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proofErr w:type="gramStart"/>
      <w:r w:rsidR="006A41D3" w:rsidRPr="00422463">
        <w:rPr>
          <w:rFonts w:eastAsia="Arial"/>
          <w:sz w:val="22"/>
          <w:szCs w:val="22"/>
        </w:rPr>
        <w:t xml:space="preserve">с даты </w:t>
      </w:r>
      <w:bookmarkStart w:id="0" w:name="_GoBack"/>
      <w:bookmarkEnd w:id="0"/>
      <w:r w:rsidR="006A41D3" w:rsidRPr="00422463">
        <w:rPr>
          <w:rFonts w:eastAsia="Arial"/>
          <w:sz w:val="22"/>
          <w:szCs w:val="22"/>
        </w:rPr>
        <w:t>заключения</w:t>
      </w:r>
      <w:proofErr w:type="gramEnd"/>
      <w:r w:rsidR="006A41D3" w:rsidRPr="00422463">
        <w:rPr>
          <w:rFonts w:eastAsia="Arial"/>
          <w:sz w:val="22"/>
          <w:szCs w:val="22"/>
        </w:rPr>
        <w:t xml:space="preserve"> </w:t>
      </w:r>
      <w:r w:rsidR="00096282">
        <w:rPr>
          <w:rFonts w:eastAsia="Arial"/>
          <w:sz w:val="22"/>
          <w:szCs w:val="22"/>
        </w:rPr>
        <w:t xml:space="preserve">контракта </w:t>
      </w:r>
      <w:r w:rsidR="00096282" w:rsidRPr="004339FA">
        <w:rPr>
          <w:rFonts w:eastAsia="Arial"/>
          <w:sz w:val="22"/>
          <w:szCs w:val="22"/>
        </w:rPr>
        <w:t>по</w:t>
      </w:r>
      <w:r w:rsidR="000C51E7" w:rsidRPr="004339FA">
        <w:rPr>
          <w:rFonts w:eastAsia="Arial"/>
          <w:sz w:val="22"/>
          <w:szCs w:val="22"/>
        </w:rPr>
        <w:t xml:space="preserve"> </w:t>
      </w:r>
      <w:r w:rsidR="000C51E7" w:rsidRPr="00F929C9">
        <w:rPr>
          <w:rFonts w:eastAsia="Arial"/>
          <w:sz w:val="22"/>
          <w:szCs w:val="22"/>
          <w:u w:val="single"/>
        </w:rPr>
        <w:t>_</w:t>
      </w:r>
      <w:r w:rsidR="00616FEB" w:rsidRPr="00F13B3A">
        <w:rPr>
          <w:rFonts w:eastAsia="Arial"/>
          <w:sz w:val="22"/>
          <w:szCs w:val="22"/>
          <w:u w:val="single"/>
        </w:rPr>
        <w:t>20</w:t>
      </w:r>
      <w:r w:rsidR="00F929C9" w:rsidRPr="00F13B3A">
        <w:rPr>
          <w:rFonts w:eastAsia="Arial"/>
          <w:sz w:val="22"/>
          <w:szCs w:val="22"/>
          <w:u w:val="single"/>
        </w:rPr>
        <w:t>.0</w:t>
      </w:r>
      <w:r w:rsidR="00616FEB" w:rsidRPr="00F13B3A">
        <w:rPr>
          <w:rFonts w:eastAsia="Arial"/>
          <w:sz w:val="22"/>
          <w:szCs w:val="22"/>
          <w:u w:val="single"/>
        </w:rPr>
        <w:t>8</w:t>
      </w:r>
      <w:r w:rsidR="00F929C9" w:rsidRPr="00F13B3A">
        <w:rPr>
          <w:rFonts w:eastAsia="Arial"/>
          <w:sz w:val="22"/>
          <w:szCs w:val="22"/>
          <w:u w:val="single"/>
        </w:rPr>
        <w:t>.2026 г</w:t>
      </w:r>
      <w:r w:rsidR="000C51E7" w:rsidRPr="00F13B3A">
        <w:rPr>
          <w:rFonts w:eastAsia="Arial"/>
          <w:sz w:val="22"/>
          <w:szCs w:val="22"/>
          <w:u w:val="single"/>
        </w:rPr>
        <w:t>_</w:t>
      </w:r>
      <w:r w:rsidR="006A41D3" w:rsidRPr="00F13B3A">
        <w:rPr>
          <w:rFonts w:eastAsia="Arial"/>
          <w:sz w:val="22"/>
          <w:szCs w:val="22"/>
          <w:u w:val="single"/>
        </w:rPr>
        <w:t>.</w:t>
      </w:r>
      <w:r w:rsidR="00AC6B54" w:rsidRPr="00F13B3A">
        <w:rPr>
          <w:rFonts w:eastAsia="Arial"/>
          <w:sz w:val="22"/>
          <w:szCs w:val="22"/>
        </w:rPr>
        <w:t xml:space="preserve"> </w:t>
      </w:r>
      <w:r w:rsidR="00AC6B54" w:rsidRPr="00F13B3A">
        <w:rPr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0419EC" w:rsidRPr="004339FA">
        <w:rPr>
          <w:sz w:val="22"/>
          <w:szCs w:val="22"/>
        </w:rPr>
        <w:t>_</w:t>
      </w:r>
      <w:r w:rsidR="00F3269E" w:rsidRPr="004339FA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3 рабочих </w:t>
      </w:r>
      <w:r w:rsidRPr="004339FA">
        <w:rPr>
          <w:sz w:val="22"/>
          <w:szCs w:val="22"/>
        </w:rPr>
        <w:t xml:space="preserve">дня </w:t>
      </w:r>
      <w:r w:rsidRPr="004339FA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4339FA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4339FA">
        <w:rPr>
          <w:sz w:val="22"/>
          <w:szCs w:val="22"/>
        </w:rPr>
        <w:t xml:space="preserve"> и оплаты </w:t>
      </w:r>
      <w:r w:rsidRPr="004339FA">
        <w:rPr>
          <w:sz w:val="22"/>
          <w:szCs w:val="22"/>
        </w:rPr>
        <w:t xml:space="preserve">товара </w:t>
      </w:r>
      <w:r w:rsidRPr="004339FA">
        <w:rPr>
          <w:i/>
          <w:sz w:val="22"/>
          <w:szCs w:val="22"/>
        </w:rPr>
        <w:t>/ партии товара /</w:t>
      </w:r>
      <w:r w:rsidRPr="004339FA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4.1.2.</w:t>
      </w:r>
      <w:r w:rsidRPr="00D80F2D">
        <w:rPr>
          <w:sz w:val="22"/>
          <w:szCs w:val="22"/>
        </w:rPr>
        <w:tab/>
        <w:t>Срок оформления результатов приемки</w:t>
      </w:r>
      <w:r>
        <w:rPr>
          <w:sz w:val="22"/>
          <w:szCs w:val="22"/>
        </w:rPr>
        <w:t>:</w:t>
      </w:r>
      <w:r w:rsidRPr="00D80F2D">
        <w:rPr>
          <w:sz w:val="22"/>
          <w:szCs w:val="22"/>
        </w:rPr>
        <w:t xml:space="preserve"> 3 рабочих дней </w:t>
      </w:r>
      <w:proofErr w:type="gramStart"/>
      <w:r w:rsidRPr="00D80F2D">
        <w:rPr>
          <w:sz w:val="22"/>
          <w:szCs w:val="22"/>
        </w:rPr>
        <w:t>с даты приемки</w:t>
      </w:r>
      <w:proofErr w:type="gramEnd"/>
      <w:r w:rsidRPr="00D80F2D">
        <w:rPr>
          <w:sz w:val="22"/>
          <w:szCs w:val="22"/>
        </w:rPr>
        <w:t xml:space="preserve"> товара Заказчиком.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>Заказчик в течение 5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>В случае несоответствия поставленного товара условиям настоящего Контракта, Заказчиком в течение 5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Pr="004339FA">
        <w:rPr>
          <w:sz w:val="22"/>
          <w:szCs w:val="22"/>
        </w:rPr>
        <w:t>до «___» ___________ 202</w:t>
      </w:r>
      <w:r w:rsidR="002110C8" w:rsidRPr="004339FA">
        <w:rPr>
          <w:sz w:val="22"/>
          <w:szCs w:val="22"/>
        </w:rPr>
        <w:t>__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F13B3A">
        <w:rPr>
          <w:color w:val="000000"/>
          <w:sz w:val="22"/>
          <w:szCs w:val="22"/>
        </w:rPr>
        <w:t>6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"/>
        <w:gridCol w:w="2288"/>
        <w:gridCol w:w="3906"/>
        <w:gridCol w:w="951"/>
        <w:gridCol w:w="785"/>
        <w:gridCol w:w="847"/>
        <w:gridCol w:w="1208"/>
      </w:tblGrid>
      <w:tr w:rsidR="00AD4FFE" w:rsidTr="00CA12AF">
        <w:trPr>
          <w:trHeight w:hRule="exact" w:val="817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AD4FFE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2Arial"/>
                <w:sz w:val="22"/>
                <w:szCs w:val="22"/>
              </w:rPr>
              <w:t>№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AD4FFE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F13B3A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AD4FFE">
            <w:pPr>
              <w:spacing w:after="60" w:line="190" w:lineRule="exact"/>
              <w:jc w:val="center"/>
              <w:rPr>
                <w:rStyle w:val="2Arial"/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F13B3A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AD4FFE">
            <w:pPr>
              <w:spacing w:after="60" w:line="190" w:lineRule="exact"/>
              <w:jc w:val="center"/>
              <w:rPr>
                <w:lang w:eastAsia="en-US"/>
              </w:rPr>
            </w:pPr>
            <w:r w:rsidRPr="00F13B3A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AD4FFE" w:rsidRPr="00F13B3A" w:rsidRDefault="00AD4FFE">
            <w:pPr>
              <w:spacing w:before="60"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F13B3A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Изм.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AD4FFE">
            <w:pPr>
              <w:spacing w:line="190" w:lineRule="exact"/>
              <w:ind w:right="280"/>
              <w:jc w:val="center"/>
              <w:rPr>
                <w:b/>
                <w:sz w:val="22"/>
                <w:szCs w:val="22"/>
                <w:lang w:eastAsia="en-US"/>
              </w:rPr>
            </w:pPr>
            <w:r w:rsidRPr="00F13B3A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AD4FFE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F13B3A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Цена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AD4FFE">
            <w:pPr>
              <w:spacing w:line="190" w:lineRule="exact"/>
              <w:ind w:left="300"/>
              <w:jc w:val="center"/>
              <w:rPr>
                <w:b/>
                <w:sz w:val="22"/>
                <w:szCs w:val="22"/>
                <w:lang w:eastAsia="en-US"/>
              </w:rPr>
            </w:pPr>
            <w:r w:rsidRPr="00F13B3A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AD4FFE" w:rsidTr="0002760F">
        <w:trPr>
          <w:trHeight w:hRule="exact" w:val="908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Default="00AD4FFE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Style w:val="2Arial"/>
                <w:sz w:val="22"/>
                <w:szCs w:val="22"/>
              </w:rPr>
              <w:t>1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616FEB">
            <w:pPr>
              <w:spacing w:line="230" w:lineRule="exact"/>
              <w:rPr>
                <w:sz w:val="22"/>
                <w:szCs w:val="22"/>
                <w:lang w:eastAsia="en-US"/>
              </w:rPr>
            </w:pPr>
            <w:r w:rsidRPr="00F13B3A">
              <w:rPr>
                <w:sz w:val="22"/>
                <w:szCs w:val="22"/>
                <w:lang w:eastAsia="en-US"/>
              </w:rPr>
              <w:t>Фиксирующий бинт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FEB" w:rsidRPr="00F13B3A" w:rsidRDefault="00616FEB" w:rsidP="00616FEB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F13B3A">
              <w:rPr>
                <w:sz w:val="22"/>
                <w:szCs w:val="22"/>
                <w:lang w:eastAsia="en-US"/>
              </w:rPr>
              <w:t>21.20.24.133</w:t>
            </w:r>
          </w:p>
          <w:p w:rsidR="000B215D" w:rsidRPr="00F13B3A" w:rsidRDefault="00616FEB" w:rsidP="00616FEB">
            <w:pPr>
              <w:spacing w:line="190" w:lineRule="exact"/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13B3A">
              <w:rPr>
                <w:sz w:val="22"/>
                <w:szCs w:val="22"/>
                <w:lang w:eastAsia="en-US"/>
              </w:rPr>
              <w:t xml:space="preserve">Фиксирующий бинт эластичный </w:t>
            </w:r>
            <w:proofErr w:type="spellStart"/>
            <w:r w:rsidRPr="00F13B3A">
              <w:rPr>
                <w:sz w:val="22"/>
                <w:szCs w:val="22"/>
                <w:lang w:eastAsia="en-US"/>
              </w:rPr>
              <w:t>Peha-haft</w:t>
            </w:r>
            <w:proofErr w:type="spellEnd"/>
            <w:r w:rsidRPr="00F13B3A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13B3A">
              <w:rPr>
                <w:sz w:val="22"/>
                <w:szCs w:val="22"/>
                <w:lang w:eastAsia="en-US"/>
              </w:rPr>
              <w:t>Пеха-хафт</w:t>
            </w:r>
            <w:proofErr w:type="spellEnd"/>
            <w:r w:rsidRPr="00F13B3A">
              <w:rPr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F13B3A">
              <w:rPr>
                <w:sz w:val="22"/>
                <w:szCs w:val="22"/>
                <w:lang w:eastAsia="en-US"/>
              </w:rPr>
              <w:t>самофиксирующийся</w:t>
            </w:r>
            <w:proofErr w:type="spellEnd"/>
            <w:r w:rsidRPr="00F13B3A">
              <w:rPr>
                <w:sz w:val="22"/>
                <w:szCs w:val="22"/>
                <w:lang w:eastAsia="en-US"/>
              </w:rPr>
              <w:t>, размер 4 м х 4 см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CA12AF">
            <w:pPr>
              <w:spacing w:line="190" w:lineRule="exact"/>
              <w:jc w:val="center"/>
              <w:rPr>
                <w:lang w:eastAsia="en-US"/>
              </w:rPr>
            </w:pPr>
            <w:r w:rsidRPr="00F13B3A">
              <w:rPr>
                <w:lang w:eastAsia="en-US"/>
              </w:rPr>
              <w:t>штука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CA12AF" w:rsidP="00E86E4F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F13B3A">
              <w:rPr>
                <w:sz w:val="22"/>
                <w:szCs w:val="22"/>
                <w:lang w:eastAsia="en-US"/>
              </w:rPr>
              <w:t>1</w:t>
            </w:r>
            <w:r w:rsidR="00E86E4F" w:rsidRPr="00F13B3A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E86E4F" w:rsidP="00616FEB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F13B3A">
              <w:rPr>
                <w:sz w:val="22"/>
                <w:szCs w:val="22"/>
                <w:lang w:eastAsia="en-US"/>
              </w:rPr>
              <w:t>2</w:t>
            </w:r>
            <w:r w:rsidR="00616FEB" w:rsidRPr="00F13B3A">
              <w:rPr>
                <w:sz w:val="22"/>
                <w:szCs w:val="22"/>
                <w:lang w:eastAsia="en-US"/>
              </w:rPr>
              <w:t>5</w:t>
            </w:r>
            <w:r w:rsidRPr="00F13B3A">
              <w:rPr>
                <w:sz w:val="22"/>
                <w:szCs w:val="22"/>
                <w:lang w:eastAsia="en-US"/>
              </w:rPr>
              <w:t>0</w:t>
            </w:r>
            <w:r w:rsidR="00AD4FFE" w:rsidRPr="00F13B3A">
              <w:rPr>
                <w:sz w:val="22"/>
                <w:szCs w:val="22"/>
                <w:lang w:eastAsia="en-US"/>
              </w:rPr>
              <w:t>,</w:t>
            </w:r>
            <w:r w:rsidRPr="00F13B3A"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616FEB" w:rsidP="008F6316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F13B3A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37500</w:t>
            </w:r>
            <w:r w:rsidR="00AD4FFE" w:rsidRPr="00F13B3A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,</w:t>
            </w:r>
            <w:r w:rsidR="008F6316" w:rsidRPr="00F13B3A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  <w:r w:rsidR="00660928" w:rsidRPr="00F13B3A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</w:p>
        </w:tc>
      </w:tr>
      <w:tr w:rsidR="00AD4FFE" w:rsidTr="00CA12AF">
        <w:trPr>
          <w:trHeight w:hRule="exact" w:val="274"/>
        </w:trPr>
        <w:tc>
          <w:tcPr>
            <w:tcW w:w="3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AD4FFE" w:rsidP="00711526">
            <w:pPr>
              <w:spacing w:line="190" w:lineRule="exact"/>
              <w:ind w:left="680"/>
              <w:rPr>
                <w:sz w:val="22"/>
                <w:szCs w:val="22"/>
                <w:lang w:eastAsia="en-US"/>
              </w:rPr>
            </w:pPr>
            <w:r w:rsidRPr="00F13B3A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FE" w:rsidRPr="00F13B3A" w:rsidRDefault="00AD4FFE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FE" w:rsidRPr="00F13B3A" w:rsidRDefault="00AD4FF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F13B3A" w:rsidRDefault="00616FEB" w:rsidP="00E86E4F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F13B3A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37500</w:t>
            </w:r>
            <w:r w:rsidR="00AD4FFE" w:rsidRPr="00F13B3A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,</w:t>
            </w:r>
            <w:r w:rsidR="00660928" w:rsidRPr="00F13B3A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</w:tbl>
    <w:p w:rsidR="00AD4FFE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AD4FFE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520765" w:rsidRPr="00520765" w:rsidRDefault="00520765" w:rsidP="00875E63">
      <w:pPr>
        <w:jc w:val="center"/>
        <w:rPr>
          <w:color w:val="000000"/>
          <w:sz w:val="22"/>
          <w:szCs w:val="22"/>
        </w:rPr>
      </w:pP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D80F2D" w:rsidTr="000E659C">
        <w:trPr>
          <w:trHeight w:val="1435"/>
        </w:trPr>
        <w:tc>
          <w:tcPr>
            <w:tcW w:w="4820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096282" w:rsidRPr="00D80F2D" w:rsidRDefault="00096282" w:rsidP="00096282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096282" w:rsidRDefault="00096282" w:rsidP="00096282">
            <w:pPr>
              <w:rPr>
                <w:sz w:val="22"/>
                <w:szCs w:val="22"/>
              </w:rPr>
            </w:pPr>
          </w:p>
          <w:p w:rsidR="001D707C" w:rsidRPr="00D80F2D" w:rsidRDefault="001D707C" w:rsidP="00096282">
            <w:pPr>
              <w:rPr>
                <w:sz w:val="22"/>
                <w:szCs w:val="22"/>
              </w:rPr>
            </w:pPr>
          </w:p>
          <w:p w:rsidR="00096282" w:rsidRPr="00D80F2D" w:rsidRDefault="00096282" w:rsidP="00F13B3A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F13B3A">
              <w:rPr>
                <w:color w:val="000000"/>
                <w:sz w:val="22"/>
                <w:szCs w:val="22"/>
              </w:rPr>
              <w:t>______________</w:t>
            </w:r>
            <w:r w:rsidRPr="00D80F2D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096282" w:rsidRPr="00D80F2D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096282">
            <w:pPr>
              <w:rPr>
                <w:color w:val="000000"/>
                <w:sz w:val="22"/>
                <w:szCs w:val="22"/>
              </w:rPr>
            </w:pPr>
          </w:p>
          <w:p w:rsidR="00096282" w:rsidRPr="00D80F2D" w:rsidRDefault="00096282" w:rsidP="00096282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67642-F381-4982-A979-570FD4B0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5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Сошкина Елизавета Игоревна</cp:lastModifiedBy>
  <cp:revision>97</cp:revision>
  <cp:lastPrinted>2022-11-10T11:40:00Z</cp:lastPrinted>
  <dcterms:created xsi:type="dcterms:W3CDTF">2023-08-15T06:58:00Z</dcterms:created>
  <dcterms:modified xsi:type="dcterms:W3CDTF">2026-07-28T11:00:00Z</dcterms:modified>
</cp:coreProperties>
</file>