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EFD0" w14:textId="77777777" w:rsidR="00C16893" w:rsidRPr="00161538" w:rsidRDefault="00C16893" w:rsidP="00C16893">
      <w:pPr>
        <w:spacing w:line="220" w:lineRule="atLeast"/>
        <w:ind w:firstLine="567"/>
        <w:contextualSpacing/>
        <w:jc w:val="center"/>
        <w:rPr>
          <w:b/>
        </w:rPr>
      </w:pPr>
    </w:p>
    <w:p w14:paraId="210BDD59" w14:textId="77777777" w:rsidR="00C16893" w:rsidRPr="00161538" w:rsidRDefault="00C16893" w:rsidP="00C16893">
      <w:pPr>
        <w:tabs>
          <w:tab w:val="left" w:pos="459"/>
          <w:tab w:val="left" w:pos="6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0" w:lineRule="atLeast"/>
        <w:contextualSpacing/>
        <w:jc w:val="center"/>
        <w:rPr>
          <w:b/>
          <w:bCs/>
          <w:caps/>
        </w:rPr>
      </w:pPr>
      <w:r w:rsidRPr="00161538">
        <w:rPr>
          <w:b/>
          <w:bCs/>
          <w:caps/>
        </w:rPr>
        <w:t xml:space="preserve">Техническое задание </w:t>
      </w:r>
    </w:p>
    <w:p w14:paraId="5F37708D" w14:textId="7FA6A430" w:rsidR="00C16893" w:rsidRPr="00161538" w:rsidRDefault="00C16893" w:rsidP="00C16893">
      <w:pPr>
        <w:spacing w:line="240" w:lineRule="atLeast"/>
        <w:jc w:val="center"/>
      </w:pPr>
      <w:r w:rsidRPr="00161538">
        <w:t>на оказание услуг по подготовке и сопровождению подачи статьи для публикации в международный научный журнал.</w:t>
      </w:r>
    </w:p>
    <w:p w14:paraId="6CE5CD87" w14:textId="2121301A" w:rsidR="00C16893" w:rsidRPr="00161538" w:rsidRDefault="00DB40BF" w:rsidP="00C16893">
      <w:pPr>
        <w:spacing w:line="240" w:lineRule="atLeast"/>
        <w:rPr>
          <w:i/>
          <w:iCs/>
          <w:u w:val="single"/>
        </w:rPr>
      </w:pPr>
      <w:r w:rsidRPr="00161538">
        <w:rPr>
          <w:i/>
          <w:iCs/>
          <w:u w:val="single"/>
        </w:rPr>
        <w:t>ОКПД2: 63.91.11.000</w:t>
      </w:r>
    </w:p>
    <w:p w14:paraId="113F11D7" w14:textId="77777777" w:rsidR="00DB40BF" w:rsidRPr="00161538" w:rsidRDefault="00DB40BF" w:rsidP="00C16893">
      <w:pPr>
        <w:spacing w:line="240" w:lineRule="atLeast"/>
        <w:rPr>
          <w:i/>
          <w:iCs/>
          <w:u w:val="single"/>
        </w:rPr>
      </w:pPr>
    </w:p>
    <w:p w14:paraId="7CE8F24A" w14:textId="3821774B" w:rsidR="00C16893" w:rsidRPr="00161538" w:rsidRDefault="00C16893" w:rsidP="00CC55F2">
      <w:pPr>
        <w:spacing w:line="240" w:lineRule="atLeast"/>
        <w:jc w:val="both"/>
      </w:pPr>
      <w:r w:rsidRPr="00161538">
        <w:rPr>
          <w:b/>
        </w:rPr>
        <w:t>Заказчик:</w:t>
      </w:r>
      <w:r w:rsidRPr="00161538">
        <w:t xml:space="preserve"> </w:t>
      </w:r>
      <w:r w:rsidR="00CC55F2" w:rsidRPr="00161538">
        <w:t xml:space="preserve">Федеральное государственное бюджетное учреждение «Национальный медицинский исследовательский центр </w:t>
      </w:r>
      <w:proofErr w:type="spellStart"/>
      <w:r w:rsidR="00CC55F2" w:rsidRPr="00161538">
        <w:t>фтизиопульмонологии</w:t>
      </w:r>
      <w:proofErr w:type="spellEnd"/>
      <w:r w:rsidR="00CC55F2" w:rsidRPr="00161538">
        <w:t xml:space="preserve"> и инфекционных заболеваний» Министерства здравоохранения Российской Федерации (ФГБУ «НМИЦ ФПИ» Минздрава России)</w:t>
      </w:r>
      <w:r w:rsidRPr="00161538">
        <w:t>.</w:t>
      </w:r>
    </w:p>
    <w:p w14:paraId="0FA3EFEE" w14:textId="0CFAEC43" w:rsidR="00C16893" w:rsidRPr="00161538" w:rsidRDefault="00C16893" w:rsidP="007E4A23">
      <w:pPr>
        <w:jc w:val="both"/>
      </w:pPr>
      <w:r w:rsidRPr="00161538">
        <w:rPr>
          <w:b/>
          <w:bCs/>
        </w:rPr>
        <w:t xml:space="preserve">Предмет договора: </w:t>
      </w:r>
      <w:r w:rsidRPr="00161538">
        <w:t xml:space="preserve">Подготовка к подаче и сопровождение подачи в международный научный журнал </w:t>
      </w:r>
      <w:proofErr w:type="spellStart"/>
      <w:r w:rsidR="00456589" w:rsidRPr="00161538">
        <w:t>Pharmaceutics</w:t>
      </w:r>
      <w:proofErr w:type="spellEnd"/>
      <w:r w:rsidR="00456589" w:rsidRPr="00161538">
        <w:t xml:space="preserve"> (ISSN: 1999-4923) научной статьи по теме: «</w:t>
      </w:r>
      <w:r w:rsidR="00456589" w:rsidRPr="00161538">
        <w:rPr>
          <w:lang w:val="en-US"/>
        </w:rPr>
        <w:t>Membrane</w:t>
      </w:r>
      <w:r w:rsidR="00456589" w:rsidRPr="00161538">
        <w:t xml:space="preserve"> </w:t>
      </w:r>
      <w:r w:rsidR="00456589" w:rsidRPr="00161538">
        <w:rPr>
          <w:lang w:val="en-US"/>
        </w:rPr>
        <w:t>Interfacial</w:t>
      </w:r>
      <w:r w:rsidR="00456589" w:rsidRPr="00161538">
        <w:t xml:space="preserve"> </w:t>
      </w:r>
      <w:r w:rsidR="00456589" w:rsidRPr="00161538">
        <w:rPr>
          <w:lang w:val="en-US"/>
        </w:rPr>
        <w:t>Organization</w:t>
      </w:r>
      <w:r w:rsidR="00456589" w:rsidRPr="00161538">
        <w:t xml:space="preserve"> </w:t>
      </w:r>
      <w:r w:rsidR="00456589" w:rsidRPr="00161538">
        <w:rPr>
          <w:lang w:val="en-US"/>
        </w:rPr>
        <w:t>Determines</w:t>
      </w:r>
      <w:r w:rsidR="00456589" w:rsidRPr="00161538">
        <w:t xml:space="preserve"> </w:t>
      </w:r>
      <w:r w:rsidR="00456589" w:rsidRPr="00161538">
        <w:rPr>
          <w:lang w:val="en-US"/>
        </w:rPr>
        <w:t>the</w:t>
      </w:r>
      <w:r w:rsidR="00456589" w:rsidRPr="00161538">
        <w:t xml:space="preserve"> </w:t>
      </w:r>
      <w:proofErr w:type="spellStart"/>
      <w:r w:rsidR="00456589" w:rsidRPr="00161538">
        <w:rPr>
          <w:lang w:val="en-US"/>
        </w:rPr>
        <w:t>FunctionalPerformance</w:t>
      </w:r>
      <w:proofErr w:type="spellEnd"/>
      <w:r w:rsidR="00456589" w:rsidRPr="00161538">
        <w:t xml:space="preserve"> </w:t>
      </w:r>
      <w:r w:rsidR="00456589" w:rsidRPr="00161538">
        <w:rPr>
          <w:lang w:val="en-US"/>
        </w:rPr>
        <w:t>of</w:t>
      </w:r>
      <w:r w:rsidR="00456589" w:rsidRPr="00161538">
        <w:t xml:space="preserve"> </w:t>
      </w:r>
      <w:r w:rsidR="00456589" w:rsidRPr="00161538">
        <w:rPr>
          <w:lang w:val="en-US"/>
        </w:rPr>
        <w:t>Liposomal</w:t>
      </w:r>
      <w:r w:rsidR="00456589" w:rsidRPr="00161538">
        <w:t xml:space="preserve"> </w:t>
      </w:r>
      <w:r w:rsidR="00456589" w:rsidRPr="00161538">
        <w:rPr>
          <w:lang w:val="en-US"/>
        </w:rPr>
        <w:t>Linezolid</w:t>
      </w:r>
      <w:r w:rsidRPr="00161538">
        <w:t xml:space="preserve">» </w:t>
      </w:r>
      <w:r w:rsidR="00456589" w:rsidRPr="00161538">
        <w:t xml:space="preserve">(Организация межфазной области мембраны определяет функциональные характеристики </w:t>
      </w:r>
      <w:proofErr w:type="spellStart"/>
      <w:r w:rsidR="00456589" w:rsidRPr="00161538">
        <w:t>липосомального</w:t>
      </w:r>
      <w:proofErr w:type="spellEnd"/>
      <w:r w:rsidR="00456589" w:rsidRPr="00161538">
        <w:t xml:space="preserve"> </w:t>
      </w:r>
      <w:proofErr w:type="spellStart"/>
      <w:r w:rsidR="00456589" w:rsidRPr="00161538">
        <w:t>линезолида</w:t>
      </w:r>
      <w:proofErr w:type="spellEnd"/>
      <w:r w:rsidRPr="00161538">
        <w:t>), что включает в себя оплату услуг Журнала, а также оказание информационно-консультационных услуг, техническое и организационное содействие для публикации статьи в Журнале:</w:t>
      </w:r>
    </w:p>
    <w:p w14:paraId="1F38386F" w14:textId="042D5AB9" w:rsidR="00C16893" w:rsidRPr="00161538" w:rsidRDefault="00C16893" w:rsidP="00C16893">
      <w:pPr>
        <w:ind w:firstLine="708"/>
        <w:jc w:val="both"/>
      </w:pPr>
      <w:r w:rsidRPr="00161538">
        <w:t xml:space="preserve">– </w:t>
      </w:r>
      <w:r w:rsidR="00456589" w:rsidRPr="00161538">
        <w:t xml:space="preserve">помощь в </w:t>
      </w:r>
      <w:r w:rsidRPr="00161538">
        <w:t>подготовк</w:t>
      </w:r>
      <w:r w:rsidR="00456589" w:rsidRPr="00161538">
        <w:t>е</w:t>
      </w:r>
      <w:r w:rsidRPr="00161538">
        <w:t xml:space="preserve"> к подаче статьи в международный научный журнал</w:t>
      </w:r>
    </w:p>
    <w:p w14:paraId="4AD9ABED" w14:textId="77777777" w:rsidR="00C16893" w:rsidRPr="00161538" w:rsidRDefault="00C16893" w:rsidP="00C16893">
      <w:pPr>
        <w:ind w:firstLine="708"/>
        <w:jc w:val="both"/>
      </w:pPr>
      <w:r w:rsidRPr="00161538">
        <w:t>– сопровождение подачи статьи в журнал;</w:t>
      </w:r>
    </w:p>
    <w:p w14:paraId="1BA58661" w14:textId="6899CC87" w:rsidR="00C16893" w:rsidRPr="00161538" w:rsidRDefault="00C16893" w:rsidP="00C16893">
      <w:pPr>
        <w:ind w:firstLine="708"/>
        <w:jc w:val="both"/>
      </w:pPr>
      <w:r w:rsidRPr="00161538">
        <w:t xml:space="preserve">– взаимодействие с издательством </w:t>
      </w:r>
      <w:r w:rsidR="00456589" w:rsidRPr="00161538">
        <w:rPr>
          <w:lang w:val="en-US"/>
        </w:rPr>
        <w:t>MDPI</w:t>
      </w:r>
      <w:r w:rsidR="00456589" w:rsidRPr="00161538">
        <w:t xml:space="preserve"> </w:t>
      </w:r>
      <w:proofErr w:type="gramStart"/>
      <w:r w:rsidR="00456589" w:rsidRPr="00161538">
        <w:rPr>
          <w:lang w:val="en-US"/>
        </w:rPr>
        <w:t>AG</w:t>
      </w:r>
      <w:r w:rsidR="00456589" w:rsidRPr="00161538">
        <w:t xml:space="preserve">  </w:t>
      </w:r>
      <w:r w:rsidRPr="00161538">
        <w:t>по</w:t>
      </w:r>
      <w:proofErr w:type="gramEnd"/>
      <w:r w:rsidRPr="00161538">
        <w:t xml:space="preserve"> вопросам сопровождения публикации.</w:t>
      </w:r>
    </w:p>
    <w:p w14:paraId="38210491" w14:textId="076BE814" w:rsidR="00C16893" w:rsidRPr="00161538" w:rsidRDefault="00C16893" w:rsidP="00C16893">
      <w:pPr>
        <w:jc w:val="both"/>
      </w:pPr>
      <w:r w:rsidRPr="00161538">
        <w:rPr>
          <w:b/>
          <w:bCs/>
        </w:rPr>
        <w:t>Сроки оказания услуг:</w:t>
      </w:r>
      <w:r w:rsidRPr="00161538">
        <w:t xml:space="preserve"> </w:t>
      </w:r>
      <w:r w:rsidR="007E4A23" w:rsidRPr="00161538">
        <w:t>в течение 20 (двадцати) рабочих дней со дня, следующего за днем заключения Договора.</w:t>
      </w:r>
    </w:p>
    <w:p w14:paraId="1DEFC006" w14:textId="77777777" w:rsidR="0006011C" w:rsidRPr="00161538" w:rsidRDefault="0006011C"/>
    <w:sectPr w:rsidR="0006011C" w:rsidRPr="00161538" w:rsidSect="0016153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93"/>
    <w:rsid w:val="0006011C"/>
    <w:rsid w:val="00161538"/>
    <w:rsid w:val="003E2B76"/>
    <w:rsid w:val="00456589"/>
    <w:rsid w:val="007E4A23"/>
    <w:rsid w:val="00922F80"/>
    <w:rsid w:val="00C16893"/>
    <w:rsid w:val="00C24144"/>
    <w:rsid w:val="00CC55F2"/>
    <w:rsid w:val="00D61220"/>
    <w:rsid w:val="00DB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2D235"/>
  <w15:docId w15:val="{0A28E747-9DE1-4CCD-AF40-4450E0543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8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Елена Александровна</dc:creator>
  <cp:keywords/>
  <dc:description/>
  <cp:lastModifiedBy>Тарасова Елена Александровна</cp:lastModifiedBy>
  <cp:revision>3</cp:revision>
  <dcterms:created xsi:type="dcterms:W3CDTF">2026-08-13T10:09:00Z</dcterms:created>
  <dcterms:modified xsi:type="dcterms:W3CDTF">2026-08-13T11:04:00Z</dcterms:modified>
</cp:coreProperties>
</file>