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F1" w:rsidRPr="003B299A" w:rsidRDefault="00E348F1" w:rsidP="00E348F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B299A">
        <w:rPr>
          <w:rFonts w:ascii="Times New Roman" w:hAnsi="Times New Roman"/>
          <w:sz w:val="24"/>
          <w:szCs w:val="24"/>
        </w:rPr>
        <w:t>Договор</w:t>
      </w:r>
      <w:r w:rsidR="00667BAF">
        <w:rPr>
          <w:rFonts w:ascii="Times New Roman" w:hAnsi="Times New Roman"/>
          <w:sz w:val="24"/>
          <w:szCs w:val="24"/>
        </w:rPr>
        <w:t xml:space="preserve"> №</w:t>
      </w:r>
      <w:bookmarkStart w:id="0" w:name="_GoBack"/>
      <w:bookmarkEnd w:id="0"/>
    </w:p>
    <w:p w:rsidR="00E348F1" w:rsidRPr="003B299A" w:rsidRDefault="00E348F1" w:rsidP="00E348F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B299A">
        <w:rPr>
          <w:rFonts w:ascii="Times New Roman" w:hAnsi="Times New Roman"/>
          <w:sz w:val="24"/>
          <w:szCs w:val="24"/>
        </w:rPr>
        <w:t>на оказание платной (</w:t>
      </w:r>
      <w:r w:rsidRPr="003B299A">
        <w:rPr>
          <w:rFonts w:ascii="Times New Roman" w:hAnsi="Times New Roman"/>
          <w:b/>
          <w:sz w:val="24"/>
          <w:szCs w:val="24"/>
        </w:rPr>
        <w:t>медицинской)</w:t>
      </w:r>
      <w:r w:rsidRPr="003B299A">
        <w:rPr>
          <w:rFonts w:ascii="Times New Roman" w:hAnsi="Times New Roman"/>
          <w:sz w:val="24"/>
          <w:szCs w:val="24"/>
        </w:rPr>
        <w:t xml:space="preserve"> услуги</w:t>
      </w:r>
      <w:r w:rsidR="00DB67D2">
        <w:rPr>
          <w:rFonts w:ascii="Times New Roman" w:hAnsi="Times New Roman"/>
          <w:sz w:val="24"/>
          <w:szCs w:val="24"/>
        </w:rPr>
        <w:t xml:space="preserve"> </w:t>
      </w:r>
    </w:p>
    <w:p w:rsidR="00E348F1" w:rsidRPr="003B299A" w:rsidRDefault="00E348F1" w:rsidP="00E348F1">
      <w:pPr>
        <w:spacing w:after="0"/>
        <w:ind w:firstLine="709"/>
        <w:jc w:val="both"/>
        <w:rPr>
          <w:rFonts w:ascii="Times New Roman" w:hAnsi="Times New Roman"/>
          <w:b/>
          <w:i/>
          <w:color w:val="943634"/>
          <w:sz w:val="24"/>
          <w:szCs w:val="24"/>
        </w:rPr>
      </w:pP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53"/>
        <w:gridCol w:w="6287"/>
      </w:tblGrid>
      <w:tr w:rsidR="00E348F1" w:rsidRPr="003B299A" w:rsidTr="00A549D4">
        <w:trPr>
          <w:trHeight w:val="148"/>
        </w:trPr>
        <w:tc>
          <w:tcPr>
            <w:tcW w:w="4153" w:type="dxa"/>
          </w:tcPr>
          <w:p w:rsidR="00E348F1" w:rsidRPr="003B299A" w:rsidRDefault="00E348F1" w:rsidP="00A549D4">
            <w:pPr>
              <w:rPr>
                <w:rFonts w:ascii="Times New Roman" w:hAnsi="Times New Roman"/>
                <w:sz w:val="24"/>
                <w:szCs w:val="24"/>
              </w:rPr>
            </w:pPr>
            <w:r w:rsidRPr="003B299A">
              <w:rPr>
                <w:rFonts w:ascii="Times New Roman" w:hAnsi="Times New Roman"/>
                <w:sz w:val="24"/>
                <w:szCs w:val="24"/>
              </w:rPr>
              <w:t>г. Киров</w:t>
            </w:r>
          </w:p>
        </w:tc>
        <w:tc>
          <w:tcPr>
            <w:tcW w:w="6287" w:type="dxa"/>
          </w:tcPr>
          <w:p w:rsidR="00E348F1" w:rsidRPr="003B299A" w:rsidRDefault="00E348F1" w:rsidP="001E74C1">
            <w:pPr>
              <w:rPr>
                <w:rFonts w:ascii="Times New Roman" w:hAnsi="Times New Roman"/>
                <w:sz w:val="24"/>
                <w:szCs w:val="24"/>
              </w:rPr>
            </w:pPr>
            <w:r w:rsidRPr="003B299A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DB67D2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B299A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4E70A7">
              <w:rPr>
                <w:rFonts w:ascii="Times New Roman" w:hAnsi="Times New Roman"/>
                <w:sz w:val="24"/>
                <w:szCs w:val="24"/>
              </w:rPr>
              <w:t>___</w:t>
            </w:r>
            <w:r w:rsidRPr="003B299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E74C1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2E0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99A">
              <w:rPr>
                <w:rFonts w:ascii="Times New Roman" w:hAnsi="Times New Roman"/>
                <w:sz w:val="24"/>
                <w:szCs w:val="24"/>
              </w:rPr>
              <w:t>20</w:t>
            </w:r>
            <w:r w:rsidR="00DB67D2">
              <w:rPr>
                <w:rFonts w:ascii="Times New Roman" w:hAnsi="Times New Roman"/>
                <w:sz w:val="24"/>
                <w:szCs w:val="24"/>
              </w:rPr>
              <w:t>2</w:t>
            </w:r>
            <w:r w:rsidR="004E70A7">
              <w:rPr>
                <w:rFonts w:ascii="Times New Roman" w:hAnsi="Times New Roman"/>
                <w:sz w:val="24"/>
                <w:szCs w:val="24"/>
              </w:rPr>
              <w:t>6</w:t>
            </w:r>
            <w:r w:rsidR="00631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99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8B2DED" w:rsidRDefault="00E348F1" w:rsidP="008B2DED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299A">
        <w:rPr>
          <w:rFonts w:ascii="Times New Roman" w:hAnsi="Times New Roman"/>
          <w:b/>
          <w:sz w:val="24"/>
          <w:szCs w:val="24"/>
        </w:rPr>
        <w:t xml:space="preserve">КОГБСЭУЗ «Кировское областное бюро судебно-медицинской экспертизы», </w:t>
      </w:r>
      <w:r w:rsidRPr="003B299A">
        <w:rPr>
          <w:rFonts w:ascii="Times New Roman" w:hAnsi="Times New Roman"/>
          <w:i/>
          <w:sz w:val="24"/>
          <w:szCs w:val="24"/>
        </w:rPr>
        <w:t>действующее на основании лицензии на осуществление медицинской деятельности «судебно-медицинская экспертиза»,  выданной департаментом здравоохранения Кировской области 26 июля 2017 г. № ЛО-43-01-002587, ИНН 4347017600, зарегистрировано Регистрационно-лицензионной палатой города Кирова 05.10.1995г. № 363 (ОГРН 1034316502450),</w:t>
      </w:r>
      <w:r w:rsidRPr="003B299A">
        <w:rPr>
          <w:rFonts w:ascii="Times New Roman" w:hAnsi="Times New Roman"/>
          <w:sz w:val="24"/>
          <w:szCs w:val="24"/>
        </w:rPr>
        <w:t xml:space="preserve">  в лице начальника </w:t>
      </w:r>
      <w:r w:rsidR="00B57833">
        <w:rPr>
          <w:rFonts w:ascii="Times New Roman" w:hAnsi="Times New Roman"/>
          <w:sz w:val="24"/>
          <w:szCs w:val="24"/>
        </w:rPr>
        <w:t>Мельникова Олега Викторовича</w:t>
      </w:r>
      <w:r w:rsidRPr="003B299A">
        <w:rPr>
          <w:rFonts w:ascii="Times New Roman" w:hAnsi="Times New Roman"/>
          <w:sz w:val="24"/>
          <w:szCs w:val="24"/>
        </w:rPr>
        <w:t xml:space="preserve">,  действующего на основании  Устава, именуемое  в дальнейшем </w:t>
      </w:r>
      <w:r w:rsidRPr="003B299A">
        <w:rPr>
          <w:rFonts w:ascii="Times New Roman" w:hAnsi="Times New Roman"/>
          <w:b/>
          <w:sz w:val="24"/>
          <w:szCs w:val="24"/>
        </w:rPr>
        <w:t>«Исполнитель»</w:t>
      </w:r>
      <w:r w:rsidRPr="003B299A">
        <w:rPr>
          <w:rFonts w:ascii="Times New Roman" w:hAnsi="Times New Roman"/>
          <w:sz w:val="24"/>
          <w:szCs w:val="24"/>
        </w:rPr>
        <w:t>, с одной стороны, и</w:t>
      </w:r>
      <w:r w:rsidR="00DB67D2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8B2DED" w:rsidRPr="00064020" w:rsidRDefault="008B2DED" w:rsidP="003F5265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64020">
        <w:rPr>
          <w:rFonts w:ascii="Times New Roman" w:hAnsi="Times New Roman"/>
          <w:b/>
          <w:sz w:val="24"/>
          <w:szCs w:val="24"/>
        </w:rPr>
        <w:t>Федеральное бюджетное учреждение здравоохранения «Медико-санитарная часть №52» Федерального медико-биологического агентства</w:t>
      </w:r>
      <w:r w:rsidRPr="00064020">
        <w:rPr>
          <w:rFonts w:ascii="Times New Roman" w:hAnsi="Times New Roman"/>
          <w:sz w:val="24"/>
          <w:szCs w:val="24"/>
        </w:rPr>
        <w:t xml:space="preserve">,  в лице начальника </w:t>
      </w:r>
      <w:r w:rsidR="004E70A7">
        <w:rPr>
          <w:rFonts w:ascii="Times New Roman" w:hAnsi="Times New Roman"/>
          <w:sz w:val="24"/>
          <w:szCs w:val="24"/>
        </w:rPr>
        <w:t>Толкачева Юрия Владимировича</w:t>
      </w:r>
      <w:r w:rsidRPr="00064020">
        <w:rPr>
          <w:rFonts w:ascii="Times New Roman" w:hAnsi="Times New Roman"/>
          <w:sz w:val="24"/>
          <w:szCs w:val="24"/>
        </w:rPr>
        <w:t>, действующе</w:t>
      </w:r>
      <w:r w:rsidR="004E70A7">
        <w:rPr>
          <w:rFonts w:ascii="Times New Roman" w:hAnsi="Times New Roman"/>
          <w:sz w:val="24"/>
          <w:szCs w:val="24"/>
        </w:rPr>
        <w:t>го</w:t>
      </w:r>
      <w:r w:rsidRPr="00064020">
        <w:rPr>
          <w:rFonts w:ascii="Times New Roman" w:hAnsi="Times New Roman"/>
          <w:sz w:val="24"/>
          <w:szCs w:val="24"/>
        </w:rPr>
        <w:t xml:space="preserve"> на основании</w:t>
      </w:r>
      <w:r w:rsidR="001E74C1">
        <w:rPr>
          <w:rFonts w:ascii="Times New Roman" w:hAnsi="Times New Roman"/>
          <w:sz w:val="24"/>
          <w:szCs w:val="24"/>
        </w:rPr>
        <w:t xml:space="preserve"> Устава</w:t>
      </w:r>
      <w:r w:rsidRPr="00064020">
        <w:rPr>
          <w:rFonts w:ascii="Times New Roman" w:hAnsi="Times New Roman"/>
          <w:b/>
          <w:sz w:val="24"/>
          <w:szCs w:val="24"/>
        </w:rPr>
        <w:t xml:space="preserve">, </w:t>
      </w:r>
      <w:r w:rsidRPr="00064020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>ое</w:t>
      </w:r>
      <w:r w:rsidRPr="00064020">
        <w:rPr>
          <w:rFonts w:ascii="Times New Roman" w:hAnsi="Times New Roman"/>
          <w:sz w:val="24"/>
          <w:szCs w:val="24"/>
        </w:rPr>
        <w:t xml:space="preserve">  в  дальнейшем  «Заказчик», заключили настоящий договор о нижеследующем.</w:t>
      </w:r>
    </w:p>
    <w:p w:rsidR="008B2DED" w:rsidRPr="00A91740" w:rsidRDefault="008B2DED" w:rsidP="008B2DED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</w:rPr>
      </w:pPr>
    </w:p>
    <w:p w:rsidR="00E348F1" w:rsidRPr="008B2DED" w:rsidRDefault="00E348F1" w:rsidP="008B2DED">
      <w:pPr>
        <w:pStyle w:val="a3"/>
        <w:numPr>
          <w:ilvl w:val="0"/>
          <w:numId w:val="3"/>
        </w:numPr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8B2DED">
        <w:rPr>
          <w:rFonts w:ascii="Times New Roman" w:hAnsi="Times New Roman"/>
          <w:b/>
          <w:sz w:val="24"/>
          <w:szCs w:val="24"/>
        </w:rPr>
        <w:t>Предмет договора.</w:t>
      </w:r>
    </w:p>
    <w:p w:rsidR="0006730A" w:rsidRDefault="00E348F1" w:rsidP="00FB55F2">
      <w:pPr>
        <w:numPr>
          <w:ilvl w:val="1"/>
          <w:numId w:val="3"/>
        </w:numPr>
        <w:spacing w:after="0" w:line="240" w:lineRule="auto"/>
        <w:ind w:left="-567" w:right="-285" w:firstLine="66"/>
        <w:jc w:val="both"/>
        <w:rPr>
          <w:rFonts w:ascii="Times New Roman" w:hAnsi="Times New Roman"/>
          <w:sz w:val="24"/>
          <w:szCs w:val="24"/>
        </w:rPr>
      </w:pPr>
      <w:r w:rsidRPr="008B2DED">
        <w:rPr>
          <w:rFonts w:ascii="Times New Roman" w:hAnsi="Times New Roman"/>
          <w:sz w:val="24"/>
          <w:szCs w:val="24"/>
        </w:rPr>
        <w:t>В соответствии с настоящим договором   Исполнитель обязуется оказать услуги</w:t>
      </w:r>
      <w:r w:rsidR="00FB55F2" w:rsidRPr="008B2DED">
        <w:rPr>
          <w:rFonts w:ascii="Times New Roman" w:hAnsi="Times New Roman"/>
          <w:sz w:val="24"/>
          <w:szCs w:val="24"/>
        </w:rPr>
        <w:t>:</w:t>
      </w:r>
    </w:p>
    <w:p w:rsidR="00E348F1" w:rsidRPr="008B2DED" w:rsidRDefault="0006730A" w:rsidP="0006730A">
      <w:pPr>
        <w:spacing w:after="0" w:line="240" w:lineRule="auto"/>
        <w:ind w:left="-501" w:right="-28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8B2DED" w:rsidRPr="008B2DED">
        <w:rPr>
          <w:rFonts w:ascii="Times New Roman" w:hAnsi="Times New Roman"/>
          <w:sz w:val="24"/>
          <w:szCs w:val="24"/>
        </w:rPr>
        <w:t>Проведение судебно-химической и химико-токсикологической экспертизы (исследования) содержания в крови, моче и внутренних органах алкоголя, наркотических средств и психотропных веществ, отравляющих веществ, лекарственных средств (Проведение 1-го исследования на этиловый алкоголь с использованием государственного стандартного образца состава водных растворов этанола (1 объект))</w:t>
      </w:r>
      <w:r w:rsidR="00FB55F2" w:rsidRPr="008B2DED">
        <w:rPr>
          <w:rFonts w:ascii="Times New Roman" w:hAnsi="Times New Roman"/>
          <w:i/>
          <w:sz w:val="24"/>
          <w:szCs w:val="24"/>
        </w:rPr>
        <w:t xml:space="preserve"> </w:t>
      </w:r>
      <w:r w:rsidR="00B06B98" w:rsidRPr="008B2DED">
        <w:rPr>
          <w:rFonts w:ascii="Times New Roman" w:hAnsi="Times New Roman"/>
          <w:b/>
          <w:i/>
          <w:sz w:val="24"/>
          <w:szCs w:val="24"/>
        </w:rPr>
        <w:t xml:space="preserve">Код </w:t>
      </w:r>
      <w:r w:rsidR="008B2DED">
        <w:rPr>
          <w:rFonts w:ascii="Times New Roman" w:hAnsi="Times New Roman"/>
          <w:b/>
          <w:i/>
          <w:sz w:val="24"/>
          <w:szCs w:val="24"/>
        </w:rPr>
        <w:t>В</w:t>
      </w:r>
      <w:r w:rsidR="00B06B98" w:rsidRPr="008B2DED">
        <w:rPr>
          <w:rFonts w:ascii="Times New Roman" w:hAnsi="Times New Roman"/>
          <w:b/>
          <w:i/>
          <w:sz w:val="24"/>
          <w:szCs w:val="24"/>
        </w:rPr>
        <w:t>0</w:t>
      </w:r>
      <w:r w:rsidR="008B2DED">
        <w:rPr>
          <w:rFonts w:ascii="Times New Roman" w:hAnsi="Times New Roman"/>
          <w:b/>
          <w:i/>
          <w:sz w:val="24"/>
          <w:szCs w:val="24"/>
        </w:rPr>
        <w:t>1</w:t>
      </w:r>
      <w:r w:rsidR="00B06B98" w:rsidRPr="008B2DED">
        <w:rPr>
          <w:rFonts w:ascii="Times New Roman" w:hAnsi="Times New Roman"/>
          <w:b/>
          <w:i/>
          <w:sz w:val="24"/>
          <w:szCs w:val="24"/>
        </w:rPr>
        <w:t>.04</w:t>
      </w:r>
      <w:r w:rsidR="008B2DED">
        <w:rPr>
          <w:rFonts w:ascii="Times New Roman" w:hAnsi="Times New Roman"/>
          <w:b/>
          <w:i/>
          <w:sz w:val="24"/>
          <w:szCs w:val="24"/>
        </w:rPr>
        <w:t>5</w:t>
      </w:r>
      <w:r w:rsidR="00B06B98" w:rsidRPr="008B2DED">
        <w:rPr>
          <w:rFonts w:ascii="Times New Roman" w:hAnsi="Times New Roman"/>
          <w:b/>
          <w:i/>
          <w:sz w:val="24"/>
          <w:szCs w:val="24"/>
        </w:rPr>
        <w:t>.0</w:t>
      </w:r>
      <w:r w:rsidR="008B2DED">
        <w:rPr>
          <w:rFonts w:ascii="Times New Roman" w:hAnsi="Times New Roman"/>
          <w:b/>
          <w:i/>
          <w:sz w:val="24"/>
          <w:szCs w:val="24"/>
        </w:rPr>
        <w:t>12</w:t>
      </w:r>
      <w:r w:rsidR="00631748" w:rsidRPr="008B2DED">
        <w:rPr>
          <w:rFonts w:ascii="Times New Roman" w:hAnsi="Times New Roman"/>
          <w:sz w:val="24"/>
          <w:szCs w:val="24"/>
        </w:rPr>
        <w:t xml:space="preserve"> </w:t>
      </w:r>
      <w:r w:rsidR="00E348F1" w:rsidRPr="008B2DED">
        <w:rPr>
          <w:rFonts w:ascii="Times New Roman" w:hAnsi="Times New Roman"/>
          <w:i/>
          <w:sz w:val="24"/>
          <w:szCs w:val="24"/>
        </w:rPr>
        <w:t>(</w:t>
      </w:r>
      <w:r w:rsidR="00FB55F2" w:rsidRPr="008B2DED">
        <w:rPr>
          <w:rFonts w:ascii="Times New Roman" w:hAnsi="Times New Roman"/>
          <w:i/>
          <w:sz w:val="24"/>
          <w:szCs w:val="24"/>
        </w:rPr>
        <w:t xml:space="preserve">Услуга № </w:t>
      </w:r>
      <w:r>
        <w:rPr>
          <w:rFonts w:ascii="Times New Roman" w:hAnsi="Times New Roman"/>
          <w:i/>
          <w:sz w:val="24"/>
          <w:szCs w:val="24"/>
        </w:rPr>
        <w:t>2</w:t>
      </w:r>
      <w:r w:rsidR="008B2DED">
        <w:rPr>
          <w:rFonts w:ascii="Times New Roman" w:hAnsi="Times New Roman"/>
          <w:i/>
          <w:sz w:val="24"/>
          <w:szCs w:val="24"/>
        </w:rPr>
        <w:t>3</w:t>
      </w:r>
      <w:r w:rsidR="00E348F1" w:rsidRPr="008B2DED">
        <w:rPr>
          <w:rFonts w:ascii="Times New Roman" w:hAnsi="Times New Roman"/>
          <w:i/>
          <w:sz w:val="24"/>
          <w:szCs w:val="24"/>
        </w:rPr>
        <w:t xml:space="preserve">), </w:t>
      </w:r>
      <w:r w:rsidR="00E348F1" w:rsidRPr="008B2DED">
        <w:rPr>
          <w:rFonts w:ascii="Times New Roman" w:hAnsi="Times New Roman"/>
          <w:sz w:val="24"/>
          <w:szCs w:val="24"/>
        </w:rPr>
        <w:t xml:space="preserve">а  </w:t>
      </w:r>
      <w:r w:rsidR="0046685B" w:rsidRPr="008B2DED">
        <w:rPr>
          <w:rFonts w:ascii="Times New Roman" w:hAnsi="Times New Roman"/>
          <w:b/>
          <w:sz w:val="24"/>
          <w:szCs w:val="24"/>
        </w:rPr>
        <w:t>«Заказчик»</w:t>
      </w:r>
      <w:r w:rsidR="00E348F1" w:rsidRPr="008B2DED">
        <w:rPr>
          <w:rFonts w:ascii="Times New Roman" w:hAnsi="Times New Roman"/>
          <w:sz w:val="24"/>
          <w:szCs w:val="24"/>
        </w:rPr>
        <w:t>, в свою очередь,  обязуется принять и оплатить эти услуги.</w:t>
      </w:r>
      <w:proofErr w:type="gramEnd"/>
    </w:p>
    <w:p w:rsidR="00E348F1" w:rsidRPr="003B299A" w:rsidRDefault="00E348F1" w:rsidP="00727F72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3B299A">
        <w:rPr>
          <w:rFonts w:ascii="Times New Roman" w:hAnsi="Times New Roman"/>
          <w:sz w:val="24"/>
          <w:szCs w:val="24"/>
        </w:rPr>
        <w:t xml:space="preserve">1.2. Срок оказания услуг </w:t>
      </w:r>
      <w:r w:rsidR="00667BAF">
        <w:rPr>
          <w:rFonts w:ascii="Times New Roman" w:hAnsi="Times New Roman"/>
          <w:sz w:val="24"/>
          <w:szCs w:val="24"/>
        </w:rPr>
        <w:t>с момента заключения договора по 31.12.2026 г.</w:t>
      </w:r>
      <w:r w:rsidRPr="003B299A">
        <w:rPr>
          <w:rFonts w:ascii="Times New Roman" w:hAnsi="Times New Roman"/>
          <w:sz w:val="24"/>
          <w:szCs w:val="24"/>
        </w:rPr>
        <w:t xml:space="preserve"> (в соответствии с определением суда (при наличии)).</w:t>
      </w:r>
    </w:p>
    <w:p w:rsidR="00E348F1" w:rsidRPr="002968F8" w:rsidRDefault="00E348F1" w:rsidP="00727F72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2968F8">
        <w:rPr>
          <w:rFonts w:ascii="Times New Roman" w:hAnsi="Times New Roman"/>
          <w:sz w:val="24"/>
          <w:szCs w:val="24"/>
        </w:rPr>
        <w:t>1.3. Исполнитель приступает к оказанию услуг после  подписания настоящего Договора обеими сторонами.</w:t>
      </w:r>
      <w:r w:rsidR="003B0B66" w:rsidRPr="002968F8">
        <w:rPr>
          <w:rFonts w:ascii="Times New Roman" w:hAnsi="Times New Roman"/>
          <w:sz w:val="24"/>
          <w:szCs w:val="24"/>
        </w:rPr>
        <w:t xml:space="preserve"> В случае необходимости предоставления </w:t>
      </w:r>
      <w:r w:rsidR="003B0B66" w:rsidRPr="004254F4">
        <w:rPr>
          <w:rFonts w:ascii="Times New Roman" w:hAnsi="Times New Roman"/>
          <w:sz w:val="24"/>
          <w:szCs w:val="24"/>
        </w:rPr>
        <w:t>дополнительной</w:t>
      </w:r>
      <w:r w:rsidR="003B0B66" w:rsidRPr="002968F8">
        <w:rPr>
          <w:rFonts w:ascii="Times New Roman" w:hAnsi="Times New Roman"/>
          <w:sz w:val="24"/>
          <w:szCs w:val="24"/>
        </w:rPr>
        <w:t xml:space="preserve"> информации и документов Исполнитель приступает к оказанию услуг после получения указанной информации и документов.</w:t>
      </w:r>
    </w:p>
    <w:p w:rsidR="00E348F1" w:rsidRPr="002968F8" w:rsidRDefault="00E348F1" w:rsidP="00727F72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2968F8">
        <w:rPr>
          <w:rFonts w:ascii="Times New Roman" w:hAnsi="Times New Roman"/>
          <w:sz w:val="24"/>
          <w:szCs w:val="24"/>
        </w:rPr>
        <w:t xml:space="preserve">1.4. Услуги считаются оказанными после принятия и подписания акта </w:t>
      </w:r>
      <w:r w:rsidR="00727F72" w:rsidRPr="002968F8">
        <w:rPr>
          <w:rFonts w:ascii="Times New Roman" w:hAnsi="Times New Roman"/>
          <w:sz w:val="24"/>
          <w:szCs w:val="24"/>
        </w:rPr>
        <w:t>об оказании</w:t>
      </w:r>
      <w:r w:rsidRPr="002968F8">
        <w:rPr>
          <w:rFonts w:ascii="Times New Roman" w:hAnsi="Times New Roman"/>
          <w:sz w:val="24"/>
          <w:szCs w:val="24"/>
        </w:rPr>
        <w:t xml:space="preserve"> </w:t>
      </w:r>
      <w:r w:rsidR="00727F72" w:rsidRPr="002968F8">
        <w:rPr>
          <w:rFonts w:ascii="Times New Roman" w:hAnsi="Times New Roman"/>
          <w:sz w:val="24"/>
          <w:szCs w:val="24"/>
        </w:rPr>
        <w:t>у</w:t>
      </w:r>
      <w:r w:rsidRPr="002968F8">
        <w:rPr>
          <w:rFonts w:ascii="Times New Roman" w:hAnsi="Times New Roman"/>
          <w:sz w:val="24"/>
          <w:szCs w:val="24"/>
        </w:rPr>
        <w:t xml:space="preserve">слуг </w:t>
      </w:r>
      <w:r w:rsidR="0046685B" w:rsidRPr="002968F8">
        <w:rPr>
          <w:rFonts w:ascii="Times New Roman" w:hAnsi="Times New Roman"/>
          <w:b/>
          <w:sz w:val="24"/>
          <w:szCs w:val="24"/>
        </w:rPr>
        <w:t>«Заказчиком»</w:t>
      </w:r>
      <w:r w:rsidRPr="002968F8">
        <w:rPr>
          <w:rFonts w:ascii="Times New Roman" w:hAnsi="Times New Roman"/>
          <w:sz w:val="24"/>
          <w:szCs w:val="24"/>
        </w:rPr>
        <w:t>.</w:t>
      </w:r>
    </w:p>
    <w:p w:rsidR="00E348F1" w:rsidRPr="008B2DED" w:rsidRDefault="00E348F1" w:rsidP="008B2DED">
      <w:pPr>
        <w:pStyle w:val="a3"/>
        <w:numPr>
          <w:ilvl w:val="0"/>
          <w:numId w:val="3"/>
        </w:numPr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8B2DED">
        <w:rPr>
          <w:rFonts w:ascii="Times New Roman" w:hAnsi="Times New Roman"/>
          <w:b/>
          <w:sz w:val="24"/>
          <w:szCs w:val="24"/>
        </w:rPr>
        <w:t>Права и обязанности сторон.</w:t>
      </w:r>
    </w:p>
    <w:p w:rsidR="00E348F1" w:rsidRPr="003B299A" w:rsidRDefault="00E348F1" w:rsidP="008B2DED">
      <w:pPr>
        <w:numPr>
          <w:ilvl w:val="1"/>
          <w:numId w:val="3"/>
        </w:numPr>
        <w:spacing w:after="0" w:line="240" w:lineRule="auto"/>
        <w:ind w:left="-567" w:right="-285" w:firstLine="0"/>
        <w:rPr>
          <w:rFonts w:ascii="Times New Roman" w:hAnsi="Times New Roman"/>
          <w:sz w:val="24"/>
          <w:szCs w:val="24"/>
        </w:rPr>
      </w:pPr>
      <w:r w:rsidRPr="003B299A">
        <w:rPr>
          <w:rFonts w:ascii="Times New Roman" w:hAnsi="Times New Roman"/>
          <w:b/>
          <w:sz w:val="24"/>
          <w:szCs w:val="24"/>
        </w:rPr>
        <w:t>Исполнитель обязан:</w:t>
      </w:r>
      <w:r w:rsidRPr="003B299A">
        <w:rPr>
          <w:rFonts w:ascii="Times New Roman" w:hAnsi="Times New Roman"/>
          <w:sz w:val="24"/>
          <w:szCs w:val="24"/>
        </w:rPr>
        <w:t xml:space="preserve"> </w:t>
      </w:r>
    </w:p>
    <w:p w:rsidR="00E348F1" w:rsidRPr="003B299A" w:rsidRDefault="00936DD1" w:rsidP="008B2DED">
      <w:pPr>
        <w:numPr>
          <w:ilvl w:val="2"/>
          <w:numId w:val="3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3B299A">
        <w:rPr>
          <w:rFonts w:ascii="Times New Roman" w:hAnsi="Times New Roman"/>
          <w:sz w:val="24"/>
          <w:szCs w:val="24"/>
        </w:rPr>
        <w:t>Оказать услугу</w:t>
      </w:r>
      <w:r w:rsidR="00E348F1" w:rsidRPr="003B299A">
        <w:rPr>
          <w:rFonts w:ascii="Times New Roman" w:hAnsi="Times New Roman"/>
          <w:sz w:val="24"/>
          <w:szCs w:val="24"/>
        </w:rPr>
        <w:t xml:space="preserve"> лично либо в составе экспертной комиссии.</w:t>
      </w:r>
    </w:p>
    <w:p w:rsidR="00E348F1" w:rsidRPr="003B299A" w:rsidRDefault="00E348F1" w:rsidP="008B2DED">
      <w:pPr>
        <w:numPr>
          <w:ilvl w:val="2"/>
          <w:numId w:val="3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3B299A">
        <w:rPr>
          <w:rFonts w:ascii="Times New Roman" w:hAnsi="Times New Roman"/>
          <w:sz w:val="24"/>
          <w:szCs w:val="24"/>
        </w:rPr>
        <w:t xml:space="preserve">Оказать </w:t>
      </w:r>
      <w:r w:rsidR="00BD5120" w:rsidRPr="003B299A">
        <w:rPr>
          <w:rFonts w:ascii="Times New Roman" w:hAnsi="Times New Roman"/>
          <w:sz w:val="24"/>
          <w:szCs w:val="24"/>
        </w:rPr>
        <w:t>у</w:t>
      </w:r>
      <w:r w:rsidRPr="003B299A">
        <w:rPr>
          <w:rFonts w:ascii="Times New Roman" w:hAnsi="Times New Roman"/>
          <w:sz w:val="24"/>
          <w:szCs w:val="24"/>
        </w:rPr>
        <w:t xml:space="preserve">слуги качественно в соответствии с действующим законодательством Российской Федерации (в </w:t>
      </w:r>
      <w:proofErr w:type="spellStart"/>
      <w:r w:rsidRPr="003B299A">
        <w:rPr>
          <w:rFonts w:ascii="Times New Roman" w:hAnsi="Times New Roman"/>
          <w:sz w:val="24"/>
          <w:szCs w:val="24"/>
        </w:rPr>
        <w:t>т.ч</w:t>
      </w:r>
      <w:proofErr w:type="spellEnd"/>
      <w:r w:rsidRPr="003B299A">
        <w:rPr>
          <w:rFonts w:ascii="Times New Roman" w:hAnsi="Times New Roman"/>
          <w:sz w:val="24"/>
          <w:szCs w:val="24"/>
        </w:rPr>
        <w:t>. ст.</w:t>
      </w:r>
      <w:r w:rsidR="008C5572" w:rsidRPr="003B299A">
        <w:rPr>
          <w:rFonts w:ascii="Times New Roman" w:hAnsi="Times New Roman"/>
          <w:sz w:val="24"/>
          <w:szCs w:val="24"/>
        </w:rPr>
        <w:t xml:space="preserve"> ст.</w:t>
      </w:r>
      <w:r w:rsidRPr="003B299A">
        <w:rPr>
          <w:rFonts w:ascii="Times New Roman" w:hAnsi="Times New Roman"/>
          <w:sz w:val="24"/>
          <w:szCs w:val="24"/>
        </w:rPr>
        <w:t xml:space="preserve"> 85</w:t>
      </w:r>
      <w:r w:rsidR="008C5572" w:rsidRPr="003B299A">
        <w:rPr>
          <w:rFonts w:ascii="Times New Roman" w:hAnsi="Times New Roman"/>
          <w:sz w:val="24"/>
          <w:szCs w:val="24"/>
        </w:rPr>
        <w:t>, 86</w:t>
      </w:r>
      <w:r w:rsidRPr="003B299A">
        <w:rPr>
          <w:rFonts w:ascii="Times New Roman" w:hAnsi="Times New Roman"/>
          <w:sz w:val="24"/>
          <w:szCs w:val="24"/>
        </w:rPr>
        <w:t xml:space="preserve"> Гражданского процессуального кодекса Российской Федерации,  требованиями стандартов качества, предъявляемых к данному виду </w:t>
      </w:r>
      <w:r w:rsidR="00936DD1" w:rsidRPr="003B299A">
        <w:rPr>
          <w:rFonts w:ascii="Times New Roman" w:hAnsi="Times New Roman"/>
          <w:sz w:val="24"/>
          <w:szCs w:val="24"/>
        </w:rPr>
        <w:t>у</w:t>
      </w:r>
      <w:r w:rsidRPr="003B299A">
        <w:rPr>
          <w:rFonts w:ascii="Times New Roman" w:hAnsi="Times New Roman"/>
          <w:sz w:val="24"/>
          <w:szCs w:val="24"/>
        </w:rPr>
        <w:t>слуг).</w:t>
      </w:r>
    </w:p>
    <w:p w:rsidR="00E348F1" w:rsidRPr="003B299A" w:rsidRDefault="00E348F1" w:rsidP="008B2DED">
      <w:pPr>
        <w:numPr>
          <w:ilvl w:val="2"/>
          <w:numId w:val="3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3B299A">
        <w:rPr>
          <w:rFonts w:ascii="Times New Roman" w:hAnsi="Times New Roman"/>
          <w:sz w:val="24"/>
          <w:szCs w:val="24"/>
        </w:rPr>
        <w:t>Услуга оказывается врачом судебно-медицинским экспертом,</w:t>
      </w:r>
      <w:r w:rsidR="00913E80">
        <w:rPr>
          <w:rFonts w:ascii="Times New Roman" w:hAnsi="Times New Roman"/>
          <w:sz w:val="24"/>
          <w:szCs w:val="24"/>
        </w:rPr>
        <w:t xml:space="preserve"> судебным экспертом (экспертом-химиком)</w:t>
      </w:r>
      <w:r w:rsidRPr="003B299A">
        <w:rPr>
          <w:rFonts w:ascii="Times New Roman" w:hAnsi="Times New Roman"/>
          <w:sz w:val="24"/>
          <w:szCs w:val="24"/>
        </w:rPr>
        <w:t>.</w:t>
      </w:r>
    </w:p>
    <w:p w:rsidR="00E348F1" w:rsidRPr="003B299A" w:rsidRDefault="00E348F1" w:rsidP="008B2DED">
      <w:pPr>
        <w:numPr>
          <w:ilvl w:val="2"/>
          <w:numId w:val="3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3B299A">
        <w:rPr>
          <w:rFonts w:ascii="Times New Roman" w:hAnsi="Times New Roman"/>
          <w:sz w:val="24"/>
          <w:szCs w:val="24"/>
        </w:rPr>
        <w:t xml:space="preserve">Оказать </w:t>
      </w:r>
      <w:r w:rsidR="00936DD1" w:rsidRPr="003B299A">
        <w:rPr>
          <w:rFonts w:ascii="Times New Roman" w:hAnsi="Times New Roman"/>
          <w:sz w:val="24"/>
          <w:szCs w:val="24"/>
        </w:rPr>
        <w:t>у</w:t>
      </w:r>
      <w:r w:rsidRPr="003B299A">
        <w:rPr>
          <w:rFonts w:ascii="Times New Roman" w:hAnsi="Times New Roman"/>
          <w:sz w:val="24"/>
          <w:szCs w:val="24"/>
        </w:rPr>
        <w:t>слуги в полном объеме и в срок, указанный в п.1.2. настоящего Договора.</w:t>
      </w:r>
    </w:p>
    <w:p w:rsidR="00E348F1" w:rsidRPr="002968F8" w:rsidRDefault="00E348F1" w:rsidP="008B2DED">
      <w:pPr>
        <w:numPr>
          <w:ilvl w:val="2"/>
          <w:numId w:val="3"/>
        </w:numPr>
        <w:tabs>
          <w:tab w:val="left" w:pos="-3969"/>
        </w:tabs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2968F8">
        <w:rPr>
          <w:rFonts w:ascii="Times New Roman" w:hAnsi="Times New Roman"/>
          <w:sz w:val="24"/>
          <w:szCs w:val="24"/>
        </w:rPr>
        <w:t xml:space="preserve">Безвозмездно устранить по требованию Заказчика все выявленные недостатки, если в процессе оказания Исполнитель допустил отступление от условий Договора, ухудшающее качество </w:t>
      </w:r>
      <w:r w:rsidR="00BC1C41" w:rsidRPr="002968F8">
        <w:rPr>
          <w:rFonts w:ascii="Times New Roman" w:hAnsi="Times New Roman"/>
          <w:sz w:val="24"/>
          <w:szCs w:val="24"/>
        </w:rPr>
        <w:t>услуги</w:t>
      </w:r>
      <w:r w:rsidRPr="002968F8">
        <w:rPr>
          <w:rFonts w:ascii="Times New Roman" w:hAnsi="Times New Roman"/>
          <w:sz w:val="24"/>
          <w:szCs w:val="24"/>
        </w:rPr>
        <w:t>.</w:t>
      </w:r>
    </w:p>
    <w:p w:rsidR="00E348F1" w:rsidRPr="003B299A" w:rsidRDefault="00E348F1" w:rsidP="008B2DED">
      <w:pPr>
        <w:numPr>
          <w:ilvl w:val="1"/>
          <w:numId w:val="3"/>
        </w:numPr>
        <w:tabs>
          <w:tab w:val="left" w:pos="-4111"/>
          <w:tab w:val="num" w:pos="0"/>
        </w:tabs>
        <w:spacing w:after="0" w:line="240" w:lineRule="auto"/>
        <w:ind w:left="-567" w:right="-285" w:firstLine="0"/>
        <w:jc w:val="both"/>
        <w:rPr>
          <w:rFonts w:ascii="Times New Roman" w:hAnsi="Times New Roman"/>
          <w:b/>
          <w:sz w:val="24"/>
          <w:szCs w:val="24"/>
        </w:rPr>
      </w:pPr>
      <w:r w:rsidRPr="002968F8">
        <w:rPr>
          <w:rFonts w:ascii="Times New Roman" w:hAnsi="Times New Roman"/>
          <w:b/>
          <w:sz w:val="24"/>
          <w:szCs w:val="24"/>
        </w:rPr>
        <w:t>Плательщик</w:t>
      </w:r>
      <w:r w:rsidRPr="003B299A">
        <w:rPr>
          <w:rFonts w:ascii="Times New Roman" w:hAnsi="Times New Roman"/>
          <w:b/>
          <w:sz w:val="24"/>
          <w:szCs w:val="24"/>
        </w:rPr>
        <w:t xml:space="preserve"> обязан:</w:t>
      </w:r>
    </w:p>
    <w:p w:rsidR="00E348F1" w:rsidRPr="003B299A" w:rsidRDefault="00E348F1" w:rsidP="008B2DED">
      <w:pPr>
        <w:numPr>
          <w:ilvl w:val="2"/>
          <w:numId w:val="3"/>
        </w:numPr>
        <w:tabs>
          <w:tab w:val="num" w:pos="0"/>
        </w:tabs>
        <w:spacing w:after="0" w:line="240" w:lineRule="auto"/>
        <w:ind w:left="-567" w:right="-285" w:firstLine="0"/>
        <w:jc w:val="both"/>
        <w:rPr>
          <w:rFonts w:ascii="Times New Roman" w:hAnsi="Times New Roman"/>
          <w:b/>
          <w:sz w:val="24"/>
          <w:szCs w:val="24"/>
        </w:rPr>
      </w:pPr>
      <w:r w:rsidRPr="003B299A">
        <w:rPr>
          <w:rFonts w:ascii="Times New Roman" w:hAnsi="Times New Roman"/>
          <w:sz w:val="24"/>
          <w:szCs w:val="24"/>
        </w:rPr>
        <w:t xml:space="preserve">Принять и оплатить </w:t>
      </w:r>
      <w:r w:rsidR="00BC1C41" w:rsidRPr="003B299A">
        <w:rPr>
          <w:rFonts w:ascii="Times New Roman" w:hAnsi="Times New Roman"/>
          <w:sz w:val="24"/>
          <w:szCs w:val="24"/>
        </w:rPr>
        <w:t>у</w:t>
      </w:r>
      <w:r w:rsidRPr="003B299A">
        <w:rPr>
          <w:rFonts w:ascii="Times New Roman" w:hAnsi="Times New Roman"/>
          <w:sz w:val="24"/>
          <w:szCs w:val="24"/>
        </w:rPr>
        <w:t>слугу в порядке, установленном разделом 3 настоящего  Договора.</w:t>
      </w:r>
    </w:p>
    <w:p w:rsidR="00E348F1" w:rsidRPr="003B299A" w:rsidRDefault="00E348F1" w:rsidP="00727F72">
      <w:pPr>
        <w:tabs>
          <w:tab w:val="num" w:pos="720"/>
        </w:tabs>
        <w:spacing w:after="0" w:line="240" w:lineRule="auto"/>
        <w:ind w:left="-567" w:right="-285"/>
        <w:jc w:val="both"/>
        <w:rPr>
          <w:rFonts w:ascii="Times New Roman" w:hAnsi="Times New Roman"/>
          <w:b/>
          <w:sz w:val="24"/>
          <w:szCs w:val="24"/>
        </w:rPr>
      </w:pPr>
    </w:p>
    <w:p w:rsidR="00E348F1" w:rsidRPr="003B299A" w:rsidRDefault="00E348F1" w:rsidP="008B2DED">
      <w:pPr>
        <w:numPr>
          <w:ilvl w:val="0"/>
          <w:numId w:val="3"/>
        </w:numPr>
        <w:spacing w:after="0" w:line="240" w:lineRule="auto"/>
        <w:ind w:left="-567" w:right="-285" w:firstLine="0"/>
        <w:jc w:val="center"/>
        <w:rPr>
          <w:rFonts w:ascii="Times New Roman" w:hAnsi="Times New Roman"/>
          <w:b/>
          <w:sz w:val="24"/>
          <w:szCs w:val="24"/>
        </w:rPr>
      </w:pPr>
      <w:r w:rsidRPr="003B299A">
        <w:rPr>
          <w:rFonts w:ascii="Times New Roman" w:hAnsi="Times New Roman"/>
          <w:b/>
          <w:sz w:val="24"/>
          <w:szCs w:val="24"/>
        </w:rPr>
        <w:t>Цена договора. Порядок оплаты.</w:t>
      </w:r>
    </w:p>
    <w:p w:rsidR="00E348F1" w:rsidRPr="008D7466" w:rsidRDefault="00E348F1" w:rsidP="008B2DED">
      <w:pPr>
        <w:numPr>
          <w:ilvl w:val="1"/>
          <w:numId w:val="3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3B299A">
        <w:rPr>
          <w:rFonts w:ascii="Times New Roman" w:hAnsi="Times New Roman"/>
          <w:sz w:val="24"/>
          <w:szCs w:val="24"/>
        </w:rPr>
        <w:t xml:space="preserve">Цена Договора определена Перечнем платных (медицинских) услуг с указанием цен, оказываемых КОГБСЭУЗ «Кировское областное бюро СМЭ», утвержденного приказом от </w:t>
      </w:r>
      <w:r w:rsidR="001E74C1">
        <w:rPr>
          <w:rFonts w:ascii="Times New Roman" w:hAnsi="Times New Roman"/>
          <w:sz w:val="24"/>
          <w:szCs w:val="24"/>
        </w:rPr>
        <w:t>21</w:t>
      </w:r>
      <w:r w:rsidRPr="003B299A">
        <w:rPr>
          <w:rFonts w:ascii="Times New Roman" w:hAnsi="Times New Roman"/>
          <w:sz w:val="24"/>
          <w:szCs w:val="24"/>
        </w:rPr>
        <w:t>.0</w:t>
      </w:r>
      <w:r w:rsidR="001E74C1">
        <w:rPr>
          <w:rFonts w:ascii="Times New Roman" w:hAnsi="Times New Roman"/>
          <w:sz w:val="24"/>
          <w:szCs w:val="24"/>
        </w:rPr>
        <w:t>4</w:t>
      </w:r>
      <w:r w:rsidRPr="003B299A">
        <w:rPr>
          <w:rFonts w:ascii="Times New Roman" w:hAnsi="Times New Roman"/>
          <w:sz w:val="24"/>
          <w:szCs w:val="24"/>
        </w:rPr>
        <w:t>.20</w:t>
      </w:r>
      <w:r w:rsidR="00BC1C41" w:rsidRPr="003B299A">
        <w:rPr>
          <w:rFonts w:ascii="Times New Roman" w:hAnsi="Times New Roman"/>
          <w:sz w:val="24"/>
          <w:szCs w:val="24"/>
        </w:rPr>
        <w:t>2</w:t>
      </w:r>
      <w:r w:rsidR="001E74C1">
        <w:rPr>
          <w:rFonts w:ascii="Times New Roman" w:hAnsi="Times New Roman"/>
          <w:sz w:val="24"/>
          <w:szCs w:val="24"/>
        </w:rPr>
        <w:t>6</w:t>
      </w:r>
      <w:r w:rsidRPr="003B299A">
        <w:rPr>
          <w:rFonts w:ascii="Times New Roman" w:hAnsi="Times New Roman"/>
          <w:sz w:val="24"/>
          <w:szCs w:val="24"/>
        </w:rPr>
        <w:t xml:space="preserve"> № </w:t>
      </w:r>
      <w:r w:rsidR="001E74C1">
        <w:rPr>
          <w:rFonts w:ascii="Times New Roman" w:hAnsi="Times New Roman"/>
          <w:sz w:val="24"/>
          <w:szCs w:val="24"/>
        </w:rPr>
        <w:t>69</w:t>
      </w:r>
      <w:r w:rsidRPr="003B299A">
        <w:rPr>
          <w:rFonts w:ascii="Times New Roman" w:hAnsi="Times New Roman"/>
          <w:sz w:val="24"/>
          <w:szCs w:val="24"/>
        </w:rPr>
        <w:t xml:space="preserve">-П </w:t>
      </w:r>
      <w:r w:rsidRPr="00FB55F2">
        <w:rPr>
          <w:rFonts w:ascii="Times New Roman" w:hAnsi="Times New Roman"/>
          <w:sz w:val="24"/>
          <w:szCs w:val="24"/>
        </w:rPr>
        <w:t>(</w:t>
      </w:r>
      <w:r w:rsidR="00FB55F2" w:rsidRPr="00FB55F2">
        <w:rPr>
          <w:rFonts w:ascii="Times New Roman" w:hAnsi="Times New Roman"/>
          <w:sz w:val="24"/>
          <w:szCs w:val="24"/>
        </w:rPr>
        <w:t xml:space="preserve">услуга № </w:t>
      </w:r>
      <w:r w:rsidR="00B57833">
        <w:rPr>
          <w:rFonts w:ascii="Times New Roman" w:hAnsi="Times New Roman"/>
          <w:sz w:val="24"/>
          <w:szCs w:val="24"/>
        </w:rPr>
        <w:t>2</w:t>
      </w:r>
      <w:r w:rsidR="0006730A">
        <w:rPr>
          <w:rFonts w:ascii="Times New Roman" w:hAnsi="Times New Roman"/>
          <w:sz w:val="24"/>
          <w:szCs w:val="24"/>
        </w:rPr>
        <w:t>3</w:t>
      </w:r>
      <w:r w:rsidRPr="00FB55F2">
        <w:rPr>
          <w:rFonts w:ascii="Times New Roman" w:hAnsi="Times New Roman"/>
          <w:sz w:val="24"/>
          <w:szCs w:val="24"/>
        </w:rPr>
        <w:t>),</w:t>
      </w:r>
      <w:r w:rsidRPr="003B299A">
        <w:rPr>
          <w:rFonts w:ascii="Times New Roman" w:hAnsi="Times New Roman"/>
          <w:sz w:val="24"/>
          <w:szCs w:val="24"/>
        </w:rPr>
        <w:t xml:space="preserve"> и составляет </w:t>
      </w:r>
      <w:r w:rsidR="001E74C1">
        <w:rPr>
          <w:rFonts w:ascii="Times New Roman" w:hAnsi="Times New Roman"/>
          <w:b/>
          <w:sz w:val="24"/>
          <w:szCs w:val="24"/>
        </w:rPr>
        <w:t>43875</w:t>
      </w:r>
      <w:r w:rsidR="00584015" w:rsidRPr="00584015">
        <w:rPr>
          <w:rFonts w:ascii="Times New Roman" w:hAnsi="Times New Roman"/>
          <w:b/>
          <w:sz w:val="24"/>
          <w:szCs w:val="24"/>
        </w:rPr>
        <w:t>,00</w:t>
      </w:r>
      <w:r w:rsidR="00584015">
        <w:rPr>
          <w:rFonts w:ascii="Times New Roman" w:hAnsi="Times New Roman"/>
          <w:sz w:val="24"/>
          <w:szCs w:val="24"/>
        </w:rPr>
        <w:t xml:space="preserve"> </w:t>
      </w:r>
      <w:r w:rsidRPr="003B299A">
        <w:rPr>
          <w:rFonts w:ascii="Times New Roman" w:hAnsi="Times New Roman"/>
          <w:b/>
          <w:sz w:val="24"/>
          <w:szCs w:val="24"/>
        </w:rPr>
        <w:t xml:space="preserve">рублей </w:t>
      </w:r>
      <w:r w:rsidR="0006730A">
        <w:rPr>
          <w:rFonts w:ascii="Times New Roman" w:hAnsi="Times New Roman"/>
          <w:b/>
          <w:sz w:val="24"/>
          <w:szCs w:val="24"/>
        </w:rPr>
        <w:t>(</w:t>
      </w:r>
      <w:r w:rsidR="001E74C1">
        <w:rPr>
          <w:rFonts w:ascii="Times New Roman" w:hAnsi="Times New Roman"/>
          <w:b/>
          <w:i/>
          <w:sz w:val="24"/>
          <w:szCs w:val="24"/>
        </w:rPr>
        <w:t xml:space="preserve">сорок три </w:t>
      </w:r>
      <w:r w:rsidR="004E70A7">
        <w:rPr>
          <w:rFonts w:ascii="Times New Roman" w:hAnsi="Times New Roman"/>
          <w:b/>
          <w:i/>
          <w:sz w:val="24"/>
          <w:szCs w:val="24"/>
        </w:rPr>
        <w:t xml:space="preserve"> тысяч</w:t>
      </w:r>
      <w:r w:rsidR="001E74C1">
        <w:rPr>
          <w:rFonts w:ascii="Times New Roman" w:hAnsi="Times New Roman"/>
          <w:b/>
          <w:i/>
          <w:sz w:val="24"/>
          <w:szCs w:val="24"/>
        </w:rPr>
        <w:t>и</w:t>
      </w:r>
      <w:r w:rsidR="004E70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E74C1">
        <w:rPr>
          <w:rFonts w:ascii="Times New Roman" w:hAnsi="Times New Roman"/>
          <w:b/>
          <w:i/>
          <w:sz w:val="24"/>
          <w:szCs w:val="24"/>
        </w:rPr>
        <w:t xml:space="preserve">восемьсот семьдесят пять </w:t>
      </w:r>
      <w:r w:rsidRPr="003B299A">
        <w:rPr>
          <w:rFonts w:ascii="Times New Roman" w:hAnsi="Times New Roman"/>
          <w:b/>
          <w:i/>
          <w:sz w:val="24"/>
          <w:szCs w:val="24"/>
        </w:rPr>
        <w:t xml:space="preserve">рублей  </w:t>
      </w:r>
      <w:r w:rsidR="00584015">
        <w:rPr>
          <w:rFonts w:ascii="Times New Roman" w:hAnsi="Times New Roman"/>
          <w:b/>
          <w:i/>
          <w:sz w:val="24"/>
          <w:szCs w:val="24"/>
        </w:rPr>
        <w:t xml:space="preserve">00 </w:t>
      </w:r>
      <w:r w:rsidRPr="003B299A">
        <w:rPr>
          <w:rFonts w:ascii="Times New Roman" w:hAnsi="Times New Roman"/>
          <w:b/>
          <w:i/>
          <w:sz w:val="24"/>
          <w:szCs w:val="24"/>
        </w:rPr>
        <w:t>копеек</w:t>
      </w:r>
      <w:r w:rsidR="00B57FEB">
        <w:rPr>
          <w:rFonts w:ascii="Times New Roman" w:hAnsi="Times New Roman"/>
          <w:b/>
          <w:i/>
          <w:sz w:val="24"/>
          <w:szCs w:val="24"/>
        </w:rPr>
        <w:t xml:space="preserve">) </w:t>
      </w:r>
      <w:r w:rsidR="00B57FEB" w:rsidRPr="008D7466">
        <w:rPr>
          <w:rFonts w:ascii="Times New Roman" w:hAnsi="Times New Roman"/>
          <w:b/>
          <w:i/>
          <w:sz w:val="24"/>
          <w:szCs w:val="24"/>
        </w:rPr>
        <w:t xml:space="preserve">за </w:t>
      </w:r>
      <w:r w:rsidR="00246682">
        <w:rPr>
          <w:rFonts w:ascii="Times New Roman" w:hAnsi="Times New Roman"/>
          <w:b/>
          <w:i/>
          <w:sz w:val="24"/>
          <w:szCs w:val="24"/>
        </w:rPr>
        <w:t>1</w:t>
      </w:r>
      <w:r w:rsidR="004E70A7">
        <w:rPr>
          <w:rFonts w:ascii="Times New Roman" w:hAnsi="Times New Roman"/>
          <w:b/>
          <w:i/>
          <w:sz w:val="24"/>
          <w:szCs w:val="24"/>
        </w:rPr>
        <w:t>5</w:t>
      </w:r>
      <w:r w:rsidR="00B57FEB" w:rsidRPr="008D746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57FEB" w:rsidRPr="008D7466">
        <w:rPr>
          <w:rFonts w:ascii="Times New Roman" w:hAnsi="Times New Roman"/>
          <w:b/>
          <w:i/>
          <w:sz w:val="24"/>
          <w:szCs w:val="24"/>
        </w:rPr>
        <w:t>ед</w:t>
      </w:r>
      <w:proofErr w:type="gramStart"/>
      <w:r w:rsidR="00B57FEB" w:rsidRPr="008D7466">
        <w:rPr>
          <w:rFonts w:ascii="Times New Roman" w:hAnsi="Times New Roman"/>
          <w:b/>
          <w:i/>
          <w:sz w:val="24"/>
          <w:szCs w:val="24"/>
        </w:rPr>
        <w:t>.у</w:t>
      </w:r>
      <w:proofErr w:type="gramEnd"/>
      <w:r w:rsidR="00B57FEB" w:rsidRPr="008D7466">
        <w:rPr>
          <w:rFonts w:ascii="Times New Roman" w:hAnsi="Times New Roman"/>
          <w:b/>
          <w:i/>
          <w:sz w:val="24"/>
          <w:szCs w:val="24"/>
        </w:rPr>
        <w:t>слуг</w:t>
      </w:r>
      <w:proofErr w:type="spellEnd"/>
      <w:r w:rsidRPr="008D7466">
        <w:rPr>
          <w:rFonts w:ascii="Times New Roman" w:hAnsi="Times New Roman"/>
          <w:b/>
          <w:i/>
          <w:sz w:val="24"/>
          <w:szCs w:val="24"/>
        </w:rPr>
        <w:t>.</w:t>
      </w:r>
    </w:p>
    <w:p w:rsidR="00E348F1" w:rsidRPr="003B299A" w:rsidRDefault="00E348F1" w:rsidP="008B2DED">
      <w:pPr>
        <w:numPr>
          <w:ilvl w:val="1"/>
          <w:numId w:val="3"/>
        </w:numPr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3B299A">
        <w:rPr>
          <w:rFonts w:ascii="Times New Roman" w:hAnsi="Times New Roman"/>
          <w:sz w:val="24"/>
          <w:szCs w:val="24"/>
        </w:rPr>
        <w:t xml:space="preserve">Цена Договора является неизменной на весь срок действия Договора. </w:t>
      </w:r>
    </w:p>
    <w:p w:rsidR="00E348F1" w:rsidRPr="002968F8" w:rsidRDefault="00E348F1" w:rsidP="008B2DED">
      <w:pPr>
        <w:numPr>
          <w:ilvl w:val="1"/>
          <w:numId w:val="3"/>
        </w:numPr>
        <w:spacing w:after="0" w:line="240" w:lineRule="auto"/>
        <w:ind w:left="-567" w:right="-284" w:firstLine="0"/>
        <w:jc w:val="both"/>
        <w:rPr>
          <w:rFonts w:ascii="Times New Roman" w:hAnsi="Times New Roman"/>
          <w:sz w:val="24"/>
          <w:szCs w:val="24"/>
        </w:rPr>
      </w:pPr>
      <w:r w:rsidRPr="002968F8">
        <w:rPr>
          <w:rFonts w:ascii="Times New Roman" w:hAnsi="Times New Roman"/>
          <w:sz w:val="24"/>
          <w:szCs w:val="24"/>
        </w:rPr>
        <w:t>Оплата по Договору производится  путем безналичного перечисления Плательщиком</w:t>
      </w:r>
      <w:r w:rsidR="004D6807" w:rsidRPr="002968F8">
        <w:rPr>
          <w:rFonts w:ascii="Times New Roman" w:hAnsi="Times New Roman"/>
          <w:sz w:val="24"/>
          <w:szCs w:val="24"/>
        </w:rPr>
        <w:t>/Заказчиком</w:t>
      </w:r>
      <w:r w:rsidRPr="002968F8">
        <w:rPr>
          <w:rFonts w:ascii="Times New Roman" w:hAnsi="Times New Roman"/>
          <w:sz w:val="24"/>
          <w:szCs w:val="24"/>
        </w:rPr>
        <w:t xml:space="preserve"> денежных средств  на расчетный счет Исполнителя либо путем </w:t>
      </w:r>
      <w:r w:rsidRPr="002968F8">
        <w:rPr>
          <w:rFonts w:ascii="Times New Roman" w:hAnsi="Times New Roman"/>
          <w:sz w:val="24"/>
          <w:szCs w:val="24"/>
        </w:rPr>
        <w:lastRenderedPageBreak/>
        <w:t>внесения наличных денежных сре</w:t>
      </w:r>
      <w:proofErr w:type="gramStart"/>
      <w:r w:rsidRPr="002968F8">
        <w:rPr>
          <w:rFonts w:ascii="Times New Roman" w:hAnsi="Times New Roman"/>
          <w:sz w:val="24"/>
          <w:szCs w:val="24"/>
        </w:rPr>
        <w:t>дств в к</w:t>
      </w:r>
      <w:proofErr w:type="gramEnd"/>
      <w:r w:rsidRPr="002968F8">
        <w:rPr>
          <w:rFonts w:ascii="Times New Roman" w:hAnsi="Times New Roman"/>
          <w:sz w:val="24"/>
          <w:szCs w:val="24"/>
        </w:rPr>
        <w:t xml:space="preserve">ассу Исполнителя. </w:t>
      </w:r>
      <w:r w:rsidR="007110BD" w:rsidRPr="002968F8">
        <w:rPr>
          <w:rFonts w:ascii="Times New Roman" w:hAnsi="Times New Roman"/>
          <w:sz w:val="24"/>
          <w:szCs w:val="24"/>
        </w:rPr>
        <w:t xml:space="preserve">В случае внесения </w:t>
      </w:r>
      <w:r w:rsidR="003440F9" w:rsidRPr="002968F8">
        <w:rPr>
          <w:rFonts w:ascii="Times New Roman" w:hAnsi="Times New Roman"/>
          <w:sz w:val="24"/>
          <w:szCs w:val="24"/>
        </w:rPr>
        <w:t>Плательщиком предварительной оплаты экспертизы</w:t>
      </w:r>
      <w:r w:rsidR="007110BD" w:rsidRPr="002968F8">
        <w:rPr>
          <w:rFonts w:ascii="Times New Roman" w:hAnsi="Times New Roman"/>
          <w:sz w:val="24"/>
          <w:szCs w:val="24"/>
        </w:rPr>
        <w:t xml:space="preserve"> </w:t>
      </w:r>
      <w:r w:rsidR="005D5A80" w:rsidRPr="002968F8">
        <w:rPr>
          <w:rFonts w:ascii="Times New Roman" w:hAnsi="Times New Roman"/>
          <w:sz w:val="24"/>
          <w:szCs w:val="24"/>
        </w:rPr>
        <w:t>на</w:t>
      </w:r>
      <w:r w:rsidR="007110BD" w:rsidRPr="002968F8">
        <w:rPr>
          <w:rFonts w:ascii="Times New Roman" w:hAnsi="Times New Roman"/>
          <w:sz w:val="24"/>
          <w:szCs w:val="24"/>
        </w:rPr>
        <w:t xml:space="preserve"> </w:t>
      </w:r>
      <w:r w:rsidR="003440F9" w:rsidRPr="002968F8">
        <w:rPr>
          <w:rFonts w:ascii="Times New Roman" w:hAnsi="Times New Roman"/>
          <w:sz w:val="24"/>
          <w:szCs w:val="24"/>
        </w:rPr>
        <w:t xml:space="preserve">депозитный </w:t>
      </w:r>
      <w:r w:rsidR="007110BD" w:rsidRPr="002968F8">
        <w:rPr>
          <w:rFonts w:ascii="Times New Roman" w:hAnsi="Times New Roman"/>
          <w:sz w:val="24"/>
          <w:szCs w:val="24"/>
        </w:rPr>
        <w:t xml:space="preserve">счет управления судебного департамента </w:t>
      </w:r>
      <w:r w:rsidR="003440F9" w:rsidRPr="002968F8">
        <w:rPr>
          <w:rFonts w:ascii="Times New Roman" w:hAnsi="Times New Roman"/>
          <w:sz w:val="24"/>
          <w:szCs w:val="24"/>
        </w:rPr>
        <w:t>судебные расходы</w:t>
      </w:r>
      <w:r w:rsidR="007110BD" w:rsidRPr="002968F8">
        <w:rPr>
          <w:rFonts w:ascii="Times New Roman" w:hAnsi="Times New Roman"/>
          <w:sz w:val="24"/>
          <w:szCs w:val="24"/>
        </w:rPr>
        <w:t xml:space="preserve"> взыскива</w:t>
      </w:r>
      <w:r w:rsidR="003440F9" w:rsidRPr="002968F8">
        <w:rPr>
          <w:rFonts w:ascii="Times New Roman" w:hAnsi="Times New Roman"/>
          <w:sz w:val="24"/>
          <w:szCs w:val="24"/>
        </w:rPr>
        <w:t>ю</w:t>
      </w:r>
      <w:r w:rsidR="007110BD" w:rsidRPr="002968F8">
        <w:rPr>
          <w:rFonts w:ascii="Times New Roman" w:hAnsi="Times New Roman"/>
          <w:sz w:val="24"/>
          <w:szCs w:val="24"/>
        </w:rPr>
        <w:t>тся в порядке, установленным гражданским процессуальны</w:t>
      </w:r>
      <w:r w:rsidR="00C42C5A" w:rsidRPr="002968F8">
        <w:rPr>
          <w:rFonts w:ascii="Times New Roman" w:hAnsi="Times New Roman"/>
          <w:sz w:val="24"/>
          <w:szCs w:val="24"/>
        </w:rPr>
        <w:t>м</w:t>
      </w:r>
      <w:r w:rsidR="007110BD" w:rsidRPr="002968F8">
        <w:rPr>
          <w:rFonts w:ascii="Times New Roman" w:hAnsi="Times New Roman"/>
          <w:sz w:val="24"/>
          <w:szCs w:val="24"/>
        </w:rPr>
        <w:t xml:space="preserve"> законодательством.</w:t>
      </w:r>
    </w:p>
    <w:p w:rsidR="00E348F1" w:rsidRPr="00C12653" w:rsidRDefault="00E348F1" w:rsidP="008B2DED">
      <w:pPr>
        <w:numPr>
          <w:ilvl w:val="1"/>
          <w:numId w:val="3"/>
        </w:numPr>
        <w:spacing w:after="0" w:line="240" w:lineRule="auto"/>
        <w:ind w:left="-567" w:right="-284" w:firstLine="0"/>
        <w:jc w:val="both"/>
        <w:rPr>
          <w:rFonts w:ascii="Times New Roman" w:hAnsi="Times New Roman"/>
          <w:sz w:val="24"/>
          <w:szCs w:val="24"/>
        </w:rPr>
      </w:pPr>
      <w:r w:rsidRPr="00C12653">
        <w:rPr>
          <w:rFonts w:ascii="Times New Roman" w:hAnsi="Times New Roman"/>
          <w:sz w:val="24"/>
          <w:szCs w:val="24"/>
        </w:rPr>
        <w:t xml:space="preserve">Предварительная оплата (авансовый платеж) в размере не менее </w:t>
      </w:r>
      <w:r w:rsidR="002968F8" w:rsidRPr="00C12653">
        <w:rPr>
          <w:rFonts w:ascii="Times New Roman" w:hAnsi="Times New Roman"/>
          <w:sz w:val="24"/>
          <w:szCs w:val="24"/>
        </w:rPr>
        <w:t>10</w:t>
      </w:r>
      <w:r w:rsidRPr="00C12653">
        <w:rPr>
          <w:rFonts w:ascii="Times New Roman" w:hAnsi="Times New Roman"/>
          <w:sz w:val="24"/>
          <w:szCs w:val="24"/>
        </w:rPr>
        <w:t xml:space="preserve">0 % от цены  Договора осуществляется в течение 5 рабочих дней с момента заключения настоящего Договора. </w:t>
      </w:r>
      <w:r w:rsidR="002968F8" w:rsidRPr="00C12653">
        <w:rPr>
          <w:rFonts w:ascii="Times New Roman" w:hAnsi="Times New Roman"/>
          <w:sz w:val="24"/>
          <w:szCs w:val="24"/>
        </w:rPr>
        <w:t>В исключительных случаях допускается внесение</w:t>
      </w:r>
      <w:r w:rsidRPr="00C12653">
        <w:rPr>
          <w:rFonts w:ascii="Times New Roman" w:hAnsi="Times New Roman"/>
          <w:sz w:val="24"/>
          <w:szCs w:val="24"/>
        </w:rPr>
        <w:t xml:space="preserve"> предварительной оплаты в размере менее 100% от цены Договора</w:t>
      </w:r>
      <w:r w:rsidR="00C12653">
        <w:rPr>
          <w:rFonts w:ascii="Times New Roman" w:hAnsi="Times New Roman"/>
          <w:sz w:val="24"/>
          <w:szCs w:val="24"/>
        </w:rPr>
        <w:t>;</w:t>
      </w:r>
      <w:r w:rsidR="002968F8" w:rsidRPr="00C12653">
        <w:rPr>
          <w:rFonts w:ascii="Times New Roman" w:hAnsi="Times New Roman"/>
          <w:sz w:val="24"/>
          <w:szCs w:val="24"/>
        </w:rPr>
        <w:t xml:space="preserve"> в указанных случаях</w:t>
      </w:r>
      <w:r w:rsidRPr="00C12653">
        <w:rPr>
          <w:rFonts w:ascii="Times New Roman" w:hAnsi="Times New Roman"/>
          <w:sz w:val="24"/>
          <w:szCs w:val="24"/>
        </w:rPr>
        <w:t xml:space="preserve"> окончательный расчет между сторонами по Договору осуществляется в течение 10 рабочих дней с момента принятия услуг и подписания </w:t>
      </w:r>
      <w:r w:rsidR="00C12653" w:rsidRPr="00C12653">
        <w:rPr>
          <w:rFonts w:ascii="Times New Roman" w:hAnsi="Times New Roman"/>
          <w:sz w:val="24"/>
          <w:szCs w:val="24"/>
        </w:rPr>
        <w:t>акта об оказании услуг</w:t>
      </w:r>
      <w:r w:rsidRPr="00C12653">
        <w:rPr>
          <w:rFonts w:ascii="Times New Roman" w:hAnsi="Times New Roman"/>
          <w:sz w:val="24"/>
          <w:szCs w:val="24"/>
        </w:rPr>
        <w:t xml:space="preserve"> Плательщиком</w:t>
      </w:r>
      <w:r w:rsidR="002968F8" w:rsidRPr="00C12653">
        <w:rPr>
          <w:rFonts w:ascii="Times New Roman" w:hAnsi="Times New Roman"/>
          <w:sz w:val="24"/>
          <w:szCs w:val="24"/>
        </w:rPr>
        <w:t>/Заказчиком.</w:t>
      </w:r>
    </w:p>
    <w:p w:rsidR="00E348F1" w:rsidRPr="003B299A" w:rsidRDefault="00E348F1" w:rsidP="00727F72">
      <w:pPr>
        <w:spacing w:after="0" w:line="240" w:lineRule="auto"/>
        <w:ind w:left="-567" w:right="-285"/>
        <w:jc w:val="center"/>
        <w:rPr>
          <w:rFonts w:ascii="Times New Roman" w:hAnsi="Times New Roman"/>
          <w:b/>
          <w:sz w:val="24"/>
          <w:szCs w:val="24"/>
        </w:rPr>
      </w:pPr>
    </w:p>
    <w:p w:rsidR="00E348F1" w:rsidRPr="003B299A" w:rsidRDefault="00E348F1" w:rsidP="00727F72">
      <w:pPr>
        <w:spacing w:after="0" w:line="240" w:lineRule="auto"/>
        <w:ind w:left="-567" w:right="-285"/>
        <w:jc w:val="center"/>
        <w:rPr>
          <w:rFonts w:ascii="Times New Roman" w:hAnsi="Times New Roman"/>
          <w:b/>
          <w:sz w:val="24"/>
          <w:szCs w:val="24"/>
        </w:rPr>
      </w:pPr>
      <w:r w:rsidRPr="003B299A">
        <w:rPr>
          <w:rFonts w:ascii="Times New Roman" w:hAnsi="Times New Roman"/>
          <w:b/>
          <w:sz w:val="24"/>
          <w:szCs w:val="24"/>
        </w:rPr>
        <w:t>4. Ответственность сторон.</w:t>
      </w:r>
    </w:p>
    <w:p w:rsidR="00E348F1" w:rsidRPr="005B7AAF" w:rsidRDefault="00E348F1" w:rsidP="00727F72">
      <w:pPr>
        <w:numPr>
          <w:ilvl w:val="1"/>
          <w:numId w:val="2"/>
        </w:numPr>
        <w:tabs>
          <w:tab w:val="clear" w:pos="786"/>
        </w:tabs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3B299A">
        <w:rPr>
          <w:rFonts w:ascii="Times New Roman" w:hAnsi="Times New Roman"/>
          <w:sz w:val="24"/>
          <w:szCs w:val="24"/>
        </w:rPr>
        <w:t>Стороны несут ответственность по договору в соответствии с действующим законодательством Российской Федерации (кроме фактов форс-мажорных обстоятельств).</w:t>
      </w:r>
    </w:p>
    <w:p w:rsidR="005B7AAF" w:rsidRPr="005B7AAF" w:rsidRDefault="005B7AAF" w:rsidP="005B7AAF">
      <w:pPr>
        <w:numPr>
          <w:ilvl w:val="1"/>
          <w:numId w:val="2"/>
        </w:numPr>
        <w:tabs>
          <w:tab w:val="clear" w:pos="786"/>
        </w:tabs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5B7AAF">
        <w:rPr>
          <w:rFonts w:ascii="Times New Roman" w:hAnsi="Times New Roman"/>
          <w:sz w:val="24"/>
          <w:szCs w:val="24"/>
        </w:rPr>
        <w:t>Исполнитель не несет ответственности за качество исследуемого материала, предоставленного Заказчиком</w:t>
      </w:r>
      <w:r w:rsidR="003D3FC6">
        <w:rPr>
          <w:rFonts w:ascii="Times New Roman" w:hAnsi="Times New Roman"/>
          <w:sz w:val="24"/>
          <w:szCs w:val="24"/>
        </w:rPr>
        <w:t>/Плательщиком</w:t>
      </w:r>
      <w:r w:rsidRPr="005B7AAF">
        <w:rPr>
          <w:rFonts w:ascii="Times New Roman" w:hAnsi="Times New Roman"/>
          <w:sz w:val="24"/>
          <w:szCs w:val="24"/>
        </w:rPr>
        <w:t>.</w:t>
      </w:r>
    </w:p>
    <w:p w:rsidR="00E348F1" w:rsidRPr="003B299A" w:rsidRDefault="00E348F1" w:rsidP="00727F72">
      <w:pPr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</w:p>
    <w:p w:rsidR="00E348F1" w:rsidRPr="003B299A" w:rsidRDefault="00E348F1" w:rsidP="00727F72">
      <w:pPr>
        <w:numPr>
          <w:ilvl w:val="0"/>
          <w:numId w:val="2"/>
        </w:numPr>
        <w:tabs>
          <w:tab w:val="left" w:pos="7280"/>
        </w:tabs>
        <w:spacing w:after="0" w:line="240" w:lineRule="auto"/>
        <w:ind w:left="-567" w:right="-285" w:firstLine="0"/>
        <w:jc w:val="center"/>
        <w:rPr>
          <w:rFonts w:ascii="Times New Roman" w:hAnsi="Times New Roman"/>
          <w:sz w:val="24"/>
          <w:szCs w:val="24"/>
        </w:rPr>
      </w:pPr>
      <w:r w:rsidRPr="003B299A">
        <w:rPr>
          <w:rFonts w:ascii="Times New Roman" w:hAnsi="Times New Roman"/>
          <w:b/>
          <w:sz w:val="24"/>
          <w:szCs w:val="24"/>
        </w:rPr>
        <w:t>Порядок разрешения споров</w:t>
      </w:r>
      <w:r w:rsidRPr="003B299A">
        <w:rPr>
          <w:rFonts w:ascii="Times New Roman" w:hAnsi="Times New Roman"/>
          <w:sz w:val="24"/>
          <w:szCs w:val="24"/>
        </w:rPr>
        <w:t>.</w:t>
      </w:r>
    </w:p>
    <w:p w:rsidR="00E348F1" w:rsidRPr="003B299A" w:rsidRDefault="00E348F1" w:rsidP="00727F72">
      <w:pPr>
        <w:numPr>
          <w:ilvl w:val="1"/>
          <w:numId w:val="2"/>
        </w:numPr>
        <w:tabs>
          <w:tab w:val="clear" w:pos="786"/>
          <w:tab w:val="num" w:pos="0"/>
          <w:tab w:val="left" w:pos="7280"/>
        </w:tabs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3B299A">
        <w:rPr>
          <w:rFonts w:ascii="Times New Roman" w:hAnsi="Times New Roman"/>
          <w:sz w:val="24"/>
          <w:szCs w:val="24"/>
        </w:rPr>
        <w:t>Споры и разногласия, возникающие в процессе исполнения обязательств по договору, разрешаются сторонами путем переговоров.</w:t>
      </w:r>
    </w:p>
    <w:p w:rsidR="00E348F1" w:rsidRPr="003B299A" w:rsidRDefault="00E348F1" w:rsidP="00727F72">
      <w:pPr>
        <w:numPr>
          <w:ilvl w:val="1"/>
          <w:numId w:val="2"/>
        </w:numPr>
        <w:tabs>
          <w:tab w:val="clear" w:pos="786"/>
          <w:tab w:val="num" w:pos="0"/>
          <w:tab w:val="left" w:pos="7280"/>
        </w:tabs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3B299A">
        <w:rPr>
          <w:rFonts w:ascii="Times New Roman" w:hAnsi="Times New Roman"/>
          <w:sz w:val="24"/>
          <w:szCs w:val="24"/>
        </w:rPr>
        <w:t>При невозможности урегулирования путем переговоров, спор передается на рассмотрение суда в соответствии с требованиями действующего законодательства РФ.</w:t>
      </w:r>
    </w:p>
    <w:p w:rsidR="00E348F1" w:rsidRPr="003B299A" w:rsidRDefault="00E348F1" w:rsidP="00727F72">
      <w:pPr>
        <w:tabs>
          <w:tab w:val="left" w:pos="7280"/>
        </w:tabs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</w:p>
    <w:p w:rsidR="006631C8" w:rsidRPr="0016570E" w:rsidRDefault="006631C8" w:rsidP="006631C8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6570E">
        <w:rPr>
          <w:rFonts w:ascii="Times New Roman" w:hAnsi="Times New Roman" w:cs="Times New Roman"/>
          <w:b/>
          <w:bCs/>
          <w:sz w:val="24"/>
          <w:szCs w:val="24"/>
        </w:rPr>
        <w:t>Антикоррупционная оговорка</w:t>
      </w:r>
    </w:p>
    <w:p w:rsidR="006631C8" w:rsidRPr="0016570E" w:rsidRDefault="006631C8" w:rsidP="006631C8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"/>
      <w:bookmarkEnd w:id="1"/>
      <w:r>
        <w:rPr>
          <w:rFonts w:ascii="Times New Roman" w:hAnsi="Times New Roman" w:cs="Times New Roman"/>
          <w:sz w:val="24"/>
          <w:szCs w:val="24"/>
        </w:rPr>
        <w:t>6</w:t>
      </w:r>
      <w:r w:rsidRPr="0016570E">
        <w:rPr>
          <w:rFonts w:ascii="Times New Roman" w:hAnsi="Times New Roman" w:cs="Times New Roman"/>
          <w:sz w:val="24"/>
          <w:szCs w:val="24"/>
        </w:rPr>
        <w:t>.1</w:t>
      </w:r>
      <w:proofErr w:type="gramStart"/>
      <w:r w:rsidRPr="0016570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6570E">
        <w:rPr>
          <w:rFonts w:ascii="Times New Roman" w:hAnsi="Times New Roman" w:cs="Times New Roman"/>
          <w:sz w:val="24"/>
          <w:szCs w:val="24"/>
        </w:rPr>
        <w:t xml:space="preserve">ри исполнении своих обязательств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16570E">
        <w:rPr>
          <w:rFonts w:ascii="Times New Roman" w:hAnsi="Times New Roman" w:cs="Times New Roman"/>
          <w:sz w:val="24"/>
          <w:szCs w:val="24"/>
        </w:rPr>
        <w:t xml:space="preserve">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6631C8" w:rsidRPr="0016570E" w:rsidRDefault="006631C8" w:rsidP="006631C8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70E">
        <w:rPr>
          <w:rFonts w:ascii="Times New Roman" w:hAnsi="Times New Roman" w:cs="Times New Roman"/>
          <w:sz w:val="24"/>
          <w:szCs w:val="24"/>
        </w:rPr>
        <w:t xml:space="preserve">Также Стороны, их работники, представители при исполнении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16570E">
        <w:rPr>
          <w:rFonts w:ascii="Times New Roman" w:hAnsi="Times New Roman" w:cs="Times New Roman"/>
          <w:sz w:val="24"/>
          <w:szCs w:val="24"/>
        </w:rPr>
        <w:t xml:space="preserve">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6631C8" w:rsidRPr="0016570E" w:rsidRDefault="006631C8" w:rsidP="006631C8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"/>
      <w:bookmarkEnd w:id="2"/>
      <w:r>
        <w:rPr>
          <w:rFonts w:ascii="Times New Roman" w:hAnsi="Times New Roman" w:cs="Times New Roman"/>
          <w:sz w:val="24"/>
          <w:szCs w:val="24"/>
        </w:rPr>
        <w:t>6</w:t>
      </w:r>
      <w:r w:rsidRPr="0016570E">
        <w:rPr>
          <w:rFonts w:ascii="Times New Roman" w:hAnsi="Times New Roman" w:cs="Times New Roman"/>
          <w:sz w:val="24"/>
          <w:szCs w:val="24"/>
        </w:rPr>
        <w:t xml:space="preserve">.2 В случае возникновения у стороны подозрений, что произошло или может произойти нарушение </w:t>
      </w:r>
      <w:hyperlink r:id="rId6" w:anchor="Par2" w:tooltip="5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п. 6</w:t>
        </w:r>
        <w:r w:rsidRPr="0016570E">
          <w:rPr>
            <w:rStyle w:val="a5"/>
            <w:rFonts w:ascii="Times New Roman" w:hAnsi="Times New Roman" w:cs="Times New Roman"/>
            <w:sz w:val="24"/>
            <w:szCs w:val="24"/>
          </w:rPr>
          <w:t>.1</w:t>
        </w:r>
      </w:hyperlink>
      <w:r w:rsidRPr="00165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16570E">
        <w:rPr>
          <w:rFonts w:ascii="Times New Roman" w:hAnsi="Times New Roman" w:cs="Times New Roman"/>
          <w:sz w:val="24"/>
          <w:szCs w:val="24"/>
        </w:rPr>
        <w:t>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:rsidR="006631C8" w:rsidRPr="0016570E" w:rsidRDefault="006631C8" w:rsidP="006631C8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70E">
        <w:rPr>
          <w:rFonts w:ascii="Times New Roman" w:hAnsi="Times New Roman" w:cs="Times New Roman"/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6631C8" w:rsidRPr="0016570E" w:rsidRDefault="006631C8" w:rsidP="006631C8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6570E">
        <w:rPr>
          <w:rFonts w:ascii="Times New Roman" w:hAnsi="Times New Roman" w:cs="Times New Roman"/>
          <w:sz w:val="24"/>
          <w:szCs w:val="24"/>
        </w:rPr>
        <w:t xml:space="preserve">.3 Исполнение обязательств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Pr="0016570E">
        <w:rPr>
          <w:rFonts w:ascii="Times New Roman" w:hAnsi="Times New Roman" w:cs="Times New Roman"/>
          <w:sz w:val="24"/>
          <w:szCs w:val="24"/>
        </w:rPr>
        <w:t xml:space="preserve"> приостанавливается с момента направления стороной уведомления, указанного в </w:t>
      </w:r>
      <w:hyperlink r:id="rId7" w:anchor="Par4" w:tooltip="5.2. В случае возникновения у стороны подозрений, что произошло или может произойти нарушение п. 5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п. 6</w:t>
        </w:r>
        <w:r w:rsidRPr="0016570E">
          <w:rPr>
            <w:rStyle w:val="a5"/>
            <w:rFonts w:ascii="Times New Roman" w:hAnsi="Times New Roman" w:cs="Times New Roman"/>
            <w:sz w:val="24"/>
            <w:szCs w:val="24"/>
          </w:rPr>
          <w:t>.2</w:t>
        </w:r>
      </w:hyperlink>
      <w:r w:rsidRPr="00165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16570E">
        <w:rPr>
          <w:rFonts w:ascii="Times New Roman" w:hAnsi="Times New Roman" w:cs="Times New Roman"/>
          <w:sz w:val="24"/>
          <w:szCs w:val="24"/>
        </w:rPr>
        <w:t>, до момента получения ею ответа.</w:t>
      </w:r>
    </w:p>
    <w:p w:rsidR="006631C8" w:rsidRDefault="006631C8" w:rsidP="006631C8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6570E">
        <w:rPr>
          <w:rFonts w:ascii="Times New Roman" w:hAnsi="Times New Roman" w:cs="Times New Roman"/>
          <w:sz w:val="24"/>
          <w:szCs w:val="24"/>
        </w:rPr>
        <w:t xml:space="preserve">.4 Если подтвердилось нарушение другой стороной обязательств, указанных в </w:t>
      </w:r>
      <w:hyperlink r:id="rId8" w:anchor="Par2" w:tooltip="5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п. 6</w:t>
        </w:r>
        <w:r w:rsidRPr="0016570E">
          <w:rPr>
            <w:rStyle w:val="a5"/>
            <w:rFonts w:ascii="Times New Roman" w:hAnsi="Times New Roman" w:cs="Times New Roman"/>
            <w:sz w:val="24"/>
            <w:szCs w:val="24"/>
          </w:rPr>
          <w:t>.1</w:t>
        </w:r>
      </w:hyperlink>
      <w:r w:rsidRPr="00165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16570E">
        <w:rPr>
          <w:rFonts w:ascii="Times New Roman" w:hAnsi="Times New Roman" w:cs="Times New Roman"/>
          <w:sz w:val="24"/>
          <w:szCs w:val="24"/>
        </w:rPr>
        <w:t xml:space="preserve">, либо не был получен ответ на уведомление, сторона имеет право отказаться от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16570E">
        <w:rPr>
          <w:rFonts w:ascii="Times New Roman" w:hAnsi="Times New Roman" w:cs="Times New Roman"/>
          <w:sz w:val="24"/>
          <w:szCs w:val="24"/>
        </w:rPr>
        <w:t xml:space="preserve"> в одностороннем порядке, направив письменное уведомление о расторжении. Сторона, по инициативе которой расторгнут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16570E">
        <w:rPr>
          <w:rFonts w:ascii="Times New Roman" w:hAnsi="Times New Roman" w:cs="Times New Roman"/>
          <w:sz w:val="24"/>
          <w:szCs w:val="24"/>
        </w:rPr>
        <w:t xml:space="preserve">, вправе требовать возмещения реального ущерба, возникшего в результате расторжения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16570E">
        <w:rPr>
          <w:rFonts w:ascii="Times New Roman" w:hAnsi="Times New Roman" w:cs="Times New Roman"/>
          <w:sz w:val="24"/>
          <w:szCs w:val="24"/>
        </w:rPr>
        <w:t>.</w:t>
      </w:r>
    </w:p>
    <w:p w:rsidR="006631C8" w:rsidRPr="0016570E" w:rsidRDefault="006631C8" w:rsidP="006631C8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1C8" w:rsidRPr="003B299A" w:rsidRDefault="006631C8" w:rsidP="006631C8">
      <w:pPr>
        <w:numPr>
          <w:ilvl w:val="0"/>
          <w:numId w:val="2"/>
        </w:numPr>
        <w:tabs>
          <w:tab w:val="left" w:pos="7280"/>
        </w:tabs>
        <w:spacing w:after="0" w:line="240" w:lineRule="auto"/>
        <w:ind w:left="-567" w:right="-285" w:firstLine="0"/>
        <w:jc w:val="center"/>
        <w:rPr>
          <w:rFonts w:ascii="Times New Roman" w:hAnsi="Times New Roman"/>
          <w:b/>
          <w:sz w:val="24"/>
          <w:szCs w:val="24"/>
        </w:rPr>
      </w:pPr>
      <w:r w:rsidRPr="003B299A">
        <w:rPr>
          <w:rFonts w:ascii="Times New Roman" w:hAnsi="Times New Roman"/>
          <w:b/>
          <w:sz w:val="24"/>
          <w:szCs w:val="24"/>
        </w:rPr>
        <w:t>Заключительные положения. Юридические адреса и реквизиты сторон.</w:t>
      </w:r>
    </w:p>
    <w:p w:rsidR="006631C8" w:rsidRDefault="006631C8" w:rsidP="006631C8">
      <w:pPr>
        <w:numPr>
          <w:ilvl w:val="1"/>
          <w:numId w:val="2"/>
        </w:numPr>
        <w:tabs>
          <w:tab w:val="clear" w:pos="786"/>
          <w:tab w:val="num" w:pos="0"/>
          <w:tab w:val="left" w:pos="7280"/>
        </w:tabs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531156">
        <w:rPr>
          <w:rFonts w:ascii="Times New Roman" w:hAnsi="Times New Roman"/>
          <w:sz w:val="24"/>
          <w:szCs w:val="24"/>
        </w:rPr>
        <w:t xml:space="preserve"> Договор  считается заключенным с момента подписания и действует </w:t>
      </w:r>
      <w:r w:rsidR="004E70A7">
        <w:rPr>
          <w:rFonts w:ascii="Times New Roman" w:hAnsi="Times New Roman"/>
          <w:sz w:val="24"/>
          <w:szCs w:val="24"/>
        </w:rPr>
        <w:t xml:space="preserve">до </w:t>
      </w:r>
      <w:r w:rsidR="001E74C1">
        <w:rPr>
          <w:rFonts w:ascii="Times New Roman" w:hAnsi="Times New Roman"/>
          <w:sz w:val="24"/>
          <w:szCs w:val="24"/>
        </w:rPr>
        <w:t>31</w:t>
      </w:r>
      <w:r w:rsidR="004E70A7">
        <w:rPr>
          <w:rFonts w:ascii="Times New Roman" w:hAnsi="Times New Roman"/>
          <w:sz w:val="24"/>
          <w:szCs w:val="24"/>
        </w:rPr>
        <w:t>.</w:t>
      </w:r>
      <w:r w:rsidR="001E74C1">
        <w:rPr>
          <w:rFonts w:ascii="Times New Roman" w:hAnsi="Times New Roman"/>
          <w:sz w:val="24"/>
          <w:szCs w:val="24"/>
        </w:rPr>
        <w:t>12</w:t>
      </w:r>
      <w:r w:rsidR="004E70A7">
        <w:rPr>
          <w:rFonts w:ascii="Times New Roman" w:hAnsi="Times New Roman"/>
          <w:sz w:val="24"/>
          <w:szCs w:val="24"/>
        </w:rPr>
        <w:t>.2026, а в части выполнения обязательств по договору – до полного исполнения сторонами</w:t>
      </w:r>
      <w:r w:rsidRPr="00531156">
        <w:rPr>
          <w:rFonts w:ascii="Times New Roman" w:hAnsi="Times New Roman"/>
          <w:sz w:val="24"/>
          <w:szCs w:val="24"/>
        </w:rPr>
        <w:t xml:space="preserve">. </w:t>
      </w:r>
    </w:p>
    <w:p w:rsidR="001E74C1" w:rsidRDefault="001E74C1" w:rsidP="006631C8">
      <w:pPr>
        <w:numPr>
          <w:ilvl w:val="1"/>
          <w:numId w:val="2"/>
        </w:numPr>
        <w:tabs>
          <w:tab w:val="clear" w:pos="786"/>
          <w:tab w:val="num" w:pos="0"/>
          <w:tab w:val="left" w:pos="7280"/>
        </w:tabs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оказания услуг: с 01.0</w:t>
      </w:r>
      <w:r w:rsidR="00667BA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.2026 по 31.12.2026.</w:t>
      </w:r>
    </w:p>
    <w:p w:rsidR="006631C8" w:rsidRPr="00531156" w:rsidRDefault="006631C8" w:rsidP="006631C8">
      <w:pPr>
        <w:numPr>
          <w:ilvl w:val="1"/>
          <w:numId w:val="2"/>
        </w:numPr>
        <w:tabs>
          <w:tab w:val="clear" w:pos="786"/>
          <w:tab w:val="num" w:pos="0"/>
          <w:tab w:val="left" w:pos="7280"/>
        </w:tabs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531156">
        <w:rPr>
          <w:rFonts w:ascii="Times New Roman" w:hAnsi="Times New Roman"/>
          <w:sz w:val="24"/>
          <w:szCs w:val="24"/>
        </w:rPr>
        <w:t>Все изменения и дополнения  к договору совершаются в письменной форме и являются неотъемлемой его частью.</w:t>
      </w:r>
    </w:p>
    <w:p w:rsidR="006631C8" w:rsidRDefault="006631C8" w:rsidP="006631C8">
      <w:pPr>
        <w:numPr>
          <w:ilvl w:val="1"/>
          <w:numId w:val="2"/>
        </w:numPr>
        <w:tabs>
          <w:tab w:val="clear" w:pos="786"/>
          <w:tab w:val="num" w:pos="0"/>
          <w:tab w:val="left" w:pos="7280"/>
        </w:tabs>
        <w:spacing w:after="0" w:line="240" w:lineRule="auto"/>
        <w:ind w:left="-567" w:right="-285" w:firstLine="0"/>
        <w:jc w:val="both"/>
        <w:rPr>
          <w:rFonts w:ascii="Times New Roman" w:hAnsi="Times New Roman"/>
          <w:sz w:val="24"/>
          <w:szCs w:val="24"/>
        </w:rPr>
      </w:pPr>
      <w:r w:rsidRPr="00531156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3B299A">
        <w:rPr>
          <w:rFonts w:ascii="Times New Roman" w:hAnsi="Times New Roman"/>
          <w:sz w:val="24"/>
          <w:szCs w:val="24"/>
        </w:rPr>
        <w:t>Настоящий договор заключен в двух экземплярах, имеющих равную юридическую силу, по одному каждой из сторон.</w:t>
      </w:r>
    </w:p>
    <w:p w:rsidR="006631C8" w:rsidRPr="003B299A" w:rsidRDefault="006631C8" w:rsidP="006631C8">
      <w:pPr>
        <w:tabs>
          <w:tab w:val="left" w:pos="7280"/>
        </w:tabs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</w:p>
    <w:p w:rsidR="000D6B37" w:rsidRDefault="000D6B37" w:rsidP="00727F72">
      <w:pPr>
        <w:tabs>
          <w:tab w:val="left" w:pos="-142"/>
        </w:tabs>
        <w:spacing w:after="0" w:line="240" w:lineRule="auto"/>
        <w:ind w:left="360" w:right="-28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387" w:type="dxa"/>
        <w:tblInd w:w="-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4813"/>
      </w:tblGrid>
      <w:tr w:rsidR="000D6B37" w:rsidTr="00C11672">
        <w:tc>
          <w:tcPr>
            <w:tcW w:w="4574" w:type="dxa"/>
          </w:tcPr>
          <w:p w:rsidR="000D6B37" w:rsidRDefault="000D6B37" w:rsidP="00EA7785">
            <w:pPr>
              <w:tabs>
                <w:tab w:val="left" w:pos="7280"/>
              </w:tabs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 w:rsidRPr="0070750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30A" w:rsidRPr="00FA0830" w:rsidRDefault="0006730A" w:rsidP="000673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830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Федеральное бюджетное учреждение здравоохранения «Медико-санитарная часть №52» Федерального медико-биологического агентства </w:t>
            </w:r>
          </w:p>
          <w:p w:rsidR="0006730A" w:rsidRPr="00FA0830" w:rsidRDefault="0006730A" w:rsidP="000673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0830">
              <w:rPr>
                <w:rFonts w:ascii="Times New Roman" w:hAnsi="Times New Roman"/>
                <w:b/>
                <w:sz w:val="24"/>
                <w:szCs w:val="24"/>
              </w:rPr>
              <w:t xml:space="preserve">(ФБУЗ «МСЧ № 52» ФМБА России) </w:t>
            </w:r>
          </w:p>
          <w:p w:rsidR="0006730A" w:rsidRPr="00FA0830" w:rsidRDefault="0006730A" w:rsidP="0006730A">
            <w:pPr>
              <w:rPr>
                <w:rFonts w:ascii="Times New Roman" w:hAnsi="Times New Roman"/>
                <w:sz w:val="24"/>
                <w:szCs w:val="24"/>
              </w:rPr>
            </w:pPr>
            <w:r w:rsidRPr="00FA08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0830">
              <w:rPr>
                <w:rFonts w:ascii="Times New Roman" w:hAnsi="Times New Roman"/>
                <w:sz w:val="24"/>
                <w:szCs w:val="24"/>
              </w:rPr>
              <w:t xml:space="preserve">613040, </w:t>
            </w:r>
            <w:proofErr w:type="gramStart"/>
            <w:r w:rsidRPr="00FA0830">
              <w:rPr>
                <w:rFonts w:ascii="Times New Roman" w:hAnsi="Times New Roman"/>
                <w:sz w:val="24"/>
                <w:szCs w:val="24"/>
              </w:rPr>
              <w:t>Кировская</w:t>
            </w:r>
            <w:proofErr w:type="gramEnd"/>
            <w:r w:rsidRPr="00FA0830">
              <w:rPr>
                <w:rFonts w:ascii="Times New Roman" w:hAnsi="Times New Roman"/>
                <w:sz w:val="24"/>
                <w:szCs w:val="24"/>
              </w:rPr>
              <w:t xml:space="preserve"> обл.,  г. Кирово-Чепецк, ул. Островского, 2, тел/факс: (83361) 4-11-54</w:t>
            </w:r>
          </w:p>
          <w:p w:rsidR="00667BAF" w:rsidRPr="00667BAF" w:rsidRDefault="0006730A" w:rsidP="00667BAF">
            <w:pPr>
              <w:rPr>
                <w:rFonts w:ascii="Times New Roman" w:hAnsi="Times New Roman"/>
                <w:sz w:val="24"/>
                <w:szCs w:val="24"/>
              </w:rPr>
            </w:pPr>
            <w:r w:rsidRPr="00FA0830">
              <w:rPr>
                <w:rFonts w:ascii="Times New Roman" w:hAnsi="Times New Roman"/>
                <w:sz w:val="24"/>
                <w:szCs w:val="24"/>
              </w:rPr>
              <w:t xml:space="preserve">ИНН 4341000054 КПП 431201001 БИК </w:t>
            </w:r>
            <w:r w:rsidR="00667BAF" w:rsidRPr="00667BAF">
              <w:rPr>
                <w:rFonts w:ascii="Times New Roman" w:hAnsi="Times New Roman"/>
                <w:sz w:val="24"/>
                <w:szCs w:val="24"/>
              </w:rPr>
              <w:t xml:space="preserve">012202102  в  ОКЦ № 1 ВВГУ Банка России //УФК по Нижегородской области, г. Нижний Новгород, </w:t>
            </w:r>
            <w:proofErr w:type="gramStart"/>
            <w:r w:rsidR="00667BAF" w:rsidRPr="00667BAF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667BAF" w:rsidRPr="00667BAF">
              <w:rPr>
                <w:rFonts w:ascii="Times New Roman" w:hAnsi="Times New Roman"/>
                <w:sz w:val="24"/>
                <w:szCs w:val="24"/>
              </w:rPr>
              <w:t xml:space="preserve">/с 20406Х60040 (Средства бюджетного учреждения, </w:t>
            </w:r>
            <w:r w:rsidR="00667BAF">
              <w:rPr>
                <w:rFonts w:ascii="Times New Roman" w:hAnsi="Times New Roman"/>
                <w:sz w:val="24"/>
                <w:szCs w:val="24"/>
              </w:rPr>
              <w:t>поступившие из федерального бюджета</w:t>
            </w:r>
            <w:r w:rsidR="00667BAF" w:rsidRPr="00667B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67BAF" w:rsidRPr="00667BAF" w:rsidRDefault="00667BAF" w:rsidP="00667BAF">
            <w:pPr>
              <w:rPr>
                <w:rFonts w:ascii="Times New Roman" w:hAnsi="Times New Roman"/>
                <w:sz w:val="24"/>
                <w:szCs w:val="24"/>
              </w:rPr>
            </w:pPr>
            <w:r w:rsidRPr="00667BAF">
              <w:rPr>
                <w:rFonts w:ascii="Times New Roman" w:hAnsi="Times New Roman"/>
                <w:sz w:val="24"/>
                <w:szCs w:val="24"/>
              </w:rPr>
              <w:t>Казначейский счет 03214643000000013246</w:t>
            </w:r>
          </w:p>
          <w:p w:rsidR="00667BAF" w:rsidRDefault="00667BAF" w:rsidP="00667BAF">
            <w:pPr>
              <w:rPr>
                <w:rFonts w:ascii="Times New Roman" w:hAnsi="Times New Roman"/>
                <w:sz w:val="24"/>
                <w:szCs w:val="24"/>
              </w:rPr>
            </w:pPr>
            <w:r w:rsidRPr="00667BAF">
              <w:rPr>
                <w:rFonts w:ascii="Times New Roman" w:hAnsi="Times New Roman"/>
                <w:sz w:val="24"/>
                <w:szCs w:val="24"/>
              </w:rPr>
              <w:t>Единый казначейский счет 40102810745370000024</w:t>
            </w:r>
          </w:p>
          <w:p w:rsidR="0006730A" w:rsidRPr="00FA0830" w:rsidRDefault="0006730A" w:rsidP="00667BAF">
            <w:pPr>
              <w:rPr>
                <w:rFonts w:ascii="Times New Roman" w:hAnsi="Times New Roman"/>
                <w:sz w:val="24"/>
                <w:szCs w:val="24"/>
              </w:rPr>
            </w:pPr>
            <w:r w:rsidRPr="00FA0830">
              <w:rPr>
                <w:rFonts w:ascii="Times New Roman" w:hAnsi="Times New Roman"/>
                <w:sz w:val="24"/>
                <w:szCs w:val="24"/>
              </w:rPr>
              <w:t>ОКОНХ 91511 ОКПО 08624415</w:t>
            </w:r>
          </w:p>
          <w:p w:rsidR="0006730A" w:rsidRPr="00FA0830" w:rsidRDefault="0006730A" w:rsidP="0006730A">
            <w:pPr>
              <w:rPr>
                <w:rFonts w:ascii="Times New Roman" w:hAnsi="Times New Roman"/>
                <w:sz w:val="24"/>
                <w:szCs w:val="24"/>
              </w:rPr>
            </w:pPr>
            <w:r w:rsidRPr="00FA0830">
              <w:rPr>
                <w:rFonts w:ascii="Times New Roman" w:hAnsi="Times New Roman"/>
                <w:sz w:val="24"/>
                <w:szCs w:val="24"/>
              </w:rPr>
              <w:t xml:space="preserve">ОКТМО 33707000 ОГРН 1034313500704 </w:t>
            </w:r>
          </w:p>
          <w:p w:rsidR="0006730A" w:rsidRDefault="0006730A" w:rsidP="0006730A">
            <w:pPr>
              <w:tabs>
                <w:tab w:val="left" w:pos="7280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74C1" w:rsidRDefault="001E74C1" w:rsidP="0006730A">
            <w:pPr>
              <w:tabs>
                <w:tab w:val="left" w:pos="7280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730A" w:rsidRPr="00E45849" w:rsidRDefault="001E74C1" w:rsidP="0006730A">
            <w:pPr>
              <w:tabs>
                <w:tab w:val="left" w:pos="7280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6730A">
              <w:rPr>
                <w:rFonts w:ascii="Times New Roman" w:hAnsi="Times New Roman"/>
                <w:sz w:val="24"/>
                <w:szCs w:val="24"/>
              </w:rPr>
              <w:t>ачальник</w:t>
            </w:r>
          </w:p>
          <w:p w:rsidR="000D6B37" w:rsidRDefault="0006730A" w:rsidP="0006730A">
            <w:pPr>
              <w:tabs>
                <w:tab w:val="left" w:pos="-142"/>
              </w:tabs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849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proofErr w:type="spellStart"/>
            <w:r w:rsidR="004E70A7">
              <w:rPr>
                <w:rFonts w:ascii="Times New Roman" w:hAnsi="Times New Roman"/>
                <w:sz w:val="24"/>
                <w:szCs w:val="24"/>
              </w:rPr>
              <w:t>Ю.В.Толкачев</w:t>
            </w:r>
            <w:proofErr w:type="spellEnd"/>
            <w:r w:rsidR="004E7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6B37" w:rsidRDefault="000D6B37" w:rsidP="00727F72">
            <w:pPr>
              <w:tabs>
                <w:tab w:val="left" w:pos="-142"/>
              </w:tabs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0D6B37" w:rsidRDefault="000D6B37" w:rsidP="00727F72">
            <w:pPr>
              <w:tabs>
                <w:tab w:val="left" w:pos="-142"/>
              </w:tabs>
              <w:ind w:right="-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750D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0D6B37" w:rsidRDefault="000D6B37" w:rsidP="000D6B37">
            <w:pPr>
              <w:shd w:val="clear" w:color="auto" w:fill="FFFFFF"/>
              <w:ind w:left="108" w:right="-28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5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КОГБСЭУЗ «Кировское областное </w:t>
            </w:r>
          </w:p>
          <w:p w:rsidR="000D6B37" w:rsidRPr="0070750D" w:rsidRDefault="000D6B37" w:rsidP="000D6B37">
            <w:pPr>
              <w:shd w:val="clear" w:color="auto" w:fill="FFFFFF"/>
              <w:ind w:left="108" w:right="-28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50D">
              <w:rPr>
                <w:rFonts w:ascii="Times New Roman" w:hAnsi="Times New Roman"/>
                <w:b/>
                <w:bCs/>
                <w:sz w:val="24"/>
                <w:szCs w:val="24"/>
              </w:rPr>
              <w:t>бюро судебно-медицинской экспертизы»</w:t>
            </w:r>
          </w:p>
          <w:p w:rsidR="000D6B37" w:rsidRPr="00BC1C41" w:rsidRDefault="000D6B37" w:rsidP="000D6B37">
            <w:pPr>
              <w:shd w:val="clear" w:color="auto" w:fill="FFFFFF"/>
              <w:ind w:left="108" w:right="-285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0050, г"/>
              </w:smartTagPr>
              <w:r w:rsidRPr="00BC1C41">
                <w:rPr>
                  <w:rFonts w:ascii="Times New Roman" w:hAnsi="Times New Roman"/>
                  <w:bCs/>
                  <w:sz w:val="24"/>
                  <w:szCs w:val="24"/>
                </w:rPr>
                <w:t xml:space="preserve">610050, </w:t>
              </w:r>
              <w:proofErr w:type="spellStart"/>
              <w:r w:rsidRPr="00BC1C41">
                <w:rPr>
                  <w:rFonts w:ascii="Times New Roman" w:hAnsi="Times New Roman"/>
                  <w:bCs/>
                  <w:sz w:val="24"/>
                  <w:szCs w:val="24"/>
                </w:rPr>
                <w:t>г</w:t>
              </w:r>
            </w:smartTag>
            <w:proofErr w:type="gramStart"/>
            <w:r w:rsidRPr="00BC1C41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BC1C41">
              <w:rPr>
                <w:rFonts w:ascii="Times New Roman" w:hAnsi="Times New Roman"/>
                <w:bCs/>
                <w:sz w:val="24"/>
                <w:szCs w:val="24"/>
              </w:rPr>
              <w:t>иров</w:t>
            </w:r>
            <w:proofErr w:type="spellEnd"/>
            <w:r w:rsidRPr="00BC1C41">
              <w:rPr>
                <w:rFonts w:ascii="Times New Roman" w:hAnsi="Times New Roman"/>
                <w:bCs/>
                <w:sz w:val="24"/>
                <w:szCs w:val="24"/>
              </w:rPr>
              <w:t xml:space="preserve">, ул. Менделеева, 15 </w:t>
            </w:r>
          </w:p>
          <w:p w:rsidR="000D6B37" w:rsidRPr="00BC1C41" w:rsidRDefault="000D6B37" w:rsidP="000D6B37">
            <w:pPr>
              <w:shd w:val="clear" w:color="auto" w:fill="FFFFFF"/>
              <w:ind w:left="108" w:right="-285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C41">
              <w:rPr>
                <w:rFonts w:ascii="Times New Roman" w:hAnsi="Times New Roman"/>
                <w:bCs/>
                <w:sz w:val="24"/>
                <w:szCs w:val="24"/>
              </w:rPr>
              <w:t>ИНН 4347017600   КПП 434501001</w:t>
            </w:r>
          </w:p>
          <w:p w:rsidR="000D6B37" w:rsidRDefault="001E74C1" w:rsidP="000D6B37">
            <w:pPr>
              <w:shd w:val="clear" w:color="auto" w:fill="FFFFFF"/>
              <w:ind w:left="108" w:right="-285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27A">
              <w:rPr>
                <w:rFonts w:ascii="Times New Roman" w:hAnsi="Times New Roman"/>
                <w:bCs/>
              </w:rPr>
              <w:t>ОКЦ №4 ВВГУ Банка России</w:t>
            </w:r>
            <w:r w:rsidRPr="00BC1C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6B37" w:rsidRPr="00BC1C41">
              <w:rPr>
                <w:rFonts w:ascii="Times New Roman" w:hAnsi="Times New Roman"/>
                <w:bCs/>
                <w:sz w:val="24"/>
                <w:szCs w:val="24"/>
              </w:rPr>
              <w:t xml:space="preserve">/УФК по </w:t>
            </w:r>
          </w:p>
          <w:p w:rsidR="000D6B37" w:rsidRPr="00BC1C41" w:rsidRDefault="000D6B37" w:rsidP="000D6B37">
            <w:pPr>
              <w:shd w:val="clear" w:color="auto" w:fill="FFFFFF"/>
              <w:ind w:left="108" w:right="-285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C41">
              <w:rPr>
                <w:rFonts w:ascii="Times New Roman" w:hAnsi="Times New Roman"/>
                <w:bCs/>
                <w:sz w:val="24"/>
                <w:szCs w:val="24"/>
              </w:rPr>
              <w:t>Кировской области г. Киров</w:t>
            </w:r>
          </w:p>
          <w:p w:rsidR="000D6B37" w:rsidRPr="00BC1C41" w:rsidRDefault="000D6B37" w:rsidP="000D6B37">
            <w:pPr>
              <w:shd w:val="clear" w:color="auto" w:fill="FFFFFF"/>
              <w:ind w:left="108" w:right="-28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C1C41">
              <w:rPr>
                <w:rFonts w:ascii="Times New Roman" w:hAnsi="Times New Roman"/>
                <w:bCs/>
                <w:sz w:val="24"/>
                <w:szCs w:val="24"/>
              </w:rPr>
              <w:t>Казн.счет</w:t>
            </w:r>
            <w:proofErr w:type="spellEnd"/>
            <w:r w:rsidRPr="00BC1C41">
              <w:rPr>
                <w:rFonts w:ascii="Times New Roman" w:hAnsi="Times New Roman"/>
                <w:bCs/>
                <w:sz w:val="24"/>
                <w:szCs w:val="24"/>
              </w:rPr>
              <w:t xml:space="preserve">  03224643330000004000</w:t>
            </w:r>
          </w:p>
          <w:p w:rsidR="000D6B37" w:rsidRPr="00BC1C41" w:rsidRDefault="000D6B37" w:rsidP="000D6B37">
            <w:pPr>
              <w:shd w:val="clear" w:color="auto" w:fill="FFFFFF"/>
              <w:ind w:left="108" w:right="-285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C41">
              <w:rPr>
                <w:rFonts w:ascii="Times New Roman" w:hAnsi="Times New Roman"/>
                <w:bCs/>
                <w:sz w:val="24"/>
                <w:szCs w:val="24"/>
              </w:rPr>
              <w:t>ЕКС  40102810345370000033</w:t>
            </w:r>
          </w:p>
          <w:p w:rsidR="000D6B37" w:rsidRPr="00BC1C41" w:rsidRDefault="000D6B37" w:rsidP="000D6B37">
            <w:pPr>
              <w:shd w:val="clear" w:color="auto" w:fill="FFFFFF"/>
              <w:ind w:left="108" w:right="-285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C41">
              <w:rPr>
                <w:rFonts w:ascii="Times New Roman" w:hAnsi="Times New Roman"/>
                <w:bCs/>
                <w:sz w:val="24"/>
                <w:szCs w:val="24"/>
              </w:rPr>
              <w:t>БИК 013304182 ОКПО 22946189</w:t>
            </w:r>
          </w:p>
          <w:p w:rsidR="000D6B37" w:rsidRPr="00BC1C41" w:rsidRDefault="000D6B37" w:rsidP="000D6B37">
            <w:pPr>
              <w:shd w:val="clear" w:color="auto" w:fill="FFFFFF"/>
              <w:ind w:left="108" w:right="-285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C41">
              <w:rPr>
                <w:rFonts w:ascii="Times New Roman" w:hAnsi="Times New Roman"/>
                <w:bCs/>
                <w:sz w:val="24"/>
                <w:szCs w:val="24"/>
              </w:rPr>
              <w:t>Учредитель, адрес учредителя:</w:t>
            </w:r>
          </w:p>
          <w:p w:rsidR="000D6B37" w:rsidRDefault="000D6B37" w:rsidP="000D6B37">
            <w:pPr>
              <w:shd w:val="clear" w:color="auto" w:fill="FFFFFF"/>
              <w:ind w:left="108" w:right="-285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C41"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Министерство здравоохранения </w:t>
            </w:r>
          </w:p>
          <w:p w:rsidR="000D6B37" w:rsidRPr="00BC1C41" w:rsidRDefault="000D6B37" w:rsidP="000D6B37">
            <w:pPr>
              <w:shd w:val="clear" w:color="auto" w:fill="FFFFFF"/>
              <w:ind w:left="108" w:right="-285"/>
              <w:rPr>
                <w:rFonts w:ascii="Times New Roman" w:hAnsi="Times New Roman"/>
                <w:bCs/>
                <w:sz w:val="24"/>
                <w:szCs w:val="24"/>
              </w:rPr>
            </w:pPr>
            <w:r w:rsidRPr="00BC1C41">
              <w:rPr>
                <w:rFonts w:ascii="Times New Roman" w:hAnsi="Times New Roman"/>
                <w:bCs/>
                <w:sz w:val="24"/>
                <w:szCs w:val="24"/>
              </w:rPr>
              <w:t>Кировской области,</w:t>
            </w:r>
          </w:p>
          <w:p w:rsidR="000D6B37" w:rsidRPr="00BC1C41" w:rsidRDefault="000D6B37" w:rsidP="000D6B37">
            <w:pPr>
              <w:shd w:val="clear" w:color="auto" w:fill="FFFFFF"/>
              <w:ind w:left="108" w:right="-285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0019, г"/>
              </w:smartTagPr>
              <w:r w:rsidRPr="001E74C1">
                <w:rPr>
                  <w:rFonts w:ascii="Times New Roman" w:hAnsi="Times New Roman"/>
                  <w:bCs/>
                  <w:sz w:val="24"/>
                  <w:szCs w:val="24"/>
                </w:rPr>
                <w:t>610019, г</w:t>
              </w:r>
            </w:smartTag>
            <w:r w:rsidRPr="001E74C1">
              <w:rPr>
                <w:rFonts w:ascii="Times New Roman" w:hAnsi="Times New Roman"/>
                <w:bCs/>
                <w:sz w:val="24"/>
                <w:szCs w:val="24"/>
              </w:rPr>
              <w:t xml:space="preserve">. Киров, </w:t>
            </w:r>
            <w:proofErr w:type="spellStart"/>
            <w:r w:rsidRPr="001E74C1">
              <w:rPr>
                <w:rFonts w:ascii="Times New Roman" w:hAnsi="Times New Roman"/>
                <w:bCs/>
                <w:sz w:val="24"/>
                <w:szCs w:val="24"/>
              </w:rPr>
              <w:t>ул.</w:t>
            </w:r>
            <w:r w:rsidR="001E74C1" w:rsidRPr="001E74C1">
              <w:rPr>
                <w:rFonts w:ascii="Times New Roman" w:hAnsi="Times New Roman"/>
                <w:bCs/>
                <w:sz w:val="24"/>
                <w:szCs w:val="24"/>
              </w:rPr>
              <w:t>Защитников</w:t>
            </w:r>
            <w:proofErr w:type="spellEnd"/>
            <w:r w:rsidR="001E74C1" w:rsidRPr="001E74C1">
              <w:rPr>
                <w:rFonts w:ascii="Times New Roman" w:hAnsi="Times New Roman"/>
                <w:bCs/>
                <w:sz w:val="24"/>
                <w:szCs w:val="24"/>
              </w:rPr>
              <w:t xml:space="preserve"> Отечества</w:t>
            </w:r>
            <w:r w:rsidRPr="001E74C1">
              <w:rPr>
                <w:rFonts w:ascii="Times New Roman" w:hAnsi="Times New Roman"/>
                <w:bCs/>
                <w:sz w:val="24"/>
                <w:szCs w:val="24"/>
              </w:rPr>
              <w:t>,69, здание № 2</w:t>
            </w:r>
          </w:p>
          <w:p w:rsidR="000D6B37" w:rsidRDefault="000D6B37" w:rsidP="000D6B37">
            <w:pPr>
              <w:tabs>
                <w:tab w:val="left" w:pos="7280"/>
              </w:tabs>
              <w:ind w:left="108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730A" w:rsidRDefault="0006730A" w:rsidP="000D6B37">
            <w:pPr>
              <w:tabs>
                <w:tab w:val="left" w:pos="-142"/>
              </w:tabs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730A" w:rsidRDefault="0006730A" w:rsidP="000D6B37">
            <w:pPr>
              <w:tabs>
                <w:tab w:val="left" w:pos="-142"/>
              </w:tabs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730A" w:rsidRDefault="0006730A" w:rsidP="000D6B37">
            <w:pPr>
              <w:tabs>
                <w:tab w:val="left" w:pos="-142"/>
              </w:tabs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730A" w:rsidRDefault="0006730A" w:rsidP="000D6B37">
            <w:pPr>
              <w:tabs>
                <w:tab w:val="left" w:pos="-142"/>
              </w:tabs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730A" w:rsidRDefault="0006730A" w:rsidP="000D6B37">
            <w:pPr>
              <w:tabs>
                <w:tab w:val="left" w:pos="-142"/>
              </w:tabs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BAF" w:rsidRDefault="00667BAF" w:rsidP="001D1D78">
            <w:pPr>
              <w:tabs>
                <w:tab w:val="left" w:pos="-142"/>
              </w:tabs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BAF" w:rsidRDefault="00667BAF" w:rsidP="001D1D78">
            <w:pPr>
              <w:tabs>
                <w:tab w:val="left" w:pos="-142"/>
              </w:tabs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BAF" w:rsidRDefault="00667BAF" w:rsidP="001D1D78">
            <w:pPr>
              <w:tabs>
                <w:tab w:val="left" w:pos="-142"/>
              </w:tabs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BAF" w:rsidRDefault="00667BAF" w:rsidP="001D1D78">
            <w:pPr>
              <w:tabs>
                <w:tab w:val="left" w:pos="-142"/>
              </w:tabs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6B37" w:rsidRDefault="001D1D78" w:rsidP="001D1D78">
            <w:pPr>
              <w:tabs>
                <w:tab w:val="left" w:pos="-142"/>
              </w:tabs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D6B37">
              <w:rPr>
                <w:rFonts w:ascii="Times New Roman" w:hAnsi="Times New Roman"/>
                <w:sz w:val="24"/>
                <w:szCs w:val="24"/>
              </w:rPr>
              <w:t xml:space="preserve">ачальник__________  </w:t>
            </w:r>
            <w:proofErr w:type="spellStart"/>
            <w:r w:rsidR="00B57833">
              <w:rPr>
                <w:rFonts w:ascii="Times New Roman" w:hAnsi="Times New Roman"/>
                <w:sz w:val="24"/>
                <w:szCs w:val="24"/>
              </w:rPr>
              <w:t>О.В.Мельников</w:t>
            </w:r>
            <w:proofErr w:type="spellEnd"/>
          </w:p>
        </w:tc>
      </w:tr>
    </w:tbl>
    <w:tbl>
      <w:tblPr>
        <w:tblpPr w:leftFromText="180" w:rightFromText="180" w:vertAnchor="text" w:tblpX="-318" w:tblpY="1"/>
        <w:tblOverlap w:val="never"/>
        <w:tblW w:w="5013" w:type="dxa"/>
        <w:tblLook w:val="01E0" w:firstRow="1" w:lastRow="1" w:firstColumn="1" w:lastColumn="1" w:noHBand="0" w:noVBand="0"/>
      </w:tblPr>
      <w:tblGrid>
        <w:gridCol w:w="5013"/>
      </w:tblGrid>
      <w:tr w:rsidR="00432D4A" w:rsidRPr="0070750D" w:rsidTr="00432D4A">
        <w:trPr>
          <w:trHeight w:val="208"/>
        </w:trPr>
        <w:tc>
          <w:tcPr>
            <w:tcW w:w="5013" w:type="dxa"/>
          </w:tcPr>
          <w:p w:rsidR="00432D4A" w:rsidRPr="0070750D" w:rsidRDefault="00432D4A" w:rsidP="00727F72">
            <w:pPr>
              <w:tabs>
                <w:tab w:val="left" w:pos="7280"/>
              </w:tabs>
              <w:spacing w:after="0" w:line="240" w:lineRule="auto"/>
              <w:ind w:left="-567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D4A" w:rsidRPr="0070750D" w:rsidTr="00432D4A">
        <w:trPr>
          <w:cantSplit/>
          <w:trHeight w:val="324"/>
        </w:trPr>
        <w:tc>
          <w:tcPr>
            <w:tcW w:w="5013" w:type="dxa"/>
          </w:tcPr>
          <w:p w:rsidR="00432D4A" w:rsidRPr="0070750D" w:rsidRDefault="00432D4A" w:rsidP="00727F72">
            <w:pPr>
              <w:spacing w:after="0" w:line="240" w:lineRule="auto"/>
              <w:ind w:left="-567"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48F1" w:rsidRDefault="00E348F1" w:rsidP="00432D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348F1" w:rsidSect="00EA778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1F74"/>
    <w:multiLevelType w:val="multilevel"/>
    <w:tmpl w:val="AD2C02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57C6814"/>
    <w:multiLevelType w:val="multilevel"/>
    <w:tmpl w:val="FD147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31F0143"/>
    <w:multiLevelType w:val="multilevel"/>
    <w:tmpl w:val="D3BC4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F1"/>
    <w:rsid w:val="000124F6"/>
    <w:rsid w:val="00033A97"/>
    <w:rsid w:val="0006730A"/>
    <w:rsid w:val="00073B84"/>
    <w:rsid w:val="000C7D96"/>
    <w:rsid w:val="000D6B37"/>
    <w:rsid w:val="000E10E9"/>
    <w:rsid w:val="000F511F"/>
    <w:rsid w:val="00113725"/>
    <w:rsid w:val="001350D5"/>
    <w:rsid w:val="0015438B"/>
    <w:rsid w:val="00183F1B"/>
    <w:rsid w:val="001D1D78"/>
    <w:rsid w:val="001E74C1"/>
    <w:rsid w:val="002041B4"/>
    <w:rsid w:val="002178CE"/>
    <w:rsid w:val="00246682"/>
    <w:rsid w:val="00252EBA"/>
    <w:rsid w:val="002968F8"/>
    <w:rsid w:val="002D5E2D"/>
    <w:rsid w:val="002E0EA5"/>
    <w:rsid w:val="003440F9"/>
    <w:rsid w:val="00357E69"/>
    <w:rsid w:val="003B0B66"/>
    <w:rsid w:val="003B299A"/>
    <w:rsid w:val="003D3FC6"/>
    <w:rsid w:val="003F5265"/>
    <w:rsid w:val="004100FD"/>
    <w:rsid w:val="004254F4"/>
    <w:rsid w:val="00432D4A"/>
    <w:rsid w:val="0046685B"/>
    <w:rsid w:val="004838E0"/>
    <w:rsid w:val="004A6FAC"/>
    <w:rsid w:val="004D6807"/>
    <w:rsid w:val="004E0B1A"/>
    <w:rsid w:val="004E70A7"/>
    <w:rsid w:val="004F61F3"/>
    <w:rsid w:val="00505E83"/>
    <w:rsid w:val="00531156"/>
    <w:rsid w:val="00562E8F"/>
    <w:rsid w:val="00584015"/>
    <w:rsid w:val="00586776"/>
    <w:rsid w:val="005934BA"/>
    <w:rsid w:val="005B7183"/>
    <w:rsid w:val="005B7AAF"/>
    <w:rsid w:val="005D5A80"/>
    <w:rsid w:val="00600701"/>
    <w:rsid w:val="00631748"/>
    <w:rsid w:val="00642F25"/>
    <w:rsid w:val="00655506"/>
    <w:rsid w:val="006631C8"/>
    <w:rsid w:val="00667BAF"/>
    <w:rsid w:val="006A1222"/>
    <w:rsid w:val="006D00B9"/>
    <w:rsid w:val="006D790A"/>
    <w:rsid w:val="006F41A0"/>
    <w:rsid w:val="00702AD6"/>
    <w:rsid w:val="007110BD"/>
    <w:rsid w:val="00712E6F"/>
    <w:rsid w:val="007142AD"/>
    <w:rsid w:val="00727F72"/>
    <w:rsid w:val="007316FF"/>
    <w:rsid w:val="007773A4"/>
    <w:rsid w:val="007875C8"/>
    <w:rsid w:val="007D1888"/>
    <w:rsid w:val="00822C67"/>
    <w:rsid w:val="008A35D0"/>
    <w:rsid w:val="008B2DED"/>
    <w:rsid w:val="008C5572"/>
    <w:rsid w:val="008D05C4"/>
    <w:rsid w:val="008D7466"/>
    <w:rsid w:val="00913E80"/>
    <w:rsid w:val="009277A7"/>
    <w:rsid w:val="00936DD1"/>
    <w:rsid w:val="009658BF"/>
    <w:rsid w:val="009B5E99"/>
    <w:rsid w:val="009F485E"/>
    <w:rsid w:val="00A0469A"/>
    <w:rsid w:val="00A0726F"/>
    <w:rsid w:val="00AA1EDD"/>
    <w:rsid w:val="00AA5347"/>
    <w:rsid w:val="00AB1B16"/>
    <w:rsid w:val="00AC45DF"/>
    <w:rsid w:val="00B06B98"/>
    <w:rsid w:val="00B57833"/>
    <w:rsid w:val="00B57FEB"/>
    <w:rsid w:val="00B610A3"/>
    <w:rsid w:val="00BC1C41"/>
    <w:rsid w:val="00BD5120"/>
    <w:rsid w:val="00BF2E35"/>
    <w:rsid w:val="00C062E2"/>
    <w:rsid w:val="00C11672"/>
    <w:rsid w:val="00C12653"/>
    <w:rsid w:val="00C3024E"/>
    <w:rsid w:val="00C42C5A"/>
    <w:rsid w:val="00C455CA"/>
    <w:rsid w:val="00C64E74"/>
    <w:rsid w:val="00C70FA0"/>
    <w:rsid w:val="00C857B9"/>
    <w:rsid w:val="00CE0B2E"/>
    <w:rsid w:val="00DB67D2"/>
    <w:rsid w:val="00DC6B60"/>
    <w:rsid w:val="00DE0D0C"/>
    <w:rsid w:val="00E348F1"/>
    <w:rsid w:val="00EA7785"/>
    <w:rsid w:val="00EF6C14"/>
    <w:rsid w:val="00F31C55"/>
    <w:rsid w:val="00F469C1"/>
    <w:rsid w:val="00F47145"/>
    <w:rsid w:val="00F643EE"/>
    <w:rsid w:val="00FB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8F1"/>
    <w:pPr>
      <w:ind w:left="720"/>
      <w:contextualSpacing/>
    </w:pPr>
  </w:style>
  <w:style w:type="table" w:styleId="a4">
    <w:name w:val="Table Grid"/>
    <w:basedOn w:val="a1"/>
    <w:uiPriority w:val="59"/>
    <w:rsid w:val="000D6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631C8"/>
    <w:rPr>
      <w:color w:val="0000FF"/>
      <w:u w:val="single"/>
    </w:rPr>
  </w:style>
  <w:style w:type="paragraph" w:customStyle="1" w:styleId="ConsPlusNormal">
    <w:name w:val="ConsPlusNormal"/>
    <w:link w:val="ConsPlusNormal0"/>
    <w:rsid w:val="006631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631C8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8F1"/>
    <w:pPr>
      <w:ind w:left="720"/>
      <w:contextualSpacing/>
    </w:pPr>
  </w:style>
  <w:style w:type="table" w:styleId="a4">
    <w:name w:val="Table Grid"/>
    <w:basedOn w:val="a1"/>
    <w:uiPriority w:val="59"/>
    <w:rsid w:val="000D6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631C8"/>
    <w:rPr>
      <w:color w:val="0000FF"/>
      <w:u w:val="single"/>
    </w:rPr>
  </w:style>
  <w:style w:type="paragraph" w:customStyle="1" w:styleId="ConsPlusNormal">
    <w:name w:val="ConsPlusNormal"/>
    <w:link w:val="ConsPlusNormal0"/>
    <w:rsid w:val="006631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631C8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Adm\&#1047;&#1072;&#1082;&#1091;&#1087;&#1082;&#1080;%202024\&#1047;&#1072;&#1103;&#1074;&#1082;&#1072;%20&#8470;%20194%20&#1057;&#1086;&#1089;&#1090;&#1072;&#1074;&#1083;&#1077;&#1085;&#1080;&#1077;%20&#1089;&#1084;&#1077;&#1090;%20&#1085;&#1072;%20&#1088;&#1077;&#1084;&#1086;&#1085;&#1090;&#1099;\&#1055;&#1088;&#1086;&#1077;&#1082;&#1090;%20&#1082;&#1086;&#1085;&#1090;&#1088;&#1072;&#1082;&#1090;&#1072;%20194-1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F:\Adm\&#1047;&#1072;&#1082;&#1091;&#1087;&#1082;&#1080;%202024\&#1047;&#1072;&#1103;&#1074;&#1082;&#1072;%20&#8470;%20194%20&#1057;&#1086;&#1089;&#1090;&#1072;&#1074;&#1083;&#1077;&#1085;&#1080;&#1077;%20&#1089;&#1084;&#1077;&#1090;%20&#1085;&#1072;%20&#1088;&#1077;&#1084;&#1086;&#1085;&#1090;&#1099;\&#1055;&#1088;&#1086;&#1077;&#1082;&#1090;%20&#1082;&#1086;&#1085;&#1090;&#1088;&#1072;&#1082;&#1090;&#1072;%20194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Adm\&#1047;&#1072;&#1082;&#1091;&#1087;&#1082;&#1080;%202024\&#1047;&#1072;&#1103;&#1074;&#1082;&#1072;%20&#8470;%20194%20&#1057;&#1086;&#1089;&#1090;&#1072;&#1074;&#1083;&#1077;&#1085;&#1080;&#1077;%20&#1089;&#1084;&#1077;&#1090;%20&#1085;&#1072;%20&#1088;&#1077;&#1084;&#1086;&#1085;&#1090;&#1099;\&#1055;&#1088;&#1086;&#1077;&#1082;&#1090;%20&#1082;&#1086;&#1085;&#1090;&#1088;&#1072;&#1082;&#1090;&#1072;%20194-1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Коротаева</dc:creator>
  <cp:lastModifiedBy>Кайгородцева Марина Валерьевна</cp:lastModifiedBy>
  <cp:revision>3</cp:revision>
  <cp:lastPrinted>2026-01-15T07:47:00Z</cp:lastPrinted>
  <dcterms:created xsi:type="dcterms:W3CDTF">2026-06-30T10:44:00Z</dcterms:created>
  <dcterms:modified xsi:type="dcterms:W3CDTF">2026-06-30T11:03:00Z</dcterms:modified>
</cp:coreProperties>
</file>