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autoSpaceDE w:val="false"/>
        <w:spacing w:lineRule="auto" w:line="240" w:before="0" w:after="0"/>
        <w:jc w:val="center"/>
        <w:outlineLvl w:val="0"/>
        <w:rPr>
          <w:rFonts w:ascii="Times New Roman" w:hAnsi="Times New Roman" w:eastAsia="Times New Roman" w:cs="Times New Roman"/>
          <w:b/>
          <w:b/>
          <w:bCs/>
          <w:sz w:val="28"/>
          <w:szCs w:val="20"/>
          <w:lang w:eastAsia="ru-RU"/>
        </w:rPr>
      </w:pPr>
      <w:r>
        <w:rPr>
          <w:rFonts w:eastAsia="Times New Roman" w:cs="Times New Roman" w:ascii="Times New Roman" w:hAnsi="Times New Roman"/>
          <w:b/>
          <w:bCs/>
          <w:sz w:val="28"/>
          <w:szCs w:val="20"/>
          <w:lang w:eastAsia="ru-RU"/>
        </w:rPr>
      </w:r>
    </w:p>
    <w:p>
      <w:pPr>
        <w:pStyle w:val="Normal"/>
        <w:numPr>
          <w:ilvl w:val="0"/>
          <w:numId w:val="0"/>
        </w:numPr>
        <w:autoSpaceDE w:val="false"/>
        <w:spacing w:lineRule="auto" w:line="240" w:before="0" w:after="0"/>
        <w:outlineLvl w:val="0"/>
        <w:rPr>
          <w:rFonts w:ascii="Times New Roman" w:hAnsi="Times New Roman" w:eastAsia="Times New Roman" w:cs="Times New Roman"/>
          <w:b/>
          <w:b/>
          <w:bCs/>
          <w:sz w:val="28"/>
          <w:szCs w:val="20"/>
          <w:lang w:eastAsia="ru-RU"/>
        </w:rPr>
      </w:pPr>
      <w:r>
        <w:rPr>
          <w:rFonts w:eastAsia="Times New Roman" w:cs="Times New Roman" w:ascii="Times New Roman" w:hAnsi="Times New Roman"/>
          <w:b/>
          <w:bCs/>
          <w:sz w:val="28"/>
          <w:szCs w:val="20"/>
          <w:lang w:eastAsia="ru-RU"/>
        </w:rPr>
        <w:t>Проект</w:t>
      </w:r>
    </w:p>
    <w:p>
      <w:pPr>
        <w:pStyle w:val="Normal"/>
        <w:numPr>
          <w:ilvl w:val="0"/>
          <w:numId w:val="0"/>
        </w:numPr>
        <w:autoSpaceDE w:val="false"/>
        <w:spacing w:lineRule="auto" w:line="240" w:before="0" w:after="0"/>
        <w:jc w:val="center"/>
        <w:outlineLvl w:val="0"/>
        <w:rPr>
          <w:rFonts w:ascii="Times New Roman" w:hAnsi="Times New Roman" w:eastAsia="Times New Roman" w:cs="Times New Roman"/>
          <w:b/>
          <w:b/>
          <w:bCs/>
          <w:sz w:val="28"/>
          <w:szCs w:val="20"/>
          <w:lang w:eastAsia="ru-RU"/>
        </w:rPr>
      </w:pPr>
      <w:r>
        <w:rPr>
          <w:rFonts w:eastAsia="Times New Roman" w:cs="Times New Roman" w:ascii="Times New Roman" w:hAnsi="Times New Roman"/>
          <w:b/>
          <w:bCs/>
          <w:sz w:val="28"/>
          <w:szCs w:val="20"/>
          <w:lang w:eastAsia="ru-RU"/>
        </w:rPr>
        <w:t>Договор №</w:t>
      </w:r>
    </w:p>
    <w:p>
      <w:pPr>
        <w:pStyle w:val="ConsPlusNormal1"/>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на оказание образовательных услуг по программам дополнительного </w:t>
      </w:r>
    </w:p>
    <w:p>
      <w:pPr>
        <w:pStyle w:val="ConsPlusNormal1"/>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профессионального образования (повышения квалификации) </w:t>
      </w:r>
    </w:p>
    <w:p>
      <w:pPr>
        <w:pStyle w:val="ConsPlusNormal1"/>
        <w:ind w:hanging="0"/>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 xml:space="preserve">«Общие вопросы охраны труда и функционирования системы управления охраной труда», «Безопасные методы и приемы выполнения работ при воздействии вредных и/или опасных производственных факторов, источников опасности, идентифицированных в рамках специальной оценки условий труда и профессиональных рисков», «Оказание первой помощи пострадавшим», «Использование (применение) средств индивидуальной защиты» </w:t>
      </w:r>
    </w:p>
    <w:p>
      <w:pPr>
        <w:pStyle w:val="ConsPlusNormal1"/>
        <w:ind w:hanging="0"/>
        <w:rPr>
          <w:rFonts w:ascii="Times New Roman" w:hAnsi="Times New Roman" w:cs="Times New Roman"/>
          <w:color w:val="0000CC"/>
          <w:sz w:val="24"/>
          <w:szCs w:val="24"/>
        </w:rPr>
      </w:pPr>
      <w:r>
        <w:rPr>
          <w:rFonts w:cs="Times New Roman" w:ascii="Times New Roman" w:hAnsi="Times New Roman"/>
          <w:color w:val="0000CC"/>
          <w:sz w:val="24"/>
          <w:szCs w:val="24"/>
        </w:rPr>
        <w:t xml:space="preserve">(Идентификационный код закупки № </w:t>
      </w:r>
    </w:p>
    <w:p>
      <w:pPr>
        <w:pStyle w:val="ConsPlusNormal1"/>
        <w:ind w:hanging="0"/>
        <w:rPr>
          <w:rFonts w:ascii="Times New Roman" w:hAnsi="Times New Roman" w:cs="Times New Roman"/>
          <w:color w:val="0000CC"/>
          <w:sz w:val="24"/>
          <w:szCs w:val="24"/>
        </w:rPr>
      </w:pPr>
      <w:r>
        <w:rPr>
          <w:rFonts w:cs="Times New Roman" w:ascii="Times New Roman" w:hAnsi="Times New Roman"/>
          <w:color w:val="0000CC"/>
          <w:sz w:val="24"/>
          <w:szCs w:val="24"/>
        </w:rPr>
        <w:t>КБК 177 0310 1040190049 244</w:t>
      </w:r>
    </w:p>
    <w:p>
      <w:pPr>
        <w:pStyle w:val="ConsPlusNormal1"/>
        <w:ind w:hanging="0"/>
        <w:jc w:val="center"/>
        <w:rPr>
          <w:rFonts w:ascii="Times New Roman" w:hAnsi="Times New Roman" w:cs="Times New Roman"/>
          <w:color w:val="0000CC"/>
          <w:sz w:val="2"/>
          <w:szCs w:val="24"/>
        </w:rPr>
      </w:pPr>
      <w:r>
        <w:rPr>
          <w:rFonts w:cs="Times New Roman" w:ascii="Times New Roman" w:hAnsi="Times New Roman"/>
          <w:color w:val="0000CC"/>
          <w:sz w:val="2"/>
          <w:szCs w:val="24"/>
        </w:rPr>
      </w:r>
    </w:p>
    <w:p>
      <w:pPr>
        <w:pStyle w:val="Normal"/>
        <w:tabs>
          <w:tab w:val="clear" w:pos="708"/>
          <w:tab w:val="center" w:pos="4677" w:leader="none"/>
          <w:tab w:val="right" w:pos="9355" w:leader="none"/>
        </w:tabs>
        <w:spacing w:before="0" w:after="0"/>
        <w:jc w:val="both"/>
        <w:rPr>
          <w:rFonts w:ascii="Times New Roman" w:hAnsi="Times New Roman" w:cs="Times New Roman"/>
          <w:b/>
          <w:b/>
          <w:color w:val="0000CC"/>
          <w:sz w:val="10"/>
          <w:szCs w:val="20"/>
        </w:rPr>
      </w:pPr>
      <w:r>
        <w:rPr>
          <w:rFonts w:cs="Times New Roman" w:ascii="Times New Roman" w:hAnsi="Times New Roman"/>
          <w:b/>
          <w:color w:val="0000CC"/>
          <w:sz w:val="10"/>
          <w:szCs w:val="20"/>
        </w:rPr>
      </w:r>
    </w:p>
    <w:p>
      <w:pPr>
        <w:pStyle w:val="Normal"/>
        <w:tabs>
          <w:tab w:val="clear" w:pos="708"/>
          <w:tab w:val="center" w:pos="4677" w:leader="none"/>
          <w:tab w:val="right" w:pos="9355" w:leader="none"/>
        </w:tabs>
        <w:spacing w:before="0" w:after="0"/>
        <w:jc w:val="both"/>
        <w:rPr/>
      </w:pPr>
      <w:r>
        <w:rPr>
          <w:rFonts w:cs="Times New Roman" w:ascii="Times New Roman" w:hAnsi="Times New Roman"/>
          <w:b/>
          <w:szCs w:val="20"/>
        </w:rPr>
        <w:t xml:space="preserve">г. Смоленск                                                                                                         </w:t>
      </w:r>
      <w:bookmarkStart w:id="0" w:name="_GoBack"/>
      <w:bookmarkEnd w:id="0"/>
      <w:r>
        <w:rPr>
          <w:rFonts w:cs="Times New Roman" w:ascii="Times New Roman" w:hAnsi="Times New Roman"/>
          <w:b/>
          <w:szCs w:val="20"/>
        </w:rPr>
        <w:t>«__» ______________ 2026 г.</w:t>
      </w:r>
    </w:p>
    <w:p>
      <w:pPr>
        <w:pStyle w:val="Normal"/>
        <w:spacing w:lineRule="auto" w:line="240" w:before="0" w:after="0"/>
        <w:ind w:firstLine="539"/>
        <w:jc w:val="both"/>
        <w:rPr>
          <w:rFonts w:ascii="Times New Roman" w:hAnsi="Times New Roman" w:eastAsia="Arial Unicode MS" w:cs="Times New Roman"/>
          <w:i/>
          <w:i/>
          <w:color w:val="000000"/>
          <w:sz w:val="24"/>
          <w:szCs w:val="24"/>
          <w:lang w:eastAsia="ru-RU"/>
        </w:rPr>
      </w:pPr>
      <w:r>
        <w:rPr>
          <w:rFonts w:eastAsia="Arial Unicode MS" w:cs="Times New Roman" w:ascii="Times New Roman" w:hAnsi="Times New Roman"/>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 («Главное управление МЧС России по Смоленской области»), именуемое в дальнейшем «Заказчик», в лице _____________________________________________________________, действующего на основании ___________________, Лицензии на осуществление образовательной деятельности _____________________________________с одной стороны и _________________ именуемое (-ая) в дальнейшем «Исполнитель», в лице ___________________________________, действующего на основании _________________, с другой стороны, вместе именуемые «Стороны»,</w:t>
      </w:r>
      <w:r>
        <w:rPr>
          <w:rFonts w:eastAsia="Arial Unicode MS" w:cs="Times New Roman" w:ascii="Times New Roman" w:hAnsi="Times New Roman"/>
          <w:color w:val="000000"/>
          <w:sz w:val="24"/>
          <w:szCs w:val="24"/>
          <w:lang w:eastAsia="ru-RU"/>
        </w:rPr>
        <w:t xml:space="preserve"> с соблюдением требований Гражданского кодекса Российской Федерации, </w:t>
      </w:r>
      <w:r>
        <w:rPr>
          <w:rFonts w:eastAsia="Arial Unicode MS" w:cs="Times New Roman" w:ascii="Times New Roman" w:hAnsi="Times New Roman"/>
          <w:color w:val="000000"/>
          <w:sz w:val="24"/>
          <w:szCs w:val="24"/>
          <w:shd w:fill="FFFFFF" w:val="clear"/>
          <w:lang w:eastAsia="ru-RU"/>
        </w:rPr>
        <w:t xml:space="preserve">в соответствии </w:t>
      </w:r>
      <w:r>
        <w:rPr>
          <w:rFonts w:eastAsia="Arial Unicode MS" w:cs="Arial Unicode MS" w:ascii="Times New Roman" w:hAnsi="Times New Roman"/>
          <w:color w:val="000000"/>
          <w:sz w:val="24"/>
          <w:szCs w:val="24"/>
          <w:lang w:eastAsia="ru-RU"/>
        </w:rPr>
        <w:t xml:space="preserve">пунктом 4 части 1 статьи 93 </w:t>
      </w:r>
      <w:r>
        <w:rPr>
          <w:rFonts w:eastAsia="Arial Unicode MS" w:cs="Times New Roman" w:ascii="Times New Roman" w:hAnsi="Times New Roman"/>
          <w:color w:val="000000"/>
          <w:sz w:val="24"/>
          <w:szCs w:val="24"/>
          <w:shd w:fill="FFFFFF" w:val="clear"/>
          <w:lang w:eastAsia="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rPr>
          <w:rFonts w:eastAsia="Arial Unicode MS" w:cs="Times New Roman" w:ascii="Times New Roman" w:hAnsi="Times New Roman"/>
          <w:color w:val="000000"/>
          <w:sz w:val="24"/>
          <w:szCs w:val="24"/>
          <w:lang w:eastAsia="ru-RU"/>
        </w:rPr>
        <w:t xml:space="preserve"> заключили настоящий Договор о нижеследующем:</w:t>
      </w:r>
    </w:p>
    <w:p>
      <w:pPr>
        <w:pStyle w:val="Normal"/>
        <w:spacing w:lineRule="auto" w:line="240" w:before="0" w:after="0"/>
        <w:ind w:left="360" w:right="-7" w:hanging="0"/>
        <w:jc w:val="center"/>
        <w:rPr>
          <w:rFonts w:ascii="Times New Roman" w:hAnsi="Times New Roman" w:eastAsia="Times New Roman" w:cs="Times New Roman"/>
          <w:b/>
          <w:b/>
          <w:i/>
          <w:i/>
          <w:color w:val="000000"/>
          <w:sz w:val="14"/>
          <w:szCs w:val="24"/>
          <w:lang w:eastAsia="ru-RU"/>
        </w:rPr>
      </w:pPr>
      <w:r>
        <w:rPr>
          <w:rFonts w:eastAsia="Times New Roman" w:cs="Times New Roman" w:ascii="Times New Roman" w:hAnsi="Times New Roman"/>
          <w:b/>
          <w:i/>
          <w:color w:val="000000"/>
          <w:sz w:val="14"/>
          <w:szCs w:val="24"/>
          <w:lang w:eastAsia="ru-RU"/>
        </w:rPr>
      </w:r>
    </w:p>
    <w:p>
      <w:pPr>
        <w:pStyle w:val="Normal"/>
        <w:spacing w:lineRule="auto" w:line="240" w:before="0" w:after="0"/>
        <w:ind w:left="360" w:right="-7" w:hanging="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1. ПРЕДМЕТ ДОГОВОРА</w:t>
      </w:r>
    </w:p>
    <w:p>
      <w:pPr>
        <w:pStyle w:val="Normal"/>
        <w:tabs>
          <w:tab w:val="clear" w:pos="708"/>
          <w:tab w:val="left" w:pos="851" w:leader="none"/>
          <w:tab w:val="left" w:pos="993" w:leader="none"/>
        </w:tabs>
        <w:spacing w:lineRule="auto" w:line="240" w:before="0" w:after="0"/>
        <w:ind w:firstLine="560"/>
        <w:jc w:val="both"/>
        <w:rPr>
          <w:rFonts w:ascii="Times New Roman" w:hAnsi="Times New Roman" w:cs="Times New Roman"/>
          <w:sz w:val="24"/>
          <w:szCs w:val="24"/>
        </w:rPr>
      </w:pPr>
      <w:r>
        <w:rPr>
          <w:rFonts w:cs="Times New Roman" w:ascii="Times New Roman" w:hAnsi="Times New Roman"/>
          <w:sz w:val="24"/>
          <w:szCs w:val="24"/>
        </w:rPr>
        <w:t>1.1.</w:t>
        <w:tab/>
        <w:t xml:space="preserve">Исполнитель по заданию Заказчика принимает на себя обязательство на оказание образовательных услуг по программам дополнительного профессионального образования (повышения квалификации) «Общие вопросы охраны труда и функционирования системы управления охраной труда», «Безопасные методы и приемы выполнения работ при воздействии вредных и/или опасных производственных факторов, источников опасности, идентифицированных в рамках специальной оценки условий труда и профессиональных рисков», «Оказание первой помощи пострадавшим», «Использование (применение) средств индивидуальной защиты»  (далее – Услуги) в соответствии с </w:t>
      </w:r>
      <w:r>
        <w:rPr>
          <w:rFonts w:cs="Times New Roman" w:ascii="Times New Roman" w:hAnsi="Times New Roman"/>
          <w:sz w:val="24"/>
          <w:szCs w:val="24"/>
          <w:shd w:fill="FFFFFF" w:val="clear"/>
        </w:rPr>
        <w:t>Описанием объекта закупки (</w:t>
      </w:r>
      <w:r>
        <w:rPr>
          <w:rFonts w:cs="Times New Roman" w:ascii="Times New Roman" w:hAnsi="Times New Roman"/>
          <w:sz w:val="24"/>
          <w:szCs w:val="24"/>
        </w:rPr>
        <w:t xml:space="preserve">Приложение № 1 к настоящему Договору) на основании лицензии </w:t>
      </w:r>
      <w:r>
        <w:rPr>
          <w:rFonts w:cs="Times New Roman" w:ascii="Times New Roman" w:hAnsi="Times New Roman"/>
          <w:sz w:val="24"/>
        </w:rPr>
        <w:t>№ _______________________</w:t>
      </w:r>
      <w:r>
        <w:rPr>
          <w:rFonts w:cs="Times New Roman" w:ascii="Times New Roman" w:hAnsi="Times New Roman"/>
          <w:sz w:val="24"/>
          <w:szCs w:val="24"/>
        </w:rPr>
        <w:t xml:space="preserve">, </w:t>
      </w:r>
      <w:r>
        <w:rPr>
          <w:rFonts w:eastAsia="MS Mincho;ＭＳ 明朝" w:cs="Times New Roman" w:ascii="Times New Roman" w:hAnsi="Times New Roman"/>
          <w:sz w:val="24"/>
          <w:szCs w:val="24"/>
        </w:rPr>
        <w:t>а Заказчик обязуется принять результат оказанных Услуг и оплатить его в порядке и на условиях настоящего Договора.</w:t>
      </w:r>
    </w:p>
    <w:p>
      <w:pPr>
        <w:pStyle w:val="Iacaaiea"/>
        <w:tabs>
          <w:tab w:val="clear" w:pos="426"/>
          <w:tab w:val="left" w:pos="0" w:leader="none"/>
        </w:tabs>
        <w:suppressAutoHyphens w:val="true"/>
        <w:spacing w:lineRule="auto" w:line="240" w:before="0" w:after="0"/>
        <w:ind w:firstLine="567"/>
        <w:jc w:val="both"/>
        <w:rPr>
          <w:color w:val="000000"/>
        </w:rPr>
      </w:pPr>
      <w:r>
        <w:rPr>
          <w:rFonts w:cs="Times New Roman" w:ascii="Times New Roman" w:hAnsi="Times New Roman"/>
          <w:b w:val="false"/>
          <w:color w:val="000000"/>
          <w:kern w:val="2"/>
          <w:sz w:val="24"/>
          <w:szCs w:val="24"/>
        </w:rPr>
        <w:t>1.2. Оказание Услуг осуществляется Исполнителем в соответствии с законодательством Российской Федерации, требованиями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w:t>
      </w:r>
    </w:p>
    <w:p>
      <w:pPr>
        <w:pStyle w:val="Normal"/>
        <w:spacing w:lineRule="auto" w:line="240" w:before="0" w:after="0"/>
        <w:ind w:left="360" w:right="-7" w:hanging="0"/>
        <w:jc w:val="center"/>
        <w:rPr>
          <w:rFonts w:ascii="Times New Roman" w:hAnsi="Times New Roman" w:eastAsia="Times New Roman" w:cs="Times New Roman"/>
          <w:b/>
          <w:b/>
          <w:color w:val="000000"/>
          <w:sz w:val="14"/>
          <w:szCs w:val="24"/>
          <w:lang w:eastAsia="ru-RU"/>
        </w:rPr>
      </w:pPr>
      <w:r>
        <w:rPr>
          <w:rFonts w:eastAsia="Times New Roman" w:cs="Times New Roman" w:ascii="Times New Roman" w:hAnsi="Times New Roman"/>
          <w:b/>
          <w:color w:val="000000"/>
          <w:sz w:val="14"/>
          <w:szCs w:val="24"/>
          <w:lang w:eastAsia="ru-RU"/>
        </w:rPr>
      </w:r>
    </w:p>
    <w:p>
      <w:pPr>
        <w:pStyle w:val="Normal"/>
        <w:spacing w:lineRule="auto" w:line="240" w:before="0" w:after="0"/>
        <w:ind w:left="360" w:right="-7" w:hanging="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 xml:space="preserve">2. </w:t>
      </w:r>
      <w:r>
        <w:rPr>
          <w:rFonts w:eastAsia="Times New Roman" w:cs="Times New Roman" w:ascii="Times New Roman" w:hAnsi="Times New Roman"/>
          <w:b/>
          <w:sz w:val="23"/>
          <w:szCs w:val="23"/>
          <w:lang w:eastAsia="ru-RU"/>
        </w:rPr>
        <w:t>ПРАВА И ОБЯЗАННОСТИ СТОРОН</w:t>
      </w:r>
    </w:p>
    <w:p>
      <w:pPr>
        <w:pStyle w:val="Normal"/>
        <w:spacing w:lineRule="auto" w:line="240" w:before="0" w:after="0"/>
        <w:ind w:firstLine="567"/>
        <w:jc w:val="both"/>
        <w:rPr>
          <w:rFonts w:ascii="Times New Roman" w:hAnsi="Times New Roman" w:cs="Times New Roman"/>
          <w:b/>
          <w:b/>
          <w:sz w:val="24"/>
          <w:szCs w:val="28"/>
        </w:rPr>
      </w:pPr>
      <w:r>
        <w:rPr>
          <w:rFonts w:cs="Times New Roman" w:ascii="Times New Roman" w:hAnsi="Times New Roman"/>
          <w:b/>
          <w:sz w:val="24"/>
          <w:szCs w:val="28"/>
        </w:rPr>
        <w:t xml:space="preserve">2.1. Заказчик вправе: </w:t>
      </w:r>
    </w:p>
    <w:p>
      <w:pPr>
        <w:pStyle w:val="Normal"/>
        <w:tabs>
          <w:tab w:val="clear" w:pos="708"/>
          <w:tab w:val="left" w:pos="855" w:leader="none"/>
          <w:tab w:val="left" w:pos="900" w:leader="none"/>
        </w:tabs>
        <w:spacing w:lineRule="auto" w:line="240" w:before="0" w:after="0"/>
        <w:ind w:firstLine="567"/>
        <w:jc w:val="both"/>
        <w:rPr/>
      </w:pPr>
      <w:r>
        <w:rPr>
          <w:rFonts w:cs="Times New Roman" w:ascii="Times New Roman" w:hAnsi="Times New Roman"/>
          <w:sz w:val="24"/>
          <w:szCs w:val="28"/>
        </w:rPr>
        <w:t xml:space="preserve">2.1.1.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 </w:t>
      </w:r>
    </w:p>
    <w:p>
      <w:pPr>
        <w:pStyle w:val="Normal"/>
        <w:tabs>
          <w:tab w:val="clear" w:pos="708"/>
          <w:tab w:val="left" w:pos="855" w:leader="none"/>
          <w:tab w:val="left" w:pos="900" w:leader="none"/>
        </w:tabs>
        <w:spacing w:lineRule="auto" w:line="240" w:before="0" w:after="0"/>
        <w:ind w:firstLine="567"/>
        <w:jc w:val="both"/>
        <w:rPr/>
      </w:pPr>
      <w:r>
        <w:rPr>
          <w:rFonts w:cs="Times New Roman" w:ascii="Times New Roman" w:hAnsi="Times New Roman"/>
          <w:sz w:val="24"/>
          <w:szCs w:val="28"/>
        </w:rPr>
        <w:t xml:space="preserve">2.1.2. Требовать от Исполнителя представления надлежащим образом оформленных отчетных документов, подтверждающих исполнение обязательств в соответствии с настоящим Договором. </w:t>
      </w:r>
    </w:p>
    <w:p>
      <w:pPr>
        <w:pStyle w:val="Normal"/>
        <w:spacing w:lineRule="auto" w:line="240" w:before="0" w:after="0"/>
        <w:ind w:firstLine="567"/>
        <w:jc w:val="both"/>
        <w:rPr/>
      </w:pPr>
      <w:r>
        <w:rPr>
          <w:rFonts w:cs="Times New Roman" w:ascii="Times New Roman" w:hAnsi="Times New Roman"/>
          <w:sz w:val="24"/>
          <w:szCs w:val="28"/>
        </w:rPr>
        <w:t xml:space="preserve">2.1.3. Проверять ход и качество оказания Услуг, предусмотренных настоящим Договором, без вмешательства в хозяйственную деятельность Исполнителя. </w:t>
      </w:r>
    </w:p>
    <w:p>
      <w:pPr>
        <w:pStyle w:val="Normal"/>
        <w:spacing w:lineRule="auto" w:line="240" w:before="0" w:after="0"/>
        <w:ind w:firstLine="567"/>
        <w:jc w:val="both"/>
        <w:rPr/>
      </w:pPr>
      <w:r>
        <w:rPr>
          <w:rFonts w:cs="Times New Roman" w:ascii="Times New Roman" w:hAnsi="Times New Roman"/>
          <w:sz w:val="24"/>
          <w:szCs w:val="28"/>
        </w:rPr>
        <w:t xml:space="preserve">2.1.4. Осуществлять контроль за объемом, качеством и сроками оказания Услуг. </w:t>
      </w:r>
    </w:p>
    <w:p>
      <w:pPr>
        <w:pStyle w:val="Normal"/>
        <w:spacing w:lineRule="auto" w:line="240" w:before="0" w:after="0"/>
        <w:ind w:firstLine="567"/>
        <w:jc w:val="both"/>
        <w:rPr>
          <w:rFonts w:ascii="Times New Roman" w:hAnsi="Times New Roman" w:cs="Times New Roman"/>
          <w:b/>
          <w:b/>
          <w:sz w:val="24"/>
          <w:szCs w:val="28"/>
        </w:rPr>
      </w:pPr>
      <w:r>
        <w:rPr>
          <w:rFonts w:cs="Times New Roman" w:ascii="Times New Roman" w:hAnsi="Times New Roman"/>
          <w:b/>
          <w:sz w:val="24"/>
          <w:szCs w:val="28"/>
        </w:rPr>
        <w:t xml:space="preserve">2.2. Заказчик обязан: </w:t>
      </w:r>
    </w:p>
    <w:p>
      <w:pPr>
        <w:pStyle w:val="Normal"/>
        <w:spacing w:lineRule="auto" w:line="240" w:before="0" w:after="0"/>
        <w:ind w:firstLine="567"/>
        <w:jc w:val="both"/>
        <w:rPr/>
      </w:pPr>
      <w:r>
        <w:rPr>
          <w:rFonts w:cs="Times New Roman" w:ascii="Times New Roman" w:hAnsi="Times New Roman"/>
          <w:sz w:val="24"/>
          <w:szCs w:val="28"/>
        </w:rPr>
        <w:t xml:space="preserve">2.2.1. Своевременно принять и оплатить надлежащим образом оказанные Услуги в соответствии с настоящим Договором. </w:t>
      </w:r>
    </w:p>
    <w:p>
      <w:pPr>
        <w:pStyle w:val="Normal"/>
        <w:spacing w:lineRule="auto" w:line="240" w:before="0" w:after="0"/>
        <w:ind w:firstLine="567"/>
        <w:jc w:val="both"/>
        <w:rPr/>
      </w:pPr>
      <w:r>
        <w:rPr>
          <w:rFonts w:cs="Times New Roman" w:ascii="Times New Roman" w:hAnsi="Times New Roman"/>
          <w:sz w:val="24"/>
          <w:szCs w:val="28"/>
        </w:rPr>
        <w:t xml:space="preserve">2.2.2. Осуществлять контроль соответствия Услуг требованиям, предусмотренным настоящим Договором. </w:t>
      </w:r>
    </w:p>
    <w:p>
      <w:pPr>
        <w:pStyle w:val="Normal"/>
        <w:spacing w:lineRule="auto" w:line="240" w:before="0" w:after="0"/>
        <w:ind w:firstLine="567"/>
        <w:jc w:val="both"/>
        <w:rPr/>
      </w:pPr>
      <w:r>
        <w:rPr>
          <w:rFonts w:eastAsia="Times New Roman" w:cs="Times New Roman" w:ascii="Times New Roman" w:hAnsi="Times New Roman"/>
          <w:sz w:val="24"/>
          <w:szCs w:val="28"/>
        </w:rPr>
        <w:t>2.2.3. Для проверки оказанных Исполнителем Услуг, предусмотренных настоящим Д</w:t>
      </w:r>
      <w:r>
        <w:rPr>
          <w:rFonts w:cs="Times New Roman" w:ascii="Times New Roman" w:hAnsi="Times New Roman"/>
          <w:sz w:val="24"/>
          <w:szCs w:val="28"/>
        </w:rPr>
        <w:t>оговором</w:t>
      </w:r>
      <w:r>
        <w:rPr>
          <w:rFonts w:eastAsia="Times New Roman" w:cs="Times New Roman" w:ascii="Times New Roman" w:hAnsi="Times New Roman"/>
          <w:sz w:val="24"/>
          <w:szCs w:val="28"/>
        </w:rPr>
        <w:t>, в части их соответствия условиям Договора провести экспертизу. Экспертиза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действующим законодательством Российской Федерации.</w:t>
      </w:r>
    </w:p>
    <w:p>
      <w:pPr>
        <w:pStyle w:val="Normal"/>
        <w:spacing w:lineRule="auto" w:line="240" w:before="0" w:after="0"/>
        <w:ind w:firstLine="567"/>
        <w:jc w:val="both"/>
        <w:rPr>
          <w:rFonts w:ascii="Times New Roman" w:hAnsi="Times New Roman" w:cs="Times New Roman"/>
          <w:b/>
          <w:b/>
          <w:sz w:val="24"/>
          <w:szCs w:val="28"/>
        </w:rPr>
      </w:pPr>
      <w:r>
        <w:rPr>
          <w:rFonts w:cs="Times New Roman" w:ascii="Times New Roman" w:hAnsi="Times New Roman"/>
          <w:b/>
          <w:sz w:val="24"/>
          <w:szCs w:val="28"/>
        </w:rPr>
        <w:t xml:space="preserve">2.3. Исполнитель вправе: </w:t>
      </w:r>
    </w:p>
    <w:p>
      <w:pPr>
        <w:pStyle w:val="Normal"/>
        <w:spacing w:lineRule="auto" w:line="240" w:before="0" w:after="0"/>
        <w:ind w:firstLine="567"/>
        <w:jc w:val="both"/>
        <w:rPr/>
      </w:pPr>
      <w:r>
        <w:rPr>
          <w:rFonts w:cs="Times New Roman" w:ascii="Times New Roman" w:hAnsi="Times New Roman"/>
          <w:sz w:val="24"/>
          <w:szCs w:val="28"/>
        </w:rPr>
        <w:t xml:space="preserve">2.3.1. Требовать своевременной оплаты оказанных Услуг в соответствии с настоящим Договором. </w:t>
      </w:r>
    </w:p>
    <w:p>
      <w:pPr>
        <w:pStyle w:val="Normal"/>
        <w:spacing w:lineRule="auto" w:line="240" w:before="0" w:after="0"/>
        <w:ind w:firstLine="567"/>
        <w:jc w:val="both"/>
        <w:rPr/>
      </w:pPr>
      <w:r>
        <w:rPr>
          <w:rFonts w:cs="Times New Roman" w:ascii="Times New Roman" w:hAnsi="Times New Roman"/>
          <w:sz w:val="24"/>
          <w:szCs w:val="28"/>
        </w:rPr>
        <w:t>2.3.2. Запрашивать у Заказчика разъяснения и уточнения относительно оказания Услуг в рамках настоящего Договора.</w:t>
      </w:r>
    </w:p>
    <w:p>
      <w:pPr>
        <w:pStyle w:val="Normal"/>
        <w:tabs>
          <w:tab w:val="clear" w:pos="708"/>
          <w:tab w:val="left" w:pos="855" w:leader="none"/>
        </w:tabs>
        <w:spacing w:lineRule="auto" w:line="240" w:before="0" w:after="0"/>
        <w:ind w:firstLine="567"/>
        <w:jc w:val="both"/>
        <w:rPr>
          <w:rFonts w:ascii="Times New Roman" w:hAnsi="Times New Roman" w:cs="Times New Roman"/>
          <w:sz w:val="24"/>
          <w:szCs w:val="28"/>
        </w:rPr>
      </w:pPr>
      <w:r>
        <w:rPr>
          <w:rFonts w:cs="Times New Roman" w:ascii="Times New Roman" w:hAnsi="Times New Roman"/>
          <w:sz w:val="24"/>
          <w:szCs w:val="28"/>
        </w:rPr>
        <w:t>2.3.3. Получать от Заказчика информацию, необходимую для исполнения условий Договора.</w:t>
      </w:r>
    </w:p>
    <w:p>
      <w:pPr>
        <w:pStyle w:val="Normal"/>
        <w:tabs>
          <w:tab w:val="clear" w:pos="708"/>
          <w:tab w:val="left" w:pos="855" w:leader="none"/>
        </w:tabs>
        <w:spacing w:lineRule="auto" w:line="240" w:before="0" w:after="0"/>
        <w:ind w:firstLine="567"/>
        <w:jc w:val="both"/>
        <w:rPr/>
      </w:pPr>
      <w:r>
        <w:rPr>
          <w:rFonts w:cs="Times New Roman" w:ascii="Times New Roman" w:hAnsi="Times New Roman"/>
          <w:sz w:val="24"/>
          <w:szCs w:val="28"/>
        </w:rPr>
        <w:t>2.3.4.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сотрудников (далее – Слушатели). Принимать решение о допуске Слушателей к итоговой аттестации.</w:t>
      </w:r>
    </w:p>
    <w:p>
      <w:pPr>
        <w:pStyle w:val="Normal"/>
        <w:tabs>
          <w:tab w:val="clear" w:pos="708"/>
          <w:tab w:val="left" w:pos="567" w:leader="none"/>
          <w:tab w:val="left" w:pos="709" w:leader="none"/>
        </w:tabs>
        <w:spacing w:lineRule="auto" w:line="240" w:before="0" w:after="0"/>
        <w:jc w:val="both"/>
        <w:rPr/>
      </w:pPr>
      <w:r>
        <w:rPr>
          <w:rFonts w:cs="Times New Roman" w:ascii="Times New Roman" w:hAnsi="Times New Roman"/>
          <w:b/>
          <w:sz w:val="24"/>
          <w:szCs w:val="28"/>
        </w:rPr>
        <w:tab/>
        <w:t xml:space="preserve">2.4. Исполнитель обязан: </w:t>
      </w:r>
    </w:p>
    <w:p>
      <w:pPr>
        <w:pStyle w:val="Normal"/>
        <w:tabs>
          <w:tab w:val="clear" w:pos="708"/>
          <w:tab w:val="left" w:pos="855" w:leader="none"/>
        </w:tabs>
        <w:spacing w:lineRule="auto" w:line="240" w:before="0" w:after="0"/>
        <w:ind w:firstLine="567"/>
        <w:jc w:val="both"/>
        <w:rPr/>
      </w:pPr>
      <w:r>
        <w:rPr>
          <w:rFonts w:cs="Times New Roman" w:ascii="Times New Roman" w:hAnsi="Times New Roman"/>
          <w:sz w:val="24"/>
          <w:szCs w:val="28"/>
        </w:rPr>
        <w:t xml:space="preserve">2.4.1. </w:t>
      </w:r>
      <w:r>
        <w:rPr>
          <w:rFonts w:eastAsia="Times New Roman" w:cs="Times New Roman" w:ascii="Times New Roman" w:hAnsi="Times New Roman"/>
          <w:color w:val="000000"/>
          <w:sz w:val="24"/>
          <w:szCs w:val="28"/>
        </w:rPr>
        <w:t>Оказать Услуги З</w:t>
      </w:r>
      <w:r>
        <w:rPr>
          <w:rFonts w:cs="Times New Roman" w:ascii="Times New Roman" w:hAnsi="Times New Roman"/>
          <w:color w:val="000000"/>
          <w:sz w:val="24"/>
          <w:szCs w:val="28"/>
        </w:rPr>
        <w:t>аказчику</w:t>
      </w:r>
      <w:r>
        <w:rPr>
          <w:rFonts w:eastAsia="Times New Roman" w:cs="Times New Roman" w:ascii="Times New Roman" w:hAnsi="Times New Roman"/>
          <w:color w:val="000000"/>
          <w:sz w:val="24"/>
          <w:szCs w:val="28"/>
        </w:rPr>
        <w:t xml:space="preserve"> в соответствии с</w:t>
      </w:r>
      <w:r>
        <w:rPr>
          <w:rFonts w:cs="Times New Roman" w:ascii="Times New Roman" w:hAnsi="Times New Roman"/>
          <w:sz w:val="24"/>
          <w:szCs w:val="24"/>
          <w:shd w:fill="FFFFFF" w:val="clear"/>
        </w:rPr>
        <w:t xml:space="preserve"> Описанием объекта закупки </w:t>
      </w:r>
      <w:r>
        <w:rPr>
          <w:rFonts w:cs="Times New Roman" w:ascii="Times New Roman" w:hAnsi="Times New Roman"/>
          <w:sz w:val="24"/>
          <w:szCs w:val="24"/>
        </w:rPr>
        <w:t>(Приложение № 1 настоящего Договора)</w:t>
      </w:r>
      <w:r>
        <w:rPr>
          <w:rFonts w:eastAsia="Times New Roman" w:cs="Times New Roman" w:ascii="Times New Roman" w:hAnsi="Times New Roman"/>
          <w:color w:val="000000"/>
          <w:sz w:val="24"/>
          <w:szCs w:val="28"/>
        </w:rPr>
        <w:t xml:space="preserve">, </w:t>
      </w:r>
      <w:r>
        <w:rPr>
          <w:rFonts w:cs="Times New Roman" w:ascii="Times New Roman" w:hAnsi="Times New Roman"/>
          <w:sz w:val="24"/>
          <w:szCs w:val="28"/>
        </w:rPr>
        <w:t>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pPr>
        <w:pStyle w:val="Normal"/>
        <w:tabs>
          <w:tab w:val="clear" w:pos="708"/>
          <w:tab w:val="left" w:pos="855" w:leader="none"/>
        </w:tabs>
        <w:spacing w:lineRule="auto" w:line="240" w:before="0" w:after="0"/>
        <w:ind w:firstLine="567"/>
        <w:jc w:val="both"/>
        <w:rPr/>
      </w:pPr>
      <w:r>
        <w:rPr>
          <w:rFonts w:cs="Times New Roman" w:ascii="Times New Roman" w:hAnsi="Times New Roman"/>
          <w:sz w:val="24"/>
          <w:szCs w:val="28"/>
        </w:rPr>
        <w:t>- организовать учебный процесс в соответствии с настоящим Договором, учебной программой Исполнителя и обеспечивать необходимые условия для освоения Слушателями учебной программы;</w:t>
      </w:r>
    </w:p>
    <w:p>
      <w:pPr>
        <w:pStyle w:val="Normal"/>
        <w:tabs>
          <w:tab w:val="clear" w:pos="708"/>
          <w:tab w:val="left" w:pos="855" w:leader="none"/>
        </w:tabs>
        <w:spacing w:lineRule="auto" w:line="240" w:before="0" w:after="0"/>
        <w:ind w:firstLine="567"/>
        <w:jc w:val="both"/>
        <w:rPr/>
      </w:pPr>
      <w:r>
        <w:rPr>
          <w:rFonts w:cs="Times New Roman" w:ascii="Times New Roman" w:hAnsi="Times New Roman"/>
          <w:sz w:val="24"/>
          <w:szCs w:val="28"/>
        </w:rPr>
        <w:t>- обеспечить принимаемых на обучение Слушателей учебно-методическими материалами, необходимыми для учебного процесса;</w:t>
      </w:r>
    </w:p>
    <w:p>
      <w:pPr>
        <w:pStyle w:val="Normal"/>
        <w:tabs>
          <w:tab w:val="clear" w:pos="708"/>
          <w:tab w:val="left" w:pos="855" w:leader="none"/>
        </w:tabs>
        <w:spacing w:lineRule="auto" w:line="240" w:before="0" w:after="0"/>
        <w:ind w:firstLine="567"/>
        <w:jc w:val="both"/>
        <w:rPr/>
      </w:pPr>
      <w:r>
        <w:rPr>
          <w:rFonts w:cs="Times New Roman" w:ascii="Times New Roman" w:hAnsi="Times New Roman"/>
          <w:sz w:val="24"/>
          <w:szCs w:val="28"/>
        </w:rPr>
        <w:t>- сформировать аттестационную комиссию и провести по итогам обучения итоговую аттестацию Слушателей, прошедших обучение.</w:t>
      </w:r>
    </w:p>
    <w:p>
      <w:pPr>
        <w:pStyle w:val="Style28"/>
        <w:spacing w:lineRule="auto" w:line="240" w:before="0" w:after="0"/>
        <w:ind w:firstLine="567"/>
        <w:jc w:val="both"/>
        <w:rPr>
          <w:rFonts w:ascii="Times New Roman" w:hAnsi="Times New Roman" w:cs="Times New Roman"/>
          <w:color w:val="000000"/>
          <w:sz w:val="24"/>
          <w:szCs w:val="28"/>
        </w:rPr>
      </w:pPr>
      <w:r>
        <w:rPr>
          <w:rFonts w:cs="Times New Roman" w:ascii="Times New Roman" w:hAnsi="Times New Roman"/>
          <w:sz w:val="24"/>
          <w:szCs w:val="28"/>
        </w:rPr>
        <w:t xml:space="preserve">2.4.2. </w:t>
      </w:r>
      <w:r>
        <w:rPr>
          <w:rFonts w:cs="Times New Roman" w:ascii="Times New Roman" w:hAnsi="Times New Roman"/>
          <w:color w:val="000000"/>
          <w:sz w:val="24"/>
          <w:szCs w:val="28"/>
        </w:rPr>
        <w:t xml:space="preserve">Устранить за свой счет недостатки, выявленные Заказчиком в ходе приемки оказанных услуг по настоящему </w:t>
      </w:r>
      <w:r>
        <w:rPr>
          <w:rFonts w:cs="Times New Roman" w:ascii="Times New Roman" w:hAnsi="Times New Roman"/>
          <w:sz w:val="24"/>
          <w:szCs w:val="28"/>
        </w:rPr>
        <w:t>Договор</w:t>
      </w:r>
      <w:r>
        <w:rPr>
          <w:rFonts w:cs="Times New Roman" w:ascii="Times New Roman" w:hAnsi="Times New Roman"/>
          <w:color w:val="000000"/>
          <w:sz w:val="24"/>
          <w:szCs w:val="28"/>
        </w:rPr>
        <w:t>у.</w:t>
      </w:r>
    </w:p>
    <w:p>
      <w:pPr>
        <w:pStyle w:val="Normal"/>
        <w:spacing w:lineRule="auto" w:line="240" w:before="0" w:after="0"/>
        <w:ind w:firstLine="567"/>
        <w:jc w:val="both"/>
        <w:rPr>
          <w:rFonts w:ascii="Times New Roman" w:hAnsi="Times New Roman" w:cs="Times New Roman"/>
          <w:sz w:val="24"/>
          <w:szCs w:val="28"/>
        </w:rPr>
      </w:pPr>
      <w:r>
        <w:rPr>
          <w:rFonts w:cs="Times New Roman" w:ascii="Times New Roman" w:hAnsi="Times New Roman"/>
          <w:sz w:val="24"/>
          <w:szCs w:val="28"/>
        </w:rPr>
        <w:t xml:space="preserve">2.4.3. </w:t>
      </w:r>
      <w:r>
        <w:rPr>
          <w:rFonts w:eastAsia="Times New Roman" w:cs="Times New Roman" w:ascii="Times New Roman" w:hAnsi="Times New Roman"/>
          <w:color w:val="000000"/>
          <w:sz w:val="24"/>
          <w:szCs w:val="28"/>
        </w:rPr>
        <w:t>Оказать услуги в срок, указанный в настоящем Договоре.</w:t>
      </w:r>
    </w:p>
    <w:p>
      <w:pPr>
        <w:pStyle w:val="Normal"/>
        <w:widowControl w:val="false"/>
        <w:spacing w:lineRule="auto" w:line="240" w:before="0" w:after="0"/>
        <w:ind w:right="-7" w:firstLine="567"/>
        <w:jc w:val="center"/>
        <w:rPr>
          <w:rFonts w:ascii="Times New Roman" w:hAnsi="Times New Roman" w:eastAsia="Times New Roman" w:cs="Times New Roman"/>
          <w:b/>
          <w:b/>
          <w:sz w:val="20"/>
          <w:szCs w:val="24"/>
          <w:lang w:eastAsia="ru-RU"/>
        </w:rPr>
      </w:pPr>
      <w:r>
        <w:rPr>
          <w:rFonts w:eastAsia="Times New Roman" w:cs="Times New Roman" w:ascii="Times New Roman" w:hAnsi="Times New Roman"/>
          <w:b/>
          <w:sz w:val="20"/>
          <w:szCs w:val="24"/>
          <w:lang w:eastAsia="ru-RU"/>
        </w:rPr>
      </w:r>
    </w:p>
    <w:p>
      <w:pPr>
        <w:pStyle w:val="Normal"/>
        <w:widowControl w:val="false"/>
        <w:spacing w:lineRule="auto" w:line="240" w:before="0" w:after="0"/>
        <w:ind w:right="-7" w:firstLine="567"/>
        <w:jc w:val="center"/>
        <w:rPr/>
      </w:pPr>
      <w:r>
        <w:rPr>
          <w:rFonts w:eastAsia="Times New Roman" w:cs="Times New Roman" w:ascii="Times New Roman" w:hAnsi="Times New Roman"/>
          <w:b/>
          <w:sz w:val="24"/>
          <w:szCs w:val="24"/>
          <w:lang w:eastAsia="ru-RU"/>
        </w:rPr>
        <w:t>3. ЦЕНА ДОГОВОРА И ПОРЯДОК РАСЧЕТА</w:t>
      </w:r>
    </w:p>
    <w:p>
      <w:pPr>
        <w:pStyle w:val="Normal"/>
        <w:tabs>
          <w:tab w:val="clear" w:pos="708"/>
          <w:tab w:val="left" w:pos="1276" w:leader="none"/>
        </w:tabs>
        <w:spacing w:lineRule="auto" w:line="240" w:before="0" w:after="0"/>
        <w:ind w:firstLine="567"/>
        <w:jc w:val="both"/>
        <w:rPr>
          <w:rFonts w:ascii="Times New Roman" w:hAnsi="Times New Roman" w:eastAsia="Arial Unicode MS" w:cs="Times New Roman"/>
          <w:bCs/>
          <w:sz w:val="24"/>
          <w:szCs w:val="24"/>
          <w:lang w:eastAsia="ru-RU"/>
        </w:rPr>
      </w:pPr>
      <w:r>
        <w:rPr>
          <w:rFonts w:eastAsia="Arial Unicode MS" w:cs="Times New Roman" w:ascii="Times New Roman" w:hAnsi="Times New Roman"/>
          <w:bCs/>
          <w:sz w:val="24"/>
          <w:szCs w:val="24"/>
          <w:lang w:eastAsia="ru-RU"/>
        </w:rPr>
        <w:t>3.1.  Цена Договора составляет _________ (сумма прописью) рублей ____ копеек, включая НДС ___% в сумме _________ рублей ___ копеек (цифрами и прописью) (</w:t>
      </w:r>
      <w:r>
        <w:rPr>
          <w:rFonts w:eastAsia="Arial Unicode MS" w:cs="Times New Roman" w:ascii="Times New Roman" w:hAnsi="Times New Roman"/>
          <w:bCs/>
          <w:i/>
          <w:sz w:val="24"/>
          <w:szCs w:val="24"/>
          <w:lang w:eastAsia="ru-RU"/>
        </w:rPr>
        <w:t>в</w:t>
      </w:r>
      <w:r>
        <w:rPr>
          <w:rFonts w:eastAsia="Arial Unicode MS" w:cs="Times New Roman" w:ascii="Times New Roman" w:hAnsi="Times New Roman"/>
          <w:i/>
          <w:sz w:val="24"/>
          <w:szCs w:val="24"/>
          <w:lang w:eastAsia="ru-RU"/>
        </w:rPr>
        <w:t xml:space="preserve"> случае, если Исполнитель имеет право на освобождение от уплаты НДС, то слова «включая НДС» заменяются на слова «НДС не облагается»</w:t>
      </w:r>
      <w:r>
        <w:rPr>
          <w:rFonts w:eastAsia="Arial Unicode MS" w:cs="Times New Roman" w:ascii="Times New Roman" w:hAnsi="Times New Roman"/>
          <w:sz w:val="24"/>
          <w:szCs w:val="24"/>
          <w:lang w:eastAsia="ru-RU"/>
        </w:rPr>
        <w:t xml:space="preserve">). </w:t>
      </w:r>
    </w:p>
    <w:p>
      <w:pPr>
        <w:pStyle w:val="Normal"/>
        <w:tabs>
          <w:tab w:val="clear" w:pos="708"/>
          <w:tab w:val="left" w:pos="1276" w:leader="none"/>
        </w:tabs>
        <w:spacing w:lineRule="auto" w:line="240" w:before="0" w:after="0"/>
        <w:ind w:firstLine="567"/>
        <w:jc w:val="both"/>
        <w:rPr/>
      </w:pPr>
      <w:r>
        <w:rPr>
          <w:rFonts w:eastAsia="Arial Unicode MS" w:cs="Times New Roman" w:ascii="Times New Roman" w:hAnsi="Times New Roman"/>
          <w:bCs/>
          <w:sz w:val="24"/>
          <w:szCs w:val="24"/>
          <w:lang w:eastAsia="ru-RU"/>
        </w:rPr>
        <w:t xml:space="preserve">3.2.  Цена Договора включает в себя все налоги, сборы, другие обязательные платежи, страхование, транспортные расходы, уплату таможенных пошлин и прочие расходы, которые Исполнитель должен оплачивать в соответствии с условиями настоящего Договора или на иных основаниях. В общую стоимость по настоящему Договору входят все расходы, связанные с оказанием Услуг по месту нахождения Заказчика (транспортные расходы, проживание, и т.д.). </w:t>
      </w:r>
    </w:p>
    <w:p>
      <w:pPr>
        <w:pStyle w:val="Normal"/>
        <w:tabs>
          <w:tab w:val="clear" w:pos="708"/>
          <w:tab w:val="left" w:pos="1276" w:leader="none"/>
        </w:tabs>
        <w:spacing w:lineRule="auto" w:line="240" w:before="0" w:after="0"/>
        <w:ind w:firstLine="567"/>
        <w:jc w:val="both"/>
        <w:rPr/>
      </w:pPr>
      <w:r>
        <w:rPr>
          <w:rFonts w:eastAsia="Arial Unicode MS" w:cs="Times New Roman" w:ascii="Times New Roman" w:hAnsi="Times New Roman"/>
          <w:bCs/>
          <w:sz w:val="24"/>
          <w:szCs w:val="24"/>
          <w:lang w:eastAsia="ru-RU"/>
        </w:rPr>
        <w:t>Цена Договора, указанная в п. 3.1, является твёрдой и определяется на весь срок исполнения Договора, за исключением случаев, установленных Договором и (или) предусмотренных законодательством Российской Федерации.</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Цена Договора может быть снижена по соглашению Сторон без изменения предусмотренного Договором количества и качества оказанных Услуг и иных условий Договора.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3.3. Источник финансирования Договора - Федеральный бюджет на 2026 год. </w:t>
      </w:r>
    </w:p>
    <w:p>
      <w:pPr>
        <w:pStyle w:val="Normal"/>
        <w:tabs>
          <w:tab w:val="clear" w:pos="708"/>
          <w:tab w:val="left" w:pos="1276" w:leader="none"/>
        </w:tabs>
        <w:spacing w:lineRule="auto" w:line="240" w:before="0" w:after="0"/>
        <w:ind w:firstLine="567"/>
        <w:jc w:val="both"/>
        <w:rPr/>
      </w:pPr>
      <w:r>
        <w:rPr>
          <w:rFonts w:cs="Times New Roman" w:ascii="Times New Roman" w:hAnsi="Times New Roman"/>
          <w:sz w:val="24"/>
          <w:szCs w:val="24"/>
        </w:rPr>
        <w:t>3.4. Перечисление Заказчиком аванса не предусмотрено.</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Arial Unicode MS" w:cs="Times New Roman" w:ascii="Times New Roman" w:hAnsi="Times New Roman"/>
          <w:bCs/>
          <w:sz w:val="24"/>
          <w:szCs w:val="24"/>
          <w:lang w:eastAsia="ru-RU"/>
        </w:rPr>
        <w:t xml:space="preserve">3.5. Оплата за фактически оказанные Услуги по Договору </w:t>
      </w:r>
      <w:r>
        <w:rPr>
          <w:rFonts w:eastAsia="Times New Roman" w:cs="Times New Roman" w:ascii="Times New Roman" w:hAnsi="Times New Roman"/>
          <w:sz w:val="24"/>
          <w:szCs w:val="24"/>
          <w:lang w:eastAsia="ru-RU"/>
        </w:rPr>
        <w:t xml:space="preserve">осуществляется </w:t>
      </w:r>
      <w:r>
        <w:rPr>
          <w:rFonts w:eastAsia="Times New Roman" w:cs="Times New Roman" w:ascii="Times New Roman" w:hAnsi="Times New Roman"/>
          <w:b/>
          <w:sz w:val="24"/>
          <w:szCs w:val="24"/>
          <w:lang w:eastAsia="ru-RU"/>
        </w:rPr>
        <w:t>в течение 7 (семи) рабочих дней</w:t>
      </w:r>
      <w:r>
        <w:rPr>
          <w:rFonts w:eastAsia="Times New Roman" w:cs="Times New Roman" w:ascii="Times New Roman" w:hAnsi="Times New Roman"/>
          <w:sz w:val="24"/>
          <w:szCs w:val="24"/>
          <w:lang w:eastAsia="ru-RU"/>
        </w:rPr>
        <w:t xml:space="preserve"> с даты подписания Заказчиком Акта сдачи-приемки оказанных Услуг</w:t>
      </w:r>
      <w:r>
        <w:rPr>
          <w:rFonts w:eastAsia="Arial Unicode MS" w:cs="Times New Roman" w:ascii="Times New Roman" w:hAnsi="Times New Roman"/>
          <w:bCs/>
          <w:sz w:val="24"/>
          <w:szCs w:val="24"/>
          <w:lang w:eastAsia="ru-RU"/>
        </w:rPr>
        <w:t xml:space="preserve"> (Приложение № 2 </w:t>
      </w:r>
      <w:r>
        <w:rPr>
          <w:rFonts w:eastAsia="Arial Unicode MS" w:cs="Times New Roman" w:ascii="Times New Roman" w:hAnsi="Times New Roman"/>
          <w:color w:val="000000"/>
          <w:sz w:val="24"/>
          <w:szCs w:val="24"/>
          <w:lang w:eastAsia="ru-RU"/>
        </w:rPr>
        <w:t>к настоящему Договору</w:t>
      </w:r>
      <w:r>
        <w:rPr>
          <w:rFonts w:eastAsia="Arial Unicode MS" w:cs="Times New Roman" w:ascii="Times New Roman" w:hAnsi="Times New Roman"/>
          <w:bCs/>
          <w:sz w:val="24"/>
          <w:szCs w:val="24"/>
          <w:lang w:eastAsia="ru-RU"/>
        </w:rPr>
        <w:t xml:space="preserve">) (при условии соответствия оказанных Услуг требованиям Заказчика, указанным в Описании объекта закупки) </w:t>
      </w:r>
      <w:r>
        <w:rPr>
          <w:rFonts w:eastAsia="Times New Roman" w:cs="Times New Roman" w:ascii="Times New Roman" w:hAnsi="Times New Roman"/>
          <w:sz w:val="24"/>
          <w:szCs w:val="24"/>
          <w:lang w:eastAsia="ru-RU"/>
        </w:rPr>
        <w:t xml:space="preserve">на основании первичных учетных документов (счёта, счета-фактуры (при наличии) или универсального передаточного документа). </w:t>
      </w:r>
    </w:p>
    <w:p>
      <w:pPr>
        <w:pStyle w:val="Normal"/>
        <w:widowControl w:val="false"/>
        <w:numPr>
          <w:ilvl w:val="0"/>
          <w:numId w:val="0"/>
        </w:numPr>
        <w:autoSpaceDE w:val="false"/>
        <w:spacing w:lineRule="auto" w:line="240" w:before="0" w:after="0"/>
        <w:ind w:firstLine="567"/>
        <w:jc w:val="both"/>
        <w:outlineLvl w:val="0"/>
        <w:rPr>
          <w:rFonts w:ascii="Times New Roman" w:hAnsi="Times New Roman" w:cs="Times New Roman"/>
          <w:sz w:val="24"/>
        </w:rPr>
      </w:pPr>
      <w:r>
        <w:rPr>
          <w:rFonts w:cs="Times New Roman" w:ascii="Times New Roman" w:hAnsi="Times New Roman"/>
          <w:sz w:val="24"/>
        </w:rPr>
        <w:t>3.6.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pPr>
        <w:pStyle w:val="Normal"/>
        <w:widowControl w:val="false"/>
        <w:autoSpaceDE w:val="false"/>
        <w:ind w:firstLine="567"/>
        <w:jc w:val="both"/>
        <w:rPr/>
      </w:pPr>
      <w:bookmarkStart w:id="1" w:name="sub_341302"/>
      <w:bookmarkEnd w:id="1"/>
      <w:r>
        <w:rPr>
          <w:rFonts w:eastAsia="Arial Unicode MS" w:cs="Times New Roman" w:ascii="Times New Roman" w:hAnsi="Times New Roman"/>
          <w:bCs/>
          <w:sz w:val="24"/>
          <w:szCs w:val="24"/>
          <w:lang w:eastAsia="ru-RU"/>
        </w:rPr>
        <w:t>3.7.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pacing w:lineRule="auto" w:line="240" w:before="0" w:after="0"/>
        <w:ind w:right="-7" w:firstLine="567"/>
        <w:jc w:val="center"/>
        <w:rPr>
          <w:rFonts w:ascii="Times New Roman" w:hAnsi="Times New Roman" w:eastAsia="Times New Roman" w:cs="Times New Roman"/>
          <w:b/>
          <w:b/>
          <w:sz w:val="24"/>
          <w:szCs w:val="24"/>
          <w:lang w:eastAsia="ru-RU"/>
        </w:rPr>
      </w:pPr>
      <w:bookmarkStart w:id="2" w:name="sub_341302"/>
      <w:bookmarkEnd w:id="2"/>
      <w:r>
        <w:rPr>
          <w:rFonts w:eastAsia="Times New Roman" w:cs="Times New Roman" w:ascii="Times New Roman" w:hAnsi="Times New Roman"/>
          <w:b/>
          <w:sz w:val="24"/>
          <w:szCs w:val="24"/>
          <w:lang w:eastAsia="ru-RU"/>
        </w:rPr>
        <w:t>4. ПОРЯДОК И СРОКИ ОСУЩЕСТВЛЕНИЯ ПРИЕМКИ ОКАЗАННОЙ УСЛУГИ</w:t>
      </w:r>
    </w:p>
    <w:p>
      <w:pPr>
        <w:pStyle w:val="Normal"/>
        <w:widowControl w:val="false"/>
        <w:numPr>
          <w:ilvl w:val="0"/>
          <w:numId w:val="0"/>
        </w:numPr>
        <w:autoSpaceDE w:val="false"/>
        <w:spacing w:lineRule="auto" w:line="240" w:before="0" w:after="0"/>
        <w:ind w:firstLine="567"/>
        <w:jc w:val="both"/>
        <w:outlineLvl w:val="0"/>
        <w:rPr/>
      </w:pPr>
      <w:r>
        <w:rPr>
          <w:rFonts w:cs="Times New Roman" w:ascii="Times New Roman" w:hAnsi="Times New Roman"/>
          <w:bCs/>
          <w:sz w:val="24"/>
        </w:rPr>
        <w:t>4.1. Предусмотренные настоящим Договором Услуги оказываются в соответствии с Описанием объекта закупки (Приложение № 1 к настоящему Договору).</w:t>
      </w:r>
    </w:p>
    <w:p>
      <w:pPr>
        <w:pStyle w:val="Normal"/>
        <w:tabs>
          <w:tab w:val="clear" w:pos="708"/>
          <w:tab w:val="left" w:pos="993" w:leader="none"/>
        </w:tabs>
        <w:spacing w:lineRule="auto" w:line="240" w:before="0" w:after="0"/>
        <w:ind w:firstLine="567"/>
        <w:jc w:val="both"/>
        <w:rPr/>
      </w:pPr>
      <w:r>
        <w:rPr>
          <w:rFonts w:cs="Times New Roman" w:ascii="Times New Roman" w:hAnsi="Times New Roman"/>
          <w:sz w:val="24"/>
          <w:szCs w:val="24"/>
        </w:rPr>
        <w:t>4.2.</w:t>
        <w:tab/>
        <w:t>Место оказания услуг: Смоленская область.</w:t>
      </w:r>
    </w:p>
    <w:p>
      <w:pPr>
        <w:pStyle w:val="Normal"/>
        <w:tabs>
          <w:tab w:val="clear" w:pos="708"/>
          <w:tab w:val="left" w:pos="993" w:leader="none"/>
        </w:tabs>
        <w:spacing w:lineRule="auto" w:line="240" w:before="0" w:after="0"/>
        <w:ind w:firstLine="567"/>
        <w:jc w:val="both"/>
        <w:rPr/>
      </w:pPr>
      <w:r>
        <w:rPr>
          <w:rFonts w:cs="Times New Roman" w:ascii="Times New Roman" w:hAnsi="Times New Roman"/>
          <w:sz w:val="24"/>
          <w:szCs w:val="24"/>
        </w:rPr>
        <w:t xml:space="preserve">4.3. Объем оказываемых услуг: в соответствии </w:t>
      </w:r>
      <w:r>
        <w:rPr>
          <w:rFonts w:cs="Times New Roman" w:ascii="Times New Roman" w:hAnsi="Times New Roman"/>
          <w:sz w:val="24"/>
          <w:szCs w:val="24"/>
          <w:shd w:fill="FFFFFF" w:val="clear"/>
        </w:rPr>
        <w:t xml:space="preserve">с Описанием объекта закупки </w:t>
      </w:r>
      <w:r>
        <w:rPr>
          <w:rFonts w:cs="Times New Roman" w:ascii="Times New Roman" w:hAnsi="Times New Roman"/>
          <w:sz w:val="24"/>
          <w:szCs w:val="24"/>
        </w:rPr>
        <w:t>(Приложение № 1 к настоящему Договору)</w:t>
      </w:r>
      <w:r>
        <w:rPr>
          <w:rFonts w:cs="Times New Roman" w:ascii="Times New Roman" w:hAnsi="Times New Roman"/>
          <w:bCs/>
          <w:sz w:val="24"/>
          <w:szCs w:val="24"/>
        </w:rPr>
        <w:t>.</w:t>
      </w:r>
    </w:p>
    <w:p>
      <w:pPr>
        <w:pStyle w:val="Normal"/>
        <w:widowControl w:val="false"/>
        <w:shd w:fill="FFFFFF" w:val="clear"/>
        <w:tabs>
          <w:tab w:val="clear" w:pos="708"/>
          <w:tab w:val="left" w:pos="0" w:leader="none"/>
          <w:tab w:val="left" w:pos="993" w:leader="none"/>
        </w:tabs>
        <w:autoSpaceDE w:val="false"/>
        <w:spacing w:before="0" w:after="0"/>
        <w:ind w:firstLine="567"/>
        <w:jc w:val="both"/>
        <w:rPr>
          <w:rFonts w:ascii="Times New Roman" w:hAnsi="Times New Roman" w:cs="Times New Roman"/>
          <w:b/>
          <w:b/>
          <w:sz w:val="24"/>
          <w:szCs w:val="24"/>
        </w:rPr>
      </w:pPr>
      <w:r>
        <w:rPr>
          <w:rFonts w:cs="Times New Roman" w:ascii="Times New Roman" w:hAnsi="Times New Roman"/>
          <w:sz w:val="24"/>
          <w:szCs w:val="24"/>
        </w:rPr>
        <w:t>4.4.</w:t>
        <w:tab/>
        <w:t>Срок оказания услуг:</w:t>
      </w:r>
      <w:r>
        <w:rPr/>
        <w:t xml:space="preserve"> </w:t>
      </w:r>
      <w:r>
        <w:rPr>
          <w:rFonts w:cs="Times New Roman" w:ascii="Times New Roman" w:hAnsi="Times New Roman"/>
          <w:sz w:val="24"/>
          <w:szCs w:val="24"/>
        </w:rPr>
        <w:t xml:space="preserve">со дня следующего за днем заключения Договора </w:t>
      </w:r>
      <w:r>
        <w:rPr>
          <w:rFonts w:cs="Times New Roman" w:ascii="Times New Roman" w:hAnsi="Times New Roman"/>
          <w:b/>
          <w:sz w:val="24"/>
          <w:szCs w:val="24"/>
        </w:rPr>
        <w:t>по 30 октября 2026 года.</w:t>
      </w:r>
      <w:r>
        <w:rPr>
          <w:rFonts w:cs="Times New Roman" w:ascii="Times New Roman" w:hAnsi="Times New Roman"/>
          <w:sz w:val="24"/>
          <w:szCs w:val="24"/>
        </w:rPr>
        <w:t xml:space="preserve"> Услуги оказываются в полном объеме согласно программе и общему количеству часов. </w:t>
      </w:r>
      <w:r>
        <w:rPr>
          <w:rFonts w:cs="Times New Roman" w:ascii="Times New Roman" w:hAnsi="Times New Roman"/>
          <w:b/>
          <w:sz w:val="24"/>
          <w:szCs w:val="24"/>
        </w:rPr>
        <w:t>В срок оказания услуг входит, в том числе передача Заказчику подписанного Исполнителем акта сдачи-приемки оказанных услуг и  выдача слушателям, прошедшим обучение и аттестацию, документов установленного образца, в соответствии с требованиями нормативных правовых актов Российской Федерации.</w:t>
      </w:r>
    </w:p>
    <w:p>
      <w:pPr>
        <w:pStyle w:val="Normal"/>
        <w:tabs>
          <w:tab w:val="clear" w:pos="708"/>
          <w:tab w:val="left" w:pos="1134" w:leader="none"/>
        </w:tabs>
        <w:spacing w:lineRule="auto" w:line="240" w:before="0" w:after="0"/>
        <w:ind w:firstLine="567"/>
        <w:jc w:val="both"/>
        <w:rPr/>
      </w:pPr>
      <w:r>
        <w:rPr>
          <w:rFonts w:cs="Times New Roman" w:ascii="Times New Roman" w:hAnsi="Times New Roman"/>
          <w:sz w:val="24"/>
          <w:szCs w:val="24"/>
        </w:rPr>
        <w:t>4.5. После прохождения полного курса обучения и успешной итоговой аттестации Слушателям выдается документ установленного образца.</w:t>
      </w:r>
    </w:p>
    <w:p>
      <w:pPr>
        <w:pStyle w:val="Normal"/>
        <w:widowControl w:val="false"/>
        <w:numPr>
          <w:ilvl w:val="0"/>
          <w:numId w:val="0"/>
        </w:numPr>
        <w:autoSpaceDE w:val="false"/>
        <w:spacing w:lineRule="auto" w:line="240" w:before="0" w:after="0"/>
        <w:ind w:firstLine="567"/>
        <w:jc w:val="both"/>
        <w:outlineLvl w:val="0"/>
        <w:rPr/>
      </w:pPr>
      <w:r>
        <w:rPr>
          <w:rFonts w:cs="Times New Roman" w:ascii="Times New Roman" w:hAnsi="Times New Roman"/>
          <w:bCs/>
          <w:sz w:val="24"/>
        </w:rPr>
        <w:t xml:space="preserve">4.6. </w:t>
      </w:r>
      <w:r>
        <w:rPr>
          <w:rFonts w:cs="Times New Roman" w:ascii="Times New Roman" w:hAnsi="Times New Roman"/>
          <w:bCs/>
          <w:sz w:val="24"/>
          <w:szCs w:val="24"/>
        </w:rPr>
        <w:t xml:space="preserve">Счет, счет-фактура (при наличии), </w:t>
      </w:r>
      <w:r>
        <w:rPr>
          <w:rFonts w:eastAsia="Times New Roman" w:cs="Times New Roman" w:ascii="Times New Roman" w:hAnsi="Times New Roman"/>
          <w:color w:val="000000"/>
          <w:sz w:val="24"/>
          <w:szCs w:val="24"/>
        </w:rPr>
        <w:t>приемочный документ по форме ОКУД 0510452</w:t>
      </w:r>
      <w:r>
        <w:rPr>
          <w:rFonts w:eastAsia="Times New Roman" w:cs="Times New Roman" w:ascii="Times New Roman" w:hAnsi="Times New Roman"/>
          <w:color w:val="000000"/>
        </w:rPr>
        <w:t xml:space="preserve">, </w:t>
      </w:r>
      <w:r>
        <w:rPr>
          <w:rFonts w:cs="Times New Roman" w:ascii="Times New Roman" w:hAnsi="Times New Roman"/>
          <w:bCs/>
          <w:sz w:val="24"/>
        </w:rPr>
        <w:t xml:space="preserve">подписанный со стороны Исполнителя </w:t>
      </w:r>
      <w:r>
        <w:rPr>
          <w:rFonts w:cs="Times New Roman" w:ascii="Times New Roman" w:hAnsi="Times New Roman"/>
          <w:b/>
          <w:bCs/>
          <w:sz w:val="24"/>
        </w:rPr>
        <w:t>Акт сдачи-приемки оказанных Услуг (Приложение № 2 к настоящему Договору) в 2 (двух) экземплярах передаются Исполнителем Заказчику не позднее 5 (пять) рабочих дней с момента окончания обучения</w:t>
      </w:r>
      <w:r>
        <w:rPr>
          <w:rFonts w:cs="Times New Roman" w:ascii="Times New Roman" w:hAnsi="Times New Roman"/>
          <w:bCs/>
          <w:sz w:val="24"/>
        </w:rPr>
        <w:t xml:space="preserve">. В </w:t>
      </w:r>
      <w:r>
        <w:rPr>
          <w:rFonts w:cs="Times New Roman" w:ascii="Times New Roman" w:hAnsi="Times New Roman"/>
          <w:b/>
          <w:bCs/>
          <w:sz w:val="24"/>
        </w:rPr>
        <w:t>течение 10 (десяти) рабочих дней</w:t>
      </w:r>
      <w:r>
        <w:rPr>
          <w:rFonts w:cs="Times New Roman" w:ascii="Times New Roman" w:hAnsi="Times New Roman"/>
          <w:bCs/>
          <w:sz w:val="24"/>
        </w:rPr>
        <w:t xml:space="preserve"> со дня получения Акта сдачи-приемки оказанных Услуг, счета, счет-фактуры (при наличии) Заказчик проводит приемку оказанных Услуг на предмет соответствия объема и качества требованиям, изложенным в Договоре, и возвращает Исполнителю подписанный Акт сдачи-приемки оказанных Услуг, либо в те же сроки предоставляет Исполнителю мотивированный отказ от приемки с указанием замечаний и сроков их устранения.</w:t>
      </w:r>
    </w:p>
    <w:p>
      <w:pPr>
        <w:pStyle w:val="Normal"/>
        <w:spacing w:lineRule="auto" w:line="240" w:before="0" w:after="0"/>
        <w:ind w:firstLine="567"/>
        <w:jc w:val="both"/>
        <w:rPr/>
      </w:pPr>
      <w:r>
        <w:rPr>
          <w:rFonts w:eastAsia="Times New Roman" w:cs="Times New Roman" w:ascii="Times New Roman" w:hAnsi="Times New Roman"/>
          <w:sz w:val="24"/>
          <w:lang w:eastAsia="ru-RU"/>
        </w:rPr>
        <w:t>4.7.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сдачи-приемки оказанных Услуг Заказчик подписывает в течение 10 (десяти) рабочих дней после устранения Исполнителем указанных недостатков.</w:t>
      </w:r>
    </w:p>
    <w:p>
      <w:pPr>
        <w:pStyle w:val="Normal"/>
        <w:spacing w:lineRule="auto" w:line="240" w:before="0" w:after="0"/>
        <w:ind w:firstLine="709"/>
        <w:jc w:val="both"/>
        <w:rPr/>
      </w:pPr>
      <w:r>
        <w:rPr>
          <w:rFonts w:eastAsia="Times New Roman" w:cs="Times New Roman" w:ascii="Times New Roman" w:hAnsi="Times New Roman"/>
          <w:sz w:val="24"/>
          <w:lang w:eastAsia="ru-RU"/>
        </w:rPr>
        <w:t>Если Исполнитель в установленный срок не устранит недостатки, Заказчик вправе отказаться от исполнения Договора и предъявить Исполнителю требование о возмещении понесенных убытков.</w:t>
      </w:r>
    </w:p>
    <w:p>
      <w:pPr>
        <w:pStyle w:val="Normal"/>
        <w:widowControl w:val="false"/>
        <w:tabs>
          <w:tab w:val="clear" w:pos="708"/>
          <w:tab w:val="left" w:pos="993" w:leader="none"/>
        </w:tabs>
        <w:autoSpaceDE w:val="false"/>
        <w:spacing w:lineRule="auto" w:line="240" w:before="0" w:after="0"/>
        <w:ind w:firstLine="567"/>
        <w:jc w:val="both"/>
        <w:rPr/>
      </w:pPr>
      <w:r>
        <w:rPr>
          <w:rFonts w:eastAsia="Arial Unicode MS" w:cs="Times New Roman" w:ascii="Times New Roman" w:hAnsi="Times New Roman"/>
          <w:bCs/>
          <w:sz w:val="24"/>
          <w:szCs w:val="24"/>
          <w:lang w:eastAsia="ru-RU"/>
        </w:rPr>
        <w:t>Услуги считаются принятыми Заказчиком с даты подписания сторонами Акта сдачи-</w:t>
      </w:r>
      <w:r>
        <w:rPr>
          <w:rFonts w:eastAsia="Times New Roman" w:cs="Times New Roman" w:ascii="Times New Roman" w:hAnsi="Times New Roman"/>
          <w:sz w:val="24"/>
          <w:szCs w:val="24"/>
          <w:lang w:eastAsia="ru-RU"/>
        </w:rPr>
        <w:t xml:space="preserve">приемки </w:t>
      </w:r>
      <w:r>
        <w:rPr>
          <w:rFonts w:eastAsia="Arial Unicode MS" w:cs="Times New Roman" w:ascii="Times New Roman" w:hAnsi="Times New Roman"/>
          <w:bCs/>
          <w:sz w:val="24"/>
          <w:szCs w:val="24"/>
          <w:lang w:eastAsia="ru-RU"/>
        </w:rPr>
        <w:t>оказанных Услуг.</w:t>
      </w:r>
    </w:p>
    <w:p>
      <w:pPr>
        <w:pStyle w:val="Normal"/>
        <w:widowControl w:val="false"/>
        <w:tabs>
          <w:tab w:val="clear" w:pos="708"/>
          <w:tab w:val="left" w:pos="993" w:leader="none"/>
        </w:tabs>
        <w:autoSpaceDE w:val="false"/>
        <w:spacing w:lineRule="auto" w:line="240" w:before="0" w:after="0"/>
        <w:ind w:firstLine="567"/>
        <w:jc w:val="both"/>
        <w:rPr/>
      </w:pPr>
      <w:r>
        <w:rPr>
          <w:rFonts w:eastAsia="Arial Unicode MS" w:cs="Times New Roman" w:ascii="Times New Roman" w:hAnsi="Times New Roman"/>
          <w:bCs/>
          <w:sz w:val="24"/>
          <w:szCs w:val="24"/>
          <w:lang w:eastAsia="ru-RU"/>
        </w:rPr>
        <w:t>4.8. Приемка оказанных Услуг Заказчиком на соответствие объема и качества требованиям, установленным Договором, осуществляется в порядке, предусмотренном действующим законодательством Российской Федерации.</w:t>
      </w:r>
    </w:p>
    <w:p>
      <w:pPr>
        <w:pStyle w:val="Normal"/>
        <w:suppressAutoHyphens w:val="true"/>
        <w:spacing w:before="0" w:after="0"/>
        <w:ind w:firstLine="567"/>
        <w:jc w:val="both"/>
        <w:rPr/>
      </w:pPr>
      <w:r>
        <w:rPr>
          <w:rFonts w:eastAsia="Arial Unicode MS" w:cs="Times New Roman" w:ascii="Times New Roman" w:hAnsi="Times New Roman"/>
          <w:bCs/>
          <w:sz w:val="24"/>
          <w:szCs w:val="24"/>
          <w:lang w:eastAsia="ru-RU"/>
        </w:rPr>
        <w:t>4.9. Для проверки оказанных Услуг, предусмотренных Договором, в части их соответствия условиям Договора Заказчик может проводить экспертизу. Экспертиза оказанной Услуги может проводиться Заказчиком своими силами или к ее проведению могут привлекаться эксперты, экспертные организации</w:t>
      </w:r>
      <w:r>
        <w:rPr>
          <w:rFonts w:eastAsia="Times New Roman" w:cs="Times New Roman" w:ascii="Times New Roman" w:hAnsi="Times New Roman"/>
          <w:sz w:val="24"/>
          <w:szCs w:val="24"/>
          <w:lang w:eastAsia="ru-RU"/>
        </w:rPr>
        <w:t xml:space="preserve">. </w:t>
      </w:r>
      <w:r>
        <w:rPr>
          <w:rFonts w:eastAsia="Arial Unicode MS" w:cs="Times New Roman" w:ascii="Times New Roman" w:hAnsi="Times New Roman"/>
          <w:bCs/>
          <w:sz w:val="24"/>
          <w:szCs w:val="24"/>
          <w:lang w:eastAsia="ru-RU"/>
        </w:rPr>
        <w:t>Для приемки оказанных Услуг Заказчик может создавать приемочную комиссию. В случае создания приемочной комиссии Акт сдачи-</w:t>
      </w:r>
      <w:r>
        <w:rPr>
          <w:rFonts w:eastAsia="Times New Roman" w:cs="Times New Roman" w:ascii="Times New Roman" w:hAnsi="Times New Roman"/>
          <w:sz w:val="24"/>
          <w:szCs w:val="24"/>
          <w:lang w:eastAsia="ru-RU"/>
        </w:rPr>
        <w:t>приемки</w:t>
      </w:r>
      <w:r>
        <w:rPr>
          <w:rFonts w:eastAsia="Arial Unicode MS" w:cs="Times New Roman" w:ascii="Times New Roman" w:hAnsi="Times New Roman"/>
          <w:bCs/>
          <w:sz w:val="24"/>
          <w:szCs w:val="24"/>
          <w:lang w:eastAsia="ru-RU"/>
        </w:rPr>
        <w:t xml:space="preserve"> оказанных Услуг подписывается всеми членами приемочной комиссии и утверждается Заказчиком.</w:t>
      </w:r>
    </w:p>
    <w:p>
      <w:pPr>
        <w:pStyle w:val="Normal"/>
        <w:widowControl w:val="false"/>
        <w:tabs>
          <w:tab w:val="clear" w:pos="708"/>
          <w:tab w:val="left" w:pos="993" w:leader="none"/>
        </w:tabs>
        <w:autoSpaceDE w:val="false"/>
        <w:spacing w:lineRule="auto" w:line="240" w:before="0" w:after="0"/>
        <w:ind w:firstLine="567"/>
        <w:jc w:val="both"/>
        <w:rPr/>
      </w:pPr>
      <w:r>
        <w:rPr>
          <w:rFonts w:eastAsia="Arial Unicode MS" w:cs="Times New Roman" w:ascii="Times New Roman" w:hAnsi="Times New Roman"/>
          <w:bCs/>
          <w:sz w:val="24"/>
          <w:szCs w:val="24"/>
          <w:lang w:eastAsia="ru-RU"/>
        </w:rPr>
        <w:t xml:space="preserve">4.10. Расчет с Исполнителем производится после подписания сторонами </w:t>
      </w:r>
      <w:r>
        <w:rPr>
          <w:rFonts w:cs="Times New Roman" w:ascii="Times New Roman" w:hAnsi="Times New Roman"/>
          <w:b/>
          <w:bCs/>
          <w:sz w:val="24"/>
        </w:rPr>
        <w:t>Акта сдачи-приемки оказанных Услуг</w:t>
      </w:r>
      <w:r>
        <w:rPr>
          <w:rFonts w:eastAsia="Arial Unicode MS" w:cs="Times New Roman" w:ascii="Times New Roman" w:hAnsi="Times New Roman"/>
          <w:bCs/>
          <w:sz w:val="24"/>
          <w:szCs w:val="24"/>
          <w:lang w:eastAsia="ru-RU"/>
        </w:rPr>
        <w:t xml:space="preserve"> в соответствии с Разделом 3 Договора.</w:t>
      </w:r>
    </w:p>
    <w:p>
      <w:pPr>
        <w:pStyle w:val="Normal"/>
        <w:widowControl w:val="false"/>
        <w:tabs>
          <w:tab w:val="clear" w:pos="708"/>
          <w:tab w:val="left" w:pos="993" w:leader="none"/>
        </w:tabs>
        <w:autoSpaceDE w:val="false"/>
        <w:spacing w:lineRule="auto" w:line="240" w:before="0" w:after="0"/>
        <w:ind w:firstLine="567"/>
        <w:jc w:val="both"/>
        <w:rPr/>
      </w:pPr>
      <w:r>
        <w:rPr>
          <w:rFonts w:eastAsia="Arial Unicode MS" w:cs="Times New Roman" w:ascii="Times New Roman" w:hAnsi="Times New Roman"/>
          <w:bCs/>
          <w:sz w:val="24"/>
          <w:szCs w:val="24"/>
          <w:lang w:eastAsia="ru-RU"/>
        </w:rPr>
        <w:t>4.11. При нарушении Исполнителем срока оказания Услуг, Заказчик вправе принять оказанные Услуги, при этом срок оказания услуг не продляется, и Исполнитель несет ответственность за нарушение срока Исполнения обязательств в соответствии с Разделом 6 Договора.</w:t>
      </w:r>
    </w:p>
    <w:p>
      <w:pPr>
        <w:pStyle w:val="Normal"/>
        <w:widowControl w:val="false"/>
        <w:tabs>
          <w:tab w:val="clear" w:pos="708"/>
          <w:tab w:val="left" w:pos="2940" w:leader="none"/>
          <w:tab w:val="center" w:pos="5389" w:leader="none"/>
        </w:tabs>
        <w:spacing w:lineRule="auto" w:line="240" w:before="0" w:after="0"/>
        <w:ind w:right="-7" w:firstLine="567"/>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5. ТРЕБОВАНИЯ К КАЧЕСТВУ УСЛУГ</w:t>
      </w:r>
    </w:p>
    <w:p>
      <w:pPr>
        <w:pStyle w:val="Normal"/>
        <w:widowControl w:val="false"/>
        <w:numPr>
          <w:ilvl w:val="0"/>
          <w:numId w:val="0"/>
        </w:numPr>
        <w:autoSpaceDE w:val="false"/>
        <w:spacing w:lineRule="auto" w:line="240" w:before="0" w:after="0"/>
        <w:ind w:firstLine="567"/>
        <w:jc w:val="both"/>
        <w:outlineLvl w:val="0"/>
        <w:rPr>
          <w:rFonts w:ascii="Times New Roman" w:hAnsi="Times New Roman" w:cs="Times New Roman"/>
          <w:bCs/>
          <w:sz w:val="24"/>
        </w:rPr>
      </w:pPr>
      <w:r>
        <w:rPr>
          <w:rFonts w:cs="Times New Roman" w:ascii="Times New Roman" w:hAnsi="Times New Roman"/>
          <w:bCs/>
          <w:sz w:val="24"/>
        </w:rPr>
        <w:t>5.1. Исполнитель гарантирует, что оказываемые Услуги соответствуют требованиям, установленным в Договоре, Описании объекта закупки (Приложение № 1 к настоящему Договору),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w:t>
      </w:r>
    </w:p>
    <w:p>
      <w:pPr>
        <w:pStyle w:val="Normal"/>
        <w:widowControl w:val="false"/>
        <w:numPr>
          <w:ilvl w:val="0"/>
          <w:numId w:val="0"/>
        </w:numPr>
        <w:autoSpaceDE w:val="false"/>
        <w:spacing w:lineRule="auto" w:line="240" w:before="0" w:after="0"/>
        <w:ind w:firstLine="567"/>
        <w:jc w:val="both"/>
        <w:outlineLvl w:val="0"/>
        <w:rPr>
          <w:rFonts w:ascii="Times New Roman" w:hAnsi="Times New Roman" w:cs="Times New Roman"/>
          <w:bCs/>
          <w:sz w:val="24"/>
        </w:rPr>
      </w:pPr>
      <w:r>
        <w:rPr>
          <w:rFonts w:cs="Times New Roman" w:ascii="Times New Roman" w:hAnsi="Times New Roman"/>
          <w:bCs/>
          <w:sz w:val="24"/>
        </w:rPr>
        <w:t>Организация необходимого уровня учебного процесса должна осуществляться в объеме, предусмотренном учебной программой, на основе современных методических и технических средств:</w:t>
      </w:r>
    </w:p>
    <w:p>
      <w:pPr>
        <w:pStyle w:val="Normal"/>
        <w:widowControl w:val="false"/>
        <w:numPr>
          <w:ilvl w:val="0"/>
          <w:numId w:val="0"/>
        </w:numPr>
        <w:autoSpaceDE w:val="false"/>
        <w:spacing w:lineRule="auto" w:line="240" w:before="0" w:after="0"/>
        <w:ind w:firstLine="567"/>
        <w:jc w:val="both"/>
        <w:outlineLvl w:val="0"/>
        <w:rPr>
          <w:rFonts w:ascii="Times New Roman" w:hAnsi="Times New Roman" w:cs="Times New Roman"/>
          <w:bCs/>
          <w:sz w:val="24"/>
        </w:rPr>
      </w:pPr>
      <w:r>
        <w:rPr>
          <w:rFonts w:cs="Times New Roman" w:ascii="Times New Roman" w:hAnsi="Times New Roman"/>
          <w:bCs/>
          <w:sz w:val="24"/>
        </w:rPr>
        <w:t>- обучение с применением современных образовательных технологий (компьютерное тестирование, мультимедийные образовательные программы и др.);</w:t>
      </w:r>
    </w:p>
    <w:p>
      <w:pPr>
        <w:pStyle w:val="Normal"/>
        <w:widowControl w:val="false"/>
        <w:numPr>
          <w:ilvl w:val="0"/>
          <w:numId w:val="0"/>
        </w:numPr>
        <w:autoSpaceDE w:val="false"/>
        <w:spacing w:lineRule="auto" w:line="240" w:before="0" w:after="0"/>
        <w:ind w:firstLine="567"/>
        <w:jc w:val="both"/>
        <w:outlineLvl w:val="0"/>
        <w:rPr>
          <w:rFonts w:ascii="Times New Roman" w:hAnsi="Times New Roman" w:cs="Times New Roman"/>
          <w:bCs/>
          <w:sz w:val="24"/>
        </w:rPr>
      </w:pPr>
      <w:r>
        <w:rPr>
          <w:rFonts w:cs="Times New Roman" w:ascii="Times New Roman" w:hAnsi="Times New Roman"/>
          <w:bCs/>
          <w:sz w:val="24"/>
        </w:rPr>
        <w:t>- использование учебно-методических материалов, изучение которых предусмотрено учебной программой, из расчета по одному полному комплекту на каждого слушателя - участника программы;</w:t>
      </w:r>
    </w:p>
    <w:p>
      <w:pPr>
        <w:pStyle w:val="Normal"/>
        <w:widowControl w:val="false"/>
        <w:numPr>
          <w:ilvl w:val="0"/>
          <w:numId w:val="0"/>
        </w:numPr>
        <w:autoSpaceDE w:val="false"/>
        <w:spacing w:lineRule="auto" w:line="240" w:before="0" w:after="0"/>
        <w:ind w:firstLine="567"/>
        <w:jc w:val="both"/>
        <w:outlineLvl w:val="0"/>
        <w:rPr/>
      </w:pPr>
      <w:r>
        <w:rPr>
          <w:rFonts w:cs="Times New Roman" w:ascii="Times New Roman" w:hAnsi="Times New Roman"/>
          <w:bCs/>
          <w:sz w:val="24"/>
        </w:rPr>
        <w:t>5.2. По итогам оказания Услуги слушателям, успешно закончившим обучение, должны быть выданы документы (удостоверения, свидетельства и т.д.) установленного образца, а Заказчику должны быть переданы все отчетные материалы.</w:t>
      </w:r>
    </w:p>
    <w:p>
      <w:pPr>
        <w:pStyle w:val="Normal"/>
        <w:widowControl w:val="false"/>
        <w:numPr>
          <w:ilvl w:val="0"/>
          <w:numId w:val="0"/>
        </w:numPr>
        <w:autoSpaceDE w:val="false"/>
        <w:spacing w:lineRule="auto" w:line="240" w:before="0" w:after="0"/>
        <w:ind w:firstLine="567"/>
        <w:jc w:val="both"/>
        <w:outlineLvl w:val="0"/>
        <w:rPr/>
      </w:pPr>
      <w:r>
        <w:rPr>
          <w:rFonts w:cs="Times New Roman" w:ascii="Times New Roman" w:hAnsi="Times New Roman"/>
          <w:bCs/>
          <w:sz w:val="24"/>
        </w:rPr>
        <w:t>5.3. Услуга, не соответствующая вышеизложенным требованиям, считается не выполненной, и Заказчик вправе отказаться от ее принятия и оплаты.</w:t>
      </w:r>
    </w:p>
    <w:p>
      <w:pPr>
        <w:pStyle w:val="Normal"/>
        <w:widowControl w:val="false"/>
        <w:numPr>
          <w:ilvl w:val="0"/>
          <w:numId w:val="0"/>
        </w:numPr>
        <w:autoSpaceDE w:val="false"/>
        <w:spacing w:lineRule="auto" w:line="240" w:before="0" w:after="0"/>
        <w:ind w:firstLine="567"/>
        <w:jc w:val="both"/>
        <w:outlineLvl w:val="0"/>
        <w:rPr>
          <w:rFonts w:ascii="Times New Roman" w:hAnsi="Times New Roman" w:cs="Times New Roman"/>
          <w:bCs/>
          <w:sz w:val="14"/>
        </w:rPr>
      </w:pPr>
      <w:r>
        <w:rPr>
          <w:rFonts w:cs="Times New Roman" w:ascii="Times New Roman" w:hAnsi="Times New Roman"/>
          <w:bCs/>
          <w:sz w:val="14"/>
        </w:rPr>
      </w:r>
    </w:p>
    <w:p>
      <w:pPr>
        <w:pStyle w:val="Normal"/>
        <w:tabs>
          <w:tab w:val="clear" w:pos="708"/>
          <w:tab w:val="left" w:pos="-142" w:leader="none"/>
        </w:tabs>
        <w:spacing w:lineRule="auto" w:line="240" w:before="0" w:after="0"/>
        <w:ind w:right="-182" w:hanging="0"/>
        <w:jc w:val="center"/>
        <w:rPr/>
      </w:pPr>
      <w:r>
        <w:rPr>
          <w:rFonts w:eastAsia="Arial Unicode MS" w:cs="Times New Roman" w:ascii="Times New Roman" w:hAnsi="Times New Roman"/>
          <w:b/>
          <w:sz w:val="24"/>
          <w:szCs w:val="24"/>
          <w:lang w:eastAsia="ru-RU"/>
        </w:rPr>
        <w:t>6. ОТВЕТСТВЕННОСТЬ СТОРОН</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6.2. В случае неисполнения Исполнителем условий Договора Заказчик вправе обратиться в суд с требованием о расторжении настоящего Договора.</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6.3.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6.4.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 xml:space="preserve">6.5.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tabs>
          <w:tab w:val="clear" w:pos="708"/>
          <w:tab w:val="left" w:pos="540" w:leader="none"/>
          <w:tab w:val="left" w:pos="720" w:leader="none"/>
        </w:tabs>
        <w:autoSpaceDE w:val="false"/>
        <w:spacing w:lineRule="auto" w:line="240" w:before="0" w:after="0"/>
        <w:ind w:firstLine="567"/>
        <w:jc w:val="both"/>
        <w:rPr/>
      </w:pPr>
      <w:r>
        <w:rPr>
          <w:rFonts w:eastAsia="Arial Unicode MS" w:cs="Arial Unicode MS" w:ascii="Times New Roman" w:hAnsi="Times New Roman"/>
          <w:color w:val="000000"/>
          <w:sz w:val="24"/>
          <w:szCs w:val="24"/>
          <w:lang w:eastAsia="ru-RU"/>
        </w:rPr>
        <w:t xml:space="preserve">6.6. Штрафы начисляются за неисполнение или ненадлежащее исполнение </w:t>
      </w:r>
      <w:r>
        <w:rPr>
          <w:rFonts w:eastAsia="Times New Roman" w:cs="Times New Roman" w:ascii="Times New Roman" w:hAnsi="Times New Roman"/>
          <w:sz w:val="24"/>
          <w:szCs w:val="24"/>
          <w:lang w:eastAsia="ru-RU"/>
        </w:rPr>
        <w:t>Исполнителем</w:t>
      </w:r>
      <w:r>
        <w:rPr>
          <w:rFonts w:eastAsia="Arial Unicode MS" w:cs="Arial Unicode MS" w:ascii="Times New Roman" w:hAnsi="Times New Roman"/>
          <w:color w:val="000000"/>
          <w:sz w:val="24"/>
          <w:szCs w:val="24"/>
          <w:lang w:eastAsia="ru-RU"/>
        </w:rPr>
        <w:t xml:space="preserve"> обязательств, предусмотренных Договором, за исключением просрочки исполнения </w:t>
      </w:r>
      <w:r>
        <w:rPr>
          <w:rFonts w:eastAsia="Times New Roman" w:cs="Times New Roman" w:ascii="Times New Roman" w:hAnsi="Times New Roman"/>
          <w:sz w:val="24"/>
          <w:szCs w:val="24"/>
          <w:lang w:eastAsia="ru-RU"/>
        </w:rPr>
        <w:t>Исполнителем</w:t>
      </w:r>
      <w:r>
        <w:rPr>
          <w:rFonts w:eastAsia="Arial Unicode MS" w:cs="Arial Unicode MS" w:ascii="Times New Roman" w:hAnsi="Times New Roman"/>
          <w:color w:val="000000"/>
          <w:sz w:val="24"/>
          <w:szCs w:val="24"/>
          <w:lang w:eastAsia="ru-RU"/>
        </w:rPr>
        <w:t xml:space="preserve"> обязательств (в том числе гарантийного обязательства), предусмотренных Договором. Размер штрафа устанавливается Договором в </w:t>
      </w:r>
      <w:r>
        <w:fldChar w:fldCharType="begin"/>
      </w:r>
      <w:r>
        <w:rPr>
          <w:sz w:val="24"/>
          <w:szCs w:val="24"/>
          <w:rFonts w:eastAsia="Arial Unicode MS" w:cs="Arial Unicode MS" w:ascii="Times New Roman" w:hAnsi="Times New Roman"/>
          <w:color w:val="000000"/>
          <w:lang w:eastAsia="ru-RU"/>
        </w:rPr>
        <w:instrText> HYPERLINK "http://www.consultant.ru/document/cons_doc_LAW_331074/c68b95fe21383d322ccb40aefb0407782166052a/" \l "dst100018"</w:instrText>
      </w:r>
      <w:r>
        <w:rPr>
          <w:sz w:val="24"/>
          <w:szCs w:val="24"/>
          <w:rFonts w:eastAsia="Arial Unicode MS" w:cs="Arial Unicode MS" w:ascii="Times New Roman" w:hAnsi="Times New Roman"/>
          <w:color w:val="000000"/>
          <w:lang w:eastAsia="ru-RU"/>
        </w:rPr>
        <w:fldChar w:fldCharType="separate"/>
      </w:r>
      <w:r>
        <w:rPr>
          <w:rFonts w:eastAsia="Arial Unicode MS" w:cs="Arial Unicode MS" w:ascii="Times New Roman" w:hAnsi="Times New Roman"/>
          <w:color w:val="000000"/>
          <w:sz w:val="24"/>
          <w:szCs w:val="24"/>
          <w:lang w:eastAsia="ru-RU"/>
        </w:rPr>
        <w:t>порядке</w:t>
      </w:r>
      <w:r>
        <w:rPr>
          <w:sz w:val="24"/>
          <w:szCs w:val="24"/>
          <w:rFonts w:eastAsia="Arial Unicode MS" w:cs="Arial Unicode MS" w:ascii="Times New Roman" w:hAnsi="Times New Roman"/>
          <w:color w:val="000000"/>
          <w:lang w:eastAsia="ru-RU"/>
        </w:rPr>
        <w:fldChar w:fldCharType="end"/>
      </w:r>
      <w:r>
        <w:rPr>
          <w:rFonts w:eastAsia="Arial Unicode MS" w:cs="Arial Unicode MS" w:ascii="Times New Roman" w:hAnsi="Times New Roman"/>
          <w:color w:val="000000"/>
          <w:sz w:val="24"/>
          <w:szCs w:val="24"/>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Normal"/>
        <w:autoSpaceDE w:val="false"/>
        <w:spacing w:lineRule="auto" w:line="240" w:before="0" w:after="0"/>
        <w:ind w:firstLine="567"/>
        <w:jc w:val="both"/>
        <w:rPr/>
      </w:pPr>
      <w:r>
        <w:rPr>
          <w:rFonts w:eastAsia="Times New Roman" w:cs="Arial Unicode MS" w:ascii="Times New Roman" w:hAnsi="Times New Roman"/>
          <w:color w:val="000000"/>
          <w:sz w:val="24"/>
          <w:szCs w:val="24"/>
          <w:lang w:eastAsia="ru-RU"/>
        </w:rPr>
        <w:t xml:space="preserve">6.7. За каждый факт неисполнения или ненадлежащего исполнения </w:t>
      </w:r>
      <w:r>
        <w:rPr>
          <w:rFonts w:eastAsia="Times New Roman" w:cs="Times New Roman" w:ascii="Times New Roman" w:hAnsi="Times New Roman"/>
          <w:sz w:val="24"/>
          <w:szCs w:val="24"/>
          <w:lang w:eastAsia="ru-RU"/>
        </w:rPr>
        <w:t>Исполнителем</w:t>
      </w:r>
      <w:r>
        <w:rPr>
          <w:rFonts w:eastAsia="Times New Roman" w:cs="Arial Unicode MS" w:ascii="Times New Roman" w:hAnsi="Times New Roman"/>
          <w:color w:val="000000"/>
          <w:sz w:val="24"/>
          <w:szCs w:val="24"/>
          <w:lang w:eastAsia="ru-RU"/>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r>
        <w:rPr>
          <w:rFonts w:eastAsia="Times New Roman" w:cs="Arial Unicode MS" w:ascii="Times New Roman" w:hAnsi="Times New Roman"/>
          <w:b/>
          <w:color w:val="000000"/>
          <w:sz w:val="24"/>
          <w:szCs w:val="24"/>
          <w:lang w:eastAsia="ru-RU"/>
        </w:rPr>
        <w:t xml:space="preserve">10 (десяти) процентов </w:t>
      </w:r>
      <w:r>
        <w:rPr>
          <w:rFonts w:eastAsia="Times New Roman" w:cs="Arial Unicode MS" w:ascii="Times New Roman" w:hAnsi="Times New Roman"/>
          <w:color w:val="000000"/>
          <w:sz w:val="24"/>
          <w:szCs w:val="24"/>
          <w:lang w:eastAsia="ru-RU"/>
        </w:rPr>
        <w:t xml:space="preserve">цены Договора </w:t>
      </w:r>
      <w:r>
        <w:rPr>
          <w:rFonts w:eastAsia="Arial Unicode MS" w:cs="Arial Unicode MS" w:ascii="Times New Roman" w:hAnsi="Times New Roman"/>
          <w:i/>
          <w:color w:val="000000"/>
          <w:sz w:val="24"/>
          <w:szCs w:val="24"/>
          <w:lang w:eastAsia="ru-RU"/>
        </w:rPr>
        <w:t>(10 процентов цены контракта в случае, если цена контракта не превышает 3 млн. рублей)</w:t>
      </w:r>
      <w:r>
        <w:rPr>
          <w:rFonts w:eastAsia="Times New Roman" w:cs="Arial Unicode MS" w:ascii="Times New Roman" w:hAnsi="Times New Roman"/>
          <w:color w:val="000000"/>
          <w:sz w:val="24"/>
          <w:szCs w:val="24"/>
          <w:lang w:eastAsia="ru-RU"/>
        </w:rPr>
        <w:t>,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постановление Правительства РФ от 30.08.2017 № 1042) и составляет ___________________________.</w:t>
      </w:r>
    </w:p>
    <w:p>
      <w:pPr>
        <w:pStyle w:val="Normal"/>
        <w:widowControl w:val="false"/>
        <w:spacing w:lineRule="auto" w:line="240" w:before="0" w:after="0"/>
        <w:ind w:firstLine="567"/>
        <w:jc w:val="both"/>
        <w:rPr/>
      </w:pPr>
      <w:r>
        <w:rPr>
          <w:rFonts w:eastAsia="Arial Unicode MS" w:cs="Times New Roman" w:ascii="Times New Roman" w:hAnsi="Times New Roman"/>
          <w:color w:val="000000"/>
          <w:sz w:val="24"/>
          <w:szCs w:val="24"/>
          <w:lang w:val="ru-RU" w:eastAsia="ru-RU"/>
        </w:rPr>
        <w:t xml:space="preserve">Под ненадлежащим исполнением </w:t>
      </w:r>
      <w:r>
        <w:rPr>
          <w:rFonts w:eastAsia="Times New Roman" w:cs="Times New Roman" w:ascii="Times New Roman" w:hAnsi="Times New Roman"/>
          <w:sz w:val="24"/>
          <w:szCs w:val="24"/>
          <w:lang w:eastAsia="ru-RU"/>
        </w:rPr>
        <w:t>Исполнителем</w:t>
      </w:r>
      <w:r>
        <w:rPr>
          <w:rFonts w:eastAsia="Arial Unicode MS" w:cs="Times New Roman" w:ascii="Times New Roman" w:hAnsi="Times New Roman"/>
          <w:color w:val="000000"/>
          <w:sz w:val="24"/>
          <w:szCs w:val="24"/>
          <w:lang w:val="ru-RU" w:eastAsia="ru-RU"/>
        </w:rPr>
        <w:t xml:space="preserve"> обязательств понимается оказание Услуги, не соответствующей требованиям, установленным Договором и Техническим заданием.</w:t>
      </w:r>
    </w:p>
    <w:p>
      <w:pPr>
        <w:pStyle w:val="Normal"/>
        <w:widowControl w:val="false"/>
        <w:tabs>
          <w:tab w:val="clear" w:pos="708"/>
          <w:tab w:val="left" w:pos="540" w:leader="none"/>
          <w:tab w:val="left" w:pos="720" w:leader="none"/>
        </w:tabs>
        <w:autoSpaceDE w:val="false"/>
        <w:spacing w:lineRule="auto" w:line="240" w:before="0" w:after="0"/>
        <w:ind w:firstLine="567"/>
        <w:jc w:val="both"/>
        <w:rPr/>
      </w:pPr>
      <w:r>
        <w:rPr>
          <w:rFonts w:cs="Times New Roman" w:ascii="Times New Roman" w:hAnsi="Times New Roman"/>
          <w:sz w:val="24"/>
          <w:szCs w:val="24"/>
          <w:lang w:eastAsia="ru-RU"/>
        </w:rPr>
        <w:t xml:space="preserve">6.8. За каждый факт неисполнения Заказчиком обязательств, предусмотренных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и составляет </w:t>
      </w:r>
      <w:r>
        <w:rPr>
          <w:rFonts w:cs="Times New Roman" w:ascii="Times New Roman" w:hAnsi="Times New Roman"/>
          <w:b/>
          <w:sz w:val="24"/>
          <w:szCs w:val="24"/>
          <w:lang w:eastAsia="ru-RU"/>
        </w:rPr>
        <w:t>1 000 (одна тысяча)</w:t>
      </w:r>
      <w:r>
        <w:rPr>
          <w:rFonts w:cs="Times New Roman" w:ascii="Times New Roman" w:hAnsi="Times New Roman"/>
          <w:sz w:val="24"/>
          <w:szCs w:val="24"/>
          <w:lang w:eastAsia="ru-RU"/>
        </w:rPr>
        <w:t xml:space="preserve"> </w:t>
      </w:r>
      <w:r>
        <w:rPr>
          <w:rFonts w:cs="Times New Roman" w:ascii="Times New Roman" w:hAnsi="Times New Roman"/>
          <w:b/>
          <w:sz w:val="24"/>
          <w:szCs w:val="24"/>
          <w:lang w:eastAsia="ru-RU"/>
        </w:rPr>
        <w:t xml:space="preserve">рублей </w:t>
      </w:r>
      <w:r>
        <w:rPr>
          <w:rFonts w:cs="Times New Roman" w:ascii="Times New Roman" w:hAnsi="Times New Roman"/>
          <w:i/>
          <w:sz w:val="24"/>
          <w:szCs w:val="24"/>
          <w:lang w:eastAsia="ru-RU"/>
        </w:rPr>
        <w:t xml:space="preserve">(1 000 рублей, если цена контракта не превышает 3 млн. рублей (включительно)), </w:t>
      </w:r>
      <w:r>
        <w:rPr>
          <w:rFonts w:cs="Times New Roman" w:ascii="Times New Roman" w:hAnsi="Times New Roman"/>
          <w:sz w:val="24"/>
          <w:szCs w:val="24"/>
          <w:lang w:eastAsia="ru-RU"/>
        </w:rPr>
        <w:t xml:space="preserve">в соответствии с постановлением Правительства РФ </w:t>
      </w:r>
      <w:r>
        <w:rPr>
          <w:rFonts w:cs="Times New Roman" w:ascii="Times New Roman" w:hAnsi="Times New Roman"/>
          <w:color w:val="0000CC"/>
          <w:sz w:val="24"/>
          <w:szCs w:val="24"/>
          <w:lang w:eastAsia="ru-RU"/>
        </w:rPr>
        <w:t>от 30.08.2017 № 1042</w:t>
      </w:r>
      <w:r>
        <w:rPr>
          <w:rFonts w:cs="Times New Roman" w:ascii="Times New Roman" w:hAnsi="Times New Roman"/>
          <w:sz w:val="24"/>
          <w:szCs w:val="24"/>
          <w:lang w:eastAsia="ru-RU"/>
        </w:rPr>
        <w:t xml:space="preserve">. </w:t>
      </w:r>
    </w:p>
    <w:p>
      <w:pPr>
        <w:pStyle w:val="Normal"/>
        <w:autoSpaceDE w:val="false"/>
        <w:spacing w:lineRule="auto" w:line="240" w:before="0" w:after="0"/>
        <w:ind w:firstLine="540"/>
        <w:jc w:val="both"/>
        <w:rPr>
          <w:rFonts w:ascii="Times New Roman" w:hAnsi="Times New Roman" w:eastAsia="Times New Roman" w:cs="Arial Unicode MS"/>
          <w:color w:val="000000"/>
          <w:sz w:val="24"/>
          <w:szCs w:val="24"/>
          <w:lang w:eastAsia="ru-RU"/>
        </w:rPr>
      </w:pPr>
      <w:r>
        <w:rPr>
          <w:rFonts w:eastAsia="Times New Roman" w:cs="Arial Unicode MS" w:ascii="Times New Roman" w:hAnsi="Times New Roman"/>
          <w:color w:val="000000"/>
          <w:sz w:val="24"/>
          <w:szCs w:val="24"/>
          <w:lang w:eastAsia="ru-RU"/>
        </w:rPr>
        <w:t xml:space="preserve">6.9. За каждый факт неисполнения или ненадлежащего исполнения </w:t>
      </w:r>
      <w:r>
        <w:rPr>
          <w:rFonts w:eastAsia="Times New Roman" w:cs="Times New Roman" w:ascii="Times New Roman" w:hAnsi="Times New Roman"/>
          <w:sz w:val="24"/>
          <w:szCs w:val="24"/>
          <w:lang w:eastAsia="ru-RU"/>
        </w:rPr>
        <w:t>Исполнителем</w:t>
      </w:r>
      <w:r>
        <w:rPr>
          <w:rFonts w:eastAsia="Arial Unicode MS" w:cs="Times New Roman" w:ascii="Times New Roman" w:hAnsi="Times New Roman"/>
          <w:color w:val="000000"/>
          <w:sz w:val="24"/>
          <w:szCs w:val="24"/>
          <w:lang w:val="ru-RU" w:eastAsia="ru-RU"/>
        </w:rPr>
        <w:t xml:space="preserve"> </w:t>
      </w:r>
      <w:r>
        <w:rPr>
          <w:rFonts w:eastAsia="Times New Roman" w:cs="Arial Unicode MS" w:ascii="Times New Roman" w:hAnsi="Times New Roman"/>
          <w:color w:val="000000"/>
          <w:sz w:val="24"/>
          <w:szCs w:val="24"/>
          <w:lang w:eastAsia="ru-RU"/>
        </w:rPr>
        <w:t xml:space="preserve">обязательства, предусмотренного Договором, которое не имеет стоимостного выражения, размер штрафа составляет </w:t>
      </w:r>
      <w:r>
        <w:rPr>
          <w:rFonts w:eastAsia="Times New Roman" w:cs="Arial Unicode MS" w:ascii="Times New Roman" w:hAnsi="Times New Roman"/>
          <w:b/>
          <w:color w:val="000000"/>
          <w:sz w:val="24"/>
          <w:szCs w:val="24"/>
          <w:lang w:eastAsia="ru-RU"/>
        </w:rPr>
        <w:t xml:space="preserve">1 000 (одна тысяча) рублей 00 копеек </w:t>
      </w:r>
      <w:r>
        <w:rPr>
          <w:rFonts w:eastAsia="Arial Unicode MS" w:cs="Arial Unicode MS" w:ascii="Times New Roman" w:hAnsi="Times New Roman"/>
          <w:i/>
          <w:color w:val="000000"/>
          <w:sz w:val="24"/>
          <w:szCs w:val="24"/>
          <w:lang w:eastAsia="ru-RU"/>
        </w:rPr>
        <w:t xml:space="preserve">(1 000 рублей, если цена контракта не превышает 3 млн. рублей (включительно)), </w:t>
      </w:r>
      <w:r>
        <w:rPr>
          <w:rFonts w:eastAsia="Arial Unicode MS" w:cs="Arial Unicode MS" w:ascii="Times New Roman" w:hAnsi="Times New Roman"/>
          <w:color w:val="000000"/>
          <w:sz w:val="24"/>
          <w:szCs w:val="24"/>
          <w:lang w:eastAsia="ru-RU"/>
        </w:rPr>
        <w:t xml:space="preserve">в соответствии с постановлением Правительства РФ </w:t>
      </w:r>
      <w:r>
        <w:rPr>
          <w:rFonts w:eastAsia="Arial Unicode MS" w:cs="Arial Unicode MS" w:ascii="Times New Roman" w:hAnsi="Times New Roman"/>
          <w:color w:val="0000CC"/>
          <w:sz w:val="24"/>
          <w:szCs w:val="24"/>
          <w:lang w:eastAsia="ru-RU"/>
        </w:rPr>
        <w:t>от 30.08.2017 № 1042</w:t>
      </w:r>
      <w:r>
        <w:rPr>
          <w:rFonts w:eastAsia="Arial Unicode MS" w:cs="Arial Unicode MS" w:ascii="Times New Roman" w:hAnsi="Times New Roman"/>
          <w:color w:val="000000"/>
          <w:sz w:val="24"/>
          <w:szCs w:val="24"/>
          <w:lang w:eastAsia="ru-RU"/>
        </w:rPr>
        <w:t>.</w:t>
      </w:r>
    </w:p>
    <w:p>
      <w:pPr>
        <w:pStyle w:val="Normal"/>
        <w:autoSpaceDE w:val="false"/>
        <w:spacing w:lineRule="auto" w:line="240" w:before="0" w:after="0"/>
        <w:ind w:firstLine="540"/>
        <w:jc w:val="both"/>
        <w:rPr/>
      </w:pPr>
      <w:r>
        <w:rPr>
          <w:rFonts w:eastAsia="Times New Roman" w:cs="Arial Unicode MS" w:ascii="Times New Roman" w:hAnsi="Times New Roman"/>
          <w:color w:val="000000"/>
          <w:sz w:val="24"/>
          <w:szCs w:val="24"/>
          <w:lang w:eastAsia="ru-RU"/>
        </w:rPr>
        <w:t xml:space="preserve">6.10. Нарушение </w:t>
      </w:r>
      <w:r>
        <w:rPr>
          <w:rFonts w:eastAsia="Times New Roman" w:cs="Times New Roman" w:ascii="Times New Roman" w:hAnsi="Times New Roman"/>
          <w:sz w:val="24"/>
          <w:szCs w:val="24"/>
          <w:lang w:eastAsia="ru-RU"/>
        </w:rPr>
        <w:t>Исполнителем</w:t>
      </w:r>
      <w:r>
        <w:rPr>
          <w:rFonts w:eastAsia="Arial Unicode MS" w:cs="Times New Roman" w:ascii="Times New Roman" w:hAnsi="Times New Roman"/>
          <w:color w:val="000000"/>
          <w:sz w:val="24"/>
          <w:szCs w:val="24"/>
          <w:lang w:val="ru-RU" w:eastAsia="ru-RU"/>
        </w:rPr>
        <w:t xml:space="preserve"> </w:t>
      </w:r>
      <w:r>
        <w:rPr>
          <w:rFonts w:eastAsia="Times New Roman" w:cs="Arial Unicode MS" w:ascii="Times New Roman" w:hAnsi="Times New Roman"/>
          <w:color w:val="000000"/>
          <w:sz w:val="24"/>
          <w:szCs w:val="24"/>
          <w:lang w:eastAsia="ru-RU"/>
        </w:rPr>
        <w:t>срока оказания Услуг по настоящему Договору является существенным нарушением условий Договора независимо от объема оказанных</w:t>
      </w:r>
      <w:r>
        <w:rPr>
          <w:rFonts w:eastAsia="Arial Unicode MS" w:cs="Times New Roman" w:ascii="Times New Roman" w:hAnsi="Times New Roman"/>
          <w:color w:val="000000"/>
          <w:sz w:val="24"/>
          <w:szCs w:val="24"/>
          <w:lang w:val="ru-RU" w:eastAsia="ru-RU"/>
        </w:rPr>
        <w:t xml:space="preserve"> </w:t>
      </w:r>
      <w:r>
        <w:rPr>
          <w:rFonts w:eastAsia="Times New Roman" w:cs="Times New Roman" w:ascii="Times New Roman" w:hAnsi="Times New Roman"/>
          <w:sz w:val="24"/>
          <w:szCs w:val="24"/>
          <w:lang w:eastAsia="ru-RU"/>
        </w:rPr>
        <w:t>Исполнителем</w:t>
      </w:r>
      <w:r>
        <w:rPr>
          <w:rFonts w:eastAsia="Arial Unicode MS" w:cs="Times New Roman" w:ascii="Times New Roman" w:hAnsi="Times New Roman"/>
          <w:color w:val="000000"/>
          <w:sz w:val="24"/>
          <w:szCs w:val="24"/>
          <w:lang w:val="ru-RU" w:eastAsia="ru-RU"/>
        </w:rPr>
        <w:t xml:space="preserve"> Услуг</w:t>
      </w:r>
      <w:r>
        <w:rPr>
          <w:rFonts w:eastAsia="Times New Roman" w:cs="Arial Unicode MS" w:ascii="Times New Roman" w:hAnsi="Times New Roman"/>
          <w:color w:val="000000"/>
          <w:sz w:val="24"/>
          <w:szCs w:val="24"/>
          <w:lang w:eastAsia="ru-RU"/>
        </w:rPr>
        <w:t xml:space="preserve"> на день окончания срока оказания Услуг, установленного настоящим Договором. </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 xml:space="preserve">6.11. Применение неустойки (штрафа, пени) не освобождает Стороны от исполнения обязательств по настоящему Договору. </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 xml:space="preserve">6.12.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 xml:space="preserve">6.13. Общая сумма начисленных штрафов за неисполнение или ненадлежащее исполнение Заказчиком обязательств, предусмотренных Договором, не может превышать цену Договора. </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6.14.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 xml:space="preserve">6.15. В случае неисполнения или ненадлежащего исполнения Исполнителем своих обязательств (в том числе просрочки исполнения обязательств Исполнителем), предусмотренных настоящим Договором, Заказчик вправе произвести оплату по Договору </w:t>
      </w:r>
      <w:r>
        <w:rPr>
          <w:rFonts w:eastAsia="Times New Roman" w:cs="Arial" w:ascii="Times New Roman" w:hAnsi="Times New Roman"/>
          <w:sz w:val="24"/>
          <w:szCs w:val="24"/>
          <w:lang w:eastAsia="ru-RU"/>
        </w:rPr>
        <w:t xml:space="preserve">на основании Акта сдачи-приемки оказанных Услуг </w:t>
      </w:r>
      <w:r>
        <w:rPr>
          <w:rFonts w:eastAsia="Times New Roman" w:cs="Arial" w:ascii="Times New Roman" w:hAnsi="Times New Roman"/>
          <w:sz w:val="24"/>
          <w:szCs w:val="28"/>
          <w:lang w:eastAsia="ru-RU"/>
        </w:rPr>
        <w:t xml:space="preserve">(Приложение № 2 к настоящему Договору), </w:t>
      </w:r>
      <w:r>
        <w:rPr>
          <w:rFonts w:eastAsia="Times New Roman" w:cs="Times New Roman" w:ascii="Times New Roman" w:hAnsi="Times New Roman"/>
          <w:sz w:val="24"/>
          <w:szCs w:val="24"/>
          <w:lang w:eastAsia="ru-RU"/>
        </w:rPr>
        <w:t>за вычетом соответствующего размера неустойки (штраф, пени)</w:t>
      </w:r>
      <w:r>
        <w:rPr>
          <w:rFonts w:eastAsia="Times New Roman" w:cs="Arial"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предусмотренным настоящим Договором. В таком случае перечисление неустойки (штрафа, пени) в доход бюджетов бюджетной системы РФ будет являться надлежащим исполнением Исполнителем обязательства по её уплате.</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6.16. В случае расторжения Договора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Заказчику неустойку, определенную в соответствии с настоящим Договором.</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6.17.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tabs>
          <w:tab w:val="clear" w:pos="708"/>
          <w:tab w:val="left" w:pos="540" w:leader="none"/>
          <w:tab w:val="left" w:pos="720" w:leader="none"/>
        </w:tabs>
        <w:autoSpaceDE w:val="false"/>
        <w:spacing w:lineRule="auto" w:line="240" w:before="0" w:after="0"/>
        <w:ind w:firstLine="567"/>
        <w:jc w:val="both"/>
        <w:rPr/>
      </w:pPr>
      <w:r>
        <w:rPr>
          <w:rFonts w:eastAsia="Times New Roman" w:cs="Times New Roman" w:ascii="Times New Roman" w:hAnsi="Times New Roman"/>
          <w:sz w:val="24"/>
          <w:szCs w:val="24"/>
          <w:lang w:eastAsia="ru-RU"/>
        </w:rPr>
        <w:t xml:space="preserve">6.18. Меры ответственности Сторон, не предусмотренные настоящим Договором, применяются в соответствии с нормами гражданского законодательства Российской Федерации. </w:t>
      </w:r>
    </w:p>
    <w:p>
      <w:pPr>
        <w:pStyle w:val="Normal"/>
        <w:widowControl w:val="false"/>
        <w:numPr>
          <w:ilvl w:val="0"/>
          <w:numId w:val="0"/>
        </w:numPr>
        <w:autoSpaceDE w:val="false"/>
        <w:spacing w:lineRule="auto" w:line="240" w:before="0" w:after="0"/>
        <w:ind w:firstLine="709"/>
        <w:jc w:val="center"/>
        <w:outlineLvl w:val="0"/>
        <w:rPr>
          <w:rFonts w:ascii="Times New Roman" w:hAnsi="Times New Roman" w:eastAsia="Arial Unicode MS" w:cs="Times New Roman"/>
          <w:b/>
          <w:b/>
          <w:sz w:val="16"/>
          <w:szCs w:val="24"/>
          <w:lang w:eastAsia="ru-RU"/>
        </w:rPr>
      </w:pPr>
      <w:r>
        <w:rPr>
          <w:rFonts w:eastAsia="Arial Unicode MS" w:cs="Times New Roman" w:ascii="Times New Roman" w:hAnsi="Times New Roman"/>
          <w:b/>
          <w:sz w:val="16"/>
          <w:szCs w:val="24"/>
          <w:lang w:eastAsia="ru-RU"/>
        </w:rPr>
      </w:r>
    </w:p>
    <w:p>
      <w:pPr>
        <w:pStyle w:val="Normal"/>
        <w:widowControl w:val="false"/>
        <w:numPr>
          <w:ilvl w:val="0"/>
          <w:numId w:val="0"/>
        </w:numPr>
        <w:autoSpaceDE w:val="false"/>
        <w:spacing w:lineRule="auto" w:line="240" w:before="0" w:after="0"/>
        <w:ind w:firstLine="709"/>
        <w:jc w:val="center"/>
        <w:outlineLvl w:val="0"/>
        <w:rPr/>
      </w:pPr>
      <w:r>
        <w:rPr>
          <w:rFonts w:eastAsia="Arial Unicode MS" w:cs="Times New Roman" w:ascii="Times New Roman" w:hAnsi="Times New Roman"/>
          <w:b/>
          <w:sz w:val="24"/>
          <w:szCs w:val="24"/>
          <w:lang w:eastAsia="ru-RU"/>
        </w:rPr>
        <w:t>7. СРОК ДЕЙСТВИЯ И ПОРЯДОК РАСТОРЖЕНИЯ ДОГОВОРА</w:t>
      </w:r>
    </w:p>
    <w:p>
      <w:pPr>
        <w:pStyle w:val="Normal"/>
        <w:widowControl w:val="false"/>
        <w:tabs>
          <w:tab w:val="clear" w:pos="708"/>
          <w:tab w:val="left" w:pos="993" w:leader="none"/>
        </w:tabs>
        <w:autoSpaceDE w:val="false"/>
        <w:spacing w:lineRule="auto" w:line="240" w:before="0" w:after="0"/>
        <w:ind w:firstLine="567"/>
        <w:jc w:val="both"/>
        <w:rPr/>
      </w:pPr>
      <w:r>
        <w:rPr>
          <w:rFonts w:eastAsia="Arial Unicode MS" w:cs="Times New Roman" w:ascii="Times New Roman" w:hAnsi="Times New Roman"/>
          <w:bCs/>
          <w:sz w:val="24"/>
          <w:szCs w:val="24"/>
          <w:lang w:eastAsia="ru-RU"/>
        </w:rPr>
        <w:t>7.1.</w:t>
        <w:tab/>
        <w:t xml:space="preserve">Настоящий Договор вступает в силу с момента его подписания и действует </w:t>
      </w:r>
      <w:r>
        <w:rPr>
          <w:rFonts w:eastAsia="Arial Unicode MS" w:cs="Times New Roman" w:ascii="Times New Roman" w:hAnsi="Times New Roman"/>
          <w:b/>
          <w:bCs/>
          <w:sz w:val="24"/>
          <w:szCs w:val="24"/>
          <w:lang w:eastAsia="ru-RU"/>
        </w:rPr>
        <w:t>по 28.12.2026 включительно</w:t>
      </w:r>
      <w:r>
        <w:rPr>
          <w:rFonts w:eastAsia="Arial Unicode MS" w:cs="Times New Roman" w:ascii="Times New Roman" w:hAnsi="Times New Roman"/>
          <w:bCs/>
          <w:sz w:val="24"/>
          <w:szCs w:val="24"/>
          <w:lang w:eastAsia="ru-RU"/>
        </w:rPr>
        <w:t>, а в части взаиморасчетов – до полного их завершения.</w:t>
      </w:r>
    </w:p>
    <w:p>
      <w:pPr>
        <w:pStyle w:val="Normal"/>
        <w:widowControl w:val="false"/>
        <w:autoSpaceDE w:val="false"/>
        <w:spacing w:lineRule="auto" w:line="240" w:before="0" w:after="0"/>
        <w:ind w:firstLine="567"/>
        <w:jc w:val="both"/>
        <w:rPr>
          <w:rFonts w:ascii="Times New Roman" w:hAnsi="Times New Roman" w:eastAsia="Arial Unicode MS" w:cs="Times New Roman"/>
          <w:bCs/>
          <w:sz w:val="24"/>
          <w:szCs w:val="24"/>
          <w:lang w:eastAsia="ru-RU"/>
        </w:rPr>
      </w:pPr>
      <w:r>
        <w:rPr>
          <w:rFonts w:eastAsia="Arial Unicode MS" w:cs="Times New Roman" w:ascii="Times New Roman" w:hAnsi="Times New Roman"/>
          <w:bCs/>
          <w:sz w:val="24"/>
          <w:szCs w:val="24"/>
          <w:lang w:eastAsia="ru-RU"/>
        </w:rPr>
        <w:t>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pPr>
        <w:pStyle w:val="Normal"/>
        <w:widowControl w:val="false"/>
        <w:autoSpaceDE w:val="false"/>
        <w:spacing w:lineRule="auto" w:line="240" w:before="0" w:after="0"/>
        <w:ind w:firstLine="567"/>
        <w:jc w:val="both"/>
        <w:rPr>
          <w:rFonts w:ascii="Times New Roman" w:hAnsi="Times New Roman" w:eastAsia="Arial Unicode MS" w:cs="Times New Roman"/>
          <w:bCs/>
          <w:sz w:val="24"/>
          <w:szCs w:val="24"/>
          <w:lang w:eastAsia="ru-RU"/>
        </w:rPr>
      </w:pPr>
      <w:r>
        <w:rPr>
          <w:rFonts w:eastAsia="Arial Unicode MS" w:cs="Times New Roman" w:ascii="Times New Roman" w:hAnsi="Times New Roman"/>
          <w:bCs/>
          <w:sz w:val="24"/>
          <w:szCs w:val="24"/>
          <w:lang w:eastAsia="ru-RU"/>
        </w:rPr>
        <w:t>7.2.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p>
    <w:p>
      <w:pPr>
        <w:pStyle w:val="Normal"/>
        <w:tabs>
          <w:tab w:val="clear" w:pos="708"/>
          <w:tab w:val="left" w:pos="4956" w:leader="none"/>
        </w:tabs>
        <w:autoSpaceDE w:val="false"/>
        <w:spacing w:lineRule="auto" w:line="240" w:before="0" w:after="0"/>
        <w:ind w:firstLine="720"/>
        <w:jc w:val="center"/>
        <w:rPr>
          <w:rFonts w:ascii="Times New Roman" w:hAnsi="Times New Roman" w:eastAsia="Times New Roman" w:cs="Times New Roman"/>
          <w:b/>
          <w:b/>
          <w:bCs/>
          <w:sz w:val="14"/>
          <w:szCs w:val="24"/>
          <w:lang w:eastAsia="ru-RU"/>
        </w:rPr>
      </w:pPr>
      <w:r>
        <w:rPr>
          <w:rFonts w:eastAsia="Times New Roman" w:cs="Times New Roman" w:ascii="Times New Roman" w:hAnsi="Times New Roman"/>
          <w:b/>
          <w:bCs/>
          <w:sz w:val="14"/>
          <w:szCs w:val="24"/>
          <w:lang w:eastAsia="ru-RU"/>
        </w:rPr>
      </w:r>
    </w:p>
    <w:p>
      <w:pPr>
        <w:pStyle w:val="Normal"/>
        <w:tabs>
          <w:tab w:val="clear" w:pos="708"/>
          <w:tab w:val="left" w:pos="4956" w:leader="none"/>
        </w:tabs>
        <w:autoSpaceDE w:val="false"/>
        <w:spacing w:lineRule="auto" w:line="240" w:before="0" w:after="0"/>
        <w:ind w:firstLine="720"/>
        <w:jc w:val="center"/>
        <w:rPr>
          <w:rFonts w:ascii="Arial" w:hAnsi="Arial" w:eastAsia="Times New Roman" w:cs="Arial"/>
          <w:b/>
          <w:b/>
          <w:lang w:eastAsia="ru-RU"/>
        </w:rPr>
      </w:pPr>
      <w:r>
        <w:rPr>
          <w:rFonts w:eastAsia="Times New Roman" w:cs="Times New Roman" w:ascii="Times New Roman" w:hAnsi="Times New Roman"/>
          <w:b/>
          <w:sz w:val="24"/>
          <w:szCs w:val="24"/>
          <w:lang w:eastAsia="ru-RU"/>
        </w:rPr>
        <w:t>8. РАССМОТРЕНИЕ И РАЗРЕШЕНИЕ СПОРОВ</w:t>
      </w:r>
    </w:p>
    <w:p>
      <w:pPr>
        <w:pStyle w:val="Normal"/>
        <w:autoSpaceDE w:val="false"/>
        <w:spacing w:lineRule="auto" w:line="240" w:before="0" w:after="0"/>
        <w:ind w:firstLine="567"/>
        <w:jc w:val="both"/>
        <w:rPr>
          <w:rFonts w:ascii="Arial" w:hAnsi="Arial" w:eastAsia="Times New Roman" w:cs="Arial"/>
          <w:lang w:eastAsia="ru-RU"/>
        </w:rPr>
      </w:pPr>
      <w:r>
        <w:rPr>
          <w:rFonts w:eastAsia="Times New Roman" w:cs="Times New Roman" w:ascii="Times New Roman" w:hAnsi="Times New Roman"/>
          <w:sz w:val="24"/>
          <w:szCs w:val="24"/>
          <w:lang w:eastAsia="ru-RU"/>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pPr>
        <w:pStyle w:val="Normal"/>
        <w:autoSpaceDE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autoSpaceDE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autoSpaceDE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8.4. При неурегулировании Сторонами спора в досудебном порядке, спор передается на рассмотрение в Арбитражный суд Смоленской области.</w:t>
      </w:r>
    </w:p>
    <w:p>
      <w:pPr>
        <w:pStyle w:val="Normal"/>
        <w:autoSpaceDE w:val="false"/>
        <w:spacing w:lineRule="auto" w:line="240" w:before="0" w:after="0"/>
        <w:ind w:firstLine="720"/>
        <w:jc w:val="center"/>
        <w:rPr>
          <w:rFonts w:ascii="Times New Roman" w:hAnsi="Times New Roman" w:eastAsia="Times New Roman" w:cs="Times New Roman"/>
          <w:b/>
          <w:b/>
          <w:sz w:val="14"/>
          <w:szCs w:val="24"/>
          <w:lang w:eastAsia="ru-RU"/>
        </w:rPr>
      </w:pPr>
      <w:r>
        <w:rPr>
          <w:rFonts w:eastAsia="Times New Roman" w:cs="Times New Roman" w:ascii="Times New Roman" w:hAnsi="Times New Roman"/>
          <w:b/>
          <w:sz w:val="14"/>
          <w:szCs w:val="24"/>
          <w:lang w:eastAsia="ru-RU"/>
        </w:rPr>
      </w:r>
    </w:p>
    <w:p>
      <w:pPr>
        <w:pStyle w:val="Normal"/>
        <w:autoSpaceDE w:val="false"/>
        <w:spacing w:lineRule="auto" w:line="240" w:before="0" w:after="0"/>
        <w:ind w:firstLine="72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9. ОБСТОЯТЕЛЬСТВА НЕПРЕОДОЛИМОЙ СИЛЫ</w:t>
      </w:r>
    </w:p>
    <w:p>
      <w:pPr>
        <w:pStyle w:val="Normal"/>
        <w:autoSpaceDE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 </w:t>
      </w:r>
    </w:p>
    <w:p>
      <w:pPr>
        <w:pStyle w:val="Normal"/>
        <w:autoSpaceDE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9.2. Сторона, для которой создалась невозможность исполнения обязательств по Договору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w:t>
      </w:r>
    </w:p>
    <w:p>
      <w:pPr>
        <w:pStyle w:val="Normal"/>
        <w:autoSpaceDE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pPr>
        <w:pStyle w:val="Normal"/>
        <w:autoSpaceDE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lineRule="auto" w:line="240" w:before="0" w:after="0"/>
        <w:ind w:right="-1" w:hanging="0"/>
        <w:jc w:val="center"/>
        <w:rPr>
          <w:rFonts w:ascii="Times New Roman" w:hAnsi="Times New Roman" w:eastAsia="Arial Unicode MS" w:cs="Times New Roman"/>
          <w:b/>
          <w:b/>
          <w:sz w:val="14"/>
          <w:szCs w:val="24"/>
          <w:lang w:eastAsia="ru-RU"/>
        </w:rPr>
      </w:pPr>
      <w:r>
        <w:rPr>
          <w:rFonts w:eastAsia="Arial Unicode MS" w:cs="Times New Roman" w:ascii="Times New Roman" w:hAnsi="Times New Roman"/>
          <w:b/>
          <w:sz w:val="14"/>
          <w:szCs w:val="24"/>
          <w:lang w:eastAsia="ru-RU"/>
        </w:rPr>
      </w:r>
    </w:p>
    <w:p>
      <w:pPr>
        <w:pStyle w:val="Normal"/>
        <w:spacing w:lineRule="auto" w:line="240" w:before="0" w:after="0"/>
        <w:ind w:right="-1" w:hanging="0"/>
        <w:jc w:val="center"/>
        <w:rPr>
          <w:rFonts w:ascii="Times New Roman" w:hAnsi="Times New Roman" w:eastAsia="Arial Unicode MS" w:cs="Times New Roman"/>
          <w:b/>
          <w:b/>
          <w:sz w:val="24"/>
          <w:szCs w:val="24"/>
          <w:lang w:eastAsia="ru-RU"/>
        </w:rPr>
      </w:pPr>
      <w:r>
        <w:rPr>
          <w:rFonts w:eastAsia="Arial Unicode MS" w:cs="Times New Roman" w:ascii="Times New Roman" w:hAnsi="Times New Roman"/>
          <w:b/>
          <w:sz w:val="24"/>
          <w:szCs w:val="24"/>
          <w:lang w:eastAsia="ru-RU"/>
        </w:rPr>
        <w:t>10. ПРОЧИЕ ПОЛОЖЕНИЯ</w:t>
      </w:r>
    </w:p>
    <w:p>
      <w:pPr>
        <w:pStyle w:val="Normal"/>
        <w:spacing w:lineRule="auto" w:line="240" w:before="0" w:after="0"/>
        <w:ind w:firstLine="567"/>
        <w:jc w:val="both"/>
        <w:rPr>
          <w:rFonts w:ascii="Times New Roman" w:hAnsi="Times New Roman" w:eastAsia="Arial Unicode MS" w:cs="Times New Roman"/>
          <w:color w:val="000000"/>
          <w:sz w:val="24"/>
          <w:szCs w:val="24"/>
          <w:lang w:eastAsia="ru-RU"/>
        </w:rPr>
      </w:pPr>
      <w:r>
        <w:rPr>
          <w:rFonts w:eastAsia="Arial Unicode MS" w:cs="Times New Roman" w:ascii="Times New Roman" w:hAnsi="Times New Roman"/>
          <w:color w:val="000000"/>
          <w:sz w:val="24"/>
          <w:szCs w:val="24"/>
          <w:lang w:eastAsia="ru-RU"/>
        </w:rPr>
        <w:t>10.1. Во всем, что не предусмотрено Договором, Стороны руководствуются законодательством Российской Федерации.</w:t>
      </w:r>
    </w:p>
    <w:p>
      <w:pPr>
        <w:pStyle w:val="Normal"/>
        <w:spacing w:lineRule="auto" w:line="240" w:before="0" w:after="0"/>
        <w:ind w:firstLine="567"/>
        <w:jc w:val="both"/>
        <w:rPr>
          <w:rFonts w:ascii="Times New Roman" w:hAnsi="Times New Roman" w:eastAsia="Arial Unicode MS" w:cs="Times New Roman"/>
          <w:color w:val="000000"/>
          <w:sz w:val="24"/>
          <w:szCs w:val="24"/>
          <w:lang w:eastAsia="ru-RU"/>
        </w:rPr>
      </w:pPr>
      <w:r>
        <w:rPr>
          <w:rFonts w:eastAsia="Arial Unicode MS" w:cs="Times New Roman" w:ascii="Times New Roman" w:hAnsi="Times New Roman"/>
          <w:color w:val="000000"/>
          <w:sz w:val="24"/>
          <w:szCs w:val="24"/>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Normal"/>
        <w:spacing w:lineRule="auto" w:line="240" w:before="0" w:after="0"/>
        <w:ind w:firstLine="567"/>
        <w:jc w:val="both"/>
        <w:rPr>
          <w:rFonts w:ascii="Times New Roman" w:hAnsi="Times New Roman" w:eastAsia="Arial Unicode MS" w:cs="Times New Roman"/>
          <w:color w:val="000000"/>
          <w:sz w:val="24"/>
          <w:szCs w:val="24"/>
          <w:lang w:eastAsia="ru-RU"/>
        </w:rPr>
      </w:pPr>
      <w:r>
        <w:rPr>
          <w:rFonts w:eastAsia="Arial Unicode MS" w:cs="Times New Roman" w:ascii="Times New Roman" w:hAnsi="Times New Roman"/>
          <w:color w:val="000000"/>
          <w:sz w:val="24"/>
          <w:szCs w:val="24"/>
          <w:lang w:eastAsia="ru-RU"/>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pPr>
        <w:pStyle w:val="Normal"/>
        <w:spacing w:lineRule="auto" w:line="240" w:before="0" w:after="0"/>
        <w:ind w:firstLine="567"/>
        <w:jc w:val="both"/>
        <w:rPr/>
      </w:pPr>
      <w:r>
        <w:rPr>
          <w:rFonts w:eastAsia="Arial Unicode MS" w:cs="Times New Roman" w:ascii="Times New Roman" w:hAnsi="Times New Roman"/>
          <w:color w:val="000000"/>
          <w:sz w:val="24"/>
          <w:szCs w:val="24"/>
          <w:lang w:eastAsia="ru-RU"/>
        </w:rPr>
        <w:t>10.4.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pPr>
        <w:pStyle w:val="Normal"/>
        <w:spacing w:lineRule="auto" w:line="240" w:before="0" w:after="0"/>
        <w:ind w:firstLine="567"/>
        <w:jc w:val="both"/>
        <w:rPr/>
      </w:pPr>
      <w:r>
        <w:rPr>
          <w:rFonts w:eastAsia="Arial Unicode MS" w:cs="Times New Roman" w:ascii="Times New Roman" w:hAnsi="Times New Roman"/>
          <w:color w:val="000000"/>
          <w:sz w:val="24"/>
          <w:szCs w:val="24"/>
          <w:lang w:eastAsia="ru-RU"/>
        </w:rPr>
        <w:t>10.5. 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pPr>
        <w:pStyle w:val="Normal"/>
        <w:spacing w:lineRule="auto" w:line="240" w:before="0" w:after="0"/>
        <w:ind w:firstLine="567"/>
        <w:jc w:val="both"/>
        <w:rPr/>
      </w:pPr>
      <w:r>
        <w:rPr>
          <w:rFonts w:eastAsia="Arial Unicode MS" w:cs="Times New Roman" w:ascii="Times New Roman" w:hAnsi="Times New Roman"/>
          <w:color w:val="000000"/>
          <w:sz w:val="24"/>
          <w:szCs w:val="24"/>
          <w:lang w:eastAsia="ru-RU"/>
        </w:rPr>
        <w:t>10.6. Стороны гарантируют обеспечение конфиденциальности в отношении информации и документации, полученной по настоящему Договору. Ознакомление третьих лиц с информацией по настоящему Договору без согласия каждой стороны недопустимо.</w:t>
      </w:r>
    </w:p>
    <w:p>
      <w:pPr>
        <w:pStyle w:val="Normal"/>
        <w:autoSpaceDE w:val="false"/>
        <w:spacing w:lineRule="auto" w:line="240" w:before="0" w:after="0"/>
        <w:ind w:firstLine="720"/>
        <w:jc w:val="center"/>
        <w:rPr>
          <w:rFonts w:ascii="Times New Roman" w:hAnsi="Times New Roman" w:eastAsia="Times New Roman" w:cs="Times New Roman"/>
          <w:b/>
          <w:b/>
          <w:color w:val="000000"/>
          <w:sz w:val="16"/>
          <w:szCs w:val="24"/>
          <w:lang w:eastAsia="ru-RU"/>
        </w:rPr>
      </w:pPr>
      <w:r>
        <w:rPr>
          <w:rFonts w:eastAsia="Times New Roman" w:cs="Times New Roman" w:ascii="Times New Roman" w:hAnsi="Times New Roman"/>
          <w:b/>
          <w:color w:val="000000"/>
          <w:sz w:val="16"/>
          <w:szCs w:val="24"/>
          <w:lang w:eastAsia="ru-RU"/>
        </w:rPr>
      </w:r>
      <w:bookmarkStart w:id="3" w:name="P1633"/>
      <w:bookmarkStart w:id="4" w:name="P1633"/>
      <w:bookmarkEnd w:id="4"/>
    </w:p>
    <w:p>
      <w:pPr>
        <w:pStyle w:val="Normal"/>
        <w:autoSpaceDE w:val="false"/>
        <w:spacing w:lineRule="auto" w:line="240" w:before="0" w:after="0"/>
        <w:ind w:firstLine="72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11. ПЕРЕЧЕНЬ ПРИЛОЖЕНИЙ</w:t>
      </w:r>
    </w:p>
    <w:p>
      <w:pPr>
        <w:pStyle w:val="Normal"/>
        <w:autoSpaceDE w:val="false"/>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11.1. Неотъемлемой частью настоящего Договора являются следующие </w:t>
      </w:r>
      <w:hyperlink w:anchor="P456">
        <w:r>
          <w:rPr>
            <w:rFonts w:eastAsia="Times New Roman" w:cs="Times New Roman" w:ascii="Times New Roman" w:hAnsi="Times New Roman"/>
            <w:color w:val="0000CC"/>
            <w:sz w:val="24"/>
            <w:szCs w:val="24"/>
            <w:lang w:eastAsia="ru-RU"/>
          </w:rPr>
          <w:t>приложения:</w:t>
        </w:r>
      </w:hyperlink>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Приложение № 1 – Описание объекта закупки;</w:t>
      </w:r>
    </w:p>
    <w:p>
      <w:pPr>
        <w:pStyle w:val="Normal"/>
        <w:autoSpaceDE w:val="false"/>
        <w:spacing w:lineRule="auto" w:line="240" w:before="0" w:after="0"/>
        <w:ind w:firstLine="567"/>
        <w:jc w:val="both"/>
        <w:rPr/>
      </w:pPr>
      <w:r>
        <w:rPr>
          <w:rFonts w:eastAsia="Times New Roman" w:cs="Times New Roman" w:ascii="Times New Roman" w:hAnsi="Times New Roman"/>
          <w:sz w:val="24"/>
          <w:szCs w:val="24"/>
          <w:lang w:eastAsia="ru-RU"/>
        </w:rPr>
        <w:t>Приложение № 2 – Акт сдачи-приемки оказанных Услуг.</w:t>
      </w:r>
    </w:p>
    <w:p>
      <w:pPr>
        <w:pStyle w:val="Normal"/>
        <w:spacing w:lineRule="auto" w:line="240" w:before="120" w:after="0"/>
        <w:ind w:right="-7" w:hanging="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12. ЮРИДИЧЕСКИЕ АДРЕСА И БАНКОВСКИЕ РЕКВИЗИТЫ СТОРОН</w:t>
      </w:r>
    </w:p>
    <w:tbl>
      <w:tblPr>
        <w:tblW w:w="10332" w:type="dxa"/>
        <w:jc w:val="left"/>
        <w:tblInd w:w="-108" w:type="dxa"/>
        <w:tblLayout w:type="fixed"/>
        <w:tblCellMar>
          <w:top w:w="0" w:type="dxa"/>
          <w:left w:w="108" w:type="dxa"/>
          <w:bottom w:w="0" w:type="dxa"/>
          <w:right w:w="108" w:type="dxa"/>
        </w:tblCellMar>
      </w:tblPr>
      <w:tblGrid>
        <w:gridCol w:w="5268"/>
        <w:gridCol w:w="369"/>
        <w:gridCol w:w="4695"/>
      </w:tblGrid>
      <w:tr>
        <w:trPr/>
        <w:tc>
          <w:tcPr>
            <w:tcW w:w="5268" w:type="dxa"/>
            <w:tcBorders/>
          </w:tcPr>
          <w:p>
            <w:pPr>
              <w:pStyle w:val="Normal"/>
              <w:keepNext w:val="true"/>
              <w:shd w:fill="FFFFFF" w:val="clear"/>
              <w:spacing w:lineRule="auto" w:line="240" w:before="0" w:after="0"/>
              <w:rPr>
                <w:rFonts w:ascii="Times New Roman" w:hAnsi="Times New Roman" w:cs="Times New Roman"/>
                <w:b/>
                <w:b/>
                <w:sz w:val="24"/>
              </w:rPr>
            </w:pPr>
            <w:r>
              <w:rPr>
                <w:rFonts w:cs="Times New Roman" w:ascii="Times New Roman" w:hAnsi="Times New Roman"/>
                <w:b/>
                <w:sz w:val="24"/>
              </w:rPr>
              <w:t>ЗАКАЗЧИК:</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 xml:space="preserve">«Главное управление МЧС России </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по Смоленской области»</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Юридический адрес: 214004, Смоленская область, г. Смоленск,  ул. Багратиона, д. 3</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Почтовый адрес:214004, Смоленская область, г. Смоленск, ул. Багратиона, д. 3</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ИНН 6730054754 / КПП 673001001</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л/с 03631784060</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р/с 03211643000000013216</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ОКЦ № 1 ВВГУ Банка России//УФК по Нижегородской области г. Нижний Новгород</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к/с 40102810745370000024</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БИК 012202102</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ОГРН 1046758334897</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ОКТМО 66701000</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ОКПО 08928641</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Тел. (4812) 30-07-32</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 xml:space="preserve">Адрес электронной почты: </w:t>
            </w:r>
          </w:p>
          <w:p>
            <w:pPr>
              <w:pStyle w:val="Normal"/>
              <w:keepNext w:val="true"/>
              <w:shd w:fill="FFFFFF" w:val="clear"/>
              <w:spacing w:lineRule="auto" w:line="240" w:before="0" w:after="0"/>
              <w:rPr>
                <w:rFonts w:ascii="Times New Roman" w:hAnsi="Times New Roman" w:cs="Times New Roman"/>
                <w:sz w:val="24"/>
              </w:rPr>
            </w:pPr>
            <w:r>
              <w:rPr>
                <w:rFonts w:cs="Times New Roman" w:ascii="Times New Roman" w:hAnsi="Times New Roman"/>
                <w:sz w:val="24"/>
              </w:rPr>
              <w:t>smolenskmto@mail.ru</w:t>
            </w:r>
          </w:p>
          <w:p>
            <w:pPr>
              <w:pStyle w:val="Normal"/>
              <w:spacing w:lineRule="auto" w:line="240" w:before="0" w:after="0"/>
              <w:rPr>
                <w:rFonts w:ascii="Times New Roman" w:hAnsi="Times New Roman" w:cs="Times New Roman"/>
                <w:sz w:val="24"/>
              </w:rPr>
            </w:pPr>
            <w:r>
              <w:rPr>
                <w:rFonts w:cs="Times New Roman" w:ascii="Times New Roman" w:hAnsi="Times New Roman"/>
                <w:sz w:val="24"/>
              </w:rPr>
            </w:r>
          </w:p>
          <w:p>
            <w:pPr>
              <w:pStyle w:val="Normal"/>
              <w:spacing w:lineRule="auto" w:line="240" w:before="0" w:after="0"/>
              <w:rPr>
                <w:rFonts w:ascii="Times New Roman" w:hAnsi="Times New Roman" w:cs="Times New Roman"/>
                <w:sz w:val="24"/>
              </w:rPr>
            </w:pPr>
            <w:r>
              <w:rPr>
                <w:rFonts w:cs="Times New Roman" w:ascii="Times New Roman" w:hAnsi="Times New Roman"/>
                <w:sz w:val="24"/>
              </w:rPr>
            </w:r>
          </w:p>
          <w:p>
            <w:pPr>
              <w:pStyle w:val="Normal"/>
              <w:spacing w:lineRule="auto" w:line="240" w:before="0" w:after="0"/>
              <w:rPr>
                <w:rFonts w:ascii="Times New Roman" w:hAnsi="Times New Roman" w:cs="Times New Roman"/>
                <w:sz w:val="24"/>
              </w:rPr>
            </w:pPr>
            <w:r>
              <w:rPr>
                <w:rFonts w:cs="Times New Roman" w:ascii="Times New Roman" w:hAnsi="Times New Roman"/>
                <w:sz w:val="24"/>
              </w:rPr>
            </w:r>
          </w:p>
        </w:tc>
        <w:tc>
          <w:tcPr>
            <w:tcW w:w="369" w:type="dxa"/>
            <w:tcBorders/>
          </w:tcPr>
          <w:p>
            <w:pPr>
              <w:pStyle w:val="Normal"/>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695" w:type="dxa"/>
            <w:tcBorders/>
          </w:tcPr>
          <w:p>
            <w:pPr>
              <w:pStyle w:val="Normal"/>
              <w:keepNext w:val="true"/>
              <w:shd w:fill="FFFFFF" w:val="clear"/>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ИСПОЛНИТЕЛЬ:</w:t>
            </w:r>
          </w:p>
          <w:p>
            <w:pPr>
              <w:pStyle w:val="Normal"/>
              <w:keepNext w:val="true"/>
              <w:shd w:fill="FFFFFF" w:val="clear"/>
              <w:spacing w:lineRule="auto" w:line="240" w:before="0" w:after="0"/>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lang w:eastAsia="ru-RU"/>
              </w:rPr>
              <w:t xml:space="preserve">Наименование организационно-правовой формы: </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Полное наименование: </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Адрес места нахождения:</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Почтовый адрес:</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Телефон:</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Банковские реквизиты:</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ИНН:</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КПП:</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ОКТМО:</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ОГРН:</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ОКПО:</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ОКОПФ/ОКФС:</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Адрес электронной почты:</w:t>
            </w:r>
          </w:p>
          <w:p>
            <w:pPr>
              <w:pStyle w:val="Normal"/>
              <w:keepNext w:val="true"/>
              <w:shd w:fill="FFFFFF" w:val="clea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5268" w:type="dxa"/>
            <w:tcBorders/>
          </w:tcPr>
          <w:p>
            <w:pPr>
              <w:pStyle w:val="Normal"/>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______________________ </w:t>
            </w:r>
          </w:p>
        </w:tc>
        <w:tc>
          <w:tcPr>
            <w:tcW w:w="369" w:type="dxa"/>
            <w:tcBorders/>
          </w:tcPr>
          <w:p>
            <w:pPr>
              <w:pStyle w:val="Normal"/>
              <w:snapToGrid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695" w:type="dxa"/>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w:t>
            </w:r>
          </w:p>
        </w:tc>
      </w:tr>
      <w:tr>
        <w:trPr/>
        <w:tc>
          <w:tcPr>
            <w:tcW w:w="5268" w:type="dxa"/>
            <w:tcBorders/>
          </w:tcPr>
          <w:p>
            <w:pPr>
              <w:pStyle w:val="Normal"/>
              <w:snapToGrid w:val="false"/>
              <w:spacing w:lineRule="auto" w:line="240" w:before="0" w:after="0"/>
              <w:jc w:val="both"/>
              <w:rPr>
                <w:rFonts w:ascii="Times New Roman" w:hAnsi="Times New Roman" w:eastAsia="Times New Roman" w:cs="Times New Roman"/>
                <w:szCs w:val="27"/>
                <w:lang w:eastAsia="ru-RU"/>
              </w:rPr>
            </w:pPr>
            <w:r>
              <w:rPr>
                <w:rFonts w:eastAsia="Times New Roman" w:cs="Times New Roman" w:ascii="Times New Roman" w:hAnsi="Times New Roman"/>
                <w:szCs w:val="27"/>
                <w:lang w:eastAsia="ru-RU"/>
              </w:rPr>
              <w:t>М.П.</w:t>
            </w:r>
          </w:p>
        </w:tc>
        <w:tc>
          <w:tcPr>
            <w:tcW w:w="369" w:type="dxa"/>
            <w:tcBorders/>
          </w:tcPr>
          <w:p>
            <w:pPr>
              <w:pStyle w:val="Normal"/>
              <w:snapToGrid w:val="false"/>
              <w:spacing w:lineRule="auto" w:line="240" w:before="0" w:after="0"/>
              <w:jc w:val="both"/>
              <w:rPr>
                <w:rFonts w:ascii="Times New Roman" w:hAnsi="Times New Roman" w:eastAsia="Times New Roman" w:cs="Times New Roman"/>
                <w:szCs w:val="27"/>
                <w:lang w:eastAsia="ru-RU"/>
              </w:rPr>
            </w:pPr>
            <w:r>
              <w:rPr>
                <w:rFonts w:eastAsia="Times New Roman" w:cs="Times New Roman" w:ascii="Times New Roman" w:hAnsi="Times New Roman"/>
                <w:szCs w:val="27"/>
                <w:lang w:eastAsia="ru-RU"/>
              </w:rPr>
            </w:r>
          </w:p>
        </w:tc>
        <w:tc>
          <w:tcPr>
            <w:tcW w:w="4695" w:type="dxa"/>
            <w:tcBorders/>
          </w:tcPr>
          <w:p>
            <w:pPr>
              <w:pStyle w:val="Normal"/>
              <w:widowControl w:val="false"/>
              <w:spacing w:lineRule="auto" w:line="240" w:before="0" w:after="0"/>
              <w:jc w:val="both"/>
              <w:rPr>
                <w:rFonts w:ascii="Times New Roman" w:hAnsi="Times New Roman" w:eastAsia="Times New Roman" w:cs="Times New Roman"/>
                <w:szCs w:val="27"/>
                <w:lang w:eastAsia="ru-RU"/>
              </w:rPr>
            </w:pPr>
            <w:r>
              <w:rPr>
                <w:rFonts w:eastAsia="Times New Roman" w:cs="Times New Roman" w:ascii="Times New Roman" w:hAnsi="Times New Roman"/>
                <w:szCs w:val="27"/>
                <w:lang w:eastAsia="ru-RU"/>
              </w:rPr>
              <w:t>М.П.</w:t>
            </w:r>
          </w:p>
        </w:tc>
      </w:tr>
    </w:tbl>
    <w:p>
      <w:pPr>
        <w:sectPr>
          <w:headerReference w:type="default" r:id="rId2"/>
          <w:headerReference w:type="first" r:id="rId3"/>
          <w:type w:val="nextPage"/>
          <w:pgSz w:w="11906" w:h="16838"/>
          <w:pgMar w:left="1134" w:right="567" w:header="397" w:top="851" w:footer="0" w:bottom="1134" w:gutter="0"/>
          <w:pgNumType w:fmt="decimal"/>
          <w:formProt w:val="false"/>
          <w:titlePg/>
          <w:textDirection w:val="lrTb"/>
          <w:docGrid w:type="default" w:linePitch="360" w:charSpace="0"/>
        </w:sectPr>
      </w:pPr>
    </w:p>
    <w:p>
      <w:pPr>
        <w:pStyle w:val="Normal"/>
        <w:spacing w:lineRule="auto" w:line="240" w:before="0" w:after="0"/>
        <w:ind w:left="6663" w:hanging="0"/>
        <w:rPr>
          <w:rFonts w:ascii="Times New Roman" w:hAnsi="Times New Roman" w:eastAsia="Times New Roman" w:cs="Times New Roman"/>
          <w:bCs/>
          <w:sz w:val="24"/>
          <w:szCs w:val="20"/>
          <w:lang w:eastAsia="ru-RU"/>
        </w:rPr>
      </w:pPr>
      <w:r>
        <w:rPr>
          <w:rFonts w:eastAsia="Times New Roman" w:cs="Times New Roman" w:ascii="Times New Roman" w:hAnsi="Times New Roman"/>
          <w:bCs/>
          <w:sz w:val="24"/>
          <w:szCs w:val="20"/>
          <w:lang w:eastAsia="ru-RU"/>
        </w:rPr>
        <w:t>Приложение № 1 к Договору</w:t>
      </w:r>
    </w:p>
    <w:p>
      <w:pPr>
        <w:pStyle w:val="Normal"/>
        <w:spacing w:lineRule="auto" w:line="240" w:before="0" w:after="0"/>
        <w:ind w:left="6663" w:hanging="0"/>
        <w:rPr/>
      </w:pPr>
      <w:r>
        <w:rPr>
          <w:rFonts w:eastAsia="Times New Roman" w:cs="Times New Roman" w:ascii="Times New Roman" w:hAnsi="Times New Roman"/>
          <w:bCs/>
          <w:sz w:val="24"/>
          <w:szCs w:val="20"/>
          <w:lang w:eastAsia="ru-RU"/>
        </w:rPr>
        <w:t xml:space="preserve">№ </w:t>
      </w:r>
      <w:r>
        <w:rPr>
          <w:rFonts w:eastAsia="Times New Roman" w:cs="Times New Roman" w:ascii="Times New Roman" w:hAnsi="Times New Roman"/>
          <w:bCs/>
          <w:sz w:val="24"/>
          <w:szCs w:val="20"/>
          <w:lang w:eastAsia="ru-RU"/>
        </w:rPr>
        <w:t>___ от «__» __________2026 г.</w:t>
      </w:r>
    </w:p>
    <w:p>
      <w:pPr>
        <w:pStyle w:val="Normal"/>
        <w:keepNext w:val="true"/>
        <w:spacing w:lineRule="auto" w:line="220" w:before="0" w:after="0"/>
        <w:ind w:left="7080" w:hanging="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keepNext w:val="true"/>
        <w:spacing w:lineRule="auto" w:line="220" w:before="0" w:after="0"/>
        <w:ind w:left="708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3696"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Описание объекта закупки</w:t>
      </w:r>
    </w:p>
    <w:p>
      <w:pPr>
        <w:pStyle w:val="Normal"/>
        <w:tabs>
          <w:tab w:val="clear" w:pos="708"/>
          <w:tab w:val="left" w:pos="3696"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t>на оказание образовательных услуг по программам дополнительного</w:t>
      </w:r>
    </w:p>
    <w:p>
      <w:pPr>
        <w:pStyle w:val="Normal"/>
        <w:spacing w:lineRule="auto" w:line="240" w:before="0" w:after="0"/>
        <w:ind w:firstLine="567"/>
        <w:jc w:val="center"/>
        <w:rPr>
          <w:rFonts w:ascii="Times New Roman" w:hAnsi="Times New Roman" w:cs="Times New Roman"/>
          <w:sz w:val="24"/>
          <w:szCs w:val="24"/>
        </w:rPr>
      </w:pPr>
      <w:r>
        <w:rPr>
          <w:rFonts w:cs="Times New Roman" w:ascii="Times New Roman" w:hAnsi="Times New Roman"/>
          <w:sz w:val="24"/>
          <w:szCs w:val="24"/>
        </w:rPr>
        <w:t>профессионального образования (повышения квалификации)</w:t>
      </w:r>
    </w:p>
    <w:p>
      <w:pPr>
        <w:pStyle w:val="Normal"/>
        <w:spacing w:lineRule="auto" w:line="240" w:before="0" w:after="0"/>
        <w:ind w:firstLine="567"/>
        <w:jc w:val="center"/>
        <w:rPr/>
      </w:pPr>
      <w:r>
        <w:rPr>
          <w:rFonts w:cs="Times New Roman" w:ascii="Times New Roman" w:hAnsi="Times New Roman"/>
          <w:sz w:val="24"/>
          <w:szCs w:val="24"/>
        </w:rPr>
        <w:t>«Общие вопросы охраны труда и функционирования системы управления охраной труда», «Безопасные методы и приемы выполнения работ при воздействии вредных и/или опасных производственных факторов, источников опасности, идентифицированных в рамках специальной оценки условий труда и профессиональных рисков», «Оказание первой помощи пострадавшим», «Использование (применение) средств индивидуальной защиты»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1. Наименование услуги</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Оказание образовательных услуг по программам дополнительного профессионального образования (повышения квалификации) «Общие вопросы охраны труда и функционирования системы управления охраной труда», «Безопасные методы и приемы выполнения работ при воздействии вредных и/или опасных производственных факторов, источников опасности, идентифицированных в рамках специальной оценки условий труда  и профессиональных рисков», «Оказание первой помощи пострадавшим», «Использование (применение) средств индивидуальной защиты».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pPr>
      <w:r>
        <w:rPr>
          <w:rFonts w:cs="Times New Roman" w:ascii="Times New Roman" w:hAnsi="Times New Roman"/>
          <w:b/>
          <w:sz w:val="24"/>
          <w:szCs w:val="24"/>
        </w:rPr>
        <w:t>Количество обучающихся (далее – слушателей) человек</w:t>
      </w:r>
      <w:r>
        <w:rPr>
          <w:rFonts w:cs="Times New Roman" w:ascii="Times New Roman" w:hAnsi="Times New Roman"/>
          <w:sz w:val="24"/>
          <w:szCs w:val="24"/>
        </w:rPr>
        <w:t xml:space="preserve"> по программам обучения:</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«Общие вопросы охраны труда и функционирования системы управления охраной труда», , «Оказание первой помощи пострадавшим», «Использование (применение) средств индивидуальной защиты» - </w:t>
      </w:r>
      <w:r>
        <w:rPr>
          <w:rFonts w:cs="Times New Roman" w:ascii="Times New Roman" w:hAnsi="Times New Roman"/>
          <w:b/>
          <w:sz w:val="24"/>
          <w:szCs w:val="24"/>
        </w:rPr>
        <w:t>36 человек</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sz w:val="24"/>
          <w:szCs w:val="24"/>
        </w:rPr>
        <w:t xml:space="preserve">«Безопасные методы и приемы выполнения работ при воздействии вредных и/или опасных производственных факторов, источников опасности, идентифицированных в рамках специальной оценки условий труда и профессиональных рисков» </w:t>
      </w:r>
      <w:r>
        <w:rPr>
          <w:rFonts w:cs="Times New Roman" w:ascii="Times New Roman" w:hAnsi="Times New Roman"/>
          <w:b/>
          <w:sz w:val="24"/>
          <w:szCs w:val="24"/>
        </w:rPr>
        <w:t>- 13 человек.</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Количество часов по программам обучения:</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«Общие вопросы охраны труда и функционирования системы управления охраной труда» - не менее 16 часов;</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«Безопасные методы и приемы выполнения работ при воздействии вредных и/или опасных производственных факторов, источников опасности, идентифицированных в рамках специальной оценки условий труда и профессиональных рисков» - не менее 16 часов;</w:t>
      </w:r>
    </w:p>
    <w:p>
      <w:pPr>
        <w:pStyle w:val="Normal"/>
        <w:spacing w:lineRule="auto" w:line="240" w:before="0" w:after="0"/>
        <w:ind w:firstLine="567"/>
        <w:jc w:val="both"/>
        <w:rPr/>
      </w:pPr>
      <w:r>
        <w:rPr>
          <w:rFonts w:cs="Times New Roman" w:ascii="Times New Roman" w:hAnsi="Times New Roman"/>
          <w:b/>
          <w:sz w:val="24"/>
          <w:szCs w:val="24"/>
        </w:rPr>
        <w:t>«Оказание первой помощи пострадавшим» - не менее 16 часов;</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«Использование (применение) средств индивидуальной защиты» - не менее 16 часов.</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 xml:space="preserve">Форма обучения: дистанционная, с применением электронного обучения, дистанционных образовательных технологий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Общее количество образовательных часов: по программам обучения «Общие вопросы охраны труда и функционирования системы управления охраной труда», «Оказание первой помощи пострадавшим», «Использование (применение) средств индивидуальной защиты»: не менее 48 часов.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Общее количество образовательных часов: по программам обучения «Общие вопросы охраны труда и функционирования системы управления охраной труда», «Безопасные методы и приемы выполнения работ при воздействии вредных и (или) опасных производственных факторов, источников опасности, которые выявлены в рамках специальной оценки условий труда и оценки профессиональных рисков», «Оказание первой помощи пострадавшим», «Использование (применение) средств индивидуальной защиты»: не менее            64 часов.</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Место оказания услуг: Смоленская область.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Категория слушателей: личный состав Главного управления МЧС России  по Смоленской области (далее – Слушатели).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Вид образования: дополнительное профессиональное образование.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Уровень подготовки: повышение квалификации.</w:t>
      </w:r>
    </w:p>
    <w:p>
      <w:pPr>
        <w:pStyle w:val="Normal"/>
        <w:spacing w:lineRule="auto" w:line="240" w:before="0" w:after="0"/>
        <w:ind w:firstLine="567"/>
        <w:jc w:val="both"/>
        <w:rPr/>
      </w:pPr>
      <w:r>
        <w:rPr>
          <w:rFonts w:cs="Times New Roman" w:ascii="Times New Roman" w:hAnsi="Times New Roman"/>
          <w:b/>
          <w:sz w:val="24"/>
          <w:szCs w:val="24"/>
        </w:rPr>
        <w:t>Срок оказания услуг: со дня, следующего за днем заключения Договора по «30» октября 2026 года.</w:t>
      </w:r>
      <w:r>
        <w:rPr>
          <w:rFonts w:cs="Times New Roman" w:ascii="Times New Roman" w:hAnsi="Times New Roman"/>
          <w:sz w:val="24"/>
          <w:szCs w:val="24"/>
        </w:rPr>
        <w:t xml:space="preserve"> Услуги оказываются в полном объеме согласно программам и общему количеству часов. В срок оказания услуг входит, в том числе передача Заказчику подписанного Исполнителем акта сдачи-приемки оказанных услуг и  выдача слушателям, прошедшим обучение и аттестацию, документов установленного образца, в соответствии с требованиями нормативных правовых актов Российской Федерации п. 1 ч. 10 ст. 60 Федерального закона от 29 декабря 2012 г. № 273-ФЗ «Об образовании в Российской Федерации» (далее – 273-ФЗ).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488" w:leader="none"/>
        </w:tabs>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2. Требования к качеству Услуги</w:t>
        <w:tab/>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Качество образовательных услуг должно отвечать следующим нормативным правовым актам: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Федеральный закон от 29.12.2012 № 273-ФЗ «Об образовании в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Федеральный закон от 04.05.2011 № 99-ФЗ «О лицензировании отдельных видов деятельности»;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постановление Правительства Российской Федерации от 24.12.2021 № 2464 «О порядке обучения по охране труда и проверки знания требований охраны труда»;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приказ Минтруда России от 11.12.2020 № 881н «Об утверждении Правил по охране труда в подразделениях пожарной охраны».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Образовательные программы должна соответствовать профессиональным стандартам и квалификационным требованиям, указанным в квалификационных справочниках по соответствующим должностям и профессиям (специальностям), включать лекционные занятия, быть оптимальными по длительности обучения, а также по видам и нормативам учебной нагрузки.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Образовательные программы должна быть ориентирована на современные инновационные образовательные технологии и средства обучения.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3. Требования к Исполнителю</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Наличие действующей лицензии на осуществление образовательной деятельности в соответствии с п. 40 ч. 1 ст. 12 Федерального закона от 04.05.2011 № 99-ФЗ «О лицензировании отдельных видов деятельности» на реализацию дополнительных профессиональных программ повышения квалификации.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4. Требования к качеству предоставления Услуги</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Подготовка должна проводиться по утвержденным программам, соответствующим требованиям законодательства Российской Федерации. Конкретное название программы, наименование и содержание отдельных ее компонентов, формы реализации, планируемые результаты, учебный план и календарный учебный график определяются организацией (Исполнителем), осуществляющей образовательную деятельность, самостоятельно. Исполнитель должен заранее предоставить график обучения и извещать Заказчика о начале проведения обучения.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По завершению оказания услуг Заказчику выдается выписка из протокола проверки знаний требований охраны труда согласно п.п. 91-92 постановления Правительства Российской Федерации от 24.12.2021 № 2464 «О порядке обучения по охране труда и проверки знания требований охраны труда» с указанием номеров, присвоенных в реестре обученных лиц Минтруда Российской Федерации.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соответствии с программами подготовки, слушателям должны быть предоставлены учебно-методические материалы в электронном виде. Исполнитель обеспечивает учебный процесс всеми необходимыми для этого материалами. Предоставление учебного материала и учебных пособий в электронном виде входит в стоимость обучения.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pPr>
      <w:r>
        <w:rPr>
          <w:rFonts w:cs="Times New Roman" w:ascii="Times New Roman" w:hAnsi="Times New Roman"/>
          <w:b/>
          <w:sz w:val="24"/>
          <w:szCs w:val="24"/>
        </w:rPr>
        <w:t>5. Требования к образовательному процессу, предоставляемому Исполнителем</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Создание необходимых условий для освоения слушателями образовательной программы: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проведение занятия с использованием наглядных материалов, учебно-методических пособий с применением дистанционных форм обучения. Стоимость учебно-методических материалов и иных информационных ресурсов, предоставляемых слушателям в электронном виде, включена в стоимость обучения;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обеспечение всех слушателей исчерпывающим учебно-методическим материалом, изучение которого предусмотрено программой в электронном виде;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предоставление слушателям возможность использования информационных ресурсов Исполнителя в пределах, необходимых для освоения образовательной программы;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обеспечение учебного процесса современными информационными образовательными технологиями;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 не позднее 3 дней с момента окончания обучения направить Заказчику подписанный Исполнителем акт сдачи-приемки оказанных образовательных услуг;</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выдать слушателям, прошедшим обучение и аттестацию, документы установленного образца, в соответствии с требованиями нормативных правовых актов Российской Федерации п. 1 ч. 10 ст. 60 Федерального закона от 29 декабря 2012 г. № 273-ФЗ «Об образовании в Российской Федерации» (далее – 273-ФЗ). Документ выдается в срок не более трех рабочих дней со дня окончания обучения.</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t>6. Требование к образовательной программе</w:t>
      </w:r>
    </w:p>
    <w:p>
      <w:pPr>
        <w:pStyle w:val="Normal"/>
        <w:spacing w:lineRule="auto" w:line="240" w:before="0" w:after="0"/>
        <w:ind w:firstLine="567"/>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Образовательная программа повышения квалификации должна: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1) соответствовать требованиям приказа Министерства науки и высшего образования Российской Федерации от 24.03.2025 г. № 266 «Об утверждении Порядка организации и осуществления образовательной деятельности по дополнительным профессиональным программам», требованиям Описания объекта закупки, заявленного Заказчиком;</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2) содержание программы повышения квалификации должно соответствовать федеральному законодательству, нормативной и правовой базе органов местного самоуправления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 xml:space="preserve">3) в случае внесения изменений (дополнений) в нормативные правовые акты Российской Федерации, нормативные и правовые акты субъектов Российской Федерации, Исполнитель должен обеспечить текущую корректировку учебного плана;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4) программа повышения квалификации должна быть оптимальной по длительности обучения, сочетанию лекционных и практических занятий, а также по видам и нормативам учебной нагрузки;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5) программа повышения квалификации  должна быть ориентирована на современные инновационные образовательные технологии и средства обучения, в том числе активные методы, анализ конкретных ситуаций, использование теории и практики принятия управленческих решений, дифференцированное обучение, применение современных методов контроля и управления образовательным процессом;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6) в процессе повышения квалификации необходимо обеспечить надлежащий уровень дополнительного образования с использованием активных методов ведения занятий (дискуссии, «круглые столы», тренинги, деловые игры, практические занятия) и применения технических средств обучения, а также учесть специфику работы всех обучающихся слушателей и осуществить поиск оптимальных вариантов совершенствования их деятельности;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 xml:space="preserve">7) Исполнитель должен привлекать к учебному процессу в качестве преподавателей специалистов, имеющих опыт преподавания и практические навыки в области темы обучения;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 xml:space="preserve">8) по окончании курса должна быть проведена итоговая аттестация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форме, определенной Исполнителем и указанной в программе повышения квалификации;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ab/>
        <w:t>9) учебный план должен содержать раскрытие следующих вопросов:</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трудовая деятельность человека;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основные принципы обеспечения безопасности труда и образовательного процесса;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основные принципы охраны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основные положения трудового права;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правовые основы охраны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государственный, ведомственный и общественный контроль и надзор за вопросами охраны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государственные нормативные требования по охране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обязанности и ответственность работников по соблюдению требований охраны труда и трудового распорядка;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обязанности и ответственность должностных лиц по соблюдению требований законодательства о труде и об охране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обязанности работодателя по обеспечению безопасных условий охраны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управление внутренней мотивацией работников на безопасный труд                и соблюдение требований охраны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организация системы управления охраной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социальное партнерство работодателя и работников в сфере охраны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специальная оценка условий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разработка инструкций по охране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организация обучения по охране труда, проверки знаний требований охраны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документация и отчетность по охране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специальная оценка условий труда;</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оказание первой помощи пострадавшим;</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использование (применение) средств индивидуальной защиты.</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Учебный план Стороны могут дополнить иными вопросами, темами в соответствии с тематикой программы повышения квалификации. При формировании Исполнителем учебного плана допускается по согласованию с Заказчиком включение дополнительных вопросов, имеющих высокую актуальность.</w:t>
      </w:r>
    </w:p>
    <w:p>
      <w:pPr>
        <w:pStyle w:val="Normal"/>
        <w:widowControl w:val="false"/>
        <w:autoSpaceDE w:val="false"/>
        <w:spacing w:lineRule="auto" w:line="240" w:before="0" w:after="0"/>
        <w:jc w:val="center"/>
        <w:rPr>
          <w:rFonts w:ascii="Times New Roman" w:hAnsi="Times New Roman" w:eastAsia="Arial Unicode MS" w:cs="Arial Unicode MS"/>
          <w:i/>
          <w:i/>
          <w:color w:val="000000"/>
          <w:sz w:val="24"/>
          <w:szCs w:val="28"/>
          <w:u w:val="single"/>
          <w:lang w:eastAsia="ru-RU"/>
        </w:rPr>
      </w:pPr>
      <w:r>
        <w:rPr>
          <w:rFonts w:eastAsia="Arial Unicode MS" w:cs="Arial Unicode MS" w:ascii="Times New Roman" w:hAnsi="Times New Roman"/>
          <w:i/>
          <w:color w:val="000000"/>
          <w:sz w:val="24"/>
          <w:szCs w:val="28"/>
          <w:u w:val="single"/>
          <w:lang w:eastAsia="ru-RU"/>
        </w:rPr>
      </w:r>
    </w:p>
    <w:tbl>
      <w:tblPr>
        <w:tblW w:w="5000" w:type="pct"/>
        <w:jc w:val="left"/>
        <w:tblInd w:w="-84" w:type="dxa"/>
        <w:tblLayout w:type="fixed"/>
        <w:tblCellMar>
          <w:top w:w="0" w:type="dxa"/>
          <w:left w:w="70" w:type="dxa"/>
          <w:bottom w:w="0" w:type="dxa"/>
          <w:right w:w="70" w:type="dxa"/>
        </w:tblCellMar>
      </w:tblPr>
      <w:tblGrid>
        <w:gridCol w:w="402"/>
        <w:gridCol w:w="3930"/>
        <w:gridCol w:w="1021"/>
        <w:gridCol w:w="1302"/>
        <w:gridCol w:w="1833"/>
        <w:gridCol w:w="1717"/>
      </w:tblGrid>
      <w:tr>
        <w:trPr>
          <w:trHeight w:val="8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w:t>
            </w:r>
          </w:p>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п/п</w:t>
            </w:r>
          </w:p>
        </w:tc>
        <w:tc>
          <w:tcPr>
            <w:tcW w:w="3930"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Наименование Услуги</w:t>
            </w:r>
          </w:p>
        </w:tc>
        <w:tc>
          <w:tcPr>
            <w:tcW w:w="1021"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Ед. измерения</w:t>
            </w:r>
          </w:p>
        </w:tc>
        <w:tc>
          <w:tcPr>
            <w:tcW w:w="13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lang w:eastAsia="ru-RU"/>
              </w:rPr>
              <w:t>Кол-во обучающихся</w:t>
            </w:r>
          </w:p>
        </w:tc>
        <w:tc>
          <w:tcPr>
            <w:tcW w:w="1833"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 xml:space="preserve">Цена за одного обучающегося, руб., </w:t>
            </w:r>
          </w:p>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в т.ч. НДС/ НДС не облагается</w:t>
            </w:r>
          </w:p>
        </w:tc>
        <w:tc>
          <w:tcPr>
            <w:tcW w:w="1717"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Сумма, руб.,</w:t>
            </w:r>
          </w:p>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в т.ч. НДС/ НДС не облагается</w:t>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Cs w:val="24"/>
                <w:highlight w:val="white"/>
                <w:lang w:eastAsia="ru-RU"/>
              </w:rPr>
            </w:pPr>
            <w:r>
              <w:rPr>
                <w:rFonts w:eastAsia="Times New Roman" w:cs="Arial" w:ascii="Times New Roman" w:hAnsi="Times New Roman"/>
                <w:color w:val="000000"/>
                <w:szCs w:val="24"/>
                <w:highlight w:val="white"/>
                <w:lang w:eastAsia="ru-RU"/>
              </w:rPr>
              <w:t>1</w:t>
            </w:r>
          </w:p>
        </w:tc>
        <w:tc>
          <w:tcPr>
            <w:tcW w:w="393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Arial Unicode MS" w:cs="Times New Roman"/>
                <w:color w:val="000000"/>
                <w:sz w:val="20"/>
                <w:szCs w:val="24"/>
                <w:lang w:eastAsia="ru-RU"/>
              </w:rPr>
            </w:pPr>
            <w:r>
              <w:rPr>
                <w:rFonts w:eastAsia="Arial Unicode MS" w:cs="Times New Roman" w:ascii="Times New Roman" w:hAnsi="Times New Roman"/>
                <w:color w:val="000000"/>
                <w:sz w:val="20"/>
                <w:szCs w:val="24"/>
                <w:lang w:eastAsia="ru-RU"/>
              </w:rPr>
              <w:t>Оказание образовательных услуг по программе дополнительного профессионального образования (повышение квалификации) «Общие вопросы охраны труда и функционирования системы управления охраной труда».</w:t>
            </w:r>
          </w:p>
        </w:tc>
        <w:tc>
          <w:tcPr>
            <w:tcW w:w="10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чел.</w:t>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36</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Cs w:val="24"/>
                <w:highlight w:val="white"/>
                <w:lang w:eastAsia="ru-RU"/>
              </w:rPr>
            </w:pPr>
            <w:r>
              <w:rPr>
                <w:rFonts w:eastAsia="Times New Roman" w:cs="Arial" w:ascii="Times New Roman" w:hAnsi="Times New Roman"/>
                <w:color w:val="000000"/>
                <w:szCs w:val="24"/>
                <w:highlight w:val="white"/>
                <w:lang w:eastAsia="ru-RU"/>
              </w:rPr>
              <w:t>2</w:t>
            </w:r>
          </w:p>
        </w:tc>
        <w:tc>
          <w:tcPr>
            <w:tcW w:w="3930" w:type="dxa"/>
            <w:tcBorders>
              <w:top w:val="single" w:sz="6" w:space="0" w:color="000000"/>
              <w:left w:val="single" w:sz="6" w:space="0" w:color="000000"/>
              <w:bottom w:val="single" w:sz="6" w:space="0" w:color="000000"/>
              <w:right w:val="single" w:sz="6"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rPr>
              <w:t>Оказание образовательных услуг по программе дополнительного профессионального образования (повышение квалификации) «Безопасные методы и приемы выполнения работ при воздействии вредных и/или опасных производственных факторов, источников опасности, идентифицированных в рамках специальной оценки условий труда и профессиональных рисков».</w:t>
            </w:r>
          </w:p>
        </w:tc>
        <w:tc>
          <w:tcPr>
            <w:tcW w:w="10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чел.</w:t>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13</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Cs w:val="24"/>
                <w:highlight w:val="white"/>
                <w:lang w:eastAsia="ru-RU"/>
              </w:rPr>
            </w:pPr>
            <w:r>
              <w:rPr>
                <w:rFonts w:eastAsia="Times New Roman" w:cs="Arial" w:ascii="Times New Roman" w:hAnsi="Times New Roman"/>
                <w:color w:val="000000"/>
                <w:szCs w:val="24"/>
                <w:highlight w:val="white"/>
                <w:lang w:eastAsia="ru-RU"/>
              </w:rPr>
              <w:t>3</w:t>
            </w:r>
          </w:p>
        </w:tc>
        <w:tc>
          <w:tcPr>
            <w:tcW w:w="3930" w:type="dxa"/>
            <w:tcBorders>
              <w:top w:val="single" w:sz="6" w:space="0" w:color="000000"/>
              <w:left w:val="single" w:sz="6" w:space="0" w:color="000000"/>
              <w:bottom w:val="single" w:sz="6" w:space="0" w:color="000000"/>
              <w:right w:val="single" w:sz="6"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rPr>
              <w:t>Оказание образовательных услуг по программе дополнительного профессионального образования (повышение квалификации) «Оказание первой помощи пострадавшим».</w:t>
            </w:r>
          </w:p>
        </w:tc>
        <w:tc>
          <w:tcPr>
            <w:tcW w:w="10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чел.</w:t>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36</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Cs w:val="24"/>
                <w:highlight w:val="white"/>
                <w:lang w:eastAsia="ru-RU"/>
              </w:rPr>
            </w:pPr>
            <w:r>
              <w:rPr>
                <w:rFonts w:eastAsia="Times New Roman" w:cs="Arial" w:ascii="Times New Roman" w:hAnsi="Times New Roman"/>
                <w:color w:val="000000"/>
                <w:szCs w:val="24"/>
                <w:highlight w:val="white"/>
                <w:lang w:eastAsia="ru-RU"/>
              </w:rPr>
              <w:t>4</w:t>
            </w:r>
          </w:p>
        </w:tc>
        <w:tc>
          <w:tcPr>
            <w:tcW w:w="3930" w:type="dxa"/>
            <w:tcBorders>
              <w:top w:val="single" w:sz="6" w:space="0" w:color="000000"/>
              <w:left w:val="single" w:sz="6" w:space="0" w:color="000000"/>
              <w:bottom w:val="single" w:sz="6" w:space="0" w:color="000000"/>
              <w:right w:val="single" w:sz="6"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rPr>
              <w:t>Оказание образовательных услуг по программе дополнительного профессионального образования (повышение квалификации) «Использование (применение) средств индивидуальной защиты».</w:t>
            </w:r>
          </w:p>
        </w:tc>
        <w:tc>
          <w:tcPr>
            <w:tcW w:w="10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чел.</w:t>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36</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spacing w:lineRule="auto" w:line="240" w:before="0" w:after="0"/>
              <w:jc w:val="center"/>
              <w:rPr>
                <w:rFonts w:ascii="Times New Roman" w:hAnsi="Times New Roman" w:eastAsia="Times New Roman" w:cs="Arial"/>
                <w:color w:val="000000"/>
                <w:sz w:val="20"/>
                <w:szCs w:val="20"/>
                <w:highlight w:val="white"/>
                <w:lang w:eastAsia="ru-RU"/>
              </w:rPr>
            </w:pPr>
            <w:r>
              <w:rPr>
                <w:rFonts w:eastAsia="Times New Roman" w:cs="Arial" w:ascii="Times New Roman" w:hAnsi="Times New Roman"/>
                <w:color w:val="000000"/>
                <w:sz w:val="20"/>
                <w:szCs w:val="20"/>
                <w:highlight w:val="white"/>
                <w:lang w:eastAsia="ru-RU"/>
              </w:rPr>
            </w:r>
          </w:p>
        </w:tc>
        <w:tc>
          <w:tcPr>
            <w:tcW w:w="3930"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 w:val="20"/>
                <w:szCs w:val="20"/>
                <w:highlight w:val="white"/>
                <w:lang w:eastAsia="ru-RU"/>
              </w:rPr>
            </w:pPr>
            <w:r>
              <w:rPr>
                <w:rFonts w:eastAsia="Times New Roman" w:cs="Times New Roman" w:ascii="Times New Roman" w:hAnsi="Times New Roman"/>
                <w:color w:val="000000"/>
                <w:sz w:val="20"/>
                <w:szCs w:val="20"/>
                <w:highlight w:val="white"/>
                <w:lang w:eastAsia="ru-RU"/>
              </w:rPr>
            </w:r>
          </w:p>
        </w:tc>
        <w:tc>
          <w:tcPr>
            <w:tcW w:w="1021"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Arial Unicode MS" w:cs="Times New Roman" w:ascii="Times New Roman" w:hAnsi="Times New Roman"/>
                <w:color w:val="000000"/>
                <w:sz w:val="24"/>
                <w:szCs w:val="24"/>
                <w:lang w:eastAsia="ru-RU"/>
              </w:rPr>
              <w:t>Итого:</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bl>
    <w:p>
      <w:pPr>
        <w:pStyle w:val="Normal"/>
        <w:tabs>
          <w:tab w:val="clear" w:pos="708"/>
          <w:tab w:val="left" w:pos="5580" w:leader="none"/>
        </w:tabs>
        <w:autoSpaceDE w:val="false"/>
        <w:spacing w:lineRule="auto" w:line="240" w:before="0" w:after="0"/>
        <w:rPr>
          <w:rFonts w:ascii="Times New Roman" w:hAnsi="Times New Roman" w:eastAsia="Arial Unicode MS" w:cs="Times New Roman"/>
          <w:color w:val="000000"/>
          <w:sz w:val="24"/>
          <w:szCs w:val="24"/>
          <w:lang w:eastAsia="ru-RU"/>
        </w:rPr>
      </w:pPr>
      <w:r>
        <w:rPr>
          <w:rFonts w:eastAsia="Arial Unicode MS" w:cs="Times New Roman" w:ascii="Times New Roman" w:hAnsi="Times New Roman"/>
          <w:color w:val="000000"/>
          <w:sz w:val="24"/>
          <w:szCs w:val="24"/>
          <w:lang w:eastAsia="ru-RU"/>
        </w:rPr>
      </w:r>
    </w:p>
    <w:p>
      <w:pPr>
        <w:pStyle w:val="Normal"/>
        <w:spacing w:lineRule="auto" w:line="240" w:before="0" w:after="0"/>
        <w:ind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keepNext w:val="true"/>
        <w:numPr>
          <w:ilvl w:val="0"/>
          <w:numId w:val="0"/>
        </w:numPr>
        <w:spacing w:lineRule="auto" w:line="240" w:before="0" w:after="60"/>
        <w:ind w:right="-1" w:firstLine="567"/>
        <w:jc w:val="both"/>
        <w:outlineLvl w:val="3"/>
        <w:rPr/>
      </w:pPr>
      <w:r>
        <w:rPr/>
        <w:t>ЗАКАЗЧИК                                                                          ИСПОЛНИТЕЛЬ</w:t>
      </w:r>
    </w:p>
    <w:tbl>
      <w:tblPr>
        <w:tblW w:w="10207" w:type="dxa"/>
        <w:jc w:val="left"/>
        <w:tblInd w:w="-142" w:type="dxa"/>
        <w:tblLayout w:type="fixed"/>
        <w:tblCellMar>
          <w:top w:w="0" w:type="dxa"/>
          <w:left w:w="108" w:type="dxa"/>
          <w:bottom w:w="0" w:type="dxa"/>
          <w:right w:w="108" w:type="dxa"/>
        </w:tblCellMar>
      </w:tblPr>
      <w:tblGrid>
        <w:gridCol w:w="5812"/>
        <w:gridCol w:w="4395"/>
      </w:tblGrid>
      <w:tr>
        <w:trPr>
          <w:trHeight w:val="837" w:hRule="atLeast"/>
        </w:trPr>
        <w:tc>
          <w:tcPr>
            <w:tcW w:w="5812" w:type="dxa"/>
            <w:tcBorders/>
          </w:tcPr>
          <w:p>
            <w:pPr>
              <w:pStyle w:val="Normal"/>
              <w:autoSpaceDE w:val="false"/>
              <w:snapToGrid w:val="false"/>
              <w:spacing w:lineRule="auto" w:line="240"/>
              <w:ind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autoSpaceDE w:val="false"/>
              <w:spacing w:lineRule="auto" w:line="240" w:before="0" w:after="160"/>
              <w:ind w:firstLine="567"/>
              <w:jc w:val="both"/>
              <w:rPr>
                <w:rFonts w:ascii="Times New Roman" w:hAnsi="Times New Roman" w:cs="Times New Roman"/>
              </w:rPr>
            </w:pPr>
            <w:r>
              <w:rPr>
                <w:rFonts w:eastAsia="Times New Roman" w:cs="Times New Roman" w:ascii="Times New Roman" w:hAnsi="Times New Roman"/>
              </w:rPr>
              <w:t xml:space="preserve">________________ </w:t>
            </w:r>
          </w:p>
        </w:tc>
        <w:tc>
          <w:tcPr>
            <w:tcW w:w="4395" w:type="dxa"/>
            <w:tcBorders/>
          </w:tcPr>
          <w:p>
            <w:pPr>
              <w:pStyle w:val="Normal"/>
              <w:autoSpaceDE w:val="false"/>
              <w:snapToGrid w:val="false"/>
              <w:spacing w:lineRule="auto" w:line="240"/>
              <w:ind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autoSpaceDE w:val="false"/>
              <w:spacing w:lineRule="auto" w:line="240" w:before="0" w:after="160"/>
              <w:ind w:firstLine="567"/>
              <w:jc w:val="both"/>
              <w:rPr>
                <w:rFonts w:ascii="Times New Roman" w:hAnsi="Times New Roman" w:cs="Times New Roman"/>
              </w:rPr>
            </w:pPr>
            <w:r>
              <w:rPr>
                <w:rFonts w:eastAsia="Times New Roman" w:cs="Times New Roman" w:ascii="Times New Roman" w:hAnsi="Times New Roman"/>
              </w:rPr>
              <w:t>____________________</w:t>
            </w:r>
          </w:p>
        </w:tc>
      </w:tr>
    </w:tbl>
    <w:p>
      <w:pPr>
        <w:pStyle w:val="Normal"/>
        <w:tabs>
          <w:tab w:val="clear" w:pos="708"/>
          <w:tab w:val="left" w:pos="6096" w:leader="none"/>
        </w:tabs>
        <w:autoSpaceDE w:val="false"/>
        <w:spacing w:lineRule="auto" w:line="240" w:before="0" w:after="0"/>
        <w:ind w:firstLine="567"/>
        <w:jc w:val="both"/>
        <w:rPr>
          <w:rFonts w:ascii="Times New Roman" w:hAnsi="Times New Roman" w:eastAsia="Times New Roman" w:cs="Times New Roman"/>
          <w:sz w:val="18"/>
          <w:szCs w:val="24"/>
          <w:highlight w:val="cyan"/>
          <w:lang w:eastAsia="ru-RU"/>
        </w:rPr>
      </w:pPr>
      <w:r>
        <w:rPr>
          <w:rFonts w:eastAsia="Times New Roman" w:cs="Times New Roman" w:ascii="Times New Roman" w:hAnsi="Times New Roman"/>
          <w:szCs w:val="28"/>
          <w:lang w:eastAsia="ru-RU"/>
        </w:rPr>
        <w:t>М.П.</w:t>
        <w:tab/>
        <w:tab/>
        <w:t>М.П.</w:t>
      </w:r>
    </w:p>
    <w:p>
      <w:pPr>
        <w:pStyle w:val="Normal"/>
        <w:spacing w:lineRule="auto" w:line="240" w:before="0" w:after="0"/>
        <w:ind w:firstLine="567"/>
        <w:jc w:val="both"/>
        <w:rPr>
          <w:rFonts w:ascii="Times New Roman" w:hAnsi="Times New Roman" w:eastAsia="Times New Roman" w:cs="Times New Roman"/>
          <w:bCs/>
          <w:sz w:val="24"/>
          <w:szCs w:val="24"/>
          <w:highlight w:val="cyan"/>
          <w:lang w:eastAsia="ru-RU"/>
        </w:rPr>
      </w:pPr>
      <w:r>
        <w:rPr>
          <w:rFonts w:eastAsia="Times New Roman" w:cs="Times New Roman" w:ascii="Times New Roman" w:hAnsi="Times New Roman"/>
          <w:bCs/>
          <w:sz w:val="24"/>
          <w:szCs w:val="24"/>
          <w:highlight w:val="cyan"/>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40" w:before="0" w:after="0"/>
        <w:ind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r>
        <w:br w:type="page"/>
      </w:r>
    </w:p>
    <w:p>
      <w:pPr>
        <w:pStyle w:val="Normal"/>
        <w:autoSpaceDE w:val="false"/>
        <w:spacing w:lineRule="auto" w:line="240" w:before="0" w:after="0"/>
        <w:ind w:firstLine="6804"/>
        <w:jc w:val="both"/>
        <w:rPr/>
      </w:pPr>
      <w:r>
        <w:rPr>
          <w:rFonts w:eastAsia="Times New Roman" w:cs="Times New Roman" w:ascii="Times New Roman" w:hAnsi="Times New Roman"/>
          <w:sz w:val="24"/>
          <w:szCs w:val="24"/>
          <w:lang w:eastAsia="ru-RU"/>
        </w:rPr>
        <w:t>Приложение № 2 к Договору</w:t>
      </w:r>
    </w:p>
    <w:p>
      <w:pPr>
        <w:pStyle w:val="Normal"/>
        <w:spacing w:lineRule="auto" w:line="240" w:before="0" w:after="60"/>
        <w:ind w:firstLine="6804"/>
        <w:jc w:val="both"/>
        <w:rPr/>
      </w:pPr>
      <w:r>
        <w:rPr>
          <w:rFonts w:eastAsia="Arial Unicode MS"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eastAsia="Arial Unicode MS" w:cs="Times New Roman" w:ascii="Times New Roman" w:hAnsi="Times New Roman"/>
          <w:color w:val="000000"/>
          <w:sz w:val="24"/>
          <w:szCs w:val="24"/>
          <w:lang w:eastAsia="ru-RU"/>
        </w:rPr>
        <w:t>____ от «___» _______ 2026 г.</w:t>
      </w:r>
    </w:p>
    <w:p>
      <w:pPr>
        <w:pStyle w:val="Normal"/>
        <w:spacing w:lineRule="auto" w:line="240" w:before="0" w:after="60"/>
        <w:jc w:val="both"/>
        <w:rPr>
          <w:rFonts w:ascii="Times New Roman" w:hAnsi="Times New Roman" w:eastAsia="Times New Roman" w:cs="Times New Roman"/>
          <w:color w:val="000000"/>
          <w:sz w:val="20"/>
          <w:szCs w:val="24"/>
          <w:lang w:eastAsia="ru-RU"/>
        </w:rPr>
      </w:pPr>
      <w:r>
        <w:rPr>
          <w:rFonts w:eastAsia="Times New Roman" w:cs="Times New Roman" w:ascii="Times New Roman" w:hAnsi="Times New Roman"/>
          <w:color w:val="000000"/>
          <w:sz w:val="20"/>
          <w:szCs w:val="24"/>
          <w:lang w:eastAsia="ru-RU"/>
        </w:rPr>
        <w:t>Форма акта сдачи-приемки</w:t>
      </w:r>
    </w:p>
    <w:p>
      <w:pPr>
        <w:pStyle w:val="Normal"/>
        <w:spacing w:lineRule="auto" w:line="240" w:before="0" w:after="0"/>
        <w:jc w:val="center"/>
        <w:rPr>
          <w:rFonts w:ascii="Times New Roman" w:hAnsi="Times New Roman" w:eastAsia="Times New Roman" w:cs="Times New Roman"/>
          <w:b/>
          <w:b/>
          <w:color w:val="000000"/>
          <w:sz w:val="16"/>
          <w:szCs w:val="24"/>
          <w:lang w:eastAsia="ru-RU"/>
        </w:rPr>
      </w:pPr>
      <w:r>
        <w:rPr>
          <w:rFonts w:eastAsia="Times New Roman" w:cs="Times New Roman" w:ascii="Times New Roman" w:hAnsi="Times New Roman"/>
          <w:b/>
          <w:color w:val="000000"/>
          <w:sz w:val="16"/>
          <w:szCs w:val="24"/>
          <w:lang w:eastAsia="ru-RU"/>
        </w:rPr>
      </w:r>
    </w:p>
    <w:p>
      <w:pPr>
        <w:pStyle w:val="Normal"/>
        <w:spacing w:lineRule="auto" w:line="240" w:before="0" w:after="0"/>
        <w:jc w:val="center"/>
        <w:rPr>
          <w:rFonts w:ascii="Times New Roman" w:hAnsi="Times New Roman" w:eastAsia="Times New Roman" w:cs="Times New Roman"/>
          <w:bCs/>
          <w:szCs w:val="20"/>
          <w:lang w:eastAsia="ru-RU"/>
        </w:rPr>
      </w:pPr>
      <w:r>
        <w:rPr>
          <w:rFonts w:eastAsia="Times New Roman" w:cs="Times New Roman" w:ascii="Times New Roman" w:hAnsi="Times New Roman"/>
          <w:b/>
          <w:sz w:val="24"/>
          <w:szCs w:val="24"/>
          <w:lang w:eastAsia="ru-RU"/>
        </w:rPr>
        <w:t xml:space="preserve">АКТ </w:t>
      </w:r>
      <w:r>
        <w:rPr>
          <w:rFonts w:eastAsia="Times New Roman" w:cs="Times New Roman" w:ascii="Times New Roman" w:hAnsi="Times New Roman"/>
          <w:b/>
          <w:sz w:val="24"/>
          <w:szCs w:val="28"/>
          <w:lang w:eastAsia="ru-RU"/>
        </w:rPr>
        <w:t xml:space="preserve">СДАЧИ-ПРИЕМКИ ОКАЗАННЫХ </w:t>
      </w:r>
      <w:r>
        <w:rPr>
          <w:rFonts w:eastAsia="Times New Roman" w:cs="Times New Roman" w:ascii="Times New Roman" w:hAnsi="Times New Roman"/>
          <w:b/>
          <w:sz w:val="24"/>
          <w:szCs w:val="24"/>
          <w:lang w:eastAsia="ru-RU"/>
        </w:rPr>
        <w:t>УСЛУГ</w:t>
      </w:r>
    </w:p>
    <w:p>
      <w:pPr>
        <w:pStyle w:val="Normal"/>
        <w:spacing w:lineRule="auto" w:line="240" w:before="0" w:after="0"/>
        <w:jc w:val="center"/>
        <w:rPr>
          <w:rFonts w:ascii="Times New Roman" w:hAnsi="Times New Roman" w:eastAsia="Arial Unicode MS" w:cs="Times New Roman"/>
          <w:color w:val="000000"/>
          <w:sz w:val="24"/>
          <w:szCs w:val="24"/>
          <w:lang w:eastAsia="ru-RU"/>
        </w:rPr>
      </w:pPr>
      <w:r>
        <w:rPr>
          <w:rFonts w:eastAsia="Times New Roman" w:cs="Times New Roman" w:ascii="Times New Roman" w:hAnsi="Times New Roman"/>
          <w:color w:val="000000"/>
          <w:sz w:val="24"/>
          <w:szCs w:val="24"/>
          <w:lang w:eastAsia="ru-RU"/>
        </w:rPr>
        <w:t>к Договору № ____ от «___» _______ 2026 г.</w:t>
      </w:r>
    </w:p>
    <w:p>
      <w:pPr>
        <w:pStyle w:val="Normal"/>
        <w:spacing w:lineRule="auto" w:line="240" w:before="0" w:after="0"/>
        <w:jc w:val="both"/>
        <w:rPr>
          <w:rFonts w:ascii="Times New Roman" w:hAnsi="Times New Roman" w:eastAsia="Times New Roman" w:cs="Times New Roman"/>
          <w:color w:val="000000"/>
          <w:sz w:val="14"/>
          <w:szCs w:val="24"/>
          <w:lang w:eastAsia="ru-RU"/>
        </w:rPr>
      </w:pPr>
      <w:r>
        <w:rPr>
          <w:rFonts w:eastAsia="Times New Roman" w:cs="Times New Roman" w:ascii="Times New Roman" w:hAnsi="Times New Roman"/>
          <w:color w:val="000000"/>
          <w:sz w:val="14"/>
          <w:szCs w:val="24"/>
          <w:lang w:eastAsia="ru-RU"/>
        </w:rPr>
      </w:r>
    </w:p>
    <w:p>
      <w:pPr>
        <w:pStyle w:val="Normal"/>
        <w:spacing w:lineRule="auto" w:line="240" w:before="0" w:after="0"/>
        <w:jc w:val="both"/>
        <w:rPr>
          <w:rFonts w:ascii="Times New Roman" w:hAnsi="Times New Roman" w:eastAsia="Arial Unicode MS" w:cs="Times New Roman"/>
          <w:color w:val="000000"/>
          <w:sz w:val="24"/>
          <w:szCs w:val="24"/>
          <w:lang w:eastAsia="ru-RU"/>
        </w:rPr>
      </w:pPr>
      <w:r>
        <w:rPr>
          <w:rFonts w:eastAsia="Times New Roman" w:cs="Times New Roman" w:ascii="Times New Roman" w:hAnsi="Times New Roman"/>
          <w:color w:val="000000"/>
          <w:sz w:val="24"/>
          <w:szCs w:val="24"/>
          <w:lang w:eastAsia="ru-RU"/>
        </w:rPr>
        <w:t>г. Смоленск</w:t>
        <w:tab/>
        <w:t xml:space="preserve">                                                                                                         «__»__________ 2026 г.</w:t>
      </w:r>
    </w:p>
    <w:p>
      <w:pPr>
        <w:pStyle w:val="Normal"/>
        <w:spacing w:lineRule="auto" w:line="240" w:before="0" w:after="0"/>
        <w:ind w:firstLine="539"/>
        <w:jc w:val="both"/>
        <w:rPr>
          <w:rFonts w:ascii="Times New Roman" w:hAnsi="Times New Roman" w:eastAsia="Times New Roman" w:cs="Times New Roman"/>
          <w:i/>
          <w:i/>
          <w:sz w:val="24"/>
          <w:szCs w:val="28"/>
          <w:lang w:eastAsia="ru-RU"/>
        </w:rPr>
      </w:pPr>
      <w:r>
        <w:rPr>
          <w:rFonts w:eastAsia="Arial Unicode MS" w:cs="Times New Roman" w:ascii="Times New Roman" w:hAnsi="Times New Roman"/>
          <w:sz w:val="24"/>
          <w:szCs w:val="24"/>
          <w:lang w:eastAsia="ru-RU"/>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 («Главное управление МЧС России по Смоленской области»), именуемое в дальнейшем «Заказчик», в лице _____________________________________________, действующего на основании ___________________________________, с одной стороны и _________________ именуемое (-ая) в дальнейшем «Исполнитель», в лице _________________, действующего на основании _________________, с другой стороны, </w:t>
      </w:r>
      <w:r>
        <w:rPr>
          <w:rFonts w:eastAsia="Times New Roman" w:cs="Times New Roman" w:ascii="Times New Roman" w:hAnsi="Times New Roman"/>
          <w:sz w:val="24"/>
          <w:szCs w:val="28"/>
          <w:lang w:eastAsia="ru-RU"/>
        </w:rPr>
        <w:t>совместно именуемые «Стороны», составили настоящий Акт сдачи-приемки оказанных Услуг (далее – Акт) о нижеследующем:</w:t>
      </w:r>
    </w:p>
    <w:p>
      <w:pPr>
        <w:pStyle w:val="Normal"/>
        <w:spacing w:lineRule="auto" w:line="240" w:before="0" w:after="0"/>
        <w:ind w:firstLine="567"/>
        <w:jc w:val="both"/>
        <w:rPr>
          <w:rFonts w:ascii="Times New Roman" w:hAnsi="Times New Roman" w:eastAsia="Times New Roman" w:cs="Times New Roman"/>
          <w:i/>
          <w:i/>
          <w:sz w:val="12"/>
          <w:szCs w:val="28"/>
          <w:lang w:eastAsia="ru-RU"/>
        </w:rPr>
      </w:pPr>
      <w:r>
        <w:rPr>
          <w:rFonts w:eastAsia="Times New Roman" w:cs="Times New Roman" w:ascii="Times New Roman" w:hAnsi="Times New Roman"/>
          <w:i/>
          <w:sz w:val="12"/>
          <w:szCs w:val="28"/>
          <w:lang w:eastAsia="ru-RU"/>
        </w:rPr>
      </w:r>
    </w:p>
    <w:p>
      <w:pPr>
        <w:pStyle w:val="Normal"/>
        <w:spacing w:lineRule="auto" w:line="240" w:before="0" w:after="0"/>
        <w:ind w:firstLine="567"/>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1. В соответствии с условиями Договора от ____.____ 2026 № ______, Исполнитель оказал, а Заказчик принял Услуги, указанные в нижеприведенной таблице:</w:t>
      </w:r>
    </w:p>
    <w:p>
      <w:pPr>
        <w:pStyle w:val="Normal"/>
        <w:spacing w:lineRule="auto" w:line="240" w:before="0" w:after="0"/>
        <w:ind w:firstLine="567"/>
        <w:jc w:val="both"/>
        <w:rPr>
          <w:rFonts w:ascii="Times New Roman" w:hAnsi="Times New Roman" w:eastAsia="Times New Roman" w:cs="Times New Roman"/>
          <w:sz w:val="14"/>
          <w:szCs w:val="28"/>
          <w:lang w:eastAsia="ru-RU"/>
        </w:rPr>
      </w:pPr>
      <w:r>
        <w:rPr>
          <w:rFonts w:eastAsia="Times New Roman" w:cs="Times New Roman" w:ascii="Times New Roman" w:hAnsi="Times New Roman"/>
          <w:sz w:val="14"/>
          <w:szCs w:val="28"/>
          <w:lang w:eastAsia="ru-RU"/>
        </w:rPr>
      </w:r>
    </w:p>
    <w:tbl>
      <w:tblPr>
        <w:tblW w:w="5000" w:type="pct"/>
        <w:jc w:val="left"/>
        <w:tblInd w:w="-84" w:type="dxa"/>
        <w:tblLayout w:type="fixed"/>
        <w:tblCellMar>
          <w:top w:w="0" w:type="dxa"/>
          <w:left w:w="70" w:type="dxa"/>
          <w:bottom w:w="0" w:type="dxa"/>
          <w:right w:w="70" w:type="dxa"/>
        </w:tblCellMar>
      </w:tblPr>
      <w:tblGrid>
        <w:gridCol w:w="402"/>
        <w:gridCol w:w="3930"/>
        <w:gridCol w:w="1021"/>
        <w:gridCol w:w="1302"/>
        <w:gridCol w:w="1833"/>
        <w:gridCol w:w="1717"/>
      </w:tblGrid>
      <w:tr>
        <w:trPr>
          <w:trHeight w:val="8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w:t>
            </w:r>
          </w:p>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п/п</w:t>
            </w:r>
          </w:p>
        </w:tc>
        <w:tc>
          <w:tcPr>
            <w:tcW w:w="3930"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Наименование Услуги</w:t>
            </w:r>
          </w:p>
        </w:tc>
        <w:tc>
          <w:tcPr>
            <w:tcW w:w="1021"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Ед. измерения</w:t>
            </w:r>
          </w:p>
        </w:tc>
        <w:tc>
          <w:tcPr>
            <w:tcW w:w="13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lang w:eastAsia="ru-RU"/>
              </w:rPr>
              <w:t>Кол-во обучающихся</w:t>
            </w:r>
          </w:p>
        </w:tc>
        <w:tc>
          <w:tcPr>
            <w:tcW w:w="1833"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 xml:space="preserve">Цена за одного обучающегося, руб., </w:t>
            </w:r>
          </w:p>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в т.ч. НДС/ НДС не облагается</w:t>
            </w:r>
          </w:p>
        </w:tc>
        <w:tc>
          <w:tcPr>
            <w:tcW w:w="1717"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Сумма, руб.,</w:t>
            </w:r>
          </w:p>
          <w:p>
            <w:pPr>
              <w:pStyle w:val="Normal"/>
              <w:autoSpaceDE w:val="false"/>
              <w:spacing w:lineRule="auto" w:line="240" w:before="0" w:after="0"/>
              <w:jc w:val="center"/>
              <w:rPr>
                <w:rFonts w:ascii="Times New Roman" w:hAnsi="Times New Roman" w:eastAsia="Times New Roman" w:cs="Arial"/>
                <w:color w:val="000000"/>
                <w:sz w:val="18"/>
                <w:szCs w:val="20"/>
                <w:highlight w:val="white"/>
                <w:lang w:eastAsia="ru-RU"/>
              </w:rPr>
            </w:pPr>
            <w:r>
              <w:rPr>
                <w:rFonts w:eastAsia="Times New Roman" w:cs="Arial" w:ascii="Times New Roman" w:hAnsi="Times New Roman"/>
                <w:color w:val="000000"/>
                <w:sz w:val="18"/>
                <w:szCs w:val="20"/>
                <w:highlight w:val="white"/>
                <w:lang w:eastAsia="ru-RU"/>
              </w:rPr>
              <w:t>в т.ч. НДС/ НДС не облагается</w:t>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Cs w:val="24"/>
                <w:highlight w:val="white"/>
                <w:lang w:eastAsia="ru-RU"/>
              </w:rPr>
            </w:pPr>
            <w:r>
              <w:rPr>
                <w:rFonts w:eastAsia="Times New Roman" w:cs="Arial" w:ascii="Times New Roman" w:hAnsi="Times New Roman"/>
                <w:color w:val="000000"/>
                <w:szCs w:val="24"/>
                <w:highlight w:val="white"/>
                <w:lang w:eastAsia="ru-RU"/>
              </w:rPr>
              <w:t>1</w:t>
            </w:r>
          </w:p>
        </w:tc>
        <w:tc>
          <w:tcPr>
            <w:tcW w:w="393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Arial Unicode MS" w:cs="Times New Roman"/>
                <w:color w:val="000000"/>
                <w:sz w:val="20"/>
                <w:szCs w:val="24"/>
                <w:lang w:eastAsia="ru-RU"/>
              </w:rPr>
            </w:pPr>
            <w:r>
              <w:rPr>
                <w:rFonts w:eastAsia="Arial Unicode MS" w:cs="Times New Roman" w:ascii="Times New Roman" w:hAnsi="Times New Roman"/>
                <w:color w:val="000000"/>
                <w:sz w:val="20"/>
                <w:szCs w:val="24"/>
                <w:lang w:eastAsia="ru-RU"/>
              </w:rPr>
              <w:t>Оказание образовательных услуг по программе дополнительного профессионального образования (повышение квалификации) «Общие вопросы охраны труда и функционирования системы управления охраной труда».</w:t>
            </w:r>
          </w:p>
        </w:tc>
        <w:tc>
          <w:tcPr>
            <w:tcW w:w="10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чел.</w:t>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36</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Cs w:val="24"/>
                <w:highlight w:val="white"/>
                <w:lang w:eastAsia="ru-RU"/>
              </w:rPr>
            </w:pPr>
            <w:r>
              <w:rPr>
                <w:rFonts w:eastAsia="Times New Roman" w:cs="Arial" w:ascii="Times New Roman" w:hAnsi="Times New Roman"/>
                <w:color w:val="000000"/>
                <w:szCs w:val="24"/>
                <w:highlight w:val="white"/>
                <w:lang w:eastAsia="ru-RU"/>
              </w:rPr>
              <w:t>2</w:t>
            </w:r>
          </w:p>
        </w:tc>
        <w:tc>
          <w:tcPr>
            <w:tcW w:w="3930" w:type="dxa"/>
            <w:tcBorders>
              <w:top w:val="single" w:sz="6" w:space="0" w:color="000000"/>
              <w:left w:val="single" w:sz="6" w:space="0" w:color="000000"/>
              <w:bottom w:val="single" w:sz="6" w:space="0" w:color="000000"/>
              <w:right w:val="single" w:sz="6"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rPr>
              <w:t>Оказание образовательных услуг по программе дополнительного профессионального образования (повышение квалификации) «Безопасные методы и приемы выполнения работ при воздействии вредных и/или опасных производственных факторов, источников опасности, идентифицированных в рамках специальной оценки условий труда и профессиональных рисков».</w:t>
            </w:r>
          </w:p>
        </w:tc>
        <w:tc>
          <w:tcPr>
            <w:tcW w:w="10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чел.</w:t>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13</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Cs w:val="24"/>
                <w:highlight w:val="white"/>
                <w:lang w:eastAsia="ru-RU"/>
              </w:rPr>
            </w:pPr>
            <w:r>
              <w:rPr>
                <w:rFonts w:eastAsia="Times New Roman" w:cs="Arial" w:ascii="Times New Roman" w:hAnsi="Times New Roman"/>
                <w:color w:val="000000"/>
                <w:szCs w:val="24"/>
                <w:highlight w:val="white"/>
                <w:lang w:eastAsia="ru-RU"/>
              </w:rPr>
              <w:t>3</w:t>
            </w:r>
          </w:p>
        </w:tc>
        <w:tc>
          <w:tcPr>
            <w:tcW w:w="3930" w:type="dxa"/>
            <w:tcBorders>
              <w:top w:val="single" w:sz="6" w:space="0" w:color="000000"/>
              <w:left w:val="single" w:sz="6" w:space="0" w:color="000000"/>
              <w:bottom w:val="single" w:sz="6" w:space="0" w:color="000000"/>
              <w:right w:val="single" w:sz="6"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rPr>
              <w:t>Оказание образовательных услуг по программе дополнительного профессионального образования (повышение квалификации) «Оказание первой помощи пострадавшим».</w:t>
            </w:r>
          </w:p>
        </w:tc>
        <w:tc>
          <w:tcPr>
            <w:tcW w:w="10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чел.</w:t>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36</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pacing w:lineRule="auto" w:line="240" w:before="0" w:after="0"/>
              <w:jc w:val="center"/>
              <w:rPr>
                <w:rFonts w:ascii="Times New Roman" w:hAnsi="Times New Roman" w:eastAsia="Times New Roman" w:cs="Arial"/>
                <w:color w:val="000000"/>
                <w:szCs w:val="24"/>
                <w:highlight w:val="white"/>
                <w:lang w:eastAsia="ru-RU"/>
              </w:rPr>
            </w:pPr>
            <w:r>
              <w:rPr>
                <w:rFonts w:eastAsia="Times New Roman" w:cs="Arial" w:ascii="Times New Roman" w:hAnsi="Times New Roman"/>
                <w:color w:val="000000"/>
                <w:szCs w:val="24"/>
                <w:highlight w:val="white"/>
                <w:lang w:eastAsia="ru-RU"/>
              </w:rPr>
              <w:t>4</w:t>
            </w:r>
          </w:p>
        </w:tc>
        <w:tc>
          <w:tcPr>
            <w:tcW w:w="3930" w:type="dxa"/>
            <w:tcBorders>
              <w:top w:val="single" w:sz="6" w:space="0" w:color="000000"/>
              <w:left w:val="single" w:sz="6" w:space="0" w:color="000000"/>
              <w:bottom w:val="single" w:sz="6" w:space="0" w:color="000000"/>
              <w:right w:val="single" w:sz="6"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rPr>
              <w:t>Оказание образовательных услуг по программе дополнительного профессионального образования (повышение квалификации) «Использование (применение) средств индивидуальной защиты».</w:t>
            </w:r>
          </w:p>
        </w:tc>
        <w:tc>
          <w:tcPr>
            <w:tcW w:w="102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чел.</w:t>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t>36</w:t>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tc>
      </w:tr>
      <w:tr>
        <w:trPr>
          <w:trHeight w:val="240" w:hRule="atLeast"/>
          <w:cantSplit w:val="true"/>
        </w:trPr>
        <w:tc>
          <w:tcPr>
            <w:tcW w:w="402"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spacing w:lineRule="auto" w:line="240" w:before="0" w:after="0"/>
              <w:jc w:val="center"/>
              <w:rPr>
                <w:rFonts w:ascii="Times New Roman" w:hAnsi="Times New Roman" w:eastAsia="Times New Roman" w:cs="Arial"/>
                <w:color w:val="000000"/>
                <w:sz w:val="20"/>
                <w:szCs w:val="20"/>
                <w:highlight w:val="white"/>
                <w:lang w:eastAsia="ru-RU"/>
              </w:rPr>
            </w:pPr>
            <w:r>
              <w:rPr>
                <w:rFonts w:eastAsia="Times New Roman" w:cs="Arial" w:ascii="Times New Roman" w:hAnsi="Times New Roman"/>
                <w:color w:val="000000"/>
                <w:sz w:val="20"/>
                <w:szCs w:val="20"/>
                <w:highlight w:val="white"/>
                <w:lang w:eastAsia="ru-RU"/>
              </w:rPr>
            </w:r>
          </w:p>
        </w:tc>
        <w:tc>
          <w:tcPr>
            <w:tcW w:w="3930"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 w:val="20"/>
                <w:szCs w:val="20"/>
                <w:highlight w:val="white"/>
                <w:lang w:eastAsia="ru-RU"/>
              </w:rPr>
            </w:pPr>
            <w:r>
              <w:rPr>
                <w:rFonts w:eastAsia="Times New Roman" w:cs="Times New Roman" w:ascii="Times New Roman" w:hAnsi="Times New Roman"/>
                <w:color w:val="000000"/>
                <w:sz w:val="20"/>
                <w:szCs w:val="20"/>
                <w:highlight w:val="white"/>
                <w:lang w:eastAsia="ru-RU"/>
              </w:rPr>
            </w:r>
          </w:p>
        </w:tc>
        <w:tc>
          <w:tcPr>
            <w:tcW w:w="1021"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3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Arial Unicode MS" w:cs="Times New Roman"/>
                <w:color w:val="000000"/>
                <w:sz w:val="24"/>
                <w:szCs w:val="24"/>
                <w:lang w:eastAsia="ru-RU"/>
              </w:rPr>
            </w:pPr>
            <w:r>
              <w:rPr>
                <w:rFonts w:eastAsia="Arial Unicode MS" w:cs="Times New Roman" w:ascii="Times New Roman" w:hAnsi="Times New Roman"/>
                <w:color w:val="000000"/>
                <w:sz w:val="24"/>
                <w:szCs w:val="24"/>
                <w:lang w:eastAsia="ru-RU"/>
              </w:rPr>
              <w:t>Итого:</w:t>
            </w:r>
          </w:p>
          <w:p>
            <w:pPr>
              <w:pStyle w:val="Normal"/>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833"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c>
          <w:tcPr>
            <w:tcW w:w="1717"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uto" w:line="240" w:before="0" w:after="0"/>
              <w:jc w:val="center"/>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r>
          </w:p>
        </w:tc>
      </w:tr>
    </w:tbl>
    <w:p>
      <w:pPr>
        <w:pStyle w:val="Normal"/>
        <w:widowControl w:val="false"/>
        <w:autoSpaceDE w:val="false"/>
        <w:spacing w:lineRule="auto" w:line="240" w:before="0" w:after="0"/>
        <w:ind w:firstLine="540"/>
        <w:jc w:val="both"/>
        <w:rPr/>
      </w:pPr>
      <w:r>
        <w:rPr>
          <w:rFonts w:eastAsia="Arial Unicode MS" w:cs="Times New Roman" w:ascii="Times New Roman" w:hAnsi="Times New Roman"/>
          <w:color w:val="000000"/>
          <w:sz w:val="24"/>
          <w:szCs w:val="24"/>
          <w:lang w:eastAsia="ru-RU"/>
        </w:rPr>
        <w:t>2. Согласно условиям Договора, в</w:t>
      </w:r>
      <w:r>
        <w:rPr>
          <w:rFonts w:eastAsia="Times New Roman" w:cs="Times New Roman" w:ascii="Times New Roman" w:hAnsi="Times New Roman"/>
          <w:sz w:val="24"/>
          <w:szCs w:val="24"/>
          <w:lang w:eastAsia="ru-RU"/>
        </w:rPr>
        <w:t xml:space="preserve"> соответствии с требования Закона № 44-ФЗ</w:t>
      </w:r>
      <w:r>
        <w:rPr>
          <w:rFonts w:eastAsia="Arial Unicode MS" w:cs="Times New Roman" w:ascii="Times New Roman" w:hAnsi="Times New Roman"/>
          <w:color w:val="000000"/>
          <w:sz w:val="24"/>
          <w:szCs w:val="24"/>
          <w:lang w:eastAsia="ru-RU"/>
        </w:rPr>
        <w:t xml:space="preserve"> Заказчиком проведена экспертиза оказанных Услуг</w:t>
      </w:r>
      <w:r>
        <w:rPr>
          <w:rFonts w:eastAsia="Times New Roman" w:cs="Times New Roman" w:ascii="Times New Roman" w:hAnsi="Times New Roman"/>
          <w:sz w:val="24"/>
          <w:szCs w:val="28"/>
          <w:lang w:eastAsia="ru-RU"/>
        </w:rPr>
        <w:t xml:space="preserve"> __________________ (</w:t>
      </w:r>
      <w:r>
        <w:rPr>
          <w:rFonts w:eastAsia="Times New Roman" w:cs="Times New Roman" w:ascii="Times New Roman" w:hAnsi="Times New Roman"/>
          <w:i/>
          <w:sz w:val="24"/>
          <w:szCs w:val="28"/>
          <w:lang w:eastAsia="ru-RU"/>
        </w:rPr>
        <w:t>своими силами/с привлечением _____________</w:t>
      </w:r>
      <w:r>
        <w:rPr>
          <w:rFonts w:eastAsia="Times New Roman" w:cs="Times New Roman" w:ascii="Times New Roman" w:hAnsi="Times New Roman"/>
          <w:sz w:val="24"/>
          <w:szCs w:val="28"/>
          <w:lang w:eastAsia="ru-RU"/>
        </w:rPr>
        <w:t>)</w:t>
      </w:r>
      <w:r>
        <w:rPr>
          <w:rFonts w:eastAsia="Arial Unicode MS" w:cs="Times New Roman" w:ascii="Times New Roman" w:hAnsi="Times New Roman"/>
          <w:color w:val="000000"/>
          <w:sz w:val="24"/>
          <w:szCs w:val="24"/>
          <w:lang w:eastAsia="ru-RU"/>
        </w:rPr>
        <w:t>. По результатам проведения экспертизы установлено следующее:</w:t>
      </w:r>
    </w:p>
    <w:p>
      <w:pPr>
        <w:pStyle w:val="Normal"/>
        <w:widowControl w:val="false"/>
        <w:suppressAutoHyphens w:val="true"/>
        <w:autoSpaceDE w:val="false"/>
        <w:spacing w:lineRule="auto" w:line="240" w:before="0" w:after="0"/>
        <w:ind w:firstLine="540"/>
        <w:jc w:val="both"/>
        <w:rPr/>
      </w:pPr>
      <w:r>
        <w:rPr>
          <w:rFonts w:eastAsia="Arial Unicode MS" w:cs="Times New Roman" w:ascii="Times New Roman" w:hAnsi="Times New Roman"/>
          <w:color w:val="000000"/>
          <w:sz w:val="24"/>
          <w:szCs w:val="24"/>
          <w:lang w:eastAsia="ru-RU"/>
        </w:rPr>
        <w:t xml:space="preserve">2.1. Услуги, указанные в </w:t>
      </w:r>
      <w:hyperlink r:id="rId4">
        <w:r>
          <w:rPr>
            <w:rFonts w:eastAsia="Arial Unicode MS" w:cs="Times New Roman" w:ascii="Times New Roman" w:hAnsi="Times New Roman"/>
            <w:sz w:val="24"/>
            <w:szCs w:val="24"/>
            <w:lang w:eastAsia="ru-RU"/>
          </w:rPr>
          <w:t>п. 1</w:t>
        </w:r>
      </w:hyperlink>
      <w:r>
        <w:rPr>
          <w:rFonts w:eastAsia="Arial Unicode MS" w:cs="Times New Roman" w:ascii="Times New Roman" w:hAnsi="Times New Roman"/>
          <w:sz w:val="24"/>
          <w:szCs w:val="24"/>
          <w:lang w:eastAsia="ru-RU"/>
        </w:rPr>
        <w:t xml:space="preserve"> </w:t>
      </w:r>
      <w:r>
        <w:rPr>
          <w:rFonts w:eastAsia="Arial Unicode MS" w:cs="Times New Roman" w:ascii="Times New Roman" w:hAnsi="Times New Roman"/>
          <w:color w:val="000000"/>
          <w:sz w:val="24"/>
          <w:szCs w:val="24"/>
          <w:lang w:eastAsia="ru-RU"/>
        </w:rPr>
        <w:t xml:space="preserve">настоящего Акта, </w:t>
      </w:r>
      <w:r>
        <w:rPr>
          <w:rFonts w:eastAsia="Arial Unicode MS" w:cs="Times New Roman" w:ascii="Times New Roman" w:hAnsi="Times New Roman"/>
          <w:i/>
          <w:color w:val="000000"/>
          <w:sz w:val="24"/>
          <w:szCs w:val="24"/>
          <w:lang w:eastAsia="ru-RU"/>
        </w:rPr>
        <w:t xml:space="preserve">соответствует (не соответствует) _________________________ </w:t>
      </w:r>
      <w:r>
        <w:rPr>
          <w:rFonts w:eastAsia="Arial Unicode MS" w:cs="Times New Roman" w:ascii="Times New Roman" w:hAnsi="Times New Roman"/>
          <w:color w:val="000000"/>
          <w:sz w:val="24"/>
          <w:szCs w:val="24"/>
          <w:lang w:eastAsia="ru-RU"/>
        </w:rPr>
        <w:t>требованиям, предусмотренные Договором.</w:t>
      </w:r>
    </w:p>
    <w:p>
      <w:pPr>
        <w:pStyle w:val="Normal"/>
        <w:widowControl w:val="false"/>
        <w:tabs>
          <w:tab w:val="clear" w:pos="708"/>
          <w:tab w:val="left" w:pos="1134" w:leader="none"/>
        </w:tabs>
        <w:suppressAutoHyphens w:val="true"/>
        <w:autoSpaceDE w:val="false"/>
        <w:spacing w:lineRule="auto" w:line="240" w:before="0" w:after="0"/>
        <w:ind w:firstLine="540"/>
        <w:jc w:val="both"/>
        <w:rPr>
          <w:rFonts w:ascii="Times New Roman" w:hAnsi="Times New Roman" w:eastAsia="Arial Unicode MS" w:cs="Times New Roman"/>
          <w:color w:val="000000"/>
          <w:sz w:val="24"/>
          <w:szCs w:val="24"/>
          <w:lang w:eastAsia="ru-RU"/>
        </w:rPr>
      </w:pPr>
      <w:r>
        <w:rPr>
          <w:rFonts w:cs="Times New Roman" w:ascii="Times New Roman" w:hAnsi="Times New Roman"/>
          <w:sz w:val="24"/>
          <w:szCs w:val="24"/>
          <w:lang w:val="ru-RU" w:eastAsia="ru-RU"/>
        </w:rPr>
        <w:t>2.2.</w:t>
        <w:tab/>
        <w:t>Услуги согласно условиям Договора должны быть</w:t>
      </w:r>
      <w:r>
        <w:rPr>
          <w:rFonts w:cs="Times New Roman" w:ascii="Times New Roman" w:hAnsi="Times New Roman"/>
          <w:sz w:val="24"/>
          <w:szCs w:val="24"/>
        </w:rPr>
        <w:t xml:space="preserve"> исполнены</w:t>
      </w:r>
      <w:r>
        <w:rPr>
          <w:rFonts w:cs="Times New Roman" w:ascii="Times New Roman" w:hAnsi="Times New Roman"/>
          <w:sz w:val="24"/>
          <w:szCs w:val="24"/>
          <w:lang w:val="ru-RU" w:eastAsia="ru-RU"/>
        </w:rPr>
        <w:t xml:space="preserve"> ______________________________, фактически исполнены ________________________________.</w:t>
      </w:r>
    </w:p>
    <w:p>
      <w:pPr>
        <w:pStyle w:val="Normal"/>
        <w:spacing w:lineRule="auto" w:line="240" w:before="0" w:after="0"/>
        <w:ind w:firstLine="567"/>
        <w:contextualSpacing/>
        <w:jc w:val="both"/>
        <w:rPr/>
      </w:pPr>
      <w:r>
        <w:rPr>
          <w:rFonts w:eastAsia="Times New Roman" w:cs="Times New Roman" w:ascii="Times New Roman" w:hAnsi="Times New Roman"/>
          <w:sz w:val="24"/>
          <w:szCs w:val="28"/>
          <w:lang w:eastAsia="ru-RU"/>
        </w:rPr>
        <w:t>3. Вместе с Актом Исполнитель передал Заказчику следующие документы:</w:t>
      </w:r>
    </w:p>
    <w:p>
      <w:pPr>
        <w:pStyle w:val="Normal"/>
        <w:spacing w:lineRule="auto" w:line="240" w:before="0" w:after="0"/>
        <w:contextualSpacing/>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w:t>
      </w:r>
      <w:r>
        <w:rPr>
          <w:rFonts w:eastAsia="Times New Roman" w:cs="Times New Roman" w:ascii="Times New Roman" w:hAnsi="Times New Roman"/>
          <w:sz w:val="24"/>
          <w:szCs w:val="28"/>
          <w:lang w:eastAsia="ru-RU"/>
        </w:rPr>
        <w:t>_______________________________________________________________________________;</w:t>
      </w:r>
    </w:p>
    <w:p>
      <w:pPr>
        <w:pStyle w:val="Normal"/>
        <w:spacing w:lineRule="auto" w:line="240" w:before="0" w:after="0"/>
        <w:contextualSpacing/>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w:t>
      </w:r>
      <w:r>
        <w:rPr>
          <w:rFonts w:eastAsia="Times New Roman" w:cs="Times New Roman" w:ascii="Times New Roman" w:hAnsi="Times New Roman"/>
          <w:sz w:val="24"/>
          <w:szCs w:val="28"/>
          <w:lang w:eastAsia="ru-RU"/>
        </w:rPr>
        <w:t>_______________________________________________________________________________;</w:t>
      </w:r>
    </w:p>
    <w:p>
      <w:pPr>
        <w:pStyle w:val="Normal"/>
        <w:spacing w:lineRule="auto" w:line="240" w:before="0" w:after="0"/>
        <w:contextualSpacing/>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w:t>
      </w:r>
      <w:r>
        <w:rPr>
          <w:rFonts w:eastAsia="Times New Roman" w:cs="Times New Roman" w:ascii="Times New Roman" w:hAnsi="Times New Roman"/>
          <w:sz w:val="24"/>
          <w:szCs w:val="28"/>
          <w:lang w:eastAsia="ru-RU"/>
        </w:rPr>
        <w:t>_______________________________________________________________________________;</w:t>
      </w:r>
    </w:p>
    <w:p>
      <w:pPr>
        <w:pStyle w:val="Normal"/>
        <w:tabs>
          <w:tab w:val="clear" w:pos="708"/>
          <w:tab w:val="left" w:pos="5580" w:leader="none"/>
        </w:tabs>
        <w:autoSpaceDE w:val="false"/>
        <w:spacing w:lineRule="auto" w:line="240" w:before="0" w:after="0"/>
        <w:ind w:firstLine="567"/>
        <w:jc w:val="both"/>
        <w:rPr/>
      </w:pPr>
      <w:r>
        <w:rPr>
          <w:rFonts w:eastAsia="Times New Roman" w:cs="Times New Roman" w:ascii="Times New Roman" w:hAnsi="Times New Roman"/>
          <w:sz w:val="24"/>
          <w:szCs w:val="28"/>
          <w:lang w:eastAsia="ru-RU"/>
        </w:rPr>
        <w:t xml:space="preserve">4. Сумма, подлежащая оплате Исполнителю в соответствии с условиями Договора, составляет </w:t>
      </w:r>
      <w:r>
        <w:rPr>
          <w:rFonts w:eastAsia="Times New Roman" w:cs="Times New Roman" w:ascii="Times New Roman" w:hAnsi="Times New Roman"/>
          <w:b/>
          <w:i/>
          <w:sz w:val="24"/>
          <w:szCs w:val="28"/>
          <w:lang w:eastAsia="ru-RU"/>
        </w:rPr>
        <w:t>_________________________________________________________</w:t>
      </w:r>
      <w:r>
        <w:rPr>
          <w:rFonts w:eastAsia="Times New Roman" w:cs="Times New Roman" w:ascii="Times New Roman" w:hAnsi="Times New Roman"/>
          <w:i/>
          <w:sz w:val="24"/>
          <w:szCs w:val="28"/>
          <w:lang w:eastAsia="ru-RU"/>
        </w:rPr>
        <w:t xml:space="preserve"> </w:t>
      </w:r>
      <w:r>
        <w:rPr>
          <w:rFonts w:eastAsia="Arial Unicode MS" w:cs="Times New Roman" w:ascii="Times New Roman" w:hAnsi="Times New Roman"/>
          <w:bCs/>
          <w:i/>
          <w:color w:val="000000"/>
          <w:sz w:val="24"/>
          <w:szCs w:val="24"/>
          <w:lang w:eastAsia="ru-RU"/>
        </w:rPr>
        <w:t>(сумма прописью) рублей ____ копеек, включая НДС в сумме _________ рублей ___ копеек (цифрами и прописью) (в</w:t>
      </w:r>
      <w:r>
        <w:rPr>
          <w:rFonts w:eastAsia="Arial Unicode MS" w:cs="Times New Roman" w:ascii="Times New Roman" w:hAnsi="Times New Roman"/>
          <w:i/>
          <w:color w:val="000000"/>
          <w:sz w:val="24"/>
          <w:szCs w:val="24"/>
          <w:lang w:eastAsia="ru-RU"/>
        </w:rPr>
        <w:t xml:space="preserve"> случае, если Исполнитель имеет право на освобождение от уплаты НДС, то слова «включая НДС» заменяются на слова «НДС не облагается»).</w:t>
      </w:r>
    </w:p>
    <w:p>
      <w:pPr>
        <w:pStyle w:val="Normal"/>
        <w:spacing w:lineRule="atLeast" w:line="0" w:before="0" w:after="0"/>
        <w:ind w:firstLine="567"/>
        <w:contextualSpacing/>
        <w:jc w:val="both"/>
        <w:rPr/>
      </w:pPr>
      <w:r>
        <w:rPr>
          <w:rFonts w:eastAsia="Times New Roman" w:cs="Times New Roman" w:ascii="Times New Roman" w:hAnsi="Times New Roman"/>
          <w:sz w:val="24"/>
          <w:szCs w:val="28"/>
          <w:lang w:eastAsia="ru-RU"/>
        </w:rPr>
        <w:t xml:space="preserve">5. В соответствии с разделом 6 Договора размер неустойки (штрафа, пени) подлежащий взысканию: __________________________________________________________________________. </w:t>
      </w:r>
    </w:p>
    <w:p>
      <w:pPr>
        <w:pStyle w:val="Normal"/>
        <w:spacing w:lineRule="atLeast" w:line="0" w:before="0" w:after="0"/>
        <w:ind w:firstLine="567"/>
        <w:contextualSpacing/>
        <w:jc w:val="both"/>
        <w:rPr/>
      </w:pPr>
      <w:r>
        <w:rPr>
          <w:rFonts w:eastAsia="Times New Roman" w:cs="Times New Roman" w:ascii="Times New Roman" w:hAnsi="Times New Roman"/>
          <w:sz w:val="24"/>
          <w:szCs w:val="28"/>
          <w:lang w:eastAsia="ru-RU"/>
        </w:rPr>
        <w:t>5.1. Размер штрафа, подлежащего взысканию с Исполнителя, равен ____% цены Договора и составляет ________________ (______________) руб. ____ коп.</w:t>
      </w:r>
    </w:p>
    <w:p>
      <w:pPr>
        <w:pStyle w:val="Normal"/>
        <w:spacing w:lineRule="atLeast" w:line="0" w:before="0" w:after="0"/>
        <w:ind w:firstLine="567"/>
        <w:contextualSpacing/>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Основания взыскания штрафа и порядок расчета: _____________________________________.</w:t>
      </w:r>
    </w:p>
    <w:p>
      <w:pPr>
        <w:pStyle w:val="Normal"/>
        <w:tabs>
          <w:tab w:val="clear" w:pos="708"/>
          <w:tab w:val="left" w:pos="993" w:leader="none"/>
        </w:tabs>
        <w:spacing w:lineRule="atLeast" w:line="0" w:before="0" w:after="0"/>
        <w:ind w:firstLine="567"/>
        <w:contextualSpacing/>
        <w:jc w:val="both"/>
        <w:rPr/>
      </w:pPr>
      <w:r>
        <w:rPr>
          <w:rFonts w:eastAsia="Times New Roman" w:cs="Times New Roman" w:ascii="Times New Roman" w:hAnsi="Times New Roman"/>
          <w:sz w:val="24"/>
          <w:szCs w:val="28"/>
          <w:lang w:eastAsia="ru-RU"/>
        </w:rPr>
        <w:t>5.2.</w:t>
        <w:tab/>
        <w:t>Пеня, начисляемая на Исполнителя, составляет: _______________ (_________________) руб. _____ коп.</w:t>
      </w:r>
    </w:p>
    <w:p>
      <w:pPr>
        <w:pStyle w:val="Normal"/>
        <w:spacing w:lineRule="atLeast" w:line="0" w:before="0" w:after="0"/>
        <w:ind w:firstLine="567"/>
        <w:contextualSpacing/>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Основания начисления пени и порядок расчета: _______________________________. </w:t>
      </w:r>
    </w:p>
    <w:p>
      <w:pPr>
        <w:pStyle w:val="Normal"/>
        <w:spacing w:lineRule="atLeast" w:line="0" w:before="0" w:after="0"/>
        <w:contextualSpacing/>
        <w:jc w:val="both"/>
        <w:rPr>
          <w:rFonts w:ascii="Times New Roman" w:hAnsi="Times New Roman" w:eastAsia="Times New Roman" w:cs="Times New Roman"/>
          <w:b/>
          <w:b/>
          <w:sz w:val="24"/>
          <w:szCs w:val="28"/>
          <w:lang w:eastAsia="ru-RU"/>
        </w:rPr>
      </w:pPr>
      <w:r>
        <w:rPr>
          <w:rFonts w:eastAsia="Times New Roman" w:cs="Times New Roman" w:ascii="Times New Roman" w:hAnsi="Times New Roman"/>
          <w:b/>
          <w:i/>
          <w:szCs w:val="28"/>
          <w:lang w:eastAsia="ru-RU"/>
        </w:rPr>
        <w:t>(Пункт используется при необходимости).</w:t>
      </w:r>
    </w:p>
    <w:p>
      <w:pPr>
        <w:pStyle w:val="Normal"/>
        <w:spacing w:lineRule="atLeast" w:line="0" w:before="0" w:after="0"/>
        <w:ind w:firstLine="567"/>
        <w:contextualSpacing/>
        <w:jc w:val="both"/>
        <w:rPr/>
      </w:pPr>
      <w:r>
        <w:rPr>
          <w:rFonts w:eastAsia="Times New Roman" w:cs="Times New Roman" w:ascii="Times New Roman" w:hAnsi="Times New Roman"/>
          <w:sz w:val="24"/>
          <w:szCs w:val="28"/>
          <w:lang w:eastAsia="ru-RU"/>
        </w:rPr>
        <w:t xml:space="preserve">6. Итоговая сумма, подлежащая оплате Исполнителю с учетом удержания неустойки (штрафа, пени) составляет: _______________ </w:t>
      </w:r>
      <w:r>
        <w:rPr>
          <w:rFonts w:eastAsia="Times New Roman" w:cs="Times New Roman" w:ascii="Times New Roman" w:hAnsi="Times New Roman"/>
          <w:i/>
          <w:sz w:val="24"/>
          <w:szCs w:val="28"/>
          <w:lang w:eastAsia="ru-RU"/>
        </w:rPr>
        <w:t>(сумма прописью) рублей ____ копеек, включая НДС в сумме _________ рублей ___ копеек (цифрами и прописью) (в случае, если Исполнитель имеет право на освобождение от уплаты НДС, то слова «включая НДС» заменяются на слова «НДС не облагается»).</w:t>
      </w:r>
    </w:p>
    <w:p>
      <w:pPr>
        <w:pStyle w:val="Normal"/>
        <w:spacing w:lineRule="atLeast" w:line="0" w:before="0" w:after="0"/>
        <w:contextualSpacing/>
        <w:jc w:val="both"/>
        <w:rPr>
          <w:rFonts w:ascii="Times New Roman" w:hAnsi="Times New Roman" w:eastAsia="Times New Roman" w:cs="Times New Roman"/>
          <w:b/>
          <w:b/>
          <w:i/>
          <w:i/>
          <w:sz w:val="24"/>
          <w:szCs w:val="28"/>
          <w:lang w:eastAsia="ru-RU"/>
        </w:rPr>
      </w:pPr>
      <w:r>
        <w:rPr>
          <w:rFonts w:eastAsia="Times New Roman" w:cs="Times New Roman" w:ascii="Times New Roman" w:hAnsi="Times New Roman"/>
          <w:b/>
          <w:i/>
          <w:szCs w:val="28"/>
          <w:lang w:eastAsia="ru-RU"/>
        </w:rPr>
        <w:t>(Пункт используется при необходимости).</w:t>
      </w:r>
    </w:p>
    <w:p>
      <w:pPr>
        <w:pStyle w:val="Normal"/>
        <w:spacing w:lineRule="auto" w:line="240" w:before="0" w:after="0"/>
        <w:ind w:firstLine="567"/>
        <w:contextualSpacing/>
        <w:jc w:val="both"/>
        <w:rPr/>
      </w:pPr>
      <w:r>
        <w:rPr>
          <w:rFonts w:eastAsia="Arial Unicode MS" w:cs="Times New Roman" w:ascii="Times New Roman" w:hAnsi="Times New Roman"/>
          <w:color w:val="000000"/>
          <w:sz w:val="24"/>
          <w:szCs w:val="24"/>
          <w:lang w:eastAsia="ru-RU"/>
        </w:rPr>
        <w:t>7. Экспертиза оказанной Услуги, в том числе проверка соответствия ее характеристик характеристикам, установленным в Договоре, проводилась п</w:t>
      </w:r>
      <w:r>
        <w:rPr>
          <w:rFonts w:eastAsia="Times New Roman" w:cs="Times New Roman" w:ascii="Times New Roman" w:hAnsi="Times New Roman"/>
          <w:sz w:val="24"/>
          <w:szCs w:val="28"/>
          <w:lang w:eastAsia="ru-RU"/>
        </w:rPr>
        <w:t xml:space="preserve">редставителями от Заказчика (Приемочная комиссия для приемки поставленных товаров (выполненных работ, оказанных услуг), утвержденная приказом </w:t>
      </w:r>
      <w:r>
        <w:rPr>
          <w:rFonts w:eastAsia="Times New Roman" w:cs="Times New Roman" w:ascii="Times New Roman" w:hAnsi="Times New Roman"/>
          <w:bCs/>
          <w:sz w:val="24"/>
          <w:szCs w:val="20"/>
          <w:lang w:eastAsia="ru-RU"/>
        </w:rPr>
        <w:t>Главного управления МЧС России по Смоленской области</w:t>
      </w:r>
      <w:r>
        <w:rPr>
          <w:rFonts w:eastAsia="Times New Roman" w:cs="Times New Roman" w:ascii="Times New Roman" w:hAnsi="Times New Roman"/>
          <w:sz w:val="24"/>
          <w:szCs w:val="28"/>
          <w:lang w:eastAsia="ru-RU"/>
        </w:rPr>
        <w:t xml:space="preserve"> от ____________________________________).</w:t>
      </w:r>
    </w:p>
    <w:p>
      <w:pPr>
        <w:pStyle w:val="Normal"/>
        <w:tabs>
          <w:tab w:val="clear" w:pos="708"/>
          <w:tab w:val="left" w:pos="720" w:leader="none"/>
          <w:tab w:val="left" w:pos="5954" w:leader="none"/>
          <w:tab w:val="left" w:pos="6379" w:leader="none"/>
          <w:tab w:val="left" w:pos="6663" w:leader="none"/>
        </w:tabs>
        <w:autoSpaceDE w:val="false"/>
        <w:spacing w:lineRule="auto" w:line="240" w:before="0" w:after="0"/>
        <w:ind w:firstLine="567"/>
        <w:jc w:val="both"/>
        <w:rPr/>
      </w:pPr>
      <w:r>
        <w:rPr>
          <w:rFonts w:eastAsia="Times New Roman" w:cs="Times New Roman" w:ascii="Times New Roman" w:hAnsi="Times New Roman"/>
          <w:sz w:val="24"/>
          <w:szCs w:val="24"/>
          <w:lang w:eastAsia="ru-RU"/>
        </w:rPr>
        <w:t>Все члены комиссии ознакомлены с правилами приемки Услуги и предупреждены об ответственности за подписание акта, содержащего данные, не соответствующие действительности.</w:t>
      </w:r>
    </w:p>
    <w:p>
      <w:pPr>
        <w:pStyle w:val="Normal"/>
        <w:tabs>
          <w:tab w:val="clear" w:pos="708"/>
          <w:tab w:val="left" w:pos="720" w:leader="none"/>
          <w:tab w:val="left" w:pos="5954" w:leader="none"/>
          <w:tab w:val="left" w:pos="6379" w:leader="none"/>
          <w:tab w:val="left" w:pos="6663" w:leader="none"/>
        </w:tabs>
        <w:autoSpaceDE w:val="false"/>
        <w:spacing w:lineRule="auto" w:line="240" w:before="0" w:after="0"/>
        <w:ind w:firstLine="426"/>
        <w:jc w:val="both"/>
        <w:rPr/>
      </w:pPr>
      <w:r>
        <w:rPr>
          <w:rFonts w:eastAsia="Times New Roman" w:cs="Times New Roman" w:ascii="Times New Roman" w:hAnsi="Times New Roman"/>
          <w:sz w:val="24"/>
          <w:szCs w:val="24"/>
          <w:lang w:eastAsia="ru-RU"/>
        </w:rPr>
        <w:t>Соответствие качества оказанной Услуги подтверждаем:</w:t>
      </w:r>
    </w:p>
    <w:tbl>
      <w:tblPr>
        <w:tblW w:w="10206" w:type="dxa"/>
        <w:jc w:val="left"/>
        <w:tblInd w:w="0" w:type="dxa"/>
        <w:tblLayout w:type="fixed"/>
        <w:tblCellMar>
          <w:top w:w="0" w:type="dxa"/>
          <w:left w:w="28" w:type="dxa"/>
          <w:bottom w:w="0" w:type="dxa"/>
          <w:right w:w="28" w:type="dxa"/>
        </w:tblCellMar>
      </w:tblPr>
      <w:tblGrid>
        <w:gridCol w:w="4253"/>
        <w:gridCol w:w="283"/>
        <w:gridCol w:w="2411"/>
        <w:gridCol w:w="283"/>
        <w:gridCol w:w="2976"/>
      </w:tblGrid>
      <w:tr>
        <w:trPr>
          <w:trHeight w:val="298" w:hRule="atLeast"/>
        </w:trPr>
        <w:tc>
          <w:tcPr>
            <w:tcW w:w="4253" w:type="dxa"/>
            <w:tcBorders/>
            <w:vAlign w:val="bottom"/>
          </w:tcPr>
          <w:p>
            <w:pPr>
              <w:pStyle w:val="Normal"/>
              <w:tabs>
                <w:tab w:val="clear" w:pos="708"/>
                <w:tab w:val="left" w:pos="720" w:leader="none"/>
                <w:tab w:val="left" w:pos="5954" w:leader="none"/>
                <w:tab w:val="left" w:pos="6379" w:leader="none"/>
                <w:tab w:val="left" w:pos="6663" w:leader="none"/>
              </w:tabs>
              <w:autoSpaceDE w:val="false"/>
              <w:spacing w:lineRule="auto" w:line="240" w:before="24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Председатель комиссии</w:t>
            </w:r>
          </w:p>
        </w:tc>
        <w:tc>
          <w:tcPr>
            <w:tcW w:w="28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1"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40" w:hRule="atLeast"/>
        </w:trPr>
        <w:tc>
          <w:tcPr>
            <w:tcW w:w="425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411"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(подпись)</w:t>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976"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(расшифровка подписи)</w:t>
            </w:r>
          </w:p>
        </w:tc>
      </w:tr>
    </w:tbl>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206" w:type="dxa"/>
        <w:jc w:val="left"/>
        <w:tblInd w:w="0" w:type="dxa"/>
        <w:tblLayout w:type="fixed"/>
        <w:tblCellMar>
          <w:top w:w="0" w:type="dxa"/>
          <w:left w:w="28" w:type="dxa"/>
          <w:bottom w:w="0" w:type="dxa"/>
          <w:right w:w="28" w:type="dxa"/>
        </w:tblCellMar>
      </w:tblPr>
      <w:tblGrid>
        <w:gridCol w:w="4253"/>
        <w:gridCol w:w="283"/>
        <w:gridCol w:w="2410"/>
        <w:gridCol w:w="284"/>
        <w:gridCol w:w="2976"/>
      </w:tblGrid>
      <w:tr>
        <w:trPr>
          <w:trHeight w:val="421" w:hRule="atLeast"/>
        </w:trPr>
        <w:tc>
          <w:tcPr>
            <w:tcW w:w="4253" w:type="dxa"/>
            <w:tcBorders/>
          </w:tcPr>
          <w:p>
            <w:pPr>
              <w:pStyle w:val="Normal"/>
              <w:tabs>
                <w:tab w:val="clear" w:pos="708"/>
                <w:tab w:val="left" w:pos="965" w:leader="none"/>
                <w:tab w:val="left" w:pos="5954" w:leader="none"/>
                <w:tab w:val="left" w:pos="6379" w:leader="none"/>
                <w:tab w:val="left" w:pos="6663" w:leader="none"/>
              </w:tabs>
              <w:autoSpaceDE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Члены комиссии:</w:t>
            </w:r>
          </w:p>
        </w:tc>
        <w:tc>
          <w:tcPr>
            <w:tcW w:w="28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0"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4"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25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410"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(подпись)</w:t>
            </w:r>
          </w:p>
        </w:tc>
        <w:tc>
          <w:tcPr>
            <w:tcW w:w="284"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976"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(расшифровка подписи)</w:t>
            </w:r>
          </w:p>
        </w:tc>
      </w:tr>
    </w:tbl>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206" w:type="dxa"/>
        <w:jc w:val="left"/>
        <w:tblInd w:w="0" w:type="dxa"/>
        <w:tblLayout w:type="fixed"/>
        <w:tblCellMar>
          <w:top w:w="0" w:type="dxa"/>
          <w:left w:w="28" w:type="dxa"/>
          <w:bottom w:w="0" w:type="dxa"/>
          <w:right w:w="28" w:type="dxa"/>
        </w:tblCellMar>
      </w:tblPr>
      <w:tblGrid>
        <w:gridCol w:w="4253"/>
        <w:gridCol w:w="283"/>
        <w:gridCol w:w="2410"/>
        <w:gridCol w:w="284"/>
        <w:gridCol w:w="2976"/>
      </w:tblGrid>
      <w:tr>
        <w:trPr/>
        <w:tc>
          <w:tcPr>
            <w:tcW w:w="425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ind w:firstLine="68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0"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4"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25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410"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(подпись)</w:t>
            </w:r>
          </w:p>
        </w:tc>
        <w:tc>
          <w:tcPr>
            <w:tcW w:w="284"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976"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(расшифровка подписи)</w:t>
            </w:r>
          </w:p>
        </w:tc>
      </w:tr>
    </w:tbl>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206" w:type="dxa"/>
        <w:jc w:val="left"/>
        <w:tblInd w:w="0" w:type="dxa"/>
        <w:tblLayout w:type="fixed"/>
        <w:tblCellMar>
          <w:top w:w="0" w:type="dxa"/>
          <w:left w:w="28" w:type="dxa"/>
          <w:bottom w:w="0" w:type="dxa"/>
          <w:right w:w="28" w:type="dxa"/>
        </w:tblCellMar>
      </w:tblPr>
      <w:tblGrid>
        <w:gridCol w:w="4253"/>
        <w:gridCol w:w="283"/>
        <w:gridCol w:w="2410"/>
        <w:gridCol w:w="284"/>
        <w:gridCol w:w="2976"/>
      </w:tblGrid>
      <w:tr>
        <w:trPr/>
        <w:tc>
          <w:tcPr>
            <w:tcW w:w="425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ind w:firstLine="68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0"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4"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25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410"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(подпись)</w:t>
            </w:r>
          </w:p>
        </w:tc>
        <w:tc>
          <w:tcPr>
            <w:tcW w:w="284"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976"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(расшифровка подписи)</w:t>
            </w:r>
          </w:p>
        </w:tc>
      </w:tr>
      <w:tr>
        <w:trPr/>
        <w:tc>
          <w:tcPr>
            <w:tcW w:w="425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ind w:firstLine="68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0"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4"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25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410"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(подпись)</w:t>
            </w:r>
          </w:p>
        </w:tc>
        <w:tc>
          <w:tcPr>
            <w:tcW w:w="284"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976"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(расшифровка подписи)</w:t>
            </w:r>
          </w:p>
        </w:tc>
      </w:tr>
    </w:tbl>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206" w:type="dxa"/>
        <w:jc w:val="left"/>
        <w:tblInd w:w="0" w:type="dxa"/>
        <w:tblLayout w:type="fixed"/>
        <w:tblCellMar>
          <w:top w:w="0" w:type="dxa"/>
          <w:left w:w="28" w:type="dxa"/>
          <w:bottom w:w="0" w:type="dxa"/>
          <w:right w:w="28" w:type="dxa"/>
        </w:tblCellMar>
      </w:tblPr>
      <w:tblGrid>
        <w:gridCol w:w="4253"/>
        <w:gridCol w:w="283"/>
        <w:gridCol w:w="2410"/>
        <w:gridCol w:w="284"/>
        <w:gridCol w:w="2976"/>
      </w:tblGrid>
      <w:tr>
        <w:trPr/>
        <w:tc>
          <w:tcPr>
            <w:tcW w:w="425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ind w:firstLine="68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0"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4"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25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410"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(подпись)</w:t>
            </w:r>
          </w:p>
        </w:tc>
        <w:tc>
          <w:tcPr>
            <w:tcW w:w="284"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976"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(расшифровка подписи)</w:t>
            </w:r>
          </w:p>
        </w:tc>
      </w:tr>
      <w:tr>
        <w:trPr/>
        <w:tc>
          <w:tcPr>
            <w:tcW w:w="425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410"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84"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976"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r>
    </w:tbl>
    <w:p>
      <w:pPr>
        <w:pStyle w:val="Normal"/>
        <w:tabs>
          <w:tab w:val="clear" w:pos="708"/>
          <w:tab w:val="left" w:pos="-4860" w:leader="none"/>
        </w:tabs>
        <w:spacing w:lineRule="atLeast" w:line="0" w:before="0" w:after="0"/>
        <w:ind w:firstLine="709"/>
        <w:contextualSpacing/>
        <w:jc w:val="both"/>
        <w:rPr>
          <w:rFonts w:ascii="Times New Roman" w:hAnsi="Times New Roman" w:eastAsia="Times New Roman" w:cs="Times New Roman"/>
          <w:i/>
          <w:i/>
          <w:sz w:val="10"/>
          <w:szCs w:val="28"/>
          <w:lang w:eastAsia="ru-RU"/>
        </w:rPr>
      </w:pPr>
      <w:r>
        <w:rPr>
          <w:rFonts w:eastAsia="Times New Roman" w:cs="Times New Roman" w:ascii="Times New Roman" w:hAnsi="Times New Roman"/>
          <w:i/>
          <w:sz w:val="10"/>
          <w:szCs w:val="28"/>
          <w:lang w:eastAsia="ru-RU"/>
        </w:rPr>
      </w:r>
    </w:p>
    <w:tbl>
      <w:tblPr>
        <w:tblW w:w="10206" w:type="dxa"/>
        <w:jc w:val="left"/>
        <w:tblInd w:w="0" w:type="dxa"/>
        <w:tblLayout w:type="fixed"/>
        <w:tblCellMar>
          <w:top w:w="0" w:type="dxa"/>
          <w:left w:w="28" w:type="dxa"/>
          <w:bottom w:w="0" w:type="dxa"/>
          <w:right w:w="28" w:type="dxa"/>
        </w:tblCellMar>
      </w:tblPr>
      <w:tblGrid>
        <w:gridCol w:w="4253"/>
        <w:gridCol w:w="283"/>
        <w:gridCol w:w="2410"/>
        <w:gridCol w:w="284"/>
        <w:gridCol w:w="2976"/>
      </w:tblGrid>
      <w:tr>
        <w:trPr/>
        <w:tc>
          <w:tcPr>
            <w:tcW w:w="425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ind w:firstLine="68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3"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0"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4" w:type="dxa"/>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bottom w:val="single" w:sz="4" w:space="0" w:color="000000"/>
            </w:tcBorders>
            <w:vAlign w:val="bottom"/>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25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both"/>
              <w:rPr>
                <w:rFonts w:ascii="Times New Roman" w:hAnsi="Times New Roman" w:eastAsia="Times New Roman" w:cs="Times New Roman"/>
                <w:sz w:val="14"/>
                <w:szCs w:val="14"/>
                <w:lang w:eastAsia="ru-RU"/>
              </w:rPr>
            </w:pPr>
            <w:r>
              <w:rPr>
                <w:rFonts w:eastAsia="Times New Roman" w:cs="Times New Roman" w:ascii="Times New Roman" w:hAnsi="Times New Roman"/>
                <w:sz w:val="14"/>
                <w:szCs w:val="14"/>
                <w:lang w:eastAsia="ru-RU"/>
              </w:rPr>
            </w:r>
          </w:p>
        </w:tc>
        <w:tc>
          <w:tcPr>
            <w:tcW w:w="283"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410"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(подпись)</w:t>
            </w:r>
          </w:p>
        </w:tc>
        <w:tc>
          <w:tcPr>
            <w:tcW w:w="284" w:type="dxa"/>
            <w:tcBorders/>
          </w:tcPr>
          <w:p>
            <w:pPr>
              <w:pStyle w:val="Normal"/>
              <w:tabs>
                <w:tab w:val="clear" w:pos="708"/>
                <w:tab w:val="left" w:pos="720" w:leader="none"/>
                <w:tab w:val="left" w:pos="5954" w:leader="none"/>
                <w:tab w:val="left" w:pos="6379" w:leader="none"/>
                <w:tab w:val="left" w:pos="6663" w:leader="none"/>
              </w:tabs>
              <w:autoSpaceDE w:val="false"/>
              <w:snapToGrid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tc>
        <w:tc>
          <w:tcPr>
            <w:tcW w:w="2976" w:type="dxa"/>
            <w:tcBorders/>
          </w:tcPr>
          <w:p>
            <w:pPr>
              <w:pStyle w:val="Normal"/>
              <w:tabs>
                <w:tab w:val="clear" w:pos="708"/>
                <w:tab w:val="left" w:pos="720" w:leader="none"/>
                <w:tab w:val="left" w:pos="5954" w:leader="none"/>
                <w:tab w:val="left" w:pos="6379" w:leader="none"/>
                <w:tab w:val="left" w:pos="6663" w:leader="none"/>
              </w:tabs>
              <w:autoSpaceDE w:val="fals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(расшифровка подписи)</w:t>
            </w:r>
          </w:p>
        </w:tc>
      </w:tr>
    </w:tbl>
    <w:p>
      <w:pPr>
        <w:pStyle w:val="Normal"/>
        <w:widowControl w:val="false"/>
        <w:spacing w:lineRule="atLeast" w:line="0" w:before="0" w:after="0"/>
        <w:ind w:firstLine="567"/>
        <w:contextualSpacing/>
        <w:jc w:val="both"/>
        <w:rPr>
          <w:rFonts w:ascii="Times New Roman" w:hAnsi="Times New Roman" w:eastAsia="Times New Roman" w:cs="Times New Roman"/>
          <w:color w:val="000000"/>
          <w:sz w:val="18"/>
          <w:szCs w:val="28"/>
          <w:lang w:eastAsia="ru-RU"/>
        </w:rPr>
      </w:pPr>
      <w:r>
        <w:rPr>
          <w:rFonts w:eastAsia="Times New Roman" w:cs="Times New Roman" w:ascii="Times New Roman" w:hAnsi="Times New Roman"/>
          <w:color w:val="000000"/>
          <w:sz w:val="18"/>
          <w:szCs w:val="28"/>
          <w:lang w:eastAsia="ru-RU"/>
        </w:rPr>
      </w:r>
    </w:p>
    <w:p>
      <w:pPr>
        <w:pStyle w:val="Normal"/>
        <w:widowControl w:val="false"/>
        <w:spacing w:lineRule="atLeast" w:line="0" w:before="0" w:after="0"/>
        <w:ind w:firstLine="567"/>
        <w:contextualSpacing/>
        <w:jc w:val="both"/>
        <w:rPr>
          <w:rFonts w:ascii="Times New Roman" w:hAnsi="Times New Roman" w:eastAsia="Times New Roman" w:cs="Times New Roman"/>
          <w:color w:val="000000"/>
          <w:sz w:val="24"/>
          <w:szCs w:val="28"/>
          <w:lang w:eastAsia="ru-RU"/>
        </w:rPr>
      </w:pPr>
      <w:r>
        <w:rPr>
          <w:rFonts w:eastAsia="Times New Roman" w:cs="Times New Roman" w:ascii="Times New Roman" w:hAnsi="Times New Roman"/>
          <w:color w:val="000000"/>
          <w:sz w:val="24"/>
          <w:szCs w:val="28"/>
          <w:lang w:eastAsia="ru-RU"/>
        </w:rPr>
        <w:t>11. Настоящий Акт составлен в 2 (двух) экземплярах, имеющих равную юридическую силу, по одному экземпляру для каждой из Сторон и является основанием для окончательной оплаты Исполнителю оказанной Услуги в полном объеме.</w:t>
      </w:r>
    </w:p>
    <w:p>
      <w:pPr>
        <w:pStyle w:val="Normal"/>
        <w:shd w:fill="FFFFFF" w:val="clear"/>
        <w:spacing w:lineRule="auto" w:line="240" w:before="0" w:after="0"/>
        <w:ind w:firstLine="567"/>
        <w:jc w:val="both"/>
        <w:rPr>
          <w:rFonts w:ascii="Times New Roman" w:hAnsi="Times New Roman" w:eastAsia="Arial Unicode MS" w:cs="Arial Unicode MS"/>
          <w:color w:val="000000"/>
          <w:sz w:val="24"/>
          <w:szCs w:val="20"/>
          <w:lang w:eastAsia="ru-RU"/>
        </w:rPr>
      </w:pPr>
      <w:r>
        <w:rPr>
          <w:rFonts w:eastAsia="Arial Unicode MS" w:cs="Arial Unicode MS" w:ascii="Times New Roman" w:hAnsi="Times New Roman"/>
          <w:color w:val="000000"/>
          <w:sz w:val="24"/>
          <w:szCs w:val="20"/>
          <w:lang w:eastAsia="ru-RU"/>
        </w:rPr>
        <w:t>12. Дата приемки Услуги Заказчиком «___» ___________2026 г.</w:t>
      </w:r>
      <w:r>
        <w:rPr>
          <w:rStyle w:val="Style24"/>
          <w:rFonts w:eastAsia="Arial Unicode MS" w:cs="Arial Unicode MS" w:ascii="Times New Roman" w:hAnsi="Times New Roman"/>
          <w:color w:val="000000"/>
          <w:sz w:val="24"/>
          <w:szCs w:val="20"/>
          <w:vertAlign w:val="superscript"/>
          <w:lang w:eastAsia="ru-RU"/>
        </w:rPr>
        <w:footnoteReference w:id="2"/>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both"/>
        <w:rPr>
          <w:rFonts w:ascii="Times New Roman" w:hAnsi="Times New Roman" w:eastAsia="Times New Roman" w:cs="Times New Roman"/>
          <w:color w:val="000000"/>
          <w:szCs w:val="24"/>
          <w:lang w:eastAsia="ru-RU"/>
        </w:rPr>
      </w:pPr>
      <w:r>
        <w:rPr>
          <w:rFonts w:eastAsia="Times New Roman" w:cs="Times New Roman" w:ascii="Times New Roman" w:hAnsi="Times New Roman"/>
          <w:color w:val="000000"/>
          <w:szCs w:val="24"/>
          <w:lang w:eastAsia="ru-RU"/>
        </w:rPr>
      </w:r>
    </w:p>
    <w:p>
      <w:pPr>
        <w:pStyle w:val="Normal"/>
        <w:autoSpaceDE w:val="false"/>
        <w:spacing w:lineRule="auto" w:line="240" w:before="0" w:after="0"/>
        <w:ind w:firstLine="720"/>
        <w:jc w:val="both"/>
        <w:rPr>
          <w:rFonts w:ascii="Times New Roman" w:hAnsi="Times New Roman" w:eastAsia="Times New Roman" w:cs="Times New Roman"/>
          <w:color w:val="000000"/>
          <w:szCs w:val="24"/>
          <w:highlight w:val="cyan"/>
          <w:lang w:eastAsia="ru-RU"/>
        </w:rPr>
      </w:pPr>
      <w:r>
        <w:rPr>
          <w:rFonts w:eastAsia="Times New Roman" w:cs="Times New Roman" w:ascii="Times New Roman" w:hAnsi="Times New Roman"/>
          <w:color w:val="000000"/>
          <w:szCs w:val="24"/>
          <w:highlight w:val="cyan"/>
          <w:lang w:eastAsia="ru-RU"/>
        </w:rPr>
      </w:r>
    </w:p>
    <w:tbl>
      <w:tblPr>
        <w:tblW w:w="10348" w:type="dxa"/>
        <w:jc w:val="left"/>
        <w:tblInd w:w="0" w:type="dxa"/>
        <w:tblLayout w:type="fixed"/>
        <w:tblCellMar>
          <w:top w:w="0" w:type="dxa"/>
          <w:left w:w="108" w:type="dxa"/>
          <w:bottom w:w="0" w:type="dxa"/>
          <w:right w:w="108" w:type="dxa"/>
        </w:tblCellMar>
      </w:tblPr>
      <w:tblGrid>
        <w:gridCol w:w="5103"/>
        <w:gridCol w:w="5245"/>
      </w:tblGrid>
      <w:tr>
        <w:trPr>
          <w:trHeight w:val="1024" w:hRule="atLeast"/>
        </w:trPr>
        <w:tc>
          <w:tcPr>
            <w:tcW w:w="5103" w:type="dxa"/>
            <w:tcBorders/>
          </w:tcPr>
          <w:p>
            <w:pPr>
              <w:pStyle w:val="Normal"/>
              <w:autoSpaceDE w:val="false"/>
              <w:spacing w:lineRule="auto" w:line="240" w:before="0" w:after="0"/>
              <w:ind w:firstLine="34"/>
              <w:jc w:val="both"/>
              <w:rPr/>
            </w:pPr>
            <w:r>
              <w:rPr>
                <w:rFonts w:eastAsia="Arial Unicode MS" w:cs="Times New Roman" w:ascii="Times New Roman" w:hAnsi="Times New Roman"/>
                <w:b/>
                <w:color w:val="000000"/>
                <w:sz w:val="24"/>
                <w:szCs w:val="24"/>
                <w:lang w:eastAsia="ru-RU"/>
              </w:rPr>
              <w:t>ЗАКАЗЧИК</w:t>
            </w:r>
            <w:r>
              <w:rPr>
                <w:rFonts w:eastAsia="Times New Roman" w:cs="Times New Roman" w:ascii="Times New Roman" w:hAnsi="Times New Roman"/>
                <w:b/>
                <w:color w:val="000000"/>
                <w:sz w:val="24"/>
                <w:szCs w:val="24"/>
                <w:lang w:eastAsia="ru-RU"/>
              </w:rPr>
              <w:t xml:space="preserve"> </w:t>
            </w:r>
          </w:p>
          <w:p>
            <w:pPr>
              <w:pStyle w:val="Normal"/>
              <w:autoSpaceDE w:val="false"/>
              <w:spacing w:lineRule="auto" w:line="240" w:before="0" w:after="0"/>
              <w:ind w:firstLine="34"/>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autoSpaceDE w:val="false"/>
              <w:spacing w:lineRule="auto" w:line="240" w:before="0" w:after="0"/>
              <w:ind w:firstLine="34"/>
              <w:jc w:val="both"/>
              <w:rPr>
                <w:rFonts w:ascii="Times New Roman" w:hAnsi="Times New Roman" w:eastAsia="Arial Unicode MS"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________________ </w:t>
            </w:r>
          </w:p>
        </w:tc>
        <w:tc>
          <w:tcPr>
            <w:tcW w:w="5245" w:type="dxa"/>
            <w:tcBorders/>
          </w:tcPr>
          <w:p>
            <w:pPr>
              <w:pStyle w:val="Normal"/>
              <w:autoSpaceDE w:val="false"/>
              <w:spacing w:lineRule="auto" w:line="240" w:before="0" w:after="0"/>
              <w:jc w:val="both"/>
              <w:rPr/>
            </w:pPr>
            <w:r>
              <w:rPr>
                <w:rFonts w:eastAsia="Arial Unicode MS" w:cs="Times New Roman" w:ascii="Times New Roman" w:hAnsi="Times New Roman"/>
                <w:b/>
                <w:color w:val="000000"/>
                <w:sz w:val="24"/>
                <w:szCs w:val="24"/>
                <w:lang w:eastAsia="ru-RU"/>
              </w:rPr>
              <w:t>ИСПОЛНИТЕЛЬ</w:t>
            </w:r>
            <w:r>
              <w:rPr>
                <w:rFonts w:eastAsia="Times New Roman" w:cs="Times New Roman" w:ascii="Times New Roman" w:hAnsi="Times New Roman"/>
                <w:b/>
                <w:color w:val="000000"/>
                <w:sz w:val="24"/>
                <w:szCs w:val="24"/>
                <w:lang w:eastAsia="ru-RU"/>
              </w:rPr>
              <w:t xml:space="preserve"> </w:t>
            </w:r>
          </w:p>
          <w:p>
            <w:pPr>
              <w:pStyle w:val="Normal"/>
              <w:autoSpaceDE w:val="false"/>
              <w:spacing w:lineRule="auto" w:line="240" w:before="0" w:after="0"/>
              <w:ind w:left="885" w:hanging="0"/>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autoSpaceDE w:val="false"/>
              <w:spacing w:lineRule="auto" w:line="240" w:before="0" w:after="0"/>
              <w:ind w:firstLine="34"/>
              <w:jc w:val="both"/>
              <w:rPr>
                <w:rFonts w:ascii="Times New Roman" w:hAnsi="Times New Roman" w:eastAsia="Arial Unicode MS" w:cs="Times New Roman"/>
                <w:color w:val="000000"/>
                <w:sz w:val="24"/>
                <w:szCs w:val="24"/>
                <w:lang w:eastAsia="ru-RU"/>
              </w:rPr>
            </w:pPr>
            <w:r>
              <w:rPr>
                <w:rFonts w:eastAsia="Times New Roman" w:cs="Times New Roman" w:ascii="Times New Roman" w:hAnsi="Times New Roman"/>
                <w:color w:val="000000"/>
                <w:sz w:val="24"/>
                <w:szCs w:val="24"/>
                <w:lang w:eastAsia="ru-RU"/>
              </w:rPr>
              <w:t>____________________</w:t>
            </w:r>
          </w:p>
        </w:tc>
      </w:tr>
    </w:tbl>
    <w:p>
      <w:pPr>
        <w:pStyle w:val="Normal"/>
        <w:tabs>
          <w:tab w:val="clear" w:pos="708"/>
          <w:tab w:val="left" w:pos="6096" w:leader="none"/>
        </w:tabs>
        <w:autoSpaceDE w:val="false"/>
        <w:spacing w:lineRule="auto" w:line="240" w:before="0" w:after="0"/>
        <w:ind w:firstLine="720"/>
        <w:jc w:val="both"/>
        <w:rPr/>
      </w:pPr>
      <w:r>
        <w:rPr>
          <w:rFonts w:eastAsia="Times New Roman" w:cs="Times New Roman" w:ascii="Times New Roman" w:hAnsi="Times New Roman"/>
          <w:sz w:val="28"/>
          <w:szCs w:val="28"/>
          <w:lang w:eastAsia="ru-RU"/>
        </w:rPr>
        <w:t>м.п.</w:t>
        <w:tab/>
        <w:t>м.п.</w:t>
      </w:r>
      <w:r>
        <w:rPr>
          <w:rFonts w:eastAsia="Arial Unicode MS" w:cs="Times New Roman" w:ascii="Times New Roman" w:hAnsi="Times New Roman"/>
          <w:b/>
          <w:bCs/>
          <w:color w:val="000000"/>
          <w:sz w:val="24"/>
          <w:szCs w:val="24"/>
          <w:lang w:eastAsia="ru-RU"/>
        </w:rPr>
        <w:t xml:space="preserve">                         </w:t>
      </w:r>
    </w:p>
    <w:p>
      <w:pPr>
        <w:pStyle w:val="Normal"/>
        <w:spacing w:lineRule="auto" w:line="240" w:before="0" w:after="0"/>
        <w:jc w:val="right"/>
        <w:rPr>
          <w:rFonts w:ascii="Times New Roman" w:hAnsi="Times New Roman" w:eastAsia="Times New Roman" w:cs="Times New Roman"/>
          <w:b/>
          <w:b/>
          <w:bCs/>
          <w:color w:val="000000"/>
          <w:sz w:val="20"/>
          <w:szCs w:val="20"/>
          <w:lang w:eastAsia="ru-RU"/>
        </w:rPr>
      </w:pPr>
      <w:r>
        <w:rPr>
          <w:rFonts w:eastAsia="Times New Roman" w:cs="Times New Roman" w:ascii="Times New Roman" w:hAnsi="Times New Roman"/>
          <w:b/>
          <w:bCs/>
          <w:color w:val="000000"/>
          <w:sz w:val="20"/>
          <w:szCs w:val="20"/>
          <w:lang w:eastAsia="ru-RU"/>
        </w:rPr>
      </w:r>
    </w:p>
    <w:sectPr>
      <w:headerReference w:type="default" r:id="rId5"/>
      <w:headerReference w:type="first" r:id="rId6"/>
      <w:footnotePr>
        <w:numFmt w:val="decimal"/>
      </w:footnotePr>
      <w:type w:val="nextPage"/>
      <w:pgSz w:w="11906" w:h="16838"/>
      <w:pgMar w:left="1134" w:right="567" w:header="709"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Cambria">
    <w:charset w:val="cc"/>
    <w:family w:val="roman"/>
    <w:pitch w:val="variable"/>
  </w:font>
  <w:font w:name="Times New Roman">
    <w:charset w:val="cc"/>
    <w:family w:val="roman"/>
    <w:pitch w:val="variable"/>
  </w:font>
  <w:font w:name="Arial">
    <w:charset w:val="cc"/>
    <w:family w:val="swiss"/>
    <w:pitch w:val="variable"/>
  </w:font>
  <w:font w:name="Calibri Light">
    <w:charset w:val="cc"/>
    <w:family w:val="swiss"/>
    <w:pitch w:val="variable"/>
  </w:font>
  <w:font w:name="Tahoma">
    <w:charset w:val="cc"/>
    <w:family w:val="swiss"/>
    <w:pitch w:val="variable"/>
  </w:font>
  <w:font w:name="Courier New">
    <w:charset w:val="cc"/>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41"/>
        <w:spacing w:before="0" w:after="160"/>
        <w:rPr/>
      </w:pPr>
      <w:r>
        <w:rPr>
          <w:rStyle w:val="Style23"/>
        </w:rPr>
        <w:footnoteRef/>
      </w:r>
      <w:r>
        <w:rPr>
          <w:rFonts w:cs="Times New Roman" w:ascii="Times New Roman" w:hAnsi="Times New Roman"/>
        </w:rPr>
        <w:t xml:space="preserve"> </w:t>
      </w:r>
      <w:r>
        <w:rPr>
          <w:rFonts w:cs="Times New Roman" w:ascii="Times New Roman" w:hAnsi="Times New Roman"/>
          <w:sz w:val="16"/>
        </w:rPr>
        <w:t>Дата приемки заполняется Заказчиком.</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PAGE </w:instrText>
    </w:r>
    <w:r>
      <w:rPr>
        <w:sz w:val="16"/>
        <w:rFonts w:cs="Times New Roman" w:ascii="Times New Roman" w:hAnsi="Times New Roman"/>
      </w:rPr>
      <w:fldChar w:fldCharType="separate"/>
    </w:r>
    <w:r>
      <w:rPr>
        <w:sz w:val="16"/>
        <w:rFonts w:cs="Times New Roman" w:ascii="Times New Roman" w:hAnsi="Times New Roman"/>
      </w:rPr>
      <w:t>0</w:t>
    </w:r>
    <w:r>
      <w:rPr>
        <w:sz w:val="16"/>
        <w:rFonts w:cs="Times New Roman" w:ascii="Times New Roman" w:hAnsi="Times New Roman"/>
      </w:rPr>
      <w:fldChar w:fldCharType="end"/>
    </w:r>
  </w:p>
  <w:p>
    <w:pPr>
      <w:pStyle w:val="Style38"/>
      <w:rPr>
        <w:rFonts w:ascii="Times New Roman" w:hAnsi="Times New Roman" w:cs="Times New Roman"/>
        <w:sz w:val="16"/>
      </w:rPr>
    </w:pPr>
    <w:r>
      <w:rPr>
        <w:rFonts w:cs="Times New Roman" w:ascii="Times New Roman" w:hAnsi="Times New Roman"/>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rFonts w:ascii="Times New Roman" w:hAnsi="Times New Roman" w:cs="Times New Roman"/>
        <w:sz w:val="18"/>
      </w:rPr>
    </w:pPr>
    <w:r>
      <w:rPr>
        <w:rFonts w:cs="Times New Roman" w:ascii="Times New Roman" w:hAnsi="Times New Roman"/>
        <w:sz w:val="18"/>
      </w:rPr>
      <w:fldChar w:fldCharType="begin"/>
    </w:r>
    <w:r>
      <w:rPr>
        <w:sz w:val="18"/>
        <w:rFonts w:cs="Times New Roman" w:ascii="Times New Roman" w:hAnsi="Times New Roman"/>
      </w:rPr>
      <w:instrText> PAGE </w:instrText>
    </w:r>
    <w:r>
      <w:rPr>
        <w:sz w:val="18"/>
        <w:rFonts w:cs="Times New Roman" w:ascii="Times New Roman" w:hAnsi="Times New Roman"/>
      </w:rPr>
      <w:fldChar w:fldCharType="separate"/>
    </w:r>
    <w:r>
      <w:rPr>
        <w:sz w:val="18"/>
        <w:rFonts w:cs="Times New Roman" w:ascii="Times New Roman" w:hAnsi="Times New Roman"/>
      </w:rPr>
      <w:t>0</w:t>
    </w:r>
    <w:r>
      <w:rPr>
        <w:sz w:val="18"/>
        <w:rFonts w:cs="Times New Roman" w:ascii="Times New Roman" w:hAnsi="Times New Roman"/>
      </w:rPr>
      <w:fldChar w:fldCharType="end"/>
    </w:r>
  </w:p>
  <w:p>
    <w:pPr>
      <w:pStyle w:val="Style38"/>
      <w:rPr>
        <w:rFonts w:ascii="Times New Roman" w:hAnsi="Times New Roman" w:cs="Times New Roman"/>
        <w:sz w:val="18"/>
      </w:rPr>
    </w:pPr>
    <w:r>
      <w:rPr>
        <w:rFonts w:cs="Times New Roman" w:ascii="Times New Roman" w:hAnsi="Times New Roman"/>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p>
    <w:pPr>
      <w:pStyle w:val="Style38"/>
      <w:rPr>
        <w:rFonts w:ascii="Times New Roman" w:hAnsi="Times New Roman" w:cs="Times New Roman"/>
      </w:rPr>
    </w:pPr>
    <w:r>
      <w:rPr>
        <w:rFonts w:cs="Times New Roman"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rFonts w:ascii="Times New Roman" w:hAnsi="Times New Roman" w:cs="Times New Roman"/>
        <w:sz w:val="18"/>
      </w:rPr>
    </w:pPr>
    <w:r>
      <w:rPr>
        <w:rFonts w:cs="Times New Roman" w:ascii="Times New Roman" w:hAnsi="Times New Roman"/>
        <w:sz w:val="18"/>
      </w:rPr>
      <w:fldChar w:fldCharType="begin"/>
    </w:r>
    <w:r>
      <w:rPr>
        <w:sz w:val="18"/>
        <w:rFonts w:cs="Times New Roman" w:ascii="Times New Roman" w:hAnsi="Times New Roman"/>
      </w:rPr>
      <w:instrText> PAGE </w:instrText>
    </w:r>
    <w:r>
      <w:rPr>
        <w:sz w:val="18"/>
        <w:rFonts w:cs="Times New Roman" w:ascii="Times New Roman" w:hAnsi="Times New Roman"/>
      </w:rPr>
      <w:fldChar w:fldCharType="separate"/>
    </w:r>
    <w:r>
      <w:rPr>
        <w:sz w:val="18"/>
        <w:rFonts w:cs="Times New Roman" w:ascii="Times New Roman" w:hAnsi="Times New Roman"/>
      </w:rPr>
      <w:t>0</w:t>
    </w:r>
    <w:r>
      <w:rPr>
        <w:sz w:val="18"/>
        <w:rFonts w:cs="Times New Roman" w:ascii="Times New Roman" w:hAnsi="Times New Roman"/>
      </w:rPr>
      <w:fldChar w:fldCharType="end"/>
    </w:r>
  </w:p>
  <w:p>
    <w:pPr>
      <w:pStyle w:val="Style38"/>
      <w:rPr>
        <w:rFonts w:ascii="Times New Roman" w:hAnsi="Times New Roman" w:cs="Times New Roman"/>
        <w:sz w:val="18"/>
      </w:rPr>
    </w:pPr>
    <w:r>
      <w:rPr>
        <w:rFonts w:cs="Times New Roman" w:ascii="Times New Roman" w:hAnsi="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ru-RU" w:bidi="ar-SA" w:eastAsia="zh-CN"/>
    </w:rPr>
  </w:style>
  <w:style w:type="paragraph" w:styleId="4">
    <w:name w:val="Heading 4"/>
    <w:basedOn w:val="Normal"/>
    <w:next w:val="Normal"/>
    <w:qFormat/>
    <w:pPr>
      <w:keepNext w:val="true"/>
      <w:numPr>
        <w:ilvl w:val="3"/>
        <w:numId w:val="1"/>
      </w:numPr>
      <w:spacing w:before="240" w:after="60"/>
      <w:outlineLvl w:val="3"/>
    </w:pPr>
    <w:rPr>
      <w:rFonts w:ascii="Calibri" w:hAnsi="Calibri" w:eastAsia="Times New Roman" w:cs="Times New Roman"/>
      <w:b/>
      <w:bCs/>
      <w:sz w:val="28"/>
      <w:szCs w:val="28"/>
    </w:rPr>
  </w:style>
  <w:style w:type="paragraph" w:styleId="9">
    <w:name w:val="Heading 9"/>
    <w:basedOn w:val="Normal"/>
    <w:next w:val="Normal"/>
    <w:qFormat/>
    <w:pPr>
      <w:numPr>
        <w:ilvl w:val="8"/>
        <w:numId w:val="1"/>
      </w:numPr>
      <w:spacing w:lineRule="auto" w:line="240" w:before="240" w:after="60"/>
      <w:outlineLvl w:val="8"/>
    </w:pPr>
    <w:rPr>
      <w:rFonts w:ascii="Cambria" w:hAnsi="Cambria" w:eastAsia="Times New Roman" w:cs="Times New Roman"/>
    </w:rPr>
  </w:style>
  <w:style w:type="character" w:styleId="WW8Num1z0">
    <w:name w:val="WW8Num1z0"/>
    <w:qFormat/>
    <w:rPr>
      <w:rFonts w:ascii="Times New Roman" w:hAnsi="Times New Roman" w:eastAsia="Times New Roman" w:cs="Times New Roman"/>
      <w:sz w:val="24"/>
      <w:szCs w:val="24"/>
    </w:rPr>
  </w:style>
  <w:style w:type="character" w:styleId="WW8Num1z1">
    <w:name w:val="WW8Num1z1"/>
    <w:qFormat/>
    <w:rPr>
      <w:sz w:val="24"/>
      <w:szCs w:val="24"/>
    </w:rPr>
  </w:style>
  <w:style w:type="character" w:styleId="WW8Num2z0">
    <w:name w:val="WW8Num2z0"/>
    <w:qFormat/>
    <w:rPr>
      <w: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cs="Times New Roman"/>
      <w:sz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7z0">
    <w:name w:val="WW8Num7z0"/>
    <w:qFormat/>
    <w:rPr>
      <w:rFonts w:cs="Times New Roman"/>
    </w:rPr>
  </w:style>
  <w:style w:type="character" w:styleId="WW8Num7z1">
    <w:name w:val="WW8Num7z1"/>
    <w:qFormat/>
    <w:rPr>
      <w:rFonts w:cs="Times New Roman"/>
      <w:b w:val="false"/>
    </w:rPr>
  </w:style>
  <w:style w:type="character" w:styleId="WW8Num8z0">
    <w:name w:val="WW8Num8z0"/>
    <w:qFormat/>
    <w:rPr>
      <w:b/>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Style12">
    <w:name w:val="Основной шрифт абзаца"/>
    <w:qFormat/>
    <w:rPr/>
  </w:style>
  <w:style w:type="character" w:styleId="91">
    <w:name w:val="Заголовок 9 Знак"/>
    <w:qFormat/>
    <w:rPr>
      <w:rFonts w:ascii="Cambria" w:hAnsi="Cambria" w:eastAsia="Times New Roman" w:cs="Times New Roman"/>
    </w:rPr>
  </w:style>
  <w:style w:type="character" w:styleId="Style13">
    <w:name w:val="Основной текст Знак"/>
    <w:qFormat/>
    <w:rPr>
      <w:rFonts w:ascii="Calibri" w:hAnsi="Calibri" w:eastAsia="Times New Roman" w:cs="Times New Roman"/>
      <w:kern w:val="2"/>
    </w:rPr>
  </w:style>
  <w:style w:type="character" w:styleId="Style14">
    <w:name w:val="Основной текст с отступом Знак"/>
    <w:basedOn w:val="Style12"/>
    <w:qFormat/>
    <w:rPr/>
  </w:style>
  <w:style w:type="character" w:styleId="ConsPlusNormal">
    <w:name w:val="ConsPlusNormal Знак"/>
    <w:qFormat/>
    <w:rPr>
      <w:rFonts w:ascii="Arial" w:hAnsi="Arial" w:eastAsia="Times New Roman" w:cs="Arial"/>
      <w:sz w:val="22"/>
      <w:szCs w:val="22"/>
      <w:lang w:bidi="ar-SA"/>
    </w:rPr>
  </w:style>
  <w:style w:type="character" w:styleId="Style15">
    <w:name w:val="Этот Знак"/>
    <w:qFormat/>
    <w:rPr>
      <w:rFonts w:ascii="Times New Roman" w:hAnsi="Times New Roman" w:eastAsia="Times New Roman" w:cs="Shruti"/>
      <w:lang w:bidi="gu-IN"/>
    </w:rPr>
  </w:style>
  <w:style w:type="character" w:styleId="Style16">
    <w:name w:val="Интернет-ссылка"/>
    <w:rPr>
      <w:color w:val="0000FF"/>
      <w:u w:val="single"/>
    </w:rPr>
  </w:style>
  <w:style w:type="character" w:styleId="FontStyle20">
    <w:name w:val="Font Style20"/>
    <w:qFormat/>
    <w:rPr>
      <w:rFonts w:ascii="Times New Roman" w:hAnsi="Times New Roman" w:cs="Times New Roman"/>
      <w:b/>
      <w:bCs/>
      <w:sz w:val="16"/>
      <w:szCs w:val="16"/>
    </w:rPr>
  </w:style>
  <w:style w:type="character" w:styleId="Style17">
    <w:name w:val="Название Знак"/>
    <w:qFormat/>
    <w:rPr>
      <w:b/>
      <w:sz w:val="28"/>
      <w:lang w:val="ru-RU" w:bidi="ar-SA"/>
    </w:rPr>
  </w:style>
  <w:style w:type="character" w:styleId="1">
    <w:name w:val="Название Знак1"/>
    <w:qFormat/>
    <w:rPr>
      <w:rFonts w:ascii="Calibri Light" w:hAnsi="Calibri Light" w:eastAsia="Times New Roman" w:cs="Times New Roman"/>
      <w:spacing w:val="-10"/>
      <w:kern w:val="2"/>
      <w:sz w:val="56"/>
      <w:szCs w:val="56"/>
    </w:rPr>
  </w:style>
  <w:style w:type="character" w:styleId="Style18">
    <w:name w:val="Абзац списка Знак"/>
    <w:qFormat/>
    <w:rPr/>
  </w:style>
  <w:style w:type="character" w:styleId="Style19">
    <w:name w:val="Верхний колонтитул Знак"/>
    <w:basedOn w:val="Style12"/>
    <w:qFormat/>
    <w:rPr/>
  </w:style>
  <w:style w:type="character" w:styleId="Style20">
    <w:name w:val="Нижний колонтитул Знак"/>
    <w:basedOn w:val="Style12"/>
    <w:qFormat/>
    <w:rPr/>
  </w:style>
  <w:style w:type="character" w:styleId="Style21">
    <w:name w:val="Текст выноски Знак"/>
    <w:qFormat/>
    <w:rPr>
      <w:rFonts w:ascii="Tahoma" w:hAnsi="Tahoma" w:cs="Tahoma"/>
      <w:sz w:val="16"/>
      <w:szCs w:val="16"/>
    </w:rPr>
  </w:style>
  <w:style w:type="character" w:styleId="41">
    <w:name w:val="Заголовок 4 Знак"/>
    <w:qFormat/>
    <w:rPr>
      <w:rFonts w:ascii="Calibri" w:hAnsi="Calibri" w:eastAsia="Times New Roman" w:cs="Times New Roman"/>
      <w:b/>
      <w:bCs/>
      <w:sz w:val="28"/>
      <w:szCs w:val="28"/>
    </w:rPr>
  </w:style>
  <w:style w:type="character" w:styleId="Style22">
    <w:name w:val="Текст сноски Знак"/>
    <w:qFormat/>
    <w:rPr/>
  </w:style>
  <w:style w:type="character" w:styleId="Style23">
    <w:name w:val="Символ сноски"/>
    <w:qFormat/>
    <w:rPr>
      <w:vertAlign w:val="superscript"/>
    </w:rPr>
  </w:style>
  <w:style w:type="character" w:styleId="Style24">
    <w:name w:val="Привязка сноски"/>
    <w:rPr>
      <w:vertAlign w:val="superscript"/>
    </w:rPr>
  </w:style>
  <w:style w:type="character" w:styleId="Style25">
    <w:name w:val="Привязка концевой сноски"/>
    <w:rPr>
      <w:vertAlign w:val="superscript"/>
    </w:rPr>
  </w:style>
  <w:style w:type="character" w:styleId="Style26">
    <w:name w:val="Символ концевой сноски"/>
    <w:qFormat/>
    <w:rPr/>
  </w:style>
  <w:style w:type="paragraph" w:styleId="Style27">
    <w:name w:val="Заголовок"/>
    <w:basedOn w:val="Normal"/>
    <w:next w:val="Normal"/>
    <w:qFormat/>
    <w:pPr>
      <w:spacing w:lineRule="auto" w:line="240" w:before="0" w:after="0"/>
      <w:contextualSpacing/>
    </w:pPr>
    <w:rPr>
      <w:rFonts w:ascii="Calibri Light" w:hAnsi="Calibri Light" w:eastAsia="Times New Roman" w:cs="Times New Roman"/>
      <w:spacing w:val="-10"/>
      <w:kern w:val="2"/>
      <w:sz w:val="56"/>
      <w:szCs w:val="56"/>
    </w:rPr>
  </w:style>
  <w:style w:type="paragraph" w:styleId="Style28">
    <w:name w:val="Body Text"/>
    <w:basedOn w:val="Normal"/>
    <w:pPr>
      <w:suppressAutoHyphens w:val="true"/>
      <w:spacing w:lineRule="auto" w:line="276" w:before="0" w:after="120"/>
    </w:pPr>
    <w:rPr>
      <w:rFonts w:ascii="Calibri" w:hAnsi="Calibri" w:eastAsia="Times New Roman" w:cs="Times New Roman"/>
      <w:kern w:val="2"/>
    </w:rPr>
  </w:style>
  <w:style w:type="paragraph" w:styleId="Style29">
    <w:name w:val="List"/>
    <w:basedOn w:val="Style28"/>
    <w:pPr/>
    <w:rPr>
      <w:rFonts w:ascii="PT Astra Serif" w:hAnsi="PT Astra Serif" w:cs="Noto Sans Devanagari"/>
    </w:rPr>
  </w:style>
  <w:style w:type="paragraph" w:styleId="Style30">
    <w:name w:val="Caption"/>
    <w:basedOn w:val="Normal"/>
    <w:qFormat/>
    <w:pPr>
      <w:suppressLineNumbers/>
      <w:spacing w:before="120" w:after="120"/>
    </w:pPr>
    <w:rPr>
      <w:rFonts w:ascii="PT Astra Serif" w:hAnsi="PT Astra Serif" w:cs="Noto Sans Devanagari"/>
      <w:i/>
      <w:iCs/>
      <w:sz w:val="24"/>
      <w:szCs w:val="24"/>
    </w:rPr>
  </w:style>
  <w:style w:type="paragraph" w:styleId="Style31">
    <w:name w:val="Указатель"/>
    <w:basedOn w:val="Normal"/>
    <w:qFormat/>
    <w:pPr>
      <w:suppressLineNumbers/>
    </w:pPr>
    <w:rPr>
      <w:rFonts w:ascii="PT Astra Serif" w:hAnsi="PT Astra Serif" w:cs="Noto Sans Devanagari"/>
    </w:rPr>
  </w:style>
  <w:style w:type="paragraph" w:styleId="Style32">
    <w:name w:val="Body Text Indent"/>
    <w:basedOn w:val="Normal"/>
    <w:pPr>
      <w:spacing w:before="0" w:after="120"/>
      <w:ind w:left="283" w:hanging="0"/>
    </w:pPr>
    <w:rPr/>
  </w:style>
  <w:style w:type="paragraph" w:styleId="ConsPlusNormal1">
    <w:name w:val="ConsPlusNormal"/>
    <w:qFormat/>
    <w:pPr>
      <w:widowControl/>
      <w:autoSpaceDE w:val="false"/>
      <w:bidi w:val="0"/>
      <w:ind w:firstLine="720"/>
    </w:pPr>
    <w:rPr>
      <w:rFonts w:ascii="Arial" w:hAnsi="Arial" w:eastAsia="Times New Roman" w:cs="Arial"/>
      <w:color w:val="auto"/>
      <w:sz w:val="22"/>
      <w:szCs w:val="22"/>
      <w:lang w:val="ru-RU" w:bidi="ar-SA" w:eastAsia="zh-CN"/>
    </w:rPr>
  </w:style>
  <w:style w:type="paragraph" w:styleId="Style33">
    <w:name w:val="Этот"/>
    <w:basedOn w:val="Normal"/>
    <w:qFormat/>
    <w:pPr>
      <w:spacing w:lineRule="auto" w:line="240" w:before="0" w:after="0"/>
    </w:pPr>
    <w:rPr>
      <w:rFonts w:ascii="Times New Roman" w:hAnsi="Times New Roman" w:eastAsia="Times New Roman" w:cs="Shruti"/>
      <w:sz w:val="20"/>
      <w:szCs w:val="20"/>
      <w:lang w:val="ru-RU" w:bidi="gu-IN"/>
    </w:rPr>
  </w:style>
  <w:style w:type="paragraph" w:styleId="Style34">
    <w:name w:val="Абзац списка"/>
    <w:basedOn w:val="Normal"/>
    <w:qFormat/>
    <w:pPr>
      <w:spacing w:before="0" w:after="160"/>
      <w:ind w:left="720" w:hanging="0"/>
      <w:contextualSpacing/>
    </w:pPr>
    <w:rPr/>
  </w:style>
  <w:style w:type="paragraph" w:styleId="11">
    <w:name w:val="Абзац списка1"/>
    <w:basedOn w:val="Normal"/>
    <w:qFormat/>
    <w:pPr>
      <w:spacing w:lineRule="auto" w:line="276" w:before="0" w:after="200"/>
      <w:ind w:left="720" w:hanging="0"/>
      <w:contextualSpacing/>
    </w:pPr>
    <w:rPr>
      <w:rFonts w:ascii="Calibri" w:hAnsi="Calibri" w:eastAsia="Times New Roman" w:cs="Calibri"/>
      <w:kern w:val="2"/>
      <w:lang w:eastAsia="zh-CN"/>
    </w:rPr>
  </w:style>
  <w:style w:type="paragraph" w:styleId="Style35">
    <w:name w:val="Знак"/>
    <w:basedOn w:val="Normal"/>
    <w:next w:val="Style27"/>
    <w:qFormat/>
    <w:pPr>
      <w:spacing w:lineRule="auto" w:line="240" w:before="0" w:after="0"/>
      <w:jc w:val="center"/>
    </w:pPr>
    <w:rPr>
      <w:b/>
      <w:sz w:val="28"/>
      <w:szCs w:val="20"/>
    </w:rPr>
  </w:style>
  <w:style w:type="paragraph" w:styleId="ConsPlusTitle">
    <w:name w:val="ConsPlusTitle"/>
    <w:qFormat/>
    <w:pPr>
      <w:widowControl w:val="false"/>
      <w:autoSpaceDE w:val="false"/>
      <w:bidi w:val="0"/>
    </w:pPr>
    <w:rPr>
      <w:rFonts w:ascii="Times New Roman" w:hAnsi="Times New Roman" w:eastAsia="Times New Roman" w:cs="Times New Roman"/>
      <w:b/>
      <w:color w:val="auto"/>
      <w:sz w:val="22"/>
      <w:szCs w:val="20"/>
      <w:lang w:val="ru-RU" w:bidi="ar-SA" w:eastAsia="zh-CN"/>
    </w:rPr>
  </w:style>
  <w:style w:type="paragraph" w:styleId="Style36">
    <w:name w:val="Пункт"/>
    <w:basedOn w:val="Normal"/>
    <w:qFormat/>
    <w:pPr>
      <w:spacing w:lineRule="auto" w:line="240" w:before="0" w:after="0"/>
      <w:ind w:left="1404" w:hanging="504"/>
      <w:jc w:val="both"/>
    </w:pPr>
    <w:rPr>
      <w:rFonts w:ascii="Times New Roman" w:hAnsi="Times New Roman" w:eastAsia="Times New Roman" w:cs="Times New Roman"/>
      <w:sz w:val="24"/>
      <w:szCs w:val="28"/>
    </w:rPr>
  </w:style>
  <w:style w:type="paragraph" w:styleId="Style37">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38">
    <w:name w:val="Header"/>
    <w:basedOn w:val="Normal"/>
    <w:pPr>
      <w:spacing w:lineRule="auto" w:line="240" w:before="0" w:after="0"/>
    </w:pPr>
    <w:rPr/>
  </w:style>
  <w:style w:type="paragraph" w:styleId="Style39">
    <w:name w:val="Footer"/>
    <w:basedOn w:val="Normal"/>
    <w:pPr>
      <w:spacing w:lineRule="auto" w:line="240" w:before="0" w:after="0"/>
    </w:pPr>
    <w:rPr/>
  </w:style>
  <w:style w:type="paragraph" w:styleId="Style40">
    <w:name w:val="Текст выноски"/>
    <w:basedOn w:val="Normal"/>
    <w:qFormat/>
    <w:pPr>
      <w:spacing w:lineRule="auto" w:line="240" w:before="0" w:after="0"/>
    </w:pPr>
    <w:rPr>
      <w:rFonts w:ascii="Tahoma" w:hAnsi="Tahoma" w:cs="Tahoma"/>
      <w:sz w:val="16"/>
      <w:szCs w:val="16"/>
    </w:rPr>
  </w:style>
  <w:style w:type="paragraph" w:styleId="Iacaaiea">
    <w:name w:val="Iacaaiea"/>
    <w:basedOn w:val="Normal"/>
    <w:qFormat/>
    <w:pPr>
      <w:widowControl w:val="false"/>
      <w:tabs>
        <w:tab w:val="clear" w:pos="708"/>
        <w:tab w:val="left" w:pos="426" w:leader="none"/>
      </w:tabs>
      <w:spacing w:lineRule="atLeast" w:line="360" w:before="120" w:after="0"/>
      <w:jc w:val="center"/>
    </w:pPr>
    <w:rPr>
      <w:rFonts w:ascii="Courier New" w:hAnsi="Courier New" w:eastAsia="Courier New" w:cs="Courier New"/>
      <w:b/>
      <w:bCs/>
      <w:color w:val="000000"/>
      <w:lang w:eastAsia="zh-CN" w:bidi="ru-RU"/>
    </w:rPr>
  </w:style>
  <w:style w:type="paragraph" w:styleId="Style41">
    <w:name w:val="Footnote Text"/>
    <w:basedOn w:val="Normal"/>
    <w:pPr/>
    <w:rPr>
      <w:sz w:val="20"/>
      <w:szCs w:val="20"/>
    </w:rPr>
  </w:style>
  <w:style w:type="paragraph" w:styleId="Style42">
    <w:name w:val="Содержимое таблицы"/>
    <w:basedOn w:val="Normal"/>
    <w:qFormat/>
    <w:pPr>
      <w:widowControl w:val="false"/>
      <w:suppressLineNumbers/>
    </w:pPr>
    <w:rPr/>
  </w:style>
  <w:style w:type="paragraph" w:styleId="Style43">
    <w:name w:val="Заголовок таблицы"/>
    <w:basedOn w:val="Style4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1055;&#1056;&#1048;&#1045;&#1052;&#1050;&#1040;%20&#1058;&#1054;&#1042;&#1040;&#1056;&#1054;&#1042;/&#1072;&#1082;&#1090;&#1099;%20&#1087;&#1088;&#1080;&#1077;&#1084;&#1082;&#1080;%20&#1086;&#1073;&#1088;&#1072;&#1079;&#1094;&#1099;/l%20Par12" TargetMode="Externa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816</TotalTime>
  <Application>LibreOffice/7.0.3.1$Linux_X86_64 LibreOffice_project/00$Build-1</Application>
  <Pages>15</Pages>
  <Words>5043</Words>
  <Characters>37922</Characters>
  <CharactersWithSpaces>43082</CharactersWithSpaces>
  <Paragraphs>337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2022-04-26T16:48:00Z</dcterms:created>
  <dc:creator>RePack by Diakov</dc:creator>
  <dc:description/>
  <cp:keywords> </cp:keywords>
  <dc:language>ru-RU</dc:language>
  <cp:lastModifiedBy>И.И. Морозова</cp:lastModifiedBy>
  <cp:lastPrinted>2024-07-03T15:28:00Z</cp:lastPrinted>
  <dcterms:modified xsi:type="dcterms:W3CDTF">2026-05-25T18:12:00Z</dcterms:modified>
  <cp:revision>137</cp:revision>
  <dc:subject/>
  <dc:title/>
</cp:coreProperties>
</file>