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489" w:rsidRPr="00D16452" w:rsidRDefault="00FD1DD0" w:rsidP="00350D96">
      <w:pPr>
        <w:widowControl w:val="0"/>
        <w:suppressAutoHyphens/>
        <w:spacing w:after="0" w:line="240" w:lineRule="auto"/>
        <w:jc w:val="center"/>
        <w:rPr>
          <w:rFonts w:ascii="Times New Roman" w:hAnsi="Times New Roman" w:cs="Times New Roman"/>
        </w:rPr>
      </w:pPr>
      <w:r w:rsidRPr="00D16452">
        <w:rPr>
          <w:rFonts w:ascii="Times New Roman" w:hAnsi="Times New Roman" w:cs="Times New Roman"/>
        </w:rPr>
        <w:t>Г</w:t>
      </w:r>
      <w:r w:rsidR="000D123D" w:rsidRPr="00D16452">
        <w:rPr>
          <w:rFonts w:ascii="Times New Roman" w:hAnsi="Times New Roman" w:cs="Times New Roman"/>
        </w:rPr>
        <w:t xml:space="preserve">осударственный контракт </w:t>
      </w:r>
      <w:r w:rsidR="00BE558E" w:rsidRPr="00D16452">
        <w:rPr>
          <w:rFonts w:ascii="Times New Roman" w:hAnsi="Times New Roman" w:cs="Times New Roman"/>
        </w:rPr>
        <w:t>№</w:t>
      </w:r>
      <w:r w:rsidR="00666489" w:rsidRPr="00D16452">
        <w:rPr>
          <w:rFonts w:ascii="Times New Roman" w:hAnsi="Times New Roman" w:cs="Times New Roman"/>
        </w:rPr>
        <w:t xml:space="preserve"> </w:t>
      </w:r>
      <w:r w:rsidR="00420E2B" w:rsidRPr="00D16452">
        <w:rPr>
          <w:rFonts w:ascii="Times New Roman" w:hAnsi="Times New Roman" w:cs="Times New Roman"/>
        </w:rPr>
        <w:t>___</w:t>
      </w:r>
    </w:p>
    <w:p w:rsidR="00350D96" w:rsidRPr="00D16452" w:rsidRDefault="00D16452" w:rsidP="00D16452">
      <w:pPr>
        <w:widowControl w:val="0"/>
        <w:suppressAutoHyphens/>
        <w:spacing w:after="0" w:line="240" w:lineRule="auto"/>
        <w:jc w:val="center"/>
        <w:rPr>
          <w:rFonts w:ascii="Times New Roman" w:hAnsi="Times New Roman" w:cs="Times New Roman"/>
        </w:rPr>
      </w:pPr>
      <w:r w:rsidRPr="00D16452">
        <w:rPr>
          <w:rFonts w:ascii="Times New Roman" w:hAnsi="Times New Roman" w:cs="Times New Roman"/>
        </w:rPr>
        <w:t xml:space="preserve">ИКЗ </w:t>
      </w:r>
      <w:r w:rsidR="00E5504C" w:rsidRPr="00E5504C">
        <w:rPr>
          <w:rFonts w:ascii="Times New Roman" w:hAnsi="Times New Roman" w:cs="Times New Roman"/>
          <w:color w:val="334059"/>
          <w:sz w:val="24"/>
          <w:szCs w:val="24"/>
          <w:shd w:val="clear" w:color="auto" w:fill="FFFFFF"/>
        </w:rPr>
        <w:t>261682004137268200100100020000000244</w:t>
      </w:r>
    </w:p>
    <w:p w:rsidR="00AF529F" w:rsidRPr="00D16452" w:rsidRDefault="00AF529F" w:rsidP="00350D96">
      <w:pPr>
        <w:widowControl w:val="0"/>
        <w:suppressAutoHyphens/>
        <w:spacing w:after="0" w:line="240" w:lineRule="auto"/>
        <w:rPr>
          <w:rFonts w:ascii="Times New Roman" w:hAnsi="Times New Roman" w:cs="Times New Roman"/>
        </w:rPr>
      </w:pPr>
    </w:p>
    <w:p w:rsidR="007D291D" w:rsidRPr="00D16452" w:rsidRDefault="00CB7DA3" w:rsidP="00350D96">
      <w:pPr>
        <w:widowControl w:val="0"/>
        <w:suppressAutoHyphens/>
        <w:spacing w:after="0" w:line="240" w:lineRule="auto"/>
        <w:rPr>
          <w:rStyle w:val="ac"/>
          <w:rFonts w:ascii="Times New Roman" w:hAnsi="Times New Roman" w:cs="Times New Roman"/>
          <w:b w:val="0"/>
          <w:bCs/>
        </w:rPr>
      </w:pPr>
      <w:r w:rsidRPr="00D16452">
        <w:rPr>
          <w:rStyle w:val="ac"/>
          <w:rFonts w:ascii="Times New Roman" w:hAnsi="Times New Roman" w:cs="Times New Roman"/>
          <w:b w:val="0"/>
          <w:bCs/>
          <w:color w:val="auto"/>
        </w:rPr>
        <w:t>г. Тамбов</w:t>
      </w:r>
      <w:r w:rsidR="007D291D" w:rsidRPr="00D16452">
        <w:rPr>
          <w:rStyle w:val="ac"/>
          <w:rFonts w:ascii="Times New Roman" w:hAnsi="Times New Roman" w:cs="Times New Roman"/>
          <w:b w:val="0"/>
          <w:bCs/>
          <w:color w:val="FF0000"/>
        </w:rPr>
        <w:tab/>
      </w:r>
      <w:r w:rsidR="007D291D" w:rsidRPr="00D16452">
        <w:rPr>
          <w:rStyle w:val="ac"/>
          <w:rFonts w:ascii="Times New Roman" w:hAnsi="Times New Roman" w:cs="Times New Roman"/>
          <w:b w:val="0"/>
          <w:bCs/>
          <w:color w:val="FF0000"/>
        </w:rPr>
        <w:tab/>
      </w:r>
      <w:r w:rsidR="007D291D" w:rsidRPr="00D16452">
        <w:rPr>
          <w:rStyle w:val="ac"/>
          <w:rFonts w:ascii="Times New Roman" w:hAnsi="Times New Roman" w:cs="Times New Roman"/>
          <w:b w:val="0"/>
          <w:bCs/>
          <w:color w:val="FF0000"/>
        </w:rPr>
        <w:tab/>
      </w:r>
      <w:r w:rsidR="007D291D" w:rsidRPr="00D16452">
        <w:rPr>
          <w:rStyle w:val="ac"/>
          <w:rFonts w:ascii="Times New Roman" w:hAnsi="Times New Roman" w:cs="Times New Roman"/>
          <w:b w:val="0"/>
          <w:bCs/>
          <w:color w:val="FF0000"/>
        </w:rPr>
        <w:tab/>
      </w:r>
      <w:r w:rsidR="007D291D" w:rsidRPr="00D16452">
        <w:rPr>
          <w:rStyle w:val="ac"/>
          <w:rFonts w:ascii="Times New Roman" w:hAnsi="Times New Roman" w:cs="Times New Roman"/>
          <w:b w:val="0"/>
          <w:bCs/>
          <w:color w:val="FF0000"/>
        </w:rPr>
        <w:tab/>
      </w:r>
      <w:r w:rsidR="007D291D" w:rsidRPr="00D16452">
        <w:rPr>
          <w:rStyle w:val="ac"/>
          <w:rFonts w:ascii="Times New Roman" w:hAnsi="Times New Roman" w:cs="Times New Roman"/>
          <w:b w:val="0"/>
          <w:bCs/>
          <w:color w:val="FF0000"/>
        </w:rPr>
        <w:tab/>
      </w:r>
      <w:r w:rsidR="007D291D" w:rsidRPr="00D16452">
        <w:rPr>
          <w:rStyle w:val="ac"/>
          <w:rFonts w:ascii="Times New Roman" w:hAnsi="Times New Roman" w:cs="Times New Roman"/>
          <w:b w:val="0"/>
          <w:bCs/>
        </w:rPr>
        <w:t xml:space="preserve">  </w:t>
      </w:r>
      <w:r w:rsidR="00C2240E" w:rsidRPr="00D16452">
        <w:rPr>
          <w:rStyle w:val="ac"/>
          <w:rFonts w:ascii="Times New Roman" w:hAnsi="Times New Roman" w:cs="Times New Roman"/>
          <w:b w:val="0"/>
          <w:bCs/>
        </w:rPr>
        <w:t xml:space="preserve">            </w:t>
      </w:r>
      <w:r w:rsidR="0067378A" w:rsidRPr="00D16452">
        <w:rPr>
          <w:rStyle w:val="ac"/>
          <w:rFonts w:ascii="Times New Roman" w:hAnsi="Times New Roman" w:cs="Times New Roman"/>
          <w:b w:val="0"/>
          <w:bCs/>
        </w:rPr>
        <w:t xml:space="preserve">  </w:t>
      </w:r>
      <w:r w:rsidR="003E0984" w:rsidRPr="00D16452">
        <w:rPr>
          <w:rStyle w:val="ac"/>
          <w:rFonts w:ascii="Times New Roman" w:hAnsi="Times New Roman" w:cs="Times New Roman"/>
          <w:b w:val="0"/>
          <w:bCs/>
        </w:rPr>
        <w:t xml:space="preserve"> </w:t>
      </w:r>
      <w:r w:rsidR="004856BA" w:rsidRPr="00D16452">
        <w:rPr>
          <w:rStyle w:val="ac"/>
          <w:rFonts w:ascii="Times New Roman" w:hAnsi="Times New Roman" w:cs="Times New Roman"/>
          <w:b w:val="0"/>
          <w:bCs/>
        </w:rPr>
        <w:t xml:space="preserve">     </w:t>
      </w:r>
      <w:r w:rsidR="00D16452" w:rsidRPr="00D16452">
        <w:rPr>
          <w:rStyle w:val="ac"/>
          <w:rFonts w:ascii="Times New Roman" w:hAnsi="Times New Roman" w:cs="Times New Roman"/>
          <w:b w:val="0"/>
          <w:bCs/>
        </w:rPr>
        <w:t xml:space="preserve">  </w:t>
      </w:r>
      <w:r w:rsidR="007F2A3D" w:rsidRPr="00D16452">
        <w:rPr>
          <w:rStyle w:val="ac"/>
          <w:rFonts w:ascii="Times New Roman" w:hAnsi="Times New Roman" w:cs="Times New Roman"/>
          <w:b w:val="0"/>
          <w:bCs/>
        </w:rPr>
        <w:t>«___»______________202</w:t>
      </w:r>
      <w:r w:rsidR="00E5504C">
        <w:rPr>
          <w:rStyle w:val="ac"/>
          <w:rFonts w:ascii="Times New Roman" w:hAnsi="Times New Roman" w:cs="Times New Roman"/>
          <w:b w:val="0"/>
          <w:bCs/>
        </w:rPr>
        <w:t>6</w:t>
      </w:r>
      <w:r w:rsidR="007D291D" w:rsidRPr="00D16452">
        <w:rPr>
          <w:rStyle w:val="ac"/>
          <w:rFonts w:ascii="Times New Roman" w:hAnsi="Times New Roman" w:cs="Times New Roman"/>
          <w:b w:val="0"/>
          <w:bCs/>
        </w:rPr>
        <w:t xml:space="preserve"> г.</w:t>
      </w:r>
    </w:p>
    <w:p w:rsidR="000D5AAF" w:rsidRPr="00D16452" w:rsidRDefault="000D5AAF" w:rsidP="00350D96">
      <w:pPr>
        <w:widowControl w:val="0"/>
        <w:suppressAutoHyphens/>
        <w:spacing w:after="0" w:line="240" w:lineRule="auto"/>
        <w:rPr>
          <w:rFonts w:ascii="Times New Roman" w:hAnsi="Times New Roman" w:cs="Times New Roman"/>
        </w:rPr>
      </w:pPr>
    </w:p>
    <w:p w:rsidR="007D291D" w:rsidRPr="00D16452" w:rsidRDefault="001F5772" w:rsidP="00D16452">
      <w:pPr>
        <w:spacing w:after="0" w:line="240" w:lineRule="auto"/>
        <w:ind w:firstLine="709"/>
        <w:jc w:val="both"/>
        <w:rPr>
          <w:rFonts w:ascii="Times New Roman" w:hAnsi="Times New Roman" w:cs="Times New Roman"/>
        </w:rPr>
      </w:pPr>
      <w:proofErr w:type="gramStart"/>
      <w:r w:rsidRPr="00D16452">
        <w:rPr>
          <w:rFonts w:ascii="Times New Roman" w:hAnsi="Times New Roman" w:cs="Times New Roman"/>
        </w:rPr>
        <w:t>ФКУ «ИЦ-2 УФСИН   России по Тамбовской области»</w:t>
      </w:r>
      <w:r w:rsidR="000722FB" w:rsidRPr="00D16452">
        <w:rPr>
          <w:rFonts w:ascii="Times New Roman" w:hAnsi="Times New Roman" w:cs="Times New Roman"/>
          <w:color w:val="000000"/>
        </w:rPr>
        <w:t xml:space="preserve">, </w:t>
      </w:r>
      <w:r w:rsidR="000722FB" w:rsidRPr="00D16452">
        <w:rPr>
          <w:rFonts w:ascii="Times New Roman" w:hAnsi="Times New Roman" w:cs="Times New Roman"/>
          <w:bCs/>
          <w:iCs/>
          <w:color w:val="000000"/>
        </w:rPr>
        <w:t xml:space="preserve">именуемое в дальнейшем Государственный заказчик, выступающее от </w:t>
      </w:r>
      <w:r w:rsidR="000722FB" w:rsidRPr="00D16452">
        <w:rPr>
          <w:rFonts w:ascii="Times New Roman" w:hAnsi="Times New Roman" w:cs="Times New Roman"/>
          <w:bCs/>
          <w:iCs/>
        </w:rPr>
        <w:t>имени Российской Федерации</w:t>
      </w:r>
      <w:r w:rsidR="000722FB" w:rsidRPr="00D16452">
        <w:rPr>
          <w:rFonts w:ascii="Times New Roman" w:hAnsi="Times New Roman" w:cs="Times New Roman"/>
          <w:bCs/>
          <w:iCs/>
          <w:color w:val="000000"/>
        </w:rPr>
        <w:t xml:space="preserve"> и в целях обеспечения государственных нужд, в лице</w:t>
      </w:r>
      <w:r w:rsidR="00470668" w:rsidRPr="00D16452">
        <w:rPr>
          <w:rFonts w:ascii="Times New Roman" w:hAnsi="Times New Roman" w:cs="Times New Roman"/>
          <w:bCs/>
          <w:iCs/>
          <w:color w:val="000000"/>
        </w:rPr>
        <w:t xml:space="preserve"> </w:t>
      </w:r>
      <w:r w:rsidR="000722FB" w:rsidRPr="00D16452">
        <w:rPr>
          <w:rFonts w:ascii="Times New Roman" w:hAnsi="Times New Roman" w:cs="Times New Roman"/>
          <w:bCs/>
          <w:iCs/>
          <w:color w:val="000000"/>
        </w:rPr>
        <w:t>начальника</w:t>
      </w:r>
      <w:r w:rsidRPr="00D16452">
        <w:rPr>
          <w:rFonts w:ascii="Times New Roman" w:hAnsi="Times New Roman" w:cs="Times New Roman"/>
          <w:bCs/>
          <w:iCs/>
          <w:color w:val="000000"/>
        </w:rPr>
        <w:t xml:space="preserve"> </w:t>
      </w:r>
      <w:r w:rsidR="00357E69" w:rsidRPr="00D16452">
        <w:rPr>
          <w:rFonts w:ascii="Times New Roman" w:hAnsi="Times New Roman" w:cs="Times New Roman"/>
        </w:rPr>
        <w:t>Ремизова Юрия Викторовича</w:t>
      </w:r>
      <w:r w:rsidR="000722FB" w:rsidRPr="00D16452">
        <w:rPr>
          <w:rFonts w:ascii="Times New Roman" w:hAnsi="Times New Roman" w:cs="Times New Roman"/>
          <w:bCs/>
          <w:iCs/>
          <w:color w:val="000000"/>
        </w:rPr>
        <w:t>, действующего на основании Устава</w:t>
      </w:r>
      <w:r w:rsidR="000722FB" w:rsidRPr="00D16452">
        <w:rPr>
          <w:rFonts w:ascii="Times New Roman" w:hAnsi="Times New Roman" w:cs="Times New Roman"/>
          <w:bCs/>
          <w:iCs/>
          <w:color w:val="000000"/>
          <w:shd w:val="clear" w:color="auto" w:fill="FFFFFF"/>
        </w:rPr>
        <w:t xml:space="preserve">, с одной стороны и </w:t>
      </w:r>
      <w:r w:rsidR="00357E69" w:rsidRPr="00D16452">
        <w:rPr>
          <w:rFonts w:ascii="Times New Roman" w:hAnsi="Times New Roman" w:cs="Times New Roman"/>
          <w:bCs/>
          <w:iCs/>
          <w:color w:val="000000"/>
          <w:shd w:val="clear" w:color="auto" w:fill="FFFFFF"/>
        </w:rPr>
        <w:t>________________________________</w:t>
      </w:r>
      <w:r w:rsidR="000722FB" w:rsidRPr="00D16452">
        <w:rPr>
          <w:rFonts w:ascii="Times New Roman" w:hAnsi="Times New Roman" w:cs="Times New Roman"/>
        </w:rPr>
        <w:t xml:space="preserve">, именуемого в дальнейшем Исполнитель, в лице </w:t>
      </w:r>
      <w:r w:rsidR="00357E69" w:rsidRPr="00D16452">
        <w:rPr>
          <w:rFonts w:ascii="Times New Roman" w:hAnsi="Times New Roman" w:cs="Times New Roman"/>
        </w:rPr>
        <w:t>____________________________________</w:t>
      </w:r>
      <w:r w:rsidR="0081567E" w:rsidRPr="00D16452">
        <w:rPr>
          <w:rFonts w:ascii="Times New Roman" w:hAnsi="Times New Roman" w:cs="Times New Roman"/>
        </w:rPr>
        <w:t xml:space="preserve">, </w:t>
      </w:r>
      <w:r w:rsidR="000722FB" w:rsidRPr="00D16452">
        <w:rPr>
          <w:rFonts w:ascii="Times New Roman" w:hAnsi="Times New Roman" w:cs="Times New Roman"/>
        </w:rPr>
        <w:t>действующего на основании</w:t>
      </w:r>
      <w:r w:rsidR="00564AB3" w:rsidRPr="00D16452">
        <w:rPr>
          <w:rFonts w:ascii="Times New Roman" w:hAnsi="Times New Roman" w:cs="Times New Roman"/>
        </w:rPr>
        <w:t xml:space="preserve"> </w:t>
      </w:r>
      <w:r w:rsidR="00470668" w:rsidRPr="00D16452">
        <w:rPr>
          <w:rFonts w:ascii="Times New Roman" w:hAnsi="Times New Roman" w:cs="Times New Roman"/>
        </w:rPr>
        <w:t>У</w:t>
      </w:r>
      <w:r w:rsidR="0081567E" w:rsidRPr="00D16452">
        <w:rPr>
          <w:rFonts w:ascii="Times New Roman" w:hAnsi="Times New Roman" w:cs="Times New Roman"/>
        </w:rPr>
        <w:t xml:space="preserve">става </w:t>
      </w:r>
      <w:r w:rsidR="000722FB" w:rsidRPr="00D16452">
        <w:rPr>
          <w:rFonts w:ascii="Times New Roman" w:hAnsi="Times New Roman" w:cs="Times New Roman"/>
          <w:color w:val="000000"/>
        </w:rPr>
        <w:t xml:space="preserve">с </w:t>
      </w:r>
      <w:r w:rsidR="000722FB" w:rsidRPr="00D16452">
        <w:rPr>
          <w:rFonts w:ascii="Times New Roman" w:hAnsi="Times New Roman" w:cs="Times New Roman"/>
        </w:rPr>
        <w:t>другой стороны</w:t>
      </w:r>
      <w:r w:rsidR="000722FB" w:rsidRPr="00D16452">
        <w:rPr>
          <w:rFonts w:ascii="Times New Roman" w:hAnsi="Times New Roman" w:cs="Times New Roman"/>
          <w:color w:val="000000"/>
        </w:rPr>
        <w:t xml:space="preserve">, а вместе именуемые Стороны </w:t>
      </w:r>
      <w:r w:rsidR="000722FB" w:rsidRPr="00D16452">
        <w:rPr>
          <w:rFonts w:ascii="Times New Roman" w:hAnsi="Times New Roman" w:cs="Times New Roman"/>
        </w:rPr>
        <w:t xml:space="preserve">в соответствии с </w:t>
      </w:r>
      <w:r w:rsidR="00420E2B" w:rsidRPr="00D16452">
        <w:rPr>
          <w:rFonts w:ascii="Times New Roman" w:hAnsi="Times New Roman" w:cs="Times New Roman"/>
        </w:rPr>
        <w:t>п.4 ч</w:t>
      </w:r>
      <w:proofErr w:type="gramEnd"/>
      <w:r w:rsidR="00420E2B" w:rsidRPr="00D16452">
        <w:rPr>
          <w:rFonts w:ascii="Times New Roman" w:hAnsi="Times New Roman" w:cs="Times New Roman"/>
        </w:rPr>
        <w:t>.1 ст. 93 от 05.04.2013 ФЗ № 44-ФЗ «О контрактной системе в сфере закупок, работ, услуг для обеспечения государственных и муниципальных нужд»,</w:t>
      </w:r>
      <w:r w:rsidR="00D16452" w:rsidRPr="00D16452">
        <w:rPr>
          <w:rFonts w:ascii="Times New Roman" w:hAnsi="Times New Roman" w:cs="Times New Roman"/>
        </w:rPr>
        <w:t xml:space="preserve"> </w:t>
      </w:r>
      <w:r w:rsidR="00420E2B" w:rsidRPr="00D16452">
        <w:rPr>
          <w:rFonts w:ascii="Times New Roman" w:hAnsi="Times New Roman" w:cs="Times New Roman"/>
        </w:rPr>
        <w:t xml:space="preserve">заключили настоящий Государственный контракт (далее - Контракт) </w:t>
      </w:r>
      <w:r w:rsidR="00C2240E" w:rsidRPr="00D16452">
        <w:rPr>
          <w:rFonts w:ascii="Times New Roman" w:hAnsi="Times New Roman" w:cs="Times New Roman"/>
        </w:rPr>
        <w:t xml:space="preserve"> </w:t>
      </w:r>
      <w:r w:rsidR="00420E2B" w:rsidRPr="00D16452">
        <w:rPr>
          <w:rFonts w:ascii="Times New Roman" w:hAnsi="Times New Roman" w:cs="Times New Roman"/>
        </w:rPr>
        <w:t>о нижеследующем:</w:t>
      </w:r>
    </w:p>
    <w:p w:rsidR="007D291D" w:rsidRPr="00D16452" w:rsidRDefault="007D291D" w:rsidP="00295B6B">
      <w:pPr>
        <w:widowControl w:val="0"/>
        <w:suppressAutoHyphens/>
        <w:spacing w:after="0" w:line="240" w:lineRule="auto"/>
        <w:jc w:val="center"/>
        <w:rPr>
          <w:rFonts w:ascii="Times New Roman" w:hAnsi="Times New Roman" w:cs="Times New Roman"/>
          <w:b/>
        </w:rPr>
      </w:pPr>
      <w:r w:rsidRPr="00D16452">
        <w:rPr>
          <w:rFonts w:ascii="Times New Roman" w:hAnsi="Times New Roman" w:cs="Times New Roman"/>
          <w:b/>
        </w:rPr>
        <w:t>1. Предмет Контракта</w:t>
      </w:r>
    </w:p>
    <w:p w:rsidR="00DF07E9" w:rsidRPr="00D16452" w:rsidRDefault="00D8463C" w:rsidP="00D16452">
      <w:pPr>
        <w:spacing w:after="0" w:line="240" w:lineRule="auto"/>
        <w:ind w:firstLine="708"/>
        <w:jc w:val="both"/>
        <w:rPr>
          <w:rFonts w:ascii="Times New Roman" w:hAnsi="Times New Roman" w:cs="Times New Roman"/>
        </w:rPr>
      </w:pPr>
      <w:r w:rsidRPr="00D16452">
        <w:rPr>
          <w:rFonts w:ascii="Times New Roman" w:hAnsi="Times New Roman" w:cs="Times New Roman"/>
        </w:rPr>
        <w:t>1.1. П</w:t>
      </w:r>
      <w:r w:rsidR="000215BD" w:rsidRPr="00D16452">
        <w:rPr>
          <w:rFonts w:ascii="Times New Roman" w:hAnsi="Times New Roman" w:cs="Times New Roman"/>
        </w:rPr>
        <w:t xml:space="preserve">оставщик обязуется </w:t>
      </w:r>
      <w:r w:rsidRPr="00D16452">
        <w:rPr>
          <w:rFonts w:ascii="Times New Roman" w:hAnsi="Times New Roman" w:cs="Times New Roman"/>
        </w:rPr>
        <w:t xml:space="preserve">передать </w:t>
      </w:r>
      <w:r w:rsidR="002C5683" w:rsidRPr="00D16452">
        <w:rPr>
          <w:rFonts w:ascii="Times New Roman" w:hAnsi="Times New Roman" w:cs="Times New Roman"/>
        </w:rPr>
        <w:t>Государственн</w:t>
      </w:r>
      <w:r w:rsidR="00A35BFC" w:rsidRPr="00D16452">
        <w:rPr>
          <w:rFonts w:ascii="Times New Roman" w:hAnsi="Times New Roman" w:cs="Times New Roman"/>
        </w:rPr>
        <w:t>ому</w:t>
      </w:r>
      <w:r w:rsidR="002C5683" w:rsidRPr="00D16452">
        <w:rPr>
          <w:rFonts w:ascii="Times New Roman" w:hAnsi="Times New Roman" w:cs="Times New Roman"/>
        </w:rPr>
        <w:t xml:space="preserve"> заказчик</w:t>
      </w:r>
      <w:r w:rsidR="00A35BFC" w:rsidRPr="00D16452">
        <w:rPr>
          <w:rFonts w:ascii="Times New Roman" w:hAnsi="Times New Roman" w:cs="Times New Roman"/>
        </w:rPr>
        <w:t>у</w:t>
      </w:r>
      <w:r w:rsidR="006D3D87" w:rsidRPr="00D16452">
        <w:rPr>
          <w:rFonts w:ascii="Times New Roman" w:hAnsi="Times New Roman" w:cs="Times New Roman"/>
        </w:rPr>
        <w:t xml:space="preserve"> </w:t>
      </w:r>
      <w:r w:rsidR="00D16452" w:rsidRPr="00D16452">
        <w:rPr>
          <w:rFonts w:ascii="Times New Roman" w:hAnsi="Times New Roman" w:cs="Times New Roman"/>
        </w:rPr>
        <w:t>товары</w:t>
      </w:r>
      <w:r w:rsidRPr="00D16452">
        <w:rPr>
          <w:rFonts w:ascii="Times New Roman" w:hAnsi="Times New Roman" w:cs="Times New Roman"/>
        </w:rPr>
        <w:t>, предусмотренные специфика</w:t>
      </w:r>
      <w:r w:rsidR="000D34EC" w:rsidRPr="00D16452">
        <w:rPr>
          <w:rFonts w:ascii="Times New Roman" w:hAnsi="Times New Roman" w:cs="Times New Roman"/>
        </w:rPr>
        <w:t>цией</w:t>
      </w:r>
      <w:r w:rsidR="00AD6629" w:rsidRPr="00D16452">
        <w:rPr>
          <w:rFonts w:ascii="Times New Roman" w:hAnsi="Times New Roman" w:cs="Times New Roman"/>
        </w:rPr>
        <w:t xml:space="preserve"> </w:t>
      </w:r>
      <w:r w:rsidR="00C3779F" w:rsidRPr="00D16452">
        <w:rPr>
          <w:rFonts w:ascii="Times New Roman" w:hAnsi="Times New Roman" w:cs="Times New Roman"/>
        </w:rPr>
        <w:t xml:space="preserve">(Приложение </w:t>
      </w:r>
      <w:r w:rsidR="00C27631" w:rsidRPr="00D16452">
        <w:rPr>
          <w:rFonts w:ascii="Times New Roman" w:hAnsi="Times New Roman" w:cs="Times New Roman"/>
        </w:rPr>
        <w:t>№1)</w:t>
      </w:r>
      <w:r w:rsidR="00326E3E" w:rsidRPr="00D16452">
        <w:rPr>
          <w:rFonts w:ascii="Times New Roman" w:hAnsi="Times New Roman" w:cs="Times New Roman"/>
        </w:rPr>
        <w:t>,</w:t>
      </w:r>
      <w:r w:rsidR="001F5772" w:rsidRPr="00D16452">
        <w:rPr>
          <w:rFonts w:ascii="Times New Roman" w:hAnsi="Times New Roman" w:cs="Times New Roman"/>
        </w:rPr>
        <w:t xml:space="preserve"> </w:t>
      </w:r>
      <w:r w:rsidR="00743A71" w:rsidRPr="00D16452">
        <w:rPr>
          <w:rFonts w:ascii="Times New Roman" w:hAnsi="Times New Roman" w:cs="Times New Roman"/>
        </w:rPr>
        <w:t xml:space="preserve"> </w:t>
      </w:r>
      <w:r w:rsidR="002C5683" w:rsidRPr="00D16452">
        <w:rPr>
          <w:rFonts w:ascii="Times New Roman" w:hAnsi="Times New Roman" w:cs="Times New Roman"/>
        </w:rPr>
        <w:t>а Государственный заказч</w:t>
      </w:r>
      <w:r w:rsidR="00295B6B" w:rsidRPr="00D16452">
        <w:rPr>
          <w:rFonts w:ascii="Times New Roman" w:hAnsi="Times New Roman" w:cs="Times New Roman"/>
        </w:rPr>
        <w:t>ик обязуется принять и оплатить</w:t>
      </w:r>
      <w:r w:rsidR="00A35BFC" w:rsidRPr="00D16452">
        <w:rPr>
          <w:rFonts w:ascii="Times New Roman" w:hAnsi="Times New Roman" w:cs="Times New Roman"/>
        </w:rPr>
        <w:t xml:space="preserve"> </w:t>
      </w:r>
      <w:r w:rsidR="002C5683" w:rsidRPr="00D16452">
        <w:rPr>
          <w:rFonts w:ascii="Times New Roman" w:hAnsi="Times New Roman" w:cs="Times New Roman"/>
        </w:rPr>
        <w:t>тов</w:t>
      </w:r>
      <w:r w:rsidR="00D16452">
        <w:rPr>
          <w:rFonts w:ascii="Times New Roman" w:hAnsi="Times New Roman" w:cs="Times New Roman"/>
        </w:rPr>
        <w:t>ар согласно условиям Контракта</w:t>
      </w:r>
    </w:p>
    <w:p w:rsidR="007D291D" w:rsidRPr="00D16452" w:rsidRDefault="007D291D" w:rsidP="00350D96">
      <w:pPr>
        <w:widowControl w:val="0"/>
        <w:suppressAutoHyphens/>
        <w:spacing w:after="0" w:line="240" w:lineRule="auto"/>
        <w:jc w:val="center"/>
        <w:rPr>
          <w:rFonts w:ascii="Times New Roman" w:hAnsi="Times New Roman" w:cs="Times New Roman"/>
          <w:b/>
        </w:rPr>
      </w:pPr>
      <w:r w:rsidRPr="00D16452">
        <w:rPr>
          <w:rFonts w:ascii="Times New Roman" w:hAnsi="Times New Roman" w:cs="Times New Roman"/>
          <w:b/>
        </w:rPr>
        <w:t>2. Права и обязанности Сторон</w:t>
      </w:r>
    </w:p>
    <w:p w:rsidR="00D02705" w:rsidRPr="00D16452" w:rsidRDefault="00D02705" w:rsidP="00D02705">
      <w:pPr>
        <w:pStyle w:val="11"/>
        <w:suppressAutoHyphens/>
        <w:spacing w:line="240" w:lineRule="auto"/>
        <w:ind w:right="-71" w:firstLine="709"/>
        <w:rPr>
          <w:b/>
          <w:sz w:val="22"/>
          <w:szCs w:val="22"/>
        </w:rPr>
      </w:pPr>
      <w:r w:rsidRPr="00D16452">
        <w:rPr>
          <w:b/>
          <w:sz w:val="22"/>
          <w:szCs w:val="22"/>
        </w:rPr>
        <w:t>2.1. Государственный заказчик обязуется:</w:t>
      </w:r>
    </w:p>
    <w:p w:rsidR="00D02705" w:rsidRPr="00D16452" w:rsidRDefault="00D02705" w:rsidP="00D02705">
      <w:pPr>
        <w:widowControl w:val="0"/>
        <w:suppressAutoHyphens/>
        <w:autoSpaceDE w:val="0"/>
        <w:autoSpaceDN w:val="0"/>
        <w:adjustRightInd w:val="0"/>
        <w:spacing w:after="0" w:line="240" w:lineRule="auto"/>
        <w:ind w:firstLine="709"/>
        <w:jc w:val="both"/>
        <w:rPr>
          <w:rFonts w:ascii="Times New Roman" w:hAnsi="Times New Roman"/>
        </w:rPr>
      </w:pPr>
      <w:r w:rsidRPr="00D16452">
        <w:rPr>
          <w:rFonts w:ascii="Times New Roman" w:hAnsi="Times New Roman"/>
        </w:rPr>
        <w:t xml:space="preserve">2.1.1. Осуществлять </w:t>
      </w:r>
      <w:proofErr w:type="gramStart"/>
      <w:r w:rsidRPr="00D16452">
        <w:rPr>
          <w:rFonts w:ascii="Times New Roman" w:hAnsi="Times New Roman"/>
        </w:rPr>
        <w:t>контроль за</w:t>
      </w:r>
      <w:proofErr w:type="gramEnd"/>
      <w:r w:rsidRPr="00D16452">
        <w:rPr>
          <w:rFonts w:ascii="Times New Roman" w:hAnsi="Times New Roman"/>
        </w:rPr>
        <w:t xml:space="preserve"> обеспечением Поставщиком поставок Товара </w:t>
      </w:r>
      <w:r w:rsidRPr="00D16452">
        <w:rPr>
          <w:rFonts w:ascii="Times New Roman" w:hAnsi="Times New Roman"/>
        </w:rPr>
        <w:br/>
        <w:t>в соответствии с Контрактом.</w:t>
      </w:r>
    </w:p>
    <w:p w:rsidR="00D02705" w:rsidRPr="00D16452" w:rsidRDefault="00D02705" w:rsidP="00D02705">
      <w:pPr>
        <w:pStyle w:val="11"/>
        <w:suppressAutoHyphens/>
        <w:spacing w:line="240" w:lineRule="auto"/>
        <w:ind w:right="-71" w:firstLine="709"/>
        <w:rPr>
          <w:sz w:val="22"/>
          <w:szCs w:val="22"/>
        </w:rPr>
      </w:pPr>
      <w:r w:rsidRPr="00D16452">
        <w:rPr>
          <w:sz w:val="22"/>
          <w:szCs w:val="22"/>
        </w:rPr>
        <w:t>2.1.2. Принять товар в соответствии с условиями раздела 8 Контракта.</w:t>
      </w:r>
    </w:p>
    <w:p w:rsidR="00D02705" w:rsidRPr="00D16452" w:rsidRDefault="00D02705" w:rsidP="00D02705">
      <w:pPr>
        <w:pStyle w:val="11"/>
        <w:suppressAutoHyphens/>
        <w:spacing w:line="240" w:lineRule="auto"/>
        <w:ind w:right="-71" w:firstLine="709"/>
        <w:rPr>
          <w:sz w:val="22"/>
          <w:szCs w:val="22"/>
        </w:rPr>
      </w:pPr>
      <w:r w:rsidRPr="00D16452">
        <w:rPr>
          <w:sz w:val="22"/>
          <w:szCs w:val="22"/>
        </w:rPr>
        <w:t xml:space="preserve">2.1.3. Обеспечить оплату поставленного Товара в соответствии с условиями </w:t>
      </w:r>
      <w:r w:rsidRPr="00D16452">
        <w:rPr>
          <w:sz w:val="22"/>
          <w:szCs w:val="22"/>
        </w:rPr>
        <w:br/>
        <w:t>раздела 3 Контракта.</w:t>
      </w:r>
    </w:p>
    <w:p w:rsidR="00D02705" w:rsidRPr="00D16452" w:rsidRDefault="00D02705" w:rsidP="00D02705">
      <w:pPr>
        <w:pStyle w:val="11"/>
        <w:suppressAutoHyphens/>
        <w:spacing w:line="240" w:lineRule="auto"/>
        <w:ind w:right="-71" w:firstLine="709"/>
        <w:rPr>
          <w:sz w:val="22"/>
          <w:szCs w:val="22"/>
        </w:rPr>
      </w:pPr>
      <w:r w:rsidRPr="00D16452">
        <w:rPr>
          <w:sz w:val="22"/>
          <w:szCs w:val="22"/>
        </w:rPr>
        <w:t xml:space="preserve">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w:t>
      </w:r>
    </w:p>
    <w:p w:rsidR="00D02705" w:rsidRPr="00D16452" w:rsidRDefault="00D02705" w:rsidP="00D02705">
      <w:pPr>
        <w:pStyle w:val="11"/>
        <w:suppressAutoHyphens/>
        <w:spacing w:line="240" w:lineRule="auto"/>
        <w:ind w:right="-71" w:firstLine="709"/>
        <w:rPr>
          <w:sz w:val="22"/>
          <w:szCs w:val="22"/>
        </w:rPr>
      </w:pPr>
      <w:r w:rsidRPr="00D16452">
        <w:rPr>
          <w:sz w:val="22"/>
          <w:szCs w:val="22"/>
        </w:rPr>
        <w:t>2.1.5. Выполнять иные обязанности, предусмотренные действующим законодательством Российской Федерации и Контрактом.</w:t>
      </w:r>
    </w:p>
    <w:p w:rsidR="00D02705" w:rsidRPr="00D16452" w:rsidRDefault="00D02705" w:rsidP="00D02705">
      <w:pPr>
        <w:pStyle w:val="11"/>
        <w:suppressAutoHyphens/>
        <w:spacing w:line="240" w:lineRule="auto"/>
        <w:ind w:right="-71" w:firstLine="709"/>
        <w:rPr>
          <w:sz w:val="22"/>
          <w:szCs w:val="22"/>
        </w:rPr>
      </w:pPr>
      <w:r w:rsidRPr="00D16452">
        <w:rPr>
          <w:sz w:val="22"/>
          <w:szCs w:val="22"/>
        </w:rPr>
        <w:t>2.1.6. Взыскивать пеню и штраф, а также требовать возмещение убытков в соответствии           с разделом 10 Контракта.</w:t>
      </w:r>
    </w:p>
    <w:p w:rsidR="00D02705" w:rsidRPr="00D16452" w:rsidRDefault="00D02705" w:rsidP="00D02705">
      <w:pPr>
        <w:widowControl w:val="0"/>
        <w:suppressAutoHyphens/>
        <w:autoSpaceDE w:val="0"/>
        <w:autoSpaceDN w:val="0"/>
        <w:adjustRightInd w:val="0"/>
        <w:spacing w:after="0" w:line="240" w:lineRule="auto"/>
        <w:ind w:firstLine="709"/>
        <w:jc w:val="both"/>
        <w:rPr>
          <w:rFonts w:ascii="Times New Roman" w:hAnsi="Times New Roman"/>
        </w:rPr>
      </w:pPr>
      <w:r w:rsidRPr="00D16452">
        <w:rPr>
          <w:rFonts w:ascii="Times New Roman" w:hAnsi="Times New Roman"/>
        </w:rPr>
        <w:t xml:space="preserve">2.1.7. Направить </w:t>
      </w:r>
      <w:proofErr w:type="gramStart"/>
      <w:r w:rsidRPr="00D16452">
        <w:rPr>
          <w:rFonts w:ascii="Times New Roman" w:hAnsi="Times New Roman"/>
        </w:rPr>
        <w:t>в уполномоченный на осуществление контроля в сфере закупок федеральный орган исполнительной власти сведения о Поставщике для включения</w:t>
      </w:r>
      <w:proofErr w:type="gramEnd"/>
      <w:r w:rsidRPr="00D16452">
        <w:rPr>
          <w:rFonts w:ascii="Times New Roman" w:hAnsi="Times New Roman"/>
        </w:rPr>
        <w:t xml:space="preserve"> их в реестр недобросовестных поставщиков в случае расторжения Контракта по решению суда в связи с существенным нарушением Поставщиком условий Контракта, или в связи с односторонним отказом Стороны Контракта от исполнения Контракта.</w:t>
      </w:r>
    </w:p>
    <w:p w:rsidR="00D02705" w:rsidRPr="00D16452" w:rsidRDefault="00D02705" w:rsidP="00D02705">
      <w:pPr>
        <w:pStyle w:val="11"/>
        <w:suppressAutoHyphens/>
        <w:spacing w:line="240" w:lineRule="auto"/>
        <w:ind w:right="-71" w:firstLine="709"/>
        <w:rPr>
          <w:sz w:val="22"/>
          <w:szCs w:val="22"/>
        </w:rPr>
      </w:pPr>
      <w:r w:rsidRPr="00D16452">
        <w:rPr>
          <w:sz w:val="22"/>
          <w:szCs w:val="22"/>
        </w:rPr>
        <w:t>2.1.8. Выполнять иные обязанности, предусмотренные действующим законодательством Российской Федерации и Контрактом.</w:t>
      </w:r>
    </w:p>
    <w:p w:rsidR="00D02705" w:rsidRPr="00D16452" w:rsidRDefault="00D02705" w:rsidP="00D02705">
      <w:pPr>
        <w:pStyle w:val="11"/>
        <w:suppressAutoHyphens/>
        <w:spacing w:line="240" w:lineRule="auto"/>
        <w:ind w:right="-71" w:firstLine="709"/>
        <w:rPr>
          <w:b/>
          <w:sz w:val="22"/>
          <w:szCs w:val="22"/>
        </w:rPr>
      </w:pPr>
      <w:r w:rsidRPr="00D16452">
        <w:rPr>
          <w:b/>
          <w:sz w:val="22"/>
          <w:szCs w:val="22"/>
        </w:rPr>
        <w:t>2.2. Государственный заказчик имеет право:</w:t>
      </w:r>
    </w:p>
    <w:p w:rsidR="00D02705" w:rsidRPr="00D16452" w:rsidRDefault="00D02705" w:rsidP="00D02705">
      <w:pPr>
        <w:pStyle w:val="11"/>
        <w:suppressAutoHyphens/>
        <w:spacing w:line="240" w:lineRule="auto"/>
        <w:ind w:right="-71" w:firstLine="709"/>
        <w:rPr>
          <w:sz w:val="22"/>
          <w:szCs w:val="22"/>
        </w:rPr>
      </w:pPr>
      <w:r w:rsidRPr="00D16452">
        <w:rPr>
          <w:sz w:val="22"/>
          <w:szCs w:val="22"/>
        </w:rPr>
        <w:t>2.2.1. Требовать от Поставщика надлежащего исполнения обязательств, предусмотренных Контрактом.</w:t>
      </w:r>
    </w:p>
    <w:p w:rsidR="00D02705" w:rsidRPr="00D16452" w:rsidRDefault="00D02705" w:rsidP="00D02705">
      <w:pPr>
        <w:pStyle w:val="11"/>
        <w:suppressAutoHyphens/>
        <w:spacing w:line="240" w:lineRule="auto"/>
        <w:ind w:right="-71" w:firstLine="709"/>
        <w:rPr>
          <w:sz w:val="22"/>
          <w:szCs w:val="22"/>
        </w:rPr>
      </w:pPr>
      <w:r w:rsidRPr="00D16452">
        <w:rPr>
          <w:sz w:val="22"/>
          <w:szCs w:val="22"/>
        </w:rPr>
        <w:t>2.2.2. Требовать от Поставщика своевременного устранения выявленных недостатков товара.</w:t>
      </w:r>
    </w:p>
    <w:p w:rsidR="00D02705" w:rsidRPr="00D16452" w:rsidRDefault="00D02705" w:rsidP="00D02705">
      <w:pPr>
        <w:pStyle w:val="11"/>
        <w:suppressAutoHyphens/>
        <w:spacing w:line="240" w:lineRule="auto"/>
        <w:ind w:right="-71" w:firstLine="709"/>
        <w:rPr>
          <w:sz w:val="22"/>
          <w:szCs w:val="22"/>
        </w:rPr>
      </w:pPr>
      <w:r w:rsidRPr="00D16452">
        <w:rPr>
          <w:sz w:val="22"/>
          <w:szCs w:val="22"/>
        </w:rPr>
        <w:t xml:space="preserve">2.2.3. Определять лиц, непосредственно участвующих в </w:t>
      </w:r>
      <w:proofErr w:type="gramStart"/>
      <w:r w:rsidRPr="00D16452">
        <w:rPr>
          <w:sz w:val="22"/>
          <w:szCs w:val="22"/>
        </w:rPr>
        <w:t>контроле за</w:t>
      </w:r>
      <w:proofErr w:type="gramEnd"/>
      <w:r w:rsidRPr="00D16452">
        <w:rPr>
          <w:sz w:val="22"/>
          <w:szCs w:val="22"/>
        </w:rPr>
        <w:t xml:space="preserve"> осуществлением поставки товара Поставщиком и (или) лиц, участвующих в приемке товара по количеству и качеству.</w:t>
      </w:r>
    </w:p>
    <w:p w:rsidR="00D02705" w:rsidRPr="00D16452" w:rsidRDefault="00D02705" w:rsidP="00D02705">
      <w:pPr>
        <w:pStyle w:val="11"/>
        <w:suppressAutoHyphens/>
        <w:spacing w:line="240" w:lineRule="auto"/>
        <w:ind w:right="-71" w:firstLine="709"/>
        <w:rPr>
          <w:sz w:val="22"/>
          <w:szCs w:val="22"/>
        </w:rPr>
      </w:pPr>
      <w:r w:rsidRPr="00D16452">
        <w:rPr>
          <w:sz w:val="22"/>
          <w:szCs w:val="22"/>
        </w:rPr>
        <w:t>2.2.4.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 нормативных и технических документах и настоящем Контракте, в ходе приемки товара.</w:t>
      </w:r>
    </w:p>
    <w:p w:rsidR="00D02705" w:rsidRPr="00D16452" w:rsidRDefault="00D02705" w:rsidP="00D02705">
      <w:pPr>
        <w:pStyle w:val="11"/>
        <w:suppressAutoHyphens/>
        <w:spacing w:line="240" w:lineRule="auto"/>
        <w:ind w:right="-71" w:firstLine="709"/>
        <w:rPr>
          <w:sz w:val="22"/>
          <w:szCs w:val="22"/>
        </w:rPr>
      </w:pPr>
      <w:r w:rsidRPr="00D16452">
        <w:rPr>
          <w:sz w:val="22"/>
          <w:szCs w:val="22"/>
        </w:rPr>
        <w:t xml:space="preserve">2.2.5. Требовать замены Товара, несоответствующего по качеству и безопасности, </w:t>
      </w:r>
      <w:proofErr w:type="gramStart"/>
      <w:r w:rsidRPr="00D16452">
        <w:rPr>
          <w:sz w:val="22"/>
          <w:szCs w:val="22"/>
        </w:rPr>
        <w:t>показателям</w:t>
      </w:r>
      <w:proofErr w:type="gramEnd"/>
      <w:r w:rsidRPr="00D16452">
        <w:rPr>
          <w:sz w:val="22"/>
          <w:szCs w:val="22"/>
        </w:rPr>
        <w:t xml:space="preserve"> содержащимся в нормативных и технических документах, и настоящем Контракте.</w:t>
      </w:r>
    </w:p>
    <w:p w:rsidR="00D02705" w:rsidRPr="00D16452" w:rsidRDefault="00D02705" w:rsidP="00D02705">
      <w:pPr>
        <w:widowControl w:val="0"/>
        <w:suppressAutoHyphens/>
        <w:autoSpaceDE w:val="0"/>
        <w:autoSpaceDN w:val="0"/>
        <w:adjustRightInd w:val="0"/>
        <w:spacing w:after="0" w:line="240" w:lineRule="auto"/>
        <w:ind w:firstLine="709"/>
        <w:jc w:val="both"/>
        <w:rPr>
          <w:rFonts w:ascii="Times New Roman" w:hAnsi="Times New Roman"/>
        </w:rPr>
      </w:pPr>
      <w:r w:rsidRPr="00D16452">
        <w:rPr>
          <w:rFonts w:ascii="Times New Roman" w:hAnsi="Times New Roman"/>
        </w:rPr>
        <w:t>2.2.6. Принять решение об одностороннем отказе от исполнения Контракта в случаях, определенных действующим законодательством РФ и пунктом 12.3 Контракта.</w:t>
      </w:r>
    </w:p>
    <w:p w:rsidR="00D02705" w:rsidRPr="00D16452" w:rsidRDefault="00D02705" w:rsidP="00D02705">
      <w:pPr>
        <w:pStyle w:val="11"/>
        <w:suppressAutoHyphens/>
        <w:spacing w:line="240" w:lineRule="auto"/>
        <w:ind w:right="-71" w:firstLine="709"/>
        <w:rPr>
          <w:b/>
          <w:sz w:val="22"/>
          <w:szCs w:val="22"/>
        </w:rPr>
      </w:pPr>
      <w:r w:rsidRPr="00D16452">
        <w:rPr>
          <w:b/>
          <w:sz w:val="22"/>
          <w:szCs w:val="22"/>
        </w:rPr>
        <w:t>2.3. Поставщик обязуется:</w:t>
      </w:r>
    </w:p>
    <w:p w:rsidR="00D02705" w:rsidRPr="00D16452" w:rsidRDefault="00D02705" w:rsidP="00D02705">
      <w:pPr>
        <w:pStyle w:val="11"/>
        <w:suppressAutoHyphens/>
        <w:spacing w:line="240" w:lineRule="auto"/>
        <w:ind w:right="-71" w:firstLine="709"/>
        <w:rPr>
          <w:sz w:val="22"/>
          <w:szCs w:val="22"/>
        </w:rPr>
      </w:pPr>
      <w:r w:rsidRPr="00D16452">
        <w:rPr>
          <w:sz w:val="22"/>
          <w:szCs w:val="22"/>
        </w:rPr>
        <w:t>2.3.1. Любыми удобными средствами связи известить Государственного заказчика</w:t>
      </w:r>
      <w:r w:rsidR="00842842" w:rsidRPr="00D16452">
        <w:rPr>
          <w:sz w:val="22"/>
          <w:szCs w:val="22"/>
        </w:rPr>
        <w:t xml:space="preserve">                 </w:t>
      </w:r>
      <w:r w:rsidRPr="00D16452">
        <w:rPr>
          <w:sz w:val="22"/>
          <w:szCs w:val="22"/>
        </w:rPr>
        <w:t xml:space="preserve"> о готовности Товара к поставке и о дате поставки Товара.</w:t>
      </w:r>
    </w:p>
    <w:p w:rsidR="00D02705" w:rsidRPr="00D16452" w:rsidRDefault="00D02705" w:rsidP="00D02705">
      <w:pPr>
        <w:pStyle w:val="11"/>
        <w:suppressAutoHyphens/>
        <w:spacing w:line="240" w:lineRule="auto"/>
        <w:ind w:right="-71" w:firstLine="709"/>
        <w:rPr>
          <w:sz w:val="22"/>
          <w:szCs w:val="22"/>
        </w:rPr>
      </w:pPr>
      <w:r w:rsidRPr="00D16452">
        <w:rPr>
          <w:sz w:val="22"/>
          <w:szCs w:val="22"/>
        </w:rPr>
        <w:t>2.3.2. Обеспечить соответствие Товара требованиям действующего законодательства, нормативных и иных актов Государственного заказчика и условиям Контракта.</w:t>
      </w:r>
    </w:p>
    <w:p w:rsidR="00D02705" w:rsidRPr="00D16452" w:rsidRDefault="00D02705" w:rsidP="00D02705">
      <w:pPr>
        <w:pStyle w:val="11"/>
        <w:suppressAutoHyphens/>
        <w:spacing w:line="240" w:lineRule="auto"/>
        <w:ind w:right="-71" w:firstLine="709"/>
        <w:rPr>
          <w:sz w:val="22"/>
          <w:szCs w:val="22"/>
        </w:rPr>
      </w:pPr>
      <w:r w:rsidRPr="00D16452">
        <w:rPr>
          <w:sz w:val="22"/>
          <w:szCs w:val="22"/>
        </w:rPr>
        <w:t xml:space="preserve">2.3.3. Передать Товар надлежащего качества и в предусмотренном Контрактом количестве и ассортименте, не обремененный правами третьих лиц, не состоящий под арестом </w:t>
      </w:r>
      <w:r w:rsidRPr="00D16452">
        <w:rPr>
          <w:sz w:val="22"/>
          <w:szCs w:val="22"/>
        </w:rPr>
        <w:br/>
        <w:t xml:space="preserve">и не являющийся предметом спора. </w:t>
      </w:r>
    </w:p>
    <w:p w:rsidR="00D02705" w:rsidRPr="00D16452" w:rsidRDefault="00D02705" w:rsidP="00D02705">
      <w:pPr>
        <w:pStyle w:val="11"/>
        <w:suppressAutoHyphens/>
        <w:spacing w:line="240" w:lineRule="auto"/>
        <w:ind w:right="-71" w:firstLine="709"/>
        <w:rPr>
          <w:sz w:val="22"/>
          <w:szCs w:val="22"/>
        </w:rPr>
      </w:pPr>
      <w:r w:rsidRPr="00D16452">
        <w:rPr>
          <w:sz w:val="22"/>
          <w:szCs w:val="22"/>
        </w:rPr>
        <w:lastRenderedPageBreak/>
        <w:t xml:space="preserve">2.3.4. Передать Товар </w:t>
      </w:r>
      <w:r w:rsidR="0092037A" w:rsidRPr="00D16452">
        <w:rPr>
          <w:sz w:val="22"/>
          <w:szCs w:val="22"/>
        </w:rPr>
        <w:t>Государственному заказчику</w:t>
      </w:r>
      <w:r w:rsidRPr="00D16452">
        <w:rPr>
          <w:sz w:val="22"/>
          <w:szCs w:val="22"/>
        </w:rPr>
        <w:t xml:space="preserve"> в сроки и в порядке, указанные в разделе </w:t>
      </w:r>
      <w:r w:rsidR="009A2CEF" w:rsidRPr="00D16452">
        <w:rPr>
          <w:sz w:val="22"/>
          <w:szCs w:val="22"/>
        </w:rPr>
        <w:t>6</w:t>
      </w:r>
      <w:r w:rsidRPr="00D16452">
        <w:rPr>
          <w:sz w:val="22"/>
          <w:szCs w:val="22"/>
        </w:rPr>
        <w:t xml:space="preserve"> Контракта.</w:t>
      </w:r>
    </w:p>
    <w:p w:rsidR="00D02705" w:rsidRPr="00D16452" w:rsidRDefault="00D02705" w:rsidP="00D02705">
      <w:pPr>
        <w:pStyle w:val="11"/>
        <w:suppressAutoHyphens/>
        <w:spacing w:line="240" w:lineRule="auto"/>
        <w:ind w:right="-71" w:firstLine="709"/>
        <w:rPr>
          <w:sz w:val="22"/>
          <w:szCs w:val="22"/>
        </w:rPr>
      </w:pPr>
      <w:r w:rsidRPr="00D16452">
        <w:rPr>
          <w:sz w:val="22"/>
          <w:szCs w:val="22"/>
        </w:rPr>
        <w:t>2.3.5. Передать Товар в комплекте с относящейся к нему документацией, перечисленной в пункте 7.2 Контракта.</w:t>
      </w:r>
    </w:p>
    <w:p w:rsidR="00D02705" w:rsidRPr="00D16452" w:rsidRDefault="00D02705" w:rsidP="00D02705">
      <w:pPr>
        <w:pStyle w:val="11"/>
        <w:suppressAutoHyphens/>
        <w:spacing w:line="240" w:lineRule="auto"/>
        <w:ind w:right="-71" w:firstLine="709"/>
        <w:rPr>
          <w:sz w:val="22"/>
          <w:szCs w:val="22"/>
        </w:rPr>
      </w:pPr>
      <w:r w:rsidRPr="00D16452">
        <w:rPr>
          <w:sz w:val="22"/>
          <w:szCs w:val="22"/>
        </w:rPr>
        <w:t xml:space="preserve">2.3.6. Безвозмездно осуществлять устранение недостатков и замену Товара ненадлежащего качества, в соответствии с разделом 9 Контракта по адресу </w:t>
      </w:r>
      <w:r w:rsidR="00172983" w:rsidRPr="00D16452">
        <w:rPr>
          <w:sz w:val="22"/>
          <w:szCs w:val="22"/>
        </w:rPr>
        <w:t>Государственного  заказчика</w:t>
      </w:r>
      <w:r w:rsidRPr="00D16452">
        <w:rPr>
          <w:sz w:val="22"/>
          <w:szCs w:val="22"/>
        </w:rPr>
        <w:t xml:space="preserve">. </w:t>
      </w:r>
    </w:p>
    <w:p w:rsidR="00D02705" w:rsidRPr="00D16452" w:rsidRDefault="00D02705" w:rsidP="00D02705">
      <w:pPr>
        <w:pStyle w:val="11"/>
        <w:suppressAutoHyphens/>
        <w:spacing w:line="240" w:lineRule="auto"/>
        <w:ind w:right="-71" w:firstLine="709"/>
        <w:rPr>
          <w:sz w:val="22"/>
          <w:szCs w:val="22"/>
        </w:rPr>
      </w:pPr>
      <w:r w:rsidRPr="00D16452">
        <w:rPr>
          <w:sz w:val="22"/>
          <w:szCs w:val="22"/>
        </w:rPr>
        <w:t>2.3.7. Выполнять иные обязанности, предусмотренные действующим законодательством Российской Федерации и Контрактом.</w:t>
      </w:r>
    </w:p>
    <w:p w:rsidR="00D02705" w:rsidRPr="00D16452" w:rsidRDefault="00D02705" w:rsidP="00D02705">
      <w:pPr>
        <w:pStyle w:val="11"/>
        <w:suppressAutoHyphens/>
        <w:spacing w:line="240" w:lineRule="auto"/>
        <w:ind w:right="-71" w:firstLine="709"/>
        <w:rPr>
          <w:b/>
          <w:sz w:val="22"/>
          <w:szCs w:val="22"/>
        </w:rPr>
      </w:pPr>
      <w:r w:rsidRPr="00D16452">
        <w:rPr>
          <w:b/>
          <w:sz w:val="22"/>
          <w:szCs w:val="22"/>
        </w:rPr>
        <w:t xml:space="preserve">2.4. Поставщик имеет право: </w:t>
      </w:r>
    </w:p>
    <w:p w:rsidR="00D02705" w:rsidRPr="00D16452" w:rsidRDefault="00D02705" w:rsidP="00D02705">
      <w:pPr>
        <w:pStyle w:val="11"/>
        <w:suppressAutoHyphens/>
        <w:spacing w:line="240" w:lineRule="auto"/>
        <w:ind w:right="-71" w:firstLine="709"/>
        <w:rPr>
          <w:sz w:val="22"/>
          <w:szCs w:val="22"/>
        </w:rPr>
      </w:pPr>
      <w:r w:rsidRPr="00D16452">
        <w:rPr>
          <w:sz w:val="22"/>
          <w:szCs w:val="22"/>
        </w:rPr>
        <w:t>2.4.1. Требовать своевременную оплату за надлежащим образом поставленный и принятый Государственным заказчиком Товар.</w:t>
      </w:r>
    </w:p>
    <w:p w:rsidR="00D02705" w:rsidRPr="00D16452" w:rsidRDefault="00D02705" w:rsidP="00D02705">
      <w:pPr>
        <w:pStyle w:val="11"/>
        <w:suppressAutoHyphens/>
        <w:spacing w:line="240" w:lineRule="auto"/>
        <w:ind w:right="-71" w:firstLine="709"/>
        <w:rPr>
          <w:sz w:val="22"/>
          <w:szCs w:val="22"/>
        </w:rPr>
      </w:pPr>
      <w:r w:rsidRPr="00D16452">
        <w:rPr>
          <w:sz w:val="22"/>
          <w:szCs w:val="22"/>
        </w:rPr>
        <w:t xml:space="preserve">2.4.2. Требовать уплату пеней и штрафа </w:t>
      </w:r>
      <w:proofErr w:type="gramStart"/>
      <w:r w:rsidRPr="00D16452">
        <w:rPr>
          <w:sz w:val="22"/>
          <w:szCs w:val="22"/>
        </w:rPr>
        <w:t>согласно раздела</w:t>
      </w:r>
      <w:proofErr w:type="gramEnd"/>
      <w:r w:rsidRPr="00D16452">
        <w:rPr>
          <w:sz w:val="22"/>
          <w:szCs w:val="22"/>
        </w:rPr>
        <w:t xml:space="preserve"> 10 Контракта.</w:t>
      </w:r>
    </w:p>
    <w:p w:rsidR="00D02705" w:rsidRPr="00D16452" w:rsidRDefault="00D02705" w:rsidP="00D02705">
      <w:pPr>
        <w:widowControl w:val="0"/>
        <w:suppressAutoHyphens/>
        <w:autoSpaceDE w:val="0"/>
        <w:autoSpaceDN w:val="0"/>
        <w:adjustRightInd w:val="0"/>
        <w:spacing w:after="0" w:line="240" w:lineRule="auto"/>
        <w:ind w:firstLine="709"/>
        <w:jc w:val="both"/>
        <w:rPr>
          <w:rFonts w:ascii="Times New Roman" w:hAnsi="Times New Roman"/>
        </w:rPr>
      </w:pPr>
      <w:r w:rsidRPr="00D16452">
        <w:rPr>
          <w:rFonts w:ascii="Times New Roman" w:hAnsi="Times New Roman"/>
        </w:rPr>
        <w:t>2.4.3. Принять решение об одностороннем отказе от исполнения Контракта в случаях, определенных действующим законодательством Российской Федерации.</w:t>
      </w:r>
    </w:p>
    <w:p w:rsidR="000D5AAF" w:rsidRPr="00D16452" w:rsidRDefault="00D02705" w:rsidP="00D16452">
      <w:pPr>
        <w:widowControl w:val="0"/>
        <w:suppressAutoHyphens/>
        <w:autoSpaceDE w:val="0"/>
        <w:autoSpaceDN w:val="0"/>
        <w:adjustRightInd w:val="0"/>
        <w:spacing w:after="0" w:line="240" w:lineRule="auto"/>
        <w:ind w:firstLine="709"/>
        <w:jc w:val="both"/>
        <w:rPr>
          <w:rFonts w:ascii="Times New Roman" w:hAnsi="Times New Roman"/>
        </w:rPr>
      </w:pPr>
      <w:r w:rsidRPr="00D16452">
        <w:rPr>
          <w:rFonts w:ascii="Times New Roman" w:hAnsi="Times New Roman"/>
        </w:rPr>
        <w:t xml:space="preserve">2.4.4. Досрочно исполнить обязательства по Контракту, при этом такое досрочное исполнение не влечет обязанности Государственного заказчика по досрочной оплате принятого товара.                   </w:t>
      </w:r>
    </w:p>
    <w:p w:rsidR="007D291D" w:rsidRPr="00D16452" w:rsidRDefault="007D291D" w:rsidP="00350D96">
      <w:pPr>
        <w:widowControl w:val="0"/>
        <w:suppressAutoHyphens/>
        <w:spacing w:after="0" w:line="240" w:lineRule="auto"/>
        <w:jc w:val="center"/>
        <w:rPr>
          <w:rFonts w:ascii="Times New Roman" w:hAnsi="Times New Roman" w:cs="Times New Roman"/>
          <w:b/>
        </w:rPr>
      </w:pPr>
      <w:r w:rsidRPr="00D16452">
        <w:rPr>
          <w:rFonts w:ascii="Times New Roman" w:hAnsi="Times New Roman" w:cs="Times New Roman"/>
          <w:b/>
        </w:rPr>
        <w:t>3. Цена Контракта, порядок и срок расчетов</w:t>
      </w:r>
    </w:p>
    <w:p w:rsidR="009B578E" w:rsidRPr="00D16452" w:rsidRDefault="00FA4BDC" w:rsidP="00564AB3">
      <w:pPr>
        <w:widowControl w:val="0"/>
        <w:suppressAutoHyphens/>
        <w:spacing w:after="0" w:line="240" w:lineRule="auto"/>
        <w:ind w:firstLine="708"/>
        <w:jc w:val="both"/>
        <w:rPr>
          <w:rFonts w:ascii="Times New Roman" w:hAnsi="Times New Roman" w:cs="Times New Roman"/>
        </w:rPr>
      </w:pPr>
      <w:r w:rsidRPr="00D16452">
        <w:rPr>
          <w:rFonts w:ascii="Times New Roman" w:hAnsi="Times New Roman" w:cs="Times New Roman"/>
        </w:rPr>
        <w:t xml:space="preserve">3.1. </w:t>
      </w:r>
      <w:r w:rsidR="00206E3C" w:rsidRPr="00D16452">
        <w:rPr>
          <w:rFonts w:ascii="Times New Roman" w:hAnsi="Times New Roman" w:cs="Times New Roman"/>
        </w:rPr>
        <w:t>Цена Контракта составляет</w:t>
      </w:r>
      <w:r w:rsidR="006852BD" w:rsidRPr="00D16452">
        <w:rPr>
          <w:rFonts w:ascii="Times New Roman" w:hAnsi="Times New Roman" w:cs="Times New Roman"/>
        </w:rPr>
        <w:t>_____</w:t>
      </w:r>
      <w:r w:rsidR="00BF6319" w:rsidRPr="00D16452">
        <w:rPr>
          <w:rFonts w:ascii="Times New Roman" w:hAnsi="Times New Roman" w:cs="Times New Roman"/>
        </w:rPr>
        <w:t xml:space="preserve"> </w:t>
      </w:r>
      <w:r w:rsidR="00206E3C" w:rsidRPr="00D16452">
        <w:rPr>
          <w:rFonts w:ascii="Times New Roman" w:hAnsi="Times New Roman" w:cs="Times New Roman"/>
        </w:rPr>
        <w:t xml:space="preserve">рублей </w:t>
      </w:r>
      <w:r w:rsidR="006852BD" w:rsidRPr="00D16452">
        <w:rPr>
          <w:rFonts w:ascii="Times New Roman" w:hAnsi="Times New Roman" w:cs="Times New Roman"/>
        </w:rPr>
        <w:t>______</w:t>
      </w:r>
      <w:r w:rsidR="00206E3C" w:rsidRPr="00D16452">
        <w:rPr>
          <w:rFonts w:ascii="Times New Roman" w:hAnsi="Times New Roman" w:cs="Times New Roman"/>
        </w:rPr>
        <w:t xml:space="preserve"> </w:t>
      </w:r>
      <w:proofErr w:type="gramStart"/>
      <w:r w:rsidR="00206E3C" w:rsidRPr="00D16452">
        <w:rPr>
          <w:rFonts w:ascii="Times New Roman" w:hAnsi="Times New Roman" w:cs="Times New Roman"/>
        </w:rPr>
        <w:t>копеек</w:t>
      </w:r>
      <w:proofErr w:type="gramEnd"/>
      <w:r w:rsidR="00564AB3" w:rsidRPr="00D16452">
        <w:rPr>
          <w:rFonts w:ascii="Times New Roman" w:hAnsi="Times New Roman" w:cs="Times New Roman"/>
        </w:rPr>
        <w:t xml:space="preserve"> в том числе НДС </w:t>
      </w:r>
      <w:r w:rsidR="006D3D87" w:rsidRPr="00D16452">
        <w:rPr>
          <w:rFonts w:ascii="Times New Roman" w:hAnsi="Times New Roman" w:cs="Times New Roman"/>
        </w:rPr>
        <w:t>______</w:t>
      </w:r>
      <w:r w:rsidR="009C2BEC" w:rsidRPr="00D16452">
        <w:rPr>
          <w:rFonts w:ascii="Times New Roman" w:hAnsi="Times New Roman" w:cs="Times New Roman"/>
        </w:rPr>
        <w:t xml:space="preserve"> </w:t>
      </w:r>
      <w:r w:rsidR="00357E69" w:rsidRPr="00D16452">
        <w:rPr>
          <w:rFonts w:ascii="Times New Roman" w:hAnsi="Times New Roman" w:cs="Times New Roman"/>
        </w:rPr>
        <w:t>_____________________</w:t>
      </w:r>
      <w:r w:rsidR="00206E3C" w:rsidRPr="00D16452">
        <w:rPr>
          <w:rFonts w:ascii="Times New Roman" w:hAnsi="Times New Roman" w:cs="Times New Roman"/>
        </w:rPr>
        <w:t xml:space="preserve"> и включает в себя стоимость товара, стоимость тары и уп</w:t>
      </w:r>
      <w:r w:rsidR="005238C3" w:rsidRPr="00D16452">
        <w:rPr>
          <w:rFonts w:ascii="Times New Roman" w:hAnsi="Times New Roman" w:cs="Times New Roman"/>
        </w:rPr>
        <w:t xml:space="preserve">аковки, </w:t>
      </w:r>
      <w:r w:rsidR="00C66645" w:rsidRPr="00D16452">
        <w:rPr>
          <w:rFonts w:ascii="Times New Roman" w:hAnsi="Times New Roman" w:cs="Times New Roman"/>
        </w:rPr>
        <w:t xml:space="preserve">транспортные расходы, </w:t>
      </w:r>
      <w:r w:rsidR="005238C3" w:rsidRPr="00D16452">
        <w:rPr>
          <w:rFonts w:ascii="Times New Roman" w:hAnsi="Times New Roman" w:cs="Times New Roman"/>
        </w:rPr>
        <w:t>расходы на страхование,</w:t>
      </w:r>
      <w:r w:rsidR="00937654" w:rsidRPr="00D16452">
        <w:rPr>
          <w:rFonts w:ascii="Times New Roman" w:hAnsi="Times New Roman" w:cs="Times New Roman"/>
        </w:rPr>
        <w:t xml:space="preserve"> </w:t>
      </w:r>
      <w:r w:rsidR="00206E3C" w:rsidRPr="00D16452">
        <w:rPr>
          <w:rFonts w:ascii="Times New Roman" w:hAnsi="Times New Roman" w:cs="Times New Roman"/>
        </w:rPr>
        <w:t>уплату таможенных пошлин, налогов, сборов и другие обязательные платежи, взимаемые с Поставщика в связи с исполнением обязательств по Контракту. Цена единицы товара указана в</w:t>
      </w:r>
      <w:r w:rsidR="00C76192" w:rsidRPr="00D16452">
        <w:rPr>
          <w:rFonts w:ascii="Times New Roman" w:hAnsi="Times New Roman" w:cs="Times New Roman"/>
          <w:noProof/>
        </w:rPr>
        <w:t xml:space="preserve"> спецификации</w:t>
      </w:r>
      <w:r w:rsidR="00206E3C" w:rsidRPr="00D16452">
        <w:rPr>
          <w:rFonts w:ascii="Times New Roman" w:hAnsi="Times New Roman" w:cs="Times New Roman"/>
          <w:noProof/>
        </w:rPr>
        <w:t xml:space="preserve"> (</w:t>
      </w:r>
      <w:r w:rsidR="002E7CC1" w:rsidRPr="00D16452">
        <w:rPr>
          <w:rFonts w:ascii="Times New Roman" w:hAnsi="Times New Roman" w:cs="Times New Roman"/>
          <w:noProof/>
        </w:rPr>
        <w:t>П</w:t>
      </w:r>
      <w:r w:rsidR="00206E3C" w:rsidRPr="00D16452">
        <w:rPr>
          <w:rFonts w:ascii="Times New Roman" w:hAnsi="Times New Roman" w:cs="Times New Roman"/>
          <w:noProof/>
        </w:rPr>
        <w:t>риложение № 1).</w:t>
      </w:r>
    </w:p>
    <w:p w:rsidR="00352226" w:rsidRPr="00D16452" w:rsidRDefault="00206E3C" w:rsidP="00E151F8">
      <w:pPr>
        <w:widowControl w:val="0"/>
        <w:suppressAutoHyphens/>
        <w:spacing w:after="0" w:line="240" w:lineRule="auto"/>
        <w:ind w:firstLine="708"/>
        <w:jc w:val="both"/>
        <w:rPr>
          <w:rFonts w:ascii="Times New Roman" w:hAnsi="Times New Roman" w:cs="Times New Roman"/>
        </w:rPr>
      </w:pPr>
      <w:r w:rsidRPr="00D16452">
        <w:rPr>
          <w:rFonts w:ascii="Times New Roman" w:hAnsi="Times New Roman" w:cs="Times New Roman"/>
        </w:rPr>
        <w:t>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8552F8" w:rsidRPr="00D16452" w:rsidRDefault="008552F8" w:rsidP="008552F8">
      <w:pPr>
        <w:spacing w:after="0" w:line="0" w:lineRule="atLeast"/>
        <w:ind w:firstLine="708"/>
        <w:jc w:val="both"/>
        <w:rPr>
          <w:rFonts w:ascii="Times New Roman" w:hAnsi="Times New Roman" w:cs="Times New Roman"/>
        </w:rPr>
      </w:pPr>
      <w:r w:rsidRPr="00D16452">
        <w:rPr>
          <w:rFonts w:ascii="Times New Roman" w:hAnsi="Times New Roman" w:cs="Times New Roman"/>
        </w:rPr>
        <w:t xml:space="preserve">3.3. Оплата по Контракту осуществляется в рублях Российской Федерации в безналичном порядке по КБК </w:t>
      </w:r>
      <w:r w:rsidR="006F75BF" w:rsidRPr="00D16452">
        <w:rPr>
          <w:rFonts w:ascii="Times New Roman" w:hAnsi="Times New Roman"/>
        </w:rPr>
        <w:t>3200305</w:t>
      </w:r>
      <w:r w:rsidR="00A93497" w:rsidRPr="00D16452">
        <w:rPr>
          <w:rFonts w:ascii="Times New Roman" w:hAnsi="Times New Roman"/>
        </w:rPr>
        <w:t>42406</w:t>
      </w:r>
      <w:r w:rsidR="00D02705" w:rsidRPr="00D16452">
        <w:rPr>
          <w:rFonts w:ascii="Times New Roman" w:hAnsi="Times New Roman"/>
        </w:rPr>
        <w:t>90049244</w:t>
      </w:r>
      <w:r w:rsidRPr="00D16452">
        <w:rPr>
          <w:rFonts w:ascii="Times New Roman" w:hAnsi="Times New Roman" w:cs="Times New Roman"/>
        </w:rPr>
        <w:t xml:space="preserve"> в форме платежных поручений путем перечисления Государственным заказчиком выделенных из федерального бюджета денежных средств на расчетный счет Поставщика не позднее </w:t>
      </w:r>
      <w:r w:rsidR="00D16452" w:rsidRPr="00D16452">
        <w:rPr>
          <w:rFonts w:ascii="Times New Roman" w:hAnsi="Times New Roman" w:cs="Times New Roman"/>
        </w:rPr>
        <w:t>7</w:t>
      </w:r>
      <w:r w:rsidRPr="00D16452">
        <w:rPr>
          <w:rFonts w:ascii="Times New Roman" w:hAnsi="Times New Roman" w:cs="Times New Roman"/>
        </w:rPr>
        <w:t xml:space="preserve"> (</w:t>
      </w:r>
      <w:r w:rsidR="00D16452" w:rsidRPr="00D16452">
        <w:rPr>
          <w:rFonts w:ascii="Times New Roman" w:hAnsi="Times New Roman" w:cs="Times New Roman"/>
        </w:rPr>
        <w:t>Семи</w:t>
      </w:r>
      <w:r w:rsidRPr="00D16452">
        <w:rPr>
          <w:rFonts w:ascii="Times New Roman" w:hAnsi="Times New Roman" w:cs="Times New Roman"/>
        </w:rPr>
        <w:t>)</w:t>
      </w:r>
      <w:r w:rsidR="00EF6965" w:rsidRPr="00D16452">
        <w:rPr>
          <w:rFonts w:ascii="Times New Roman" w:hAnsi="Times New Roman" w:cs="Times New Roman"/>
        </w:rPr>
        <w:t xml:space="preserve"> рабочих</w:t>
      </w:r>
      <w:r w:rsidRPr="00D16452">
        <w:rPr>
          <w:rFonts w:ascii="Times New Roman" w:hAnsi="Times New Roman" w:cs="Times New Roman"/>
        </w:rPr>
        <w:t xml:space="preserve"> дней</w:t>
      </w:r>
      <w:r w:rsidRPr="00D16452">
        <w:rPr>
          <w:rFonts w:ascii="Times New Roman" w:eastAsia="Arial Unicode MS" w:hAnsi="Times New Roman" w:cs="font180"/>
          <w:kern w:val="1"/>
          <w:lang w:eastAsia="ar-SA"/>
        </w:rPr>
        <w:t xml:space="preserve"> после подписания Государственным заказчиком документа о приемке (приложение №2).</w:t>
      </w:r>
      <w:r w:rsidRPr="00D16452">
        <w:rPr>
          <w:rFonts w:ascii="Times New Roman" w:eastAsia="Arial Unicode MS" w:hAnsi="Times New Roman" w:cs="Times New Roman"/>
          <w:kern w:val="1"/>
          <w:lang w:eastAsia="ar-SA"/>
        </w:rPr>
        <w:t xml:space="preserve"> </w:t>
      </w:r>
    </w:p>
    <w:p w:rsidR="008552F8" w:rsidRPr="00D16452" w:rsidRDefault="008552F8" w:rsidP="008552F8">
      <w:pPr>
        <w:widowControl w:val="0"/>
        <w:suppressAutoHyphens/>
        <w:autoSpaceDE w:val="0"/>
        <w:autoSpaceDN w:val="0"/>
        <w:adjustRightInd w:val="0"/>
        <w:spacing w:after="0" w:line="240" w:lineRule="auto"/>
        <w:ind w:firstLine="708"/>
        <w:jc w:val="both"/>
        <w:rPr>
          <w:rFonts w:ascii="Times New Roman" w:hAnsi="Times New Roman" w:cs="Times New Roman"/>
        </w:rPr>
      </w:pPr>
      <w:r w:rsidRPr="00D16452">
        <w:rPr>
          <w:rFonts w:ascii="Times New Roman" w:hAnsi="Times New Roman" w:cs="Times New Roman"/>
        </w:rPr>
        <w:t>3.4.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E151F8" w:rsidRPr="00D16452" w:rsidRDefault="00E151F8" w:rsidP="00E151F8">
      <w:pPr>
        <w:widowControl w:val="0"/>
        <w:suppressAutoHyphens/>
        <w:spacing w:after="0" w:line="240" w:lineRule="auto"/>
        <w:ind w:firstLine="708"/>
        <w:jc w:val="both"/>
        <w:rPr>
          <w:rFonts w:ascii="Times New Roman" w:hAnsi="Times New Roman" w:cs="Times New Roman"/>
        </w:rPr>
      </w:pPr>
      <w:r w:rsidRPr="00D16452">
        <w:rPr>
          <w:rFonts w:ascii="Times New Roman" w:hAnsi="Times New Roman" w:cs="Times New Roman"/>
        </w:rPr>
        <w:t>3.5.  В случае изменения банковских реквизи</w:t>
      </w:r>
      <w:r w:rsidR="00700372" w:rsidRPr="00D16452">
        <w:rPr>
          <w:rFonts w:ascii="Times New Roman" w:hAnsi="Times New Roman" w:cs="Times New Roman"/>
        </w:rPr>
        <w:t>тов Поставщик обязан в течение 3 (трех) рабочих дней</w:t>
      </w:r>
      <w:r w:rsidRPr="00D16452">
        <w:rPr>
          <w:rFonts w:ascii="Times New Roman" w:hAnsi="Times New Roman" w:cs="Times New Roman"/>
        </w:rPr>
        <w:t xml:space="preserve">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7D291D" w:rsidRPr="00D16452" w:rsidRDefault="00DB4EDF" w:rsidP="00D16452">
      <w:pPr>
        <w:widowControl w:val="0"/>
        <w:suppressAutoHyphens/>
        <w:spacing w:after="0" w:line="240" w:lineRule="auto"/>
        <w:ind w:firstLine="708"/>
        <w:jc w:val="both"/>
        <w:rPr>
          <w:rFonts w:ascii="Times New Roman" w:hAnsi="Times New Roman" w:cs="Times New Roman"/>
        </w:rPr>
      </w:pPr>
      <w:r w:rsidRPr="00D16452">
        <w:rPr>
          <w:rFonts w:ascii="Times New Roman" w:hAnsi="Times New Roman" w:cs="Times New Roman"/>
        </w:rPr>
        <w:t xml:space="preserve">3.6. </w:t>
      </w:r>
      <w:proofErr w:type="gramStart"/>
      <w:r w:rsidRPr="00D16452">
        <w:rPr>
          <w:rFonts w:ascii="Times New Roman" w:hAnsi="Times New Roman" w:cs="Times New Roman"/>
        </w:rPr>
        <w:t>Государственный заказчик обязан уменьшить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w:t>
      </w:r>
      <w:proofErr w:type="gramEnd"/>
      <w:r w:rsidRPr="00D16452">
        <w:rPr>
          <w:rFonts w:ascii="Times New Roman" w:hAnsi="Times New Roman" w:cs="Times New Roman"/>
        </w:rPr>
        <w:t xml:space="preserve"> бюджеты бюджетной системы Российской Федерации заказчиком.</w:t>
      </w:r>
    </w:p>
    <w:p w:rsidR="007D291D" w:rsidRPr="00D16452" w:rsidRDefault="00126398" w:rsidP="00350D96">
      <w:pPr>
        <w:widowControl w:val="0"/>
        <w:suppressAutoHyphens/>
        <w:spacing w:after="0" w:line="240" w:lineRule="auto"/>
        <w:jc w:val="center"/>
        <w:rPr>
          <w:rFonts w:ascii="Times New Roman" w:hAnsi="Times New Roman" w:cs="Times New Roman"/>
          <w:b/>
        </w:rPr>
      </w:pPr>
      <w:r w:rsidRPr="00D16452">
        <w:rPr>
          <w:rFonts w:ascii="Times New Roman" w:hAnsi="Times New Roman" w:cs="Times New Roman"/>
          <w:b/>
        </w:rPr>
        <w:t>4.</w:t>
      </w:r>
      <w:r w:rsidR="007D291D" w:rsidRPr="00D16452">
        <w:rPr>
          <w:rFonts w:ascii="Times New Roman" w:hAnsi="Times New Roman" w:cs="Times New Roman"/>
          <w:b/>
        </w:rPr>
        <w:t xml:space="preserve"> Требования к маркировке, упаковке и транспортировке товара</w:t>
      </w:r>
    </w:p>
    <w:p w:rsidR="00734280" w:rsidRPr="00D16452" w:rsidRDefault="00126398" w:rsidP="00F12644">
      <w:pPr>
        <w:spacing w:after="0" w:line="240" w:lineRule="auto"/>
        <w:ind w:firstLine="720"/>
        <w:jc w:val="both"/>
        <w:rPr>
          <w:rFonts w:ascii="Times New Roman" w:hAnsi="Times New Roman"/>
        </w:rPr>
      </w:pPr>
      <w:r w:rsidRPr="00D16452">
        <w:rPr>
          <w:rFonts w:ascii="Times New Roman" w:hAnsi="Times New Roman"/>
        </w:rPr>
        <w:t>4</w:t>
      </w:r>
      <w:r w:rsidR="00734280" w:rsidRPr="00D16452">
        <w:rPr>
          <w:rFonts w:ascii="Times New Roman" w:hAnsi="Times New Roman"/>
        </w:rPr>
        <w:t xml:space="preserve">.1. Маркировка поставляемого Товара должна соответствовать требованиям действующего законодательства Российской Федерации, требованиям </w:t>
      </w:r>
      <w:proofErr w:type="gramStart"/>
      <w:r w:rsidR="00734280" w:rsidRPr="00D16452">
        <w:rPr>
          <w:rFonts w:ascii="Times New Roman" w:hAnsi="Times New Roman"/>
        </w:rPr>
        <w:t>ТР</w:t>
      </w:r>
      <w:proofErr w:type="gramEnd"/>
      <w:r w:rsidR="00734280" w:rsidRPr="00D16452">
        <w:rPr>
          <w:rFonts w:ascii="Times New Roman" w:hAnsi="Times New Roman"/>
        </w:rPr>
        <w:t xml:space="preserve"> ТС 005/2011 «О безопасности  упаковки.</w:t>
      </w:r>
    </w:p>
    <w:p w:rsidR="00734280" w:rsidRPr="00D16452" w:rsidRDefault="00126398" w:rsidP="00126398">
      <w:pPr>
        <w:spacing w:after="0" w:line="240" w:lineRule="auto"/>
        <w:ind w:firstLine="708"/>
        <w:jc w:val="both"/>
        <w:rPr>
          <w:rFonts w:ascii="Times New Roman" w:hAnsi="Times New Roman"/>
          <w:i/>
        </w:rPr>
      </w:pPr>
      <w:r w:rsidRPr="00D16452">
        <w:rPr>
          <w:rFonts w:ascii="Times New Roman" w:hAnsi="Times New Roman"/>
        </w:rPr>
        <w:t>4.2</w:t>
      </w:r>
      <w:r w:rsidR="00734280" w:rsidRPr="00D16452">
        <w:rPr>
          <w:rFonts w:ascii="Times New Roman" w:hAnsi="Times New Roman"/>
        </w:rPr>
        <w:t xml:space="preserve"> Упаковка поставляемого Товара должна соответствовать требованиям действующего законодательства Российской Федерации, требованиям </w:t>
      </w:r>
      <w:proofErr w:type="gramStart"/>
      <w:r w:rsidR="00734280" w:rsidRPr="00D16452">
        <w:rPr>
          <w:rFonts w:ascii="Times New Roman" w:hAnsi="Times New Roman"/>
        </w:rPr>
        <w:t>ТР</w:t>
      </w:r>
      <w:proofErr w:type="gramEnd"/>
      <w:r w:rsidR="00734280" w:rsidRPr="00D16452">
        <w:rPr>
          <w:rFonts w:ascii="Times New Roman" w:hAnsi="Times New Roman"/>
        </w:rPr>
        <w:t xml:space="preserve"> ТС 005/2011 «О безопасности упаковки»,.</w:t>
      </w:r>
    </w:p>
    <w:p w:rsidR="00734280" w:rsidRPr="00D16452" w:rsidRDefault="00126398" w:rsidP="00F12644">
      <w:pPr>
        <w:pStyle w:val="3"/>
        <w:tabs>
          <w:tab w:val="left" w:pos="0"/>
        </w:tabs>
        <w:ind w:firstLine="709"/>
        <w:rPr>
          <w:sz w:val="22"/>
          <w:szCs w:val="22"/>
        </w:rPr>
      </w:pPr>
      <w:r w:rsidRPr="00D16452">
        <w:rPr>
          <w:sz w:val="22"/>
          <w:szCs w:val="22"/>
        </w:rPr>
        <w:t>4</w:t>
      </w:r>
      <w:r w:rsidR="00734280" w:rsidRPr="00D16452">
        <w:rPr>
          <w:sz w:val="22"/>
          <w:szCs w:val="22"/>
        </w:rPr>
        <w:t>.3. Транспортировка Товара должна осуществляться в соответствии с требованиями правил перевозок грузов, действующих на соответствующем виде транспорта, чтобы обеспечить  его сохранность при транспортировке до места назначения и разгрузки на складе Г</w:t>
      </w:r>
      <w:r w:rsidR="00172983" w:rsidRPr="00D16452">
        <w:rPr>
          <w:sz w:val="22"/>
          <w:szCs w:val="22"/>
        </w:rPr>
        <w:t>осударственного заказчика</w:t>
      </w:r>
      <w:r w:rsidR="00734280" w:rsidRPr="00D16452">
        <w:rPr>
          <w:sz w:val="22"/>
          <w:szCs w:val="22"/>
        </w:rPr>
        <w:t>.</w:t>
      </w:r>
    </w:p>
    <w:p w:rsidR="006E03E3" w:rsidRPr="00D16452" w:rsidRDefault="00126398" w:rsidP="00D16452">
      <w:pPr>
        <w:pStyle w:val="3"/>
        <w:ind w:firstLine="709"/>
        <w:rPr>
          <w:sz w:val="22"/>
          <w:szCs w:val="22"/>
        </w:rPr>
      </w:pPr>
      <w:r w:rsidRPr="00D16452">
        <w:rPr>
          <w:sz w:val="22"/>
          <w:szCs w:val="22"/>
        </w:rPr>
        <w:t>4</w:t>
      </w:r>
      <w:r w:rsidR="00734280" w:rsidRPr="00D16452">
        <w:rPr>
          <w:sz w:val="22"/>
          <w:szCs w:val="22"/>
        </w:rPr>
        <w:t>.4.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w:t>
      </w:r>
      <w:r w:rsidR="00D16452">
        <w:rPr>
          <w:sz w:val="22"/>
          <w:szCs w:val="22"/>
        </w:rPr>
        <w:t>тавленным и приемке не подлежит.</w:t>
      </w:r>
    </w:p>
    <w:p w:rsidR="007D291D" w:rsidRPr="00D16452" w:rsidRDefault="00126398" w:rsidP="00F12644">
      <w:pPr>
        <w:widowControl w:val="0"/>
        <w:suppressAutoHyphens/>
        <w:spacing w:after="0" w:line="240" w:lineRule="auto"/>
        <w:jc w:val="center"/>
        <w:rPr>
          <w:rFonts w:ascii="Times New Roman" w:hAnsi="Times New Roman" w:cs="Times New Roman"/>
          <w:b/>
        </w:rPr>
      </w:pPr>
      <w:r w:rsidRPr="00D16452">
        <w:rPr>
          <w:rFonts w:ascii="Times New Roman" w:hAnsi="Times New Roman" w:cs="Times New Roman"/>
          <w:b/>
        </w:rPr>
        <w:t>5</w:t>
      </w:r>
      <w:r w:rsidR="007D291D" w:rsidRPr="00D16452">
        <w:rPr>
          <w:rFonts w:ascii="Times New Roman" w:hAnsi="Times New Roman" w:cs="Times New Roman"/>
          <w:b/>
        </w:rPr>
        <w:t>. Сроки и порядок поставки товара</w:t>
      </w:r>
    </w:p>
    <w:p w:rsidR="00734280" w:rsidRPr="00D16452" w:rsidRDefault="009A2CEF" w:rsidP="009A2CEF">
      <w:pPr>
        <w:pStyle w:val="a5"/>
        <w:widowControl w:val="0"/>
        <w:suppressAutoHyphens/>
        <w:ind w:firstLine="0"/>
        <w:rPr>
          <w:sz w:val="22"/>
          <w:szCs w:val="22"/>
        </w:rPr>
      </w:pPr>
      <w:r w:rsidRPr="00D16452">
        <w:rPr>
          <w:sz w:val="22"/>
          <w:szCs w:val="22"/>
        </w:rPr>
        <w:t xml:space="preserve">            </w:t>
      </w:r>
      <w:r w:rsidR="00126398" w:rsidRPr="00D16452">
        <w:rPr>
          <w:sz w:val="22"/>
          <w:szCs w:val="22"/>
        </w:rPr>
        <w:t>5</w:t>
      </w:r>
      <w:r w:rsidR="00734280" w:rsidRPr="00D16452">
        <w:rPr>
          <w:sz w:val="22"/>
          <w:szCs w:val="22"/>
        </w:rPr>
        <w:t>.1. Поставщик обязуется произвести поставку качественного товара Г</w:t>
      </w:r>
      <w:r w:rsidR="00172983" w:rsidRPr="00D16452">
        <w:rPr>
          <w:sz w:val="22"/>
          <w:szCs w:val="22"/>
        </w:rPr>
        <w:t>осударственному заказчику</w:t>
      </w:r>
      <w:r w:rsidR="00CA0388" w:rsidRPr="00D16452">
        <w:rPr>
          <w:sz w:val="22"/>
          <w:szCs w:val="22"/>
        </w:rPr>
        <w:t xml:space="preserve"> по адресу: Тамбовская область, городской округ город Тамбов, зона Промышленная д.20</w:t>
      </w:r>
      <w:r w:rsidR="00734280" w:rsidRPr="00D16452">
        <w:rPr>
          <w:sz w:val="22"/>
          <w:szCs w:val="22"/>
        </w:rPr>
        <w:t xml:space="preserve">, </w:t>
      </w:r>
      <w:proofErr w:type="gramStart"/>
      <w:r w:rsidR="00734280" w:rsidRPr="00D16452">
        <w:rPr>
          <w:sz w:val="22"/>
          <w:szCs w:val="22"/>
        </w:rPr>
        <w:t>указанным</w:t>
      </w:r>
      <w:proofErr w:type="gramEnd"/>
      <w:r w:rsidR="00734280" w:rsidRPr="00D16452">
        <w:rPr>
          <w:sz w:val="22"/>
          <w:szCs w:val="22"/>
        </w:rPr>
        <w:t xml:space="preserve"> в Ведомости поставки, в объемах и в сроки, указанные в </w:t>
      </w:r>
      <w:r w:rsidR="003A7006" w:rsidRPr="00D16452">
        <w:rPr>
          <w:sz w:val="22"/>
          <w:szCs w:val="22"/>
        </w:rPr>
        <w:t>Спецификации</w:t>
      </w:r>
      <w:r w:rsidR="00734280" w:rsidRPr="00D16452">
        <w:rPr>
          <w:sz w:val="22"/>
          <w:szCs w:val="22"/>
        </w:rPr>
        <w:t xml:space="preserve"> (приложение №</w:t>
      </w:r>
      <w:r w:rsidR="003A7006" w:rsidRPr="00D16452">
        <w:rPr>
          <w:sz w:val="22"/>
          <w:szCs w:val="22"/>
        </w:rPr>
        <w:t>1</w:t>
      </w:r>
      <w:r w:rsidR="00734280" w:rsidRPr="00D16452">
        <w:rPr>
          <w:sz w:val="22"/>
          <w:szCs w:val="22"/>
        </w:rPr>
        <w:t xml:space="preserve">). </w:t>
      </w:r>
    </w:p>
    <w:p w:rsidR="00734280" w:rsidRPr="00D16452" w:rsidRDefault="009A2CEF" w:rsidP="009A2CEF">
      <w:pPr>
        <w:widowControl w:val="0"/>
        <w:suppressAutoHyphens/>
        <w:spacing w:after="0" w:line="240" w:lineRule="auto"/>
        <w:jc w:val="both"/>
        <w:rPr>
          <w:rFonts w:ascii="Times New Roman" w:hAnsi="Times New Roman"/>
        </w:rPr>
      </w:pPr>
      <w:r w:rsidRPr="00D16452">
        <w:rPr>
          <w:rFonts w:ascii="Times New Roman" w:hAnsi="Times New Roman"/>
        </w:rPr>
        <w:t xml:space="preserve">            </w:t>
      </w:r>
      <w:r w:rsidR="00126398" w:rsidRPr="00D16452">
        <w:rPr>
          <w:rFonts w:ascii="Times New Roman" w:hAnsi="Times New Roman"/>
        </w:rPr>
        <w:t>5</w:t>
      </w:r>
      <w:r w:rsidR="00734280" w:rsidRPr="00D16452">
        <w:rPr>
          <w:rFonts w:ascii="Times New Roman" w:hAnsi="Times New Roman"/>
        </w:rPr>
        <w:t xml:space="preserve">.2. Вместе с Товаром Поставщик передает </w:t>
      </w:r>
      <w:r w:rsidR="00107589" w:rsidRPr="00D16452">
        <w:rPr>
          <w:rFonts w:ascii="Times New Roman" w:hAnsi="Times New Roman"/>
        </w:rPr>
        <w:t>Государственному заказчику</w:t>
      </w:r>
      <w:r w:rsidR="00734280" w:rsidRPr="00D16452">
        <w:rPr>
          <w:rFonts w:ascii="Times New Roman" w:hAnsi="Times New Roman"/>
        </w:rPr>
        <w:t xml:space="preserve"> относящуюся к товару документацию:</w:t>
      </w:r>
    </w:p>
    <w:p w:rsidR="00734280" w:rsidRPr="00D16452" w:rsidRDefault="00734280" w:rsidP="00F12644">
      <w:pPr>
        <w:pStyle w:val="3"/>
        <w:widowControl w:val="0"/>
        <w:suppressAutoHyphens/>
        <w:ind w:firstLine="1135"/>
        <w:rPr>
          <w:sz w:val="22"/>
          <w:szCs w:val="22"/>
        </w:rPr>
      </w:pPr>
      <w:r w:rsidRPr="00D16452">
        <w:rPr>
          <w:sz w:val="22"/>
          <w:szCs w:val="22"/>
        </w:rPr>
        <w:lastRenderedPageBreak/>
        <w:t>счет на оплату (1 экземпляр);</w:t>
      </w:r>
    </w:p>
    <w:p w:rsidR="00734280" w:rsidRPr="00D16452" w:rsidRDefault="00734280" w:rsidP="00F12644">
      <w:pPr>
        <w:pStyle w:val="3"/>
        <w:widowControl w:val="0"/>
        <w:suppressAutoHyphens/>
        <w:ind w:firstLine="1135"/>
        <w:rPr>
          <w:sz w:val="22"/>
          <w:szCs w:val="22"/>
        </w:rPr>
      </w:pPr>
      <w:r w:rsidRPr="00D16452">
        <w:rPr>
          <w:sz w:val="22"/>
          <w:szCs w:val="22"/>
        </w:rPr>
        <w:t>товарную накладную (Торг-12 код формы 0330212 по ОКУД) (</w:t>
      </w:r>
      <w:r w:rsidR="00172983" w:rsidRPr="00D16452">
        <w:rPr>
          <w:sz w:val="22"/>
          <w:szCs w:val="22"/>
        </w:rPr>
        <w:t>2</w:t>
      </w:r>
      <w:r w:rsidRPr="00D16452">
        <w:rPr>
          <w:sz w:val="22"/>
          <w:szCs w:val="22"/>
        </w:rPr>
        <w:t xml:space="preserve"> экземпляра) либо универсальный передаточный документ (</w:t>
      </w:r>
      <w:r w:rsidR="00FB0C24" w:rsidRPr="00D16452">
        <w:rPr>
          <w:sz w:val="22"/>
          <w:szCs w:val="22"/>
        </w:rPr>
        <w:t>2</w:t>
      </w:r>
      <w:r w:rsidRPr="00D16452">
        <w:rPr>
          <w:sz w:val="22"/>
          <w:szCs w:val="22"/>
        </w:rPr>
        <w:t xml:space="preserve"> экземпляра);</w:t>
      </w:r>
    </w:p>
    <w:p w:rsidR="00734280" w:rsidRPr="00D16452" w:rsidRDefault="00734280" w:rsidP="00F12644">
      <w:pPr>
        <w:pStyle w:val="3"/>
        <w:widowControl w:val="0"/>
        <w:suppressAutoHyphens/>
        <w:ind w:firstLine="1135"/>
        <w:rPr>
          <w:sz w:val="22"/>
          <w:szCs w:val="22"/>
        </w:rPr>
      </w:pPr>
      <w:r w:rsidRPr="00D16452">
        <w:rPr>
          <w:sz w:val="22"/>
          <w:szCs w:val="22"/>
        </w:rPr>
        <w:t xml:space="preserve">акт </w:t>
      </w:r>
      <w:r w:rsidR="00D16452" w:rsidRPr="00D16452">
        <w:rPr>
          <w:sz w:val="22"/>
          <w:szCs w:val="22"/>
        </w:rPr>
        <w:t>приемки товаров, работ, услуг</w:t>
      </w:r>
      <w:r w:rsidRPr="00D16452">
        <w:rPr>
          <w:sz w:val="22"/>
          <w:szCs w:val="22"/>
        </w:rPr>
        <w:t xml:space="preserve"> (</w:t>
      </w:r>
      <w:r w:rsidR="00FB0C24" w:rsidRPr="00D16452">
        <w:rPr>
          <w:sz w:val="22"/>
          <w:szCs w:val="22"/>
        </w:rPr>
        <w:t>2</w:t>
      </w:r>
      <w:r w:rsidR="00D16452" w:rsidRPr="00D16452">
        <w:rPr>
          <w:sz w:val="22"/>
          <w:szCs w:val="22"/>
        </w:rPr>
        <w:t xml:space="preserve"> экземпляра) (Приложение №2</w:t>
      </w:r>
      <w:r w:rsidRPr="00D16452">
        <w:rPr>
          <w:sz w:val="22"/>
          <w:szCs w:val="22"/>
        </w:rPr>
        <w:t>);</w:t>
      </w:r>
    </w:p>
    <w:p w:rsidR="00734280" w:rsidRPr="00D16452" w:rsidRDefault="00734280" w:rsidP="00F12644">
      <w:pPr>
        <w:pStyle w:val="3"/>
        <w:widowControl w:val="0"/>
        <w:suppressAutoHyphens/>
        <w:ind w:firstLine="1135"/>
        <w:rPr>
          <w:sz w:val="22"/>
          <w:szCs w:val="22"/>
        </w:rPr>
      </w:pPr>
      <w:r w:rsidRPr="00D16452">
        <w:rPr>
          <w:sz w:val="22"/>
          <w:szCs w:val="22"/>
        </w:rPr>
        <w:t>сертификат соответствия либо его копия, заверенная в установленном законодательством Российской Федерации порядке.</w:t>
      </w:r>
    </w:p>
    <w:p w:rsidR="00734280" w:rsidRPr="00D16452" w:rsidRDefault="00734280" w:rsidP="00F12644">
      <w:pPr>
        <w:pStyle w:val="3"/>
        <w:ind w:firstLine="1135"/>
        <w:rPr>
          <w:sz w:val="22"/>
          <w:szCs w:val="22"/>
        </w:rPr>
      </w:pPr>
      <w:r w:rsidRPr="00D16452">
        <w:rPr>
          <w:sz w:val="22"/>
          <w:szCs w:val="22"/>
        </w:rPr>
        <w:t xml:space="preserve">Все документы должны быть с подписью уполномоченного лица Поставщика, имеющего право действовать от его имени, и печатью. </w:t>
      </w:r>
    </w:p>
    <w:p w:rsidR="003363E7" w:rsidRPr="00D16452" w:rsidRDefault="009A2CEF" w:rsidP="00D16452">
      <w:pPr>
        <w:shd w:val="clear" w:color="auto" w:fill="FFFFFF"/>
        <w:tabs>
          <w:tab w:val="num" w:pos="0"/>
        </w:tabs>
        <w:spacing w:after="0" w:line="240" w:lineRule="auto"/>
        <w:ind w:right="10"/>
        <w:jc w:val="both"/>
        <w:rPr>
          <w:rFonts w:ascii="Times New Roman" w:hAnsi="Times New Roman"/>
        </w:rPr>
      </w:pPr>
      <w:r w:rsidRPr="00D16452">
        <w:rPr>
          <w:rFonts w:ascii="Times New Roman" w:hAnsi="Times New Roman"/>
        </w:rPr>
        <w:t xml:space="preserve">            </w:t>
      </w:r>
      <w:r w:rsidR="00126398" w:rsidRPr="00D16452">
        <w:rPr>
          <w:rFonts w:ascii="Times New Roman" w:hAnsi="Times New Roman"/>
        </w:rPr>
        <w:t>5</w:t>
      </w:r>
      <w:r w:rsidR="00734280" w:rsidRPr="00D16452">
        <w:rPr>
          <w:rFonts w:ascii="Times New Roman" w:hAnsi="Times New Roman"/>
        </w:rPr>
        <w:t>.3. Поставка осуществляется в соответствии с</w:t>
      </w:r>
      <w:r w:rsidR="003A7006" w:rsidRPr="00D16452">
        <w:rPr>
          <w:rFonts w:ascii="Times New Roman" w:hAnsi="Times New Roman"/>
        </w:rPr>
        <w:t>о</w:t>
      </w:r>
      <w:r w:rsidR="00734280" w:rsidRPr="00D16452">
        <w:rPr>
          <w:rFonts w:ascii="Times New Roman" w:hAnsi="Times New Roman"/>
        </w:rPr>
        <w:t xml:space="preserve"> </w:t>
      </w:r>
      <w:r w:rsidR="003A7006" w:rsidRPr="00D16452">
        <w:rPr>
          <w:rFonts w:ascii="Times New Roman" w:hAnsi="Times New Roman" w:cs="Times New Roman"/>
        </w:rPr>
        <w:t>Спецификацией</w:t>
      </w:r>
      <w:r w:rsidR="003A7006" w:rsidRPr="00D16452">
        <w:rPr>
          <w:rFonts w:ascii="Times New Roman" w:hAnsi="Times New Roman"/>
        </w:rPr>
        <w:t xml:space="preserve"> </w:t>
      </w:r>
      <w:r w:rsidR="00734280" w:rsidRPr="00D16452">
        <w:rPr>
          <w:rFonts w:ascii="Times New Roman" w:hAnsi="Times New Roman"/>
        </w:rPr>
        <w:t>(Приложение №</w:t>
      </w:r>
      <w:r w:rsidR="003A7006" w:rsidRPr="00D16452">
        <w:rPr>
          <w:rFonts w:ascii="Times New Roman" w:hAnsi="Times New Roman"/>
        </w:rPr>
        <w:t>1</w:t>
      </w:r>
      <w:r w:rsidR="00734280" w:rsidRPr="00D16452">
        <w:rPr>
          <w:rFonts w:ascii="Times New Roman" w:hAnsi="Times New Roman"/>
        </w:rPr>
        <w:t xml:space="preserve">) единовременно одной партией в адрес </w:t>
      </w:r>
      <w:r w:rsidR="00107589" w:rsidRPr="00D16452">
        <w:rPr>
          <w:rFonts w:ascii="Times New Roman" w:hAnsi="Times New Roman"/>
        </w:rPr>
        <w:t>Государственному заказчику</w:t>
      </w:r>
      <w:r w:rsidR="00734280" w:rsidRPr="00D16452">
        <w:rPr>
          <w:rFonts w:ascii="Times New Roman" w:hAnsi="Times New Roman"/>
        </w:rPr>
        <w:t xml:space="preserve"> с </w:t>
      </w:r>
      <w:r w:rsidR="002F3EFE" w:rsidRPr="00D16452">
        <w:rPr>
          <w:rFonts w:ascii="Times New Roman" w:hAnsi="Times New Roman"/>
        </w:rPr>
        <w:t>9</w:t>
      </w:r>
      <w:r w:rsidR="00734280" w:rsidRPr="00D16452">
        <w:rPr>
          <w:rFonts w:ascii="Times New Roman" w:hAnsi="Times New Roman"/>
        </w:rPr>
        <w:t xml:space="preserve">-00ч. </w:t>
      </w:r>
      <w:r w:rsidR="00942795" w:rsidRPr="00D16452">
        <w:rPr>
          <w:rFonts w:ascii="Times New Roman" w:hAnsi="Times New Roman"/>
        </w:rPr>
        <w:t>Д</w:t>
      </w:r>
      <w:r w:rsidR="00734280" w:rsidRPr="00D16452">
        <w:rPr>
          <w:rFonts w:ascii="Times New Roman" w:hAnsi="Times New Roman"/>
        </w:rPr>
        <w:t xml:space="preserve">о 16-00ч. </w:t>
      </w:r>
      <w:r w:rsidR="00942795" w:rsidRPr="00D16452">
        <w:rPr>
          <w:rFonts w:ascii="Times New Roman" w:hAnsi="Times New Roman"/>
        </w:rPr>
        <w:t>П</w:t>
      </w:r>
      <w:r w:rsidR="00734280" w:rsidRPr="00D16452">
        <w:rPr>
          <w:rFonts w:ascii="Times New Roman" w:hAnsi="Times New Roman"/>
        </w:rPr>
        <w:t xml:space="preserve">о московскому времени. Все транспортные расходы по доставке Товара </w:t>
      </w:r>
      <w:r w:rsidR="00107589" w:rsidRPr="00D16452">
        <w:rPr>
          <w:rFonts w:ascii="Times New Roman" w:hAnsi="Times New Roman"/>
        </w:rPr>
        <w:t>Государственному заказчику</w:t>
      </w:r>
      <w:r w:rsidR="00734280" w:rsidRPr="00D16452">
        <w:rPr>
          <w:rFonts w:ascii="Times New Roman" w:hAnsi="Times New Roman"/>
        </w:rPr>
        <w:t xml:space="preserve"> возлагаются на Поставщика и осуществляются за его счет. Транспорт должен обеспечивать сохранность товара во время его транспортировки.</w:t>
      </w:r>
    </w:p>
    <w:p w:rsidR="00E12DD5" w:rsidRPr="00D16452" w:rsidRDefault="00126398" w:rsidP="00350D96">
      <w:pPr>
        <w:widowControl w:val="0"/>
        <w:suppressAutoHyphens/>
        <w:spacing w:after="0" w:line="240" w:lineRule="auto"/>
        <w:jc w:val="center"/>
        <w:rPr>
          <w:rFonts w:ascii="Times New Roman" w:hAnsi="Times New Roman" w:cs="Times New Roman"/>
          <w:b/>
        </w:rPr>
      </w:pPr>
      <w:r w:rsidRPr="00D16452">
        <w:rPr>
          <w:rFonts w:ascii="Times New Roman" w:hAnsi="Times New Roman" w:cs="Times New Roman"/>
          <w:b/>
        </w:rPr>
        <w:t>6</w:t>
      </w:r>
      <w:r w:rsidR="007D291D" w:rsidRPr="00D16452">
        <w:rPr>
          <w:rFonts w:ascii="Times New Roman" w:hAnsi="Times New Roman" w:cs="Times New Roman"/>
          <w:b/>
        </w:rPr>
        <w:t xml:space="preserve">. Порядок проведения экспертизы </w:t>
      </w:r>
    </w:p>
    <w:p w:rsidR="00F12644" w:rsidRPr="00D16452" w:rsidRDefault="00126398" w:rsidP="00F12644">
      <w:pPr>
        <w:pStyle w:val="11"/>
        <w:suppressAutoHyphens/>
        <w:spacing w:line="240" w:lineRule="auto"/>
        <w:ind w:right="-71"/>
        <w:contextualSpacing/>
        <w:rPr>
          <w:noProof/>
          <w:sz w:val="22"/>
          <w:szCs w:val="22"/>
        </w:rPr>
      </w:pPr>
      <w:r w:rsidRPr="00D16452">
        <w:rPr>
          <w:sz w:val="22"/>
          <w:szCs w:val="22"/>
        </w:rPr>
        <w:t>6</w:t>
      </w:r>
      <w:r w:rsidR="00F12644" w:rsidRPr="00D16452">
        <w:rPr>
          <w:sz w:val="22"/>
          <w:szCs w:val="22"/>
        </w:rPr>
        <w:t xml:space="preserve">.1. </w:t>
      </w:r>
      <w:r w:rsidR="00F12644" w:rsidRPr="00D16452">
        <w:rPr>
          <w:noProof/>
          <w:sz w:val="22"/>
          <w:szCs w:val="22"/>
        </w:rPr>
        <w:t>Государственный заказчик своими силами проводит экспертизу каждой партии поставляемого товара на соответствие его условиям Контракта.</w:t>
      </w:r>
    </w:p>
    <w:p w:rsidR="00F12644" w:rsidRPr="00D16452" w:rsidRDefault="00126398" w:rsidP="00F12644">
      <w:pPr>
        <w:pStyle w:val="12"/>
        <w:ind w:firstLine="708"/>
        <w:jc w:val="both"/>
        <w:rPr>
          <w:rFonts w:ascii="Times New Roman" w:hAnsi="Times New Roman"/>
          <w:noProof/>
        </w:rPr>
      </w:pPr>
      <w:r w:rsidRPr="00D16452">
        <w:rPr>
          <w:rFonts w:ascii="Times New Roman" w:hAnsi="Times New Roman"/>
          <w:noProof/>
        </w:rPr>
        <w:t>6</w:t>
      </w:r>
      <w:r w:rsidR="00F12644" w:rsidRPr="00D16452">
        <w:rPr>
          <w:rFonts w:ascii="Times New Roman" w:hAnsi="Times New Roman"/>
          <w:noProof/>
        </w:rPr>
        <w:t xml:space="preserve">.2. </w:t>
      </w:r>
      <w:proofErr w:type="gramStart"/>
      <w:r w:rsidR="00F12644" w:rsidRPr="00D16452">
        <w:rPr>
          <w:rFonts w:ascii="Times New Roman" w:hAnsi="Times New Roman"/>
          <w:noProof/>
        </w:rPr>
        <w:t xml:space="preserve">Экспертизой по настоящему Контракту является акт </w:t>
      </w:r>
      <w:r w:rsidR="00D16452" w:rsidRPr="00D16452">
        <w:rPr>
          <w:rFonts w:ascii="Times New Roman" w:hAnsi="Times New Roman"/>
          <w:noProof/>
        </w:rPr>
        <w:t>приемки товаров, работ, услуг</w:t>
      </w:r>
      <w:r w:rsidR="00F12644" w:rsidRPr="00D16452">
        <w:rPr>
          <w:rFonts w:ascii="Times New Roman" w:hAnsi="Times New Roman"/>
          <w:noProof/>
        </w:rPr>
        <w:t xml:space="preserve"> (Приложение №</w:t>
      </w:r>
      <w:r w:rsidR="002F3EFE" w:rsidRPr="00D16452">
        <w:rPr>
          <w:rFonts w:ascii="Times New Roman" w:hAnsi="Times New Roman"/>
          <w:noProof/>
        </w:rPr>
        <w:t>2</w:t>
      </w:r>
      <w:r w:rsidR="00F12644" w:rsidRPr="00D16452">
        <w:rPr>
          <w:rFonts w:ascii="Times New Roman" w:hAnsi="Times New Roman"/>
          <w:noProof/>
        </w:rPr>
        <w:t xml:space="preserve">), подписанный Постащиком и Государственным заказчиком в срок, не превышающий 7 (Семи) рабочих дней с даты доставки товара на склад </w:t>
      </w:r>
      <w:r w:rsidR="00107589" w:rsidRPr="00D16452">
        <w:rPr>
          <w:rFonts w:ascii="Times New Roman" w:hAnsi="Times New Roman"/>
          <w:noProof/>
        </w:rPr>
        <w:t>Государственного заказчика</w:t>
      </w:r>
      <w:r w:rsidR="00F12644" w:rsidRPr="00D16452">
        <w:rPr>
          <w:rFonts w:ascii="Times New Roman" w:hAnsi="Times New Roman"/>
          <w:noProof/>
        </w:rPr>
        <w:t xml:space="preserve"> либо Поставщику в те же сроки Государственным заказчиком направляется в письменной форме мотивированный отказ от подписания акта приема-передачи товара.</w:t>
      </w:r>
      <w:proofErr w:type="gramEnd"/>
    </w:p>
    <w:p w:rsidR="00F12644" w:rsidRPr="00D16452" w:rsidRDefault="00126398" w:rsidP="00D16452">
      <w:pPr>
        <w:widowControl w:val="0"/>
        <w:suppressAutoHyphens/>
        <w:spacing w:after="0" w:line="240" w:lineRule="auto"/>
        <w:ind w:firstLine="709"/>
        <w:jc w:val="both"/>
        <w:rPr>
          <w:rFonts w:ascii="Times New Roman" w:hAnsi="Times New Roman"/>
        </w:rPr>
      </w:pPr>
      <w:r w:rsidRPr="00D16452">
        <w:rPr>
          <w:rFonts w:ascii="Times New Roman" w:hAnsi="Times New Roman"/>
        </w:rPr>
        <w:t>6</w:t>
      </w:r>
      <w:r w:rsidR="00F12644" w:rsidRPr="00D16452">
        <w:rPr>
          <w:rFonts w:ascii="Times New Roman" w:hAnsi="Times New Roman"/>
        </w:rPr>
        <w:t xml:space="preserve">.3. В случае выявления по результатам проведения экспертизы несоответствия товара условиям Контракта Государственный заказчик </w:t>
      </w:r>
      <w:r w:rsidR="00F12644" w:rsidRPr="00D16452">
        <w:rPr>
          <w:rFonts w:ascii="Times New Roman" w:eastAsia="Calibri" w:hAnsi="Times New Roman"/>
          <w:lang w:eastAsia="en-US"/>
        </w:rPr>
        <w:t>вправе принять решение об одностороннем отказе от исполнения Контракта в соответствии с пунктом 12.3 Контракта.</w:t>
      </w:r>
    </w:p>
    <w:p w:rsidR="007D291D" w:rsidRPr="00D16452" w:rsidRDefault="00126398" w:rsidP="00350D96">
      <w:pPr>
        <w:widowControl w:val="0"/>
        <w:suppressAutoHyphens/>
        <w:spacing w:after="0" w:line="240" w:lineRule="auto"/>
        <w:jc w:val="center"/>
        <w:rPr>
          <w:rFonts w:ascii="Times New Roman" w:hAnsi="Times New Roman" w:cs="Times New Roman"/>
          <w:b/>
        </w:rPr>
      </w:pPr>
      <w:r w:rsidRPr="00D16452">
        <w:rPr>
          <w:rFonts w:ascii="Times New Roman" w:hAnsi="Times New Roman" w:cs="Times New Roman"/>
          <w:b/>
        </w:rPr>
        <w:t>7</w:t>
      </w:r>
      <w:r w:rsidR="007D291D" w:rsidRPr="00D16452">
        <w:rPr>
          <w:rFonts w:ascii="Times New Roman" w:hAnsi="Times New Roman" w:cs="Times New Roman"/>
          <w:b/>
        </w:rPr>
        <w:t xml:space="preserve">. Качество и безопасность товара, порядок и срок приемки товара, </w:t>
      </w:r>
    </w:p>
    <w:p w:rsidR="007D291D" w:rsidRPr="00D16452" w:rsidRDefault="007D291D" w:rsidP="00350D96">
      <w:pPr>
        <w:widowControl w:val="0"/>
        <w:suppressAutoHyphens/>
        <w:spacing w:after="0" w:line="240" w:lineRule="auto"/>
        <w:jc w:val="center"/>
        <w:rPr>
          <w:rFonts w:ascii="Times New Roman" w:hAnsi="Times New Roman" w:cs="Times New Roman"/>
          <w:b/>
        </w:rPr>
      </w:pPr>
      <w:r w:rsidRPr="00D16452">
        <w:rPr>
          <w:rFonts w:ascii="Times New Roman" w:hAnsi="Times New Roman" w:cs="Times New Roman"/>
          <w:b/>
        </w:rPr>
        <w:t xml:space="preserve">порядок и срок оформления результатов приемки </w:t>
      </w:r>
    </w:p>
    <w:p w:rsidR="00141EA4" w:rsidRPr="00D16452" w:rsidRDefault="00126398" w:rsidP="00352226">
      <w:pPr>
        <w:widowControl w:val="0"/>
        <w:suppressAutoHyphens/>
        <w:spacing w:after="0" w:line="240" w:lineRule="auto"/>
        <w:ind w:firstLine="708"/>
        <w:jc w:val="both"/>
        <w:rPr>
          <w:rFonts w:ascii="Times New Roman" w:hAnsi="Times New Roman" w:cs="Times New Roman"/>
        </w:rPr>
      </w:pPr>
      <w:r w:rsidRPr="00D16452">
        <w:rPr>
          <w:rFonts w:ascii="Times New Roman" w:hAnsi="Times New Roman" w:cs="Times New Roman"/>
        </w:rPr>
        <w:t>7</w:t>
      </w:r>
      <w:r w:rsidR="007D291D" w:rsidRPr="00D16452">
        <w:rPr>
          <w:rFonts w:ascii="Times New Roman" w:hAnsi="Times New Roman" w:cs="Times New Roman"/>
        </w:rPr>
        <w:t xml:space="preserve">.1. Качество </w:t>
      </w:r>
      <w:r w:rsidR="00041FD2" w:rsidRPr="00D16452">
        <w:rPr>
          <w:rFonts w:ascii="Times New Roman" w:hAnsi="Times New Roman" w:cs="Times New Roman"/>
        </w:rPr>
        <w:t>поставляемого товара должно соответствовать действующим</w:t>
      </w:r>
      <w:r w:rsidR="007D291D" w:rsidRPr="00D16452">
        <w:rPr>
          <w:rFonts w:ascii="Times New Roman" w:hAnsi="Times New Roman" w:cs="Times New Roman"/>
        </w:rPr>
        <w:t xml:space="preserve"> </w:t>
      </w:r>
      <w:r w:rsidR="00041FD2" w:rsidRPr="00D16452">
        <w:rPr>
          <w:rFonts w:ascii="Times New Roman" w:hAnsi="Times New Roman" w:cs="Times New Roman"/>
        </w:rPr>
        <w:t>в</w:t>
      </w:r>
      <w:r w:rsidR="007D291D" w:rsidRPr="00D16452">
        <w:rPr>
          <w:rFonts w:ascii="Times New Roman" w:hAnsi="Times New Roman" w:cs="Times New Roman"/>
        </w:rPr>
        <w:t xml:space="preserve"> Российской Федерации</w:t>
      </w:r>
      <w:r w:rsidR="00041FD2" w:rsidRPr="00D16452">
        <w:rPr>
          <w:rFonts w:ascii="Times New Roman" w:hAnsi="Times New Roman" w:cs="Times New Roman"/>
        </w:rPr>
        <w:t xml:space="preserve"> требованиям к такому товару</w:t>
      </w:r>
      <w:r w:rsidR="007D291D" w:rsidRPr="00D16452">
        <w:rPr>
          <w:rFonts w:ascii="Times New Roman" w:hAnsi="Times New Roman" w:cs="Times New Roman"/>
        </w:rPr>
        <w:t xml:space="preserve">, </w:t>
      </w:r>
      <w:r w:rsidR="00041FD2" w:rsidRPr="00D16452">
        <w:rPr>
          <w:rFonts w:ascii="Times New Roman" w:hAnsi="Times New Roman" w:cs="Times New Roman"/>
        </w:rPr>
        <w:t>в том числе требованиям безопасности, требованиям нормативных и иных актов Государственного заказчика и условиям контракта</w:t>
      </w:r>
      <w:r w:rsidR="007D291D" w:rsidRPr="00D16452">
        <w:rPr>
          <w:rFonts w:ascii="Times New Roman" w:hAnsi="Times New Roman" w:cs="Times New Roman"/>
        </w:rPr>
        <w:t>.</w:t>
      </w:r>
      <w:r w:rsidR="008E1C7F" w:rsidRPr="00D16452">
        <w:rPr>
          <w:rFonts w:ascii="Times New Roman" w:hAnsi="Times New Roman" w:cs="Times New Roman"/>
        </w:rPr>
        <w:t xml:space="preserve">      </w:t>
      </w:r>
    </w:p>
    <w:p w:rsidR="00EF31E2" w:rsidRPr="00D16452" w:rsidRDefault="00126398" w:rsidP="00350D96">
      <w:pPr>
        <w:widowControl w:val="0"/>
        <w:suppressAutoHyphens/>
        <w:spacing w:after="0" w:line="240" w:lineRule="auto"/>
        <w:ind w:firstLine="708"/>
        <w:jc w:val="both"/>
        <w:rPr>
          <w:rFonts w:ascii="Times New Roman" w:hAnsi="Times New Roman" w:cs="Times New Roman"/>
        </w:rPr>
      </w:pPr>
      <w:r w:rsidRPr="00D16452">
        <w:rPr>
          <w:rFonts w:ascii="Times New Roman" w:hAnsi="Times New Roman" w:cs="Times New Roman"/>
        </w:rPr>
        <w:t>7</w:t>
      </w:r>
      <w:r w:rsidR="006852BD" w:rsidRPr="00D16452">
        <w:rPr>
          <w:rFonts w:ascii="Times New Roman" w:hAnsi="Times New Roman" w:cs="Times New Roman"/>
        </w:rPr>
        <w:t>.2</w:t>
      </w:r>
      <w:r w:rsidR="00B6030B" w:rsidRPr="00D16452">
        <w:rPr>
          <w:rFonts w:ascii="Times New Roman" w:hAnsi="Times New Roman" w:cs="Times New Roman"/>
        </w:rPr>
        <w:t xml:space="preserve">. По факту приемки товара </w:t>
      </w:r>
      <w:r w:rsidR="005257B7" w:rsidRPr="00D16452">
        <w:rPr>
          <w:rFonts w:ascii="Times New Roman" w:hAnsi="Times New Roman" w:cs="Times New Roman"/>
        </w:rPr>
        <w:t>стороны (</w:t>
      </w:r>
      <w:r w:rsidR="00616975" w:rsidRPr="00D16452">
        <w:rPr>
          <w:rFonts w:ascii="Times New Roman" w:hAnsi="Times New Roman" w:cs="Times New Roman"/>
        </w:rPr>
        <w:t>Поставщик</w:t>
      </w:r>
      <w:r w:rsidR="00107589" w:rsidRPr="00D16452">
        <w:rPr>
          <w:rFonts w:ascii="Times New Roman" w:hAnsi="Times New Roman" w:cs="Times New Roman"/>
        </w:rPr>
        <w:t xml:space="preserve">, </w:t>
      </w:r>
      <w:r w:rsidR="00616975" w:rsidRPr="00D16452">
        <w:rPr>
          <w:rFonts w:ascii="Times New Roman" w:hAnsi="Times New Roman" w:cs="Times New Roman"/>
        </w:rPr>
        <w:t>Государственный заказчик</w:t>
      </w:r>
      <w:r w:rsidR="005257B7" w:rsidRPr="00D16452">
        <w:rPr>
          <w:rFonts w:ascii="Times New Roman" w:hAnsi="Times New Roman" w:cs="Times New Roman"/>
        </w:rPr>
        <w:t>)</w:t>
      </w:r>
      <w:r w:rsidR="00B6030B" w:rsidRPr="00D16452">
        <w:rPr>
          <w:rFonts w:ascii="Times New Roman" w:hAnsi="Times New Roman" w:cs="Times New Roman"/>
        </w:rPr>
        <w:t xml:space="preserve"> подписывают </w:t>
      </w:r>
      <w:r w:rsidR="00B043DE" w:rsidRPr="00D16452">
        <w:rPr>
          <w:rFonts w:ascii="Times New Roman" w:hAnsi="Times New Roman" w:cs="Times New Roman"/>
        </w:rPr>
        <w:t xml:space="preserve">акт </w:t>
      </w:r>
      <w:r w:rsidR="00D16452" w:rsidRPr="00D16452">
        <w:rPr>
          <w:rFonts w:ascii="Times New Roman" w:hAnsi="Times New Roman" w:cs="Times New Roman"/>
        </w:rPr>
        <w:t>приемки товаров, работ, услуг</w:t>
      </w:r>
      <w:r w:rsidR="00B043DE" w:rsidRPr="00D16452">
        <w:rPr>
          <w:rFonts w:ascii="Times New Roman" w:hAnsi="Times New Roman" w:cs="Times New Roman"/>
        </w:rPr>
        <w:t xml:space="preserve"> </w:t>
      </w:r>
      <w:r w:rsidR="008439E3" w:rsidRPr="00D16452">
        <w:rPr>
          <w:rFonts w:ascii="Times New Roman" w:hAnsi="Times New Roman" w:cs="Times New Roman"/>
        </w:rPr>
        <w:t>(приложение №2</w:t>
      </w:r>
      <w:r w:rsidR="00B043DE" w:rsidRPr="00D16452">
        <w:rPr>
          <w:rFonts w:ascii="Times New Roman" w:hAnsi="Times New Roman" w:cs="Times New Roman"/>
        </w:rPr>
        <w:t xml:space="preserve">) в </w:t>
      </w:r>
      <w:r w:rsidR="00107589" w:rsidRPr="00D16452">
        <w:rPr>
          <w:rFonts w:ascii="Times New Roman" w:hAnsi="Times New Roman" w:cs="Times New Roman"/>
        </w:rPr>
        <w:t>2</w:t>
      </w:r>
      <w:r w:rsidR="00B043DE" w:rsidRPr="00D16452">
        <w:rPr>
          <w:rFonts w:ascii="Times New Roman" w:hAnsi="Times New Roman" w:cs="Times New Roman"/>
        </w:rPr>
        <w:t xml:space="preserve"> (</w:t>
      </w:r>
      <w:r w:rsidR="00107589" w:rsidRPr="00D16452">
        <w:rPr>
          <w:rFonts w:ascii="Times New Roman" w:hAnsi="Times New Roman" w:cs="Times New Roman"/>
        </w:rPr>
        <w:t>двух</w:t>
      </w:r>
      <w:r w:rsidR="00B043DE" w:rsidRPr="00D16452">
        <w:rPr>
          <w:rFonts w:ascii="Times New Roman" w:hAnsi="Times New Roman" w:cs="Times New Roman"/>
        </w:rPr>
        <w:t xml:space="preserve">) экземплярах, по одному для </w:t>
      </w:r>
      <w:r w:rsidR="00107589" w:rsidRPr="00D16452">
        <w:rPr>
          <w:rFonts w:ascii="Times New Roman" w:hAnsi="Times New Roman" w:cs="Times New Roman"/>
        </w:rPr>
        <w:t>каждой стороны.</w:t>
      </w:r>
    </w:p>
    <w:p w:rsidR="008171E9" w:rsidRPr="00D16452" w:rsidRDefault="00126398" w:rsidP="00D16452">
      <w:pPr>
        <w:widowControl w:val="0"/>
        <w:suppressAutoHyphens/>
        <w:spacing w:after="0" w:line="240" w:lineRule="auto"/>
        <w:ind w:firstLine="708"/>
        <w:jc w:val="both"/>
        <w:rPr>
          <w:rFonts w:ascii="Times New Roman" w:hAnsi="Times New Roman" w:cs="Times New Roman"/>
        </w:rPr>
      </w:pPr>
      <w:r w:rsidRPr="00D16452">
        <w:rPr>
          <w:rFonts w:ascii="Times New Roman" w:hAnsi="Times New Roman" w:cs="Times New Roman"/>
        </w:rPr>
        <w:t>7</w:t>
      </w:r>
      <w:r w:rsidR="006852BD" w:rsidRPr="00D16452">
        <w:rPr>
          <w:rFonts w:ascii="Times New Roman" w:hAnsi="Times New Roman" w:cs="Times New Roman"/>
        </w:rPr>
        <w:t>.3</w:t>
      </w:r>
      <w:r w:rsidR="00B043DE" w:rsidRPr="00D16452">
        <w:rPr>
          <w:rFonts w:ascii="Times New Roman" w:hAnsi="Times New Roman" w:cs="Times New Roman"/>
        </w:rPr>
        <w:t xml:space="preserve">. Товар, не соответствующий требования Контракта, приемке не подлежит и считается не поставленным. При </w:t>
      </w:r>
      <w:r w:rsidR="00B6030B" w:rsidRPr="00D16452">
        <w:rPr>
          <w:rFonts w:ascii="Times New Roman" w:hAnsi="Times New Roman" w:cs="Times New Roman"/>
        </w:rPr>
        <w:t xml:space="preserve"> </w:t>
      </w:r>
      <w:r w:rsidR="00B043DE" w:rsidRPr="00D16452">
        <w:rPr>
          <w:rFonts w:ascii="Times New Roman" w:hAnsi="Times New Roman" w:cs="Times New Roman"/>
        </w:rPr>
        <w:t xml:space="preserve">этом </w:t>
      </w:r>
      <w:r w:rsidR="00107589" w:rsidRPr="00D16452">
        <w:rPr>
          <w:rFonts w:ascii="Times New Roman" w:hAnsi="Times New Roman" w:cs="Times New Roman"/>
        </w:rPr>
        <w:t>Государственный заказчик</w:t>
      </w:r>
      <w:r w:rsidR="00B043DE" w:rsidRPr="00D16452">
        <w:rPr>
          <w:rFonts w:ascii="Times New Roman" w:hAnsi="Times New Roman" w:cs="Times New Roman"/>
        </w:rPr>
        <w:t xml:space="preserve"> составляет</w:t>
      </w:r>
      <w:r w:rsidR="004E4AFE" w:rsidRPr="00D16452">
        <w:rPr>
          <w:rFonts w:ascii="Times New Roman" w:hAnsi="Times New Roman" w:cs="Times New Roman"/>
        </w:rPr>
        <w:t xml:space="preserve"> мотивированный отказ от приемки</w:t>
      </w:r>
      <w:r w:rsidR="00B043DE" w:rsidRPr="00D16452">
        <w:rPr>
          <w:rFonts w:ascii="Times New Roman" w:hAnsi="Times New Roman" w:cs="Times New Roman"/>
        </w:rPr>
        <w:t xml:space="preserve"> товара и подписания акта </w:t>
      </w:r>
      <w:r w:rsidR="00D16452" w:rsidRPr="00D16452">
        <w:rPr>
          <w:rFonts w:ascii="Times New Roman" w:hAnsi="Times New Roman" w:cs="Times New Roman"/>
        </w:rPr>
        <w:t xml:space="preserve">приемки товаров, работ, услуг </w:t>
      </w:r>
      <w:r w:rsidR="00B043DE" w:rsidRPr="00D16452">
        <w:rPr>
          <w:rFonts w:ascii="Times New Roman" w:hAnsi="Times New Roman" w:cs="Times New Roman"/>
        </w:rPr>
        <w:t>(</w:t>
      </w:r>
      <w:r w:rsidR="00EF31E2" w:rsidRPr="00D16452">
        <w:rPr>
          <w:rFonts w:ascii="Times New Roman" w:hAnsi="Times New Roman" w:cs="Times New Roman"/>
        </w:rPr>
        <w:t>приложен</w:t>
      </w:r>
      <w:r w:rsidR="008439E3" w:rsidRPr="00D16452">
        <w:rPr>
          <w:rFonts w:ascii="Times New Roman" w:hAnsi="Times New Roman" w:cs="Times New Roman"/>
        </w:rPr>
        <w:t>ие №2</w:t>
      </w:r>
      <w:r w:rsidR="00B043DE" w:rsidRPr="00D16452">
        <w:rPr>
          <w:rFonts w:ascii="Times New Roman" w:hAnsi="Times New Roman" w:cs="Times New Roman"/>
        </w:rPr>
        <w:t>)  с указанием недостатков и сроков их устранения, который направ</w:t>
      </w:r>
      <w:r w:rsidR="00AE4E3C" w:rsidRPr="00D16452">
        <w:rPr>
          <w:rFonts w:ascii="Times New Roman" w:hAnsi="Times New Roman" w:cs="Times New Roman"/>
        </w:rPr>
        <w:t>ляется  Поставщику в течение</w:t>
      </w:r>
      <w:r w:rsidR="0070383C" w:rsidRPr="00D16452">
        <w:rPr>
          <w:rFonts w:ascii="Times New Roman" w:hAnsi="Times New Roman" w:cs="Times New Roman"/>
        </w:rPr>
        <w:t xml:space="preserve"> 10</w:t>
      </w:r>
      <w:r w:rsidR="00B043DE" w:rsidRPr="00D16452">
        <w:rPr>
          <w:rFonts w:ascii="Times New Roman" w:hAnsi="Times New Roman" w:cs="Times New Roman"/>
        </w:rPr>
        <w:t xml:space="preserve"> (</w:t>
      </w:r>
      <w:r w:rsidR="0070383C" w:rsidRPr="00D16452">
        <w:rPr>
          <w:rFonts w:ascii="Times New Roman" w:hAnsi="Times New Roman" w:cs="Times New Roman"/>
        </w:rPr>
        <w:t>десяти</w:t>
      </w:r>
      <w:r w:rsidR="00B043DE" w:rsidRPr="00D16452">
        <w:rPr>
          <w:rFonts w:ascii="Times New Roman" w:hAnsi="Times New Roman" w:cs="Times New Roman"/>
        </w:rPr>
        <w:t>) рабочих дней с момента выявления несоответствия товара требованиям действующего законодательства Российской Федерации</w:t>
      </w:r>
      <w:r w:rsidR="0070383C" w:rsidRPr="00D16452">
        <w:rPr>
          <w:rFonts w:ascii="Times New Roman" w:hAnsi="Times New Roman" w:cs="Times New Roman"/>
        </w:rPr>
        <w:t xml:space="preserve"> и условиям Контракта. При этом</w:t>
      </w:r>
      <w:r w:rsidR="00B043DE" w:rsidRPr="00D16452">
        <w:rPr>
          <w:rFonts w:ascii="Times New Roman" w:hAnsi="Times New Roman" w:cs="Times New Roman"/>
        </w:rPr>
        <w:t xml:space="preserve"> в случае выявления несоответствия товара требованиям Контракта, Государственный заказчик вправе не отказывать в приемке товара</w:t>
      </w:r>
      <w:r w:rsidR="00686241" w:rsidRPr="00D16452">
        <w:rPr>
          <w:rFonts w:ascii="Times New Roman" w:hAnsi="Times New Roman" w:cs="Times New Roman"/>
        </w:rPr>
        <w:t>, если выявленное несоответствие не препятствует его приемке и устранено Поставщиком.</w:t>
      </w:r>
    </w:p>
    <w:p w:rsidR="007D291D" w:rsidRPr="00D16452" w:rsidRDefault="00126398" w:rsidP="00350D96">
      <w:pPr>
        <w:widowControl w:val="0"/>
        <w:suppressAutoHyphens/>
        <w:spacing w:after="0" w:line="240" w:lineRule="auto"/>
        <w:jc w:val="center"/>
        <w:rPr>
          <w:rFonts w:ascii="Times New Roman" w:hAnsi="Times New Roman" w:cs="Times New Roman"/>
          <w:b/>
        </w:rPr>
      </w:pPr>
      <w:r w:rsidRPr="00D16452">
        <w:rPr>
          <w:rFonts w:ascii="Times New Roman" w:hAnsi="Times New Roman" w:cs="Times New Roman"/>
          <w:b/>
        </w:rPr>
        <w:t>8</w:t>
      </w:r>
      <w:r w:rsidR="007D291D" w:rsidRPr="00D16452">
        <w:rPr>
          <w:rFonts w:ascii="Times New Roman" w:hAnsi="Times New Roman" w:cs="Times New Roman"/>
          <w:b/>
        </w:rPr>
        <w:t>. Гарантийные обязательства</w:t>
      </w:r>
    </w:p>
    <w:p w:rsidR="00F12644" w:rsidRPr="00D16452" w:rsidRDefault="00126398" w:rsidP="00F12644">
      <w:pPr>
        <w:pStyle w:val="aa"/>
        <w:ind w:firstLine="709"/>
        <w:jc w:val="both"/>
        <w:rPr>
          <w:rFonts w:ascii="Times New Roman" w:hAnsi="Times New Roman"/>
        </w:rPr>
      </w:pPr>
      <w:r w:rsidRPr="00D16452">
        <w:rPr>
          <w:rFonts w:ascii="Times New Roman" w:hAnsi="Times New Roman"/>
          <w:noProof/>
        </w:rPr>
        <w:t>8</w:t>
      </w:r>
      <w:r w:rsidR="00F12644" w:rsidRPr="00D16452">
        <w:rPr>
          <w:rFonts w:ascii="Times New Roman" w:hAnsi="Times New Roman"/>
          <w:noProof/>
        </w:rPr>
        <w:t xml:space="preserve">.1. Поставщик гарантирует </w:t>
      </w:r>
      <w:r w:rsidR="00F12644" w:rsidRPr="00D16452">
        <w:rPr>
          <w:rFonts w:ascii="Times New Roman" w:hAnsi="Times New Roman"/>
        </w:rPr>
        <w:t>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rsidR="00F12644" w:rsidRPr="00D16452" w:rsidRDefault="00126398" w:rsidP="00F12644">
      <w:pPr>
        <w:pStyle w:val="aa"/>
        <w:ind w:firstLine="708"/>
        <w:jc w:val="both"/>
        <w:rPr>
          <w:rFonts w:ascii="Times New Roman" w:hAnsi="Times New Roman"/>
        </w:rPr>
      </w:pPr>
      <w:r w:rsidRPr="00D16452">
        <w:rPr>
          <w:rFonts w:ascii="Times New Roman" w:hAnsi="Times New Roman"/>
        </w:rPr>
        <w:t>8</w:t>
      </w:r>
      <w:r w:rsidR="00F12644" w:rsidRPr="00D16452">
        <w:rPr>
          <w:rFonts w:ascii="Times New Roman" w:hAnsi="Times New Roman"/>
        </w:rPr>
        <w:t>.2. Срок замены некачественного товара составляет не более 7 (Семи) календарных дней</w:t>
      </w:r>
      <w:r w:rsidR="00C2240E" w:rsidRPr="00D16452">
        <w:rPr>
          <w:rFonts w:ascii="Times New Roman" w:hAnsi="Times New Roman"/>
        </w:rPr>
        <w:t xml:space="preserve"> </w:t>
      </w:r>
      <w:r w:rsidR="00F12644" w:rsidRPr="00D16452">
        <w:rPr>
          <w:rFonts w:ascii="Times New Roman" w:hAnsi="Times New Roman"/>
        </w:rPr>
        <w:t>с момента получения Поставщиком письменного требования Государственного заказчика (Грузополучателя) о замене товара несоответствующего качества. В данный срок входит время, затраченное на транспортировку товара.</w:t>
      </w:r>
    </w:p>
    <w:p w:rsidR="00F12644" w:rsidRPr="00D16452" w:rsidRDefault="00126398" w:rsidP="00F12644">
      <w:pPr>
        <w:pStyle w:val="aa"/>
        <w:ind w:firstLine="709"/>
        <w:jc w:val="both"/>
        <w:rPr>
          <w:rFonts w:ascii="Times New Roman" w:hAnsi="Times New Roman"/>
        </w:rPr>
      </w:pPr>
      <w:r w:rsidRPr="00D16452">
        <w:rPr>
          <w:rFonts w:ascii="Times New Roman" w:hAnsi="Times New Roman"/>
        </w:rPr>
        <w:t>8</w:t>
      </w:r>
      <w:r w:rsidR="00F12644" w:rsidRPr="00D16452">
        <w:rPr>
          <w:rFonts w:ascii="Times New Roman" w:hAnsi="Times New Roman"/>
        </w:rPr>
        <w:t>.</w:t>
      </w:r>
      <w:r w:rsidR="00046ACB" w:rsidRPr="00D16452">
        <w:rPr>
          <w:rFonts w:ascii="Times New Roman" w:hAnsi="Times New Roman"/>
        </w:rPr>
        <w:t>3</w:t>
      </w:r>
      <w:r w:rsidR="00F12644" w:rsidRPr="00D16452">
        <w:rPr>
          <w:rFonts w:ascii="Times New Roman" w:hAnsi="Times New Roman"/>
        </w:rPr>
        <w:t>. Все расходы, связанные с заменой товара ненадлежащего качества оплачиваются</w:t>
      </w:r>
      <w:r w:rsidR="00C2240E" w:rsidRPr="00D16452">
        <w:rPr>
          <w:rFonts w:ascii="Times New Roman" w:hAnsi="Times New Roman"/>
        </w:rPr>
        <w:t xml:space="preserve">   </w:t>
      </w:r>
      <w:r w:rsidR="00F12644" w:rsidRPr="00D16452">
        <w:rPr>
          <w:rFonts w:ascii="Times New Roman" w:hAnsi="Times New Roman"/>
        </w:rPr>
        <w:t xml:space="preserve"> за счет Поставщика.</w:t>
      </w:r>
    </w:p>
    <w:p w:rsidR="001E3561" w:rsidRPr="00D16452" w:rsidRDefault="00126398" w:rsidP="008E1C7F">
      <w:pPr>
        <w:widowControl w:val="0"/>
        <w:suppressAutoHyphens/>
        <w:spacing w:after="0" w:line="240" w:lineRule="auto"/>
        <w:jc w:val="center"/>
        <w:rPr>
          <w:rFonts w:ascii="Times New Roman" w:hAnsi="Times New Roman" w:cs="Times New Roman"/>
          <w:b/>
        </w:rPr>
      </w:pPr>
      <w:r w:rsidRPr="00D16452">
        <w:rPr>
          <w:rFonts w:ascii="Times New Roman" w:hAnsi="Times New Roman" w:cs="Times New Roman"/>
          <w:b/>
        </w:rPr>
        <w:t>9</w:t>
      </w:r>
      <w:r w:rsidR="007D291D" w:rsidRPr="00D16452">
        <w:rPr>
          <w:rFonts w:ascii="Times New Roman" w:hAnsi="Times New Roman" w:cs="Times New Roman"/>
          <w:b/>
        </w:rPr>
        <w:t>. Ответственность Сторон</w:t>
      </w:r>
    </w:p>
    <w:p w:rsidR="00E5504C" w:rsidRPr="00E5504C" w:rsidRDefault="00E5504C" w:rsidP="00E5504C">
      <w:pPr>
        <w:spacing w:line="23" w:lineRule="atLeast"/>
        <w:ind w:firstLine="709"/>
        <w:contextualSpacing/>
        <w:jc w:val="both"/>
        <w:rPr>
          <w:rFonts w:ascii="Times New Roman" w:eastAsia="Calibri" w:hAnsi="Times New Roman" w:cs="Times New Roman"/>
          <w:lang w:eastAsia="en-US"/>
        </w:rPr>
      </w:pPr>
      <w:r>
        <w:rPr>
          <w:rFonts w:ascii="Times New Roman" w:hAnsi="Times New Roman" w:cs="Times New Roman"/>
          <w:color w:val="000000"/>
        </w:rPr>
        <w:t>9</w:t>
      </w:r>
      <w:r w:rsidRPr="00E5504C">
        <w:rPr>
          <w:rFonts w:ascii="Times New Roman" w:hAnsi="Times New Roman" w:cs="Times New Roman"/>
          <w:color w:val="000000"/>
        </w:rPr>
        <w:t xml:space="preserve">.1. </w:t>
      </w:r>
      <w:proofErr w:type="gramStart"/>
      <w:r w:rsidRPr="00E5504C">
        <w:rPr>
          <w:rFonts w:ascii="Times New Roman" w:eastAsia="Calibri" w:hAnsi="Times New Roman" w:cs="Times New Roman"/>
          <w:lang w:eastAsia="en-US"/>
        </w:rPr>
        <w:t xml:space="preserve">Размер штрафов, пеней установлен в соответствии со статьей 34 Федерального закона от 05.04.2013 №44-ФЗ </w:t>
      </w:r>
      <w:r w:rsidRPr="00E5504C">
        <w:rPr>
          <w:rFonts w:ascii="Times New Roman" w:hAnsi="Times New Roman" w:cs="Times New Roman"/>
        </w:rPr>
        <w:t>«О контрактной системе в сфере закупок, работ, услуг для обеспечения государственных и муниципальных нужд» и  П</w:t>
      </w:r>
      <w:r w:rsidRPr="00E5504C">
        <w:rPr>
          <w:rFonts w:ascii="Times New Roman" w:eastAsia="Calibri" w:hAnsi="Times New Roman" w:cs="Times New Roman"/>
          <w:lang w:eastAsia="en-US"/>
        </w:rPr>
        <w:t>остановлением Правительства РФ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w:t>
      </w:r>
      <w:proofErr w:type="gramEnd"/>
      <w:r w:rsidRPr="00E5504C">
        <w:rPr>
          <w:rFonts w:ascii="Times New Roman" w:eastAsia="Calibri" w:hAnsi="Times New Roman" w:cs="Times New Roman"/>
          <w:lang w:eastAsia="en-US"/>
        </w:rPr>
        <w:t xml:space="preserve">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№570 и признании утратившим силу Постановления Правительства </w:t>
      </w:r>
      <w:r w:rsidRPr="00E5504C">
        <w:rPr>
          <w:rFonts w:ascii="Times New Roman" w:eastAsia="Calibri" w:hAnsi="Times New Roman" w:cs="Times New Roman"/>
          <w:lang w:eastAsia="en-US"/>
        </w:rPr>
        <w:lastRenderedPageBreak/>
        <w:t xml:space="preserve">Российской Федерации от 25 ноября 2013 г. №1063». Постановление Правительства Российской Федерации №1011 от 02 августа 2019 года. </w:t>
      </w:r>
    </w:p>
    <w:p w:rsidR="00E5504C" w:rsidRPr="00E5504C" w:rsidRDefault="00E5504C" w:rsidP="00E5504C">
      <w:pPr>
        <w:spacing w:line="23" w:lineRule="atLeast"/>
        <w:ind w:firstLine="709"/>
        <w:contextualSpacing/>
        <w:jc w:val="both"/>
        <w:rPr>
          <w:rFonts w:ascii="Times New Roman" w:eastAsia="Calibri" w:hAnsi="Times New Roman" w:cs="Times New Roman"/>
          <w:lang w:eastAsia="en-US"/>
        </w:rPr>
      </w:pPr>
      <w:r>
        <w:rPr>
          <w:rFonts w:ascii="Times New Roman" w:eastAsia="Calibri" w:hAnsi="Times New Roman" w:cs="Times New Roman"/>
          <w:lang w:eastAsia="en-US"/>
        </w:rPr>
        <w:t>9</w:t>
      </w:r>
      <w:r w:rsidRPr="00E5504C">
        <w:rPr>
          <w:rFonts w:ascii="Times New Roman" w:eastAsia="Calibri" w:hAnsi="Times New Roman" w:cs="Times New Roman"/>
          <w:lang w:eastAsia="en-US"/>
        </w:rPr>
        <w:t>.2.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 цены контракта</w:t>
      </w:r>
    </w:p>
    <w:p w:rsidR="00E5504C" w:rsidRPr="00E5504C" w:rsidRDefault="00E5504C" w:rsidP="00E5504C">
      <w:pPr>
        <w:spacing w:line="23" w:lineRule="atLeast"/>
        <w:ind w:firstLine="709"/>
        <w:jc w:val="both"/>
        <w:rPr>
          <w:rFonts w:ascii="Times New Roman" w:eastAsia="Calibri" w:hAnsi="Times New Roman" w:cs="Times New Roman"/>
          <w:lang w:eastAsia="en-US"/>
        </w:rPr>
      </w:pPr>
      <w:r>
        <w:rPr>
          <w:rFonts w:ascii="Times New Roman" w:eastAsia="Calibri" w:hAnsi="Times New Roman" w:cs="Times New Roman"/>
          <w:lang w:eastAsia="en-US"/>
        </w:rPr>
        <w:t>9</w:t>
      </w:r>
      <w:r w:rsidRPr="00E5504C">
        <w:rPr>
          <w:rFonts w:ascii="Times New Roman" w:eastAsia="Calibri" w:hAnsi="Times New Roman" w:cs="Times New Roman"/>
          <w:lang w:eastAsia="en-US"/>
        </w:rPr>
        <w:t>.3.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w:t>
      </w:r>
      <w:r>
        <w:rPr>
          <w:rFonts w:ascii="Times New Roman" w:eastAsia="Calibri" w:hAnsi="Times New Roman" w:cs="Times New Roman"/>
          <w:lang w:eastAsia="en-US"/>
        </w:rPr>
        <w:t>змере 1000 (одна тысяча) рублей</w:t>
      </w:r>
      <w:r w:rsidRPr="00E5504C">
        <w:rPr>
          <w:rFonts w:ascii="Times New Roman" w:eastAsia="Calibri" w:hAnsi="Times New Roman" w:cs="Times New Roman"/>
          <w:lang w:eastAsia="en-US"/>
        </w:rPr>
        <w:t>.</w:t>
      </w:r>
      <w:r>
        <w:rPr>
          <w:rFonts w:ascii="Times New Roman" w:eastAsia="Calibri" w:hAnsi="Times New Roman" w:cs="Times New Roman"/>
          <w:lang w:eastAsia="en-US"/>
        </w:rPr>
        <w:br/>
        <w:t xml:space="preserve">             9</w:t>
      </w:r>
      <w:r w:rsidRPr="00E5504C">
        <w:rPr>
          <w:rFonts w:ascii="Times New Roman" w:eastAsia="Calibri" w:hAnsi="Times New Roman" w:cs="Times New Roman"/>
          <w:lang w:eastAsia="en-US"/>
        </w:rPr>
        <w:t>.4.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(одна тысяча) рублей</w:t>
      </w:r>
    </w:p>
    <w:p w:rsidR="00E5504C" w:rsidRPr="00E5504C" w:rsidRDefault="00E5504C" w:rsidP="00E5504C">
      <w:pPr>
        <w:spacing w:line="23" w:lineRule="atLeast"/>
        <w:ind w:firstLine="709"/>
        <w:jc w:val="both"/>
        <w:rPr>
          <w:rFonts w:ascii="Times New Roman" w:eastAsia="Calibri" w:hAnsi="Times New Roman" w:cs="Times New Roman"/>
          <w:lang w:eastAsia="en-US"/>
        </w:rPr>
      </w:pPr>
      <w:r>
        <w:rPr>
          <w:rFonts w:ascii="Times New Roman" w:eastAsia="Calibri" w:hAnsi="Times New Roman" w:cs="Times New Roman"/>
          <w:lang w:eastAsia="en-US"/>
        </w:rPr>
        <w:t>9</w:t>
      </w:r>
      <w:r w:rsidRPr="00E5504C">
        <w:rPr>
          <w:rFonts w:ascii="Times New Roman" w:eastAsia="Calibri" w:hAnsi="Times New Roman" w:cs="Times New Roman"/>
          <w:lang w:eastAsia="en-US"/>
        </w:rPr>
        <w:t>.5.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(соответственным отдельным этапом исполнения Контракта) и фактически исполненных «Исполнителем».</w:t>
      </w:r>
    </w:p>
    <w:p w:rsidR="00E5504C" w:rsidRPr="00E5504C" w:rsidRDefault="00E5504C" w:rsidP="00E5504C">
      <w:pPr>
        <w:spacing w:line="23" w:lineRule="atLeast"/>
        <w:ind w:firstLine="709"/>
        <w:jc w:val="both"/>
        <w:rPr>
          <w:rFonts w:ascii="Times New Roman" w:eastAsia="Calibri" w:hAnsi="Times New Roman" w:cs="Times New Roman"/>
          <w:lang w:eastAsia="en-US"/>
        </w:rPr>
      </w:pPr>
      <w:r>
        <w:rPr>
          <w:rFonts w:ascii="Times New Roman" w:eastAsia="Calibri" w:hAnsi="Times New Roman" w:cs="Times New Roman"/>
          <w:lang w:eastAsia="en-US"/>
        </w:rPr>
        <w:t>9</w:t>
      </w:r>
      <w:r w:rsidRPr="00E5504C">
        <w:rPr>
          <w:rFonts w:ascii="Times New Roman" w:eastAsia="Calibri" w:hAnsi="Times New Roman" w:cs="Times New Roman"/>
          <w:lang w:eastAsia="en-US"/>
        </w:rPr>
        <w:t xml:space="preserve">.6. </w:t>
      </w:r>
      <w:proofErr w:type="gramStart"/>
      <w:r w:rsidRPr="00E5504C">
        <w:rPr>
          <w:rFonts w:ascii="Times New Roman" w:eastAsia="Calibri" w:hAnsi="Times New Roman" w:cs="Times New Roman"/>
          <w:lang w:eastAsia="en-US"/>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roofErr w:type="gramEnd"/>
      <w:r w:rsidRPr="00E5504C">
        <w:rPr>
          <w:rFonts w:ascii="Times New Roman" w:eastAsia="Calibri" w:hAnsi="Times New Roman" w:cs="Times New Roman"/>
          <w:lang w:eastAsia="en-US"/>
        </w:rPr>
        <w:t xml:space="preserve">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E5504C" w:rsidRPr="00E5504C" w:rsidRDefault="00E5504C" w:rsidP="00E5504C">
      <w:pPr>
        <w:spacing w:line="23" w:lineRule="atLeast"/>
        <w:ind w:firstLine="709"/>
        <w:jc w:val="both"/>
        <w:rPr>
          <w:rFonts w:ascii="Times New Roman" w:eastAsia="Calibri" w:hAnsi="Times New Roman" w:cs="Times New Roman"/>
          <w:lang w:eastAsia="en-US"/>
        </w:rPr>
      </w:pPr>
      <w:r>
        <w:rPr>
          <w:rFonts w:ascii="Times New Roman" w:eastAsia="Calibri" w:hAnsi="Times New Roman" w:cs="Times New Roman"/>
          <w:lang w:eastAsia="en-US"/>
        </w:rPr>
        <w:t>9</w:t>
      </w:r>
      <w:r w:rsidRPr="00E5504C">
        <w:rPr>
          <w:rFonts w:ascii="Times New Roman" w:eastAsia="Calibri" w:hAnsi="Times New Roman" w:cs="Times New Roman"/>
          <w:lang w:eastAsia="en-US"/>
        </w:rPr>
        <w:t>.7.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E5504C" w:rsidRPr="00E5504C" w:rsidRDefault="00E5504C" w:rsidP="00E5504C">
      <w:pPr>
        <w:spacing w:line="23" w:lineRule="atLeast"/>
        <w:ind w:firstLine="709"/>
        <w:jc w:val="both"/>
        <w:rPr>
          <w:rFonts w:ascii="Times New Roman" w:eastAsia="Calibri" w:hAnsi="Times New Roman" w:cs="Times New Roman"/>
          <w:lang w:eastAsia="en-US"/>
        </w:rPr>
      </w:pPr>
      <w:r>
        <w:rPr>
          <w:rFonts w:ascii="Times New Roman" w:eastAsia="Calibri" w:hAnsi="Times New Roman" w:cs="Times New Roman"/>
          <w:lang w:eastAsia="en-US"/>
        </w:rPr>
        <w:t>9</w:t>
      </w:r>
      <w:r w:rsidRPr="00E5504C">
        <w:rPr>
          <w:rFonts w:ascii="Times New Roman" w:eastAsia="Calibri" w:hAnsi="Times New Roman" w:cs="Times New Roman"/>
          <w:lang w:eastAsia="en-US"/>
        </w:rPr>
        <w:t>.8.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E5504C" w:rsidRPr="00E5504C" w:rsidRDefault="00E5504C" w:rsidP="00E5504C">
      <w:pPr>
        <w:spacing w:line="23" w:lineRule="atLeast"/>
        <w:ind w:firstLine="709"/>
        <w:jc w:val="both"/>
        <w:rPr>
          <w:rFonts w:ascii="Times New Roman" w:eastAsia="Calibri" w:hAnsi="Times New Roman" w:cs="Times New Roman"/>
          <w:lang w:eastAsia="en-US"/>
        </w:rPr>
      </w:pPr>
      <w:r>
        <w:rPr>
          <w:rFonts w:ascii="Times New Roman" w:eastAsia="Calibri" w:hAnsi="Times New Roman" w:cs="Times New Roman"/>
          <w:lang w:eastAsia="en-US"/>
        </w:rPr>
        <w:t>9</w:t>
      </w:r>
      <w:r w:rsidRPr="00E5504C">
        <w:rPr>
          <w:rFonts w:ascii="Times New Roman" w:eastAsia="Calibri" w:hAnsi="Times New Roman" w:cs="Times New Roman"/>
          <w:lang w:eastAsia="en-US"/>
        </w:rP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rFonts w:ascii="Times New Roman" w:eastAsia="Calibri" w:hAnsi="Times New Roman" w:cs="Times New Roman"/>
          <w:lang w:eastAsia="en-US"/>
        </w:rPr>
        <w:br/>
        <w:t xml:space="preserve">          </w:t>
      </w:r>
      <w:r>
        <w:rPr>
          <w:rFonts w:ascii="Times New Roman" w:hAnsi="Times New Roman" w:cs="Times New Roman"/>
        </w:rPr>
        <w:t>9</w:t>
      </w:r>
      <w:r w:rsidRPr="00E5504C">
        <w:rPr>
          <w:rFonts w:ascii="Times New Roman" w:hAnsi="Times New Roman" w:cs="Times New Roman"/>
        </w:rPr>
        <w:t>.10. Р</w:t>
      </w:r>
      <w:r w:rsidRPr="00E5504C">
        <w:rPr>
          <w:rFonts w:ascii="Times New Roman" w:eastAsiaTheme="minorHAnsi" w:hAnsi="Times New Roman" w:cs="Times New Roman"/>
          <w:lang w:eastAsia="en-US"/>
        </w:rPr>
        <w:t>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Pr>
          <w:rFonts w:ascii="Times New Roman" w:eastAsiaTheme="minorHAnsi" w:hAnsi="Times New Roman" w:cs="Times New Roman"/>
          <w:lang w:eastAsia="en-US"/>
        </w:rPr>
        <w:br/>
        <w:t xml:space="preserve">              </w:t>
      </w:r>
      <w:r>
        <w:rPr>
          <w:rFonts w:ascii="Times New Roman" w:hAnsi="Times New Roman" w:cs="Times New Roman"/>
        </w:rPr>
        <w:t>9</w:t>
      </w:r>
      <w:r w:rsidRPr="00E5504C">
        <w:rPr>
          <w:rFonts w:ascii="Times New Roman" w:hAnsi="Times New Roman" w:cs="Times New Roman"/>
        </w:rPr>
        <w:t>.11.</w:t>
      </w:r>
      <w:r w:rsidRPr="00E5504C">
        <w:rPr>
          <w:rFonts w:ascii="Times New Roman" w:hAnsi="Times New Roman" w:cs="Times New Roman"/>
          <w:color w:val="FF0000"/>
        </w:rPr>
        <w:t xml:space="preserve"> </w:t>
      </w:r>
      <w:r w:rsidRPr="00E5504C">
        <w:rPr>
          <w:rFonts w:ascii="Times New Roman" w:eastAsiaTheme="minorHAnsi" w:hAnsi="Times New Roman" w:cs="Times New Roman"/>
          <w:lang w:eastAsia="en-US"/>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w:t>
      </w:r>
      <w:r>
        <w:rPr>
          <w:rFonts w:ascii="Times New Roman" w:eastAsiaTheme="minorHAnsi" w:hAnsi="Times New Roman" w:cs="Times New Roman"/>
          <w:lang w:eastAsia="en-US"/>
        </w:rPr>
        <w:t>о было предусмотрено контрактом.</w:t>
      </w:r>
      <w:r>
        <w:rPr>
          <w:rFonts w:ascii="Times New Roman" w:eastAsiaTheme="minorHAnsi" w:hAnsi="Times New Roman" w:cs="Times New Roman"/>
          <w:lang w:eastAsia="en-US"/>
        </w:rPr>
        <w:br/>
        <w:t xml:space="preserve">              </w:t>
      </w:r>
      <w:r>
        <w:rPr>
          <w:rFonts w:ascii="Times New Roman" w:hAnsi="Times New Roman" w:cs="Times New Roman"/>
        </w:rPr>
        <w:t>9</w:t>
      </w:r>
      <w:r w:rsidRPr="00E5504C">
        <w:rPr>
          <w:rFonts w:ascii="Times New Roman" w:hAnsi="Times New Roman" w:cs="Times New Roman"/>
        </w:rPr>
        <w:t xml:space="preserve">.12. В случае ненадлежащего выполнения </w:t>
      </w:r>
      <w:r w:rsidRPr="00E5504C">
        <w:rPr>
          <w:rFonts w:ascii="Times New Roman" w:eastAsia="Calibri" w:hAnsi="Times New Roman" w:cs="Times New Roman"/>
          <w:lang w:eastAsia="en-US"/>
        </w:rPr>
        <w:t>«Исполнителем»</w:t>
      </w:r>
      <w:r w:rsidRPr="00E5504C">
        <w:rPr>
          <w:rFonts w:ascii="Times New Roman" w:hAnsi="Times New Roman" w:cs="Times New Roman"/>
        </w:rPr>
        <w:t xml:space="preserve"> договорных обязательств, а также некачественного оказания услуг «Заказчик» вправе расторгнуть настоящий Контракт в одностороннем порядке в соответствии с гражданским законодательством. «Исполнитель» обязан возместить в полном объеме ущерб «Заказчику», причиненный вследствие ненадлежащего и некачественного выполнения своих договорных обязательств.</w:t>
      </w:r>
    </w:p>
    <w:p w:rsidR="007D291D" w:rsidRPr="00D16452" w:rsidRDefault="007D291D" w:rsidP="00350D96">
      <w:pPr>
        <w:widowControl w:val="0"/>
        <w:suppressAutoHyphens/>
        <w:spacing w:after="0" w:line="240" w:lineRule="auto"/>
        <w:jc w:val="center"/>
        <w:rPr>
          <w:rFonts w:ascii="Times New Roman" w:hAnsi="Times New Roman" w:cs="Times New Roman"/>
          <w:b/>
        </w:rPr>
      </w:pPr>
      <w:r w:rsidRPr="00D16452">
        <w:rPr>
          <w:rFonts w:ascii="Times New Roman" w:hAnsi="Times New Roman" w:cs="Times New Roman"/>
          <w:b/>
        </w:rPr>
        <w:t>1</w:t>
      </w:r>
      <w:r w:rsidR="00126398" w:rsidRPr="00D16452">
        <w:rPr>
          <w:rFonts w:ascii="Times New Roman" w:hAnsi="Times New Roman" w:cs="Times New Roman"/>
          <w:b/>
        </w:rPr>
        <w:t>0</w:t>
      </w:r>
      <w:r w:rsidRPr="00D16452">
        <w:rPr>
          <w:rFonts w:ascii="Times New Roman" w:hAnsi="Times New Roman" w:cs="Times New Roman"/>
          <w:b/>
        </w:rPr>
        <w:t>. Форс-мажорные обстоятельства</w:t>
      </w:r>
    </w:p>
    <w:p w:rsidR="007D291D" w:rsidRPr="00D16452" w:rsidRDefault="007D291D" w:rsidP="00350D96">
      <w:pPr>
        <w:widowControl w:val="0"/>
        <w:suppressAutoHyphens/>
        <w:spacing w:after="0" w:line="240" w:lineRule="auto"/>
        <w:ind w:firstLine="708"/>
        <w:jc w:val="both"/>
        <w:rPr>
          <w:rFonts w:ascii="Times New Roman" w:hAnsi="Times New Roman" w:cs="Times New Roman"/>
        </w:rPr>
      </w:pPr>
      <w:r w:rsidRPr="00D16452">
        <w:rPr>
          <w:rFonts w:ascii="Times New Roman" w:hAnsi="Times New Roman" w:cs="Times New Roman"/>
        </w:rPr>
        <w:t>1</w:t>
      </w:r>
      <w:r w:rsidR="00126398" w:rsidRPr="00D16452">
        <w:rPr>
          <w:rFonts w:ascii="Times New Roman" w:hAnsi="Times New Roman" w:cs="Times New Roman"/>
        </w:rPr>
        <w:t>0</w:t>
      </w:r>
      <w:r w:rsidRPr="00D16452">
        <w:rPr>
          <w:rFonts w:ascii="Times New Roman" w:hAnsi="Times New Roman" w:cs="Times New Roman"/>
        </w:rPr>
        <w:t>.1. Сторона освобождается от ответственности за частичное или полное</w:t>
      </w:r>
      <w:r w:rsidRPr="00D16452">
        <w:rPr>
          <w:rFonts w:ascii="Times New Roman" w:hAnsi="Times New Roman" w:cs="Times New Roman"/>
        </w:rPr>
        <w:br/>
        <w:t>неисполнение обязательств по Контракту, если такое неисполнение является</w:t>
      </w:r>
      <w:r w:rsidRPr="00D16452">
        <w:rPr>
          <w:rFonts w:ascii="Times New Roman" w:hAnsi="Times New Roman" w:cs="Times New Roman"/>
        </w:rPr>
        <w:br/>
        <w:t>следствием обстоятельств непреодолимой силы, включая землетрясение,</w:t>
      </w:r>
      <w:r w:rsidRPr="00D16452">
        <w:rPr>
          <w:rFonts w:ascii="Times New Roman" w:hAnsi="Times New Roman" w:cs="Times New Roman"/>
        </w:rPr>
        <w:br/>
        <w:t>наводнение, пожар, тайфун, ураган и другие стихийные бедствия, военные</w:t>
      </w:r>
      <w:r w:rsidRPr="00D16452">
        <w:rPr>
          <w:rFonts w:ascii="Times New Roman" w:hAnsi="Times New Roman" w:cs="Times New Roman"/>
        </w:rPr>
        <w:br/>
        <w:t>действия, массовые заболевания и действия органов государственной власти</w:t>
      </w:r>
      <w:r w:rsidR="00C2240E" w:rsidRPr="00D16452">
        <w:rPr>
          <w:rFonts w:ascii="Times New Roman" w:hAnsi="Times New Roman" w:cs="Times New Roman"/>
        </w:rPr>
        <w:t xml:space="preserve">                                        </w:t>
      </w:r>
      <w:r w:rsidRPr="00D16452">
        <w:rPr>
          <w:rFonts w:ascii="Times New Roman" w:hAnsi="Times New Roman" w:cs="Times New Roman"/>
        </w:rPr>
        <w:t xml:space="preserve"> и</w:t>
      </w:r>
      <w:r w:rsidR="00C2240E" w:rsidRPr="00D16452">
        <w:rPr>
          <w:rFonts w:ascii="Times New Roman" w:hAnsi="Times New Roman" w:cs="Times New Roman"/>
        </w:rPr>
        <w:t xml:space="preserve"> </w:t>
      </w:r>
      <w:r w:rsidRPr="00D16452">
        <w:rPr>
          <w:rFonts w:ascii="Times New Roman" w:hAnsi="Times New Roman" w:cs="Times New Roman"/>
        </w:rPr>
        <w:t>управления, влияющие на возможность исполнения Сторонами своих обязательств</w:t>
      </w:r>
      <w:r w:rsidRPr="00D16452">
        <w:rPr>
          <w:rFonts w:ascii="Times New Roman" w:hAnsi="Times New Roman" w:cs="Times New Roman"/>
        </w:rPr>
        <w:br/>
        <w:t>по Контракту.</w:t>
      </w:r>
    </w:p>
    <w:p w:rsidR="007D291D" w:rsidRPr="00D16452" w:rsidRDefault="007D291D" w:rsidP="00350D96">
      <w:pPr>
        <w:widowControl w:val="0"/>
        <w:suppressAutoHyphens/>
        <w:spacing w:after="0" w:line="240" w:lineRule="auto"/>
        <w:ind w:firstLine="708"/>
        <w:jc w:val="both"/>
        <w:rPr>
          <w:rFonts w:ascii="Times New Roman" w:hAnsi="Times New Roman" w:cs="Times New Roman"/>
        </w:rPr>
      </w:pPr>
      <w:r w:rsidRPr="00D16452">
        <w:rPr>
          <w:rFonts w:ascii="Times New Roman" w:hAnsi="Times New Roman" w:cs="Times New Roman"/>
        </w:rPr>
        <w:t>Указанные события должны носить чрезвычайный, непредвиденный</w:t>
      </w:r>
      <w:r w:rsidR="00C2240E" w:rsidRPr="00D16452">
        <w:rPr>
          <w:rFonts w:ascii="Times New Roman" w:hAnsi="Times New Roman" w:cs="Times New Roman"/>
        </w:rPr>
        <w:t xml:space="preserve">                                          </w:t>
      </w:r>
      <w:r w:rsidRPr="00D16452">
        <w:rPr>
          <w:rFonts w:ascii="Times New Roman" w:hAnsi="Times New Roman" w:cs="Times New Roman"/>
        </w:rPr>
        <w:t xml:space="preserve"> и непредотвратимый характер, возникнуть после заключения Контракта и не зависеть от воли Сторон.</w:t>
      </w:r>
    </w:p>
    <w:p w:rsidR="009B578E" w:rsidRPr="00D16452" w:rsidRDefault="007D291D" w:rsidP="00350D96">
      <w:pPr>
        <w:widowControl w:val="0"/>
        <w:suppressAutoHyphens/>
        <w:spacing w:after="0" w:line="240" w:lineRule="auto"/>
        <w:ind w:firstLine="708"/>
        <w:jc w:val="both"/>
        <w:rPr>
          <w:rFonts w:ascii="Times New Roman" w:hAnsi="Times New Roman" w:cs="Times New Roman"/>
        </w:rPr>
      </w:pPr>
      <w:r w:rsidRPr="00D16452">
        <w:rPr>
          <w:rFonts w:ascii="Times New Roman" w:hAnsi="Times New Roman" w:cs="Times New Roman"/>
        </w:rPr>
        <w:t>1</w:t>
      </w:r>
      <w:r w:rsidR="00126398" w:rsidRPr="00D16452">
        <w:rPr>
          <w:rFonts w:ascii="Times New Roman" w:hAnsi="Times New Roman" w:cs="Times New Roman"/>
        </w:rPr>
        <w:t>0</w:t>
      </w:r>
      <w:r w:rsidRPr="00D16452">
        <w:rPr>
          <w:rFonts w:ascii="Times New Roman" w:hAnsi="Times New Roman" w:cs="Times New Roman"/>
        </w:rPr>
        <w:t xml:space="preserve">.2. При наступлении обстоятельств непреодолимой силы Сторона должна без промедления, </w:t>
      </w:r>
      <w:r w:rsidRPr="00D16452">
        <w:rPr>
          <w:rFonts w:ascii="Times New Roman" w:hAnsi="Times New Roman" w:cs="Times New Roman"/>
        </w:rPr>
        <w:lastRenderedPageBreak/>
        <w:t xml:space="preserve">но не позднее 3 дней, известить о них другую Сторону в любой форме, предпочтительно </w:t>
      </w:r>
      <w:proofErr w:type="gramStart"/>
      <w:r w:rsidRPr="00D16452">
        <w:rPr>
          <w:rFonts w:ascii="Times New Roman" w:hAnsi="Times New Roman" w:cs="Times New Roman"/>
        </w:rPr>
        <w:t>в</w:t>
      </w:r>
      <w:proofErr w:type="gramEnd"/>
      <w:r w:rsidRPr="00D16452">
        <w:rPr>
          <w:rFonts w:ascii="Times New Roman" w:hAnsi="Times New Roman" w:cs="Times New Roman"/>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452CE7" w:rsidRPr="00D16452" w:rsidRDefault="007D291D" w:rsidP="00350D96">
      <w:pPr>
        <w:widowControl w:val="0"/>
        <w:suppressAutoHyphens/>
        <w:spacing w:after="0" w:line="240" w:lineRule="auto"/>
        <w:ind w:firstLine="708"/>
        <w:jc w:val="both"/>
        <w:rPr>
          <w:rFonts w:ascii="Times New Roman" w:hAnsi="Times New Roman" w:cs="Times New Roman"/>
        </w:rPr>
      </w:pPr>
      <w:r w:rsidRPr="00D16452">
        <w:rPr>
          <w:rFonts w:ascii="Times New Roman" w:hAnsi="Times New Roman" w:cs="Times New Roman"/>
        </w:rPr>
        <w:t>1</w:t>
      </w:r>
      <w:r w:rsidR="00126398" w:rsidRPr="00D16452">
        <w:rPr>
          <w:rFonts w:ascii="Times New Roman" w:hAnsi="Times New Roman" w:cs="Times New Roman"/>
        </w:rPr>
        <w:t>0</w:t>
      </w:r>
      <w:r w:rsidRPr="00D16452">
        <w:rPr>
          <w:rFonts w:ascii="Times New Roman" w:hAnsi="Times New Roman" w:cs="Times New Roman"/>
        </w:rPr>
        <w:t>.3. По прекращении указанных обстоятель</w:t>
      </w:r>
      <w:proofErr w:type="gramStart"/>
      <w:r w:rsidRPr="00D16452">
        <w:rPr>
          <w:rFonts w:ascii="Times New Roman" w:hAnsi="Times New Roman" w:cs="Times New Roman"/>
        </w:rPr>
        <w:t>ств Ст</w:t>
      </w:r>
      <w:proofErr w:type="gramEnd"/>
      <w:r w:rsidRPr="00D16452">
        <w:rPr>
          <w:rFonts w:ascii="Times New Roman" w:hAnsi="Times New Roman" w:cs="Times New Roman"/>
        </w:rPr>
        <w:t>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w:t>
      </w:r>
      <w:r w:rsidR="005C3205" w:rsidRPr="00D16452">
        <w:rPr>
          <w:rFonts w:ascii="Times New Roman" w:hAnsi="Times New Roman" w:cs="Times New Roman"/>
        </w:rPr>
        <w:t xml:space="preserve"> </w:t>
      </w:r>
      <w:r w:rsidRPr="00D16452">
        <w:rPr>
          <w:rFonts w:ascii="Times New Roman" w:hAnsi="Times New Roman" w:cs="Times New Roman"/>
        </w:rPr>
        <w:t>извещением или несвоевременным извещением.</w:t>
      </w:r>
    </w:p>
    <w:p w:rsidR="007D291D" w:rsidRPr="00D16452" w:rsidRDefault="007D291D" w:rsidP="00350D96">
      <w:pPr>
        <w:widowControl w:val="0"/>
        <w:suppressAutoHyphens/>
        <w:spacing w:after="0" w:line="240" w:lineRule="auto"/>
        <w:ind w:firstLine="708"/>
        <w:jc w:val="both"/>
        <w:rPr>
          <w:rFonts w:ascii="Times New Roman" w:hAnsi="Times New Roman" w:cs="Times New Roman"/>
        </w:rPr>
      </w:pPr>
      <w:r w:rsidRPr="00D16452">
        <w:rPr>
          <w:rFonts w:ascii="Times New Roman" w:hAnsi="Times New Roman" w:cs="Times New Roman"/>
        </w:rPr>
        <w:t>1</w:t>
      </w:r>
      <w:r w:rsidR="00126398" w:rsidRPr="00D16452">
        <w:rPr>
          <w:rFonts w:ascii="Times New Roman" w:hAnsi="Times New Roman" w:cs="Times New Roman"/>
        </w:rPr>
        <w:t>0</w:t>
      </w:r>
      <w:r w:rsidRPr="00D16452">
        <w:rPr>
          <w:rFonts w:ascii="Times New Roman" w:hAnsi="Times New Roman" w:cs="Times New Roman"/>
        </w:rPr>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8171E9" w:rsidRPr="00D16452" w:rsidRDefault="007D291D" w:rsidP="00350D96">
      <w:pPr>
        <w:widowControl w:val="0"/>
        <w:suppressAutoHyphens/>
        <w:spacing w:after="0" w:line="240" w:lineRule="auto"/>
        <w:ind w:firstLine="708"/>
        <w:jc w:val="both"/>
        <w:rPr>
          <w:rFonts w:ascii="Times New Roman" w:hAnsi="Times New Roman" w:cs="Times New Roman"/>
        </w:rPr>
      </w:pPr>
      <w:r w:rsidRPr="00D16452">
        <w:rPr>
          <w:rFonts w:ascii="Times New Roman" w:hAnsi="Times New Roman" w:cs="Times New Roman"/>
        </w:rPr>
        <w:t>1</w:t>
      </w:r>
      <w:r w:rsidR="00126398" w:rsidRPr="00D16452">
        <w:rPr>
          <w:rFonts w:ascii="Times New Roman" w:hAnsi="Times New Roman" w:cs="Times New Roman"/>
        </w:rPr>
        <w:t>0</w:t>
      </w:r>
      <w:r w:rsidRPr="00D16452">
        <w:rPr>
          <w:rFonts w:ascii="Times New Roman" w:hAnsi="Times New Roman" w:cs="Times New Roman"/>
        </w:rPr>
        <w:t>.5. В случае наступления форс-мажорных обстоятель</w:t>
      </w:r>
      <w:proofErr w:type="gramStart"/>
      <w:r w:rsidRPr="00D16452">
        <w:rPr>
          <w:rFonts w:ascii="Times New Roman" w:hAnsi="Times New Roman" w:cs="Times New Roman"/>
        </w:rPr>
        <w:t>ств ср</w:t>
      </w:r>
      <w:proofErr w:type="gramEnd"/>
      <w:r w:rsidRPr="00D16452">
        <w:rPr>
          <w:rFonts w:ascii="Times New Roman" w:hAnsi="Times New Roman" w:cs="Times New Roman"/>
        </w:rPr>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2B6DBE" w:rsidRPr="00D16452" w:rsidRDefault="007D291D" w:rsidP="00D16452">
      <w:pPr>
        <w:widowControl w:val="0"/>
        <w:suppressAutoHyphens/>
        <w:spacing w:after="0" w:line="240" w:lineRule="auto"/>
        <w:ind w:firstLine="708"/>
        <w:jc w:val="both"/>
        <w:rPr>
          <w:rFonts w:ascii="Times New Roman" w:hAnsi="Times New Roman" w:cs="Times New Roman"/>
        </w:rPr>
      </w:pPr>
      <w:r w:rsidRPr="00D16452">
        <w:rPr>
          <w:rFonts w:ascii="Times New Roman" w:hAnsi="Times New Roman" w:cs="Times New Roman"/>
        </w:rPr>
        <w:t>1</w:t>
      </w:r>
      <w:r w:rsidR="00126398" w:rsidRPr="00D16452">
        <w:rPr>
          <w:rFonts w:ascii="Times New Roman" w:hAnsi="Times New Roman" w:cs="Times New Roman"/>
        </w:rPr>
        <w:t>0</w:t>
      </w:r>
      <w:r w:rsidRPr="00D16452">
        <w:rPr>
          <w:rFonts w:ascii="Times New Roman" w:hAnsi="Times New Roman" w:cs="Times New Roman"/>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w:t>
      </w:r>
      <w:r w:rsidR="00D16452">
        <w:rPr>
          <w:rFonts w:ascii="Times New Roman" w:hAnsi="Times New Roman" w:cs="Times New Roman"/>
        </w:rPr>
        <w:t xml:space="preserve"> соответствующей договоренности.</w:t>
      </w:r>
    </w:p>
    <w:p w:rsidR="007D291D" w:rsidRPr="00D16452" w:rsidRDefault="007D291D" w:rsidP="00350D96">
      <w:pPr>
        <w:widowControl w:val="0"/>
        <w:suppressAutoHyphens/>
        <w:spacing w:after="0" w:line="240" w:lineRule="auto"/>
        <w:jc w:val="center"/>
        <w:rPr>
          <w:rFonts w:ascii="Times New Roman" w:hAnsi="Times New Roman" w:cs="Times New Roman"/>
          <w:b/>
        </w:rPr>
      </w:pPr>
      <w:r w:rsidRPr="00D16452">
        <w:rPr>
          <w:rFonts w:ascii="Times New Roman" w:hAnsi="Times New Roman" w:cs="Times New Roman"/>
          <w:b/>
        </w:rPr>
        <w:t>1</w:t>
      </w:r>
      <w:r w:rsidR="00126398" w:rsidRPr="00D16452">
        <w:rPr>
          <w:rFonts w:ascii="Times New Roman" w:hAnsi="Times New Roman" w:cs="Times New Roman"/>
          <w:b/>
        </w:rPr>
        <w:t>1</w:t>
      </w:r>
      <w:r w:rsidRPr="00D16452">
        <w:rPr>
          <w:rFonts w:ascii="Times New Roman" w:hAnsi="Times New Roman" w:cs="Times New Roman"/>
          <w:b/>
        </w:rPr>
        <w:t>. Изменение, расторжение Контракта</w:t>
      </w:r>
    </w:p>
    <w:p w:rsidR="00F12644" w:rsidRPr="00D16452" w:rsidRDefault="00F12644" w:rsidP="00F12644">
      <w:pPr>
        <w:pStyle w:val="aa"/>
        <w:widowControl w:val="0"/>
        <w:suppressAutoHyphens/>
        <w:ind w:firstLine="708"/>
        <w:jc w:val="both"/>
        <w:rPr>
          <w:rFonts w:ascii="Times New Roman" w:hAnsi="Times New Roman"/>
        </w:rPr>
      </w:pPr>
      <w:r w:rsidRPr="00D16452">
        <w:rPr>
          <w:rFonts w:ascii="Times New Roman" w:hAnsi="Times New Roman"/>
        </w:rPr>
        <w:t>1</w:t>
      </w:r>
      <w:r w:rsidR="00126398" w:rsidRPr="00D16452">
        <w:rPr>
          <w:rFonts w:ascii="Times New Roman" w:hAnsi="Times New Roman"/>
        </w:rPr>
        <w:t>1</w:t>
      </w:r>
      <w:r w:rsidRPr="00D16452">
        <w:rPr>
          <w:rFonts w:ascii="Times New Roman" w:hAnsi="Times New Roman"/>
        </w:rPr>
        <w:t>.1. Все изменения к Контракту действительны, если они оформлены в виде дополнительного соглашения к Контракту и подписаны Сторонами.</w:t>
      </w:r>
    </w:p>
    <w:p w:rsidR="00F12644" w:rsidRPr="00D16452" w:rsidRDefault="00F12644" w:rsidP="00F12644">
      <w:pPr>
        <w:pStyle w:val="aa"/>
        <w:widowControl w:val="0"/>
        <w:suppressAutoHyphens/>
        <w:ind w:firstLine="708"/>
        <w:jc w:val="both"/>
        <w:rPr>
          <w:rFonts w:ascii="Times New Roman" w:hAnsi="Times New Roman"/>
        </w:rPr>
      </w:pPr>
      <w:r w:rsidRPr="00D16452">
        <w:rPr>
          <w:rFonts w:ascii="Times New Roman" w:hAnsi="Times New Roman"/>
        </w:rPr>
        <w:t>1</w:t>
      </w:r>
      <w:r w:rsidR="00126398" w:rsidRPr="00D16452">
        <w:rPr>
          <w:rFonts w:ascii="Times New Roman" w:hAnsi="Times New Roman"/>
        </w:rPr>
        <w:t>1</w:t>
      </w:r>
      <w:r w:rsidRPr="00D16452">
        <w:rPr>
          <w:rFonts w:ascii="Times New Roman" w:hAnsi="Times New Roman"/>
        </w:rPr>
        <w:t xml:space="preserve">.2. </w:t>
      </w:r>
      <w:proofErr w:type="gramStart"/>
      <w:r w:rsidRPr="00D16452">
        <w:rPr>
          <w:rFonts w:ascii="Times New Roman" w:hAnsi="Times New Roman"/>
        </w:rPr>
        <w:t>Контракт</w:t>
      </w:r>
      <w:proofErr w:type="gramEnd"/>
      <w:r w:rsidRPr="00D16452">
        <w:rPr>
          <w:rFonts w:ascii="Times New Roman" w:hAnsi="Times New Roman"/>
        </w:rPr>
        <w:t xml:space="preserve"> может быть расторгнут в порядке, установленном законодательством Российской Федерации, исключительно по следующим основаниям:</w:t>
      </w:r>
    </w:p>
    <w:p w:rsidR="00F12644" w:rsidRPr="00D16452" w:rsidRDefault="00F12644" w:rsidP="00F12644">
      <w:pPr>
        <w:pStyle w:val="aa"/>
        <w:widowControl w:val="0"/>
        <w:suppressAutoHyphens/>
        <w:ind w:firstLine="708"/>
        <w:jc w:val="both"/>
        <w:rPr>
          <w:rFonts w:ascii="Times New Roman" w:hAnsi="Times New Roman"/>
        </w:rPr>
      </w:pPr>
      <w:r w:rsidRPr="00D16452">
        <w:rPr>
          <w:rFonts w:ascii="Times New Roman" w:hAnsi="Times New Roman"/>
        </w:rPr>
        <w:t>1</w:t>
      </w:r>
      <w:r w:rsidR="00126398" w:rsidRPr="00D16452">
        <w:rPr>
          <w:rFonts w:ascii="Times New Roman" w:hAnsi="Times New Roman"/>
        </w:rPr>
        <w:t>1</w:t>
      </w:r>
      <w:r w:rsidRPr="00D16452">
        <w:rPr>
          <w:rFonts w:ascii="Times New Roman" w:hAnsi="Times New Roman"/>
        </w:rPr>
        <w:t>.2.1. по соглашению Сторон;</w:t>
      </w:r>
    </w:p>
    <w:p w:rsidR="00F12644" w:rsidRPr="00D16452" w:rsidRDefault="00F12644" w:rsidP="00F12644">
      <w:pPr>
        <w:pStyle w:val="aa"/>
        <w:widowControl w:val="0"/>
        <w:suppressAutoHyphens/>
        <w:ind w:firstLine="708"/>
        <w:jc w:val="both"/>
        <w:rPr>
          <w:rFonts w:ascii="Times New Roman" w:hAnsi="Times New Roman"/>
        </w:rPr>
      </w:pPr>
      <w:r w:rsidRPr="00D16452">
        <w:rPr>
          <w:rFonts w:ascii="Times New Roman" w:hAnsi="Times New Roman"/>
        </w:rPr>
        <w:t>1</w:t>
      </w:r>
      <w:r w:rsidR="00126398" w:rsidRPr="00D16452">
        <w:rPr>
          <w:rFonts w:ascii="Times New Roman" w:hAnsi="Times New Roman"/>
        </w:rPr>
        <w:t>1</w:t>
      </w:r>
      <w:r w:rsidRPr="00D16452">
        <w:rPr>
          <w:rFonts w:ascii="Times New Roman" w:hAnsi="Times New Roman"/>
        </w:rPr>
        <w:t>.2.2.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F12644" w:rsidRPr="00D16452" w:rsidRDefault="00F12644" w:rsidP="00F12644">
      <w:pPr>
        <w:pStyle w:val="aa"/>
        <w:widowControl w:val="0"/>
        <w:suppressAutoHyphens/>
        <w:ind w:firstLine="708"/>
        <w:jc w:val="both"/>
        <w:rPr>
          <w:rFonts w:ascii="Times New Roman" w:hAnsi="Times New Roman"/>
        </w:rPr>
      </w:pPr>
      <w:r w:rsidRPr="00D16452">
        <w:rPr>
          <w:rFonts w:ascii="Times New Roman" w:hAnsi="Times New Roman"/>
        </w:rPr>
        <w:t>1</w:t>
      </w:r>
      <w:r w:rsidR="00126398" w:rsidRPr="00D16452">
        <w:rPr>
          <w:rFonts w:ascii="Times New Roman" w:hAnsi="Times New Roman"/>
        </w:rPr>
        <w:t>1</w:t>
      </w:r>
      <w:r w:rsidRPr="00D16452">
        <w:rPr>
          <w:rFonts w:ascii="Times New Roman" w:hAnsi="Times New Roman"/>
        </w:rPr>
        <w:t>.2.4. в случае одностороннего отказа стороны контракта от исполнения контракта в соответствии с гражданским законодательством.</w:t>
      </w:r>
    </w:p>
    <w:p w:rsidR="00F12644" w:rsidRPr="00D16452" w:rsidRDefault="00F12644" w:rsidP="00F12644">
      <w:pPr>
        <w:widowControl w:val="0"/>
        <w:suppressAutoHyphens/>
        <w:spacing w:after="0" w:line="240" w:lineRule="auto"/>
        <w:ind w:firstLine="709"/>
        <w:jc w:val="both"/>
        <w:rPr>
          <w:rFonts w:ascii="Times New Roman" w:hAnsi="Times New Roman"/>
        </w:rPr>
      </w:pPr>
      <w:r w:rsidRPr="00D16452">
        <w:rPr>
          <w:rFonts w:ascii="Times New Roman" w:hAnsi="Times New Roman"/>
        </w:rPr>
        <w:t>1</w:t>
      </w:r>
      <w:r w:rsidR="00126398" w:rsidRPr="00D16452">
        <w:rPr>
          <w:rFonts w:ascii="Times New Roman" w:hAnsi="Times New Roman"/>
        </w:rPr>
        <w:t>1</w:t>
      </w:r>
      <w:r w:rsidRPr="00D16452">
        <w:rPr>
          <w:rFonts w:ascii="Times New Roman" w:hAnsi="Times New Roman"/>
        </w:rPr>
        <w:t>.3. Государственный заказчик вправе принять решение об одностороннем отказе от исполнения контракта в случаях:</w:t>
      </w:r>
    </w:p>
    <w:p w:rsidR="00F12644" w:rsidRPr="00D16452" w:rsidRDefault="00F12644" w:rsidP="00F12644">
      <w:pPr>
        <w:widowControl w:val="0"/>
        <w:suppressAutoHyphens/>
        <w:spacing w:after="0" w:line="240" w:lineRule="auto"/>
        <w:ind w:firstLine="709"/>
        <w:jc w:val="both"/>
        <w:rPr>
          <w:rFonts w:ascii="Times New Roman" w:hAnsi="Times New Roman"/>
        </w:rPr>
      </w:pPr>
      <w:r w:rsidRPr="00D16452">
        <w:rPr>
          <w:rFonts w:ascii="Times New Roman" w:hAnsi="Times New Roman"/>
        </w:rPr>
        <w:t>выявления по результатам экспертизы несоответствия качественных характеристик товара условиям Контракта, препятствующего приемке товара;</w:t>
      </w:r>
    </w:p>
    <w:p w:rsidR="00F12644" w:rsidRPr="00D16452" w:rsidRDefault="00F12644" w:rsidP="00F12644">
      <w:pPr>
        <w:pStyle w:val="aa"/>
        <w:widowControl w:val="0"/>
        <w:suppressAutoHyphens/>
        <w:ind w:firstLine="709"/>
        <w:jc w:val="both"/>
        <w:rPr>
          <w:rFonts w:ascii="Times New Roman" w:hAnsi="Times New Roman"/>
        </w:rPr>
      </w:pPr>
      <w:r w:rsidRPr="00D16452">
        <w:rPr>
          <w:rFonts w:ascii="Times New Roman" w:hAnsi="Times New Roman"/>
        </w:rPr>
        <w:t>неоднократного нарушения срока поставки товара;</w:t>
      </w:r>
    </w:p>
    <w:p w:rsidR="00F12644" w:rsidRPr="00D16452" w:rsidRDefault="00F12644" w:rsidP="00F12644">
      <w:pPr>
        <w:pStyle w:val="aa"/>
        <w:widowControl w:val="0"/>
        <w:suppressAutoHyphens/>
        <w:ind w:firstLine="709"/>
        <w:jc w:val="both"/>
        <w:rPr>
          <w:rFonts w:ascii="Times New Roman" w:hAnsi="Times New Roman"/>
        </w:rPr>
      </w:pPr>
      <w:r w:rsidRPr="00D16452">
        <w:rPr>
          <w:rFonts w:ascii="Times New Roman" w:hAnsi="Times New Roman"/>
        </w:rPr>
        <w:t>не поставки товара, предусмотренного Контрактом;</w:t>
      </w:r>
    </w:p>
    <w:p w:rsidR="00F12644" w:rsidRPr="00D16452" w:rsidRDefault="00F12644" w:rsidP="00F12644">
      <w:pPr>
        <w:pStyle w:val="aa"/>
        <w:widowControl w:val="0"/>
        <w:suppressAutoHyphens/>
        <w:ind w:firstLine="709"/>
        <w:jc w:val="both"/>
        <w:rPr>
          <w:rFonts w:ascii="Times New Roman" w:hAnsi="Times New Roman"/>
        </w:rPr>
      </w:pPr>
      <w:r w:rsidRPr="00D16452">
        <w:rPr>
          <w:rFonts w:ascii="Times New Roman" w:hAnsi="Times New Roman"/>
        </w:rPr>
        <w:t>неоднократного нарушения сроков замены товара ненадлежащего качества;</w:t>
      </w:r>
    </w:p>
    <w:p w:rsidR="00F12644" w:rsidRPr="00D16452" w:rsidRDefault="00F12644" w:rsidP="00F12644">
      <w:pPr>
        <w:pStyle w:val="aa"/>
        <w:widowControl w:val="0"/>
        <w:suppressAutoHyphens/>
        <w:ind w:firstLine="709"/>
        <w:jc w:val="both"/>
        <w:rPr>
          <w:rFonts w:ascii="Times New Roman" w:hAnsi="Times New Roman"/>
        </w:rPr>
      </w:pPr>
      <w:r w:rsidRPr="00D16452">
        <w:rPr>
          <w:rFonts w:ascii="Times New Roman" w:hAnsi="Times New Roman"/>
        </w:rPr>
        <w:t xml:space="preserve">неисполнения или ненадлежащего исполнения Поставщиком иных обязательств, предусмотренных действующим законодательством Российской федерации и Контрактом. </w:t>
      </w:r>
    </w:p>
    <w:p w:rsidR="00F12644" w:rsidRPr="00D16452" w:rsidRDefault="00F12644" w:rsidP="00F12644">
      <w:pPr>
        <w:pStyle w:val="aa"/>
        <w:ind w:firstLine="709"/>
        <w:jc w:val="both"/>
        <w:rPr>
          <w:rFonts w:ascii="Times New Roman" w:hAnsi="Times New Roman"/>
        </w:rPr>
      </w:pPr>
      <w:r w:rsidRPr="00D16452">
        <w:rPr>
          <w:rFonts w:ascii="Times New Roman" w:hAnsi="Times New Roman"/>
        </w:rPr>
        <w:t>1</w:t>
      </w:r>
      <w:r w:rsidR="00126398" w:rsidRPr="00D16452">
        <w:rPr>
          <w:rFonts w:ascii="Times New Roman" w:hAnsi="Times New Roman"/>
        </w:rPr>
        <w:t>1</w:t>
      </w:r>
      <w:r w:rsidRPr="00D16452">
        <w:rPr>
          <w:rFonts w:ascii="Times New Roman" w:hAnsi="Times New Roman"/>
        </w:rPr>
        <w:t>.4. Государственный заказчик обязан принять решение об одностороннем отказе от исполнения контракта в случаях: если в ходе исполнения контракта установлено, что поставщик  и (</w:t>
      </w:r>
      <w:proofErr w:type="gramStart"/>
      <w:r w:rsidRPr="00D16452">
        <w:rPr>
          <w:rFonts w:ascii="Times New Roman" w:hAnsi="Times New Roman"/>
        </w:rPr>
        <w:t xml:space="preserve">или) </w:t>
      </w:r>
      <w:proofErr w:type="gramEnd"/>
      <w:r w:rsidRPr="00D16452">
        <w:rPr>
          <w:rFonts w:ascii="Times New Roman" w:hAnsi="Times New Roman"/>
        </w:rPr>
        <w:t>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F12644" w:rsidRPr="00D16452" w:rsidRDefault="00F12644" w:rsidP="00F12644">
      <w:pPr>
        <w:widowControl w:val="0"/>
        <w:suppressAutoHyphens/>
        <w:spacing w:after="0" w:line="240" w:lineRule="auto"/>
        <w:ind w:firstLine="709"/>
        <w:jc w:val="both"/>
        <w:rPr>
          <w:rFonts w:ascii="Times New Roman" w:hAnsi="Times New Roman"/>
        </w:rPr>
      </w:pPr>
      <w:r w:rsidRPr="00D16452">
        <w:rPr>
          <w:rFonts w:ascii="Times New Roman" w:hAnsi="Times New Roman"/>
        </w:rPr>
        <w:t>1</w:t>
      </w:r>
      <w:r w:rsidR="00126398" w:rsidRPr="00D16452">
        <w:rPr>
          <w:rFonts w:ascii="Times New Roman" w:hAnsi="Times New Roman"/>
        </w:rPr>
        <w:t>1</w:t>
      </w:r>
      <w:r w:rsidRPr="00D16452">
        <w:rPr>
          <w:rFonts w:ascii="Times New Roman" w:hAnsi="Times New Roman"/>
        </w:rPr>
        <w:t xml:space="preserve">.5.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 </w:t>
      </w:r>
    </w:p>
    <w:p w:rsidR="00126398" w:rsidRPr="00D16452" w:rsidRDefault="00F12644" w:rsidP="00D16452">
      <w:pPr>
        <w:pStyle w:val="aa"/>
        <w:widowControl w:val="0"/>
        <w:suppressAutoHyphens/>
        <w:ind w:firstLine="709"/>
        <w:jc w:val="both"/>
        <w:rPr>
          <w:rFonts w:ascii="Times New Roman" w:hAnsi="Times New Roman"/>
        </w:rPr>
      </w:pPr>
      <w:r w:rsidRPr="00D16452">
        <w:rPr>
          <w:rFonts w:ascii="Times New Roman" w:hAnsi="Times New Roman"/>
        </w:rPr>
        <w:t>1</w:t>
      </w:r>
      <w:r w:rsidR="00126398" w:rsidRPr="00D16452">
        <w:rPr>
          <w:rFonts w:ascii="Times New Roman" w:hAnsi="Times New Roman"/>
        </w:rPr>
        <w:t>1</w:t>
      </w:r>
      <w:r w:rsidRPr="00D16452">
        <w:rPr>
          <w:rFonts w:ascii="Times New Roman" w:hAnsi="Times New Roman"/>
        </w:rPr>
        <w:t xml:space="preserve">.6. Если в результате </w:t>
      </w:r>
      <w:proofErr w:type="gramStart"/>
      <w:r w:rsidRPr="00D16452">
        <w:rPr>
          <w:rFonts w:ascii="Times New Roman" w:hAnsi="Times New Roman"/>
        </w:rPr>
        <w:t>издания акта органа государственной власти Российской Федерации</w:t>
      </w:r>
      <w:proofErr w:type="gramEnd"/>
      <w:r w:rsidRPr="00D16452">
        <w:rPr>
          <w:rFonts w:ascii="Times New Roman" w:hAnsi="Times New Roman"/>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7D291D" w:rsidRPr="00D16452" w:rsidRDefault="007D291D" w:rsidP="00350D96">
      <w:pPr>
        <w:widowControl w:val="0"/>
        <w:suppressAutoHyphens/>
        <w:spacing w:after="0" w:line="240" w:lineRule="auto"/>
        <w:jc w:val="center"/>
        <w:rPr>
          <w:rFonts w:ascii="Times New Roman" w:hAnsi="Times New Roman" w:cs="Times New Roman"/>
          <w:b/>
        </w:rPr>
      </w:pPr>
      <w:r w:rsidRPr="00D16452">
        <w:rPr>
          <w:rFonts w:ascii="Times New Roman" w:hAnsi="Times New Roman" w:cs="Times New Roman"/>
          <w:b/>
        </w:rPr>
        <w:t>1</w:t>
      </w:r>
      <w:r w:rsidR="00126398" w:rsidRPr="00D16452">
        <w:rPr>
          <w:rFonts w:ascii="Times New Roman" w:hAnsi="Times New Roman" w:cs="Times New Roman"/>
          <w:b/>
        </w:rPr>
        <w:t>2</w:t>
      </w:r>
      <w:r w:rsidRPr="00D16452">
        <w:rPr>
          <w:rFonts w:ascii="Times New Roman" w:hAnsi="Times New Roman" w:cs="Times New Roman"/>
          <w:b/>
        </w:rPr>
        <w:t>. Порядок разрешения споров</w:t>
      </w:r>
    </w:p>
    <w:p w:rsidR="008171E9" w:rsidRPr="00D16452" w:rsidRDefault="007D291D" w:rsidP="00350D96">
      <w:pPr>
        <w:widowControl w:val="0"/>
        <w:suppressAutoHyphens/>
        <w:spacing w:after="0" w:line="240" w:lineRule="auto"/>
        <w:ind w:firstLine="708"/>
        <w:jc w:val="both"/>
        <w:rPr>
          <w:rFonts w:ascii="Times New Roman" w:hAnsi="Times New Roman" w:cs="Times New Roman"/>
        </w:rPr>
      </w:pPr>
      <w:r w:rsidRPr="00D16452">
        <w:rPr>
          <w:rFonts w:ascii="Times New Roman" w:hAnsi="Times New Roman" w:cs="Times New Roman"/>
        </w:rPr>
        <w:t>1</w:t>
      </w:r>
      <w:r w:rsidR="00126398" w:rsidRPr="00D16452">
        <w:rPr>
          <w:rFonts w:ascii="Times New Roman" w:hAnsi="Times New Roman" w:cs="Times New Roman"/>
        </w:rPr>
        <w:t>2</w:t>
      </w:r>
      <w:r w:rsidRPr="00D16452">
        <w:rPr>
          <w:rFonts w:ascii="Times New Roman" w:hAnsi="Times New Roman" w:cs="Times New Roman"/>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w:t>
      </w:r>
      <w:r w:rsidR="00137F02" w:rsidRPr="00D16452">
        <w:rPr>
          <w:rFonts w:ascii="Times New Roman" w:hAnsi="Times New Roman" w:cs="Times New Roman"/>
        </w:rPr>
        <w:t>жном суде</w:t>
      </w:r>
      <w:r w:rsidR="00EF31E2" w:rsidRPr="00D16452">
        <w:rPr>
          <w:rFonts w:ascii="Times New Roman" w:hAnsi="Times New Roman" w:cs="Times New Roman"/>
        </w:rPr>
        <w:t xml:space="preserve"> Тамбовской области</w:t>
      </w:r>
      <w:r w:rsidR="00137F02" w:rsidRPr="00D16452">
        <w:rPr>
          <w:rFonts w:ascii="Times New Roman" w:hAnsi="Times New Roman" w:cs="Times New Roman"/>
        </w:rPr>
        <w:t>,</w:t>
      </w:r>
      <w:r w:rsidRPr="00D16452">
        <w:rPr>
          <w:rFonts w:ascii="Times New Roman" w:hAnsi="Times New Roman" w:cs="Times New Roman"/>
        </w:rPr>
        <w:t xml:space="preserve"> предусмотренном законодательством Российской Федерации.</w:t>
      </w:r>
    </w:p>
    <w:p w:rsidR="007D291D" w:rsidRPr="00D16452" w:rsidRDefault="007D291D" w:rsidP="00350D96">
      <w:pPr>
        <w:widowControl w:val="0"/>
        <w:suppressAutoHyphens/>
        <w:spacing w:after="0" w:line="240" w:lineRule="auto"/>
        <w:ind w:firstLine="708"/>
        <w:jc w:val="both"/>
        <w:rPr>
          <w:rFonts w:ascii="Times New Roman" w:hAnsi="Times New Roman" w:cs="Times New Roman"/>
        </w:rPr>
      </w:pPr>
      <w:r w:rsidRPr="00D16452">
        <w:rPr>
          <w:rFonts w:ascii="Times New Roman" w:hAnsi="Times New Roman" w:cs="Times New Roman"/>
        </w:rPr>
        <w:t>1</w:t>
      </w:r>
      <w:r w:rsidR="00126398" w:rsidRPr="00D16452">
        <w:rPr>
          <w:rFonts w:ascii="Times New Roman" w:hAnsi="Times New Roman" w:cs="Times New Roman"/>
        </w:rPr>
        <w:t>2</w:t>
      </w:r>
      <w:r w:rsidRPr="00D16452">
        <w:rPr>
          <w:rFonts w:ascii="Times New Roman" w:hAnsi="Times New Roman" w:cs="Times New Roman"/>
        </w:rPr>
        <w:t>.2. Досудебный порядок урегулирования споров, предусматривающий направление претензии контрагенту, является обязательным.</w:t>
      </w:r>
      <w:r w:rsidR="00A40F5E" w:rsidRPr="00D16452">
        <w:rPr>
          <w:rFonts w:ascii="Times New Roman" w:hAnsi="Times New Roman" w:cs="Times New Roman"/>
        </w:rPr>
        <w:t xml:space="preserve"> Срок предъявления претензии по количеству составляет 10 (десять) рабочих дней с момента приемки Товара, по качеству – 10 (десять) рабочих дней </w:t>
      </w:r>
      <w:proofErr w:type="gramStart"/>
      <w:r w:rsidR="00A40F5E" w:rsidRPr="00D16452">
        <w:rPr>
          <w:rFonts w:ascii="Times New Roman" w:hAnsi="Times New Roman" w:cs="Times New Roman"/>
        </w:rPr>
        <w:t>с даты составления</w:t>
      </w:r>
      <w:proofErr w:type="gramEnd"/>
      <w:r w:rsidR="00A40F5E" w:rsidRPr="00D16452">
        <w:rPr>
          <w:rFonts w:ascii="Times New Roman" w:hAnsi="Times New Roman" w:cs="Times New Roman"/>
        </w:rPr>
        <w:t xml:space="preserve"> заключения о несоответствии Товара условиям, предусмотренным настоящим </w:t>
      </w:r>
      <w:r w:rsidR="00A40F5E" w:rsidRPr="00D16452">
        <w:rPr>
          <w:rFonts w:ascii="Times New Roman" w:hAnsi="Times New Roman" w:cs="Times New Roman"/>
        </w:rPr>
        <w:lastRenderedPageBreak/>
        <w:t>Государственным контрактом.</w:t>
      </w:r>
    </w:p>
    <w:p w:rsidR="00D156AF" w:rsidRPr="00D16452" w:rsidRDefault="007D291D" w:rsidP="00350D96">
      <w:pPr>
        <w:widowControl w:val="0"/>
        <w:suppressAutoHyphens/>
        <w:spacing w:after="0" w:line="240" w:lineRule="auto"/>
        <w:ind w:firstLine="708"/>
        <w:jc w:val="both"/>
        <w:rPr>
          <w:rFonts w:ascii="Times New Roman" w:hAnsi="Times New Roman" w:cs="Times New Roman"/>
        </w:rPr>
      </w:pPr>
      <w:r w:rsidRPr="00D16452">
        <w:rPr>
          <w:rFonts w:ascii="Times New Roman" w:hAnsi="Times New Roman" w:cs="Times New Roman"/>
        </w:rPr>
        <w:t xml:space="preserve">Сторона, которой предъявлена претензия, обязана рассмотреть такую претензию </w:t>
      </w:r>
      <w:r w:rsidR="00C2240E" w:rsidRPr="00D16452">
        <w:rPr>
          <w:rFonts w:ascii="Times New Roman" w:hAnsi="Times New Roman" w:cs="Times New Roman"/>
        </w:rPr>
        <w:t xml:space="preserve">                     </w:t>
      </w:r>
      <w:r w:rsidRPr="00D16452">
        <w:rPr>
          <w:rFonts w:ascii="Times New Roman" w:hAnsi="Times New Roman" w:cs="Times New Roman"/>
        </w:rPr>
        <w:t>в течение 30 (тридцати) календарных дней с момента ее получения и сообщить о своем решении другой Стороне путем направления ответа в письменной форме.</w:t>
      </w:r>
    </w:p>
    <w:p w:rsidR="00CF5D30" w:rsidRPr="00D16452" w:rsidRDefault="00122469" w:rsidP="006903E1">
      <w:pPr>
        <w:widowControl w:val="0"/>
        <w:suppressAutoHyphens/>
        <w:spacing w:after="0" w:line="240" w:lineRule="auto"/>
        <w:ind w:firstLine="708"/>
        <w:jc w:val="both"/>
        <w:rPr>
          <w:rFonts w:ascii="Times New Roman" w:hAnsi="Times New Roman" w:cs="Times New Roman"/>
          <w:b/>
        </w:rPr>
      </w:pPr>
      <w:r w:rsidRPr="00D16452">
        <w:rPr>
          <w:rFonts w:ascii="Times New Roman" w:hAnsi="Times New Roman" w:cs="Times New Roman"/>
        </w:rPr>
        <w:t>1</w:t>
      </w:r>
      <w:r w:rsidR="00126398" w:rsidRPr="00D16452">
        <w:rPr>
          <w:rFonts w:ascii="Times New Roman" w:hAnsi="Times New Roman" w:cs="Times New Roman"/>
        </w:rPr>
        <w:t>2</w:t>
      </w:r>
      <w:r w:rsidRPr="00D16452">
        <w:rPr>
          <w:rFonts w:ascii="Times New Roman" w:hAnsi="Times New Roman" w:cs="Times New Roman"/>
        </w:rPr>
        <w:t xml:space="preserve">.3. </w:t>
      </w:r>
      <w:r w:rsidR="00C2240E" w:rsidRPr="00D16452">
        <w:rPr>
          <w:rFonts w:ascii="Times New Roman" w:hAnsi="Times New Roman" w:cs="Times New Roman"/>
        </w:rPr>
        <w:t>Государственный заказчик</w:t>
      </w:r>
      <w:r w:rsidR="00AD1E55" w:rsidRPr="00D16452">
        <w:rPr>
          <w:rFonts w:ascii="Times New Roman" w:hAnsi="Times New Roman" w:cs="Times New Roman"/>
        </w:rPr>
        <w:t xml:space="preserve"> </w:t>
      </w:r>
      <w:r w:rsidR="00CD742F" w:rsidRPr="00D16452">
        <w:rPr>
          <w:rFonts w:ascii="Times New Roman" w:hAnsi="Times New Roman" w:cs="Times New Roman"/>
        </w:rPr>
        <w:t xml:space="preserve"> вправе заявить</w:t>
      </w:r>
      <w:r w:rsidR="007D291D" w:rsidRPr="00D16452">
        <w:rPr>
          <w:rFonts w:ascii="Times New Roman" w:hAnsi="Times New Roman" w:cs="Times New Roman"/>
        </w:rPr>
        <w:t xml:space="preserve"> Поставщику претензии по вопросам, связанным с неисполнением (ненадлежащим исполнением) условий Контракта, в том числе </w:t>
      </w:r>
      <w:r w:rsidR="00C2240E" w:rsidRPr="00D16452">
        <w:rPr>
          <w:rFonts w:ascii="Times New Roman" w:hAnsi="Times New Roman" w:cs="Times New Roman"/>
        </w:rPr>
        <w:t xml:space="preserve">   </w:t>
      </w:r>
      <w:r w:rsidR="007D291D" w:rsidRPr="00D16452">
        <w:rPr>
          <w:rFonts w:ascii="Times New Roman" w:hAnsi="Times New Roman" w:cs="Times New Roman"/>
        </w:rPr>
        <w:t>по количеству и качеству товара.</w:t>
      </w:r>
    </w:p>
    <w:p w:rsidR="008940BE" w:rsidRPr="00D16452" w:rsidRDefault="007D291D" w:rsidP="00F939D4">
      <w:pPr>
        <w:widowControl w:val="0"/>
        <w:suppressAutoHyphens/>
        <w:spacing w:after="0" w:line="240" w:lineRule="auto"/>
        <w:jc w:val="center"/>
        <w:rPr>
          <w:rFonts w:ascii="Times New Roman" w:hAnsi="Times New Roman" w:cs="Times New Roman"/>
          <w:b/>
        </w:rPr>
      </w:pPr>
      <w:r w:rsidRPr="00D16452">
        <w:rPr>
          <w:rFonts w:ascii="Times New Roman" w:hAnsi="Times New Roman" w:cs="Times New Roman"/>
          <w:b/>
        </w:rPr>
        <w:t>1</w:t>
      </w:r>
      <w:r w:rsidR="00126398" w:rsidRPr="00D16452">
        <w:rPr>
          <w:rFonts w:ascii="Times New Roman" w:hAnsi="Times New Roman" w:cs="Times New Roman"/>
          <w:b/>
        </w:rPr>
        <w:t>3</w:t>
      </w:r>
      <w:r w:rsidRPr="00D16452">
        <w:rPr>
          <w:rFonts w:ascii="Times New Roman" w:hAnsi="Times New Roman" w:cs="Times New Roman"/>
          <w:b/>
        </w:rPr>
        <w:t>. Прочие условия</w:t>
      </w:r>
    </w:p>
    <w:p w:rsidR="002B6DBE" w:rsidRPr="00D16452" w:rsidRDefault="00F939D4" w:rsidP="00350D96">
      <w:pPr>
        <w:widowControl w:val="0"/>
        <w:suppressAutoHyphens/>
        <w:spacing w:after="0" w:line="240" w:lineRule="auto"/>
        <w:ind w:firstLine="708"/>
        <w:jc w:val="both"/>
        <w:rPr>
          <w:rFonts w:ascii="Times New Roman" w:hAnsi="Times New Roman" w:cs="Times New Roman"/>
        </w:rPr>
      </w:pPr>
      <w:r w:rsidRPr="00D16452">
        <w:rPr>
          <w:rFonts w:ascii="Times New Roman" w:hAnsi="Times New Roman" w:cs="Times New Roman"/>
        </w:rPr>
        <w:t>1</w:t>
      </w:r>
      <w:r w:rsidR="00126398" w:rsidRPr="00D16452">
        <w:rPr>
          <w:rFonts w:ascii="Times New Roman" w:hAnsi="Times New Roman" w:cs="Times New Roman"/>
        </w:rPr>
        <w:t>3</w:t>
      </w:r>
      <w:r w:rsidRPr="00D16452">
        <w:rPr>
          <w:rFonts w:ascii="Times New Roman" w:hAnsi="Times New Roman" w:cs="Times New Roman"/>
        </w:rPr>
        <w:t>.1</w:t>
      </w:r>
      <w:r w:rsidR="007D291D" w:rsidRPr="00D16452">
        <w:rPr>
          <w:rFonts w:ascii="Times New Roman" w:hAnsi="Times New Roman" w:cs="Times New Roman"/>
        </w:rPr>
        <w:t>. Контракт составлен в двух подлинных экземплярах, имеющих одинаковую юридическую силу, по одному для каждой из Сторон.</w:t>
      </w:r>
    </w:p>
    <w:p w:rsidR="007D291D" w:rsidRPr="00D16452" w:rsidRDefault="00F939D4" w:rsidP="00350D96">
      <w:pPr>
        <w:widowControl w:val="0"/>
        <w:suppressAutoHyphens/>
        <w:spacing w:after="0" w:line="240" w:lineRule="auto"/>
        <w:ind w:firstLine="708"/>
        <w:jc w:val="both"/>
        <w:rPr>
          <w:rFonts w:ascii="Times New Roman" w:hAnsi="Times New Roman" w:cs="Times New Roman"/>
        </w:rPr>
      </w:pPr>
      <w:r w:rsidRPr="00D16452">
        <w:rPr>
          <w:rFonts w:ascii="Times New Roman" w:hAnsi="Times New Roman" w:cs="Times New Roman"/>
        </w:rPr>
        <w:t>1</w:t>
      </w:r>
      <w:r w:rsidR="00126398" w:rsidRPr="00D16452">
        <w:rPr>
          <w:rFonts w:ascii="Times New Roman" w:hAnsi="Times New Roman" w:cs="Times New Roman"/>
        </w:rPr>
        <w:t>3</w:t>
      </w:r>
      <w:r w:rsidRPr="00D16452">
        <w:rPr>
          <w:rFonts w:ascii="Times New Roman" w:hAnsi="Times New Roman" w:cs="Times New Roman"/>
        </w:rPr>
        <w:t>.2</w:t>
      </w:r>
      <w:r w:rsidR="007D291D" w:rsidRPr="00D16452">
        <w:rPr>
          <w:rFonts w:ascii="Times New Roman" w:hAnsi="Times New Roman" w:cs="Times New Roman"/>
        </w:rPr>
        <w:t xml:space="preserve">. В случае изменения юридических адресов, </w:t>
      </w:r>
      <w:r w:rsidR="009B1986" w:rsidRPr="00D16452">
        <w:rPr>
          <w:rFonts w:ascii="Times New Roman" w:hAnsi="Times New Roman" w:cs="Times New Roman"/>
        </w:rPr>
        <w:t>б</w:t>
      </w:r>
      <w:r w:rsidR="007D291D" w:rsidRPr="00D16452">
        <w:rPr>
          <w:rFonts w:ascii="Times New Roman" w:hAnsi="Times New Roman" w:cs="Times New Roman"/>
        </w:rPr>
        <w:t xml:space="preserve">анковских и отгрузочных реквизитов Сторона обязана сообщить об этом другой Стороне в течение </w:t>
      </w:r>
      <w:r w:rsidR="0000442D" w:rsidRPr="00D16452">
        <w:rPr>
          <w:rFonts w:ascii="Times New Roman" w:hAnsi="Times New Roman" w:cs="Times New Roman"/>
        </w:rPr>
        <w:t>3 (трех)</w:t>
      </w:r>
      <w:r w:rsidR="007D291D" w:rsidRPr="00D16452">
        <w:rPr>
          <w:rFonts w:ascii="Times New Roman" w:hAnsi="Times New Roman" w:cs="Times New Roman"/>
        </w:rPr>
        <w:t xml:space="preserve"> рабочих дней в письменной форме.</w:t>
      </w:r>
    </w:p>
    <w:p w:rsidR="007D291D" w:rsidRPr="00D16452" w:rsidRDefault="00126398" w:rsidP="00350D96">
      <w:pPr>
        <w:widowControl w:val="0"/>
        <w:suppressAutoHyphens/>
        <w:spacing w:after="0" w:line="240" w:lineRule="auto"/>
        <w:ind w:firstLine="708"/>
        <w:jc w:val="both"/>
        <w:rPr>
          <w:rFonts w:ascii="Times New Roman" w:hAnsi="Times New Roman" w:cs="Times New Roman"/>
        </w:rPr>
      </w:pPr>
      <w:r w:rsidRPr="00D16452">
        <w:rPr>
          <w:rFonts w:ascii="Times New Roman" w:hAnsi="Times New Roman" w:cs="Times New Roman"/>
        </w:rPr>
        <w:t>13</w:t>
      </w:r>
      <w:r w:rsidR="00F939D4" w:rsidRPr="00D16452">
        <w:rPr>
          <w:rFonts w:ascii="Times New Roman" w:hAnsi="Times New Roman" w:cs="Times New Roman"/>
        </w:rPr>
        <w:t>.3</w:t>
      </w:r>
      <w:r w:rsidR="007D291D" w:rsidRPr="00D16452">
        <w:rPr>
          <w:rFonts w:ascii="Times New Roman" w:hAnsi="Times New Roman" w:cs="Times New Roman"/>
        </w:rPr>
        <w:t>.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7D291D" w:rsidRPr="00D16452" w:rsidRDefault="00F939D4" w:rsidP="00350D96">
      <w:pPr>
        <w:widowControl w:val="0"/>
        <w:suppressAutoHyphens/>
        <w:spacing w:after="0" w:line="240" w:lineRule="auto"/>
        <w:ind w:firstLine="708"/>
        <w:jc w:val="both"/>
        <w:rPr>
          <w:rFonts w:ascii="Times New Roman" w:hAnsi="Times New Roman" w:cs="Times New Roman"/>
        </w:rPr>
      </w:pPr>
      <w:r w:rsidRPr="00D16452">
        <w:rPr>
          <w:rFonts w:ascii="Times New Roman" w:hAnsi="Times New Roman" w:cs="Times New Roman"/>
        </w:rPr>
        <w:t>1</w:t>
      </w:r>
      <w:r w:rsidR="00126398" w:rsidRPr="00D16452">
        <w:rPr>
          <w:rFonts w:ascii="Times New Roman" w:hAnsi="Times New Roman" w:cs="Times New Roman"/>
        </w:rPr>
        <w:t>3</w:t>
      </w:r>
      <w:r w:rsidRPr="00D16452">
        <w:rPr>
          <w:rFonts w:ascii="Times New Roman" w:hAnsi="Times New Roman" w:cs="Times New Roman"/>
        </w:rPr>
        <w:t>.4</w:t>
      </w:r>
      <w:r w:rsidR="007D291D" w:rsidRPr="00D16452">
        <w:rPr>
          <w:rFonts w:ascii="Times New Roman" w:hAnsi="Times New Roman" w:cs="Times New Roman"/>
        </w:rPr>
        <w:t>. Во всем остальном, что не предусмотрено Контрактом, Стороны руководствуются законодательством Российской Федерации.</w:t>
      </w:r>
    </w:p>
    <w:p w:rsidR="007D291D" w:rsidRPr="00D16452" w:rsidRDefault="00F939D4" w:rsidP="00350D96">
      <w:pPr>
        <w:widowControl w:val="0"/>
        <w:suppressAutoHyphens/>
        <w:spacing w:after="0" w:line="240" w:lineRule="auto"/>
        <w:ind w:firstLine="708"/>
        <w:jc w:val="both"/>
        <w:rPr>
          <w:rFonts w:ascii="Times New Roman" w:hAnsi="Times New Roman" w:cs="Times New Roman"/>
        </w:rPr>
      </w:pPr>
      <w:r w:rsidRPr="00D16452">
        <w:rPr>
          <w:rFonts w:ascii="Times New Roman" w:hAnsi="Times New Roman" w:cs="Times New Roman"/>
        </w:rPr>
        <w:t>1</w:t>
      </w:r>
      <w:r w:rsidR="00126398" w:rsidRPr="00D16452">
        <w:rPr>
          <w:rFonts w:ascii="Times New Roman" w:hAnsi="Times New Roman" w:cs="Times New Roman"/>
        </w:rPr>
        <w:t>3</w:t>
      </w:r>
      <w:r w:rsidRPr="00D16452">
        <w:rPr>
          <w:rFonts w:ascii="Times New Roman" w:hAnsi="Times New Roman" w:cs="Times New Roman"/>
        </w:rPr>
        <w:t>.5</w:t>
      </w:r>
      <w:r w:rsidR="007D291D" w:rsidRPr="00D16452">
        <w:rPr>
          <w:rFonts w:ascii="Times New Roman" w:hAnsi="Times New Roman" w:cs="Times New Roman"/>
        </w:rPr>
        <w:t xml:space="preserve">. По факту исполнения взаимных обязательств, в случае досрочного расторжения настоящего контракта, не позднее 10 (десяти) рабочих дней с момента получения уведомления о расторжении настоящего контракта Поставщик составляет акт сверки взаиморасчетов в произвольной форме, который подписывается Государственным заказчиком и направляется в течение 1 (одного) рабочего дня почтовым отправлением Поставщику. </w:t>
      </w:r>
    </w:p>
    <w:p w:rsidR="007D291D" w:rsidRPr="00D16452" w:rsidRDefault="007D291D" w:rsidP="00350D96">
      <w:pPr>
        <w:widowControl w:val="0"/>
        <w:suppressAutoHyphens/>
        <w:spacing w:after="0" w:line="240" w:lineRule="auto"/>
        <w:ind w:firstLine="708"/>
        <w:jc w:val="both"/>
        <w:rPr>
          <w:rFonts w:ascii="Times New Roman" w:hAnsi="Times New Roman" w:cs="Times New Roman"/>
        </w:rPr>
      </w:pPr>
      <w:r w:rsidRPr="00D16452">
        <w:rPr>
          <w:rFonts w:ascii="Times New Roman" w:hAnsi="Times New Roman" w:cs="Times New Roman"/>
        </w:rPr>
        <w:t>В случае не предоставления Государственным заказчиком акта сверки взаиморасчетов Поставщику, в указанный настоящим контрактом срок, акт считается верным с указанными в нем данными Поставщиком.</w:t>
      </w:r>
    </w:p>
    <w:p w:rsidR="007D291D" w:rsidRPr="00D16452" w:rsidRDefault="00F939D4" w:rsidP="00350D96">
      <w:pPr>
        <w:widowControl w:val="0"/>
        <w:suppressAutoHyphens/>
        <w:spacing w:after="0" w:line="240" w:lineRule="auto"/>
        <w:ind w:firstLine="708"/>
        <w:jc w:val="both"/>
        <w:rPr>
          <w:rFonts w:ascii="Times New Roman" w:hAnsi="Times New Roman" w:cs="Times New Roman"/>
        </w:rPr>
      </w:pPr>
      <w:r w:rsidRPr="00D16452">
        <w:rPr>
          <w:rFonts w:ascii="Times New Roman" w:hAnsi="Times New Roman" w:cs="Times New Roman"/>
        </w:rPr>
        <w:t>1</w:t>
      </w:r>
      <w:r w:rsidR="00126398" w:rsidRPr="00D16452">
        <w:rPr>
          <w:rFonts w:ascii="Times New Roman" w:hAnsi="Times New Roman" w:cs="Times New Roman"/>
        </w:rPr>
        <w:t>3</w:t>
      </w:r>
      <w:r w:rsidRPr="00D16452">
        <w:rPr>
          <w:rFonts w:ascii="Times New Roman" w:hAnsi="Times New Roman" w:cs="Times New Roman"/>
        </w:rPr>
        <w:t>.6</w:t>
      </w:r>
      <w:r w:rsidR="007D291D" w:rsidRPr="00D16452">
        <w:rPr>
          <w:rFonts w:ascii="Times New Roman" w:hAnsi="Times New Roman" w:cs="Times New Roman"/>
        </w:rPr>
        <w:t>. Приложения к Контракту, являющиеся его неотъемлемой частью:</w:t>
      </w:r>
    </w:p>
    <w:p w:rsidR="009B578E" w:rsidRPr="00D16452" w:rsidRDefault="007D291D" w:rsidP="008E1C7F">
      <w:pPr>
        <w:widowControl w:val="0"/>
        <w:suppressAutoHyphens/>
        <w:spacing w:after="0" w:line="240" w:lineRule="auto"/>
        <w:ind w:firstLine="708"/>
        <w:jc w:val="both"/>
        <w:rPr>
          <w:rFonts w:ascii="Times New Roman" w:hAnsi="Times New Roman" w:cs="Times New Roman"/>
        </w:rPr>
      </w:pPr>
      <w:r w:rsidRPr="00D16452">
        <w:rPr>
          <w:rFonts w:ascii="Times New Roman" w:hAnsi="Times New Roman" w:cs="Times New Roman"/>
        </w:rPr>
        <w:t>При</w:t>
      </w:r>
      <w:r w:rsidR="00CD742F" w:rsidRPr="00D16452">
        <w:rPr>
          <w:rFonts w:ascii="Times New Roman" w:hAnsi="Times New Roman" w:cs="Times New Roman"/>
        </w:rPr>
        <w:t xml:space="preserve">ложение №1 </w:t>
      </w:r>
      <w:r w:rsidR="00942795" w:rsidRPr="00D16452">
        <w:rPr>
          <w:rFonts w:ascii="Times New Roman" w:hAnsi="Times New Roman" w:cs="Times New Roman"/>
        </w:rPr>
        <w:t>–</w:t>
      </w:r>
      <w:r w:rsidR="00CD742F" w:rsidRPr="00D16452">
        <w:rPr>
          <w:rFonts w:ascii="Times New Roman" w:hAnsi="Times New Roman" w:cs="Times New Roman"/>
        </w:rPr>
        <w:t xml:space="preserve"> спецификация</w:t>
      </w:r>
    </w:p>
    <w:p w:rsidR="003363E7" w:rsidRPr="00D16452" w:rsidRDefault="008439E3" w:rsidP="00350D96">
      <w:pPr>
        <w:widowControl w:val="0"/>
        <w:suppressAutoHyphens/>
        <w:spacing w:after="0" w:line="240" w:lineRule="auto"/>
        <w:ind w:firstLine="708"/>
        <w:jc w:val="both"/>
        <w:rPr>
          <w:rFonts w:ascii="Times New Roman" w:hAnsi="Times New Roman" w:cs="Times New Roman"/>
        </w:rPr>
      </w:pPr>
      <w:r w:rsidRPr="00D16452">
        <w:rPr>
          <w:rFonts w:ascii="Times New Roman" w:hAnsi="Times New Roman" w:cs="Times New Roman"/>
        </w:rPr>
        <w:t>Приложение №2</w:t>
      </w:r>
      <w:r w:rsidR="003363E7" w:rsidRPr="00D16452">
        <w:rPr>
          <w:rFonts w:ascii="Times New Roman" w:hAnsi="Times New Roman" w:cs="Times New Roman"/>
        </w:rPr>
        <w:t xml:space="preserve"> </w:t>
      </w:r>
      <w:r w:rsidR="00942795" w:rsidRPr="00D16452">
        <w:rPr>
          <w:rFonts w:ascii="Times New Roman" w:hAnsi="Times New Roman" w:cs="Times New Roman"/>
        </w:rPr>
        <w:t>–</w:t>
      </w:r>
      <w:r w:rsidR="003363E7" w:rsidRPr="00D16452">
        <w:rPr>
          <w:rFonts w:ascii="Times New Roman" w:hAnsi="Times New Roman" w:cs="Times New Roman"/>
        </w:rPr>
        <w:t xml:space="preserve"> образец акта </w:t>
      </w:r>
      <w:r w:rsidR="00D16452" w:rsidRPr="00D16452">
        <w:rPr>
          <w:rFonts w:ascii="Times New Roman" w:hAnsi="Times New Roman" w:cs="Times New Roman"/>
        </w:rPr>
        <w:t>приемки товаров, работ, услуг</w:t>
      </w:r>
      <w:r w:rsidR="003363E7" w:rsidRPr="00D16452">
        <w:rPr>
          <w:rFonts w:ascii="Times New Roman" w:hAnsi="Times New Roman" w:cs="Times New Roman"/>
        </w:rPr>
        <w:t>;</w:t>
      </w:r>
    </w:p>
    <w:p w:rsidR="00D16452" w:rsidRPr="00D16452" w:rsidRDefault="00F939D4" w:rsidP="00D16452">
      <w:pPr>
        <w:widowControl w:val="0"/>
        <w:suppressAutoHyphens/>
        <w:spacing w:after="0" w:line="240" w:lineRule="auto"/>
        <w:ind w:firstLine="708"/>
        <w:jc w:val="both"/>
        <w:rPr>
          <w:rFonts w:ascii="Times New Roman" w:hAnsi="Times New Roman" w:cs="Times New Roman"/>
        </w:rPr>
      </w:pPr>
      <w:r w:rsidRPr="00D16452">
        <w:rPr>
          <w:rFonts w:ascii="Times New Roman" w:hAnsi="Times New Roman" w:cs="Times New Roman"/>
        </w:rPr>
        <w:t>1</w:t>
      </w:r>
      <w:r w:rsidR="00126398" w:rsidRPr="00D16452">
        <w:rPr>
          <w:rFonts w:ascii="Times New Roman" w:hAnsi="Times New Roman" w:cs="Times New Roman"/>
        </w:rPr>
        <w:t>3</w:t>
      </w:r>
      <w:r w:rsidRPr="00D16452">
        <w:rPr>
          <w:rFonts w:ascii="Times New Roman" w:hAnsi="Times New Roman" w:cs="Times New Roman"/>
        </w:rPr>
        <w:t>.7</w:t>
      </w:r>
      <w:r w:rsidR="00BD64F7" w:rsidRPr="00D16452">
        <w:rPr>
          <w:rFonts w:ascii="Times New Roman" w:hAnsi="Times New Roman" w:cs="Times New Roman"/>
        </w:rPr>
        <w:t xml:space="preserve">. </w:t>
      </w:r>
      <w:proofErr w:type="gramStart"/>
      <w:r w:rsidR="00227AF4" w:rsidRPr="00D16452">
        <w:rPr>
          <w:rFonts w:ascii="Times New Roman" w:hAnsi="Times New Roman" w:cs="Times New Roman"/>
        </w:rPr>
        <w:t>Государственный контракт и иные документы, связанные с его исполнением, переданные средствами факсимильной связи, а также в сканированным виде по электронной почте в сети Интернет имеет юридическую силу до получения Сторонами оригиналов Контракта и иных документов.</w:t>
      </w:r>
      <w:proofErr w:type="gramEnd"/>
    </w:p>
    <w:p w:rsidR="007D291D" w:rsidRPr="00D16452" w:rsidRDefault="007D291D" w:rsidP="00350D96">
      <w:pPr>
        <w:widowControl w:val="0"/>
        <w:suppressAutoHyphens/>
        <w:spacing w:after="0" w:line="240" w:lineRule="auto"/>
        <w:ind w:firstLine="708"/>
        <w:jc w:val="center"/>
        <w:rPr>
          <w:rFonts w:ascii="Times New Roman" w:hAnsi="Times New Roman" w:cs="Times New Roman"/>
          <w:b/>
        </w:rPr>
      </w:pPr>
      <w:r w:rsidRPr="00D16452">
        <w:rPr>
          <w:rFonts w:ascii="Times New Roman" w:hAnsi="Times New Roman" w:cs="Times New Roman"/>
          <w:b/>
        </w:rPr>
        <w:t>1</w:t>
      </w:r>
      <w:r w:rsidR="00126398" w:rsidRPr="00D16452">
        <w:rPr>
          <w:rFonts w:ascii="Times New Roman" w:hAnsi="Times New Roman" w:cs="Times New Roman"/>
          <w:b/>
        </w:rPr>
        <w:t>4</w:t>
      </w:r>
      <w:r w:rsidRPr="00D16452">
        <w:rPr>
          <w:rFonts w:ascii="Times New Roman" w:hAnsi="Times New Roman" w:cs="Times New Roman"/>
          <w:b/>
        </w:rPr>
        <w:t>. Срок действия Контракта</w:t>
      </w:r>
    </w:p>
    <w:p w:rsidR="00AF529F" w:rsidRPr="00D16452" w:rsidRDefault="007D291D" w:rsidP="000A3182">
      <w:pPr>
        <w:widowControl w:val="0"/>
        <w:suppressAutoHyphens/>
        <w:spacing w:after="0" w:line="240" w:lineRule="auto"/>
        <w:ind w:firstLine="708"/>
        <w:jc w:val="both"/>
        <w:rPr>
          <w:rFonts w:ascii="Times New Roman" w:hAnsi="Times New Roman" w:cs="Times New Roman"/>
        </w:rPr>
      </w:pPr>
      <w:r w:rsidRPr="00D16452">
        <w:rPr>
          <w:rFonts w:ascii="Times New Roman" w:hAnsi="Times New Roman" w:cs="Times New Roman"/>
        </w:rPr>
        <w:t>1</w:t>
      </w:r>
      <w:r w:rsidR="00126398" w:rsidRPr="00D16452">
        <w:rPr>
          <w:rFonts w:ascii="Times New Roman" w:hAnsi="Times New Roman" w:cs="Times New Roman"/>
        </w:rPr>
        <w:t>4</w:t>
      </w:r>
      <w:r w:rsidRPr="00D16452">
        <w:rPr>
          <w:rFonts w:ascii="Times New Roman" w:hAnsi="Times New Roman" w:cs="Times New Roman"/>
        </w:rPr>
        <w:t>.1. Контра</w:t>
      </w:r>
      <w:proofErr w:type="gramStart"/>
      <w:r w:rsidRPr="00D16452">
        <w:rPr>
          <w:rFonts w:ascii="Times New Roman" w:hAnsi="Times New Roman" w:cs="Times New Roman"/>
        </w:rPr>
        <w:t>кт вст</w:t>
      </w:r>
      <w:proofErr w:type="gramEnd"/>
      <w:r w:rsidRPr="00D16452">
        <w:rPr>
          <w:rFonts w:ascii="Times New Roman" w:hAnsi="Times New Roman" w:cs="Times New Roman"/>
        </w:rPr>
        <w:t xml:space="preserve">упает в силу с момента его подписания Сторонами и действует </w:t>
      </w:r>
      <w:r w:rsidR="00C2240E" w:rsidRPr="00D16452">
        <w:rPr>
          <w:rFonts w:ascii="Times New Roman" w:hAnsi="Times New Roman" w:cs="Times New Roman"/>
        </w:rPr>
        <w:t xml:space="preserve">                     </w:t>
      </w:r>
      <w:r w:rsidR="009B1986" w:rsidRPr="00D16452">
        <w:rPr>
          <w:rFonts w:ascii="Times New Roman" w:hAnsi="Times New Roman" w:cs="Times New Roman"/>
        </w:rPr>
        <w:t>по</w:t>
      </w:r>
      <w:r w:rsidRPr="00D16452">
        <w:rPr>
          <w:rFonts w:ascii="Times New Roman" w:hAnsi="Times New Roman" w:cs="Times New Roman"/>
        </w:rPr>
        <w:t xml:space="preserve"> </w:t>
      </w:r>
      <w:r w:rsidR="006D3D87" w:rsidRPr="00D16452">
        <w:rPr>
          <w:rFonts w:ascii="Times New Roman" w:hAnsi="Times New Roman" w:cs="Times New Roman"/>
        </w:rPr>
        <w:t>31</w:t>
      </w:r>
      <w:r w:rsidR="00D430B3" w:rsidRPr="00D16452">
        <w:rPr>
          <w:rFonts w:ascii="Times New Roman" w:hAnsi="Times New Roman" w:cs="Times New Roman"/>
        </w:rPr>
        <w:t>.</w:t>
      </w:r>
      <w:r w:rsidR="004F6D44" w:rsidRPr="00D16452">
        <w:rPr>
          <w:rFonts w:ascii="Times New Roman" w:hAnsi="Times New Roman" w:cs="Times New Roman"/>
        </w:rPr>
        <w:t>12</w:t>
      </w:r>
      <w:r w:rsidR="00E5504C">
        <w:rPr>
          <w:rFonts w:ascii="Times New Roman" w:hAnsi="Times New Roman" w:cs="Times New Roman"/>
        </w:rPr>
        <w:t>.2026</w:t>
      </w:r>
      <w:r w:rsidRPr="00D16452">
        <w:rPr>
          <w:rFonts w:ascii="Times New Roman" w:hAnsi="Times New Roman" w:cs="Times New Roman"/>
        </w:rPr>
        <w:t xml:space="preserve">, а в части осуществления оплаты и гарантийных обязательств </w:t>
      </w:r>
      <w:r w:rsidR="00942795" w:rsidRPr="00D16452">
        <w:rPr>
          <w:rFonts w:ascii="Times New Roman" w:hAnsi="Times New Roman" w:cs="Times New Roman"/>
        </w:rPr>
        <w:t>–</w:t>
      </w:r>
      <w:r w:rsidRPr="00D16452">
        <w:rPr>
          <w:rFonts w:ascii="Times New Roman" w:hAnsi="Times New Roman" w:cs="Times New Roman"/>
        </w:rPr>
        <w:t xml:space="preserve"> до их полного исполнения.</w:t>
      </w:r>
    </w:p>
    <w:p w:rsidR="007D291D" w:rsidRPr="00D16452" w:rsidRDefault="008439E3" w:rsidP="000A3182">
      <w:pPr>
        <w:widowControl w:val="0"/>
        <w:suppressAutoHyphens/>
        <w:spacing w:after="0" w:line="240" w:lineRule="auto"/>
        <w:jc w:val="center"/>
        <w:rPr>
          <w:rFonts w:ascii="Times New Roman" w:hAnsi="Times New Roman" w:cs="Times New Roman"/>
          <w:b/>
        </w:rPr>
      </w:pPr>
      <w:r w:rsidRPr="00D16452">
        <w:rPr>
          <w:rFonts w:ascii="Times New Roman" w:hAnsi="Times New Roman" w:cs="Times New Roman"/>
          <w:b/>
        </w:rPr>
        <w:t>1</w:t>
      </w:r>
      <w:r w:rsidR="00126398" w:rsidRPr="00D16452">
        <w:rPr>
          <w:rFonts w:ascii="Times New Roman" w:hAnsi="Times New Roman" w:cs="Times New Roman"/>
          <w:b/>
        </w:rPr>
        <w:t>5</w:t>
      </w:r>
      <w:r w:rsidR="007D291D" w:rsidRPr="00D16452">
        <w:rPr>
          <w:rFonts w:ascii="Times New Roman" w:hAnsi="Times New Roman" w:cs="Times New Roman"/>
          <w:b/>
        </w:rPr>
        <w:t>. Юридические адреса, банковские и отгрузочные реквизиты Сторон на момент подписания Контракта</w:t>
      </w:r>
    </w:p>
    <w:tbl>
      <w:tblPr>
        <w:tblStyle w:val="ad"/>
        <w:tblW w:w="0" w:type="auto"/>
        <w:tblLook w:val="04A0"/>
      </w:tblPr>
      <w:tblGrid>
        <w:gridCol w:w="4997"/>
        <w:gridCol w:w="4998"/>
      </w:tblGrid>
      <w:tr w:rsidR="002C2C5E" w:rsidRPr="00D16452" w:rsidTr="002C2C5E">
        <w:tc>
          <w:tcPr>
            <w:tcW w:w="4997" w:type="dxa"/>
          </w:tcPr>
          <w:p w:rsidR="002C2C5E" w:rsidRPr="00D16452" w:rsidRDefault="002C2C5E" w:rsidP="002C2C5E">
            <w:pPr>
              <w:widowControl w:val="0"/>
              <w:tabs>
                <w:tab w:val="left" w:pos="709"/>
              </w:tabs>
              <w:autoSpaceDE w:val="0"/>
              <w:autoSpaceDN w:val="0"/>
              <w:adjustRightInd w:val="0"/>
              <w:spacing w:after="0" w:line="240" w:lineRule="auto"/>
              <w:ind w:right="34"/>
              <w:jc w:val="both"/>
              <w:rPr>
                <w:rFonts w:ascii="Times New Roman" w:hAnsi="Times New Roman"/>
                <w:b/>
                <w:color w:val="000000"/>
              </w:rPr>
            </w:pPr>
            <w:r w:rsidRPr="00D16452">
              <w:rPr>
                <w:rFonts w:ascii="Times New Roman" w:hAnsi="Times New Roman"/>
                <w:b/>
                <w:color w:val="000000"/>
              </w:rPr>
              <w:t xml:space="preserve">               Государственный заказчик:</w:t>
            </w:r>
          </w:p>
          <w:p w:rsidR="00C26A7C" w:rsidRPr="00E5504C" w:rsidRDefault="002C2C5E" w:rsidP="00E5504C">
            <w:pPr>
              <w:spacing w:line="240" w:lineRule="auto"/>
              <w:ind w:right="-31"/>
              <w:rPr>
                <w:rFonts w:ascii="Times New Roman" w:hAnsi="Times New Roman" w:cs="Times New Roman"/>
              </w:rPr>
            </w:pPr>
            <w:r w:rsidRPr="00D16452">
              <w:rPr>
                <w:rFonts w:ascii="Times New Roman" w:hAnsi="Times New Roman" w:cs="Times New Roman"/>
                <w:b/>
              </w:rPr>
              <w:t>Федеральное казенное учреждение «Исправительный центр №2 Управления Федеральной службы исполнения наказаний по Тамбовской области»</w:t>
            </w:r>
            <w:r w:rsidR="00E5504C">
              <w:rPr>
                <w:rFonts w:ascii="Times New Roman" w:hAnsi="Times New Roman" w:cs="Times New Roman"/>
              </w:rPr>
              <w:br/>
            </w:r>
            <w:r w:rsidRPr="00D16452">
              <w:rPr>
                <w:rFonts w:ascii="Times New Roman" w:hAnsi="Times New Roman" w:cs="Times New Roman"/>
                <w:sz w:val="20"/>
                <w:szCs w:val="20"/>
              </w:rPr>
              <w:t xml:space="preserve">Юридический адрес: 392526, Тамбовская обл., </w:t>
            </w:r>
            <w:r w:rsidR="006D3D87" w:rsidRPr="00D16452">
              <w:rPr>
                <w:rFonts w:ascii="Times New Roman" w:hAnsi="Times New Roman" w:cs="Times New Roman"/>
                <w:sz w:val="20"/>
                <w:szCs w:val="20"/>
              </w:rPr>
              <w:t xml:space="preserve">г.о.г. Тамбов, зона Промышленная, </w:t>
            </w:r>
            <w:r w:rsidRPr="00D16452">
              <w:rPr>
                <w:rFonts w:ascii="Times New Roman" w:hAnsi="Times New Roman" w:cs="Times New Roman"/>
                <w:sz w:val="20"/>
                <w:szCs w:val="20"/>
              </w:rPr>
              <w:t>20</w:t>
            </w:r>
            <w:r w:rsidR="00E5504C">
              <w:rPr>
                <w:rFonts w:ascii="Times New Roman" w:hAnsi="Times New Roman" w:cs="Times New Roman"/>
                <w:sz w:val="20"/>
                <w:szCs w:val="20"/>
              </w:rPr>
              <w:br/>
            </w:r>
            <w:r w:rsidRPr="00D16452">
              <w:rPr>
                <w:rFonts w:ascii="Times New Roman" w:hAnsi="Times New Roman" w:cs="Times New Roman"/>
                <w:sz w:val="20"/>
                <w:szCs w:val="20"/>
              </w:rPr>
              <w:t xml:space="preserve">Почтовый адрес: 392526, Тамбовская </w:t>
            </w:r>
            <w:proofErr w:type="spellStart"/>
            <w:proofErr w:type="gramStart"/>
            <w:r w:rsidRPr="00D16452">
              <w:rPr>
                <w:rFonts w:ascii="Times New Roman" w:hAnsi="Times New Roman" w:cs="Times New Roman"/>
                <w:sz w:val="20"/>
                <w:szCs w:val="20"/>
              </w:rPr>
              <w:t>обл</w:t>
            </w:r>
            <w:proofErr w:type="spellEnd"/>
            <w:proofErr w:type="gramEnd"/>
            <w:r w:rsidR="006D3D87" w:rsidRPr="00D16452">
              <w:rPr>
                <w:rFonts w:ascii="Times New Roman" w:hAnsi="Times New Roman" w:cs="Times New Roman"/>
                <w:sz w:val="20"/>
                <w:szCs w:val="20"/>
              </w:rPr>
              <w:t xml:space="preserve"> г.о.г. Тамбов, зона </w:t>
            </w:r>
            <w:r w:rsidR="006D3D87" w:rsidRPr="00E5504C">
              <w:rPr>
                <w:rFonts w:ascii="Times New Roman" w:hAnsi="Times New Roman" w:cs="Times New Roman"/>
                <w:sz w:val="20"/>
                <w:szCs w:val="20"/>
              </w:rPr>
              <w:t>Промышленная, 20</w:t>
            </w:r>
            <w:r w:rsidR="00E5504C" w:rsidRPr="00E5504C">
              <w:rPr>
                <w:rFonts w:ascii="Times New Roman" w:hAnsi="Times New Roman" w:cs="Times New Roman"/>
                <w:sz w:val="20"/>
                <w:szCs w:val="20"/>
              </w:rPr>
              <w:br/>
            </w:r>
            <w:r w:rsidRPr="00E5504C">
              <w:rPr>
                <w:rFonts w:ascii="Times New Roman" w:hAnsi="Times New Roman" w:cs="Times New Roman"/>
                <w:sz w:val="20"/>
                <w:szCs w:val="20"/>
              </w:rPr>
              <w:t>Банковские реквизиты:</w:t>
            </w:r>
            <w:r w:rsidR="00E5504C" w:rsidRPr="00E5504C">
              <w:rPr>
                <w:rFonts w:ascii="Times New Roman" w:hAnsi="Times New Roman" w:cs="Times New Roman"/>
                <w:sz w:val="20"/>
                <w:szCs w:val="20"/>
              </w:rPr>
              <w:br/>
            </w:r>
            <w:r w:rsidR="00D16452" w:rsidRPr="00E5504C">
              <w:rPr>
                <w:rFonts w:ascii="Times New Roman" w:hAnsi="Times New Roman" w:cs="Times New Roman"/>
                <w:sz w:val="20"/>
                <w:szCs w:val="20"/>
              </w:rPr>
              <w:t>Л/с 03641</w:t>
            </w:r>
            <w:r w:rsidR="00D16452" w:rsidRPr="00E5504C">
              <w:rPr>
                <w:rFonts w:ascii="Times New Roman" w:hAnsi="Times New Roman" w:cs="Times New Roman"/>
                <w:sz w:val="20"/>
                <w:szCs w:val="20"/>
                <w:lang w:val="en-US"/>
              </w:rPr>
              <w:t>F</w:t>
            </w:r>
            <w:r w:rsidR="00D16452" w:rsidRPr="00E5504C">
              <w:rPr>
                <w:rFonts w:ascii="Times New Roman" w:hAnsi="Times New Roman" w:cs="Times New Roman"/>
                <w:sz w:val="20"/>
                <w:szCs w:val="20"/>
              </w:rPr>
              <w:t>19530</w:t>
            </w:r>
            <w:r w:rsidR="00E5504C" w:rsidRPr="00E5504C">
              <w:rPr>
                <w:rFonts w:ascii="Times New Roman" w:hAnsi="Times New Roman" w:cs="Times New Roman"/>
                <w:sz w:val="20"/>
                <w:szCs w:val="20"/>
              </w:rPr>
              <w:br/>
            </w:r>
            <w:proofErr w:type="spellStart"/>
            <w:r w:rsidR="00E5504C" w:rsidRPr="00E5504C">
              <w:rPr>
                <w:rFonts w:ascii="Times New Roman" w:hAnsi="Times New Roman" w:cs="Times New Roman"/>
                <w:sz w:val="20"/>
                <w:szCs w:val="20"/>
              </w:rPr>
              <w:t>р</w:t>
            </w:r>
            <w:proofErr w:type="spellEnd"/>
            <w:r w:rsidR="00D16452" w:rsidRPr="00E5504C">
              <w:rPr>
                <w:rFonts w:ascii="Times New Roman" w:hAnsi="Times New Roman" w:cs="Times New Roman"/>
                <w:sz w:val="20"/>
                <w:szCs w:val="20"/>
              </w:rPr>
              <w:t>/счет 03211643000000013222</w:t>
            </w:r>
            <w:proofErr w:type="gramStart"/>
            <w:r w:rsidR="00E5504C" w:rsidRPr="00E5504C">
              <w:rPr>
                <w:rFonts w:ascii="Times New Roman" w:hAnsi="Times New Roman" w:cs="Times New Roman"/>
                <w:sz w:val="20"/>
                <w:szCs w:val="20"/>
              </w:rPr>
              <w:br/>
            </w:r>
            <w:r w:rsidR="00D16452" w:rsidRPr="00E5504C">
              <w:rPr>
                <w:rFonts w:ascii="Times New Roman" w:hAnsi="Times New Roman" w:cs="Times New Roman"/>
                <w:sz w:val="20"/>
                <w:szCs w:val="20"/>
              </w:rPr>
              <w:t>К</w:t>
            </w:r>
            <w:proofErr w:type="gramEnd"/>
            <w:r w:rsidR="00D16452" w:rsidRPr="00E5504C">
              <w:rPr>
                <w:rFonts w:ascii="Times New Roman" w:hAnsi="Times New Roman" w:cs="Times New Roman"/>
                <w:sz w:val="20"/>
                <w:szCs w:val="20"/>
              </w:rPr>
              <w:t>/счет 40102810745370000024</w:t>
            </w:r>
            <w:r w:rsidR="00E5504C" w:rsidRPr="00E5504C">
              <w:rPr>
                <w:rFonts w:ascii="Times New Roman" w:hAnsi="Times New Roman" w:cs="Times New Roman"/>
                <w:sz w:val="20"/>
                <w:szCs w:val="20"/>
              </w:rPr>
              <w:br/>
            </w:r>
            <w:r w:rsidR="00D16452" w:rsidRPr="00E5504C">
              <w:rPr>
                <w:rFonts w:ascii="Times New Roman" w:hAnsi="Times New Roman" w:cs="Times New Roman"/>
                <w:sz w:val="20"/>
                <w:szCs w:val="20"/>
              </w:rPr>
              <w:t xml:space="preserve">Банк получателя: </w:t>
            </w:r>
            <w:proofErr w:type="gramStart"/>
            <w:r w:rsidR="00D16452" w:rsidRPr="00E5504C">
              <w:rPr>
                <w:rFonts w:ascii="Times New Roman" w:hAnsi="Times New Roman" w:cs="Times New Roman"/>
                <w:sz w:val="20"/>
                <w:szCs w:val="20"/>
              </w:rPr>
              <w:t>ВОЛГ</w:t>
            </w:r>
            <w:r w:rsidR="00E5504C" w:rsidRPr="00E5504C">
              <w:rPr>
                <w:rFonts w:ascii="Times New Roman" w:hAnsi="Times New Roman" w:cs="Times New Roman"/>
                <w:sz w:val="20"/>
                <w:szCs w:val="20"/>
              </w:rPr>
              <w:t>О-ВЯТСКОЕ</w:t>
            </w:r>
            <w:proofErr w:type="gramEnd"/>
            <w:r w:rsidR="00E5504C" w:rsidRPr="00E5504C">
              <w:rPr>
                <w:rFonts w:ascii="Times New Roman" w:hAnsi="Times New Roman" w:cs="Times New Roman"/>
                <w:sz w:val="20"/>
                <w:szCs w:val="20"/>
              </w:rPr>
              <w:t xml:space="preserve"> ГУ БАНКА РОССИИ//УФК </w:t>
            </w:r>
            <w:r w:rsidR="00D16452" w:rsidRPr="00E5504C">
              <w:rPr>
                <w:rFonts w:ascii="Times New Roman" w:hAnsi="Times New Roman" w:cs="Times New Roman"/>
                <w:sz w:val="20"/>
                <w:szCs w:val="20"/>
              </w:rPr>
              <w:t>по Нижегородской области, г. Нижний Новгород;</w:t>
            </w:r>
            <w:r w:rsidR="00E5504C" w:rsidRPr="00E5504C">
              <w:rPr>
                <w:rFonts w:ascii="Times New Roman" w:hAnsi="Times New Roman" w:cs="Times New Roman"/>
                <w:sz w:val="20"/>
                <w:szCs w:val="20"/>
              </w:rPr>
              <w:br/>
            </w:r>
            <w:r w:rsidR="00D16452" w:rsidRPr="00E5504C">
              <w:rPr>
                <w:rFonts w:ascii="Times New Roman" w:hAnsi="Times New Roman" w:cs="Times New Roman"/>
                <w:sz w:val="20"/>
                <w:szCs w:val="20"/>
              </w:rPr>
              <w:t>ИНН 6820041372</w:t>
            </w:r>
            <w:r w:rsidR="00E5504C" w:rsidRPr="00E5504C">
              <w:rPr>
                <w:rFonts w:ascii="Times New Roman" w:hAnsi="Times New Roman" w:cs="Times New Roman"/>
                <w:sz w:val="20"/>
                <w:szCs w:val="20"/>
              </w:rPr>
              <w:br/>
            </w:r>
            <w:r w:rsidR="00D16452" w:rsidRPr="00E5504C">
              <w:rPr>
                <w:rFonts w:ascii="Times New Roman" w:hAnsi="Times New Roman" w:cs="Times New Roman"/>
                <w:sz w:val="20"/>
                <w:szCs w:val="20"/>
              </w:rPr>
              <w:t>БИК 012202102</w:t>
            </w:r>
            <w:r w:rsidR="00E5504C" w:rsidRPr="00E5504C">
              <w:rPr>
                <w:rFonts w:ascii="Times New Roman" w:hAnsi="Times New Roman" w:cs="Times New Roman"/>
                <w:sz w:val="20"/>
                <w:szCs w:val="20"/>
              </w:rPr>
              <w:br/>
            </w:r>
            <w:r w:rsidR="00D16452" w:rsidRPr="00E5504C">
              <w:rPr>
                <w:rFonts w:ascii="Times New Roman" w:hAnsi="Times New Roman" w:cs="Times New Roman"/>
                <w:sz w:val="20"/>
                <w:szCs w:val="20"/>
              </w:rPr>
              <w:t>КПП 682001001</w:t>
            </w:r>
            <w:r w:rsidR="00E5504C" w:rsidRPr="00E5504C">
              <w:rPr>
                <w:rFonts w:ascii="Times New Roman" w:hAnsi="Times New Roman" w:cs="Times New Roman"/>
                <w:sz w:val="20"/>
                <w:szCs w:val="20"/>
              </w:rPr>
              <w:br/>
            </w:r>
            <w:r w:rsidRPr="00E5504C">
              <w:rPr>
                <w:rFonts w:ascii="Times New Roman" w:hAnsi="Times New Roman" w:cs="Times New Roman"/>
                <w:sz w:val="20"/>
                <w:szCs w:val="20"/>
              </w:rPr>
              <w:t>Тел.:8(4752)788-575</w:t>
            </w:r>
          </w:p>
          <w:p w:rsidR="00C26A7C" w:rsidRPr="00D16452" w:rsidRDefault="00C26A7C" w:rsidP="00C26A7C">
            <w:pPr>
              <w:widowControl w:val="0"/>
              <w:tabs>
                <w:tab w:val="left" w:pos="709"/>
              </w:tabs>
              <w:autoSpaceDE w:val="0"/>
              <w:autoSpaceDN w:val="0"/>
              <w:adjustRightInd w:val="0"/>
              <w:spacing w:after="0" w:line="240" w:lineRule="auto"/>
              <w:jc w:val="both"/>
              <w:rPr>
                <w:rFonts w:ascii="Times New Roman" w:hAnsi="Times New Roman"/>
                <w:color w:val="000000"/>
                <w:sz w:val="20"/>
                <w:szCs w:val="20"/>
              </w:rPr>
            </w:pPr>
            <w:r w:rsidRPr="00D16452">
              <w:rPr>
                <w:rFonts w:ascii="Times New Roman" w:hAnsi="Times New Roman"/>
                <w:color w:val="000000"/>
                <w:sz w:val="20"/>
                <w:szCs w:val="20"/>
              </w:rPr>
              <w:t>_____________________ /Ремизов Ю.В./</w:t>
            </w:r>
          </w:p>
          <w:p w:rsidR="002C2C5E" w:rsidRPr="00D16452" w:rsidRDefault="00C26A7C" w:rsidP="00C26A7C">
            <w:pPr>
              <w:spacing w:after="0" w:line="240" w:lineRule="auto"/>
              <w:ind w:right="-31"/>
              <w:jc w:val="both"/>
              <w:rPr>
                <w:rFonts w:ascii="Times New Roman" w:hAnsi="Times New Roman" w:cs="Times New Roman"/>
              </w:rPr>
            </w:pPr>
            <w:r w:rsidRPr="00D16452">
              <w:rPr>
                <w:rFonts w:ascii="Times New Roman" w:hAnsi="Times New Roman"/>
                <w:color w:val="000000"/>
              </w:rPr>
              <w:t>МП</w:t>
            </w:r>
          </w:p>
        </w:tc>
        <w:tc>
          <w:tcPr>
            <w:tcW w:w="4998" w:type="dxa"/>
          </w:tcPr>
          <w:p w:rsidR="002C2C5E" w:rsidRPr="00D16452" w:rsidRDefault="002C2C5E" w:rsidP="00C26A7C">
            <w:pPr>
              <w:widowControl w:val="0"/>
              <w:suppressAutoHyphens/>
              <w:spacing w:after="0" w:line="240" w:lineRule="auto"/>
              <w:jc w:val="center"/>
              <w:rPr>
                <w:rFonts w:ascii="Times New Roman" w:hAnsi="Times New Roman" w:cs="Times New Roman"/>
                <w:b/>
              </w:rPr>
            </w:pPr>
            <w:r w:rsidRPr="00D16452">
              <w:rPr>
                <w:rFonts w:ascii="Times New Roman" w:hAnsi="Times New Roman" w:cs="Times New Roman"/>
                <w:b/>
              </w:rPr>
              <w:t>Поставщик:</w:t>
            </w:r>
          </w:p>
          <w:p w:rsidR="00C26A7C" w:rsidRPr="00D16452" w:rsidRDefault="00C26A7C" w:rsidP="00C26A7C">
            <w:pPr>
              <w:widowControl w:val="0"/>
              <w:tabs>
                <w:tab w:val="left" w:pos="709"/>
              </w:tabs>
              <w:autoSpaceDE w:val="0"/>
              <w:autoSpaceDN w:val="0"/>
              <w:adjustRightInd w:val="0"/>
              <w:spacing w:after="0" w:line="240" w:lineRule="auto"/>
              <w:jc w:val="both"/>
              <w:rPr>
                <w:rFonts w:ascii="Times New Roman" w:hAnsi="Times New Roman"/>
                <w:color w:val="000000"/>
              </w:rPr>
            </w:pPr>
          </w:p>
          <w:p w:rsidR="00C26A7C" w:rsidRPr="00D16452" w:rsidRDefault="00C26A7C" w:rsidP="00C26A7C">
            <w:pPr>
              <w:widowControl w:val="0"/>
              <w:tabs>
                <w:tab w:val="left" w:pos="709"/>
              </w:tabs>
              <w:autoSpaceDE w:val="0"/>
              <w:autoSpaceDN w:val="0"/>
              <w:adjustRightInd w:val="0"/>
              <w:spacing w:after="0" w:line="240" w:lineRule="auto"/>
              <w:jc w:val="both"/>
              <w:rPr>
                <w:rFonts w:ascii="Times New Roman" w:hAnsi="Times New Roman"/>
                <w:color w:val="000000"/>
              </w:rPr>
            </w:pPr>
          </w:p>
          <w:p w:rsidR="00C26A7C" w:rsidRPr="00D16452" w:rsidRDefault="00C26A7C" w:rsidP="00C26A7C">
            <w:pPr>
              <w:widowControl w:val="0"/>
              <w:tabs>
                <w:tab w:val="left" w:pos="709"/>
              </w:tabs>
              <w:autoSpaceDE w:val="0"/>
              <w:autoSpaceDN w:val="0"/>
              <w:adjustRightInd w:val="0"/>
              <w:spacing w:after="0" w:line="240" w:lineRule="auto"/>
              <w:jc w:val="both"/>
              <w:rPr>
                <w:rFonts w:ascii="Times New Roman" w:hAnsi="Times New Roman"/>
                <w:color w:val="000000"/>
              </w:rPr>
            </w:pPr>
          </w:p>
          <w:p w:rsidR="00C26A7C" w:rsidRPr="00D16452" w:rsidRDefault="00C26A7C" w:rsidP="00C26A7C">
            <w:pPr>
              <w:widowControl w:val="0"/>
              <w:tabs>
                <w:tab w:val="left" w:pos="709"/>
              </w:tabs>
              <w:autoSpaceDE w:val="0"/>
              <w:autoSpaceDN w:val="0"/>
              <w:adjustRightInd w:val="0"/>
              <w:spacing w:after="0" w:line="240" w:lineRule="auto"/>
              <w:jc w:val="both"/>
              <w:rPr>
                <w:rFonts w:ascii="Times New Roman" w:hAnsi="Times New Roman"/>
                <w:color w:val="000000"/>
              </w:rPr>
            </w:pPr>
          </w:p>
          <w:p w:rsidR="00C26A7C" w:rsidRPr="00D16452" w:rsidRDefault="00C26A7C" w:rsidP="00C26A7C">
            <w:pPr>
              <w:widowControl w:val="0"/>
              <w:tabs>
                <w:tab w:val="left" w:pos="709"/>
              </w:tabs>
              <w:autoSpaceDE w:val="0"/>
              <w:autoSpaceDN w:val="0"/>
              <w:adjustRightInd w:val="0"/>
              <w:spacing w:after="0" w:line="240" w:lineRule="auto"/>
              <w:jc w:val="both"/>
              <w:rPr>
                <w:rFonts w:ascii="Times New Roman" w:hAnsi="Times New Roman"/>
                <w:color w:val="000000"/>
              </w:rPr>
            </w:pPr>
          </w:p>
          <w:p w:rsidR="00C26A7C" w:rsidRPr="00D16452" w:rsidRDefault="00C26A7C" w:rsidP="00C26A7C">
            <w:pPr>
              <w:widowControl w:val="0"/>
              <w:tabs>
                <w:tab w:val="left" w:pos="709"/>
              </w:tabs>
              <w:autoSpaceDE w:val="0"/>
              <w:autoSpaceDN w:val="0"/>
              <w:adjustRightInd w:val="0"/>
              <w:spacing w:after="0" w:line="240" w:lineRule="auto"/>
              <w:jc w:val="both"/>
              <w:rPr>
                <w:rFonts w:ascii="Times New Roman" w:hAnsi="Times New Roman"/>
                <w:color w:val="000000"/>
              </w:rPr>
            </w:pPr>
          </w:p>
          <w:p w:rsidR="00C26A7C" w:rsidRPr="00D16452" w:rsidRDefault="00C26A7C" w:rsidP="00C26A7C">
            <w:pPr>
              <w:widowControl w:val="0"/>
              <w:tabs>
                <w:tab w:val="left" w:pos="709"/>
              </w:tabs>
              <w:autoSpaceDE w:val="0"/>
              <w:autoSpaceDN w:val="0"/>
              <w:adjustRightInd w:val="0"/>
              <w:spacing w:after="0" w:line="240" w:lineRule="auto"/>
              <w:jc w:val="both"/>
              <w:rPr>
                <w:rFonts w:ascii="Times New Roman" w:hAnsi="Times New Roman"/>
                <w:color w:val="000000"/>
              </w:rPr>
            </w:pPr>
          </w:p>
          <w:p w:rsidR="00C26A7C" w:rsidRPr="00D16452" w:rsidRDefault="00C26A7C" w:rsidP="00C26A7C">
            <w:pPr>
              <w:widowControl w:val="0"/>
              <w:tabs>
                <w:tab w:val="left" w:pos="709"/>
              </w:tabs>
              <w:autoSpaceDE w:val="0"/>
              <w:autoSpaceDN w:val="0"/>
              <w:adjustRightInd w:val="0"/>
              <w:spacing w:after="0" w:line="240" w:lineRule="auto"/>
              <w:jc w:val="both"/>
              <w:rPr>
                <w:rFonts w:ascii="Times New Roman" w:hAnsi="Times New Roman"/>
                <w:color w:val="000000"/>
              </w:rPr>
            </w:pPr>
          </w:p>
          <w:p w:rsidR="00C26A7C" w:rsidRPr="00D16452" w:rsidRDefault="00C26A7C" w:rsidP="00C26A7C">
            <w:pPr>
              <w:widowControl w:val="0"/>
              <w:tabs>
                <w:tab w:val="left" w:pos="709"/>
              </w:tabs>
              <w:autoSpaceDE w:val="0"/>
              <w:autoSpaceDN w:val="0"/>
              <w:adjustRightInd w:val="0"/>
              <w:spacing w:after="0" w:line="240" w:lineRule="auto"/>
              <w:jc w:val="both"/>
              <w:rPr>
                <w:rFonts w:ascii="Times New Roman" w:hAnsi="Times New Roman"/>
                <w:color w:val="000000"/>
              </w:rPr>
            </w:pPr>
          </w:p>
          <w:p w:rsidR="00C26A7C" w:rsidRPr="00D16452" w:rsidRDefault="00C26A7C" w:rsidP="00C26A7C">
            <w:pPr>
              <w:widowControl w:val="0"/>
              <w:tabs>
                <w:tab w:val="left" w:pos="709"/>
              </w:tabs>
              <w:autoSpaceDE w:val="0"/>
              <w:autoSpaceDN w:val="0"/>
              <w:adjustRightInd w:val="0"/>
              <w:spacing w:after="0" w:line="240" w:lineRule="auto"/>
              <w:jc w:val="both"/>
              <w:rPr>
                <w:rFonts w:ascii="Times New Roman" w:hAnsi="Times New Roman"/>
                <w:color w:val="000000"/>
              </w:rPr>
            </w:pPr>
          </w:p>
          <w:p w:rsidR="00C26A7C" w:rsidRPr="00D16452" w:rsidRDefault="00C26A7C" w:rsidP="00C26A7C">
            <w:pPr>
              <w:widowControl w:val="0"/>
              <w:tabs>
                <w:tab w:val="left" w:pos="709"/>
              </w:tabs>
              <w:autoSpaceDE w:val="0"/>
              <w:autoSpaceDN w:val="0"/>
              <w:adjustRightInd w:val="0"/>
              <w:spacing w:after="0" w:line="240" w:lineRule="auto"/>
              <w:jc w:val="both"/>
              <w:rPr>
                <w:rFonts w:ascii="Times New Roman" w:hAnsi="Times New Roman"/>
                <w:color w:val="000000"/>
              </w:rPr>
            </w:pPr>
          </w:p>
          <w:p w:rsidR="00C26A7C" w:rsidRPr="00D16452" w:rsidRDefault="00C26A7C" w:rsidP="00C26A7C">
            <w:pPr>
              <w:widowControl w:val="0"/>
              <w:tabs>
                <w:tab w:val="left" w:pos="709"/>
              </w:tabs>
              <w:autoSpaceDE w:val="0"/>
              <w:autoSpaceDN w:val="0"/>
              <w:adjustRightInd w:val="0"/>
              <w:spacing w:after="0" w:line="240" w:lineRule="auto"/>
              <w:jc w:val="both"/>
              <w:rPr>
                <w:rFonts w:ascii="Times New Roman" w:hAnsi="Times New Roman"/>
                <w:color w:val="000000"/>
              </w:rPr>
            </w:pPr>
          </w:p>
          <w:p w:rsidR="00C26A7C" w:rsidRPr="00D16452" w:rsidRDefault="00C26A7C" w:rsidP="00C26A7C">
            <w:pPr>
              <w:widowControl w:val="0"/>
              <w:tabs>
                <w:tab w:val="left" w:pos="709"/>
              </w:tabs>
              <w:autoSpaceDE w:val="0"/>
              <w:autoSpaceDN w:val="0"/>
              <w:adjustRightInd w:val="0"/>
              <w:spacing w:after="0" w:line="240" w:lineRule="auto"/>
              <w:jc w:val="both"/>
              <w:rPr>
                <w:rFonts w:ascii="Times New Roman" w:hAnsi="Times New Roman"/>
                <w:color w:val="000000"/>
              </w:rPr>
            </w:pPr>
          </w:p>
          <w:p w:rsidR="00C26A7C" w:rsidRPr="00D16452" w:rsidRDefault="00C26A7C" w:rsidP="00C26A7C">
            <w:pPr>
              <w:widowControl w:val="0"/>
              <w:tabs>
                <w:tab w:val="left" w:pos="709"/>
              </w:tabs>
              <w:autoSpaceDE w:val="0"/>
              <w:autoSpaceDN w:val="0"/>
              <w:adjustRightInd w:val="0"/>
              <w:spacing w:after="0" w:line="240" w:lineRule="auto"/>
              <w:jc w:val="both"/>
              <w:rPr>
                <w:rFonts w:ascii="Times New Roman" w:hAnsi="Times New Roman"/>
                <w:color w:val="000000"/>
              </w:rPr>
            </w:pPr>
          </w:p>
          <w:p w:rsidR="00C26A7C" w:rsidRPr="00D16452" w:rsidRDefault="00C26A7C" w:rsidP="00C26A7C">
            <w:pPr>
              <w:widowControl w:val="0"/>
              <w:tabs>
                <w:tab w:val="left" w:pos="709"/>
              </w:tabs>
              <w:autoSpaceDE w:val="0"/>
              <w:autoSpaceDN w:val="0"/>
              <w:adjustRightInd w:val="0"/>
              <w:spacing w:after="0" w:line="240" w:lineRule="auto"/>
              <w:jc w:val="both"/>
              <w:rPr>
                <w:rFonts w:ascii="Times New Roman" w:hAnsi="Times New Roman"/>
                <w:color w:val="000000"/>
              </w:rPr>
            </w:pPr>
          </w:p>
          <w:p w:rsidR="00C26A7C" w:rsidRPr="00D16452" w:rsidRDefault="00C26A7C" w:rsidP="00C26A7C">
            <w:pPr>
              <w:widowControl w:val="0"/>
              <w:tabs>
                <w:tab w:val="left" w:pos="709"/>
              </w:tabs>
              <w:autoSpaceDE w:val="0"/>
              <w:autoSpaceDN w:val="0"/>
              <w:adjustRightInd w:val="0"/>
              <w:spacing w:after="0" w:line="240" w:lineRule="auto"/>
              <w:jc w:val="both"/>
              <w:rPr>
                <w:rFonts w:ascii="Times New Roman" w:hAnsi="Times New Roman"/>
                <w:color w:val="000000"/>
              </w:rPr>
            </w:pPr>
          </w:p>
          <w:p w:rsidR="00C26A7C" w:rsidRDefault="00C26A7C" w:rsidP="00C26A7C">
            <w:pPr>
              <w:widowControl w:val="0"/>
              <w:tabs>
                <w:tab w:val="left" w:pos="709"/>
              </w:tabs>
              <w:autoSpaceDE w:val="0"/>
              <w:autoSpaceDN w:val="0"/>
              <w:adjustRightInd w:val="0"/>
              <w:spacing w:after="0" w:line="240" w:lineRule="auto"/>
              <w:jc w:val="both"/>
              <w:rPr>
                <w:rFonts w:ascii="Times New Roman" w:hAnsi="Times New Roman"/>
                <w:color w:val="000000"/>
              </w:rPr>
            </w:pPr>
          </w:p>
          <w:p w:rsidR="00D16452" w:rsidRPr="00D16452" w:rsidRDefault="00D16452" w:rsidP="00C26A7C">
            <w:pPr>
              <w:widowControl w:val="0"/>
              <w:tabs>
                <w:tab w:val="left" w:pos="709"/>
              </w:tabs>
              <w:autoSpaceDE w:val="0"/>
              <w:autoSpaceDN w:val="0"/>
              <w:adjustRightInd w:val="0"/>
              <w:spacing w:after="0" w:line="240" w:lineRule="auto"/>
              <w:jc w:val="both"/>
              <w:rPr>
                <w:rFonts w:ascii="Times New Roman" w:hAnsi="Times New Roman"/>
                <w:color w:val="000000"/>
              </w:rPr>
            </w:pPr>
          </w:p>
          <w:p w:rsidR="00C26A7C" w:rsidRPr="00D16452" w:rsidRDefault="00C26A7C" w:rsidP="00C26A7C">
            <w:pPr>
              <w:widowControl w:val="0"/>
              <w:tabs>
                <w:tab w:val="left" w:pos="709"/>
              </w:tabs>
              <w:autoSpaceDE w:val="0"/>
              <w:autoSpaceDN w:val="0"/>
              <w:adjustRightInd w:val="0"/>
              <w:spacing w:after="0" w:line="240" w:lineRule="auto"/>
              <w:jc w:val="both"/>
              <w:rPr>
                <w:rFonts w:ascii="Times New Roman" w:hAnsi="Times New Roman"/>
                <w:color w:val="000000"/>
              </w:rPr>
            </w:pPr>
          </w:p>
          <w:p w:rsidR="00C26A7C" w:rsidRPr="00D16452" w:rsidRDefault="00C26A7C" w:rsidP="00C26A7C">
            <w:pPr>
              <w:widowControl w:val="0"/>
              <w:tabs>
                <w:tab w:val="left" w:pos="709"/>
              </w:tabs>
              <w:autoSpaceDE w:val="0"/>
              <w:autoSpaceDN w:val="0"/>
              <w:adjustRightInd w:val="0"/>
              <w:spacing w:after="0" w:line="240" w:lineRule="auto"/>
              <w:jc w:val="both"/>
              <w:rPr>
                <w:rFonts w:ascii="Times New Roman" w:hAnsi="Times New Roman"/>
                <w:color w:val="000000"/>
              </w:rPr>
            </w:pPr>
            <w:r w:rsidRPr="00D16452">
              <w:rPr>
                <w:rFonts w:ascii="Times New Roman" w:hAnsi="Times New Roman"/>
                <w:color w:val="000000"/>
              </w:rPr>
              <w:t>_____________________ /_________/</w:t>
            </w:r>
          </w:p>
          <w:p w:rsidR="00C26A7C" w:rsidRPr="00D16452" w:rsidRDefault="00C26A7C" w:rsidP="00C26A7C">
            <w:pPr>
              <w:widowControl w:val="0"/>
              <w:suppressAutoHyphens/>
              <w:spacing w:after="0" w:line="240" w:lineRule="auto"/>
              <w:jc w:val="center"/>
              <w:rPr>
                <w:rFonts w:ascii="Times New Roman" w:hAnsi="Times New Roman" w:cs="Times New Roman"/>
                <w:b/>
              </w:rPr>
            </w:pPr>
            <w:r w:rsidRPr="00D16452">
              <w:rPr>
                <w:rFonts w:ascii="Times New Roman" w:hAnsi="Times New Roman"/>
                <w:color w:val="000000"/>
              </w:rPr>
              <w:t>МП</w:t>
            </w:r>
          </w:p>
        </w:tc>
      </w:tr>
    </w:tbl>
    <w:p w:rsidR="00D16452" w:rsidRDefault="00D16452" w:rsidP="00797DC4">
      <w:pPr>
        <w:pStyle w:val="21"/>
        <w:tabs>
          <w:tab w:val="left" w:pos="6480"/>
        </w:tabs>
        <w:suppressAutoHyphens/>
        <w:spacing w:line="240" w:lineRule="auto"/>
        <w:ind w:left="4820" w:right="-74" w:firstLine="0"/>
        <w:jc w:val="right"/>
        <w:rPr>
          <w:bCs/>
          <w:sz w:val="22"/>
          <w:szCs w:val="22"/>
        </w:rPr>
      </w:pPr>
    </w:p>
    <w:p w:rsidR="008940BE" w:rsidRPr="00D16452" w:rsidRDefault="00A75279" w:rsidP="00797DC4">
      <w:pPr>
        <w:pStyle w:val="21"/>
        <w:tabs>
          <w:tab w:val="left" w:pos="6480"/>
        </w:tabs>
        <w:suppressAutoHyphens/>
        <w:spacing w:line="240" w:lineRule="auto"/>
        <w:ind w:left="4820" w:right="-74" w:firstLine="0"/>
        <w:jc w:val="right"/>
        <w:rPr>
          <w:sz w:val="22"/>
          <w:szCs w:val="22"/>
        </w:rPr>
      </w:pPr>
      <w:r w:rsidRPr="00D16452">
        <w:rPr>
          <w:bCs/>
          <w:sz w:val="22"/>
          <w:szCs w:val="22"/>
        </w:rPr>
        <w:t>Приложение №1</w:t>
      </w:r>
      <w:r w:rsidRPr="00D16452">
        <w:rPr>
          <w:sz w:val="22"/>
          <w:szCs w:val="22"/>
        </w:rPr>
        <w:t xml:space="preserve"> к Государственному контракту</w:t>
      </w:r>
    </w:p>
    <w:p w:rsidR="00A75279" w:rsidRPr="00D16452" w:rsidRDefault="006B6714" w:rsidP="006B6714">
      <w:pPr>
        <w:pStyle w:val="21"/>
        <w:tabs>
          <w:tab w:val="left" w:pos="6480"/>
        </w:tabs>
        <w:suppressAutoHyphens/>
        <w:spacing w:line="240" w:lineRule="auto"/>
        <w:ind w:right="-74" w:firstLine="0"/>
        <w:rPr>
          <w:sz w:val="22"/>
          <w:szCs w:val="22"/>
        </w:rPr>
      </w:pPr>
      <w:r w:rsidRPr="00D16452">
        <w:rPr>
          <w:sz w:val="22"/>
          <w:szCs w:val="22"/>
        </w:rPr>
        <w:t xml:space="preserve">                                                                                     </w:t>
      </w:r>
      <w:r w:rsidR="00797DC4" w:rsidRPr="00D16452">
        <w:rPr>
          <w:sz w:val="22"/>
          <w:szCs w:val="22"/>
        </w:rPr>
        <w:t>о</w:t>
      </w:r>
      <w:r w:rsidR="00A75279" w:rsidRPr="00D16452">
        <w:rPr>
          <w:sz w:val="22"/>
          <w:szCs w:val="22"/>
        </w:rPr>
        <w:t>т  «</w:t>
      </w:r>
      <w:r w:rsidR="00E5504C">
        <w:rPr>
          <w:sz w:val="22"/>
          <w:szCs w:val="22"/>
        </w:rPr>
        <w:t xml:space="preserve"> ____»  _______ 2026</w:t>
      </w:r>
      <w:r w:rsidR="00C91E2B" w:rsidRPr="00D16452">
        <w:rPr>
          <w:sz w:val="22"/>
          <w:szCs w:val="22"/>
        </w:rPr>
        <w:t xml:space="preserve"> г. </w:t>
      </w:r>
      <w:r w:rsidRPr="00D16452">
        <w:rPr>
          <w:sz w:val="22"/>
          <w:szCs w:val="22"/>
        </w:rPr>
        <w:t>№_____</w:t>
      </w:r>
    </w:p>
    <w:p w:rsidR="00CD742F" w:rsidRPr="00D16452" w:rsidRDefault="00CD742F" w:rsidP="00350D96">
      <w:pPr>
        <w:widowControl w:val="0"/>
        <w:suppressAutoHyphens/>
        <w:spacing w:after="0" w:line="240" w:lineRule="auto"/>
      </w:pPr>
    </w:p>
    <w:p w:rsidR="00152CDD" w:rsidRPr="00D16452" w:rsidRDefault="00152CDD" w:rsidP="00797DC4">
      <w:pPr>
        <w:pStyle w:val="1"/>
        <w:tabs>
          <w:tab w:val="left" w:pos="5067"/>
          <w:tab w:val="center" w:pos="7498"/>
        </w:tabs>
        <w:suppressAutoHyphens/>
        <w:spacing w:before="0" w:after="0"/>
        <w:contextualSpacing/>
        <w:rPr>
          <w:rFonts w:ascii="Times New Roman" w:hAnsi="Times New Roman"/>
          <w:b w:val="0"/>
          <w:color w:val="auto"/>
          <w:sz w:val="22"/>
          <w:szCs w:val="22"/>
        </w:rPr>
      </w:pPr>
    </w:p>
    <w:p w:rsidR="006A5849" w:rsidRPr="00D16452" w:rsidRDefault="006A5849" w:rsidP="006A5849"/>
    <w:p w:rsidR="006A5849" w:rsidRPr="00D16452" w:rsidRDefault="006A5849" w:rsidP="006A5849">
      <w:pPr>
        <w:pStyle w:val="1"/>
        <w:tabs>
          <w:tab w:val="left" w:pos="5067"/>
          <w:tab w:val="center" w:pos="7498"/>
        </w:tabs>
        <w:suppressAutoHyphens/>
        <w:spacing w:before="0" w:after="0"/>
        <w:contextualSpacing/>
        <w:rPr>
          <w:rFonts w:ascii="Times New Roman" w:hAnsi="Times New Roman"/>
          <w:b w:val="0"/>
          <w:color w:val="auto"/>
          <w:sz w:val="22"/>
          <w:szCs w:val="22"/>
        </w:rPr>
      </w:pPr>
      <w:r w:rsidRPr="00D16452">
        <w:rPr>
          <w:rFonts w:ascii="Times New Roman" w:hAnsi="Times New Roman"/>
          <w:b w:val="0"/>
          <w:color w:val="auto"/>
          <w:sz w:val="22"/>
          <w:szCs w:val="22"/>
        </w:rPr>
        <w:t>Спецификация</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3402"/>
        <w:gridCol w:w="1418"/>
        <w:gridCol w:w="1134"/>
        <w:gridCol w:w="1134"/>
        <w:gridCol w:w="1275"/>
        <w:gridCol w:w="1560"/>
      </w:tblGrid>
      <w:tr w:rsidR="006A5849" w:rsidRPr="00D16452" w:rsidTr="006A7215">
        <w:trPr>
          <w:trHeight w:val="1024"/>
        </w:trPr>
        <w:tc>
          <w:tcPr>
            <w:tcW w:w="568" w:type="dxa"/>
            <w:vMerge w:val="restart"/>
            <w:vAlign w:val="center"/>
          </w:tcPr>
          <w:p w:rsidR="006A5849" w:rsidRPr="00D16452" w:rsidRDefault="006A5849" w:rsidP="002C5683">
            <w:pPr>
              <w:widowControl w:val="0"/>
              <w:suppressAutoHyphens/>
              <w:spacing w:after="0" w:line="240" w:lineRule="auto"/>
              <w:jc w:val="center"/>
              <w:rPr>
                <w:rFonts w:ascii="Times New Roman" w:hAnsi="Times New Roman" w:cs="Times New Roman"/>
              </w:rPr>
            </w:pPr>
            <w:r w:rsidRPr="00D16452">
              <w:rPr>
                <w:rFonts w:ascii="Times New Roman" w:hAnsi="Times New Roman" w:cs="Times New Roman"/>
              </w:rPr>
              <w:t xml:space="preserve">№ </w:t>
            </w:r>
            <w:proofErr w:type="spellStart"/>
            <w:proofErr w:type="gramStart"/>
            <w:r w:rsidRPr="00D16452">
              <w:rPr>
                <w:rFonts w:ascii="Times New Roman" w:hAnsi="Times New Roman" w:cs="Times New Roman"/>
              </w:rPr>
              <w:t>п</w:t>
            </w:r>
            <w:proofErr w:type="spellEnd"/>
            <w:proofErr w:type="gramEnd"/>
            <w:r w:rsidRPr="00D16452">
              <w:rPr>
                <w:rFonts w:ascii="Times New Roman" w:hAnsi="Times New Roman" w:cs="Times New Roman"/>
              </w:rPr>
              <w:t>/</w:t>
            </w:r>
            <w:proofErr w:type="spellStart"/>
            <w:r w:rsidRPr="00D16452">
              <w:rPr>
                <w:rFonts w:ascii="Times New Roman" w:hAnsi="Times New Roman" w:cs="Times New Roman"/>
              </w:rPr>
              <w:t>п</w:t>
            </w:r>
            <w:proofErr w:type="spellEnd"/>
          </w:p>
        </w:tc>
        <w:tc>
          <w:tcPr>
            <w:tcW w:w="3402" w:type="dxa"/>
            <w:vMerge w:val="restart"/>
            <w:vAlign w:val="center"/>
          </w:tcPr>
          <w:p w:rsidR="006A5849" w:rsidRPr="00D16452" w:rsidRDefault="006A5849" w:rsidP="002C5683">
            <w:pPr>
              <w:widowControl w:val="0"/>
              <w:suppressAutoHyphens/>
              <w:spacing w:after="0" w:line="240" w:lineRule="auto"/>
              <w:jc w:val="center"/>
              <w:rPr>
                <w:rFonts w:ascii="Times New Roman" w:hAnsi="Times New Roman" w:cs="Times New Roman"/>
              </w:rPr>
            </w:pPr>
            <w:r w:rsidRPr="00D16452">
              <w:rPr>
                <w:rFonts w:ascii="Times New Roman" w:hAnsi="Times New Roman" w:cs="Times New Roman"/>
              </w:rPr>
              <w:t>Наименование продукции</w:t>
            </w:r>
          </w:p>
        </w:tc>
        <w:tc>
          <w:tcPr>
            <w:tcW w:w="1418" w:type="dxa"/>
            <w:vMerge w:val="restart"/>
            <w:tcBorders>
              <w:right w:val="single" w:sz="4" w:space="0" w:color="auto"/>
            </w:tcBorders>
            <w:vAlign w:val="center"/>
          </w:tcPr>
          <w:p w:rsidR="006A5849" w:rsidRPr="00D16452" w:rsidRDefault="006A5849" w:rsidP="002C5683">
            <w:pPr>
              <w:widowControl w:val="0"/>
              <w:suppressAutoHyphens/>
              <w:spacing w:after="0" w:line="240" w:lineRule="auto"/>
              <w:jc w:val="center"/>
              <w:rPr>
                <w:rFonts w:ascii="Times New Roman" w:hAnsi="Times New Roman" w:cs="Times New Roman"/>
              </w:rPr>
            </w:pPr>
            <w:r w:rsidRPr="00D16452">
              <w:rPr>
                <w:rFonts w:ascii="Times New Roman" w:hAnsi="Times New Roman" w:cs="Times New Roman"/>
              </w:rPr>
              <w:t xml:space="preserve">Ед.        </w:t>
            </w:r>
            <w:proofErr w:type="spellStart"/>
            <w:r w:rsidRPr="00D16452">
              <w:rPr>
                <w:rFonts w:ascii="Times New Roman" w:hAnsi="Times New Roman" w:cs="Times New Roman"/>
              </w:rPr>
              <w:t>изм</w:t>
            </w:r>
            <w:proofErr w:type="spellEnd"/>
            <w:r w:rsidRPr="00D16452">
              <w:rPr>
                <w:rFonts w:ascii="Times New Roman" w:hAnsi="Times New Roman" w:cs="Times New Roman"/>
              </w:rPr>
              <w:t>.</w:t>
            </w:r>
          </w:p>
        </w:tc>
        <w:tc>
          <w:tcPr>
            <w:tcW w:w="1134" w:type="dxa"/>
            <w:tcBorders>
              <w:left w:val="single" w:sz="4" w:space="0" w:color="auto"/>
              <w:bottom w:val="nil"/>
            </w:tcBorders>
            <w:vAlign w:val="center"/>
          </w:tcPr>
          <w:p w:rsidR="006A5849" w:rsidRPr="00D16452" w:rsidRDefault="006A5849" w:rsidP="002C5683">
            <w:pPr>
              <w:widowControl w:val="0"/>
              <w:suppressAutoHyphens/>
              <w:spacing w:after="0" w:line="240" w:lineRule="auto"/>
              <w:jc w:val="center"/>
              <w:rPr>
                <w:rFonts w:ascii="Times New Roman" w:hAnsi="Times New Roman" w:cs="Times New Roman"/>
              </w:rPr>
            </w:pPr>
            <w:r w:rsidRPr="00D16452">
              <w:rPr>
                <w:rFonts w:ascii="Times New Roman" w:hAnsi="Times New Roman" w:cs="Times New Roman"/>
              </w:rPr>
              <w:t>Количество</w:t>
            </w:r>
          </w:p>
        </w:tc>
        <w:tc>
          <w:tcPr>
            <w:tcW w:w="1134" w:type="dxa"/>
            <w:vMerge w:val="restart"/>
            <w:vAlign w:val="center"/>
          </w:tcPr>
          <w:p w:rsidR="006A5849" w:rsidRPr="00D16452" w:rsidRDefault="006A5849" w:rsidP="002C5683">
            <w:pPr>
              <w:widowControl w:val="0"/>
              <w:suppressAutoHyphens/>
              <w:spacing w:after="0" w:line="240" w:lineRule="auto"/>
              <w:jc w:val="center"/>
              <w:rPr>
                <w:rFonts w:ascii="Times New Roman" w:hAnsi="Times New Roman" w:cs="Times New Roman"/>
              </w:rPr>
            </w:pPr>
            <w:r w:rsidRPr="00D16452">
              <w:rPr>
                <w:rFonts w:ascii="Times New Roman" w:hAnsi="Times New Roman" w:cs="Times New Roman"/>
              </w:rPr>
              <w:t>Цена за       единицу    в рублях</w:t>
            </w:r>
          </w:p>
        </w:tc>
        <w:tc>
          <w:tcPr>
            <w:tcW w:w="1275" w:type="dxa"/>
            <w:vMerge w:val="restart"/>
            <w:vAlign w:val="center"/>
          </w:tcPr>
          <w:p w:rsidR="006A5849" w:rsidRPr="00D16452" w:rsidRDefault="006A5849" w:rsidP="002C5683">
            <w:pPr>
              <w:widowControl w:val="0"/>
              <w:suppressAutoHyphens/>
              <w:spacing w:after="0" w:line="240" w:lineRule="auto"/>
              <w:jc w:val="center"/>
              <w:rPr>
                <w:rFonts w:ascii="Times New Roman" w:hAnsi="Times New Roman" w:cs="Times New Roman"/>
              </w:rPr>
            </w:pPr>
            <w:r w:rsidRPr="00D16452">
              <w:rPr>
                <w:rFonts w:ascii="Times New Roman" w:hAnsi="Times New Roman" w:cs="Times New Roman"/>
              </w:rPr>
              <w:t>Сумма                  в рублях</w:t>
            </w:r>
          </w:p>
        </w:tc>
        <w:tc>
          <w:tcPr>
            <w:tcW w:w="1560" w:type="dxa"/>
            <w:vMerge w:val="restart"/>
            <w:vAlign w:val="center"/>
          </w:tcPr>
          <w:p w:rsidR="006A5849" w:rsidRPr="00D16452" w:rsidRDefault="006A5849" w:rsidP="002C5683">
            <w:pPr>
              <w:widowControl w:val="0"/>
              <w:suppressAutoHyphens/>
              <w:spacing w:after="0" w:line="240" w:lineRule="auto"/>
              <w:jc w:val="center"/>
              <w:rPr>
                <w:rFonts w:ascii="Times New Roman" w:hAnsi="Times New Roman" w:cs="Times New Roman"/>
              </w:rPr>
            </w:pPr>
            <w:r w:rsidRPr="00D16452">
              <w:rPr>
                <w:rFonts w:ascii="Times New Roman" w:hAnsi="Times New Roman" w:cs="Times New Roman"/>
              </w:rPr>
              <w:t>Срок поставки</w:t>
            </w:r>
          </w:p>
        </w:tc>
      </w:tr>
      <w:tr w:rsidR="006A5849" w:rsidRPr="00D16452" w:rsidTr="006A7215">
        <w:trPr>
          <w:cantSplit/>
          <w:trHeight w:val="70"/>
        </w:trPr>
        <w:tc>
          <w:tcPr>
            <w:tcW w:w="568" w:type="dxa"/>
            <w:vMerge/>
            <w:vAlign w:val="center"/>
          </w:tcPr>
          <w:p w:rsidR="006A5849" w:rsidRPr="00D16452" w:rsidRDefault="006A5849" w:rsidP="002C5683">
            <w:pPr>
              <w:pStyle w:val="a5"/>
              <w:widowControl w:val="0"/>
              <w:suppressAutoHyphens/>
              <w:jc w:val="center"/>
              <w:rPr>
                <w:sz w:val="22"/>
                <w:szCs w:val="22"/>
              </w:rPr>
            </w:pPr>
          </w:p>
        </w:tc>
        <w:tc>
          <w:tcPr>
            <w:tcW w:w="3402" w:type="dxa"/>
            <w:vMerge/>
            <w:vAlign w:val="center"/>
          </w:tcPr>
          <w:p w:rsidR="006A5849" w:rsidRPr="00D16452" w:rsidRDefault="006A5849" w:rsidP="002C5683">
            <w:pPr>
              <w:pStyle w:val="a5"/>
              <w:widowControl w:val="0"/>
              <w:suppressAutoHyphens/>
              <w:jc w:val="center"/>
              <w:rPr>
                <w:sz w:val="22"/>
                <w:szCs w:val="22"/>
              </w:rPr>
            </w:pPr>
          </w:p>
        </w:tc>
        <w:tc>
          <w:tcPr>
            <w:tcW w:w="1418" w:type="dxa"/>
            <w:vMerge/>
            <w:tcBorders>
              <w:right w:val="single" w:sz="4" w:space="0" w:color="auto"/>
            </w:tcBorders>
            <w:vAlign w:val="center"/>
          </w:tcPr>
          <w:p w:rsidR="006A5849" w:rsidRPr="00D16452" w:rsidRDefault="006A5849" w:rsidP="002C5683">
            <w:pPr>
              <w:pStyle w:val="a5"/>
              <w:widowControl w:val="0"/>
              <w:suppressAutoHyphens/>
              <w:rPr>
                <w:sz w:val="22"/>
                <w:szCs w:val="22"/>
              </w:rPr>
            </w:pPr>
          </w:p>
        </w:tc>
        <w:tc>
          <w:tcPr>
            <w:tcW w:w="1134" w:type="dxa"/>
            <w:tcBorders>
              <w:top w:val="nil"/>
              <w:left w:val="single" w:sz="4" w:space="0" w:color="auto"/>
            </w:tcBorders>
            <w:textDirection w:val="btLr"/>
            <w:vAlign w:val="center"/>
          </w:tcPr>
          <w:p w:rsidR="006A5849" w:rsidRPr="00D16452" w:rsidRDefault="006A5849" w:rsidP="002C5683">
            <w:pPr>
              <w:pStyle w:val="a5"/>
              <w:widowControl w:val="0"/>
              <w:suppressAutoHyphens/>
              <w:ind w:left="113" w:right="113"/>
              <w:jc w:val="center"/>
              <w:rPr>
                <w:sz w:val="22"/>
                <w:szCs w:val="22"/>
              </w:rPr>
            </w:pPr>
          </w:p>
        </w:tc>
        <w:tc>
          <w:tcPr>
            <w:tcW w:w="1134" w:type="dxa"/>
            <w:vMerge/>
            <w:vAlign w:val="center"/>
          </w:tcPr>
          <w:p w:rsidR="006A5849" w:rsidRPr="00D16452" w:rsidRDefault="006A5849" w:rsidP="002C5683">
            <w:pPr>
              <w:pStyle w:val="a5"/>
              <w:widowControl w:val="0"/>
              <w:suppressAutoHyphens/>
              <w:jc w:val="center"/>
              <w:rPr>
                <w:sz w:val="22"/>
                <w:szCs w:val="22"/>
              </w:rPr>
            </w:pPr>
          </w:p>
        </w:tc>
        <w:tc>
          <w:tcPr>
            <w:tcW w:w="1275" w:type="dxa"/>
            <w:vMerge/>
            <w:vAlign w:val="center"/>
          </w:tcPr>
          <w:p w:rsidR="006A5849" w:rsidRPr="00D16452" w:rsidRDefault="006A5849" w:rsidP="002C5683">
            <w:pPr>
              <w:pStyle w:val="a5"/>
              <w:widowControl w:val="0"/>
              <w:suppressAutoHyphens/>
              <w:jc w:val="center"/>
              <w:rPr>
                <w:sz w:val="22"/>
                <w:szCs w:val="22"/>
              </w:rPr>
            </w:pPr>
          </w:p>
        </w:tc>
        <w:tc>
          <w:tcPr>
            <w:tcW w:w="1560" w:type="dxa"/>
            <w:vMerge/>
          </w:tcPr>
          <w:p w:rsidR="006A5849" w:rsidRPr="00D16452" w:rsidRDefault="006A5849" w:rsidP="002C5683">
            <w:pPr>
              <w:pStyle w:val="a5"/>
              <w:widowControl w:val="0"/>
              <w:suppressAutoHyphens/>
              <w:jc w:val="center"/>
              <w:rPr>
                <w:sz w:val="22"/>
                <w:szCs w:val="22"/>
              </w:rPr>
            </w:pPr>
          </w:p>
        </w:tc>
      </w:tr>
      <w:tr w:rsidR="00942795" w:rsidRPr="00D16452" w:rsidTr="00E5504C">
        <w:trPr>
          <w:trHeight w:val="1540"/>
        </w:trPr>
        <w:tc>
          <w:tcPr>
            <w:tcW w:w="568" w:type="dxa"/>
            <w:vAlign w:val="center"/>
          </w:tcPr>
          <w:p w:rsidR="00942795" w:rsidRPr="00D16452" w:rsidRDefault="00942795" w:rsidP="002C5683">
            <w:pPr>
              <w:pStyle w:val="a5"/>
              <w:widowControl w:val="0"/>
              <w:suppressAutoHyphens/>
              <w:ind w:firstLine="0"/>
              <w:jc w:val="center"/>
              <w:rPr>
                <w:sz w:val="22"/>
                <w:szCs w:val="22"/>
              </w:rPr>
            </w:pPr>
            <w:r w:rsidRPr="00D16452">
              <w:rPr>
                <w:sz w:val="22"/>
                <w:szCs w:val="22"/>
              </w:rPr>
              <w:t>1.</w:t>
            </w:r>
          </w:p>
        </w:tc>
        <w:tc>
          <w:tcPr>
            <w:tcW w:w="3402" w:type="dxa"/>
            <w:vAlign w:val="center"/>
          </w:tcPr>
          <w:p w:rsidR="00942795" w:rsidRPr="00D16452" w:rsidRDefault="009E6410" w:rsidP="00E7224F">
            <w:pPr>
              <w:spacing w:after="0" w:line="240" w:lineRule="auto"/>
              <w:ind w:right="-83"/>
              <w:jc w:val="both"/>
              <w:rPr>
                <w:rFonts w:ascii="Times New Roman" w:hAnsi="Times New Roman" w:cs="Times New Roman"/>
              </w:rPr>
            </w:pPr>
            <w:r>
              <w:rPr>
                <w:rFonts w:ascii="Times New Roman" w:hAnsi="Times New Roman" w:cs="Times New Roman"/>
                <w:color w:val="000000"/>
              </w:rPr>
              <w:t xml:space="preserve">Папка </w:t>
            </w:r>
            <w:proofErr w:type="spellStart"/>
            <w:r w:rsidR="00D7136A">
              <w:rPr>
                <w:rFonts w:ascii="Times New Roman" w:hAnsi="Times New Roman" w:cs="Times New Roman"/>
                <w:color w:val="000000"/>
              </w:rPr>
              <w:t>бумвинил</w:t>
            </w:r>
            <w:proofErr w:type="spellEnd"/>
            <w:r w:rsidR="00D7136A">
              <w:rPr>
                <w:rFonts w:ascii="Times New Roman" w:hAnsi="Times New Roman" w:cs="Times New Roman"/>
                <w:color w:val="000000"/>
              </w:rPr>
              <w:t xml:space="preserve"> </w:t>
            </w:r>
            <w:r>
              <w:rPr>
                <w:rFonts w:ascii="Times New Roman" w:hAnsi="Times New Roman" w:cs="Times New Roman"/>
                <w:color w:val="000000"/>
              </w:rPr>
              <w:t>«НА ПОДПИСЬ»</w:t>
            </w:r>
            <w:r w:rsidR="003C1999">
              <w:rPr>
                <w:rFonts w:ascii="Times New Roman" w:hAnsi="Times New Roman" w:cs="Times New Roman"/>
                <w:color w:val="000000"/>
              </w:rPr>
              <w:t xml:space="preserve"> </w:t>
            </w:r>
            <w:r>
              <w:rPr>
                <w:rFonts w:ascii="Times New Roman" w:hAnsi="Times New Roman" w:cs="Times New Roman"/>
                <w:color w:val="000000"/>
              </w:rPr>
              <w:t>А4</w:t>
            </w:r>
          </w:p>
        </w:tc>
        <w:tc>
          <w:tcPr>
            <w:tcW w:w="1418" w:type="dxa"/>
            <w:tcBorders>
              <w:right w:val="single" w:sz="4" w:space="0" w:color="auto"/>
            </w:tcBorders>
            <w:vAlign w:val="center"/>
          </w:tcPr>
          <w:p w:rsidR="00942795" w:rsidRPr="00D16452" w:rsidRDefault="00553A49" w:rsidP="002C5683">
            <w:pPr>
              <w:pStyle w:val="a5"/>
              <w:widowControl w:val="0"/>
              <w:suppressAutoHyphens/>
              <w:ind w:firstLine="0"/>
              <w:jc w:val="center"/>
              <w:rPr>
                <w:sz w:val="22"/>
                <w:szCs w:val="22"/>
              </w:rPr>
            </w:pPr>
            <w:r w:rsidRPr="00D16452">
              <w:rPr>
                <w:sz w:val="22"/>
                <w:szCs w:val="22"/>
              </w:rPr>
              <w:t>Шт.</w:t>
            </w:r>
          </w:p>
        </w:tc>
        <w:tc>
          <w:tcPr>
            <w:tcW w:w="1134" w:type="dxa"/>
            <w:tcBorders>
              <w:left w:val="single" w:sz="4" w:space="0" w:color="auto"/>
            </w:tcBorders>
            <w:vAlign w:val="center"/>
          </w:tcPr>
          <w:p w:rsidR="00942795" w:rsidRPr="00D16452" w:rsidRDefault="004824B1" w:rsidP="00DD445B">
            <w:pPr>
              <w:widowControl w:val="0"/>
              <w:suppressAutoHyphens/>
              <w:spacing w:after="0" w:line="240" w:lineRule="auto"/>
              <w:jc w:val="center"/>
              <w:rPr>
                <w:rFonts w:ascii="Times New Roman" w:hAnsi="Times New Roman" w:cs="Times New Roman"/>
              </w:rPr>
            </w:pPr>
            <w:r>
              <w:rPr>
                <w:rFonts w:ascii="Times New Roman" w:hAnsi="Times New Roman" w:cs="Times New Roman"/>
              </w:rPr>
              <w:t>1</w:t>
            </w:r>
          </w:p>
        </w:tc>
        <w:tc>
          <w:tcPr>
            <w:tcW w:w="1134" w:type="dxa"/>
            <w:vAlign w:val="center"/>
          </w:tcPr>
          <w:p w:rsidR="00942795" w:rsidRPr="00D16452" w:rsidRDefault="00942795" w:rsidP="002C5683">
            <w:pPr>
              <w:widowControl w:val="0"/>
              <w:suppressAutoHyphens/>
              <w:spacing w:after="0" w:line="240" w:lineRule="auto"/>
              <w:jc w:val="center"/>
              <w:rPr>
                <w:rFonts w:ascii="Times New Roman" w:hAnsi="Times New Roman" w:cs="Times New Roman"/>
              </w:rPr>
            </w:pPr>
          </w:p>
        </w:tc>
        <w:tc>
          <w:tcPr>
            <w:tcW w:w="1275" w:type="dxa"/>
            <w:vAlign w:val="center"/>
          </w:tcPr>
          <w:p w:rsidR="00942795" w:rsidRPr="00D16452" w:rsidRDefault="00942795" w:rsidP="002C5683">
            <w:pPr>
              <w:widowControl w:val="0"/>
              <w:suppressAutoHyphens/>
              <w:spacing w:after="0" w:line="240" w:lineRule="auto"/>
              <w:jc w:val="center"/>
              <w:rPr>
                <w:rFonts w:ascii="Times New Roman" w:hAnsi="Times New Roman" w:cs="Times New Roman"/>
              </w:rPr>
            </w:pPr>
          </w:p>
        </w:tc>
        <w:tc>
          <w:tcPr>
            <w:tcW w:w="1560" w:type="dxa"/>
            <w:vAlign w:val="center"/>
          </w:tcPr>
          <w:p w:rsidR="00942795" w:rsidRDefault="003C1999" w:rsidP="005E19A1">
            <w:pPr>
              <w:widowControl w:val="0"/>
              <w:suppressAutoHyphens/>
              <w:spacing w:after="0" w:line="240" w:lineRule="auto"/>
              <w:jc w:val="center"/>
              <w:rPr>
                <w:rFonts w:ascii="Times New Roman" w:hAnsi="Times New Roman" w:cs="Times New Roman"/>
                <w:lang w:eastAsia="en-US"/>
              </w:rPr>
            </w:pPr>
            <w:r>
              <w:rPr>
                <w:rFonts w:ascii="Times New Roman" w:hAnsi="Times New Roman" w:cs="Times New Roman"/>
                <w:lang w:eastAsia="en-US"/>
              </w:rPr>
              <w:t>В течение 5</w:t>
            </w:r>
            <w:r w:rsidR="00326E3E" w:rsidRPr="00D16452">
              <w:rPr>
                <w:rFonts w:ascii="Times New Roman" w:hAnsi="Times New Roman" w:cs="Times New Roman"/>
                <w:lang w:eastAsia="en-US"/>
              </w:rPr>
              <w:t xml:space="preserve"> рабочих дней с момента заключения контракта</w:t>
            </w:r>
          </w:p>
          <w:p w:rsidR="00E5504C" w:rsidRPr="00D16452" w:rsidRDefault="00E5504C" w:rsidP="005E19A1">
            <w:pPr>
              <w:widowControl w:val="0"/>
              <w:suppressAutoHyphens/>
              <w:spacing w:after="0" w:line="240" w:lineRule="auto"/>
              <w:jc w:val="center"/>
              <w:rPr>
                <w:rFonts w:ascii="Times New Roman" w:hAnsi="Times New Roman" w:cs="Times New Roman"/>
              </w:rPr>
            </w:pPr>
          </w:p>
        </w:tc>
      </w:tr>
      <w:tr w:rsidR="00E5504C" w:rsidRPr="00D16452" w:rsidTr="009E6410">
        <w:trPr>
          <w:trHeight w:val="2128"/>
        </w:trPr>
        <w:tc>
          <w:tcPr>
            <w:tcW w:w="568" w:type="dxa"/>
            <w:vAlign w:val="center"/>
          </w:tcPr>
          <w:p w:rsidR="00E5504C" w:rsidRPr="00D16452" w:rsidRDefault="00E5504C" w:rsidP="00E5504C">
            <w:pPr>
              <w:pStyle w:val="a5"/>
              <w:widowControl w:val="0"/>
              <w:suppressAutoHyphens/>
              <w:ind w:firstLine="0"/>
              <w:rPr>
                <w:sz w:val="22"/>
                <w:szCs w:val="22"/>
              </w:rPr>
            </w:pPr>
            <w:r>
              <w:rPr>
                <w:sz w:val="22"/>
                <w:szCs w:val="22"/>
              </w:rPr>
              <w:t xml:space="preserve">  2.</w:t>
            </w:r>
          </w:p>
        </w:tc>
        <w:tc>
          <w:tcPr>
            <w:tcW w:w="3402" w:type="dxa"/>
            <w:vAlign w:val="center"/>
          </w:tcPr>
          <w:p w:rsidR="00E5504C" w:rsidRDefault="00E5504C" w:rsidP="00E7224F">
            <w:pPr>
              <w:ind w:right="-83"/>
              <w:jc w:val="both"/>
              <w:rPr>
                <w:rFonts w:ascii="Times New Roman" w:hAnsi="Times New Roman" w:cs="Times New Roman"/>
                <w:color w:val="000000"/>
              </w:rPr>
            </w:pPr>
            <w:r>
              <w:rPr>
                <w:rFonts w:ascii="Times New Roman" w:hAnsi="Times New Roman" w:cs="Times New Roman"/>
                <w:color w:val="000000"/>
              </w:rPr>
              <w:t>Бумага офисная А</w:t>
            </w:r>
            <w:proofErr w:type="gramStart"/>
            <w:r>
              <w:rPr>
                <w:rFonts w:ascii="Times New Roman" w:hAnsi="Times New Roman" w:cs="Times New Roman"/>
                <w:color w:val="000000"/>
              </w:rPr>
              <w:t>4</w:t>
            </w:r>
            <w:proofErr w:type="gramEnd"/>
            <w:r>
              <w:rPr>
                <w:rFonts w:ascii="Times New Roman" w:hAnsi="Times New Roman" w:cs="Times New Roman"/>
                <w:color w:val="000000"/>
              </w:rPr>
              <w:t>, 80 г/м2, 500л., белизна 146%</w:t>
            </w:r>
          </w:p>
        </w:tc>
        <w:tc>
          <w:tcPr>
            <w:tcW w:w="1418" w:type="dxa"/>
            <w:tcBorders>
              <w:right w:val="single" w:sz="4" w:space="0" w:color="auto"/>
            </w:tcBorders>
            <w:vAlign w:val="center"/>
          </w:tcPr>
          <w:p w:rsidR="00E5504C" w:rsidRPr="00D16452" w:rsidRDefault="00E5504C" w:rsidP="00E5504C">
            <w:pPr>
              <w:pStyle w:val="a5"/>
              <w:widowControl w:val="0"/>
              <w:suppressAutoHyphens/>
              <w:rPr>
                <w:sz w:val="22"/>
                <w:szCs w:val="22"/>
              </w:rPr>
            </w:pPr>
            <w:r>
              <w:rPr>
                <w:sz w:val="22"/>
                <w:szCs w:val="22"/>
              </w:rPr>
              <w:t>Шт.</w:t>
            </w:r>
          </w:p>
        </w:tc>
        <w:tc>
          <w:tcPr>
            <w:tcW w:w="1134" w:type="dxa"/>
            <w:tcBorders>
              <w:left w:val="single" w:sz="4" w:space="0" w:color="auto"/>
            </w:tcBorders>
            <w:vAlign w:val="center"/>
          </w:tcPr>
          <w:p w:rsidR="00E5504C" w:rsidRDefault="009E6410" w:rsidP="00DD445B">
            <w:pPr>
              <w:widowControl w:val="0"/>
              <w:suppressAutoHyphens/>
              <w:jc w:val="center"/>
              <w:rPr>
                <w:rFonts w:ascii="Times New Roman" w:hAnsi="Times New Roman" w:cs="Times New Roman"/>
              </w:rPr>
            </w:pPr>
            <w:r>
              <w:rPr>
                <w:rFonts w:ascii="Times New Roman" w:hAnsi="Times New Roman" w:cs="Times New Roman"/>
              </w:rPr>
              <w:t>14</w:t>
            </w:r>
          </w:p>
        </w:tc>
        <w:tc>
          <w:tcPr>
            <w:tcW w:w="1134" w:type="dxa"/>
            <w:vAlign w:val="center"/>
          </w:tcPr>
          <w:p w:rsidR="00E5504C" w:rsidRPr="00D16452" w:rsidRDefault="00E5504C" w:rsidP="002C5683">
            <w:pPr>
              <w:widowControl w:val="0"/>
              <w:suppressAutoHyphens/>
              <w:spacing w:after="0" w:line="240" w:lineRule="auto"/>
              <w:jc w:val="center"/>
              <w:rPr>
                <w:rFonts w:ascii="Times New Roman" w:hAnsi="Times New Roman" w:cs="Times New Roman"/>
              </w:rPr>
            </w:pPr>
          </w:p>
        </w:tc>
        <w:tc>
          <w:tcPr>
            <w:tcW w:w="1275" w:type="dxa"/>
            <w:vAlign w:val="center"/>
          </w:tcPr>
          <w:p w:rsidR="00E5504C" w:rsidRPr="00D16452" w:rsidRDefault="00E5504C" w:rsidP="002C5683">
            <w:pPr>
              <w:widowControl w:val="0"/>
              <w:suppressAutoHyphens/>
              <w:spacing w:after="0" w:line="240" w:lineRule="auto"/>
              <w:jc w:val="center"/>
              <w:rPr>
                <w:rFonts w:ascii="Times New Roman" w:hAnsi="Times New Roman" w:cs="Times New Roman"/>
              </w:rPr>
            </w:pPr>
          </w:p>
        </w:tc>
        <w:tc>
          <w:tcPr>
            <w:tcW w:w="1560" w:type="dxa"/>
            <w:vAlign w:val="center"/>
          </w:tcPr>
          <w:p w:rsidR="00E5504C" w:rsidRDefault="00E5504C" w:rsidP="005E19A1">
            <w:pPr>
              <w:widowControl w:val="0"/>
              <w:suppressAutoHyphens/>
              <w:spacing w:after="0" w:line="240" w:lineRule="auto"/>
              <w:jc w:val="center"/>
              <w:rPr>
                <w:rFonts w:ascii="Times New Roman" w:hAnsi="Times New Roman" w:cs="Times New Roman"/>
                <w:lang w:eastAsia="en-US"/>
              </w:rPr>
            </w:pPr>
          </w:p>
          <w:p w:rsidR="00E5504C" w:rsidRDefault="00E5504C" w:rsidP="00E5504C">
            <w:pPr>
              <w:widowControl w:val="0"/>
              <w:suppressAutoHyphens/>
              <w:spacing w:after="0" w:line="240" w:lineRule="auto"/>
              <w:jc w:val="center"/>
              <w:rPr>
                <w:rFonts w:ascii="Times New Roman" w:hAnsi="Times New Roman" w:cs="Times New Roman"/>
                <w:lang w:eastAsia="en-US"/>
              </w:rPr>
            </w:pPr>
            <w:r>
              <w:rPr>
                <w:rFonts w:ascii="Times New Roman" w:hAnsi="Times New Roman" w:cs="Times New Roman"/>
                <w:lang w:eastAsia="en-US"/>
              </w:rPr>
              <w:t>В течение 5</w:t>
            </w:r>
            <w:r w:rsidRPr="00D16452">
              <w:rPr>
                <w:rFonts w:ascii="Times New Roman" w:hAnsi="Times New Roman" w:cs="Times New Roman"/>
                <w:lang w:eastAsia="en-US"/>
              </w:rPr>
              <w:t xml:space="preserve"> рабочих дней с момента заключения контракта</w:t>
            </w:r>
          </w:p>
          <w:p w:rsidR="009E6410" w:rsidRDefault="009E6410" w:rsidP="005E19A1">
            <w:pPr>
              <w:widowControl w:val="0"/>
              <w:suppressAutoHyphens/>
              <w:jc w:val="center"/>
              <w:rPr>
                <w:rFonts w:ascii="Times New Roman" w:hAnsi="Times New Roman" w:cs="Times New Roman"/>
                <w:lang w:eastAsia="en-US"/>
              </w:rPr>
            </w:pPr>
          </w:p>
        </w:tc>
      </w:tr>
      <w:tr w:rsidR="009E6410" w:rsidRPr="00D16452" w:rsidTr="006A7215">
        <w:trPr>
          <w:trHeight w:val="851"/>
        </w:trPr>
        <w:tc>
          <w:tcPr>
            <w:tcW w:w="568" w:type="dxa"/>
            <w:vAlign w:val="center"/>
          </w:tcPr>
          <w:p w:rsidR="009E6410" w:rsidRDefault="009E6410" w:rsidP="009E6410">
            <w:pPr>
              <w:pStyle w:val="a5"/>
              <w:widowControl w:val="0"/>
              <w:suppressAutoHyphens/>
              <w:ind w:firstLine="0"/>
              <w:rPr>
                <w:sz w:val="22"/>
                <w:szCs w:val="22"/>
              </w:rPr>
            </w:pPr>
            <w:r>
              <w:rPr>
                <w:sz w:val="22"/>
                <w:szCs w:val="22"/>
              </w:rPr>
              <w:t xml:space="preserve"> 3.</w:t>
            </w:r>
          </w:p>
        </w:tc>
        <w:tc>
          <w:tcPr>
            <w:tcW w:w="3402" w:type="dxa"/>
            <w:vAlign w:val="center"/>
          </w:tcPr>
          <w:p w:rsidR="009E6410" w:rsidRDefault="009E6410" w:rsidP="00E7224F">
            <w:pPr>
              <w:ind w:right="-83"/>
              <w:jc w:val="both"/>
              <w:rPr>
                <w:rFonts w:ascii="Times New Roman" w:hAnsi="Times New Roman" w:cs="Times New Roman"/>
                <w:color w:val="000000"/>
              </w:rPr>
            </w:pPr>
            <w:r>
              <w:rPr>
                <w:rFonts w:ascii="Times New Roman" w:hAnsi="Times New Roman" w:cs="Times New Roman"/>
                <w:color w:val="000000"/>
              </w:rPr>
              <w:t>Папка-уголок А40,10мм</w:t>
            </w:r>
          </w:p>
        </w:tc>
        <w:tc>
          <w:tcPr>
            <w:tcW w:w="1418" w:type="dxa"/>
            <w:tcBorders>
              <w:right w:val="single" w:sz="4" w:space="0" w:color="auto"/>
            </w:tcBorders>
            <w:vAlign w:val="center"/>
          </w:tcPr>
          <w:p w:rsidR="009E6410" w:rsidRDefault="009E6410" w:rsidP="00E5504C">
            <w:pPr>
              <w:pStyle w:val="a5"/>
              <w:widowControl w:val="0"/>
              <w:suppressAutoHyphens/>
              <w:rPr>
                <w:sz w:val="22"/>
                <w:szCs w:val="22"/>
              </w:rPr>
            </w:pPr>
            <w:r>
              <w:rPr>
                <w:sz w:val="22"/>
                <w:szCs w:val="22"/>
              </w:rPr>
              <w:t>Шт.</w:t>
            </w:r>
          </w:p>
        </w:tc>
        <w:tc>
          <w:tcPr>
            <w:tcW w:w="1134" w:type="dxa"/>
            <w:tcBorders>
              <w:left w:val="single" w:sz="4" w:space="0" w:color="auto"/>
            </w:tcBorders>
            <w:vAlign w:val="center"/>
          </w:tcPr>
          <w:p w:rsidR="009E6410" w:rsidRDefault="009E6410" w:rsidP="00DD445B">
            <w:pPr>
              <w:widowControl w:val="0"/>
              <w:suppressAutoHyphens/>
              <w:jc w:val="center"/>
              <w:rPr>
                <w:rFonts w:ascii="Times New Roman" w:hAnsi="Times New Roman" w:cs="Times New Roman"/>
              </w:rPr>
            </w:pPr>
            <w:r>
              <w:rPr>
                <w:rFonts w:ascii="Times New Roman" w:hAnsi="Times New Roman" w:cs="Times New Roman"/>
              </w:rPr>
              <w:t>5</w:t>
            </w:r>
          </w:p>
        </w:tc>
        <w:tc>
          <w:tcPr>
            <w:tcW w:w="1134" w:type="dxa"/>
            <w:vAlign w:val="center"/>
          </w:tcPr>
          <w:p w:rsidR="009E6410" w:rsidRPr="00D16452" w:rsidRDefault="009E6410" w:rsidP="002C5683">
            <w:pPr>
              <w:widowControl w:val="0"/>
              <w:suppressAutoHyphens/>
              <w:spacing w:after="0" w:line="240" w:lineRule="auto"/>
              <w:jc w:val="center"/>
              <w:rPr>
                <w:rFonts w:ascii="Times New Roman" w:hAnsi="Times New Roman" w:cs="Times New Roman"/>
              </w:rPr>
            </w:pPr>
          </w:p>
        </w:tc>
        <w:tc>
          <w:tcPr>
            <w:tcW w:w="1275" w:type="dxa"/>
            <w:vAlign w:val="center"/>
          </w:tcPr>
          <w:p w:rsidR="009E6410" w:rsidRPr="00D16452" w:rsidRDefault="009E6410" w:rsidP="002C5683">
            <w:pPr>
              <w:widowControl w:val="0"/>
              <w:suppressAutoHyphens/>
              <w:spacing w:after="0" w:line="240" w:lineRule="auto"/>
              <w:jc w:val="center"/>
              <w:rPr>
                <w:rFonts w:ascii="Times New Roman" w:hAnsi="Times New Roman" w:cs="Times New Roman"/>
              </w:rPr>
            </w:pPr>
          </w:p>
        </w:tc>
        <w:tc>
          <w:tcPr>
            <w:tcW w:w="1560" w:type="dxa"/>
            <w:vAlign w:val="center"/>
          </w:tcPr>
          <w:p w:rsidR="009E6410" w:rsidRDefault="009E6410" w:rsidP="009E6410">
            <w:pPr>
              <w:widowControl w:val="0"/>
              <w:suppressAutoHyphens/>
              <w:spacing w:after="0" w:line="240" w:lineRule="auto"/>
              <w:jc w:val="center"/>
              <w:rPr>
                <w:rFonts w:ascii="Times New Roman" w:hAnsi="Times New Roman" w:cs="Times New Roman"/>
                <w:lang w:eastAsia="en-US"/>
              </w:rPr>
            </w:pPr>
            <w:r>
              <w:rPr>
                <w:rFonts w:ascii="Times New Roman" w:hAnsi="Times New Roman" w:cs="Times New Roman"/>
                <w:lang w:eastAsia="en-US"/>
              </w:rPr>
              <w:t>В течение 5</w:t>
            </w:r>
            <w:r w:rsidRPr="00D16452">
              <w:rPr>
                <w:rFonts w:ascii="Times New Roman" w:hAnsi="Times New Roman" w:cs="Times New Roman"/>
                <w:lang w:eastAsia="en-US"/>
              </w:rPr>
              <w:t xml:space="preserve"> рабочих дней с момента заключения контракта</w:t>
            </w:r>
          </w:p>
          <w:p w:rsidR="009E6410" w:rsidRDefault="009E6410" w:rsidP="005E19A1">
            <w:pPr>
              <w:widowControl w:val="0"/>
              <w:suppressAutoHyphens/>
              <w:jc w:val="center"/>
              <w:rPr>
                <w:rFonts w:ascii="Times New Roman" w:hAnsi="Times New Roman" w:cs="Times New Roman"/>
                <w:lang w:eastAsia="en-US"/>
              </w:rPr>
            </w:pPr>
          </w:p>
          <w:p w:rsidR="009E6410" w:rsidRDefault="009E6410" w:rsidP="005E19A1">
            <w:pPr>
              <w:widowControl w:val="0"/>
              <w:suppressAutoHyphens/>
              <w:jc w:val="center"/>
              <w:rPr>
                <w:rFonts w:ascii="Times New Roman" w:hAnsi="Times New Roman" w:cs="Times New Roman"/>
                <w:lang w:eastAsia="en-US"/>
              </w:rPr>
            </w:pPr>
          </w:p>
        </w:tc>
      </w:tr>
      <w:tr w:rsidR="006A5849" w:rsidRPr="00D16452" w:rsidTr="006A7215">
        <w:trPr>
          <w:trHeight w:val="286"/>
        </w:trPr>
        <w:tc>
          <w:tcPr>
            <w:tcW w:w="7656" w:type="dxa"/>
            <w:gridSpan w:val="5"/>
            <w:tcBorders>
              <w:bottom w:val="single" w:sz="4" w:space="0" w:color="auto"/>
            </w:tcBorders>
          </w:tcPr>
          <w:p w:rsidR="006A5849" w:rsidRPr="00D16452" w:rsidRDefault="006A5849" w:rsidP="002C5683">
            <w:pPr>
              <w:widowControl w:val="0"/>
              <w:tabs>
                <w:tab w:val="left" w:pos="9089"/>
              </w:tabs>
              <w:suppressAutoHyphens/>
              <w:spacing w:after="0" w:line="240" w:lineRule="auto"/>
              <w:jc w:val="right"/>
              <w:rPr>
                <w:rFonts w:ascii="Times New Roman" w:hAnsi="Times New Roman" w:cs="Times New Roman"/>
                <w:b/>
              </w:rPr>
            </w:pPr>
            <w:r w:rsidRPr="00D16452">
              <w:rPr>
                <w:rFonts w:ascii="Times New Roman" w:hAnsi="Times New Roman" w:cs="Times New Roman"/>
                <w:b/>
              </w:rPr>
              <w:t>ИТОГО</w:t>
            </w:r>
          </w:p>
        </w:tc>
        <w:tc>
          <w:tcPr>
            <w:tcW w:w="1275" w:type="dxa"/>
            <w:tcBorders>
              <w:bottom w:val="single" w:sz="4" w:space="0" w:color="auto"/>
            </w:tcBorders>
          </w:tcPr>
          <w:p w:rsidR="006A5849" w:rsidRPr="00D16452" w:rsidRDefault="006A5849" w:rsidP="00E51A4A">
            <w:pPr>
              <w:widowControl w:val="0"/>
              <w:tabs>
                <w:tab w:val="left" w:pos="9089"/>
              </w:tabs>
              <w:suppressAutoHyphens/>
              <w:spacing w:after="0" w:line="240" w:lineRule="auto"/>
              <w:ind w:left="42"/>
              <w:jc w:val="center"/>
              <w:rPr>
                <w:rFonts w:ascii="Times New Roman" w:hAnsi="Times New Roman" w:cs="Times New Roman"/>
                <w:b/>
              </w:rPr>
            </w:pPr>
          </w:p>
        </w:tc>
        <w:tc>
          <w:tcPr>
            <w:tcW w:w="1560" w:type="dxa"/>
            <w:tcBorders>
              <w:bottom w:val="single" w:sz="4" w:space="0" w:color="auto"/>
            </w:tcBorders>
          </w:tcPr>
          <w:p w:rsidR="006A5849" w:rsidRPr="00D16452" w:rsidRDefault="006A5849" w:rsidP="002C5683">
            <w:pPr>
              <w:widowControl w:val="0"/>
              <w:tabs>
                <w:tab w:val="left" w:pos="9089"/>
              </w:tabs>
              <w:suppressAutoHyphens/>
              <w:spacing w:after="0" w:line="240" w:lineRule="auto"/>
              <w:jc w:val="center"/>
              <w:rPr>
                <w:rFonts w:ascii="Times New Roman" w:hAnsi="Times New Roman" w:cs="Times New Roman"/>
                <w:b/>
              </w:rPr>
            </w:pPr>
          </w:p>
        </w:tc>
      </w:tr>
    </w:tbl>
    <w:p w:rsidR="006A5849" w:rsidRPr="00D16452" w:rsidRDefault="006A5849" w:rsidP="006A5849">
      <w:pPr>
        <w:widowControl w:val="0"/>
        <w:suppressAutoHyphens/>
        <w:spacing w:after="0" w:line="240" w:lineRule="auto"/>
        <w:rPr>
          <w:rFonts w:ascii="Times New Roman" w:hAnsi="Times New Roman" w:cs="Times New Roman"/>
        </w:rPr>
      </w:pPr>
    </w:p>
    <w:p w:rsidR="00D4258B" w:rsidRPr="00D16452" w:rsidRDefault="00D4258B" w:rsidP="00350D96">
      <w:pPr>
        <w:widowControl w:val="0"/>
        <w:suppressAutoHyphens/>
        <w:spacing w:after="0" w:line="240" w:lineRule="auto"/>
        <w:jc w:val="center"/>
        <w:rPr>
          <w:rFonts w:ascii="Times New Roman" w:hAnsi="Times New Roman" w:cs="Times New Roman"/>
        </w:rPr>
      </w:pPr>
    </w:p>
    <w:tbl>
      <w:tblPr>
        <w:tblW w:w="0" w:type="auto"/>
        <w:tblLook w:val="04A0"/>
      </w:tblPr>
      <w:tblGrid>
        <w:gridCol w:w="4785"/>
        <w:gridCol w:w="4785"/>
      </w:tblGrid>
      <w:tr w:rsidR="007F7453" w:rsidRPr="00D16452" w:rsidTr="00797DC4">
        <w:tc>
          <w:tcPr>
            <w:tcW w:w="4785" w:type="dxa"/>
          </w:tcPr>
          <w:p w:rsidR="007F7453" w:rsidRPr="00D16452" w:rsidRDefault="007F7453" w:rsidP="002C5683">
            <w:pPr>
              <w:widowControl w:val="0"/>
              <w:tabs>
                <w:tab w:val="left" w:pos="709"/>
              </w:tabs>
              <w:autoSpaceDE w:val="0"/>
              <w:autoSpaceDN w:val="0"/>
              <w:adjustRightInd w:val="0"/>
              <w:spacing w:after="0" w:line="240" w:lineRule="auto"/>
              <w:jc w:val="both"/>
              <w:rPr>
                <w:rFonts w:ascii="Times New Roman" w:hAnsi="Times New Roman"/>
                <w:b/>
                <w:color w:val="000000"/>
              </w:rPr>
            </w:pPr>
            <w:r w:rsidRPr="00D16452">
              <w:rPr>
                <w:rFonts w:ascii="Times New Roman" w:hAnsi="Times New Roman"/>
                <w:b/>
                <w:color w:val="000000"/>
              </w:rPr>
              <w:t>Государственный заказчик</w:t>
            </w:r>
          </w:p>
          <w:p w:rsidR="007F7453" w:rsidRPr="00D16452" w:rsidRDefault="00ED46E7" w:rsidP="002C2C5E">
            <w:pPr>
              <w:ind w:right="-31"/>
              <w:jc w:val="both"/>
              <w:rPr>
                <w:rFonts w:ascii="Times New Roman" w:hAnsi="Times New Roman" w:cs="Times New Roman"/>
              </w:rPr>
            </w:pPr>
            <w:r w:rsidRPr="00D16452">
              <w:rPr>
                <w:rFonts w:ascii="Times New Roman" w:hAnsi="Times New Roman" w:cs="Times New Roman"/>
                <w:b/>
              </w:rPr>
              <w:t>Федеральное казенное учреждение «Исправительный центр №2 Управления Федеральной службы исполнения наказаний по Тамбовской области»</w:t>
            </w:r>
          </w:p>
          <w:p w:rsidR="007F7453" w:rsidRPr="00D16452" w:rsidRDefault="007F7453" w:rsidP="002C5683">
            <w:pPr>
              <w:widowControl w:val="0"/>
              <w:tabs>
                <w:tab w:val="left" w:pos="709"/>
              </w:tabs>
              <w:autoSpaceDE w:val="0"/>
              <w:autoSpaceDN w:val="0"/>
              <w:adjustRightInd w:val="0"/>
              <w:spacing w:after="0" w:line="240" w:lineRule="auto"/>
              <w:jc w:val="both"/>
              <w:rPr>
                <w:rFonts w:ascii="Times New Roman" w:hAnsi="Times New Roman"/>
                <w:color w:val="000000"/>
              </w:rPr>
            </w:pPr>
            <w:r w:rsidRPr="00D16452">
              <w:rPr>
                <w:rFonts w:ascii="Times New Roman" w:hAnsi="Times New Roman"/>
                <w:color w:val="000000"/>
              </w:rPr>
              <w:t>_____________________ /_________/</w:t>
            </w:r>
          </w:p>
          <w:p w:rsidR="007F7453" w:rsidRPr="00D16452" w:rsidRDefault="007F7453" w:rsidP="002C5683">
            <w:pPr>
              <w:widowControl w:val="0"/>
              <w:tabs>
                <w:tab w:val="left" w:pos="709"/>
              </w:tabs>
              <w:autoSpaceDE w:val="0"/>
              <w:autoSpaceDN w:val="0"/>
              <w:adjustRightInd w:val="0"/>
              <w:spacing w:after="0" w:line="240" w:lineRule="auto"/>
              <w:jc w:val="both"/>
              <w:rPr>
                <w:rFonts w:ascii="Times New Roman" w:hAnsi="Times New Roman"/>
                <w:color w:val="000000"/>
              </w:rPr>
            </w:pPr>
            <w:r w:rsidRPr="00D16452">
              <w:rPr>
                <w:rFonts w:ascii="Times New Roman" w:hAnsi="Times New Roman"/>
                <w:color w:val="000000"/>
              </w:rPr>
              <w:t>МП</w:t>
            </w:r>
          </w:p>
        </w:tc>
        <w:tc>
          <w:tcPr>
            <w:tcW w:w="4785" w:type="dxa"/>
          </w:tcPr>
          <w:p w:rsidR="007F7453" w:rsidRPr="00D16452" w:rsidRDefault="007F7453" w:rsidP="002C5683">
            <w:pPr>
              <w:widowControl w:val="0"/>
              <w:tabs>
                <w:tab w:val="left" w:pos="709"/>
              </w:tabs>
              <w:autoSpaceDE w:val="0"/>
              <w:autoSpaceDN w:val="0"/>
              <w:adjustRightInd w:val="0"/>
              <w:spacing w:after="0" w:line="240" w:lineRule="auto"/>
              <w:ind w:firstLine="709"/>
              <w:rPr>
                <w:rFonts w:ascii="Times New Roman" w:hAnsi="Times New Roman"/>
                <w:b/>
                <w:color w:val="000000"/>
              </w:rPr>
            </w:pPr>
            <w:r w:rsidRPr="00D16452">
              <w:rPr>
                <w:rFonts w:ascii="Times New Roman" w:hAnsi="Times New Roman"/>
                <w:b/>
                <w:color w:val="000000"/>
              </w:rPr>
              <w:t>Поставщик</w:t>
            </w:r>
            <w:r w:rsidR="002A5DF6" w:rsidRPr="00D16452">
              <w:rPr>
                <w:rFonts w:ascii="Times New Roman" w:hAnsi="Times New Roman"/>
                <w:b/>
                <w:color w:val="000000"/>
              </w:rPr>
              <w:br/>
            </w:r>
            <w:r w:rsidR="002A5DF6" w:rsidRPr="00D16452">
              <w:rPr>
                <w:rFonts w:ascii="Times New Roman" w:hAnsi="Times New Roman"/>
                <w:color w:val="000000"/>
              </w:rPr>
              <w:t xml:space="preserve">            </w:t>
            </w:r>
          </w:p>
          <w:p w:rsidR="007F7453" w:rsidRPr="00D16452" w:rsidRDefault="007F7453" w:rsidP="007F7453">
            <w:pPr>
              <w:widowControl w:val="0"/>
              <w:tabs>
                <w:tab w:val="left" w:pos="709"/>
              </w:tabs>
              <w:autoSpaceDE w:val="0"/>
              <w:autoSpaceDN w:val="0"/>
              <w:adjustRightInd w:val="0"/>
              <w:spacing w:after="0" w:line="240" w:lineRule="auto"/>
              <w:rPr>
                <w:rFonts w:ascii="Times New Roman" w:hAnsi="Times New Roman"/>
                <w:color w:val="000000"/>
              </w:rPr>
            </w:pPr>
          </w:p>
          <w:p w:rsidR="007F7453" w:rsidRPr="00D16452" w:rsidRDefault="007F7453" w:rsidP="002C5683">
            <w:pPr>
              <w:widowControl w:val="0"/>
              <w:tabs>
                <w:tab w:val="left" w:pos="709"/>
              </w:tabs>
              <w:autoSpaceDE w:val="0"/>
              <w:autoSpaceDN w:val="0"/>
              <w:adjustRightInd w:val="0"/>
              <w:spacing w:after="0" w:line="240" w:lineRule="auto"/>
              <w:ind w:firstLine="709"/>
              <w:rPr>
                <w:rFonts w:ascii="Times New Roman" w:hAnsi="Times New Roman"/>
                <w:color w:val="000000"/>
              </w:rPr>
            </w:pPr>
          </w:p>
          <w:p w:rsidR="007349B1" w:rsidRPr="00D16452" w:rsidRDefault="007349B1" w:rsidP="002C5683">
            <w:pPr>
              <w:widowControl w:val="0"/>
              <w:tabs>
                <w:tab w:val="left" w:pos="709"/>
              </w:tabs>
              <w:autoSpaceDE w:val="0"/>
              <w:autoSpaceDN w:val="0"/>
              <w:adjustRightInd w:val="0"/>
              <w:spacing w:after="0" w:line="240" w:lineRule="auto"/>
              <w:ind w:firstLine="709"/>
              <w:rPr>
                <w:rFonts w:ascii="Times New Roman" w:hAnsi="Times New Roman"/>
                <w:color w:val="000000"/>
              </w:rPr>
            </w:pPr>
          </w:p>
          <w:p w:rsidR="00FB0C24" w:rsidRPr="00D16452" w:rsidRDefault="00FB0C24" w:rsidP="002C5683">
            <w:pPr>
              <w:widowControl w:val="0"/>
              <w:tabs>
                <w:tab w:val="left" w:pos="709"/>
              </w:tabs>
              <w:autoSpaceDE w:val="0"/>
              <w:autoSpaceDN w:val="0"/>
              <w:adjustRightInd w:val="0"/>
              <w:spacing w:after="0" w:line="240" w:lineRule="auto"/>
              <w:ind w:firstLine="709"/>
              <w:rPr>
                <w:rFonts w:ascii="Times New Roman" w:hAnsi="Times New Roman"/>
                <w:color w:val="000000"/>
              </w:rPr>
            </w:pPr>
          </w:p>
          <w:p w:rsidR="00FB0C24" w:rsidRPr="00D16452" w:rsidRDefault="00FB0C24" w:rsidP="002C5683">
            <w:pPr>
              <w:widowControl w:val="0"/>
              <w:tabs>
                <w:tab w:val="left" w:pos="709"/>
              </w:tabs>
              <w:autoSpaceDE w:val="0"/>
              <w:autoSpaceDN w:val="0"/>
              <w:adjustRightInd w:val="0"/>
              <w:spacing w:after="0" w:line="240" w:lineRule="auto"/>
              <w:ind w:firstLine="709"/>
              <w:rPr>
                <w:rFonts w:ascii="Times New Roman" w:hAnsi="Times New Roman"/>
                <w:color w:val="000000"/>
              </w:rPr>
            </w:pPr>
          </w:p>
          <w:p w:rsidR="007F7453" w:rsidRPr="00D16452" w:rsidRDefault="000307D5" w:rsidP="002C5683">
            <w:pPr>
              <w:widowControl w:val="0"/>
              <w:tabs>
                <w:tab w:val="left" w:pos="709"/>
              </w:tabs>
              <w:autoSpaceDE w:val="0"/>
              <w:autoSpaceDN w:val="0"/>
              <w:adjustRightInd w:val="0"/>
              <w:spacing w:after="0" w:line="240" w:lineRule="auto"/>
              <w:ind w:firstLine="709"/>
              <w:rPr>
                <w:rFonts w:ascii="Times New Roman" w:hAnsi="Times New Roman"/>
                <w:color w:val="000000"/>
              </w:rPr>
            </w:pPr>
            <w:r w:rsidRPr="00D16452">
              <w:rPr>
                <w:rFonts w:ascii="Times New Roman" w:hAnsi="Times New Roman"/>
                <w:color w:val="000000"/>
              </w:rPr>
              <w:t>__________________ /</w:t>
            </w:r>
            <w:r w:rsidRPr="00D16452">
              <w:t xml:space="preserve"> </w:t>
            </w:r>
          </w:p>
          <w:p w:rsidR="007F7453" w:rsidRPr="00D16452" w:rsidRDefault="007F7453" w:rsidP="002C5683">
            <w:pPr>
              <w:widowControl w:val="0"/>
              <w:tabs>
                <w:tab w:val="left" w:pos="709"/>
              </w:tabs>
              <w:autoSpaceDE w:val="0"/>
              <w:autoSpaceDN w:val="0"/>
              <w:adjustRightInd w:val="0"/>
              <w:spacing w:after="0" w:line="240" w:lineRule="auto"/>
              <w:ind w:firstLine="709"/>
              <w:rPr>
                <w:rFonts w:ascii="Times New Roman" w:hAnsi="Times New Roman"/>
                <w:color w:val="000000"/>
              </w:rPr>
            </w:pPr>
            <w:r w:rsidRPr="00D16452">
              <w:rPr>
                <w:rFonts w:ascii="Times New Roman" w:hAnsi="Times New Roman"/>
                <w:color w:val="000000"/>
              </w:rPr>
              <w:t>МП</w:t>
            </w:r>
          </w:p>
          <w:p w:rsidR="007F7453" w:rsidRPr="00D16452" w:rsidRDefault="007F7453" w:rsidP="002C5683">
            <w:pPr>
              <w:widowControl w:val="0"/>
              <w:tabs>
                <w:tab w:val="left" w:pos="709"/>
              </w:tabs>
              <w:autoSpaceDE w:val="0"/>
              <w:autoSpaceDN w:val="0"/>
              <w:adjustRightInd w:val="0"/>
              <w:spacing w:after="0" w:line="240" w:lineRule="auto"/>
              <w:ind w:firstLine="709"/>
              <w:jc w:val="both"/>
              <w:rPr>
                <w:rFonts w:ascii="Times New Roman" w:hAnsi="Times New Roman"/>
                <w:color w:val="000000"/>
              </w:rPr>
            </w:pPr>
          </w:p>
        </w:tc>
      </w:tr>
    </w:tbl>
    <w:p w:rsidR="00294FF3" w:rsidRPr="00D16452" w:rsidRDefault="00294FF3" w:rsidP="00350D96">
      <w:pPr>
        <w:widowControl w:val="0"/>
        <w:suppressAutoHyphens/>
        <w:spacing w:after="0" w:line="240" w:lineRule="auto"/>
        <w:rPr>
          <w:rFonts w:ascii="Times New Roman" w:hAnsi="Times New Roman" w:cs="Times New Roman"/>
        </w:rPr>
      </w:pPr>
    </w:p>
    <w:p w:rsidR="00294FF3" w:rsidRPr="00D16452" w:rsidRDefault="00294FF3" w:rsidP="00350D96">
      <w:pPr>
        <w:widowControl w:val="0"/>
        <w:suppressAutoHyphens/>
        <w:spacing w:after="0" w:line="240" w:lineRule="auto"/>
        <w:rPr>
          <w:rFonts w:ascii="Times New Roman" w:hAnsi="Times New Roman" w:cs="Times New Roman"/>
        </w:rPr>
      </w:pPr>
    </w:p>
    <w:p w:rsidR="006D3D87" w:rsidRPr="00D16452" w:rsidRDefault="006D3D87" w:rsidP="00350D96">
      <w:pPr>
        <w:widowControl w:val="0"/>
        <w:suppressAutoHyphens/>
        <w:spacing w:after="0" w:line="240" w:lineRule="auto"/>
        <w:rPr>
          <w:rFonts w:ascii="Times New Roman" w:hAnsi="Times New Roman" w:cs="Times New Roman"/>
        </w:rPr>
      </w:pPr>
    </w:p>
    <w:p w:rsidR="006D3D87" w:rsidRPr="00D16452" w:rsidRDefault="006D3D87" w:rsidP="00350D96">
      <w:pPr>
        <w:widowControl w:val="0"/>
        <w:suppressAutoHyphens/>
        <w:spacing w:after="0" w:line="240" w:lineRule="auto"/>
        <w:rPr>
          <w:rFonts w:ascii="Times New Roman" w:hAnsi="Times New Roman" w:cs="Times New Roman"/>
        </w:rPr>
      </w:pPr>
    </w:p>
    <w:p w:rsidR="006D3D87" w:rsidRPr="00D16452" w:rsidRDefault="006D3D87" w:rsidP="00350D96">
      <w:pPr>
        <w:widowControl w:val="0"/>
        <w:suppressAutoHyphens/>
        <w:spacing w:after="0" w:line="240" w:lineRule="auto"/>
        <w:rPr>
          <w:rFonts w:ascii="Times New Roman" w:hAnsi="Times New Roman" w:cs="Times New Roman"/>
        </w:rPr>
      </w:pPr>
    </w:p>
    <w:p w:rsidR="006D3D87" w:rsidRPr="00D16452" w:rsidRDefault="006D3D87" w:rsidP="00350D96">
      <w:pPr>
        <w:widowControl w:val="0"/>
        <w:suppressAutoHyphens/>
        <w:spacing w:after="0" w:line="240" w:lineRule="auto"/>
        <w:rPr>
          <w:rFonts w:ascii="Times New Roman" w:hAnsi="Times New Roman" w:cs="Times New Roman"/>
        </w:rPr>
      </w:pPr>
    </w:p>
    <w:p w:rsidR="006D3D87" w:rsidRPr="00D16452" w:rsidRDefault="006D3D87" w:rsidP="00350D96">
      <w:pPr>
        <w:widowControl w:val="0"/>
        <w:suppressAutoHyphens/>
        <w:spacing w:after="0" w:line="240" w:lineRule="auto"/>
        <w:rPr>
          <w:rFonts w:ascii="Times New Roman" w:hAnsi="Times New Roman" w:cs="Times New Roman"/>
        </w:rPr>
      </w:pPr>
    </w:p>
    <w:p w:rsidR="006D3D87" w:rsidRPr="00D16452" w:rsidRDefault="006D3D87" w:rsidP="00350D96">
      <w:pPr>
        <w:widowControl w:val="0"/>
        <w:suppressAutoHyphens/>
        <w:spacing w:after="0" w:line="240" w:lineRule="auto"/>
        <w:rPr>
          <w:rFonts w:ascii="Times New Roman" w:hAnsi="Times New Roman" w:cs="Times New Roman"/>
        </w:rPr>
      </w:pPr>
    </w:p>
    <w:p w:rsidR="006D3D87" w:rsidRPr="00D16452" w:rsidRDefault="006D3D87" w:rsidP="00350D96">
      <w:pPr>
        <w:widowControl w:val="0"/>
        <w:suppressAutoHyphens/>
        <w:spacing w:after="0" w:line="240" w:lineRule="auto"/>
        <w:rPr>
          <w:rFonts w:ascii="Times New Roman" w:hAnsi="Times New Roman" w:cs="Times New Roman"/>
        </w:rPr>
      </w:pPr>
    </w:p>
    <w:p w:rsidR="006D3D87" w:rsidRPr="00D16452" w:rsidRDefault="006D3D87" w:rsidP="00350D96">
      <w:pPr>
        <w:widowControl w:val="0"/>
        <w:suppressAutoHyphens/>
        <w:spacing w:after="0" w:line="240" w:lineRule="auto"/>
        <w:rPr>
          <w:rFonts w:ascii="Times New Roman" w:hAnsi="Times New Roman" w:cs="Times New Roman"/>
        </w:rPr>
      </w:pPr>
    </w:p>
    <w:p w:rsidR="006D3D87" w:rsidRPr="00D16452" w:rsidRDefault="006D3D87" w:rsidP="00350D96">
      <w:pPr>
        <w:widowControl w:val="0"/>
        <w:suppressAutoHyphens/>
        <w:spacing w:after="0" w:line="240" w:lineRule="auto"/>
        <w:rPr>
          <w:rFonts w:ascii="Times New Roman" w:hAnsi="Times New Roman" w:cs="Times New Roman"/>
        </w:rPr>
      </w:pPr>
    </w:p>
    <w:p w:rsidR="006D3D87" w:rsidRPr="00D16452" w:rsidRDefault="006D3D87" w:rsidP="00350D96">
      <w:pPr>
        <w:widowControl w:val="0"/>
        <w:suppressAutoHyphens/>
        <w:spacing w:after="0" w:line="240" w:lineRule="auto"/>
        <w:rPr>
          <w:rFonts w:ascii="Times New Roman" w:hAnsi="Times New Roman" w:cs="Times New Roman"/>
        </w:rPr>
      </w:pPr>
    </w:p>
    <w:p w:rsidR="006D3D87" w:rsidRPr="00D16452" w:rsidRDefault="006D3D87" w:rsidP="00350D96">
      <w:pPr>
        <w:widowControl w:val="0"/>
        <w:suppressAutoHyphens/>
        <w:spacing w:after="0" w:line="240" w:lineRule="auto"/>
        <w:rPr>
          <w:rFonts w:ascii="Times New Roman" w:hAnsi="Times New Roman" w:cs="Times New Roman"/>
        </w:rPr>
      </w:pPr>
    </w:p>
    <w:p w:rsidR="006D3D87" w:rsidRPr="00D16452" w:rsidRDefault="006D3D87" w:rsidP="00350D96">
      <w:pPr>
        <w:widowControl w:val="0"/>
        <w:suppressAutoHyphens/>
        <w:spacing w:after="0" w:line="240" w:lineRule="auto"/>
        <w:rPr>
          <w:rFonts w:ascii="Times New Roman" w:hAnsi="Times New Roman" w:cs="Times New Roman"/>
        </w:rPr>
      </w:pPr>
    </w:p>
    <w:p w:rsidR="006D3D87" w:rsidRPr="00D16452" w:rsidRDefault="006D3D87" w:rsidP="00350D96">
      <w:pPr>
        <w:widowControl w:val="0"/>
        <w:suppressAutoHyphens/>
        <w:spacing w:after="0" w:line="240" w:lineRule="auto"/>
        <w:rPr>
          <w:rFonts w:ascii="Times New Roman" w:hAnsi="Times New Roman" w:cs="Times New Roman"/>
        </w:rPr>
      </w:pPr>
    </w:p>
    <w:p w:rsidR="006D3D87" w:rsidRPr="00D16452" w:rsidRDefault="006D3D87" w:rsidP="00350D96">
      <w:pPr>
        <w:widowControl w:val="0"/>
        <w:suppressAutoHyphens/>
        <w:spacing w:after="0" w:line="240" w:lineRule="auto"/>
        <w:rPr>
          <w:rFonts w:ascii="Times New Roman" w:hAnsi="Times New Roman" w:cs="Times New Roman"/>
        </w:rPr>
      </w:pPr>
    </w:p>
    <w:p w:rsidR="006D3D87" w:rsidRPr="00D16452" w:rsidRDefault="006D3D87" w:rsidP="00350D96">
      <w:pPr>
        <w:widowControl w:val="0"/>
        <w:suppressAutoHyphens/>
        <w:spacing w:after="0" w:line="240" w:lineRule="auto"/>
        <w:rPr>
          <w:rFonts w:ascii="Times New Roman" w:hAnsi="Times New Roman" w:cs="Times New Roman"/>
        </w:rPr>
      </w:pPr>
    </w:p>
    <w:p w:rsidR="006D3D87" w:rsidRDefault="006D3D87" w:rsidP="00350D96">
      <w:pPr>
        <w:widowControl w:val="0"/>
        <w:suppressAutoHyphens/>
        <w:spacing w:after="0" w:line="240" w:lineRule="auto"/>
        <w:rPr>
          <w:rFonts w:ascii="Times New Roman" w:hAnsi="Times New Roman" w:cs="Times New Roman"/>
        </w:rPr>
      </w:pPr>
    </w:p>
    <w:p w:rsidR="003C1999" w:rsidRDefault="003C1999" w:rsidP="00350D96">
      <w:pPr>
        <w:widowControl w:val="0"/>
        <w:suppressAutoHyphens/>
        <w:spacing w:after="0" w:line="240" w:lineRule="auto"/>
        <w:rPr>
          <w:rFonts w:ascii="Times New Roman" w:hAnsi="Times New Roman" w:cs="Times New Roman"/>
        </w:rPr>
      </w:pPr>
    </w:p>
    <w:p w:rsidR="003C1999" w:rsidRDefault="003C1999" w:rsidP="00350D96">
      <w:pPr>
        <w:widowControl w:val="0"/>
        <w:suppressAutoHyphens/>
        <w:spacing w:after="0" w:line="240" w:lineRule="auto"/>
        <w:rPr>
          <w:rFonts w:ascii="Times New Roman" w:hAnsi="Times New Roman" w:cs="Times New Roman"/>
        </w:rPr>
      </w:pPr>
    </w:p>
    <w:p w:rsidR="003C1999" w:rsidRDefault="003C1999" w:rsidP="00350D96">
      <w:pPr>
        <w:widowControl w:val="0"/>
        <w:suppressAutoHyphens/>
        <w:spacing w:after="0" w:line="240" w:lineRule="auto"/>
        <w:rPr>
          <w:rFonts w:ascii="Times New Roman" w:hAnsi="Times New Roman" w:cs="Times New Roman"/>
        </w:rPr>
      </w:pPr>
    </w:p>
    <w:p w:rsidR="003C1999" w:rsidRDefault="003C1999" w:rsidP="00350D96">
      <w:pPr>
        <w:widowControl w:val="0"/>
        <w:suppressAutoHyphens/>
        <w:spacing w:after="0" w:line="240" w:lineRule="auto"/>
        <w:rPr>
          <w:rFonts w:ascii="Times New Roman" w:hAnsi="Times New Roman" w:cs="Times New Roman"/>
        </w:rPr>
      </w:pPr>
    </w:p>
    <w:p w:rsidR="003C1999" w:rsidRDefault="003C1999" w:rsidP="00350D96">
      <w:pPr>
        <w:widowControl w:val="0"/>
        <w:suppressAutoHyphens/>
        <w:spacing w:after="0" w:line="240" w:lineRule="auto"/>
        <w:rPr>
          <w:rFonts w:ascii="Times New Roman" w:hAnsi="Times New Roman" w:cs="Times New Roman"/>
        </w:rPr>
      </w:pPr>
    </w:p>
    <w:p w:rsidR="003C1999" w:rsidRDefault="003C1999" w:rsidP="00350D96">
      <w:pPr>
        <w:widowControl w:val="0"/>
        <w:suppressAutoHyphens/>
        <w:spacing w:after="0" w:line="240" w:lineRule="auto"/>
        <w:rPr>
          <w:rFonts w:ascii="Times New Roman" w:hAnsi="Times New Roman" w:cs="Times New Roman"/>
        </w:rPr>
      </w:pPr>
    </w:p>
    <w:p w:rsidR="003C1999" w:rsidRDefault="003C1999" w:rsidP="00350D96">
      <w:pPr>
        <w:widowControl w:val="0"/>
        <w:suppressAutoHyphens/>
        <w:spacing w:after="0" w:line="240" w:lineRule="auto"/>
        <w:rPr>
          <w:rFonts w:ascii="Times New Roman" w:hAnsi="Times New Roman" w:cs="Times New Roman"/>
        </w:rPr>
      </w:pPr>
    </w:p>
    <w:p w:rsidR="003C1999" w:rsidRDefault="003C1999" w:rsidP="00350D96">
      <w:pPr>
        <w:widowControl w:val="0"/>
        <w:suppressAutoHyphens/>
        <w:spacing w:after="0" w:line="240" w:lineRule="auto"/>
        <w:rPr>
          <w:rFonts w:ascii="Times New Roman" w:hAnsi="Times New Roman" w:cs="Times New Roman"/>
        </w:rPr>
      </w:pPr>
    </w:p>
    <w:p w:rsidR="003C1999" w:rsidRDefault="003C1999" w:rsidP="00350D96">
      <w:pPr>
        <w:widowControl w:val="0"/>
        <w:suppressAutoHyphens/>
        <w:spacing w:after="0" w:line="240" w:lineRule="auto"/>
        <w:rPr>
          <w:rFonts w:ascii="Times New Roman" w:hAnsi="Times New Roman" w:cs="Times New Roman"/>
        </w:rPr>
      </w:pPr>
    </w:p>
    <w:p w:rsidR="003C1999" w:rsidRDefault="003C1999" w:rsidP="00350D96">
      <w:pPr>
        <w:widowControl w:val="0"/>
        <w:suppressAutoHyphens/>
        <w:spacing w:after="0" w:line="240" w:lineRule="auto"/>
        <w:rPr>
          <w:rFonts w:ascii="Times New Roman" w:hAnsi="Times New Roman" w:cs="Times New Roman"/>
        </w:rPr>
      </w:pPr>
    </w:p>
    <w:p w:rsidR="003C1999" w:rsidRDefault="003C1999" w:rsidP="00350D96">
      <w:pPr>
        <w:widowControl w:val="0"/>
        <w:suppressAutoHyphens/>
        <w:spacing w:after="0" w:line="240" w:lineRule="auto"/>
        <w:rPr>
          <w:rFonts w:ascii="Times New Roman" w:hAnsi="Times New Roman" w:cs="Times New Roman"/>
        </w:rPr>
      </w:pPr>
    </w:p>
    <w:p w:rsidR="003C1999" w:rsidRPr="00D16452" w:rsidRDefault="003C1999" w:rsidP="00350D96">
      <w:pPr>
        <w:widowControl w:val="0"/>
        <w:suppressAutoHyphens/>
        <w:spacing w:after="0" w:line="240" w:lineRule="auto"/>
        <w:rPr>
          <w:rFonts w:ascii="Times New Roman" w:hAnsi="Times New Roman" w:cs="Times New Roman"/>
        </w:rPr>
      </w:pPr>
    </w:p>
    <w:p w:rsidR="006D3D87" w:rsidRPr="00D16452" w:rsidRDefault="006D3D87" w:rsidP="00350D96">
      <w:pPr>
        <w:widowControl w:val="0"/>
        <w:suppressAutoHyphens/>
        <w:spacing w:after="0" w:line="240" w:lineRule="auto"/>
        <w:rPr>
          <w:rFonts w:ascii="Times New Roman" w:hAnsi="Times New Roman" w:cs="Times New Roman"/>
        </w:rPr>
      </w:pPr>
    </w:p>
    <w:p w:rsidR="003C1999" w:rsidRDefault="00152CDD" w:rsidP="00152CDD">
      <w:pPr>
        <w:pStyle w:val="21"/>
        <w:tabs>
          <w:tab w:val="left" w:pos="6480"/>
        </w:tabs>
        <w:suppressAutoHyphens/>
        <w:spacing w:line="240" w:lineRule="auto"/>
        <w:ind w:right="-74" w:firstLine="0"/>
        <w:jc w:val="left"/>
        <w:rPr>
          <w:sz w:val="22"/>
          <w:szCs w:val="22"/>
        </w:rPr>
        <w:sectPr w:rsidR="003C1999" w:rsidSect="003C1999">
          <w:pgSz w:w="11906" w:h="16838"/>
          <w:pgMar w:top="709" w:right="709" w:bottom="567" w:left="1418" w:header="709" w:footer="709" w:gutter="0"/>
          <w:cols w:space="708"/>
          <w:docGrid w:linePitch="360"/>
        </w:sectPr>
      </w:pPr>
      <w:r w:rsidRPr="00D16452">
        <w:rPr>
          <w:bCs/>
          <w:sz w:val="22"/>
          <w:szCs w:val="22"/>
        </w:rPr>
        <w:t xml:space="preserve">           </w:t>
      </w:r>
      <w:r w:rsidRPr="00D16452">
        <w:rPr>
          <w:sz w:val="22"/>
          <w:szCs w:val="22"/>
        </w:rPr>
        <w:t xml:space="preserve">                                                          </w:t>
      </w:r>
    </w:p>
    <w:p w:rsidR="003C1999" w:rsidRPr="003C1999" w:rsidRDefault="00152CDD" w:rsidP="003C1999">
      <w:pPr>
        <w:pStyle w:val="21"/>
        <w:tabs>
          <w:tab w:val="left" w:pos="6480"/>
        </w:tabs>
        <w:suppressAutoHyphens/>
        <w:spacing w:line="240" w:lineRule="auto"/>
        <w:ind w:left="4820" w:right="-74" w:firstLine="0"/>
        <w:jc w:val="right"/>
        <w:rPr>
          <w:bCs/>
          <w:sz w:val="22"/>
          <w:szCs w:val="22"/>
        </w:rPr>
      </w:pPr>
      <w:r w:rsidRPr="00D16452">
        <w:rPr>
          <w:sz w:val="22"/>
          <w:szCs w:val="22"/>
        </w:rPr>
        <w:lastRenderedPageBreak/>
        <w:t xml:space="preserve">                                                                    </w:t>
      </w:r>
      <w:r w:rsidR="003C1999">
        <w:rPr>
          <w:bCs/>
          <w:sz w:val="22"/>
          <w:szCs w:val="22"/>
        </w:rPr>
        <w:t>Приложен</w:t>
      </w:r>
      <w:r w:rsidR="003C1999" w:rsidRPr="00D16452">
        <w:rPr>
          <w:bCs/>
          <w:sz w:val="22"/>
          <w:szCs w:val="22"/>
        </w:rPr>
        <w:t>ие № 2</w:t>
      </w:r>
      <w:r w:rsidR="003C1999" w:rsidRPr="00D16452">
        <w:rPr>
          <w:sz w:val="22"/>
          <w:szCs w:val="22"/>
        </w:rPr>
        <w:t xml:space="preserve"> к Государственному контракту</w:t>
      </w:r>
    </w:p>
    <w:p w:rsidR="003C1999" w:rsidRPr="003C1999" w:rsidRDefault="00B17AAE" w:rsidP="003C1999">
      <w:pPr>
        <w:pStyle w:val="21"/>
        <w:tabs>
          <w:tab w:val="left" w:pos="6480"/>
        </w:tabs>
        <w:suppressAutoHyphens/>
        <w:spacing w:line="240" w:lineRule="auto"/>
        <w:ind w:left="4820" w:right="-74" w:firstLine="0"/>
        <w:jc w:val="right"/>
        <w:rPr>
          <w:sz w:val="22"/>
          <w:szCs w:val="22"/>
        </w:rPr>
      </w:pPr>
      <w:r>
        <w:rPr>
          <w:sz w:val="22"/>
          <w:szCs w:val="22"/>
        </w:rPr>
        <w:t xml:space="preserve">     от  « ____»  _______ 2026</w:t>
      </w:r>
      <w:r w:rsidR="003C1999" w:rsidRPr="00D16452">
        <w:rPr>
          <w:sz w:val="22"/>
          <w:szCs w:val="22"/>
        </w:rPr>
        <w:t xml:space="preserve"> г. № ____</w:t>
      </w:r>
    </w:p>
    <w:p w:rsidR="003C1999" w:rsidRPr="00785FFB" w:rsidRDefault="003C1999" w:rsidP="003C1999">
      <w:pPr>
        <w:suppressAutoHyphens/>
        <w:spacing w:line="23" w:lineRule="atLeast"/>
        <w:jc w:val="center"/>
        <w:rPr>
          <w:b/>
          <w:color w:val="000000"/>
          <w:sz w:val="20"/>
          <w:szCs w:val="20"/>
        </w:rPr>
      </w:pPr>
      <w:r w:rsidRPr="00785FFB">
        <w:rPr>
          <w:b/>
          <w:noProof/>
          <w:color w:val="000000"/>
          <w:sz w:val="20"/>
          <w:szCs w:val="20"/>
        </w:rPr>
        <w:drawing>
          <wp:inline distT="0" distB="0" distL="0" distR="0">
            <wp:extent cx="9652635" cy="5255895"/>
            <wp:effectExtent l="19050" t="0" r="571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l="441"/>
                    <a:stretch>
                      <a:fillRect/>
                    </a:stretch>
                  </pic:blipFill>
                  <pic:spPr bwMode="auto">
                    <a:xfrm>
                      <a:off x="0" y="0"/>
                      <a:ext cx="9652635" cy="5255895"/>
                    </a:xfrm>
                    <a:prstGeom prst="rect">
                      <a:avLst/>
                    </a:prstGeom>
                    <a:noFill/>
                    <a:ln w="9525">
                      <a:noFill/>
                      <a:miter lim="800000"/>
                      <a:headEnd/>
                      <a:tailEnd/>
                    </a:ln>
                  </pic:spPr>
                </pic:pic>
              </a:graphicData>
            </a:graphic>
          </wp:inline>
        </w:drawing>
      </w:r>
    </w:p>
    <w:p w:rsidR="003C1999" w:rsidRPr="00785FFB" w:rsidRDefault="003C1999" w:rsidP="003C1999">
      <w:pPr>
        <w:suppressAutoHyphens/>
        <w:spacing w:line="23" w:lineRule="atLeast"/>
        <w:jc w:val="center"/>
        <w:rPr>
          <w:b/>
          <w:color w:val="000000"/>
          <w:sz w:val="20"/>
          <w:szCs w:val="20"/>
          <w:lang w:val="en-US"/>
        </w:rPr>
      </w:pPr>
      <w:r w:rsidRPr="00785FFB">
        <w:rPr>
          <w:b/>
          <w:noProof/>
          <w:color w:val="000000"/>
          <w:sz w:val="20"/>
          <w:szCs w:val="20"/>
        </w:rPr>
        <w:lastRenderedPageBreak/>
        <w:drawing>
          <wp:inline distT="0" distB="0" distL="0" distR="0">
            <wp:extent cx="9620885" cy="5184140"/>
            <wp:effectExtent l="1905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srcRect/>
                    <a:stretch>
                      <a:fillRect/>
                    </a:stretch>
                  </pic:blipFill>
                  <pic:spPr bwMode="auto">
                    <a:xfrm>
                      <a:off x="0" y="0"/>
                      <a:ext cx="9620885" cy="5184140"/>
                    </a:xfrm>
                    <a:prstGeom prst="rect">
                      <a:avLst/>
                    </a:prstGeom>
                    <a:noFill/>
                    <a:ln w="9525">
                      <a:noFill/>
                      <a:miter lim="800000"/>
                      <a:headEnd/>
                      <a:tailEnd/>
                    </a:ln>
                  </pic:spPr>
                </pic:pic>
              </a:graphicData>
            </a:graphic>
          </wp:inline>
        </w:drawing>
      </w:r>
    </w:p>
    <w:p w:rsidR="003C1999" w:rsidRPr="00785FFB" w:rsidRDefault="003C1999" w:rsidP="003C1999">
      <w:pPr>
        <w:suppressAutoHyphens/>
        <w:spacing w:line="23" w:lineRule="atLeast"/>
        <w:jc w:val="center"/>
        <w:rPr>
          <w:b/>
          <w:color w:val="000000"/>
          <w:sz w:val="20"/>
          <w:szCs w:val="20"/>
          <w:lang w:val="en-US"/>
        </w:rPr>
      </w:pPr>
    </w:p>
    <w:p w:rsidR="003C1999" w:rsidRPr="00785FFB" w:rsidRDefault="003C1999" w:rsidP="003C1999">
      <w:pPr>
        <w:suppressAutoHyphens/>
        <w:spacing w:line="23" w:lineRule="atLeast"/>
        <w:jc w:val="center"/>
        <w:rPr>
          <w:b/>
          <w:color w:val="000000"/>
          <w:sz w:val="20"/>
          <w:szCs w:val="20"/>
          <w:lang w:val="en-US"/>
        </w:rPr>
      </w:pPr>
    </w:p>
    <w:p w:rsidR="003C1999" w:rsidRPr="00785FFB" w:rsidRDefault="003C1999" w:rsidP="003C1999">
      <w:pPr>
        <w:suppressAutoHyphens/>
        <w:spacing w:line="23" w:lineRule="atLeast"/>
        <w:rPr>
          <w:b/>
          <w:color w:val="000000"/>
          <w:sz w:val="20"/>
          <w:szCs w:val="20"/>
        </w:rPr>
      </w:pPr>
    </w:p>
    <w:p w:rsidR="003C1999" w:rsidRPr="00785FFB" w:rsidRDefault="003C1999" w:rsidP="003C1999">
      <w:pPr>
        <w:suppressAutoHyphens/>
        <w:spacing w:line="23" w:lineRule="atLeast"/>
        <w:jc w:val="center"/>
        <w:rPr>
          <w:b/>
          <w:color w:val="000000"/>
          <w:sz w:val="20"/>
          <w:szCs w:val="20"/>
        </w:rPr>
      </w:pPr>
      <w:r w:rsidRPr="00785FFB">
        <w:rPr>
          <w:b/>
          <w:noProof/>
          <w:color w:val="000000"/>
          <w:sz w:val="20"/>
          <w:szCs w:val="20"/>
        </w:rPr>
        <w:lastRenderedPageBreak/>
        <w:drawing>
          <wp:anchor distT="0" distB="0" distL="114300" distR="114300" simplePos="0" relativeHeight="251659264" behindDoc="0" locked="0" layoutInCell="1" allowOverlap="1">
            <wp:simplePos x="0" y="0"/>
            <wp:positionH relativeFrom="column">
              <wp:posOffset>635</wp:posOffset>
            </wp:positionH>
            <wp:positionV relativeFrom="paragraph">
              <wp:posOffset>318770</wp:posOffset>
            </wp:positionV>
            <wp:extent cx="9765030" cy="4468495"/>
            <wp:effectExtent l="19050" t="0" r="7620" b="0"/>
            <wp:wrapSquare wrapText="bothSides"/>
            <wp:docPr id="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0" cstate="print"/>
                    <a:srcRect t="1555"/>
                    <a:stretch>
                      <a:fillRect/>
                    </a:stretch>
                  </pic:blipFill>
                  <pic:spPr bwMode="auto">
                    <a:xfrm>
                      <a:off x="0" y="0"/>
                      <a:ext cx="9765030" cy="4468495"/>
                    </a:xfrm>
                    <a:prstGeom prst="rect">
                      <a:avLst/>
                    </a:prstGeom>
                    <a:noFill/>
                    <a:ln w="9525">
                      <a:noFill/>
                      <a:miter lim="800000"/>
                      <a:headEnd/>
                      <a:tailEnd/>
                    </a:ln>
                  </pic:spPr>
                </pic:pic>
              </a:graphicData>
            </a:graphic>
          </wp:anchor>
        </w:drawing>
      </w:r>
    </w:p>
    <w:p w:rsidR="003C1999" w:rsidRPr="00785FFB" w:rsidRDefault="003C1999" w:rsidP="003C1999">
      <w:pPr>
        <w:suppressAutoHyphens/>
        <w:spacing w:line="23" w:lineRule="atLeast"/>
        <w:jc w:val="center"/>
        <w:rPr>
          <w:b/>
          <w:color w:val="000000"/>
          <w:sz w:val="20"/>
          <w:szCs w:val="20"/>
        </w:rPr>
      </w:pPr>
      <w:r w:rsidRPr="00785FFB">
        <w:rPr>
          <w:b/>
          <w:color w:val="000000"/>
          <w:sz w:val="20"/>
          <w:szCs w:val="20"/>
        </w:rPr>
        <w:t>ФОРМА СОГЛАСОВАНА</w:t>
      </w:r>
    </w:p>
    <w:p w:rsidR="003C1999" w:rsidRPr="00785FFB" w:rsidRDefault="003C1999" w:rsidP="003C1999">
      <w:pPr>
        <w:suppressAutoHyphens/>
        <w:spacing w:line="23" w:lineRule="atLeast"/>
        <w:jc w:val="center"/>
        <w:rPr>
          <w:b/>
          <w:color w:val="000000"/>
          <w:sz w:val="20"/>
          <w:szCs w:val="20"/>
        </w:rPr>
      </w:pPr>
      <w:r w:rsidRPr="00785FFB">
        <w:rPr>
          <w:b/>
          <w:color w:val="000000"/>
          <w:sz w:val="20"/>
          <w:szCs w:val="20"/>
        </w:rPr>
        <w:t>ПОДПИСИ СТОРОН ПО КОНТРАКТУ</w:t>
      </w:r>
    </w:p>
    <w:p w:rsidR="003C1999" w:rsidRPr="00785FFB" w:rsidRDefault="003C1999" w:rsidP="003C1999">
      <w:pPr>
        <w:suppressAutoHyphens/>
        <w:spacing w:line="23" w:lineRule="atLeast"/>
        <w:jc w:val="center"/>
        <w:rPr>
          <w:b/>
          <w:color w:val="000000"/>
          <w:sz w:val="20"/>
          <w:szCs w:val="20"/>
        </w:rPr>
      </w:pPr>
    </w:p>
    <w:p w:rsidR="003C1999" w:rsidRPr="00785FFB" w:rsidRDefault="003C1999" w:rsidP="003C1999">
      <w:pPr>
        <w:pStyle w:val="af7"/>
        <w:rPr>
          <w:rFonts w:ascii="Times New Roman" w:hAnsi="Times New Roman" w:cs="Times New Roman"/>
        </w:rPr>
      </w:pPr>
      <w:r w:rsidRPr="00785FFB">
        <w:rPr>
          <w:rFonts w:ascii="Times New Roman" w:hAnsi="Times New Roman" w:cs="Times New Roman"/>
        </w:rPr>
        <w:t>От Заказчика:                                                         От Исполнителя:</w:t>
      </w:r>
    </w:p>
    <w:p w:rsidR="003C1999" w:rsidRPr="00785FFB" w:rsidRDefault="003C1999" w:rsidP="003C1999">
      <w:pPr>
        <w:pStyle w:val="af7"/>
        <w:rPr>
          <w:rFonts w:ascii="Times New Roman" w:hAnsi="Times New Roman" w:cs="Times New Roman"/>
        </w:rPr>
      </w:pPr>
      <w:r w:rsidRPr="00785FFB">
        <w:rPr>
          <w:rFonts w:ascii="Times New Roman" w:hAnsi="Times New Roman" w:cs="Times New Roman"/>
        </w:rPr>
        <w:t xml:space="preserve">_____________ Ю.В. Ремизов                                   _____________ </w:t>
      </w:r>
    </w:p>
    <w:p w:rsidR="003C1999" w:rsidRPr="003C1999" w:rsidRDefault="003C1999" w:rsidP="003C1999">
      <w:pPr>
        <w:pStyle w:val="af7"/>
        <w:rPr>
          <w:rFonts w:ascii="Times New Roman" w:hAnsi="Times New Roman" w:cs="Times New Roman"/>
        </w:rPr>
      </w:pPr>
      <w:r w:rsidRPr="00785FFB">
        <w:rPr>
          <w:rFonts w:ascii="Times New Roman" w:hAnsi="Times New Roman" w:cs="Times New Roman"/>
        </w:rPr>
        <w:t xml:space="preserve">М.П. (при наличии)                                                      М.П. (при </w:t>
      </w:r>
      <w:r>
        <w:rPr>
          <w:rFonts w:ascii="Times New Roman" w:hAnsi="Times New Roman" w:cs="Times New Roman"/>
        </w:rPr>
        <w:t>наличии)</w:t>
      </w:r>
    </w:p>
    <w:sectPr w:rsidR="003C1999" w:rsidRPr="003C1999" w:rsidSect="003C1999">
      <w:pgSz w:w="16838" w:h="11906" w:orient="landscape"/>
      <w:pgMar w:top="1418" w:right="709" w:bottom="709"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7DFD" w:rsidRDefault="009F7DFD" w:rsidP="00E04A14">
      <w:pPr>
        <w:spacing w:after="0" w:line="240" w:lineRule="auto"/>
      </w:pPr>
      <w:r>
        <w:separator/>
      </w:r>
    </w:p>
  </w:endnote>
  <w:endnote w:type="continuationSeparator" w:id="0">
    <w:p w:rsidR="009F7DFD" w:rsidRDefault="009F7DFD" w:rsidP="00E04A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font211">
    <w:altName w:val="Times New Roman"/>
    <w:charset w:val="CC"/>
    <w:family w:val="auto"/>
    <w:pitch w:val="variable"/>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font180">
    <w:altName w:val="Times New Roman"/>
    <w:charset w:val="CC"/>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7DFD" w:rsidRDefault="009F7DFD" w:rsidP="00E04A14">
      <w:pPr>
        <w:spacing w:after="0" w:line="240" w:lineRule="auto"/>
      </w:pPr>
      <w:r>
        <w:separator/>
      </w:r>
    </w:p>
  </w:footnote>
  <w:footnote w:type="continuationSeparator" w:id="0">
    <w:p w:rsidR="009F7DFD" w:rsidRDefault="009F7DFD" w:rsidP="00E04A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C56D6"/>
    <w:multiLevelType w:val="hybridMultilevel"/>
    <w:tmpl w:val="D14E50BE"/>
    <w:lvl w:ilvl="0" w:tplc="15BA0748">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038C516B"/>
    <w:multiLevelType w:val="multilevel"/>
    <w:tmpl w:val="049E82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iCs w:val="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0AAE5D39"/>
    <w:multiLevelType w:val="hybridMultilevel"/>
    <w:tmpl w:val="9140E598"/>
    <w:lvl w:ilvl="0" w:tplc="0419000F">
      <w:start w:val="1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9A35590"/>
    <w:multiLevelType w:val="hybridMultilevel"/>
    <w:tmpl w:val="D14E50BE"/>
    <w:lvl w:ilvl="0" w:tplc="15BA0748">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4CCC7130"/>
    <w:multiLevelType w:val="hybridMultilevel"/>
    <w:tmpl w:val="D14E50BE"/>
    <w:lvl w:ilvl="0" w:tplc="15BA0748">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67BD1093"/>
    <w:multiLevelType w:val="hybridMultilevel"/>
    <w:tmpl w:val="4BA2D668"/>
    <w:lvl w:ilvl="0" w:tplc="D2F80064">
      <w:start w:val="1"/>
      <w:numFmt w:val="decimal"/>
      <w:lvlText w:val="%1."/>
      <w:lvlJc w:val="left"/>
      <w:pPr>
        <w:tabs>
          <w:tab w:val="num" w:pos="720"/>
        </w:tabs>
        <w:ind w:left="720"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num w:numId="1">
    <w:abstractNumId w:val="5"/>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rsids>
    <w:rsidRoot w:val="001231D8"/>
    <w:rsid w:val="00000176"/>
    <w:rsid w:val="00001DCB"/>
    <w:rsid w:val="00001E9C"/>
    <w:rsid w:val="00002449"/>
    <w:rsid w:val="00003020"/>
    <w:rsid w:val="0000442D"/>
    <w:rsid w:val="00006A79"/>
    <w:rsid w:val="0000798F"/>
    <w:rsid w:val="000100C8"/>
    <w:rsid w:val="000124E7"/>
    <w:rsid w:val="00012A44"/>
    <w:rsid w:val="000136E8"/>
    <w:rsid w:val="000153CA"/>
    <w:rsid w:val="000156B5"/>
    <w:rsid w:val="00015C87"/>
    <w:rsid w:val="00016857"/>
    <w:rsid w:val="00016902"/>
    <w:rsid w:val="0001778E"/>
    <w:rsid w:val="000215BD"/>
    <w:rsid w:val="0002164E"/>
    <w:rsid w:val="00024633"/>
    <w:rsid w:val="00024EB2"/>
    <w:rsid w:val="00027560"/>
    <w:rsid w:val="000307D5"/>
    <w:rsid w:val="000316F7"/>
    <w:rsid w:val="00031792"/>
    <w:rsid w:val="0003448A"/>
    <w:rsid w:val="00035269"/>
    <w:rsid w:val="00035275"/>
    <w:rsid w:val="000360E5"/>
    <w:rsid w:val="00037B45"/>
    <w:rsid w:val="00037D52"/>
    <w:rsid w:val="00040150"/>
    <w:rsid w:val="00040F59"/>
    <w:rsid w:val="00041FD2"/>
    <w:rsid w:val="00042DE4"/>
    <w:rsid w:val="0004383F"/>
    <w:rsid w:val="00044394"/>
    <w:rsid w:val="00044966"/>
    <w:rsid w:val="000455D3"/>
    <w:rsid w:val="00046ACB"/>
    <w:rsid w:val="000479CA"/>
    <w:rsid w:val="000502FC"/>
    <w:rsid w:val="00050A68"/>
    <w:rsid w:val="00050E57"/>
    <w:rsid w:val="00053141"/>
    <w:rsid w:val="0005630F"/>
    <w:rsid w:val="00061C17"/>
    <w:rsid w:val="0006309A"/>
    <w:rsid w:val="00071C65"/>
    <w:rsid w:val="000722FB"/>
    <w:rsid w:val="000729A5"/>
    <w:rsid w:val="00072C30"/>
    <w:rsid w:val="000744F5"/>
    <w:rsid w:val="000754B9"/>
    <w:rsid w:val="0007731A"/>
    <w:rsid w:val="00077369"/>
    <w:rsid w:val="0007749E"/>
    <w:rsid w:val="00080230"/>
    <w:rsid w:val="00080E36"/>
    <w:rsid w:val="00080F7F"/>
    <w:rsid w:val="0008126E"/>
    <w:rsid w:val="000871B7"/>
    <w:rsid w:val="00091070"/>
    <w:rsid w:val="000917FB"/>
    <w:rsid w:val="00091ACA"/>
    <w:rsid w:val="00091D11"/>
    <w:rsid w:val="000941DF"/>
    <w:rsid w:val="00094772"/>
    <w:rsid w:val="000A3082"/>
    <w:rsid w:val="000A3182"/>
    <w:rsid w:val="000A64EF"/>
    <w:rsid w:val="000A6FDE"/>
    <w:rsid w:val="000A743C"/>
    <w:rsid w:val="000A7B13"/>
    <w:rsid w:val="000B3437"/>
    <w:rsid w:val="000B3C66"/>
    <w:rsid w:val="000B3FA4"/>
    <w:rsid w:val="000B4605"/>
    <w:rsid w:val="000B5B93"/>
    <w:rsid w:val="000B7904"/>
    <w:rsid w:val="000C4350"/>
    <w:rsid w:val="000C5ED1"/>
    <w:rsid w:val="000C60A2"/>
    <w:rsid w:val="000C6733"/>
    <w:rsid w:val="000C6B91"/>
    <w:rsid w:val="000C796E"/>
    <w:rsid w:val="000D123D"/>
    <w:rsid w:val="000D34EC"/>
    <w:rsid w:val="000D5AAF"/>
    <w:rsid w:val="000D63D1"/>
    <w:rsid w:val="000E1CDB"/>
    <w:rsid w:val="000E2578"/>
    <w:rsid w:val="000E4782"/>
    <w:rsid w:val="000F0B7B"/>
    <w:rsid w:val="000F141F"/>
    <w:rsid w:val="000F1B12"/>
    <w:rsid w:val="000F78EC"/>
    <w:rsid w:val="00101050"/>
    <w:rsid w:val="00103D63"/>
    <w:rsid w:val="00104E15"/>
    <w:rsid w:val="00105D98"/>
    <w:rsid w:val="00106270"/>
    <w:rsid w:val="00107589"/>
    <w:rsid w:val="00107BE4"/>
    <w:rsid w:val="0011007D"/>
    <w:rsid w:val="001107B7"/>
    <w:rsid w:val="001109E6"/>
    <w:rsid w:val="00110AB6"/>
    <w:rsid w:val="00110B9F"/>
    <w:rsid w:val="00110F17"/>
    <w:rsid w:val="001125D4"/>
    <w:rsid w:val="00114A2A"/>
    <w:rsid w:val="001158F5"/>
    <w:rsid w:val="00120B84"/>
    <w:rsid w:val="00122469"/>
    <w:rsid w:val="001231D8"/>
    <w:rsid w:val="001248C0"/>
    <w:rsid w:val="00126398"/>
    <w:rsid w:val="0012696B"/>
    <w:rsid w:val="0012772C"/>
    <w:rsid w:val="00127CAF"/>
    <w:rsid w:val="00135A8E"/>
    <w:rsid w:val="00137F02"/>
    <w:rsid w:val="00141606"/>
    <w:rsid w:val="00141EA4"/>
    <w:rsid w:val="001421EC"/>
    <w:rsid w:val="001439A6"/>
    <w:rsid w:val="00146C91"/>
    <w:rsid w:val="00152CDD"/>
    <w:rsid w:val="0015760C"/>
    <w:rsid w:val="001602E0"/>
    <w:rsid w:val="00161CD8"/>
    <w:rsid w:val="00162C2A"/>
    <w:rsid w:val="00163AEE"/>
    <w:rsid w:val="00165E69"/>
    <w:rsid w:val="001669D6"/>
    <w:rsid w:val="00167C8F"/>
    <w:rsid w:val="00172983"/>
    <w:rsid w:val="0017445E"/>
    <w:rsid w:val="00177D06"/>
    <w:rsid w:val="00192DD9"/>
    <w:rsid w:val="00192F72"/>
    <w:rsid w:val="00193308"/>
    <w:rsid w:val="00194887"/>
    <w:rsid w:val="00194AB5"/>
    <w:rsid w:val="001961BF"/>
    <w:rsid w:val="0019665C"/>
    <w:rsid w:val="00197706"/>
    <w:rsid w:val="001A0547"/>
    <w:rsid w:val="001A0FD9"/>
    <w:rsid w:val="001A19C8"/>
    <w:rsid w:val="001B0106"/>
    <w:rsid w:val="001B4C14"/>
    <w:rsid w:val="001B5F3E"/>
    <w:rsid w:val="001B61D0"/>
    <w:rsid w:val="001B63B0"/>
    <w:rsid w:val="001B7261"/>
    <w:rsid w:val="001C55B9"/>
    <w:rsid w:val="001C5B62"/>
    <w:rsid w:val="001C6BC4"/>
    <w:rsid w:val="001D0000"/>
    <w:rsid w:val="001D0294"/>
    <w:rsid w:val="001D0AF8"/>
    <w:rsid w:val="001D0DFF"/>
    <w:rsid w:val="001D3F3B"/>
    <w:rsid w:val="001D420B"/>
    <w:rsid w:val="001D4660"/>
    <w:rsid w:val="001D74B7"/>
    <w:rsid w:val="001E26CA"/>
    <w:rsid w:val="001E3561"/>
    <w:rsid w:val="001F07C6"/>
    <w:rsid w:val="001F09C4"/>
    <w:rsid w:val="001F2EC3"/>
    <w:rsid w:val="001F3633"/>
    <w:rsid w:val="001F3723"/>
    <w:rsid w:val="001F5772"/>
    <w:rsid w:val="00201E80"/>
    <w:rsid w:val="002026CB"/>
    <w:rsid w:val="0020535D"/>
    <w:rsid w:val="00205AB5"/>
    <w:rsid w:val="00206142"/>
    <w:rsid w:val="00206E3C"/>
    <w:rsid w:val="00211AAE"/>
    <w:rsid w:val="00211C96"/>
    <w:rsid w:val="00212A4D"/>
    <w:rsid w:val="0021488F"/>
    <w:rsid w:val="00214ED6"/>
    <w:rsid w:val="00215215"/>
    <w:rsid w:val="002177D6"/>
    <w:rsid w:val="00217FA4"/>
    <w:rsid w:val="002234A5"/>
    <w:rsid w:val="00224AFC"/>
    <w:rsid w:val="00227AF4"/>
    <w:rsid w:val="002308A6"/>
    <w:rsid w:val="00230C4E"/>
    <w:rsid w:val="00234A06"/>
    <w:rsid w:val="00237BF5"/>
    <w:rsid w:val="00237C2E"/>
    <w:rsid w:val="002403DA"/>
    <w:rsid w:val="00246D60"/>
    <w:rsid w:val="002526D0"/>
    <w:rsid w:val="0025346D"/>
    <w:rsid w:val="00254BA3"/>
    <w:rsid w:val="002557FC"/>
    <w:rsid w:val="00261727"/>
    <w:rsid w:val="002619CC"/>
    <w:rsid w:val="00265492"/>
    <w:rsid w:val="00265D09"/>
    <w:rsid w:val="00267A1A"/>
    <w:rsid w:val="00271304"/>
    <w:rsid w:val="00272430"/>
    <w:rsid w:val="00272C14"/>
    <w:rsid w:val="002732AC"/>
    <w:rsid w:val="00275816"/>
    <w:rsid w:val="00287007"/>
    <w:rsid w:val="00290E59"/>
    <w:rsid w:val="00292DBD"/>
    <w:rsid w:val="00293278"/>
    <w:rsid w:val="00294EC3"/>
    <w:rsid w:val="00294FF3"/>
    <w:rsid w:val="00295B6B"/>
    <w:rsid w:val="002A1B1C"/>
    <w:rsid w:val="002A1E15"/>
    <w:rsid w:val="002A2F17"/>
    <w:rsid w:val="002A5DF6"/>
    <w:rsid w:val="002A6F8C"/>
    <w:rsid w:val="002B0A48"/>
    <w:rsid w:val="002B2214"/>
    <w:rsid w:val="002B44C6"/>
    <w:rsid w:val="002B6DBE"/>
    <w:rsid w:val="002C1C26"/>
    <w:rsid w:val="002C2C5E"/>
    <w:rsid w:val="002C35D1"/>
    <w:rsid w:val="002C5683"/>
    <w:rsid w:val="002C592C"/>
    <w:rsid w:val="002C6CA7"/>
    <w:rsid w:val="002C76D7"/>
    <w:rsid w:val="002D785B"/>
    <w:rsid w:val="002E1DB9"/>
    <w:rsid w:val="002E2BC5"/>
    <w:rsid w:val="002E3219"/>
    <w:rsid w:val="002E5103"/>
    <w:rsid w:val="002E625D"/>
    <w:rsid w:val="002E64A0"/>
    <w:rsid w:val="002E7CC1"/>
    <w:rsid w:val="002F10D0"/>
    <w:rsid w:val="002F366A"/>
    <w:rsid w:val="002F3EFE"/>
    <w:rsid w:val="002F4C89"/>
    <w:rsid w:val="002F5A5A"/>
    <w:rsid w:val="002F7230"/>
    <w:rsid w:val="002F7FA3"/>
    <w:rsid w:val="00304709"/>
    <w:rsid w:val="00307F96"/>
    <w:rsid w:val="003119A4"/>
    <w:rsid w:val="00311FD2"/>
    <w:rsid w:val="003126F6"/>
    <w:rsid w:val="003174F9"/>
    <w:rsid w:val="0032052A"/>
    <w:rsid w:val="0032165D"/>
    <w:rsid w:val="00326E3E"/>
    <w:rsid w:val="00333857"/>
    <w:rsid w:val="00333CCB"/>
    <w:rsid w:val="003360E9"/>
    <w:rsid w:val="003363E7"/>
    <w:rsid w:val="0033773B"/>
    <w:rsid w:val="00337953"/>
    <w:rsid w:val="003400E1"/>
    <w:rsid w:val="003406C3"/>
    <w:rsid w:val="00343186"/>
    <w:rsid w:val="003434E4"/>
    <w:rsid w:val="003437E2"/>
    <w:rsid w:val="003445A4"/>
    <w:rsid w:val="00346234"/>
    <w:rsid w:val="00346DB6"/>
    <w:rsid w:val="0035093E"/>
    <w:rsid w:val="00350D96"/>
    <w:rsid w:val="003515E8"/>
    <w:rsid w:val="00352226"/>
    <w:rsid w:val="00354C04"/>
    <w:rsid w:val="00356AC2"/>
    <w:rsid w:val="00357130"/>
    <w:rsid w:val="00357705"/>
    <w:rsid w:val="00357E69"/>
    <w:rsid w:val="00362865"/>
    <w:rsid w:val="00365438"/>
    <w:rsid w:val="003715AE"/>
    <w:rsid w:val="00373064"/>
    <w:rsid w:val="003807B6"/>
    <w:rsid w:val="00385B2E"/>
    <w:rsid w:val="0039005F"/>
    <w:rsid w:val="00391FDE"/>
    <w:rsid w:val="00393C29"/>
    <w:rsid w:val="00394218"/>
    <w:rsid w:val="003972B4"/>
    <w:rsid w:val="003A0E3B"/>
    <w:rsid w:val="003A167C"/>
    <w:rsid w:val="003A19F9"/>
    <w:rsid w:val="003A1EA6"/>
    <w:rsid w:val="003A3931"/>
    <w:rsid w:val="003A48BF"/>
    <w:rsid w:val="003A66B2"/>
    <w:rsid w:val="003A7006"/>
    <w:rsid w:val="003B0CEC"/>
    <w:rsid w:val="003B1EE3"/>
    <w:rsid w:val="003B3762"/>
    <w:rsid w:val="003B46BE"/>
    <w:rsid w:val="003B4FEA"/>
    <w:rsid w:val="003B57F7"/>
    <w:rsid w:val="003B6380"/>
    <w:rsid w:val="003B7099"/>
    <w:rsid w:val="003C0D3C"/>
    <w:rsid w:val="003C1999"/>
    <w:rsid w:val="003C4ECF"/>
    <w:rsid w:val="003D06F1"/>
    <w:rsid w:val="003D0B65"/>
    <w:rsid w:val="003D27A6"/>
    <w:rsid w:val="003D3354"/>
    <w:rsid w:val="003D67D5"/>
    <w:rsid w:val="003D6ACC"/>
    <w:rsid w:val="003E0984"/>
    <w:rsid w:val="003E146A"/>
    <w:rsid w:val="003E190C"/>
    <w:rsid w:val="003E1C92"/>
    <w:rsid w:val="003E3A98"/>
    <w:rsid w:val="003E6ED2"/>
    <w:rsid w:val="003E7E34"/>
    <w:rsid w:val="003F6EB3"/>
    <w:rsid w:val="00403578"/>
    <w:rsid w:val="00404E00"/>
    <w:rsid w:val="00407FFB"/>
    <w:rsid w:val="00410030"/>
    <w:rsid w:val="00410340"/>
    <w:rsid w:val="00410A30"/>
    <w:rsid w:val="004129E9"/>
    <w:rsid w:val="00420C50"/>
    <w:rsid w:val="00420E2B"/>
    <w:rsid w:val="004210E8"/>
    <w:rsid w:val="00425D02"/>
    <w:rsid w:val="0043003A"/>
    <w:rsid w:val="004302F9"/>
    <w:rsid w:val="004303D2"/>
    <w:rsid w:val="004313BF"/>
    <w:rsid w:val="00432BC0"/>
    <w:rsid w:val="00435129"/>
    <w:rsid w:val="00437770"/>
    <w:rsid w:val="00437A29"/>
    <w:rsid w:val="00440604"/>
    <w:rsid w:val="0044122D"/>
    <w:rsid w:val="0044449C"/>
    <w:rsid w:val="00445220"/>
    <w:rsid w:val="00445A63"/>
    <w:rsid w:val="00452CE7"/>
    <w:rsid w:val="00454C06"/>
    <w:rsid w:val="004574BA"/>
    <w:rsid w:val="00460BDF"/>
    <w:rsid w:val="00463B0A"/>
    <w:rsid w:val="00464955"/>
    <w:rsid w:val="00470668"/>
    <w:rsid w:val="00470754"/>
    <w:rsid w:val="0047221A"/>
    <w:rsid w:val="00473EF7"/>
    <w:rsid w:val="00474966"/>
    <w:rsid w:val="0047539F"/>
    <w:rsid w:val="00480CA0"/>
    <w:rsid w:val="0048221A"/>
    <w:rsid w:val="004824B1"/>
    <w:rsid w:val="00482CFD"/>
    <w:rsid w:val="00483B6A"/>
    <w:rsid w:val="00483F8F"/>
    <w:rsid w:val="004856BA"/>
    <w:rsid w:val="004861BE"/>
    <w:rsid w:val="0049052C"/>
    <w:rsid w:val="00490FAB"/>
    <w:rsid w:val="00491182"/>
    <w:rsid w:val="0049156B"/>
    <w:rsid w:val="004A2461"/>
    <w:rsid w:val="004A2B61"/>
    <w:rsid w:val="004A71E4"/>
    <w:rsid w:val="004B25BE"/>
    <w:rsid w:val="004B5FA2"/>
    <w:rsid w:val="004B6D32"/>
    <w:rsid w:val="004C0268"/>
    <w:rsid w:val="004C0EA6"/>
    <w:rsid w:val="004C19AC"/>
    <w:rsid w:val="004C4098"/>
    <w:rsid w:val="004C53F4"/>
    <w:rsid w:val="004D0C76"/>
    <w:rsid w:val="004D1BFA"/>
    <w:rsid w:val="004D5DDD"/>
    <w:rsid w:val="004D7659"/>
    <w:rsid w:val="004D7AC0"/>
    <w:rsid w:val="004E4AFE"/>
    <w:rsid w:val="004F0FEA"/>
    <w:rsid w:val="004F2B13"/>
    <w:rsid w:val="004F3115"/>
    <w:rsid w:val="004F5EE2"/>
    <w:rsid w:val="004F6D44"/>
    <w:rsid w:val="004F769B"/>
    <w:rsid w:val="005044B5"/>
    <w:rsid w:val="00513958"/>
    <w:rsid w:val="00513AF2"/>
    <w:rsid w:val="0051541F"/>
    <w:rsid w:val="00516F5C"/>
    <w:rsid w:val="00517124"/>
    <w:rsid w:val="00517345"/>
    <w:rsid w:val="005238C3"/>
    <w:rsid w:val="005257B7"/>
    <w:rsid w:val="00531039"/>
    <w:rsid w:val="00532D94"/>
    <w:rsid w:val="005409D2"/>
    <w:rsid w:val="0054450A"/>
    <w:rsid w:val="00550F78"/>
    <w:rsid w:val="00553A49"/>
    <w:rsid w:val="00553AE7"/>
    <w:rsid w:val="00554333"/>
    <w:rsid w:val="00556796"/>
    <w:rsid w:val="00557693"/>
    <w:rsid w:val="005608D0"/>
    <w:rsid w:val="00562475"/>
    <w:rsid w:val="00564AB3"/>
    <w:rsid w:val="005706E7"/>
    <w:rsid w:val="00571C87"/>
    <w:rsid w:val="0057399B"/>
    <w:rsid w:val="00574956"/>
    <w:rsid w:val="00574C0F"/>
    <w:rsid w:val="00574C61"/>
    <w:rsid w:val="00576694"/>
    <w:rsid w:val="00582DD1"/>
    <w:rsid w:val="00584138"/>
    <w:rsid w:val="0058543A"/>
    <w:rsid w:val="00585FAF"/>
    <w:rsid w:val="005A1DA9"/>
    <w:rsid w:val="005A219E"/>
    <w:rsid w:val="005A2F87"/>
    <w:rsid w:val="005A484D"/>
    <w:rsid w:val="005A4E0E"/>
    <w:rsid w:val="005A59CA"/>
    <w:rsid w:val="005B0D56"/>
    <w:rsid w:val="005B382E"/>
    <w:rsid w:val="005B38B6"/>
    <w:rsid w:val="005B3CF4"/>
    <w:rsid w:val="005B721F"/>
    <w:rsid w:val="005C0796"/>
    <w:rsid w:val="005C3205"/>
    <w:rsid w:val="005C6E6E"/>
    <w:rsid w:val="005C6F6F"/>
    <w:rsid w:val="005C76DC"/>
    <w:rsid w:val="005C7E23"/>
    <w:rsid w:val="005D4372"/>
    <w:rsid w:val="005E07E0"/>
    <w:rsid w:val="005E084D"/>
    <w:rsid w:val="005E19A1"/>
    <w:rsid w:val="005E348E"/>
    <w:rsid w:val="005E4AE0"/>
    <w:rsid w:val="005E62D9"/>
    <w:rsid w:val="005E685D"/>
    <w:rsid w:val="005F427C"/>
    <w:rsid w:val="005F4CA2"/>
    <w:rsid w:val="0060040A"/>
    <w:rsid w:val="00603EF0"/>
    <w:rsid w:val="006053AF"/>
    <w:rsid w:val="006054B5"/>
    <w:rsid w:val="006107B4"/>
    <w:rsid w:val="0061543B"/>
    <w:rsid w:val="00616975"/>
    <w:rsid w:val="00620D61"/>
    <w:rsid w:val="0062260E"/>
    <w:rsid w:val="00624A1C"/>
    <w:rsid w:val="0062594E"/>
    <w:rsid w:val="00627581"/>
    <w:rsid w:val="006275F6"/>
    <w:rsid w:val="00630878"/>
    <w:rsid w:val="00634050"/>
    <w:rsid w:val="006349AF"/>
    <w:rsid w:val="00641548"/>
    <w:rsid w:val="00643C13"/>
    <w:rsid w:val="00643D0E"/>
    <w:rsid w:val="0064532B"/>
    <w:rsid w:val="006501EA"/>
    <w:rsid w:val="00654E78"/>
    <w:rsid w:val="00660D53"/>
    <w:rsid w:val="00660E34"/>
    <w:rsid w:val="00661819"/>
    <w:rsid w:val="00664D23"/>
    <w:rsid w:val="0066564D"/>
    <w:rsid w:val="00666489"/>
    <w:rsid w:val="00666E82"/>
    <w:rsid w:val="00666FD2"/>
    <w:rsid w:val="0067232E"/>
    <w:rsid w:val="0067378A"/>
    <w:rsid w:val="00675477"/>
    <w:rsid w:val="00675FF5"/>
    <w:rsid w:val="0067629D"/>
    <w:rsid w:val="00677BB8"/>
    <w:rsid w:val="00680846"/>
    <w:rsid w:val="0068105F"/>
    <w:rsid w:val="00681276"/>
    <w:rsid w:val="00681330"/>
    <w:rsid w:val="006814B3"/>
    <w:rsid w:val="00682793"/>
    <w:rsid w:val="006830FF"/>
    <w:rsid w:val="006852BD"/>
    <w:rsid w:val="00686241"/>
    <w:rsid w:val="006903E1"/>
    <w:rsid w:val="006925FA"/>
    <w:rsid w:val="00692685"/>
    <w:rsid w:val="00693E4F"/>
    <w:rsid w:val="006A2619"/>
    <w:rsid w:val="006A27F8"/>
    <w:rsid w:val="006A2F40"/>
    <w:rsid w:val="006A5849"/>
    <w:rsid w:val="006A7215"/>
    <w:rsid w:val="006A78C9"/>
    <w:rsid w:val="006A7A0B"/>
    <w:rsid w:val="006B3AE1"/>
    <w:rsid w:val="006B452C"/>
    <w:rsid w:val="006B6714"/>
    <w:rsid w:val="006B6E62"/>
    <w:rsid w:val="006B6EB1"/>
    <w:rsid w:val="006C1E16"/>
    <w:rsid w:val="006C5511"/>
    <w:rsid w:val="006C6DAF"/>
    <w:rsid w:val="006C707E"/>
    <w:rsid w:val="006C7818"/>
    <w:rsid w:val="006D09FC"/>
    <w:rsid w:val="006D19E2"/>
    <w:rsid w:val="006D1BF6"/>
    <w:rsid w:val="006D264A"/>
    <w:rsid w:val="006D3D87"/>
    <w:rsid w:val="006D3E67"/>
    <w:rsid w:val="006D5202"/>
    <w:rsid w:val="006E03E3"/>
    <w:rsid w:val="006E0A14"/>
    <w:rsid w:val="006E1E8C"/>
    <w:rsid w:val="006E20FE"/>
    <w:rsid w:val="006E248F"/>
    <w:rsid w:val="006E2C26"/>
    <w:rsid w:val="006E3D57"/>
    <w:rsid w:val="006E615C"/>
    <w:rsid w:val="006F2745"/>
    <w:rsid w:val="006F49B7"/>
    <w:rsid w:val="006F75BF"/>
    <w:rsid w:val="006F79C3"/>
    <w:rsid w:val="00700372"/>
    <w:rsid w:val="007007B2"/>
    <w:rsid w:val="00701DB9"/>
    <w:rsid w:val="0070383C"/>
    <w:rsid w:val="00704112"/>
    <w:rsid w:val="00704D0A"/>
    <w:rsid w:val="00712303"/>
    <w:rsid w:val="007123FC"/>
    <w:rsid w:val="00726761"/>
    <w:rsid w:val="00726ECD"/>
    <w:rsid w:val="00734280"/>
    <w:rsid w:val="007349B1"/>
    <w:rsid w:val="00736B62"/>
    <w:rsid w:val="0073700E"/>
    <w:rsid w:val="00743A71"/>
    <w:rsid w:val="00746A9D"/>
    <w:rsid w:val="00757352"/>
    <w:rsid w:val="00761412"/>
    <w:rsid w:val="00764C9D"/>
    <w:rsid w:val="007667FC"/>
    <w:rsid w:val="00770904"/>
    <w:rsid w:val="0077226D"/>
    <w:rsid w:val="00772F32"/>
    <w:rsid w:val="007741A1"/>
    <w:rsid w:val="00774C6C"/>
    <w:rsid w:val="00775D52"/>
    <w:rsid w:val="00780D56"/>
    <w:rsid w:val="007817C9"/>
    <w:rsid w:val="00787A5D"/>
    <w:rsid w:val="00793B4C"/>
    <w:rsid w:val="007943F7"/>
    <w:rsid w:val="0079498F"/>
    <w:rsid w:val="00797DC4"/>
    <w:rsid w:val="007A26A4"/>
    <w:rsid w:val="007A2E0F"/>
    <w:rsid w:val="007A6115"/>
    <w:rsid w:val="007A7357"/>
    <w:rsid w:val="007B4763"/>
    <w:rsid w:val="007B4B6D"/>
    <w:rsid w:val="007C272A"/>
    <w:rsid w:val="007C3D46"/>
    <w:rsid w:val="007C4F6F"/>
    <w:rsid w:val="007C66BB"/>
    <w:rsid w:val="007D02A2"/>
    <w:rsid w:val="007D291D"/>
    <w:rsid w:val="007D3714"/>
    <w:rsid w:val="007D464F"/>
    <w:rsid w:val="007D5C52"/>
    <w:rsid w:val="007D67FB"/>
    <w:rsid w:val="007D793D"/>
    <w:rsid w:val="007E1353"/>
    <w:rsid w:val="007E1D6B"/>
    <w:rsid w:val="007E2EDB"/>
    <w:rsid w:val="007E756C"/>
    <w:rsid w:val="007F2A38"/>
    <w:rsid w:val="007F2A3D"/>
    <w:rsid w:val="007F3F55"/>
    <w:rsid w:val="007F6193"/>
    <w:rsid w:val="007F7453"/>
    <w:rsid w:val="007F75D8"/>
    <w:rsid w:val="00800C3B"/>
    <w:rsid w:val="00800F1D"/>
    <w:rsid w:val="008070A6"/>
    <w:rsid w:val="00807535"/>
    <w:rsid w:val="008105CE"/>
    <w:rsid w:val="00814387"/>
    <w:rsid w:val="0081567E"/>
    <w:rsid w:val="008171E9"/>
    <w:rsid w:val="00817E47"/>
    <w:rsid w:val="0082035E"/>
    <w:rsid w:val="0082091E"/>
    <w:rsid w:val="00822C59"/>
    <w:rsid w:val="00823678"/>
    <w:rsid w:val="0082771E"/>
    <w:rsid w:val="00831EA8"/>
    <w:rsid w:val="008321B6"/>
    <w:rsid w:val="0083398E"/>
    <w:rsid w:val="00833B3E"/>
    <w:rsid w:val="008346A2"/>
    <w:rsid w:val="008374B8"/>
    <w:rsid w:val="00842842"/>
    <w:rsid w:val="00842DA2"/>
    <w:rsid w:val="008439E3"/>
    <w:rsid w:val="00846A93"/>
    <w:rsid w:val="008511D8"/>
    <w:rsid w:val="00851988"/>
    <w:rsid w:val="00851FFF"/>
    <w:rsid w:val="0085209E"/>
    <w:rsid w:val="008552F8"/>
    <w:rsid w:val="00863D44"/>
    <w:rsid w:val="008646D4"/>
    <w:rsid w:val="00864CD0"/>
    <w:rsid w:val="00867FD5"/>
    <w:rsid w:val="00871FFB"/>
    <w:rsid w:val="00875B1D"/>
    <w:rsid w:val="00880901"/>
    <w:rsid w:val="00882461"/>
    <w:rsid w:val="00883966"/>
    <w:rsid w:val="0088461D"/>
    <w:rsid w:val="00886891"/>
    <w:rsid w:val="00886904"/>
    <w:rsid w:val="008940BE"/>
    <w:rsid w:val="00894BB4"/>
    <w:rsid w:val="00894C6B"/>
    <w:rsid w:val="008A0994"/>
    <w:rsid w:val="008A40A8"/>
    <w:rsid w:val="008A5847"/>
    <w:rsid w:val="008A5ED3"/>
    <w:rsid w:val="008A681B"/>
    <w:rsid w:val="008B3C8F"/>
    <w:rsid w:val="008B682C"/>
    <w:rsid w:val="008C0810"/>
    <w:rsid w:val="008C0BEE"/>
    <w:rsid w:val="008C4877"/>
    <w:rsid w:val="008C6832"/>
    <w:rsid w:val="008C6A0A"/>
    <w:rsid w:val="008C6DBE"/>
    <w:rsid w:val="008C77D4"/>
    <w:rsid w:val="008D038B"/>
    <w:rsid w:val="008D1620"/>
    <w:rsid w:val="008D61EF"/>
    <w:rsid w:val="008D66D5"/>
    <w:rsid w:val="008D766A"/>
    <w:rsid w:val="008E183C"/>
    <w:rsid w:val="008E1C7F"/>
    <w:rsid w:val="008E48C9"/>
    <w:rsid w:val="008E4D8A"/>
    <w:rsid w:val="008F129C"/>
    <w:rsid w:val="008F1E4F"/>
    <w:rsid w:val="008F27C6"/>
    <w:rsid w:val="008F409D"/>
    <w:rsid w:val="008F43E4"/>
    <w:rsid w:val="008F5136"/>
    <w:rsid w:val="008F7374"/>
    <w:rsid w:val="009002C4"/>
    <w:rsid w:val="009004BF"/>
    <w:rsid w:val="0090588E"/>
    <w:rsid w:val="0091178A"/>
    <w:rsid w:val="0091220E"/>
    <w:rsid w:val="00913118"/>
    <w:rsid w:val="0092037A"/>
    <w:rsid w:val="009222B8"/>
    <w:rsid w:val="009246F3"/>
    <w:rsid w:val="009269D4"/>
    <w:rsid w:val="00930263"/>
    <w:rsid w:val="00933684"/>
    <w:rsid w:val="0093508E"/>
    <w:rsid w:val="009366EE"/>
    <w:rsid w:val="00937654"/>
    <w:rsid w:val="00940D16"/>
    <w:rsid w:val="00942795"/>
    <w:rsid w:val="00947517"/>
    <w:rsid w:val="00950F56"/>
    <w:rsid w:val="00957E84"/>
    <w:rsid w:val="00961189"/>
    <w:rsid w:val="0096238A"/>
    <w:rsid w:val="00962650"/>
    <w:rsid w:val="009640EE"/>
    <w:rsid w:val="00964D19"/>
    <w:rsid w:val="00970C5F"/>
    <w:rsid w:val="00975794"/>
    <w:rsid w:val="009763AB"/>
    <w:rsid w:val="00980D88"/>
    <w:rsid w:val="00986241"/>
    <w:rsid w:val="00987D1F"/>
    <w:rsid w:val="009923E0"/>
    <w:rsid w:val="009925E2"/>
    <w:rsid w:val="009A2264"/>
    <w:rsid w:val="009A2CEF"/>
    <w:rsid w:val="009A68B3"/>
    <w:rsid w:val="009A6B59"/>
    <w:rsid w:val="009B1986"/>
    <w:rsid w:val="009B1C39"/>
    <w:rsid w:val="009B524A"/>
    <w:rsid w:val="009B578E"/>
    <w:rsid w:val="009B7B5D"/>
    <w:rsid w:val="009C14EF"/>
    <w:rsid w:val="009C1630"/>
    <w:rsid w:val="009C2BEC"/>
    <w:rsid w:val="009D19DB"/>
    <w:rsid w:val="009D4E8C"/>
    <w:rsid w:val="009E1242"/>
    <w:rsid w:val="009E2935"/>
    <w:rsid w:val="009E422A"/>
    <w:rsid w:val="009E6410"/>
    <w:rsid w:val="009E72D2"/>
    <w:rsid w:val="009F0638"/>
    <w:rsid w:val="009F3E88"/>
    <w:rsid w:val="009F4A49"/>
    <w:rsid w:val="009F76CB"/>
    <w:rsid w:val="009F7DFD"/>
    <w:rsid w:val="00A00236"/>
    <w:rsid w:val="00A04DB4"/>
    <w:rsid w:val="00A0731A"/>
    <w:rsid w:val="00A07AC8"/>
    <w:rsid w:val="00A15627"/>
    <w:rsid w:val="00A1578D"/>
    <w:rsid w:val="00A16AD6"/>
    <w:rsid w:val="00A31E7C"/>
    <w:rsid w:val="00A320A7"/>
    <w:rsid w:val="00A32A81"/>
    <w:rsid w:val="00A34370"/>
    <w:rsid w:val="00A34495"/>
    <w:rsid w:val="00A348B2"/>
    <w:rsid w:val="00A35BFC"/>
    <w:rsid w:val="00A36385"/>
    <w:rsid w:val="00A40F5E"/>
    <w:rsid w:val="00A417BF"/>
    <w:rsid w:val="00A41CFD"/>
    <w:rsid w:val="00A42785"/>
    <w:rsid w:val="00A42E79"/>
    <w:rsid w:val="00A43DB1"/>
    <w:rsid w:val="00A4722E"/>
    <w:rsid w:val="00A518B8"/>
    <w:rsid w:val="00A5297B"/>
    <w:rsid w:val="00A533B0"/>
    <w:rsid w:val="00A56024"/>
    <w:rsid w:val="00A56723"/>
    <w:rsid w:val="00A56A71"/>
    <w:rsid w:val="00A56AEB"/>
    <w:rsid w:val="00A62B57"/>
    <w:rsid w:val="00A632FB"/>
    <w:rsid w:val="00A646A5"/>
    <w:rsid w:val="00A65664"/>
    <w:rsid w:val="00A65DE1"/>
    <w:rsid w:val="00A667FA"/>
    <w:rsid w:val="00A71BD4"/>
    <w:rsid w:val="00A71CEF"/>
    <w:rsid w:val="00A726F8"/>
    <w:rsid w:val="00A72AD3"/>
    <w:rsid w:val="00A7303B"/>
    <w:rsid w:val="00A75279"/>
    <w:rsid w:val="00A75EDB"/>
    <w:rsid w:val="00A76D68"/>
    <w:rsid w:val="00A80CF7"/>
    <w:rsid w:val="00A905E2"/>
    <w:rsid w:val="00A9136F"/>
    <w:rsid w:val="00A91B5D"/>
    <w:rsid w:val="00A93497"/>
    <w:rsid w:val="00AA1A2C"/>
    <w:rsid w:val="00AA3DB8"/>
    <w:rsid w:val="00AA6AC0"/>
    <w:rsid w:val="00AA7BE8"/>
    <w:rsid w:val="00AB03D4"/>
    <w:rsid w:val="00AB1803"/>
    <w:rsid w:val="00AB59BC"/>
    <w:rsid w:val="00AB6495"/>
    <w:rsid w:val="00AC266E"/>
    <w:rsid w:val="00AC2F5B"/>
    <w:rsid w:val="00AC7E30"/>
    <w:rsid w:val="00AD0243"/>
    <w:rsid w:val="00AD1012"/>
    <w:rsid w:val="00AD1DEF"/>
    <w:rsid w:val="00AD1E55"/>
    <w:rsid w:val="00AD22BE"/>
    <w:rsid w:val="00AD42A9"/>
    <w:rsid w:val="00AD5279"/>
    <w:rsid w:val="00AD5D2C"/>
    <w:rsid w:val="00AD6629"/>
    <w:rsid w:val="00AE319E"/>
    <w:rsid w:val="00AE4E3C"/>
    <w:rsid w:val="00AE65D6"/>
    <w:rsid w:val="00AE7E7C"/>
    <w:rsid w:val="00AF3762"/>
    <w:rsid w:val="00AF529F"/>
    <w:rsid w:val="00AF5F4B"/>
    <w:rsid w:val="00B013FA"/>
    <w:rsid w:val="00B043DE"/>
    <w:rsid w:val="00B04970"/>
    <w:rsid w:val="00B053D8"/>
    <w:rsid w:val="00B0761C"/>
    <w:rsid w:val="00B1191C"/>
    <w:rsid w:val="00B12F16"/>
    <w:rsid w:val="00B17AAE"/>
    <w:rsid w:val="00B17D22"/>
    <w:rsid w:val="00B20E4B"/>
    <w:rsid w:val="00B323EF"/>
    <w:rsid w:val="00B3282C"/>
    <w:rsid w:val="00B36D5A"/>
    <w:rsid w:val="00B372BD"/>
    <w:rsid w:val="00B4359B"/>
    <w:rsid w:val="00B50AE4"/>
    <w:rsid w:val="00B51394"/>
    <w:rsid w:val="00B538FC"/>
    <w:rsid w:val="00B54B9F"/>
    <w:rsid w:val="00B60117"/>
    <w:rsid w:val="00B6030B"/>
    <w:rsid w:val="00B65C6B"/>
    <w:rsid w:val="00B65DEC"/>
    <w:rsid w:val="00B66708"/>
    <w:rsid w:val="00B67845"/>
    <w:rsid w:val="00B74465"/>
    <w:rsid w:val="00B74FFA"/>
    <w:rsid w:val="00B7653B"/>
    <w:rsid w:val="00B81891"/>
    <w:rsid w:val="00B82A87"/>
    <w:rsid w:val="00B865C1"/>
    <w:rsid w:val="00B87166"/>
    <w:rsid w:val="00B90CD8"/>
    <w:rsid w:val="00B92AE5"/>
    <w:rsid w:val="00B972E4"/>
    <w:rsid w:val="00BA36F2"/>
    <w:rsid w:val="00BA4860"/>
    <w:rsid w:val="00BA50CA"/>
    <w:rsid w:val="00BB0EE6"/>
    <w:rsid w:val="00BB451F"/>
    <w:rsid w:val="00BB663D"/>
    <w:rsid w:val="00BB6EA5"/>
    <w:rsid w:val="00BC09D2"/>
    <w:rsid w:val="00BC637C"/>
    <w:rsid w:val="00BC6AC8"/>
    <w:rsid w:val="00BD0C0B"/>
    <w:rsid w:val="00BD64F7"/>
    <w:rsid w:val="00BE166E"/>
    <w:rsid w:val="00BE2FF1"/>
    <w:rsid w:val="00BE3065"/>
    <w:rsid w:val="00BE3809"/>
    <w:rsid w:val="00BE558E"/>
    <w:rsid w:val="00BF044E"/>
    <w:rsid w:val="00BF1059"/>
    <w:rsid w:val="00BF1198"/>
    <w:rsid w:val="00BF2A30"/>
    <w:rsid w:val="00BF2C0F"/>
    <w:rsid w:val="00BF33D2"/>
    <w:rsid w:val="00BF4A84"/>
    <w:rsid w:val="00BF6319"/>
    <w:rsid w:val="00C017D8"/>
    <w:rsid w:val="00C03FA0"/>
    <w:rsid w:val="00C07269"/>
    <w:rsid w:val="00C16C56"/>
    <w:rsid w:val="00C2240E"/>
    <w:rsid w:val="00C26A7C"/>
    <w:rsid w:val="00C27631"/>
    <w:rsid w:val="00C32446"/>
    <w:rsid w:val="00C33D51"/>
    <w:rsid w:val="00C34291"/>
    <w:rsid w:val="00C3456F"/>
    <w:rsid w:val="00C35CBC"/>
    <w:rsid w:val="00C3779F"/>
    <w:rsid w:val="00C42CEC"/>
    <w:rsid w:val="00C43365"/>
    <w:rsid w:val="00C44725"/>
    <w:rsid w:val="00C46D3F"/>
    <w:rsid w:val="00C472F0"/>
    <w:rsid w:val="00C56BDE"/>
    <w:rsid w:val="00C61F44"/>
    <w:rsid w:val="00C6486B"/>
    <w:rsid w:val="00C65187"/>
    <w:rsid w:val="00C66645"/>
    <w:rsid w:val="00C74D3E"/>
    <w:rsid w:val="00C76192"/>
    <w:rsid w:val="00C8040B"/>
    <w:rsid w:val="00C807AF"/>
    <w:rsid w:val="00C8159E"/>
    <w:rsid w:val="00C857B0"/>
    <w:rsid w:val="00C906AA"/>
    <w:rsid w:val="00C908CD"/>
    <w:rsid w:val="00C91C73"/>
    <w:rsid w:val="00C91D07"/>
    <w:rsid w:val="00C91E2B"/>
    <w:rsid w:val="00C92840"/>
    <w:rsid w:val="00C92A6D"/>
    <w:rsid w:val="00C94788"/>
    <w:rsid w:val="00C94FD7"/>
    <w:rsid w:val="00C964A2"/>
    <w:rsid w:val="00CA0388"/>
    <w:rsid w:val="00CA3699"/>
    <w:rsid w:val="00CA5D58"/>
    <w:rsid w:val="00CA6247"/>
    <w:rsid w:val="00CB7DA3"/>
    <w:rsid w:val="00CC0B9F"/>
    <w:rsid w:val="00CC3AFC"/>
    <w:rsid w:val="00CC6AC3"/>
    <w:rsid w:val="00CC77D7"/>
    <w:rsid w:val="00CD0975"/>
    <w:rsid w:val="00CD12B5"/>
    <w:rsid w:val="00CD2465"/>
    <w:rsid w:val="00CD2813"/>
    <w:rsid w:val="00CD4B5C"/>
    <w:rsid w:val="00CD742F"/>
    <w:rsid w:val="00CE0D2D"/>
    <w:rsid w:val="00CE1769"/>
    <w:rsid w:val="00CE50AB"/>
    <w:rsid w:val="00CE6C30"/>
    <w:rsid w:val="00CF2021"/>
    <w:rsid w:val="00CF25FE"/>
    <w:rsid w:val="00CF44E1"/>
    <w:rsid w:val="00CF5D30"/>
    <w:rsid w:val="00CF70DA"/>
    <w:rsid w:val="00CF7360"/>
    <w:rsid w:val="00D02705"/>
    <w:rsid w:val="00D0598C"/>
    <w:rsid w:val="00D06C16"/>
    <w:rsid w:val="00D07D9C"/>
    <w:rsid w:val="00D10228"/>
    <w:rsid w:val="00D11C1F"/>
    <w:rsid w:val="00D12796"/>
    <w:rsid w:val="00D132D2"/>
    <w:rsid w:val="00D1389F"/>
    <w:rsid w:val="00D1561A"/>
    <w:rsid w:val="00D156AF"/>
    <w:rsid w:val="00D16452"/>
    <w:rsid w:val="00D16BB5"/>
    <w:rsid w:val="00D20B4B"/>
    <w:rsid w:val="00D2149B"/>
    <w:rsid w:val="00D21CB3"/>
    <w:rsid w:val="00D324AC"/>
    <w:rsid w:val="00D4258B"/>
    <w:rsid w:val="00D430B3"/>
    <w:rsid w:val="00D44AF6"/>
    <w:rsid w:val="00D44F52"/>
    <w:rsid w:val="00D53E57"/>
    <w:rsid w:val="00D575EF"/>
    <w:rsid w:val="00D57D43"/>
    <w:rsid w:val="00D62337"/>
    <w:rsid w:val="00D6295E"/>
    <w:rsid w:val="00D656BE"/>
    <w:rsid w:val="00D66043"/>
    <w:rsid w:val="00D7136A"/>
    <w:rsid w:val="00D71561"/>
    <w:rsid w:val="00D7165D"/>
    <w:rsid w:val="00D71B7A"/>
    <w:rsid w:val="00D74647"/>
    <w:rsid w:val="00D74653"/>
    <w:rsid w:val="00D840D9"/>
    <w:rsid w:val="00D8463C"/>
    <w:rsid w:val="00D84BB2"/>
    <w:rsid w:val="00D87980"/>
    <w:rsid w:val="00D96DE3"/>
    <w:rsid w:val="00DA1BEF"/>
    <w:rsid w:val="00DA1D73"/>
    <w:rsid w:val="00DA235C"/>
    <w:rsid w:val="00DA2FFB"/>
    <w:rsid w:val="00DA3E67"/>
    <w:rsid w:val="00DB0861"/>
    <w:rsid w:val="00DB22CD"/>
    <w:rsid w:val="00DB440C"/>
    <w:rsid w:val="00DB4EDF"/>
    <w:rsid w:val="00DB7B60"/>
    <w:rsid w:val="00DC012C"/>
    <w:rsid w:val="00DC0935"/>
    <w:rsid w:val="00DC266A"/>
    <w:rsid w:val="00DC2CCE"/>
    <w:rsid w:val="00DC3830"/>
    <w:rsid w:val="00DC6C99"/>
    <w:rsid w:val="00DD1480"/>
    <w:rsid w:val="00DD1960"/>
    <w:rsid w:val="00DD3D1B"/>
    <w:rsid w:val="00DD430F"/>
    <w:rsid w:val="00DD445B"/>
    <w:rsid w:val="00DD4F04"/>
    <w:rsid w:val="00DD7F84"/>
    <w:rsid w:val="00DE170F"/>
    <w:rsid w:val="00DE1CB6"/>
    <w:rsid w:val="00DE4755"/>
    <w:rsid w:val="00DE4DE3"/>
    <w:rsid w:val="00DE56F4"/>
    <w:rsid w:val="00DE68BA"/>
    <w:rsid w:val="00DF07E9"/>
    <w:rsid w:val="00DF22B2"/>
    <w:rsid w:val="00DF4AFF"/>
    <w:rsid w:val="00DF6E24"/>
    <w:rsid w:val="00DF7864"/>
    <w:rsid w:val="00E00724"/>
    <w:rsid w:val="00E013CD"/>
    <w:rsid w:val="00E03D08"/>
    <w:rsid w:val="00E04A14"/>
    <w:rsid w:val="00E12DD5"/>
    <w:rsid w:val="00E151F8"/>
    <w:rsid w:val="00E16EF7"/>
    <w:rsid w:val="00E17B66"/>
    <w:rsid w:val="00E20395"/>
    <w:rsid w:val="00E2182A"/>
    <w:rsid w:val="00E229BC"/>
    <w:rsid w:val="00E22F7A"/>
    <w:rsid w:val="00E23330"/>
    <w:rsid w:val="00E26F09"/>
    <w:rsid w:val="00E30D7F"/>
    <w:rsid w:val="00E32406"/>
    <w:rsid w:val="00E35FDE"/>
    <w:rsid w:val="00E363BA"/>
    <w:rsid w:val="00E3702F"/>
    <w:rsid w:val="00E376FF"/>
    <w:rsid w:val="00E42051"/>
    <w:rsid w:val="00E42F24"/>
    <w:rsid w:val="00E44508"/>
    <w:rsid w:val="00E45487"/>
    <w:rsid w:val="00E46DF9"/>
    <w:rsid w:val="00E512C6"/>
    <w:rsid w:val="00E516B8"/>
    <w:rsid w:val="00E51A4A"/>
    <w:rsid w:val="00E5504C"/>
    <w:rsid w:val="00E55BD3"/>
    <w:rsid w:val="00E574D5"/>
    <w:rsid w:val="00E57575"/>
    <w:rsid w:val="00E57C38"/>
    <w:rsid w:val="00E63048"/>
    <w:rsid w:val="00E65671"/>
    <w:rsid w:val="00E7224F"/>
    <w:rsid w:val="00E742C5"/>
    <w:rsid w:val="00E76E93"/>
    <w:rsid w:val="00E76F9A"/>
    <w:rsid w:val="00E833EC"/>
    <w:rsid w:val="00E91E6A"/>
    <w:rsid w:val="00E97B9C"/>
    <w:rsid w:val="00EA0EB3"/>
    <w:rsid w:val="00EA197D"/>
    <w:rsid w:val="00EA24B8"/>
    <w:rsid w:val="00EA32C2"/>
    <w:rsid w:val="00EA5455"/>
    <w:rsid w:val="00EA7435"/>
    <w:rsid w:val="00EB1208"/>
    <w:rsid w:val="00EB129E"/>
    <w:rsid w:val="00EB3A4C"/>
    <w:rsid w:val="00EB656F"/>
    <w:rsid w:val="00EB6CEC"/>
    <w:rsid w:val="00EC1645"/>
    <w:rsid w:val="00EC2929"/>
    <w:rsid w:val="00EC29FB"/>
    <w:rsid w:val="00EC4912"/>
    <w:rsid w:val="00ED28CB"/>
    <w:rsid w:val="00ED3BF1"/>
    <w:rsid w:val="00ED46E7"/>
    <w:rsid w:val="00ED5BAE"/>
    <w:rsid w:val="00ED63B5"/>
    <w:rsid w:val="00EE00DD"/>
    <w:rsid w:val="00EE1245"/>
    <w:rsid w:val="00EE1374"/>
    <w:rsid w:val="00EE4266"/>
    <w:rsid w:val="00EE4D67"/>
    <w:rsid w:val="00EE70BB"/>
    <w:rsid w:val="00EE71F9"/>
    <w:rsid w:val="00EF2512"/>
    <w:rsid w:val="00EF31E2"/>
    <w:rsid w:val="00EF6965"/>
    <w:rsid w:val="00EF69E8"/>
    <w:rsid w:val="00F05D61"/>
    <w:rsid w:val="00F11934"/>
    <w:rsid w:val="00F12644"/>
    <w:rsid w:val="00F16B7A"/>
    <w:rsid w:val="00F20CDF"/>
    <w:rsid w:val="00F23FA2"/>
    <w:rsid w:val="00F25744"/>
    <w:rsid w:val="00F30363"/>
    <w:rsid w:val="00F35C2B"/>
    <w:rsid w:val="00F36047"/>
    <w:rsid w:val="00F375A2"/>
    <w:rsid w:val="00F42645"/>
    <w:rsid w:val="00F42918"/>
    <w:rsid w:val="00F44142"/>
    <w:rsid w:val="00F47F11"/>
    <w:rsid w:val="00F55FB6"/>
    <w:rsid w:val="00F6001E"/>
    <w:rsid w:val="00F6218D"/>
    <w:rsid w:val="00F62AF3"/>
    <w:rsid w:val="00F637B1"/>
    <w:rsid w:val="00F645C7"/>
    <w:rsid w:val="00F65ECF"/>
    <w:rsid w:val="00F74F15"/>
    <w:rsid w:val="00F75142"/>
    <w:rsid w:val="00F768CB"/>
    <w:rsid w:val="00F87FAC"/>
    <w:rsid w:val="00F9046B"/>
    <w:rsid w:val="00F92A86"/>
    <w:rsid w:val="00F939D4"/>
    <w:rsid w:val="00F9486D"/>
    <w:rsid w:val="00F95F79"/>
    <w:rsid w:val="00F96F14"/>
    <w:rsid w:val="00F9749A"/>
    <w:rsid w:val="00FA4501"/>
    <w:rsid w:val="00FA4BDC"/>
    <w:rsid w:val="00FA588D"/>
    <w:rsid w:val="00FA6591"/>
    <w:rsid w:val="00FA6DFC"/>
    <w:rsid w:val="00FA6F5A"/>
    <w:rsid w:val="00FB0C24"/>
    <w:rsid w:val="00FB19F2"/>
    <w:rsid w:val="00FB1CC4"/>
    <w:rsid w:val="00FB416F"/>
    <w:rsid w:val="00FC316C"/>
    <w:rsid w:val="00FD1401"/>
    <w:rsid w:val="00FD15EA"/>
    <w:rsid w:val="00FD1DD0"/>
    <w:rsid w:val="00FD2045"/>
    <w:rsid w:val="00FD2171"/>
    <w:rsid w:val="00FD2ECA"/>
    <w:rsid w:val="00FD3F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nhideWhenUsed="0"/>
    <w:lsdException w:name="Subtitle" w:locked="1" w:semiHidden="0" w:uiPriority="0" w:unhideWhenUsed="0" w:qFormat="1"/>
    <w:lsdException w:name="Body Text 2" w:locked="1" w:semiHidden="0" w:unhideWhenUsed="0"/>
    <w:lsdException w:name="Body Text 3" w:locked="1" w:semiHidden="0" w:uiPriority="0" w:unhideWhenUsed="0"/>
    <w:lsdException w:name="Body Text Indent 3"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46D"/>
    <w:pPr>
      <w:spacing w:after="200" w:line="276" w:lineRule="auto"/>
    </w:pPr>
    <w:rPr>
      <w:rFonts w:eastAsia="Times New Roman" w:cs="Calibri"/>
      <w:sz w:val="22"/>
      <w:szCs w:val="22"/>
    </w:rPr>
  </w:style>
  <w:style w:type="paragraph" w:styleId="1">
    <w:name w:val="heading 1"/>
    <w:basedOn w:val="a"/>
    <w:next w:val="a"/>
    <w:link w:val="10"/>
    <w:uiPriority w:val="99"/>
    <w:qFormat/>
    <w:rsid w:val="001231D8"/>
    <w:pPr>
      <w:widowControl w:val="0"/>
      <w:autoSpaceDE w:val="0"/>
      <w:autoSpaceDN w:val="0"/>
      <w:adjustRightInd w:val="0"/>
      <w:spacing w:before="108" w:after="108" w:line="240" w:lineRule="auto"/>
      <w:jc w:val="center"/>
      <w:outlineLvl w:val="0"/>
    </w:pPr>
    <w:rPr>
      <w:rFonts w:ascii="Arial" w:eastAsia="Calibri" w:hAnsi="Arial" w:cs="Times New Roman"/>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231D8"/>
    <w:rPr>
      <w:rFonts w:ascii="Arial" w:hAnsi="Arial" w:cs="Arial"/>
      <w:b/>
      <w:bCs/>
      <w:color w:val="000080"/>
      <w:sz w:val="20"/>
      <w:szCs w:val="20"/>
      <w:lang w:eastAsia="ru-RU"/>
    </w:rPr>
  </w:style>
  <w:style w:type="paragraph" w:styleId="a3">
    <w:name w:val="Title"/>
    <w:basedOn w:val="a"/>
    <w:link w:val="a4"/>
    <w:uiPriority w:val="99"/>
    <w:qFormat/>
    <w:rsid w:val="001231D8"/>
    <w:pPr>
      <w:spacing w:after="0" w:line="240" w:lineRule="auto"/>
      <w:jc w:val="center"/>
    </w:pPr>
    <w:rPr>
      <w:rFonts w:ascii="Times New Roman" w:eastAsia="Calibri" w:hAnsi="Times New Roman" w:cs="Times New Roman"/>
      <w:b/>
      <w:bCs/>
      <w:sz w:val="24"/>
      <w:szCs w:val="24"/>
    </w:rPr>
  </w:style>
  <w:style w:type="character" w:customStyle="1" w:styleId="a4">
    <w:name w:val="Название Знак"/>
    <w:link w:val="a3"/>
    <w:uiPriority w:val="99"/>
    <w:locked/>
    <w:rsid w:val="001231D8"/>
    <w:rPr>
      <w:rFonts w:ascii="Times New Roman" w:hAnsi="Times New Roman" w:cs="Times New Roman"/>
      <w:b/>
      <w:bCs/>
      <w:sz w:val="24"/>
      <w:szCs w:val="24"/>
      <w:lang w:eastAsia="ru-RU"/>
    </w:rPr>
  </w:style>
  <w:style w:type="paragraph" w:styleId="a5">
    <w:name w:val="Body Text Indent"/>
    <w:basedOn w:val="a"/>
    <w:link w:val="a6"/>
    <w:uiPriority w:val="99"/>
    <w:rsid w:val="001231D8"/>
    <w:pPr>
      <w:spacing w:after="0" w:line="240" w:lineRule="auto"/>
      <w:ind w:firstLine="360"/>
      <w:jc w:val="both"/>
    </w:pPr>
    <w:rPr>
      <w:rFonts w:ascii="Times New Roman" w:eastAsia="Calibri" w:hAnsi="Times New Roman" w:cs="Times New Roman"/>
      <w:sz w:val="24"/>
      <w:szCs w:val="24"/>
    </w:rPr>
  </w:style>
  <w:style w:type="character" w:customStyle="1" w:styleId="a6">
    <w:name w:val="Основной текст с отступом Знак"/>
    <w:link w:val="a5"/>
    <w:uiPriority w:val="99"/>
    <w:locked/>
    <w:rsid w:val="001231D8"/>
    <w:rPr>
      <w:rFonts w:ascii="Times New Roman" w:hAnsi="Times New Roman" w:cs="Times New Roman"/>
      <w:sz w:val="24"/>
      <w:szCs w:val="24"/>
      <w:lang w:eastAsia="ru-RU"/>
    </w:rPr>
  </w:style>
  <w:style w:type="paragraph" w:styleId="3">
    <w:name w:val="Body Text Indent 3"/>
    <w:basedOn w:val="a"/>
    <w:link w:val="30"/>
    <w:uiPriority w:val="99"/>
    <w:rsid w:val="001231D8"/>
    <w:pPr>
      <w:spacing w:after="0" w:line="240" w:lineRule="auto"/>
      <w:ind w:firstLine="708"/>
      <w:jc w:val="both"/>
    </w:pPr>
    <w:rPr>
      <w:rFonts w:ascii="Times New Roman" w:eastAsia="Calibri" w:hAnsi="Times New Roman" w:cs="Times New Roman"/>
      <w:sz w:val="24"/>
      <w:szCs w:val="24"/>
    </w:rPr>
  </w:style>
  <w:style w:type="character" w:customStyle="1" w:styleId="30">
    <w:name w:val="Основной текст с отступом 3 Знак"/>
    <w:link w:val="3"/>
    <w:uiPriority w:val="99"/>
    <w:locked/>
    <w:rsid w:val="001231D8"/>
    <w:rPr>
      <w:rFonts w:ascii="Times New Roman" w:hAnsi="Times New Roman" w:cs="Times New Roman"/>
      <w:sz w:val="24"/>
      <w:szCs w:val="24"/>
      <w:lang w:eastAsia="ru-RU"/>
    </w:rPr>
  </w:style>
  <w:style w:type="paragraph" w:customStyle="1" w:styleId="ConsPlusNormal">
    <w:name w:val="ConsPlusNormal"/>
    <w:link w:val="ConsPlusNormal0"/>
    <w:rsid w:val="001231D8"/>
    <w:pPr>
      <w:widowControl w:val="0"/>
      <w:autoSpaceDE w:val="0"/>
      <w:autoSpaceDN w:val="0"/>
      <w:adjustRightInd w:val="0"/>
      <w:ind w:firstLine="720"/>
    </w:pPr>
    <w:rPr>
      <w:rFonts w:ascii="Arial" w:eastAsia="Times New Roman" w:hAnsi="Arial" w:cs="Arial"/>
    </w:rPr>
  </w:style>
  <w:style w:type="paragraph" w:styleId="2">
    <w:name w:val="Body Text 2"/>
    <w:basedOn w:val="a"/>
    <w:link w:val="20"/>
    <w:uiPriority w:val="99"/>
    <w:rsid w:val="001231D8"/>
    <w:pPr>
      <w:spacing w:after="120" w:line="480" w:lineRule="auto"/>
    </w:pPr>
    <w:rPr>
      <w:rFonts w:eastAsia="Calibri" w:cs="Times New Roman"/>
      <w:sz w:val="20"/>
      <w:szCs w:val="20"/>
    </w:rPr>
  </w:style>
  <w:style w:type="character" w:customStyle="1" w:styleId="20">
    <w:name w:val="Основной текст 2 Знак"/>
    <w:link w:val="2"/>
    <w:uiPriority w:val="99"/>
    <w:locked/>
    <w:rsid w:val="001231D8"/>
    <w:rPr>
      <w:rFonts w:ascii="Calibri" w:hAnsi="Calibri" w:cs="Calibri"/>
      <w:sz w:val="20"/>
      <w:szCs w:val="20"/>
      <w:lang w:eastAsia="ru-RU"/>
    </w:rPr>
  </w:style>
  <w:style w:type="paragraph" w:styleId="a7">
    <w:name w:val="Body Text"/>
    <w:basedOn w:val="a"/>
    <w:link w:val="a8"/>
    <w:uiPriority w:val="99"/>
    <w:rsid w:val="001231D8"/>
    <w:pPr>
      <w:spacing w:after="120"/>
    </w:pPr>
    <w:rPr>
      <w:rFonts w:eastAsia="Calibri" w:cs="Times New Roman"/>
      <w:sz w:val="20"/>
      <w:szCs w:val="20"/>
    </w:rPr>
  </w:style>
  <w:style w:type="character" w:customStyle="1" w:styleId="a8">
    <w:name w:val="Основной текст Знак"/>
    <w:link w:val="a7"/>
    <w:uiPriority w:val="99"/>
    <w:locked/>
    <w:rsid w:val="001231D8"/>
    <w:rPr>
      <w:rFonts w:ascii="Calibri" w:hAnsi="Calibri" w:cs="Calibri"/>
      <w:sz w:val="20"/>
      <w:szCs w:val="20"/>
      <w:lang w:eastAsia="ru-RU"/>
    </w:rPr>
  </w:style>
  <w:style w:type="paragraph" w:styleId="31">
    <w:name w:val="Body Text 3"/>
    <w:basedOn w:val="a"/>
    <w:link w:val="32"/>
    <w:uiPriority w:val="99"/>
    <w:rsid w:val="001231D8"/>
    <w:pPr>
      <w:spacing w:after="120" w:line="240" w:lineRule="auto"/>
    </w:pPr>
    <w:rPr>
      <w:rFonts w:ascii="Times New Roman" w:eastAsia="Calibri" w:hAnsi="Times New Roman" w:cs="Times New Roman"/>
      <w:sz w:val="16"/>
      <w:szCs w:val="16"/>
    </w:rPr>
  </w:style>
  <w:style w:type="character" w:customStyle="1" w:styleId="32">
    <w:name w:val="Основной текст 3 Знак"/>
    <w:link w:val="31"/>
    <w:uiPriority w:val="99"/>
    <w:locked/>
    <w:rsid w:val="001231D8"/>
    <w:rPr>
      <w:rFonts w:ascii="Times New Roman" w:hAnsi="Times New Roman" w:cs="Times New Roman"/>
      <w:sz w:val="16"/>
      <w:szCs w:val="16"/>
      <w:lang w:eastAsia="ru-RU"/>
    </w:rPr>
  </w:style>
  <w:style w:type="paragraph" w:styleId="a9">
    <w:name w:val="List Paragraph"/>
    <w:basedOn w:val="a"/>
    <w:uiPriority w:val="99"/>
    <w:qFormat/>
    <w:rsid w:val="001231D8"/>
    <w:pPr>
      <w:ind w:left="720"/>
    </w:pPr>
  </w:style>
  <w:style w:type="paragraph" w:styleId="aa">
    <w:name w:val="No Spacing"/>
    <w:link w:val="ab"/>
    <w:qFormat/>
    <w:rsid w:val="001231D8"/>
    <w:rPr>
      <w:rFonts w:eastAsia="Times New Roman" w:cs="Calibri"/>
      <w:sz w:val="22"/>
      <w:szCs w:val="22"/>
    </w:rPr>
  </w:style>
  <w:style w:type="paragraph" w:customStyle="1" w:styleId="11">
    <w:name w:val="Обычный1"/>
    <w:uiPriority w:val="99"/>
    <w:rsid w:val="001231D8"/>
    <w:pPr>
      <w:widowControl w:val="0"/>
      <w:spacing w:line="300" w:lineRule="auto"/>
      <w:ind w:firstLine="720"/>
      <w:jc w:val="both"/>
    </w:pPr>
    <w:rPr>
      <w:rFonts w:ascii="Times New Roman" w:eastAsia="Times New Roman" w:hAnsi="Times New Roman"/>
      <w:sz w:val="24"/>
      <w:szCs w:val="24"/>
    </w:rPr>
  </w:style>
  <w:style w:type="paragraph" w:customStyle="1" w:styleId="21">
    <w:name w:val="Обычный2"/>
    <w:rsid w:val="001231D8"/>
    <w:pPr>
      <w:widowControl w:val="0"/>
      <w:spacing w:line="300" w:lineRule="auto"/>
      <w:ind w:firstLine="720"/>
      <w:jc w:val="both"/>
    </w:pPr>
    <w:rPr>
      <w:rFonts w:ascii="Times New Roman" w:eastAsia="Times New Roman" w:hAnsi="Times New Roman"/>
      <w:sz w:val="24"/>
      <w:szCs w:val="24"/>
    </w:rPr>
  </w:style>
  <w:style w:type="paragraph" w:customStyle="1" w:styleId="FR1">
    <w:name w:val="FR1"/>
    <w:rsid w:val="001231D8"/>
    <w:pPr>
      <w:widowControl w:val="0"/>
      <w:spacing w:before="700"/>
    </w:pPr>
    <w:rPr>
      <w:rFonts w:ascii="Times New Roman" w:eastAsia="Times New Roman" w:hAnsi="Times New Roman"/>
      <w:b/>
      <w:bCs/>
      <w:sz w:val="28"/>
      <w:szCs w:val="28"/>
    </w:rPr>
  </w:style>
  <w:style w:type="paragraph" w:customStyle="1" w:styleId="110">
    <w:name w:val="Обычный11"/>
    <w:rsid w:val="001231D8"/>
    <w:pPr>
      <w:widowControl w:val="0"/>
      <w:spacing w:line="300" w:lineRule="auto"/>
      <w:ind w:firstLine="720"/>
      <w:jc w:val="both"/>
    </w:pPr>
    <w:rPr>
      <w:rFonts w:ascii="Times New Roman" w:eastAsia="Times New Roman" w:hAnsi="Times New Roman"/>
      <w:sz w:val="24"/>
      <w:szCs w:val="24"/>
    </w:rPr>
  </w:style>
  <w:style w:type="character" w:customStyle="1" w:styleId="ac">
    <w:name w:val="Цветовое выделение"/>
    <w:uiPriority w:val="99"/>
    <w:rsid w:val="007D291D"/>
    <w:rPr>
      <w:b/>
      <w:color w:val="26282F"/>
    </w:rPr>
  </w:style>
  <w:style w:type="paragraph" w:customStyle="1" w:styleId="33">
    <w:name w:val="Обычный3"/>
    <w:rsid w:val="007D291D"/>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7D291D"/>
    <w:pPr>
      <w:widowControl w:val="0"/>
      <w:spacing w:line="300" w:lineRule="auto"/>
      <w:ind w:firstLine="720"/>
      <w:jc w:val="both"/>
    </w:pPr>
    <w:rPr>
      <w:rFonts w:ascii="Times New Roman" w:eastAsia="Times New Roman" w:hAnsi="Times New Roman"/>
      <w:snapToGrid w:val="0"/>
      <w:sz w:val="24"/>
    </w:rPr>
  </w:style>
  <w:style w:type="character" w:customStyle="1" w:styleId="FontStyle15">
    <w:name w:val="Font Style15"/>
    <w:uiPriority w:val="99"/>
    <w:rsid w:val="007D291D"/>
    <w:rPr>
      <w:rFonts w:ascii="Times New Roman" w:hAnsi="Times New Roman" w:cs="Times New Roman"/>
      <w:sz w:val="26"/>
      <w:szCs w:val="26"/>
    </w:rPr>
  </w:style>
  <w:style w:type="table" w:styleId="ad">
    <w:name w:val="Table Grid"/>
    <w:basedOn w:val="a1"/>
    <w:uiPriority w:val="59"/>
    <w:locked/>
    <w:rsid w:val="00EE42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uiPriority w:val="99"/>
    <w:unhideWhenUsed/>
    <w:rsid w:val="0015760C"/>
    <w:rPr>
      <w:color w:val="0000FF"/>
      <w:u w:val="single"/>
    </w:rPr>
  </w:style>
  <w:style w:type="paragraph" w:styleId="af">
    <w:name w:val="Balloon Text"/>
    <w:basedOn w:val="a"/>
    <w:link w:val="af0"/>
    <w:uiPriority w:val="99"/>
    <w:semiHidden/>
    <w:unhideWhenUsed/>
    <w:rsid w:val="001D74B7"/>
    <w:pPr>
      <w:spacing w:after="0" w:line="240" w:lineRule="auto"/>
    </w:pPr>
    <w:rPr>
      <w:rFonts w:ascii="Tahoma" w:hAnsi="Tahoma" w:cs="Times New Roman"/>
      <w:sz w:val="16"/>
      <w:szCs w:val="16"/>
    </w:rPr>
  </w:style>
  <w:style w:type="character" w:customStyle="1" w:styleId="af0">
    <w:name w:val="Текст выноски Знак"/>
    <w:link w:val="af"/>
    <w:uiPriority w:val="99"/>
    <w:semiHidden/>
    <w:rsid w:val="001D74B7"/>
    <w:rPr>
      <w:rFonts w:ascii="Tahoma" w:eastAsia="Times New Roman" w:hAnsi="Tahoma" w:cs="Tahoma"/>
      <w:sz w:val="16"/>
      <w:szCs w:val="16"/>
    </w:rPr>
  </w:style>
  <w:style w:type="character" w:customStyle="1" w:styleId="FontStyle22">
    <w:name w:val="Font Style22"/>
    <w:uiPriority w:val="99"/>
    <w:rsid w:val="00CB7DA3"/>
    <w:rPr>
      <w:rFonts w:ascii="Arial Narrow" w:hAnsi="Arial Narrow" w:cs="Arial Narrow"/>
      <w:i/>
      <w:iCs/>
      <w:sz w:val="28"/>
      <w:szCs w:val="28"/>
    </w:rPr>
  </w:style>
  <w:style w:type="paragraph" w:customStyle="1" w:styleId="310">
    <w:name w:val="Основной текст с отступом 31"/>
    <w:rsid w:val="00206E3C"/>
    <w:pPr>
      <w:widowControl w:val="0"/>
      <w:suppressAutoHyphens/>
      <w:spacing w:line="100" w:lineRule="atLeast"/>
      <w:ind w:firstLine="708"/>
      <w:jc w:val="both"/>
    </w:pPr>
    <w:rPr>
      <w:rFonts w:ascii="Times New Roman" w:eastAsia="Arial Unicode MS" w:hAnsi="Times New Roman" w:cs="font211"/>
      <w:kern w:val="1"/>
      <w:sz w:val="24"/>
      <w:szCs w:val="24"/>
      <w:lang w:eastAsia="ar-SA"/>
    </w:rPr>
  </w:style>
  <w:style w:type="paragraph" w:styleId="af1">
    <w:name w:val="annotation text"/>
    <w:basedOn w:val="a"/>
    <w:link w:val="af2"/>
    <w:unhideWhenUsed/>
    <w:rsid w:val="00C91D07"/>
    <w:rPr>
      <w:rFonts w:cs="Times New Roman"/>
      <w:sz w:val="20"/>
      <w:szCs w:val="20"/>
    </w:rPr>
  </w:style>
  <w:style w:type="character" w:customStyle="1" w:styleId="af2">
    <w:name w:val="Текст примечания Знак"/>
    <w:link w:val="af1"/>
    <w:rsid w:val="00C91D07"/>
    <w:rPr>
      <w:rFonts w:eastAsia="Times New Roman"/>
    </w:rPr>
  </w:style>
  <w:style w:type="paragraph" w:styleId="af3">
    <w:name w:val="header"/>
    <w:basedOn w:val="a"/>
    <w:link w:val="af4"/>
    <w:uiPriority w:val="99"/>
    <w:semiHidden/>
    <w:unhideWhenUsed/>
    <w:rsid w:val="00E04A14"/>
    <w:pPr>
      <w:tabs>
        <w:tab w:val="center" w:pos="4677"/>
        <w:tab w:val="right" w:pos="9355"/>
      </w:tabs>
    </w:pPr>
    <w:rPr>
      <w:rFonts w:cs="Times New Roman"/>
    </w:rPr>
  </w:style>
  <w:style w:type="character" w:customStyle="1" w:styleId="af4">
    <w:name w:val="Верхний колонтитул Знак"/>
    <w:link w:val="af3"/>
    <w:uiPriority w:val="99"/>
    <w:semiHidden/>
    <w:rsid w:val="00E04A14"/>
    <w:rPr>
      <w:rFonts w:eastAsia="Times New Roman" w:cs="Calibri"/>
      <w:sz w:val="22"/>
      <w:szCs w:val="22"/>
    </w:rPr>
  </w:style>
  <w:style w:type="paragraph" w:styleId="af5">
    <w:name w:val="footer"/>
    <w:basedOn w:val="a"/>
    <w:link w:val="af6"/>
    <w:uiPriority w:val="99"/>
    <w:semiHidden/>
    <w:unhideWhenUsed/>
    <w:rsid w:val="00E04A14"/>
    <w:pPr>
      <w:tabs>
        <w:tab w:val="center" w:pos="4677"/>
        <w:tab w:val="right" w:pos="9355"/>
      </w:tabs>
    </w:pPr>
    <w:rPr>
      <w:rFonts w:cs="Times New Roman"/>
    </w:rPr>
  </w:style>
  <w:style w:type="character" w:customStyle="1" w:styleId="af6">
    <w:name w:val="Нижний колонтитул Знак"/>
    <w:link w:val="af5"/>
    <w:uiPriority w:val="99"/>
    <w:semiHidden/>
    <w:rsid w:val="00E04A14"/>
    <w:rPr>
      <w:rFonts w:eastAsia="Times New Roman" w:cs="Calibri"/>
      <w:sz w:val="22"/>
      <w:szCs w:val="22"/>
    </w:rPr>
  </w:style>
  <w:style w:type="character" w:customStyle="1" w:styleId="ab">
    <w:name w:val="Без интервала Знак"/>
    <w:basedOn w:val="a0"/>
    <w:link w:val="aa"/>
    <w:uiPriority w:val="99"/>
    <w:rsid w:val="00127CAF"/>
    <w:rPr>
      <w:rFonts w:eastAsia="Times New Roman" w:cs="Calibri"/>
      <w:sz w:val="22"/>
      <w:szCs w:val="22"/>
      <w:lang w:val="ru-RU" w:eastAsia="ru-RU" w:bidi="ar-SA"/>
    </w:rPr>
  </w:style>
  <w:style w:type="character" w:customStyle="1" w:styleId="ConsPlusNormal0">
    <w:name w:val="ConsPlusNormal Знак"/>
    <w:link w:val="ConsPlusNormal"/>
    <w:locked/>
    <w:rsid w:val="00EE4D67"/>
    <w:rPr>
      <w:rFonts w:ascii="Arial" w:eastAsia="Times New Roman" w:hAnsi="Arial" w:cs="Arial"/>
    </w:rPr>
  </w:style>
  <w:style w:type="paragraph" w:customStyle="1" w:styleId="12">
    <w:name w:val="Без интервала1"/>
    <w:qFormat/>
    <w:rsid w:val="00661819"/>
    <w:pPr>
      <w:widowControl w:val="0"/>
      <w:suppressAutoHyphens/>
    </w:pPr>
    <w:rPr>
      <w:rFonts w:cs="Calibri"/>
      <w:kern w:val="2"/>
      <w:sz w:val="22"/>
      <w:szCs w:val="22"/>
      <w:lang w:eastAsia="ar-SA"/>
    </w:rPr>
  </w:style>
  <w:style w:type="paragraph" w:customStyle="1" w:styleId="ConsPlusNonformat">
    <w:name w:val="ConsPlusNonformat"/>
    <w:rsid w:val="00D02705"/>
    <w:pPr>
      <w:widowControl w:val="0"/>
      <w:autoSpaceDE w:val="0"/>
      <w:autoSpaceDN w:val="0"/>
      <w:adjustRightInd w:val="0"/>
    </w:pPr>
    <w:rPr>
      <w:rFonts w:ascii="Courier New" w:eastAsia="Times New Roman" w:hAnsi="Courier New" w:cs="Courier New"/>
    </w:rPr>
  </w:style>
  <w:style w:type="character" w:customStyle="1" w:styleId="markedcontent">
    <w:name w:val="markedcontent"/>
    <w:basedOn w:val="a0"/>
    <w:rsid w:val="004A71E4"/>
  </w:style>
  <w:style w:type="paragraph" w:customStyle="1" w:styleId="Default">
    <w:name w:val="Default"/>
    <w:rsid w:val="004A71E4"/>
    <w:pPr>
      <w:autoSpaceDE w:val="0"/>
      <w:autoSpaceDN w:val="0"/>
      <w:adjustRightInd w:val="0"/>
    </w:pPr>
    <w:rPr>
      <w:rFonts w:ascii="Arial" w:hAnsi="Arial" w:cs="Arial"/>
      <w:color w:val="000000"/>
      <w:sz w:val="24"/>
      <w:szCs w:val="24"/>
    </w:rPr>
  </w:style>
  <w:style w:type="paragraph" w:customStyle="1" w:styleId="af7">
    <w:name w:val="Сноска"/>
    <w:basedOn w:val="a"/>
    <w:next w:val="a"/>
    <w:uiPriority w:val="99"/>
    <w:rsid w:val="003C1999"/>
    <w:pPr>
      <w:widowControl w:val="0"/>
      <w:autoSpaceDE w:val="0"/>
      <w:autoSpaceDN w:val="0"/>
      <w:adjustRightInd w:val="0"/>
      <w:spacing w:after="0" w:line="240" w:lineRule="auto"/>
      <w:ind w:firstLine="720"/>
      <w:jc w:val="both"/>
    </w:pPr>
    <w:rPr>
      <w:rFonts w:ascii="Times New Roman CYR" w:hAnsi="Times New Roman CYR" w:cs="Times New Roman CY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36484">
      <w:bodyDiv w:val="1"/>
      <w:marLeft w:val="0"/>
      <w:marRight w:val="0"/>
      <w:marTop w:val="0"/>
      <w:marBottom w:val="0"/>
      <w:divBdr>
        <w:top w:val="none" w:sz="0" w:space="0" w:color="auto"/>
        <w:left w:val="none" w:sz="0" w:space="0" w:color="auto"/>
        <w:bottom w:val="none" w:sz="0" w:space="0" w:color="auto"/>
        <w:right w:val="none" w:sz="0" w:space="0" w:color="auto"/>
      </w:divBdr>
    </w:div>
    <w:div w:id="129323889">
      <w:bodyDiv w:val="1"/>
      <w:marLeft w:val="0"/>
      <w:marRight w:val="0"/>
      <w:marTop w:val="0"/>
      <w:marBottom w:val="0"/>
      <w:divBdr>
        <w:top w:val="none" w:sz="0" w:space="0" w:color="auto"/>
        <w:left w:val="none" w:sz="0" w:space="0" w:color="auto"/>
        <w:bottom w:val="none" w:sz="0" w:space="0" w:color="auto"/>
        <w:right w:val="none" w:sz="0" w:space="0" w:color="auto"/>
      </w:divBdr>
    </w:div>
    <w:div w:id="651641230">
      <w:bodyDiv w:val="1"/>
      <w:marLeft w:val="0"/>
      <w:marRight w:val="0"/>
      <w:marTop w:val="0"/>
      <w:marBottom w:val="0"/>
      <w:divBdr>
        <w:top w:val="none" w:sz="0" w:space="0" w:color="auto"/>
        <w:left w:val="none" w:sz="0" w:space="0" w:color="auto"/>
        <w:bottom w:val="none" w:sz="0" w:space="0" w:color="auto"/>
        <w:right w:val="none" w:sz="0" w:space="0" w:color="auto"/>
      </w:divBdr>
    </w:div>
    <w:div w:id="844517286">
      <w:bodyDiv w:val="1"/>
      <w:marLeft w:val="0"/>
      <w:marRight w:val="0"/>
      <w:marTop w:val="0"/>
      <w:marBottom w:val="0"/>
      <w:divBdr>
        <w:top w:val="none" w:sz="0" w:space="0" w:color="auto"/>
        <w:left w:val="none" w:sz="0" w:space="0" w:color="auto"/>
        <w:bottom w:val="none" w:sz="0" w:space="0" w:color="auto"/>
        <w:right w:val="none" w:sz="0" w:space="0" w:color="auto"/>
      </w:divBdr>
    </w:div>
    <w:div w:id="996764116">
      <w:bodyDiv w:val="1"/>
      <w:marLeft w:val="0"/>
      <w:marRight w:val="0"/>
      <w:marTop w:val="0"/>
      <w:marBottom w:val="0"/>
      <w:divBdr>
        <w:top w:val="none" w:sz="0" w:space="0" w:color="auto"/>
        <w:left w:val="none" w:sz="0" w:space="0" w:color="auto"/>
        <w:bottom w:val="none" w:sz="0" w:space="0" w:color="auto"/>
        <w:right w:val="none" w:sz="0" w:space="0" w:color="auto"/>
      </w:divBdr>
      <w:divsChild>
        <w:div w:id="2025281996">
          <w:marLeft w:val="0"/>
          <w:marRight w:val="0"/>
          <w:marTop w:val="0"/>
          <w:marBottom w:val="0"/>
          <w:divBdr>
            <w:top w:val="none" w:sz="0" w:space="0" w:color="auto"/>
            <w:left w:val="none" w:sz="0" w:space="0" w:color="auto"/>
            <w:bottom w:val="none" w:sz="0" w:space="0" w:color="auto"/>
            <w:right w:val="none" w:sz="0" w:space="0" w:color="auto"/>
          </w:divBdr>
          <w:divsChild>
            <w:div w:id="614748452">
              <w:marLeft w:val="0"/>
              <w:marRight w:val="0"/>
              <w:marTop w:val="0"/>
              <w:marBottom w:val="0"/>
              <w:divBdr>
                <w:top w:val="none" w:sz="0" w:space="0" w:color="auto"/>
                <w:left w:val="none" w:sz="0" w:space="0" w:color="auto"/>
                <w:bottom w:val="none" w:sz="0" w:space="0" w:color="auto"/>
                <w:right w:val="none" w:sz="0" w:space="0" w:color="auto"/>
              </w:divBdr>
              <w:divsChild>
                <w:div w:id="765881079">
                  <w:marLeft w:val="0"/>
                  <w:marRight w:val="0"/>
                  <w:marTop w:val="0"/>
                  <w:marBottom w:val="0"/>
                  <w:divBdr>
                    <w:top w:val="none" w:sz="0" w:space="0" w:color="auto"/>
                    <w:left w:val="none" w:sz="0" w:space="0" w:color="auto"/>
                    <w:bottom w:val="none" w:sz="0" w:space="0" w:color="auto"/>
                    <w:right w:val="none" w:sz="0" w:space="0" w:color="auto"/>
                  </w:divBdr>
                  <w:divsChild>
                    <w:div w:id="66709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208586">
          <w:marLeft w:val="0"/>
          <w:marRight w:val="0"/>
          <w:marTop w:val="0"/>
          <w:marBottom w:val="0"/>
          <w:divBdr>
            <w:top w:val="none" w:sz="0" w:space="0" w:color="auto"/>
            <w:left w:val="none" w:sz="0" w:space="0" w:color="auto"/>
            <w:bottom w:val="none" w:sz="0" w:space="0" w:color="auto"/>
            <w:right w:val="none" w:sz="0" w:space="0" w:color="auto"/>
          </w:divBdr>
        </w:div>
      </w:divsChild>
    </w:div>
    <w:div w:id="1058242047">
      <w:bodyDiv w:val="1"/>
      <w:marLeft w:val="0"/>
      <w:marRight w:val="0"/>
      <w:marTop w:val="0"/>
      <w:marBottom w:val="0"/>
      <w:divBdr>
        <w:top w:val="none" w:sz="0" w:space="0" w:color="auto"/>
        <w:left w:val="none" w:sz="0" w:space="0" w:color="auto"/>
        <w:bottom w:val="none" w:sz="0" w:space="0" w:color="auto"/>
        <w:right w:val="none" w:sz="0" w:space="0" w:color="auto"/>
      </w:divBdr>
    </w:div>
    <w:div w:id="1298488850">
      <w:bodyDiv w:val="1"/>
      <w:marLeft w:val="0"/>
      <w:marRight w:val="0"/>
      <w:marTop w:val="0"/>
      <w:marBottom w:val="0"/>
      <w:divBdr>
        <w:top w:val="none" w:sz="0" w:space="0" w:color="auto"/>
        <w:left w:val="none" w:sz="0" w:space="0" w:color="auto"/>
        <w:bottom w:val="none" w:sz="0" w:space="0" w:color="auto"/>
        <w:right w:val="none" w:sz="0" w:space="0" w:color="auto"/>
      </w:divBdr>
    </w:div>
    <w:div w:id="1356810069">
      <w:bodyDiv w:val="1"/>
      <w:marLeft w:val="0"/>
      <w:marRight w:val="0"/>
      <w:marTop w:val="0"/>
      <w:marBottom w:val="0"/>
      <w:divBdr>
        <w:top w:val="none" w:sz="0" w:space="0" w:color="auto"/>
        <w:left w:val="none" w:sz="0" w:space="0" w:color="auto"/>
        <w:bottom w:val="none" w:sz="0" w:space="0" w:color="auto"/>
        <w:right w:val="none" w:sz="0" w:space="0" w:color="auto"/>
      </w:divBdr>
    </w:div>
    <w:div w:id="1612778766">
      <w:bodyDiv w:val="1"/>
      <w:marLeft w:val="0"/>
      <w:marRight w:val="0"/>
      <w:marTop w:val="0"/>
      <w:marBottom w:val="0"/>
      <w:divBdr>
        <w:top w:val="none" w:sz="0" w:space="0" w:color="auto"/>
        <w:left w:val="none" w:sz="0" w:space="0" w:color="auto"/>
        <w:bottom w:val="none" w:sz="0" w:space="0" w:color="auto"/>
        <w:right w:val="none" w:sz="0" w:space="0" w:color="auto"/>
      </w:divBdr>
    </w:div>
    <w:div w:id="1648241189">
      <w:bodyDiv w:val="1"/>
      <w:marLeft w:val="0"/>
      <w:marRight w:val="0"/>
      <w:marTop w:val="0"/>
      <w:marBottom w:val="0"/>
      <w:divBdr>
        <w:top w:val="none" w:sz="0" w:space="0" w:color="auto"/>
        <w:left w:val="none" w:sz="0" w:space="0" w:color="auto"/>
        <w:bottom w:val="none" w:sz="0" w:space="0" w:color="auto"/>
        <w:right w:val="none" w:sz="0" w:space="0" w:color="auto"/>
      </w:divBdr>
    </w:div>
    <w:div w:id="1667976997">
      <w:bodyDiv w:val="1"/>
      <w:marLeft w:val="0"/>
      <w:marRight w:val="0"/>
      <w:marTop w:val="0"/>
      <w:marBottom w:val="0"/>
      <w:divBdr>
        <w:top w:val="none" w:sz="0" w:space="0" w:color="auto"/>
        <w:left w:val="none" w:sz="0" w:space="0" w:color="auto"/>
        <w:bottom w:val="none" w:sz="0" w:space="0" w:color="auto"/>
        <w:right w:val="none" w:sz="0" w:space="0" w:color="auto"/>
      </w:divBdr>
    </w:div>
    <w:div w:id="1773208490">
      <w:bodyDiv w:val="1"/>
      <w:marLeft w:val="0"/>
      <w:marRight w:val="0"/>
      <w:marTop w:val="0"/>
      <w:marBottom w:val="0"/>
      <w:divBdr>
        <w:top w:val="none" w:sz="0" w:space="0" w:color="auto"/>
        <w:left w:val="none" w:sz="0" w:space="0" w:color="auto"/>
        <w:bottom w:val="none" w:sz="0" w:space="0" w:color="auto"/>
        <w:right w:val="none" w:sz="0" w:space="0" w:color="auto"/>
      </w:divBdr>
    </w:div>
    <w:div w:id="1946881418">
      <w:bodyDiv w:val="1"/>
      <w:marLeft w:val="0"/>
      <w:marRight w:val="0"/>
      <w:marTop w:val="0"/>
      <w:marBottom w:val="0"/>
      <w:divBdr>
        <w:top w:val="none" w:sz="0" w:space="0" w:color="auto"/>
        <w:left w:val="none" w:sz="0" w:space="0" w:color="auto"/>
        <w:bottom w:val="none" w:sz="0" w:space="0" w:color="auto"/>
        <w:right w:val="none" w:sz="0" w:space="0" w:color="auto"/>
      </w:divBdr>
    </w:div>
    <w:div w:id="207562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8B54E-A571-4C55-A97B-90AB54382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4000</Words>
  <Characters>22806</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26753</CharactersWithSpaces>
  <SharedDoc>false</SharedDoc>
  <HLinks>
    <vt:vector size="6" baseType="variant">
      <vt:variant>
        <vt:i4>4980775</vt:i4>
      </vt:variant>
      <vt:variant>
        <vt:i4>0</vt:i4>
      </vt:variant>
      <vt:variant>
        <vt:i4>0</vt:i4>
      </vt:variant>
      <vt:variant>
        <vt:i4>5</vt:i4>
      </vt:variant>
      <vt:variant>
        <vt:lpwstr>mailto:tyl@tambov.fsin.su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АЛЕНА</dc:creator>
  <cp:lastModifiedBy>Главбух ИЦ-2</cp:lastModifiedBy>
  <cp:revision>8</cp:revision>
  <cp:lastPrinted>2025-03-06T11:08:00Z</cp:lastPrinted>
  <dcterms:created xsi:type="dcterms:W3CDTF">2026-02-11T12:56:00Z</dcterms:created>
  <dcterms:modified xsi:type="dcterms:W3CDTF">2026-05-26T04:50:00Z</dcterms:modified>
</cp:coreProperties>
</file>