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056" w:rsidRPr="006A7241" w:rsidRDefault="00F04056" w:rsidP="006A72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72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Техническое задание</w:t>
      </w:r>
    </w:p>
    <w:p w:rsidR="00F04056" w:rsidRPr="00E27422" w:rsidRDefault="00C332B4" w:rsidP="009956D2">
      <w:pPr>
        <w:shd w:val="clear" w:color="auto" w:fill="FFFFFF"/>
        <w:spacing w:before="215" w:after="107" w:line="36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74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F04056" w:rsidRPr="00E274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оставк</w:t>
      </w:r>
      <w:r w:rsidRPr="00E274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CE593C" w:rsidRPr="00E274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56B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Мельницы лабораторной Вьюга-3М (магнитный замок) </w:t>
      </w:r>
    </w:p>
    <w:p w:rsidR="00F04056" w:rsidRPr="00CE593C" w:rsidRDefault="00F04056" w:rsidP="006A724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4056" w:rsidRPr="00CE593C" w:rsidRDefault="00EC728D" w:rsidP="006A724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593C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F04056" w:rsidRPr="00CE593C">
        <w:rPr>
          <w:rFonts w:ascii="Times New Roman" w:eastAsia="Times New Roman" w:hAnsi="Times New Roman" w:cs="Times New Roman"/>
          <w:b/>
          <w:sz w:val="24"/>
          <w:szCs w:val="24"/>
        </w:rPr>
        <w:t>.Цель проведение закупки:</w:t>
      </w:r>
    </w:p>
    <w:p w:rsidR="00F04056" w:rsidRPr="00CE593C" w:rsidRDefault="00F04056" w:rsidP="006A7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</w:t>
      </w:r>
      <w:r w:rsidR="00452EBB" w:rsidRPr="00CE593C">
        <w:rPr>
          <w:rFonts w:ascii="Times New Roman" w:hAnsi="Times New Roman" w:cs="Times New Roman"/>
          <w:sz w:val="24"/>
          <w:szCs w:val="24"/>
        </w:rPr>
        <w:t>учреждения</w:t>
      </w:r>
      <w:r w:rsidR="00A56B64" w:rsidRPr="00A56B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56B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Мельницей лабораторной Вьюга-3М</w:t>
      </w:r>
      <w:r w:rsidR="00E2742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:rsidR="00F04056" w:rsidRPr="00CE593C" w:rsidRDefault="00597D2C" w:rsidP="006A724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593C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F04056" w:rsidRPr="00CE593C">
        <w:rPr>
          <w:rFonts w:ascii="Times New Roman" w:eastAsia="Times New Roman" w:hAnsi="Times New Roman" w:cs="Times New Roman"/>
          <w:b/>
          <w:sz w:val="24"/>
          <w:szCs w:val="24"/>
        </w:rPr>
        <w:t>.Место поставки Товара:</w:t>
      </w:r>
    </w:p>
    <w:p w:rsidR="00153F9F" w:rsidRPr="006A7241" w:rsidRDefault="00F04056" w:rsidP="00452E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59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 осуществляется силами и средствами Поставщика</w:t>
      </w:r>
      <w:r w:rsidRPr="006A7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153F9F" w:rsidRPr="006A7241">
        <w:rPr>
          <w:rFonts w:ascii="Times New Roman" w:hAnsi="Times New Roman" w:cs="Times New Roman"/>
          <w:sz w:val="24"/>
          <w:szCs w:val="24"/>
        </w:rPr>
        <w:t>610007, Кировская обл. г. Киров, ул. Ленина, д.166а.</w:t>
      </w:r>
    </w:p>
    <w:p w:rsidR="00C332B4" w:rsidRPr="006A7241" w:rsidRDefault="00D44552" w:rsidP="006A7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241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F04056" w:rsidRPr="006A7241">
        <w:rPr>
          <w:rFonts w:ascii="Times New Roman" w:eastAsia="Times New Roman" w:hAnsi="Times New Roman" w:cs="Times New Roman"/>
          <w:b/>
          <w:sz w:val="24"/>
          <w:szCs w:val="24"/>
        </w:rPr>
        <w:t>.Срок поставки Товара:</w:t>
      </w:r>
      <w:r w:rsidR="00F04056" w:rsidRPr="006A7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одной партией </w:t>
      </w:r>
      <w:r w:rsidR="00D67B4B">
        <w:rPr>
          <w:rFonts w:ascii="Times New Roman" w:eastAsia="Times New Roman" w:hAnsi="Times New Roman" w:cs="Times New Roman"/>
          <w:sz w:val="24"/>
          <w:szCs w:val="24"/>
          <w:lang w:eastAsia="ru-RU"/>
        </w:rPr>
        <w:t>до 31.07.2026г</w:t>
      </w:r>
      <w:bookmarkStart w:id="0" w:name="_GoBack"/>
      <w:bookmarkEnd w:id="0"/>
      <w:r w:rsidR="00BD6381" w:rsidRPr="006A72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04056" w:rsidRPr="006A7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Поставщику необходимо учитывать график работы</w:t>
      </w:r>
      <w:r w:rsidRPr="006A7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A7241">
        <w:rPr>
          <w:rFonts w:ascii="Times New Roman" w:hAnsi="Times New Roman" w:cs="Times New Roman"/>
          <w:color w:val="000000"/>
          <w:sz w:val="24"/>
          <w:szCs w:val="24"/>
        </w:rPr>
        <w:t>В рабочие дни Заказчика, с 08:00 до 16:00 по предварительному согласованию.</w:t>
      </w:r>
    </w:p>
    <w:p w:rsidR="00F04056" w:rsidRPr="006A7241" w:rsidRDefault="00D44552" w:rsidP="006A7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2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C332B4" w:rsidRPr="006A72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C332B4" w:rsidRPr="006A7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4056" w:rsidRPr="006A72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Функциональные, технические, качественные, эксплуатационные </w:t>
      </w:r>
      <w:r w:rsidR="00F04056" w:rsidRPr="006A72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и количественные характеристики закупаемого Товара: </w:t>
      </w:r>
      <w:r w:rsidR="00F04056" w:rsidRPr="006A724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требованиям приложения № 1 к техническому заданию (описанию объекта закупки).</w:t>
      </w:r>
    </w:p>
    <w:p w:rsidR="00C332B4" w:rsidRPr="006A7241" w:rsidRDefault="00153F9F" w:rsidP="006A724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7241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C332B4" w:rsidRPr="006A7241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C332B4" w:rsidRPr="006A7241">
        <w:rPr>
          <w:rFonts w:ascii="Times New Roman" w:hAnsi="Times New Roman" w:cs="Times New Roman"/>
          <w:b/>
          <w:sz w:val="24"/>
          <w:szCs w:val="24"/>
        </w:rPr>
        <w:t xml:space="preserve">  Требование к Товару:</w:t>
      </w:r>
    </w:p>
    <w:p w:rsidR="00C332B4" w:rsidRPr="006A7241" w:rsidRDefault="00153F9F" w:rsidP="006A724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7241">
        <w:rPr>
          <w:rFonts w:ascii="Times New Roman" w:hAnsi="Times New Roman" w:cs="Times New Roman"/>
          <w:sz w:val="24"/>
          <w:szCs w:val="24"/>
        </w:rPr>
        <w:t>5</w:t>
      </w:r>
      <w:r w:rsidR="00C332B4" w:rsidRPr="006A7241">
        <w:rPr>
          <w:rFonts w:ascii="Times New Roman" w:hAnsi="Times New Roman" w:cs="Times New Roman"/>
          <w:sz w:val="24"/>
          <w:szCs w:val="24"/>
        </w:rPr>
        <w:t>.1. Товар должен отвечать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если такие требования предъявляются действующим законодательством Российской Федерации (сертификаты соответствия, паспорта на русском языке).</w:t>
      </w:r>
    </w:p>
    <w:p w:rsidR="00C332B4" w:rsidRPr="006A7241" w:rsidRDefault="00153F9F" w:rsidP="006A724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7241">
        <w:rPr>
          <w:rFonts w:ascii="Times New Roman" w:hAnsi="Times New Roman" w:cs="Times New Roman"/>
          <w:sz w:val="24"/>
          <w:szCs w:val="24"/>
        </w:rPr>
        <w:t>5</w:t>
      </w:r>
      <w:r w:rsidR="00C332B4" w:rsidRPr="006A7241">
        <w:rPr>
          <w:rFonts w:ascii="Times New Roman" w:hAnsi="Times New Roman" w:cs="Times New Roman"/>
          <w:sz w:val="24"/>
          <w:szCs w:val="24"/>
        </w:rPr>
        <w:t>.2. Товар должен иметь необходимые маркировки, наклейки и пломбы, если такие требования   предъявляются действующим законодательством Российской Федерации.</w:t>
      </w:r>
    </w:p>
    <w:p w:rsidR="00C332B4" w:rsidRPr="006A7241" w:rsidRDefault="00153F9F" w:rsidP="006A724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7241">
        <w:rPr>
          <w:rFonts w:ascii="Times New Roman" w:hAnsi="Times New Roman" w:cs="Times New Roman"/>
          <w:sz w:val="24"/>
          <w:szCs w:val="24"/>
        </w:rPr>
        <w:t>5</w:t>
      </w:r>
      <w:r w:rsidR="00C332B4" w:rsidRPr="006A7241">
        <w:rPr>
          <w:rFonts w:ascii="Times New Roman" w:hAnsi="Times New Roman" w:cs="Times New Roman"/>
          <w:sz w:val="24"/>
          <w:szCs w:val="24"/>
        </w:rPr>
        <w:t>.3. Товар должен быть поставлен в упаковке (таре), обеспечивающей защиту товара от повреждения или порчи во время транспортировки и хранения. Упаковка (тара) товара и комплектующих товара должна отвечать требованиям безопасности жизни, здоровья и охраны окружающей среды, иметь необходимые маркировки, наклейки, пломбы, а также давать возможность определить количество содержащегося в ней товара (опись, упаковочные ярлыки или листы).</w:t>
      </w:r>
    </w:p>
    <w:p w:rsidR="00C332B4" w:rsidRPr="006A7241" w:rsidRDefault="00153F9F" w:rsidP="006A724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7241">
        <w:rPr>
          <w:rFonts w:ascii="Times New Roman" w:hAnsi="Times New Roman" w:cs="Times New Roman"/>
          <w:sz w:val="24"/>
          <w:szCs w:val="24"/>
        </w:rPr>
        <w:t>5</w:t>
      </w:r>
      <w:r w:rsidR="00C332B4" w:rsidRPr="006A7241">
        <w:rPr>
          <w:rFonts w:ascii="Times New Roman" w:hAnsi="Times New Roman" w:cs="Times New Roman"/>
          <w:sz w:val="24"/>
          <w:szCs w:val="24"/>
        </w:rPr>
        <w:t>.4. Товар должен быть новым (товаром, который не был в употреблении, не проходил ремонт, в том числе восстановление, замену составных частей, восстановление потребительских свойств), не бывшим в обращении, свободным от прав третьих лиц.</w:t>
      </w:r>
    </w:p>
    <w:p w:rsidR="00452EBB" w:rsidRDefault="00153F9F" w:rsidP="00452EB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7241">
        <w:rPr>
          <w:rFonts w:ascii="Times New Roman" w:hAnsi="Times New Roman" w:cs="Times New Roman"/>
          <w:sz w:val="24"/>
          <w:szCs w:val="24"/>
        </w:rPr>
        <w:t>5</w:t>
      </w:r>
      <w:r w:rsidR="00C332B4" w:rsidRPr="006A7241">
        <w:rPr>
          <w:rFonts w:ascii="Times New Roman" w:hAnsi="Times New Roman" w:cs="Times New Roman"/>
          <w:sz w:val="24"/>
          <w:szCs w:val="24"/>
        </w:rPr>
        <w:t>.5. Транспортировка Товара производится силами Поставщика. Поставщик за свой счет должен обеспечить погрузку-разгрузку Товара, в т.ч. он несет ответственность за присутствие и работу необходимого числа грузчиков, осуществляющих разгрузку и перемещение Товара от транспорта Поставщика до помещений указанных Заказчиком при поставке Товара в его адрес</w:t>
      </w:r>
    </w:p>
    <w:p w:rsidR="00452EBB" w:rsidRPr="00452EBB" w:rsidRDefault="00452EBB" w:rsidP="00452EB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5.6. </w:t>
      </w:r>
      <w:r w:rsidRPr="00452EBB">
        <w:rPr>
          <w:rFonts w:ascii="Times New Roman" w:hAnsi="Times New Roman" w:cs="Times New Roman"/>
          <w:sz w:val="24"/>
          <w:szCs w:val="24"/>
        </w:rPr>
        <w:t>Потребительская тара должна быть заводской, которая бы обеспечивала сохранность от внешних воздействий и любого вида повреждений при перевозке различными видами транспорта.</w:t>
      </w:r>
    </w:p>
    <w:p w:rsidR="00452EBB" w:rsidRDefault="00452EBB" w:rsidP="00452EB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</w:rPr>
      </w:pPr>
      <w:r w:rsidRPr="00452EBB">
        <w:rPr>
          <w:rFonts w:ascii="Times New Roman" w:hAnsi="Times New Roman" w:cs="Times New Roman"/>
          <w:sz w:val="24"/>
          <w:szCs w:val="24"/>
        </w:rPr>
        <w:t>5.7. Товар должен быть доставлен до места поставки товара транспортом, обеспечивающим сохранность товара от различного рода повреждений (деформации, загрязнения, пропитывания товара посторонними запахами), обеспечивающим его дальнейшее качественное и безопасное применение</w:t>
      </w:r>
      <w:r w:rsidRPr="003410B1">
        <w:rPr>
          <w:rFonts w:eastAsia="Calibri" w:cs="Times New Roman"/>
        </w:rPr>
        <w:t xml:space="preserve">. </w:t>
      </w:r>
    </w:p>
    <w:p w:rsidR="00C332B4" w:rsidRPr="006A7241" w:rsidRDefault="00153F9F" w:rsidP="006A724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7241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C332B4" w:rsidRPr="006A7241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C332B4" w:rsidRPr="006A7241">
        <w:rPr>
          <w:rFonts w:ascii="Times New Roman" w:hAnsi="Times New Roman" w:cs="Times New Roman"/>
          <w:b/>
          <w:sz w:val="24"/>
          <w:szCs w:val="24"/>
        </w:rPr>
        <w:t xml:space="preserve">  Гарантии</w:t>
      </w:r>
    </w:p>
    <w:p w:rsidR="00F04056" w:rsidRPr="006A7241" w:rsidRDefault="00C332B4" w:rsidP="006A7241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7241">
        <w:rPr>
          <w:rFonts w:ascii="Times New Roman" w:eastAsia="Calibri" w:hAnsi="Times New Roman" w:cs="Times New Roman"/>
          <w:sz w:val="24"/>
          <w:szCs w:val="24"/>
        </w:rPr>
        <w:t>В случае если производителем товара установлен гарантийный срок, то гарантийное обслуживание такого товара осуществляется Поставщиком в пределах срока, установленного производителем</w:t>
      </w:r>
      <w:r w:rsidR="00DF5AD2" w:rsidRPr="006A724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F5AD2" w:rsidRPr="006A7241" w:rsidRDefault="00DF5AD2" w:rsidP="006A7241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7241">
        <w:rPr>
          <w:rFonts w:ascii="Times New Roman" w:hAnsi="Times New Roman" w:cs="Times New Roman"/>
          <w:sz w:val="24"/>
          <w:szCs w:val="24"/>
        </w:rPr>
        <w:t xml:space="preserve">Поставщик и (или) производитель должен обеспечить гарантийное обслуживание товара в течение всего срока гарантии. Под гарантийным обслуживанием подразумевается восстановление работоспособности поставленного товара (отдельного устройства, агрегата, части, блока, узла), при выходе его из строя по причинам, не связанным с неправильной эксплуатацией товара в гарантийный период. Объем предоставления гарантийных обязательств определяется технической документацией производителя. Ремонт (восстановление) должен быть выполнен в период до 30 (тридцати) календарных дней. В случае невозможности </w:t>
      </w:r>
      <w:r w:rsidRPr="006A7241">
        <w:rPr>
          <w:rFonts w:ascii="Times New Roman" w:hAnsi="Times New Roman" w:cs="Times New Roman"/>
          <w:sz w:val="24"/>
          <w:szCs w:val="24"/>
        </w:rPr>
        <w:lastRenderedPageBreak/>
        <w:t xml:space="preserve">восстановления работоспособности товара, Поставщик обязан в кратчайший срок заменить такой товар (отдельное устройство, агрегат, часть, блок, узел) на новый, при этом гарантия на такой товар начинает исчисляться с момента его замены. </w:t>
      </w:r>
    </w:p>
    <w:p w:rsidR="006F6CEE" w:rsidRPr="006A7241" w:rsidRDefault="006F6CEE" w:rsidP="006A7241">
      <w:pPr>
        <w:tabs>
          <w:tab w:val="num" w:pos="709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7241">
        <w:rPr>
          <w:rFonts w:ascii="Times New Roman" w:hAnsi="Times New Roman" w:cs="Times New Roman"/>
          <w:sz w:val="24"/>
          <w:szCs w:val="24"/>
        </w:rPr>
        <w:t xml:space="preserve">Расходы на обслуживание товара в течение гарантийного срока: Поставщик и (или) производитель обязуется выполнять гарантийное обслуживание поставляемого товара без дополнительных расходов со стороны Заказчика. Расходы по возврату товара или отправке его в ремонт, восстановлению, замене, производятся за счет средств Поставщика. </w:t>
      </w:r>
    </w:p>
    <w:p w:rsidR="006F6CEE" w:rsidRDefault="006F6CEE" w:rsidP="006A7241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422" w:rsidRDefault="00E27422" w:rsidP="006A7241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422" w:rsidRDefault="00E27422" w:rsidP="006A7241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422" w:rsidRDefault="00E27422" w:rsidP="006A7241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422" w:rsidRDefault="00E27422" w:rsidP="006A7241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422" w:rsidRDefault="00E27422" w:rsidP="006A7241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422" w:rsidRPr="006A7241" w:rsidRDefault="00E27422" w:rsidP="006A7241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27422" w:rsidRPr="006A7241" w:rsidSect="00E818C1">
          <w:headerReference w:type="first" r:id="rId8"/>
          <w:pgSz w:w="11906" w:h="16838" w:code="9"/>
          <w:pgMar w:top="993" w:right="924" w:bottom="709" w:left="1134" w:header="794" w:footer="794" w:gutter="0"/>
          <w:cols w:space="708"/>
          <w:docGrid w:linePitch="360"/>
        </w:sectPr>
      </w:pPr>
    </w:p>
    <w:p w:rsidR="00F04056" w:rsidRPr="006A7241" w:rsidRDefault="00F04056" w:rsidP="006A7241">
      <w:pPr>
        <w:tabs>
          <w:tab w:val="left" w:pos="284"/>
          <w:tab w:val="left" w:pos="851"/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2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№1 к техническому заданию (описанию объекта закупки) </w:t>
      </w:r>
    </w:p>
    <w:p w:rsidR="00F04056" w:rsidRPr="006A7241" w:rsidRDefault="00F04056" w:rsidP="006A7241">
      <w:pPr>
        <w:tabs>
          <w:tab w:val="left" w:pos="284"/>
          <w:tab w:val="left" w:pos="851"/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4056" w:rsidRPr="006A7241" w:rsidRDefault="00F04056" w:rsidP="006A72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A724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Функциональные, технические, качественные, эксплуатационные и количественные характеристики закупаемого товара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277"/>
        <w:gridCol w:w="708"/>
        <w:gridCol w:w="709"/>
        <w:gridCol w:w="2268"/>
        <w:gridCol w:w="4536"/>
        <w:gridCol w:w="1985"/>
        <w:gridCol w:w="1842"/>
      </w:tblGrid>
      <w:tr w:rsidR="00443898" w:rsidRPr="0036015B" w:rsidTr="005A53EB">
        <w:trPr>
          <w:trHeight w:val="2070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443898" w:rsidRPr="0036015B" w:rsidRDefault="00443898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15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443898" w:rsidRPr="0036015B" w:rsidRDefault="00443898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15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товара</w:t>
            </w:r>
          </w:p>
          <w:p w:rsidR="00443898" w:rsidRPr="0036015B" w:rsidRDefault="00443898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15B">
              <w:rPr>
                <w:rFonts w:ascii="Times New Roman" w:hAnsi="Times New Roman" w:cs="Times New Roman"/>
                <w:b/>
                <w:sz w:val="24"/>
                <w:szCs w:val="24"/>
              </w:rPr>
              <w:t>(ОКПД2/КТРУ)</w:t>
            </w:r>
          </w:p>
        </w:tc>
        <w:tc>
          <w:tcPr>
            <w:tcW w:w="1277" w:type="dxa"/>
            <w:vMerge w:val="restart"/>
            <w:vAlign w:val="center"/>
          </w:tcPr>
          <w:p w:rsidR="00443898" w:rsidRPr="0036015B" w:rsidRDefault="00443898" w:rsidP="005A53EB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15B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Указание</w:t>
            </w:r>
            <w:r w:rsidRPr="003601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на</w:t>
            </w:r>
            <w:r w:rsidRPr="0036015B">
              <w:rPr>
                <w:rFonts w:ascii="Times New Roman" w:eastAsia="Calibri" w:hAnsi="Times New Roman" w:cs="Times New Roman"/>
                <w:b/>
                <w:spacing w:val="26"/>
                <w:sz w:val="24"/>
                <w:szCs w:val="24"/>
              </w:rPr>
              <w:t xml:space="preserve"> </w:t>
            </w:r>
            <w:r w:rsidRPr="0036015B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товар</w:t>
            </w:r>
            <w:r w:rsidR="005A53EB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-</w:t>
            </w:r>
            <w:proofErr w:type="spellStart"/>
            <w:r w:rsidRPr="0036015B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ный</w:t>
            </w:r>
            <w:proofErr w:type="spellEnd"/>
            <w:r w:rsidRPr="003601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знак</w:t>
            </w:r>
            <w:r w:rsidRPr="0036015B">
              <w:rPr>
                <w:rFonts w:ascii="Times New Roman" w:eastAsia="Calibri" w:hAnsi="Times New Roman" w:cs="Times New Roman"/>
                <w:b/>
                <w:spacing w:val="23"/>
                <w:sz w:val="24"/>
                <w:szCs w:val="24"/>
              </w:rPr>
              <w:t xml:space="preserve"> </w:t>
            </w:r>
            <w:r w:rsidRPr="0036015B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(модель,</w:t>
            </w:r>
            <w:r w:rsidRPr="0036015B">
              <w:rPr>
                <w:rFonts w:ascii="Times New Roman" w:eastAsia="Calibri" w:hAnsi="Times New Roman" w:cs="Times New Roman"/>
                <w:b/>
                <w:spacing w:val="23"/>
                <w:sz w:val="24"/>
                <w:szCs w:val="24"/>
              </w:rPr>
              <w:t xml:space="preserve"> </w:t>
            </w:r>
            <w:proofErr w:type="spellStart"/>
            <w:r w:rsidRPr="0036015B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произ</w:t>
            </w:r>
            <w:proofErr w:type="spellEnd"/>
            <w:r w:rsidR="005A53EB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-</w:t>
            </w:r>
            <w:r w:rsidRPr="0036015B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водитель)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443898" w:rsidRPr="0036015B" w:rsidRDefault="00443898" w:rsidP="005A53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1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Ед. </w:t>
            </w:r>
            <w:proofErr w:type="spellStart"/>
            <w:r w:rsidRPr="003601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изме</w:t>
            </w:r>
            <w:proofErr w:type="spellEnd"/>
            <w:r w:rsidR="005A53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3601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рения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43898" w:rsidRPr="0036015B" w:rsidRDefault="00443898" w:rsidP="005A53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1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това</w:t>
            </w:r>
            <w:r w:rsidR="005A53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3601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  <w:hideMark/>
          </w:tcPr>
          <w:p w:rsidR="00443898" w:rsidRPr="0036015B" w:rsidRDefault="00443898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15B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Функциональные, технические и качественные характеристики, эксплуатационные характеристики товара (при необходимости), ГОСТ (максимальные и (или) минимальные значения показателей и показатели, значения которых не могут изменяться)</w:t>
            </w:r>
          </w:p>
        </w:tc>
        <w:tc>
          <w:tcPr>
            <w:tcW w:w="1985" w:type="dxa"/>
            <w:vMerge w:val="restart"/>
            <w:vAlign w:val="center"/>
          </w:tcPr>
          <w:p w:rsidR="00443898" w:rsidRPr="0036015B" w:rsidRDefault="00443898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15B">
              <w:rPr>
                <w:rFonts w:ascii="Times New Roman" w:hAnsi="Times New Roman" w:cs="Times New Roman"/>
                <w:b/>
                <w:sz w:val="24"/>
                <w:szCs w:val="24"/>
              </w:rPr>
              <w:t>Тип характеристики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443898" w:rsidRPr="0036015B" w:rsidRDefault="00443898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15B">
              <w:rPr>
                <w:rFonts w:ascii="Times New Roman" w:hAnsi="Times New Roman" w:cs="Times New Roman"/>
                <w:b/>
                <w:sz w:val="24"/>
                <w:szCs w:val="24"/>
              </w:rPr>
              <w:t>Товарный</w:t>
            </w:r>
          </w:p>
          <w:p w:rsidR="00443898" w:rsidRPr="0036015B" w:rsidRDefault="00443898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15B">
              <w:rPr>
                <w:rFonts w:ascii="Times New Roman" w:hAnsi="Times New Roman" w:cs="Times New Roman"/>
                <w:b/>
                <w:sz w:val="24"/>
                <w:szCs w:val="24"/>
              </w:rPr>
              <w:t>знак (при наличии)</w:t>
            </w:r>
            <w:r w:rsidRPr="0036015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footnoteReference w:id="1"/>
            </w:r>
          </w:p>
          <w:p w:rsidR="00443898" w:rsidRPr="0036015B" w:rsidRDefault="00443898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3898" w:rsidRPr="0036015B" w:rsidRDefault="003537DE" w:rsidP="003537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15B">
              <w:rPr>
                <w:rFonts w:ascii="Times New Roman" w:hAnsi="Times New Roman" w:cs="Times New Roman"/>
                <w:b/>
                <w:sz w:val="24"/>
                <w:szCs w:val="24"/>
              </w:rPr>
              <w:t>Страна производитель</w:t>
            </w:r>
          </w:p>
        </w:tc>
      </w:tr>
      <w:tr w:rsidR="00443898" w:rsidRPr="0036015B" w:rsidTr="005A53EB">
        <w:trPr>
          <w:trHeight w:val="945"/>
        </w:trPr>
        <w:tc>
          <w:tcPr>
            <w:tcW w:w="567" w:type="dxa"/>
            <w:vMerge/>
            <w:vAlign w:val="center"/>
            <w:hideMark/>
          </w:tcPr>
          <w:p w:rsidR="00443898" w:rsidRPr="0036015B" w:rsidRDefault="00443898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43898" w:rsidRPr="0036015B" w:rsidRDefault="00443898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vAlign w:val="center"/>
          </w:tcPr>
          <w:p w:rsidR="00443898" w:rsidRPr="0036015B" w:rsidRDefault="00443898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443898" w:rsidRPr="0036015B" w:rsidRDefault="00443898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43898" w:rsidRPr="0036015B" w:rsidRDefault="00443898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43898" w:rsidRPr="0036015B" w:rsidRDefault="00443898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15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(характеристика товара)</w:t>
            </w:r>
          </w:p>
        </w:tc>
        <w:tc>
          <w:tcPr>
            <w:tcW w:w="4536" w:type="dxa"/>
            <w:vAlign w:val="center"/>
            <w:hideMark/>
          </w:tcPr>
          <w:p w:rsidR="00443898" w:rsidRPr="0036015B" w:rsidRDefault="00443898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43898" w:rsidRPr="0036015B" w:rsidRDefault="00443898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443898" w:rsidRPr="0036015B" w:rsidRDefault="00443898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3898" w:rsidRPr="0036015B" w:rsidTr="005A53EB">
        <w:trPr>
          <w:trHeight w:val="375"/>
        </w:trPr>
        <w:tc>
          <w:tcPr>
            <w:tcW w:w="567" w:type="dxa"/>
            <w:shd w:val="clear" w:color="auto" w:fill="auto"/>
            <w:vAlign w:val="center"/>
            <w:hideMark/>
          </w:tcPr>
          <w:p w:rsidR="00443898" w:rsidRPr="0036015B" w:rsidRDefault="00443898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1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43898" w:rsidRPr="0036015B" w:rsidRDefault="00443898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1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:rsidR="00443898" w:rsidRPr="0036015B" w:rsidRDefault="00443898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15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43898" w:rsidRPr="0036015B" w:rsidRDefault="00443898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15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3898" w:rsidRPr="0036015B" w:rsidRDefault="00443898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15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43898" w:rsidRPr="0036015B" w:rsidRDefault="00443898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1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443898" w:rsidRPr="0036015B" w:rsidRDefault="00443898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1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443898" w:rsidRPr="0036015B" w:rsidRDefault="00443898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1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43898" w:rsidRPr="0036015B" w:rsidRDefault="00443898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1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1162C" w:rsidRPr="0036015B" w:rsidTr="005A53EB">
        <w:trPr>
          <w:trHeight w:val="1968"/>
        </w:trPr>
        <w:tc>
          <w:tcPr>
            <w:tcW w:w="567" w:type="dxa"/>
            <w:shd w:val="clear" w:color="auto" w:fill="auto"/>
          </w:tcPr>
          <w:p w:rsidR="0041162C" w:rsidRPr="0036015B" w:rsidRDefault="0041162C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1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D2" w:rsidRPr="00543455" w:rsidRDefault="00A56B64" w:rsidP="00A56B64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Мельница лабораторная Вьюга-3М (магнитный замок) </w:t>
            </w:r>
          </w:p>
          <w:p w:rsidR="00E27422" w:rsidRDefault="00E27422" w:rsidP="00353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56B64" w:rsidRPr="00A56B64" w:rsidRDefault="00E27422" w:rsidP="00A56B64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A56B6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ОКПД 2: </w:t>
            </w:r>
          </w:p>
          <w:p w:rsidR="00E27422" w:rsidRPr="00A56B64" w:rsidRDefault="00A56B64" w:rsidP="00A56B64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A56B6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28.93.13.141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C" w:rsidRPr="0036015B" w:rsidRDefault="00A56B64" w:rsidP="00A56B64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Вьюга-3М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C" w:rsidRPr="0036015B" w:rsidRDefault="0041162C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15B">
              <w:rPr>
                <w:rFonts w:ascii="Times New Roman" w:hAnsi="Times New Roman" w:cs="Times New Roman"/>
                <w:bCs/>
                <w:sz w:val="24"/>
                <w:szCs w:val="24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C" w:rsidRPr="0036015B" w:rsidRDefault="00D16EEB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1162C" w:rsidRPr="0036015B" w:rsidRDefault="003D49FA" w:rsidP="009700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15B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75CB0" w:rsidRDefault="00A56B64" w:rsidP="00A56B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56B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Предназначена для измельчения проб зерновых, зернобобовых, масличных культур, кормов и сырья для их производства с влажностью не выше 20 % и содержанием жира не более 55 %.</w:t>
            </w:r>
          </w:p>
          <w:p w:rsidR="00A56B64" w:rsidRPr="00A56B64" w:rsidRDefault="00A56B64" w:rsidP="00A56B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B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Принцип работы мельниц основан на измельчении продукта, вращающимся на высокой скорости ножом в сочетании с циклическим поворотом размольного узла. Для осуществления равномерного измельчения и гомогенизации пробы размольный узел при осуществлении размола должен быть наклонён. Угол наклона задаётся автоматически в соответствии с выбранным режимом.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1162C" w:rsidRPr="0036015B" w:rsidRDefault="0041162C" w:rsidP="006A7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15B">
              <w:rPr>
                <w:rFonts w:ascii="Times New Roman" w:hAnsi="Times New Roman" w:cs="Times New Roman"/>
                <w:sz w:val="24"/>
                <w:szCs w:val="24"/>
              </w:rPr>
              <w:t xml:space="preserve">Качественная </w:t>
            </w:r>
          </w:p>
          <w:p w:rsidR="0041162C" w:rsidRPr="0036015B" w:rsidRDefault="0041162C" w:rsidP="006A7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62C" w:rsidRPr="0036015B" w:rsidRDefault="0041162C" w:rsidP="006A7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1162C" w:rsidRPr="0036015B" w:rsidRDefault="00C21038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27422" w:rsidRPr="0036015B" w:rsidTr="005A53EB">
        <w:trPr>
          <w:trHeight w:val="221"/>
        </w:trPr>
        <w:tc>
          <w:tcPr>
            <w:tcW w:w="567" w:type="dxa"/>
            <w:shd w:val="clear" w:color="auto" w:fill="auto"/>
          </w:tcPr>
          <w:p w:rsidR="00E27422" w:rsidRPr="0036015B" w:rsidRDefault="00E27422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22" w:rsidRDefault="00E27422" w:rsidP="006A72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22" w:rsidRPr="00E27422" w:rsidRDefault="00E27422" w:rsidP="00E274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22" w:rsidRPr="0036015B" w:rsidRDefault="00E27422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22" w:rsidRPr="0036015B" w:rsidRDefault="00E27422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27422" w:rsidRPr="005A53EB" w:rsidRDefault="00A56B64" w:rsidP="005A53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6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Объём чаши, мл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27422" w:rsidRPr="005A53EB" w:rsidRDefault="00A56B64" w:rsidP="00E27422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56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27422" w:rsidRPr="0036015B" w:rsidRDefault="00E27422" w:rsidP="006A7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27422" w:rsidRPr="0036015B" w:rsidRDefault="00E27422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78F" w:rsidRPr="0036015B" w:rsidTr="005A53EB">
        <w:trPr>
          <w:trHeight w:val="221"/>
        </w:trPr>
        <w:tc>
          <w:tcPr>
            <w:tcW w:w="567" w:type="dxa"/>
            <w:shd w:val="clear" w:color="auto" w:fill="auto"/>
          </w:tcPr>
          <w:p w:rsidR="00EE078F" w:rsidRPr="0036015B" w:rsidRDefault="00EE078F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8F" w:rsidRDefault="00EE078F" w:rsidP="006A72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8F" w:rsidRPr="00E27422" w:rsidRDefault="00EE078F" w:rsidP="00E274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8F" w:rsidRPr="0036015B" w:rsidRDefault="00EE078F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8F" w:rsidRPr="0036015B" w:rsidRDefault="00EE078F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E078F" w:rsidRPr="005A53EB" w:rsidRDefault="00A56B64" w:rsidP="005A53EB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A56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Частота вращения вала (6 ступеней), об/мин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E078F" w:rsidRPr="005A53EB" w:rsidRDefault="00A56B64" w:rsidP="00E27422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56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5000…25 000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E078F" w:rsidRPr="0036015B" w:rsidRDefault="00EE078F" w:rsidP="006A7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E078F" w:rsidRPr="0036015B" w:rsidRDefault="00EE078F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78F" w:rsidRPr="0036015B" w:rsidTr="005A53EB">
        <w:trPr>
          <w:trHeight w:val="221"/>
        </w:trPr>
        <w:tc>
          <w:tcPr>
            <w:tcW w:w="567" w:type="dxa"/>
            <w:shd w:val="clear" w:color="auto" w:fill="auto"/>
          </w:tcPr>
          <w:p w:rsidR="00EE078F" w:rsidRPr="0036015B" w:rsidRDefault="00EE078F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8F" w:rsidRDefault="00EE078F" w:rsidP="006A72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8F" w:rsidRPr="00E27422" w:rsidRDefault="00EE078F" w:rsidP="00E274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8F" w:rsidRPr="0036015B" w:rsidRDefault="00EE078F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8F" w:rsidRPr="0036015B" w:rsidRDefault="00EE078F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E078F" w:rsidRPr="005A53EB" w:rsidRDefault="005A53EB" w:rsidP="005A53EB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A56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Масса измельчаемого продукта, г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E078F" w:rsidRPr="005A53EB" w:rsidRDefault="005A53EB" w:rsidP="00EE078F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56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25…70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E078F" w:rsidRPr="0036015B" w:rsidRDefault="00EE078F" w:rsidP="006A7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E078F" w:rsidRPr="0036015B" w:rsidRDefault="00EE078F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78F" w:rsidRPr="0036015B" w:rsidTr="005A53EB">
        <w:trPr>
          <w:trHeight w:val="221"/>
        </w:trPr>
        <w:tc>
          <w:tcPr>
            <w:tcW w:w="567" w:type="dxa"/>
            <w:shd w:val="clear" w:color="auto" w:fill="auto"/>
          </w:tcPr>
          <w:p w:rsidR="00EE078F" w:rsidRPr="0036015B" w:rsidRDefault="00EE078F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8F" w:rsidRDefault="00EE078F" w:rsidP="006A72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8F" w:rsidRPr="00E27422" w:rsidRDefault="00EE078F" w:rsidP="00E274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8F" w:rsidRPr="0036015B" w:rsidRDefault="00EE078F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8F" w:rsidRPr="0036015B" w:rsidRDefault="00EE078F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E078F" w:rsidRPr="005A53EB" w:rsidRDefault="005A53EB" w:rsidP="005A53EB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A56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Допустимое количество размолов в час, кг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E078F" w:rsidRPr="005A53EB" w:rsidRDefault="005A53EB" w:rsidP="00EE078F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56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E078F" w:rsidRPr="0036015B" w:rsidRDefault="00EE078F" w:rsidP="006A7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E078F" w:rsidRPr="0036015B" w:rsidRDefault="00EE078F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B64" w:rsidRPr="0036015B" w:rsidTr="005A53EB">
        <w:trPr>
          <w:trHeight w:val="221"/>
        </w:trPr>
        <w:tc>
          <w:tcPr>
            <w:tcW w:w="567" w:type="dxa"/>
            <w:shd w:val="clear" w:color="auto" w:fill="auto"/>
          </w:tcPr>
          <w:p w:rsidR="00A56B64" w:rsidRPr="0036015B" w:rsidRDefault="00A56B64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64" w:rsidRDefault="00A56B64" w:rsidP="006A72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64" w:rsidRPr="00E27422" w:rsidRDefault="00A56B64" w:rsidP="00E274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64" w:rsidRPr="0036015B" w:rsidRDefault="00A56B64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64" w:rsidRPr="0036015B" w:rsidRDefault="00A56B64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56B64" w:rsidRPr="005A53EB" w:rsidRDefault="005A53EB" w:rsidP="005A53EB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A56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Время размола измельчаемого продукта 50 г, с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56B64" w:rsidRPr="005A53EB" w:rsidRDefault="005A53EB" w:rsidP="00EE078F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56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15…20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56B64" w:rsidRPr="0036015B" w:rsidRDefault="00A56B64" w:rsidP="006A7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56B64" w:rsidRPr="0036015B" w:rsidRDefault="00A56B64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B64" w:rsidRPr="0036015B" w:rsidTr="005A53EB">
        <w:trPr>
          <w:trHeight w:val="221"/>
        </w:trPr>
        <w:tc>
          <w:tcPr>
            <w:tcW w:w="567" w:type="dxa"/>
            <w:shd w:val="clear" w:color="auto" w:fill="auto"/>
          </w:tcPr>
          <w:p w:rsidR="00A56B64" w:rsidRPr="0036015B" w:rsidRDefault="00A56B64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64" w:rsidRDefault="00A56B64" w:rsidP="006A72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64" w:rsidRPr="00E27422" w:rsidRDefault="00A56B64" w:rsidP="00E274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64" w:rsidRPr="0036015B" w:rsidRDefault="00A56B64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64" w:rsidRPr="0036015B" w:rsidRDefault="00A56B64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56B64" w:rsidRPr="005A53EB" w:rsidRDefault="005A53EB" w:rsidP="005A53EB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A56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Таймер, с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56B64" w:rsidRPr="005A53EB" w:rsidRDefault="005A53EB" w:rsidP="00EE078F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56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1…60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56B64" w:rsidRPr="0036015B" w:rsidRDefault="00A56B64" w:rsidP="006A7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56B64" w:rsidRPr="0036015B" w:rsidRDefault="00A56B64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B64" w:rsidRPr="0036015B" w:rsidTr="005A53EB">
        <w:trPr>
          <w:trHeight w:val="221"/>
        </w:trPr>
        <w:tc>
          <w:tcPr>
            <w:tcW w:w="567" w:type="dxa"/>
            <w:shd w:val="clear" w:color="auto" w:fill="auto"/>
          </w:tcPr>
          <w:p w:rsidR="00A56B64" w:rsidRPr="0036015B" w:rsidRDefault="00A56B64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64" w:rsidRDefault="00A56B64" w:rsidP="006A72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64" w:rsidRPr="00E27422" w:rsidRDefault="00A56B64" w:rsidP="00E274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64" w:rsidRPr="0036015B" w:rsidRDefault="00A56B64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64" w:rsidRPr="0036015B" w:rsidRDefault="00A56B64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56B64" w:rsidRPr="005A53EB" w:rsidRDefault="005A53EB" w:rsidP="005A53EB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A56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Питание, В/Гц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56B64" w:rsidRPr="005A53EB" w:rsidRDefault="005A53EB" w:rsidP="00EE078F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56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220/50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56B64" w:rsidRPr="0036015B" w:rsidRDefault="00A56B64" w:rsidP="006A7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56B64" w:rsidRPr="0036015B" w:rsidRDefault="00A56B64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B64" w:rsidRPr="0036015B" w:rsidTr="005A53EB">
        <w:trPr>
          <w:trHeight w:val="221"/>
        </w:trPr>
        <w:tc>
          <w:tcPr>
            <w:tcW w:w="567" w:type="dxa"/>
            <w:shd w:val="clear" w:color="auto" w:fill="auto"/>
          </w:tcPr>
          <w:p w:rsidR="00A56B64" w:rsidRPr="0036015B" w:rsidRDefault="00A56B64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64" w:rsidRDefault="00A56B64" w:rsidP="006A72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64" w:rsidRPr="00E27422" w:rsidRDefault="00A56B64" w:rsidP="00E274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64" w:rsidRPr="0036015B" w:rsidRDefault="00A56B64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64" w:rsidRPr="0036015B" w:rsidRDefault="00A56B64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56B64" w:rsidRPr="005A53EB" w:rsidRDefault="005A53EB" w:rsidP="005A53EB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A56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Потребляемая мощность, Вт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56B64" w:rsidRPr="005A53EB" w:rsidRDefault="005A53EB" w:rsidP="00EE078F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56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56B64" w:rsidRPr="0036015B" w:rsidRDefault="00A56B64" w:rsidP="006A7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56B64" w:rsidRPr="0036015B" w:rsidRDefault="00A56B64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B64" w:rsidRPr="0036015B" w:rsidTr="005A53EB">
        <w:trPr>
          <w:trHeight w:val="221"/>
        </w:trPr>
        <w:tc>
          <w:tcPr>
            <w:tcW w:w="567" w:type="dxa"/>
            <w:shd w:val="clear" w:color="auto" w:fill="auto"/>
          </w:tcPr>
          <w:p w:rsidR="00A56B64" w:rsidRPr="0036015B" w:rsidRDefault="00A56B64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64" w:rsidRDefault="00A56B64" w:rsidP="006A72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64" w:rsidRPr="00E27422" w:rsidRDefault="00A56B64" w:rsidP="00E274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64" w:rsidRPr="0036015B" w:rsidRDefault="00A56B64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64" w:rsidRPr="0036015B" w:rsidRDefault="00A56B64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56B64" w:rsidRPr="005A53EB" w:rsidRDefault="005A53EB" w:rsidP="005A53EB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A56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Габариты, мм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56B64" w:rsidRPr="005A53EB" w:rsidRDefault="005A53EB" w:rsidP="00EE078F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56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290×190×470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56B64" w:rsidRPr="0036015B" w:rsidRDefault="00A56B64" w:rsidP="006A7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56B64" w:rsidRPr="0036015B" w:rsidRDefault="00A56B64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B64" w:rsidRPr="0036015B" w:rsidTr="005A53EB">
        <w:trPr>
          <w:trHeight w:val="221"/>
        </w:trPr>
        <w:tc>
          <w:tcPr>
            <w:tcW w:w="567" w:type="dxa"/>
            <w:shd w:val="clear" w:color="auto" w:fill="auto"/>
          </w:tcPr>
          <w:p w:rsidR="00A56B64" w:rsidRPr="0036015B" w:rsidRDefault="00A56B64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64" w:rsidRDefault="00A56B64" w:rsidP="006A72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64" w:rsidRPr="00E27422" w:rsidRDefault="00A56B64" w:rsidP="00E274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64" w:rsidRPr="0036015B" w:rsidRDefault="00A56B64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64" w:rsidRPr="0036015B" w:rsidRDefault="00A56B64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56B64" w:rsidRPr="005A53EB" w:rsidRDefault="005A53EB" w:rsidP="005A53EB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A56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Масса, кг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56B64" w:rsidRPr="005A53EB" w:rsidRDefault="005A53EB" w:rsidP="00EE078F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56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56B64" w:rsidRPr="0036015B" w:rsidRDefault="00A56B64" w:rsidP="006A7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56B64" w:rsidRPr="0036015B" w:rsidRDefault="00A56B64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B64" w:rsidRPr="0036015B" w:rsidTr="005A53EB">
        <w:trPr>
          <w:trHeight w:val="221"/>
        </w:trPr>
        <w:tc>
          <w:tcPr>
            <w:tcW w:w="567" w:type="dxa"/>
            <w:shd w:val="clear" w:color="auto" w:fill="auto"/>
          </w:tcPr>
          <w:p w:rsidR="00A56B64" w:rsidRPr="0036015B" w:rsidRDefault="00A56B64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64" w:rsidRDefault="00A56B64" w:rsidP="006A72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64" w:rsidRPr="00E27422" w:rsidRDefault="00A56B64" w:rsidP="00E274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64" w:rsidRPr="0036015B" w:rsidRDefault="00A56B64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64" w:rsidRPr="0036015B" w:rsidRDefault="00A56B64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56B64" w:rsidRPr="005A53EB" w:rsidRDefault="005A53EB" w:rsidP="005A53EB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A56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Уровень шума, дБ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56B64" w:rsidRPr="005A53EB" w:rsidRDefault="005A53EB" w:rsidP="00EE078F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56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65…70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56B64" w:rsidRPr="0036015B" w:rsidRDefault="00A56B64" w:rsidP="006A7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56B64" w:rsidRPr="0036015B" w:rsidRDefault="00A56B64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EB" w:rsidRPr="0036015B" w:rsidTr="005A53EB">
        <w:trPr>
          <w:trHeight w:val="221"/>
        </w:trPr>
        <w:tc>
          <w:tcPr>
            <w:tcW w:w="567" w:type="dxa"/>
            <w:shd w:val="clear" w:color="auto" w:fill="auto"/>
          </w:tcPr>
          <w:p w:rsidR="005A53EB" w:rsidRPr="0036015B" w:rsidRDefault="005A53EB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EB" w:rsidRDefault="005A53EB" w:rsidP="006A72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EB" w:rsidRPr="00E27422" w:rsidRDefault="005A53EB" w:rsidP="00E274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EB" w:rsidRPr="0036015B" w:rsidRDefault="005A53EB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EB" w:rsidRPr="0036015B" w:rsidRDefault="005A53EB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A53EB" w:rsidRPr="005A53EB" w:rsidRDefault="005A53EB" w:rsidP="005A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53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особенности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A53EB" w:rsidRPr="005A53EB" w:rsidRDefault="005A53EB" w:rsidP="005A53EB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 w:line="300" w:lineRule="atLeast"/>
              <w:ind w:left="317" w:hanging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программируемые режимы измельчения;</w:t>
            </w:r>
          </w:p>
          <w:p w:rsidR="005A53EB" w:rsidRPr="005A53EB" w:rsidRDefault="005A53EB" w:rsidP="005A53EB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 w:line="300" w:lineRule="atLeast"/>
              <w:ind w:left="317" w:hanging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простое управление с информационным дисплеем;</w:t>
            </w:r>
          </w:p>
          <w:p w:rsidR="005A53EB" w:rsidRPr="005A53EB" w:rsidRDefault="005A53EB" w:rsidP="005A53EB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 w:line="300" w:lineRule="atLeast"/>
              <w:ind w:left="317" w:hanging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измельчение проб с высоким содержанием жира (до 55%);</w:t>
            </w:r>
          </w:p>
          <w:p w:rsidR="005A53EB" w:rsidRPr="005A53EB" w:rsidRDefault="005A53EB" w:rsidP="005A53EB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 w:line="300" w:lineRule="atLeast"/>
              <w:ind w:left="317" w:hanging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автоматический циклический поворот размольного узла;</w:t>
            </w:r>
          </w:p>
          <w:p w:rsidR="005A53EB" w:rsidRPr="005A53EB" w:rsidRDefault="005A53EB" w:rsidP="005A53EB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 w:line="300" w:lineRule="atLeast"/>
              <w:ind w:left="317" w:hanging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5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пробоподготовка</w:t>
            </w:r>
            <w:proofErr w:type="spellEnd"/>
            <w:r w:rsidRPr="005A5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 нагрева;</w:t>
            </w:r>
          </w:p>
          <w:p w:rsidR="005A53EB" w:rsidRPr="005A53EB" w:rsidRDefault="005A53EB" w:rsidP="005A53EB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 w:line="300" w:lineRule="atLeast"/>
              <w:ind w:left="317" w:hanging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специальные чашки для размола с удобным магнитным замком;</w:t>
            </w:r>
          </w:p>
          <w:p w:rsidR="005A53EB" w:rsidRPr="005A53EB" w:rsidRDefault="005A53EB" w:rsidP="005A53EB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 w:line="300" w:lineRule="atLeast"/>
              <w:ind w:left="317" w:hanging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измельчение различных типов проб;</w:t>
            </w:r>
          </w:p>
          <w:p w:rsidR="005A53EB" w:rsidRPr="005A53EB" w:rsidRDefault="005A53EB" w:rsidP="005A53EB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 w:line="300" w:lineRule="atLeast"/>
              <w:ind w:left="317" w:hanging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от перегрузки.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A53EB" w:rsidRPr="0036015B" w:rsidRDefault="005A53EB" w:rsidP="006A7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A53EB" w:rsidRPr="0036015B" w:rsidRDefault="005A53EB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6FC5" w:rsidRDefault="003F6FC5" w:rsidP="005A53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F6FC5" w:rsidSect="00F0405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87D" w:rsidRDefault="0090687D">
      <w:pPr>
        <w:spacing w:after="0" w:line="240" w:lineRule="auto"/>
      </w:pPr>
      <w:r>
        <w:separator/>
      </w:r>
    </w:p>
  </w:endnote>
  <w:endnote w:type="continuationSeparator" w:id="0">
    <w:p w:rsidR="0090687D" w:rsidRDefault="00906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87D" w:rsidRDefault="0090687D">
      <w:pPr>
        <w:spacing w:after="0" w:line="240" w:lineRule="auto"/>
      </w:pPr>
      <w:r>
        <w:separator/>
      </w:r>
    </w:p>
  </w:footnote>
  <w:footnote w:type="continuationSeparator" w:id="0">
    <w:p w:rsidR="0090687D" w:rsidRDefault="0090687D">
      <w:pPr>
        <w:spacing w:after="0" w:line="240" w:lineRule="auto"/>
      </w:pPr>
      <w:r>
        <w:continuationSeparator/>
      </w:r>
    </w:p>
  </w:footnote>
  <w:footnote w:id="1">
    <w:p w:rsidR="00443898" w:rsidRPr="005F04BF" w:rsidRDefault="00443898" w:rsidP="005F04BF">
      <w:pPr>
        <w:pStyle w:val="a5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AD5" w:rsidRDefault="00D057EC">
    <w:pPr>
      <w:pStyle w:val="a3"/>
      <w:jc w:val="center"/>
    </w:pPr>
    <w:r>
      <w:fldChar w:fldCharType="begin"/>
    </w:r>
    <w:r w:rsidR="00F04056">
      <w:instrText xml:space="preserve"> PAGE   \* MERGEFORMAT </w:instrText>
    </w:r>
    <w:r>
      <w:fldChar w:fldCharType="separate"/>
    </w:r>
    <w:r w:rsidR="00F04056">
      <w:rPr>
        <w:noProof/>
      </w:rPr>
      <w:t>87</w:t>
    </w:r>
    <w:r>
      <w:fldChar w:fldCharType="end"/>
    </w:r>
  </w:p>
  <w:p w:rsidR="00EA4AD5" w:rsidRDefault="0090687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77C60"/>
    <w:multiLevelType w:val="multilevel"/>
    <w:tmpl w:val="FA4A6D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AD4D0F"/>
    <w:multiLevelType w:val="multilevel"/>
    <w:tmpl w:val="16B81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8B3BA4"/>
    <w:multiLevelType w:val="hybridMultilevel"/>
    <w:tmpl w:val="A1D0161E"/>
    <w:lvl w:ilvl="0" w:tplc="CBD08F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9B7AE2"/>
    <w:multiLevelType w:val="multilevel"/>
    <w:tmpl w:val="EA020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4056"/>
    <w:rsid w:val="00017462"/>
    <w:rsid w:val="00021EC0"/>
    <w:rsid w:val="00062394"/>
    <w:rsid w:val="00084DB4"/>
    <w:rsid w:val="00094BE3"/>
    <w:rsid w:val="000C5C67"/>
    <w:rsid w:val="000D19EA"/>
    <w:rsid w:val="000D544A"/>
    <w:rsid w:val="000E32D8"/>
    <w:rsid w:val="000F6A76"/>
    <w:rsid w:val="001018F2"/>
    <w:rsid w:val="00104C01"/>
    <w:rsid w:val="00136673"/>
    <w:rsid w:val="00153F9F"/>
    <w:rsid w:val="00161AE6"/>
    <w:rsid w:val="00170D86"/>
    <w:rsid w:val="001E3A29"/>
    <w:rsid w:val="002041B1"/>
    <w:rsid w:val="00212E37"/>
    <w:rsid w:val="002560A6"/>
    <w:rsid w:val="00265947"/>
    <w:rsid w:val="002660E7"/>
    <w:rsid w:val="00275CB0"/>
    <w:rsid w:val="002B7DCA"/>
    <w:rsid w:val="002E3B04"/>
    <w:rsid w:val="002E65CA"/>
    <w:rsid w:val="00334E41"/>
    <w:rsid w:val="0034281B"/>
    <w:rsid w:val="00343BDF"/>
    <w:rsid w:val="003537DE"/>
    <w:rsid w:val="0036015B"/>
    <w:rsid w:val="003A4D47"/>
    <w:rsid w:val="003B08C0"/>
    <w:rsid w:val="003B5B24"/>
    <w:rsid w:val="003D350D"/>
    <w:rsid w:val="003D49FA"/>
    <w:rsid w:val="003F6FC5"/>
    <w:rsid w:val="0041162C"/>
    <w:rsid w:val="00422458"/>
    <w:rsid w:val="00443898"/>
    <w:rsid w:val="00452EBB"/>
    <w:rsid w:val="00457B56"/>
    <w:rsid w:val="00466137"/>
    <w:rsid w:val="00490521"/>
    <w:rsid w:val="004B192F"/>
    <w:rsid w:val="004D5AB9"/>
    <w:rsid w:val="004E3ABD"/>
    <w:rsid w:val="004E3D1C"/>
    <w:rsid w:val="004F43F5"/>
    <w:rsid w:val="00513FD2"/>
    <w:rsid w:val="005148DD"/>
    <w:rsid w:val="0052018F"/>
    <w:rsid w:val="00540BD5"/>
    <w:rsid w:val="00543455"/>
    <w:rsid w:val="00553C46"/>
    <w:rsid w:val="00554135"/>
    <w:rsid w:val="005546B6"/>
    <w:rsid w:val="00580A41"/>
    <w:rsid w:val="005826E6"/>
    <w:rsid w:val="00597D2C"/>
    <w:rsid w:val="005A3E75"/>
    <w:rsid w:val="005A53EB"/>
    <w:rsid w:val="005C3CF5"/>
    <w:rsid w:val="005D6C17"/>
    <w:rsid w:val="005F04BF"/>
    <w:rsid w:val="00647CFD"/>
    <w:rsid w:val="00652520"/>
    <w:rsid w:val="00666F9C"/>
    <w:rsid w:val="006A18E9"/>
    <w:rsid w:val="006A7241"/>
    <w:rsid w:val="006C65FD"/>
    <w:rsid w:val="006F6CEE"/>
    <w:rsid w:val="00703C18"/>
    <w:rsid w:val="00711AD7"/>
    <w:rsid w:val="0072478B"/>
    <w:rsid w:val="007B1167"/>
    <w:rsid w:val="00804720"/>
    <w:rsid w:val="0082660D"/>
    <w:rsid w:val="0085150F"/>
    <w:rsid w:val="00870281"/>
    <w:rsid w:val="00871C92"/>
    <w:rsid w:val="00872C4D"/>
    <w:rsid w:val="008816B0"/>
    <w:rsid w:val="00896F9F"/>
    <w:rsid w:val="008D7B98"/>
    <w:rsid w:val="008D7D39"/>
    <w:rsid w:val="008F5612"/>
    <w:rsid w:val="00901BCD"/>
    <w:rsid w:val="00905298"/>
    <w:rsid w:val="0090687D"/>
    <w:rsid w:val="00923593"/>
    <w:rsid w:val="00943AE3"/>
    <w:rsid w:val="009700F7"/>
    <w:rsid w:val="00977E4C"/>
    <w:rsid w:val="009956D2"/>
    <w:rsid w:val="009C1DEF"/>
    <w:rsid w:val="00A13BF7"/>
    <w:rsid w:val="00A56B64"/>
    <w:rsid w:val="00B2055D"/>
    <w:rsid w:val="00B45C6A"/>
    <w:rsid w:val="00B536B2"/>
    <w:rsid w:val="00BA7DD8"/>
    <w:rsid w:val="00BB1207"/>
    <w:rsid w:val="00BC2A33"/>
    <w:rsid w:val="00BD6381"/>
    <w:rsid w:val="00C0659C"/>
    <w:rsid w:val="00C21038"/>
    <w:rsid w:val="00C332B4"/>
    <w:rsid w:val="00C525A2"/>
    <w:rsid w:val="00C80557"/>
    <w:rsid w:val="00C92DFE"/>
    <w:rsid w:val="00CA49BF"/>
    <w:rsid w:val="00CB7FB1"/>
    <w:rsid w:val="00CC1B4F"/>
    <w:rsid w:val="00CE593C"/>
    <w:rsid w:val="00D057EC"/>
    <w:rsid w:val="00D1407E"/>
    <w:rsid w:val="00D16EEB"/>
    <w:rsid w:val="00D34773"/>
    <w:rsid w:val="00D44552"/>
    <w:rsid w:val="00D67B4B"/>
    <w:rsid w:val="00D82E2D"/>
    <w:rsid w:val="00DC19EA"/>
    <w:rsid w:val="00DD3717"/>
    <w:rsid w:val="00DF5AD2"/>
    <w:rsid w:val="00E04211"/>
    <w:rsid w:val="00E215E4"/>
    <w:rsid w:val="00E27422"/>
    <w:rsid w:val="00E67475"/>
    <w:rsid w:val="00EA3940"/>
    <w:rsid w:val="00EB7ED8"/>
    <w:rsid w:val="00EC728D"/>
    <w:rsid w:val="00ED6C62"/>
    <w:rsid w:val="00EE078F"/>
    <w:rsid w:val="00EE466B"/>
    <w:rsid w:val="00F029DB"/>
    <w:rsid w:val="00F04056"/>
    <w:rsid w:val="00F15603"/>
    <w:rsid w:val="00F37319"/>
    <w:rsid w:val="00F53C74"/>
    <w:rsid w:val="00F637AD"/>
    <w:rsid w:val="00F705EC"/>
    <w:rsid w:val="00F707C9"/>
    <w:rsid w:val="00F76EF1"/>
    <w:rsid w:val="00F936C1"/>
    <w:rsid w:val="00FA6C7D"/>
    <w:rsid w:val="00FB709E"/>
    <w:rsid w:val="00FB73FC"/>
    <w:rsid w:val="00FC5460"/>
    <w:rsid w:val="00FE085E"/>
    <w:rsid w:val="00FF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26171"/>
  <w15:docId w15:val="{924ECCCE-702D-454B-854F-1F7C91C1A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E2D"/>
  </w:style>
  <w:style w:type="paragraph" w:styleId="1">
    <w:name w:val="heading 1"/>
    <w:basedOn w:val="a"/>
    <w:link w:val="10"/>
    <w:uiPriority w:val="9"/>
    <w:qFormat/>
    <w:rsid w:val="00E274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040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040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rsid w:val="008D7D39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rsid w:val="008D7D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8D7D39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B45C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5C6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E274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DE1880-E391-4775-8610-7F35DB0E1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Владелец</cp:lastModifiedBy>
  <cp:revision>77</cp:revision>
  <cp:lastPrinted>2026-05-20T12:56:00Z</cp:lastPrinted>
  <dcterms:created xsi:type="dcterms:W3CDTF">2022-04-18T07:09:00Z</dcterms:created>
  <dcterms:modified xsi:type="dcterms:W3CDTF">2026-06-16T11:18:00Z</dcterms:modified>
</cp:coreProperties>
</file>