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D12624">
        <w:rPr>
          <w:rFonts w:ascii="Times New Roman" w:eastAsia="Times New Roman" w:hAnsi="Times New Roman"/>
          <w:sz w:val="24"/>
          <w:szCs w:val="24"/>
          <w:highlight w:val="yellow"/>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Default="00FC6AC8" w:rsidP="00290509">
      <w:pPr>
        <w:shd w:val="clear" w:color="auto" w:fill="FFFFFF"/>
        <w:tabs>
          <w:tab w:val="left" w:pos="993"/>
        </w:tabs>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290509" w:rsidRPr="00290509">
        <w:rPr>
          <w:rFonts w:ascii="Times New Roman" w:hAnsi="Times New Roman"/>
          <w:i/>
          <w:color w:val="000000"/>
          <w:spacing w:val="-3"/>
          <w:sz w:val="24"/>
          <w:szCs w:val="24"/>
        </w:rPr>
        <w:t>федерального фонда обязательного медицинского страхования</w:t>
      </w:r>
      <w:r w:rsidR="00776159">
        <w:rPr>
          <w:rFonts w:ascii="Times New Roman" w:hAnsi="Times New Roman"/>
          <w:i/>
          <w:color w:val="000000"/>
          <w:spacing w:val="-3"/>
          <w:sz w:val="24"/>
          <w:szCs w:val="24"/>
        </w:rPr>
        <w:t xml:space="preserve"> </w:t>
      </w:r>
      <w:r w:rsidR="00776159">
        <w:rPr>
          <w:rFonts w:ascii="Times New Roman" w:eastAsia="Times New Roman" w:hAnsi="Times New Roman"/>
          <w:bCs/>
          <w:sz w:val="24"/>
          <w:szCs w:val="24"/>
          <w:lang w:eastAsia="ru-RU"/>
        </w:rPr>
        <w:t>_________________</w:t>
      </w:r>
      <w:r w:rsidR="00776159" w:rsidRPr="00BD43FA">
        <w:rPr>
          <w:rFonts w:ascii="Times New Roman" w:eastAsia="Times New Roman" w:hAnsi="Times New Roman"/>
          <w:bCs/>
          <w:sz w:val="24"/>
          <w:szCs w:val="24"/>
          <w:lang w:eastAsia="ru-RU"/>
        </w:rPr>
        <w:t xml:space="preserve"> рублей (</w:t>
      </w:r>
      <w:r w:rsidR="00776159">
        <w:rPr>
          <w:rFonts w:ascii="Times New Roman" w:eastAsia="Times New Roman" w:hAnsi="Times New Roman"/>
          <w:bCs/>
          <w:sz w:val="24"/>
          <w:szCs w:val="24"/>
          <w:lang w:eastAsia="ru-RU"/>
        </w:rPr>
        <w:t>__________________</w:t>
      </w:r>
      <w:r w:rsidR="00776159" w:rsidRPr="00BD43FA">
        <w:rPr>
          <w:rFonts w:ascii="Times New Roman" w:eastAsia="Times New Roman" w:hAnsi="Times New Roman"/>
          <w:bCs/>
          <w:sz w:val="24"/>
          <w:szCs w:val="24"/>
          <w:lang w:eastAsia="ru-RU"/>
        </w:rPr>
        <w:t xml:space="preserve">), </w:t>
      </w:r>
      <w:r w:rsidR="00776159">
        <w:rPr>
          <w:rFonts w:ascii="Times New Roman" w:eastAsia="Times New Roman" w:hAnsi="Times New Roman"/>
          <w:bCs/>
          <w:sz w:val="24"/>
          <w:szCs w:val="24"/>
          <w:lang w:eastAsia="ru-RU"/>
        </w:rPr>
        <w:t>в том числе НДС_____ % / НДС не облагается</w:t>
      </w:r>
      <w:r w:rsidR="00776159">
        <w:rPr>
          <w:rFonts w:ascii="Times New Roman" w:hAnsi="Times New Roman"/>
          <w:i/>
          <w:color w:val="000000"/>
          <w:spacing w:val="-3"/>
          <w:sz w:val="24"/>
          <w:szCs w:val="24"/>
        </w:rPr>
        <w:t>;</w:t>
      </w:r>
    </w:p>
    <w:p w:rsidR="00776159" w:rsidRDefault="00776159" w:rsidP="00776159">
      <w:pPr>
        <w:shd w:val="clear" w:color="auto" w:fill="FFFFFF"/>
        <w:tabs>
          <w:tab w:val="left" w:pos="993"/>
        </w:tabs>
        <w:spacing w:after="0"/>
        <w:ind w:firstLine="567"/>
        <w:jc w:val="both"/>
        <w:rPr>
          <w:rFonts w:ascii="Times New Roman" w:eastAsia="Times New Roman" w:hAnsi="Times New Roman"/>
          <w:bCs/>
          <w:sz w:val="24"/>
          <w:szCs w:val="24"/>
          <w:lang w:eastAsia="ru-RU"/>
        </w:rPr>
      </w:pPr>
      <w:r>
        <w:rPr>
          <w:rFonts w:ascii="Times New Roman" w:hAnsi="Times New Roman"/>
          <w:i/>
          <w:color w:val="000000"/>
          <w:spacing w:val="-3"/>
          <w:sz w:val="24"/>
          <w:szCs w:val="24"/>
        </w:rPr>
        <w:lastRenderedPageBreak/>
        <w:t>- Средств субсидии на обеспечение выполнения государственного задания</w:t>
      </w:r>
      <w:r>
        <w:rPr>
          <w:rFonts w:ascii="Times New Roman" w:eastAsia="Times New Roman" w:hAnsi="Times New Roman"/>
          <w:bCs/>
          <w:sz w:val="24"/>
          <w:szCs w:val="24"/>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 том числе НДС_____ % / НДС не облагается;</w:t>
      </w:r>
    </w:p>
    <w:p w:rsidR="00776159" w:rsidRPr="00662974" w:rsidRDefault="00776159" w:rsidP="00776159">
      <w:pPr>
        <w:shd w:val="clear" w:color="auto" w:fill="FFFFFF"/>
        <w:tabs>
          <w:tab w:val="left" w:pos="993"/>
        </w:tabs>
        <w:spacing w:after="0"/>
        <w:ind w:firstLine="567"/>
        <w:jc w:val="both"/>
        <w:rPr>
          <w:rFonts w:ascii="Times New Roman" w:hAnsi="Times New Roman"/>
          <w:i/>
          <w:color w:val="000000"/>
          <w:spacing w:val="-3"/>
          <w:sz w:val="24"/>
          <w:szCs w:val="24"/>
        </w:rPr>
      </w:pPr>
      <w:r>
        <w:rPr>
          <w:rFonts w:ascii="Times New Roman" w:eastAsia="Times New Roman" w:hAnsi="Times New Roman"/>
          <w:bCs/>
          <w:sz w:val="24"/>
          <w:szCs w:val="24"/>
          <w:lang w:eastAsia="ru-RU"/>
        </w:rPr>
        <w:t>-</w:t>
      </w:r>
      <w:r>
        <w:rPr>
          <w:rFonts w:ascii="Times New Roman" w:eastAsia="Times New Roman" w:hAnsi="Times New Roman"/>
          <w:bCs/>
          <w:i/>
          <w:sz w:val="24"/>
          <w:szCs w:val="24"/>
          <w:lang w:eastAsia="ru-RU"/>
        </w:rPr>
        <w:t xml:space="preserve"> </w:t>
      </w:r>
      <w:r w:rsidRPr="00BD43FA">
        <w:rPr>
          <w:rFonts w:ascii="Times New Roman" w:eastAsia="Times New Roman" w:hAnsi="Times New Roman"/>
          <w:bCs/>
          <w:i/>
          <w:sz w:val="24"/>
          <w:szCs w:val="24"/>
          <w:lang w:eastAsia="ru-RU"/>
        </w:rPr>
        <w:t xml:space="preserve">Средств </w:t>
      </w:r>
      <w:r>
        <w:rPr>
          <w:rFonts w:ascii="Times New Roman" w:hAnsi="Times New Roman"/>
          <w:i/>
          <w:color w:val="000000"/>
          <w:spacing w:val="-3"/>
          <w:sz w:val="24"/>
          <w:szCs w:val="24"/>
        </w:rPr>
        <w:t>территориальног</w:t>
      </w:r>
      <w:r w:rsidRPr="00290509">
        <w:rPr>
          <w:rFonts w:ascii="Times New Roman" w:hAnsi="Times New Roman"/>
          <w:i/>
          <w:color w:val="000000"/>
          <w:spacing w:val="-3"/>
          <w:sz w:val="24"/>
          <w:szCs w:val="24"/>
        </w:rPr>
        <w:t>о фонда обязательного медицинского страхования</w:t>
      </w:r>
      <w:r>
        <w:rPr>
          <w:rFonts w:ascii="Times New Roman" w:hAnsi="Times New Roman"/>
          <w:i/>
          <w:color w:val="000000"/>
          <w:spacing w:val="-3"/>
          <w:sz w:val="24"/>
          <w:szCs w:val="24"/>
        </w:rPr>
        <w:t xml:space="preserve"> </w:t>
      </w:r>
      <w:r>
        <w:rPr>
          <w:rFonts w:ascii="Times New Roman" w:eastAsia="Times New Roman" w:hAnsi="Times New Roman"/>
          <w:bCs/>
          <w:sz w:val="24"/>
          <w:szCs w:val="24"/>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 том числе НДС_____ % / НДС не облагается</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4. Порядок и сроки поставки товара</w:t>
      </w:r>
    </w:p>
    <w:p w:rsidR="00BD43FA" w:rsidRPr="000E2E22"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000E2E22">
        <w:rPr>
          <w:rFonts w:ascii="Times New Roman" w:hAnsi="Times New Roman"/>
          <w:sz w:val="24"/>
          <w:szCs w:val="24"/>
        </w:rPr>
        <w:t xml:space="preserve"> </w:t>
      </w:r>
      <w:r w:rsidR="004E4751">
        <w:rPr>
          <w:rFonts w:ascii="Times New Roman" w:hAnsi="Times New Roman"/>
          <w:b/>
          <w:sz w:val="24"/>
          <w:szCs w:val="24"/>
        </w:rPr>
        <w:t>5 рабочих</w:t>
      </w:r>
      <w:r w:rsidR="000E2E22" w:rsidRPr="000E2E22">
        <w:rPr>
          <w:rFonts w:ascii="Times New Roman" w:hAnsi="Times New Roman"/>
          <w:b/>
          <w:sz w:val="24"/>
          <w:szCs w:val="24"/>
        </w:rPr>
        <w:t xml:space="preserve"> дней с даты заключения ко</w:t>
      </w:r>
      <w:r w:rsidR="000E2E22">
        <w:rPr>
          <w:rFonts w:ascii="Times New Roman" w:hAnsi="Times New Roman"/>
          <w:b/>
          <w:sz w:val="24"/>
          <w:szCs w:val="24"/>
        </w:rPr>
        <w:t>н</w:t>
      </w:r>
      <w:r w:rsidR="000E2E22" w:rsidRPr="000E2E22">
        <w:rPr>
          <w:rFonts w:ascii="Times New Roman" w:hAnsi="Times New Roman"/>
          <w:b/>
          <w:sz w:val="24"/>
          <w:szCs w:val="24"/>
        </w:rPr>
        <w:t>тракта.</w:t>
      </w:r>
      <w:r w:rsidR="00510995" w:rsidRPr="000E2E22">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47785D" w:rsidRDefault="0047785D" w:rsidP="008F17D5">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копию регистрационного удостоверения на медицинское изделие; </w:t>
      </w:r>
    </w:p>
    <w:p w:rsidR="001032CB" w:rsidRPr="0047785D" w:rsidRDefault="001032CB" w:rsidP="008F17D5">
      <w:pPr>
        <w:spacing w:after="0" w:line="240" w:lineRule="auto"/>
        <w:jc w:val="both"/>
        <w:rPr>
          <w:rFonts w:ascii="Times New Roman" w:hAnsi="Times New Roman"/>
          <w:bCs/>
          <w:sz w:val="24"/>
          <w:szCs w:val="24"/>
        </w:rPr>
      </w:pP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BE23F7">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BE23F7">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w:t>
      </w:r>
      <w:r w:rsidR="005509FD" w:rsidRPr="00BD43FA">
        <w:rPr>
          <w:rFonts w:ascii="Times New Roman" w:hAnsi="Times New Roman"/>
          <w:bCs/>
          <w:sz w:val="24"/>
          <w:szCs w:val="24"/>
        </w:rPr>
        <w:lastRenderedPageBreak/>
        <w:t xml:space="preserve">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1032CB">
        <w:rPr>
          <w:rFonts w:ascii="Times New Roman" w:hAnsi="Times New Roman"/>
          <w:b/>
          <w:sz w:val="24"/>
          <w:szCs w:val="24"/>
        </w:rPr>
        <w:t>не менее 7</w:t>
      </w:r>
      <w:r w:rsidR="00F7321D" w:rsidRPr="00F7321D">
        <w:rPr>
          <w:rFonts w:ascii="Times New Roman" w:hAnsi="Times New Roman"/>
          <w:b/>
          <w:sz w:val="24"/>
          <w:szCs w:val="24"/>
        </w:rPr>
        <w:t xml:space="preserve"> </w:t>
      </w:r>
      <w:r w:rsidR="00510995" w:rsidRPr="00F7321D">
        <w:rPr>
          <w:rFonts w:ascii="Times New Roman" w:hAnsi="Times New Roman"/>
          <w:b/>
          <w:sz w:val="24"/>
          <w:szCs w:val="24"/>
        </w:rPr>
        <w:t>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525F77" w:rsidRPr="001032CB"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493536">
        <w:rPr>
          <w:rFonts w:ascii="Times New Roman" w:eastAsia="Times New Roman" w:hAnsi="Times New Roman"/>
          <w:bCs/>
          <w:sz w:val="24"/>
          <w:szCs w:val="24"/>
          <w:lang w:eastAsia="ru-RU"/>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w:t>
      </w:r>
      <w:r w:rsidRPr="00BD43FA">
        <w:rPr>
          <w:rFonts w:ascii="Times New Roman" w:eastAsia="Times New Roman" w:hAnsi="Times New Roman"/>
          <w:bCs/>
          <w:sz w:val="24"/>
          <w:szCs w:val="24"/>
          <w:lang w:eastAsia="ru-RU"/>
        </w:rPr>
        <w:lastRenderedPageBreak/>
        <w:t>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w:t>
      </w:r>
      <w:r w:rsidRPr="00906F3C">
        <w:rPr>
          <w:rFonts w:ascii="Times New Roman" w:eastAsia="Times New Roman" w:hAnsi="Times New Roman"/>
          <w:bCs/>
          <w:sz w:val="24"/>
          <w:szCs w:val="24"/>
          <w:lang w:eastAsia="ru-RU"/>
        </w:rPr>
        <w:lastRenderedPageBreak/>
        <w:t>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C74F6A">
        <w:rPr>
          <w:rFonts w:ascii="Times New Roman" w:eastAsia="Times New Roman" w:hAnsi="Times New Roman"/>
          <w:b/>
          <w:bCs/>
          <w:sz w:val="24"/>
          <w:szCs w:val="24"/>
          <w:lang w:eastAsia="ru-RU"/>
        </w:rPr>
        <w:t xml:space="preserve">по </w:t>
      </w:r>
      <w:r w:rsidR="00C74F6A" w:rsidRPr="00C74F6A">
        <w:rPr>
          <w:rFonts w:ascii="Times New Roman" w:eastAsia="Times New Roman" w:hAnsi="Times New Roman"/>
          <w:b/>
          <w:bCs/>
          <w:sz w:val="24"/>
          <w:szCs w:val="24"/>
          <w:lang w:eastAsia="ru-RU"/>
        </w:rPr>
        <w:t>30.</w:t>
      </w:r>
      <w:r w:rsidR="001032CB">
        <w:rPr>
          <w:rFonts w:ascii="Times New Roman" w:eastAsia="Times New Roman" w:hAnsi="Times New Roman"/>
          <w:b/>
          <w:bCs/>
          <w:sz w:val="24"/>
          <w:szCs w:val="24"/>
          <w:lang w:eastAsia="ru-RU"/>
        </w:rPr>
        <w:t>12</w:t>
      </w:r>
      <w:r w:rsidR="00C74F6A" w:rsidRPr="00C74F6A">
        <w:rPr>
          <w:rFonts w:ascii="Times New Roman" w:eastAsia="Times New Roman" w:hAnsi="Times New Roman"/>
          <w:b/>
          <w:bCs/>
          <w:sz w:val="24"/>
          <w:szCs w:val="24"/>
          <w:lang w:eastAsia="ru-RU"/>
        </w:rPr>
        <w:t>.2026г</w:t>
      </w:r>
      <w:r w:rsidR="0030708C" w:rsidRPr="00C74F6A">
        <w:rPr>
          <w:rFonts w:ascii="Times New Roman" w:eastAsia="Times New Roman" w:hAnsi="Times New Roman"/>
          <w:b/>
          <w:bCs/>
          <w:sz w:val="24"/>
          <w:szCs w:val="24"/>
          <w:lang w:eastAsia="ru-RU"/>
        </w:rPr>
        <w:t>.</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w:t>
      </w:r>
      <w:r w:rsidRPr="00BD43FA">
        <w:rPr>
          <w:rFonts w:ascii="Times New Roman" w:eastAsia="Times New Roman" w:hAnsi="Times New Roman"/>
          <w:sz w:val="24"/>
          <w:szCs w:val="24"/>
          <w:lang w:eastAsia="ru-RU"/>
        </w:rPr>
        <w:lastRenderedPageBreak/>
        <w:t xml:space="preserve">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Получатель: УФК по Челябинской области (ФГБУ «ФЦССХ» Минздрава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России (г.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Счет ЕКС: 40102810645370000062</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Казначейский счет: 03214643000000016900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 Л/С 20696Х75030, 22696Х75030 </w:t>
            </w:r>
          </w:p>
          <w:p w:rsidR="00861C1D"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Наименование Банка: </w:t>
            </w:r>
            <w:r w:rsidR="00861C1D" w:rsidRPr="00861C1D">
              <w:rPr>
                <w:rFonts w:ascii="Times New Roman" w:eastAsia="Times New Roman" w:hAnsi="Times New Roman"/>
                <w:sz w:val="24"/>
                <w:szCs w:val="24"/>
                <w:lang w:eastAsia="ru-RU"/>
              </w:rPr>
              <w:t>ОКЦ №5 УГУ Банка России //УФК по Челябинской области г</w:t>
            </w:r>
            <w:r w:rsidR="00602C15" w:rsidRPr="00602C15">
              <w:rPr>
                <w:rFonts w:ascii="Times New Roman" w:eastAsia="Times New Roman" w:hAnsi="Times New Roman"/>
                <w:sz w:val="24"/>
                <w:szCs w:val="24"/>
                <w:lang w:eastAsia="ru-RU"/>
              </w:rPr>
              <w:t>.</w:t>
            </w:r>
            <w:r w:rsidR="00861C1D" w:rsidRPr="00861C1D">
              <w:rPr>
                <w:rFonts w:ascii="Times New Roman" w:eastAsia="Times New Roman" w:hAnsi="Times New Roman"/>
                <w:sz w:val="24"/>
                <w:szCs w:val="24"/>
                <w:lang w:eastAsia="ru-RU"/>
              </w:rPr>
              <w:t xml:space="preserve">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БИК: 017501500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312578" w:rsidRDefault="00312578" w:rsidP="00AF6EB5">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w:t>
            </w:r>
          </w:p>
          <w:p w:rsidR="00312578" w:rsidRDefault="00312578"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 255-93-13</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312578"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5C1DFB" w:rsidRDefault="005C1DFB" w:rsidP="00EC0833">
            <w:pPr>
              <w:spacing w:after="0" w:line="240" w:lineRule="auto"/>
              <w:rPr>
                <w:rFonts w:ascii="Times New Roman" w:eastAsia="Times New Roman" w:hAnsi="Times New Roman"/>
                <w:bCs/>
                <w:spacing w:val="-7"/>
                <w:sz w:val="24"/>
                <w:szCs w:val="24"/>
                <w:lang w:eastAsia="ru-RU"/>
              </w:rPr>
            </w:pPr>
          </w:p>
          <w:p w:rsidR="00FC47C8" w:rsidRDefault="00FC47C8" w:rsidP="00EC0833">
            <w:pPr>
              <w:spacing w:after="0" w:line="240" w:lineRule="auto"/>
              <w:rPr>
                <w:rFonts w:ascii="Times New Roman" w:eastAsia="Times New Roman" w:hAnsi="Times New Roman"/>
                <w:bCs/>
                <w:spacing w:val="-7"/>
                <w:sz w:val="24"/>
                <w:szCs w:val="24"/>
                <w:lang w:eastAsia="ru-RU"/>
              </w:rPr>
            </w:pPr>
          </w:p>
          <w:p w:rsidR="00FC47C8" w:rsidRDefault="00FC47C8" w:rsidP="00EC0833">
            <w:pPr>
              <w:spacing w:after="0" w:line="240" w:lineRule="auto"/>
              <w:rPr>
                <w:rFonts w:ascii="Times New Roman" w:eastAsia="Times New Roman" w:hAnsi="Times New Roman"/>
                <w:bCs/>
                <w:spacing w:val="-7"/>
                <w:sz w:val="24"/>
                <w:szCs w:val="24"/>
                <w:lang w:eastAsia="ru-RU"/>
              </w:rPr>
            </w:pPr>
          </w:p>
          <w:p w:rsidR="005C1DFB" w:rsidRDefault="005C1DFB" w:rsidP="00EC0833">
            <w:pPr>
              <w:spacing w:after="0" w:line="240" w:lineRule="auto"/>
              <w:rPr>
                <w:rFonts w:ascii="Times New Roman" w:eastAsia="Times New Roman" w:hAnsi="Times New Roman"/>
                <w:bCs/>
                <w:spacing w:val="-7"/>
                <w:sz w:val="24"/>
                <w:szCs w:val="24"/>
                <w:lang w:eastAsia="ru-RU"/>
              </w:rPr>
            </w:pPr>
          </w:p>
          <w:p w:rsidR="005C1DFB" w:rsidRDefault="005C1DFB" w:rsidP="00EC0833">
            <w:pPr>
              <w:spacing w:after="0" w:line="240" w:lineRule="auto"/>
              <w:rPr>
                <w:rFonts w:ascii="Times New Roman" w:eastAsia="Times New Roman" w:hAnsi="Times New Roman"/>
                <w:bCs/>
                <w:spacing w:val="-7"/>
                <w:sz w:val="24"/>
                <w:szCs w:val="24"/>
                <w:lang w:eastAsia="ru-RU"/>
              </w:rPr>
            </w:pPr>
          </w:p>
          <w:p w:rsidR="005C1DFB" w:rsidRDefault="005C1DFB"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35353F" w:rsidRDefault="0035353F"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r w:rsidR="00CD1AC7">
              <w:rPr>
                <w:rFonts w:ascii="Times New Roman" w:eastAsia="Times New Roman" w:hAnsi="Times New Roman"/>
                <w:sz w:val="18"/>
                <w:szCs w:val="18"/>
                <w:lang w:eastAsia="ru-RU"/>
              </w:rPr>
              <w:t>,номер реестровой записи из реестра российской промышленной продукции/из евразийского реестра промышленных товаров государств-членов Евразийского экономического союза ,совокупное кол-во баллов</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A12BE4" w:rsidRDefault="00A12BE4"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86D40">
              <w:rPr>
                <w:rFonts w:ascii="Times New Roman" w:eastAsia="Times New Roman" w:hAnsi="Times New Roman"/>
                <w:sz w:val="18"/>
                <w:szCs w:val="18"/>
                <w:lang w:eastAsia="ru-RU"/>
              </w:rPr>
              <w:t xml:space="preserve"> </w:t>
            </w:r>
            <w:r w:rsidR="00E86D40" w:rsidRPr="00E86D40">
              <w:rPr>
                <w:rFonts w:ascii="Times New Roman" w:hAnsi="Times New Roman"/>
                <w:sz w:val="20"/>
                <w:szCs w:val="20"/>
              </w:rPr>
              <w:t>32.50.50.000-00000916</w:t>
            </w:r>
            <w:r>
              <w:rPr>
                <w:rFonts w:ascii="Times New Roman" w:eastAsia="Times New Roman" w:hAnsi="Times New Roman"/>
                <w:sz w:val="18"/>
                <w:szCs w:val="18"/>
                <w:lang w:eastAsia="ru-RU"/>
              </w:rPr>
              <w:t>/</w:t>
            </w:r>
          </w:p>
          <w:p w:rsidR="00994FD2" w:rsidRPr="002D6C72" w:rsidRDefault="00A12BE4" w:rsidP="00A12BE4">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86D40">
              <w:rPr>
                <w:rFonts w:ascii="Times New Roman" w:eastAsia="Times New Roman" w:hAnsi="Times New Roman"/>
                <w:sz w:val="18"/>
                <w:szCs w:val="18"/>
                <w:lang w:eastAsia="ru-RU"/>
              </w:rPr>
              <w:t xml:space="preserve"> </w:t>
            </w:r>
            <w:r w:rsidR="00DD4A7F" w:rsidRPr="00DD4A7F">
              <w:rPr>
                <w:rFonts w:ascii="Times New Roman" w:hAnsi="Times New Roman"/>
                <w:sz w:val="20"/>
                <w:szCs w:val="20"/>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E86D40" w:rsidRPr="00E86D40" w:rsidRDefault="00E86D40" w:rsidP="00E86D40">
            <w:pPr>
              <w:pStyle w:val="ad"/>
              <w:snapToGrid w:val="0"/>
              <w:rPr>
                <w:rFonts w:eastAsia="Times New Roman"/>
                <w:b/>
                <w:bCs/>
                <w:sz w:val="18"/>
                <w:szCs w:val="18"/>
              </w:rPr>
            </w:pPr>
            <w:r w:rsidRPr="00E86D40">
              <w:rPr>
                <w:rFonts w:eastAsia="Times New Roman"/>
                <w:b/>
                <w:bCs/>
                <w:sz w:val="18"/>
                <w:szCs w:val="18"/>
              </w:rPr>
              <w:t>Пробирка вакуумная для взятия образцов крови ИВД, с натрия цитратом</w:t>
            </w:r>
          </w:p>
          <w:p w:rsidR="00E86D40" w:rsidRDefault="00E86D40" w:rsidP="00E86D40">
            <w:pPr>
              <w:pStyle w:val="ad"/>
              <w:snapToGrid w:val="0"/>
              <w:rPr>
                <w:rFonts w:eastAsia="Times New Roman"/>
                <w:bCs/>
                <w:sz w:val="18"/>
                <w:szCs w:val="18"/>
              </w:rPr>
            </w:pP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Описание по КТРУ: Стерильная стеклянная или пластиковая пробирка, закупоренная заглушкой, содержащая определенный объем вакуума и антикоагулянт натрия цитрат (</w:t>
            </w:r>
            <w:proofErr w:type="spellStart"/>
            <w:r w:rsidRPr="00E86D40">
              <w:rPr>
                <w:rFonts w:eastAsia="Times New Roman"/>
                <w:bCs/>
                <w:sz w:val="18"/>
                <w:szCs w:val="18"/>
              </w:rPr>
              <w:t>sodium</w:t>
            </w:r>
            <w:proofErr w:type="spellEnd"/>
            <w:r w:rsidRPr="00E86D40">
              <w:rPr>
                <w:rFonts w:eastAsia="Times New Roman"/>
                <w:bCs/>
                <w:sz w:val="18"/>
                <w:szCs w:val="18"/>
              </w:rPr>
              <w:t xml:space="preserve"> </w:t>
            </w:r>
            <w:proofErr w:type="spellStart"/>
            <w:r w:rsidRPr="00E86D40">
              <w:rPr>
                <w:rFonts w:eastAsia="Times New Roman"/>
                <w:bCs/>
                <w:sz w:val="18"/>
                <w:szCs w:val="18"/>
              </w:rPr>
              <w:t>citrate</w:t>
            </w:r>
            <w:proofErr w:type="spellEnd"/>
            <w:r w:rsidRPr="00E86D40">
              <w:rPr>
                <w:rFonts w:eastAsia="Times New Roman"/>
                <w:bCs/>
                <w:sz w:val="18"/>
                <w:szCs w:val="18"/>
              </w:rPr>
              <w:t xml:space="preserve">). Предназначена для использования при взятии и консервации и/или транспортировании крови для анализа и/или другого исследования (например, для исследования коагуляции плазмы, фракции </w:t>
            </w:r>
            <w:proofErr w:type="spellStart"/>
            <w:r w:rsidRPr="00E86D40">
              <w:rPr>
                <w:rFonts w:eastAsia="Times New Roman"/>
                <w:bCs/>
                <w:sz w:val="18"/>
                <w:szCs w:val="18"/>
              </w:rPr>
              <w:t>мононуклеарных</w:t>
            </w:r>
            <w:proofErr w:type="spellEnd"/>
            <w:r w:rsidRPr="00E86D40">
              <w:rPr>
                <w:rFonts w:eastAsia="Times New Roman"/>
                <w:bCs/>
                <w:sz w:val="18"/>
                <w:szCs w:val="18"/>
              </w:rPr>
              <w:t xml:space="preserve"> клеток). Это изделие для одноразового </w:t>
            </w:r>
            <w:proofErr w:type="spellStart"/>
            <w:proofErr w:type="gramStart"/>
            <w:r w:rsidRPr="00E86D40">
              <w:rPr>
                <w:rFonts w:eastAsia="Times New Roman"/>
                <w:bCs/>
                <w:sz w:val="18"/>
                <w:szCs w:val="18"/>
              </w:rPr>
              <w:t>использования.использования</w:t>
            </w:r>
            <w:proofErr w:type="spellEnd"/>
            <w:proofErr w:type="gramEnd"/>
            <w:r w:rsidRPr="00E86D40">
              <w:rPr>
                <w:rFonts w:eastAsia="Times New Roman"/>
                <w:bCs/>
                <w:sz w:val="18"/>
                <w:szCs w:val="18"/>
              </w:rPr>
              <w:t>.</w:t>
            </w:r>
          </w:p>
          <w:p w:rsidR="00E86D40" w:rsidRPr="00E86D40" w:rsidRDefault="00E86D40" w:rsidP="00E86D40">
            <w:pPr>
              <w:pStyle w:val="ad"/>
              <w:snapToGrid w:val="0"/>
              <w:rPr>
                <w:rFonts w:eastAsia="Times New Roman"/>
                <w:bCs/>
                <w:sz w:val="18"/>
                <w:szCs w:val="18"/>
              </w:rPr>
            </w:pP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 xml:space="preserve">Высота 75 </w:t>
            </w: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Миллиметр</w:t>
            </w:r>
          </w:p>
          <w:p w:rsidR="00E86D40" w:rsidRPr="00E86D40" w:rsidRDefault="00E86D40" w:rsidP="00E86D40">
            <w:pPr>
              <w:pStyle w:val="ad"/>
              <w:snapToGrid w:val="0"/>
              <w:rPr>
                <w:rFonts w:eastAsia="Times New Roman"/>
                <w:bCs/>
                <w:sz w:val="18"/>
                <w:szCs w:val="18"/>
              </w:rPr>
            </w:pP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 xml:space="preserve">Диаметр 13 </w:t>
            </w: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Миллиметр</w:t>
            </w:r>
          </w:p>
          <w:p w:rsidR="00E86D40" w:rsidRPr="00E86D40" w:rsidRDefault="00E86D40" w:rsidP="00E86D40">
            <w:pPr>
              <w:pStyle w:val="ad"/>
              <w:snapToGrid w:val="0"/>
              <w:rPr>
                <w:rFonts w:eastAsia="Times New Roman"/>
                <w:bCs/>
                <w:sz w:val="18"/>
                <w:szCs w:val="18"/>
              </w:rPr>
            </w:pP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 xml:space="preserve">Концентрация цитрата </w:t>
            </w:r>
            <w:proofErr w:type="spellStart"/>
            <w:proofErr w:type="gramStart"/>
            <w:r w:rsidRPr="00E86D40">
              <w:rPr>
                <w:rFonts w:eastAsia="Times New Roman"/>
                <w:bCs/>
                <w:sz w:val="18"/>
                <w:szCs w:val="18"/>
              </w:rPr>
              <w:t>Na</w:t>
            </w:r>
            <w:proofErr w:type="spellEnd"/>
            <w:r w:rsidRPr="00E86D40">
              <w:rPr>
                <w:rFonts w:eastAsia="Times New Roman"/>
                <w:bCs/>
                <w:sz w:val="18"/>
                <w:szCs w:val="18"/>
              </w:rPr>
              <w:t xml:space="preserve">  3</w:t>
            </w:r>
            <w:proofErr w:type="gramEnd"/>
            <w:r w:rsidRPr="00E86D40">
              <w:rPr>
                <w:rFonts w:eastAsia="Times New Roman"/>
                <w:bCs/>
                <w:sz w:val="18"/>
                <w:szCs w:val="18"/>
              </w:rPr>
              <w:t>,2</w:t>
            </w: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Процент</w:t>
            </w:r>
          </w:p>
          <w:p w:rsidR="00E86D40" w:rsidRPr="00E86D40" w:rsidRDefault="00E86D40" w:rsidP="00E86D40">
            <w:pPr>
              <w:pStyle w:val="ad"/>
              <w:snapToGrid w:val="0"/>
              <w:rPr>
                <w:rFonts w:eastAsia="Times New Roman"/>
                <w:bCs/>
                <w:sz w:val="18"/>
                <w:szCs w:val="18"/>
              </w:rPr>
            </w:pP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Материал пробирки пластик</w:t>
            </w:r>
          </w:p>
          <w:p w:rsidR="00E86D40" w:rsidRPr="00E86D40" w:rsidRDefault="00E86D40" w:rsidP="00E86D40">
            <w:pPr>
              <w:pStyle w:val="ad"/>
              <w:snapToGrid w:val="0"/>
              <w:rPr>
                <w:rFonts w:eastAsia="Times New Roman"/>
                <w:bCs/>
                <w:sz w:val="18"/>
                <w:szCs w:val="18"/>
              </w:rPr>
            </w:pPr>
            <w:r w:rsidRPr="00E86D40">
              <w:rPr>
                <w:rFonts w:eastAsia="Times New Roman"/>
                <w:bCs/>
                <w:sz w:val="18"/>
                <w:szCs w:val="18"/>
              </w:rPr>
              <w:t>Объем 2.7</w:t>
            </w:r>
          </w:p>
          <w:p w:rsidR="002867ED" w:rsidRPr="002D6C72" w:rsidRDefault="00E86D40" w:rsidP="00E86D40">
            <w:pPr>
              <w:pStyle w:val="ad"/>
              <w:snapToGrid w:val="0"/>
              <w:rPr>
                <w:rFonts w:eastAsia="Times New Roman"/>
                <w:bCs/>
                <w:sz w:val="18"/>
                <w:szCs w:val="18"/>
              </w:rPr>
            </w:pPr>
            <w:r w:rsidRPr="00E86D40">
              <w:rPr>
                <w:rFonts w:eastAsia="Times New Roman"/>
                <w:bCs/>
                <w:sz w:val="18"/>
                <w:szCs w:val="18"/>
              </w:rPr>
              <w:t>Кубический сантиметр;^миллилитр</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p w:rsidR="00213A56" w:rsidRDefault="00213A56"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213A56" w:rsidRDefault="00213A56" w:rsidP="006B351D">
            <w:pPr>
              <w:widowControl w:val="0"/>
              <w:suppressLineNumbers/>
              <w:suppressAutoHyphens/>
              <w:snapToGri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Номер реестровой записи из реестра российской промышленной продукции/из евразийского реестра промышленных товаров государств-членов Евразийского экономического союза:</w:t>
            </w:r>
          </w:p>
          <w:p w:rsidR="00213A56" w:rsidRDefault="00213A56" w:rsidP="006B351D">
            <w:pPr>
              <w:widowControl w:val="0"/>
              <w:suppressLineNumbers/>
              <w:suppressAutoHyphens/>
              <w:snapToGrid w:val="0"/>
              <w:spacing w:after="0" w:line="240" w:lineRule="auto"/>
              <w:jc w:val="center"/>
              <w:rPr>
                <w:rFonts w:ascii="Times New Roman" w:eastAsia="Times New Roman" w:hAnsi="Times New Roman"/>
                <w:sz w:val="18"/>
                <w:szCs w:val="18"/>
                <w:lang w:eastAsia="ru-RU"/>
              </w:rPr>
            </w:pPr>
          </w:p>
          <w:p w:rsidR="00213A56" w:rsidRPr="002D6C72" w:rsidRDefault="00213A56" w:rsidP="00213A56">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Pr>
                <w:rFonts w:ascii="Times New Roman" w:eastAsia="Times New Roman" w:hAnsi="Times New Roman"/>
                <w:sz w:val="18"/>
                <w:szCs w:val="18"/>
                <w:lang w:eastAsia="ru-RU"/>
              </w:rPr>
              <w:t>Совокупное количество баллов:</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B3308D" w:rsidP="006B351D">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B3308D" w:rsidP="006B351D">
            <w:pPr>
              <w:spacing w:after="0" w:line="240" w:lineRule="auto"/>
              <w:jc w:val="center"/>
              <w:rPr>
                <w:rFonts w:ascii="Times New Roman" w:hAnsi="Times New Roman"/>
                <w:sz w:val="18"/>
                <w:szCs w:val="18"/>
              </w:rPr>
            </w:pPr>
            <w:r>
              <w:rPr>
                <w:rFonts w:ascii="Times New Roman" w:hAnsi="Times New Roman"/>
                <w:sz w:val="18"/>
                <w:szCs w:val="18"/>
              </w:rPr>
              <w:t>5000</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FC47C8"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C47C8" w:rsidRPr="002D6C72" w:rsidRDefault="00FE142B" w:rsidP="006B351D">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w:t>
            </w:r>
          </w:p>
        </w:tc>
        <w:tc>
          <w:tcPr>
            <w:tcW w:w="1275" w:type="dxa"/>
            <w:tcBorders>
              <w:top w:val="single" w:sz="4" w:space="0" w:color="000000"/>
              <w:left w:val="single" w:sz="4" w:space="0" w:color="000000"/>
              <w:bottom w:val="single" w:sz="4" w:space="0" w:color="000000"/>
            </w:tcBorders>
            <w:vAlign w:val="center"/>
          </w:tcPr>
          <w:p w:rsidR="00B92935"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B92935"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B92935"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B92935"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B92935"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B92935" w:rsidRDefault="00A12BE4"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lastRenderedPageBreak/>
              <w:t>Код КТРУ</w:t>
            </w:r>
          </w:p>
          <w:p w:rsidR="00A12BE4" w:rsidRDefault="00B92935" w:rsidP="00A12BE4">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B92935">
              <w:rPr>
                <w:rFonts w:ascii="Times New Roman" w:eastAsia="Times New Roman" w:hAnsi="Times New Roman"/>
                <w:sz w:val="18"/>
                <w:szCs w:val="18"/>
                <w:lang w:eastAsia="ru-RU"/>
              </w:rPr>
              <w:t>32.50.50.000-00000910</w:t>
            </w:r>
            <w:r>
              <w:rPr>
                <w:rFonts w:ascii="Times New Roman" w:eastAsia="Times New Roman" w:hAnsi="Times New Roman"/>
                <w:sz w:val="18"/>
                <w:szCs w:val="18"/>
                <w:lang w:eastAsia="ru-RU"/>
              </w:rPr>
              <w:t xml:space="preserve"> </w:t>
            </w:r>
            <w:r w:rsidR="00A12BE4">
              <w:rPr>
                <w:rFonts w:ascii="Times New Roman" w:eastAsia="Times New Roman" w:hAnsi="Times New Roman"/>
                <w:sz w:val="18"/>
                <w:szCs w:val="18"/>
                <w:lang w:eastAsia="ru-RU"/>
              </w:rPr>
              <w:t>/</w:t>
            </w:r>
          </w:p>
          <w:p w:rsidR="00FC47C8" w:rsidRPr="002D6C72" w:rsidRDefault="00A12BE4" w:rsidP="00A12BE4">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B92935">
              <w:rPr>
                <w:rFonts w:ascii="Times New Roman" w:eastAsia="Times New Roman" w:hAnsi="Times New Roman"/>
                <w:sz w:val="18"/>
                <w:szCs w:val="18"/>
                <w:lang w:eastAsia="ru-RU"/>
              </w:rPr>
              <w:t xml:space="preserve"> </w:t>
            </w:r>
            <w:r w:rsidR="00DD4A7F" w:rsidRPr="00DD4A7F">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C47C8" w:rsidRDefault="009C4947" w:rsidP="006B351D">
            <w:pPr>
              <w:pStyle w:val="ad"/>
              <w:snapToGrid w:val="0"/>
              <w:rPr>
                <w:rFonts w:eastAsia="Times New Roman"/>
                <w:b/>
                <w:bCs/>
                <w:sz w:val="18"/>
                <w:szCs w:val="18"/>
              </w:rPr>
            </w:pPr>
            <w:r w:rsidRPr="009C4947">
              <w:rPr>
                <w:rFonts w:eastAsia="Times New Roman"/>
                <w:b/>
                <w:bCs/>
                <w:sz w:val="18"/>
                <w:szCs w:val="18"/>
              </w:rPr>
              <w:lastRenderedPageBreak/>
              <w:t>Пробирка вакуумная для взятия образцов крови ИВД, с натрия цитратом</w:t>
            </w:r>
          </w:p>
          <w:p w:rsidR="009C4947" w:rsidRDefault="009C4947" w:rsidP="006B351D">
            <w:pPr>
              <w:pStyle w:val="ad"/>
              <w:snapToGrid w:val="0"/>
              <w:rPr>
                <w:rFonts w:eastAsia="Times New Roman"/>
                <w:b/>
                <w:bCs/>
                <w:sz w:val="18"/>
                <w:szCs w:val="18"/>
              </w:rPr>
            </w:pP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 xml:space="preserve">Описание по КТРУ: Стерильная стеклянная или пластиковая пробирка, закупоренная заглушкой, содержащая определенный </w:t>
            </w:r>
            <w:r w:rsidRPr="009C4947">
              <w:rPr>
                <w:rFonts w:eastAsia="Times New Roman"/>
                <w:bCs/>
                <w:sz w:val="18"/>
                <w:szCs w:val="18"/>
              </w:rPr>
              <w:lastRenderedPageBreak/>
              <w:t>объем вакуума и антикоагулянт натрия цитрат (</w:t>
            </w:r>
            <w:proofErr w:type="spellStart"/>
            <w:r w:rsidRPr="009C4947">
              <w:rPr>
                <w:rFonts w:eastAsia="Times New Roman"/>
                <w:bCs/>
                <w:sz w:val="18"/>
                <w:szCs w:val="18"/>
              </w:rPr>
              <w:t>sodium</w:t>
            </w:r>
            <w:proofErr w:type="spellEnd"/>
            <w:r w:rsidRPr="009C4947">
              <w:rPr>
                <w:rFonts w:eastAsia="Times New Roman"/>
                <w:bCs/>
                <w:sz w:val="18"/>
                <w:szCs w:val="18"/>
              </w:rPr>
              <w:t xml:space="preserve"> </w:t>
            </w:r>
            <w:proofErr w:type="spellStart"/>
            <w:r w:rsidRPr="009C4947">
              <w:rPr>
                <w:rFonts w:eastAsia="Times New Roman"/>
                <w:bCs/>
                <w:sz w:val="18"/>
                <w:szCs w:val="18"/>
              </w:rPr>
              <w:t>citrate</w:t>
            </w:r>
            <w:proofErr w:type="spellEnd"/>
            <w:r w:rsidRPr="009C4947">
              <w:rPr>
                <w:rFonts w:eastAsia="Times New Roman"/>
                <w:bCs/>
                <w:sz w:val="18"/>
                <w:szCs w:val="18"/>
              </w:rPr>
              <w:t xml:space="preserve">). Предназначена для использования при взятии и консервации и/или транспортировании крови для анализа и/или другого исследования (например, для исследования коагуляции плазмы, фракции </w:t>
            </w:r>
            <w:proofErr w:type="spellStart"/>
            <w:r w:rsidRPr="009C4947">
              <w:rPr>
                <w:rFonts w:eastAsia="Times New Roman"/>
                <w:bCs/>
                <w:sz w:val="18"/>
                <w:szCs w:val="18"/>
              </w:rPr>
              <w:t>мононуклеарных</w:t>
            </w:r>
            <w:proofErr w:type="spellEnd"/>
            <w:r w:rsidRPr="009C4947">
              <w:rPr>
                <w:rFonts w:eastAsia="Times New Roman"/>
                <w:bCs/>
                <w:sz w:val="18"/>
                <w:szCs w:val="18"/>
              </w:rPr>
              <w:t xml:space="preserve"> клеток). Это изделие для одноразового использования.</w:t>
            </w:r>
          </w:p>
          <w:p w:rsidR="00E8038A" w:rsidRDefault="00E8038A" w:rsidP="009C4947">
            <w:pPr>
              <w:pStyle w:val="ad"/>
              <w:snapToGrid w:val="0"/>
              <w:rPr>
                <w:rFonts w:eastAsia="Times New Roman"/>
                <w:bCs/>
                <w:sz w:val="18"/>
                <w:szCs w:val="18"/>
              </w:rPr>
            </w:pP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 xml:space="preserve">Высота 75 </w:t>
            </w:r>
          </w:p>
          <w:p w:rsidR="009C4947" w:rsidRPr="00AC647E" w:rsidRDefault="009C4947" w:rsidP="009C4947">
            <w:pPr>
              <w:pStyle w:val="ad"/>
              <w:snapToGrid w:val="0"/>
              <w:rPr>
                <w:rFonts w:eastAsia="Times New Roman"/>
                <w:bCs/>
                <w:sz w:val="18"/>
                <w:szCs w:val="18"/>
              </w:rPr>
            </w:pPr>
            <w:r w:rsidRPr="009C4947">
              <w:rPr>
                <w:rFonts w:eastAsia="Times New Roman"/>
                <w:bCs/>
                <w:sz w:val="18"/>
                <w:szCs w:val="18"/>
              </w:rPr>
              <w:t>Миллиметр</w:t>
            </w:r>
          </w:p>
          <w:p w:rsidR="009C4947" w:rsidRPr="009C4947" w:rsidRDefault="009C4947" w:rsidP="009C4947">
            <w:pPr>
              <w:pStyle w:val="ad"/>
              <w:snapToGrid w:val="0"/>
              <w:rPr>
                <w:rFonts w:eastAsia="Times New Roman"/>
                <w:bCs/>
                <w:sz w:val="18"/>
                <w:szCs w:val="18"/>
              </w:rPr>
            </w:pP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 xml:space="preserve">Диаметр 13 </w:t>
            </w: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Миллиметр</w:t>
            </w:r>
          </w:p>
          <w:p w:rsidR="009C4947" w:rsidRPr="009C4947" w:rsidRDefault="009C4947" w:rsidP="009C4947">
            <w:pPr>
              <w:pStyle w:val="ad"/>
              <w:snapToGrid w:val="0"/>
              <w:rPr>
                <w:rFonts w:eastAsia="Times New Roman"/>
                <w:bCs/>
                <w:sz w:val="18"/>
                <w:szCs w:val="18"/>
              </w:rPr>
            </w:pP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 xml:space="preserve">Концентрация цитрата </w:t>
            </w:r>
            <w:proofErr w:type="spellStart"/>
            <w:proofErr w:type="gramStart"/>
            <w:r w:rsidRPr="009C4947">
              <w:rPr>
                <w:rFonts w:eastAsia="Times New Roman"/>
                <w:bCs/>
                <w:sz w:val="18"/>
                <w:szCs w:val="18"/>
              </w:rPr>
              <w:t>Na</w:t>
            </w:r>
            <w:proofErr w:type="spellEnd"/>
            <w:r w:rsidRPr="009C4947">
              <w:rPr>
                <w:rFonts w:eastAsia="Times New Roman"/>
                <w:bCs/>
                <w:sz w:val="18"/>
                <w:szCs w:val="18"/>
              </w:rPr>
              <w:t xml:space="preserve">  3</w:t>
            </w:r>
            <w:proofErr w:type="gramEnd"/>
            <w:r w:rsidRPr="009C4947">
              <w:rPr>
                <w:rFonts w:eastAsia="Times New Roman"/>
                <w:bCs/>
                <w:sz w:val="18"/>
                <w:szCs w:val="18"/>
              </w:rPr>
              <w:t>,2</w:t>
            </w: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Процент</w:t>
            </w: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Материал пробирки пластик</w:t>
            </w: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Объем 1,8</w:t>
            </w:r>
          </w:p>
          <w:p w:rsidR="009C4947" w:rsidRPr="009C4947" w:rsidRDefault="009C4947" w:rsidP="009C4947">
            <w:pPr>
              <w:pStyle w:val="ad"/>
              <w:snapToGrid w:val="0"/>
              <w:rPr>
                <w:rFonts w:eastAsia="Times New Roman"/>
                <w:bCs/>
                <w:sz w:val="18"/>
                <w:szCs w:val="18"/>
              </w:rPr>
            </w:pPr>
            <w:r w:rsidRPr="009C4947">
              <w:rPr>
                <w:rFonts w:eastAsia="Times New Roman"/>
                <w:bCs/>
                <w:sz w:val="18"/>
                <w:szCs w:val="18"/>
              </w:rPr>
              <w:t xml:space="preserve">Кубический </w:t>
            </w:r>
            <w:proofErr w:type="gramStart"/>
            <w:r w:rsidRPr="009C4947">
              <w:rPr>
                <w:rFonts w:eastAsia="Times New Roman"/>
                <w:bCs/>
                <w:sz w:val="18"/>
                <w:szCs w:val="18"/>
              </w:rPr>
              <w:t>сантиметр;^</w:t>
            </w:r>
            <w:proofErr w:type="gramEnd"/>
            <w:r w:rsidRPr="009C4947">
              <w:rPr>
                <w:rFonts w:eastAsia="Times New Roman"/>
                <w:bCs/>
                <w:sz w:val="18"/>
                <w:szCs w:val="18"/>
              </w:rPr>
              <w:t>миллилитр</w:t>
            </w:r>
          </w:p>
          <w:p w:rsidR="009C4947" w:rsidRPr="009C4947" w:rsidRDefault="009C4947" w:rsidP="006B351D">
            <w:pPr>
              <w:pStyle w:val="ad"/>
              <w:snapToGrid w:val="0"/>
              <w:rPr>
                <w:rFonts w:eastAsia="Times New Roman"/>
                <w:b/>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E142B" w:rsidRPr="002D6C72" w:rsidRDefault="00FE142B" w:rsidP="00FE142B">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lastRenderedPageBreak/>
              <w:t>Наименование товара по РУ:</w:t>
            </w:r>
          </w:p>
          <w:p w:rsidR="00FE142B" w:rsidRPr="002D6C72" w:rsidRDefault="00FE142B" w:rsidP="00FE142B">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E142B" w:rsidRPr="002D6C72" w:rsidRDefault="00FE142B" w:rsidP="00FE142B">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 xml:space="preserve">Страна происхождения </w:t>
            </w:r>
            <w:r w:rsidRPr="002D6C72">
              <w:rPr>
                <w:rFonts w:ascii="Times New Roman" w:eastAsia="Andale Sans UI" w:hAnsi="Times New Roman"/>
                <w:bCs/>
                <w:kern w:val="1"/>
                <w:sz w:val="18"/>
                <w:szCs w:val="18"/>
                <w:lang w:eastAsia="ru-RU"/>
              </w:rPr>
              <w:lastRenderedPageBreak/>
              <w:t>товара:</w:t>
            </w:r>
          </w:p>
          <w:p w:rsidR="00FE142B" w:rsidRPr="002D6C72" w:rsidRDefault="00FE142B" w:rsidP="00FE142B">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E142B" w:rsidRDefault="00FE142B" w:rsidP="00FE142B">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p w:rsidR="00FE142B" w:rsidRDefault="00FE142B" w:rsidP="00FE142B">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E142B" w:rsidRDefault="00FE142B" w:rsidP="00FE142B">
            <w:pPr>
              <w:widowControl w:val="0"/>
              <w:suppressLineNumbers/>
              <w:suppressAutoHyphens/>
              <w:snapToGri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Номер реестровой записи из реестра российской промышленной продукции/из евразийского реестра промышленных товаров государств-членов Евразийского экономического союза:</w:t>
            </w:r>
          </w:p>
          <w:p w:rsidR="00FE142B" w:rsidRDefault="00FE142B" w:rsidP="00FE142B">
            <w:pPr>
              <w:widowControl w:val="0"/>
              <w:suppressLineNumbers/>
              <w:suppressAutoHyphens/>
              <w:snapToGrid w:val="0"/>
              <w:spacing w:after="0" w:line="240" w:lineRule="auto"/>
              <w:jc w:val="center"/>
              <w:rPr>
                <w:rFonts w:ascii="Times New Roman" w:eastAsia="Times New Roman" w:hAnsi="Times New Roman"/>
                <w:sz w:val="18"/>
                <w:szCs w:val="18"/>
                <w:lang w:eastAsia="ru-RU"/>
              </w:rPr>
            </w:pPr>
          </w:p>
          <w:p w:rsidR="00FC47C8" w:rsidRPr="002D6C72" w:rsidRDefault="00FE142B" w:rsidP="00FE142B">
            <w:pPr>
              <w:jc w:val="center"/>
              <w:rPr>
                <w:rFonts w:ascii="Times New Roman" w:eastAsia="Andale Sans UI" w:hAnsi="Times New Roman"/>
                <w:kern w:val="1"/>
                <w:sz w:val="18"/>
                <w:szCs w:val="18"/>
                <w:lang w:eastAsia="ru-RU"/>
              </w:rPr>
            </w:pPr>
            <w:bookmarkStart w:id="9" w:name="_GoBack"/>
            <w:r>
              <w:rPr>
                <w:rFonts w:ascii="Times New Roman" w:eastAsia="Times New Roman" w:hAnsi="Times New Roman"/>
                <w:sz w:val="18"/>
                <w:szCs w:val="18"/>
                <w:lang w:eastAsia="ru-RU"/>
              </w:rPr>
              <w:t>Совокупное количество баллов:</w:t>
            </w:r>
            <w:bookmarkEnd w:id="9"/>
          </w:p>
        </w:tc>
        <w:tc>
          <w:tcPr>
            <w:tcW w:w="1134" w:type="dxa"/>
            <w:tcBorders>
              <w:top w:val="single" w:sz="4" w:space="0" w:color="000000"/>
              <w:left w:val="single" w:sz="4" w:space="0" w:color="000000"/>
              <w:bottom w:val="single" w:sz="4" w:space="0" w:color="000000"/>
            </w:tcBorders>
            <w:shd w:val="clear" w:color="auto" w:fill="auto"/>
            <w:vAlign w:val="center"/>
          </w:tcPr>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FC47C8" w:rsidRPr="002D6C72" w:rsidRDefault="00B3308D" w:rsidP="006B351D">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C47C8" w:rsidRPr="002D6C72" w:rsidRDefault="00FC47C8"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9C4947" w:rsidRDefault="009C4947" w:rsidP="006B351D">
            <w:pPr>
              <w:spacing w:after="0" w:line="240" w:lineRule="auto"/>
              <w:jc w:val="center"/>
              <w:rPr>
                <w:rFonts w:ascii="Times New Roman" w:hAnsi="Times New Roman"/>
                <w:sz w:val="18"/>
                <w:szCs w:val="18"/>
              </w:rPr>
            </w:pPr>
          </w:p>
          <w:p w:rsidR="00FC47C8" w:rsidRPr="002D6C72" w:rsidRDefault="00B3308D" w:rsidP="006B351D">
            <w:pPr>
              <w:spacing w:after="0" w:line="240" w:lineRule="auto"/>
              <w:jc w:val="center"/>
              <w:rPr>
                <w:rFonts w:ascii="Times New Roman" w:hAnsi="Times New Roman"/>
                <w:sz w:val="18"/>
                <w:szCs w:val="18"/>
              </w:rPr>
            </w:pPr>
            <w:r>
              <w:rPr>
                <w:rFonts w:ascii="Times New Roman" w:hAnsi="Times New Roman"/>
                <w:sz w:val="18"/>
                <w:szCs w:val="18"/>
              </w:rPr>
              <w:t>400</w:t>
            </w:r>
          </w:p>
        </w:tc>
        <w:tc>
          <w:tcPr>
            <w:tcW w:w="1192" w:type="dxa"/>
            <w:tcBorders>
              <w:top w:val="single" w:sz="4" w:space="0" w:color="000000"/>
              <w:left w:val="single" w:sz="4" w:space="0" w:color="000000"/>
              <w:bottom w:val="single" w:sz="4" w:space="0" w:color="000000"/>
            </w:tcBorders>
            <w:shd w:val="clear" w:color="auto" w:fill="auto"/>
            <w:vAlign w:val="center"/>
          </w:tcPr>
          <w:p w:rsidR="00FC47C8" w:rsidRPr="002D6C72" w:rsidRDefault="00FC47C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7C8" w:rsidRPr="002D6C72" w:rsidRDefault="00FC47C8"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контракт,  а также информации о товаре, предложенном для участия в закупочной сессии.</w:t>
      </w: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EDF" w:rsidRDefault="00C66EDF">
      <w:pPr>
        <w:spacing w:after="0" w:line="240" w:lineRule="auto"/>
      </w:pPr>
      <w:r>
        <w:separator/>
      </w:r>
    </w:p>
  </w:endnote>
  <w:endnote w:type="continuationSeparator" w:id="0">
    <w:p w:rsidR="00C66EDF" w:rsidRDefault="00C66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EDF" w:rsidRDefault="00C66EDF">
      <w:pPr>
        <w:spacing w:after="0" w:line="240" w:lineRule="auto"/>
      </w:pPr>
      <w:r>
        <w:separator/>
      </w:r>
    </w:p>
  </w:footnote>
  <w:footnote w:type="continuationSeparator" w:id="0">
    <w:p w:rsidR="00C66EDF" w:rsidRDefault="00C66E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E0A"/>
    <w:rsid w:val="0009090C"/>
    <w:rsid w:val="00091757"/>
    <w:rsid w:val="000918AC"/>
    <w:rsid w:val="000B21DA"/>
    <w:rsid w:val="000C1E9D"/>
    <w:rsid w:val="000C58BC"/>
    <w:rsid w:val="000D5719"/>
    <w:rsid w:val="000D6277"/>
    <w:rsid w:val="000E2E22"/>
    <w:rsid w:val="000E46CE"/>
    <w:rsid w:val="00100C5A"/>
    <w:rsid w:val="001032CB"/>
    <w:rsid w:val="0010781F"/>
    <w:rsid w:val="00130731"/>
    <w:rsid w:val="00164118"/>
    <w:rsid w:val="0018090A"/>
    <w:rsid w:val="00180C37"/>
    <w:rsid w:val="001849F8"/>
    <w:rsid w:val="001A0EDD"/>
    <w:rsid w:val="001B258C"/>
    <w:rsid w:val="001B580E"/>
    <w:rsid w:val="001C2053"/>
    <w:rsid w:val="001D35F3"/>
    <w:rsid w:val="001E3CD6"/>
    <w:rsid w:val="001E4A23"/>
    <w:rsid w:val="001F0071"/>
    <w:rsid w:val="001F1BC1"/>
    <w:rsid w:val="001F2C05"/>
    <w:rsid w:val="002006DD"/>
    <w:rsid w:val="002131A6"/>
    <w:rsid w:val="002138FF"/>
    <w:rsid w:val="00213A56"/>
    <w:rsid w:val="00214F48"/>
    <w:rsid w:val="002422CF"/>
    <w:rsid w:val="0024560D"/>
    <w:rsid w:val="00246531"/>
    <w:rsid w:val="00247974"/>
    <w:rsid w:val="002653B2"/>
    <w:rsid w:val="00267838"/>
    <w:rsid w:val="00274F98"/>
    <w:rsid w:val="002867ED"/>
    <w:rsid w:val="00290509"/>
    <w:rsid w:val="002919BA"/>
    <w:rsid w:val="00293877"/>
    <w:rsid w:val="002942D8"/>
    <w:rsid w:val="00295F85"/>
    <w:rsid w:val="00297562"/>
    <w:rsid w:val="002C0748"/>
    <w:rsid w:val="002C0E38"/>
    <w:rsid w:val="002C18C0"/>
    <w:rsid w:val="002C5D6C"/>
    <w:rsid w:val="002D6C72"/>
    <w:rsid w:val="002F3E07"/>
    <w:rsid w:val="00303975"/>
    <w:rsid w:val="0030708C"/>
    <w:rsid w:val="00312578"/>
    <w:rsid w:val="003266F8"/>
    <w:rsid w:val="0033318D"/>
    <w:rsid w:val="00333688"/>
    <w:rsid w:val="00347154"/>
    <w:rsid w:val="0035353F"/>
    <w:rsid w:val="003858C1"/>
    <w:rsid w:val="0039055F"/>
    <w:rsid w:val="0039266E"/>
    <w:rsid w:val="003A3336"/>
    <w:rsid w:val="003B110F"/>
    <w:rsid w:val="003C31D3"/>
    <w:rsid w:val="003C3A1E"/>
    <w:rsid w:val="003D4C25"/>
    <w:rsid w:val="003D4CCC"/>
    <w:rsid w:val="003D5109"/>
    <w:rsid w:val="003D7559"/>
    <w:rsid w:val="00416AB9"/>
    <w:rsid w:val="00426F45"/>
    <w:rsid w:val="00451D57"/>
    <w:rsid w:val="00464E19"/>
    <w:rsid w:val="0047327D"/>
    <w:rsid w:val="004759BB"/>
    <w:rsid w:val="0047785D"/>
    <w:rsid w:val="00482D5A"/>
    <w:rsid w:val="00493536"/>
    <w:rsid w:val="004A4115"/>
    <w:rsid w:val="004A7942"/>
    <w:rsid w:val="004B4562"/>
    <w:rsid w:val="004B739C"/>
    <w:rsid w:val="004D5D88"/>
    <w:rsid w:val="004E41C7"/>
    <w:rsid w:val="004E4751"/>
    <w:rsid w:val="00507DC5"/>
    <w:rsid w:val="00510995"/>
    <w:rsid w:val="00520E2E"/>
    <w:rsid w:val="00523FB6"/>
    <w:rsid w:val="00525F77"/>
    <w:rsid w:val="00526721"/>
    <w:rsid w:val="005509FD"/>
    <w:rsid w:val="00555741"/>
    <w:rsid w:val="005560CF"/>
    <w:rsid w:val="005639DC"/>
    <w:rsid w:val="00564B9E"/>
    <w:rsid w:val="005750D7"/>
    <w:rsid w:val="005765E7"/>
    <w:rsid w:val="00580419"/>
    <w:rsid w:val="00594E34"/>
    <w:rsid w:val="005A65B2"/>
    <w:rsid w:val="005A7D86"/>
    <w:rsid w:val="005B4542"/>
    <w:rsid w:val="005B6277"/>
    <w:rsid w:val="005B71F3"/>
    <w:rsid w:val="005C1DFB"/>
    <w:rsid w:val="005C2AF4"/>
    <w:rsid w:val="005C6B88"/>
    <w:rsid w:val="005D2810"/>
    <w:rsid w:val="00602C15"/>
    <w:rsid w:val="00624C84"/>
    <w:rsid w:val="0062523D"/>
    <w:rsid w:val="00626840"/>
    <w:rsid w:val="0062714E"/>
    <w:rsid w:val="00656FD7"/>
    <w:rsid w:val="006627D2"/>
    <w:rsid w:val="00662974"/>
    <w:rsid w:val="006664A9"/>
    <w:rsid w:val="00671B9E"/>
    <w:rsid w:val="00677024"/>
    <w:rsid w:val="006B0FD5"/>
    <w:rsid w:val="006B351D"/>
    <w:rsid w:val="006C501A"/>
    <w:rsid w:val="006E4DB3"/>
    <w:rsid w:val="0070544F"/>
    <w:rsid w:val="00706509"/>
    <w:rsid w:val="00712D6B"/>
    <w:rsid w:val="00714FBB"/>
    <w:rsid w:val="0073278B"/>
    <w:rsid w:val="00740951"/>
    <w:rsid w:val="00744392"/>
    <w:rsid w:val="00750C83"/>
    <w:rsid w:val="007579DA"/>
    <w:rsid w:val="0076026D"/>
    <w:rsid w:val="00770E4B"/>
    <w:rsid w:val="0077132A"/>
    <w:rsid w:val="00776159"/>
    <w:rsid w:val="007838DD"/>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287B"/>
    <w:rsid w:val="0083377E"/>
    <w:rsid w:val="008404FC"/>
    <w:rsid w:val="00843A40"/>
    <w:rsid w:val="00854166"/>
    <w:rsid w:val="00856E1A"/>
    <w:rsid w:val="00861C1D"/>
    <w:rsid w:val="00861DF3"/>
    <w:rsid w:val="008A3570"/>
    <w:rsid w:val="008A4870"/>
    <w:rsid w:val="008B057B"/>
    <w:rsid w:val="008B5646"/>
    <w:rsid w:val="008C21BF"/>
    <w:rsid w:val="008D3016"/>
    <w:rsid w:val="008D7585"/>
    <w:rsid w:val="008F0AF7"/>
    <w:rsid w:val="008F17D5"/>
    <w:rsid w:val="00906F3C"/>
    <w:rsid w:val="00910E20"/>
    <w:rsid w:val="009128E7"/>
    <w:rsid w:val="009567FB"/>
    <w:rsid w:val="00963AAE"/>
    <w:rsid w:val="00987FCC"/>
    <w:rsid w:val="0099080F"/>
    <w:rsid w:val="0099167D"/>
    <w:rsid w:val="00994FD2"/>
    <w:rsid w:val="009971E6"/>
    <w:rsid w:val="009C1530"/>
    <w:rsid w:val="009C340A"/>
    <w:rsid w:val="009C48A0"/>
    <w:rsid w:val="009C4947"/>
    <w:rsid w:val="009C71CB"/>
    <w:rsid w:val="009E0E36"/>
    <w:rsid w:val="009E1B60"/>
    <w:rsid w:val="009E731F"/>
    <w:rsid w:val="009F208D"/>
    <w:rsid w:val="00A00CA4"/>
    <w:rsid w:val="00A05B9A"/>
    <w:rsid w:val="00A12BE4"/>
    <w:rsid w:val="00A40363"/>
    <w:rsid w:val="00A42926"/>
    <w:rsid w:val="00A64465"/>
    <w:rsid w:val="00A66521"/>
    <w:rsid w:val="00A67230"/>
    <w:rsid w:val="00A816B8"/>
    <w:rsid w:val="00A86326"/>
    <w:rsid w:val="00A901CD"/>
    <w:rsid w:val="00A968ED"/>
    <w:rsid w:val="00AA44B8"/>
    <w:rsid w:val="00AC647E"/>
    <w:rsid w:val="00AD01C4"/>
    <w:rsid w:val="00AF6EB5"/>
    <w:rsid w:val="00B02F15"/>
    <w:rsid w:val="00B032CC"/>
    <w:rsid w:val="00B14228"/>
    <w:rsid w:val="00B22A0C"/>
    <w:rsid w:val="00B3308D"/>
    <w:rsid w:val="00B347A3"/>
    <w:rsid w:val="00B5010A"/>
    <w:rsid w:val="00B53516"/>
    <w:rsid w:val="00B660F3"/>
    <w:rsid w:val="00B72321"/>
    <w:rsid w:val="00B92935"/>
    <w:rsid w:val="00B93663"/>
    <w:rsid w:val="00BB0D6C"/>
    <w:rsid w:val="00BC36A1"/>
    <w:rsid w:val="00BD43FA"/>
    <w:rsid w:val="00BD7B7D"/>
    <w:rsid w:val="00BE23F7"/>
    <w:rsid w:val="00BE77ED"/>
    <w:rsid w:val="00BF2EC9"/>
    <w:rsid w:val="00BF7DBA"/>
    <w:rsid w:val="00C040F4"/>
    <w:rsid w:val="00C14130"/>
    <w:rsid w:val="00C17AC8"/>
    <w:rsid w:val="00C25725"/>
    <w:rsid w:val="00C43071"/>
    <w:rsid w:val="00C43CC2"/>
    <w:rsid w:val="00C62146"/>
    <w:rsid w:val="00C65D7C"/>
    <w:rsid w:val="00C66EDF"/>
    <w:rsid w:val="00C71E68"/>
    <w:rsid w:val="00C73CE0"/>
    <w:rsid w:val="00C74F6A"/>
    <w:rsid w:val="00C76E61"/>
    <w:rsid w:val="00C934E4"/>
    <w:rsid w:val="00C9571D"/>
    <w:rsid w:val="00CA1FD7"/>
    <w:rsid w:val="00CB0BF0"/>
    <w:rsid w:val="00CB3EC0"/>
    <w:rsid w:val="00CD19D8"/>
    <w:rsid w:val="00CD1AC7"/>
    <w:rsid w:val="00CE36AD"/>
    <w:rsid w:val="00CE6529"/>
    <w:rsid w:val="00CF1225"/>
    <w:rsid w:val="00D02169"/>
    <w:rsid w:val="00D0688A"/>
    <w:rsid w:val="00D12624"/>
    <w:rsid w:val="00D1494E"/>
    <w:rsid w:val="00D17B7D"/>
    <w:rsid w:val="00D2027A"/>
    <w:rsid w:val="00D34142"/>
    <w:rsid w:val="00D80206"/>
    <w:rsid w:val="00D83BD9"/>
    <w:rsid w:val="00D90B23"/>
    <w:rsid w:val="00D97C7F"/>
    <w:rsid w:val="00DB3977"/>
    <w:rsid w:val="00DC2881"/>
    <w:rsid w:val="00DC785A"/>
    <w:rsid w:val="00DD4390"/>
    <w:rsid w:val="00DD4A7F"/>
    <w:rsid w:val="00DE0334"/>
    <w:rsid w:val="00DF06E7"/>
    <w:rsid w:val="00DF7D36"/>
    <w:rsid w:val="00E047CC"/>
    <w:rsid w:val="00E12825"/>
    <w:rsid w:val="00E2494F"/>
    <w:rsid w:val="00E444CF"/>
    <w:rsid w:val="00E5384C"/>
    <w:rsid w:val="00E54861"/>
    <w:rsid w:val="00E8038A"/>
    <w:rsid w:val="00E86172"/>
    <w:rsid w:val="00E86D40"/>
    <w:rsid w:val="00E97F6B"/>
    <w:rsid w:val="00EB0E28"/>
    <w:rsid w:val="00EB71EF"/>
    <w:rsid w:val="00EC0833"/>
    <w:rsid w:val="00EF5A28"/>
    <w:rsid w:val="00F011FA"/>
    <w:rsid w:val="00F06A95"/>
    <w:rsid w:val="00F16C3C"/>
    <w:rsid w:val="00F17621"/>
    <w:rsid w:val="00F325B0"/>
    <w:rsid w:val="00F40673"/>
    <w:rsid w:val="00F527D8"/>
    <w:rsid w:val="00F60CD3"/>
    <w:rsid w:val="00F675B8"/>
    <w:rsid w:val="00F67E98"/>
    <w:rsid w:val="00F70733"/>
    <w:rsid w:val="00F72D48"/>
    <w:rsid w:val="00F7321D"/>
    <w:rsid w:val="00F7346E"/>
    <w:rsid w:val="00F7612B"/>
    <w:rsid w:val="00F95774"/>
    <w:rsid w:val="00F969B5"/>
    <w:rsid w:val="00FC140F"/>
    <w:rsid w:val="00FC3943"/>
    <w:rsid w:val="00FC47C8"/>
    <w:rsid w:val="00FC6AC8"/>
    <w:rsid w:val="00FE142B"/>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262BF"/>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paragraph" w:styleId="3">
    <w:name w:val="heading 3"/>
    <w:basedOn w:val="a"/>
    <w:next w:val="a"/>
    <w:link w:val="30"/>
    <w:uiPriority w:val="9"/>
    <w:semiHidden/>
    <w:unhideWhenUsed/>
    <w:qFormat/>
    <w:rsid w:val="001032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 w:type="character" w:customStyle="1" w:styleId="30">
    <w:name w:val="Заголовок 3 Знак"/>
    <w:basedOn w:val="a0"/>
    <w:link w:val="3"/>
    <w:uiPriority w:val="9"/>
    <w:semiHidden/>
    <w:rsid w:val="001032CB"/>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5427">
      <w:bodyDiv w:val="1"/>
      <w:marLeft w:val="0"/>
      <w:marRight w:val="0"/>
      <w:marTop w:val="0"/>
      <w:marBottom w:val="0"/>
      <w:divBdr>
        <w:top w:val="none" w:sz="0" w:space="0" w:color="auto"/>
        <w:left w:val="none" w:sz="0" w:space="0" w:color="auto"/>
        <w:bottom w:val="none" w:sz="0" w:space="0" w:color="auto"/>
        <w:right w:val="none" w:sz="0" w:space="0" w:color="auto"/>
      </w:divBdr>
    </w:div>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447044656">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7771-0855-42F5-8A8C-618900AE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5336</Words>
  <Characters>30419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35684</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2</cp:revision>
  <cp:lastPrinted>2025-03-14T04:31:00Z</cp:lastPrinted>
  <dcterms:created xsi:type="dcterms:W3CDTF">2026-08-06T04:00:00Z</dcterms:created>
  <dcterms:modified xsi:type="dcterms:W3CDTF">2026-08-06T04:00:00Z</dcterms:modified>
</cp:coreProperties>
</file>