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1E51" w:rsidRPr="00CE2C63" w:rsidRDefault="00ED1E51">
      <w:pPr>
        <w:pStyle w:val="a6"/>
        <w:rPr>
          <w:sz w:val="26"/>
          <w:szCs w:val="26"/>
        </w:rPr>
      </w:pPr>
      <w:r w:rsidRPr="00CE2C63">
        <w:rPr>
          <w:sz w:val="26"/>
          <w:szCs w:val="26"/>
        </w:rPr>
        <w:t xml:space="preserve">ДОГОВОР № </w:t>
      </w:r>
      <w:r w:rsidR="009A5557">
        <w:rPr>
          <w:sz w:val="26"/>
          <w:szCs w:val="26"/>
        </w:rPr>
        <w:t>11</w:t>
      </w:r>
      <w:r w:rsidR="00B62E0C">
        <w:rPr>
          <w:sz w:val="26"/>
          <w:szCs w:val="26"/>
        </w:rPr>
        <w:t>/2026</w:t>
      </w:r>
    </w:p>
    <w:p w:rsidR="00ED1E51" w:rsidRPr="00CE2C63" w:rsidRDefault="00ED1E51">
      <w:pPr>
        <w:jc w:val="center"/>
        <w:rPr>
          <w:sz w:val="26"/>
          <w:szCs w:val="26"/>
        </w:rPr>
      </w:pPr>
      <w:r w:rsidRPr="00CE2C63">
        <w:rPr>
          <w:sz w:val="26"/>
          <w:szCs w:val="26"/>
        </w:rPr>
        <w:t>на поставку</w:t>
      </w:r>
      <w:r w:rsidR="00C93A67" w:rsidRPr="00CE2C63">
        <w:rPr>
          <w:sz w:val="26"/>
          <w:szCs w:val="26"/>
        </w:rPr>
        <w:t xml:space="preserve"> </w:t>
      </w:r>
      <w:r w:rsidR="00AA604B">
        <w:rPr>
          <w:sz w:val="26"/>
          <w:szCs w:val="26"/>
        </w:rPr>
        <w:t>хозяйственных</w:t>
      </w:r>
      <w:r w:rsidR="00AD3256">
        <w:rPr>
          <w:sz w:val="26"/>
          <w:szCs w:val="26"/>
        </w:rPr>
        <w:t xml:space="preserve"> товаров</w:t>
      </w:r>
    </w:p>
    <w:p w:rsidR="00ED1E51" w:rsidRPr="00CE2C63" w:rsidRDefault="00C93A67">
      <w:pPr>
        <w:rPr>
          <w:sz w:val="26"/>
          <w:szCs w:val="26"/>
        </w:rPr>
      </w:pPr>
      <w:r w:rsidRPr="00CE2C63">
        <w:rPr>
          <w:sz w:val="26"/>
          <w:szCs w:val="26"/>
        </w:rPr>
        <w:t>г. Мурманск</w:t>
      </w:r>
      <w:r w:rsidR="00F822AE">
        <w:rPr>
          <w:sz w:val="26"/>
          <w:szCs w:val="26"/>
        </w:rPr>
        <w:tab/>
      </w:r>
      <w:r w:rsidR="00F822AE">
        <w:rPr>
          <w:sz w:val="26"/>
          <w:szCs w:val="26"/>
        </w:rPr>
        <w:tab/>
      </w:r>
      <w:r w:rsidR="00F822AE">
        <w:rPr>
          <w:sz w:val="26"/>
          <w:szCs w:val="26"/>
        </w:rPr>
        <w:tab/>
      </w:r>
      <w:r w:rsidR="00F822AE">
        <w:rPr>
          <w:sz w:val="26"/>
          <w:szCs w:val="26"/>
        </w:rPr>
        <w:tab/>
      </w:r>
      <w:r w:rsidR="00F822AE">
        <w:rPr>
          <w:sz w:val="26"/>
          <w:szCs w:val="26"/>
        </w:rPr>
        <w:tab/>
      </w:r>
      <w:r w:rsidR="004E00C7">
        <w:rPr>
          <w:sz w:val="26"/>
          <w:szCs w:val="26"/>
        </w:rPr>
        <w:t xml:space="preserve">  </w:t>
      </w:r>
      <w:r w:rsidR="00F822AE">
        <w:rPr>
          <w:sz w:val="26"/>
          <w:szCs w:val="26"/>
        </w:rPr>
        <w:tab/>
      </w:r>
      <w:r w:rsidR="00F822AE">
        <w:rPr>
          <w:sz w:val="26"/>
          <w:szCs w:val="26"/>
        </w:rPr>
        <w:tab/>
      </w:r>
      <w:r w:rsidR="00A53E54">
        <w:rPr>
          <w:sz w:val="26"/>
          <w:szCs w:val="26"/>
        </w:rPr>
        <w:t xml:space="preserve">         </w:t>
      </w:r>
      <w:r w:rsidR="00F822AE">
        <w:rPr>
          <w:sz w:val="26"/>
          <w:szCs w:val="26"/>
        </w:rPr>
        <w:t xml:space="preserve">  </w:t>
      </w:r>
      <w:r w:rsidR="004E00C7">
        <w:rPr>
          <w:sz w:val="26"/>
          <w:szCs w:val="26"/>
        </w:rPr>
        <w:t xml:space="preserve">         </w:t>
      </w:r>
      <w:r w:rsidR="00F822AE">
        <w:rPr>
          <w:sz w:val="26"/>
          <w:szCs w:val="26"/>
        </w:rPr>
        <w:t xml:space="preserve"> </w:t>
      </w:r>
      <w:r w:rsidR="00ED1E51" w:rsidRPr="00CE2C63">
        <w:rPr>
          <w:sz w:val="26"/>
          <w:szCs w:val="26"/>
        </w:rPr>
        <w:t>«</w:t>
      </w:r>
      <w:r w:rsidR="00C47F3C">
        <w:rPr>
          <w:sz w:val="26"/>
          <w:szCs w:val="26"/>
        </w:rPr>
        <w:t>0</w:t>
      </w:r>
      <w:r w:rsidR="009A5557">
        <w:rPr>
          <w:sz w:val="26"/>
          <w:szCs w:val="26"/>
        </w:rPr>
        <w:t>7</w:t>
      </w:r>
      <w:r w:rsidR="00ED1E51" w:rsidRPr="00CE2C63">
        <w:rPr>
          <w:sz w:val="26"/>
          <w:szCs w:val="26"/>
        </w:rPr>
        <w:t>»</w:t>
      </w:r>
      <w:r w:rsidR="00844044" w:rsidRPr="00CE2C63">
        <w:rPr>
          <w:sz w:val="26"/>
          <w:szCs w:val="26"/>
        </w:rPr>
        <w:t xml:space="preserve"> </w:t>
      </w:r>
      <w:r w:rsidR="009A5557">
        <w:rPr>
          <w:sz w:val="26"/>
          <w:szCs w:val="26"/>
        </w:rPr>
        <w:t>августа</w:t>
      </w:r>
      <w:r w:rsidR="00077D8D">
        <w:rPr>
          <w:sz w:val="26"/>
          <w:szCs w:val="26"/>
        </w:rPr>
        <w:t xml:space="preserve"> </w:t>
      </w:r>
      <w:r w:rsidR="00ED1E51" w:rsidRPr="00CE2C63">
        <w:rPr>
          <w:sz w:val="26"/>
          <w:szCs w:val="26"/>
        </w:rPr>
        <w:t>20</w:t>
      </w:r>
      <w:r w:rsidR="001B059A">
        <w:rPr>
          <w:sz w:val="26"/>
          <w:szCs w:val="26"/>
        </w:rPr>
        <w:t>2</w:t>
      </w:r>
      <w:r w:rsidR="00B62E0C">
        <w:rPr>
          <w:sz w:val="26"/>
          <w:szCs w:val="26"/>
        </w:rPr>
        <w:t>6</w:t>
      </w:r>
      <w:r w:rsidR="00ED1E51" w:rsidRPr="00CE2C63">
        <w:rPr>
          <w:sz w:val="26"/>
          <w:szCs w:val="26"/>
        </w:rPr>
        <w:t xml:space="preserve"> г</w:t>
      </w:r>
      <w:r w:rsidR="00CE2C63">
        <w:rPr>
          <w:sz w:val="26"/>
          <w:szCs w:val="26"/>
        </w:rPr>
        <w:t>.</w:t>
      </w:r>
    </w:p>
    <w:p w:rsidR="00F45D93" w:rsidRPr="00CE2C63" w:rsidRDefault="00F45D93" w:rsidP="00F45D93">
      <w:pPr>
        <w:rPr>
          <w:sz w:val="26"/>
          <w:szCs w:val="26"/>
        </w:rPr>
      </w:pPr>
    </w:p>
    <w:p w:rsidR="005C5CD4" w:rsidRPr="00CE2C63" w:rsidRDefault="005C5CD4" w:rsidP="005C5CD4">
      <w:pPr>
        <w:ind w:firstLine="567"/>
        <w:jc w:val="both"/>
        <w:rPr>
          <w:sz w:val="26"/>
          <w:szCs w:val="26"/>
        </w:rPr>
      </w:pPr>
      <w:r w:rsidRPr="00CE2C63">
        <w:rPr>
          <w:sz w:val="26"/>
          <w:szCs w:val="26"/>
          <w:shd w:val="clear" w:color="auto" w:fill="FFFFFF"/>
        </w:rPr>
        <w:t>Представительство Министерства иностранных дел Российской Федерации в г.Мурманске,</w:t>
      </w:r>
      <w:r w:rsidRPr="00CE2C63">
        <w:rPr>
          <w:sz w:val="26"/>
          <w:szCs w:val="26"/>
        </w:rPr>
        <w:t xml:space="preserve"> именуемое  в дальнейшем «Заказчик», в лице руководителя территориального органа - Представител</w:t>
      </w:r>
      <w:r>
        <w:rPr>
          <w:sz w:val="26"/>
          <w:szCs w:val="26"/>
        </w:rPr>
        <w:t>я</w:t>
      </w:r>
      <w:r w:rsidRPr="00CE2C63">
        <w:rPr>
          <w:sz w:val="26"/>
          <w:szCs w:val="26"/>
        </w:rPr>
        <w:t xml:space="preserve"> МИД России в г. Мурманске  Галкин</w:t>
      </w:r>
      <w:r>
        <w:rPr>
          <w:sz w:val="26"/>
          <w:szCs w:val="26"/>
        </w:rPr>
        <w:t>а</w:t>
      </w:r>
      <w:r w:rsidRPr="00CE2C63">
        <w:rPr>
          <w:sz w:val="26"/>
          <w:szCs w:val="26"/>
        </w:rPr>
        <w:t xml:space="preserve"> Евгени</w:t>
      </w:r>
      <w:r>
        <w:rPr>
          <w:sz w:val="26"/>
          <w:szCs w:val="26"/>
        </w:rPr>
        <w:t>я</w:t>
      </w:r>
      <w:r w:rsidRPr="00CE2C63">
        <w:rPr>
          <w:sz w:val="26"/>
          <w:szCs w:val="26"/>
        </w:rPr>
        <w:t xml:space="preserve"> Геннадьевич</w:t>
      </w:r>
      <w:r>
        <w:rPr>
          <w:sz w:val="26"/>
          <w:szCs w:val="26"/>
        </w:rPr>
        <w:t>а</w:t>
      </w:r>
      <w:r w:rsidRPr="00CE2C63">
        <w:rPr>
          <w:sz w:val="26"/>
          <w:szCs w:val="26"/>
        </w:rPr>
        <w:t>, действующ</w:t>
      </w:r>
      <w:r>
        <w:rPr>
          <w:sz w:val="26"/>
          <w:szCs w:val="26"/>
        </w:rPr>
        <w:t>его</w:t>
      </w:r>
      <w:r w:rsidRPr="00CE2C63">
        <w:rPr>
          <w:sz w:val="26"/>
          <w:szCs w:val="26"/>
        </w:rPr>
        <w:t xml:space="preserve"> на основании Положения о территориальном органе – Представительстве МИД РФ на территории РФ от 22.11.2011 года № 21341, с одной стороны, и </w:t>
      </w:r>
      <w:r w:rsidR="00C335D3">
        <w:rPr>
          <w:sz w:val="26"/>
          <w:szCs w:val="26"/>
        </w:rPr>
        <w:t>_____________________________________</w:t>
      </w:r>
      <w:r>
        <w:rPr>
          <w:sz w:val="26"/>
          <w:szCs w:val="26"/>
        </w:rPr>
        <w:t xml:space="preserve"> </w:t>
      </w:r>
      <w:r w:rsidRPr="00CE2C63">
        <w:rPr>
          <w:sz w:val="26"/>
          <w:szCs w:val="26"/>
        </w:rPr>
        <w:t>именуем</w:t>
      </w:r>
      <w:r w:rsidR="00C335D3">
        <w:rPr>
          <w:sz w:val="26"/>
          <w:szCs w:val="26"/>
        </w:rPr>
        <w:t>ый</w:t>
      </w:r>
      <w:r w:rsidRPr="00CE2C63">
        <w:rPr>
          <w:sz w:val="26"/>
          <w:szCs w:val="26"/>
        </w:rPr>
        <w:t xml:space="preserve"> в дальнейшем «Поставщик», действующ</w:t>
      </w:r>
      <w:r w:rsidR="00C335D3">
        <w:rPr>
          <w:sz w:val="26"/>
          <w:szCs w:val="26"/>
        </w:rPr>
        <w:t>ий</w:t>
      </w:r>
      <w:r w:rsidRPr="00CE2C63">
        <w:rPr>
          <w:sz w:val="26"/>
          <w:szCs w:val="26"/>
        </w:rPr>
        <w:t xml:space="preserve"> </w:t>
      </w:r>
      <w:r>
        <w:rPr>
          <w:sz w:val="26"/>
          <w:szCs w:val="26"/>
        </w:rPr>
        <w:t>н</w:t>
      </w:r>
      <w:r w:rsidRPr="009801B5">
        <w:rPr>
          <w:sz w:val="26"/>
          <w:szCs w:val="26"/>
        </w:rPr>
        <w:t xml:space="preserve">а основании </w:t>
      </w:r>
      <w:r w:rsidR="00C335D3">
        <w:rPr>
          <w:sz w:val="26"/>
          <w:szCs w:val="26"/>
        </w:rPr>
        <w:t>________________________</w:t>
      </w:r>
      <w:r>
        <w:rPr>
          <w:sz w:val="26"/>
          <w:szCs w:val="26"/>
        </w:rPr>
        <w:t xml:space="preserve">. </w:t>
      </w:r>
      <w:r w:rsidRPr="00CE2C63">
        <w:rPr>
          <w:sz w:val="26"/>
          <w:szCs w:val="26"/>
        </w:rPr>
        <w:t>с другой стороны, заключили настоящий Договор о нижеследующем</w:t>
      </w:r>
      <w:r>
        <w:rPr>
          <w:sz w:val="26"/>
          <w:szCs w:val="26"/>
        </w:rPr>
        <w:t>:</w:t>
      </w:r>
    </w:p>
    <w:p w:rsidR="00ED1E51" w:rsidRPr="00CE2C63" w:rsidRDefault="00ED1E51" w:rsidP="00C968FE">
      <w:pPr>
        <w:numPr>
          <w:ilvl w:val="0"/>
          <w:numId w:val="2"/>
        </w:numPr>
        <w:ind w:firstLine="567"/>
        <w:jc w:val="center"/>
        <w:rPr>
          <w:b/>
          <w:sz w:val="26"/>
          <w:szCs w:val="26"/>
        </w:rPr>
      </w:pPr>
      <w:r w:rsidRPr="00CE2C63">
        <w:rPr>
          <w:b/>
          <w:sz w:val="26"/>
          <w:szCs w:val="26"/>
        </w:rPr>
        <w:t>ПРЕДМЕТ ДОГОВОРА</w:t>
      </w:r>
    </w:p>
    <w:p w:rsidR="00ED1E51" w:rsidRPr="00CE2C63" w:rsidRDefault="00ED1E51" w:rsidP="00C968FE">
      <w:pPr>
        <w:pStyle w:val="a4"/>
        <w:ind w:firstLine="567"/>
        <w:jc w:val="both"/>
        <w:rPr>
          <w:sz w:val="26"/>
          <w:szCs w:val="26"/>
        </w:rPr>
      </w:pPr>
      <w:r w:rsidRPr="00CE2C63">
        <w:rPr>
          <w:sz w:val="26"/>
          <w:szCs w:val="26"/>
        </w:rPr>
        <w:t>1.1 Заказчик поручает, а Поставщик при</w:t>
      </w:r>
      <w:r w:rsidR="00733992" w:rsidRPr="00CE2C63">
        <w:rPr>
          <w:sz w:val="26"/>
          <w:szCs w:val="26"/>
        </w:rPr>
        <w:t>нимает на себя обязательства по</w:t>
      </w:r>
      <w:r w:rsidRPr="00CE2C63">
        <w:rPr>
          <w:sz w:val="26"/>
          <w:szCs w:val="26"/>
        </w:rPr>
        <w:t xml:space="preserve"> поставке </w:t>
      </w:r>
      <w:r w:rsidR="00AA604B">
        <w:rPr>
          <w:sz w:val="26"/>
          <w:szCs w:val="26"/>
        </w:rPr>
        <w:t>хозяйственных</w:t>
      </w:r>
      <w:r w:rsidR="00060BCA">
        <w:rPr>
          <w:sz w:val="26"/>
          <w:szCs w:val="26"/>
        </w:rPr>
        <w:t xml:space="preserve"> товаров</w:t>
      </w:r>
      <w:r w:rsidRPr="00CE2C63">
        <w:rPr>
          <w:sz w:val="26"/>
          <w:szCs w:val="26"/>
        </w:rPr>
        <w:t xml:space="preserve">, в </w:t>
      </w:r>
      <w:r w:rsidR="009256BE" w:rsidRPr="00CE2C63">
        <w:rPr>
          <w:sz w:val="26"/>
          <w:szCs w:val="26"/>
        </w:rPr>
        <w:t>дальнейшем «</w:t>
      </w:r>
      <w:r w:rsidRPr="00CE2C63">
        <w:rPr>
          <w:sz w:val="26"/>
          <w:szCs w:val="26"/>
        </w:rPr>
        <w:t>Товар»</w:t>
      </w:r>
      <w:bookmarkStart w:id="0" w:name="OLE_LINK22"/>
      <w:bookmarkStart w:id="1" w:name="OLE_LINK23"/>
      <w:r w:rsidR="00733992" w:rsidRPr="00CE2C63">
        <w:rPr>
          <w:bCs/>
          <w:sz w:val="26"/>
          <w:szCs w:val="26"/>
        </w:rPr>
        <w:t>.</w:t>
      </w:r>
      <w:bookmarkEnd w:id="0"/>
      <w:bookmarkEnd w:id="1"/>
    </w:p>
    <w:p w:rsidR="00ED1E51" w:rsidRPr="00CE2C63" w:rsidRDefault="00ED1E51" w:rsidP="00C968FE">
      <w:pPr>
        <w:ind w:firstLine="567"/>
        <w:jc w:val="both"/>
        <w:rPr>
          <w:sz w:val="26"/>
          <w:szCs w:val="26"/>
        </w:rPr>
      </w:pPr>
      <w:r w:rsidRPr="00CE2C63">
        <w:rPr>
          <w:sz w:val="26"/>
          <w:szCs w:val="26"/>
        </w:rPr>
        <w:t xml:space="preserve">1.2 </w:t>
      </w:r>
      <w:r w:rsidR="00733992" w:rsidRPr="00CE2C63">
        <w:rPr>
          <w:sz w:val="26"/>
          <w:szCs w:val="26"/>
        </w:rPr>
        <w:t>Наименование товаров, количество и стоимость взаимно согласованы в спецификации к настоящему договору (Приложение №1).</w:t>
      </w:r>
    </w:p>
    <w:p w:rsidR="00ED1E51" w:rsidRPr="00CE2C63" w:rsidRDefault="00ED1E51" w:rsidP="00C968FE">
      <w:pPr>
        <w:ind w:firstLine="567"/>
        <w:jc w:val="both"/>
        <w:rPr>
          <w:sz w:val="26"/>
          <w:szCs w:val="26"/>
        </w:rPr>
      </w:pPr>
      <w:r w:rsidRPr="00CE2C63">
        <w:rPr>
          <w:sz w:val="26"/>
          <w:szCs w:val="26"/>
        </w:rPr>
        <w:t>1.3 Поставщик гарантирует соответствие поставляемого Товара техническим условиям заводов изготовителей.</w:t>
      </w:r>
    </w:p>
    <w:p w:rsidR="00ED1E51" w:rsidRPr="00CE2C63" w:rsidRDefault="00ED1E51" w:rsidP="00C968FE">
      <w:pPr>
        <w:numPr>
          <w:ilvl w:val="0"/>
          <w:numId w:val="2"/>
        </w:numPr>
        <w:ind w:firstLine="567"/>
        <w:jc w:val="center"/>
        <w:rPr>
          <w:b/>
          <w:sz w:val="26"/>
          <w:szCs w:val="26"/>
        </w:rPr>
      </w:pPr>
      <w:r w:rsidRPr="00CE2C63">
        <w:rPr>
          <w:b/>
          <w:sz w:val="26"/>
          <w:szCs w:val="26"/>
        </w:rPr>
        <w:t>СРОК ДЕЙСТВИЯ ДОГОВОРА</w:t>
      </w:r>
    </w:p>
    <w:p w:rsidR="00ED1E51" w:rsidRPr="00CE2C63" w:rsidRDefault="00ED1E51" w:rsidP="009F011D">
      <w:pPr>
        <w:pStyle w:val="a4"/>
        <w:numPr>
          <w:ilvl w:val="1"/>
          <w:numId w:val="2"/>
        </w:numPr>
        <w:tabs>
          <w:tab w:val="clear" w:pos="360"/>
        </w:tabs>
        <w:ind w:left="142" w:firstLine="349"/>
        <w:jc w:val="both"/>
        <w:rPr>
          <w:sz w:val="26"/>
          <w:szCs w:val="26"/>
        </w:rPr>
      </w:pPr>
      <w:r w:rsidRPr="00CE2C63">
        <w:rPr>
          <w:sz w:val="26"/>
          <w:szCs w:val="26"/>
        </w:rPr>
        <w:t>Договор д</w:t>
      </w:r>
      <w:r w:rsidR="00721B89" w:rsidRPr="00CE2C63">
        <w:rPr>
          <w:sz w:val="26"/>
          <w:szCs w:val="26"/>
        </w:rPr>
        <w:t xml:space="preserve">ействует со дня его подписания </w:t>
      </w:r>
      <w:r w:rsidR="00844044" w:rsidRPr="00CE2C63">
        <w:rPr>
          <w:bCs/>
          <w:sz w:val="26"/>
          <w:szCs w:val="26"/>
        </w:rPr>
        <w:t xml:space="preserve">по </w:t>
      </w:r>
      <w:r w:rsidR="009A5557">
        <w:rPr>
          <w:bCs/>
          <w:sz w:val="26"/>
          <w:szCs w:val="26"/>
        </w:rPr>
        <w:t xml:space="preserve">31 августа </w:t>
      </w:r>
      <w:r w:rsidR="00844044" w:rsidRPr="00CE2C63">
        <w:rPr>
          <w:bCs/>
          <w:sz w:val="26"/>
          <w:szCs w:val="26"/>
        </w:rPr>
        <w:t>20</w:t>
      </w:r>
      <w:r w:rsidR="001B059A">
        <w:rPr>
          <w:bCs/>
          <w:sz w:val="26"/>
          <w:szCs w:val="26"/>
        </w:rPr>
        <w:t>2</w:t>
      </w:r>
      <w:r w:rsidR="00B62E0C">
        <w:rPr>
          <w:bCs/>
          <w:sz w:val="26"/>
          <w:szCs w:val="26"/>
        </w:rPr>
        <w:t>6</w:t>
      </w:r>
      <w:r w:rsidR="00F822AE">
        <w:rPr>
          <w:bCs/>
          <w:sz w:val="26"/>
          <w:szCs w:val="26"/>
        </w:rPr>
        <w:t xml:space="preserve"> </w:t>
      </w:r>
      <w:r w:rsidR="00844044" w:rsidRPr="00CE2C63">
        <w:rPr>
          <w:bCs/>
          <w:sz w:val="26"/>
          <w:szCs w:val="26"/>
        </w:rPr>
        <w:t>г.</w:t>
      </w:r>
    </w:p>
    <w:p w:rsidR="00ED1E51" w:rsidRPr="00CE2C63" w:rsidRDefault="00ED1E51" w:rsidP="00C968FE">
      <w:pPr>
        <w:numPr>
          <w:ilvl w:val="0"/>
          <w:numId w:val="2"/>
        </w:numPr>
        <w:ind w:firstLine="567"/>
        <w:jc w:val="center"/>
        <w:rPr>
          <w:b/>
          <w:sz w:val="26"/>
          <w:szCs w:val="26"/>
        </w:rPr>
      </w:pPr>
      <w:r w:rsidRPr="00CE2C63">
        <w:rPr>
          <w:b/>
          <w:sz w:val="26"/>
          <w:szCs w:val="26"/>
        </w:rPr>
        <w:t>ПОРЯДОК РАСЧЕТОВ</w:t>
      </w:r>
    </w:p>
    <w:p w:rsidR="00B3638D" w:rsidRPr="00FC7B9A" w:rsidRDefault="00B3638D" w:rsidP="00535493">
      <w:pPr>
        <w:numPr>
          <w:ilvl w:val="1"/>
          <w:numId w:val="2"/>
        </w:numPr>
        <w:tabs>
          <w:tab w:val="clear" w:pos="360"/>
        </w:tabs>
        <w:ind w:left="0" w:firstLine="567"/>
        <w:jc w:val="both"/>
        <w:rPr>
          <w:sz w:val="26"/>
          <w:szCs w:val="26"/>
        </w:rPr>
      </w:pPr>
      <w:r w:rsidRPr="00FC7B9A">
        <w:rPr>
          <w:sz w:val="26"/>
          <w:szCs w:val="26"/>
        </w:rPr>
        <w:t xml:space="preserve">Общая стоимость товара составляет </w:t>
      </w:r>
      <w:r w:rsidR="00C335D3">
        <w:rPr>
          <w:sz w:val="26"/>
          <w:szCs w:val="26"/>
        </w:rPr>
        <w:t>______________</w:t>
      </w:r>
      <w:r w:rsidR="007D30CE" w:rsidRPr="00FC7B9A">
        <w:rPr>
          <w:sz w:val="26"/>
          <w:szCs w:val="26"/>
        </w:rPr>
        <w:t xml:space="preserve"> </w:t>
      </w:r>
      <w:r w:rsidR="00CB5742" w:rsidRPr="00FC7B9A">
        <w:rPr>
          <w:sz w:val="26"/>
          <w:szCs w:val="26"/>
        </w:rPr>
        <w:t>(</w:t>
      </w:r>
      <w:r w:rsidR="00C335D3">
        <w:rPr>
          <w:sz w:val="26"/>
          <w:szCs w:val="26"/>
        </w:rPr>
        <w:t>__________________</w:t>
      </w:r>
      <w:r w:rsidR="00B14066" w:rsidRPr="00FC7B9A">
        <w:rPr>
          <w:sz w:val="26"/>
          <w:szCs w:val="26"/>
        </w:rPr>
        <w:t>)</w:t>
      </w:r>
      <w:r w:rsidRPr="00FC7B9A">
        <w:rPr>
          <w:sz w:val="26"/>
          <w:szCs w:val="26"/>
        </w:rPr>
        <w:t xml:space="preserve"> руб</w:t>
      </w:r>
      <w:r w:rsidR="00A22067" w:rsidRPr="00FC7B9A">
        <w:rPr>
          <w:sz w:val="26"/>
          <w:szCs w:val="26"/>
        </w:rPr>
        <w:t>.</w:t>
      </w:r>
      <w:r w:rsidR="00C335D3">
        <w:rPr>
          <w:sz w:val="26"/>
          <w:szCs w:val="26"/>
        </w:rPr>
        <w:t>___</w:t>
      </w:r>
      <w:r w:rsidRPr="00FC7B9A">
        <w:rPr>
          <w:sz w:val="26"/>
          <w:szCs w:val="26"/>
        </w:rPr>
        <w:t xml:space="preserve"> коп, </w:t>
      </w:r>
      <w:r w:rsidR="00535493" w:rsidRPr="00FC7B9A">
        <w:rPr>
          <w:sz w:val="26"/>
          <w:szCs w:val="26"/>
        </w:rPr>
        <w:t xml:space="preserve">в том числе </w:t>
      </w:r>
      <w:r w:rsidRPr="00FC7B9A">
        <w:rPr>
          <w:sz w:val="26"/>
          <w:szCs w:val="26"/>
        </w:rPr>
        <w:t>НДС</w:t>
      </w:r>
      <w:r w:rsidR="007D30CE" w:rsidRPr="00FC7B9A">
        <w:rPr>
          <w:sz w:val="26"/>
          <w:szCs w:val="26"/>
        </w:rPr>
        <w:t xml:space="preserve"> </w:t>
      </w:r>
      <w:r w:rsidR="00C335D3">
        <w:rPr>
          <w:sz w:val="26"/>
          <w:szCs w:val="26"/>
        </w:rPr>
        <w:t>________</w:t>
      </w:r>
      <w:r w:rsidR="007D30CE" w:rsidRPr="00FC7B9A">
        <w:rPr>
          <w:sz w:val="26"/>
          <w:szCs w:val="26"/>
        </w:rPr>
        <w:t xml:space="preserve"> (</w:t>
      </w:r>
      <w:r w:rsidR="00C335D3">
        <w:rPr>
          <w:sz w:val="26"/>
          <w:szCs w:val="26"/>
        </w:rPr>
        <w:t>____________</w:t>
      </w:r>
      <w:r w:rsidR="004220AD" w:rsidRPr="00FC7B9A">
        <w:rPr>
          <w:sz w:val="26"/>
          <w:szCs w:val="26"/>
        </w:rPr>
        <w:t>)</w:t>
      </w:r>
      <w:r w:rsidR="007D30CE" w:rsidRPr="00FC7B9A">
        <w:rPr>
          <w:sz w:val="26"/>
          <w:szCs w:val="26"/>
        </w:rPr>
        <w:t xml:space="preserve"> руб</w:t>
      </w:r>
      <w:r w:rsidR="00CC182A" w:rsidRPr="00FC7B9A">
        <w:rPr>
          <w:sz w:val="26"/>
          <w:szCs w:val="26"/>
        </w:rPr>
        <w:t>.</w:t>
      </w:r>
      <w:r w:rsidR="007D30CE" w:rsidRPr="00FC7B9A">
        <w:rPr>
          <w:sz w:val="26"/>
          <w:szCs w:val="26"/>
        </w:rPr>
        <w:t xml:space="preserve"> </w:t>
      </w:r>
      <w:r w:rsidR="00C335D3">
        <w:rPr>
          <w:sz w:val="26"/>
          <w:szCs w:val="26"/>
        </w:rPr>
        <w:t>____</w:t>
      </w:r>
      <w:r w:rsidR="004220AD" w:rsidRPr="00FC7B9A">
        <w:rPr>
          <w:sz w:val="26"/>
          <w:szCs w:val="26"/>
        </w:rPr>
        <w:t xml:space="preserve"> коп.</w:t>
      </w:r>
      <w:r w:rsidRPr="00FC7B9A">
        <w:rPr>
          <w:sz w:val="26"/>
          <w:szCs w:val="26"/>
        </w:rPr>
        <w:t xml:space="preserve"> </w:t>
      </w:r>
    </w:p>
    <w:p w:rsidR="00721B89" w:rsidRPr="00CE2C63" w:rsidRDefault="009256BE" w:rsidP="00C968FE">
      <w:pPr>
        <w:pStyle w:val="a4"/>
        <w:ind w:firstLine="567"/>
        <w:jc w:val="both"/>
        <w:rPr>
          <w:bCs/>
          <w:sz w:val="26"/>
          <w:szCs w:val="26"/>
        </w:rPr>
      </w:pPr>
      <w:r w:rsidRPr="00FC339F">
        <w:rPr>
          <w:sz w:val="26"/>
          <w:szCs w:val="26"/>
        </w:rPr>
        <w:t>3.2 Оплата</w:t>
      </w:r>
      <w:r w:rsidR="00844044" w:rsidRPr="00FC339F">
        <w:rPr>
          <w:bCs/>
          <w:sz w:val="26"/>
          <w:szCs w:val="26"/>
        </w:rPr>
        <w:t xml:space="preserve"> осуществляется </w:t>
      </w:r>
      <w:r w:rsidRPr="00FC339F">
        <w:rPr>
          <w:bCs/>
          <w:sz w:val="26"/>
          <w:szCs w:val="26"/>
        </w:rPr>
        <w:t>Заказчи</w:t>
      </w:r>
      <w:r w:rsidRPr="00CE2C63">
        <w:rPr>
          <w:bCs/>
          <w:sz w:val="26"/>
          <w:szCs w:val="26"/>
        </w:rPr>
        <w:t>ком по</w:t>
      </w:r>
      <w:r w:rsidR="00844044" w:rsidRPr="00CE2C63">
        <w:rPr>
          <w:bCs/>
          <w:sz w:val="26"/>
          <w:szCs w:val="26"/>
        </w:rPr>
        <w:t xml:space="preserve"> факту поставки товара, согласно полученным от Поставщика счету-фактуре, товарной накладной и/или товарно-транспортной накладной с момента получения товара в течение</w:t>
      </w:r>
      <w:r w:rsidR="00A86514" w:rsidRPr="00CE2C63">
        <w:rPr>
          <w:bCs/>
          <w:sz w:val="26"/>
          <w:szCs w:val="26"/>
        </w:rPr>
        <w:t xml:space="preserve"> </w:t>
      </w:r>
      <w:r w:rsidR="00B14066">
        <w:rPr>
          <w:bCs/>
          <w:sz w:val="26"/>
          <w:szCs w:val="26"/>
        </w:rPr>
        <w:t xml:space="preserve">7 </w:t>
      </w:r>
      <w:r w:rsidR="00F822AE">
        <w:rPr>
          <w:bCs/>
          <w:sz w:val="26"/>
          <w:szCs w:val="26"/>
        </w:rPr>
        <w:t xml:space="preserve">рабочих </w:t>
      </w:r>
      <w:r w:rsidR="00844044" w:rsidRPr="00CE2C63">
        <w:rPr>
          <w:bCs/>
          <w:sz w:val="26"/>
          <w:szCs w:val="26"/>
        </w:rPr>
        <w:t>дней.</w:t>
      </w:r>
    </w:p>
    <w:p w:rsidR="00077D8D" w:rsidRPr="00CE2C63" w:rsidRDefault="00B3638D" w:rsidP="00077D8D">
      <w:pPr>
        <w:pStyle w:val="a4"/>
        <w:ind w:firstLine="567"/>
        <w:jc w:val="both"/>
        <w:rPr>
          <w:sz w:val="26"/>
          <w:szCs w:val="26"/>
        </w:rPr>
      </w:pPr>
      <w:r w:rsidRPr="00CE2C63">
        <w:rPr>
          <w:sz w:val="26"/>
          <w:szCs w:val="26"/>
        </w:rPr>
        <w:t>3.3</w:t>
      </w:r>
      <w:r w:rsidR="00ED1E51" w:rsidRPr="00CE2C63">
        <w:rPr>
          <w:sz w:val="26"/>
          <w:szCs w:val="26"/>
        </w:rPr>
        <w:t xml:space="preserve"> Приемка поставляемого Товара производится по накладной, подписываемой уполном</w:t>
      </w:r>
      <w:r w:rsidR="00721B89" w:rsidRPr="00CE2C63">
        <w:rPr>
          <w:sz w:val="26"/>
          <w:szCs w:val="26"/>
        </w:rPr>
        <w:t>оченными представителями сторон.</w:t>
      </w:r>
      <w:r w:rsidR="00077D8D" w:rsidRPr="00077D8D">
        <w:rPr>
          <w:sz w:val="26"/>
          <w:szCs w:val="26"/>
        </w:rPr>
        <w:t xml:space="preserve"> </w:t>
      </w:r>
      <w:r w:rsidR="00077D8D">
        <w:rPr>
          <w:sz w:val="26"/>
          <w:szCs w:val="26"/>
        </w:rPr>
        <w:t>Поставщик подписывает акт приемки товаров, работ, услуг (форма по ОКУД 0510452) только в случае наличия качественного и количественного расхождения при приемке Товара.</w:t>
      </w:r>
    </w:p>
    <w:p w:rsidR="00B62E0C" w:rsidRDefault="00B62E0C" w:rsidP="00C968FE">
      <w:pPr>
        <w:ind w:firstLine="567"/>
        <w:jc w:val="center"/>
        <w:rPr>
          <w:b/>
          <w:sz w:val="26"/>
          <w:szCs w:val="26"/>
        </w:rPr>
      </w:pPr>
    </w:p>
    <w:p w:rsidR="00ED1E51" w:rsidRPr="00CE2C63" w:rsidRDefault="00ED1E51" w:rsidP="00C968FE">
      <w:pPr>
        <w:ind w:firstLine="567"/>
        <w:jc w:val="center"/>
        <w:rPr>
          <w:b/>
          <w:sz w:val="26"/>
          <w:szCs w:val="26"/>
        </w:rPr>
      </w:pPr>
      <w:r w:rsidRPr="00CE2C63">
        <w:rPr>
          <w:b/>
          <w:sz w:val="26"/>
          <w:szCs w:val="26"/>
        </w:rPr>
        <w:t>4.УСЛОВИЯ ПОСТАВКИ</w:t>
      </w:r>
    </w:p>
    <w:p w:rsidR="00ED1E51" w:rsidRPr="00CE2C63" w:rsidRDefault="00ED1E51" w:rsidP="00C968FE">
      <w:pPr>
        <w:pStyle w:val="a4"/>
        <w:ind w:firstLine="567"/>
        <w:jc w:val="both"/>
        <w:rPr>
          <w:sz w:val="26"/>
          <w:szCs w:val="26"/>
        </w:rPr>
      </w:pPr>
      <w:r w:rsidRPr="00CE2C63">
        <w:rPr>
          <w:sz w:val="26"/>
          <w:szCs w:val="26"/>
        </w:rPr>
        <w:t>4.1 Товар поставляется в стандартной фабричной упаковке</w:t>
      </w:r>
      <w:r w:rsidR="00721B89" w:rsidRPr="00CE2C63">
        <w:rPr>
          <w:sz w:val="26"/>
          <w:szCs w:val="26"/>
        </w:rPr>
        <w:t xml:space="preserve"> по адресу: </w:t>
      </w:r>
      <w:r w:rsidR="00A86514" w:rsidRPr="00CE2C63">
        <w:rPr>
          <w:bCs/>
          <w:sz w:val="26"/>
          <w:szCs w:val="26"/>
        </w:rPr>
        <w:t>183038,</w:t>
      </w:r>
      <w:r w:rsidR="006E338E">
        <w:rPr>
          <w:bCs/>
          <w:sz w:val="26"/>
          <w:szCs w:val="26"/>
        </w:rPr>
        <w:t xml:space="preserve">   </w:t>
      </w:r>
      <w:r w:rsidR="00A86514" w:rsidRPr="00CE2C63">
        <w:rPr>
          <w:bCs/>
          <w:sz w:val="26"/>
          <w:szCs w:val="26"/>
        </w:rPr>
        <w:t xml:space="preserve"> г. Мурманск, ул. </w:t>
      </w:r>
      <w:r w:rsidR="009A5557">
        <w:rPr>
          <w:bCs/>
          <w:sz w:val="26"/>
          <w:szCs w:val="26"/>
        </w:rPr>
        <w:t>Зеленая</w:t>
      </w:r>
      <w:r w:rsidR="00A86514" w:rsidRPr="00CE2C63">
        <w:rPr>
          <w:bCs/>
          <w:sz w:val="26"/>
          <w:szCs w:val="26"/>
        </w:rPr>
        <w:t xml:space="preserve">, д. </w:t>
      </w:r>
      <w:r w:rsidR="009A5557">
        <w:rPr>
          <w:bCs/>
          <w:sz w:val="26"/>
          <w:szCs w:val="26"/>
        </w:rPr>
        <w:t>7</w:t>
      </w:r>
      <w:r w:rsidR="00A86514" w:rsidRPr="00CE2C63">
        <w:rPr>
          <w:bCs/>
          <w:sz w:val="26"/>
          <w:szCs w:val="26"/>
        </w:rPr>
        <w:t>6</w:t>
      </w:r>
      <w:r w:rsidRPr="00CE2C63">
        <w:rPr>
          <w:sz w:val="26"/>
          <w:szCs w:val="26"/>
        </w:rPr>
        <w:t>. Упаковка должна обеспечивать полную сохранность товара при транспортировке всеми видами транспорта и защищать его от атмосферного воздействия.</w:t>
      </w:r>
    </w:p>
    <w:p w:rsidR="00ED1E51" w:rsidRPr="00CE2C63" w:rsidRDefault="00ED1E51" w:rsidP="00C968FE">
      <w:pPr>
        <w:ind w:firstLine="567"/>
        <w:rPr>
          <w:sz w:val="26"/>
          <w:szCs w:val="26"/>
        </w:rPr>
      </w:pPr>
      <w:r w:rsidRPr="00CE2C63">
        <w:rPr>
          <w:sz w:val="26"/>
          <w:szCs w:val="26"/>
        </w:rPr>
        <w:t>4.2 Качество и комплектность поставляемого Товара должны соответствовать нормативно-технической документации.</w:t>
      </w:r>
    </w:p>
    <w:p w:rsidR="00ED1E51" w:rsidRPr="00CE2C63" w:rsidRDefault="00ED1E51" w:rsidP="00C968FE">
      <w:pPr>
        <w:pStyle w:val="a4"/>
        <w:ind w:firstLine="567"/>
        <w:jc w:val="both"/>
        <w:rPr>
          <w:sz w:val="26"/>
          <w:szCs w:val="26"/>
        </w:rPr>
      </w:pPr>
      <w:r w:rsidRPr="00CE2C63">
        <w:rPr>
          <w:sz w:val="26"/>
          <w:szCs w:val="26"/>
        </w:rPr>
        <w:t xml:space="preserve">4.3 Срок поставки Товара </w:t>
      </w:r>
      <w:r w:rsidR="00721B89" w:rsidRPr="00CE2C63">
        <w:rPr>
          <w:sz w:val="26"/>
          <w:szCs w:val="26"/>
        </w:rPr>
        <w:t xml:space="preserve">- </w:t>
      </w:r>
      <w:r w:rsidR="00721B89" w:rsidRPr="00CE2C63">
        <w:rPr>
          <w:bCs/>
          <w:sz w:val="26"/>
          <w:szCs w:val="26"/>
        </w:rPr>
        <w:t xml:space="preserve">с момента заключения договора </w:t>
      </w:r>
      <w:r w:rsidR="00B62E0C">
        <w:rPr>
          <w:bCs/>
          <w:sz w:val="26"/>
          <w:szCs w:val="26"/>
        </w:rPr>
        <w:t>один рабочий день.</w:t>
      </w:r>
    </w:p>
    <w:p w:rsidR="00B62E0C" w:rsidRDefault="00B62E0C" w:rsidP="00C968FE">
      <w:pPr>
        <w:ind w:firstLine="567"/>
        <w:jc w:val="center"/>
        <w:rPr>
          <w:b/>
          <w:sz w:val="26"/>
          <w:szCs w:val="26"/>
        </w:rPr>
      </w:pPr>
    </w:p>
    <w:p w:rsidR="00ED1E51" w:rsidRPr="00CE2C63" w:rsidRDefault="00ED1E51" w:rsidP="00C968FE">
      <w:pPr>
        <w:ind w:firstLine="567"/>
        <w:jc w:val="center"/>
        <w:rPr>
          <w:b/>
          <w:sz w:val="26"/>
          <w:szCs w:val="26"/>
        </w:rPr>
      </w:pPr>
      <w:r w:rsidRPr="00CE2C63">
        <w:rPr>
          <w:b/>
          <w:sz w:val="26"/>
          <w:szCs w:val="26"/>
        </w:rPr>
        <w:t>5.ПРАВА И ОБЯЗАННОСТИ СТОРОН</w:t>
      </w:r>
    </w:p>
    <w:p w:rsidR="00ED1E51" w:rsidRPr="00CE2C63" w:rsidRDefault="00ED1E51" w:rsidP="00C968FE">
      <w:pPr>
        <w:pStyle w:val="a4"/>
        <w:ind w:firstLine="567"/>
        <w:rPr>
          <w:sz w:val="26"/>
          <w:szCs w:val="26"/>
        </w:rPr>
      </w:pPr>
      <w:r w:rsidRPr="00CE2C63">
        <w:rPr>
          <w:sz w:val="26"/>
          <w:szCs w:val="26"/>
        </w:rPr>
        <w:t>5.1</w:t>
      </w:r>
      <w:r w:rsidR="00C50014" w:rsidRPr="00CE2C63">
        <w:rPr>
          <w:sz w:val="26"/>
          <w:szCs w:val="26"/>
        </w:rPr>
        <w:t>.</w:t>
      </w:r>
      <w:r w:rsidRPr="00CE2C63">
        <w:rPr>
          <w:sz w:val="26"/>
          <w:szCs w:val="26"/>
        </w:rPr>
        <w:t xml:space="preserve"> Поставщик обязуется своевременно</w:t>
      </w:r>
      <w:r w:rsidR="00B3638D" w:rsidRPr="00CE2C63">
        <w:rPr>
          <w:sz w:val="26"/>
          <w:szCs w:val="26"/>
        </w:rPr>
        <w:t xml:space="preserve"> и в полном объ</w:t>
      </w:r>
      <w:r w:rsidRPr="00CE2C63">
        <w:rPr>
          <w:sz w:val="26"/>
          <w:szCs w:val="26"/>
        </w:rPr>
        <w:t>еме поставить Товар по настоящему договору</w:t>
      </w:r>
      <w:r w:rsidR="004E00C7">
        <w:rPr>
          <w:sz w:val="26"/>
          <w:szCs w:val="26"/>
        </w:rPr>
        <w:t>.</w:t>
      </w:r>
    </w:p>
    <w:p w:rsidR="00ED1E51" w:rsidRPr="00CE2C63" w:rsidRDefault="00ED1E51" w:rsidP="00C968FE">
      <w:pPr>
        <w:ind w:firstLine="567"/>
        <w:rPr>
          <w:sz w:val="26"/>
          <w:szCs w:val="26"/>
        </w:rPr>
      </w:pPr>
      <w:r w:rsidRPr="00CE2C63">
        <w:rPr>
          <w:sz w:val="26"/>
          <w:szCs w:val="26"/>
        </w:rPr>
        <w:t>5.2</w:t>
      </w:r>
      <w:r w:rsidR="00C50014" w:rsidRPr="00CE2C63">
        <w:rPr>
          <w:sz w:val="26"/>
          <w:szCs w:val="26"/>
        </w:rPr>
        <w:t>.</w:t>
      </w:r>
      <w:r w:rsidRPr="00CE2C63">
        <w:rPr>
          <w:sz w:val="26"/>
          <w:szCs w:val="26"/>
        </w:rPr>
        <w:t xml:space="preserve"> Заказчик обязуется в полной сумме и в срок оплатить стоимость заказанного Товара.</w:t>
      </w:r>
    </w:p>
    <w:p w:rsidR="00B62E0C" w:rsidRDefault="00B62E0C" w:rsidP="00C968FE">
      <w:pPr>
        <w:ind w:firstLine="567"/>
        <w:jc w:val="center"/>
        <w:rPr>
          <w:b/>
          <w:sz w:val="26"/>
          <w:szCs w:val="26"/>
        </w:rPr>
      </w:pPr>
    </w:p>
    <w:p w:rsidR="00ED1E51" w:rsidRPr="00CE2C63" w:rsidRDefault="00ED1E51" w:rsidP="00C968FE">
      <w:pPr>
        <w:ind w:firstLine="567"/>
        <w:jc w:val="center"/>
        <w:rPr>
          <w:b/>
          <w:sz w:val="26"/>
          <w:szCs w:val="26"/>
        </w:rPr>
      </w:pPr>
      <w:r w:rsidRPr="00CE2C63">
        <w:rPr>
          <w:b/>
          <w:sz w:val="26"/>
          <w:szCs w:val="26"/>
        </w:rPr>
        <w:lastRenderedPageBreak/>
        <w:t>6. ГАРАНТИЙНЫЕ ОБЯЗАТЕЛЬСТВА</w:t>
      </w:r>
    </w:p>
    <w:p w:rsidR="00ED1E51" w:rsidRPr="00CE2C63" w:rsidRDefault="00ED1E51" w:rsidP="00F822AE">
      <w:pPr>
        <w:pStyle w:val="a4"/>
        <w:ind w:firstLine="567"/>
        <w:jc w:val="both"/>
        <w:rPr>
          <w:sz w:val="26"/>
          <w:szCs w:val="26"/>
        </w:rPr>
      </w:pPr>
      <w:r w:rsidRPr="00CE2C63">
        <w:rPr>
          <w:sz w:val="26"/>
          <w:szCs w:val="26"/>
        </w:rPr>
        <w:t>6.1</w:t>
      </w:r>
      <w:r w:rsidR="00C50014" w:rsidRPr="00CE2C63">
        <w:rPr>
          <w:sz w:val="26"/>
          <w:szCs w:val="26"/>
        </w:rPr>
        <w:t>.</w:t>
      </w:r>
      <w:r w:rsidRPr="00CE2C63">
        <w:rPr>
          <w:sz w:val="26"/>
          <w:szCs w:val="26"/>
        </w:rPr>
        <w:t xml:space="preserve"> Гарантийный срок и гарантийные обязательства Поставщика на поставляемый Товар определяются действующим Законодательством при условии соблюдения условий технической эксплуатации.</w:t>
      </w:r>
    </w:p>
    <w:p w:rsidR="00ED1E51" w:rsidRPr="00CE2C63" w:rsidRDefault="00ED1E51" w:rsidP="00C968FE">
      <w:pPr>
        <w:pStyle w:val="a4"/>
        <w:ind w:firstLine="567"/>
        <w:jc w:val="center"/>
        <w:rPr>
          <w:b/>
          <w:sz w:val="26"/>
          <w:szCs w:val="26"/>
        </w:rPr>
      </w:pPr>
      <w:r w:rsidRPr="00CE2C63">
        <w:rPr>
          <w:b/>
          <w:sz w:val="26"/>
          <w:szCs w:val="26"/>
        </w:rPr>
        <w:t>7. ОТВЕТСТВЕННОСТЬ СТОРОН</w:t>
      </w:r>
    </w:p>
    <w:p w:rsidR="00F920CB" w:rsidRPr="00CE2C63" w:rsidRDefault="00F920CB" w:rsidP="00C968FE">
      <w:pPr>
        <w:ind w:firstLine="567"/>
        <w:jc w:val="both"/>
        <w:rPr>
          <w:sz w:val="26"/>
          <w:szCs w:val="26"/>
        </w:rPr>
      </w:pPr>
      <w:r w:rsidRPr="00CE2C63">
        <w:rPr>
          <w:sz w:val="26"/>
          <w:szCs w:val="26"/>
        </w:rPr>
        <w:t xml:space="preserve">7.1. За невыполнение или ненадлежащее выполнение обязательств по настоящему </w:t>
      </w:r>
      <w:r w:rsidR="009256BE" w:rsidRPr="00CE2C63">
        <w:rPr>
          <w:sz w:val="26"/>
          <w:szCs w:val="26"/>
        </w:rPr>
        <w:t>Договору Стороны</w:t>
      </w:r>
      <w:r w:rsidRPr="00CE2C63">
        <w:rPr>
          <w:sz w:val="26"/>
          <w:szCs w:val="26"/>
        </w:rPr>
        <w:t xml:space="preserve"> несут ответственность в соответствии с законодательством Российской Федерации и условиями настоящего Договора.</w:t>
      </w:r>
    </w:p>
    <w:p w:rsidR="00726356" w:rsidRPr="00CE2C63" w:rsidRDefault="00726356" w:rsidP="00C968FE">
      <w:pPr>
        <w:widowControl w:val="0"/>
        <w:numPr>
          <w:ilvl w:val="1"/>
          <w:numId w:val="0"/>
        </w:numPr>
        <w:tabs>
          <w:tab w:val="num" w:pos="0"/>
        </w:tabs>
        <w:suppressAutoHyphens w:val="0"/>
        <w:ind w:firstLine="567"/>
        <w:jc w:val="both"/>
        <w:outlineLvl w:val="1"/>
        <w:rPr>
          <w:sz w:val="26"/>
          <w:szCs w:val="26"/>
        </w:rPr>
      </w:pPr>
      <w:r w:rsidRPr="00CE2C63">
        <w:rPr>
          <w:sz w:val="26"/>
          <w:szCs w:val="26"/>
        </w:rPr>
        <w:t>7.</w:t>
      </w:r>
      <w:r w:rsidR="00A94EEC" w:rsidRPr="00CE2C63">
        <w:rPr>
          <w:sz w:val="26"/>
          <w:szCs w:val="26"/>
        </w:rPr>
        <w:t>2</w:t>
      </w:r>
      <w:r w:rsidRPr="00CE2C63">
        <w:rPr>
          <w:sz w:val="26"/>
          <w:szCs w:val="26"/>
        </w:rPr>
        <w:t xml:space="preserve">. Ответственность Сторон за невыполнение или ненадлежащее выполнение обязательств по настоящему Договору регулируется действующим законодательством РФ. </w:t>
      </w:r>
    </w:p>
    <w:p w:rsidR="00726356" w:rsidRPr="00CE2C63" w:rsidRDefault="00726356" w:rsidP="00C968FE">
      <w:pPr>
        <w:tabs>
          <w:tab w:val="left" w:pos="1246"/>
        </w:tabs>
        <w:suppressAutoHyphens w:val="0"/>
        <w:spacing w:line="272" w:lineRule="exact"/>
        <w:ind w:right="40" w:firstLine="567"/>
        <w:jc w:val="both"/>
        <w:rPr>
          <w:sz w:val="26"/>
          <w:szCs w:val="26"/>
        </w:rPr>
      </w:pPr>
      <w:r w:rsidRPr="00CE2C63">
        <w:rPr>
          <w:sz w:val="26"/>
          <w:szCs w:val="26"/>
        </w:rPr>
        <w:t>7.</w:t>
      </w:r>
      <w:r w:rsidR="00A94EEC" w:rsidRPr="00CE2C63">
        <w:rPr>
          <w:sz w:val="26"/>
          <w:szCs w:val="26"/>
        </w:rPr>
        <w:t>3</w:t>
      </w:r>
      <w:r w:rsidRPr="00CE2C63">
        <w:rPr>
          <w:sz w:val="26"/>
          <w:szCs w:val="26"/>
        </w:rPr>
        <w:t>.</w:t>
      </w:r>
      <w:r w:rsidR="00A94EEC" w:rsidRPr="00CE2C63">
        <w:rPr>
          <w:sz w:val="26"/>
          <w:szCs w:val="26"/>
        </w:rPr>
        <w:t xml:space="preserve"> </w:t>
      </w:r>
      <w:r w:rsidRPr="00CE2C63">
        <w:rPr>
          <w:sz w:val="26"/>
          <w:szCs w:val="26"/>
        </w:rPr>
        <w:t xml:space="preserve">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 </w:t>
      </w:r>
      <w:r w:rsidR="003A67A9" w:rsidRPr="00CE2C63">
        <w:rPr>
          <w:sz w:val="26"/>
          <w:szCs w:val="26"/>
        </w:rPr>
        <w:t>Поставщик</w:t>
      </w:r>
      <w:r w:rsidRPr="00CE2C63">
        <w:rPr>
          <w:sz w:val="26"/>
          <w:szCs w:val="26"/>
        </w:rPr>
        <w:t xml:space="preserve"> вправе потребовать уплаты неустойки.</w:t>
      </w:r>
    </w:p>
    <w:p w:rsidR="00726356" w:rsidRPr="00CE2C63" w:rsidRDefault="00726356" w:rsidP="00C968FE">
      <w:pPr>
        <w:tabs>
          <w:tab w:val="left" w:pos="1332"/>
        </w:tabs>
        <w:suppressAutoHyphens w:val="0"/>
        <w:spacing w:line="272" w:lineRule="exact"/>
        <w:ind w:right="40" w:firstLine="567"/>
        <w:jc w:val="both"/>
        <w:rPr>
          <w:sz w:val="26"/>
          <w:szCs w:val="26"/>
        </w:rPr>
      </w:pPr>
      <w:r w:rsidRPr="00CE2C63">
        <w:rPr>
          <w:sz w:val="26"/>
          <w:szCs w:val="26"/>
        </w:rPr>
        <w:t>7.</w:t>
      </w:r>
      <w:r w:rsidR="00A94EEC" w:rsidRPr="00CE2C63">
        <w:rPr>
          <w:sz w:val="26"/>
          <w:szCs w:val="26"/>
        </w:rPr>
        <w:t>4</w:t>
      </w:r>
      <w:r w:rsidRPr="00CE2C63">
        <w:rPr>
          <w:sz w:val="26"/>
          <w:szCs w:val="26"/>
        </w:rPr>
        <w:t>. Пеня начисляется за каждый день просрочки исполнения Заказчиком обязательства, предусмотренного Договором, начиная со дня</w:t>
      </w:r>
      <w:r w:rsidR="009256BE" w:rsidRPr="00CE2C63">
        <w:rPr>
          <w:sz w:val="26"/>
          <w:szCs w:val="26"/>
        </w:rPr>
        <w:t>,</w:t>
      </w:r>
      <w:r w:rsidRPr="00CE2C63">
        <w:rPr>
          <w:sz w:val="26"/>
          <w:szCs w:val="26"/>
        </w:rPr>
        <w:t xml:space="preserve"> следующего после дня истечения установленного Договором срока исполнения обязательства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726356" w:rsidRPr="00CE2C63" w:rsidRDefault="00726356" w:rsidP="00C968FE">
      <w:pPr>
        <w:tabs>
          <w:tab w:val="left" w:pos="1265"/>
        </w:tabs>
        <w:suppressAutoHyphens w:val="0"/>
        <w:spacing w:line="272" w:lineRule="exact"/>
        <w:ind w:right="40" w:firstLine="567"/>
        <w:jc w:val="both"/>
        <w:rPr>
          <w:sz w:val="26"/>
          <w:szCs w:val="26"/>
        </w:rPr>
      </w:pPr>
      <w:r w:rsidRPr="00CE2C63">
        <w:rPr>
          <w:sz w:val="26"/>
          <w:szCs w:val="26"/>
        </w:rPr>
        <w:t>7.</w:t>
      </w:r>
      <w:r w:rsidR="00A94EEC" w:rsidRPr="00CE2C63">
        <w:rPr>
          <w:sz w:val="26"/>
          <w:szCs w:val="26"/>
        </w:rPr>
        <w:t>5</w:t>
      </w:r>
      <w:r w:rsidRPr="00CE2C63">
        <w:rPr>
          <w:sz w:val="26"/>
          <w:szCs w:val="26"/>
        </w:rPr>
        <w:t>. Штраф начисляется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определяется в порядке, установленном постановлением Правительством Российской Федерации от 30.08.2017 № 1042, и устанавливается в виде фиксированной суммы в размере 1000 (Одна тысяча) рублей 00 копеек.</w:t>
      </w:r>
    </w:p>
    <w:p w:rsidR="00726356" w:rsidRPr="00CE2C63" w:rsidRDefault="00726356" w:rsidP="00C968FE">
      <w:pPr>
        <w:tabs>
          <w:tab w:val="left" w:pos="1299"/>
        </w:tabs>
        <w:suppressAutoHyphens w:val="0"/>
        <w:spacing w:line="272" w:lineRule="exact"/>
        <w:ind w:right="40" w:firstLine="567"/>
        <w:jc w:val="both"/>
        <w:rPr>
          <w:sz w:val="26"/>
          <w:szCs w:val="26"/>
        </w:rPr>
      </w:pPr>
      <w:r w:rsidRPr="00CE2C63">
        <w:rPr>
          <w:sz w:val="26"/>
          <w:szCs w:val="26"/>
        </w:rPr>
        <w:t>7.</w:t>
      </w:r>
      <w:r w:rsidR="00A94EEC" w:rsidRPr="00CE2C63">
        <w:rPr>
          <w:sz w:val="26"/>
          <w:szCs w:val="26"/>
        </w:rPr>
        <w:t>6.</w:t>
      </w:r>
      <w:r w:rsidRPr="00CE2C63">
        <w:rPr>
          <w:sz w:val="26"/>
          <w:szCs w:val="26"/>
        </w:rPr>
        <w:t xml:space="preserve"> Пеня начисляется за каждый день просрочки исполнения </w:t>
      </w:r>
      <w:r w:rsidR="00A94EEC" w:rsidRPr="00CE2C63">
        <w:rPr>
          <w:sz w:val="26"/>
          <w:szCs w:val="26"/>
        </w:rPr>
        <w:t>Поставщиком</w:t>
      </w:r>
      <w:r w:rsidRPr="00CE2C63">
        <w:rPr>
          <w:sz w:val="26"/>
          <w:szCs w:val="26"/>
        </w:rPr>
        <w:t xml:space="preserve"> обязательства, предусмотренного Договором, начиная со дня</w:t>
      </w:r>
      <w:r w:rsidR="00A94EEC" w:rsidRPr="00CE2C63">
        <w:rPr>
          <w:sz w:val="26"/>
          <w:szCs w:val="26"/>
        </w:rPr>
        <w:t>,</w:t>
      </w:r>
      <w:r w:rsidRPr="00CE2C63">
        <w:rPr>
          <w:sz w:val="26"/>
          <w:szCs w:val="26"/>
        </w:rPr>
        <w:t xml:space="preserve"> следующего после дня истечения установленного Договором срока исполнения обязательства, и устанавливается в размере, определенном в порядке, установленном Правительством Российской Федерации от 30.082017 № 1042, но не менее чем одна трехсотая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A94EEC" w:rsidRPr="00CE2C63">
        <w:rPr>
          <w:sz w:val="26"/>
          <w:szCs w:val="26"/>
        </w:rPr>
        <w:t>Поставщиком</w:t>
      </w:r>
      <w:r w:rsidRPr="00CE2C63">
        <w:rPr>
          <w:sz w:val="26"/>
          <w:szCs w:val="26"/>
        </w:rPr>
        <w:t>.</w:t>
      </w:r>
    </w:p>
    <w:p w:rsidR="00726356" w:rsidRPr="00CE2C63" w:rsidRDefault="00726356" w:rsidP="00C968FE">
      <w:pPr>
        <w:tabs>
          <w:tab w:val="left" w:pos="1189"/>
        </w:tabs>
        <w:suppressAutoHyphens w:val="0"/>
        <w:spacing w:line="272" w:lineRule="exact"/>
        <w:ind w:right="40" w:firstLine="567"/>
        <w:jc w:val="both"/>
        <w:rPr>
          <w:sz w:val="26"/>
          <w:szCs w:val="26"/>
        </w:rPr>
      </w:pPr>
      <w:r w:rsidRPr="00CE2C63">
        <w:rPr>
          <w:sz w:val="26"/>
          <w:szCs w:val="26"/>
        </w:rPr>
        <w:t>7.</w:t>
      </w:r>
      <w:r w:rsidR="00A94EEC" w:rsidRPr="00CE2C63">
        <w:rPr>
          <w:sz w:val="26"/>
          <w:szCs w:val="26"/>
        </w:rPr>
        <w:t>7</w:t>
      </w:r>
      <w:r w:rsidRPr="00CE2C63">
        <w:rPr>
          <w:sz w:val="26"/>
          <w:szCs w:val="26"/>
        </w:rPr>
        <w:t xml:space="preserve">. Штрафы начисляются </w:t>
      </w:r>
      <w:r w:rsidR="009256BE" w:rsidRPr="00CE2C63">
        <w:rPr>
          <w:sz w:val="26"/>
          <w:szCs w:val="26"/>
        </w:rPr>
        <w:t>з</w:t>
      </w:r>
      <w:r w:rsidRPr="00CE2C63">
        <w:rPr>
          <w:sz w:val="26"/>
          <w:szCs w:val="26"/>
        </w:rPr>
        <w:t xml:space="preserve">а ненадлежащее исполнение </w:t>
      </w:r>
      <w:r w:rsidR="00A94EEC" w:rsidRPr="00CE2C63">
        <w:rPr>
          <w:sz w:val="26"/>
          <w:szCs w:val="26"/>
        </w:rPr>
        <w:t>Поставщиком</w:t>
      </w:r>
      <w:r w:rsidRPr="00CE2C63">
        <w:rPr>
          <w:sz w:val="26"/>
          <w:szCs w:val="26"/>
        </w:rPr>
        <w:t xml:space="preserve"> обязательств, предусмотренных Договором, полного или частичного неисполнения обязательств по оказанию услуг по Договору, за исключением просрочки исполнения </w:t>
      </w:r>
      <w:r w:rsidR="00A94EEC" w:rsidRPr="00CE2C63">
        <w:rPr>
          <w:sz w:val="26"/>
          <w:szCs w:val="26"/>
        </w:rPr>
        <w:t>Поставщиком</w:t>
      </w:r>
      <w:r w:rsidRPr="00CE2C63">
        <w:rPr>
          <w:sz w:val="26"/>
          <w:szCs w:val="26"/>
        </w:rPr>
        <w:t xml:space="preserve"> обязательств, предусмотренных Договором. Размер штрафа, определяется в порядке, установленном постановлением Правительства Российской Федерации от 30.08.2017 № 1042, и устанавливается в виде фиксированной суммы, в размере </w:t>
      </w:r>
      <w:r w:rsidR="006770E2">
        <w:rPr>
          <w:sz w:val="26"/>
          <w:szCs w:val="26"/>
        </w:rPr>
        <w:t xml:space="preserve">10 </w:t>
      </w:r>
      <w:r w:rsidRPr="00CE2C63">
        <w:rPr>
          <w:sz w:val="26"/>
          <w:szCs w:val="26"/>
        </w:rPr>
        <w:t>% цены Договора, что составляет</w:t>
      </w:r>
      <w:r w:rsidR="00FC339F">
        <w:rPr>
          <w:sz w:val="26"/>
          <w:szCs w:val="26"/>
        </w:rPr>
        <w:t xml:space="preserve"> </w:t>
      </w:r>
      <w:r w:rsidR="00C335D3">
        <w:rPr>
          <w:sz w:val="26"/>
          <w:szCs w:val="26"/>
        </w:rPr>
        <w:t>_________</w:t>
      </w:r>
      <w:r w:rsidR="00FE2D0F">
        <w:rPr>
          <w:sz w:val="26"/>
          <w:szCs w:val="26"/>
        </w:rPr>
        <w:t xml:space="preserve"> </w:t>
      </w:r>
      <w:r w:rsidRPr="00CE2C63">
        <w:rPr>
          <w:sz w:val="26"/>
          <w:szCs w:val="26"/>
        </w:rPr>
        <w:t>руб.</w:t>
      </w:r>
    </w:p>
    <w:p w:rsidR="00726356" w:rsidRPr="00CE2C63" w:rsidRDefault="00726356" w:rsidP="00C968FE">
      <w:pPr>
        <w:tabs>
          <w:tab w:val="left" w:pos="1308"/>
        </w:tabs>
        <w:suppressAutoHyphens w:val="0"/>
        <w:spacing w:line="272" w:lineRule="exact"/>
        <w:ind w:right="40" w:firstLine="567"/>
        <w:jc w:val="both"/>
        <w:rPr>
          <w:sz w:val="26"/>
          <w:szCs w:val="26"/>
        </w:rPr>
      </w:pPr>
      <w:r w:rsidRPr="00CE2C63">
        <w:rPr>
          <w:sz w:val="26"/>
          <w:szCs w:val="26"/>
        </w:rPr>
        <w:t>7.</w:t>
      </w:r>
      <w:r w:rsidR="00A94EEC" w:rsidRPr="00CE2C63">
        <w:rPr>
          <w:sz w:val="26"/>
          <w:szCs w:val="26"/>
        </w:rPr>
        <w:t>8</w:t>
      </w:r>
      <w:r w:rsidRPr="00CE2C63">
        <w:rPr>
          <w:sz w:val="26"/>
          <w:szCs w:val="26"/>
        </w:rPr>
        <w:t xml:space="preserve">.   В случае неисполнения, либо ненадлежащего исполнения </w:t>
      </w:r>
      <w:r w:rsidR="00A94EEC" w:rsidRPr="00CE2C63">
        <w:rPr>
          <w:sz w:val="26"/>
          <w:szCs w:val="26"/>
        </w:rPr>
        <w:t>Поставщиком</w:t>
      </w:r>
      <w:r w:rsidRPr="00CE2C63">
        <w:rPr>
          <w:sz w:val="26"/>
          <w:szCs w:val="26"/>
        </w:rPr>
        <w:t xml:space="preserve"> обязательств по Договору (в том числе гарантийного обязательства), предусмотренных Договором, а также в иных случаях ненадлежащего исполнения </w:t>
      </w:r>
      <w:r w:rsidR="00A94EEC" w:rsidRPr="00CE2C63">
        <w:rPr>
          <w:sz w:val="26"/>
          <w:szCs w:val="26"/>
        </w:rPr>
        <w:t>Поставщиком</w:t>
      </w:r>
      <w:r w:rsidRPr="00CE2C63">
        <w:rPr>
          <w:sz w:val="26"/>
          <w:szCs w:val="26"/>
        </w:rPr>
        <w:t xml:space="preserve"> обязательств, предусмотренных Договором. Заказчик вносит сведения о начислении неустойки в акт приема </w:t>
      </w:r>
      <w:r w:rsidR="003A67A9" w:rsidRPr="00CE2C63">
        <w:rPr>
          <w:sz w:val="26"/>
          <w:szCs w:val="26"/>
        </w:rPr>
        <w:t>«Т</w:t>
      </w:r>
      <w:r w:rsidR="009256BE" w:rsidRPr="00CE2C63">
        <w:rPr>
          <w:sz w:val="26"/>
          <w:szCs w:val="26"/>
        </w:rPr>
        <w:t>овара</w:t>
      </w:r>
      <w:r w:rsidR="003A67A9" w:rsidRPr="00CE2C63">
        <w:rPr>
          <w:sz w:val="26"/>
          <w:szCs w:val="26"/>
        </w:rPr>
        <w:t>»</w:t>
      </w:r>
      <w:r w:rsidRPr="00CE2C63">
        <w:rPr>
          <w:sz w:val="26"/>
          <w:szCs w:val="26"/>
        </w:rPr>
        <w:t>.</w:t>
      </w:r>
    </w:p>
    <w:p w:rsidR="00726356" w:rsidRPr="00CE2C63" w:rsidRDefault="00726356" w:rsidP="00C968FE">
      <w:pPr>
        <w:tabs>
          <w:tab w:val="left" w:pos="1203"/>
        </w:tabs>
        <w:suppressAutoHyphens w:val="0"/>
        <w:spacing w:line="272" w:lineRule="exact"/>
        <w:ind w:right="40" w:firstLine="567"/>
        <w:jc w:val="both"/>
        <w:rPr>
          <w:sz w:val="26"/>
          <w:szCs w:val="26"/>
        </w:rPr>
      </w:pPr>
      <w:r w:rsidRPr="00CE2C63">
        <w:rPr>
          <w:sz w:val="26"/>
          <w:szCs w:val="26"/>
        </w:rPr>
        <w:t>7.</w:t>
      </w:r>
      <w:r w:rsidR="00A94EEC" w:rsidRPr="00CE2C63">
        <w:rPr>
          <w:sz w:val="26"/>
          <w:szCs w:val="26"/>
        </w:rPr>
        <w:t>9</w:t>
      </w:r>
      <w:r w:rsidRPr="00CE2C63">
        <w:rPr>
          <w:sz w:val="26"/>
          <w:szCs w:val="26"/>
        </w:rPr>
        <w:t>.</w:t>
      </w:r>
      <w:r w:rsidR="004E18FA">
        <w:rPr>
          <w:sz w:val="26"/>
          <w:szCs w:val="26"/>
        </w:rPr>
        <w:t xml:space="preserve"> </w:t>
      </w:r>
      <w:r w:rsidRPr="00CE2C63">
        <w:rPr>
          <w:sz w:val="26"/>
          <w:szCs w:val="26"/>
        </w:rPr>
        <w:t xml:space="preserve"> Заказчик вправе получить удовлетворение требования об уплате неустойки как частями, так и полностью</w:t>
      </w:r>
      <w:r w:rsidR="003A67A9" w:rsidRPr="00CE2C63">
        <w:rPr>
          <w:sz w:val="26"/>
          <w:szCs w:val="26"/>
        </w:rPr>
        <w:t xml:space="preserve">, </w:t>
      </w:r>
      <w:r w:rsidRPr="00CE2C63">
        <w:rPr>
          <w:sz w:val="26"/>
          <w:szCs w:val="26"/>
        </w:rPr>
        <w:t xml:space="preserve">путем вычета суммы неустойки из суммы подлежащей оплате </w:t>
      </w:r>
      <w:r w:rsidR="00A94EEC" w:rsidRPr="00CE2C63">
        <w:rPr>
          <w:sz w:val="26"/>
          <w:szCs w:val="26"/>
        </w:rPr>
        <w:t>Поставщику</w:t>
      </w:r>
      <w:r w:rsidRPr="00CE2C63">
        <w:rPr>
          <w:sz w:val="26"/>
          <w:szCs w:val="26"/>
        </w:rPr>
        <w:t>.</w:t>
      </w:r>
    </w:p>
    <w:p w:rsidR="00726356" w:rsidRPr="00CE2C63" w:rsidRDefault="00726356" w:rsidP="00C968FE">
      <w:pPr>
        <w:tabs>
          <w:tab w:val="left" w:pos="1313"/>
        </w:tabs>
        <w:suppressAutoHyphens w:val="0"/>
        <w:spacing w:line="272" w:lineRule="exact"/>
        <w:ind w:right="40" w:firstLine="567"/>
        <w:jc w:val="both"/>
        <w:rPr>
          <w:sz w:val="26"/>
          <w:szCs w:val="26"/>
        </w:rPr>
      </w:pPr>
      <w:r w:rsidRPr="00CE2C63">
        <w:rPr>
          <w:sz w:val="26"/>
          <w:szCs w:val="26"/>
        </w:rPr>
        <w:t>7.</w:t>
      </w:r>
      <w:r w:rsidR="00A94EEC" w:rsidRPr="00CE2C63">
        <w:rPr>
          <w:sz w:val="26"/>
          <w:szCs w:val="26"/>
        </w:rPr>
        <w:t>10</w:t>
      </w:r>
      <w:r w:rsidRPr="00CE2C63">
        <w:rPr>
          <w:sz w:val="26"/>
          <w:szCs w:val="26"/>
        </w:rPr>
        <w:t xml:space="preserve">.   В случае неисполнения, либо ненадлежащего исполнения </w:t>
      </w:r>
      <w:r w:rsidR="00A94EEC" w:rsidRPr="00CE2C63">
        <w:rPr>
          <w:sz w:val="26"/>
          <w:szCs w:val="26"/>
        </w:rPr>
        <w:t>Поставщиком</w:t>
      </w:r>
      <w:r w:rsidRPr="00CE2C63">
        <w:rPr>
          <w:sz w:val="26"/>
          <w:szCs w:val="26"/>
        </w:rPr>
        <w:t xml:space="preserve"> обязательств по Договору. Заказчик вправе произвести оплату по Договору в размере </w:t>
      </w:r>
      <w:r w:rsidRPr="00CE2C63">
        <w:rPr>
          <w:sz w:val="26"/>
          <w:szCs w:val="26"/>
        </w:rPr>
        <w:lastRenderedPageBreak/>
        <w:t xml:space="preserve">стоимости Договора за вычетом суммы неустойки (штрафа, пени), подлежащей уплате </w:t>
      </w:r>
      <w:r w:rsidR="00A94EEC" w:rsidRPr="00CE2C63">
        <w:rPr>
          <w:sz w:val="26"/>
          <w:szCs w:val="26"/>
        </w:rPr>
        <w:t>Поставщиком</w:t>
      </w:r>
      <w:r w:rsidRPr="00CE2C63">
        <w:rPr>
          <w:sz w:val="26"/>
          <w:szCs w:val="26"/>
        </w:rPr>
        <w:t xml:space="preserve"> в соответствии с условиями ответственности по Договору. При этом Заказчик направляет </w:t>
      </w:r>
      <w:r w:rsidR="00A94EEC" w:rsidRPr="00CE2C63">
        <w:rPr>
          <w:sz w:val="26"/>
          <w:szCs w:val="26"/>
        </w:rPr>
        <w:t>Поставщику</w:t>
      </w:r>
      <w:r w:rsidRPr="00CE2C63">
        <w:rPr>
          <w:sz w:val="26"/>
          <w:szCs w:val="26"/>
        </w:rPr>
        <w:t xml:space="preserve"> уведомление с расчетом неустойки, для проведения зачета встречного однородного требования, в соответствии со ст. 410 ГК РФ.</w:t>
      </w:r>
    </w:p>
    <w:p w:rsidR="00726356" w:rsidRPr="00CE2C63" w:rsidRDefault="00726356" w:rsidP="00C968FE">
      <w:pPr>
        <w:tabs>
          <w:tab w:val="left" w:pos="1366"/>
        </w:tabs>
        <w:suppressAutoHyphens w:val="0"/>
        <w:spacing w:line="272" w:lineRule="exact"/>
        <w:ind w:right="40" w:firstLine="567"/>
        <w:jc w:val="both"/>
        <w:rPr>
          <w:sz w:val="26"/>
          <w:szCs w:val="26"/>
        </w:rPr>
      </w:pPr>
      <w:r w:rsidRPr="00CE2C63">
        <w:rPr>
          <w:sz w:val="26"/>
          <w:szCs w:val="26"/>
        </w:rPr>
        <w:t>7.1</w:t>
      </w:r>
      <w:r w:rsidR="00A94EEC" w:rsidRPr="00CE2C63">
        <w:rPr>
          <w:sz w:val="26"/>
          <w:szCs w:val="26"/>
        </w:rPr>
        <w:t>1</w:t>
      </w:r>
      <w:r w:rsidRPr="00CE2C63">
        <w:rPr>
          <w:sz w:val="26"/>
          <w:szCs w:val="26"/>
        </w:rPr>
        <w:t xml:space="preserve">.   В случае несогласия </w:t>
      </w:r>
      <w:r w:rsidR="00A94EEC" w:rsidRPr="00CE2C63">
        <w:rPr>
          <w:sz w:val="26"/>
          <w:szCs w:val="26"/>
        </w:rPr>
        <w:t>Поставщика</w:t>
      </w:r>
      <w:r w:rsidRPr="00CE2C63">
        <w:rPr>
          <w:sz w:val="26"/>
          <w:szCs w:val="26"/>
        </w:rPr>
        <w:t xml:space="preserve"> с начислением неустойки частично или полностью, последний в течение 3 (трех) дней направляет Заказчику письменное уведомление с обоснованием своей позиции.</w:t>
      </w:r>
    </w:p>
    <w:p w:rsidR="00726356" w:rsidRPr="00CE2C63" w:rsidRDefault="00726356" w:rsidP="00C968FE">
      <w:pPr>
        <w:tabs>
          <w:tab w:val="left" w:pos="1342"/>
        </w:tabs>
        <w:suppressAutoHyphens w:val="0"/>
        <w:spacing w:line="272" w:lineRule="exact"/>
        <w:ind w:right="40" w:firstLine="567"/>
        <w:jc w:val="both"/>
        <w:rPr>
          <w:sz w:val="26"/>
          <w:szCs w:val="26"/>
        </w:rPr>
      </w:pPr>
      <w:r w:rsidRPr="00CE2C63">
        <w:rPr>
          <w:sz w:val="26"/>
          <w:szCs w:val="26"/>
        </w:rPr>
        <w:t>7.1</w:t>
      </w:r>
      <w:r w:rsidR="00A94EEC" w:rsidRPr="00CE2C63">
        <w:rPr>
          <w:sz w:val="26"/>
          <w:szCs w:val="26"/>
        </w:rPr>
        <w:t>2</w:t>
      </w:r>
      <w:r w:rsidRPr="00CE2C63">
        <w:rPr>
          <w:sz w:val="26"/>
          <w:szCs w:val="26"/>
        </w:rPr>
        <w:t xml:space="preserve">.  В случае непредставления </w:t>
      </w:r>
      <w:r w:rsidR="00A94EEC" w:rsidRPr="00CE2C63">
        <w:rPr>
          <w:sz w:val="26"/>
          <w:szCs w:val="26"/>
        </w:rPr>
        <w:t>Поставщиком</w:t>
      </w:r>
      <w:r w:rsidRPr="00CE2C63">
        <w:rPr>
          <w:sz w:val="26"/>
          <w:szCs w:val="26"/>
        </w:rPr>
        <w:t xml:space="preserve"> указанного в п. 7.9 уведомления в течение 10 (десяти) дней. Заказчик считает, что </w:t>
      </w:r>
      <w:r w:rsidR="00A94EEC" w:rsidRPr="00CE2C63">
        <w:rPr>
          <w:sz w:val="26"/>
          <w:szCs w:val="26"/>
        </w:rPr>
        <w:t>Поставщик</w:t>
      </w:r>
      <w:r w:rsidRPr="00CE2C63">
        <w:rPr>
          <w:sz w:val="26"/>
          <w:szCs w:val="26"/>
        </w:rPr>
        <w:t xml:space="preserve"> согласен как с начислением неустойки, так и с ее размером.</w:t>
      </w:r>
    </w:p>
    <w:p w:rsidR="00726356" w:rsidRPr="00CE2C63" w:rsidRDefault="00726356" w:rsidP="00C968FE">
      <w:pPr>
        <w:tabs>
          <w:tab w:val="left" w:pos="1470"/>
        </w:tabs>
        <w:suppressAutoHyphens w:val="0"/>
        <w:spacing w:line="272" w:lineRule="exact"/>
        <w:ind w:right="20" w:firstLine="567"/>
        <w:jc w:val="both"/>
        <w:rPr>
          <w:sz w:val="26"/>
          <w:szCs w:val="26"/>
        </w:rPr>
      </w:pPr>
      <w:r w:rsidRPr="00CE2C63">
        <w:rPr>
          <w:sz w:val="26"/>
          <w:szCs w:val="26"/>
        </w:rPr>
        <w:t>7.1</w:t>
      </w:r>
      <w:r w:rsidR="00A94EEC" w:rsidRPr="00CE2C63">
        <w:rPr>
          <w:sz w:val="26"/>
          <w:szCs w:val="26"/>
        </w:rPr>
        <w:t>3</w:t>
      </w:r>
      <w:r w:rsidRPr="00CE2C63">
        <w:rPr>
          <w:sz w:val="26"/>
          <w:szCs w:val="26"/>
        </w:rPr>
        <w:t xml:space="preserve">.  Начисление по исполнению денежного обязательства по Договору производится на основании акта приема </w:t>
      </w:r>
      <w:r w:rsidR="009256BE" w:rsidRPr="00CE2C63">
        <w:rPr>
          <w:sz w:val="26"/>
          <w:szCs w:val="26"/>
        </w:rPr>
        <w:t>«Товара»</w:t>
      </w:r>
      <w:r w:rsidRPr="00CE2C63">
        <w:rPr>
          <w:sz w:val="26"/>
          <w:szCs w:val="26"/>
        </w:rPr>
        <w:t xml:space="preserve">, содержащего сведения об исполнении обязательства </w:t>
      </w:r>
      <w:r w:rsidR="00A94EEC" w:rsidRPr="00CE2C63">
        <w:rPr>
          <w:sz w:val="26"/>
          <w:szCs w:val="26"/>
        </w:rPr>
        <w:t>Поставщиком</w:t>
      </w:r>
      <w:r w:rsidRPr="00CE2C63">
        <w:rPr>
          <w:sz w:val="26"/>
          <w:szCs w:val="26"/>
        </w:rPr>
        <w:t xml:space="preserve"> по исполнению Договора, включая сумму неустойки (пени, штрафа).</w:t>
      </w:r>
    </w:p>
    <w:p w:rsidR="00A94EEC" w:rsidRPr="00CE2C63" w:rsidRDefault="00A94EEC" w:rsidP="00C968FE">
      <w:pPr>
        <w:tabs>
          <w:tab w:val="left" w:pos="900"/>
          <w:tab w:val="num" w:pos="1070"/>
        </w:tabs>
        <w:ind w:firstLine="567"/>
        <w:jc w:val="both"/>
        <w:rPr>
          <w:sz w:val="26"/>
          <w:szCs w:val="26"/>
        </w:rPr>
      </w:pPr>
      <w:r w:rsidRPr="00CE2C63">
        <w:rPr>
          <w:sz w:val="26"/>
          <w:szCs w:val="26"/>
        </w:rPr>
        <w:t>7.14. Сторона освобождается от уплаты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94EEC" w:rsidRPr="00CE2C63" w:rsidRDefault="00A94EEC" w:rsidP="00C968FE">
      <w:pPr>
        <w:autoSpaceDE w:val="0"/>
        <w:autoSpaceDN w:val="0"/>
        <w:adjustRightInd w:val="0"/>
        <w:ind w:firstLine="567"/>
        <w:jc w:val="both"/>
        <w:rPr>
          <w:sz w:val="26"/>
          <w:szCs w:val="26"/>
        </w:rPr>
      </w:pPr>
      <w:r w:rsidRPr="00CE2C63">
        <w:rPr>
          <w:sz w:val="26"/>
          <w:szCs w:val="26"/>
        </w:rPr>
        <w:t xml:space="preserve">7.15.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 </w:t>
      </w:r>
    </w:p>
    <w:p w:rsidR="00A94EEC" w:rsidRPr="00CE2C63" w:rsidRDefault="00A94EEC" w:rsidP="00C968FE">
      <w:pPr>
        <w:autoSpaceDE w:val="0"/>
        <w:autoSpaceDN w:val="0"/>
        <w:adjustRightInd w:val="0"/>
        <w:ind w:firstLine="567"/>
        <w:jc w:val="both"/>
        <w:rPr>
          <w:sz w:val="26"/>
          <w:szCs w:val="26"/>
        </w:rPr>
      </w:pPr>
      <w:r w:rsidRPr="00CE2C63">
        <w:rPr>
          <w:sz w:val="26"/>
          <w:szCs w:val="26"/>
        </w:rPr>
        <w:t>7.16.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726356" w:rsidRPr="00CE2C63" w:rsidRDefault="00726356" w:rsidP="00C968FE">
      <w:pPr>
        <w:tabs>
          <w:tab w:val="left" w:pos="1332"/>
        </w:tabs>
        <w:suppressAutoHyphens w:val="0"/>
        <w:spacing w:line="272" w:lineRule="exact"/>
        <w:ind w:right="20" w:firstLine="567"/>
        <w:jc w:val="both"/>
        <w:rPr>
          <w:sz w:val="26"/>
          <w:szCs w:val="26"/>
        </w:rPr>
      </w:pPr>
      <w:r w:rsidRPr="00CE2C63">
        <w:rPr>
          <w:sz w:val="26"/>
          <w:szCs w:val="26"/>
        </w:rPr>
        <w:t>7.1</w:t>
      </w:r>
      <w:r w:rsidR="00A94EEC" w:rsidRPr="00CE2C63">
        <w:rPr>
          <w:sz w:val="26"/>
          <w:szCs w:val="26"/>
        </w:rPr>
        <w:t>7</w:t>
      </w:r>
      <w:r w:rsidRPr="00CE2C63">
        <w:rPr>
          <w:sz w:val="26"/>
          <w:szCs w:val="26"/>
        </w:rPr>
        <w:t>.</w:t>
      </w:r>
      <w:r w:rsidR="00A94EEC" w:rsidRPr="00CE2C63">
        <w:rPr>
          <w:sz w:val="26"/>
          <w:szCs w:val="26"/>
        </w:rPr>
        <w:t xml:space="preserve"> </w:t>
      </w:r>
      <w:r w:rsidRPr="00CE2C63">
        <w:rPr>
          <w:sz w:val="26"/>
          <w:szCs w:val="26"/>
        </w:rPr>
        <w:t>Уплата неустойки не освобождает Стороны от исполнения обязательств или устранения нарушений.</w:t>
      </w:r>
    </w:p>
    <w:p w:rsidR="00726356" w:rsidRPr="00CE2C63" w:rsidRDefault="00726356" w:rsidP="00C968FE">
      <w:pPr>
        <w:widowControl w:val="0"/>
        <w:numPr>
          <w:ilvl w:val="1"/>
          <w:numId w:val="0"/>
        </w:numPr>
        <w:tabs>
          <w:tab w:val="num" w:pos="0"/>
        </w:tabs>
        <w:suppressAutoHyphens w:val="0"/>
        <w:ind w:firstLine="567"/>
        <w:jc w:val="both"/>
        <w:outlineLvl w:val="1"/>
        <w:rPr>
          <w:sz w:val="26"/>
          <w:szCs w:val="26"/>
        </w:rPr>
      </w:pPr>
      <w:r w:rsidRPr="00CE2C63">
        <w:rPr>
          <w:sz w:val="26"/>
          <w:szCs w:val="26"/>
        </w:rPr>
        <w:t>7.1</w:t>
      </w:r>
      <w:r w:rsidR="00A94EEC" w:rsidRPr="00CE2C63">
        <w:rPr>
          <w:sz w:val="26"/>
          <w:szCs w:val="26"/>
        </w:rPr>
        <w:t>8</w:t>
      </w:r>
      <w:r w:rsidRPr="00CE2C63">
        <w:rPr>
          <w:sz w:val="26"/>
          <w:szCs w:val="26"/>
        </w:rPr>
        <w:t>. Указанная в настоящем разделе неустойка взимается за каждое нарушение в отдельности</w:t>
      </w:r>
    </w:p>
    <w:p w:rsidR="00726356" w:rsidRPr="00CE2C63" w:rsidRDefault="00726356" w:rsidP="00C968FE">
      <w:pPr>
        <w:widowControl w:val="0"/>
        <w:numPr>
          <w:ilvl w:val="1"/>
          <w:numId w:val="0"/>
        </w:numPr>
        <w:tabs>
          <w:tab w:val="num" w:pos="0"/>
        </w:tabs>
        <w:suppressAutoHyphens w:val="0"/>
        <w:ind w:firstLine="567"/>
        <w:jc w:val="both"/>
        <w:outlineLvl w:val="1"/>
        <w:rPr>
          <w:sz w:val="26"/>
          <w:szCs w:val="26"/>
        </w:rPr>
      </w:pPr>
      <w:r w:rsidRPr="00CE2C63">
        <w:rPr>
          <w:sz w:val="26"/>
          <w:szCs w:val="26"/>
        </w:rPr>
        <w:t>7.1</w:t>
      </w:r>
      <w:r w:rsidR="00A94EEC" w:rsidRPr="00CE2C63">
        <w:rPr>
          <w:sz w:val="26"/>
          <w:szCs w:val="26"/>
        </w:rPr>
        <w:t>9</w:t>
      </w:r>
      <w:r w:rsidRPr="00CE2C63">
        <w:rPr>
          <w:sz w:val="26"/>
          <w:szCs w:val="26"/>
        </w:rPr>
        <w:t>. Все споры, возникшие при исполнении настоящего договора, стороны обязуются решать путем переговоров и при отсутствии компромисса вправе обратиться в суд.</w:t>
      </w:r>
    </w:p>
    <w:p w:rsidR="00ED1E51" w:rsidRPr="00CE2C63" w:rsidRDefault="00ED1E51" w:rsidP="00C968FE">
      <w:pPr>
        <w:ind w:firstLine="567"/>
        <w:jc w:val="center"/>
        <w:rPr>
          <w:b/>
          <w:sz w:val="26"/>
          <w:szCs w:val="26"/>
        </w:rPr>
      </w:pPr>
      <w:r w:rsidRPr="00CE2C63">
        <w:rPr>
          <w:b/>
          <w:sz w:val="26"/>
          <w:szCs w:val="26"/>
        </w:rPr>
        <w:t>8.ПРОЧИЕ УСЛОВИЯ</w:t>
      </w:r>
    </w:p>
    <w:p w:rsidR="00ED1E51" w:rsidRPr="00CE2C63" w:rsidRDefault="00ED1E51" w:rsidP="00C968FE">
      <w:pPr>
        <w:pStyle w:val="a4"/>
        <w:ind w:firstLine="567"/>
        <w:jc w:val="both"/>
        <w:rPr>
          <w:sz w:val="26"/>
          <w:szCs w:val="26"/>
        </w:rPr>
      </w:pPr>
      <w:r w:rsidRPr="00CE2C63">
        <w:rPr>
          <w:sz w:val="26"/>
          <w:szCs w:val="26"/>
        </w:rPr>
        <w:t>8.1 Приложения, изменения и дополнения к настоящему договору имеют силу только в том случае, если они совершены в письменном виде и подписаны обеими сторонами</w:t>
      </w:r>
      <w:r w:rsidR="004E18FA">
        <w:rPr>
          <w:sz w:val="26"/>
          <w:szCs w:val="26"/>
        </w:rPr>
        <w:t>.</w:t>
      </w:r>
    </w:p>
    <w:p w:rsidR="00ED1E51" w:rsidRPr="00CE2C63" w:rsidRDefault="00ED1E51" w:rsidP="00C968FE">
      <w:pPr>
        <w:ind w:firstLine="567"/>
        <w:jc w:val="both"/>
        <w:rPr>
          <w:sz w:val="26"/>
          <w:szCs w:val="26"/>
        </w:rPr>
      </w:pPr>
      <w:r w:rsidRPr="00CE2C63">
        <w:rPr>
          <w:sz w:val="26"/>
          <w:szCs w:val="26"/>
        </w:rPr>
        <w:t xml:space="preserve">8.2 Договор может быть расторгнут по инициативе любой из сторон, если заинтересованная сторона в </w:t>
      </w:r>
      <w:r w:rsidR="006770E2">
        <w:rPr>
          <w:sz w:val="26"/>
          <w:szCs w:val="26"/>
        </w:rPr>
        <w:t>1</w:t>
      </w:r>
      <w:r w:rsidRPr="00CE2C63">
        <w:rPr>
          <w:sz w:val="26"/>
          <w:szCs w:val="26"/>
        </w:rPr>
        <w:t>0-дневный срок направил</w:t>
      </w:r>
      <w:r w:rsidR="006770E2">
        <w:rPr>
          <w:sz w:val="26"/>
          <w:szCs w:val="26"/>
        </w:rPr>
        <w:t>а</w:t>
      </w:r>
      <w:r w:rsidRPr="00CE2C63">
        <w:rPr>
          <w:sz w:val="26"/>
          <w:szCs w:val="26"/>
        </w:rPr>
        <w:t xml:space="preserve"> об этом письменное уведомление другой стороне.</w:t>
      </w:r>
    </w:p>
    <w:p w:rsidR="00ED1E51" w:rsidRPr="00CE2C63" w:rsidRDefault="00ED1E51" w:rsidP="00C968FE">
      <w:pPr>
        <w:ind w:firstLine="567"/>
        <w:jc w:val="both"/>
        <w:rPr>
          <w:sz w:val="26"/>
          <w:szCs w:val="26"/>
        </w:rPr>
      </w:pPr>
      <w:r w:rsidRPr="00CE2C63">
        <w:rPr>
          <w:sz w:val="26"/>
          <w:szCs w:val="26"/>
        </w:rPr>
        <w:t>8.3 Стороны не несут ответственности за неисполнение обязательств по Договору, если невозможность их исполнения явилось следствием обстоятельств непреодолимой силы, таких как пожар, наводнение, землетрясение, война, препятствующее исполнению Договора при условии, что они прямо влияли на исполнение обязательств по Договору. В этом случае исполнение обязательств откладывается на время действия обстоятельств непреодолимой силы. Сторона оказавшаяся неспособной выполнить свои обязательства по Договору, обязана в письменной форме известить другую сторону о наступлении и прекращении вышеуказанных обстоятельств немедленно. Несвоевременное извещение об обстоятельствах непреодолимой силы лишают соответствующую сторону права ссылаться на них в будущем.</w:t>
      </w:r>
    </w:p>
    <w:p w:rsidR="00ED1E51" w:rsidRPr="00CE2C63" w:rsidRDefault="00ED1E51" w:rsidP="00C968FE">
      <w:pPr>
        <w:ind w:firstLine="567"/>
        <w:jc w:val="both"/>
        <w:rPr>
          <w:sz w:val="26"/>
          <w:szCs w:val="26"/>
        </w:rPr>
      </w:pPr>
      <w:r w:rsidRPr="00CE2C63">
        <w:rPr>
          <w:sz w:val="26"/>
          <w:szCs w:val="26"/>
        </w:rPr>
        <w:lastRenderedPageBreak/>
        <w:t xml:space="preserve">8.4 Все возникающие по данному Договору </w:t>
      </w:r>
      <w:r w:rsidR="00726356" w:rsidRPr="00CE2C63">
        <w:rPr>
          <w:sz w:val="26"/>
          <w:szCs w:val="26"/>
        </w:rPr>
        <w:t>разногласия Стороны</w:t>
      </w:r>
      <w:r w:rsidRPr="00CE2C63">
        <w:rPr>
          <w:sz w:val="26"/>
          <w:szCs w:val="26"/>
        </w:rPr>
        <w:t xml:space="preserve"> будут стремиться согласовать в ходе переговоров, а в случае не достижения согласия - путем передачи возникшего спора на рассмотрение в арбитражный суд Мурманской обл.</w:t>
      </w:r>
    </w:p>
    <w:p w:rsidR="00ED1E51" w:rsidRDefault="00ED1E51" w:rsidP="00C968FE">
      <w:pPr>
        <w:ind w:firstLine="567"/>
        <w:jc w:val="both"/>
        <w:rPr>
          <w:sz w:val="26"/>
          <w:szCs w:val="26"/>
        </w:rPr>
      </w:pPr>
      <w:r w:rsidRPr="00CE2C63">
        <w:rPr>
          <w:sz w:val="26"/>
          <w:szCs w:val="26"/>
        </w:rPr>
        <w:t xml:space="preserve">8.5 Настоящий договор составлен в двух подлинных </w:t>
      </w:r>
      <w:r w:rsidR="00726356" w:rsidRPr="00CE2C63">
        <w:rPr>
          <w:sz w:val="26"/>
          <w:szCs w:val="26"/>
        </w:rPr>
        <w:t>экземплярах,</w:t>
      </w:r>
      <w:r w:rsidRPr="00CE2C63">
        <w:rPr>
          <w:sz w:val="26"/>
          <w:szCs w:val="26"/>
        </w:rPr>
        <w:t xml:space="preserve"> по одному для каждой из сторон</w:t>
      </w:r>
      <w:r w:rsidR="00FF4CF5">
        <w:rPr>
          <w:sz w:val="26"/>
          <w:szCs w:val="26"/>
        </w:rPr>
        <w:t>.</w:t>
      </w:r>
    </w:p>
    <w:p w:rsidR="00CE2C63" w:rsidRPr="00CE2C63" w:rsidRDefault="00CE2C63" w:rsidP="00721B89">
      <w:pPr>
        <w:jc w:val="both"/>
        <w:rPr>
          <w:sz w:val="26"/>
          <w:szCs w:val="26"/>
        </w:rPr>
      </w:pPr>
    </w:p>
    <w:p w:rsidR="00ED1E51" w:rsidRPr="00CE2C63" w:rsidRDefault="00ED1E51">
      <w:pPr>
        <w:jc w:val="center"/>
        <w:rPr>
          <w:b/>
          <w:sz w:val="26"/>
          <w:szCs w:val="26"/>
        </w:rPr>
      </w:pPr>
      <w:r w:rsidRPr="00CE2C63">
        <w:rPr>
          <w:b/>
          <w:sz w:val="26"/>
          <w:szCs w:val="26"/>
        </w:rPr>
        <w:t>9. ЮРИДИЧЕСКИЕ АДРЕСА И РЕКВИЗИТЫ СТОРОН</w:t>
      </w:r>
    </w:p>
    <w:p w:rsidR="00ED1E51" w:rsidRPr="00CE2C63" w:rsidRDefault="00ED1E51">
      <w:pPr>
        <w:jc w:val="center"/>
        <w:rPr>
          <w:b/>
          <w:sz w:val="26"/>
          <w:szCs w:val="26"/>
        </w:rPr>
      </w:pPr>
    </w:p>
    <w:p w:rsidR="00ED1E51" w:rsidRPr="00CE2C63" w:rsidRDefault="00ED1E51" w:rsidP="002A4197">
      <w:pPr>
        <w:pStyle w:val="1"/>
        <w:jc w:val="both"/>
        <w:rPr>
          <w:sz w:val="26"/>
          <w:szCs w:val="26"/>
        </w:rPr>
      </w:pPr>
      <w:r w:rsidRPr="00CE2C63">
        <w:rPr>
          <w:sz w:val="26"/>
          <w:szCs w:val="26"/>
        </w:rPr>
        <w:t>ЗАКАЗЧИК                                                        ПОСТАВЩИК</w:t>
      </w:r>
    </w:p>
    <w:tbl>
      <w:tblPr>
        <w:tblW w:w="9752" w:type="dxa"/>
        <w:tblInd w:w="-20" w:type="dxa"/>
        <w:tblLayout w:type="fixed"/>
        <w:tblLook w:val="0000" w:firstRow="0" w:lastRow="0" w:firstColumn="0" w:lastColumn="0" w:noHBand="0" w:noVBand="0"/>
      </w:tblPr>
      <w:tblGrid>
        <w:gridCol w:w="4856"/>
        <w:gridCol w:w="4896"/>
      </w:tblGrid>
      <w:tr w:rsidR="006929AE" w:rsidRPr="00CE2C63" w:rsidTr="005E226B">
        <w:tc>
          <w:tcPr>
            <w:tcW w:w="4856" w:type="dxa"/>
            <w:shd w:val="clear" w:color="auto" w:fill="auto"/>
          </w:tcPr>
          <w:p w:rsidR="006929AE" w:rsidRPr="006929AE" w:rsidRDefault="006929AE" w:rsidP="006929AE">
            <w:pPr>
              <w:tabs>
                <w:tab w:val="left" w:pos="5297"/>
              </w:tabs>
              <w:rPr>
                <w:b/>
                <w:sz w:val="26"/>
                <w:szCs w:val="26"/>
              </w:rPr>
            </w:pPr>
            <w:r w:rsidRPr="004E0560">
              <w:rPr>
                <w:b/>
                <w:sz w:val="26"/>
                <w:szCs w:val="26"/>
              </w:rPr>
              <w:t>Представительство Министерства иностранных дел Российской Федерации в г. Мурманске</w:t>
            </w:r>
          </w:p>
        </w:tc>
        <w:tc>
          <w:tcPr>
            <w:tcW w:w="4896" w:type="dxa"/>
            <w:shd w:val="clear" w:color="auto" w:fill="auto"/>
          </w:tcPr>
          <w:p w:rsidR="006929AE" w:rsidRPr="00AE3E2E" w:rsidRDefault="006929AE" w:rsidP="005C5CD4">
            <w:pPr>
              <w:widowControl w:val="0"/>
              <w:ind w:left="113" w:right="113"/>
              <w:jc w:val="both"/>
              <w:outlineLvl w:val="0"/>
              <w:rPr>
                <w:b/>
                <w:bCs/>
                <w:sz w:val="26"/>
                <w:szCs w:val="26"/>
              </w:rPr>
            </w:pPr>
          </w:p>
        </w:tc>
      </w:tr>
      <w:tr w:rsidR="006929AE" w:rsidRPr="00CE2C63" w:rsidTr="005E226B">
        <w:trPr>
          <w:trHeight w:val="257"/>
        </w:trPr>
        <w:tc>
          <w:tcPr>
            <w:tcW w:w="4856" w:type="dxa"/>
            <w:shd w:val="clear" w:color="auto" w:fill="auto"/>
          </w:tcPr>
          <w:p w:rsidR="00F73ABB" w:rsidRPr="005E226B" w:rsidRDefault="00F73ABB" w:rsidP="00F73ABB">
            <w:pPr>
              <w:tabs>
                <w:tab w:val="left" w:pos="1343"/>
              </w:tabs>
              <w:suppressAutoHyphens w:val="0"/>
              <w:spacing w:line="276" w:lineRule="auto"/>
              <w:ind w:right="20"/>
              <w:rPr>
                <w:rFonts w:eastAsia="Arial"/>
                <w:sz w:val="24"/>
                <w:szCs w:val="24"/>
                <w:lang w:eastAsia="ru-RU"/>
              </w:rPr>
            </w:pPr>
            <w:r w:rsidRPr="005E226B">
              <w:rPr>
                <w:rFonts w:eastAsia="Arial"/>
                <w:sz w:val="24"/>
                <w:szCs w:val="24"/>
                <w:lang w:eastAsia="ru-RU"/>
              </w:rPr>
              <w:t xml:space="preserve">183038, г. Мурманск, </w:t>
            </w:r>
          </w:p>
          <w:p w:rsidR="00F73ABB" w:rsidRPr="005E226B" w:rsidRDefault="00F73ABB" w:rsidP="00F73ABB">
            <w:pPr>
              <w:tabs>
                <w:tab w:val="left" w:pos="1343"/>
              </w:tabs>
              <w:suppressAutoHyphens w:val="0"/>
              <w:spacing w:line="276" w:lineRule="auto"/>
              <w:ind w:right="20"/>
              <w:rPr>
                <w:rFonts w:eastAsia="Arial"/>
                <w:sz w:val="24"/>
                <w:szCs w:val="24"/>
                <w:lang w:eastAsia="ru-RU"/>
              </w:rPr>
            </w:pPr>
            <w:r w:rsidRPr="005E226B">
              <w:rPr>
                <w:rFonts w:eastAsia="Arial"/>
                <w:sz w:val="24"/>
                <w:szCs w:val="24"/>
                <w:lang w:eastAsia="ru-RU"/>
              </w:rPr>
              <w:t xml:space="preserve">ул. </w:t>
            </w:r>
            <w:r w:rsidR="009A5557">
              <w:rPr>
                <w:rFonts w:eastAsia="Arial"/>
                <w:sz w:val="24"/>
                <w:szCs w:val="24"/>
                <w:lang w:eastAsia="ru-RU"/>
              </w:rPr>
              <w:t>Зеленая</w:t>
            </w:r>
            <w:r w:rsidRPr="005E226B">
              <w:rPr>
                <w:rFonts w:eastAsia="Arial"/>
                <w:sz w:val="24"/>
                <w:szCs w:val="24"/>
                <w:lang w:eastAsia="ru-RU"/>
              </w:rPr>
              <w:t xml:space="preserve">, д. </w:t>
            </w:r>
            <w:r w:rsidR="009A5557">
              <w:rPr>
                <w:rFonts w:eastAsia="Arial"/>
                <w:sz w:val="24"/>
                <w:szCs w:val="24"/>
                <w:lang w:eastAsia="ru-RU"/>
              </w:rPr>
              <w:t>7</w:t>
            </w:r>
            <w:r w:rsidRPr="005E226B">
              <w:rPr>
                <w:rFonts w:eastAsia="Arial"/>
                <w:sz w:val="24"/>
                <w:szCs w:val="24"/>
                <w:lang w:eastAsia="ru-RU"/>
              </w:rPr>
              <w:t>6</w:t>
            </w:r>
          </w:p>
          <w:p w:rsidR="00F73ABB" w:rsidRPr="005E226B" w:rsidRDefault="00F73ABB" w:rsidP="00F73ABB">
            <w:pPr>
              <w:tabs>
                <w:tab w:val="left" w:pos="1343"/>
              </w:tabs>
              <w:suppressAutoHyphens w:val="0"/>
              <w:spacing w:line="276" w:lineRule="auto"/>
              <w:ind w:right="20"/>
              <w:rPr>
                <w:rFonts w:eastAsia="Arial"/>
                <w:sz w:val="24"/>
                <w:szCs w:val="24"/>
                <w:lang w:eastAsia="ru-RU"/>
              </w:rPr>
            </w:pPr>
            <w:r w:rsidRPr="005E226B">
              <w:rPr>
                <w:rFonts w:eastAsia="Arial"/>
                <w:sz w:val="24"/>
                <w:szCs w:val="24"/>
                <w:lang w:eastAsia="ru-RU"/>
              </w:rPr>
              <w:t>ИНН 5190018080, КПП 519001001</w:t>
            </w:r>
          </w:p>
          <w:p w:rsidR="00F73ABB" w:rsidRDefault="00F73ABB" w:rsidP="00F73ABB">
            <w:pPr>
              <w:jc w:val="both"/>
              <w:rPr>
                <w:sz w:val="28"/>
              </w:rPr>
            </w:pPr>
            <w:r>
              <w:rPr>
                <w:sz w:val="28"/>
              </w:rPr>
              <w:t>л/сч 03491А88910 в УФК по</w:t>
            </w:r>
          </w:p>
          <w:p w:rsidR="00F73ABB" w:rsidRDefault="00F73ABB" w:rsidP="00F73ABB">
            <w:pPr>
              <w:jc w:val="both"/>
              <w:rPr>
                <w:sz w:val="28"/>
              </w:rPr>
            </w:pPr>
            <w:r>
              <w:rPr>
                <w:sz w:val="28"/>
              </w:rPr>
              <w:t>Мурманской обл.</w:t>
            </w:r>
          </w:p>
          <w:p w:rsidR="00F73ABB" w:rsidRDefault="00F73ABB" w:rsidP="00F73ABB">
            <w:pPr>
              <w:jc w:val="both"/>
              <w:rPr>
                <w:sz w:val="28"/>
              </w:rPr>
            </w:pPr>
            <w:r>
              <w:rPr>
                <w:sz w:val="28"/>
              </w:rPr>
              <w:t xml:space="preserve">р/сч 03211643000000013212 </w:t>
            </w:r>
          </w:p>
          <w:p w:rsidR="00F73ABB" w:rsidRDefault="00F73ABB" w:rsidP="00F73ABB">
            <w:pPr>
              <w:jc w:val="both"/>
              <w:rPr>
                <w:sz w:val="28"/>
              </w:rPr>
            </w:pPr>
            <w:r>
              <w:rPr>
                <w:sz w:val="28"/>
              </w:rPr>
              <w:t>ОКЦ № 1 ВВГУ Банка России // УФК</w:t>
            </w:r>
          </w:p>
          <w:p w:rsidR="00F73ABB" w:rsidRDefault="00F73ABB" w:rsidP="00F73ABB">
            <w:pPr>
              <w:jc w:val="both"/>
              <w:rPr>
                <w:sz w:val="28"/>
              </w:rPr>
            </w:pPr>
            <w:r>
              <w:rPr>
                <w:sz w:val="28"/>
              </w:rPr>
              <w:t xml:space="preserve">по Нижегородской области </w:t>
            </w:r>
          </w:p>
          <w:p w:rsidR="00F73ABB" w:rsidRDefault="00F73ABB" w:rsidP="00F73ABB">
            <w:pPr>
              <w:jc w:val="both"/>
              <w:rPr>
                <w:sz w:val="28"/>
              </w:rPr>
            </w:pPr>
            <w:r>
              <w:rPr>
                <w:sz w:val="28"/>
              </w:rPr>
              <w:t>г. Нижний Новгород</w:t>
            </w:r>
          </w:p>
          <w:p w:rsidR="00F73ABB" w:rsidRDefault="00F73ABB" w:rsidP="00F73ABB">
            <w:pPr>
              <w:jc w:val="both"/>
              <w:rPr>
                <w:sz w:val="28"/>
              </w:rPr>
            </w:pPr>
            <w:r>
              <w:rPr>
                <w:sz w:val="28"/>
              </w:rPr>
              <w:t>БИК</w:t>
            </w:r>
            <w:r w:rsidRPr="00985D56">
              <w:rPr>
                <w:sz w:val="28"/>
              </w:rPr>
              <w:t xml:space="preserve"> </w:t>
            </w:r>
            <w:r>
              <w:rPr>
                <w:sz w:val="28"/>
              </w:rPr>
              <w:t>012202102</w:t>
            </w:r>
          </w:p>
          <w:p w:rsidR="00F73ABB" w:rsidRDefault="00F73ABB" w:rsidP="00F73ABB">
            <w:pPr>
              <w:jc w:val="both"/>
              <w:rPr>
                <w:sz w:val="28"/>
              </w:rPr>
            </w:pPr>
            <w:r>
              <w:rPr>
                <w:sz w:val="28"/>
              </w:rPr>
              <w:t xml:space="preserve">ЕКС </w:t>
            </w:r>
            <w:r w:rsidRPr="0013597E">
              <w:rPr>
                <w:sz w:val="28"/>
              </w:rPr>
              <w:t>401028107453700000</w:t>
            </w:r>
            <w:r>
              <w:rPr>
                <w:sz w:val="28"/>
              </w:rPr>
              <w:t>24</w:t>
            </w:r>
          </w:p>
          <w:p w:rsidR="00F73ABB" w:rsidRPr="005E226B" w:rsidRDefault="00F73ABB" w:rsidP="00F73ABB">
            <w:pPr>
              <w:tabs>
                <w:tab w:val="left" w:pos="1343"/>
              </w:tabs>
              <w:suppressAutoHyphens w:val="0"/>
              <w:spacing w:line="276" w:lineRule="auto"/>
              <w:ind w:right="20"/>
              <w:rPr>
                <w:rFonts w:eastAsia="Arial"/>
                <w:sz w:val="24"/>
                <w:szCs w:val="24"/>
                <w:lang w:eastAsia="ru-RU"/>
              </w:rPr>
            </w:pPr>
            <w:r w:rsidRPr="005E226B">
              <w:rPr>
                <w:rFonts w:eastAsia="Arial"/>
                <w:sz w:val="24"/>
                <w:szCs w:val="24"/>
                <w:lang w:eastAsia="ru-RU"/>
              </w:rPr>
              <w:t>ОКТМО   47701000 ОКПО   11797007</w:t>
            </w:r>
          </w:p>
          <w:p w:rsidR="00F73ABB" w:rsidRDefault="00F73ABB" w:rsidP="00F73ABB">
            <w:pPr>
              <w:tabs>
                <w:tab w:val="left" w:pos="5297"/>
              </w:tabs>
              <w:rPr>
                <w:rFonts w:eastAsia="Arial"/>
                <w:sz w:val="24"/>
                <w:szCs w:val="24"/>
                <w:lang w:eastAsia="ru-RU"/>
              </w:rPr>
            </w:pPr>
            <w:r w:rsidRPr="005E226B">
              <w:rPr>
                <w:rFonts w:eastAsia="Arial"/>
                <w:sz w:val="24"/>
                <w:szCs w:val="24"/>
                <w:lang w:eastAsia="ru-RU"/>
              </w:rPr>
              <w:t>ОКОПФ 75104 ОКВЭД   84.11.12</w:t>
            </w:r>
          </w:p>
          <w:p w:rsidR="00F73ABB" w:rsidRPr="00CE2C63" w:rsidRDefault="000A1AD2" w:rsidP="00F73ABB">
            <w:pPr>
              <w:snapToGrid w:val="0"/>
              <w:rPr>
                <w:bCs/>
                <w:sz w:val="26"/>
                <w:szCs w:val="26"/>
              </w:rPr>
            </w:pPr>
            <w:hyperlink r:id="rId7" w:history="1">
              <w:r w:rsidR="00F73ABB" w:rsidRPr="00CE2C63">
                <w:rPr>
                  <w:rStyle w:val="ae"/>
                  <w:bCs/>
                  <w:sz w:val="26"/>
                  <w:szCs w:val="26"/>
                </w:rPr>
                <w:t>murmansk@mid.ru</w:t>
              </w:r>
            </w:hyperlink>
          </w:p>
          <w:p w:rsidR="005E226B" w:rsidRPr="006929AE" w:rsidRDefault="005E226B" w:rsidP="005E226B">
            <w:pPr>
              <w:tabs>
                <w:tab w:val="left" w:pos="5297"/>
              </w:tabs>
              <w:rPr>
                <w:bCs/>
                <w:sz w:val="26"/>
                <w:szCs w:val="26"/>
              </w:rPr>
            </w:pPr>
          </w:p>
        </w:tc>
        <w:tc>
          <w:tcPr>
            <w:tcW w:w="4896" w:type="dxa"/>
            <w:shd w:val="clear" w:color="auto" w:fill="auto"/>
          </w:tcPr>
          <w:p w:rsidR="006929AE" w:rsidRPr="005C5CD4" w:rsidRDefault="006929AE" w:rsidP="006929AE">
            <w:pPr>
              <w:ind w:left="132"/>
              <w:rPr>
                <w:bCs/>
                <w:sz w:val="28"/>
                <w:szCs w:val="28"/>
              </w:rPr>
            </w:pPr>
          </w:p>
        </w:tc>
      </w:tr>
      <w:tr w:rsidR="005C5CD4" w:rsidRPr="00CE2C63" w:rsidTr="00810F72">
        <w:trPr>
          <w:trHeight w:val="564"/>
        </w:trPr>
        <w:tc>
          <w:tcPr>
            <w:tcW w:w="4856" w:type="dxa"/>
            <w:shd w:val="clear" w:color="auto" w:fill="auto"/>
          </w:tcPr>
          <w:p w:rsidR="005C5CD4" w:rsidRDefault="005C5CD4" w:rsidP="00810F72">
            <w:pPr>
              <w:snapToGrid w:val="0"/>
              <w:rPr>
                <w:b/>
                <w:bCs/>
                <w:sz w:val="26"/>
                <w:szCs w:val="26"/>
              </w:rPr>
            </w:pPr>
            <w:bookmarkStart w:id="2" w:name="_Hlk143244731"/>
            <w:bookmarkStart w:id="3" w:name="_Hlk193710240"/>
            <w:r w:rsidRPr="006B1005">
              <w:rPr>
                <w:b/>
                <w:bCs/>
                <w:sz w:val="26"/>
                <w:szCs w:val="26"/>
              </w:rPr>
              <w:t xml:space="preserve">Представитель МИД России в </w:t>
            </w:r>
          </w:p>
          <w:p w:rsidR="005C5CD4" w:rsidRPr="005C5CD4" w:rsidRDefault="005C5CD4" w:rsidP="00810F72">
            <w:pPr>
              <w:snapToGrid w:val="0"/>
              <w:rPr>
                <w:b/>
                <w:bCs/>
                <w:sz w:val="26"/>
                <w:szCs w:val="26"/>
              </w:rPr>
            </w:pPr>
            <w:r w:rsidRPr="006B1005">
              <w:rPr>
                <w:b/>
                <w:bCs/>
                <w:sz w:val="26"/>
                <w:szCs w:val="26"/>
              </w:rPr>
              <w:t xml:space="preserve">г. Мурманске </w:t>
            </w:r>
          </w:p>
          <w:p w:rsidR="005C5CD4" w:rsidRPr="00CE2C63" w:rsidRDefault="005C5CD4" w:rsidP="00810F72">
            <w:pPr>
              <w:snapToGrid w:val="0"/>
              <w:rPr>
                <w:bCs/>
                <w:sz w:val="24"/>
                <w:szCs w:val="24"/>
              </w:rPr>
            </w:pPr>
            <w:r>
              <w:rPr>
                <w:sz w:val="24"/>
                <w:szCs w:val="24"/>
              </w:rPr>
              <w:t>_________________________</w:t>
            </w:r>
            <w:r w:rsidRPr="00CE2C63">
              <w:rPr>
                <w:sz w:val="24"/>
                <w:szCs w:val="24"/>
              </w:rPr>
              <w:t>Галкин Е.Г.</w:t>
            </w:r>
          </w:p>
        </w:tc>
        <w:tc>
          <w:tcPr>
            <w:tcW w:w="4896" w:type="dxa"/>
            <w:shd w:val="clear" w:color="auto" w:fill="auto"/>
          </w:tcPr>
          <w:p w:rsidR="005C5CD4" w:rsidRPr="006B1005" w:rsidRDefault="00C335D3" w:rsidP="00810F72">
            <w:pPr>
              <w:widowControl w:val="0"/>
              <w:ind w:left="132" w:right="113"/>
              <w:jc w:val="both"/>
              <w:outlineLvl w:val="0"/>
              <w:rPr>
                <w:b/>
                <w:bCs/>
                <w:sz w:val="26"/>
                <w:szCs w:val="26"/>
              </w:rPr>
            </w:pPr>
            <w:r>
              <w:rPr>
                <w:b/>
                <w:bCs/>
                <w:sz w:val="26"/>
                <w:szCs w:val="26"/>
              </w:rPr>
              <w:t>Руководитель</w:t>
            </w:r>
          </w:p>
          <w:p w:rsidR="005C5CD4" w:rsidRDefault="005C5CD4" w:rsidP="005C5CD4">
            <w:pPr>
              <w:widowControl w:val="0"/>
              <w:ind w:right="113"/>
              <w:jc w:val="both"/>
              <w:outlineLvl w:val="0"/>
              <w:rPr>
                <w:sz w:val="24"/>
                <w:szCs w:val="24"/>
              </w:rPr>
            </w:pPr>
          </w:p>
          <w:p w:rsidR="005C5CD4" w:rsidRDefault="005C5CD4" w:rsidP="00810F72">
            <w:pPr>
              <w:widowControl w:val="0"/>
              <w:ind w:left="132" w:right="113"/>
              <w:jc w:val="both"/>
              <w:outlineLvl w:val="0"/>
              <w:rPr>
                <w:sz w:val="24"/>
                <w:szCs w:val="24"/>
              </w:rPr>
            </w:pPr>
            <w:r>
              <w:rPr>
                <w:sz w:val="24"/>
                <w:szCs w:val="24"/>
              </w:rPr>
              <w:t>_____________________</w:t>
            </w:r>
            <w:r w:rsidR="00C335D3">
              <w:rPr>
                <w:sz w:val="24"/>
                <w:szCs w:val="24"/>
              </w:rPr>
              <w:t>/                    /</w:t>
            </w:r>
          </w:p>
          <w:p w:rsidR="005C5CD4" w:rsidRPr="00212EEA" w:rsidRDefault="005C5CD4" w:rsidP="00810F72">
            <w:pPr>
              <w:widowControl w:val="0"/>
              <w:ind w:right="113"/>
              <w:jc w:val="both"/>
              <w:outlineLvl w:val="0"/>
              <w:rPr>
                <w:sz w:val="26"/>
                <w:szCs w:val="26"/>
              </w:rPr>
            </w:pPr>
          </w:p>
        </w:tc>
      </w:tr>
    </w:tbl>
    <w:bookmarkEnd w:id="2"/>
    <w:p w:rsidR="00C50014" w:rsidRDefault="00535493">
      <w:pPr>
        <w:rPr>
          <w:sz w:val="24"/>
        </w:rPr>
      </w:pPr>
      <w:r>
        <w:rPr>
          <w:sz w:val="24"/>
        </w:rPr>
        <w:t>м.п.</w:t>
      </w:r>
      <w:r>
        <w:rPr>
          <w:sz w:val="24"/>
        </w:rPr>
        <w:tab/>
      </w:r>
      <w:r>
        <w:rPr>
          <w:sz w:val="24"/>
        </w:rPr>
        <w:tab/>
      </w:r>
      <w:r>
        <w:rPr>
          <w:sz w:val="24"/>
        </w:rPr>
        <w:tab/>
      </w:r>
      <w:r>
        <w:rPr>
          <w:sz w:val="24"/>
        </w:rPr>
        <w:tab/>
      </w:r>
      <w:r>
        <w:rPr>
          <w:sz w:val="24"/>
        </w:rPr>
        <w:tab/>
      </w:r>
      <w:r>
        <w:rPr>
          <w:sz w:val="24"/>
        </w:rPr>
        <w:tab/>
      </w:r>
      <w:r>
        <w:rPr>
          <w:sz w:val="24"/>
        </w:rPr>
        <w:tab/>
        <w:t>м.п.</w:t>
      </w:r>
    </w:p>
    <w:p w:rsidR="007E2A69" w:rsidRDefault="007E2A69">
      <w:pPr>
        <w:rPr>
          <w:sz w:val="24"/>
        </w:rPr>
      </w:pPr>
    </w:p>
    <w:p w:rsidR="007E2A69" w:rsidRDefault="007E2A69">
      <w:pPr>
        <w:rPr>
          <w:sz w:val="24"/>
        </w:rPr>
      </w:pPr>
    </w:p>
    <w:p w:rsidR="007E2A69" w:rsidRDefault="007E2A69">
      <w:pPr>
        <w:rPr>
          <w:sz w:val="24"/>
        </w:rPr>
      </w:pPr>
    </w:p>
    <w:p w:rsidR="007E2A69" w:rsidRDefault="007E2A69">
      <w:pPr>
        <w:rPr>
          <w:sz w:val="24"/>
        </w:rPr>
      </w:pPr>
    </w:p>
    <w:p w:rsidR="007E2A69" w:rsidRDefault="007E2A69">
      <w:pPr>
        <w:rPr>
          <w:sz w:val="24"/>
        </w:rPr>
      </w:pPr>
    </w:p>
    <w:p w:rsidR="007E2A69" w:rsidRDefault="007E2A69">
      <w:pPr>
        <w:rPr>
          <w:sz w:val="24"/>
        </w:rPr>
      </w:pPr>
    </w:p>
    <w:p w:rsidR="007E2A69" w:rsidRDefault="007E2A69">
      <w:pPr>
        <w:rPr>
          <w:sz w:val="24"/>
        </w:rPr>
      </w:pPr>
    </w:p>
    <w:p w:rsidR="007E2A69" w:rsidRDefault="007E2A69">
      <w:pPr>
        <w:rPr>
          <w:sz w:val="24"/>
        </w:rPr>
      </w:pPr>
    </w:p>
    <w:p w:rsidR="007E2A69" w:rsidRDefault="007E2A69">
      <w:pPr>
        <w:rPr>
          <w:sz w:val="24"/>
        </w:rPr>
      </w:pPr>
    </w:p>
    <w:p w:rsidR="007E2A69" w:rsidRDefault="007E2A69">
      <w:pPr>
        <w:rPr>
          <w:sz w:val="24"/>
        </w:rPr>
      </w:pPr>
    </w:p>
    <w:p w:rsidR="007E2A69" w:rsidRDefault="007E2A69">
      <w:pPr>
        <w:rPr>
          <w:sz w:val="24"/>
        </w:rPr>
      </w:pPr>
    </w:p>
    <w:p w:rsidR="007E2A69" w:rsidRDefault="007E2A69">
      <w:pPr>
        <w:rPr>
          <w:sz w:val="24"/>
        </w:rPr>
      </w:pPr>
    </w:p>
    <w:p w:rsidR="007E2A69" w:rsidRDefault="007E2A69">
      <w:pPr>
        <w:rPr>
          <w:sz w:val="24"/>
        </w:rPr>
      </w:pPr>
    </w:p>
    <w:p w:rsidR="00C335D3" w:rsidRDefault="00C335D3">
      <w:pPr>
        <w:rPr>
          <w:sz w:val="24"/>
        </w:rPr>
      </w:pPr>
    </w:p>
    <w:p w:rsidR="007E2A69" w:rsidRDefault="007E2A69">
      <w:pPr>
        <w:rPr>
          <w:sz w:val="24"/>
        </w:rPr>
      </w:pPr>
    </w:p>
    <w:p w:rsidR="007E2A69" w:rsidRDefault="007E2A69">
      <w:pPr>
        <w:rPr>
          <w:sz w:val="24"/>
        </w:rPr>
      </w:pPr>
    </w:p>
    <w:p w:rsidR="007E2A69" w:rsidRDefault="007E2A69">
      <w:pPr>
        <w:rPr>
          <w:sz w:val="24"/>
        </w:rPr>
      </w:pPr>
    </w:p>
    <w:bookmarkEnd w:id="3"/>
    <w:p w:rsidR="001B059A" w:rsidRDefault="001B059A" w:rsidP="001B059A">
      <w:pPr>
        <w:jc w:val="right"/>
        <w:outlineLvl w:val="0"/>
        <w:rPr>
          <w:b/>
          <w:sz w:val="22"/>
          <w:szCs w:val="22"/>
        </w:rPr>
      </w:pPr>
      <w:r>
        <w:rPr>
          <w:b/>
          <w:sz w:val="22"/>
          <w:szCs w:val="22"/>
        </w:rPr>
        <w:lastRenderedPageBreak/>
        <w:t xml:space="preserve">Приложение №1 </w:t>
      </w:r>
    </w:p>
    <w:p w:rsidR="001B059A" w:rsidRDefault="001B059A" w:rsidP="001B059A">
      <w:pPr>
        <w:jc w:val="right"/>
        <w:outlineLvl w:val="0"/>
        <w:rPr>
          <w:b/>
          <w:sz w:val="22"/>
          <w:szCs w:val="22"/>
        </w:rPr>
      </w:pPr>
      <w:r>
        <w:rPr>
          <w:b/>
          <w:sz w:val="22"/>
          <w:szCs w:val="22"/>
        </w:rPr>
        <w:t>к договору №</w:t>
      </w:r>
      <w:r w:rsidR="00B62E0C">
        <w:rPr>
          <w:b/>
          <w:sz w:val="22"/>
          <w:szCs w:val="22"/>
        </w:rPr>
        <w:t xml:space="preserve"> </w:t>
      </w:r>
      <w:r w:rsidR="009A5557">
        <w:rPr>
          <w:b/>
          <w:sz w:val="22"/>
          <w:szCs w:val="22"/>
        </w:rPr>
        <w:t>11</w:t>
      </w:r>
      <w:r w:rsidR="00B62E0C">
        <w:rPr>
          <w:b/>
          <w:sz w:val="22"/>
          <w:szCs w:val="22"/>
        </w:rPr>
        <w:t>/2026</w:t>
      </w:r>
      <w:r>
        <w:rPr>
          <w:b/>
          <w:sz w:val="22"/>
          <w:szCs w:val="22"/>
        </w:rPr>
        <w:t xml:space="preserve"> от </w:t>
      </w:r>
      <w:r w:rsidR="009A5557">
        <w:rPr>
          <w:b/>
          <w:sz w:val="22"/>
          <w:szCs w:val="22"/>
        </w:rPr>
        <w:t>07.08</w:t>
      </w:r>
      <w:r w:rsidR="00B62E0C">
        <w:rPr>
          <w:b/>
          <w:sz w:val="22"/>
          <w:szCs w:val="22"/>
        </w:rPr>
        <w:t>.2026</w:t>
      </w:r>
    </w:p>
    <w:p w:rsidR="001B059A" w:rsidRDefault="001B059A" w:rsidP="001B059A">
      <w:pPr>
        <w:jc w:val="center"/>
        <w:outlineLvl w:val="0"/>
        <w:rPr>
          <w:b/>
          <w:sz w:val="22"/>
          <w:szCs w:val="22"/>
        </w:rPr>
      </w:pPr>
    </w:p>
    <w:p w:rsidR="001B059A" w:rsidRPr="001F414B" w:rsidRDefault="001B059A" w:rsidP="001B059A">
      <w:pPr>
        <w:jc w:val="center"/>
        <w:rPr>
          <w:b/>
          <w:color w:val="000000"/>
          <w:sz w:val="22"/>
          <w:szCs w:val="22"/>
        </w:rPr>
      </w:pPr>
      <w:r w:rsidRPr="001F414B">
        <w:rPr>
          <w:b/>
          <w:color w:val="000000"/>
          <w:sz w:val="22"/>
          <w:szCs w:val="22"/>
        </w:rPr>
        <w:t>СПЕЦИФИКАЦИЯ</w:t>
      </w:r>
    </w:p>
    <w:p w:rsidR="001B059A" w:rsidRDefault="001B059A" w:rsidP="001B059A">
      <w:pPr>
        <w:jc w:val="center"/>
        <w:rPr>
          <w:sz w:val="22"/>
          <w:szCs w:val="22"/>
        </w:rPr>
      </w:pPr>
      <w:r>
        <w:rPr>
          <w:sz w:val="22"/>
          <w:szCs w:val="22"/>
        </w:rPr>
        <w:t xml:space="preserve">на поставку </w:t>
      </w:r>
      <w:r w:rsidR="00FF4CF5">
        <w:rPr>
          <w:sz w:val="22"/>
          <w:szCs w:val="22"/>
        </w:rPr>
        <w:t xml:space="preserve">хозяйственных </w:t>
      </w:r>
      <w:r>
        <w:rPr>
          <w:sz w:val="22"/>
          <w:szCs w:val="22"/>
        </w:rPr>
        <w:t>товаров</w:t>
      </w:r>
    </w:p>
    <w:p w:rsidR="001B059A" w:rsidRDefault="001B059A" w:rsidP="001B059A">
      <w:pPr>
        <w:jc w:val="center"/>
        <w:rPr>
          <w:sz w:val="22"/>
          <w:szCs w:val="22"/>
        </w:rPr>
      </w:pPr>
    </w:p>
    <w:p w:rsidR="0035617F" w:rsidRDefault="0035617F" w:rsidP="0035617F">
      <w:pPr>
        <w:jc w:val="center"/>
      </w:pPr>
    </w:p>
    <w:p w:rsidR="004E18FA" w:rsidRDefault="004E18FA" w:rsidP="0035617F">
      <w:pPr>
        <w:jc w:val="center"/>
      </w:pPr>
    </w:p>
    <w:p w:rsidR="004E18FA" w:rsidRDefault="004E18FA" w:rsidP="0035617F">
      <w:pPr>
        <w:jc w:val="center"/>
      </w:pPr>
    </w:p>
    <w:tbl>
      <w:tblPr>
        <w:tblW w:w="9796" w:type="dxa"/>
        <w:tblInd w:w="118" w:type="dxa"/>
        <w:tblLayout w:type="fixed"/>
        <w:tblLook w:val="04A0" w:firstRow="1" w:lastRow="0" w:firstColumn="1" w:lastColumn="0" w:noHBand="0" w:noVBand="1"/>
      </w:tblPr>
      <w:tblGrid>
        <w:gridCol w:w="699"/>
        <w:gridCol w:w="2977"/>
        <w:gridCol w:w="1276"/>
        <w:gridCol w:w="1417"/>
        <w:gridCol w:w="1134"/>
        <w:gridCol w:w="993"/>
        <w:gridCol w:w="1300"/>
      </w:tblGrid>
      <w:tr w:rsidR="00C47F3C" w:rsidRPr="00B6789E" w:rsidTr="00C47F3C">
        <w:trPr>
          <w:trHeight w:val="600"/>
        </w:trPr>
        <w:tc>
          <w:tcPr>
            <w:tcW w:w="699" w:type="dxa"/>
            <w:tcBorders>
              <w:top w:val="single" w:sz="8" w:space="0" w:color="auto"/>
              <w:left w:val="single" w:sz="8" w:space="0" w:color="auto"/>
              <w:bottom w:val="single" w:sz="4" w:space="0" w:color="auto"/>
              <w:right w:val="single" w:sz="4" w:space="0" w:color="auto"/>
            </w:tcBorders>
            <w:shd w:val="clear" w:color="auto" w:fill="auto"/>
            <w:noWrap/>
            <w:hideMark/>
          </w:tcPr>
          <w:p w:rsidR="00C47F3C" w:rsidRPr="003B2FA9" w:rsidRDefault="00C47F3C" w:rsidP="00B667FF">
            <w:pPr>
              <w:rPr>
                <w:sz w:val="26"/>
                <w:szCs w:val="26"/>
              </w:rPr>
            </w:pPr>
            <w:r w:rsidRPr="003B2FA9">
              <w:rPr>
                <w:sz w:val="26"/>
                <w:szCs w:val="26"/>
              </w:rPr>
              <w:t>№ п/п</w:t>
            </w:r>
          </w:p>
        </w:tc>
        <w:tc>
          <w:tcPr>
            <w:tcW w:w="2977" w:type="dxa"/>
            <w:tcBorders>
              <w:top w:val="single" w:sz="8" w:space="0" w:color="auto"/>
              <w:left w:val="nil"/>
              <w:bottom w:val="single" w:sz="4" w:space="0" w:color="auto"/>
              <w:right w:val="single" w:sz="4" w:space="0" w:color="auto"/>
            </w:tcBorders>
            <w:shd w:val="clear" w:color="auto" w:fill="auto"/>
            <w:noWrap/>
            <w:hideMark/>
          </w:tcPr>
          <w:p w:rsidR="00C47F3C" w:rsidRPr="003B2FA9" w:rsidRDefault="00C47F3C" w:rsidP="00B667FF">
            <w:pPr>
              <w:rPr>
                <w:sz w:val="26"/>
                <w:szCs w:val="26"/>
              </w:rPr>
            </w:pPr>
            <w:r w:rsidRPr="003B2FA9">
              <w:rPr>
                <w:sz w:val="26"/>
                <w:szCs w:val="26"/>
              </w:rPr>
              <w:t>Наименование</w:t>
            </w:r>
          </w:p>
        </w:tc>
        <w:tc>
          <w:tcPr>
            <w:tcW w:w="1276" w:type="dxa"/>
            <w:tcBorders>
              <w:top w:val="single" w:sz="8" w:space="0" w:color="auto"/>
              <w:left w:val="nil"/>
              <w:bottom w:val="single" w:sz="4" w:space="0" w:color="auto"/>
              <w:right w:val="single" w:sz="4" w:space="0" w:color="auto"/>
            </w:tcBorders>
            <w:shd w:val="clear" w:color="auto" w:fill="auto"/>
            <w:hideMark/>
          </w:tcPr>
          <w:p w:rsidR="00C47F3C" w:rsidRPr="003B2FA9" w:rsidRDefault="00C47F3C" w:rsidP="00B667FF">
            <w:pPr>
              <w:rPr>
                <w:sz w:val="26"/>
                <w:szCs w:val="26"/>
              </w:rPr>
            </w:pPr>
            <w:r w:rsidRPr="003B2FA9">
              <w:rPr>
                <w:sz w:val="26"/>
                <w:szCs w:val="26"/>
              </w:rPr>
              <w:t>Единица измерения</w:t>
            </w:r>
          </w:p>
        </w:tc>
        <w:tc>
          <w:tcPr>
            <w:tcW w:w="1417" w:type="dxa"/>
            <w:tcBorders>
              <w:top w:val="single" w:sz="8" w:space="0" w:color="auto"/>
              <w:left w:val="nil"/>
              <w:bottom w:val="single" w:sz="4" w:space="0" w:color="auto"/>
              <w:right w:val="single" w:sz="4" w:space="0" w:color="auto"/>
            </w:tcBorders>
          </w:tcPr>
          <w:p w:rsidR="00C47F3C" w:rsidRPr="003B2FA9" w:rsidRDefault="00C47F3C" w:rsidP="00C47F3C">
            <w:pPr>
              <w:suppressAutoHyphens w:val="0"/>
              <w:jc w:val="center"/>
              <w:rPr>
                <w:sz w:val="26"/>
                <w:szCs w:val="26"/>
              </w:rPr>
            </w:pPr>
            <w:r>
              <w:rPr>
                <w:sz w:val="26"/>
                <w:szCs w:val="26"/>
              </w:rPr>
              <w:t>Производство</w:t>
            </w:r>
          </w:p>
        </w:tc>
        <w:tc>
          <w:tcPr>
            <w:tcW w:w="1134" w:type="dxa"/>
            <w:tcBorders>
              <w:top w:val="single" w:sz="8" w:space="0" w:color="auto"/>
              <w:left w:val="single" w:sz="4" w:space="0" w:color="auto"/>
              <w:bottom w:val="single" w:sz="4" w:space="0" w:color="auto"/>
              <w:right w:val="single" w:sz="4" w:space="0" w:color="auto"/>
            </w:tcBorders>
            <w:shd w:val="clear" w:color="auto" w:fill="auto"/>
            <w:noWrap/>
            <w:hideMark/>
          </w:tcPr>
          <w:p w:rsidR="00C47F3C" w:rsidRPr="003B2FA9" w:rsidRDefault="00C47F3C" w:rsidP="00B667FF">
            <w:pPr>
              <w:rPr>
                <w:sz w:val="26"/>
                <w:szCs w:val="26"/>
              </w:rPr>
            </w:pPr>
            <w:r w:rsidRPr="003B2FA9">
              <w:rPr>
                <w:sz w:val="26"/>
                <w:szCs w:val="26"/>
              </w:rPr>
              <w:t>Количество</w:t>
            </w:r>
          </w:p>
        </w:tc>
        <w:tc>
          <w:tcPr>
            <w:tcW w:w="993" w:type="dxa"/>
            <w:tcBorders>
              <w:top w:val="single" w:sz="8" w:space="0" w:color="auto"/>
              <w:left w:val="nil"/>
              <w:bottom w:val="single" w:sz="4" w:space="0" w:color="auto"/>
              <w:right w:val="single" w:sz="4" w:space="0" w:color="auto"/>
            </w:tcBorders>
            <w:shd w:val="clear" w:color="auto" w:fill="auto"/>
            <w:noWrap/>
            <w:hideMark/>
          </w:tcPr>
          <w:p w:rsidR="00C47F3C" w:rsidRPr="003B2FA9" w:rsidRDefault="00C47F3C" w:rsidP="00B667FF">
            <w:pPr>
              <w:rPr>
                <w:sz w:val="26"/>
                <w:szCs w:val="26"/>
              </w:rPr>
            </w:pPr>
            <w:r w:rsidRPr="003B2FA9">
              <w:rPr>
                <w:sz w:val="26"/>
                <w:szCs w:val="26"/>
              </w:rPr>
              <w:t xml:space="preserve">Цена </w:t>
            </w:r>
          </w:p>
        </w:tc>
        <w:tc>
          <w:tcPr>
            <w:tcW w:w="1300" w:type="dxa"/>
            <w:tcBorders>
              <w:top w:val="single" w:sz="8" w:space="0" w:color="auto"/>
              <w:left w:val="nil"/>
              <w:bottom w:val="single" w:sz="4" w:space="0" w:color="auto"/>
              <w:right w:val="single" w:sz="8" w:space="0" w:color="auto"/>
            </w:tcBorders>
            <w:shd w:val="clear" w:color="auto" w:fill="auto"/>
            <w:noWrap/>
            <w:hideMark/>
          </w:tcPr>
          <w:p w:rsidR="00C47F3C" w:rsidRPr="003B2FA9" w:rsidRDefault="00C47F3C" w:rsidP="00B667FF">
            <w:pPr>
              <w:rPr>
                <w:sz w:val="26"/>
                <w:szCs w:val="26"/>
              </w:rPr>
            </w:pPr>
            <w:r w:rsidRPr="003B2FA9">
              <w:rPr>
                <w:sz w:val="26"/>
                <w:szCs w:val="26"/>
              </w:rPr>
              <w:t>Сумма</w:t>
            </w:r>
          </w:p>
        </w:tc>
      </w:tr>
      <w:tr w:rsidR="00FC7B9A" w:rsidRPr="00E0059F" w:rsidTr="00FC7B9A">
        <w:trPr>
          <w:trHeight w:val="300"/>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B9A" w:rsidRPr="00FA3CC5" w:rsidRDefault="00FC7B9A" w:rsidP="00FC7B9A">
            <w:pPr>
              <w:suppressAutoHyphens w:val="0"/>
              <w:jc w:val="center"/>
              <w:rPr>
                <w:color w:val="000000"/>
                <w:sz w:val="22"/>
                <w:szCs w:val="22"/>
                <w:lang w:eastAsia="ru-RU"/>
              </w:rPr>
            </w:pPr>
            <w:r w:rsidRPr="00FA3CC5">
              <w:rPr>
                <w:color w:val="000000"/>
                <w:sz w:val="22"/>
                <w:szCs w:val="22"/>
              </w:rPr>
              <w:t>1</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C7B9A" w:rsidRPr="00FC7B9A" w:rsidRDefault="00FC7B9A" w:rsidP="00FC7B9A">
            <w:pPr>
              <w:suppressAutoHyphens w:val="0"/>
              <w:rPr>
                <w:color w:val="111111"/>
                <w:sz w:val="22"/>
                <w:szCs w:val="22"/>
                <w:lang w:eastAsia="ru-RU"/>
              </w:rPr>
            </w:pPr>
            <w:r w:rsidRPr="00FC7B9A">
              <w:rPr>
                <w:color w:val="111111"/>
                <w:sz w:val="22"/>
                <w:szCs w:val="22"/>
              </w:rPr>
              <w:t>Бумага туалетная 3-слойная 8 рулонов (8х18 м), белая, ZEMMA/ZEWA Deluxe</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FC7B9A" w:rsidRPr="00FC7B9A" w:rsidRDefault="00FC7B9A" w:rsidP="00FC7B9A">
            <w:pPr>
              <w:jc w:val="center"/>
              <w:rPr>
                <w:color w:val="000000"/>
                <w:sz w:val="22"/>
                <w:szCs w:val="22"/>
              </w:rPr>
            </w:pPr>
            <w:r w:rsidRPr="00FC7B9A">
              <w:rPr>
                <w:color w:val="000000"/>
                <w:sz w:val="22"/>
                <w:szCs w:val="22"/>
              </w:rPr>
              <w:t>упак</w:t>
            </w:r>
          </w:p>
        </w:tc>
        <w:tc>
          <w:tcPr>
            <w:tcW w:w="1417" w:type="dxa"/>
            <w:tcBorders>
              <w:top w:val="single" w:sz="4" w:space="0" w:color="auto"/>
              <w:left w:val="nil"/>
              <w:bottom w:val="single" w:sz="4" w:space="0" w:color="auto"/>
              <w:right w:val="single" w:sz="4" w:space="0" w:color="auto"/>
            </w:tcBorders>
            <w:shd w:val="clear" w:color="auto" w:fill="auto"/>
            <w:vAlign w:val="center"/>
          </w:tcPr>
          <w:p w:rsidR="00FC7B9A" w:rsidRPr="00FC7B9A" w:rsidRDefault="00FC7B9A" w:rsidP="00FC7B9A">
            <w:pPr>
              <w:jc w:val="center"/>
              <w:rPr>
                <w:color w:val="000000"/>
                <w:sz w:val="22"/>
                <w:szCs w:val="22"/>
              </w:rPr>
            </w:pPr>
            <w:r w:rsidRPr="00FC7B9A">
              <w:rPr>
                <w:color w:val="000000"/>
                <w:sz w:val="22"/>
                <w:szCs w:val="22"/>
              </w:rPr>
              <w:t>Россия</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C7B9A" w:rsidRPr="00FC7B9A" w:rsidRDefault="00FC7B9A" w:rsidP="00FC7B9A">
            <w:pPr>
              <w:jc w:val="center"/>
              <w:rPr>
                <w:color w:val="000000"/>
                <w:sz w:val="22"/>
                <w:szCs w:val="22"/>
              </w:rPr>
            </w:pPr>
            <w:r w:rsidRPr="00FC7B9A">
              <w:rPr>
                <w:color w:val="000000"/>
                <w:sz w:val="22"/>
                <w:szCs w:val="22"/>
              </w:rPr>
              <w:t>3</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FC7B9A" w:rsidRPr="00FC7B9A" w:rsidRDefault="00FC7B9A" w:rsidP="00FC7B9A">
            <w:pPr>
              <w:jc w:val="center"/>
              <w:rPr>
                <w:color w:val="000000"/>
                <w:sz w:val="22"/>
                <w:szCs w:val="22"/>
              </w:rPr>
            </w:pPr>
          </w:p>
        </w:tc>
        <w:tc>
          <w:tcPr>
            <w:tcW w:w="1300" w:type="dxa"/>
            <w:tcBorders>
              <w:top w:val="single" w:sz="4" w:space="0" w:color="auto"/>
              <w:left w:val="nil"/>
              <w:bottom w:val="single" w:sz="4" w:space="0" w:color="auto"/>
              <w:right w:val="single" w:sz="8" w:space="0" w:color="auto"/>
            </w:tcBorders>
            <w:shd w:val="clear" w:color="auto" w:fill="auto"/>
            <w:noWrap/>
            <w:vAlign w:val="center"/>
          </w:tcPr>
          <w:p w:rsidR="00FC7B9A" w:rsidRPr="00FC7B9A" w:rsidRDefault="00FC7B9A" w:rsidP="00FC7B9A">
            <w:pPr>
              <w:jc w:val="center"/>
              <w:rPr>
                <w:color w:val="000000"/>
                <w:sz w:val="22"/>
                <w:szCs w:val="22"/>
              </w:rPr>
            </w:pPr>
          </w:p>
        </w:tc>
      </w:tr>
      <w:tr w:rsidR="00FC7B9A" w:rsidRPr="00E0059F" w:rsidTr="00FC7B9A">
        <w:trPr>
          <w:trHeight w:val="300"/>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7B9A" w:rsidRPr="00FA3CC5" w:rsidRDefault="00FC7B9A" w:rsidP="00FC7B9A">
            <w:pPr>
              <w:jc w:val="center"/>
              <w:rPr>
                <w:color w:val="000000"/>
                <w:sz w:val="22"/>
                <w:szCs w:val="22"/>
              </w:rPr>
            </w:pPr>
            <w:r w:rsidRPr="00FA3CC5">
              <w:rPr>
                <w:color w:val="000000"/>
                <w:sz w:val="22"/>
                <w:szCs w:val="22"/>
              </w:rPr>
              <w:t>2</w:t>
            </w:r>
          </w:p>
        </w:tc>
        <w:tc>
          <w:tcPr>
            <w:tcW w:w="2977" w:type="dxa"/>
            <w:tcBorders>
              <w:top w:val="nil"/>
              <w:left w:val="single" w:sz="4" w:space="0" w:color="auto"/>
              <w:bottom w:val="single" w:sz="4" w:space="0" w:color="auto"/>
              <w:right w:val="single" w:sz="4" w:space="0" w:color="auto"/>
            </w:tcBorders>
            <w:shd w:val="clear" w:color="auto" w:fill="auto"/>
            <w:noWrap/>
            <w:vAlign w:val="bottom"/>
          </w:tcPr>
          <w:p w:rsidR="00FC7B9A" w:rsidRPr="00FC7B9A" w:rsidRDefault="00FC7B9A" w:rsidP="00FC7B9A">
            <w:pPr>
              <w:rPr>
                <w:color w:val="111111"/>
                <w:sz w:val="22"/>
                <w:szCs w:val="22"/>
              </w:rPr>
            </w:pPr>
            <w:r w:rsidRPr="00FC7B9A">
              <w:rPr>
                <w:color w:val="111111"/>
                <w:sz w:val="22"/>
                <w:szCs w:val="22"/>
              </w:rPr>
              <w:t>Салфетки бумажные, 100 шт., 24х24 см, МЯГКИЙ ЗНАК, белые, 100% целлюлоза</w:t>
            </w:r>
          </w:p>
        </w:tc>
        <w:tc>
          <w:tcPr>
            <w:tcW w:w="1276" w:type="dxa"/>
            <w:tcBorders>
              <w:top w:val="nil"/>
              <w:left w:val="nil"/>
              <w:bottom w:val="single" w:sz="4" w:space="0" w:color="auto"/>
              <w:right w:val="single" w:sz="4" w:space="0" w:color="auto"/>
            </w:tcBorders>
            <w:shd w:val="clear" w:color="auto" w:fill="auto"/>
            <w:noWrap/>
            <w:vAlign w:val="center"/>
          </w:tcPr>
          <w:p w:rsidR="00FC7B9A" w:rsidRPr="00FC7B9A" w:rsidRDefault="00FC7B9A" w:rsidP="00FC7B9A">
            <w:pPr>
              <w:jc w:val="center"/>
              <w:rPr>
                <w:color w:val="000000"/>
                <w:sz w:val="22"/>
                <w:szCs w:val="22"/>
              </w:rPr>
            </w:pPr>
            <w:r w:rsidRPr="00FC7B9A">
              <w:rPr>
                <w:color w:val="000000"/>
                <w:sz w:val="22"/>
                <w:szCs w:val="22"/>
              </w:rPr>
              <w:t>упак</w:t>
            </w:r>
          </w:p>
        </w:tc>
        <w:tc>
          <w:tcPr>
            <w:tcW w:w="1417" w:type="dxa"/>
            <w:tcBorders>
              <w:top w:val="nil"/>
              <w:left w:val="nil"/>
              <w:bottom w:val="single" w:sz="4" w:space="0" w:color="auto"/>
              <w:right w:val="single" w:sz="4" w:space="0" w:color="auto"/>
            </w:tcBorders>
            <w:shd w:val="clear" w:color="auto" w:fill="auto"/>
            <w:vAlign w:val="center"/>
          </w:tcPr>
          <w:p w:rsidR="00FC7B9A" w:rsidRPr="00FC7B9A" w:rsidRDefault="00FC7B9A" w:rsidP="00FC7B9A">
            <w:pPr>
              <w:jc w:val="center"/>
              <w:rPr>
                <w:color w:val="000000"/>
                <w:sz w:val="22"/>
                <w:szCs w:val="22"/>
              </w:rPr>
            </w:pPr>
            <w:r w:rsidRPr="00FC7B9A">
              <w:rPr>
                <w:color w:val="000000"/>
                <w:sz w:val="22"/>
                <w:szCs w:val="22"/>
              </w:rPr>
              <w:t>Россия</w:t>
            </w:r>
          </w:p>
        </w:tc>
        <w:tc>
          <w:tcPr>
            <w:tcW w:w="1134" w:type="dxa"/>
            <w:tcBorders>
              <w:top w:val="nil"/>
              <w:left w:val="nil"/>
              <w:bottom w:val="single" w:sz="4" w:space="0" w:color="auto"/>
              <w:right w:val="single" w:sz="4" w:space="0" w:color="auto"/>
            </w:tcBorders>
            <w:shd w:val="clear" w:color="auto" w:fill="auto"/>
            <w:noWrap/>
            <w:vAlign w:val="center"/>
          </w:tcPr>
          <w:p w:rsidR="00FC7B9A" w:rsidRPr="00FC7B9A" w:rsidRDefault="00FC7B9A" w:rsidP="00FC7B9A">
            <w:pPr>
              <w:jc w:val="center"/>
              <w:rPr>
                <w:color w:val="000000"/>
                <w:sz w:val="22"/>
                <w:szCs w:val="22"/>
              </w:rPr>
            </w:pPr>
            <w:r w:rsidRPr="00FC7B9A">
              <w:rPr>
                <w:color w:val="000000"/>
                <w:sz w:val="22"/>
                <w:szCs w:val="22"/>
              </w:rPr>
              <w:t>17</w:t>
            </w:r>
          </w:p>
        </w:tc>
        <w:tc>
          <w:tcPr>
            <w:tcW w:w="993" w:type="dxa"/>
            <w:tcBorders>
              <w:top w:val="nil"/>
              <w:left w:val="nil"/>
              <w:bottom w:val="single" w:sz="4" w:space="0" w:color="auto"/>
              <w:right w:val="single" w:sz="4" w:space="0" w:color="auto"/>
            </w:tcBorders>
            <w:shd w:val="clear" w:color="auto" w:fill="auto"/>
            <w:noWrap/>
            <w:vAlign w:val="center"/>
          </w:tcPr>
          <w:p w:rsidR="00FC7B9A" w:rsidRPr="00FC7B9A" w:rsidRDefault="00FC7B9A" w:rsidP="00FC7B9A">
            <w:pPr>
              <w:jc w:val="center"/>
              <w:rPr>
                <w:color w:val="000000"/>
                <w:sz w:val="22"/>
                <w:szCs w:val="22"/>
              </w:rPr>
            </w:pPr>
          </w:p>
        </w:tc>
        <w:tc>
          <w:tcPr>
            <w:tcW w:w="1300" w:type="dxa"/>
            <w:tcBorders>
              <w:top w:val="nil"/>
              <w:left w:val="nil"/>
              <w:bottom w:val="single" w:sz="4" w:space="0" w:color="auto"/>
              <w:right w:val="single" w:sz="8" w:space="0" w:color="auto"/>
            </w:tcBorders>
            <w:shd w:val="clear" w:color="auto" w:fill="auto"/>
            <w:noWrap/>
            <w:vAlign w:val="center"/>
          </w:tcPr>
          <w:p w:rsidR="00FC7B9A" w:rsidRPr="00FC7B9A" w:rsidRDefault="00FC7B9A" w:rsidP="00FC7B9A">
            <w:pPr>
              <w:jc w:val="center"/>
              <w:rPr>
                <w:color w:val="000000"/>
                <w:sz w:val="22"/>
                <w:szCs w:val="22"/>
              </w:rPr>
            </w:pPr>
          </w:p>
        </w:tc>
      </w:tr>
      <w:tr w:rsidR="00FC7B9A" w:rsidRPr="00E0059F" w:rsidTr="00FC7B9A">
        <w:trPr>
          <w:trHeight w:val="300"/>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7B9A" w:rsidRPr="00FA3CC5" w:rsidRDefault="00FC7B9A" w:rsidP="00FC7B9A">
            <w:pPr>
              <w:jc w:val="center"/>
              <w:rPr>
                <w:color w:val="000000"/>
                <w:sz w:val="22"/>
                <w:szCs w:val="22"/>
              </w:rPr>
            </w:pPr>
            <w:r w:rsidRPr="00FA3CC5">
              <w:rPr>
                <w:color w:val="000000"/>
                <w:sz w:val="22"/>
                <w:szCs w:val="22"/>
              </w:rPr>
              <w:t>3</w:t>
            </w:r>
          </w:p>
        </w:tc>
        <w:tc>
          <w:tcPr>
            <w:tcW w:w="2977" w:type="dxa"/>
            <w:tcBorders>
              <w:top w:val="nil"/>
              <w:left w:val="single" w:sz="4" w:space="0" w:color="auto"/>
              <w:bottom w:val="single" w:sz="4" w:space="0" w:color="auto"/>
              <w:right w:val="single" w:sz="4" w:space="0" w:color="auto"/>
            </w:tcBorders>
            <w:shd w:val="clear" w:color="auto" w:fill="auto"/>
            <w:noWrap/>
            <w:vAlign w:val="bottom"/>
          </w:tcPr>
          <w:p w:rsidR="00FC7B9A" w:rsidRPr="00FC7B9A" w:rsidRDefault="00FC7B9A" w:rsidP="00FC7B9A">
            <w:pPr>
              <w:rPr>
                <w:color w:val="111111"/>
                <w:sz w:val="22"/>
                <w:szCs w:val="22"/>
              </w:rPr>
            </w:pPr>
            <w:r w:rsidRPr="00FC7B9A">
              <w:rPr>
                <w:color w:val="111111"/>
                <w:sz w:val="22"/>
                <w:szCs w:val="22"/>
              </w:rPr>
              <w:t>Гель для мытья посуды 900 г, SANITA "Мандарин и белый чай", дозатор</w:t>
            </w:r>
          </w:p>
        </w:tc>
        <w:tc>
          <w:tcPr>
            <w:tcW w:w="1276" w:type="dxa"/>
            <w:tcBorders>
              <w:top w:val="nil"/>
              <w:left w:val="nil"/>
              <w:bottom w:val="single" w:sz="4" w:space="0" w:color="auto"/>
              <w:right w:val="single" w:sz="4" w:space="0" w:color="auto"/>
            </w:tcBorders>
            <w:shd w:val="clear" w:color="auto" w:fill="auto"/>
            <w:noWrap/>
            <w:vAlign w:val="center"/>
          </w:tcPr>
          <w:p w:rsidR="00FC7B9A" w:rsidRPr="00FC7B9A" w:rsidRDefault="00FC7B9A" w:rsidP="00FC7B9A">
            <w:pPr>
              <w:jc w:val="center"/>
              <w:rPr>
                <w:color w:val="000000"/>
                <w:sz w:val="22"/>
                <w:szCs w:val="22"/>
              </w:rPr>
            </w:pPr>
            <w:r w:rsidRPr="00FC7B9A">
              <w:rPr>
                <w:color w:val="000000"/>
                <w:sz w:val="22"/>
                <w:szCs w:val="22"/>
              </w:rPr>
              <w:t>штука</w:t>
            </w:r>
          </w:p>
        </w:tc>
        <w:tc>
          <w:tcPr>
            <w:tcW w:w="1417" w:type="dxa"/>
            <w:tcBorders>
              <w:top w:val="nil"/>
              <w:left w:val="nil"/>
              <w:bottom w:val="single" w:sz="4" w:space="0" w:color="auto"/>
              <w:right w:val="single" w:sz="4" w:space="0" w:color="auto"/>
            </w:tcBorders>
            <w:shd w:val="clear" w:color="auto" w:fill="auto"/>
            <w:vAlign w:val="center"/>
          </w:tcPr>
          <w:p w:rsidR="00FC7B9A" w:rsidRPr="00FC7B9A" w:rsidRDefault="00FC7B9A" w:rsidP="00FC7B9A">
            <w:pPr>
              <w:jc w:val="center"/>
              <w:rPr>
                <w:color w:val="000000"/>
                <w:sz w:val="22"/>
                <w:szCs w:val="22"/>
              </w:rPr>
            </w:pPr>
            <w:r w:rsidRPr="00FC7B9A">
              <w:rPr>
                <w:color w:val="000000"/>
                <w:sz w:val="22"/>
                <w:szCs w:val="22"/>
              </w:rPr>
              <w:t>Россия</w:t>
            </w:r>
          </w:p>
        </w:tc>
        <w:tc>
          <w:tcPr>
            <w:tcW w:w="1134" w:type="dxa"/>
            <w:tcBorders>
              <w:top w:val="nil"/>
              <w:left w:val="nil"/>
              <w:bottom w:val="single" w:sz="4" w:space="0" w:color="auto"/>
              <w:right w:val="single" w:sz="4" w:space="0" w:color="auto"/>
            </w:tcBorders>
            <w:shd w:val="clear" w:color="auto" w:fill="auto"/>
            <w:noWrap/>
            <w:vAlign w:val="center"/>
          </w:tcPr>
          <w:p w:rsidR="00FC7B9A" w:rsidRPr="00FC7B9A" w:rsidRDefault="00FC7B9A" w:rsidP="00FC7B9A">
            <w:pPr>
              <w:jc w:val="center"/>
              <w:rPr>
                <w:color w:val="000000"/>
                <w:sz w:val="22"/>
                <w:szCs w:val="22"/>
              </w:rPr>
            </w:pPr>
            <w:r w:rsidRPr="00FC7B9A">
              <w:rPr>
                <w:color w:val="000000"/>
                <w:sz w:val="22"/>
                <w:szCs w:val="22"/>
              </w:rPr>
              <w:t>1</w:t>
            </w:r>
          </w:p>
        </w:tc>
        <w:tc>
          <w:tcPr>
            <w:tcW w:w="993" w:type="dxa"/>
            <w:tcBorders>
              <w:top w:val="nil"/>
              <w:left w:val="nil"/>
              <w:bottom w:val="single" w:sz="4" w:space="0" w:color="auto"/>
              <w:right w:val="single" w:sz="4" w:space="0" w:color="auto"/>
            </w:tcBorders>
            <w:shd w:val="clear" w:color="auto" w:fill="auto"/>
            <w:noWrap/>
            <w:vAlign w:val="center"/>
          </w:tcPr>
          <w:p w:rsidR="00FC7B9A" w:rsidRPr="00FC7B9A" w:rsidRDefault="00FC7B9A" w:rsidP="00FC7B9A">
            <w:pPr>
              <w:jc w:val="center"/>
              <w:rPr>
                <w:color w:val="000000"/>
                <w:sz w:val="22"/>
                <w:szCs w:val="22"/>
              </w:rPr>
            </w:pPr>
          </w:p>
        </w:tc>
        <w:tc>
          <w:tcPr>
            <w:tcW w:w="1300" w:type="dxa"/>
            <w:tcBorders>
              <w:top w:val="nil"/>
              <w:left w:val="nil"/>
              <w:bottom w:val="single" w:sz="4" w:space="0" w:color="auto"/>
              <w:right w:val="single" w:sz="8" w:space="0" w:color="auto"/>
            </w:tcBorders>
            <w:shd w:val="clear" w:color="auto" w:fill="auto"/>
            <w:noWrap/>
            <w:vAlign w:val="center"/>
          </w:tcPr>
          <w:p w:rsidR="00FC7B9A" w:rsidRPr="00FC7B9A" w:rsidRDefault="00FC7B9A" w:rsidP="00FC7B9A">
            <w:pPr>
              <w:jc w:val="center"/>
              <w:rPr>
                <w:color w:val="000000"/>
                <w:sz w:val="22"/>
                <w:szCs w:val="22"/>
              </w:rPr>
            </w:pPr>
          </w:p>
        </w:tc>
      </w:tr>
      <w:tr w:rsidR="00FC7B9A" w:rsidRPr="00E0059F" w:rsidTr="00FC7B9A">
        <w:trPr>
          <w:trHeight w:val="300"/>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7B9A" w:rsidRPr="00FA3CC5" w:rsidRDefault="00FC7B9A" w:rsidP="00FC7B9A">
            <w:pPr>
              <w:jc w:val="center"/>
              <w:rPr>
                <w:color w:val="000000"/>
                <w:sz w:val="22"/>
                <w:szCs w:val="22"/>
              </w:rPr>
            </w:pPr>
            <w:r w:rsidRPr="00FA3CC5">
              <w:rPr>
                <w:color w:val="000000"/>
                <w:sz w:val="22"/>
                <w:szCs w:val="22"/>
              </w:rPr>
              <w:t>4</w:t>
            </w:r>
          </w:p>
        </w:tc>
        <w:tc>
          <w:tcPr>
            <w:tcW w:w="2977" w:type="dxa"/>
            <w:tcBorders>
              <w:top w:val="nil"/>
              <w:left w:val="single" w:sz="4" w:space="0" w:color="auto"/>
              <w:bottom w:val="single" w:sz="4" w:space="0" w:color="auto"/>
              <w:right w:val="single" w:sz="4" w:space="0" w:color="auto"/>
            </w:tcBorders>
            <w:shd w:val="clear" w:color="auto" w:fill="auto"/>
            <w:noWrap/>
            <w:vAlign w:val="bottom"/>
          </w:tcPr>
          <w:p w:rsidR="00FC7B9A" w:rsidRPr="00FC7B9A" w:rsidRDefault="00FC7B9A" w:rsidP="00FC7B9A">
            <w:pPr>
              <w:rPr>
                <w:color w:val="111111"/>
                <w:sz w:val="22"/>
                <w:szCs w:val="22"/>
              </w:rPr>
            </w:pPr>
            <w:r w:rsidRPr="00FC7B9A">
              <w:rPr>
                <w:color w:val="111111"/>
                <w:sz w:val="22"/>
                <w:szCs w:val="22"/>
              </w:rPr>
              <w:t>Антисептик для рук и поверхностей бесспиртовой с дозатором 1 л АСТРАДЕЗ-СЕПТ, дезинфицирующий, жидкость</w:t>
            </w:r>
          </w:p>
        </w:tc>
        <w:tc>
          <w:tcPr>
            <w:tcW w:w="1276" w:type="dxa"/>
            <w:tcBorders>
              <w:top w:val="nil"/>
              <w:left w:val="nil"/>
              <w:bottom w:val="single" w:sz="4" w:space="0" w:color="auto"/>
              <w:right w:val="single" w:sz="4" w:space="0" w:color="auto"/>
            </w:tcBorders>
            <w:shd w:val="clear" w:color="auto" w:fill="auto"/>
            <w:noWrap/>
            <w:vAlign w:val="center"/>
          </w:tcPr>
          <w:p w:rsidR="00FC7B9A" w:rsidRPr="00FC7B9A" w:rsidRDefault="00FC7B9A" w:rsidP="00FC7B9A">
            <w:pPr>
              <w:jc w:val="center"/>
              <w:rPr>
                <w:color w:val="000000"/>
                <w:sz w:val="22"/>
                <w:szCs w:val="22"/>
              </w:rPr>
            </w:pPr>
            <w:r w:rsidRPr="00FC7B9A">
              <w:rPr>
                <w:color w:val="000000"/>
                <w:sz w:val="22"/>
                <w:szCs w:val="22"/>
              </w:rPr>
              <w:t>штука</w:t>
            </w:r>
          </w:p>
        </w:tc>
        <w:tc>
          <w:tcPr>
            <w:tcW w:w="1417" w:type="dxa"/>
            <w:tcBorders>
              <w:top w:val="nil"/>
              <w:left w:val="nil"/>
              <w:bottom w:val="single" w:sz="4" w:space="0" w:color="auto"/>
              <w:right w:val="single" w:sz="4" w:space="0" w:color="auto"/>
            </w:tcBorders>
            <w:shd w:val="clear" w:color="auto" w:fill="auto"/>
            <w:vAlign w:val="center"/>
          </w:tcPr>
          <w:p w:rsidR="00FC7B9A" w:rsidRPr="00FC7B9A" w:rsidRDefault="00FC7B9A" w:rsidP="00FC7B9A">
            <w:pPr>
              <w:jc w:val="center"/>
              <w:rPr>
                <w:color w:val="000000"/>
                <w:sz w:val="22"/>
                <w:szCs w:val="22"/>
              </w:rPr>
            </w:pPr>
            <w:r w:rsidRPr="00FC7B9A">
              <w:rPr>
                <w:color w:val="000000"/>
                <w:sz w:val="22"/>
                <w:szCs w:val="22"/>
              </w:rPr>
              <w:t>Россия</w:t>
            </w:r>
          </w:p>
        </w:tc>
        <w:tc>
          <w:tcPr>
            <w:tcW w:w="1134" w:type="dxa"/>
            <w:tcBorders>
              <w:top w:val="nil"/>
              <w:left w:val="nil"/>
              <w:bottom w:val="single" w:sz="4" w:space="0" w:color="auto"/>
              <w:right w:val="single" w:sz="4" w:space="0" w:color="auto"/>
            </w:tcBorders>
            <w:shd w:val="clear" w:color="auto" w:fill="auto"/>
            <w:noWrap/>
            <w:vAlign w:val="center"/>
          </w:tcPr>
          <w:p w:rsidR="00FC7B9A" w:rsidRPr="00FC7B9A" w:rsidRDefault="00FC7B9A" w:rsidP="00FC7B9A">
            <w:pPr>
              <w:jc w:val="center"/>
              <w:rPr>
                <w:color w:val="000000"/>
                <w:sz w:val="22"/>
                <w:szCs w:val="22"/>
              </w:rPr>
            </w:pPr>
            <w:r w:rsidRPr="00FC7B9A">
              <w:rPr>
                <w:color w:val="000000"/>
                <w:sz w:val="22"/>
                <w:szCs w:val="22"/>
              </w:rPr>
              <w:t>1</w:t>
            </w:r>
          </w:p>
        </w:tc>
        <w:tc>
          <w:tcPr>
            <w:tcW w:w="993" w:type="dxa"/>
            <w:tcBorders>
              <w:top w:val="nil"/>
              <w:left w:val="nil"/>
              <w:bottom w:val="single" w:sz="4" w:space="0" w:color="auto"/>
              <w:right w:val="single" w:sz="4" w:space="0" w:color="auto"/>
            </w:tcBorders>
            <w:shd w:val="clear" w:color="auto" w:fill="auto"/>
            <w:noWrap/>
            <w:vAlign w:val="center"/>
          </w:tcPr>
          <w:p w:rsidR="00FC7B9A" w:rsidRPr="00FC7B9A" w:rsidRDefault="00FC7B9A" w:rsidP="00FC7B9A">
            <w:pPr>
              <w:jc w:val="center"/>
              <w:rPr>
                <w:color w:val="000000"/>
                <w:sz w:val="22"/>
                <w:szCs w:val="22"/>
              </w:rPr>
            </w:pPr>
          </w:p>
        </w:tc>
        <w:tc>
          <w:tcPr>
            <w:tcW w:w="1300" w:type="dxa"/>
            <w:tcBorders>
              <w:top w:val="nil"/>
              <w:left w:val="nil"/>
              <w:bottom w:val="single" w:sz="4" w:space="0" w:color="auto"/>
              <w:right w:val="single" w:sz="8" w:space="0" w:color="auto"/>
            </w:tcBorders>
            <w:shd w:val="clear" w:color="auto" w:fill="auto"/>
            <w:noWrap/>
            <w:vAlign w:val="center"/>
          </w:tcPr>
          <w:p w:rsidR="00FC7B9A" w:rsidRPr="00FC7B9A" w:rsidRDefault="00FC7B9A" w:rsidP="00FC7B9A">
            <w:pPr>
              <w:jc w:val="center"/>
              <w:rPr>
                <w:color w:val="000000"/>
                <w:sz w:val="22"/>
                <w:szCs w:val="22"/>
              </w:rPr>
            </w:pPr>
          </w:p>
        </w:tc>
      </w:tr>
      <w:tr w:rsidR="00FC7B9A" w:rsidRPr="00E0059F" w:rsidTr="00FC7B9A">
        <w:trPr>
          <w:trHeight w:val="300"/>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7B9A" w:rsidRPr="00FA3CC5" w:rsidRDefault="00FC7B9A" w:rsidP="00FC7B9A">
            <w:pPr>
              <w:jc w:val="center"/>
              <w:rPr>
                <w:color w:val="000000"/>
                <w:sz w:val="22"/>
                <w:szCs w:val="22"/>
              </w:rPr>
            </w:pPr>
            <w:r w:rsidRPr="00FA3CC5">
              <w:rPr>
                <w:color w:val="000000"/>
                <w:sz w:val="22"/>
                <w:szCs w:val="22"/>
              </w:rPr>
              <w:t>5</w:t>
            </w:r>
          </w:p>
        </w:tc>
        <w:tc>
          <w:tcPr>
            <w:tcW w:w="2977" w:type="dxa"/>
            <w:tcBorders>
              <w:top w:val="nil"/>
              <w:left w:val="single" w:sz="4" w:space="0" w:color="auto"/>
              <w:bottom w:val="single" w:sz="4" w:space="0" w:color="auto"/>
              <w:right w:val="single" w:sz="4" w:space="0" w:color="auto"/>
            </w:tcBorders>
            <w:shd w:val="clear" w:color="auto" w:fill="auto"/>
            <w:noWrap/>
            <w:vAlign w:val="bottom"/>
          </w:tcPr>
          <w:p w:rsidR="00FC7B9A" w:rsidRPr="00FC7B9A" w:rsidRDefault="00FC7B9A" w:rsidP="00FC7B9A">
            <w:pPr>
              <w:rPr>
                <w:color w:val="111111"/>
                <w:sz w:val="22"/>
                <w:szCs w:val="22"/>
              </w:rPr>
            </w:pPr>
            <w:r w:rsidRPr="00FC7B9A">
              <w:rPr>
                <w:color w:val="111111"/>
                <w:sz w:val="22"/>
                <w:szCs w:val="22"/>
              </w:rPr>
              <w:t>Губки для посуды 10х7х2,9 см, КОМПЛЕКТ 5 шт., "Макси", поролон с абразивным слоем, YORK</w:t>
            </w:r>
          </w:p>
        </w:tc>
        <w:tc>
          <w:tcPr>
            <w:tcW w:w="1276" w:type="dxa"/>
            <w:tcBorders>
              <w:top w:val="nil"/>
              <w:left w:val="nil"/>
              <w:bottom w:val="single" w:sz="4" w:space="0" w:color="auto"/>
              <w:right w:val="single" w:sz="4" w:space="0" w:color="auto"/>
            </w:tcBorders>
            <w:shd w:val="clear" w:color="auto" w:fill="auto"/>
            <w:noWrap/>
            <w:vAlign w:val="center"/>
          </w:tcPr>
          <w:p w:rsidR="00FC7B9A" w:rsidRPr="00FC7B9A" w:rsidRDefault="00FC7B9A" w:rsidP="00FC7B9A">
            <w:pPr>
              <w:jc w:val="center"/>
              <w:rPr>
                <w:color w:val="000000"/>
                <w:sz w:val="22"/>
                <w:szCs w:val="22"/>
              </w:rPr>
            </w:pPr>
            <w:r w:rsidRPr="00FC7B9A">
              <w:rPr>
                <w:color w:val="000000"/>
                <w:sz w:val="22"/>
                <w:szCs w:val="22"/>
              </w:rPr>
              <w:t>упак</w:t>
            </w:r>
          </w:p>
        </w:tc>
        <w:tc>
          <w:tcPr>
            <w:tcW w:w="1417" w:type="dxa"/>
            <w:tcBorders>
              <w:top w:val="nil"/>
              <w:left w:val="nil"/>
              <w:bottom w:val="single" w:sz="4" w:space="0" w:color="auto"/>
              <w:right w:val="single" w:sz="4" w:space="0" w:color="auto"/>
            </w:tcBorders>
            <w:shd w:val="clear" w:color="auto" w:fill="auto"/>
            <w:vAlign w:val="center"/>
          </w:tcPr>
          <w:p w:rsidR="00FC7B9A" w:rsidRPr="00FC7B9A" w:rsidRDefault="00FC7B9A" w:rsidP="00FC7B9A">
            <w:pPr>
              <w:jc w:val="center"/>
              <w:rPr>
                <w:color w:val="000000"/>
                <w:sz w:val="22"/>
                <w:szCs w:val="22"/>
              </w:rPr>
            </w:pPr>
            <w:r w:rsidRPr="00FC7B9A">
              <w:rPr>
                <w:color w:val="000000"/>
                <w:sz w:val="22"/>
                <w:szCs w:val="22"/>
              </w:rPr>
              <w:t>Россия</w:t>
            </w:r>
          </w:p>
        </w:tc>
        <w:tc>
          <w:tcPr>
            <w:tcW w:w="1134" w:type="dxa"/>
            <w:tcBorders>
              <w:top w:val="nil"/>
              <w:left w:val="nil"/>
              <w:bottom w:val="single" w:sz="4" w:space="0" w:color="auto"/>
              <w:right w:val="single" w:sz="4" w:space="0" w:color="auto"/>
            </w:tcBorders>
            <w:shd w:val="clear" w:color="auto" w:fill="auto"/>
            <w:noWrap/>
            <w:vAlign w:val="center"/>
          </w:tcPr>
          <w:p w:rsidR="00FC7B9A" w:rsidRPr="00FC7B9A" w:rsidRDefault="00FC7B9A" w:rsidP="00FC7B9A">
            <w:pPr>
              <w:jc w:val="center"/>
              <w:rPr>
                <w:color w:val="000000"/>
                <w:sz w:val="22"/>
                <w:szCs w:val="22"/>
              </w:rPr>
            </w:pPr>
            <w:r w:rsidRPr="00FC7B9A">
              <w:rPr>
                <w:color w:val="000000"/>
                <w:sz w:val="22"/>
                <w:szCs w:val="22"/>
              </w:rPr>
              <w:t>1</w:t>
            </w:r>
          </w:p>
        </w:tc>
        <w:tc>
          <w:tcPr>
            <w:tcW w:w="993" w:type="dxa"/>
            <w:tcBorders>
              <w:top w:val="nil"/>
              <w:left w:val="nil"/>
              <w:bottom w:val="single" w:sz="4" w:space="0" w:color="auto"/>
              <w:right w:val="single" w:sz="4" w:space="0" w:color="auto"/>
            </w:tcBorders>
            <w:shd w:val="clear" w:color="auto" w:fill="auto"/>
            <w:noWrap/>
            <w:vAlign w:val="center"/>
          </w:tcPr>
          <w:p w:rsidR="00FC7B9A" w:rsidRPr="00FC7B9A" w:rsidRDefault="00FC7B9A" w:rsidP="00FC7B9A">
            <w:pPr>
              <w:jc w:val="center"/>
              <w:rPr>
                <w:color w:val="000000"/>
                <w:sz w:val="22"/>
                <w:szCs w:val="22"/>
              </w:rPr>
            </w:pPr>
          </w:p>
        </w:tc>
        <w:tc>
          <w:tcPr>
            <w:tcW w:w="1300" w:type="dxa"/>
            <w:tcBorders>
              <w:top w:val="nil"/>
              <w:left w:val="nil"/>
              <w:bottom w:val="single" w:sz="4" w:space="0" w:color="auto"/>
              <w:right w:val="single" w:sz="8" w:space="0" w:color="auto"/>
            </w:tcBorders>
            <w:shd w:val="clear" w:color="auto" w:fill="auto"/>
            <w:noWrap/>
            <w:vAlign w:val="center"/>
          </w:tcPr>
          <w:p w:rsidR="00FC7B9A" w:rsidRPr="00FC7B9A" w:rsidRDefault="00FC7B9A" w:rsidP="00FC7B9A">
            <w:pPr>
              <w:jc w:val="center"/>
              <w:rPr>
                <w:color w:val="000000"/>
                <w:sz w:val="22"/>
                <w:szCs w:val="22"/>
              </w:rPr>
            </w:pPr>
          </w:p>
        </w:tc>
      </w:tr>
      <w:tr w:rsidR="00FC7B9A" w:rsidRPr="00E0059F" w:rsidTr="00FC7B9A">
        <w:trPr>
          <w:trHeight w:val="300"/>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C7B9A" w:rsidRPr="00FA3CC5" w:rsidRDefault="00FC7B9A" w:rsidP="00FC7B9A">
            <w:pPr>
              <w:jc w:val="center"/>
              <w:rPr>
                <w:color w:val="000000"/>
                <w:sz w:val="22"/>
                <w:szCs w:val="22"/>
              </w:rPr>
            </w:pPr>
            <w:r w:rsidRPr="00FA3CC5">
              <w:rPr>
                <w:color w:val="000000"/>
                <w:sz w:val="22"/>
                <w:szCs w:val="22"/>
              </w:rPr>
              <w:t>6</w:t>
            </w:r>
          </w:p>
        </w:tc>
        <w:tc>
          <w:tcPr>
            <w:tcW w:w="2977" w:type="dxa"/>
            <w:tcBorders>
              <w:top w:val="nil"/>
              <w:left w:val="single" w:sz="4" w:space="0" w:color="auto"/>
              <w:bottom w:val="single" w:sz="8" w:space="0" w:color="auto"/>
              <w:right w:val="single" w:sz="4" w:space="0" w:color="auto"/>
            </w:tcBorders>
            <w:shd w:val="clear" w:color="auto" w:fill="auto"/>
            <w:noWrap/>
            <w:vAlign w:val="bottom"/>
          </w:tcPr>
          <w:p w:rsidR="00FC7B9A" w:rsidRPr="00FC7B9A" w:rsidRDefault="00FC7B9A" w:rsidP="00FC7B9A">
            <w:pPr>
              <w:rPr>
                <w:color w:val="000000"/>
                <w:sz w:val="22"/>
                <w:szCs w:val="22"/>
              </w:rPr>
            </w:pPr>
            <w:r w:rsidRPr="00FC7B9A">
              <w:rPr>
                <w:color w:val="000000"/>
                <w:sz w:val="22"/>
                <w:szCs w:val="22"/>
              </w:rPr>
              <w:t>Мешки для мусора 35л OfficeClean биоразлагаемые ПНД, 50*60см, 15мкм, 20шт., прочные, зеленые, в рулоне, с завязками</w:t>
            </w:r>
          </w:p>
        </w:tc>
        <w:tc>
          <w:tcPr>
            <w:tcW w:w="1276" w:type="dxa"/>
            <w:tcBorders>
              <w:top w:val="nil"/>
              <w:left w:val="nil"/>
              <w:bottom w:val="single" w:sz="8" w:space="0" w:color="auto"/>
              <w:right w:val="single" w:sz="4" w:space="0" w:color="auto"/>
            </w:tcBorders>
            <w:shd w:val="clear" w:color="auto" w:fill="auto"/>
            <w:noWrap/>
            <w:vAlign w:val="center"/>
          </w:tcPr>
          <w:p w:rsidR="00FC7B9A" w:rsidRPr="00FC7B9A" w:rsidRDefault="00FC7B9A" w:rsidP="00FC7B9A">
            <w:pPr>
              <w:jc w:val="center"/>
              <w:rPr>
                <w:color w:val="000000"/>
                <w:sz w:val="22"/>
                <w:szCs w:val="22"/>
              </w:rPr>
            </w:pPr>
            <w:r w:rsidRPr="00FC7B9A">
              <w:rPr>
                <w:color w:val="000000"/>
                <w:sz w:val="22"/>
                <w:szCs w:val="22"/>
              </w:rPr>
              <w:t>упак</w:t>
            </w:r>
          </w:p>
        </w:tc>
        <w:tc>
          <w:tcPr>
            <w:tcW w:w="1417" w:type="dxa"/>
            <w:tcBorders>
              <w:top w:val="nil"/>
              <w:left w:val="nil"/>
              <w:bottom w:val="single" w:sz="8" w:space="0" w:color="auto"/>
              <w:right w:val="single" w:sz="4" w:space="0" w:color="auto"/>
            </w:tcBorders>
            <w:shd w:val="clear" w:color="auto" w:fill="auto"/>
            <w:vAlign w:val="center"/>
          </w:tcPr>
          <w:p w:rsidR="00FC7B9A" w:rsidRPr="00FC7B9A" w:rsidRDefault="00FC7B9A" w:rsidP="00FC7B9A">
            <w:pPr>
              <w:jc w:val="center"/>
              <w:rPr>
                <w:color w:val="000000"/>
                <w:sz w:val="22"/>
                <w:szCs w:val="22"/>
              </w:rPr>
            </w:pPr>
            <w:r w:rsidRPr="00FC7B9A">
              <w:rPr>
                <w:color w:val="000000"/>
                <w:sz w:val="22"/>
                <w:szCs w:val="22"/>
              </w:rPr>
              <w:t>Россия</w:t>
            </w:r>
          </w:p>
        </w:tc>
        <w:tc>
          <w:tcPr>
            <w:tcW w:w="1134" w:type="dxa"/>
            <w:tcBorders>
              <w:top w:val="nil"/>
              <w:left w:val="nil"/>
              <w:bottom w:val="single" w:sz="8" w:space="0" w:color="auto"/>
              <w:right w:val="single" w:sz="4" w:space="0" w:color="auto"/>
            </w:tcBorders>
            <w:shd w:val="clear" w:color="auto" w:fill="auto"/>
            <w:noWrap/>
            <w:vAlign w:val="center"/>
          </w:tcPr>
          <w:p w:rsidR="00FC7B9A" w:rsidRPr="00FC7B9A" w:rsidRDefault="00FC7B9A" w:rsidP="00FC7B9A">
            <w:pPr>
              <w:jc w:val="center"/>
              <w:rPr>
                <w:color w:val="000000"/>
                <w:sz w:val="22"/>
                <w:szCs w:val="22"/>
              </w:rPr>
            </w:pPr>
            <w:r w:rsidRPr="00FC7B9A">
              <w:rPr>
                <w:color w:val="000000"/>
                <w:sz w:val="22"/>
                <w:szCs w:val="22"/>
              </w:rPr>
              <w:t>7</w:t>
            </w:r>
          </w:p>
        </w:tc>
        <w:tc>
          <w:tcPr>
            <w:tcW w:w="993" w:type="dxa"/>
            <w:tcBorders>
              <w:top w:val="nil"/>
              <w:left w:val="nil"/>
              <w:bottom w:val="single" w:sz="8" w:space="0" w:color="auto"/>
              <w:right w:val="single" w:sz="4" w:space="0" w:color="auto"/>
            </w:tcBorders>
            <w:shd w:val="clear" w:color="auto" w:fill="auto"/>
            <w:noWrap/>
            <w:vAlign w:val="center"/>
          </w:tcPr>
          <w:p w:rsidR="00FC7B9A" w:rsidRPr="00FC7B9A" w:rsidRDefault="00FC7B9A" w:rsidP="00FC7B9A">
            <w:pPr>
              <w:jc w:val="center"/>
              <w:rPr>
                <w:color w:val="000000"/>
                <w:sz w:val="22"/>
                <w:szCs w:val="22"/>
              </w:rPr>
            </w:pPr>
          </w:p>
        </w:tc>
        <w:tc>
          <w:tcPr>
            <w:tcW w:w="1300" w:type="dxa"/>
            <w:tcBorders>
              <w:top w:val="nil"/>
              <w:left w:val="nil"/>
              <w:bottom w:val="single" w:sz="8" w:space="0" w:color="auto"/>
              <w:right w:val="single" w:sz="8" w:space="0" w:color="auto"/>
            </w:tcBorders>
            <w:shd w:val="clear" w:color="auto" w:fill="auto"/>
            <w:noWrap/>
            <w:vAlign w:val="center"/>
          </w:tcPr>
          <w:p w:rsidR="00FC7B9A" w:rsidRPr="00FC7B9A" w:rsidRDefault="00FC7B9A" w:rsidP="00FC7B9A">
            <w:pPr>
              <w:jc w:val="center"/>
              <w:rPr>
                <w:color w:val="000000"/>
                <w:sz w:val="22"/>
                <w:szCs w:val="22"/>
              </w:rPr>
            </w:pPr>
          </w:p>
        </w:tc>
      </w:tr>
      <w:tr w:rsidR="00C47F3C" w:rsidRPr="00E0059F" w:rsidTr="00E907BC">
        <w:trPr>
          <w:trHeight w:val="300"/>
        </w:trPr>
        <w:tc>
          <w:tcPr>
            <w:tcW w:w="8496" w:type="dxa"/>
            <w:gridSpan w:val="6"/>
            <w:tcBorders>
              <w:top w:val="single" w:sz="4" w:space="0" w:color="auto"/>
              <w:left w:val="single" w:sz="4" w:space="0" w:color="auto"/>
              <w:bottom w:val="single" w:sz="4" w:space="0" w:color="auto"/>
              <w:right w:val="single" w:sz="4" w:space="0" w:color="auto"/>
            </w:tcBorders>
          </w:tcPr>
          <w:p w:rsidR="00C47F3C" w:rsidRPr="00FA3CC5" w:rsidRDefault="00C47F3C" w:rsidP="00C47F3C">
            <w:pPr>
              <w:jc w:val="right"/>
              <w:rPr>
                <w:sz w:val="22"/>
                <w:szCs w:val="22"/>
              </w:rPr>
            </w:pPr>
            <w:r w:rsidRPr="00FA3CC5">
              <w:rPr>
                <w:sz w:val="22"/>
                <w:szCs w:val="22"/>
              </w:rPr>
              <w:t>ИТОГО:</w:t>
            </w:r>
          </w:p>
        </w:tc>
        <w:tc>
          <w:tcPr>
            <w:tcW w:w="1300" w:type="dxa"/>
            <w:tcBorders>
              <w:top w:val="single" w:sz="4" w:space="0" w:color="auto"/>
              <w:left w:val="single" w:sz="4" w:space="0" w:color="auto"/>
              <w:bottom w:val="single" w:sz="4" w:space="0" w:color="auto"/>
              <w:right w:val="single" w:sz="4" w:space="0" w:color="auto"/>
            </w:tcBorders>
            <w:shd w:val="clear" w:color="auto" w:fill="auto"/>
            <w:noWrap/>
          </w:tcPr>
          <w:p w:rsidR="00C47F3C" w:rsidRPr="00FA3CC5" w:rsidRDefault="00C47F3C" w:rsidP="00FA3CC5">
            <w:pPr>
              <w:suppressAutoHyphens w:val="0"/>
              <w:jc w:val="center"/>
              <w:rPr>
                <w:color w:val="000000"/>
                <w:sz w:val="22"/>
                <w:szCs w:val="22"/>
                <w:lang w:eastAsia="ru-RU"/>
              </w:rPr>
            </w:pPr>
          </w:p>
        </w:tc>
      </w:tr>
      <w:tr w:rsidR="00C47F3C" w:rsidRPr="00B6789E" w:rsidTr="00E907BC">
        <w:trPr>
          <w:trHeight w:val="300"/>
        </w:trPr>
        <w:tc>
          <w:tcPr>
            <w:tcW w:w="8496" w:type="dxa"/>
            <w:gridSpan w:val="6"/>
            <w:tcBorders>
              <w:top w:val="nil"/>
              <w:left w:val="single" w:sz="8" w:space="0" w:color="auto"/>
              <w:bottom w:val="single" w:sz="4" w:space="0" w:color="auto"/>
              <w:right w:val="single" w:sz="4" w:space="0" w:color="auto"/>
            </w:tcBorders>
          </w:tcPr>
          <w:p w:rsidR="00C47F3C" w:rsidRPr="00E0059F" w:rsidRDefault="00C47F3C" w:rsidP="007D30CE">
            <w:pPr>
              <w:jc w:val="right"/>
              <w:rPr>
                <w:sz w:val="26"/>
                <w:szCs w:val="26"/>
              </w:rPr>
            </w:pPr>
            <w:r w:rsidRPr="00E0059F">
              <w:rPr>
                <w:sz w:val="26"/>
                <w:szCs w:val="26"/>
              </w:rPr>
              <w:t>В т.ч. НДС</w:t>
            </w:r>
          </w:p>
        </w:tc>
        <w:tc>
          <w:tcPr>
            <w:tcW w:w="1300" w:type="dxa"/>
            <w:tcBorders>
              <w:top w:val="nil"/>
              <w:left w:val="nil"/>
              <w:bottom w:val="single" w:sz="4" w:space="0" w:color="auto"/>
              <w:right w:val="single" w:sz="8" w:space="0" w:color="auto"/>
            </w:tcBorders>
            <w:shd w:val="clear" w:color="auto" w:fill="auto"/>
            <w:noWrap/>
          </w:tcPr>
          <w:p w:rsidR="00C47F3C" w:rsidRPr="00E0059F" w:rsidRDefault="00C47F3C" w:rsidP="00CE57F0">
            <w:pPr>
              <w:suppressAutoHyphens w:val="0"/>
              <w:jc w:val="center"/>
              <w:rPr>
                <w:sz w:val="26"/>
                <w:szCs w:val="26"/>
              </w:rPr>
            </w:pPr>
          </w:p>
        </w:tc>
      </w:tr>
    </w:tbl>
    <w:p w:rsidR="004E18FA" w:rsidRDefault="004E18FA" w:rsidP="0035617F">
      <w:pPr>
        <w:jc w:val="center"/>
        <w:rPr>
          <w:sz w:val="22"/>
          <w:szCs w:val="22"/>
        </w:rPr>
      </w:pPr>
    </w:p>
    <w:p w:rsidR="004E18FA" w:rsidRDefault="004E18FA" w:rsidP="0035617F">
      <w:pPr>
        <w:jc w:val="center"/>
        <w:rPr>
          <w:sz w:val="22"/>
          <w:szCs w:val="22"/>
        </w:rPr>
      </w:pPr>
    </w:p>
    <w:p w:rsidR="004E18FA" w:rsidRDefault="004E18FA" w:rsidP="0035617F">
      <w:pPr>
        <w:jc w:val="center"/>
        <w:rPr>
          <w:sz w:val="22"/>
          <w:szCs w:val="22"/>
        </w:rPr>
      </w:pPr>
    </w:p>
    <w:p w:rsidR="004E18FA" w:rsidRPr="0057478D" w:rsidRDefault="004E18FA" w:rsidP="0035617F">
      <w:pPr>
        <w:jc w:val="center"/>
        <w:rPr>
          <w:sz w:val="22"/>
          <w:szCs w:val="22"/>
        </w:rPr>
      </w:pPr>
    </w:p>
    <w:tbl>
      <w:tblPr>
        <w:tblW w:w="9752" w:type="dxa"/>
        <w:tblInd w:w="-20" w:type="dxa"/>
        <w:tblLayout w:type="fixed"/>
        <w:tblLook w:val="0000" w:firstRow="0" w:lastRow="0" w:firstColumn="0" w:lastColumn="0" w:noHBand="0" w:noVBand="0"/>
      </w:tblPr>
      <w:tblGrid>
        <w:gridCol w:w="4856"/>
        <w:gridCol w:w="4896"/>
      </w:tblGrid>
      <w:tr w:rsidR="007D30CE" w:rsidRPr="00212EEA" w:rsidTr="00366E9F">
        <w:trPr>
          <w:trHeight w:val="564"/>
        </w:trPr>
        <w:tc>
          <w:tcPr>
            <w:tcW w:w="4856" w:type="dxa"/>
            <w:shd w:val="clear" w:color="auto" w:fill="auto"/>
          </w:tcPr>
          <w:p w:rsidR="007D30CE" w:rsidRDefault="007D30CE" w:rsidP="007D30CE"/>
        </w:tc>
        <w:tc>
          <w:tcPr>
            <w:tcW w:w="4896" w:type="dxa"/>
            <w:shd w:val="clear" w:color="auto" w:fill="auto"/>
          </w:tcPr>
          <w:p w:rsidR="007D30CE" w:rsidRDefault="007D30CE" w:rsidP="007D30CE"/>
        </w:tc>
      </w:tr>
      <w:tr w:rsidR="007D30CE" w:rsidRPr="00CE2C63" w:rsidTr="00DF773D">
        <w:trPr>
          <w:trHeight w:val="564"/>
        </w:trPr>
        <w:tc>
          <w:tcPr>
            <w:tcW w:w="4856" w:type="dxa"/>
            <w:shd w:val="clear" w:color="auto" w:fill="auto"/>
          </w:tcPr>
          <w:p w:rsidR="007D30CE" w:rsidRDefault="007D30CE" w:rsidP="00DF773D">
            <w:pPr>
              <w:snapToGrid w:val="0"/>
              <w:rPr>
                <w:b/>
                <w:bCs/>
                <w:sz w:val="26"/>
                <w:szCs w:val="26"/>
              </w:rPr>
            </w:pPr>
            <w:r w:rsidRPr="006B1005">
              <w:rPr>
                <w:b/>
                <w:bCs/>
                <w:sz w:val="26"/>
                <w:szCs w:val="26"/>
              </w:rPr>
              <w:t xml:space="preserve">Представитель МИД России в </w:t>
            </w:r>
          </w:p>
          <w:p w:rsidR="007D30CE" w:rsidRPr="005C5CD4" w:rsidRDefault="007D30CE" w:rsidP="00DF773D">
            <w:pPr>
              <w:snapToGrid w:val="0"/>
              <w:rPr>
                <w:b/>
                <w:bCs/>
                <w:sz w:val="26"/>
                <w:szCs w:val="26"/>
              </w:rPr>
            </w:pPr>
            <w:r w:rsidRPr="006B1005">
              <w:rPr>
                <w:b/>
                <w:bCs/>
                <w:sz w:val="26"/>
                <w:szCs w:val="26"/>
              </w:rPr>
              <w:t xml:space="preserve">г. Мурманске </w:t>
            </w:r>
          </w:p>
          <w:p w:rsidR="007D30CE" w:rsidRPr="00CE2C63" w:rsidRDefault="007D30CE" w:rsidP="00DF773D">
            <w:pPr>
              <w:snapToGrid w:val="0"/>
              <w:rPr>
                <w:bCs/>
                <w:sz w:val="24"/>
                <w:szCs w:val="24"/>
              </w:rPr>
            </w:pPr>
            <w:r>
              <w:rPr>
                <w:sz w:val="24"/>
                <w:szCs w:val="24"/>
              </w:rPr>
              <w:t>_________________________</w:t>
            </w:r>
            <w:r w:rsidRPr="00CE2C63">
              <w:rPr>
                <w:sz w:val="24"/>
                <w:szCs w:val="24"/>
              </w:rPr>
              <w:t>Галкин Е.Г.</w:t>
            </w:r>
          </w:p>
        </w:tc>
        <w:tc>
          <w:tcPr>
            <w:tcW w:w="4896" w:type="dxa"/>
            <w:shd w:val="clear" w:color="auto" w:fill="auto"/>
          </w:tcPr>
          <w:p w:rsidR="007D30CE" w:rsidRPr="006B1005" w:rsidRDefault="00C335D3" w:rsidP="00DF773D">
            <w:pPr>
              <w:widowControl w:val="0"/>
              <w:ind w:left="132" w:right="113"/>
              <w:jc w:val="both"/>
              <w:outlineLvl w:val="0"/>
              <w:rPr>
                <w:b/>
                <w:bCs/>
                <w:sz w:val="26"/>
                <w:szCs w:val="26"/>
              </w:rPr>
            </w:pPr>
            <w:r>
              <w:rPr>
                <w:b/>
                <w:bCs/>
                <w:sz w:val="26"/>
                <w:szCs w:val="26"/>
              </w:rPr>
              <w:t>Руководитель</w:t>
            </w:r>
          </w:p>
          <w:p w:rsidR="007D30CE" w:rsidRDefault="007D30CE" w:rsidP="00DF773D">
            <w:pPr>
              <w:widowControl w:val="0"/>
              <w:ind w:right="113"/>
              <w:jc w:val="both"/>
              <w:outlineLvl w:val="0"/>
              <w:rPr>
                <w:sz w:val="24"/>
                <w:szCs w:val="24"/>
              </w:rPr>
            </w:pPr>
          </w:p>
          <w:p w:rsidR="007D30CE" w:rsidRDefault="007D30CE" w:rsidP="00DF773D">
            <w:pPr>
              <w:widowControl w:val="0"/>
              <w:ind w:left="132" w:right="113"/>
              <w:jc w:val="both"/>
              <w:outlineLvl w:val="0"/>
              <w:rPr>
                <w:sz w:val="24"/>
                <w:szCs w:val="24"/>
              </w:rPr>
            </w:pPr>
            <w:r>
              <w:rPr>
                <w:sz w:val="24"/>
                <w:szCs w:val="24"/>
              </w:rPr>
              <w:t>_____________________</w:t>
            </w:r>
            <w:r w:rsidR="00C335D3">
              <w:rPr>
                <w:sz w:val="24"/>
                <w:szCs w:val="24"/>
              </w:rPr>
              <w:t>/                       /</w:t>
            </w:r>
            <w:bookmarkStart w:id="4" w:name="_GoBack"/>
            <w:bookmarkEnd w:id="4"/>
          </w:p>
          <w:p w:rsidR="007D30CE" w:rsidRPr="00212EEA" w:rsidRDefault="007D30CE" w:rsidP="00DF773D">
            <w:pPr>
              <w:widowControl w:val="0"/>
              <w:ind w:right="113"/>
              <w:jc w:val="both"/>
              <w:outlineLvl w:val="0"/>
              <w:rPr>
                <w:sz w:val="26"/>
                <w:szCs w:val="26"/>
              </w:rPr>
            </w:pPr>
          </w:p>
        </w:tc>
      </w:tr>
    </w:tbl>
    <w:p w:rsidR="007D30CE" w:rsidRDefault="007D30CE" w:rsidP="007D30CE">
      <w:pPr>
        <w:rPr>
          <w:sz w:val="24"/>
        </w:rPr>
      </w:pPr>
      <w:r>
        <w:rPr>
          <w:sz w:val="24"/>
        </w:rPr>
        <w:t>м.п.</w:t>
      </w:r>
      <w:r>
        <w:rPr>
          <w:sz w:val="24"/>
        </w:rPr>
        <w:tab/>
      </w:r>
      <w:r>
        <w:rPr>
          <w:sz w:val="24"/>
        </w:rPr>
        <w:tab/>
      </w:r>
      <w:r>
        <w:rPr>
          <w:sz w:val="24"/>
        </w:rPr>
        <w:tab/>
      </w:r>
      <w:r>
        <w:rPr>
          <w:sz w:val="24"/>
        </w:rPr>
        <w:tab/>
      </w:r>
      <w:r>
        <w:rPr>
          <w:sz w:val="24"/>
        </w:rPr>
        <w:tab/>
      </w:r>
      <w:r>
        <w:rPr>
          <w:sz w:val="24"/>
        </w:rPr>
        <w:tab/>
      </w:r>
      <w:r>
        <w:rPr>
          <w:sz w:val="24"/>
        </w:rPr>
        <w:tab/>
        <w:t>м.п.</w:t>
      </w:r>
    </w:p>
    <w:p w:rsidR="0035617F" w:rsidRDefault="0035617F" w:rsidP="002A4197">
      <w:pPr>
        <w:rPr>
          <w:sz w:val="24"/>
        </w:rPr>
      </w:pPr>
    </w:p>
    <w:sectPr w:rsidR="0035617F" w:rsidSect="007E2A69">
      <w:footerReference w:type="default" r:id="rId8"/>
      <w:pgSz w:w="11906" w:h="16838"/>
      <w:pgMar w:top="1135" w:right="851" w:bottom="0" w:left="15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1AD2" w:rsidRDefault="000A1AD2" w:rsidP="00F822AE">
      <w:r>
        <w:separator/>
      </w:r>
    </w:p>
  </w:endnote>
  <w:endnote w:type="continuationSeparator" w:id="0">
    <w:p w:rsidR="000A1AD2" w:rsidRDefault="000A1AD2" w:rsidP="00F82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22AE" w:rsidRDefault="00F822AE">
    <w:pPr>
      <w:pStyle w:val="af2"/>
      <w:jc w:val="center"/>
    </w:pPr>
    <w:r>
      <w:fldChar w:fldCharType="begin"/>
    </w:r>
    <w:r>
      <w:instrText>PAGE   \* MERGEFORMAT</w:instrText>
    </w:r>
    <w:r>
      <w:fldChar w:fldCharType="separate"/>
    </w:r>
    <w:r>
      <w:t>2</w:t>
    </w:r>
    <w:r>
      <w:fldChar w:fldCharType="end"/>
    </w:r>
  </w:p>
  <w:p w:rsidR="00F822AE" w:rsidRDefault="00F822AE">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1AD2" w:rsidRDefault="000A1AD2" w:rsidP="00F822AE">
      <w:r>
        <w:separator/>
      </w:r>
    </w:p>
  </w:footnote>
  <w:footnote w:type="continuationSeparator" w:id="0">
    <w:p w:rsidR="000A1AD2" w:rsidRDefault="000A1AD2" w:rsidP="00F822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227F284F"/>
    <w:multiLevelType w:val="multilevel"/>
    <w:tmpl w:val="3D8C7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5F6A0A"/>
    <w:multiLevelType w:val="hybridMultilevel"/>
    <w:tmpl w:val="A516CF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AFD3667"/>
    <w:multiLevelType w:val="hybridMultilevel"/>
    <w:tmpl w:val="B04AA6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CD6175E"/>
    <w:multiLevelType w:val="hybridMultilevel"/>
    <w:tmpl w:val="FCF6FE68"/>
    <w:lvl w:ilvl="0" w:tplc="22CA2A94">
      <w:start w:val="1"/>
      <w:numFmt w:val="decimal"/>
      <w:lvlText w:val="4.1.%1."/>
      <w:lvlJc w:val="left"/>
      <w:pPr>
        <w:ind w:left="1260" w:hanging="360"/>
      </w:pPr>
      <w:rPr>
        <w:rFonts w:cs="Times New Roman" w:hint="default"/>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num w:numId="1">
    <w:abstractNumId w:val="0"/>
  </w:num>
  <w:num w:numId="2">
    <w:abstractNumId w:val="1"/>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2CA"/>
    <w:rsid w:val="00002894"/>
    <w:rsid w:val="00027B71"/>
    <w:rsid w:val="00046F6B"/>
    <w:rsid w:val="00060BCA"/>
    <w:rsid w:val="00077D8D"/>
    <w:rsid w:val="000860C3"/>
    <w:rsid w:val="00086453"/>
    <w:rsid w:val="000A1AD2"/>
    <w:rsid w:val="000B02DB"/>
    <w:rsid w:val="000B104E"/>
    <w:rsid w:val="000C276E"/>
    <w:rsid w:val="000C2EAE"/>
    <w:rsid w:val="000D4C67"/>
    <w:rsid w:val="000F63CD"/>
    <w:rsid w:val="00105DB4"/>
    <w:rsid w:val="001114BF"/>
    <w:rsid w:val="001219E2"/>
    <w:rsid w:val="00136DBF"/>
    <w:rsid w:val="00147F8A"/>
    <w:rsid w:val="0017583B"/>
    <w:rsid w:val="00177223"/>
    <w:rsid w:val="001B059A"/>
    <w:rsid w:val="001F414B"/>
    <w:rsid w:val="001F58FA"/>
    <w:rsid w:val="00212EEA"/>
    <w:rsid w:val="002542AA"/>
    <w:rsid w:val="002673B0"/>
    <w:rsid w:val="002A4197"/>
    <w:rsid w:val="002E21EA"/>
    <w:rsid w:val="002F1F29"/>
    <w:rsid w:val="002F4955"/>
    <w:rsid w:val="002F579B"/>
    <w:rsid w:val="00320B0F"/>
    <w:rsid w:val="00326362"/>
    <w:rsid w:val="0035617F"/>
    <w:rsid w:val="00366E9F"/>
    <w:rsid w:val="00393388"/>
    <w:rsid w:val="003A67A9"/>
    <w:rsid w:val="003B2FA9"/>
    <w:rsid w:val="003E015E"/>
    <w:rsid w:val="003E71AF"/>
    <w:rsid w:val="004007D1"/>
    <w:rsid w:val="004220AD"/>
    <w:rsid w:val="0043421B"/>
    <w:rsid w:val="00435704"/>
    <w:rsid w:val="004C0CD9"/>
    <w:rsid w:val="004D09D5"/>
    <w:rsid w:val="004E00C7"/>
    <w:rsid w:val="004E18FA"/>
    <w:rsid w:val="004E3406"/>
    <w:rsid w:val="005045D7"/>
    <w:rsid w:val="00535359"/>
    <w:rsid w:val="00535493"/>
    <w:rsid w:val="00546746"/>
    <w:rsid w:val="00554C46"/>
    <w:rsid w:val="005700C6"/>
    <w:rsid w:val="00570DB4"/>
    <w:rsid w:val="00582507"/>
    <w:rsid w:val="00587261"/>
    <w:rsid w:val="005B37D7"/>
    <w:rsid w:val="005C5CD4"/>
    <w:rsid w:val="005E226B"/>
    <w:rsid w:val="005E5AEB"/>
    <w:rsid w:val="005F4EFB"/>
    <w:rsid w:val="0067512C"/>
    <w:rsid w:val="006770E2"/>
    <w:rsid w:val="006929AE"/>
    <w:rsid w:val="0069457F"/>
    <w:rsid w:val="006E338E"/>
    <w:rsid w:val="006F6131"/>
    <w:rsid w:val="00721B89"/>
    <w:rsid w:val="00726356"/>
    <w:rsid w:val="00733992"/>
    <w:rsid w:val="00736A63"/>
    <w:rsid w:val="00764456"/>
    <w:rsid w:val="00764649"/>
    <w:rsid w:val="0077338E"/>
    <w:rsid w:val="007A677C"/>
    <w:rsid w:val="007D30CE"/>
    <w:rsid w:val="007E02B8"/>
    <w:rsid w:val="007E2A69"/>
    <w:rsid w:val="00810F72"/>
    <w:rsid w:val="0082675D"/>
    <w:rsid w:val="00830A8A"/>
    <w:rsid w:val="00844044"/>
    <w:rsid w:val="0085012E"/>
    <w:rsid w:val="00865DA5"/>
    <w:rsid w:val="00874F3D"/>
    <w:rsid w:val="0089289D"/>
    <w:rsid w:val="00911078"/>
    <w:rsid w:val="009168C8"/>
    <w:rsid w:val="009216EB"/>
    <w:rsid w:val="009256BE"/>
    <w:rsid w:val="00993B43"/>
    <w:rsid w:val="009A5557"/>
    <w:rsid w:val="009B500A"/>
    <w:rsid w:val="009B5130"/>
    <w:rsid w:val="009C68DF"/>
    <w:rsid w:val="009F011D"/>
    <w:rsid w:val="00A164D3"/>
    <w:rsid w:val="00A22067"/>
    <w:rsid w:val="00A53E54"/>
    <w:rsid w:val="00A86514"/>
    <w:rsid w:val="00A91F6F"/>
    <w:rsid w:val="00A92FFA"/>
    <w:rsid w:val="00A94EEC"/>
    <w:rsid w:val="00AA604B"/>
    <w:rsid w:val="00AD3256"/>
    <w:rsid w:val="00AD7698"/>
    <w:rsid w:val="00B14066"/>
    <w:rsid w:val="00B2187C"/>
    <w:rsid w:val="00B3638D"/>
    <w:rsid w:val="00B52E3D"/>
    <w:rsid w:val="00B62E0C"/>
    <w:rsid w:val="00B667FF"/>
    <w:rsid w:val="00B73FE8"/>
    <w:rsid w:val="00BE61FB"/>
    <w:rsid w:val="00C042AE"/>
    <w:rsid w:val="00C158C8"/>
    <w:rsid w:val="00C17FFD"/>
    <w:rsid w:val="00C335D3"/>
    <w:rsid w:val="00C42DB0"/>
    <w:rsid w:val="00C43088"/>
    <w:rsid w:val="00C45911"/>
    <w:rsid w:val="00C47F3C"/>
    <w:rsid w:val="00C50014"/>
    <w:rsid w:val="00C57041"/>
    <w:rsid w:val="00C61117"/>
    <w:rsid w:val="00C752A0"/>
    <w:rsid w:val="00C82678"/>
    <w:rsid w:val="00C93A67"/>
    <w:rsid w:val="00C968FE"/>
    <w:rsid w:val="00CB5742"/>
    <w:rsid w:val="00CC182A"/>
    <w:rsid w:val="00CD307F"/>
    <w:rsid w:val="00CE2C63"/>
    <w:rsid w:val="00CE57F0"/>
    <w:rsid w:val="00D07879"/>
    <w:rsid w:val="00D4642A"/>
    <w:rsid w:val="00D6210E"/>
    <w:rsid w:val="00DB0FA0"/>
    <w:rsid w:val="00DD708D"/>
    <w:rsid w:val="00DF773D"/>
    <w:rsid w:val="00E0059F"/>
    <w:rsid w:val="00E16E18"/>
    <w:rsid w:val="00E22FB2"/>
    <w:rsid w:val="00E37082"/>
    <w:rsid w:val="00E522CA"/>
    <w:rsid w:val="00E53CE8"/>
    <w:rsid w:val="00E73BDC"/>
    <w:rsid w:val="00E907BC"/>
    <w:rsid w:val="00E950F5"/>
    <w:rsid w:val="00ED1E51"/>
    <w:rsid w:val="00EF6BBA"/>
    <w:rsid w:val="00F17C00"/>
    <w:rsid w:val="00F41BC6"/>
    <w:rsid w:val="00F45D93"/>
    <w:rsid w:val="00F61863"/>
    <w:rsid w:val="00F73ABB"/>
    <w:rsid w:val="00F7446B"/>
    <w:rsid w:val="00F7791C"/>
    <w:rsid w:val="00F822AE"/>
    <w:rsid w:val="00F920CB"/>
    <w:rsid w:val="00FA3CC5"/>
    <w:rsid w:val="00FC0360"/>
    <w:rsid w:val="00FC339F"/>
    <w:rsid w:val="00FC7B9A"/>
    <w:rsid w:val="00FE2D0F"/>
    <w:rsid w:val="00FF4C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9CE6523"/>
  <w15:chartTrackingRefBased/>
  <w15:docId w15:val="{064CE325-91F6-4463-86F0-EC6711BEF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lang w:eastAsia="ar-SA"/>
    </w:rPr>
  </w:style>
  <w:style w:type="paragraph" w:styleId="1">
    <w:name w:val="heading 1"/>
    <w:basedOn w:val="a"/>
    <w:next w:val="a"/>
    <w:qFormat/>
    <w:pPr>
      <w:keepNext/>
      <w:numPr>
        <w:numId w:val="1"/>
      </w:numPr>
      <w:outlineLvl w:val="0"/>
    </w:pPr>
    <w:rPr>
      <w:sz w:val="24"/>
    </w:rPr>
  </w:style>
  <w:style w:type="paragraph" w:styleId="2">
    <w:name w:val="heading 2"/>
    <w:basedOn w:val="a"/>
    <w:next w:val="a"/>
    <w:link w:val="20"/>
    <w:uiPriority w:val="9"/>
    <w:semiHidden/>
    <w:unhideWhenUsed/>
    <w:qFormat/>
    <w:rsid w:val="00726356"/>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unhideWhenUsed/>
    <w:qFormat/>
    <w:rsid w:val="00721B89"/>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10">
    <w:name w:val="Основной шрифт абзаца1"/>
  </w:style>
  <w:style w:type="paragraph" w:styleId="a3">
    <w:name w:val="Title"/>
    <w:basedOn w:val="a"/>
    <w:next w:val="a4"/>
    <w:pPr>
      <w:keepNext/>
      <w:spacing w:before="240" w:after="120"/>
    </w:pPr>
    <w:rPr>
      <w:rFonts w:ascii="Arial" w:eastAsia="Lucida Sans Unicode" w:hAnsi="Arial" w:cs="Mangal"/>
      <w:sz w:val="28"/>
      <w:szCs w:val="28"/>
    </w:rPr>
  </w:style>
  <w:style w:type="paragraph" w:styleId="a4">
    <w:name w:val="Body Text"/>
    <w:basedOn w:val="a"/>
    <w:rPr>
      <w:sz w:val="24"/>
    </w:rPr>
  </w:style>
  <w:style w:type="paragraph" w:styleId="a5">
    <w:name w:val="List"/>
    <w:basedOn w:val="a4"/>
    <w:rPr>
      <w:rFonts w:cs="Mangal"/>
    </w:rPr>
  </w:style>
  <w:style w:type="paragraph" w:customStyle="1" w:styleId="11">
    <w:name w:val="Название1"/>
    <w:basedOn w:val="a"/>
    <w:pPr>
      <w:suppressLineNumbers/>
      <w:spacing w:before="120" w:after="120"/>
    </w:pPr>
    <w:rPr>
      <w:rFonts w:cs="Mangal"/>
      <w:i/>
      <w:iCs/>
      <w:sz w:val="24"/>
      <w:szCs w:val="24"/>
    </w:rPr>
  </w:style>
  <w:style w:type="paragraph" w:customStyle="1" w:styleId="12">
    <w:name w:val="Указатель1"/>
    <w:basedOn w:val="a"/>
    <w:pPr>
      <w:suppressLineNumbers/>
    </w:pPr>
    <w:rPr>
      <w:rFonts w:cs="Mangal"/>
    </w:rPr>
  </w:style>
  <w:style w:type="paragraph" w:customStyle="1" w:styleId="a6">
    <w:name w:val="Название"/>
    <w:basedOn w:val="a"/>
    <w:next w:val="a7"/>
    <w:qFormat/>
    <w:pPr>
      <w:jc w:val="center"/>
    </w:pPr>
    <w:rPr>
      <w:sz w:val="24"/>
    </w:rPr>
  </w:style>
  <w:style w:type="paragraph" w:styleId="a7">
    <w:name w:val="Subtitle"/>
    <w:basedOn w:val="a3"/>
    <w:next w:val="a4"/>
    <w:qFormat/>
    <w:pPr>
      <w:jc w:val="center"/>
    </w:pPr>
    <w:rPr>
      <w:i/>
      <w:iCs/>
    </w:rPr>
  </w:style>
  <w:style w:type="paragraph" w:customStyle="1" w:styleId="a8">
    <w:name w:val="Содержимое таблицы"/>
    <w:basedOn w:val="a"/>
    <w:pPr>
      <w:suppressLineNumbers/>
    </w:pPr>
  </w:style>
  <w:style w:type="paragraph" w:customStyle="1" w:styleId="a9">
    <w:name w:val="Заголовок таблицы"/>
    <w:basedOn w:val="a8"/>
    <w:pPr>
      <w:jc w:val="center"/>
    </w:pPr>
    <w:rPr>
      <w:b/>
      <w:bCs/>
    </w:rPr>
  </w:style>
  <w:style w:type="character" w:customStyle="1" w:styleId="30">
    <w:name w:val="Заголовок 3 Знак"/>
    <w:link w:val="3"/>
    <w:uiPriority w:val="9"/>
    <w:rsid w:val="00721B89"/>
    <w:rPr>
      <w:rFonts w:ascii="Calibri Light" w:eastAsia="Times New Roman" w:hAnsi="Calibri Light" w:cs="Times New Roman"/>
      <w:b/>
      <w:bCs/>
      <w:sz w:val="26"/>
      <w:szCs w:val="26"/>
      <w:lang w:eastAsia="ar-SA"/>
    </w:rPr>
  </w:style>
  <w:style w:type="character" w:customStyle="1" w:styleId="go">
    <w:name w:val="go"/>
    <w:rsid w:val="00721B89"/>
  </w:style>
  <w:style w:type="table" w:styleId="aa">
    <w:name w:val="Table Grid"/>
    <w:basedOn w:val="a1"/>
    <w:uiPriority w:val="39"/>
    <w:rsid w:val="0035617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35617F"/>
    <w:pPr>
      <w:suppressAutoHyphens w:val="0"/>
      <w:spacing w:line="276" w:lineRule="auto"/>
      <w:ind w:left="720"/>
      <w:contextualSpacing/>
    </w:pPr>
    <w:rPr>
      <w:rFonts w:ascii="Calibri" w:eastAsia="Calibri" w:hAnsi="Calibri"/>
      <w:sz w:val="22"/>
      <w:szCs w:val="22"/>
      <w:lang w:eastAsia="en-US"/>
    </w:rPr>
  </w:style>
  <w:style w:type="character" w:customStyle="1" w:styleId="st">
    <w:name w:val="st"/>
    <w:rsid w:val="00844044"/>
  </w:style>
  <w:style w:type="character" w:customStyle="1" w:styleId="b-col">
    <w:name w:val="b-col"/>
    <w:rsid w:val="00844044"/>
  </w:style>
  <w:style w:type="paragraph" w:styleId="ac">
    <w:name w:val="Balloon Text"/>
    <w:basedOn w:val="a"/>
    <w:link w:val="ad"/>
    <w:uiPriority w:val="99"/>
    <w:semiHidden/>
    <w:unhideWhenUsed/>
    <w:rsid w:val="00A164D3"/>
    <w:rPr>
      <w:rFonts w:ascii="Segoe UI" w:hAnsi="Segoe UI" w:cs="Segoe UI"/>
      <w:sz w:val="18"/>
      <w:szCs w:val="18"/>
    </w:rPr>
  </w:style>
  <w:style w:type="character" w:customStyle="1" w:styleId="ad">
    <w:name w:val="Текст выноски Знак"/>
    <w:link w:val="ac"/>
    <w:uiPriority w:val="99"/>
    <w:semiHidden/>
    <w:rsid w:val="00A164D3"/>
    <w:rPr>
      <w:rFonts w:ascii="Segoe UI" w:hAnsi="Segoe UI" w:cs="Segoe UI"/>
      <w:sz w:val="18"/>
      <w:szCs w:val="18"/>
      <w:lang w:eastAsia="ar-SA"/>
    </w:rPr>
  </w:style>
  <w:style w:type="character" w:customStyle="1" w:styleId="20">
    <w:name w:val="Заголовок 2 Знак"/>
    <w:link w:val="2"/>
    <w:uiPriority w:val="9"/>
    <w:semiHidden/>
    <w:rsid w:val="00726356"/>
    <w:rPr>
      <w:rFonts w:ascii="Calibri Light" w:eastAsia="Times New Roman" w:hAnsi="Calibri Light" w:cs="Times New Roman"/>
      <w:b/>
      <w:bCs/>
      <w:i/>
      <w:iCs/>
      <w:sz w:val="28"/>
      <w:szCs w:val="28"/>
      <w:lang w:eastAsia="ar-SA"/>
    </w:rPr>
  </w:style>
  <w:style w:type="character" w:styleId="ae">
    <w:name w:val="Hyperlink"/>
    <w:uiPriority w:val="99"/>
    <w:unhideWhenUsed/>
    <w:rsid w:val="00C50014"/>
    <w:rPr>
      <w:color w:val="0563C1"/>
      <w:u w:val="single"/>
    </w:rPr>
  </w:style>
  <w:style w:type="character" w:styleId="af">
    <w:name w:val="Unresolved Mention"/>
    <w:uiPriority w:val="99"/>
    <w:semiHidden/>
    <w:unhideWhenUsed/>
    <w:rsid w:val="00C50014"/>
    <w:rPr>
      <w:color w:val="605E5C"/>
      <w:shd w:val="clear" w:color="auto" w:fill="E1DFDD"/>
    </w:rPr>
  </w:style>
  <w:style w:type="table" w:customStyle="1" w:styleId="13">
    <w:name w:val="Сетка таблицы1"/>
    <w:basedOn w:val="a1"/>
    <w:next w:val="aa"/>
    <w:uiPriority w:val="39"/>
    <w:rsid w:val="001F58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F822AE"/>
    <w:pPr>
      <w:tabs>
        <w:tab w:val="center" w:pos="4677"/>
        <w:tab w:val="right" w:pos="9355"/>
      </w:tabs>
    </w:pPr>
  </w:style>
  <w:style w:type="character" w:customStyle="1" w:styleId="af1">
    <w:name w:val="Верхний колонтитул Знак"/>
    <w:link w:val="af0"/>
    <w:uiPriority w:val="99"/>
    <w:rsid w:val="00F822AE"/>
    <w:rPr>
      <w:lang w:eastAsia="ar-SA"/>
    </w:rPr>
  </w:style>
  <w:style w:type="paragraph" w:styleId="af2">
    <w:name w:val="footer"/>
    <w:basedOn w:val="a"/>
    <w:link w:val="af3"/>
    <w:uiPriority w:val="99"/>
    <w:unhideWhenUsed/>
    <w:rsid w:val="00F822AE"/>
    <w:pPr>
      <w:tabs>
        <w:tab w:val="center" w:pos="4677"/>
        <w:tab w:val="right" w:pos="9355"/>
      </w:tabs>
    </w:pPr>
  </w:style>
  <w:style w:type="character" w:customStyle="1" w:styleId="af3">
    <w:name w:val="Нижний колонтитул Знак"/>
    <w:link w:val="af2"/>
    <w:uiPriority w:val="99"/>
    <w:rsid w:val="00F822AE"/>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645895">
      <w:bodyDiv w:val="1"/>
      <w:marLeft w:val="0"/>
      <w:marRight w:val="0"/>
      <w:marTop w:val="0"/>
      <w:marBottom w:val="0"/>
      <w:divBdr>
        <w:top w:val="none" w:sz="0" w:space="0" w:color="auto"/>
        <w:left w:val="none" w:sz="0" w:space="0" w:color="auto"/>
        <w:bottom w:val="none" w:sz="0" w:space="0" w:color="auto"/>
        <w:right w:val="none" w:sz="0" w:space="0" w:color="auto"/>
      </w:divBdr>
    </w:div>
    <w:div w:id="377437399">
      <w:bodyDiv w:val="1"/>
      <w:marLeft w:val="0"/>
      <w:marRight w:val="0"/>
      <w:marTop w:val="0"/>
      <w:marBottom w:val="0"/>
      <w:divBdr>
        <w:top w:val="none" w:sz="0" w:space="0" w:color="auto"/>
        <w:left w:val="none" w:sz="0" w:space="0" w:color="auto"/>
        <w:bottom w:val="none" w:sz="0" w:space="0" w:color="auto"/>
        <w:right w:val="none" w:sz="0" w:space="0" w:color="auto"/>
      </w:divBdr>
    </w:div>
    <w:div w:id="595939356">
      <w:bodyDiv w:val="1"/>
      <w:marLeft w:val="0"/>
      <w:marRight w:val="0"/>
      <w:marTop w:val="0"/>
      <w:marBottom w:val="0"/>
      <w:divBdr>
        <w:top w:val="none" w:sz="0" w:space="0" w:color="auto"/>
        <w:left w:val="none" w:sz="0" w:space="0" w:color="auto"/>
        <w:bottom w:val="none" w:sz="0" w:space="0" w:color="auto"/>
        <w:right w:val="none" w:sz="0" w:space="0" w:color="auto"/>
      </w:divBdr>
    </w:div>
    <w:div w:id="1105729717">
      <w:bodyDiv w:val="1"/>
      <w:marLeft w:val="0"/>
      <w:marRight w:val="0"/>
      <w:marTop w:val="0"/>
      <w:marBottom w:val="0"/>
      <w:divBdr>
        <w:top w:val="none" w:sz="0" w:space="0" w:color="auto"/>
        <w:left w:val="none" w:sz="0" w:space="0" w:color="auto"/>
        <w:bottom w:val="none" w:sz="0" w:space="0" w:color="auto"/>
        <w:right w:val="none" w:sz="0" w:space="0" w:color="auto"/>
      </w:divBdr>
    </w:div>
    <w:div w:id="1333989056">
      <w:bodyDiv w:val="1"/>
      <w:marLeft w:val="0"/>
      <w:marRight w:val="0"/>
      <w:marTop w:val="0"/>
      <w:marBottom w:val="0"/>
      <w:divBdr>
        <w:top w:val="none" w:sz="0" w:space="0" w:color="auto"/>
        <w:left w:val="none" w:sz="0" w:space="0" w:color="auto"/>
        <w:bottom w:val="none" w:sz="0" w:space="0" w:color="auto"/>
        <w:right w:val="none" w:sz="0" w:space="0" w:color="auto"/>
      </w:divBdr>
    </w:div>
    <w:div w:id="1593663677">
      <w:bodyDiv w:val="1"/>
      <w:marLeft w:val="0"/>
      <w:marRight w:val="0"/>
      <w:marTop w:val="0"/>
      <w:marBottom w:val="0"/>
      <w:divBdr>
        <w:top w:val="none" w:sz="0" w:space="0" w:color="auto"/>
        <w:left w:val="none" w:sz="0" w:space="0" w:color="auto"/>
        <w:bottom w:val="none" w:sz="0" w:space="0" w:color="auto"/>
        <w:right w:val="none" w:sz="0" w:space="0" w:color="auto"/>
      </w:divBdr>
    </w:div>
    <w:div w:id="1908108499">
      <w:bodyDiv w:val="1"/>
      <w:marLeft w:val="0"/>
      <w:marRight w:val="0"/>
      <w:marTop w:val="0"/>
      <w:marBottom w:val="0"/>
      <w:divBdr>
        <w:top w:val="none" w:sz="0" w:space="0" w:color="auto"/>
        <w:left w:val="none" w:sz="0" w:space="0" w:color="auto"/>
        <w:bottom w:val="none" w:sz="0" w:space="0" w:color="auto"/>
        <w:right w:val="none" w:sz="0" w:space="0" w:color="auto"/>
      </w:divBdr>
    </w:div>
    <w:div w:id="1956137797">
      <w:bodyDiv w:val="1"/>
      <w:marLeft w:val="0"/>
      <w:marRight w:val="0"/>
      <w:marTop w:val="0"/>
      <w:marBottom w:val="0"/>
      <w:divBdr>
        <w:top w:val="none" w:sz="0" w:space="0" w:color="auto"/>
        <w:left w:val="none" w:sz="0" w:space="0" w:color="auto"/>
        <w:bottom w:val="none" w:sz="0" w:space="0" w:color="auto"/>
        <w:right w:val="none" w:sz="0" w:space="0" w:color="auto"/>
      </w:divBdr>
    </w:div>
    <w:div w:id="1968200445">
      <w:bodyDiv w:val="1"/>
      <w:marLeft w:val="0"/>
      <w:marRight w:val="0"/>
      <w:marTop w:val="0"/>
      <w:marBottom w:val="0"/>
      <w:divBdr>
        <w:top w:val="none" w:sz="0" w:space="0" w:color="auto"/>
        <w:left w:val="none" w:sz="0" w:space="0" w:color="auto"/>
        <w:bottom w:val="none" w:sz="0" w:space="0" w:color="auto"/>
        <w:right w:val="none" w:sz="0" w:space="0" w:color="auto"/>
      </w:divBdr>
    </w:div>
    <w:div w:id="197028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urmansk@mid.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1626</Words>
  <Characters>9273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10878</CharactersWithSpaces>
  <SharedDoc>false</SharedDoc>
  <HLinks>
    <vt:vector size="12" baseType="variant">
      <vt:variant>
        <vt:i4>7012376</vt:i4>
      </vt:variant>
      <vt:variant>
        <vt:i4>3</vt:i4>
      </vt:variant>
      <vt:variant>
        <vt:i4>0</vt:i4>
      </vt:variant>
      <vt:variant>
        <vt:i4>5</vt:i4>
      </vt:variant>
      <vt:variant>
        <vt:lpwstr>mailto:kanzburo-shop@yandex.ru</vt:lpwstr>
      </vt:variant>
      <vt:variant>
        <vt:lpwstr/>
      </vt:variant>
      <vt:variant>
        <vt:i4>1900588</vt:i4>
      </vt:variant>
      <vt:variant>
        <vt:i4>0</vt:i4>
      </vt:variant>
      <vt:variant>
        <vt:i4>0</vt:i4>
      </vt:variant>
      <vt:variant>
        <vt:i4>5</vt:i4>
      </vt:variant>
      <vt:variant>
        <vt:lpwstr>mailto:murmansk@mid.ru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Reanimator 99 CD</dc:creator>
  <cp:keywords/>
  <cp:lastModifiedBy>Юлия К</cp:lastModifiedBy>
  <cp:revision>8</cp:revision>
  <cp:lastPrinted>2026-05-08T06:37:00Z</cp:lastPrinted>
  <dcterms:created xsi:type="dcterms:W3CDTF">2026-05-08T06:38:00Z</dcterms:created>
  <dcterms:modified xsi:type="dcterms:W3CDTF">2026-08-06T13:44:00Z</dcterms:modified>
</cp:coreProperties>
</file>