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07F9" w:rsidRPr="009B3F3B" w:rsidRDefault="00C664E2" w:rsidP="00B55EA1">
      <w:pPr>
        <w:jc w:val="center"/>
        <w:rPr>
          <w:rFonts w:eastAsia="Arial Unicode MS"/>
          <w:b/>
          <w:bCs/>
          <w:sz w:val="28"/>
          <w:szCs w:val="28"/>
        </w:rPr>
      </w:pPr>
      <w:bookmarkStart w:id="0" w:name="_GoBack"/>
      <w:bookmarkEnd w:id="0"/>
      <w:r w:rsidRPr="009B3F3B">
        <w:rPr>
          <w:b/>
          <w:bCs/>
          <w:sz w:val="28"/>
          <w:szCs w:val="28"/>
        </w:rPr>
        <w:t>Контракт</w:t>
      </w:r>
      <w:r w:rsidR="00B55EA1" w:rsidRPr="009B3F3B">
        <w:rPr>
          <w:b/>
          <w:bCs/>
          <w:sz w:val="28"/>
          <w:szCs w:val="28"/>
        </w:rPr>
        <w:t xml:space="preserve"> </w:t>
      </w:r>
      <w:r w:rsidR="00731F53" w:rsidRPr="009B3F3B">
        <w:rPr>
          <w:rFonts w:eastAsia="Arial Unicode MS"/>
          <w:b/>
          <w:bCs/>
          <w:sz w:val="28"/>
          <w:szCs w:val="28"/>
        </w:rPr>
        <w:t>№</w:t>
      </w:r>
      <w:r w:rsidR="00D31146">
        <w:rPr>
          <w:rFonts w:eastAsia="Arial Unicode MS"/>
          <w:b/>
          <w:bCs/>
          <w:sz w:val="28"/>
          <w:szCs w:val="28"/>
        </w:rPr>
        <w:t xml:space="preserve"> </w:t>
      </w:r>
      <w:r w:rsidR="00DA7BDC">
        <w:rPr>
          <w:rFonts w:eastAsia="Arial Unicode MS"/>
          <w:b/>
          <w:bCs/>
          <w:sz w:val="28"/>
          <w:szCs w:val="28"/>
        </w:rPr>
        <w:t xml:space="preserve">         </w:t>
      </w:r>
      <w:r w:rsidR="007F17B3">
        <w:rPr>
          <w:rFonts w:eastAsia="Arial Unicode MS"/>
          <w:b/>
          <w:bCs/>
          <w:sz w:val="28"/>
          <w:szCs w:val="28"/>
        </w:rPr>
        <w:t xml:space="preserve"> </w:t>
      </w:r>
      <w:proofErr w:type="gramStart"/>
      <w:r w:rsidR="00D31146">
        <w:rPr>
          <w:rFonts w:eastAsia="Arial Unicode MS"/>
          <w:b/>
          <w:bCs/>
          <w:sz w:val="28"/>
          <w:szCs w:val="28"/>
        </w:rPr>
        <w:t>-Е</w:t>
      </w:r>
      <w:proofErr w:type="gramEnd"/>
      <w:r w:rsidR="00D31146">
        <w:rPr>
          <w:rFonts w:eastAsia="Arial Unicode MS"/>
          <w:b/>
          <w:bCs/>
          <w:sz w:val="28"/>
          <w:szCs w:val="28"/>
        </w:rPr>
        <w:t>Д/3-С25/2</w:t>
      </w:r>
      <w:r w:rsidR="007F17B3">
        <w:rPr>
          <w:rFonts w:eastAsia="Arial Unicode MS"/>
          <w:b/>
          <w:bCs/>
          <w:sz w:val="28"/>
          <w:szCs w:val="28"/>
        </w:rPr>
        <w:t>5</w:t>
      </w:r>
    </w:p>
    <w:p w:rsidR="00C207F9" w:rsidRPr="009B3F3B" w:rsidRDefault="00B55EA1" w:rsidP="00B55EA1">
      <w:pPr>
        <w:jc w:val="center"/>
        <w:rPr>
          <w:sz w:val="28"/>
          <w:szCs w:val="28"/>
        </w:rPr>
      </w:pPr>
      <w:r w:rsidRPr="009B3F3B">
        <w:rPr>
          <w:sz w:val="28"/>
          <w:szCs w:val="28"/>
        </w:rPr>
        <w:t xml:space="preserve">На </w:t>
      </w:r>
      <w:r w:rsidR="00C207F9" w:rsidRPr="009B3F3B">
        <w:rPr>
          <w:sz w:val="28"/>
          <w:szCs w:val="28"/>
        </w:rPr>
        <w:t xml:space="preserve">оказание </w:t>
      </w:r>
      <w:r w:rsidR="007F408A">
        <w:rPr>
          <w:sz w:val="28"/>
          <w:szCs w:val="28"/>
        </w:rPr>
        <w:t>услуг</w:t>
      </w:r>
      <w:r w:rsidR="00C207F9" w:rsidRPr="009B3F3B">
        <w:rPr>
          <w:sz w:val="28"/>
          <w:szCs w:val="28"/>
        </w:rPr>
        <w:t xml:space="preserve"> по техническому обслуживанию комплексных систем безопасности в</w:t>
      </w:r>
      <w:r w:rsidR="003F7F1D" w:rsidRPr="009B3F3B">
        <w:rPr>
          <w:sz w:val="28"/>
          <w:szCs w:val="28"/>
        </w:rPr>
        <w:t xml:space="preserve"> филиале</w:t>
      </w:r>
      <w:r w:rsidR="00C207F9" w:rsidRPr="009B3F3B">
        <w:rPr>
          <w:sz w:val="28"/>
          <w:szCs w:val="28"/>
        </w:rPr>
        <w:t xml:space="preserve"> </w:t>
      </w:r>
      <w:r w:rsidR="003F7F1D" w:rsidRPr="009B3F3B">
        <w:rPr>
          <w:sz w:val="28"/>
          <w:szCs w:val="28"/>
        </w:rPr>
        <w:t>ФГБУ ИАЦ Судебного департамента в Красноярском крае</w:t>
      </w:r>
    </w:p>
    <w:p w:rsidR="00134938" w:rsidRPr="009B3F3B" w:rsidRDefault="00134938" w:rsidP="00B55EA1">
      <w:pPr>
        <w:jc w:val="center"/>
        <w:rPr>
          <w:sz w:val="28"/>
          <w:szCs w:val="28"/>
        </w:rPr>
      </w:pPr>
      <w:r w:rsidRPr="009B3F3B">
        <w:rPr>
          <w:sz w:val="28"/>
          <w:szCs w:val="28"/>
        </w:rPr>
        <w:t>Идентификационный код закупки</w:t>
      </w:r>
    </w:p>
    <w:p w:rsidR="002D79BD" w:rsidRDefault="002D79BD" w:rsidP="007E1F5F">
      <w:pPr>
        <w:jc w:val="center"/>
        <w:rPr>
          <w:sz w:val="28"/>
          <w:szCs w:val="28"/>
        </w:rPr>
      </w:pPr>
      <w:r w:rsidRPr="00916A6D">
        <w:rPr>
          <w:sz w:val="28"/>
          <w:szCs w:val="28"/>
        </w:rPr>
        <w:t>№</w:t>
      </w:r>
      <w:r w:rsidRPr="002D79BD">
        <w:rPr>
          <w:sz w:val="28"/>
          <w:szCs w:val="28"/>
        </w:rPr>
        <w:t xml:space="preserve"> </w:t>
      </w:r>
      <w:r w:rsidR="00431609" w:rsidRPr="00431609">
        <w:rPr>
          <w:sz w:val="28"/>
          <w:szCs w:val="28"/>
        </w:rPr>
        <w:t>261770279292077020100100780000000000</w:t>
      </w:r>
    </w:p>
    <w:p w:rsidR="007E1F5F" w:rsidRPr="00D64E5B" w:rsidRDefault="007E1F5F" w:rsidP="002D79BD">
      <w:pPr>
        <w:widowControl w:val="0"/>
        <w:jc w:val="center"/>
        <w:rPr>
          <w:sz w:val="28"/>
          <w:szCs w:val="28"/>
        </w:rPr>
      </w:pPr>
    </w:p>
    <w:p w:rsidR="00C207F9" w:rsidRPr="009B3F3B" w:rsidRDefault="00C207F9" w:rsidP="00B55EA1">
      <w:pPr>
        <w:rPr>
          <w:rFonts w:eastAsia="Arial Unicode MS"/>
          <w:sz w:val="28"/>
          <w:szCs w:val="28"/>
        </w:rPr>
      </w:pPr>
    </w:p>
    <w:p w:rsidR="00C207F9" w:rsidRPr="009B3F3B" w:rsidRDefault="00731F53" w:rsidP="00B55EA1">
      <w:pPr>
        <w:rPr>
          <w:rFonts w:eastAsia="Arial Unicode MS"/>
          <w:sz w:val="28"/>
          <w:szCs w:val="28"/>
        </w:rPr>
      </w:pPr>
      <w:r w:rsidRPr="009B3F3B">
        <w:rPr>
          <w:rFonts w:eastAsia="Arial Unicode MS"/>
          <w:sz w:val="28"/>
          <w:szCs w:val="28"/>
        </w:rPr>
        <w:t>г. Красноярск</w:t>
      </w:r>
      <w:r w:rsidRPr="009B3F3B">
        <w:rPr>
          <w:rFonts w:eastAsia="Arial Unicode MS"/>
          <w:sz w:val="28"/>
          <w:szCs w:val="28"/>
        </w:rPr>
        <w:tab/>
      </w:r>
      <w:r w:rsidRPr="009B3F3B">
        <w:rPr>
          <w:rFonts w:eastAsia="Arial Unicode MS"/>
          <w:sz w:val="28"/>
          <w:szCs w:val="28"/>
        </w:rPr>
        <w:tab/>
      </w:r>
      <w:r w:rsidRPr="009B3F3B">
        <w:rPr>
          <w:rFonts w:eastAsia="Arial Unicode MS"/>
          <w:sz w:val="28"/>
          <w:szCs w:val="28"/>
        </w:rPr>
        <w:tab/>
      </w:r>
      <w:r w:rsidRPr="009B3F3B">
        <w:rPr>
          <w:rFonts w:eastAsia="Arial Unicode MS"/>
          <w:sz w:val="28"/>
          <w:szCs w:val="28"/>
        </w:rPr>
        <w:tab/>
      </w:r>
      <w:r w:rsidRPr="009B3F3B">
        <w:rPr>
          <w:rFonts w:eastAsia="Arial Unicode MS"/>
          <w:sz w:val="28"/>
          <w:szCs w:val="28"/>
        </w:rPr>
        <w:tab/>
      </w:r>
      <w:r w:rsidRPr="009B3F3B">
        <w:rPr>
          <w:rFonts w:eastAsia="Arial Unicode MS"/>
          <w:sz w:val="28"/>
          <w:szCs w:val="28"/>
        </w:rPr>
        <w:tab/>
      </w:r>
      <w:r w:rsidRPr="009B3F3B">
        <w:rPr>
          <w:rFonts w:eastAsia="Arial Unicode MS"/>
          <w:sz w:val="28"/>
          <w:szCs w:val="28"/>
        </w:rPr>
        <w:tab/>
      </w:r>
      <w:r w:rsidR="00273245" w:rsidRPr="009B3F3B">
        <w:rPr>
          <w:rFonts w:eastAsia="Arial Unicode MS"/>
          <w:sz w:val="28"/>
          <w:szCs w:val="28"/>
        </w:rPr>
        <w:t xml:space="preserve">   </w:t>
      </w:r>
      <w:r w:rsidR="00B55EA1" w:rsidRPr="009B3F3B">
        <w:rPr>
          <w:rFonts w:eastAsia="Arial Unicode MS"/>
          <w:sz w:val="28"/>
          <w:szCs w:val="28"/>
        </w:rPr>
        <w:t xml:space="preserve">            </w:t>
      </w:r>
      <w:r w:rsidR="005E72FE" w:rsidRPr="009B3F3B">
        <w:rPr>
          <w:rFonts w:eastAsia="Arial Unicode MS"/>
          <w:sz w:val="28"/>
          <w:szCs w:val="28"/>
        </w:rPr>
        <w:t xml:space="preserve"> </w:t>
      </w:r>
      <w:r w:rsidRPr="009B3F3B">
        <w:rPr>
          <w:rFonts w:eastAsia="Arial Unicode MS"/>
          <w:sz w:val="28"/>
          <w:szCs w:val="28"/>
        </w:rPr>
        <w:t>«</w:t>
      </w:r>
      <w:r w:rsidR="009F4DA6">
        <w:rPr>
          <w:rFonts w:eastAsia="Arial Unicode MS"/>
          <w:sz w:val="28"/>
          <w:szCs w:val="28"/>
        </w:rPr>
        <w:t xml:space="preserve"> </w:t>
      </w:r>
      <w:r w:rsidR="00D64E5B">
        <w:rPr>
          <w:rFonts w:eastAsia="Arial Unicode MS"/>
          <w:sz w:val="28"/>
          <w:szCs w:val="28"/>
        </w:rPr>
        <w:t xml:space="preserve">  </w:t>
      </w:r>
      <w:r w:rsidR="009F4DA6">
        <w:rPr>
          <w:rFonts w:eastAsia="Arial Unicode MS"/>
          <w:sz w:val="28"/>
          <w:szCs w:val="28"/>
        </w:rPr>
        <w:t xml:space="preserve">  </w:t>
      </w:r>
      <w:r w:rsidR="001A501E" w:rsidRPr="009B3F3B">
        <w:rPr>
          <w:rFonts w:eastAsia="Arial Unicode MS"/>
          <w:sz w:val="28"/>
          <w:szCs w:val="28"/>
        </w:rPr>
        <w:t>»</w:t>
      </w:r>
      <w:r w:rsidR="009F4DA6">
        <w:rPr>
          <w:rFonts w:eastAsia="Arial Unicode MS"/>
          <w:sz w:val="28"/>
          <w:szCs w:val="28"/>
        </w:rPr>
        <w:t xml:space="preserve">              </w:t>
      </w:r>
      <w:r w:rsidR="00D7553B" w:rsidRPr="009B3F3B">
        <w:rPr>
          <w:rFonts w:eastAsia="Arial Unicode MS"/>
          <w:sz w:val="28"/>
          <w:szCs w:val="28"/>
        </w:rPr>
        <w:t xml:space="preserve"> </w:t>
      </w:r>
      <w:r w:rsidR="00A543CF" w:rsidRPr="009B3F3B">
        <w:rPr>
          <w:rFonts w:eastAsia="Arial Unicode MS"/>
          <w:sz w:val="28"/>
          <w:szCs w:val="28"/>
        </w:rPr>
        <w:t>20</w:t>
      </w:r>
      <w:r w:rsidR="00E65774" w:rsidRPr="009B3F3B">
        <w:rPr>
          <w:rFonts w:eastAsia="Arial Unicode MS"/>
          <w:sz w:val="28"/>
          <w:szCs w:val="28"/>
        </w:rPr>
        <w:t>2</w:t>
      </w:r>
      <w:r w:rsidR="00431609">
        <w:rPr>
          <w:rFonts w:eastAsia="Arial Unicode MS"/>
          <w:sz w:val="28"/>
          <w:szCs w:val="28"/>
        </w:rPr>
        <w:t>6</w:t>
      </w:r>
      <w:r w:rsidR="00A543CF" w:rsidRPr="009B3F3B">
        <w:rPr>
          <w:rFonts w:eastAsia="Arial Unicode MS"/>
          <w:sz w:val="28"/>
          <w:szCs w:val="28"/>
        </w:rPr>
        <w:t xml:space="preserve"> </w:t>
      </w:r>
      <w:r w:rsidR="00C207F9" w:rsidRPr="009B3F3B">
        <w:rPr>
          <w:rFonts w:eastAsia="Arial Unicode MS"/>
          <w:sz w:val="28"/>
          <w:szCs w:val="28"/>
        </w:rPr>
        <w:t>г.</w:t>
      </w:r>
    </w:p>
    <w:p w:rsidR="00B55EA1" w:rsidRPr="009B3F3B" w:rsidRDefault="00B55EA1" w:rsidP="00B55EA1">
      <w:pPr>
        <w:rPr>
          <w:rFonts w:eastAsia="Arial Unicode MS"/>
          <w:sz w:val="28"/>
          <w:szCs w:val="28"/>
        </w:rPr>
      </w:pPr>
    </w:p>
    <w:p w:rsidR="00431609" w:rsidRPr="009B3F3B" w:rsidRDefault="00431609" w:rsidP="00431609">
      <w:pPr>
        <w:ind w:firstLine="851"/>
        <w:jc w:val="both"/>
        <w:rPr>
          <w:sz w:val="28"/>
          <w:szCs w:val="28"/>
        </w:rPr>
      </w:pPr>
      <w:r w:rsidRPr="009B3F3B">
        <w:rPr>
          <w:sz w:val="28"/>
          <w:szCs w:val="28"/>
        </w:rPr>
        <w:t>Федеральное Государственное бюджетное учреждение «Информационно-аналитический центр поддержки ГАС «Правосудие», далее именуемое  Заказчик в лице</w:t>
      </w:r>
      <w:r>
        <w:rPr>
          <w:sz w:val="28"/>
          <w:szCs w:val="28"/>
        </w:rPr>
        <w:t xml:space="preserve"> </w:t>
      </w:r>
      <w:bookmarkStart w:id="1" w:name="_Hlk217044687"/>
      <w:r>
        <w:rPr>
          <w:sz w:val="28"/>
          <w:szCs w:val="28"/>
        </w:rPr>
        <w:t>Буробиной Екатерины Владимировны</w:t>
      </w:r>
      <w:r w:rsidRPr="009B3F3B">
        <w:rPr>
          <w:sz w:val="28"/>
          <w:szCs w:val="28"/>
        </w:rPr>
        <w:t xml:space="preserve"> </w:t>
      </w:r>
      <w:r>
        <w:rPr>
          <w:sz w:val="28"/>
          <w:szCs w:val="28"/>
        </w:rPr>
        <w:t>начальника административно-хозяйственного отдела</w:t>
      </w:r>
      <w:r w:rsidRPr="009B3F3B">
        <w:rPr>
          <w:sz w:val="28"/>
          <w:szCs w:val="28"/>
        </w:rPr>
        <w:t xml:space="preserve"> </w:t>
      </w:r>
      <w:bookmarkEnd w:id="1"/>
      <w:r w:rsidRPr="009B3F3B">
        <w:rPr>
          <w:sz w:val="28"/>
          <w:szCs w:val="28"/>
        </w:rPr>
        <w:t xml:space="preserve">федерального государственного бюджетного учреждения «Информационно-аналитический центр поддержки ГАС «Правосудие действующего на основании доверенности № </w:t>
      </w:r>
      <w:r>
        <w:rPr>
          <w:sz w:val="28"/>
          <w:szCs w:val="28"/>
        </w:rPr>
        <w:t>41</w:t>
      </w:r>
      <w:r w:rsidRPr="009B3F3B">
        <w:rPr>
          <w:sz w:val="28"/>
          <w:szCs w:val="28"/>
        </w:rPr>
        <w:t xml:space="preserve"> от </w:t>
      </w:r>
      <w:r>
        <w:rPr>
          <w:sz w:val="28"/>
          <w:szCs w:val="28"/>
        </w:rPr>
        <w:t>10</w:t>
      </w:r>
      <w:r w:rsidRPr="009B3F3B">
        <w:rPr>
          <w:sz w:val="28"/>
          <w:szCs w:val="28"/>
        </w:rPr>
        <w:t>.</w:t>
      </w:r>
      <w:r>
        <w:rPr>
          <w:sz w:val="28"/>
          <w:szCs w:val="28"/>
        </w:rPr>
        <w:t>03</w:t>
      </w:r>
      <w:r w:rsidRPr="009B3F3B">
        <w:rPr>
          <w:sz w:val="28"/>
          <w:szCs w:val="28"/>
        </w:rPr>
        <w:t>.202</w:t>
      </w:r>
      <w:r>
        <w:rPr>
          <w:sz w:val="28"/>
          <w:szCs w:val="28"/>
        </w:rPr>
        <w:t>6</w:t>
      </w:r>
      <w:r w:rsidRPr="009B3F3B">
        <w:rPr>
          <w:sz w:val="28"/>
          <w:szCs w:val="28"/>
        </w:rPr>
        <w:t xml:space="preserve"> г.,  с одной стороны и </w:t>
      </w:r>
      <w:r>
        <w:rPr>
          <w:sz w:val="28"/>
          <w:szCs w:val="28"/>
        </w:rPr>
        <w:t xml:space="preserve">                                       </w:t>
      </w:r>
      <w:r w:rsidRPr="009B3F3B">
        <w:rPr>
          <w:sz w:val="28"/>
          <w:szCs w:val="28"/>
        </w:rPr>
        <w:t>именуемое в дальнейшем Исполнитель</w:t>
      </w:r>
      <w:r w:rsidRPr="00E958AD">
        <w:rPr>
          <w:sz w:val="28"/>
          <w:szCs w:val="28"/>
        </w:rPr>
        <w:t>, в лице</w:t>
      </w:r>
      <w:proofErr w:type="gramStart"/>
      <w:r w:rsidRPr="009B3F3B">
        <w:rPr>
          <w:sz w:val="28"/>
          <w:szCs w:val="28"/>
        </w:rPr>
        <w:t xml:space="preserve"> </w:t>
      </w:r>
      <w:r>
        <w:rPr>
          <w:sz w:val="28"/>
          <w:szCs w:val="28"/>
        </w:rPr>
        <w:t xml:space="preserve">                              </w:t>
      </w:r>
      <w:r w:rsidRPr="009B3F3B">
        <w:rPr>
          <w:sz w:val="28"/>
          <w:szCs w:val="28"/>
        </w:rPr>
        <w:t>,</w:t>
      </w:r>
      <w:proofErr w:type="gramEnd"/>
      <w:r w:rsidRPr="009B3F3B">
        <w:rPr>
          <w:sz w:val="28"/>
          <w:szCs w:val="28"/>
        </w:rPr>
        <w:t xml:space="preserve"> действующего на основании Устава, с другой стороны в соответствии с п.4 ч.</w:t>
      </w:r>
      <w:proofErr w:type="gramStart"/>
      <w:r w:rsidRPr="009B3F3B">
        <w:rPr>
          <w:sz w:val="28"/>
          <w:szCs w:val="28"/>
        </w:rPr>
        <w:t>1 ст. 93 Федерального закона от 05.04.2013 № 44-ФЗ</w:t>
      </w:r>
      <w:r>
        <w:rPr>
          <w:sz w:val="28"/>
          <w:szCs w:val="28"/>
        </w:rPr>
        <w:t xml:space="preserve"> </w:t>
      </w:r>
      <w:r w:rsidRPr="009B3F3B">
        <w:rPr>
          <w:sz w:val="28"/>
          <w:szCs w:val="28"/>
        </w:rPr>
        <w:t xml:space="preserve"> «О контрактной системе в сфере закупок товаров, работ, </w:t>
      </w:r>
      <w:r>
        <w:rPr>
          <w:sz w:val="28"/>
          <w:szCs w:val="28"/>
        </w:rPr>
        <w:t>услуг</w:t>
      </w:r>
      <w:r w:rsidRPr="009B3F3B">
        <w:rPr>
          <w:sz w:val="28"/>
          <w:szCs w:val="28"/>
        </w:rPr>
        <w:t xml:space="preserve"> для обеспечения государственных и муниципальных нужд», </w:t>
      </w:r>
      <w:r w:rsidRPr="000B6510">
        <w:rPr>
          <w:color w:val="000000"/>
          <w:sz w:val="25"/>
          <w:szCs w:val="25"/>
        </w:rPr>
        <w:t>Идентификационный код закупки</w:t>
      </w:r>
      <w:r>
        <w:rPr>
          <w:color w:val="000000"/>
          <w:sz w:val="25"/>
          <w:szCs w:val="25"/>
        </w:rPr>
        <w:t xml:space="preserve"> </w:t>
      </w:r>
      <w:r w:rsidRPr="005559D3">
        <w:rPr>
          <w:sz w:val="28"/>
          <w:szCs w:val="28"/>
        </w:rPr>
        <w:t xml:space="preserve">№ </w:t>
      </w:r>
      <w:r w:rsidRPr="00642BC4">
        <w:rPr>
          <w:sz w:val="28"/>
          <w:szCs w:val="28"/>
        </w:rPr>
        <w:t>261770279292077020100100780000000000</w:t>
      </w:r>
      <w:r w:rsidRPr="005559D3">
        <w:rPr>
          <w:sz w:val="28"/>
          <w:szCs w:val="28"/>
        </w:rPr>
        <w:t>) заключили</w:t>
      </w:r>
      <w:r w:rsidRPr="009B3F3B">
        <w:rPr>
          <w:sz w:val="28"/>
          <w:szCs w:val="28"/>
        </w:rPr>
        <w:t> настоящий контракт (далее - Контракт) о нижеследующем:</w:t>
      </w:r>
      <w:proofErr w:type="gramEnd"/>
    </w:p>
    <w:p w:rsidR="00B55EA1" w:rsidRPr="009B3F3B" w:rsidRDefault="00B55EA1" w:rsidP="005758B1">
      <w:pPr>
        <w:spacing w:before="120" w:after="120"/>
        <w:jc w:val="center"/>
        <w:rPr>
          <w:b/>
          <w:bCs/>
          <w:sz w:val="28"/>
          <w:szCs w:val="28"/>
        </w:rPr>
      </w:pPr>
      <w:r w:rsidRPr="009B3F3B">
        <w:rPr>
          <w:b/>
          <w:bCs/>
          <w:sz w:val="28"/>
          <w:szCs w:val="28"/>
        </w:rPr>
        <w:t>1.</w:t>
      </w:r>
      <w:r w:rsidR="00C207F9" w:rsidRPr="009B3F3B">
        <w:rPr>
          <w:b/>
          <w:bCs/>
          <w:sz w:val="28"/>
          <w:szCs w:val="28"/>
        </w:rPr>
        <w:t xml:space="preserve">ПРЕДМЕТ </w:t>
      </w:r>
      <w:r w:rsidR="002956D6" w:rsidRPr="009B3F3B">
        <w:rPr>
          <w:b/>
          <w:bCs/>
          <w:sz w:val="28"/>
          <w:szCs w:val="28"/>
        </w:rPr>
        <w:t>КОНТРАКТА</w:t>
      </w:r>
    </w:p>
    <w:p w:rsidR="005E72FE" w:rsidRPr="009B3F3B" w:rsidRDefault="00C207F9" w:rsidP="00B55EA1">
      <w:pPr>
        <w:ind w:firstLine="851"/>
        <w:jc w:val="both"/>
        <w:rPr>
          <w:sz w:val="28"/>
          <w:szCs w:val="28"/>
        </w:rPr>
      </w:pPr>
      <w:r w:rsidRPr="009B3F3B">
        <w:rPr>
          <w:sz w:val="28"/>
          <w:szCs w:val="28"/>
        </w:rPr>
        <w:t xml:space="preserve">1.1. Заказчик поручает, а Исполнитель принимает на себя обязательство осуществлять оказание </w:t>
      </w:r>
      <w:r w:rsidR="007F408A">
        <w:rPr>
          <w:sz w:val="28"/>
          <w:szCs w:val="28"/>
        </w:rPr>
        <w:t>услуг</w:t>
      </w:r>
      <w:r w:rsidRPr="009B3F3B">
        <w:rPr>
          <w:sz w:val="28"/>
          <w:szCs w:val="28"/>
        </w:rPr>
        <w:t xml:space="preserve"> по техническому обслуживанию комплексных систем безопасности (да</w:t>
      </w:r>
      <w:r w:rsidR="0043632A" w:rsidRPr="009B3F3B">
        <w:rPr>
          <w:sz w:val="28"/>
          <w:szCs w:val="28"/>
        </w:rPr>
        <w:t xml:space="preserve">лее – системы безопасности) в </w:t>
      </w:r>
      <w:r w:rsidRPr="009B3F3B">
        <w:rPr>
          <w:sz w:val="28"/>
          <w:szCs w:val="28"/>
        </w:rPr>
        <w:t>здан</w:t>
      </w:r>
      <w:r w:rsidR="005E72FE" w:rsidRPr="009B3F3B">
        <w:rPr>
          <w:sz w:val="28"/>
          <w:szCs w:val="28"/>
        </w:rPr>
        <w:t>ии (помещении)</w:t>
      </w:r>
      <w:r w:rsidRPr="009B3F3B">
        <w:rPr>
          <w:sz w:val="28"/>
          <w:szCs w:val="28"/>
        </w:rPr>
        <w:t xml:space="preserve"> </w:t>
      </w:r>
      <w:r w:rsidR="005E72FE" w:rsidRPr="009B3F3B">
        <w:rPr>
          <w:sz w:val="28"/>
          <w:szCs w:val="28"/>
        </w:rPr>
        <w:t>филиала ФГБУ ИАЦ Судебного департамента в Красноярском крае</w:t>
      </w:r>
      <w:r w:rsidRPr="009B3F3B">
        <w:rPr>
          <w:sz w:val="28"/>
          <w:szCs w:val="28"/>
        </w:rPr>
        <w:t>, расположенн</w:t>
      </w:r>
      <w:r w:rsidR="005E72FE" w:rsidRPr="009B3F3B">
        <w:rPr>
          <w:sz w:val="28"/>
          <w:szCs w:val="28"/>
        </w:rPr>
        <w:t>ого</w:t>
      </w:r>
      <w:r w:rsidR="00015AA8" w:rsidRPr="009B3F3B">
        <w:rPr>
          <w:sz w:val="28"/>
          <w:szCs w:val="28"/>
        </w:rPr>
        <w:t xml:space="preserve"> по адресу:</w:t>
      </w:r>
      <w:r w:rsidR="00F263BC" w:rsidRPr="009B3F3B">
        <w:rPr>
          <w:sz w:val="28"/>
          <w:szCs w:val="28"/>
        </w:rPr>
        <w:t xml:space="preserve"> </w:t>
      </w:r>
      <w:r w:rsidR="005E72FE" w:rsidRPr="009B3F3B">
        <w:rPr>
          <w:sz w:val="28"/>
          <w:szCs w:val="28"/>
        </w:rPr>
        <w:t>660077,</w:t>
      </w:r>
      <w:r w:rsidR="00F263BC" w:rsidRPr="009B3F3B">
        <w:rPr>
          <w:sz w:val="28"/>
          <w:szCs w:val="28"/>
        </w:rPr>
        <w:t xml:space="preserve"> </w:t>
      </w:r>
      <w:r w:rsidR="005E72FE" w:rsidRPr="009B3F3B">
        <w:rPr>
          <w:sz w:val="28"/>
          <w:szCs w:val="28"/>
        </w:rPr>
        <w:t xml:space="preserve">г. Красноярск, ул. Весны, д. 9, пом. 185, расположенного на 1 этаже. </w:t>
      </w:r>
    </w:p>
    <w:p w:rsidR="005C3116" w:rsidRPr="009B3F3B" w:rsidRDefault="005C3116" w:rsidP="00B55EA1">
      <w:pPr>
        <w:ind w:firstLine="851"/>
        <w:jc w:val="both"/>
        <w:rPr>
          <w:sz w:val="28"/>
          <w:szCs w:val="28"/>
        </w:rPr>
      </w:pPr>
      <w:r w:rsidRPr="009B3F3B">
        <w:rPr>
          <w:sz w:val="28"/>
          <w:szCs w:val="28"/>
        </w:rPr>
        <w:t xml:space="preserve">1.2 Перечень действий, которые должен совершить Исполнитель в рамках указанной деятельности, и объем </w:t>
      </w:r>
      <w:r w:rsidR="007F408A">
        <w:rPr>
          <w:sz w:val="28"/>
          <w:szCs w:val="28"/>
        </w:rPr>
        <w:t>услуг</w:t>
      </w:r>
      <w:r w:rsidRPr="009B3F3B">
        <w:rPr>
          <w:sz w:val="28"/>
          <w:szCs w:val="28"/>
        </w:rPr>
        <w:t xml:space="preserve"> приведены в Приложении № </w:t>
      </w:r>
      <w:r w:rsidR="002E2350">
        <w:rPr>
          <w:sz w:val="28"/>
          <w:szCs w:val="28"/>
        </w:rPr>
        <w:t>1</w:t>
      </w:r>
      <w:r w:rsidRPr="009B3F3B">
        <w:rPr>
          <w:sz w:val="28"/>
          <w:szCs w:val="28"/>
        </w:rPr>
        <w:t xml:space="preserve"> к Контракту (Техническо</w:t>
      </w:r>
      <w:r w:rsidR="00D258FC" w:rsidRPr="009B3F3B">
        <w:rPr>
          <w:sz w:val="28"/>
          <w:szCs w:val="28"/>
        </w:rPr>
        <w:t>е</w:t>
      </w:r>
      <w:r w:rsidRPr="009B3F3B">
        <w:rPr>
          <w:sz w:val="28"/>
          <w:szCs w:val="28"/>
        </w:rPr>
        <w:t xml:space="preserve"> задани</w:t>
      </w:r>
      <w:r w:rsidR="00D258FC" w:rsidRPr="009B3F3B">
        <w:rPr>
          <w:sz w:val="28"/>
          <w:szCs w:val="28"/>
        </w:rPr>
        <w:t>е</w:t>
      </w:r>
      <w:r w:rsidRPr="009B3F3B">
        <w:rPr>
          <w:sz w:val="28"/>
          <w:szCs w:val="28"/>
        </w:rPr>
        <w:t xml:space="preserve">). </w:t>
      </w:r>
    </w:p>
    <w:p w:rsidR="00C207F9" w:rsidRPr="009B3F3B" w:rsidRDefault="00C207F9" w:rsidP="00B55EA1">
      <w:pPr>
        <w:ind w:firstLine="851"/>
        <w:jc w:val="both"/>
        <w:rPr>
          <w:sz w:val="28"/>
          <w:szCs w:val="28"/>
        </w:rPr>
      </w:pPr>
      <w:r w:rsidRPr="009B3F3B">
        <w:rPr>
          <w:sz w:val="28"/>
          <w:szCs w:val="28"/>
        </w:rPr>
        <w:t xml:space="preserve">1.3. </w:t>
      </w:r>
      <w:r w:rsidR="007F408A">
        <w:rPr>
          <w:sz w:val="28"/>
          <w:szCs w:val="28"/>
        </w:rPr>
        <w:t>Услуг</w:t>
      </w:r>
      <w:r w:rsidR="004D0588" w:rsidRPr="009B3F3B">
        <w:rPr>
          <w:sz w:val="28"/>
          <w:szCs w:val="28"/>
        </w:rPr>
        <w:t xml:space="preserve">и </w:t>
      </w:r>
      <w:r w:rsidR="002B605E" w:rsidRPr="009B3F3B">
        <w:rPr>
          <w:sz w:val="28"/>
          <w:szCs w:val="28"/>
        </w:rPr>
        <w:t xml:space="preserve">по проверке систем безопасности </w:t>
      </w:r>
      <w:r w:rsidR="004D0588" w:rsidRPr="009B3F3B">
        <w:rPr>
          <w:sz w:val="28"/>
          <w:szCs w:val="28"/>
        </w:rPr>
        <w:t xml:space="preserve">оказываются ежемесячно, с </w:t>
      </w:r>
      <w:r w:rsidR="00EC0565">
        <w:rPr>
          <w:sz w:val="28"/>
          <w:szCs w:val="28"/>
        </w:rPr>
        <w:t>15</w:t>
      </w:r>
      <w:r w:rsidR="004D0588" w:rsidRPr="009B3F3B">
        <w:rPr>
          <w:sz w:val="28"/>
          <w:szCs w:val="28"/>
        </w:rPr>
        <w:t>.</w:t>
      </w:r>
      <w:r w:rsidR="00EB0B42">
        <w:rPr>
          <w:sz w:val="28"/>
          <w:szCs w:val="28"/>
        </w:rPr>
        <w:t>0</w:t>
      </w:r>
      <w:r w:rsidR="000B457F">
        <w:rPr>
          <w:sz w:val="28"/>
          <w:szCs w:val="28"/>
        </w:rPr>
        <w:t>6</w:t>
      </w:r>
      <w:r w:rsidR="00085921" w:rsidRPr="009B3F3B">
        <w:rPr>
          <w:sz w:val="28"/>
          <w:szCs w:val="28"/>
        </w:rPr>
        <w:t>.20</w:t>
      </w:r>
      <w:r w:rsidR="00D76C81" w:rsidRPr="009B3F3B">
        <w:rPr>
          <w:sz w:val="28"/>
          <w:szCs w:val="28"/>
        </w:rPr>
        <w:t>2</w:t>
      </w:r>
      <w:r w:rsidR="004F54BB">
        <w:rPr>
          <w:sz w:val="28"/>
          <w:szCs w:val="28"/>
        </w:rPr>
        <w:t>6</w:t>
      </w:r>
      <w:r w:rsidR="00F263BC" w:rsidRPr="009B3F3B">
        <w:rPr>
          <w:sz w:val="28"/>
          <w:szCs w:val="28"/>
        </w:rPr>
        <w:t xml:space="preserve"> </w:t>
      </w:r>
      <w:r w:rsidR="00807392" w:rsidRPr="009B3F3B">
        <w:rPr>
          <w:sz w:val="28"/>
          <w:szCs w:val="28"/>
        </w:rPr>
        <w:t>г по 31.12.20</w:t>
      </w:r>
      <w:r w:rsidR="00D76C81" w:rsidRPr="009B3F3B">
        <w:rPr>
          <w:sz w:val="28"/>
          <w:szCs w:val="28"/>
        </w:rPr>
        <w:t>2</w:t>
      </w:r>
      <w:r w:rsidR="004F54BB">
        <w:rPr>
          <w:sz w:val="28"/>
          <w:szCs w:val="28"/>
        </w:rPr>
        <w:t>6</w:t>
      </w:r>
      <w:r w:rsidR="00F263BC" w:rsidRPr="009B3F3B">
        <w:rPr>
          <w:sz w:val="28"/>
          <w:szCs w:val="28"/>
        </w:rPr>
        <w:t xml:space="preserve"> </w:t>
      </w:r>
      <w:r w:rsidR="004D0588" w:rsidRPr="009B3F3B">
        <w:rPr>
          <w:sz w:val="28"/>
          <w:szCs w:val="28"/>
        </w:rPr>
        <w:t xml:space="preserve">г. Время оказания </w:t>
      </w:r>
      <w:r w:rsidR="007F408A">
        <w:rPr>
          <w:sz w:val="28"/>
          <w:szCs w:val="28"/>
        </w:rPr>
        <w:t>услуг</w:t>
      </w:r>
      <w:r w:rsidR="004D0588" w:rsidRPr="009B3F3B">
        <w:rPr>
          <w:sz w:val="28"/>
          <w:szCs w:val="28"/>
        </w:rPr>
        <w:t>: рабо</w:t>
      </w:r>
      <w:r w:rsidR="00375D06" w:rsidRPr="009B3F3B">
        <w:rPr>
          <w:sz w:val="28"/>
          <w:szCs w:val="28"/>
        </w:rPr>
        <w:t xml:space="preserve">чие дни, с </w:t>
      </w:r>
      <w:r w:rsidR="00755B40" w:rsidRPr="009B3F3B">
        <w:rPr>
          <w:sz w:val="28"/>
          <w:szCs w:val="28"/>
        </w:rPr>
        <w:t>08</w:t>
      </w:r>
      <w:r w:rsidR="004D0588" w:rsidRPr="009B3F3B">
        <w:rPr>
          <w:sz w:val="28"/>
          <w:szCs w:val="28"/>
        </w:rPr>
        <w:t>:</w:t>
      </w:r>
      <w:r w:rsidR="00755B40" w:rsidRPr="009B3F3B">
        <w:rPr>
          <w:sz w:val="28"/>
          <w:szCs w:val="28"/>
        </w:rPr>
        <w:t>2</w:t>
      </w:r>
      <w:r w:rsidR="004D0588" w:rsidRPr="009B3F3B">
        <w:rPr>
          <w:sz w:val="28"/>
          <w:szCs w:val="28"/>
        </w:rPr>
        <w:t xml:space="preserve">0 до </w:t>
      </w:r>
      <w:r w:rsidR="00755B40" w:rsidRPr="009B3F3B">
        <w:rPr>
          <w:sz w:val="28"/>
          <w:szCs w:val="28"/>
        </w:rPr>
        <w:t>17:1</w:t>
      </w:r>
      <w:r w:rsidR="004D0588" w:rsidRPr="009B3F3B">
        <w:rPr>
          <w:sz w:val="28"/>
          <w:szCs w:val="28"/>
        </w:rPr>
        <w:t>0, время местное.</w:t>
      </w:r>
    </w:p>
    <w:p w:rsidR="00C207F9" w:rsidRPr="009B3F3B" w:rsidRDefault="00C736BE" w:rsidP="00B55EA1">
      <w:pPr>
        <w:ind w:firstLine="851"/>
        <w:jc w:val="both"/>
        <w:rPr>
          <w:sz w:val="28"/>
          <w:szCs w:val="28"/>
        </w:rPr>
      </w:pPr>
      <w:r w:rsidRPr="009B3F3B">
        <w:rPr>
          <w:sz w:val="28"/>
          <w:szCs w:val="28"/>
        </w:rPr>
        <w:t>1.</w:t>
      </w:r>
      <w:r w:rsidRPr="00E958AD">
        <w:rPr>
          <w:sz w:val="28"/>
          <w:szCs w:val="28"/>
        </w:rPr>
        <w:t xml:space="preserve">4. </w:t>
      </w:r>
      <w:r w:rsidR="004D0588" w:rsidRPr="00E958AD">
        <w:rPr>
          <w:sz w:val="28"/>
          <w:szCs w:val="28"/>
        </w:rPr>
        <w:t>Ремонт и замена оборудования производится по мере возникновения необходимости, в соответс</w:t>
      </w:r>
      <w:r w:rsidR="00033E94" w:rsidRPr="00E958AD">
        <w:rPr>
          <w:sz w:val="28"/>
          <w:szCs w:val="28"/>
        </w:rPr>
        <w:t>твии</w:t>
      </w:r>
      <w:r w:rsidR="004D0588" w:rsidRPr="00E958AD">
        <w:rPr>
          <w:sz w:val="28"/>
          <w:szCs w:val="28"/>
        </w:rPr>
        <w:t xml:space="preserve"> с нормами </w:t>
      </w:r>
      <w:r w:rsidR="00C36CB1" w:rsidRPr="00E958AD">
        <w:rPr>
          <w:sz w:val="28"/>
          <w:szCs w:val="28"/>
        </w:rPr>
        <w:t>ГОСТ 18322-2016.</w:t>
      </w:r>
    </w:p>
    <w:p w:rsidR="00D7553B" w:rsidRPr="009B3F3B" w:rsidRDefault="00D7553B" w:rsidP="00B55EA1">
      <w:pPr>
        <w:ind w:firstLine="851"/>
        <w:jc w:val="both"/>
        <w:rPr>
          <w:sz w:val="28"/>
          <w:szCs w:val="28"/>
        </w:rPr>
      </w:pPr>
      <w:r w:rsidRPr="009B3F3B">
        <w:rPr>
          <w:sz w:val="28"/>
          <w:szCs w:val="28"/>
        </w:rPr>
        <w:t xml:space="preserve">1.5. </w:t>
      </w:r>
      <w:r w:rsidR="00F263BC" w:rsidRPr="009B3F3B">
        <w:rPr>
          <w:sz w:val="28"/>
          <w:szCs w:val="28"/>
        </w:rPr>
        <w:t>Контра</w:t>
      </w:r>
      <w:proofErr w:type="gramStart"/>
      <w:r w:rsidR="00F263BC" w:rsidRPr="009B3F3B">
        <w:rPr>
          <w:sz w:val="28"/>
          <w:szCs w:val="28"/>
        </w:rPr>
        <w:t xml:space="preserve">кт </w:t>
      </w:r>
      <w:r w:rsidRPr="009B3F3B">
        <w:rPr>
          <w:sz w:val="28"/>
          <w:szCs w:val="28"/>
        </w:rPr>
        <w:t>вст</w:t>
      </w:r>
      <w:proofErr w:type="gramEnd"/>
      <w:r w:rsidRPr="009B3F3B">
        <w:rPr>
          <w:sz w:val="28"/>
          <w:szCs w:val="28"/>
        </w:rPr>
        <w:t>упает в силу с момента его подписания Сторонами и действует по 20.03.202</w:t>
      </w:r>
      <w:r w:rsidR="00382787" w:rsidRPr="00382787">
        <w:rPr>
          <w:sz w:val="28"/>
          <w:szCs w:val="28"/>
        </w:rPr>
        <w:t>7</w:t>
      </w:r>
      <w:r w:rsidRPr="009B3F3B">
        <w:rPr>
          <w:sz w:val="28"/>
          <w:szCs w:val="28"/>
        </w:rPr>
        <w:t xml:space="preserve">, </w:t>
      </w:r>
      <w:r w:rsidR="00DB0F24" w:rsidRPr="009B3F3B">
        <w:rPr>
          <w:sz w:val="28"/>
          <w:szCs w:val="28"/>
        </w:rPr>
        <w:t xml:space="preserve">срок оказания </w:t>
      </w:r>
      <w:r w:rsidR="007F408A">
        <w:rPr>
          <w:sz w:val="28"/>
          <w:szCs w:val="28"/>
        </w:rPr>
        <w:t>услуг</w:t>
      </w:r>
      <w:r w:rsidR="00E65774" w:rsidRPr="009B3F3B">
        <w:rPr>
          <w:sz w:val="28"/>
          <w:szCs w:val="28"/>
        </w:rPr>
        <w:t xml:space="preserve"> с </w:t>
      </w:r>
      <w:r w:rsidR="00EC0565">
        <w:rPr>
          <w:sz w:val="28"/>
          <w:szCs w:val="28"/>
        </w:rPr>
        <w:t>15</w:t>
      </w:r>
      <w:r w:rsidR="00E65774" w:rsidRPr="009B3F3B">
        <w:rPr>
          <w:sz w:val="28"/>
          <w:szCs w:val="28"/>
        </w:rPr>
        <w:t>.0</w:t>
      </w:r>
      <w:r w:rsidR="000B457F">
        <w:rPr>
          <w:sz w:val="28"/>
          <w:szCs w:val="28"/>
        </w:rPr>
        <w:t>6</w:t>
      </w:r>
      <w:r w:rsidR="00E65774" w:rsidRPr="009B3F3B">
        <w:rPr>
          <w:sz w:val="28"/>
          <w:szCs w:val="28"/>
        </w:rPr>
        <w:t>.202</w:t>
      </w:r>
      <w:r w:rsidR="0039091F">
        <w:rPr>
          <w:sz w:val="28"/>
          <w:szCs w:val="28"/>
        </w:rPr>
        <w:t>6</w:t>
      </w:r>
      <w:r w:rsidRPr="009B3F3B">
        <w:rPr>
          <w:sz w:val="28"/>
          <w:szCs w:val="28"/>
        </w:rPr>
        <w:t xml:space="preserve"> г. по 31.12.20</w:t>
      </w:r>
      <w:r w:rsidR="00E65774" w:rsidRPr="009B3F3B">
        <w:rPr>
          <w:sz w:val="28"/>
          <w:szCs w:val="28"/>
        </w:rPr>
        <w:t>2</w:t>
      </w:r>
      <w:r w:rsidR="004F54BB">
        <w:rPr>
          <w:sz w:val="28"/>
          <w:szCs w:val="28"/>
        </w:rPr>
        <w:t>6</w:t>
      </w:r>
      <w:r w:rsidRPr="009B3F3B">
        <w:rPr>
          <w:sz w:val="28"/>
          <w:szCs w:val="28"/>
        </w:rPr>
        <w:t xml:space="preserve"> г.</w:t>
      </w:r>
      <w:r w:rsidR="007F408A">
        <w:rPr>
          <w:sz w:val="28"/>
          <w:szCs w:val="28"/>
        </w:rPr>
        <w:t xml:space="preserve"> </w:t>
      </w:r>
      <w:r w:rsidR="007F408A" w:rsidRPr="007F408A">
        <w:rPr>
          <w:sz w:val="28"/>
          <w:szCs w:val="28"/>
        </w:rPr>
        <w:t xml:space="preserve">Отчетный период оказания </w:t>
      </w:r>
      <w:r w:rsidR="007F408A">
        <w:rPr>
          <w:sz w:val="28"/>
          <w:szCs w:val="28"/>
        </w:rPr>
        <w:t>услуг</w:t>
      </w:r>
      <w:r w:rsidR="007F408A" w:rsidRPr="007F408A">
        <w:rPr>
          <w:sz w:val="28"/>
          <w:szCs w:val="28"/>
        </w:rPr>
        <w:t xml:space="preserve"> устанавливается равным 1 (одному) календарному месяцу.</w:t>
      </w:r>
    </w:p>
    <w:p w:rsidR="005C3116" w:rsidRPr="009B3F3B" w:rsidRDefault="00B55EA1" w:rsidP="005758B1">
      <w:pPr>
        <w:spacing w:before="120" w:after="120"/>
        <w:jc w:val="center"/>
        <w:rPr>
          <w:b/>
          <w:bCs/>
          <w:sz w:val="28"/>
          <w:szCs w:val="28"/>
        </w:rPr>
      </w:pPr>
      <w:r w:rsidRPr="009B3F3B">
        <w:rPr>
          <w:b/>
          <w:bCs/>
          <w:sz w:val="28"/>
          <w:szCs w:val="28"/>
        </w:rPr>
        <w:t>2.</w:t>
      </w:r>
      <w:r w:rsidR="005C3116" w:rsidRPr="009B3F3B">
        <w:rPr>
          <w:b/>
          <w:bCs/>
          <w:sz w:val="28"/>
          <w:szCs w:val="28"/>
        </w:rPr>
        <w:t xml:space="preserve">КАЧЕСТВО </w:t>
      </w:r>
      <w:r w:rsidR="007F408A">
        <w:rPr>
          <w:b/>
          <w:bCs/>
          <w:sz w:val="28"/>
          <w:szCs w:val="28"/>
        </w:rPr>
        <w:t>УСЛУГ</w:t>
      </w:r>
    </w:p>
    <w:p w:rsidR="005C3116" w:rsidRPr="009B3F3B" w:rsidRDefault="005C3116" w:rsidP="00B55EA1">
      <w:pPr>
        <w:ind w:firstLine="851"/>
        <w:jc w:val="both"/>
        <w:rPr>
          <w:sz w:val="28"/>
          <w:szCs w:val="28"/>
        </w:rPr>
      </w:pPr>
      <w:bookmarkStart w:id="2" w:name="_ref_1-c099d09067a44f"/>
      <w:r w:rsidRPr="009B3F3B">
        <w:rPr>
          <w:sz w:val="28"/>
          <w:szCs w:val="28"/>
        </w:rPr>
        <w:t xml:space="preserve">2.1. Качество </w:t>
      </w:r>
      <w:r w:rsidR="007F408A">
        <w:rPr>
          <w:sz w:val="28"/>
          <w:szCs w:val="28"/>
        </w:rPr>
        <w:t>услуг</w:t>
      </w:r>
      <w:r w:rsidRPr="009B3F3B">
        <w:rPr>
          <w:sz w:val="28"/>
          <w:szCs w:val="28"/>
        </w:rPr>
        <w:t xml:space="preserve"> должно соответствовать обязательным требованиям, установленным законодательством Российской Федерации</w:t>
      </w:r>
      <w:bookmarkEnd w:id="2"/>
      <w:r w:rsidRPr="009B3F3B">
        <w:rPr>
          <w:sz w:val="28"/>
          <w:szCs w:val="28"/>
        </w:rPr>
        <w:t xml:space="preserve">. </w:t>
      </w:r>
      <w:bookmarkStart w:id="3" w:name="_ref_1-48ef7ee58e4143"/>
    </w:p>
    <w:p w:rsidR="005C3116" w:rsidRPr="009B3F3B" w:rsidRDefault="005C3116" w:rsidP="00B55EA1">
      <w:pPr>
        <w:ind w:firstLine="851"/>
        <w:jc w:val="both"/>
        <w:rPr>
          <w:sz w:val="28"/>
          <w:szCs w:val="28"/>
        </w:rPr>
      </w:pPr>
      <w:r w:rsidRPr="009B3F3B">
        <w:rPr>
          <w:sz w:val="28"/>
          <w:szCs w:val="28"/>
        </w:rPr>
        <w:t xml:space="preserve">2.2. В случае предъявления Заказчиком требования о безвозмездном устранении недостатков </w:t>
      </w:r>
      <w:r w:rsidR="007F408A">
        <w:rPr>
          <w:sz w:val="28"/>
          <w:szCs w:val="28"/>
        </w:rPr>
        <w:t>услуг</w:t>
      </w:r>
      <w:r w:rsidRPr="009B3F3B">
        <w:rPr>
          <w:sz w:val="28"/>
          <w:szCs w:val="28"/>
        </w:rPr>
        <w:t xml:space="preserve"> Исполнитель обязан устранить такие недостатки в течение не более 5 (пяти) рабочих дней с момента предъявления требования.</w:t>
      </w:r>
      <w:bookmarkStart w:id="4" w:name="_ref_1-0e5e922bd68547"/>
      <w:bookmarkEnd w:id="3"/>
    </w:p>
    <w:p w:rsidR="005C3116" w:rsidRPr="009B3F3B" w:rsidRDefault="005C3116" w:rsidP="00B55EA1">
      <w:pPr>
        <w:ind w:firstLine="851"/>
        <w:jc w:val="both"/>
        <w:rPr>
          <w:sz w:val="28"/>
          <w:szCs w:val="28"/>
        </w:rPr>
      </w:pPr>
      <w:r w:rsidRPr="009B3F3B">
        <w:rPr>
          <w:sz w:val="28"/>
          <w:szCs w:val="28"/>
        </w:rPr>
        <w:t xml:space="preserve">2.3. Заказчик вправе устранять недостатки </w:t>
      </w:r>
      <w:r w:rsidR="007F408A">
        <w:rPr>
          <w:sz w:val="28"/>
          <w:szCs w:val="28"/>
        </w:rPr>
        <w:t>услуг</w:t>
      </w:r>
      <w:r w:rsidRPr="009B3F3B">
        <w:rPr>
          <w:sz w:val="28"/>
          <w:szCs w:val="28"/>
        </w:rPr>
        <w:t xml:space="preserve"> самостоятельно или с привлечением третьих лиц и требовать от Исполнителя возмещения расходов на их устранение.</w:t>
      </w:r>
      <w:bookmarkEnd w:id="4"/>
    </w:p>
    <w:p w:rsidR="005C3116" w:rsidRPr="009B3F3B" w:rsidRDefault="005C3116" w:rsidP="00B55EA1">
      <w:pPr>
        <w:ind w:firstLine="851"/>
        <w:jc w:val="both"/>
        <w:rPr>
          <w:sz w:val="28"/>
          <w:szCs w:val="28"/>
        </w:rPr>
      </w:pPr>
      <w:r w:rsidRPr="009B3F3B">
        <w:rPr>
          <w:sz w:val="28"/>
          <w:szCs w:val="28"/>
        </w:rPr>
        <w:lastRenderedPageBreak/>
        <w:t xml:space="preserve">2.4. Исполнитель обязан возместить расходы Заказчика на устранение недостатков </w:t>
      </w:r>
      <w:r w:rsidR="007F408A">
        <w:rPr>
          <w:sz w:val="28"/>
          <w:szCs w:val="28"/>
        </w:rPr>
        <w:t>услуг</w:t>
      </w:r>
      <w:r w:rsidRPr="009B3F3B">
        <w:rPr>
          <w:sz w:val="28"/>
          <w:szCs w:val="28"/>
        </w:rPr>
        <w:t xml:space="preserve"> в течение 10 рабочих дней с момента получения требования от Заказчика, если последний представит документы, подтверждающие расходы.</w:t>
      </w:r>
    </w:p>
    <w:p w:rsidR="004D0588" w:rsidRPr="009B3F3B" w:rsidRDefault="00B55EA1" w:rsidP="005758B1">
      <w:pPr>
        <w:spacing w:before="120" w:after="120"/>
        <w:jc w:val="center"/>
        <w:rPr>
          <w:b/>
          <w:bCs/>
          <w:sz w:val="28"/>
          <w:szCs w:val="28"/>
        </w:rPr>
      </w:pPr>
      <w:r w:rsidRPr="009B3F3B">
        <w:rPr>
          <w:b/>
          <w:bCs/>
          <w:sz w:val="28"/>
          <w:szCs w:val="28"/>
        </w:rPr>
        <w:t>3.</w:t>
      </w:r>
      <w:r w:rsidR="004D0588" w:rsidRPr="009B3F3B">
        <w:rPr>
          <w:b/>
          <w:bCs/>
          <w:sz w:val="28"/>
          <w:szCs w:val="28"/>
        </w:rPr>
        <w:t xml:space="preserve">ЦЕНА </w:t>
      </w:r>
      <w:r w:rsidR="007F408A">
        <w:rPr>
          <w:b/>
          <w:bCs/>
          <w:sz w:val="28"/>
          <w:szCs w:val="28"/>
        </w:rPr>
        <w:t>УСЛУГ</w:t>
      </w:r>
      <w:r w:rsidR="00C60C8F" w:rsidRPr="009B3F3B">
        <w:rPr>
          <w:b/>
          <w:bCs/>
          <w:sz w:val="28"/>
          <w:szCs w:val="28"/>
        </w:rPr>
        <w:t xml:space="preserve"> И ПОРЯДОК </w:t>
      </w:r>
      <w:r w:rsidR="005C3116" w:rsidRPr="009B3F3B">
        <w:rPr>
          <w:b/>
          <w:bCs/>
          <w:sz w:val="28"/>
          <w:szCs w:val="28"/>
        </w:rPr>
        <w:t>ОПЛАТЫ</w:t>
      </w:r>
    </w:p>
    <w:p w:rsidR="004D0588" w:rsidRPr="009B3F3B" w:rsidRDefault="00B55EA1" w:rsidP="00B55EA1">
      <w:pPr>
        <w:ind w:firstLine="851"/>
        <w:jc w:val="both"/>
        <w:rPr>
          <w:sz w:val="28"/>
          <w:szCs w:val="28"/>
        </w:rPr>
      </w:pPr>
      <w:r w:rsidRPr="009B3F3B">
        <w:rPr>
          <w:rFonts w:eastAsia="Calibri"/>
          <w:sz w:val="28"/>
          <w:szCs w:val="28"/>
        </w:rPr>
        <w:t>3</w:t>
      </w:r>
      <w:r w:rsidR="004D0588" w:rsidRPr="009B3F3B">
        <w:rPr>
          <w:rFonts w:eastAsia="Calibri"/>
          <w:sz w:val="28"/>
          <w:szCs w:val="28"/>
        </w:rPr>
        <w:t>.1</w:t>
      </w:r>
      <w:r w:rsidR="004D0588" w:rsidRPr="0013453F">
        <w:rPr>
          <w:sz w:val="28"/>
          <w:szCs w:val="28"/>
        </w:rPr>
        <w:t>.</w:t>
      </w:r>
      <w:r w:rsidR="001F5A80" w:rsidRPr="009B3F3B">
        <w:rPr>
          <w:sz w:val="28"/>
          <w:szCs w:val="28"/>
        </w:rPr>
        <w:t xml:space="preserve"> </w:t>
      </w:r>
      <w:r w:rsidR="004A3000" w:rsidRPr="0013453F">
        <w:rPr>
          <w:sz w:val="28"/>
          <w:szCs w:val="28"/>
        </w:rPr>
        <w:t xml:space="preserve">Цена </w:t>
      </w:r>
      <w:r w:rsidR="007F408A" w:rsidRPr="0013453F">
        <w:rPr>
          <w:sz w:val="28"/>
          <w:szCs w:val="28"/>
        </w:rPr>
        <w:t>услуг</w:t>
      </w:r>
      <w:r w:rsidR="004A3000" w:rsidRPr="0013453F">
        <w:rPr>
          <w:sz w:val="28"/>
          <w:szCs w:val="28"/>
        </w:rPr>
        <w:t xml:space="preserve"> (цена Контракта) за обслуживание комплексных систем безопасности определяется Приложением № 2, являющимся неотъемлемой частью настоящего Контракта, и составляет </w:t>
      </w:r>
      <w:r w:rsidR="0060657C" w:rsidRPr="0013453F">
        <w:rPr>
          <w:sz w:val="28"/>
          <w:szCs w:val="28"/>
        </w:rPr>
        <w:t xml:space="preserve">                </w:t>
      </w:r>
      <w:r w:rsidR="004A3000" w:rsidRPr="0013453F">
        <w:rPr>
          <w:sz w:val="28"/>
          <w:szCs w:val="28"/>
        </w:rPr>
        <w:t xml:space="preserve"> (</w:t>
      </w:r>
      <w:r w:rsidR="0060657C" w:rsidRPr="0013453F">
        <w:rPr>
          <w:sz w:val="28"/>
          <w:szCs w:val="28"/>
        </w:rPr>
        <w:t xml:space="preserve">                    </w:t>
      </w:r>
      <w:r w:rsidR="004A3000" w:rsidRPr="0013453F">
        <w:rPr>
          <w:sz w:val="28"/>
          <w:szCs w:val="28"/>
        </w:rPr>
        <w:t xml:space="preserve">) рублей 00 коп, в том числе с НДС в размере </w:t>
      </w:r>
      <w:r w:rsidR="0060657C" w:rsidRPr="0013453F">
        <w:rPr>
          <w:sz w:val="28"/>
          <w:szCs w:val="28"/>
        </w:rPr>
        <w:t xml:space="preserve">                         </w:t>
      </w:r>
      <w:r w:rsidR="004A3000" w:rsidRPr="0013453F">
        <w:rPr>
          <w:sz w:val="28"/>
          <w:szCs w:val="28"/>
        </w:rPr>
        <w:t xml:space="preserve">руб. </w:t>
      </w:r>
      <w:r w:rsidR="0060657C" w:rsidRPr="0013453F">
        <w:rPr>
          <w:sz w:val="28"/>
          <w:szCs w:val="28"/>
        </w:rPr>
        <w:t xml:space="preserve"> </w:t>
      </w:r>
      <w:r w:rsidR="004A3000" w:rsidRPr="0013453F">
        <w:rPr>
          <w:sz w:val="28"/>
          <w:szCs w:val="28"/>
        </w:rPr>
        <w:t xml:space="preserve"> коп. по ставке</w:t>
      </w:r>
      <w:proofErr w:type="gramStart"/>
      <w:r w:rsidR="004A3000" w:rsidRPr="0013453F">
        <w:rPr>
          <w:sz w:val="28"/>
          <w:szCs w:val="28"/>
        </w:rPr>
        <w:t xml:space="preserve"> </w:t>
      </w:r>
      <w:r w:rsidR="0060657C" w:rsidRPr="0013453F">
        <w:rPr>
          <w:sz w:val="28"/>
          <w:szCs w:val="28"/>
        </w:rPr>
        <w:t xml:space="preserve">                  </w:t>
      </w:r>
      <w:r w:rsidR="0013453F">
        <w:rPr>
          <w:sz w:val="28"/>
          <w:szCs w:val="28"/>
        </w:rPr>
        <w:t>.</w:t>
      </w:r>
      <w:proofErr w:type="gramEnd"/>
    </w:p>
    <w:p w:rsidR="00E0172B" w:rsidRPr="009B3F3B" w:rsidRDefault="00B55EA1" w:rsidP="00B55EA1">
      <w:pPr>
        <w:ind w:firstLine="851"/>
        <w:jc w:val="both"/>
        <w:rPr>
          <w:sz w:val="28"/>
          <w:szCs w:val="28"/>
        </w:rPr>
      </w:pPr>
      <w:r w:rsidRPr="0013453F">
        <w:rPr>
          <w:sz w:val="28"/>
          <w:szCs w:val="28"/>
        </w:rPr>
        <w:t>3</w:t>
      </w:r>
      <w:r w:rsidR="004D0588" w:rsidRPr="0013453F">
        <w:rPr>
          <w:sz w:val="28"/>
          <w:szCs w:val="28"/>
        </w:rPr>
        <w:t xml:space="preserve">.2. Цена за весь срок действия </w:t>
      </w:r>
      <w:r w:rsidR="00F263BC" w:rsidRPr="009B3F3B">
        <w:rPr>
          <w:sz w:val="28"/>
          <w:szCs w:val="28"/>
        </w:rPr>
        <w:t>Контракта</w:t>
      </w:r>
      <w:r w:rsidR="00F263BC" w:rsidRPr="0013453F">
        <w:rPr>
          <w:sz w:val="28"/>
          <w:szCs w:val="28"/>
        </w:rPr>
        <w:t xml:space="preserve"> </w:t>
      </w:r>
      <w:r w:rsidR="004D0588" w:rsidRPr="0013453F">
        <w:rPr>
          <w:sz w:val="28"/>
          <w:szCs w:val="28"/>
        </w:rPr>
        <w:t>составляет</w:t>
      </w:r>
      <w:proofErr w:type="gramStart"/>
      <w:r w:rsidR="004D0588" w:rsidRPr="0013453F">
        <w:rPr>
          <w:sz w:val="28"/>
          <w:szCs w:val="28"/>
        </w:rPr>
        <w:t xml:space="preserve"> </w:t>
      </w:r>
      <w:r w:rsidR="0060657C" w:rsidRPr="0013453F">
        <w:rPr>
          <w:sz w:val="28"/>
          <w:szCs w:val="28"/>
        </w:rPr>
        <w:t xml:space="preserve">                     </w:t>
      </w:r>
      <w:r w:rsidR="004D0588" w:rsidRPr="0013453F">
        <w:rPr>
          <w:sz w:val="28"/>
          <w:szCs w:val="28"/>
        </w:rPr>
        <w:t xml:space="preserve"> (</w:t>
      </w:r>
      <w:r w:rsidR="0060657C" w:rsidRPr="0013453F">
        <w:rPr>
          <w:sz w:val="28"/>
          <w:szCs w:val="28"/>
        </w:rPr>
        <w:t xml:space="preserve">                    </w:t>
      </w:r>
      <w:r w:rsidR="001209AC" w:rsidRPr="0013453F">
        <w:rPr>
          <w:sz w:val="28"/>
          <w:szCs w:val="28"/>
        </w:rPr>
        <w:t>)</w:t>
      </w:r>
      <w:r w:rsidR="004D0588" w:rsidRPr="0013453F">
        <w:rPr>
          <w:sz w:val="28"/>
          <w:szCs w:val="28"/>
        </w:rPr>
        <w:t xml:space="preserve"> </w:t>
      </w:r>
      <w:proofErr w:type="gramEnd"/>
      <w:r w:rsidR="004D0588" w:rsidRPr="0013453F">
        <w:rPr>
          <w:sz w:val="28"/>
          <w:szCs w:val="28"/>
        </w:rPr>
        <w:t xml:space="preserve">рублей </w:t>
      </w:r>
      <w:r w:rsidR="003904CF" w:rsidRPr="0013453F">
        <w:rPr>
          <w:sz w:val="28"/>
          <w:szCs w:val="28"/>
        </w:rPr>
        <w:t>00</w:t>
      </w:r>
      <w:r w:rsidR="004D0588" w:rsidRPr="0013453F">
        <w:rPr>
          <w:sz w:val="28"/>
          <w:szCs w:val="28"/>
        </w:rPr>
        <w:t xml:space="preserve"> копеек.</w:t>
      </w:r>
      <w:r w:rsidR="00891EC7" w:rsidRPr="009B3F3B">
        <w:rPr>
          <w:sz w:val="28"/>
          <w:szCs w:val="28"/>
        </w:rPr>
        <w:t xml:space="preserve"> </w:t>
      </w:r>
    </w:p>
    <w:p w:rsidR="002A2BDC" w:rsidRPr="009B3F3B" w:rsidRDefault="00B55EA1" w:rsidP="00B55EA1">
      <w:pPr>
        <w:ind w:firstLine="851"/>
        <w:jc w:val="both"/>
        <w:rPr>
          <w:sz w:val="28"/>
          <w:szCs w:val="28"/>
        </w:rPr>
      </w:pPr>
      <w:r w:rsidRPr="009B3F3B">
        <w:rPr>
          <w:sz w:val="28"/>
          <w:szCs w:val="28"/>
        </w:rPr>
        <w:t>3</w:t>
      </w:r>
      <w:r w:rsidR="002A2BDC" w:rsidRPr="009B3F3B">
        <w:rPr>
          <w:sz w:val="28"/>
          <w:szCs w:val="28"/>
        </w:rPr>
        <w:t xml:space="preserve">.3 </w:t>
      </w:r>
      <w:bookmarkStart w:id="5" w:name="_ref_1-cc0782f8663047"/>
      <w:r w:rsidR="005C3116" w:rsidRPr="009B3F3B">
        <w:rPr>
          <w:sz w:val="28"/>
          <w:szCs w:val="28"/>
        </w:rPr>
        <w:t xml:space="preserve">Цена </w:t>
      </w:r>
      <w:r w:rsidR="007F408A">
        <w:rPr>
          <w:sz w:val="28"/>
          <w:szCs w:val="28"/>
        </w:rPr>
        <w:t>услуг</w:t>
      </w:r>
      <w:r w:rsidR="005C3116" w:rsidRPr="009B3F3B">
        <w:rPr>
          <w:sz w:val="28"/>
          <w:szCs w:val="28"/>
        </w:rPr>
        <w:t xml:space="preserve"> включает расходы на уплату налогов, таможенных пошлин, сборов и других обязательных платежей в бюджеты всех уровней, приобретение материалов, необходимых для оказания </w:t>
      </w:r>
      <w:r w:rsidR="007F408A">
        <w:rPr>
          <w:sz w:val="28"/>
          <w:szCs w:val="28"/>
        </w:rPr>
        <w:t>услуг</w:t>
      </w:r>
      <w:r w:rsidR="005C3116" w:rsidRPr="009B3F3B">
        <w:rPr>
          <w:sz w:val="28"/>
          <w:szCs w:val="28"/>
        </w:rPr>
        <w:t xml:space="preserve">, приобретение (аренду) оборудования, используемого для оказания </w:t>
      </w:r>
      <w:r w:rsidR="007F408A">
        <w:rPr>
          <w:sz w:val="28"/>
          <w:szCs w:val="28"/>
        </w:rPr>
        <w:t>услуг</w:t>
      </w:r>
      <w:r w:rsidR="005C3116" w:rsidRPr="009B3F3B">
        <w:rPr>
          <w:sz w:val="28"/>
          <w:szCs w:val="28"/>
        </w:rPr>
        <w:t>.</w:t>
      </w:r>
      <w:bookmarkEnd w:id="5"/>
    </w:p>
    <w:p w:rsidR="00B55EA1" w:rsidRPr="009B3F3B" w:rsidRDefault="00B55EA1" w:rsidP="00B55EA1">
      <w:pPr>
        <w:ind w:firstLine="851"/>
        <w:jc w:val="both"/>
        <w:rPr>
          <w:sz w:val="28"/>
          <w:szCs w:val="28"/>
        </w:rPr>
      </w:pPr>
      <w:r w:rsidRPr="009B3F3B">
        <w:rPr>
          <w:rFonts w:eastAsia="Calibri"/>
          <w:sz w:val="28"/>
          <w:szCs w:val="28"/>
        </w:rPr>
        <w:t xml:space="preserve">3.4. </w:t>
      </w:r>
      <w:bookmarkStart w:id="6" w:name="_ref_1-a36565d1063545"/>
      <w:r w:rsidRPr="009B3F3B">
        <w:rPr>
          <w:sz w:val="28"/>
          <w:szCs w:val="28"/>
        </w:rPr>
        <w:t xml:space="preserve">Цена Контракта является твердой и определяется на весь срок исполнения Контракта, за исключением случаев, предусмотренных пп. 1.1, 1.2 ч.1 ст. 95 Федерального закона от 5 апреля 2013 г. № 44-ФЗ «О контрактной системе в сфере закупок товаров, работ, </w:t>
      </w:r>
      <w:r w:rsidR="007F408A">
        <w:rPr>
          <w:sz w:val="28"/>
          <w:szCs w:val="28"/>
        </w:rPr>
        <w:t>услуг</w:t>
      </w:r>
      <w:r w:rsidRPr="009B3F3B">
        <w:rPr>
          <w:sz w:val="28"/>
          <w:szCs w:val="28"/>
        </w:rPr>
        <w:t xml:space="preserve"> для обеспечения государственных и муниципальных нужд».</w:t>
      </w:r>
      <w:bookmarkEnd w:id="6"/>
    </w:p>
    <w:p w:rsidR="00B55EA1" w:rsidRPr="009B3F3B" w:rsidRDefault="00B55EA1" w:rsidP="00B55EA1">
      <w:pPr>
        <w:ind w:firstLine="851"/>
        <w:jc w:val="both"/>
        <w:rPr>
          <w:sz w:val="28"/>
          <w:szCs w:val="28"/>
        </w:rPr>
      </w:pPr>
      <w:r w:rsidRPr="009B3F3B">
        <w:rPr>
          <w:sz w:val="28"/>
          <w:szCs w:val="28"/>
        </w:rPr>
        <w:t>3.5.</w:t>
      </w:r>
      <w:bookmarkStart w:id="7" w:name="_ref_1-035efb6c0d8449"/>
      <w:r w:rsidRPr="009B3F3B">
        <w:rPr>
          <w:sz w:val="28"/>
          <w:szCs w:val="28"/>
        </w:rPr>
        <w:t xml:space="preserve"> Источник финансирования: средства субсидии из Федерального бюджета Российской Федерации.</w:t>
      </w:r>
      <w:bookmarkEnd w:id="7"/>
    </w:p>
    <w:p w:rsidR="00B55EA1" w:rsidRPr="009B3F3B" w:rsidRDefault="00B55EA1" w:rsidP="00B55EA1">
      <w:pPr>
        <w:ind w:firstLine="851"/>
        <w:jc w:val="both"/>
        <w:rPr>
          <w:sz w:val="28"/>
          <w:szCs w:val="28"/>
        </w:rPr>
      </w:pPr>
      <w:r w:rsidRPr="009B3F3B">
        <w:rPr>
          <w:sz w:val="28"/>
          <w:szCs w:val="28"/>
        </w:rPr>
        <w:t>3.6.</w:t>
      </w:r>
      <w:bookmarkStart w:id="8" w:name="_ref_1-da4812d5f2ee4d"/>
      <w:r w:rsidRPr="009B3F3B">
        <w:rPr>
          <w:sz w:val="28"/>
          <w:szCs w:val="28"/>
        </w:rPr>
        <w:t xml:space="preserve"> </w:t>
      </w:r>
      <w:proofErr w:type="gramStart"/>
      <w:r w:rsidRPr="009B3F3B">
        <w:rPr>
          <w:sz w:val="28"/>
          <w:szCs w:val="28"/>
        </w:rPr>
        <w:t xml:space="preserve">Исполнитель выставляет Заказчику счет, а также Акт об оказании </w:t>
      </w:r>
      <w:r w:rsidR="007F408A">
        <w:rPr>
          <w:sz w:val="28"/>
          <w:szCs w:val="28"/>
        </w:rPr>
        <w:t>услуг</w:t>
      </w:r>
      <w:r w:rsidRPr="009B3F3B">
        <w:rPr>
          <w:sz w:val="28"/>
          <w:szCs w:val="28"/>
        </w:rPr>
        <w:t xml:space="preserve"> (Приложение № </w:t>
      </w:r>
      <w:r w:rsidR="002C37A7" w:rsidRPr="009B3F3B">
        <w:rPr>
          <w:sz w:val="28"/>
          <w:szCs w:val="28"/>
        </w:rPr>
        <w:t>3</w:t>
      </w:r>
      <w:r w:rsidRPr="009B3F3B">
        <w:rPr>
          <w:sz w:val="28"/>
          <w:szCs w:val="28"/>
        </w:rPr>
        <w:t xml:space="preserve"> к настоящему контракту в течение 2 (двух)</w:t>
      </w:r>
      <w:r w:rsidR="00972FF4">
        <w:rPr>
          <w:sz w:val="28"/>
          <w:szCs w:val="28"/>
        </w:rPr>
        <w:t xml:space="preserve"> рабочих</w:t>
      </w:r>
      <w:r w:rsidRPr="009B3F3B">
        <w:rPr>
          <w:sz w:val="28"/>
          <w:szCs w:val="28"/>
        </w:rPr>
        <w:t xml:space="preserve"> дней с момента оказания </w:t>
      </w:r>
      <w:r w:rsidR="007F408A">
        <w:rPr>
          <w:sz w:val="28"/>
          <w:szCs w:val="28"/>
        </w:rPr>
        <w:t>услуг</w:t>
      </w:r>
      <w:r w:rsidRPr="009B3F3B">
        <w:rPr>
          <w:sz w:val="28"/>
          <w:szCs w:val="28"/>
        </w:rPr>
        <w:t>.</w:t>
      </w:r>
      <w:proofErr w:type="gramEnd"/>
      <w:r w:rsidRPr="009B3F3B">
        <w:rPr>
          <w:sz w:val="28"/>
          <w:szCs w:val="28"/>
        </w:rPr>
        <w:t xml:space="preserve"> Оплата производится в рублях. Оплата </w:t>
      </w:r>
      <w:r w:rsidR="007F408A">
        <w:rPr>
          <w:sz w:val="28"/>
          <w:szCs w:val="28"/>
        </w:rPr>
        <w:t>услуг</w:t>
      </w:r>
      <w:r w:rsidRPr="009B3F3B">
        <w:rPr>
          <w:sz w:val="28"/>
          <w:szCs w:val="28"/>
        </w:rPr>
        <w:t xml:space="preserve"> по Контракту производится Заказчиком в течение 10 </w:t>
      </w:r>
      <w:r w:rsidR="00F5682F">
        <w:rPr>
          <w:sz w:val="28"/>
          <w:szCs w:val="28"/>
        </w:rPr>
        <w:t xml:space="preserve">рабочих </w:t>
      </w:r>
      <w:r w:rsidRPr="009B3F3B">
        <w:rPr>
          <w:sz w:val="28"/>
          <w:szCs w:val="28"/>
        </w:rPr>
        <w:t xml:space="preserve">дней </w:t>
      </w:r>
      <w:proofErr w:type="gramStart"/>
      <w:r w:rsidRPr="009B3F3B">
        <w:rPr>
          <w:sz w:val="28"/>
          <w:szCs w:val="28"/>
        </w:rPr>
        <w:t>с даты подписания</w:t>
      </w:r>
      <w:proofErr w:type="gramEnd"/>
      <w:r w:rsidRPr="009B3F3B">
        <w:rPr>
          <w:sz w:val="28"/>
          <w:szCs w:val="28"/>
        </w:rPr>
        <w:t xml:space="preserve"> Сторонами Акта об оказании </w:t>
      </w:r>
      <w:r w:rsidR="007F408A">
        <w:rPr>
          <w:sz w:val="28"/>
          <w:szCs w:val="28"/>
        </w:rPr>
        <w:t>Услуг</w:t>
      </w:r>
      <w:r w:rsidRPr="009B3F3B">
        <w:rPr>
          <w:sz w:val="28"/>
          <w:szCs w:val="28"/>
        </w:rPr>
        <w:t xml:space="preserve"> на основании выставленного Исполнителем счета. В случае ненадлежащего оформления или несвоевременного предоставления Исполнителем документов, необходимых для оплаты, срок для оплаты оказанных </w:t>
      </w:r>
      <w:r w:rsidR="007F408A">
        <w:rPr>
          <w:sz w:val="28"/>
          <w:szCs w:val="28"/>
        </w:rPr>
        <w:t>Услуг</w:t>
      </w:r>
      <w:r w:rsidRPr="009B3F3B">
        <w:rPr>
          <w:sz w:val="28"/>
          <w:szCs w:val="28"/>
        </w:rPr>
        <w:t xml:space="preserve"> отодвигается до момента предоставления Заказчику надлежаще оформленных документов. При этом Заказчик не несет ответственности за несвоевременную оплату оказанных </w:t>
      </w:r>
      <w:r w:rsidR="007F408A">
        <w:rPr>
          <w:sz w:val="28"/>
          <w:szCs w:val="28"/>
        </w:rPr>
        <w:t>услуг</w:t>
      </w:r>
      <w:r w:rsidRPr="009B3F3B">
        <w:rPr>
          <w:sz w:val="28"/>
          <w:szCs w:val="28"/>
        </w:rPr>
        <w:t>.</w:t>
      </w:r>
    </w:p>
    <w:bookmarkEnd w:id="8"/>
    <w:p w:rsidR="00B55EA1" w:rsidRPr="009B3F3B" w:rsidRDefault="00B55EA1" w:rsidP="00B55EA1">
      <w:pPr>
        <w:ind w:firstLine="851"/>
        <w:jc w:val="both"/>
        <w:rPr>
          <w:sz w:val="28"/>
          <w:szCs w:val="28"/>
        </w:rPr>
      </w:pPr>
      <w:r w:rsidRPr="009B3F3B">
        <w:rPr>
          <w:sz w:val="28"/>
          <w:szCs w:val="28"/>
        </w:rPr>
        <w:t>3.7.</w:t>
      </w:r>
      <w:bookmarkStart w:id="9" w:name="_ref_1-6e476134ed4e45"/>
      <w:r w:rsidRPr="009B3F3B">
        <w:rPr>
          <w:sz w:val="28"/>
          <w:szCs w:val="28"/>
        </w:rPr>
        <w:t xml:space="preserve"> Расчеты по Контракту осуществляются в безналичной форме платежными поручениями.</w:t>
      </w:r>
      <w:bookmarkEnd w:id="9"/>
    </w:p>
    <w:p w:rsidR="00B55EA1" w:rsidRPr="009B3F3B" w:rsidRDefault="00B55EA1" w:rsidP="00B55EA1">
      <w:pPr>
        <w:ind w:firstLine="851"/>
        <w:jc w:val="both"/>
        <w:rPr>
          <w:sz w:val="28"/>
          <w:szCs w:val="28"/>
        </w:rPr>
      </w:pPr>
      <w:r w:rsidRPr="009B3F3B">
        <w:rPr>
          <w:sz w:val="28"/>
          <w:szCs w:val="28"/>
        </w:rPr>
        <w:t>3.8.</w:t>
      </w:r>
      <w:bookmarkStart w:id="10" w:name="_ref_1-adb042b8a1d74e"/>
      <w:r w:rsidRPr="009B3F3B">
        <w:rPr>
          <w:sz w:val="28"/>
          <w:szCs w:val="28"/>
        </w:rPr>
        <w:t xml:space="preserve"> Днем оплаты считается день списания денежных сре</w:t>
      </w:r>
      <w:proofErr w:type="gramStart"/>
      <w:r w:rsidRPr="009B3F3B">
        <w:rPr>
          <w:sz w:val="28"/>
          <w:szCs w:val="28"/>
        </w:rPr>
        <w:t>дств с р</w:t>
      </w:r>
      <w:proofErr w:type="gramEnd"/>
      <w:r w:rsidRPr="009B3F3B">
        <w:rPr>
          <w:sz w:val="28"/>
          <w:szCs w:val="28"/>
        </w:rPr>
        <w:t>асчетного счета Заказчика.</w:t>
      </w:r>
      <w:bookmarkEnd w:id="10"/>
    </w:p>
    <w:p w:rsidR="00B55EA1" w:rsidRPr="009B3F3B" w:rsidRDefault="00B55EA1" w:rsidP="00B55EA1">
      <w:pPr>
        <w:ind w:firstLine="851"/>
        <w:jc w:val="both"/>
        <w:rPr>
          <w:sz w:val="28"/>
          <w:szCs w:val="28"/>
        </w:rPr>
      </w:pPr>
      <w:r w:rsidRPr="009B3F3B">
        <w:rPr>
          <w:sz w:val="28"/>
          <w:szCs w:val="28"/>
        </w:rPr>
        <w:t>3.9.</w:t>
      </w:r>
      <w:r w:rsidRPr="009B3F3B">
        <w:rPr>
          <w:rFonts w:eastAsia="Calibri"/>
          <w:sz w:val="28"/>
          <w:szCs w:val="28"/>
        </w:rPr>
        <w:t xml:space="preserve"> </w:t>
      </w:r>
      <w:proofErr w:type="gramStart"/>
      <w:r w:rsidRPr="009B3F3B">
        <w:rPr>
          <w:rFonts w:eastAsia="Calibri"/>
          <w:sz w:val="28"/>
          <w:szCs w:val="28"/>
          <w:lang w:eastAsia="en-US"/>
        </w:rPr>
        <w:t>Цена, указанная в п. 3.1 Контракта,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Федераций, связанных с оплатой Контракта, если в соответствии с законодательством Российской Федераций о налогах и сборах такие налоги, сборы и иные обязательные платежи подлежат</w:t>
      </w:r>
      <w:proofErr w:type="gramEnd"/>
      <w:r w:rsidRPr="009B3F3B">
        <w:rPr>
          <w:rFonts w:eastAsia="Calibri"/>
          <w:sz w:val="28"/>
          <w:szCs w:val="28"/>
          <w:lang w:eastAsia="en-US"/>
        </w:rPr>
        <w:t xml:space="preserve"> уплате в бюджеты бюджетной системы Российской Федераций Заказчиком.</w:t>
      </w:r>
    </w:p>
    <w:p w:rsidR="00B55EA1" w:rsidRPr="009B3F3B" w:rsidRDefault="00B55EA1" w:rsidP="00B55EA1">
      <w:pPr>
        <w:ind w:firstLine="851"/>
        <w:jc w:val="both"/>
        <w:rPr>
          <w:sz w:val="28"/>
          <w:szCs w:val="28"/>
        </w:rPr>
      </w:pPr>
      <w:r w:rsidRPr="009B3F3B">
        <w:rPr>
          <w:sz w:val="28"/>
          <w:szCs w:val="28"/>
        </w:rPr>
        <w:t xml:space="preserve">3.10. </w:t>
      </w:r>
      <w:r w:rsidR="001209AC" w:rsidRPr="009B3F3B">
        <w:rPr>
          <w:sz w:val="28"/>
          <w:szCs w:val="28"/>
        </w:rPr>
        <w:t>Заказчик вправе</w:t>
      </w:r>
      <w:r w:rsidRPr="009B3F3B">
        <w:rPr>
          <w:sz w:val="28"/>
          <w:szCs w:val="28"/>
        </w:rPr>
        <w:t xml:space="preserve"> удержать размер неустойки (штрафа, пени) из суммы, подлежащей оплате по Контракту.</w:t>
      </w:r>
    </w:p>
    <w:p w:rsidR="00166234" w:rsidRPr="009B3F3B" w:rsidRDefault="00E0172B" w:rsidP="005758B1">
      <w:pPr>
        <w:spacing w:before="120" w:after="120"/>
        <w:jc w:val="center"/>
        <w:rPr>
          <w:sz w:val="28"/>
          <w:szCs w:val="28"/>
        </w:rPr>
      </w:pPr>
      <w:r w:rsidRPr="009B3F3B">
        <w:rPr>
          <w:b/>
          <w:bCs/>
          <w:sz w:val="28"/>
          <w:szCs w:val="28"/>
        </w:rPr>
        <w:t>4</w:t>
      </w:r>
      <w:r w:rsidR="002A2BDC" w:rsidRPr="009B3F3B">
        <w:rPr>
          <w:b/>
          <w:bCs/>
          <w:sz w:val="28"/>
          <w:szCs w:val="28"/>
        </w:rPr>
        <w:t>.</w:t>
      </w:r>
      <w:r w:rsidR="00166234" w:rsidRPr="009B3F3B">
        <w:rPr>
          <w:b/>
          <w:bCs/>
          <w:sz w:val="28"/>
          <w:szCs w:val="28"/>
        </w:rPr>
        <w:t xml:space="preserve">ПОРЯДОК СДАЧИ-ПРИЕМКИ </w:t>
      </w:r>
      <w:r w:rsidR="007F408A">
        <w:rPr>
          <w:b/>
          <w:bCs/>
          <w:sz w:val="28"/>
          <w:szCs w:val="28"/>
        </w:rPr>
        <w:t>УСЛУГ</w:t>
      </w:r>
    </w:p>
    <w:p w:rsidR="007F408A" w:rsidRPr="009B3F3B" w:rsidRDefault="00E0172B" w:rsidP="00E0172B">
      <w:pPr>
        <w:ind w:firstLine="851"/>
        <w:jc w:val="both"/>
        <w:rPr>
          <w:sz w:val="28"/>
          <w:szCs w:val="28"/>
        </w:rPr>
      </w:pPr>
      <w:r w:rsidRPr="009B3F3B">
        <w:rPr>
          <w:sz w:val="28"/>
          <w:szCs w:val="28"/>
        </w:rPr>
        <w:t>4</w:t>
      </w:r>
      <w:r w:rsidR="00166234" w:rsidRPr="009B3F3B">
        <w:rPr>
          <w:sz w:val="28"/>
          <w:szCs w:val="28"/>
        </w:rPr>
        <w:t xml:space="preserve">.1. Исполнитель предоставляет Заказчику подписанный со своей стороны Акт оказанных </w:t>
      </w:r>
      <w:r w:rsidR="007F408A">
        <w:rPr>
          <w:sz w:val="28"/>
          <w:szCs w:val="28"/>
        </w:rPr>
        <w:t>услуг</w:t>
      </w:r>
      <w:r w:rsidR="008605D3" w:rsidRPr="009B3F3B">
        <w:rPr>
          <w:sz w:val="28"/>
          <w:szCs w:val="28"/>
        </w:rPr>
        <w:t xml:space="preserve"> (приложение № 3)</w:t>
      </w:r>
      <w:r w:rsidR="007D7FA2" w:rsidRPr="009B3F3B">
        <w:rPr>
          <w:sz w:val="28"/>
          <w:szCs w:val="28"/>
        </w:rPr>
        <w:t xml:space="preserve"> и </w:t>
      </w:r>
      <w:r w:rsidR="00166234" w:rsidRPr="009B3F3B">
        <w:rPr>
          <w:sz w:val="28"/>
          <w:szCs w:val="28"/>
        </w:rPr>
        <w:t>счет</w:t>
      </w:r>
      <w:r w:rsidR="007F408A">
        <w:rPr>
          <w:sz w:val="28"/>
          <w:szCs w:val="28"/>
        </w:rPr>
        <w:t xml:space="preserve">, </w:t>
      </w:r>
      <w:r w:rsidR="007F408A" w:rsidRPr="007F408A">
        <w:rPr>
          <w:sz w:val="28"/>
          <w:szCs w:val="28"/>
        </w:rPr>
        <w:t xml:space="preserve">в течение </w:t>
      </w:r>
      <w:r w:rsidR="00972FF4">
        <w:rPr>
          <w:sz w:val="28"/>
          <w:szCs w:val="28"/>
        </w:rPr>
        <w:t>2</w:t>
      </w:r>
      <w:r w:rsidR="007F408A" w:rsidRPr="007F408A">
        <w:rPr>
          <w:sz w:val="28"/>
          <w:szCs w:val="28"/>
        </w:rPr>
        <w:t xml:space="preserve"> (</w:t>
      </w:r>
      <w:r w:rsidR="00972FF4">
        <w:rPr>
          <w:sz w:val="28"/>
          <w:szCs w:val="28"/>
        </w:rPr>
        <w:t>двух</w:t>
      </w:r>
      <w:r w:rsidR="007F408A" w:rsidRPr="007F408A">
        <w:rPr>
          <w:sz w:val="28"/>
          <w:szCs w:val="28"/>
        </w:rPr>
        <w:t xml:space="preserve">) рабочих дней, </w:t>
      </w:r>
      <w:r w:rsidR="007F408A" w:rsidRPr="007F408A">
        <w:rPr>
          <w:sz w:val="28"/>
          <w:szCs w:val="28"/>
        </w:rPr>
        <w:lastRenderedPageBreak/>
        <w:t>следующего за днём окончания срока отчетного периода, определённого п. 1.5. настоящего Контракта</w:t>
      </w:r>
      <w:r w:rsidR="007F408A">
        <w:rPr>
          <w:sz w:val="28"/>
          <w:szCs w:val="28"/>
        </w:rPr>
        <w:t>.</w:t>
      </w:r>
    </w:p>
    <w:p w:rsidR="00166234" w:rsidRPr="009B3F3B" w:rsidRDefault="00E0172B" w:rsidP="00E0172B">
      <w:pPr>
        <w:ind w:firstLine="851"/>
        <w:jc w:val="both"/>
        <w:rPr>
          <w:sz w:val="28"/>
          <w:szCs w:val="28"/>
        </w:rPr>
      </w:pPr>
      <w:r w:rsidRPr="009B3F3B">
        <w:rPr>
          <w:sz w:val="28"/>
          <w:szCs w:val="28"/>
        </w:rPr>
        <w:t>4</w:t>
      </w:r>
      <w:r w:rsidR="00166234" w:rsidRPr="009B3F3B">
        <w:rPr>
          <w:sz w:val="28"/>
          <w:szCs w:val="28"/>
        </w:rPr>
        <w:t xml:space="preserve">.2. Результаты оказанных </w:t>
      </w:r>
      <w:r w:rsidR="007F408A">
        <w:rPr>
          <w:sz w:val="28"/>
          <w:szCs w:val="28"/>
        </w:rPr>
        <w:t>услуг</w:t>
      </w:r>
      <w:r w:rsidR="00166234" w:rsidRPr="009B3F3B">
        <w:rPr>
          <w:sz w:val="28"/>
          <w:szCs w:val="28"/>
        </w:rPr>
        <w:t xml:space="preserve"> принимаются </w:t>
      </w:r>
      <w:r w:rsidR="00524423" w:rsidRPr="009B3F3B">
        <w:rPr>
          <w:sz w:val="28"/>
          <w:szCs w:val="28"/>
        </w:rPr>
        <w:t>Заказчиком в</w:t>
      </w:r>
      <w:r w:rsidR="00166234" w:rsidRPr="009B3F3B">
        <w:rPr>
          <w:sz w:val="28"/>
          <w:szCs w:val="28"/>
        </w:rPr>
        <w:t xml:space="preserve"> течение </w:t>
      </w:r>
      <w:r w:rsidR="00972FF4">
        <w:rPr>
          <w:sz w:val="28"/>
          <w:szCs w:val="28"/>
        </w:rPr>
        <w:t>5</w:t>
      </w:r>
      <w:r w:rsidR="00166234" w:rsidRPr="009B3F3B">
        <w:rPr>
          <w:sz w:val="28"/>
          <w:szCs w:val="28"/>
        </w:rPr>
        <w:t xml:space="preserve"> (</w:t>
      </w:r>
      <w:r w:rsidR="00972FF4">
        <w:rPr>
          <w:sz w:val="28"/>
          <w:szCs w:val="28"/>
        </w:rPr>
        <w:t>пяти</w:t>
      </w:r>
      <w:r w:rsidR="00166234" w:rsidRPr="009B3F3B">
        <w:rPr>
          <w:sz w:val="28"/>
          <w:szCs w:val="28"/>
        </w:rPr>
        <w:t>)</w:t>
      </w:r>
      <w:r w:rsidR="002478FB">
        <w:rPr>
          <w:sz w:val="28"/>
          <w:szCs w:val="28"/>
        </w:rPr>
        <w:t xml:space="preserve"> рабочих </w:t>
      </w:r>
      <w:r w:rsidR="00524423" w:rsidRPr="009B3F3B">
        <w:rPr>
          <w:sz w:val="28"/>
          <w:szCs w:val="28"/>
        </w:rPr>
        <w:t>дней с</w:t>
      </w:r>
      <w:r w:rsidR="00166234" w:rsidRPr="009B3F3B">
        <w:rPr>
          <w:sz w:val="28"/>
          <w:szCs w:val="28"/>
        </w:rPr>
        <w:t xml:space="preserve"> момента представления Исполнителем </w:t>
      </w:r>
      <w:r w:rsidR="00015AA8" w:rsidRPr="009B3F3B">
        <w:rPr>
          <w:sz w:val="28"/>
          <w:szCs w:val="28"/>
        </w:rPr>
        <w:t>а</w:t>
      </w:r>
      <w:r w:rsidR="00166234" w:rsidRPr="009B3F3B">
        <w:rPr>
          <w:sz w:val="28"/>
          <w:szCs w:val="28"/>
        </w:rPr>
        <w:t>кт</w:t>
      </w:r>
      <w:r w:rsidR="00015AA8" w:rsidRPr="009B3F3B">
        <w:rPr>
          <w:sz w:val="28"/>
          <w:szCs w:val="28"/>
        </w:rPr>
        <w:t>а</w:t>
      </w:r>
      <w:r w:rsidR="00166234" w:rsidRPr="009B3F3B">
        <w:rPr>
          <w:sz w:val="28"/>
          <w:szCs w:val="28"/>
        </w:rPr>
        <w:t xml:space="preserve"> оказанных </w:t>
      </w:r>
      <w:r w:rsidR="007F408A">
        <w:rPr>
          <w:sz w:val="28"/>
          <w:szCs w:val="28"/>
        </w:rPr>
        <w:t>услуг</w:t>
      </w:r>
      <w:r w:rsidR="00166234" w:rsidRPr="009B3F3B">
        <w:rPr>
          <w:sz w:val="28"/>
          <w:szCs w:val="28"/>
        </w:rPr>
        <w:t>.</w:t>
      </w:r>
    </w:p>
    <w:p w:rsidR="00166234" w:rsidRPr="009B3F3B" w:rsidRDefault="00E0172B" w:rsidP="00E0172B">
      <w:pPr>
        <w:ind w:firstLine="851"/>
        <w:jc w:val="both"/>
        <w:rPr>
          <w:sz w:val="28"/>
          <w:szCs w:val="28"/>
        </w:rPr>
      </w:pPr>
      <w:r w:rsidRPr="009B3F3B">
        <w:rPr>
          <w:sz w:val="28"/>
          <w:szCs w:val="28"/>
        </w:rPr>
        <w:t>4</w:t>
      </w:r>
      <w:r w:rsidR="00166234" w:rsidRPr="009B3F3B">
        <w:rPr>
          <w:sz w:val="28"/>
          <w:szCs w:val="28"/>
        </w:rPr>
        <w:t xml:space="preserve">.3. При приёмке </w:t>
      </w:r>
      <w:r w:rsidR="007F408A">
        <w:rPr>
          <w:sz w:val="28"/>
          <w:szCs w:val="28"/>
        </w:rPr>
        <w:t>услуг</w:t>
      </w:r>
      <w:r w:rsidR="00166234" w:rsidRPr="009B3F3B">
        <w:rPr>
          <w:sz w:val="28"/>
          <w:szCs w:val="28"/>
        </w:rPr>
        <w:t xml:space="preserve"> представитель Заказчика проверяет качество и объём оказанных </w:t>
      </w:r>
      <w:r w:rsidR="007F408A">
        <w:rPr>
          <w:sz w:val="28"/>
          <w:szCs w:val="28"/>
        </w:rPr>
        <w:t>услуг</w:t>
      </w:r>
      <w:r w:rsidR="00166234" w:rsidRPr="009B3F3B">
        <w:rPr>
          <w:sz w:val="28"/>
          <w:szCs w:val="28"/>
        </w:rPr>
        <w:t>.</w:t>
      </w:r>
    </w:p>
    <w:p w:rsidR="00166234" w:rsidRPr="009B3F3B" w:rsidRDefault="00E0172B" w:rsidP="00E0172B">
      <w:pPr>
        <w:ind w:firstLine="851"/>
        <w:jc w:val="both"/>
        <w:rPr>
          <w:sz w:val="28"/>
          <w:szCs w:val="28"/>
        </w:rPr>
      </w:pPr>
      <w:r w:rsidRPr="009B3F3B">
        <w:rPr>
          <w:sz w:val="28"/>
          <w:szCs w:val="28"/>
        </w:rPr>
        <w:t>4</w:t>
      </w:r>
      <w:r w:rsidR="00166234" w:rsidRPr="009B3F3B">
        <w:rPr>
          <w:sz w:val="28"/>
          <w:szCs w:val="28"/>
        </w:rPr>
        <w:t xml:space="preserve">.4. По результатам приемки Заказчик подписывает Акт оказанных </w:t>
      </w:r>
      <w:r w:rsidR="007F408A">
        <w:rPr>
          <w:sz w:val="28"/>
          <w:szCs w:val="28"/>
        </w:rPr>
        <w:t>услуг</w:t>
      </w:r>
      <w:r w:rsidR="00166234" w:rsidRPr="009B3F3B">
        <w:rPr>
          <w:sz w:val="28"/>
          <w:szCs w:val="28"/>
        </w:rPr>
        <w:t xml:space="preserve">. При отсутствии замечаний Заказчик возвращает Исполнителю подписанный экземпляр акта. При наличии аргументированных претензий к оказанным </w:t>
      </w:r>
      <w:r w:rsidR="007F408A">
        <w:rPr>
          <w:sz w:val="28"/>
          <w:szCs w:val="28"/>
        </w:rPr>
        <w:t>услуг</w:t>
      </w:r>
      <w:r w:rsidR="00166234" w:rsidRPr="009B3F3B">
        <w:rPr>
          <w:sz w:val="28"/>
          <w:szCs w:val="28"/>
        </w:rPr>
        <w:t>ам Заказчик в тот же срок включает в акт все свои замечания, подписывает его и направляет Исполнителю.</w:t>
      </w:r>
    </w:p>
    <w:p w:rsidR="00524423" w:rsidRPr="009B3F3B" w:rsidRDefault="00E0172B" w:rsidP="005758B1">
      <w:pPr>
        <w:spacing w:before="120" w:after="120"/>
        <w:jc w:val="center"/>
        <w:rPr>
          <w:sz w:val="28"/>
          <w:szCs w:val="28"/>
        </w:rPr>
      </w:pPr>
      <w:r w:rsidRPr="009B3F3B">
        <w:rPr>
          <w:b/>
          <w:bCs/>
          <w:sz w:val="28"/>
          <w:szCs w:val="28"/>
        </w:rPr>
        <w:t>5</w:t>
      </w:r>
      <w:r w:rsidR="00C207F9" w:rsidRPr="009B3F3B">
        <w:rPr>
          <w:b/>
          <w:bCs/>
          <w:sz w:val="28"/>
          <w:szCs w:val="28"/>
        </w:rPr>
        <w:t xml:space="preserve">. </w:t>
      </w:r>
      <w:r w:rsidR="0011772D" w:rsidRPr="009B3F3B">
        <w:rPr>
          <w:b/>
          <w:bCs/>
          <w:sz w:val="28"/>
          <w:szCs w:val="28"/>
        </w:rPr>
        <w:t xml:space="preserve">ПРАВА И </w:t>
      </w:r>
      <w:r w:rsidR="00C207F9" w:rsidRPr="009B3F3B">
        <w:rPr>
          <w:b/>
          <w:bCs/>
          <w:sz w:val="28"/>
          <w:szCs w:val="28"/>
        </w:rPr>
        <w:t>ОБЯЗАННОСТИ</w:t>
      </w:r>
      <w:r w:rsidR="004D0588" w:rsidRPr="009B3F3B">
        <w:rPr>
          <w:b/>
          <w:bCs/>
          <w:sz w:val="28"/>
          <w:szCs w:val="28"/>
        </w:rPr>
        <w:t xml:space="preserve"> </w:t>
      </w:r>
      <w:r w:rsidR="00C207F9" w:rsidRPr="009B3F3B">
        <w:rPr>
          <w:b/>
          <w:bCs/>
          <w:sz w:val="28"/>
          <w:szCs w:val="28"/>
        </w:rPr>
        <w:t>СТОРОН</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 xml:space="preserve">.1. </w:t>
      </w:r>
      <w:r w:rsidR="00C207F9" w:rsidRPr="009B3F3B">
        <w:rPr>
          <w:b/>
          <w:bCs/>
          <w:sz w:val="28"/>
          <w:szCs w:val="28"/>
        </w:rPr>
        <w:t>Исполнитель обя</w:t>
      </w:r>
      <w:r w:rsidR="0011772D" w:rsidRPr="009B3F3B">
        <w:rPr>
          <w:b/>
          <w:bCs/>
          <w:sz w:val="28"/>
          <w:szCs w:val="28"/>
        </w:rPr>
        <w:t>зан</w:t>
      </w:r>
      <w:r w:rsidR="00C207F9" w:rsidRPr="009B3F3B">
        <w:rPr>
          <w:sz w:val="28"/>
          <w:szCs w:val="28"/>
        </w:rPr>
        <w:t>:</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.1.1. Обеспечить круглосуточную единую диспетчерскую службу для приема заявок от представител</w:t>
      </w:r>
      <w:r w:rsidR="00033E94" w:rsidRPr="009B3F3B">
        <w:rPr>
          <w:sz w:val="28"/>
          <w:szCs w:val="28"/>
        </w:rPr>
        <w:t>я</w:t>
      </w:r>
      <w:r w:rsidR="00C207F9" w:rsidRPr="009B3F3B">
        <w:rPr>
          <w:sz w:val="28"/>
          <w:szCs w:val="28"/>
        </w:rPr>
        <w:t xml:space="preserve"> Заказчик</w:t>
      </w:r>
      <w:r w:rsidR="009C5A41" w:rsidRPr="009B3F3B">
        <w:rPr>
          <w:sz w:val="28"/>
          <w:szCs w:val="28"/>
        </w:rPr>
        <w:t xml:space="preserve">а по телефону: </w:t>
      </w:r>
      <w:r w:rsidR="006A020C" w:rsidRPr="009B3F3B">
        <w:rPr>
          <w:sz w:val="28"/>
          <w:szCs w:val="28"/>
        </w:rPr>
        <w:t>+7(391) 9889910</w:t>
      </w:r>
      <w:r w:rsidR="00C207F9" w:rsidRPr="009B3F3B">
        <w:rPr>
          <w:sz w:val="28"/>
          <w:szCs w:val="28"/>
        </w:rPr>
        <w:t>.</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.1.2. Устранять неисправности по заявкам Заказчика в течени</w:t>
      </w:r>
      <w:proofErr w:type="gramStart"/>
      <w:r w:rsidR="00C207F9" w:rsidRPr="009B3F3B">
        <w:rPr>
          <w:sz w:val="28"/>
          <w:szCs w:val="28"/>
        </w:rPr>
        <w:t>и</w:t>
      </w:r>
      <w:proofErr w:type="gramEnd"/>
      <w:r w:rsidR="00C207F9" w:rsidRPr="009B3F3B">
        <w:rPr>
          <w:sz w:val="28"/>
          <w:szCs w:val="28"/>
        </w:rPr>
        <w:t xml:space="preserve"> 4 часов с момента получения заявки.</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.1.3. Устранять аварийные отказы оборудования в течени</w:t>
      </w:r>
      <w:proofErr w:type="gramStart"/>
      <w:r w:rsidR="00C207F9" w:rsidRPr="009B3F3B">
        <w:rPr>
          <w:sz w:val="28"/>
          <w:szCs w:val="28"/>
        </w:rPr>
        <w:t>и</w:t>
      </w:r>
      <w:proofErr w:type="gramEnd"/>
      <w:r w:rsidR="00C207F9" w:rsidRPr="009B3F3B">
        <w:rPr>
          <w:sz w:val="28"/>
          <w:szCs w:val="28"/>
        </w:rPr>
        <w:t xml:space="preserve"> 1 часа с момента получения заявки, включая выходные и праздничные дни.</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.1.4. Для устранения неисправностей и аварийных ситуаций в нерабочее время, выходные и праздничные дни Исполнитель назначает круглосуточн</w:t>
      </w:r>
      <w:r w:rsidR="00033E94" w:rsidRPr="009B3F3B">
        <w:rPr>
          <w:sz w:val="28"/>
          <w:szCs w:val="28"/>
        </w:rPr>
        <w:t>ую</w:t>
      </w:r>
      <w:r w:rsidR="00C207F9" w:rsidRPr="009B3F3B">
        <w:rPr>
          <w:sz w:val="28"/>
          <w:szCs w:val="28"/>
        </w:rPr>
        <w:t xml:space="preserve"> мобильн</w:t>
      </w:r>
      <w:r w:rsidR="00033E94" w:rsidRPr="009B3F3B">
        <w:rPr>
          <w:sz w:val="28"/>
          <w:szCs w:val="28"/>
        </w:rPr>
        <w:t>ую</w:t>
      </w:r>
      <w:r w:rsidR="00C207F9" w:rsidRPr="009B3F3B">
        <w:rPr>
          <w:sz w:val="28"/>
          <w:szCs w:val="28"/>
        </w:rPr>
        <w:t xml:space="preserve"> аварийн</w:t>
      </w:r>
      <w:r w:rsidR="00033E94" w:rsidRPr="009B3F3B">
        <w:rPr>
          <w:sz w:val="28"/>
          <w:szCs w:val="28"/>
        </w:rPr>
        <w:t>ую</w:t>
      </w:r>
      <w:r w:rsidR="00C207F9" w:rsidRPr="009B3F3B">
        <w:rPr>
          <w:sz w:val="28"/>
          <w:szCs w:val="28"/>
        </w:rPr>
        <w:t xml:space="preserve"> бригад</w:t>
      </w:r>
      <w:r w:rsidR="00033E94" w:rsidRPr="009B3F3B">
        <w:rPr>
          <w:sz w:val="28"/>
          <w:szCs w:val="28"/>
        </w:rPr>
        <w:t>у</w:t>
      </w:r>
      <w:r w:rsidR="00C207F9" w:rsidRPr="009B3F3B">
        <w:rPr>
          <w:sz w:val="28"/>
          <w:szCs w:val="28"/>
        </w:rPr>
        <w:t>.</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.1.5. Производить ремонт и замену неисправного</w:t>
      </w:r>
      <w:r w:rsidR="006A020C" w:rsidRPr="009B3F3B">
        <w:rPr>
          <w:sz w:val="28"/>
          <w:szCs w:val="28"/>
        </w:rPr>
        <w:t xml:space="preserve"> за счет Заказчика</w:t>
      </w:r>
      <w:r w:rsidR="00C207F9" w:rsidRPr="009B3F3B">
        <w:rPr>
          <w:sz w:val="28"/>
          <w:szCs w:val="28"/>
        </w:rPr>
        <w:t xml:space="preserve"> (восстановление неисправных деталей) оборудования и с истекшим ресурсом эксплуатации (определяется эксплуатационной документацией), прогнозирует степень износа и срок его замены.</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.1.6. Проводить обучение и консультации с представителями Заказчика по порядку и правилам работы на установленном оборудовании. Разрабатывает инструкции по порядку действий при эксплуатации оборудования систем в рабочем режиме и при возникновении аварийных ситуаций.</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 xml:space="preserve">.1.7. </w:t>
      </w:r>
      <w:r w:rsidR="00033E94" w:rsidRPr="009B3F3B">
        <w:rPr>
          <w:sz w:val="28"/>
          <w:szCs w:val="28"/>
        </w:rPr>
        <w:t>Производить</w:t>
      </w:r>
      <w:r w:rsidR="00C207F9" w:rsidRPr="009B3F3B">
        <w:rPr>
          <w:sz w:val="28"/>
          <w:szCs w:val="28"/>
        </w:rPr>
        <w:t xml:space="preserve"> плановое техническое обслуживание систем ежемесячно, но не реже чем 1 раз в месяц, в соответствии с действующими нормативными документами РД 009-01-96, РД 009-02-96, ГОСТ 18322 (СТСЭВ 5151-85) и СНиП, по технологическим картам ТО, штатного оборудования с соблюдением правил пожарной безопаснос</w:t>
      </w:r>
      <w:r w:rsidR="00033E94" w:rsidRPr="009B3F3B">
        <w:rPr>
          <w:sz w:val="28"/>
          <w:szCs w:val="28"/>
        </w:rPr>
        <w:t>ти, правил техники безопасности</w:t>
      </w:r>
      <w:r w:rsidR="00C207F9" w:rsidRPr="009B3F3B">
        <w:rPr>
          <w:sz w:val="28"/>
          <w:szCs w:val="28"/>
        </w:rPr>
        <w:t xml:space="preserve"> охраны труда.</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 xml:space="preserve">.1.8. Исполнитель обязан один раз в квартал при проведении проверки работоспособности комплексных систем </w:t>
      </w:r>
      <w:r w:rsidR="00033E94" w:rsidRPr="009B3F3B">
        <w:rPr>
          <w:sz w:val="28"/>
          <w:szCs w:val="28"/>
        </w:rPr>
        <w:t>безопасности</w:t>
      </w:r>
      <w:r w:rsidR="00C207F9" w:rsidRPr="009B3F3B">
        <w:rPr>
          <w:sz w:val="28"/>
          <w:szCs w:val="28"/>
        </w:rPr>
        <w:t xml:space="preserve"> оформля</w:t>
      </w:r>
      <w:r w:rsidR="002B605E" w:rsidRPr="009B3F3B">
        <w:rPr>
          <w:sz w:val="28"/>
          <w:szCs w:val="28"/>
        </w:rPr>
        <w:t>ть</w:t>
      </w:r>
      <w:r w:rsidR="00C207F9" w:rsidRPr="009B3F3B">
        <w:rPr>
          <w:sz w:val="28"/>
          <w:szCs w:val="28"/>
        </w:rPr>
        <w:t xml:space="preserve"> соответствующий акт проверки, </w:t>
      </w:r>
      <w:proofErr w:type="gramStart"/>
      <w:r w:rsidR="00C207F9" w:rsidRPr="009B3F3B">
        <w:rPr>
          <w:sz w:val="28"/>
          <w:szCs w:val="28"/>
        </w:rPr>
        <w:t>согласно Постановления</w:t>
      </w:r>
      <w:proofErr w:type="gramEnd"/>
      <w:r w:rsidR="00C207F9" w:rsidRPr="009B3F3B">
        <w:rPr>
          <w:sz w:val="28"/>
          <w:szCs w:val="28"/>
        </w:rPr>
        <w:t xml:space="preserve"> Правительства РФ от 25.04.2012 №</w:t>
      </w:r>
      <w:r w:rsidR="00524423" w:rsidRPr="009B3F3B">
        <w:rPr>
          <w:sz w:val="28"/>
          <w:szCs w:val="28"/>
        </w:rPr>
        <w:t xml:space="preserve"> </w:t>
      </w:r>
      <w:r w:rsidR="00C207F9" w:rsidRPr="009B3F3B">
        <w:rPr>
          <w:sz w:val="28"/>
          <w:szCs w:val="28"/>
        </w:rPr>
        <w:t>390 «О противопожарном режиме»</w:t>
      </w:r>
      <w:r w:rsidR="00524423" w:rsidRPr="009B3F3B">
        <w:rPr>
          <w:sz w:val="28"/>
          <w:szCs w:val="28"/>
        </w:rPr>
        <w:t>.</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 xml:space="preserve">.1.9. Осуществлять технологию и методы оказания </w:t>
      </w:r>
      <w:r w:rsidR="007F408A">
        <w:rPr>
          <w:sz w:val="28"/>
          <w:szCs w:val="28"/>
        </w:rPr>
        <w:t>услуг</w:t>
      </w:r>
      <w:r w:rsidR="00C207F9" w:rsidRPr="009B3F3B">
        <w:rPr>
          <w:sz w:val="28"/>
          <w:szCs w:val="28"/>
        </w:rPr>
        <w:t xml:space="preserve"> – в соответствии с действующими нормами. </w:t>
      </w:r>
      <w:r w:rsidR="007F408A">
        <w:rPr>
          <w:sz w:val="28"/>
          <w:szCs w:val="28"/>
        </w:rPr>
        <w:t>Услуг</w:t>
      </w:r>
      <w:r w:rsidR="00C207F9" w:rsidRPr="009B3F3B">
        <w:rPr>
          <w:sz w:val="28"/>
          <w:szCs w:val="28"/>
        </w:rPr>
        <w:t>и оказываются только в отведенной зоне. Работы производятся минимально необходимым количеством технических средств и механизмов, что нужно для сокращения шума, пыли, загрязнения воздуха. После окончания работ производить ликвидацию рабочей зоны, уборку мусора, материалов, разборку ограждений.</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.1.1</w:t>
      </w:r>
      <w:r w:rsidR="006A020C" w:rsidRPr="009B3F3B">
        <w:rPr>
          <w:sz w:val="28"/>
          <w:szCs w:val="28"/>
        </w:rPr>
        <w:t>0</w:t>
      </w:r>
      <w:r w:rsidR="00C207F9" w:rsidRPr="009B3F3B">
        <w:rPr>
          <w:sz w:val="28"/>
          <w:szCs w:val="28"/>
        </w:rPr>
        <w:t xml:space="preserve">.  Вести на объекте журнал учета оказанных </w:t>
      </w:r>
      <w:r w:rsidR="007F408A">
        <w:rPr>
          <w:sz w:val="28"/>
          <w:szCs w:val="28"/>
        </w:rPr>
        <w:t>услуг</w:t>
      </w:r>
      <w:r w:rsidR="00C207F9" w:rsidRPr="009B3F3B">
        <w:rPr>
          <w:sz w:val="28"/>
          <w:szCs w:val="28"/>
        </w:rPr>
        <w:t xml:space="preserve"> на техническое обслуживание комплексных систем </w:t>
      </w:r>
      <w:r w:rsidR="00166234" w:rsidRPr="009B3F3B">
        <w:rPr>
          <w:sz w:val="28"/>
          <w:szCs w:val="28"/>
        </w:rPr>
        <w:t>безопасности</w:t>
      </w:r>
      <w:r w:rsidR="00C207F9" w:rsidRPr="009B3F3B">
        <w:rPr>
          <w:sz w:val="28"/>
          <w:szCs w:val="28"/>
        </w:rPr>
        <w:t>,</w:t>
      </w:r>
      <w:r w:rsidR="001F775A" w:rsidRPr="009B3F3B">
        <w:rPr>
          <w:sz w:val="28"/>
          <w:szCs w:val="28"/>
        </w:rPr>
        <w:t xml:space="preserve"> который должен </w:t>
      </w:r>
      <w:proofErr w:type="gramStart"/>
      <w:r w:rsidR="001F775A" w:rsidRPr="009B3F3B">
        <w:rPr>
          <w:sz w:val="28"/>
          <w:szCs w:val="28"/>
        </w:rPr>
        <w:t>находится</w:t>
      </w:r>
      <w:proofErr w:type="gramEnd"/>
      <w:r w:rsidR="001F775A" w:rsidRPr="009B3F3B">
        <w:rPr>
          <w:sz w:val="28"/>
          <w:szCs w:val="28"/>
        </w:rPr>
        <w:t xml:space="preserve"> на объекте.</w:t>
      </w:r>
    </w:p>
    <w:p w:rsidR="00C207F9" w:rsidRPr="009B3F3B" w:rsidRDefault="00E0172B" w:rsidP="0011772D">
      <w:pPr>
        <w:ind w:firstLine="851"/>
        <w:jc w:val="both"/>
        <w:rPr>
          <w:sz w:val="28"/>
          <w:szCs w:val="28"/>
        </w:rPr>
      </w:pPr>
      <w:r w:rsidRPr="009B3F3B">
        <w:rPr>
          <w:sz w:val="28"/>
          <w:szCs w:val="28"/>
        </w:rPr>
        <w:lastRenderedPageBreak/>
        <w:t>5</w:t>
      </w:r>
      <w:r w:rsidR="00C207F9" w:rsidRPr="009B3F3B">
        <w:rPr>
          <w:sz w:val="28"/>
          <w:szCs w:val="28"/>
        </w:rPr>
        <w:t>.1.1</w:t>
      </w:r>
      <w:r w:rsidR="006A020C" w:rsidRPr="009B3F3B">
        <w:rPr>
          <w:sz w:val="28"/>
          <w:szCs w:val="28"/>
        </w:rPr>
        <w:t>1</w:t>
      </w:r>
      <w:r w:rsidR="00C207F9" w:rsidRPr="009B3F3B">
        <w:rPr>
          <w:sz w:val="28"/>
          <w:szCs w:val="28"/>
        </w:rPr>
        <w:t>. Извещать Заказчика о необходимости приобретения запасных частей приборов</w:t>
      </w:r>
      <w:r w:rsidR="00166234" w:rsidRPr="009B3F3B">
        <w:rPr>
          <w:sz w:val="28"/>
          <w:szCs w:val="28"/>
        </w:rPr>
        <w:t xml:space="preserve"> </w:t>
      </w:r>
      <w:r w:rsidR="00C207F9" w:rsidRPr="009B3F3B">
        <w:rPr>
          <w:sz w:val="28"/>
          <w:szCs w:val="28"/>
        </w:rPr>
        <w:t>и</w:t>
      </w:r>
      <w:r w:rsidR="00166234" w:rsidRPr="009B3F3B">
        <w:rPr>
          <w:sz w:val="28"/>
          <w:szCs w:val="28"/>
        </w:rPr>
        <w:t xml:space="preserve"> </w:t>
      </w:r>
      <w:r w:rsidR="00C207F9" w:rsidRPr="009B3F3B">
        <w:rPr>
          <w:sz w:val="28"/>
          <w:szCs w:val="28"/>
        </w:rPr>
        <w:t>материалов.</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.1.1</w:t>
      </w:r>
      <w:r w:rsidR="006A020C" w:rsidRPr="009B3F3B">
        <w:rPr>
          <w:sz w:val="28"/>
          <w:szCs w:val="28"/>
        </w:rPr>
        <w:t>2</w:t>
      </w:r>
      <w:r w:rsidR="00C207F9" w:rsidRPr="009B3F3B">
        <w:rPr>
          <w:sz w:val="28"/>
          <w:szCs w:val="28"/>
        </w:rPr>
        <w:t>. Консультировать Заказчика по вопросам эксплуатации.</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.1.1</w:t>
      </w:r>
      <w:r w:rsidR="006A020C" w:rsidRPr="009B3F3B">
        <w:rPr>
          <w:sz w:val="28"/>
          <w:szCs w:val="28"/>
        </w:rPr>
        <w:t>3</w:t>
      </w:r>
      <w:r w:rsidR="00C207F9" w:rsidRPr="009B3F3B">
        <w:rPr>
          <w:sz w:val="28"/>
          <w:szCs w:val="28"/>
        </w:rPr>
        <w:t>. Исполнитель допускает к проведению сервисных работ только обученный персонал.</w:t>
      </w:r>
    </w:p>
    <w:p w:rsidR="00C207F9" w:rsidRPr="009B3F3B" w:rsidRDefault="00E0172B" w:rsidP="0011772D">
      <w:pPr>
        <w:ind w:firstLine="851"/>
        <w:jc w:val="both"/>
        <w:rPr>
          <w:sz w:val="28"/>
          <w:szCs w:val="28"/>
        </w:rPr>
      </w:pPr>
      <w:r w:rsidRPr="009B3F3B">
        <w:rPr>
          <w:sz w:val="28"/>
          <w:szCs w:val="28"/>
        </w:rPr>
        <w:t>5</w:t>
      </w:r>
      <w:r w:rsidR="00166234" w:rsidRPr="009B3F3B">
        <w:rPr>
          <w:sz w:val="28"/>
          <w:szCs w:val="28"/>
        </w:rPr>
        <w:t>.1.1</w:t>
      </w:r>
      <w:r w:rsidR="006A020C" w:rsidRPr="009B3F3B">
        <w:rPr>
          <w:sz w:val="28"/>
          <w:szCs w:val="28"/>
        </w:rPr>
        <w:t>4</w:t>
      </w:r>
      <w:r w:rsidR="00166234" w:rsidRPr="009B3F3B">
        <w:rPr>
          <w:sz w:val="28"/>
          <w:szCs w:val="28"/>
        </w:rPr>
        <w:t xml:space="preserve">. При несвоевременной оплате Заказчиком </w:t>
      </w:r>
      <w:r w:rsidR="00C207F9" w:rsidRPr="009B3F3B">
        <w:rPr>
          <w:sz w:val="28"/>
          <w:szCs w:val="28"/>
        </w:rPr>
        <w:t xml:space="preserve">оказанных </w:t>
      </w:r>
      <w:r w:rsidR="007F408A">
        <w:rPr>
          <w:sz w:val="28"/>
          <w:szCs w:val="28"/>
        </w:rPr>
        <w:t>услуг</w:t>
      </w:r>
      <w:r w:rsidR="00C207F9" w:rsidRPr="009B3F3B">
        <w:rPr>
          <w:sz w:val="28"/>
          <w:szCs w:val="28"/>
        </w:rPr>
        <w:t xml:space="preserve">, Исполнитель оставляет за собой право приостановить выполнение своих обязанностей по настоящему </w:t>
      </w:r>
      <w:r w:rsidR="002956D6" w:rsidRPr="009B3F3B">
        <w:rPr>
          <w:sz w:val="28"/>
          <w:szCs w:val="28"/>
        </w:rPr>
        <w:t>Контракту</w:t>
      </w:r>
      <w:r w:rsidR="00C207F9" w:rsidRPr="009B3F3B">
        <w:rPr>
          <w:sz w:val="28"/>
          <w:szCs w:val="28"/>
        </w:rPr>
        <w:t>.</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.1.1</w:t>
      </w:r>
      <w:r w:rsidR="006A020C" w:rsidRPr="009B3F3B">
        <w:rPr>
          <w:sz w:val="28"/>
          <w:szCs w:val="28"/>
        </w:rPr>
        <w:t>5</w:t>
      </w:r>
      <w:r w:rsidR="00C207F9" w:rsidRPr="009B3F3B">
        <w:rPr>
          <w:sz w:val="28"/>
          <w:szCs w:val="28"/>
        </w:rPr>
        <w:t xml:space="preserve">. Безвозмездно устранять по требованию Заказчика все выявленные недостатки, если в процессе оказания </w:t>
      </w:r>
      <w:r w:rsidR="007F408A">
        <w:rPr>
          <w:sz w:val="28"/>
          <w:szCs w:val="28"/>
        </w:rPr>
        <w:t>услуг</w:t>
      </w:r>
      <w:r w:rsidR="00C207F9" w:rsidRPr="009B3F3B">
        <w:rPr>
          <w:sz w:val="28"/>
          <w:szCs w:val="28"/>
        </w:rPr>
        <w:t xml:space="preserve"> допустил отступление от условий </w:t>
      </w:r>
      <w:r w:rsidR="002956D6" w:rsidRPr="009B3F3B">
        <w:rPr>
          <w:sz w:val="28"/>
          <w:szCs w:val="28"/>
        </w:rPr>
        <w:t>Контракта</w:t>
      </w:r>
      <w:r w:rsidR="00C207F9" w:rsidRPr="009B3F3B">
        <w:rPr>
          <w:sz w:val="28"/>
          <w:szCs w:val="28"/>
        </w:rPr>
        <w:t xml:space="preserve">, тем самым ухудшив качество </w:t>
      </w:r>
      <w:r w:rsidR="007F408A">
        <w:rPr>
          <w:sz w:val="28"/>
          <w:szCs w:val="28"/>
        </w:rPr>
        <w:t>услуг</w:t>
      </w:r>
      <w:r w:rsidR="00C207F9" w:rsidRPr="009B3F3B">
        <w:rPr>
          <w:sz w:val="28"/>
          <w:szCs w:val="28"/>
        </w:rPr>
        <w:t>, в согласованные сроки.</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.1.1</w:t>
      </w:r>
      <w:r w:rsidR="006A020C" w:rsidRPr="009B3F3B">
        <w:rPr>
          <w:sz w:val="28"/>
          <w:szCs w:val="28"/>
        </w:rPr>
        <w:t>6</w:t>
      </w:r>
      <w:r w:rsidR="00C207F9" w:rsidRPr="009B3F3B">
        <w:rPr>
          <w:sz w:val="28"/>
          <w:szCs w:val="28"/>
        </w:rPr>
        <w:t>. При возникновении аварийных ситуаций по вине Исполнителя восстановительные и ремонтные работы осуществлять</w:t>
      </w:r>
      <w:r w:rsidR="00166234" w:rsidRPr="009B3F3B">
        <w:rPr>
          <w:sz w:val="28"/>
          <w:szCs w:val="28"/>
        </w:rPr>
        <w:t xml:space="preserve"> </w:t>
      </w:r>
      <w:r w:rsidR="00C207F9" w:rsidRPr="009B3F3B">
        <w:rPr>
          <w:sz w:val="28"/>
          <w:szCs w:val="28"/>
        </w:rPr>
        <w:t xml:space="preserve">силами и за счет денежных средств Исполнителя. </w:t>
      </w:r>
    </w:p>
    <w:p w:rsidR="00C207F9" w:rsidRPr="009B3F3B" w:rsidRDefault="00E0172B" w:rsidP="0011772D">
      <w:pPr>
        <w:ind w:firstLine="851"/>
        <w:jc w:val="both"/>
        <w:rPr>
          <w:sz w:val="28"/>
          <w:szCs w:val="28"/>
        </w:rPr>
      </w:pPr>
      <w:r w:rsidRPr="009B3F3B">
        <w:rPr>
          <w:sz w:val="28"/>
          <w:szCs w:val="28"/>
        </w:rPr>
        <w:t>5</w:t>
      </w:r>
      <w:r w:rsidR="00C207F9" w:rsidRPr="009B3F3B">
        <w:rPr>
          <w:sz w:val="28"/>
          <w:szCs w:val="28"/>
        </w:rPr>
        <w:t>.1.1</w:t>
      </w:r>
      <w:r w:rsidR="006A020C" w:rsidRPr="009B3F3B">
        <w:rPr>
          <w:sz w:val="28"/>
          <w:szCs w:val="28"/>
        </w:rPr>
        <w:t>7</w:t>
      </w:r>
      <w:r w:rsidR="00C207F9" w:rsidRPr="009B3F3B">
        <w:rPr>
          <w:sz w:val="28"/>
          <w:szCs w:val="28"/>
        </w:rPr>
        <w:t xml:space="preserve">. </w:t>
      </w:r>
      <w:r w:rsidR="008566D4" w:rsidRPr="009B3F3B">
        <w:rPr>
          <w:sz w:val="28"/>
          <w:szCs w:val="28"/>
        </w:rPr>
        <w:t xml:space="preserve">Исполнитель предоставляет Заказчику до начала оказания </w:t>
      </w:r>
      <w:r w:rsidR="008566D4">
        <w:rPr>
          <w:sz w:val="28"/>
          <w:szCs w:val="28"/>
        </w:rPr>
        <w:t>услуг</w:t>
      </w:r>
      <w:r w:rsidR="008566D4" w:rsidRPr="009B3F3B">
        <w:rPr>
          <w:sz w:val="28"/>
          <w:szCs w:val="28"/>
        </w:rPr>
        <w:t xml:space="preserve"> оригиналы или копии лицензии на техническое обслуживание средств обеспечения пожарной безопасности зданий и сооружений.</w:t>
      </w:r>
    </w:p>
    <w:p w:rsidR="00E0172B" w:rsidRPr="009B3F3B" w:rsidRDefault="00E0172B" w:rsidP="0011772D">
      <w:pPr>
        <w:ind w:firstLine="851"/>
        <w:jc w:val="both"/>
        <w:rPr>
          <w:sz w:val="28"/>
          <w:szCs w:val="28"/>
        </w:rPr>
      </w:pPr>
      <w:r w:rsidRPr="009B3F3B">
        <w:rPr>
          <w:sz w:val="28"/>
          <w:szCs w:val="28"/>
        </w:rPr>
        <w:t>5.1.1</w:t>
      </w:r>
      <w:r w:rsidR="006A020C" w:rsidRPr="009B3F3B">
        <w:rPr>
          <w:sz w:val="28"/>
          <w:szCs w:val="28"/>
        </w:rPr>
        <w:t>8</w:t>
      </w:r>
      <w:r w:rsidRPr="009B3F3B">
        <w:rPr>
          <w:sz w:val="28"/>
          <w:szCs w:val="28"/>
        </w:rPr>
        <w:t xml:space="preserve">. Немедленно предупредить Заказчика и до получения от него указаний приостановить оказание </w:t>
      </w:r>
      <w:r w:rsidR="007F408A">
        <w:rPr>
          <w:sz w:val="28"/>
          <w:szCs w:val="28"/>
        </w:rPr>
        <w:t>услуг</w:t>
      </w:r>
      <w:r w:rsidRPr="009B3F3B">
        <w:rPr>
          <w:sz w:val="28"/>
          <w:szCs w:val="28"/>
        </w:rPr>
        <w:t xml:space="preserve"> по Контракту при обнаружении независящих от Исполнителя обстоятельств, которые создают невозможность оказания </w:t>
      </w:r>
      <w:r w:rsidR="007F408A">
        <w:rPr>
          <w:sz w:val="28"/>
          <w:szCs w:val="28"/>
        </w:rPr>
        <w:t>услуг</w:t>
      </w:r>
      <w:r w:rsidRPr="009B3F3B">
        <w:rPr>
          <w:sz w:val="28"/>
          <w:szCs w:val="28"/>
        </w:rPr>
        <w:t xml:space="preserve"> в срок.</w:t>
      </w:r>
    </w:p>
    <w:p w:rsidR="00E0172B" w:rsidRPr="009B3F3B" w:rsidRDefault="00E0172B" w:rsidP="0011772D">
      <w:pPr>
        <w:ind w:firstLine="851"/>
        <w:jc w:val="both"/>
        <w:rPr>
          <w:sz w:val="28"/>
          <w:szCs w:val="28"/>
        </w:rPr>
      </w:pPr>
      <w:r w:rsidRPr="009B3F3B">
        <w:rPr>
          <w:sz w:val="28"/>
          <w:szCs w:val="28"/>
        </w:rPr>
        <w:t>5.1.</w:t>
      </w:r>
      <w:r w:rsidR="006A020C" w:rsidRPr="009B3F3B">
        <w:rPr>
          <w:sz w:val="28"/>
          <w:szCs w:val="28"/>
        </w:rPr>
        <w:t>19</w:t>
      </w:r>
      <w:r w:rsidRPr="009B3F3B">
        <w:rPr>
          <w:sz w:val="28"/>
          <w:szCs w:val="28"/>
        </w:rPr>
        <w:t>. Использовать исходные данные, полученные от Заказчика, только на цели, предусмотренные Контрактом, не передавать их третьим лицам и не разглашать содержащиеся в них сведения и данные без согласия Заказчика.</w:t>
      </w:r>
    </w:p>
    <w:p w:rsidR="00E0172B" w:rsidRPr="009B3F3B" w:rsidRDefault="00E0172B" w:rsidP="0011772D">
      <w:pPr>
        <w:ind w:firstLine="851"/>
        <w:jc w:val="both"/>
        <w:rPr>
          <w:sz w:val="28"/>
          <w:szCs w:val="28"/>
        </w:rPr>
      </w:pPr>
      <w:r w:rsidRPr="009B3F3B">
        <w:rPr>
          <w:sz w:val="28"/>
          <w:szCs w:val="28"/>
        </w:rPr>
        <w:t>5.1.2</w:t>
      </w:r>
      <w:r w:rsidR="006A020C" w:rsidRPr="009B3F3B">
        <w:rPr>
          <w:sz w:val="28"/>
          <w:szCs w:val="28"/>
        </w:rPr>
        <w:t>0</w:t>
      </w:r>
      <w:r w:rsidRPr="009B3F3B">
        <w:rPr>
          <w:sz w:val="28"/>
          <w:szCs w:val="28"/>
        </w:rPr>
        <w:t xml:space="preserve">. Предоставлять Заказчику документы, относящиеся к предмету настоящего Контракта, в целях разрешения спорных ситуаций, в течение 5 рабочих дней </w:t>
      </w:r>
      <w:proofErr w:type="gramStart"/>
      <w:r w:rsidRPr="009B3F3B">
        <w:rPr>
          <w:sz w:val="28"/>
          <w:szCs w:val="28"/>
        </w:rPr>
        <w:t>с даты получения</w:t>
      </w:r>
      <w:proofErr w:type="gramEnd"/>
      <w:r w:rsidRPr="009B3F3B">
        <w:rPr>
          <w:sz w:val="28"/>
          <w:szCs w:val="28"/>
        </w:rPr>
        <w:t xml:space="preserve"> запроса от Заказчика. Предоставлять пояснения и материалы по требованию экспертов, экспертных организаций в случае их привлечения Заказчиком в целях проверки соответствия предоставленных Исполнителем результатов, предусмотренных контрактом, условиям контракта.</w:t>
      </w:r>
    </w:p>
    <w:p w:rsidR="00E0172B" w:rsidRPr="009B3F3B" w:rsidRDefault="00E0172B" w:rsidP="0011772D">
      <w:pPr>
        <w:ind w:firstLine="851"/>
        <w:jc w:val="both"/>
        <w:rPr>
          <w:sz w:val="28"/>
          <w:szCs w:val="28"/>
        </w:rPr>
      </w:pPr>
      <w:r w:rsidRPr="009B3F3B">
        <w:rPr>
          <w:sz w:val="28"/>
          <w:szCs w:val="28"/>
        </w:rPr>
        <w:t>5.1.2</w:t>
      </w:r>
      <w:r w:rsidR="006A020C" w:rsidRPr="009B3F3B">
        <w:rPr>
          <w:sz w:val="28"/>
          <w:szCs w:val="28"/>
        </w:rPr>
        <w:t>1</w:t>
      </w:r>
      <w:r w:rsidRPr="009B3F3B">
        <w:rPr>
          <w:sz w:val="28"/>
          <w:szCs w:val="28"/>
        </w:rPr>
        <w:t xml:space="preserve">. </w:t>
      </w:r>
      <w:proofErr w:type="gramStart"/>
      <w:r w:rsidRPr="009B3F3B">
        <w:rPr>
          <w:sz w:val="28"/>
          <w:szCs w:val="28"/>
        </w:rPr>
        <w:t>Предоставлять Заказчику иные документы</w:t>
      </w:r>
      <w:proofErr w:type="gramEnd"/>
      <w:r w:rsidRPr="009B3F3B">
        <w:rPr>
          <w:sz w:val="28"/>
          <w:szCs w:val="28"/>
        </w:rPr>
        <w:t>, предусмотренные настоящим Контрактом, в сроки, установленные контрактом.</w:t>
      </w:r>
    </w:p>
    <w:p w:rsidR="00E0172B" w:rsidRPr="009B3F3B" w:rsidRDefault="00E0172B" w:rsidP="0011772D">
      <w:pPr>
        <w:ind w:firstLine="851"/>
        <w:jc w:val="both"/>
        <w:rPr>
          <w:sz w:val="28"/>
          <w:szCs w:val="28"/>
        </w:rPr>
      </w:pPr>
      <w:r w:rsidRPr="009B3F3B">
        <w:rPr>
          <w:sz w:val="28"/>
          <w:szCs w:val="28"/>
        </w:rPr>
        <w:t>5.1.2</w:t>
      </w:r>
      <w:r w:rsidR="006A020C" w:rsidRPr="009B3F3B">
        <w:rPr>
          <w:sz w:val="28"/>
          <w:szCs w:val="28"/>
        </w:rPr>
        <w:t>2</w:t>
      </w:r>
      <w:r w:rsidRPr="009B3F3B">
        <w:rPr>
          <w:sz w:val="28"/>
          <w:szCs w:val="28"/>
        </w:rPr>
        <w:t xml:space="preserve">. Нести ответственность за материальный ущерб, понесенный Заказчиком в случае некачественного оказания </w:t>
      </w:r>
      <w:r w:rsidR="007F408A">
        <w:rPr>
          <w:sz w:val="28"/>
          <w:szCs w:val="28"/>
        </w:rPr>
        <w:t>услуг</w:t>
      </w:r>
      <w:r w:rsidRPr="009B3F3B">
        <w:rPr>
          <w:sz w:val="28"/>
          <w:szCs w:val="28"/>
        </w:rPr>
        <w:t>.</w:t>
      </w:r>
    </w:p>
    <w:p w:rsidR="00E0172B" w:rsidRPr="009B3F3B" w:rsidRDefault="00E0172B" w:rsidP="0011772D">
      <w:pPr>
        <w:ind w:firstLine="709"/>
        <w:jc w:val="both"/>
        <w:rPr>
          <w:sz w:val="28"/>
          <w:szCs w:val="28"/>
        </w:rPr>
      </w:pPr>
      <w:r w:rsidRPr="009B3F3B">
        <w:rPr>
          <w:sz w:val="28"/>
          <w:szCs w:val="28"/>
        </w:rPr>
        <w:t>5.1.2</w:t>
      </w:r>
      <w:r w:rsidR="006A020C" w:rsidRPr="009B3F3B">
        <w:rPr>
          <w:sz w:val="28"/>
          <w:szCs w:val="28"/>
        </w:rPr>
        <w:t>3</w:t>
      </w:r>
      <w:r w:rsidRPr="009B3F3B">
        <w:rPr>
          <w:sz w:val="28"/>
          <w:szCs w:val="28"/>
        </w:rPr>
        <w:t>. Нести ответственность за сохранность механизмов, устройств, оборудования и иного имущества до сдачи их Заказчику.</w:t>
      </w:r>
    </w:p>
    <w:p w:rsidR="00E0172B" w:rsidRPr="009B3F3B" w:rsidRDefault="00E0172B" w:rsidP="0011772D">
      <w:pPr>
        <w:ind w:firstLine="709"/>
        <w:jc w:val="both"/>
        <w:rPr>
          <w:sz w:val="28"/>
          <w:szCs w:val="28"/>
        </w:rPr>
      </w:pPr>
      <w:r w:rsidRPr="009B3F3B">
        <w:rPr>
          <w:sz w:val="28"/>
          <w:szCs w:val="28"/>
        </w:rPr>
        <w:t>5.1.2</w:t>
      </w:r>
      <w:r w:rsidR="006A020C" w:rsidRPr="009B3F3B">
        <w:rPr>
          <w:sz w:val="28"/>
          <w:szCs w:val="28"/>
        </w:rPr>
        <w:t>4</w:t>
      </w:r>
      <w:r w:rsidRPr="009B3F3B">
        <w:rPr>
          <w:sz w:val="28"/>
          <w:szCs w:val="28"/>
        </w:rPr>
        <w:t xml:space="preserve">. Обеспечить предъявление оказанных </w:t>
      </w:r>
      <w:r w:rsidR="007F408A">
        <w:rPr>
          <w:sz w:val="28"/>
          <w:szCs w:val="28"/>
        </w:rPr>
        <w:t>услуг</w:t>
      </w:r>
      <w:r w:rsidRPr="009B3F3B">
        <w:rPr>
          <w:sz w:val="28"/>
          <w:szCs w:val="28"/>
        </w:rPr>
        <w:t xml:space="preserve"> Заказчику.</w:t>
      </w:r>
    </w:p>
    <w:p w:rsidR="00E0172B" w:rsidRPr="009B3F3B" w:rsidRDefault="00E0172B" w:rsidP="0011772D">
      <w:pPr>
        <w:ind w:firstLine="709"/>
        <w:jc w:val="both"/>
        <w:rPr>
          <w:sz w:val="28"/>
          <w:szCs w:val="28"/>
        </w:rPr>
      </w:pPr>
      <w:r w:rsidRPr="009B3F3B">
        <w:rPr>
          <w:sz w:val="28"/>
          <w:szCs w:val="28"/>
        </w:rPr>
        <w:t>5.1.2</w:t>
      </w:r>
      <w:r w:rsidR="006A020C" w:rsidRPr="009B3F3B">
        <w:rPr>
          <w:sz w:val="28"/>
          <w:szCs w:val="28"/>
        </w:rPr>
        <w:t>5</w:t>
      </w:r>
      <w:r w:rsidRPr="009B3F3B">
        <w:rPr>
          <w:sz w:val="28"/>
          <w:szCs w:val="28"/>
        </w:rPr>
        <w:t>. Соблюдать пропускной и внутриобъектовый режим Заказчика.</w:t>
      </w:r>
    </w:p>
    <w:p w:rsidR="00E0172B" w:rsidRPr="009B3F3B" w:rsidRDefault="00E0172B" w:rsidP="0011772D">
      <w:pPr>
        <w:widowControl w:val="0"/>
        <w:autoSpaceDE w:val="0"/>
        <w:autoSpaceDN w:val="0"/>
        <w:adjustRightInd w:val="0"/>
        <w:ind w:firstLine="709"/>
        <w:jc w:val="both"/>
        <w:rPr>
          <w:rFonts w:eastAsia="Calibri"/>
          <w:sz w:val="28"/>
          <w:szCs w:val="28"/>
          <w:lang w:eastAsia="en-US"/>
        </w:rPr>
      </w:pPr>
      <w:r w:rsidRPr="009B3F3B">
        <w:rPr>
          <w:sz w:val="28"/>
          <w:szCs w:val="28"/>
        </w:rPr>
        <w:t>5.1.2</w:t>
      </w:r>
      <w:r w:rsidR="006A020C" w:rsidRPr="009B3F3B">
        <w:rPr>
          <w:sz w:val="28"/>
          <w:szCs w:val="28"/>
        </w:rPr>
        <w:t>6</w:t>
      </w:r>
      <w:r w:rsidRPr="009B3F3B">
        <w:rPr>
          <w:sz w:val="28"/>
          <w:szCs w:val="28"/>
        </w:rPr>
        <w:t xml:space="preserve">. </w:t>
      </w:r>
      <w:r w:rsidRPr="009B3F3B">
        <w:rPr>
          <w:rFonts w:eastAsia="Calibri"/>
          <w:sz w:val="28"/>
          <w:szCs w:val="28"/>
          <w:lang w:eastAsia="en-US"/>
        </w:rPr>
        <w:t>Обеспечить соблюдение своим персоналом техники безопасности, выполнение противопожарных мероприятий, соблюдение санитарно-гигиенических норм, экологических и иных требований в области охраны окружающей природной среды и здоровья человека.</w:t>
      </w:r>
    </w:p>
    <w:p w:rsidR="00E0172B" w:rsidRPr="009B3F3B" w:rsidRDefault="00E0172B" w:rsidP="0011772D">
      <w:pPr>
        <w:ind w:firstLine="709"/>
        <w:jc w:val="both"/>
        <w:rPr>
          <w:sz w:val="28"/>
          <w:szCs w:val="28"/>
        </w:rPr>
      </w:pPr>
      <w:r w:rsidRPr="009B3F3B">
        <w:rPr>
          <w:sz w:val="28"/>
          <w:szCs w:val="28"/>
        </w:rPr>
        <w:t>5.1.2</w:t>
      </w:r>
      <w:r w:rsidR="006A020C" w:rsidRPr="009B3F3B">
        <w:rPr>
          <w:sz w:val="28"/>
          <w:szCs w:val="28"/>
        </w:rPr>
        <w:t>7</w:t>
      </w:r>
      <w:r w:rsidRPr="009B3F3B">
        <w:rPr>
          <w:sz w:val="28"/>
          <w:szCs w:val="28"/>
        </w:rPr>
        <w:t>. Исполнять иные обязательства, предусмотренные действующим законодательством Российской Федерации, настоящим Контрактом.</w:t>
      </w:r>
    </w:p>
    <w:p w:rsidR="0011772D" w:rsidRPr="009B3F3B" w:rsidRDefault="0011772D" w:rsidP="0011772D">
      <w:pPr>
        <w:ind w:firstLine="709"/>
        <w:jc w:val="both"/>
        <w:rPr>
          <w:sz w:val="28"/>
          <w:szCs w:val="28"/>
        </w:rPr>
      </w:pPr>
      <w:r w:rsidRPr="009B3F3B">
        <w:rPr>
          <w:sz w:val="28"/>
          <w:szCs w:val="28"/>
        </w:rPr>
        <w:t xml:space="preserve">5.2. </w:t>
      </w:r>
      <w:r w:rsidRPr="009B3F3B">
        <w:rPr>
          <w:b/>
          <w:bCs/>
          <w:sz w:val="28"/>
          <w:szCs w:val="28"/>
        </w:rPr>
        <w:t>Исполнитель имеет право</w:t>
      </w:r>
      <w:r w:rsidRPr="009B3F3B">
        <w:rPr>
          <w:sz w:val="28"/>
          <w:szCs w:val="28"/>
        </w:rPr>
        <w:t>:</w:t>
      </w:r>
    </w:p>
    <w:p w:rsidR="0011772D" w:rsidRPr="009B3F3B" w:rsidRDefault="0011772D" w:rsidP="0011772D">
      <w:pPr>
        <w:ind w:firstLine="709"/>
        <w:jc w:val="both"/>
        <w:rPr>
          <w:sz w:val="28"/>
          <w:szCs w:val="28"/>
        </w:rPr>
      </w:pPr>
      <w:r w:rsidRPr="009B3F3B">
        <w:rPr>
          <w:sz w:val="28"/>
          <w:szCs w:val="28"/>
        </w:rPr>
        <w:t xml:space="preserve">5.2.1. Привлекать к выполнению настоящего Контракта третьих лиц (субисполнителей). В отношении третьих лиц (субисполнителей) Исполнитель выполняет функции Заказчика, несет ответственность за действия третьих лиц (субисполнителей), совершаемые ими в рамках, отведенных по настоящему </w:t>
      </w:r>
      <w:r w:rsidRPr="009B3F3B">
        <w:rPr>
          <w:sz w:val="28"/>
          <w:szCs w:val="28"/>
        </w:rPr>
        <w:lastRenderedPageBreak/>
        <w:t xml:space="preserve">Контракту, как </w:t>
      </w:r>
      <w:proofErr w:type="gramStart"/>
      <w:r w:rsidRPr="009B3F3B">
        <w:rPr>
          <w:sz w:val="28"/>
          <w:szCs w:val="28"/>
        </w:rPr>
        <w:t>за</w:t>
      </w:r>
      <w:proofErr w:type="gramEnd"/>
      <w:r w:rsidRPr="009B3F3B">
        <w:rPr>
          <w:sz w:val="28"/>
          <w:szCs w:val="28"/>
        </w:rPr>
        <w:t xml:space="preserve"> свои собственные. Невыполнение третьими лицами (субисполнителями) обязательств перед Исполнителем не освобождает Исполнителя от выполнения условий настоящего Контракта.</w:t>
      </w:r>
    </w:p>
    <w:p w:rsidR="0011772D" w:rsidRPr="009B3F3B" w:rsidRDefault="0011772D" w:rsidP="0011772D">
      <w:pPr>
        <w:ind w:firstLine="709"/>
        <w:jc w:val="both"/>
        <w:rPr>
          <w:sz w:val="28"/>
          <w:szCs w:val="28"/>
        </w:rPr>
      </w:pPr>
      <w:r w:rsidRPr="009B3F3B">
        <w:rPr>
          <w:sz w:val="28"/>
          <w:szCs w:val="28"/>
        </w:rPr>
        <w:t xml:space="preserve">5.2.2. Требовать своевременной оплаты за оказанные </w:t>
      </w:r>
      <w:r w:rsidR="007F408A">
        <w:rPr>
          <w:sz w:val="28"/>
          <w:szCs w:val="28"/>
        </w:rPr>
        <w:t>услуг</w:t>
      </w:r>
      <w:r w:rsidRPr="009B3F3B">
        <w:rPr>
          <w:sz w:val="28"/>
          <w:szCs w:val="28"/>
        </w:rPr>
        <w:t xml:space="preserve">и и своевременной приемки оказанных </w:t>
      </w:r>
      <w:r w:rsidR="007F408A">
        <w:rPr>
          <w:sz w:val="28"/>
          <w:szCs w:val="28"/>
        </w:rPr>
        <w:t>услуг</w:t>
      </w:r>
      <w:r w:rsidRPr="009B3F3B">
        <w:rPr>
          <w:sz w:val="28"/>
          <w:szCs w:val="28"/>
        </w:rPr>
        <w:t xml:space="preserve"> в соответствии с условиями Контракта при условии надлежащего исполнения своих обязательств.</w:t>
      </w:r>
    </w:p>
    <w:p w:rsidR="0011772D" w:rsidRPr="009B3F3B" w:rsidRDefault="0011772D" w:rsidP="0011772D">
      <w:pPr>
        <w:ind w:firstLine="709"/>
        <w:jc w:val="both"/>
        <w:rPr>
          <w:sz w:val="28"/>
          <w:szCs w:val="28"/>
        </w:rPr>
      </w:pPr>
      <w:r w:rsidRPr="009B3F3B">
        <w:rPr>
          <w:sz w:val="28"/>
          <w:szCs w:val="28"/>
        </w:rPr>
        <w:t xml:space="preserve">5.2.3. Запрашивать у Заказчика необходимую для оказания </w:t>
      </w:r>
      <w:r w:rsidR="007F408A">
        <w:rPr>
          <w:sz w:val="28"/>
          <w:szCs w:val="28"/>
        </w:rPr>
        <w:t>услуг</w:t>
      </w:r>
      <w:r w:rsidRPr="009B3F3B">
        <w:rPr>
          <w:sz w:val="28"/>
          <w:szCs w:val="28"/>
        </w:rPr>
        <w:t xml:space="preserve"> документацию, информацию и иные сведения.</w:t>
      </w:r>
    </w:p>
    <w:p w:rsidR="0011772D" w:rsidRPr="009B3F3B" w:rsidRDefault="0011772D" w:rsidP="0011772D">
      <w:pPr>
        <w:ind w:firstLine="709"/>
        <w:rPr>
          <w:sz w:val="28"/>
          <w:szCs w:val="28"/>
        </w:rPr>
      </w:pPr>
      <w:r w:rsidRPr="009B3F3B">
        <w:rPr>
          <w:sz w:val="28"/>
          <w:szCs w:val="28"/>
        </w:rPr>
        <w:t>5.3</w:t>
      </w:r>
      <w:r w:rsidRPr="009B3F3B">
        <w:rPr>
          <w:b/>
          <w:bCs/>
          <w:sz w:val="28"/>
          <w:szCs w:val="28"/>
        </w:rPr>
        <w:t>. Заказчик имеет право:</w:t>
      </w:r>
    </w:p>
    <w:p w:rsidR="0011772D" w:rsidRPr="009B3F3B" w:rsidRDefault="0011772D" w:rsidP="0011772D">
      <w:pPr>
        <w:ind w:firstLine="709"/>
        <w:jc w:val="both"/>
        <w:rPr>
          <w:sz w:val="28"/>
          <w:szCs w:val="28"/>
        </w:rPr>
      </w:pPr>
      <w:r w:rsidRPr="009B3F3B">
        <w:rPr>
          <w:sz w:val="28"/>
          <w:szCs w:val="28"/>
        </w:rPr>
        <w:t>5.3.1. Требовать от Исполнителя надлежащего исполнения обязательств, установленных Контрактом</w:t>
      </w:r>
      <w:r w:rsidR="00015AA8" w:rsidRPr="009B3F3B">
        <w:rPr>
          <w:sz w:val="28"/>
          <w:szCs w:val="28"/>
        </w:rPr>
        <w:t>.</w:t>
      </w:r>
    </w:p>
    <w:p w:rsidR="0011772D" w:rsidRPr="009B3F3B" w:rsidRDefault="0011772D" w:rsidP="0011772D">
      <w:pPr>
        <w:ind w:firstLine="709"/>
        <w:jc w:val="both"/>
        <w:rPr>
          <w:sz w:val="28"/>
          <w:szCs w:val="28"/>
        </w:rPr>
      </w:pPr>
      <w:r w:rsidRPr="009B3F3B">
        <w:rPr>
          <w:sz w:val="28"/>
          <w:szCs w:val="28"/>
        </w:rPr>
        <w:t>5.3.</w:t>
      </w:r>
      <w:r w:rsidR="00E13E2C" w:rsidRPr="009B3F3B">
        <w:rPr>
          <w:sz w:val="28"/>
          <w:szCs w:val="28"/>
        </w:rPr>
        <w:t>2</w:t>
      </w:r>
      <w:r w:rsidRPr="009B3F3B">
        <w:rPr>
          <w:sz w:val="28"/>
          <w:szCs w:val="28"/>
        </w:rPr>
        <w:t xml:space="preserve">. Требовать от Исполнителя своевременного устранения недостатков, выявленных в оказываемых им </w:t>
      </w:r>
      <w:r w:rsidR="007F408A">
        <w:rPr>
          <w:sz w:val="28"/>
          <w:szCs w:val="28"/>
        </w:rPr>
        <w:t>услуг</w:t>
      </w:r>
      <w:r w:rsidRPr="009B3F3B">
        <w:rPr>
          <w:sz w:val="28"/>
          <w:szCs w:val="28"/>
        </w:rPr>
        <w:t>ах.</w:t>
      </w:r>
    </w:p>
    <w:p w:rsidR="0011772D" w:rsidRPr="009B3F3B" w:rsidRDefault="0011772D" w:rsidP="0011772D">
      <w:pPr>
        <w:ind w:firstLine="709"/>
        <w:jc w:val="both"/>
        <w:rPr>
          <w:sz w:val="28"/>
          <w:szCs w:val="28"/>
        </w:rPr>
      </w:pPr>
      <w:r w:rsidRPr="009B3F3B">
        <w:rPr>
          <w:sz w:val="28"/>
          <w:szCs w:val="28"/>
        </w:rPr>
        <w:t>5.3.</w:t>
      </w:r>
      <w:r w:rsidR="00E13E2C" w:rsidRPr="009B3F3B">
        <w:rPr>
          <w:sz w:val="28"/>
          <w:szCs w:val="28"/>
        </w:rPr>
        <w:t>3</w:t>
      </w:r>
      <w:r w:rsidRPr="009B3F3B">
        <w:rPr>
          <w:sz w:val="28"/>
          <w:szCs w:val="28"/>
        </w:rPr>
        <w:t>. Проверять ход и качество выполнения Исполнителем условий настоящего Контракта</w:t>
      </w:r>
      <w:r w:rsidR="005758B1" w:rsidRPr="009B3F3B">
        <w:rPr>
          <w:sz w:val="28"/>
          <w:szCs w:val="28"/>
        </w:rPr>
        <w:t>.</w:t>
      </w:r>
    </w:p>
    <w:p w:rsidR="0011772D" w:rsidRPr="009B3F3B" w:rsidRDefault="0011772D" w:rsidP="0011772D">
      <w:pPr>
        <w:ind w:firstLine="709"/>
        <w:jc w:val="both"/>
        <w:rPr>
          <w:sz w:val="28"/>
          <w:szCs w:val="28"/>
        </w:rPr>
      </w:pPr>
      <w:r w:rsidRPr="009B3F3B">
        <w:rPr>
          <w:sz w:val="28"/>
          <w:szCs w:val="28"/>
        </w:rPr>
        <w:t>5.3.</w:t>
      </w:r>
      <w:r w:rsidR="00E13E2C" w:rsidRPr="009B3F3B">
        <w:rPr>
          <w:sz w:val="28"/>
          <w:szCs w:val="28"/>
        </w:rPr>
        <w:t>4</w:t>
      </w:r>
      <w:r w:rsidRPr="009B3F3B">
        <w:rPr>
          <w:sz w:val="28"/>
          <w:szCs w:val="28"/>
        </w:rPr>
        <w:t xml:space="preserve">. В ходе исполнения Контракта запрашивать у Исполнителя информацию и документы, касающиеся оказания </w:t>
      </w:r>
      <w:r w:rsidR="007F408A">
        <w:rPr>
          <w:sz w:val="28"/>
          <w:szCs w:val="28"/>
        </w:rPr>
        <w:t>услуг</w:t>
      </w:r>
      <w:r w:rsidRPr="009B3F3B">
        <w:rPr>
          <w:sz w:val="28"/>
          <w:szCs w:val="28"/>
        </w:rPr>
        <w:t xml:space="preserve"> по данному Контракту, в целях урегулирования спорных ситуаций.</w:t>
      </w:r>
    </w:p>
    <w:p w:rsidR="0011772D" w:rsidRPr="009B3F3B" w:rsidRDefault="0011772D" w:rsidP="0011772D">
      <w:pPr>
        <w:ind w:firstLine="709"/>
        <w:jc w:val="both"/>
        <w:rPr>
          <w:sz w:val="28"/>
          <w:szCs w:val="28"/>
        </w:rPr>
      </w:pPr>
      <w:r w:rsidRPr="009B3F3B">
        <w:rPr>
          <w:sz w:val="28"/>
          <w:szCs w:val="28"/>
        </w:rPr>
        <w:t>5.3.</w:t>
      </w:r>
      <w:r w:rsidR="00E13E2C" w:rsidRPr="009B3F3B">
        <w:rPr>
          <w:sz w:val="28"/>
          <w:szCs w:val="28"/>
        </w:rPr>
        <w:t>5</w:t>
      </w:r>
      <w:r w:rsidRPr="009B3F3B">
        <w:rPr>
          <w:sz w:val="28"/>
          <w:szCs w:val="28"/>
        </w:rPr>
        <w:t xml:space="preserve">. Предъявлять требования по устранению недостатков в оказанных </w:t>
      </w:r>
      <w:r w:rsidR="007F408A">
        <w:rPr>
          <w:sz w:val="28"/>
          <w:szCs w:val="28"/>
        </w:rPr>
        <w:t>услуг</w:t>
      </w:r>
      <w:r w:rsidRPr="009B3F3B">
        <w:rPr>
          <w:sz w:val="28"/>
          <w:szCs w:val="28"/>
        </w:rPr>
        <w:t>ах.</w:t>
      </w:r>
    </w:p>
    <w:p w:rsidR="0011772D" w:rsidRPr="009B3F3B" w:rsidRDefault="0011772D" w:rsidP="0011772D">
      <w:pPr>
        <w:ind w:firstLine="709"/>
        <w:jc w:val="both"/>
        <w:rPr>
          <w:sz w:val="28"/>
          <w:szCs w:val="28"/>
        </w:rPr>
      </w:pPr>
      <w:r w:rsidRPr="009B3F3B">
        <w:rPr>
          <w:sz w:val="28"/>
          <w:szCs w:val="28"/>
        </w:rPr>
        <w:t>5.3.</w:t>
      </w:r>
      <w:r w:rsidR="00E13E2C" w:rsidRPr="009B3F3B">
        <w:rPr>
          <w:sz w:val="28"/>
          <w:szCs w:val="28"/>
        </w:rPr>
        <w:t>6</w:t>
      </w:r>
      <w:r w:rsidRPr="009B3F3B">
        <w:rPr>
          <w:sz w:val="28"/>
          <w:szCs w:val="28"/>
        </w:rPr>
        <w:t xml:space="preserve">. </w:t>
      </w:r>
      <w:proofErr w:type="gramStart"/>
      <w:r w:rsidRPr="009B3F3B">
        <w:rPr>
          <w:sz w:val="28"/>
          <w:szCs w:val="28"/>
        </w:rPr>
        <w:t xml:space="preserve">В целях приема оказанных </w:t>
      </w:r>
      <w:r w:rsidR="007F408A">
        <w:rPr>
          <w:sz w:val="28"/>
          <w:szCs w:val="28"/>
        </w:rPr>
        <w:t>услуг</w:t>
      </w:r>
      <w:r w:rsidRPr="009B3F3B">
        <w:rPr>
          <w:sz w:val="28"/>
          <w:szCs w:val="28"/>
        </w:rPr>
        <w:t xml:space="preserve"> Исполнитель передает в течение 2 (двух) </w:t>
      </w:r>
      <w:r w:rsidR="00972FF4">
        <w:rPr>
          <w:sz w:val="28"/>
          <w:szCs w:val="28"/>
        </w:rPr>
        <w:t xml:space="preserve"> рабочих </w:t>
      </w:r>
      <w:r w:rsidRPr="009B3F3B">
        <w:rPr>
          <w:sz w:val="28"/>
          <w:szCs w:val="28"/>
        </w:rPr>
        <w:t xml:space="preserve">дней с момента оказания </w:t>
      </w:r>
      <w:r w:rsidR="007F408A">
        <w:rPr>
          <w:sz w:val="28"/>
          <w:szCs w:val="28"/>
        </w:rPr>
        <w:t>услуг</w:t>
      </w:r>
      <w:r w:rsidRPr="009B3F3B">
        <w:rPr>
          <w:sz w:val="28"/>
          <w:szCs w:val="28"/>
        </w:rPr>
        <w:t xml:space="preserve"> Заказчику Акт об оказании </w:t>
      </w:r>
      <w:r w:rsidR="007F408A">
        <w:rPr>
          <w:sz w:val="28"/>
          <w:szCs w:val="28"/>
        </w:rPr>
        <w:t>Услуг</w:t>
      </w:r>
      <w:r w:rsidRPr="009B3F3B">
        <w:rPr>
          <w:sz w:val="28"/>
          <w:szCs w:val="28"/>
        </w:rPr>
        <w:t xml:space="preserve"> (Приложение № </w:t>
      </w:r>
      <w:r w:rsidR="002C37A7" w:rsidRPr="009B3F3B">
        <w:rPr>
          <w:sz w:val="28"/>
          <w:szCs w:val="28"/>
        </w:rPr>
        <w:t>3</w:t>
      </w:r>
      <w:r w:rsidRPr="009B3F3B">
        <w:rPr>
          <w:sz w:val="28"/>
          <w:szCs w:val="28"/>
        </w:rPr>
        <w:t xml:space="preserve"> к настоящему контракту) в 2 (двух) экземплярах, подписанный Исполнителем, при этом Заказчик вправе не подписывать указанный документ, в случае если документ оформлен не в соответствии с условиями Контракта. </w:t>
      </w:r>
      <w:proofErr w:type="gramEnd"/>
    </w:p>
    <w:p w:rsidR="00C207F9" w:rsidRPr="009B3F3B" w:rsidRDefault="00E0172B" w:rsidP="0011772D">
      <w:pPr>
        <w:ind w:firstLine="709"/>
        <w:jc w:val="both"/>
        <w:rPr>
          <w:sz w:val="28"/>
          <w:szCs w:val="28"/>
        </w:rPr>
      </w:pPr>
      <w:r w:rsidRPr="009B3F3B">
        <w:rPr>
          <w:sz w:val="28"/>
          <w:szCs w:val="28"/>
        </w:rPr>
        <w:t>5</w:t>
      </w:r>
      <w:r w:rsidR="00C207F9" w:rsidRPr="009B3F3B">
        <w:rPr>
          <w:sz w:val="28"/>
          <w:szCs w:val="28"/>
        </w:rPr>
        <w:t>.</w:t>
      </w:r>
      <w:r w:rsidR="005758B1" w:rsidRPr="009B3F3B">
        <w:rPr>
          <w:sz w:val="28"/>
          <w:szCs w:val="28"/>
        </w:rPr>
        <w:t>4</w:t>
      </w:r>
      <w:r w:rsidR="00C207F9" w:rsidRPr="009B3F3B">
        <w:rPr>
          <w:sz w:val="28"/>
          <w:szCs w:val="28"/>
        </w:rPr>
        <w:t xml:space="preserve">. </w:t>
      </w:r>
      <w:r w:rsidR="00C207F9" w:rsidRPr="009B3F3B">
        <w:rPr>
          <w:b/>
          <w:bCs/>
          <w:sz w:val="28"/>
          <w:szCs w:val="28"/>
        </w:rPr>
        <w:t>Заказчик обя</w:t>
      </w:r>
      <w:r w:rsidR="0011772D" w:rsidRPr="009B3F3B">
        <w:rPr>
          <w:b/>
          <w:bCs/>
          <w:sz w:val="28"/>
          <w:szCs w:val="28"/>
        </w:rPr>
        <w:t>зан</w:t>
      </w:r>
      <w:r w:rsidR="00C207F9" w:rsidRPr="009B3F3B">
        <w:rPr>
          <w:sz w:val="28"/>
          <w:szCs w:val="28"/>
        </w:rPr>
        <w:t>:</w:t>
      </w:r>
    </w:p>
    <w:p w:rsidR="00060A77" w:rsidRPr="009B3F3B" w:rsidRDefault="00060A77" w:rsidP="00060A77">
      <w:pPr>
        <w:pStyle w:val="afa"/>
        <w:ind w:left="0" w:firstLine="709"/>
        <w:contextualSpacing w:val="0"/>
        <w:jc w:val="both"/>
        <w:rPr>
          <w:sz w:val="28"/>
          <w:szCs w:val="28"/>
        </w:rPr>
      </w:pPr>
      <w:r w:rsidRPr="009B3F3B">
        <w:rPr>
          <w:sz w:val="28"/>
          <w:szCs w:val="28"/>
        </w:rPr>
        <w:t xml:space="preserve">5.4.1. </w:t>
      </w:r>
      <w:r w:rsidR="001253F2" w:rsidRPr="009B3F3B">
        <w:rPr>
          <w:sz w:val="28"/>
          <w:szCs w:val="28"/>
        </w:rPr>
        <w:t>О</w:t>
      </w:r>
      <w:r w:rsidRPr="009B3F3B">
        <w:rPr>
          <w:sz w:val="28"/>
          <w:szCs w:val="28"/>
        </w:rPr>
        <w:t xml:space="preserve">беспечить своевременную приемку и оплату оказанных </w:t>
      </w:r>
      <w:r w:rsidR="007F408A">
        <w:rPr>
          <w:sz w:val="28"/>
          <w:szCs w:val="28"/>
        </w:rPr>
        <w:t>услуг</w:t>
      </w:r>
      <w:r w:rsidRPr="009B3F3B">
        <w:rPr>
          <w:sz w:val="28"/>
          <w:szCs w:val="28"/>
        </w:rPr>
        <w:t xml:space="preserve"> в </w:t>
      </w:r>
      <w:proofErr w:type="gramStart"/>
      <w:r w:rsidRPr="009B3F3B">
        <w:rPr>
          <w:sz w:val="28"/>
          <w:szCs w:val="28"/>
        </w:rPr>
        <w:t>порядке</w:t>
      </w:r>
      <w:proofErr w:type="gramEnd"/>
      <w:r w:rsidRPr="009B3F3B">
        <w:rPr>
          <w:sz w:val="28"/>
          <w:szCs w:val="28"/>
        </w:rPr>
        <w:t xml:space="preserve"> и сроки, предусмотренные Контрактом</w:t>
      </w:r>
      <w:r w:rsidR="00F24664" w:rsidRPr="009B3F3B">
        <w:rPr>
          <w:sz w:val="28"/>
          <w:szCs w:val="28"/>
        </w:rPr>
        <w:t>.</w:t>
      </w:r>
    </w:p>
    <w:p w:rsidR="00060A77" w:rsidRPr="009B3F3B" w:rsidRDefault="00C42B5F" w:rsidP="00060A77">
      <w:pPr>
        <w:pStyle w:val="afa"/>
        <w:tabs>
          <w:tab w:val="left" w:pos="1418"/>
        </w:tabs>
        <w:ind w:left="0" w:firstLine="709"/>
        <w:contextualSpacing w:val="0"/>
        <w:jc w:val="both"/>
        <w:rPr>
          <w:sz w:val="28"/>
          <w:szCs w:val="28"/>
        </w:rPr>
      </w:pPr>
      <w:r w:rsidRPr="009B3F3B">
        <w:rPr>
          <w:sz w:val="28"/>
          <w:szCs w:val="28"/>
        </w:rPr>
        <w:t>5.4.</w:t>
      </w:r>
      <w:r w:rsidR="001253F2" w:rsidRPr="009B3F3B">
        <w:rPr>
          <w:sz w:val="28"/>
          <w:szCs w:val="28"/>
        </w:rPr>
        <w:t>2</w:t>
      </w:r>
      <w:r w:rsidRPr="009B3F3B">
        <w:rPr>
          <w:sz w:val="28"/>
          <w:szCs w:val="28"/>
        </w:rPr>
        <w:t xml:space="preserve">. </w:t>
      </w:r>
      <w:r w:rsidR="00060A77" w:rsidRPr="009B3F3B">
        <w:rPr>
          <w:sz w:val="28"/>
          <w:szCs w:val="28"/>
        </w:rPr>
        <w:t xml:space="preserve"> </w:t>
      </w:r>
      <w:r w:rsidR="00923428" w:rsidRPr="009B3F3B">
        <w:rPr>
          <w:sz w:val="28"/>
          <w:szCs w:val="28"/>
        </w:rPr>
        <w:t>Т</w:t>
      </w:r>
      <w:r w:rsidR="00060A77" w:rsidRPr="009B3F3B">
        <w:rPr>
          <w:sz w:val="28"/>
          <w:szCs w:val="28"/>
        </w:rPr>
        <w:t xml:space="preserve">ребовать уплаты неустоек (штрафов, пеней) в соответствии с разделом </w:t>
      </w:r>
      <w:r w:rsidR="00D25E48" w:rsidRPr="009B3F3B">
        <w:rPr>
          <w:sz w:val="28"/>
          <w:szCs w:val="28"/>
        </w:rPr>
        <w:t>8</w:t>
      </w:r>
      <w:r w:rsidR="00060A77" w:rsidRPr="009B3F3B">
        <w:rPr>
          <w:sz w:val="28"/>
          <w:szCs w:val="28"/>
        </w:rPr>
        <w:t xml:space="preserve"> настоящего Контракта</w:t>
      </w:r>
      <w:r w:rsidR="00F24664" w:rsidRPr="009B3F3B">
        <w:rPr>
          <w:sz w:val="28"/>
          <w:szCs w:val="28"/>
        </w:rPr>
        <w:t>.</w:t>
      </w:r>
    </w:p>
    <w:p w:rsidR="00060A77" w:rsidRPr="009B3F3B" w:rsidRDefault="00C42B5F" w:rsidP="00060A77">
      <w:pPr>
        <w:pStyle w:val="afa"/>
        <w:tabs>
          <w:tab w:val="left" w:pos="1418"/>
        </w:tabs>
        <w:ind w:left="0" w:firstLine="709"/>
        <w:contextualSpacing w:val="0"/>
        <w:jc w:val="both"/>
        <w:rPr>
          <w:sz w:val="28"/>
          <w:szCs w:val="28"/>
        </w:rPr>
      </w:pPr>
      <w:r w:rsidRPr="009B3F3B">
        <w:rPr>
          <w:sz w:val="28"/>
          <w:szCs w:val="28"/>
        </w:rPr>
        <w:t>5.4.</w:t>
      </w:r>
      <w:r w:rsidR="001253F2" w:rsidRPr="009B3F3B">
        <w:rPr>
          <w:sz w:val="28"/>
          <w:szCs w:val="28"/>
        </w:rPr>
        <w:t>3</w:t>
      </w:r>
      <w:r w:rsidRPr="009B3F3B">
        <w:rPr>
          <w:sz w:val="28"/>
          <w:szCs w:val="28"/>
        </w:rPr>
        <w:t xml:space="preserve">. </w:t>
      </w:r>
      <w:r w:rsidR="00060A77" w:rsidRPr="009B3F3B">
        <w:rPr>
          <w:sz w:val="28"/>
          <w:szCs w:val="28"/>
        </w:rPr>
        <w:t xml:space="preserve"> </w:t>
      </w:r>
      <w:r w:rsidR="004F3409" w:rsidRPr="009B3F3B">
        <w:rPr>
          <w:sz w:val="28"/>
          <w:szCs w:val="28"/>
        </w:rPr>
        <w:t>П</w:t>
      </w:r>
      <w:r w:rsidR="00060A77" w:rsidRPr="009B3F3B">
        <w:rPr>
          <w:sz w:val="28"/>
          <w:szCs w:val="28"/>
        </w:rPr>
        <w:t xml:space="preserve">ровести экспертизу  оказанных </w:t>
      </w:r>
      <w:r w:rsidR="007F408A">
        <w:rPr>
          <w:sz w:val="28"/>
          <w:szCs w:val="28"/>
        </w:rPr>
        <w:t>услуг</w:t>
      </w:r>
      <w:r w:rsidR="00060A77" w:rsidRPr="009B3F3B">
        <w:rPr>
          <w:sz w:val="28"/>
          <w:szCs w:val="28"/>
        </w:rPr>
        <w:t xml:space="preserve"> для проверки их соответствия условиям настоящего Контракта в соответствии с Федеральным законом № 44-ФЗ. </w:t>
      </w:r>
    </w:p>
    <w:p w:rsidR="00C207F9" w:rsidRPr="009B3F3B" w:rsidRDefault="00E0172B" w:rsidP="0011772D">
      <w:pPr>
        <w:ind w:firstLine="709"/>
        <w:jc w:val="both"/>
        <w:rPr>
          <w:sz w:val="28"/>
          <w:szCs w:val="28"/>
        </w:rPr>
      </w:pPr>
      <w:r w:rsidRPr="009B3F3B">
        <w:rPr>
          <w:sz w:val="28"/>
          <w:szCs w:val="28"/>
        </w:rPr>
        <w:t>5</w:t>
      </w:r>
      <w:r w:rsidR="00C207F9" w:rsidRPr="009B3F3B">
        <w:rPr>
          <w:sz w:val="28"/>
          <w:szCs w:val="28"/>
        </w:rPr>
        <w:t>.</w:t>
      </w:r>
      <w:r w:rsidR="005758B1" w:rsidRPr="009B3F3B">
        <w:rPr>
          <w:sz w:val="28"/>
          <w:szCs w:val="28"/>
        </w:rPr>
        <w:t>4</w:t>
      </w:r>
      <w:r w:rsidR="00C207F9" w:rsidRPr="009B3F3B">
        <w:rPr>
          <w:sz w:val="28"/>
          <w:szCs w:val="28"/>
        </w:rPr>
        <w:t>.</w:t>
      </w:r>
      <w:r w:rsidR="001253F2" w:rsidRPr="009B3F3B">
        <w:rPr>
          <w:sz w:val="28"/>
          <w:szCs w:val="28"/>
        </w:rPr>
        <w:t>4</w:t>
      </w:r>
      <w:r w:rsidR="00C207F9" w:rsidRPr="009B3F3B">
        <w:rPr>
          <w:sz w:val="28"/>
          <w:szCs w:val="28"/>
        </w:rPr>
        <w:t>. Соблюд</w:t>
      </w:r>
      <w:r w:rsidR="005758B1" w:rsidRPr="009B3F3B">
        <w:rPr>
          <w:sz w:val="28"/>
          <w:szCs w:val="28"/>
        </w:rPr>
        <w:t xml:space="preserve">ать </w:t>
      </w:r>
      <w:r w:rsidR="0011772D" w:rsidRPr="009B3F3B">
        <w:rPr>
          <w:sz w:val="28"/>
          <w:szCs w:val="28"/>
        </w:rPr>
        <w:t>с</w:t>
      </w:r>
      <w:r w:rsidR="005758B1" w:rsidRPr="009B3F3B">
        <w:rPr>
          <w:sz w:val="28"/>
          <w:szCs w:val="28"/>
        </w:rPr>
        <w:t>трого</w:t>
      </w:r>
      <w:r w:rsidR="00C207F9" w:rsidRPr="009B3F3B">
        <w:rPr>
          <w:sz w:val="28"/>
          <w:szCs w:val="28"/>
        </w:rPr>
        <w:t xml:space="preserve"> инструкции по эксплуатации</w:t>
      </w:r>
      <w:r w:rsidR="001253F2" w:rsidRPr="009B3F3B">
        <w:rPr>
          <w:sz w:val="28"/>
          <w:szCs w:val="28"/>
        </w:rPr>
        <w:t xml:space="preserve"> по обслуживанию охранно-пожарной сигнализации и видеонаблюдения</w:t>
      </w:r>
      <w:r w:rsidR="00C207F9" w:rsidRPr="009B3F3B">
        <w:rPr>
          <w:sz w:val="28"/>
          <w:szCs w:val="28"/>
        </w:rPr>
        <w:t>.</w:t>
      </w:r>
    </w:p>
    <w:p w:rsidR="00C207F9" w:rsidRPr="009B3F3B" w:rsidRDefault="00E0172B" w:rsidP="0011772D">
      <w:pPr>
        <w:ind w:firstLine="709"/>
        <w:jc w:val="both"/>
        <w:rPr>
          <w:sz w:val="28"/>
          <w:szCs w:val="28"/>
        </w:rPr>
      </w:pPr>
      <w:r w:rsidRPr="009B3F3B">
        <w:rPr>
          <w:sz w:val="28"/>
          <w:szCs w:val="28"/>
        </w:rPr>
        <w:t>5</w:t>
      </w:r>
      <w:r w:rsidR="00AB5DBA" w:rsidRPr="009B3F3B">
        <w:rPr>
          <w:sz w:val="28"/>
          <w:szCs w:val="28"/>
        </w:rPr>
        <w:t>.</w:t>
      </w:r>
      <w:r w:rsidR="005758B1" w:rsidRPr="009B3F3B">
        <w:rPr>
          <w:sz w:val="28"/>
          <w:szCs w:val="28"/>
        </w:rPr>
        <w:t>4</w:t>
      </w:r>
      <w:r w:rsidR="00AB5DBA" w:rsidRPr="009B3F3B">
        <w:rPr>
          <w:sz w:val="28"/>
          <w:szCs w:val="28"/>
        </w:rPr>
        <w:t>.</w:t>
      </w:r>
      <w:r w:rsidR="00F24664" w:rsidRPr="007F408A">
        <w:rPr>
          <w:sz w:val="28"/>
          <w:szCs w:val="28"/>
        </w:rPr>
        <w:t>5</w:t>
      </w:r>
      <w:r w:rsidR="00AB5DBA" w:rsidRPr="009B3F3B">
        <w:rPr>
          <w:sz w:val="28"/>
          <w:szCs w:val="28"/>
        </w:rPr>
        <w:t>.</w:t>
      </w:r>
      <w:r w:rsidR="00580C60" w:rsidRPr="009B3F3B">
        <w:rPr>
          <w:sz w:val="28"/>
          <w:szCs w:val="28"/>
        </w:rPr>
        <w:t xml:space="preserve"> </w:t>
      </w:r>
      <w:r w:rsidR="00AB5DBA" w:rsidRPr="009B3F3B">
        <w:rPr>
          <w:sz w:val="28"/>
          <w:szCs w:val="28"/>
        </w:rPr>
        <w:t>Представитель Заказчика должен</w:t>
      </w:r>
      <w:r w:rsidR="00C207F9" w:rsidRPr="009B3F3B">
        <w:rPr>
          <w:sz w:val="28"/>
          <w:szCs w:val="28"/>
        </w:rPr>
        <w:t xml:space="preserve"> ежемесячно принимать </w:t>
      </w:r>
      <w:r w:rsidR="007F408A">
        <w:rPr>
          <w:sz w:val="28"/>
          <w:szCs w:val="28"/>
        </w:rPr>
        <w:t>услуг</w:t>
      </w:r>
      <w:r w:rsidR="00C207F9" w:rsidRPr="009B3F3B">
        <w:rPr>
          <w:sz w:val="28"/>
          <w:szCs w:val="28"/>
        </w:rPr>
        <w:t>и по обслуживанию комплексных систем безопасности и подтверждать своей подписью о</w:t>
      </w:r>
      <w:r w:rsidR="00033E94" w:rsidRPr="009B3F3B">
        <w:rPr>
          <w:sz w:val="28"/>
          <w:szCs w:val="28"/>
        </w:rPr>
        <w:t xml:space="preserve">казанные </w:t>
      </w:r>
      <w:r w:rsidR="007F408A">
        <w:rPr>
          <w:sz w:val="28"/>
          <w:szCs w:val="28"/>
        </w:rPr>
        <w:t>услуг</w:t>
      </w:r>
      <w:r w:rsidR="00033E94" w:rsidRPr="009B3F3B">
        <w:rPr>
          <w:sz w:val="28"/>
          <w:szCs w:val="28"/>
        </w:rPr>
        <w:t>и в журнале учета</w:t>
      </w:r>
      <w:r w:rsidR="00C207F9" w:rsidRPr="009B3F3B">
        <w:rPr>
          <w:sz w:val="28"/>
          <w:szCs w:val="28"/>
        </w:rPr>
        <w:t xml:space="preserve"> оказанных </w:t>
      </w:r>
      <w:r w:rsidR="007F408A">
        <w:rPr>
          <w:sz w:val="28"/>
          <w:szCs w:val="28"/>
        </w:rPr>
        <w:t>услуг</w:t>
      </w:r>
      <w:r w:rsidR="00C207F9" w:rsidRPr="009B3F3B">
        <w:rPr>
          <w:sz w:val="28"/>
          <w:szCs w:val="28"/>
        </w:rPr>
        <w:t xml:space="preserve"> и акте оказанных </w:t>
      </w:r>
      <w:r w:rsidR="007F408A">
        <w:rPr>
          <w:sz w:val="28"/>
          <w:szCs w:val="28"/>
        </w:rPr>
        <w:t>услуг</w:t>
      </w:r>
      <w:r w:rsidR="00C207F9" w:rsidRPr="009B3F3B">
        <w:rPr>
          <w:sz w:val="28"/>
          <w:szCs w:val="28"/>
        </w:rPr>
        <w:t xml:space="preserve">. </w:t>
      </w:r>
    </w:p>
    <w:p w:rsidR="00C207F9" w:rsidRPr="009B3F3B" w:rsidRDefault="00E0172B" w:rsidP="0011772D">
      <w:pPr>
        <w:ind w:firstLine="709"/>
        <w:jc w:val="both"/>
        <w:rPr>
          <w:sz w:val="28"/>
          <w:szCs w:val="28"/>
        </w:rPr>
      </w:pPr>
      <w:r w:rsidRPr="009B3F3B">
        <w:rPr>
          <w:sz w:val="28"/>
          <w:szCs w:val="28"/>
        </w:rPr>
        <w:t>5</w:t>
      </w:r>
      <w:r w:rsidR="00C207F9" w:rsidRPr="009B3F3B">
        <w:rPr>
          <w:sz w:val="28"/>
          <w:szCs w:val="28"/>
        </w:rPr>
        <w:t>.</w:t>
      </w:r>
      <w:r w:rsidR="005758B1" w:rsidRPr="009B3F3B">
        <w:rPr>
          <w:sz w:val="28"/>
          <w:szCs w:val="28"/>
        </w:rPr>
        <w:t>4</w:t>
      </w:r>
      <w:r w:rsidR="00C207F9" w:rsidRPr="009B3F3B">
        <w:rPr>
          <w:sz w:val="28"/>
          <w:szCs w:val="28"/>
        </w:rPr>
        <w:t>.</w:t>
      </w:r>
      <w:r w:rsidR="00F24664" w:rsidRPr="009B3F3B">
        <w:rPr>
          <w:sz w:val="28"/>
          <w:szCs w:val="28"/>
        </w:rPr>
        <w:t>6</w:t>
      </w:r>
      <w:r w:rsidR="00C207F9" w:rsidRPr="009B3F3B">
        <w:rPr>
          <w:sz w:val="28"/>
          <w:szCs w:val="28"/>
        </w:rPr>
        <w:t xml:space="preserve">. Своевременно оплачивать Исполнителю оказанные </w:t>
      </w:r>
      <w:r w:rsidR="007F408A">
        <w:rPr>
          <w:sz w:val="28"/>
          <w:szCs w:val="28"/>
        </w:rPr>
        <w:t>услуг</w:t>
      </w:r>
      <w:r w:rsidR="00C207F9" w:rsidRPr="009B3F3B">
        <w:rPr>
          <w:sz w:val="28"/>
          <w:szCs w:val="28"/>
        </w:rPr>
        <w:t>и по обслуживанию систем</w:t>
      </w:r>
      <w:r w:rsidR="001253F2" w:rsidRPr="009B3F3B">
        <w:rPr>
          <w:sz w:val="28"/>
          <w:szCs w:val="28"/>
        </w:rPr>
        <w:t xml:space="preserve"> безопасности</w:t>
      </w:r>
      <w:r w:rsidR="00C207F9" w:rsidRPr="009B3F3B">
        <w:rPr>
          <w:sz w:val="28"/>
          <w:szCs w:val="28"/>
        </w:rPr>
        <w:t>.</w:t>
      </w:r>
    </w:p>
    <w:p w:rsidR="00C60C8F" w:rsidRPr="009B3F3B" w:rsidRDefault="00E0172B" w:rsidP="005758B1">
      <w:pPr>
        <w:ind w:firstLine="709"/>
        <w:jc w:val="both"/>
        <w:rPr>
          <w:sz w:val="28"/>
          <w:szCs w:val="28"/>
        </w:rPr>
      </w:pPr>
      <w:r w:rsidRPr="009B3F3B">
        <w:rPr>
          <w:sz w:val="28"/>
          <w:szCs w:val="28"/>
        </w:rPr>
        <w:t>5</w:t>
      </w:r>
      <w:r w:rsidR="00C207F9" w:rsidRPr="009B3F3B">
        <w:rPr>
          <w:sz w:val="28"/>
          <w:szCs w:val="28"/>
        </w:rPr>
        <w:t>.</w:t>
      </w:r>
      <w:r w:rsidR="005758B1" w:rsidRPr="009B3F3B">
        <w:rPr>
          <w:sz w:val="28"/>
          <w:szCs w:val="28"/>
        </w:rPr>
        <w:t>4</w:t>
      </w:r>
      <w:r w:rsidR="00C207F9" w:rsidRPr="009B3F3B">
        <w:rPr>
          <w:sz w:val="28"/>
          <w:szCs w:val="28"/>
        </w:rPr>
        <w:t>.</w:t>
      </w:r>
      <w:r w:rsidR="00F24664" w:rsidRPr="007F408A">
        <w:rPr>
          <w:sz w:val="28"/>
          <w:szCs w:val="28"/>
        </w:rPr>
        <w:t>7</w:t>
      </w:r>
      <w:r w:rsidR="00C207F9" w:rsidRPr="009B3F3B">
        <w:rPr>
          <w:sz w:val="28"/>
          <w:szCs w:val="28"/>
        </w:rPr>
        <w:t xml:space="preserve">. Заказчик вправе привлекать независимых экспертов для проверки качества оказанных </w:t>
      </w:r>
      <w:r w:rsidR="007F408A">
        <w:rPr>
          <w:sz w:val="28"/>
          <w:szCs w:val="28"/>
        </w:rPr>
        <w:t>услуг</w:t>
      </w:r>
      <w:r w:rsidR="00C207F9" w:rsidRPr="009B3F3B">
        <w:rPr>
          <w:sz w:val="28"/>
          <w:szCs w:val="28"/>
        </w:rPr>
        <w:t xml:space="preserve"> Исполнителем </w:t>
      </w:r>
      <w:r w:rsidR="007F408A">
        <w:rPr>
          <w:sz w:val="28"/>
          <w:szCs w:val="28"/>
        </w:rPr>
        <w:t>услуг</w:t>
      </w:r>
      <w:r w:rsidR="00C207F9" w:rsidRPr="009B3F3B">
        <w:rPr>
          <w:sz w:val="28"/>
          <w:szCs w:val="28"/>
        </w:rPr>
        <w:t xml:space="preserve"> требованиям, установленным </w:t>
      </w:r>
      <w:r w:rsidR="002956D6" w:rsidRPr="009B3F3B">
        <w:rPr>
          <w:sz w:val="28"/>
          <w:szCs w:val="28"/>
        </w:rPr>
        <w:t>Контрактом</w:t>
      </w:r>
      <w:r w:rsidR="00C207F9" w:rsidRPr="009B3F3B">
        <w:rPr>
          <w:sz w:val="28"/>
          <w:szCs w:val="28"/>
        </w:rPr>
        <w:t>.</w:t>
      </w:r>
    </w:p>
    <w:p w:rsidR="002F442D" w:rsidRPr="009B3F3B" w:rsidRDefault="0011772D" w:rsidP="005758B1">
      <w:pPr>
        <w:spacing w:before="120" w:after="120"/>
        <w:jc w:val="center"/>
        <w:rPr>
          <w:b/>
          <w:bCs/>
          <w:sz w:val="28"/>
          <w:szCs w:val="28"/>
          <w:highlight w:val="yellow"/>
        </w:rPr>
      </w:pPr>
      <w:r w:rsidRPr="009B3F3B">
        <w:rPr>
          <w:b/>
          <w:bCs/>
          <w:sz w:val="28"/>
          <w:szCs w:val="28"/>
        </w:rPr>
        <w:t xml:space="preserve">6. </w:t>
      </w:r>
      <w:r w:rsidR="002F442D" w:rsidRPr="009B3F3B">
        <w:rPr>
          <w:b/>
          <w:bCs/>
          <w:sz w:val="28"/>
          <w:szCs w:val="28"/>
        </w:rPr>
        <w:t xml:space="preserve">СРОКИ И УСЛОВИЯ ОКАЗАНИЯ </w:t>
      </w:r>
      <w:r w:rsidR="007F408A">
        <w:rPr>
          <w:b/>
          <w:bCs/>
          <w:sz w:val="28"/>
          <w:szCs w:val="28"/>
        </w:rPr>
        <w:t>УСЛУГ</w:t>
      </w:r>
    </w:p>
    <w:p w:rsidR="0011772D" w:rsidRPr="009B3F3B" w:rsidRDefault="0011772D" w:rsidP="0011772D">
      <w:pPr>
        <w:ind w:firstLine="709"/>
        <w:jc w:val="both"/>
        <w:rPr>
          <w:sz w:val="28"/>
          <w:szCs w:val="28"/>
        </w:rPr>
      </w:pPr>
      <w:r w:rsidRPr="009B3F3B">
        <w:rPr>
          <w:sz w:val="28"/>
          <w:szCs w:val="28"/>
        </w:rPr>
        <w:t xml:space="preserve">6.1. </w:t>
      </w:r>
      <w:bookmarkStart w:id="11" w:name="_ref_1-fd275747eab144"/>
      <w:r w:rsidRPr="009B3F3B">
        <w:rPr>
          <w:sz w:val="28"/>
          <w:szCs w:val="28"/>
        </w:rPr>
        <w:t xml:space="preserve">Исполнитель обязуется приступить к оказанию </w:t>
      </w:r>
      <w:r w:rsidR="007F408A">
        <w:rPr>
          <w:sz w:val="28"/>
          <w:szCs w:val="28"/>
        </w:rPr>
        <w:t>услуг</w:t>
      </w:r>
      <w:r w:rsidRPr="009B3F3B">
        <w:rPr>
          <w:sz w:val="28"/>
          <w:szCs w:val="28"/>
        </w:rPr>
        <w:t>, предусмотренных</w:t>
      </w:r>
      <w:r w:rsidR="007635CC">
        <w:rPr>
          <w:sz w:val="28"/>
          <w:szCs w:val="28"/>
        </w:rPr>
        <w:t xml:space="preserve"> пунктом </w:t>
      </w:r>
      <w:r w:rsidR="00611B70">
        <w:rPr>
          <w:sz w:val="28"/>
          <w:szCs w:val="28"/>
        </w:rPr>
        <w:t>1</w:t>
      </w:r>
      <w:r w:rsidR="007635CC">
        <w:rPr>
          <w:sz w:val="28"/>
          <w:szCs w:val="28"/>
        </w:rPr>
        <w:t>.</w:t>
      </w:r>
      <w:r w:rsidR="00611B70">
        <w:rPr>
          <w:sz w:val="28"/>
          <w:szCs w:val="28"/>
        </w:rPr>
        <w:t>5</w:t>
      </w:r>
      <w:r w:rsidRPr="009B3F3B">
        <w:rPr>
          <w:sz w:val="28"/>
          <w:szCs w:val="28"/>
        </w:rPr>
        <w:t xml:space="preserve"> Контракта</w:t>
      </w:r>
      <w:bookmarkEnd w:id="11"/>
      <w:r w:rsidR="007635CC">
        <w:rPr>
          <w:sz w:val="28"/>
          <w:szCs w:val="28"/>
        </w:rPr>
        <w:t>.</w:t>
      </w:r>
    </w:p>
    <w:p w:rsidR="006B43EA" w:rsidRPr="009B3F3B" w:rsidRDefault="0011772D" w:rsidP="006B43EA">
      <w:pPr>
        <w:ind w:firstLine="709"/>
        <w:jc w:val="both"/>
        <w:rPr>
          <w:sz w:val="28"/>
          <w:szCs w:val="28"/>
        </w:rPr>
      </w:pPr>
      <w:r w:rsidRPr="009B3F3B">
        <w:rPr>
          <w:sz w:val="28"/>
          <w:szCs w:val="28"/>
        </w:rPr>
        <w:t>6.</w:t>
      </w:r>
      <w:r w:rsidR="006B43EA" w:rsidRPr="009B3F3B">
        <w:rPr>
          <w:sz w:val="28"/>
          <w:szCs w:val="28"/>
        </w:rPr>
        <w:t>2</w:t>
      </w:r>
      <w:r w:rsidRPr="009B3F3B">
        <w:rPr>
          <w:sz w:val="28"/>
          <w:szCs w:val="28"/>
        </w:rPr>
        <w:t>.</w:t>
      </w:r>
      <w:bookmarkStart w:id="12" w:name="_ref_1-f1e7125d9ace42"/>
      <w:r w:rsidR="006B43EA" w:rsidRPr="009B3F3B">
        <w:rPr>
          <w:sz w:val="28"/>
          <w:szCs w:val="28"/>
        </w:rPr>
        <w:t xml:space="preserve"> Материалы и оборудование для оказания </w:t>
      </w:r>
      <w:r w:rsidR="007F408A">
        <w:rPr>
          <w:sz w:val="28"/>
          <w:szCs w:val="28"/>
        </w:rPr>
        <w:t>услуг</w:t>
      </w:r>
      <w:bookmarkEnd w:id="12"/>
      <w:r w:rsidR="005758B1" w:rsidRPr="009B3F3B">
        <w:rPr>
          <w:sz w:val="28"/>
          <w:szCs w:val="28"/>
        </w:rPr>
        <w:t>;</w:t>
      </w:r>
    </w:p>
    <w:p w:rsidR="006B43EA" w:rsidRPr="009B3F3B" w:rsidRDefault="0011772D" w:rsidP="006B43EA">
      <w:pPr>
        <w:ind w:firstLine="709"/>
        <w:jc w:val="both"/>
        <w:rPr>
          <w:sz w:val="28"/>
          <w:szCs w:val="28"/>
        </w:rPr>
      </w:pPr>
      <w:r w:rsidRPr="009B3F3B">
        <w:rPr>
          <w:sz w:val="28"/>
          <w:szCs w:val="28"/>
        </w:rPr>
        <w:t>6.</w:t>
      </w:r>
      <w:r w:rsidR="006B43EA" w:rsidRPr="009B3F3B">
        <w:rPr>
          <w:sz w:val="28"/>
          <w:szCs w:val="28"/>
        </w:rPr>
        <w:t>2.</w:t>
      </w:r>
      <w:r w:rsidRPr="009B3F3B">
        <w:rPr>
          <w:sz w:val="28"/>
          <w:szCs w:val="28"/>
        </w:rPr>
        <w:t>1.</w:t>
      </w:r>
      <w:bookmarkStart w:id="13" w:name="_ref_1-d24a3ec7f0be4a"/>
      <w:r w:rsidR="006B43EA" w:rsidRPr="009B3F3B">
        <w:rPr>
          <w:sz w:val="28"/>
          <w:szCs w:val="28"/>
        </w:rPr>
        <w:t xml:space="preserve"> Все материалы и оборудование, необходимые для оказания </w:t>
      </w:r>
      <w:r w:rsidR="007F408A">
        <w:rPr>
          <w:sz w:val="28"/>
          <w:szCs w:val="28"/>
        </w:rPr>
        <w:t>услуг</w:t>
      </w:r>
      <w:r w:rsidR="006B43EA" w:rsidRPr="009B3F3B">
        <w:rPr>
          <w:sz w:val="28"/>
          <w:szCs w:val="28"/>
        </w:rPr>
        <w:t>, предоставляет Исполнитель.</w:t>
      </w:r>
      <w:bookmarkEnd w:id="13"/>
    </w:p>
    <w:p w:rsidR="006B43EA" w:rsidRPr="009B3F3B" w:rsidRDefault="006B43EA" w:rsidP="006B43EA">
      <w:pPr>
        <w:ind w:firstLine="709"/>
        <w:jc w:val="both"/>
        <w:rPr>
          <w:sz w:val="28"/>
          <w:szCs w:val="28"/>
        </w:rPr>
      </w:pPr>
      <w:r w:rsidRPr="009B3F3B">
        <w:rPr>
          <w:sz w:val="28"/>
          <w:szCs w:val="28"/>
        </w:rPr>
        <w:lastRenderedPageBreak/>
        <w:t xml:space="preserve">6.2.2. </w:t>
      </w:r>
      <w:bookmarkStart w:id="14" w:name="_ref_1-9e1b0740832342"/>
      <w:r w:rsidRPr="009B3F3B">
        <w:rPr>
          <w:sz w:val="28"/>
          <w:szCs w:val="28"/>
        </w:rPr>
        <w:t>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bookmarkEnd w:id="14"/>
    </w:p>
    <w:p w:rsidR="006B43EA" w:rsidRPr="009B3F3B" w:rsidRDefault="0011772D" w:rsidP="006B43EA">
      <w:pPr>
        <w:ind w:firstLine="709"/>
        <w:jc w:val="both"/>
        <w:rPr>
          <w:sz w:val="28"/>
          <w:szCs w:val="28"/>
        </w:rPr>
      </w:pPr>
      <w:r w:rsidRPr="009B3F3B">
        <w:rPr>
          <w:sz w:val="28"/>
          <w:szCs w:val="28"/>
        </w:rPr>
        <w:t>6.</w:t>
      </w:r>
      <w:r w:rsidR="006B43EA" w:rsidRPr="009B3F3B">
        <w:rPr>
          <w:sz w:val="28"/>
          <w:szCs w:val="28"/>
        </w:rPr>
        <w:t>3</w:t>
      </w:r>
      <w:r w:rsidRPr="009B3F3B">
        <w:rPr>
          <w:sz w:val="28"/>
          <w:szCs w:val="28"/>
        </w:rPr>
        <w:t>.</w:t>
      </w:r>
      <w:r w:rsidR="006B43EA" w:rsidRPr="009B3F3B">
        <w:rPr>
          <w:sz w:val="28"/>
          <w:szCs w:val="28"/>
        </w:rPr>
        <w:t xml:space="preserve"> </w:t>
      </w:r>
      <w:bookmarkStart w:id="15" w:name="_ref_1-e7e037dc5e4e40"/>
      <w:r w:rsidR="006B43EA" w:rsidRPr="009B3F3B">
        <w:rPr>
          <w:sz w:val="28"/>
          <w:szCs w:val="28"/>
        </w:rPr>
        <w:t xml:space="preserve">Исполнитель обязан предоставлять Заказчику достоверную информацию о ходе исполнения своих обязательств, в том числе о сложностях, возникающих при исполнении Контракта, </w:t>
      </w:r>
      <w:bookmarkEnd w:id="15"/>
      <w:r w:rsidR="006B43EA" w:rsidRPr="009B3F3B">
        <w:rPr>
          <w:sz w:val="28"/>
          <w:szCs w:val="28"/>
        </w:rPr>
        <w:t>в течение двух рабочих дней с момента возникновения указанных обстоятельств.</w:t>
      </w:r>
    </w:p>
    <w:p w:rsidR="006B43EA" w:rsidRPr="009B3F3B" w:rsidRDefault="0011772D" w:rsidP="006B43EA">
      <w:pPr>
        <w:ind w:firstLine="709"/>
        <w:jc w:val="both"/>
        <w:rPr>
          <w:sz w:val="28"/>
          <w:szCs w:val="28"/>
        </w:rPr>
      </w:pPr>
      <w:r w:rsidRPr="009B3F3B">
        <w:rPr>
          <w:sz w:val="28"/>
          <w:szCs w:val="28"/>
        </w:rPr>
        <w:t>6.</w:t>
      </w:r>
      <w:r w:rsidR="006B43EA" w:rsidRPr="009B3F3B">
        <w:rPr>
          <w:sz w:val="28"/>
          <w:szCs w:val="28"/>
        </w:rPr>
        <w:t>4</w:t>
      </w:r>
      <w:r w:rsidRPr="009B3F3B">
        <w:rPr>
          <w:sz w:val="28"/>
          <w:szCs w:val="28"/>
        </w:rPr>
        <w:t>.</w:t>
      </w:r>
      <w:r w:rsidR="006B43EA" w:rsidRPr="009B3F3B">
        <w:rPr>
          <w:sz w:val="28"/>
          <w:szCs w:val="28"/>
        </w:rPr>
        <w:t xml:space="preserve"> Акт об оказании </w:t>
      </w:r>
      <w:r w:rsidR="007F408A">
        <w:rPr>
          <w:sz w:val="28"/>
          <w:szCs w:val="28"/>
        </w:rPr>
        <w:t>услуг</w:t>
      </w:r>
      <w:r w:rsidR="006B43EA" w:rsidRPr="009B3F3B">
        <w:rPr>
          <w:sz w:val="28"/>
          <w:szCs w:val="28"/>
        </w:rPr>
        <w:t xml:space="preserve">, счет и иные документы, подтверждающие оказание </w:t>
      </w:r>
      <w:r w:rsidR="007F408A">
        <w:rPr>
          <w:sz w:val="28"/>
          <w:szCs w:val="28"/>
        </w:rPr>
        <w:t>услуг</w:t>
      </w:r>
      <w:r w:rsidR="006B43EA" w:rsidRPr="009B3F3B">
        <w:rPr>
          <w:sz w:val="28"/>
          <w:szCs w:val="28"/>
        </w:rPr>
        <w:t xml:space="preserve"> должны быть направлены Заказчику Исполнителем в течени</w:t>
      </w:r>
      <w:r w:rsidR="005758B1" w:rsidRPr="009B3F3B">
        <w:rPr>
          <w:sz w:val="28"/>
          <w:szCs w:val="28"/>
        </w:rPr>
        <w:t>е</w:t>
      </w:r>
      <w:r w:rsidR="006B43EA" w:rsidRPr="009B3F3B">
        <w:rPr>
          <w:sz w:val="28"/>
          <w:szCs w:val="28"/>
        </w:rPr>
        <w:t xml:space="preserve"> </w:t>
      </w:r>
      <w:r w:rsidR="00972FF4">
        <w:rPr>
          <w:sz w:val="28"/>
          <w:szCs w:val="28"/>
        </w:rPr>
        <w:t xml:space="preserve">2 рабочих </w:t>
      </w:r>
      <w:r w:rsidR="006B43EA" w:rsidRPr="009B3F3B">
        <w:rPr>
          <w:sz w:val="28"/>
          <w:szCs w:val="28"/>
        </w:rPr>
        <w:t xml:space="preserve">дней с момента окончания </w:t>
      </w:r>
      <w:r w:rsidR="007F408A">
        <w:rPr>
          <w:sz w:val="28"/>
          <w:szCs w:val="28"/>
        </w:rPr>
        <w:t>услуг</w:t>
      </w:r>
      <w:r w:rsidR="006B43EA" w:rsidRPr="009B3F3B">
        <w:rPr>
          <w:sz w:val="28"/>
          <w:szCs w:val="28"/>
        </w:rPr>
        <w:t xml:space="preserve">. </w:t>
      </w:r>
    </w:p>
    <w:p w:rsidR="006B43EA" w:rsidRPr="009B3F3B" w:rsidRDefault="0011772D" w:rsidP="006B43EA">
      <w:pPr>
        <w:ind w:firstLine="709"/>
        <w:jc w:val="both"/>
        <w:rPr>
          <w:sz w:val="28"/>
          <w:szCs w:val="28"/>
        </w:rPr>
      </w:pPr>
      <w:r w:rsidRPr="009B3F3B">
        <w:rPr>
          <w:sz w:val="28"/>
          <w:szCs w:val="28"/>
        </w:rPr>
        <w:t>6.</w:t>
      </w:r>
      <w:r w:rsidR="006B43EA" w:rsidRPr="009B3F3B">
        <w:rPr>
          <w:sz w:val="28"/>
          <w:szCs w:val="28"/>
        </w:rPr>
        <w:t>5</w:t>
      </w:r>
      <w:r w:rsidRPr="009B3F3B">
        <w:rPr>
          <w:sz w:val="28"/>
          <w:szCs w:val="28"/>
        </w:rPr>
        <w:t>.</w:t>
      </w:r>
      <w:r w:rsidR="006B43EA" w:rsidRPr="009B3F3B">
        <w:rPr>
          <w:sz w:val="28"/>
          <w:szCs w:val="28"/>
        </w:rPr>
        <w:t xml:space="preserve"> Подтверждение факта оказания и приемки </w:t>
      </w:r>
      <w:r w:rsidR="007F408A">
        <w:rPr>
          <w:sz w:val="28"/>
          <w:szCs w:val="28"/>
        </w:rPr>
        <w:t>услуг</w:t>
      </w:r>
      <w:r w:rsidR="005758B1" w:rsidRPr="009B3F3B">
        <w:rPr>
          <w:sz w:val="28"/>
          <w:szCs w:val="28"/>
        </w:rPr>
        <w:t>:</w:t>
      </w:r>
    </w:p>
    <w:p w:rsidR="006B43EA" w:rsidRPr="009B3F3B" w:rsidRDefault="006B43EA" w:rsidP="006B43EA">
      <w:pPr>
        <w:ind w:firstLine="709"/>
        <w:jc w:val="both"/>
        <w:rPr>
          <w:sz w:val="28"/>
          <w:szCs w:val="28"/>
        </w:rPr>
      </w:pPr>
      <w:r w:rsidRPr="009B3F3B">
        <w:rPr>
          <w:sz w:val="28"/>
          <w:szCs w:val="28"/>
        </w:rPr>
        <w:t xml:space="preserve">6.5.1. </w:t>
      </w:r>
      <w:bookmarkStart w:id="16" w:name="_ref_1-09a0ccb6619246"/>
      <w:r w:rsidRPr="009B3F3B">
        <w:rPr>
          <w:sz w:val="28"/>
          <w:szCs w:val="28"/>
        </w:rPr>
        <w:t xml:space="preserve">Факт оказания </w:t>
      </w:r>
      <w:r w:rsidR="007F408A">
        <w:rPr>
          <w:sz w:val="28"/>
          <w:szCs w:val="28"/>
        </w:rPr>
        <w:t>услуг</w:t>
      </w:r>
      <w:r w:rsidRPr="009B3F3B">
        <w:rPr>
          <w:sz w:val="28"/>
          <w:szCs w:val="28"/>
        </w:rPr>
        <w:t xml:space="preserve"> Исполнителем и принятия их Заказчиком должен быть подтвержден актом об оказании </w:t>
      </w:r>
      <w:r w:rsidR="007F408A">
        <w:rPr>
          <w:sz w:val="28"/>
          <w:szCs w:val="28"/>
        </w:rPr>
        <w:t>услуг</w:t>
      </w:r>
      <w:r w:rsidRPr="009B3F3B">
        <w:rPr>
          <w:sz w:val="28"/>
          <w:szCs w:val="28"/>
        </w:rPr>
        <w:t>, подписанным обеими сторонами.</w:t>
      </w:r>
      <w:bookmarkEnd w:id="16"/>
    </w:p>
    <w:p w:rsidR="006B43EA" w:rsidRPr="009B3F3B" w:rsidRDefault="0011772D" w:rsidP="006B43EA">
      <w:pPr>
        <w:ind w:firstLine="709"/>
        <w:jc w:val="both"/>
        <w:rPr>
          <w:sz w:val="28"/>
          <w:szCs w:val="28"/>
        </w:rPr>
      </w:pPr>
      <w:r w:rsidRPr="009B3F3B">
        <w:rPr>
          <w:sz w:val="28"/>
          <w:szCs w:val="28"/>
        </w:rPr>
        <w:t>6.</w:t>
      </w:r>
      <w:r w:rsidR="006B43EA" w:rsidRPr="009B3F3B">
        <w:rPr>
          <w:sz w:val="28"/>
          <w:szCs w:val="28"/>
        </w:rPr>
        <w:t>5</w:t>
      </w:r>
      <w:r w:rsidRPr="009B3F3B">
        <w:rPr>
          <w:sz w:val="28"/>
          <w:szCs w:val="28"/>
        </w:rPr>
        <w:t>.</w:t>
      </w:r>
      <w:r w:rsidR="006B43EA" w:rsidRPr="009B3F3B">
        <w:rPr>
          <w:sz w:val="28"/>
          <w:szCs w:val="28"/>
        </w:rPr>
        <w:t>2.</w:t>
      </w:r>
      <w:bookmarkStart w:id="17" w:name="_ref_1-183f593169734b"/>
      <w:r w:rsidR="006B43EA" w:rsidRPr="009B3F3B">
        <w:rPr>
          <w:sz w:val="28"/>
          <w:szCs w:val="28"/>
        </w:rPr>
        <w:t xml:space="preserve"> Акт об оказании </w:t>
      </w:r>
      <w:r w:rsidR="007F408A">
        <w:rPr>
          <w:sz w:val="28"/>
          <w:szCs w:val="28"/>
        </w:rPr>
        <w:t>услуг</w:t>
      </w:r>
      <w:r w:rsidR="006B43EA" w:rsidRPr="009B3F3B">
        <w:rPr>
          <w:sz w:val="28"/>
          <w:szCs w:val="28"/>
        </w:rPr>
        <w:t xml:space="preserve"> должен быть подписан Заказчиком в течение 5</w:t>
      </w:r>
      <w:r w:rsidR="00972FF4">
        <w:rPr>
          <w:sz w:val="28"/>
          <w:szCs w:val="28"/>
        </w:rPr>
        <w:t xml:space="preserve"> рабочих </w:t>
      </w:r>
      <w:r w:rsidR="005758B1" w:rsidRPr="009B3F3B">
        <w:rPr>
          <w:sz w:val="28"/>
          <w:szCs w:val="28"/>
        </w:rPr>
        <w:t>дней</w:t>
      </w:r>
      <w:r w:rsidR="006B43EA" w:rsidRPr="009B3F3B">
        <w:rPr>
          <w:sz w:val="28"/>
          <w:szCs w:val="28"/>
        </w:rPr>
        <w:t xml:space="preserve"> с момента его получения от Исполнителя, если </w:t>
      </w:r>
      <w:r w:rsidR="007F408A">
        <w:rPr>
          <w:sz w:val="28"/>
          <w:szCs w:val="28"/>
        </w:rPr>
        <w:t>услуг</w:t>
      </w:r>
      <w:r w:rsidR="006B43EA" w:rsidRPr="009B3F3B">
        <w:rPr>
          <w:sz w:val="28"/>
          <w:szCs w:val="28"/>
        </w:rPr>
        <w:t>и оказаны Исполнителем надлежащим образом и в полном объеме, либо в те же сроки Заказчиком направляется в письменной форме мотивированный отказ от подписания такого документа.</w:t>
      </w:r>
      <w:bookmarkEnd w:id="17"/>
      <w:r w:rsidR="006B43EA" w:rsidRPr="009B3F3B">
        <w:rPr>
          <w:sz w:val="28"/>
          <w:szCs w:val="28"/>
        </w:rPr>
        <w:t xml:space="preserve"> Стороны обязуются предоставить друг другу документы, подтверждающие полномочия представителей на право подписи.</w:t>
      </w:r>
    </w:p>
    <w:p w:rsidR="006B43EA" w:rsidRPr="009B3F3B" w:rsidRDefault="006B43EA" w:rsidP="006B43EA">
      <w:pPr>
        <w:ind w:firstLine="709"/>
        <w:jc w:val="both"/>
        <w:rPr>
          <w:sz w:val="28"/>
          <w:szCs w:val="28"/>
        </w:rPr>
      </w:pPr>
      <w:r w:rsidRPr="009B3F3B">
        <w:rPr>
          <w:sz w:val="28"/>
          <w:szCs w:val="28"/>
        </w:rPr>
        <w:t xml:space="preserve">6.6. </w:t>
      </w:r>
      <w:bookmarkStart w:id="18" w:name="_ref_1-3e813aceb35d41"/>
      <w:r w:rsidRPr="009B3F3B">
        <w:rPr>
          <w:sz w:val="28"/>
          <w:szCs w:val="28"/>
        </w:rPr>
        <w:t xml:space="preserve">Для проверки оказанных Исполнителем </w:t>
      </w:r>
      <w:r w:rsidR="007F408A">
        <w:rPr>
          <w:sz w:val="28"/>
          <w:szCs w:val="28"/>
        </w:rPr>
        <w:t>услуг</w:t>
      </w:r>
      <w:r w:rsidRPr="009B3F3B">
        <w:rPr>
          <w:sz w:val="28"/>
          <w:szCs w:val="28"/>
        </w:rPr>
        <w:t>, предусмотренных Контрактом, в части их соответствия условиям Контракта Заказчик обязан провести экспертизу. Экспертиза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bookmarkEnd w:id="18"/>
    </w:p>
    <w:p w:rsidR="00166234" w:rsidRPr="009B3F3B" w:rsidRDefault="006B43EA" w:rsidP="005758B1">
      <w:pPr>
        <w:spacing w:before="120" w:after="120"/>
        <w:jc w:val="center"/>
        <w:rPr>
          <w:sz w:val="28"/>
          <w:szCs w:val="28"/>
        </w:rPr>
      </w:pPr>
      <w:r w:rsidRPr="009B3F3B">
        <w:rPr>
          <w:b/>
          <w:bCs/>
          <w:sz w:val="28"/>
          <w:szCs w:val="28"/>
        </w:rPr>
        <w:t>7</w:t>
      </w:r>
      <w:r w:rsidR="002A2BDC" w:rsidRPr="009B3F3B">
        <w:rPr>
          <w:b/>
          <w:bCs/>
          <w:sz w:val="28"/>
          <w:szCs w:val="28"/>
        </w:rPr>
        <w:t>.</w:t>
      </w:r>
      <w:r w:rsidR="00C207F9" w:rsidRPr="009B3F3B">
        <w:rPr>
          <w:b/>
          <w:bCs/>
          <w:sz w:val="28"/>
          <w:szCs w:val="28"/>
        </w:rPr>
        <w:t xml:space="preserve">ПАРАМЕТРЫ КАЧЕСТВА </w:t>
      </w:r>
      <w:r w:rsidR="007F408A">
        <w:rPr>
          <w:b/>
          <w:bCs/>
          <w:sz w:val="28"/>
          <w:szCs w:val="28"/>
        </w:rPr>
        <w:t>УСЛУГ</w:t>
      </w:r>
    </w:p>
    <w:p w:rsidR="00E74C1F" w:rsidRPr="009B3F3B" w:rsidRDefault="006B43EA" w:rsidP="006B43EA">
      <w:pPr>
        <w:ind w:firstLine="709"/>
        <w:jc w:val="both"/>
        <w:rPr>
          <w:sz w:val="28"/>
          <w:szCs w:val="28"/>
        </w:rPr>
      </w:pPr>
      <w:r w:rsidRPr="009B3F3B">
        <w:rPr>
          <w:sz w:val="28"/>
          <w:szCs w:val="28"/>
        </w:rPr>
        <w:t>7</w:t>
      </w:r>
      <w:r w:rsidR="00C207F9" w:rsidRPr="009B3F3B">
        <w:rPr>
          <w:sz w:val="28"/>
          <w:szCs w:val="28"/>
        </w:rPr>
        <w:t xml:space="preserve">.1. </w:t>
      </w:r>
      <w:r w:rsidR="00EC4850" w:rsidRPr="009B3F3B">
        <w:rPr>
          <w:sz w:val="28"/>
          <w:szCs w:val="28"/>
        </w:rPr>
        <w:t xml:space="preserve">При оказании </w:t>
      </w:r>
      <w:r w:rsidR="007F408A">
        <w:rPr>
          <w:sz w:val="28"/>
          <w:szCs w:val="28"/>
        </w:rPr>
        <w:t>услуг</w:t>
      </w:r>
      <w:r w:rsidR="00EC4850" w:rsidRPr="009B3F3B">
        <w:rPr>
          <w:sz w:val="28"/>
          <w:szCs w:val="28"/>
        </w:rPr>
        <w:t xml:space="preserve"> по техническому обслуживанию и</w:t>
      </w:r>
      <w:r w:rsidR="00C207F9" w:rsidRPr="009B3F3B">
        <w:rPr>
          <w:sz w:val="28"/>
          <w:szCs w:val="28"/>
        </w:rPr>
        <w:t xml:space="preserve"> восстановительных работ</w:t>
      </w:r>
      <w:r w:rsidR="00EC4850" w:rsidRPr="009B3F3B">
        <w:rPr>
          <w:sz w:val="28"/>
          <w:szCs w:val="28"/>
        </w:rPr>
        <w:t>ах</w:t>
      </w:r>
      <w:r w:rsidR="00C207F9" w:rsidRPr="009B3F3B">
        <w:rPr>
          <w:sz w:val="28"/>
          <w:szCs w:val="28"/>
        </w:rPr>
        <w:t xml:space="preserve"> Исполнитель </w:t>
      </w:r>
      <w:r w:rsidR="00EC4850" w:rsidRPr="009B3F3B">
        <w:rPr>
          <w:sz w:val="28"/>
          <w:szCs w:val="28"/>
        </w:rPr>
        <w:t xml:space="preserve">обязан </w:t>
      </w:r>
      <w:r w:rsidR="00C207F9" w:rsidRPr="009B3F3B">
        <w:rPr>
          <w:sz w:val="28"/>
          <w:szCs w:val="28"/>
        </w:rPr>
        <w:t>соблюдать</w:t>
      </w:r>
      <w:r w:rsidR="00EC4850" w:rsidRPr="009B3F3B">
        <w:rPr>
          <w:sz w:val="28"/>
          <w:szCs w:val="28"/>
        </w:rPr>
        <w:t xml:space="preserve"> и руководствоваться </w:t>
      </w:r>
      <w:proofErr w:type="gramStart"/>
      <w:r w:rsidR="00EC4850" w:rsidRPr="009B3F3B">
        <w:rPr>
          <w:sz w:val="28"/>
          <w:szCs w:val="28"/>
        </w:rPr>
        <w:t>следующими</w:t>
      </w:r>
      <w:proofErr w:type="gramEnd"/>
      <w:r w:rsidR="00EC4850" w:rsidRPr="009B3F3B">
        <w:rPr>
          <w:sz w:val="28"/>
          <w:szCs w:val="28"/>
        </w:rPr>
        <w:t xml:space="preserve"> НПА</w:t>
      </w:r>
      <w:r w:rsidR="00E74C1F" w:rsidRPr="009B3F3B">
        <w:rPr>
          <w:sz w:val="28"/>
          <w:szCs w:val="28"/>
        </w:rPr>
        <w:t>:</w:t>
      </w:r>
    </w:p>
    <w:p w:rsidR="00385CFE" w:rsidRPr="00DD77AF" w:rsidRDefault="00385CFE" w:rsidP="00385CFE">
      <w:pPr>
        <w:pStyle w:val="ConsNormal"/>
        <w:widowControl/>
        <w:numPr>
          <w:ilvl w:val="0"/>
          <w:numId w:val="1"/>
        </w:numPr>
        <w:ind w:right="0" w:firstLine="567"/>
        <w:jc w:val="both"/>
        <w:rPr>
          <w:rFonts w:ascii="Times New Roman" w:hAnsi="Times New Roman" w:cs="Times New Roman"/>
          <w:sz w:val="26"/>
          <w:szCs w:val="26"/>
          <w:lang w:eastAsia="ar-SA"/>
        </w:rPr>
      </w:pPr>
      <w:r w:rsidRPr="00DD77AF">
        <w:rPr>
          <w:rFonts w:ascii="Times New Roman" w:hAnsi="Times New Roman" w:cs="Times New Roman"/>
          <w:sz w:val="26"/>
          <w:szCs w:val="26"/>
          <w:lang w:eastAsia="ar-SA"/>
        </w:rPr>
        <w:t>- 123-ФЗ от 22.07.2008 «Технический регламент о требованиях пожарной безопасности;</w:t>
      </w:r>
    </w:p>
    <w:p w:rsidR="00385CFE" w:rsidRDefault="00385CFE" w:rsidP="00385CFE">
      <w:pPr>
        <w:pStyle w:val="ConsNormal"/>
        <w:widowControl/>
        <w:numPr>
          <w:ilvl w:val="0"/>
          <w:numId w:val="1"/>
        </w:numPr>
        <w:ind w:right="0" w:firstLine="567"/>
        <w:jc w:val="both"/>
        <w:rPr>
          <w:rFonts w:ascii="Times New Roman" w:hAnsi="Times New Roman" w:cs="Times New Roman"/>
          <w:sz w:val="26"/>
          <w:szCs w:val="26"/>
          <w:lang w:eastAsia="ar-SA"/>
        </w:rPr>
      </w:pPr>
      <w:r w:rsidRPr="00DD77AF">
        <w:rPr>
          <w:rFonts w:ascii="Times New Roman" w:hAnsi="Times New Roman" w:cs="Times New Roman"/>
          <w:sz w:val="26"/>
          <w:szCs w:val="26"/>
          <w:lang w:eastAsia="ar-SA"/>
        </w:rPr>
        <w:t>- ППР № 1479 от 16.09.2020 «О противопожарном режиме в Российской Федерации»;</w:t>
      </w:r>
    </w:p>
    <w:p w:rsidR="00385CFE" w:rsidRPr="00441F40" w:rsidRDefault="00385CFE" w:rsidP="00385CFE">
      <w:pPr>
        <w:pStyle w:val="ConsNormal"/>
        <w:widowControl/>
        <w:numPr>
          <w:ilvl w:val="0"/>
          <w:numId w:val="1"/>
        </w:numPr>
        <w:ind w:right="0" w:firstLine="567"/>
        <w:jc w:val="both"/>
        <w:rPr>
          <w:rFonts w:ascii="Times New Roman" w:hAnsi="Times New Roman" w:cs="Times New Roman"/>
          <w:sz w:val="26"/>
          <w:szCs w:val="26"/>
          <w:lang w:eastAsia="ar-SA"/>
        </w:rPr>
      </w:pPr>
      <w:r w:rsidRPr="00441F40">
        <w:rPr>
          <w:rFonts w:ascii="Times New Roman" w:hAnsi="Times New Roman" w:cs="Times New Roman"/>
          <w:sz w:val="26"/>
          <w:szCs w:val="26"/>
          <w:lang w:eastAsia="ar-SA"/>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 (утв. Приказом МЧС РФ от 25.03.2009 N 173);</w:t>
      </w:r>
    </w:p>
    <w:p w:rsidR="00385CFE" w:rsidRPr="00441F40" w:rsidRDefault="00385CFE" w:rsidP="00385CFE">
      <w:pPr>
        <w:ind w:firstLine="567"/>
        <w:jc w:val="both"/>
        <w:rPr>
          <w:sz w:val="26"/>
          <w:szCs w:val="26"/>
          <w:lang w:eastAsia="ar-SA"/>
        </w:rPr>
      </w:pPr>
      <w:r w:rsidRPr="00441F40">
        <w:rPr>
          <w:sz w:val="26"/>
          <w:szCs w:val="26"/>
          <w:lang w:eastAsia="ar-SA"/>
        </w:rPr>
        <w:t>- СП  484.1311500.2020 С</w:t>
      </w:r>
      <w:r w:rsidRPr="00502835">
        <w:rPr>
          <w:sz w:val="26"/>
          <w:szCs w:val="26"/>
          <w:lang w:eastAsia="ar-SA"/>
        </w:rPr>
        <w:t xml:space="preserve">вод правил. Системы противопожарной защиты. Системы пожарной сигнализации и автоматизация систем противопожарной защиты. </w:t>
      </w:r>
      <w:proofErr w:type="gramStart"/>
      <w:r w:rsidRPr="00502835">
        <w:rPr>
          <w:sz w:val="26"/>
          <w:szCs w:val="26"/>
          <w:lang w:eastAsia="ar-SA"/>
        </w:rPr>
        <w:t>Нормы и правила проектирования")</w:t>
      </w:r>
      <w:r w:rsidRPr="00441F40">
        <w:rPr>
          <w:sz w:val="26"/>
          <w:szCs w:val="26"/>
          <w:lang w:eastAsia="ar-SA"/>
        </w:rPr>
        <w:t>;</w:t>
      </w:r>
      <w:proofErr w:type="gramEnd"/>
    </w:p>
    <w:p w:rsidR="00385CFE" w:rsidRPr="00441F40" w:rsidRDefault="00385CFE" w:rsidP="00385CFE">
      <w:pPr>
        <w:ind w:firstLine="567"/>
        <w:jc w:val="both"/>
        <w:rPr>
          <w:sz w:val="26"/>
          <w:szCs w:val="26"/>
          <w:lang w:eastAsia="ar-SA"/>
        </w:rPr>
      </w:pPr>
      <w:r w:rsidRPr="00441F40">
        <w:rPr>
          <w:sz w:val="26"/>
          <w:szCs w:val="26"/>
          <w:lang w:eastAsia="ar-SA"/>
        </w:rPr>
        <w:t>- СП 485.1311500.2020 «Системы противопожарной защиты. Установки пожаротушения автоматические. Нормы и правила проектирования»</w:t>
      </w:r>
      <w:r w:rsidRPr="00441F40">
        <w:rPr>
          <w:sz w:val="26"/>
          <w:szCs w:val="26"/>
          <w:lang w:eastAsia="ar-SA"/>
        </w:rPr>
        <w:br/>
        <w:t xml:space="preserve">-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Нормы и правила проектирования»; </w:t>
      </w:r>
    </w:p>
    <w:p w:rsidR="00385CFE" w:rsidRPr="00DD77AF" w:rsidRDefault="00385CFE" w:rsidP="00385CFE">
      <w:pPr>
        <w:pStyle w:val="ConsNormal"/>
        <w:widowControl/>
        <w:numPr>
          <w:ilvl w:val="0"/>
          <w:numId w:val="1"/>
        </w:numPr>
        <w:ind w:right="0" w:firstLine="567"/>
        <w:jc w:val="both"/>
        <w:rPr>
          <w:rFonts w:ascii="Times New Roman" w:hAnsi="Times New Roman" w:cs="Times New Roman"/>
          <w:sz w:val="26"/>
          <w:szCs w:val="26"/>
          <w:lang w:eastAsia="ar-SA"/>
        </w:rPr>
      </w:pPr>
      <w:r w:rsidRPr="00441F40">
        <w:rPr>
          <w:rFonts w:ascii="Times New Roman" w:hAnsi="Times New Roman" w:cs="Times New Roman"/>
          <w:sz w:val="26"/>
          <w:szCs w:val="26"/>
          <w:lang w:eastAsia="ar-SA"/>
        </w:rPr>
        <w:t>- РД 25.964-90 от 01.01.1991 Руководящий документ. Система технического обслуживания и ремонта</w:t>
      </w:r>
      <w:r w:rsidRPr="00DD77AF">
        <w:rPr>
          <w:rFonts w:ascii="Times New Roman" w:hAnsi="Times New Roman" w:cs="Times New Roman"/>
          <w:sz w:val="26"/>
          <w:szCs w:val="26"/>
          <w:lang w:eastAsia="ar-SA"/>
        </w:rPr>
        <w:t xml:space="preserve"> автоматических установок пожаротушения, дымоудаления, охранной, пожарной и охранно-пожарной сигнализации. Организация и порядок проведения работ.</w:t>
      </w:r>
    </w:p>
    <w:p w:rsidR="00385CFE" w:rsidRPr="00DD77AF" w:rsidRDefault="00385CFE" w:rsidP="00385CFE">
      <w:pPr>
        <w:pStyle w:val="ConsNormal"/>
        <w:widowControl/>
        <w:numPr>
          <w:ilvl w:val="0"/>
          <w:numId w:val="1"/>
        </w:numPr>
        <w:ind w:right="0" w:firstLine="567"/>
        <w:jc w:val="both"/>
        <w:rPr>
          <w:rFonts w:ascii="Times New Roman" w:hAnsi="Times New Roman" w:cs="Times New Roman"/>
          <w:sz w:val="26"/>
          <w:szCs w:val="26"/>
          <w:lang w:eastAsia="ar-SA"/>
        </w:rPr>
      </w:pPr>
      <w:r w:rsidRPr="00DD77AF">
        <w:rPr>
          <w:rFonts w:ascii="Times New Roman" w:hAnsi="Times New Roman" w:cs="Times New Roman"/>
          <w:sz w:val="26"/>
          <w:szCs w:val="26"/>
          <w:lang w:eastAsia="ar-SA"/>
        </w:rPr>
        <w:t>- РД 009-01-96, РД 009-02-96 от 27.08.1996 Руководящие документы. Установки пожарной автоматики. Техническое обслуживание и планово-предупредительный ремонт. Правила технического содержания.</w:t>
      </w:r>
    </w:p>
    <w:p w:rsidR="00385CFE" w:rsidRPr="00DD77AF" w:rsidRDefault="00385CFE" w:rsidP="00385CFE">
      <w:pPr>
        <w:pStyle w:val="ConsNormal"/>
        <w:widowControl/>
        <w:numPr>
          <w:ilvl w:val="0"/>
          <w:numId w:val="1"/>
        </w:numPr>
        <w:ind w:right="0" w:firstLine="567"/>
        <w:jc w:val="both"/>
        <w:rPr>
          <w:rFonts w:ascii="Times New Roman" w:hAnsi="Times New Roman" w:cs="Times New Roman"/>
          <w:sz w:val="26"/>
          <w:szCs w:val="26"/>
          <w:lang w:eastAsia="ar-SA"/>
        </w:rPr>
      </w:pPr>
      <w:r w:rsidRPr="00DD77AF">
        <w:rPr>
          <w:rFonts w:ascii="Times New Roman" w:hAnsi="Times New Roman" w:cs="Times New Roman"/>
          <w:sz w:val="26"/>
          <w:szCs w:val="26"/>
          <w:lang w:eastAsia="ar-SA"/>
        </w:rPr>
        <w:lastRenderedPageBreak/>
        <w:t>- СП 1.13130.2020 от 19.09.2009 Системы противопожарной защиты. Эвакуационные пути и выходы. Система оповещения и управления эвакуацией при пожаре. Требования пожарной безопасности.</w:t>
      </w:r>
    </w:p>
    <w:p w:rsidR="00385CFE" w:rsidRPr="00DD77AF" w:rsidRDefault="00385CFE" w:rsidP="00385CFE">
      <w:pPr>
        <w:pStyle w:val="ConsNormal"/>
        <w:widowControl/>
        <w:numPr>
          <w:ilvl w:val="0"/>
          <w:numId w:val="1"/>
        </w:numPr>
        <w:ind w:right="0" w:firstLine="567"/>
        <w:jc w:val="both"/>
        <w:rPr>
          <w:rFonts w:ascii="Times New Roman" w:hAnsi="Times New Roman" w:cs="Times New Roman"/>
          <w:sz w:val="26"/>
          <w:szCs w:val="26"/>
          <w:lang w:eastAsia="ar-SA"/>
        </w:rPr>
      </w:pPr>
      <w:r w:rsidRPr="00DD77AF">
        <w:rPr>
          <w:rFonts w:ascii="Times New Roman" w:hAnsi="Times New Roman" w:cs="Times New Roman"/>
          <w:sz w:val="26"/>
          <w:szCs w:val="26"/>
          <w:lang w:eastAsia="ar-SA"/>
        </w:rPr>
        <w:t>- СП 2.13130.2020 от 12.09.2020 Системы противопожарной защиты. Обеспечение огнестойкости объектов защиты.</w:t>
      </w:r>
    </w:p>
    <w:p w:rsidR="00385CFE" w:rsidRPr="00DD77AF" w:rsidRDefault="00385CFE" w:rsidP="00385CFE">
      <w:pPr>
        <w:pStyle w:val="ConsNormal"/>
        <w:widowControl/>
        <w:numPr>
          <w:ilvl w:val="0"/>
          <w:numId w:val="1"/>
        </w:numPr>
        <w:ind w:right="0" w:firstLine="567"/>
        <w:jc w:val="both"/>
        <w:rPr>
          <w:rFonts w:ascii="Times New Roman" w:hAnsi="Times New Roman" w:cs="Times New Roman"/>
          <w:sz w:val="26"/>
          <w:szCs w:val="26"/>
          <w:lang w:eastAsia="ar-SA"/>
        </w:rPr>
      </w:pPr>
      <w:r w:rsidRPr="00DD77AF">
        <w:rPr>
          <w:rFonts w:ascii="Times New Roman" w:hAnsi="Times New Roman" w:cs="Times New Roman"/>
          <w:sz w:val="26"/>
          <w:szCs w:val="26"/>
          <w:lang w:eastAsia="ar-SA"/>
        </w:rPr>
        <w:t>- СП 4.13130.2013 от 24.04.2013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385CFE" w:rsidRPr="00DD77AF" w:rsidRDefault="00385CFE" w:rsidP="00385CFE">
      <w:pPr>
        <w:pStyle w:val="ConsNormal"/>
        <w:widowControl/>
        <w:numPr>
          <w:ilvl w:val="0"/>
          <w:numId w:val="1"/>
        </w:numPr>
        <w:ind w:right="0" w:firstLine="567"/>
        <w:jc w:val="both"/>
        <w:rPr>
          <w:rFonts w:ascii="Times New Roman" w:hAnsi="Times New Roman" w:cs="Times New Roman"/>
          <w:sz w:val="26"/>
          <w:szCs w:val="26"/>
          <w:lang w:eastAsia="ar-SA"/>
        </w:rPr>
      </w:pPr>
      <w:r w:rsidRPr="00DD77AF">
        <w:rPr>
          <w:rFonts w:ascii="Times New Roman" w:hAnsi="Times New Roman" w:cs="Times New Roman"/>
          <w:sz w:val="26"/>
          <w:szCs w:val="26"/>
          <w:lang w:eastAsia="ar-SA"/>
        </w:rPr>
        <w:t>- СП 485.1311500.20 от 01.03.2021 Системы противопожарной защиты, установки пожаротушения автоматические нормы и правила проектирования.</w:t>
      </w:r>
    </w:p>
    <w:p w:rsidR="00385CFE" w:rsidRPr="00DD77AF" w:rsidRDefault="00385CFE" w:rsidP="00385CFE">
      <w:pPr>
        <w:pStyle w:val="ConsNormal"/>
        <w:widowControl/>
        <w:numPr>
          <w:ilvl w:val="0"/>
          <w:numId w:val="1"/>
        </w:numPr>
        <w:ind w:right="0" w:firstLine="567"/>
        <w:jc w:val="both"/>
        <w:rPr>
          <w:rFonts w:ascii="Times New Roman" w:hAnsi="Times New Roman" w:cs="Times New Roman"/>
          <w:sz w:val="26"/>
          <w:szCs w:val="26"/>
          <w:lang w:eastAsia="ar-SA"/>
        </w:rPr>
      </w:pPr>
      <w:r w:rsidRPr="00DD77AF">
        <w:rPr>
          <w:rFonts w:ascii="Times New Roman" w:hAnsi="Times New Roman" w:cs="Times New Roman"/>
          <w:sz w:val="26"/>
          <w:szCs w:val="26"/>
          <w:lang w:eastAsia="ar-SA"/>
        </w:rPr>
        <w:t>- СП 484.1311500.20 от 01.03.2021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E74C1F" w:rsidRPr="009B3F3B" w:rsidRDefault="00E74C1F" w:rsidP="006B43EA">
      <w:pPr>
        <w:ind w:firstLine="709"/>
        <w:jc w:val="both"/>
        <w:rPr>
          <w:sz w:val="28"/>
          <w:szCs w:val="28"/>
        </w:rPr>
      </w:pPr>
      <w:r w:rsidRPr="009B3F3B">
        <w:rPr>
          <w:sz w:val="28"/>
          <w:szCs w:val="28"/>
        </w:rPr>
        <w:t xml:space="preserve">- приказ ГО и ЧС № 571 от 31.07.2020 «Об утверждении минимального перечня оборудования, инструментов, технических средств, в том числе средств измерения, для выполнения работ и оказания </w:t>
      </w:r>
      <w:r w:rsidR="007F408A">
        <w:rPr>
          <w:sz w:val="28"/>
          <w:szCs w:val="28"/>
        </w:rPr>
        <w:t>услуг</w:t>
      </w:r>
      <w:r w:rsidRPr="009B3F3B">
        <w:rPr>
          <w:sz w:val="28"/>
          <w:szCs w:val="28"/>
        </w:rPr>
        <w:t xml:space="preserve"> в области пожарной безопасности при осуществлении деятельности по монтажу, техническому обслуживанию и ремонту средств обеспечения пожарной безопасности зданий и сооружений;</w:t>
      </w:r>
    </w:p>
    <w:p w:rsidR="00E74C1F" w:rsidRPr="009B3F3B" w:rsidRDefault="00E74C1F" w:rsidP="006B43EA">
      <w:pPr>
        <w:ind w:firstLine="709"/>
        <w:jc w:val="both"/>
        <w:rPr>
          <w:sz w:val="28"/>
          <w:szCs w:val="28"/>
        </w:rPr>
      </w:pPr>
      <w:bookmarkStart w:id="19" w:name="OLE_LINK1"/>
      <w:r w:rsidRPr="009B3F3B">
        <w:rPr>
          <w:sz w:val="28"/>
          <w:szCs w:val="28"/>
        </w:rPr>
        <w:t xml:space="preserve">- ГОСТ </w:t>
      </w:r>
      <w:proofErr w:type="gramStart"/>
      <w:r w:rsidRPr="009B3F3B">
        <w:rPr>
          <w:sz w:val="28"/>
          <w:szCs w:val="28"/>
        </w:rPr>
        <w:t>Р</w:t>
      </w:r>
      <w:proofErr w:type="gramEnd"/>
      <w:r w:rsidRPr="009B3F3B">
        <w:rPr>
          <w:sz w:val="28"/>
          <w:szCs w:val="28"/>
        </w:rPr>
        <w:t xml:space="preserve"> 50776-95 Системы тревожной сигнализации. Общие требования. Руководство по проектированию, монтажу и техническому обслуживанию</w:t>
      </w:r>
      <w:bookmarkEnd w:id="19"/>
      <w:r w:rsidRPr="009B3F3B">
        <w:rPr>
          <w:sz w:val="28"/>
          <w:szCs w:val="28"/>
        </w:rPr>
        <w:t xml:space="preserve">; </w:t>
      </w:r>
    </w:p>
    <w:p w:rsidR="00C207F9" w:rsidRPr="009B3F3B" w:rsidRDefault="00EC4850" w:rsidP="006B43EA">
      <w:pPr>
        <w:ind w:firstLine="709"/>
        <w:jc w:val="both"/>
        <w:rPr>
          <w:sz w:val="28"/>
          <w:szCs w:val="28"/>
        </w:rPr>
      </w:pPr>
      <w:r w:rsidRPr="009B3F3B">
        <w:rPr>
          <w:sz w:val="28"/>
          <w:szCs w:val="28"/>
        </w:rPr>
        <w:t xml:space="preserve">- </w:t>
      </w:r>
      <w:r w:rsidR="00C207F9" w:rsidRPr="009B3F3B">
        <w:rPr>
          <w:sz w:val="28"/>
          <w:szCs w:val="28"/>
        </w:rPr>
        <w:t>положения и нормы Постановления Госстроя России от 27 сентября 2003 года № 170 и информационного письма ФСТ РФ от 23.06.2005г. № СН-3765/9.</w:t>
      </w:r>
    </w:p>
    <w:p w:rsidR="006B43EA" w:rsidRPr="009B3F3B" w:rsidRDefault="006B43EA" w:rsidP="005758B1">
      <w:pPr>
        <w:ind w:firstLine="709"/>
        <w:jc w:val="both"/>
        <w:rPr>
          <w:sz w:val="28"/>
          <w:szCs w:val="28"/>
        </w:rPr>
      </w:pPr>
      <w:r w:rsidRPr="009B3F3B">
        <w:rPr>
          <w:sz w:val="28"/>
          <w:szCs w:val="28"/>
        </w:rPr>
        <w:t>7</w:t>
      </w:r>
      <w:r w:rsidR="00C207F9" w:rsidRPr="009B3F3B">
        <w:rPr>
          <w:sz w:val="28"/>
          <w:szCs w:val="28"/>
        </w:rPr>
        <w:t>.</w:t>
      </w:r>
      <w:r w:rsidR="00EC4850" w:rsidRPr="009B3F3B">
        <w:rPr>
          <w:sz w:val="28"/>
          <w:szCs w:val="28"/>
        </w:rPr>
        <w:t>2</w:t>
      </w:r>
      <w:r w:rsidR="00C207F9" w:rsidRPr="009B3F3B">
        <w:rPr>
          <w:sz w:val="28"/>
          <w:szCs w:val="28"/>
        </w:rPr>
        <w:t xml:space="preserve">. Применяемая система контроля качества за оказанными </w:t>
      </w:r>
      <w:r w:rsidR="007F408A">
        <w:rPr>
          <w:sz w:val="28"/>
          <w:szCs w:val="28"/>
        </w:rPr>
        <w:t>услуг</w:t>
      </w:r>
      <w:r w:rsidR="00C207F9" w:rsidRPr="009B3F3B">
        <w:rPr>
          <w:sz w:val="28"/>
          <w:szCs w:val="28"/>
        </w:rPr>
        <w:t xml:space="preserve">ами должна соответствовать требованиям </w:t>
      </w:r>
      <w:r w:rsidR="008566D4" w:rsidRPr="008566D4">
        <w:rPr>
          <w:sz w:val="28"/>
          <w:szCs w:val="28"/>
        </w:rPr>
        <w:t xml:space="preserve">ГОСТ </w:t>
      </w:r>
      <w:proofErr w:type="gramStart"/>
      <w:r w:rsidR="008566D4" w:rsidRPr="008566D4">
        <w:rPr>
          <w:sz w:val="28"/>
          <w:szCs w:val="28"/>
        </w:rPr>
        <w:t>Р</w:t>
      </w:r>
      <w:proofErr w:type="gramEnd"/>
      <w:r w:rsidR="008566D4" w:rsidRPr="008566D4">
        <w:rPr>
          <w:sz w:val="28"/>
          <w:szCs w:val="28"/>
        </w:rPr>
        <w:t xml:space="preserve"> ИСО 9001-2015 </w:t>
      </w:r>
      <w:r w:rsidR="00C207F9" w:rsidRPr="009B3F3B">
        <w:rPr>
          <w:sz w:val="28"/>
          <w:szCs w:val="28"/>
        </w:rPr>
        <w:t xml:space="preserve">и подтверждаться соответствующими документами. Исполнитель обязан безвозмездно устранить по требованию Заказчика все выявленные недостатки, если в процессе оказания </w:t>
      </w:r>
      <w:r w:rsidR="007F408A">
        <w:rPr>
          <w:sz w:val="28"/>
          <w:szCs w:val="28"/>
        </w:rPr>
        <w:t>услуг</w:t>
      </w:r>
      <w:r w:rsidR="00C207F9" w:rsidRPr="009B3F3B">
        <w:rPr>
          <w:sz w:val="28"/>
          <w:szCs w:val="28"/>
        </w:rPr>
        <w:t xml:space="preserve"> допустил отступление от условий </w:t>
      </w:r>
      <w:r w:rsidR="002956D6" w:rsidRPr="009B3F3B">
        <w:rPr>
          <w:sz w:val="28"/>
          <w:szCs w:val="28"/>
        </w:rPr>
        <w:t>Контракта</w:t>
      </w:r>
      <w:r w:rsidR="00C207F9" w:rsidRPr="009B3F3B">
        <w:rPr>
          <w:sz w:val="28"/>
          <w:szCs w:val="28"/>
        </w:rPr>
        <w:t xml:space="preserve">, тем самым ухудшив качество оказанных </w:t>
      </w:r>
      <w:r w:rsidR="007F408A">
        <w:rPr>
          <w:sz w:val="28"/>
          <w:szCs w:val="28"/>
        </w:rPr>
        <w:t>услуг</w:t>
      </w:r>
      <w:r w:rsidR="00C207F9" w:rsidRPr="009B3F3B">
        <w:rPr>
          <w:sz w:val="28"/>
          <w:szCs w:val="28"/>
        </w:rPr>
        <w:t>, в согласованные сроки.</w:t>
      </w:r>
    </w:p>
    <w:p w:rsidR="006B43EA" w:rsidRPr="009B3F3B" w:rsidRDefault="006B43EA" w:rsidP="005758B1">
      <w:pPr>
        <w:spacing w:before="120" w:after="120"/>
        <w:jc w:val="center"/>
        <w:rPr>
          <w:sz w:val="28"/>
          <w:szCs w:val="28"/>
        </w:rPr>
      </w:pPr>
      <w:r w:rsidRPr="009B3F3B">
        <w:rPr>
          <w:b/>
          <w:bCs/>
          <w:sz w:val="28"/>
          <w:szCs w:val="28"/>
        </w:rPr>
        <w:t>8</w:t>
      </w:r>
      <w:r w:rsidR="00C207F9" w:rsidRPr="009B3F3B">
        <w:rPr>
          <w:b/>
          <w:bCs/>
          <w:sz w:val="28"/>
          <w:szCs w:val="28"/>
        </w:rPr>
        <w:t>. ОТВЕТСТВЕННОСТЬ СТОРОН</w:t>
      </w:r>
    </w:p>
    <w:p w:rsidR="006B43EA" w:rsidRPr="009B3F3B" w:rsidRDefault="006B43EA" w:rsidP="006B43EA">
      <w:pPr>
        <w:ind w:firstLine="709"/>
        <w:jc w:val="both"/>
        <w:rPr>
          <w:rFonts w:eastAsia="Calibri"/>
          <w:sz w:val="28"/>
          <w:szCs w:val="28"/>
        </w:rPr>
      </w:pPr>
      <w:bookmarkStart w:id="20" w:name="_Hlk121384454"/>
      <w:r w:rsidRPr="009B3F3B">
        <w:rPr>
          <w:rFonts w:eastAsia="Calibri"/>
          <w:sz w:val="28"/>
          <w:szCs w:val="28"/>
        </w:rPr>
        <w:t>8.1. За неисполнение или ненадлежащее исполнение обязанностей по настоящему Контракту Стороны несут ответственность в соответствии с действующим законодательством Российской Федерации</w:t>
      </w:r>
      <w:r w:rsidR="00095AF9">
        <w:rPr>
          <w:rFonts w:eastAsia="Calibri"/>
          <w:sz w:val="28"/>
          <w:szCs w:val="28"/>
        </w:rPr>
        <w:t xml:space="preserve"> и условиями настоящего контракта.</w:t>
      </w:r>
    </w:p>
    <w:p w:rsidR="006B43EA" w:rsidRPr="009B3F3B" w:rsidRDefault="006B43EA" w:rsidP="006B43EA">
      <w:pPr>
        <w:ind w:firstLine="709"/>
        <w:jc w:val="both"/>
        <w:rPr>
          <w:rFonts w:eastAsia="Calibri"/>
          <w:sz w:val="28"/>
          <w:szCs w:val="28"/>
        </w:rPr>
      </w:pPr>
      <w:r w:rsidRPr="009B3F3B">
        <w:rPr>
          <w:rFonts w:eastAsia="Calibri"/>
          <w:sz w:val="28"/>
          <w:szCs w:val="28"/>
        </w:rPr>
        <w:t xml:space="preserve">8.2. Размер неустоек (штрафов, пеней) за нарушение Сторонами условий настоящего Контракта определяется в соответствии с Федеральным законом от 5 апреля 2013 г. № 44-ФЗ «О контрактной системе в сфере закупок товаров, работ, </w:t>
      </w:r>
      <w:r w:rsidR="007F408A">
        <w:rPr>
          <w:rFonts w:eastAsia="Calibri"/>
          <w:sz w:val="28"/>
          <w:szCs w:val="28"/>
        </w:rPr>
        <w:t>услуг</w:t>
      </w:r>
      <w:r w:rsidRPr="009B3F3B">
        <w:rPr>
          <w:rFonts w:eastAsia="Calibri"/>
          <w:sz w:val="28"/>
          <w:szCs w:val="28"/>
        </w:rPr>
        <w:t xml:space="preserve"> для обеспечения государственных и муниципальных нужд» и постановлением Правительства Российской Федерации от 30.08.2017 № 1042 (далее – Правила).</w:t>
      </w:r>
    </w:p>
    <w:p w:rsidR="006B43EA" w:rsidRPr="009B3F3B" w:rsidRDefault="006B43EA" w:rsidP="006B43EA">
      <w:pPr>
        <w:ind w:firstLine="709"/>
        <w:jc w:val="both"/>
        <w:rPr>
          <w:rFonts w:eastAsia="Calibri"/>
          <w:sz w:val="28"/>
          <w:szCs w:val="28"/>
        </w:rPr>
      </w:pPr>
      <w:r w:rsidRPr="009B3F3B">
        <w:rPr>
          <w:rFonts w:eastAsia="Calibri"/>
          <w:sz w:val="28"/>
          <w:szCs w:val="28"/>
        </w:rPr>
        <w:t xml:space="preserve">8.3. </w:t>
      </w:r>
      <w:proofErr w:type="gramStart"/>
      <w:r w:rsidRPr="009B3F3B">
        <w:rPr>
          <w:rFonts w:eastAsia="Calibri"/>
          <w:sz w:val="28"/>
          <w:szCs w:val="28"/>
        </w:rPr>
        <w:t xml:space="preserve">Пеня начисляется за каждый день просрочки исполнения обязательства, предусмотренного Контрактом, начиная со дня, следующего за днем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неуплаченной в срок суммы, а также от цены контракта, уменьшенной на сумму, пропорциональную объему обязательств, предусмотренных Контрактом и фактически исполненных Исполнителем. </w:t>
      </w:r>
      <w:proofErr w:type="gramEnd"/>
    </w:p>
    <w:p w:rsidR="006B43EA" w:rsidRPr="009B3F3B" w:rsidRDefault="006B43EA" w:rsidP="006B43EA">
      <w:pPr>
        <w:ind w:firstLine="709"/>
        <w:jc w:val="both"/>
        <w:rPr>
          <w:rFonts w:eastAsia="Calibri"/>
          <w:sz w:val="28"/>
          <w:szCs w:val="28"/>
        </w:rPr>
      </w:pPr>
      <w:r w:rsidRPr="009B3F3B">
        <w:rPr>
          <w:rFonts w:eastAsia="Calibri"/>
          <w:sz w:val="28"/>
          <w:szCs w:val="28"/>
        </w:rPr>
        <w:t>8.</w:t>
      </w:r>
      <w:r w:rsidR="000B457F">
        <w:rPr>
          <w:rFonts w:eastAsia="Calibri"/>
          <w:sz w:val="28"/>
          <w:szCs w:val="28"/>
        </w:rPr>
        <w:t>4</w:t>
      </w:r>
      <w:r w:rsidRPr="009B3F3B">
        <w:rPr>
          <w:rFonts w:eastAsia="Calibri"/>
          <w:sz w:val="28"/>
          <w:szCs w:val="28"/>
        </w:rPr>
        <w:t xml:space="preserve">. </w:t>
      </w:r>
      <w:r w:rsidR="008566D4" w:rsidRPr="009B3F3B">
        <w:rPr>
          <w:rFonts w:eastAsia="Calibri"/>
          <w:sz w:val="28"/>
          <w:szCs w:val="28"/>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w:t>
      </w:r>
      <w:r w:rsidR="008566D4" w:rsidRPr="009B3F3B">
        <w:rPr>
          <w:rFonts w:eastAsia="Calibri"/>
          <w:sz w:val="28"/>
          <w:szCs w:val="28"/>
        </w:rPr>
        <w:lastRenderedPageBreak/>
        <w:t>размер штрафа определяется в соответствии с Правилами и равен 10 процентам цены Контракта</w:t>
      </w:r>
      <w:r w:rsidR="008566D4">
        <w:rPr>
          <w:rFonts w:eastAsia="Calibri"/>
          <w:sz w:val="28"/>
          <w:szCs w:val="28"/>
        </w:rPr>
        <w:t>.</w:t>
      </w:r>
    </w:p>
    <w:p w:rsidR="006B43EA" w:rsidRPr="009B3F3B" w:rsidRDefault="006B43EA" w:rsidP="006B43EA">
      <w:pPr>
        <w:ind w:firstLine="709"/>
        <w:jc w:val="both"/>
        <w:rPr>
          <w:rFonts w:eastAsia="Calibri"/>
          <w:sz w:val="28"/>
          <w:szCs w:val="28"/>
        </w:rPr>
      </w:pPr>
      <w:r w:rsidRPr="009B3F3B">
        <w:rPr>
          <w:rFonts w:eastAsia="Calibri"/>
          <w:sz w:val="28"/>
          <w:szCs w:val="28"/>
        </w:rPr>
        <w:t>8.</w:t>
      </w:r>
      <w:r w:rsidR="000B457F">
        <w:rPr>
          <w:rFonts w:eastAsia="Calibri"/>
          <w:sz w:val="28"/>
          <w:szCs w:val="28"/>
        </w:rPr>
        <w:t>5</w:t>
      </w:r>
      <w:r w:rsidRPr="009B3F3B">
        <w:rPr>
          <w:rFonts w:eastAsia="Calibri"/>
          <w:sz w:val="28"/>
          <w:szCs w:val="28"/>
        </w:rPr>
        <w:t xml:space="preserve">. В случае просрочки исполнения Заказчиком срока оплаты оказанных по Контракту </w:t>
      </w:r>
      <w:r w:rsidR="007F408A">
        <w:rPr>
          <w:rFonts w:eastAsia="Calibri"/>
          <w:sz w:val="28"/>
          <w:szCs w:val="28"/>
        </w:rPr>
        <w:t>услуг</w:t>
      </w:r>
      <w:r w:rsidRPr="009B3F3B">
        <w:rPr>
          <w:rFonts w:eastAsia="Calibri"/>
          <w:sz w:val="28"/>
          <w:szCs w:val="28"/>
        </w:rPr>
        <w:t xml:space="preserve"> Исполнитель вправе потребовать уплаты пени в размере одной трехсотой действующей на дату уплаты пени ключевой ставки Центрального банка Российской Федерации от неуплаченной в срок суммы. Пеня начисляется за каждый день просрочки исполнения Заказчиком обязательства, предусмотренного Контрактом, начиная со дня, следующего за днем истечения установленного Контрактом срока исполнения обязательства по оплате оказанных </w:t>
      </w:r>
      <w:r w:rsidR="007F408A">
        <w:rPr>
          <w:rFonts w:eastAsia="Calibri"/>
          <w:sz w:val="28"/>
          <w:szCs w:val="28"/>
        </w:rPr>
        <w:t>услуг</w:t>
      </w:r>
      <w:r w:rsidRPr="009B3F3B">
        <w:rPr>
          <w:rFonts w:eastAsia="Calibri"/>
          <w:sz w:val="28"/>
          <w:szCs w:val="28"/>
        </w:rPr>
        <w:t xml:space="preserve">. В случае нарушения Исполнителем сроков оказания </w:t>
      </w:r>
      <w:r w:rsidR="007F408A">
        <w:rPr>
          <w:rFonts w:eastAsia="Calibri"/>
          <w:sz w:val="28"/>
          <w:szCs w:val="28"/>
        </w:rPr>
        <w:t>услуг</w:t>
      </w:r>
      <w:r w:rsidRPr="009B3F3B">
        <w:rPr>
          <w:rFonts w:eastAsia="Calibri"/>
          <w:sz w:val="28"/>
          <w:szCs w:val="28"/>
        </w:rPr>
        <w:t>, предусмотренных Контрактом, Заказчик не несет ответственности, установленной настоящим пунктом Контракта.</w:t>
      </w:r>
    </w:p>
    <w:p w:rsidR="006B43EA" w:rsidRPr="009B3F3B" w:rsidRDefault="006B43EA" w:rsidP="006B43EA">
      <w:pPr>
        <w:ind w:firstLine="709"/>
        <w:jc w:val="both"/>
        <w:rPr>
          <w:rFonts w:eastAsia="Calibri"/>
          <w:sz w:val="28"/>
          <w:szCs w:val="28"/>
        </w:rPr>
      </w:pPr>
      <w:r w:rsidRPr="009B3F3B">
        <w:rPr>
          <w:rFonts w:eastAsia="Calibri"/>
          <w:sz w:val="28"/>
          <w:szCs w:val="28"/>
        </w:rPr>
        <w:t>8</w:t>
      </w:r>
      <w:r w:rsidR="000B457F">
        <w:rPr>
          <w:rFonts w:eastAsia="Calibri"/>
          <w:sz w:val="28"/>
          <w:szCs w:val="28"/>
        </w:rPr>
        <w:t>.6</w:t>
      </w:r>
      <w:r w:rsidRPr="009B3F3B">
        <w:rPr>
          <w:rFonts w:eastAsia="Calibri"/>
          <w:sz w:val="28"/>
          <w:szCs w:val="28"/>
        </w:rPr>
        <w:t xml:space="preserve">. В случае неисполнения Заказчиком обязательств, предусмотренных Контрактом (за исключением просрочки исполнения Заказчиком обязательства по оплате оказанных </w:t>
      </w:r>
      <w:r w:rsidR="007F408A">
        <w:rPr>
          <w:rFonts w:eastAsia="Calibri"/>
          <w:sz w:val="28"/>
          <w:szCs w:val="28"/>
        </w:rPr>
        <w:t>услуг</w:t>
      </w:r>
      <w:r w:rsidRPr="009B3F3B">
        <w:rPr>
          <w:rFonts w:eastAsia="Calibri"/>
          <w:sz w:val="28"/>
          <w:szCs w:val="28"/>
        </w:rPr>
        <w:t xml:space="preserve">), Исполнитель вправе потребовать уплаты штрафа. За каждый факт неисполнения Заказчиком указанных обязательств, предусмотренных Контрактом (за исключением просрочки исполнения Заказчиком обязательства по оплате оказанных </w:t>
      </w:r>
      <w:r w:rsidR="007F408A">
        <w:rPr>
          <w:rFonts w:eastAsia="Calibri"/>
          <w:sz w:val="28"/>
          <w:szCs w:val="28"/>
        </w:rPr>
        <w:t>услуг</w:t>
      </w:r>
      <w:r w:rsidRPr="009B3F3B">
        <w:rPr>
          <w:rFonts w:eastAsia="Calibri"/>
          <w:sz w:val="28"/>
          <w:szCs w:val="28"/>
        </w:rPr>
        <w:t>) размер штрафа устанавливается в виде фиксированной суммы, определяемой в соответствии с Правилами, и составляет 1000 (одна тысяча) руб. 00 коп.</w:t>
      </w:r>
    </w:p>
    <w:p w:rsidR="006B43EA" w:rsidRPr="009B3F3B" w:rsidRDefault="006B43EA" w:rsidP="006B43EA">
      <w:pPr>
        <w:ind w:firstLine="709"/>
        <w:jc w:val="both"/>
        <w:rPr>
          <w:rFonts w:eastAsia="Calibri"/>
          <w:sz w:val="28"/>
          <w:szCs w:val="28"/>
        </w:rPr>
      </w:pPr>
      <w:r w:rsidRPr="009B3F3B">
        <w:rPr>
          <w:rFonts w:eastAsia="Calibri"/>
          <w:sz w:val="28"/>
          <w:szCs w:val="28"/>
        </w:rPr>
        <w:t>8.</w:t>
      </w:r>
      <w:r w:rsidR="000B457F">
        <w:rPr>
          <w:rFonts w:eastAsia="Calibri"/>
          <w:sz w:val="28"/>
          <w:szCs w:val="28"/>
        </w:rPr>
        <w:t>7</w:t>
      </w:r>
      <w:r w:rsidRPr="009B3F3B">
        <w:rPr>
          <w:rFonts w:eastAsia="Calibri"/>
          <w:sz w:val="28"/>
          <w:szCs w:val="28"/>
        </w:rPr>
        <w:t>. Уплата штрафа, неустойки (штрафа, пени) не освобождает Стороны от надлежащего исполнения обязательств по Контракту.</w:t>
      </w:r>
    </w:p>
    <w:p w:rsidR="006B43EA" w:rsidRDefault="006B43EA" w:rsidP="006B43EA">
      <w:pPr>
        <w:ind w:firstLine="709"/>
        <w:jc w:val="both"/>
        <w:rPr>
          <w:rFonts w:eastAsia="Calibri"/>
          <w:sz w:val="28"/>
          <w:szCs w:val="28"/>
        </w:rPr>
      </w:pPr>
      <w:r w:rsidRPr="009B3F3B">
        <w:rPr>
          <w:rFonts w:eastAsia="Calibri"/>
          <w:sz w:val="28"/>
          <w:szCs w:val="28"/>
        </w:rPr>
        <w:t>8.</w:t>
      </w:r>
      <w:r w:rsidR="000B457F">
        <w:rPr>
          <w:rFonts w:eastAsia="Calibri"/>
          <w:sz w:val="28"/>
          <w:szCs w:val="28"/>
        </w:rPr>
        <w:t>8</w:t>
      </w:r>
      <w:r w:rsidRPr="009B3F3B">
        <w:rPr>
          <w:rFonts w:eastAsia="Calibri"/>
          <w:sz w:val="28"/>
          <w:szCs w:val="28"/>
        </w:rPr>
        <w:t>. Стороны освобождаются от ответственности за неисполнение или ненадлежащее исполнение обязательств по настоящему Контракту,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под которыми понимаются: запретные действия властей, гражданские волнения, эпидемии, блокада, эмбарго, землетрясения, наводнения, пожары или другие стихийные бедствия (непреодолимая сила).</w:t>
      </w:r>
    </w:p>
    <w:p w:rsidR="004F4D6B" w:rsidRPr="004F4D6B" w:rsidRDefault="004F4D6B" w:rsidP="004F4D6B">
      <w:pPr>
        <w:autoSpaceDE w:val="0"/>
        <w:autoSpaceDN w:val="0"/>
        <w:adjustRightInd w:val="0"/>
        <w:ind w:firstLine="709"/>
        <w:jc w:val="both"/>
        <w:rPr>
          <w:rFonts w:eastAsia="Calibri"/>
          <w:sz w:val="28"/>
          <w:szCs w:val="28"/>
        </w:rPr>
      </w:pPr>
      <w:r w:rsidRPr="004F4D6B">
        <w:rPr>
          <w:rFonts w:eastAsia="Calibri"/>
          <w:sz w:val="28"/>
          <w:szCs w:val="28"/>
        </w:rPr>
        <w:t>8.</w:t>
      </w:r>
      <w:r w:rsidR="000B457F">
        <w:rPr>
          <w:rFonts w:eastAsia="Calibri"/>
          <w:sz w:val="28"/>
          <w:szCs w:val="28"/>
        </w:rPr>
        <w:t>9</w:t>
      </w:r>
      <w:r w:rsidRPr="004F4D6B">
        <w:rPr>
          <w:rFonts w:eastAsia="Calibri"/>
          <w:sz w:val="28"/>
          <w:szCs w:val="28"/>
        </w:rPr>
        <w:t>. Смена расчетного счёта и других реквизитов у сторон по контракту оформляется уведомлением в произвольной форме.</w:t>
      </w:r>
    </w:p>
    <w:p w:rsidR="004F4D6B" w:rsidRPr="009B3F3B" w:rsidRDefault="004F4D6B" w:rsidP="004F4D6B">
      <w:pPr>
        <w:autoSpaceDE w:val="0"/>
        <w:autoSpaceDN w:val="0"/>
        <w:adjustRightInd w:val="0"/>
        <w:ind w:firstLine="709"/>
        <w:jc w:val="both"/>
        <w:rPr>
          <w:rFonts w:eastAsia="Calibri"/>
          <w:sz w:val="28"/>
          <w:szCs w:val="28"/>
        </w:rPr>
      </w:pPr>
      <w:r w:rsidRPr="004F4D6B">
        <w:rPr>
          <w:rFonts w:eastAsia="Calibri"/>
          <w:sz w:val="28"/>
          <w:szCs w:val="28"/>
        </w:rPr>
        <w:t>8.1</w:t>
      </w:r>
      <w:r w:rsidR="000B457F">
        <w:rPr>
          <w:rFonts w:eastAsia="Calibri"/>
          <w:sz w:val="28"/>
          <w:szCs w:val="28"/>
        </w:rPr>
        <w:t>0</w:t>
      </w:r>
      <w:r w:rsidRPr="004F4D6B">
        <w:rPr>
          <w:rFonts w:eastAsia="Calibri"/>
          <w:sz w:val="28"/>
          <w:szCs w:val="28"/>
        </w:rPr>
        <w:t>. В случае неисполнения Сторонами условий Контракта по уведомлению об изменении своих адресов, реквизитов и наименований ответственность, в том числе и за проведение расчетов, полностью возлагается на Сторону, нарушившую положения настоящего Контракта.</w:t>
      </w:r>
    </w:p>
    <w:p w:rsidR="00E13E2C" w:rsidRPr="009B3F3B" w:rsidRDefault="00E13E2C" w:rsidP="00407BAE">
      <w:pPr>
        <w:spacing w:before="240" w:after="120"/>
        <w:ind w:firstLine="851"/>
        <w:jc w:val="center"/>
        <w:rPr>
          <w:rFonts w:eastAsia="Calibri"/>
          <w:b/>
          <w:bCs/>
          <w:sz w:val="28"/>
          <w:szCs w:val="28"/>
        </w:rPr>
      </w:pPr>
      <w:r w:rsidRPr="009B3F3B">
        <w:rPr>
          <w:rFonts w:eastAsia="Calibri"/>
          <w:b/>
          <w:bCs/>
          <w:sz w:val="28"/>
          <w:szCs w:val="28"/>
        </w:rPr>
        <w:t>9. УСЛОВИЯ ОБ ОБСТОЯТЕЛЬСТВАХ НЕОПРЕОДОЛИМОЙ СИЛЫ</w:t>
      </w:r>
    </w:p>
    <w:bookmarkEnd w:id="20"/>
    <w:p w:rsidR="00E13E2C" w:rsidRPr="009B3F3B" w:rsidRDefault="00E13E2C" w:rsidP="00E13E2C">
      <w:pPr>
        <w:widowControl w:val="0"/>
        <w:shd w:val="clear" w:color="auto" w:fill="FFFFFF"/>
        <w:autoSpaceDE w:val="0"/>
        <w:autoSpaceDN w:val="0"/>
        <w:adjustRightInd w:val="0"/>
        <w:ind w:firstLine="709"/>
        <w:jc w:val="both"/>
        <w:rPr>
          <w:rFonts w:eastAsia="Calibri"/>
          <w:sz w:val="28"/>
          <w:szCs w:val="28"/>
        </w:rPr>
      </w:pPr>
      <w:r w:rsidRPr="009B3F3B">
        <w:rPr>
          <w:rFonts w:eastAsia="Calibri"/>
          <w:sz w:val="28"/>
          <w:szCs w:val="28"/>
        </w:rPr>
        <w:t>9.1. Стороны освобождаются от ответственности за частичное или полное неисполнение обязательств по Контракту, если неисполнение является следствием обстоятельств непреодолимой силы, а именно наводнения, пожара, землетрясения, диверсии, военных действий, блокад, изменения законодательства, 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сторонами своих обязательств, а также которые стороны были не в состоянии предвидеть и предотвратить.</w:t>
      </w:r>
    </w:p>
    <w:p w:rsidR="00E13E2C" w:rsidRPr="009B3F3B" w:rsidRDefault="00E13E2C" w:rsidP="00E13E2C">
      <w:pPr>
        <w:widowControl w:val="0"/>
        <w:shd w:val="clear" w:color="auto" w:fill="FFFFFF"/>
        <w:autoSpaceDE w:val="0"/>
        <w:autoSpaceDN w:val="0"/>
        <w:adjustRightInd w:val="0"/>
        <w:ind w:firstLine="709"/>
        <w:jc w:val="both"/>
        <w:rPr>
          <w:rFonts w:eastAsia="Calibri"/>
          <w:sz w:val="28"/>
          <w:szCs w:val="28"/>
        </w:rPr>
      </w:pPr>
      <w:r w:rsidRPr="009B3F3B">
        <w:rPr>
          <w:rFonts w:eastAsia="Calibri"/>
          <w:sz w:val="28"/>
          <w:szCs w:val="28"/>
        </w:rPr>
        <w:t>9.2. При наступлении таких обстоятельств срок исполнения обязательств по Контракту отодвигается соразмерно времени действия данных обстоятельств, постольку поскольку эти обстоятельства значительно повлияют на исполнение Контракта в срок.</w:t>
      </w:r>
    </w:p>
    <w:p w:rsidR="00E13E2C" w:rsidRPr="009B3F3B" w:rsidRDefault="00E13E2C" w:rsidP="00E13E2C">
      <w:pPr>
        <w:widowControl w:val="0"/>
        <w:shd w:val="clear" w:color="auto" w:fill="FFFFFF"/>
        <w:autoSpaceDE w:val="0"/>
        <w:autoSpaceDN w:val="0"/>
        <w:adjustRightInd w:val="0"/>
        <w:ind w:firstLine="709"/>
        <w:jc w:val="both"/>
        <w:rPr>
          <w:rFonts w:eastAsia="Calibri"/>
          <w:sz w:val="28"/>
          <w:szCs w:val="28"/>
        </w:rPr>
      </w:pPr>
      <w:r w:rsidRPr="009B3F3B">
        <w:rPr>
          <w:rFonts w:eastAsia="Calibri"/>
          <w:sz w:val="28"/>
          <w:szCs w:val="28"/>
        </w:rPr>
        <w:lastRenderedPageBreak/>
        <w:t>9.3.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E13E2C" w:rsidRPr="009B3F3B" w:rsidRDefault="00E13E2C" w:rsidP="00E13E2C">
      <w:pPr>
        <w:widowControl w:val="0"/>
        <w:shd w:val="clear" w:color="auto" w:fill="FFFFFF"/>
        <w:autoSpaceDE w:val="0"/>
        <w:autoSpaceDN w:val="0"/>
        <w:adjustRightInd w:val="0"/>
        <w:ind w:firstLine="709"/>
        <w:jc w:val="both"/>
        <w:rPr>
          <w:rFonts w:eastAsia="Calibri"/>
          <w:sz w:val="28"/>
          <w:szCs w:val="28"/>
        </w:rPr>
      </w:pPr>
      <w:r w:rsidRPr="009B3F3B">
        <w:rPr>
          <w:rFonts w:eastAsia="Calibri"/>
          <w:sz w:val="28"/>
          <w:szCs w:val="28"/>
        </w:rPr>
        <w:t>9.4. Если обстоятельства, указанные в п. 9.1. Контракта, будут длиться более двух календарных месяцев с даты соответствующего уведомления, каждая из сторон вправе расторгнуть Контракт без требования возмещения убытков, понесённых в связи с наступлением таких обстоятельств.</w:t>
      </w:r>
    </w:p>
    <w:p w:rsidR="00F45667" w:rsidRPr="009B3F3B" w:rsidRDefault="00E13E2C" w:rsidP="00407BAE">
      <w:pPr>
        <w:spacing w:before="240" w:after="120"/>
        <w:ind w:firstLine="851"/>
        <w:jc w:val="center"/>
        <w:rPr>
          <w:rFonts w:eastAsia="Calibri"/>
          <w:sz w:val="28"/>
          <w:szCs w:val="28"/>
        </w:rPr>
      </w:pPr>
      <w:r w:rsidRPr="009B3F3B">
        <w:rPr>
          <w:rFonts w:eastAsia="Calibri"/>
          <w:b/>
          <w:bCs/>
          <w:sz w:val="28"/>
          <w:szCs w:val="28"/>
        </w:rPr>
        <w:t>10</w:t>
      </w:r>
      <w:r w:rsidR="00F45667" w:rsidRPr="009B3F3B">
        <w:rPr>
          <w:rFonts w:eastAsia="Calibri"/>
          <w:b/>
          <w:bCs/>
          <w:sz w:val="28"/>
          <w:szCs w:val="28"/>
        </w:rPr>
        <w:t>.</w:t>
      </w:r>
      <w:r w:rsidRPr="009B3F3B">
        <w:rPr>
          <w:rFonts w:eastAsia="Calibri"/>
          <w:b/>
          <w:bCs/>
          <w:sz w:val="28"/>
          <w:szCs w:val="28"/>
        </w:rPr>
        <w:t>УСЛОВИЯ И</w:t>
      </w:r>
      <w:r w:rsidR="00F45667" w:rsidRPr="009B3F3B">
        <w:rPr>
          <w:rFonts w:eastAsia="Calibri"/>
          <w:b/>
          <w:bCs/>
          <w:sz w:val="28"/>
          <w:szCs w:val="28"/>
        </w:rPr>
        <w:t xml:space="preserve"> СРОК ДЕЙСТВИЯ КОНТРАКТА</w:t>
      </w:r>
      <w:r w:rsidRPr="009B3F3B">
        <w:rPr>
          <w:rFonts w:eastAsia="Calibri"/>
          <w:b/>
          <w:bCs/>
          <w:sz w:val="28"/>
          <w:szCs w:val="28"/>
        </w:rPr>
        <w:t xml:space="preserve">, О ПОРЯДКЕ ЕГО ИЗМЕНЕНИЯ И РАСТОРЖЕНИЯ </w:t>
      </w:r>
    </w:p>
    <w:p w:rsidR="006B43EA" w:rsidRPr="009B3F3B" w:rsidRDefault="00E13E2C" w:rsidP="00F45667">
      <w:pPr>
        <w:ind w:firstLine="851"/>
        <w:jc w:val="both"/>
        <w:rPr>
          <w:rFonts w:eastAsia="Calibri"/>
          <w:sz w:val="28"/>
          <w:szCs w:val="28"/>
        </w:rPr>
      </w:pPr>
      <w:r w:rsidRPr="009B3F3B">
        <w:rPr>
          <w:rFonts w:eastAsia="Calibri"/>
          <w:sz w:val="28"/>
          <w:szCs w:val="28"/>
        </w:rPr>
        <w:t>10</w:t>
      </w:r>
      <w:r w:rsidR="006B43EA" w:rsidRPr="009B3F3B">
        <w:rPr>
          <w:rFonts w:eastAsia="Calibri"/>
          <w:sz w:val="28"/>
          <w:szCs w:val="28"/>
        </w:rPr>
        <w:t xml:space="preserve">.1. Настоящий Контракт вступает в силу с даты его подписания Сторонами и действует до </w:t>
      </w:r>
      <w:r w:rsidR="005758B1" w:rsidRPr="009B3F3B">
        <w:rPr>
          <w:rFonts w:eastAsia="Calibri"/>
          <w:sz w:val="28"/>
          <w:szCs w:val="28"/>
        </w:rPr>
        <w:t>20</w:t>
      </w:r>
      <w:r w:rsidR="006B43EA" w:rsidRPr="009B3F3B">
        <w:rPr>
          <w:rFonts w:eastAsia="Calibri"/>
          <w:sz w:val="28"/>
          <w:szCs w:val="28"/>
        </w:rPr>
        <w:t>.03.202</w:t>
      </w:r>
      <w:r w:rsidR="00663B9C">
        <w:rPr>
          <w:rFonts w:eastAsia="Calibri"/>
          <w:sz w:val="28"/>
          <w:szCs w:val="28"/>
        </w:rPr>
        <w:t xml:space="preserve">7 </w:t>
      </w:r>
      <w:r w:rsidR="006B43EA" w:rsidRPr="009B3F3B">
        <w:rPr>
          <w:rFonts w:eastAsia="Calibri"/>
          <w:sz w:val="28"/>
          <w:szCs w:val="28"/>
        </w:rPr>
        <w:t xml:space="preserve">г. </w:t>
      </w:r>
    </w:p>
    <w:p w:rsidR="006B43EA" w:rsidRPr="009B3F3B" w:rsidRDefault="00E13E2C" w:rsidP="00F45667">
      <w:pPr>
        <w:ind w:firstLine="851"/>
        <w:jc w:val="both"/>
        <w:rPr>
          <w:rFonts w:eastAsia="Calibri"/>
          <w:sz w:val="28"/>
          <w:szCs w:val="28"/>
        </w:rPr>
      </w:pPr>
      <w:r w:rsidRPr="009B3F3B">
        <w:rPr>
          <w:rFonts w:eastAsia="Calibri"/>
          <w:sz w:val="28"/>
          <w:szCs w:val="28"/>
        </w:rPr>
        <w:t>10</w:t>
      </w:r>
      <w:r w:rsidR="006B43EA" w:rsidRPr="009B3F3B">
        <w:rPr>
          <w:rFonts w:eastAsia="Calibri"/>
          <w:sz w:val="28"/>
          <w:szCs w:val="28"/>
        </w:rPr>
        <w:t xml:space="preserve">.2. Все изменения и дополнения к настоящему Контракту, предусмотренные законодательством Российской Федерацией, оформляются дополнительными соглашениями, подписываемыми Сторонами. Дополнительные соглашения к Контракту являются его неотъемлемой частью и вступают в силу с момента их заключения Сторонами. Изменение существенных условий Контракта при его исполнении не допускается, за исключением их изменения по соглашению сторон в следующих случаях: </w:t>
      </w:r>
    </w:p>
    <w:p w:rsidR="006B43EA" w:rsidRPr="009B3F3B" w:rsidRDefault="006B43EA" w:rsidP="00F45667">
      <w:pPr>
        <w:ind w:firstLine="851"/>
        <w:jc w:val="both"/>
        <w:rPr>
          <w:rFonts w:eastAsia="Calibri"/>
          <w:sz w:val="28"/>
          <w:szCs w:val="28"/>
        </w:rPr>
      </w:pPr>
      <w:r w:rsidRPr="009B3F3B">
        <w:rPr>
          <w:rFonts w:eastAsia="Calibri"/>
          <w:sz w:val="28"/>
          <w:szCs w:val="28"/>
        </w:rPr>
        <w:t xml:space="preserve">1) при снижении цены Контракта без изменения предусмотренных Контрактом количества товара, объема работы или </w:t>
      </w:r>
      <w:r w:rsidR="007F408A">
        <w:rPr>
          <w:rFonts w:eastAsia="Calibri"/>
          <w:sz w:val="28"/>
          <w:szCs w:val="28"/>
        </w:rPr>
        <w:t>услуг</w:t>
      </w:r>
      <w:r w:rsidRPr="009B3F3B">
        <w:rPr>
          <w:rFonts w:eastAsia="Calibri"/>
          <w:sz w:val="28"/>
          <w:szCs w:val="28"/>
        </w:rPr>
        <w:t xml:space="preserve">и, качества поставляемого товара, выполняемой работы, оказываемой </w:t>
      </w:r>
      <w:r w:rsidR="007F408A">
        <w:rPr>
          <w:rFonts w:eastAsia="Calibri"/>
          <w:sz w:val="28"/>
          <w:szCs w:val="28"/>
        </w:rPr>
        <w:t>услуг</w:t>
      </w:r>
      <w:r w:rsidRPr="009B3F3B">
        <w:rPr>
          <w:rFonts w:eastAsia="Calibri"/>
          <w:sz w:val="28"/>
          <w:szCs w:val="28"/>
        </w:rPr>
        <w:t>и и иных условий Контракта;</w:t>
      </w:r>
    </w:p>
    <w:p w:rsidR="006B43EA" w:rsidRPr="009B3F3B" w:rsidRDefault="006B43EA" w:rsidP="00F45667">
      <w:pPr>
        <w:ind w:firstLine="851"/>
        <w:jc w:val="both"/>
        <w:rPr>
          <w:rFonts w:eastAsia="Calibri"/>
          <w:sz w:val="28"/>
          <w:szCs w:val="28"/>
        </w:rPr>
      </w:pPr>
      <w:r w:rsidRPr="009B3F3B">
        <w:rPr>
          <w:rFonts w:eastAsia="Calibri"/>
          <w:sz w:val="28"/>
          <w:szCs w:val="28"/>
        </w:rPr>
        <w:t xml:space="preserve">2) 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w:t>
      </w:r>
      <w:r w:rsidR="007F408A">
        <w:rPr>
          <w:rFonts w:eastAsia="Calibri"/>
          <w:sz w:val="28"/>
          <w:szCs w:val="28"/>
        </w:rPr>
        <w:t>услуг</w:t>
      </w:r>
      <w:r w:rsidRPr="009B3F3B">
        <w:rPr>
          <w:rFonts w:eastAsia="Calibri"/>
          <w:sz w:val="28"/>
          <w:szCs w:val="28"/>
        </w:rPr>
        <w:t xml:space="preserve">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w:t>
      </w:r>
      <w:r w:rsidR="007F408A">
        <w:rPr>
          <w:rFonts w:eastAsia="Calibri"/>
          <w:sz w:val="28"/>
          <w:szCs w:val="28"/>
        </w:rPr>
        <w:t>услуг</w:t>
      </w:r>
      <w:r w:rsidRPr="009B3F3B">
        <w:rPr>
          <w:rFonts w:eastAsia="Calibri"/>
          <w:sz w:val="28"/>
          <w:szCs w:val="28"/>
        </w:rPr>
        <w:t xml:space="preserve">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w:t>
      </w:r>
      <w:r w:rsidR="007F408A">
        <w:rPr>
          <w:rFonts w:eastAsia="Calibri"/>
          <w:sz w:val="28"/>
          <w:szCs w:val="28"/>
        </w:rPr>
        <w:t>услуг</w:t>
      </w:r>
      <w:r w:rsidRPr="009B3F3B">
        <w:rPr>
          <w:rFonts w:eastAsia="Calibri"/>
          <w:sz w:val="28"/>
          <w:szCs w:val="28"/>
        </w:rPr>
        <w:t xml:space="preserve">и исходя из установленной в Контракте цены единицы товара, работы или </w:t>
      </w:r>
      <w:r w:rsidR="007F408A">
        <w:rPr>
          <w:rFonts w:eastAsia="Calibri"/>
          <w:sz w:val="28"/>
          <w:szCs w:val="28"/>
        </w:rPr>
        <w:t>услуг</w:t>
      </w:r>
      <w:r w:rsidRPr="009B3F3B">
        <w:rPr>
          <w:rFonts w:eastAsia="Calibri"/>
          <w:sz w:val="28"/>
          <w:szCs w:val="28"/>
        </w:rPr>
        <w:t xml:space="preserve">и, но не более чем на десять процентов цены Контракта. При уменьшении предусмотренных Контрактом количества товара, объема работы или </w:t>
      </w:r>
      <w:r w:rsidR="007F408A">
        <w:rPr>
          <w:rFonts w:eastAsia="Calibri"/>
          <w:sz w:val="28"/>
          <w:szCs w:val="28"/>
        </w:rPr>
        <w:t>услуг</w:t>
      </w:r>
      <w:r w:rsidRPr="009B3F3B">
        <w:rPr>
          <w:rFonts w:eastAsia="Calibri"/>
          <w:sz w:val="28"/>
          <w:szCs w:val="28"/>
        </w:rPr>
        <w:t xml:space="preserve">и стороны Контракта обязаны уменьшить цену Контракта исходя из цены единицы товара, работы или </w:t>
      </w:r>
      <w:r w:rsidR="007F408A">
        <w:rPr>
          <w:rFonts w:eastAsia="Calibri"/>
          <w:sz w:val="28"/>
          <w:szCs w:val="28"/>
        </w:rPr>
        <w:t>услуг</w:t>
      </w:r>
      <w:r w:rsidRPr="009B3F3B">
        <w:rPr>
          <w:rFonts w:eastAsia="Calibri"/>
          <w:sz w:val="28"/>
          <w:szCs w:val="28"/>
        </w:rPr>
        <w:t>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6B43EA" w:rsidRPr="009B3F3B" w:rsidRDefault="006B43EA" w:rsidP="00F45667">
      <w:pPr>
        <w:ind w:firstLine="851"/>
        <w:jc w:val="both"/>
        <w:rPr>
          <w:rFonts w:eastAsia="Calibri"/>
          <w:sz w:val="28"/>
          <w:szCs w:val="28"/>
        </w:rPr>
      </w:pPr>
      <w:r w:rsidRPr="009B3F3B">
        <w:rPr>
          <w:rFonts w:eastAsia="Calibri"/>
          <w:sz w:val="28"/>
          <w:szCs w:val="28"/>
        </w:rPr>
        <w:t xml:space="preserve">3) при изменении объема и (или) видов выполняемых работ по Контракту,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а также по контрактам, предусмотренным частями 16 </w:t>
      </w:r>
      <w:r w:rsidRPr="009B3F3B">
        <w:rPr>
          <w:rFonts w:eastAsia="Calibri"/>
          <w:sz w:val="28"/>
          <w:szCs w:val="28"/>
        </w:rPr>
        <w:lastRenderedPageBreak/>
        <w:t>и 16.1 статьи 34 Федерального закона № 44-ФЗ. При этом допускается изменение с учетом положений бюджетного законодательства Российской Федерации цены Контракта не более чем на десять процентов цены Контракта;</w:t>
      </w:r>
    </w:p>
    <w:p w:rsidR="006B43EA" w:rsidRPr="009B3F3B" w:rsidRDefault="006B43EA" w:rsidP="00F45667">
      <w:pPr>
        <w:ind w:firstLine="851"/>
        <w:jc w:val="both"/>
        <w:rPr>
          <w:rFonts w:eastAsia="Calibri"/>
          <w:sz w:val="28"/>
          <w:szCs w:val="28"/>
        </w:rPr>
      </w:pPr>
      <w:r w:rsidRPr="009B3F3B">
        <w:rPr>
          <w:rFonts w:eastAsia="Calibri"/>
          <w:sz w:val="28"/>
          <w:szCs w:val="28"/>
        </w:rPr>
        <w:t xml:space="preserve">4) изменение в соответствии с законодательством Российской Федерации регулируемых цен (тарифов) на товары, работы, </w:t>
      </w:r>
      <w:r w:rsidR="007F408A">
        <w:rPr>
          <w:rFonts w:eastAsia="Calibri"/>
          <w:sz w:val="28"/>
          <w:szCs w:val="28"/>
        </w:rPr>
        <w:t>услуг</w:t>
      </w:r>
      <w:r w:rsidRPr="009B3F3B">
        <w:rPr>
          <w:rFonts w:eastAsia="Calibri"/>
          <w:sz w:val="28"/>
          <w:szCs w:val="28"/>
        </w:rPr>
        <w:t>и;</w:t>
      </w:r>
    </w:p>
    <w:p w:rsidR="006B43EA" w:rsidRPr="009B3F3B" w:rsidRDefault="006B43EA" w:rsidP="00F45667">
      <w:pPr>
        <w:ind w:firstLine="851"/>
        <w:jc w:val="both"/>
        <w:rPr>
          <w:rFonts w:eastAsia="Calibri"/>
          <w:sz w:val="28"/>
          <w:szCs w:val="28"/>
        </w:rPr>
      </w:pPr>
      <w:r w:rsidRPr="009B3F3B">
        <w:rPr>
          <w:rFonts w:eastAsia="Calibri"/>
          <w:sz w:val="28"/>
          <w:szCs w:val="28"/>
        </w:rPr>
        <w:t xml:space="preserve">5) в случае уменьшения в соответствии с Бюджетным кодексом Российской Федерации Судебному департаменту при Верховном Суде Российской Федерации ранее доведенных в установленном порядке лимитов бюджетных обязательств на предоставление субсидии на финансовое обеспечение выполнения государственного задания Стороны вправе изменить размер и (или) сроки оплаты и (или) количество поставляемого товара, объем выполняемых работ, оказываемых </w:t>
      </w:r>
      <w:r w:rsidR="007F408A">
        <w:rPr>
          <w:rFonts w:eastAsia="Calibri"/>
          <w:sz w:val="28"/>
          <w:szCs w:val="28"/>
        </w:rPr>
        <w:t>услуг</w:t>
      </w:r>
      <w:r w:rsidRPr="009B3F3B">
        <w:rPr>
          <w:rFonts w:eastAsia="Calibri"/>
          <w:sz w:val="28"/>
          <w:szCs w:val="28"/>
        </w:rPr>
        <w:t xml:space="preserve"> по настоящему Контракту;</w:t>
      </w:r>
    </w:p>
    <w:p w:rsidR="006B43EA" w:rsidRPr="009B3F3B" w:rsidRDefault="006B43EA" w:rsidP="00F45667">
      <w:pPr>
        <w:ind w:firstLine="851"/>
        <w:jc w:val="both"/>
        <w:rPr>
          <w:rFonts w:eastAsia="Calibri"/>
          <w:sz w:val="28"/>
          <w:szCs w:val="28"/>
        </w:rPr>
      </w:pPr>
      <w:r w:rsidRPr="009B3F3B">
        <w:rPr>
          <w:rFonts w:eastAsia="Calibri"/>
          <w:sz w:val="28"/>
          <w:szCs w:val="28"/>
        </w:rPr>
        <w:t>6) если при исполнении Контракта изменяется срок исполнения отдельного этапа (отдельных этапов) исполнения Контракта в рамках срока исполнения контракта, предусмотренного при его заключении.</w:t>
      </w:r>
    </w:p>
    <w:p w:rsidR="006B43EA" w:rsidRPr="009B3F3B" w:rsidRDefault="00E13E2C" w:rsidP="00F45667">
      <w:pPr>
        <w:ind w:firstLine="851"/>
        <w:jc w:val="both"/>
        <w:rPr>
          <w:rFonts w:eastAsia="Calibri"/>
          <w:sz w:val="28"/>
          <w:szCs w:val="28"/>
        </w:rPr>
      </w:pPr>
      <w:r w:rsidRPr="009B3F3B">
        <w:rPr>
          <w:rFonts w:eastAsia="Calibri"/>
          <w:sz w:val="28"/>
          <w:szCs w:val="28"/>
        </w:rPr>
        <w:t>10</w:t>
      </w:r>
      <w:r w:rsidR="006B43EA" w:rsidRPr="009B3F3B">
        <w:rPr>
          <w:rFonts w:eastAsia="Calibri"/>
          <w:sz w:val="28"/>
          <w:szCs w:val="28"/>
        </w:rPr>
        <w:t xml:space="preserve">.3. Изменения, предусмотренные п. </w:t>
      </w:r>
      <w:r w:rsidR="006A47B2" w:rsidRPr="009B3F3B">
        <w:rPr>
          <w:rFonts w:eastAsia="Calibri"/>
          <w:sz w:val="28"/>
          <w:szCs w:val="28"/>
        </w:rPr>
        <w:t>10</w:t>
      </w:r>
      <w:r w:rsidR="006B43EA" w:rsidRPr="009B3F3B">
        <w:rPr>
          <w:rFonts w:eastAsia="Calibri"/>
          <w:sz w:val="28"/>
          <w:szCs w:val="28"/>
        </w:rPr>
        <w:t>.2. Контракта осуществляются при условии предоставления поставщиком (подрядчиком, исполнителем) в соответствии с положениями Федерального закона № 44-ФЗ обеспечения исполнения контракта, если такие изменения влекут возникновение новых обязательств поставщика (подрядчика, исполнителя), не обеспеченных ранее предоставленным обеспечением исполнения контракта, и если при определении поставщика (подрядчика, исполнителя) требование обеспечения исполнения контракта установлено в соответствии со статьей 96 и ч. 1.3 статьи 95  Федерального закона № 44-ФЗ.</w:t>
      </w:r>
    </w:p>
    <w:p w:rsidR="006B43EA" w:rsidRPr="009B3F3B" w:rsidRDefault="00E13E2C" w:rsidP="00F45667">
      <w:pPr>
        <w:ind w:firstLine="851"/>
        <w:jc w:val="both"/>
        <w:rPr>
          <w:rFonts w:eastAsia="Calibri"/>
          <w:sz w:val="28"/>
          <w:szCs w:val="28"/>
        </w:rPr>
      </w:pPr>
      <w:r w:rsidRPr="009B3F3B">
        <w:rPr>
          <w:rFonts w:eastAsia="Calibri"/>
          <w:sz w:val="28"/>
          <w:szCs w:val="28"/>
        </w:rPr>
        <w:t>10</w:t>
      </w:r>
      <w:r w:rsidR="006B43EA" w:rsidRPr="009B3F3B">
        <w:rPr>
          <w:rFonts w:eastAsia="Calibri"/>
          <w:sz w:val="28"/>
          <w:szCs w:val="28"/>
        </w:rPr>
        <w:t xml:space="preserve">.4.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Российской Федерации. </w:t>
      </w:r>
    </w:p>
    <w:p w:rsidR="006B43EA" w:rsidRPr="009B3F3B" w:rsidRDefault="00E13E2C" w:rsidP="00F45667">
      <w:pPr>
        <w:ind w:firstLine="851"/>
        <w:jc w:val="both"/>
        <w:rPr>
          <w:rFonts w:eastAsia="Calibri"/>
          <w:sz w:val="28"/>
          <w:szCs w:val="28"/>
        </w:rPr>
      </w:pPr>
      <w:r w:rsidRPr="009B3F3B">
        <w:rPr>
          <w:rFonts w:eastAsia="Calibri"/>
          <w:sz w:val="28"/>
          <w:szCs w:val="28"/>
        </w:rPr>
        <w:t>10</w:t>
      </w:r>
      <w:r w:rsidR="006B43EA" w:rsidRPr="009B3F3B">
        <w:rPr>
          <w:rFonts w:eastAsia="Calibri"/>
          <w:sz w:val="28"/>
          <w:szCs w:val="28"/>
        </w:rPr>
        <w:t xml:space="preserve">.5. Заказчик вправе принять решение об одностороннем отказе от исполнения Контракта в случаях, предусмотренных гражданским законодательством Российской Федерации. </w:t>
      </w:r>
    </w:p>
    <w:p w:rsidR="006B43EA" w:rsidRPr="009B3F3B" w:rsidRDefault="00E13E2C" w:rsidP="00F45667">
      <w:pPr>
        <w:ind w:firstLine="851"/>
        <w:jc w:val="both"/>
        <w:rPr>
          <w:rFonts w:eastAsia="Calibri"/>
          <w:sz w:val="28"/>
          <w:szCs w:val="28"/>
        </w:rPr>
      </w:pPr>
      <w:r w:rsidRPr="009B3F3B">
        <w:rPr>
          <w:rFonts w:eastAsia="Calibri"/>
          <w:sz w:val="28"/>
          <w:szCs w:val="28"/>
        </w:rPr>
        <w:t>10</w:t>
      </w:r>
      <w:r w:rsidR="006B43EA" w:rsidRPr="009B3F3B">
        <w:rPr>
          <w:rFonts w:eastAsia="Calibri"/>
          <w:sz w:val="28"/>
          <w:szCs w:val="28"/>
        </w:rPr>
        <w:t>.6. Заказчик обязан принять решение об одностороннем отказе от исполнения Контракта в случаях, указанных в п. 1 ч. 15 статьи 95 Федерального закона № 44-ФЗ.</w:t>
      </w:r>
    </w:p>
    <w:p w:rsidR="006B43EA" w:rsidRPr="009B3F3B" w:rsidRDefault="00E13E2C" w:rsidP="00F45667">
      <w:pPr>
        <w:ind w:firstLine="851"/>
        <w:jc w:val="both"/>
        <w:rPr>
          <w:rFonts w:eastAsia="Calibri"/>
          <w:sz w:val="28"/>
          <w:szCs w:val="28"/>
        </w:rPr>
      </w:pPr>
      <w:r w:rsidRPr="009B3F3B">
        <w:rPr>
          <w:rFonts w:eastAsia="Calibri"/>
          <w:sz w:val="28"/>
          <w:szCs w:val="28"/>
        </w:rPr>
        <w:t>10</w:t>
      </w:r>
      <w:r w:rsidR="006B43EA" w:rsidRPr="009B3F3B">
        <w:rPr>
          <w:rFonts w:eastAsia="Calibri"/>
          <w:sz w:val="28"/>
          <w:szCs w:val="28"/>
        </w:rPr>
        <w:t>.7. Принятие Заказчиком решения об одностороннем отказе от исполнения Контракта осуществляется в порядке, определённом статьей 95 Федерального закона  № 44-ФЗ.</w:t>
      </w:r>
    </w:p>
    <w:p w:rsidR="00A45B8B" w:rsidRPr="009B3F3B" w:rsidRDefault="00A45B8B" w:rsidP="00A45B8B">
      <w:pPr>
        <w:ind w:firstLine="851"/>
        <w:jc w:val="both"/>
        <w:rPr>
          <w:sz w:val="28"/>
          <w:szCs w:val="28"/>
        </w:rPr>
      </w:pPr>
      <w:r w:rsidRPr="009B3F3B">
        <w:rPr>
          <w:sz w:val="28"/>
          <w:szCs w:val="28"/>
        </w:rPr>
        <w:t>10.8. Досрочное расторжение Контракта может иметь мес</w:t>
      </w:r>
      <w:r w:rsidRPr="009B3F3B">
        <w:rPr>
          <w:b/>
          <w:bCs/>
          <w:sz w:val="28"/>
          <w:szCs w:val="28"/>
        </w:rPr>
        <w:t>т</w:t>
      </w:r>
      <w:r w:rsidRPr="009B3F3B">
        <w:rPr>
          <w:sz w:val="28"/>
          <w:szCs w:val="28"/>
        </w:rPr>
        <w:t xml:space="preserve">о в случае одностороннего отказа Заказчика от исполнения Контракта в соответствии с положениями </w:t>
      </w:r>
      <w:r w:rsidRPr="00112D85">
        <w:rPr>
          <w:sz w:val="28"/>
          <w:szCs w:val="28"/>
        </w:rPr>
        <w:t>частей 8</w:t>
      </w:r>
      <w:r w:rsidRPr="009B3F3B">
        <w:rPr>
          <w:sz w:val="28"/>
          <w:szCs w:val="28"/>
        </w:rPr>
        <w:t xml:space="preserve"> - </w:t>
      </w:r>
      <w:r w:rsidRPr="00112D85">
        <w:rPr>
          <w:sz w:val="28"/>
          <w:szCs w:val="28"/>
        </w:rPr>
        <w:t>26 статьи 95</w:t>
      </w:r>
      <w:r w:rsidRPr="009B3F3B">
        <w:rPr>
          <w:sz w:val="28"/>
          <w:szCs w:val="28"/>
        </w:rPr>
        <w:t xml:space="preserve"> Федерального закона 44-ФЗ от 05.04.2013 "</w:t>
      </w:r>
      <w:r w:rsidRPr="009B3F3B">
        <w:rPr>
          <w:rFonts w:eastAsia="Calibri"/>
          <w:sz w:val="28"/>
          <w:szCs w:val="28"/>
        </w:rPr>
        <w:t xml:space="preserve"> </w:t>
      </w:r>
      <w:r w:rsidRPr="009B3F3B">
        <w:rPr>
          <w:sz w:val="28"/>
          <w:szCs w:val="28"/>
        </w:rPr>
        <w:t xml:space="preserve">О контрактной системе в сфере закупок товаров, работ, </w:t>
      </w:r>
      <w:r w:rsidR="007F408A">
        <w:rPr>
          <w:sz w:val="28"/>
          <w:szCs w:val="28"/>
        </w:rPr>
        <w:t>услуг</w:t>
      </w:r>
      <w:r w:rsidRPr="009B3F3B">
        <w:rPr>
          <w:sz w:val="28"/>
          <w:szCs w:val="28"/>
        </w:rPr>
        <w:t xml:space="preserve"> для обеспечения государственных и муниципальных нужд», а также по соглашению сторон или по иным основаниям, предусмотренным законодательством РФ.</w:t>
      </w:r>
    </w:p>
    <w:p w:rsidR="00A45B8B" w:rsidRPr="009B3F3B" w:rsidRDefault="00A45B8B" w:rsidP="00A45B8B">
      <w:pPr>
        <w:ind w:firstLine="851"/>
        <w:jc w:val="both"/>
        <w:rPr>
          <w:sz w:val="28"/>
          <w:szCs w:val="28"/>
        </w:rPr>
      </w:pPr>
      <w:r w:rsidRPr="009B3F3B">
        <w:rPr>
          <w:sz w:val="28"/>
          <w:szCs w:val="28"/>
        </w:rPr>
        <w:t>10.9 Сторона, решившая расторгнуть настоящий Контракт, в пятидневный срок направляет письменное уведомление другой стороне.</w:t>
      </w:r>
    </w:p>
    <w:p w:rsidR="006B43EA" w:rsidRPr="009B3F3B" w:rsidRDefault="00E13E2C" w:rsidP="00F45667">
      <w:pPr>
        <w:ind w:firstLine="851"/>
        <w:jc w:val="both"/>
        <w:rPr>
          <w:rFonts w:eastAsia="Calibri"/>
          <w:sz w:val="28"/>
          <w:szCs w:val="28"/>
        </w:rPr>
      </w:pPr>
      <w:r w:rsidRPr="009B3F3B">
        <w:rPr>
          <w:rFonts w:eastAsia="Calibri"/>
          <w:sz w:val="28"/>
          <w:szCs w:val="28"/>
        </w:rPr>
        <w:t>10</w:t>
      </w:r>
      <w:r w:rsidR="006B43EA" w:rsidRPr="009B3F3B">
        <w:rPr>
          <w:rFonts w:eastAsia="Calibri"/>
          <w:sz w:val="28"/>
          <w:szCs w:val="28"/>
        </w:rPr>
        <w:t>.</w:t>
      </w:r>
      <w:r w:rsidR="00A45B8B" w:rsidRPr="009B3F3B">
        <w:rPr>
          <w:rFonts w:eastAsia="Calibri"/>
          <w:sz w:val="28"/>
          <w:szCs w:val="28"/>
        </w:rPr>
        <w:t>10</w:t>
      </w:r>
      <w:r w:rsidR="006B43EA" w:rsidRPr="009B3F3B">
        <w:rPr>
          <w:rFonts w:eastAsia="Calibri"/>
          <w:sz w:val="28"/>
          <w:szCs w:val="28"/>
        </w:rPr>
        <w:t xml:space="preserve">. В случае принятия Заказчиком предусмотренного п. </w:t>
      </w:r>
      <w:r w:rsidR="008566D4">
        <w:rPr>
          <w:rFonts w:eastAsia="Calibri"/>
          <w:sz w:val="28"/>
          <w:szCs w:val="28"/>
        </w:rPr>
        <w:t>10</w:t>
      </w:r>
      <w:r w:rsidR="006B43EA" w:rsidRPr="009B3F3B">
        <w:rPr>
          <w:rFonts w:eastAsia="Calibri"/>
          <w:sz w:val="28"/>
          <w:szCs w:val="28"/>
        </w:rPr>
        <w:t xml:space="preserve">.5 Контракта решения об одностороннем отказе от исполнения контракта, такое решение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по адресу поставщика (подрядчика, исполнителя), указанному в Контракте. Выполнение заказчиком требований настоящей части считается надлежащим уведомлением </w:t>
      </w:r>
      <w:r w:rsidR="006B43EA" w:rsidRPr="009B3F3B">
        <w:rPr>
          <w:rFonts w:eastAsia="Calibri"/>
          <w:sz w:val="28"/>
          <w:szCs w:val="28"/>
        </w:rPr>
        <w:lastRenderedPageBreak/>
        <w:t>поставщика (подрядчика, исполнителя) об одностороннем отказе от исполнения Контракта. Датой такого надлежащего уведомления считается:</w:t>
      </w:r>
    </w:p>
    <w:p w:rsidR="006B43EA" w:rsidRPr="009B3F3B" w:rsidRDefault="006B43EA" w:rsidP="00F45667">
      <w:pPr>
        <w:ind w:firstLine="851"/>
        <w:jc w:val="both"/>
        <w:rPr>
          <w:rFonts w:eastAsia="Calibri"/>
          <w:sz w:val="28"/>
          <w:szCs w:val="28"/>
        </w:rPr>
      </w:pPr>
      <w:r w:rsidRPr="009B3F3B">
        <w:rPr>
          <w:rFonts w:eastAsia="Calibri"/>
          <w:sz w:val="28"/>
          <w:szCs w:val="28"/>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6B43EA" w:rsidRPr="009B3F3B" w:rsidRDefault="006B43EA" w:rsidP="00F45667">
      <w:pPr>
        <w:ind w:firstLine="851"/>
        <w:jc w:val="both"/>
        <w:rPr>
          <w:rFonts w:eastAsia="Calibri"/>
          <w:sz w:val="28"/>
          <w:szCs w:val="28"/>
        </w:rPr>
      </w:pPr>
      <w:r w:rsidRPr="009B3F3B">
        <w:rPr>
          <w:rFonts w:eastAsia="Calibri"/>
          <w:sz w:val="28"/>
          <w:szCs w:val="28"/>
        </w:rPr>
        <w:t>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
    <w:p w:rsidR="006B43EA" w:rsidRPr="009B3F3B" w:rsidRDefault="00E13E2C" w:rsidP="00F45667">
      <w:pPr>
        <w:ind w:firstLine="851"/>
        <w:jc w:val="both"/>
        <w:rPr>
          <w:rFonts w:eastAsia="Calibri"/>
          <w:sz w:val="28"/>
          <w:szCs w:val="28"/>
        </w:rPr>
      </w:pPr>
      <w:r w:rsidRPr="009B3F3B">
        <w:rPr>
          <w:rFonts w:eastAsia="Calibri"/>
          <w:sz w:val="28"/>
          <w:szCs w:val="28"/>
        </w:rPr>
        <w:t>10</w:t>
      </w:r>
      <w:r w:rsidR="005758B1" w:rsidRPr="009B3F3B">
        <w:rPr>
          <w:rFonts w:eastAsia="Calibri"/>
          <w:sz w:val="28"/>
          <w:szCs w:val="28"/>
        </w:rPr>
        <w:t>.</w:t>
      </w:r>
      <w:r w:rsidR="00A45B8B" w:rsidRPr="009B3F3B">
        <w:rPr>
          <w:rFonts w:eastAsia="Calibri"/>
          <w:sz w:val="28"/>
          <w:szCs w:val="28"/>
        </w:rPr>
        <w:t>11</w:t>
      </w:r>
      <w:r w:rsidR="005758B1" w:rsidRPr="009B3F3B">
        <w:rPr>
          <w:rFonts w:eastAsia="Calibri"/>
          <w:sz w:val="28"/>
          <w:szCs w:val="28"/>
        </w:rPr>
        <w:t xml:space="preserve">. </w:t>
      </w:r>
      <w:r w:rsidR="006B43EA" w:rsidRPr="009B3F3B">
        <w:rPr>
          <w:rFonts w:eastAsia="Calibri"/>
          <w:sz w:val="28"/>
          <w:szCs w:val="28"/>
        </w:rPr>
        <w:t>Решение заказчика об одностороннем отказе от исполнения контракта не размещается в ЕИС, вступает в силу и контракт считается расторгнутым через десять дней с даты надлежащего уведомления заказчиком поставщика (подрядчика, исполнителя) об одностороннем отказе от исполнения Контракта.</w:t>
      </w:r>
    </w:p>
    <w:p w:rsidR="006B43EA" w:rsidRPr="009B3F3B" w:rsidRDefault="00E13E2C" w:rsidP="005758B1">
      <w:pPr>
        <w:ind w:firstLine="851"/>
        <w:jc w:val="both"/>
        <w:rPr>
          <w:sz w:val="28"/>
          <w:szCs w:val="28"/>
        </w:rPr>
      </w:pPr>
      <w:r w:rsidRPr="009B3F3B">
        <w:rPr>
          <w:rFonts w:eastAsia="Calibri"/>
          <w:sz w:val="28"/>
          <w:szCs w:val="28"/>
        </w:rPr>
        <w:t>10</w:t>
      </w:r>
      <w:r w:rsidR="005758B1" w:rsidRPr="009B3F3B">
        <w:rPr>
          <w:rFonts w:eastAsia="Calibri"/>
          <w:sz w:val="28"/>
          <w:szCs w:val="28"/>
        </w:rPr>
        <w:t>.1</w:t>
      </w:r>
      <w:r w:rsidR="00A45B8B" w:rsidRPr="009B3F3B">
        <w:rPr>
          <w:rFonts w:eastAsia="Calibri"/>
          <w:sz w:val="28"/>
          <w:szCs w:val="28"/>
        </w:rPr>
        <w:t>2</w:t>
      </w:r>
      <w:r w:rsidR="005758B1" w:rsidRPr="009B3F3B">
        <w:rPr>
          <w:rFonts w:eastAsia="Calibri"/>
          <w:sz w:val="28"/>
          <w:szCs w:val="28"/>
        </w:rPr>
        <w:t xml:space="preserve">. </w:t>
      </w:r>
      <w:r w:rsidR="006B43EA" w:rsidRPr="009B3F3B">
        <w:rPr>
          <w:rFonts w:eastAsia="Calibri"/>
          <w:sz w:val="28"/>
          <w:szCs w:val="28"/>
        </w:rPr>
        <w:t>В случае отмены Заказчиком в соответствии с Федеральным законом 44-ФЗ не вступившего в силу решения об одностороннем отказе от исполнения контракта,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B7500E" w:rsidRPr="009B3F3B" w:rsidRDefault="00B7500E" w:rsidP="00663B9C">
      <w:pPr>
        <w:spacing w:before="240" w:after="120"/>
        <w:jc w:val="center"/>
        <w:rPr>
          <w:b/>
          <w:bCs/>
          <w:sz w:val="28"/>
          <w:szCs w:val="28"/>
        </w:rPr>
      </w:pPr>
      <w:r w:rsidRPr="009B3F3B">
        <w:rPr>
          <w:b/>
          <w:bCs/>
          <w:sz w:val="28"/>
          <w:szCs w:val="28"/>
        </w:rPr>
        <w:t>1</w:t>
      </w:r>
      <w:r w:rsidR="006A47B2" w:rsidRPr="009B3F3B">
        <w:rPr>
          <w:b/>
          <w:bCs/>
          <w:sz w:val="28"/>
          <w:szCs w:val="28"/>
        </w:rPr>
        <w:t>1</w:t>
      </w:r>
      <w:r w:rsidRPr="009B3F3B">
        <w:rPr>
          <w:b/>
          <w:bCs/>
          <w:sz w:val="28"/>
          <w:szCs w:val="28"/>
        </w:rPr>
        <w:t>.</w:t>
      </w:r>
      <w:r w:rsidR="00A45B8B" w:rsidRPr="009B3F3B">
        <w:rPr>
          <w:b/>
          <w:bCs/>
          <w:sz w:val="28"/>
          <w:szCs w:val="28"/>
        </w:rPr>
        <w:t xml:space="preserve">УСЛОВИЕ О ВКЛЮЧЕНИИ ПОЛОЖЕНИЙ ОБ </w:t>
      </w:r>
      <w:r w:rsidRPr="009B3F3B">
        <w:rPr>
          <w:b/>
          <w:bCs/>
          <w:sz w:val="28"/>
          <w:szCs w:val="28"/>
        </w:rPr>
        <w:t>АНТИКОРРУПЦИОНН</w:t>
      </w:r>
      <w:r w:rsidR="00A45B8B" w:rsidRPr="009B3F3B">
        <w:rPr>
          <w:b/>
          <w:bCs/>
          <w:sz w:val="28"/>
          <w:szCs w:val="28"/>
        </w:rPr>
        <w:t>ОЙ</w:t>
      </w:r>
      <w:r w:rsidRPr="009B3F3B">
        <w:rPr>
          <w:b/>
          <w:bCs/>
          <w:sz w:val="28"/>
          <w:szCs w:val="28"/>
        </w:rPr>
        <w:t xml:space="preserve"> ОГОВОРК</w:t>
      </w:r>
      <w:r w:rsidR="00A45B8B" w:rsidRPr="009B3F3B">
        <w:rPr>
          <w:b/>
          <w:bCs/>
          <w:sz w:val="28"/>
          <w:szCs w:val="28"/>
        </w:rPr>
        <w:t>Е</w:t>
      </w:r>
    </w:p>
    <w:p w:rsidR="00B7500E" w:rsidRPr="009B3F3B" w:rsidRDefault="00B7500E" w:rsidP="00B7500E">
      <w:pPr>
        <w:ind w:firstLine="851"/>
        <w:jc w:val="both"/>
        <w:rPr>
          <w:sz w:val="28"/>
          <w:szCs w:val="28"/>
        </w:rPr>
      </w:pPr>
      <w:r w:rsidRPr="009B3F3B">
        <w:rPr>
          <w:sz w:val="28"/>
          <w:szCs w:val="28"/>
        </w:rPr>
        <w:t>1</w:t>
      </w:r>
      <w:r w:rsidR="006A47B2" w:rsidRPr="009B3F3B">
        <w:rPr>
          <w:sz w:val="28"/>
          <w:szCs w:val="28"/>
        </w:rPr>
        <w:t>1</w:t>
      </w:r>
      <w:r w:rsidRPr="009B3F3B">
        <w:rPr>
          <w:sz w:val="28"/>
          <w:szCs w:val="28"/>
        </w:rPr>
        <w:t>.1. При исполнении обязательств по Контракту Стороны, их аффилированные лица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B7500E" w:rsidRPr="009B3F3B" w:rsidRDefault="00B7500E" w:rsidP="00B7500E">
      <w:pPr>
        <w:ind w:firstLine="851"/>
        <w:jc w:val="both"/>
        <w:rPr>
          <w:sz w:val="28"/>
          <w:szCs w:val="28"/>
        </w:rPr>
      </w:pPr>
      <w:r w:rsidRPr="009B3F3B">
        <w:rPr>
          <w:sz w:val="28"/>
          <w:szCs w:val="28"/>
        </w:rPr>
        <w:t>1</w:t>
      </w:r>
      <w:r w:rsidR="006A47B2" w:rsidRPr="009B3F3B">
        <w:rPr>
          <w:sz w:val="28"/>
          <w:szCs w:val="28"/>
        </w:rPr>
        <w:t>1</w:t>
      </w:r>
      <w:r w:rsidRPr="009B3F3B">
        <w:rPr>
          <w:sz w:val="28"/>
          <w:szCs w:val="28"/>
        </w:rPr>
        <w:t xml:space="preserve">.2. При исполнении обязательств по Контракту Стороны, их аффилированные лица не осуществляют действия, квалифицируемые применимым для целей Контракта законодательством Российской Федерации, как дача/получение взятки, коммерческий подкуп, а также иные действия, нарушающие требования применимого законодательства Российской Федерации и международных актов о противодействии коррупции. </w:t>
      </w:r>
    </w:p>
    <w:p w:rsidR="00B7500E" w:rsidRPr="009B3F3B" w:rsidRDefault="00B7500E" w:rsidP="00B7500E">
      <w:pPr>
        <w:ind w:firstLine="851"/>
        <w:jc w:val="both"/>
        <w:rPr>
          <w:sz w:val="28"/>
          <w:szCs w:val="28"/>
        </w:rPr>
      </w:pPr>
      <w:r w:rsidRPr="009B3F3B">
        <w:rPr>
          <w:sz w:val="28"/>
          <w:szCs w:val="28"/>
        </w:rPr>
        <w:t>1</w:t>
      </w:r>
      <w:r w:rsidR="006A47B2" w:rsidRPr="009B3F3B">
        <w:rPr>
          <w:sz w:val="28"/>
          <w:szCs w:val="28"/>
        </w:rPr>
        <w:t>1</w:t>
      </w:r>
      <w:r w:rsidRPr="009B3F3B">
        <w:rPr>
          <w:sz w:val="28"/>
          <w:szCs w:val="28"/>
        </w:rPr>
        <w:t xml:space="preserve">.3. В случае возникновения у Стороны обоснованных подозрений, что произошло или может произойти нарушение каких-либо положений раздела </w:t>
      </w:r>
      <w:r w:rsidR="00407BAE" w:rsidRPr="009B3F3B">
        <w:rPr>
          <w:sz w:val="28"/>
          <w:szCs w:val="28"/>
        </w:rPr>
        <w:t>1</w:t>
      </w:r>
      <w:r w:rsidR="00407BAE">
        <w:rPr>
          <w:sz w:val="28"/>
          <w:szCs w:val="28"/>
        </w:rPr>
        <w:t>1</w:t>
      </w:r>
      <w:r w:rsidR="00407BAE" w:rsidRPr="009B3F3B">
        <w:rPr>
          <w:sz w:val="28"/>
          <w:szCs w:val="28"/>
        </w:rPr>
        <w:t xml:space="preserve"> Контракта</w:t>
      </w:r>
      <w:r w:rsidRPr="009B3F3B">
        <w:rPr>
          <w:sz w:val="28"/>
          <w:szCs w:val="28"/>
        </w:rPr>
        <w:t>, соответствующая Сторона обязуется уведомить об этом другую Сторону в письменной форме. После получения письменного уведомления другая Сторона обязана направить подтверждение того, что нарушения не произошло или не произойдет. Это подтверждение должно быть направлено в течение 10 рабочих дней с даты письменного уведомления о нарушении.</w:t>
      </w:r>
    </w:p>
    <w:p w:rsidR="00B7500E" w:rsidRPr="009B3F3B" w:rsidRDefault="005758B1" w:rsidP="00B7500E">
      <w:pPr>
        <w:ind w:firstLine="851"/>
        <w:jc w:val="both"/>
        <w:rPr>
          <w:sz w:val="28"/>
          <w:szCs w:val="28"/>
        </w:rPr>
      </w:pPr>
      <w:r w:rsidRPr="009B3F3B">
        <w:rPr>
          <w:rFonts w:eastAsia="Calibri"/>
          <w:sz w:val="28"/>
          <w:szCs w:val="28"/>
        </w:rPr>
        <w:t>1</w:t>
      </w:r>
      <w:r w:rsidR="006A47B2" w:rsidRPr="009B3F3B">
        <w:rPr>
          <w:rFonts w:eastAsia="Calibri"/>
          <w:sz w:val="28"/>
          <w:szCs w:val="28"/>
        </w:rPr>
        <w:t>1</w:t>
      </w:r>
      <w:r w:rsidRPr="009B3F3B">
        <w:rPr>
          <w:rFonts w:eastAsia="Calibri"/>
          <w:sz w:val="28"/>
          <w:szCs w:val="28"/>
        </w:rPr>
        <w:t xml:space="preserve">.4. </w:t>
      </w:r>
      <w:r w:rsidR="00B7500E" w:rsidRPr="009B3F3B">
        <w:rPr>
          <w:sz w:val="28"/>
          <w:szCs w:val="28"/>
        </w:rPr>
        <w:t xml:space="preserve">В письменном уведомлении другая Сторона обязана сослаться на обоснованные факты или предоставить материалы, достоверно подтверждающие или  не дающие основание предполагать, что произошло или может произойти нарушение каких-либо положений  Контракта  Стороной, ее аффилированными лицами, </w:t>
      </w:r>
      <w:r w:rsidR="00B7500E" w:rsidRPr="009B3F3B">
        <w:rPr>
          <w:sz w:val="28"/>
          <w:szCs w:val="28"/>
        </w:rPr>
        <w:lastRenderedPageBreak/>
        <w:t>выражающееся в действиях, квалифицируемых применимым законодательством Российской Федерации, как дача или получение взятки, коммерческий подкуп, а также иных действиях, нарушающих требования применимого законодательства Российской Федерации и международных актов о противодействии  коррупции.</w:t>
      </w:r>
    </w:p>
    <w:p w:rsidR="00B7500E" w:rsidRPr="009B3F3B" w:rsidRDefault="00B7500E" w:rsidP="00B7500E">
      <w:pPr>
        <w:ind w:firstLine="851"/>
        <w:jc w:val="both"/>
        <w:rPr>
          <w:sz w:val="28"/>
          <w:szCs w:val="28"/>
        </w:rPr>
      </w:pPr>
      <w:r w:rsidRPr="009B3F3B">
        <w:rPr>
          <w:sz w:val="28"/>
          <w:szCs w:val="28"/>
        </w:rPr>
        <w:t>1</w:t>
      </w:r>
      <w:r w:rsidR="006A47B2" w:rsidRPr="009B3F3B">
        <w:rPr>
          <w:sz w:val="28"/>
          <w:szCs w:val="28"/>
        </w:rPr>
        <w:t>1</w:t>
      </w:r>
      <w:r w:rsidRPr="009B3F3B">
        <w:rPr>
          <w:sz w:val="28"/>
          <w:szCs w:val="28"/>
        </w:rPr>
        <w:t>.</w:t>
      </w:r>
      <w:r w:rsidR="005758B1" w:rsidRPr="009B3F3B">
        <w:rPr>
          <w:sz w:val="28"/>
          <w:szCs w:val="28"/>
        </w:rPr>
        <w:t>5</w:t>
      </w:r>
      <w:r w:rsidRPr="009B3F3B">
        <w:rPr>
          <w:sz w:val="28"/>
          <w:szCs w:val="28"/>
        </w:rPr>
        <w:t>. В случае нарушения одной Стороной обязательств воздерживаться от запрещенных в разделе 1</w:t>
      </w:r>
      <w:r w:rsidR="00E72F6A">
        <w:rPr>
          <w:sz w:val="28"/>
          <w:szCs w:val="28"/>
        </w:rPr>
        <w:t>1</w:t>
      </w:r>
      <w:r w:rsidRPr="009B3F3B">
        <w:rPr>
          <w:sz w:val="28"/>
          <w:szCs w:val="28"/>
        </w:rPr>
        <w:t xml:space="preserve"> Контракта действий и/или неполучения другой Стороной в установленный Контрактом срок подтверждения, что нарушения не произошло или не произойдет, другая Сторона имеет право направить обоснованные факты или предоставить материалы компетентным органам в соответствии с применимым законодательством Российской Федерации.</w:t>
      </w:r>
    </w:p>
    <w:p w:rsidR="003C279F" w:rsidRPr="009B3F3B" w:rsidRDefault="003C279F" w:rsidP="005758B1">
      <w:pPr>
        <w:spacing w:before="120" w:after="120"/>
        <w:jc w:val="center"/>
        <w:rPr>
          <w:b/>
          <w:bCs/>
          <w:sz w:val="28"/>
          <w:szCs w:val="28"/>
        </w:rPr>
      </w:pPr>
      <w:r w:rsidRPr="009B3F3B">
        <w:rPr>
          <w:b/>
          <w:bCs/>
          <w:sz w:val="28"/>
          <w:szCs w:val="28"/>
        </w:rPr>
        <w:t>12.</w:t>
      </w:r>
      <w:r w:rsidR="002F442D" w:rsidRPr="009B3F3B">
        <w:rPr>
          <w:b/>
          <w:bCs/>
          <w:sz w:val="28"/>
          <w:szCs w:val="28"/>
        </w:rPr>
        <w:t xml:space="preserve"> </w:t>
      </w:r>
      <w:r w:rsidR="008566D4" w:rsidRPr="009B3F3B">
        <w:rPr>
          <w:b/>
          <w:bCs/>
          <w:sz w:val="28"/>
          <w:szCs w:val="28"/>
        </w:rPr>
        <w:t>ПРОЧИЕ УСЛОВИЯ  (ЗАКЛЮЧИТ</w:t>
      </w:r>
      <w:r w:rsidR="008566D4">
        <w:rPr>
          <w:b/>
          <w:bCs/>
          <w:sz w:val="28"/>
          <w:szCs w:val="28"/>
        </w:rPr>
        <w:t>Е</w:t>
      </w:r>
      <w:r w:rsidR="008566D4" w:rsidRPr="009B3F3B">
        <w:rPr>
          <w:b/>
          <w:bCs/>
          <w:sz w:val="28"/>
          <w:szCs w:val="28"/>
        </w:rPr>
        <w:t>ЛЬНЫЕ ПОЛОЖЕНИЯ)</w:t>
      </w:r>
    </w:p>
    <w:p w:rsidR="003C279F" w:rsidRPr="009B3F3B" w:rsidRDefault="003C279F" w:rsidP="003C279F">
      <w:pPr>
        <w:numPr>
          <w:ilvl w:val="1"/>
          <w:numId w:val="0"/>
        </w:numPr>
        <w:ind w:firstLine="709"/>
        <w:jc w:val="both"/>
        <w:outlineLvl w:val="1"/>
        <w:rPr>
          <w:bCs/>
          <w:sz w:val="28"/>
          <w:szCs w:val="28"/>
        </w:rPr>
      </w:pPr>
      <w:r w:rsidRPr="009B3F3B">
        <w:rPr>
          <w:sz w:val="28"/>
          <w:szCs w:val="28"/>
        </w:rPr>
        <w:t>1</w:t>
      </w:r>
      <w:r w:rsidR="008566D4">
        <w:rPr>
          <w:sz w:val="28"/>
          <w:szCs w:val="28"/>
        </w:rPr>
        <w:t>2</w:t>
      </w:r>
      <w:r w:rsidRPr="009B3F3B">
        <w:rPr>
          <w:sz w:val="28"/>
          <w:szCs w:val="28"/>
        </w:rPr>
        <w:t>.1.</w:t>
      </w:r>
      <w:r w:rsidRPr="009B3F3B">
        <w:rPr>
          <w:b/>
          <w:sz w:val="28"/>
          <w:szCs w:val="28"/>
        </w:rPr>
        <w:t xml:space="preserve"> </w:t>
      </w:r>
      <w:r w:rsidRPr="009B3F3B">
        <w:rPr>
          <w:bCs/>
          <w:sz w:val="28"/>
          <w:szCs w:val="28"/>
        </w:rPr>
        <w:t>При исполнении условий настоящего Контракта Стороны руководствуются законодательством Российской Федерации.</w:t>
      </w:r>
    </w:p>
    <w:p w:rsidR="003C279F" w:rsidRPr="009B3F3B" w:rsidRDefault="003C279F" w:rsidP="003C279F">
      <w:pPr>
        <w:numPr>
          <w:ilvl w:val="1"/>
          <w:numId w:val="0"/>
        </w:numPr>
        <w:ind w:firstLine="709"/>
        <w:jc w:val="both"/>
        <w:outlineLvl w:val="1"/>
        <w:rPr>
          <w:bCs/>
          <w:sz w:val="28"/>
          <w:szCs w:val="28"/>
        </w:rPr>
      </w:pPr>
      <w:r w:rsidRPr="009B3F3B">
        <w:rPr>
          <w:bCs/>
          <w:sz w:val="28"/>
          <w:szCs w:val="28"/>
        </w:rPr>
        <w:t>1</w:t>
      </w:r>
      <w:r w:rsidR="008566D4">
        <w:rPr>
          <w:bCs/>
          <w:sz w:val="28"/>
          <w:szCs w:val="28"/>
        </w:rPr>
        <w:t>2</w:t>
      </w:r>
      <w:r w:rsidRPr="009B3F3B">
        <w:rPr>
          <w:bCs/>
          <w:sz w:val="28"/>
          <w:szCs w:val="28"/>
        </w:rPr>
        <w:t>.2. Заявления, уведомления, извещения, требования или иные юридически значимые сообщения, с которыми закон или Контракт связывают наступление гражданско-правовых последствий для другой стороны, должны направляться только одним из следующих способов (за исключением сообщений (документов), для которых законом либо Контрактом предусмотрен специальный способ направления):</w:t>
      </w:r>
    </w:p>
    <w:p w:rsidR="003C279F" w:rsidRPr="009B3F3B" w:rsidRDefault="003C279F" w:rsidP="003C279F">
      <w:pPr>
        <w:numPr>
          <w:ilvl w:val="0"/>
          <w:numId w:val="42"/>
        </w:numPr>
        <w:ind w:left="0" w:firstLine="709"/>
        <w:contextualSpacing/>
        <w:jc w:val="both"/>
        <w:rPr>
          <w:sz w:val="28"/>
          <w:szCs w:val="28"/>
        </w:rPr>
      </w:pPr>
      <w:r w:rsidRPr="009B3F3B">
        <w:rPr>
          <w:sz w:val="28"/>
          <w:szCs w:val="28"/>
        </w:rPr>
        <w:t>с 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3C279F" w:rsidRPr="009B3F3B" w:rsidRDefault="003C279F" w:rsidP="003C279F">
      <w:pPr>
        <w:numPr>
          <w:ilvl w:val="0"/>
          <w:numId w:val="42"/>
        </w:numPr>
        <w:ind w:left="0" w:firstLine="709"/>
        <w:contextualSpacing/>
        <w:jc w:val="both"/>
        <w:rPr>
          <w:sz w:val="28"/>
          <w:szCs w:val="28"/>
        </w:rPr>
      </w:pPr>
      <w:r w:rsidRPr="009B3F3B">
        <w:rPr>
          <w:sz w:val="28"/>
          <w:szCs w:val="28"/>
        </w:rPr>
        <w:t>заказным письмом с уведомлением о вручении;</w:t>
      </w:r>
    </w:p>
    <w:p w:rsidR="003C279F" w:rsidRPr="009B3F3B" w:rsidRDefault="003C279F" w:rsidP="003C279F">
      <w:pPr>
        <w:widowControl w:val="0"/>
        <w:numPr>
          <w:ilvl w:val="0"/>
          <w:numId w:val="42"/>
        </w:numPr>
        <w:autoSpaceDE w:val="0"/>
        <w:autoSpaceDN w:val="0"/>
        <w:adjustRightInd w:val="0"/>
        <w:ind w:left="0" w:firstLine="709"/>
        <w:contextualSpacing/>
        <w:jc w:val="both"/>
        <w:rPr>
          <w:sz w:val="28"/>
          <w:szCs w:val="28"/>
        </w:rPr>
      </w:pPr>
      <w:r w:rsidRPr="009B3F3B">
        <w:rPr>
          <w:sz w:val="28"/>
          <w:szCs w:val="28"/>
        </w:rPr>
        <w:t xml:space="preserve">электронной почтой (только в отношении заявок), указанной в п. </w:t>
      </w:r>
      <w:r w:rsidR="008566D4">
        <w:rPr>
          <w:sz w:val="28"/>
          <w:szCs w:val="28"/>
        </w:rPr>
        <w:t xml:space="preserve">13 </w:t>
      </w:r>
      <w:r w:rsidRPr="009B3F3B">
        <w:rPr>
          <w:sz w:val="28"/>
          <w:szCs w:val="28"/>
        </w:rPr>
        <w:t xml:space="preserve">Контракта. </w:t>
      </w:r>
    </w:p>
    <w:p w:rsidR="003C279F" w:rsidRPr="009B3F3B" w:rsidRDefault="003C279F" w:rsidP="003C279F">
      <w:pPr>
        <w:numPr>
          <w:ilvl w:val="1"/>
          <w:numId w:val="0"/>
        </w:numPr>
        <w:ind w:firstLine="709"/>
        <w:jc w:val="both"/>
        <w:outlineLvl w:val="1"/>
        <w:rPr>
          <w:bCs/>
          <w:sz w:val="28"/>
          <w:szCs w:val="28"/>
        </w:rPr>
      </w:pPr>
      <w:bookmarkStart w:id="21" w:name="_ref_1-2eb0150d173344"/>
      <w:r w:rsidRPr="009B3F3B">
        <w:rPr>
          <w:bCs/>
          <w:sz w:val="28"/>
          <w:szCs w:val="28"/>
        </w:rPr>
        <w:t>Юридически значимые сообщения направляются исключительно предусмотренными Контрактом способами. Направление сообщения иным способом не может считаться надлежащим.</w:t>
      </w:r>
      <w:bookmarkEnd w:id="21"/>
    </w:p>
    <w:p w:rsidR="003C279F" w:rsidRPr="009B3F3B" w:rsidRDefault="003C279F" w:rsidP="003C279F">
      <w:pPr>
        <w:numPr>
          <w:ilvl w:val="1"/>
          <w:numId w:val="0"/>
        </w:numPr>
        <w:ind w:firstLine="709"/>
        <w:jc w:val="both"/>
        <w:outlineLvl w:val="1"/>
        <w:rPr>
          <w:bCs/>
          <w:sz w:val="28"/>
          <w:szCs w:val="28"/>
        </w:rPr>
      </w:pPr>
      <w:bookmarkStart w:id="22" w:name="_ref_1-649a85b25e914f"/>
      <w:r w:rsidRPr="009B3F3B">
        <w:rPr>
          <w:bCs/>
          <w:sz w:val="28"/>
          <w:szCs w:val="28"/>
        </w:rPr>
        <w:t>Если иное не предусмотрено законом, все юридически значимые сообщения по Контракту влекут для получающей их стороны наступление гражданско-правовых последствий с момента доставки соответствующего сообщения ей или ее представителю.</w:t>
      </w:r>
      <w:bookmarkEnd w:id="22"/>
    </w:p>
    <w:p w:rsidR="003C279F" w:rsidRPr="009B3F3B" w:rsidRDefault="003C279F" w:rsidP="003C279F">
      <w:pPr>
        <w:ind w:firstLine="709"/>
        <w:jc w:val="both"/>
        <w:rPr>
          <w:sz w:val="28"/>
          <w:szCs w:val="28"/>
        </w:rPr>
      </w:pPr>
      <w:r w:rsidRPr="009B3F3B">
        <w:rPr>
          <w:sz w:val="28"/>
          <w:szCs w:val="28"/>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rsidR="00166234" w:rsidRPr="009B3F3B" w:rsidRDefault="003C279F" w:rsidP="003C279F">
      <w:pPr>
        <w:ind w:firstLine="709"/>
        <w:jc w:val="both"/>
        <w:rPr>
          <w:sz w:val="28"/>
          <w:szCs w:val="28"/>
        </w:rPr>
      </w:pPr>
      <w:r w:rsidRPr="009B3F3B">
        <w:rPr>
          <w:sz w:val="28"/>
          <w:szCs w:val="28"/>
        </w:rPr>
        <w:t>1</w:t>
      </w:r>
      <w:r w:rsidR="008566D4">
        <w:rPr>
          <w:sz w:val="28"/>
          <w:szCs w:val="28"/>
        </w:rPr>
        <w:t>2</w:t>
      </w:r>
      <w:r w:rsidR="00166234" w:rsidRPr="009B3F3B">
        <w:rPr>
          <w:sz w:val="28"/>
          <w:szCs w:val="28"/>
        </w:rPr>
        <w:t>.</w:t>
      </w:r>
      <w:r w:rsidRPr="009B3F3B">
        <w:rPr>
          <w:sz w:val="28"/>
          <w:szCs w:val="28"/>
        </w:rPr>
        <w:t>3</w:t>
      </w:r>
      <w:r w:rsidR="00166234" w:rsidRPr="009B3F3B">
        <w:rPr>
          <w:sz w:val="28"/>
          <w:szCs w:val="28"/>
        </w:rPr>
        <w:t xml:space="preserve">. По соглашению Сторон в </w:t>
      </w:r>
      <w:r w:rsidR="002956D6" w:rsidRPr="009B3F3B">
        <w:rPr>
          <w:sz w:val="28"/>
          <w:szCs w:val="28"/>
        </w:rPr>
        <w:t xml:space="preserve">Контракт </w:t>
      </w:r>
      <w:r w:rsidR="00166234" w:rsidRPr="009B3F3B">
        <w:rPr>
          <w:sz w:val="28"/>
          <w:szCs w:val="28"/>
        </w:rPr>
        <w:t xml:space="preserve">могут быть внесены изменения и дополнения, которые оформляются дополнительным соглашением. Все изменения и дополнения к </w:t>
      </w:r>
      <w:r w:rsidR="002956D6" w:rsidRPr="009B3F3B">
        <w:rPr>
          <w:sz w:val="28"/>
          <w:szCs w:val="28"/>
        </w:rPr>
        <w:t xml:space="preserve">Контракту </w:t>
      </w:r>
      <w:r w:rsidR="00166234" w:rsidRPr="009B3F3B">
        <w:rPr>
          <w:sz w:val="28"/>
          <w:szCs w:val="28"/>
        </w:rPr>
        <w:t xml:space="preserve">должны быть совершены в письменной форме, подписаны полномочными представителями и заверены печатями Сторон. Надлежащим образом составленные изменения и дополнения являются неотъемлемой частью настоящего </w:t>
      </w:r>
      <w:r w:rsidR="002956D6" w:rsidRPr="009B3F3B">
        <w:rPr>
          <w:sz w:val="28"/>
          <w:szCs w:val="28"/>
        </w:rPr>
        <w:t>Контракта</w:t>
      </w:r>
      <w:r w:rsidR="00166234" w:rsidRPr="009B3F3B">
        <w:rPr>
          <w:sz w:val="28"/>
          <w:szCs w:val="28"/>
        </w:rPr>
        <w:t>.</w:t>
      </w:r>
    </w:p>
    <w:p w:rsidR="00166234" w:rsidRPr="009B3F3B" w:rsidRDefault="003C279F" w:rsidP="003C279F">
      <w:pPr>
        <w:ind w:firstLine="709"/>
        <w:jc w:val="both"/>
        <w:rPr>
          <w:sz w:val="28"/>
          <w:szCs w:val="28"/>
        </w:rPr>
      </w:pPr>
      <w:r w:rsidRPr="009B3F3B">
        <w:rPr>
          <w:sz w:val="28"/>
          <w:szCs w:val="28"/>
        </w:rPr>
        <w:t>1</w:t>
      </w:r>
      <w:r w:rsidR="008566D4">
        <w:rPr>
          <w:sz w:val="28"/>
          <w:szCs w:val="28"/>
        </w:rPr>
        <w:t>2</w:t>
      </w:r>
      <w:r w:rsidR="00166234" w:rsidRPr="009B3F3B">
        <w:rPr>
          <w:sz w:val="28"/>
          <w:szCs w:val="28"/>
        </w:rPr>
        <w:t>.</w:t>
      </w:r>
      <w:r w:rsidRPr="009B3F3B">
        <w:rPr>
          <w:sz w:val="28"/>
          <w:szCs w:val="28"/>
        </w:rPr>
        <w:t>4</w:t>
      </w:r>
      <w:r w:rsidR="00166234" w:rsidRPr="009B3F3B">
        <w:rPr>
          <w:sz w:val="28"/>
          <w:szCs w:val="28"/>
        </w:rPr>
        <w:t xml:space="preserve">. Стороны будут стремиться разрешать все споры, вытекающие из настоящего </w:t>
      </w:r>
      <w:r w:rsidR="002956D6" w:rsidRPr="009B3F3B">
        <w:rPr>
          <w:sz w:val="28"/>
          <w:szCs w:val="28"/>
        </w:rPr>
        <w:t>Контракта</w:t>
      </w:r>
      <w:r w:rsidR="00166234" w:rsidRPr="009B3F3B">
        <w:rPr>
          <w:sz w:val="28"/>
          <w:szCs w:val="28"/>
        </w:rPr>
        <w:t xml:space="preserve">, в порядке, установленном Федеральным законом, а также путем переговоров. В случае не достижения согласия Сторон, все споры из настоящего </w:t>
      </w:r>
      <w:r w:rsidR="002956D6" w:rsidRPr="009B3F3B">
        <w:rPr>
          <w:sz w:val="28"/>
          <w:szCs w:val="28"/>
        </w:rPr>
        <w:t xml:space="preserve">Контракта </w:t>
      </w:r>
      <w:r w:rsidR="00166234" w:rsidRPr="009B3F3B">
        <w:rPr>
          <w:sz w:val="28"/>
          <w:szCs w:val="28"/>
        </w:rPr>
        <w:t xml:space="preserve">передаются на рассмотрение в Арбитражный суд города Москвы. Обязательным условием обращения в Арбитражный суд является предварительное обращение к другой стороне с письменной претензией и получение отрицательного </w:t>
      </w:r>
      <w:r w:rsidR="00166234" w:rsidRPr="009B3F3B">
        <w:rPr>
          <w:sz w:val="28"/>
          <w:szCs w:val="28"/>
        </w:rPr>
        <w:lastRenderedPageBreak/>
        <w:t>ответа либо не получение ответа в течение одного месяца со дня направления претензии.</w:t>
      </w:r>
    </w:p>
    <w:p w:rsidR="00166234" w:rsidRPr="009B3F3B" w:rsidRDefault="003C279F" w:rsidP="003C279F">
      <w:pPr>
        <w:ind w:firstLine="709"/>
        <w:jc w:val="both"/>
        <w:rPr>
          <w:rFonts w:eastAsia="Calibri"/>
          <w:sz w:val="28"/>
          <w:szCs w:val="28"/>
        </w:rPr>
      </w:pPr>
      <w:r w:rsidRPr="009B3F3B">
        <w:rPr>
          <w:rFonts w:eastAsia="Calibri"/>
          <w:sz w:val="28"/>
          <w:szCs w:val="28"/>
        </w:rPr>
        <w:t>1</w:t>
      </w:r>
      <w:r w:rsidR="008566D4">
        <w:rPr>
          <w:rFonts w:eastAsia="Calibri"/>
          <w:sz w:val="28"/>
          <w:szCs w:val="28"/>
        </w:rPr>
        <w:t>2</w:t>
      </w:r>
      <w:r w:rsidR="00166234" w:rsidRPr="009B3F3B">
        <w:rPr>
          <w:rFonts w:eastAsia="Calibri"/>
          <w:sz w:val="28"/>
          <w:szCs w:val="28"/>
        </w:rPr>
        <w:t>.</w:t>
      </w:r>
      <w:r w:rsidRPr="009B3F3B">
        <w:rPr>
          <w:rFonts w:eastAsia="Calibri"/>
          <w:sz w:val="28"/>
          <w:szCs w:val="28"/>
        </w:rPr>
        <w:t>5</w:t>
      </w:r>
      <w:r w:rsidR="00166234" w:rsidRPr="009B3F3B">
        <w:rPr>
          <w:rFonts w:eastAsia="Calibri"/>
          <w:sz w:val="28"/>
          <w:szCs w:val="28"/>
        </w:rPr>
        <w:t xml:space="preserve">. </w:t>
      </w:r>
      <w:r w:rsidR="002956D6" w:rsidRPr="009B3F3B">
        <w:rPr>
          <w:sz w:val="28"/>
          <w:szCs w:val="28"/>
        </w:rPr>
        <w:t>Контракт</w:t>
      </w:r>
      <w:r w:rsidR="002956D6" w:rsidRPr="009B3F3B">
        <w:rPr>
          <w:rFonts w:eastAsia="Calibri"/>
          <w:sz w:val="28"/>
          <w:szCs w:val="28"/>
        </w:rPr>
        <w:t xml:space="preserve"> </w:t>
      </w:r>
      <w:r w:rsidR="00166234" w:rsidRPr="009B3F3B">
        <w:rPr>
          <w:rFonts w:eastAsia="Calibri"/>
          <w:sz w:val="28"/>
          <w:szCs w:val="28"/>
        </w:rPr>
        <w:t xml:space="preserve">подписан </w:t>
      </w:r>
      <w:r w:rsidR="00C60C8F" w:rsidRPr="009B3F3B">
        <w:rPr>
          <w:rFonts w:eastAsia="Calibri"/>
          <w:sz w:val="28"/>
          <w:szCs w:val="28"/>
        </w:rPr>
        <w:t>Сторонами в</w:t>
      </w:r>
      <w:r w:rsidR="00166234" w:rsidRPr="009B3F3B">
        <w:rPr>
          <w:rFonts w:eastAsia="Calibri"/>
          <w:sz w:val="28"/>
          <w:szCs w:val="28"/>
        </w:rPr>
        <w:t xml:space="preserve"> 2 (двух) экземплярах, один экземпляр для Исполнителя, один экземпляр для Заказчика, все экземпляры имеют одинаковую юридическую силу.</w:t>
      </w:r>
    </w:p>
    <w:p w:rsidR="003C279F" w:rsidRPr="009B3F3B" w:rsidRDefault="003C279F" w:rsidP="003C279F">
      <w:pPr>
        <w:ind w:firstLine="709"/>
        <w:jc w:val="both"/>
        <w:rPr>
          <w:rFonts w:eastAsia="Calibri"/>
          <w:sz w:val="28"/>
          <w:szCs w:val="28"/>
        </w:rPr>
      </w:pPr>
      <w:r w:rsidRPr="009B3F3B">
        <w:rPr>
          <w:rFonts w:eastAsia="Calibri"/>
          <w:sz w:val="28"/>
          <w:szCs w:val="28"/>
        </w:rPr>
        <w:t>1</w:t>
      </w:r>
      <w:r w:rsidR="008566D4">
        <w:rPr>
          <w:rFonts w:eastAsia="Calibri"/>
          <w:sz w:val="28"/>
          <w:szCs w:val="28"/>
        </w:rPr>
        <w:t>2</w:t>
      </w:r>
      <w:r w:rsidRPr="009B3F3B">
        <w:rPr>
          <w:rFonts w:eastAsia="Calibri"/>
          <w:sz w:val="28"/>
          <w:szCs w:val="28"/>
        </w:rPr>
        <w:t xml:space="preserve">.6 </w:t>
      </w:r>
      <w:bookmarkStart w:id="23" w:name="_ref_1-00a1268d42f648"/>
      <w:r w:rsidRPr="009B3F3B">
        <w:rPr>
          <w:rFonts w:eastAsia="Calibri"/>
          <w:sz w:val="28"/>
          <w:szCs w:val="28"/>
        </w:rPr>
        <w:t>Перечень приложений к Контракту</w:t>
      </w:r>
      <w:bookmarkEnd w:id="23"/>
      <w:r w:rsidRPr="009B3F3B">
        <w:rPr>
          <w:rFonts w:eastAsia="Calibri"/>
          <w:sz w:val="28"/>
          <w:szCs w:val="28"/>
        </w:rPr>
        <w:t>:</w:t>
      </w:r>
    </w:p>
    <w:p w:rsidR="003C279F" w:rsidRPr="009B3F3B" w:rsidRDefault="003C279F" w:rsidP="003C279F">
      <w:pPr>
        <w:ind w:firstLine="709"/>
        <w:jc w:val="both"/>
        <w:rPr>
          <w:rFonts w:eastAsia="Calibri"/>
          <w:sz w:val="28"/>
          <w:szCs w:val="28"/>
        </w:rPr>
      </w:pPr>
      <w:bookmarkStart w:id="24" w:name="_ref_1-188d873686fe41"/>
      <w:r w:rsidRPr="009B3F3B">
        <w:rPr>
          <w:rFonts w:eastAsia="Calibri"/>
          <w:sz w:val="28"/>
          <w:szCs w:val="28"/>
        </w:rPr>
        <w:t>1</w:t>
      </w:r>
      <w:r w:rsidR="008566D4">
        <w:rPr>
          <w:rFonts w:eastAsia="Calibri"/>
          <w:sz w:val="28"/>
          <w:szCs w:val="28"/>
        </w:rPr>
        <w:t>2</w:t>
      </w:r>
      <w:r w:rsidRPr="009B3F3B">
        <w:rPr>
          <w:rFonts w:eastAsia="Calibri"/>
          <w:sz w:val="28"/>
          <w:szCs w:val="28"/>
        </w:rPr>
        <w:t>.6.1. Приложение №</w:t>
      </w:r>
      <w:r w:rsidR="00FA77AB" w:rsidRPr="008566D4">
        <w:rPr>
          <w:rFonts w:eastAsia="Calibri"/>
          <w:sz w:val="28"/>
          <w:szCs w:val="28"/>
        </w:rPr>
        <w:t xml:space="preserve"> </w:t>
      </w:r>
      <w:r w:rsidRPr="009B3F3B">
        <w:rPr>
          <w:rFonts w:eastAsia="Calibri"/>
          <w:sz w:val="28"/>
          <w:szCs w:val="28"/>
        </w:rPr>
        <w:fldChar w:fldCharType="begin" w:fldLock="1"/>
      </w:r>
      <w:r w:rsidRPr="009B3F3B">
        <w:rPr>
          <w:rFonts w:eastAsia="Calibri"/>
          <w:sz w:val="28"/>
          <w:szCs w:val="28"/>
        </w:rPr>
        <w:instrText xml:space="preserve"> REF _ref_1-c4175dfd8a7541 \h \n \!  \* MERGEFORMAT </w:instrText>
      </w:r>
      <w:r w:rsidRPr="009B3F3B">
        <w:rPr>
          <w:rFonts w:eastAsia="Calibri"/>
          <w:sz w:val="28"/>
          <w:szCs w:val="28"/>
        </w:rPr>
      </w:r>
      <w:r w:rsidRPr="009B3F3B">
        <w:rPr>
          <w:rFonts w:eastAsia="Calibri"/>
          <w:sz w:val="28"/>
          <w:szCs w:val="28"/>
        </w:rPr>
        <w:fldChar w:fldCharType="separate"/>
      </w:r>
      <w:r w:rsidRPr="009B3F3B">
        <w:rPr>
          <w:rFonts w:eastAsia="Calibri"/>
          <w:sz w:val="28"/>
          <w:szCs w:val="28"/>
        </w:rPr>
        <w:t>1</w:t>
      </w:r>
      <w:r w:rsidRPr="009B3F3B">
        <w:rPr>
          <w:rFonts w:eastAsia="Calibri"/>
          <w:sz w:val="28"/>
          <w:szCs w:val="28"/>
        </w:rPr>
        <w:fldChar w:fldCharType="end"/>
      </w:r>
      <w:r w:rsidRPr="009B3F3B">
        <w:rPr>
          <w:rFonts w:eastAsia="Calibri"/>
          <w:sz w:val="28"/>
          <w:szCs w:val="28"/>
        </w:rPr>
        <w:t> </w:t>
      </w:r>
      <w:bookmarkEnd w:id="24"/>
      <w:r w:rsidRPr="009B3F3B">
        <w:rPr>
          <w:rFonts w:eastAsia="Calibri"/>
          <w:sz w:val="28"/>
          <w:szCs w:val="28"/>
        </w:rPr>
        <w:t xml:space="preserve">– Техническое задание. </w:t>
      </w:r>
    </w:p>
    <w:p w:rsidR="002C37A7" w:rsidRPr="009B3F3B" w:rsidRDefault="002C37A7" w:rsidP="002C37A7">
      <w:pPr>
        <w:ind w:firstLine="709"/>
        <w:jc w:val="both"/>
        <w:rPr>
          <w:rFonts w:eastAsia="Calibri"/>
          <w:sz w:val="28"/>
          <w:szCs w:val="28"/>
        </w:rPr>
      </w:pPr>
      <w:r w:rsidRPr="009B3F3B">
        <w:rPr>
          <w:rFonts w:eastAsia="Calibri"/>
          <w:sz w:val="28"/>
          <w:szCs w:val="28"/>
        </w:rPr>
        <w:t>1</w:t>
      </w:r>
      <w:r w:rsidR="008566D4">
        <w:rPr>
          <w:rFonts w:eastAsia="Calibri"/>
          <w:sz w:val="28"/>
          <w:szCs w:val="28"/>
        </w:rPr>
        <w:t>2</w:t>
      </w:r>
      <w:r w:rsidRPr="009B3F3B">
        <w:rPr>
          <w:rFonts w:eastAsia="Calibri"/>
          <w:sz w:val="28"/>
          <w:szCs w:val="28"/>
        </w:rPr>
        <w:t xml:space="preserve">.6.2.  Приложение № </w:t>
      </w:r>
      <w:r w:rsidR="00FA77AB" w:rsidRPr="009B3F3B">
        <w:rPr>
          <w:rFonts w:eastAsia="Calibri"/>
          <w:sz w:val="28"/>
          <w:szCs w:val="28"/>
          <w:lang w:val="en-US"/>
        </w:rPr>
        <w:t>2</w:t>
      </w:r>
      <w:r w:rsidRPr="009B3F3B">
        <w:rPr>
          <w:rFonts w:eastAsia="Calibri"/>
          <w:sz w:val="28"/>
          <w:szCs w:val="28"/>
        </w:rPr>
        <w:t xml:space="preserve"> – Перечень оказываемых </w:t>
      </w:r>
      <w:r w:rsidR="007F408A">
        <w:rPr>
          <w:rFonts w:eastAsia="Calibri"/>
          <w:sz w:val="28"/>
          <w:szCs w:val="28"/>
        </w:rPr>
        <w:t>услуг</w:t>
      </w:r>
      <w:r w:rsidRPr="009B3F3B">
        <w:rPr>
          <w:rFonts w:eastAsia="Calibri"/>
          <w:sz w:val="28"/>
          <w:szCs w:val="28"/>
        </w:rPr>
        <w:t>.</w:t>
      </w:r>
    </w:p>
    <w:p w:rsidR="003C279F" w:rsidRPr="009B3F3B" w:rsidRDefault="003C279F" w:rsidP="003C279F">
      <w:pPr>
        <w:ind w:firstLine="709"/>
        <w:jc w:val="both"/>
        <w:rPr>
          <w:rFonts w:eastAsia="Calibri"/>
          <w:sz w:val="28"/>
          <w:szCs w:val="28"/>
        </w:rPr>
      </w:pPr>
      <w:bookmarkStart w:id="25" w:name="_ref_1-c94dc234750144"/>
      <w:r w:rsidRPr="009B3F3B">
        <w:rPr>
          <w:rFonts w:eastAsia="Calibri"/>
          <w:sz w:val="28"/>
          <w:szCs w:val="28"/>
        </w:rPr>
        <w:t>1</w:t>
      </w:r>
      <w:r w:rsidR="008566D4">
        <w:rPr>
          <w:rFonts w:eastAsia="Calibri"/>
          <w:sz w:val="28"/>
          <w:szCs w:val="28"/>
        </w:rPr>
        <w:t>2</w:t>
      </w:r>
      <w:r w:rsidRPr="009B3F3B">
        <w:rPr>
          <w:rFonts w:eastAsia="Calibri"/>
          <w:sz w:val="28"/>
          <w:szCs w:val="28"/>
        </w:rPr>
        <w:t>.6.</w:t>
      </w:r>
      <w:r w:rsidR="002C37A7" w:rsidRPr="009B3F3B">
        <w:rPr>
          <w:rFonts w:eastAsia="Calibri"/>
          <w:sz w:val="28"/>
          <w:szCs w:val="28"/>
        </w:rPr>
        <w:t>3</w:t>
      </w:r>
      <w:r w:rsidRPr="009B3F3B">
        <w:rPr>
          <w:rFonts w:eastAsia="Calibri"/>
          <w:sz w:val="28"/>
          <w:szCs w:val="28"/>
        </w:rPr>
        <w:t xml:space="preserve">.  Приложение № </w:t>
      </w:r>
      <w:r w:rsidR="002C37A7" w:rsidRPr="009B3F3B">
        <w:rPr>
          <w:rFonts w:eastAsia="Calibri"/>
          <w:sz w:val="28"/>
          <w:szCs w:val="28"/>
        </w:rPr>
        <w:t>3</w:t>
      </w:r>
      <w:r w:rsidRPr="009B3F3B">
        <w:rPr>
          <w:rFonts w:eastAsia="Calibri"/>
          <w:sz w:val="28"/>
          <w:szCs w:val="28"/>
        </w:rPr>
        <w:t> </w:t>
      </w:r>
      <w:bookmarkEnd w:id="25"/>
      <w:r w:rsidRPr="009B3F3B">
        <w:rPr>
          <w:rFonts w:eastAsia="Calibri"/>
          <w:sz w:val="28"/>
          <w:szCs w:val="28"/>
        </w:rPr>
        <w:t xml:space="preserve">- Акт об оказании </w:t>
      </w:r>
      <w:r w:rsidR="007F408A">
        <w:rPr>
          <w:rFonts w:eastAsia="Calibri"/>
          <w:sz w:val="28"/>
          <w:szCs w:val="28"/>
        </w:rPr>
        <w:t>услуг</w:t>
      </w:r>
      <w:r w:rsidRPr="009B3F3B">
        <w:rPr>
          <w:rFonts w:eastAsia="Calibri"/>
          <w:sz w:val="28"/>
          <w:szCs w:val="28"/>
        </w:rPr>
        <w:t>.</w:t>
      </w:r>
    </w:p>
    <w:p w:rsidR="00166234" w:rsidRPr="009B3F3B" w:rsidRDefault="003C279F" w:rsidP="003C279F">
      <w:pPr>
        <w:ind w:firstLine="709"/>
        <w:jc w:val="both"/>
        <w:rPr>
          <w:sz w:val="28"/>
          <w:szCs w:val="28"/>
        </w:rPr>
      </w:pPr>
      <w:r w:rsidRPr="009B3F3B">
        <w:rPr>
          <w:sz w:val="28"/>
          <w:szCs w:val="28"/>
        </w:rPr>
        <w:t>1</w:t>
      </w:r>
      <w:r w:rsidR="008566D4">
        <w:rPr>
          <w:sz w:val="28"/>
          <w:szCs w:val="28"/>
        </w:rPr>
        <w:t>2</w:t>
      </w:r>
      <w:r w:rsidR="00166234" w:rsidRPr="009B3F3B">
        <w:rPr>
          <w:sz w:val="28"/>
          <w:szCs w:val="28"/>
        </w:rPr>
        <w:t>.</w:t>
      </w:r>
      <w:r w:rsidRPr="009B3F3B">
        <w:rPr>
          <w:sz w:val="28"/>
          <w:szCs w:val="28"/>
        </w:rPr>
        <w:t>7</w:t>
      </w:r>
      <w:r w:rsidR="00166234" w:rsidRPr="009B3F3B">
        <w:rPr>
          <w:sz w:val="28"/>
          <w:szCs w:val="28"/>
        </w:rPr>
        <w:t xml:space="preserve">. Все приложения к настоящему </w:t>
      </w:r>
      <w:r w:rsidR="00C0484E" w:rsidRPr="009B3F3B">
        <w:rPr>
          <w:sz w:val="28"/>
          <w:szCs w:val="28"/>
        </w:rPr>
        <w:t>Контракту</w:t>
      </w:r>
      <w:r w:rsidR="00166234" w:rsidRPr="009B3F3B">
        <w:rPr>
          <w:sz w:val="28"/>
          <w:szCs w:val="28"/>
        </w:rPr>
        <w:t xml:space="preserve"> являются его неотъемлемой частью. </w:t>
      </w:r>
    </w:p>
    <w:p w:rsidR="00C207F9" w:rsidRPr="009B3F3B" w:rsidRDefault="00C207F9" w:rsidP="005758B1">
      <w:pPr>
        <w:spacing w:before="120" w:after="120"/>
        <w:jc w:val="center"/>
        <w:rPr>
          <w:b/>
          <w:bCs/>
          <w:sz w:val="28"/>
          <w:szCs w:val="28"/>
        </w:rPr>
      </w:pPr>
      <w:r w:rsidRPr="009B3F3B">
        <w:rPr>
          <w:b/>
          <w:bCs/>
          <w:sz w:val="28"/>
          <w:szCs w:val="28"/>
        </w:rPr>
        <w:t>1</w:t>
      </w:r>
      <w:r w:rsidR="008566D4">
        <w:rPr>
          <w:b/>
          <w:bCs/>
          <w:sz w:val="28"/>
          <w:szCs w:val="28"/>
        </w:rPr>
        <w:t>3</w:t>
      </w:r>
      <w:r w:rsidRPr="009B3F3B">
        <w:rPr>
          <w:b/>
          <w:bCs/>
          <w:sz w:val="28"/>
          <w:szCs w:val="28"/>
        </w:rPr>
        <w:t>.ЮРИДИЧЕСКИЕ АДРЕСА И БАНКОВСКИЕ РЕКВИЗИТЫ СТОРОН</w:t>
      </w:r>
    </w:p>
    <w:tbl>
      <w:tblPr>
        <w:tblW w:w="10635" w:type="dxa"/>
        <w:tblLook w:val="04A0" w:firstRow="1" w:lastRow="0" w:firstColumn="1" w:lastColumn="0" w:noHBand="0" w:noVBand="1"/>
      </w:tblPr>
      <w:tblGrid>
        <w:gridCol w:w="5778"/>
        <w:gridCol w:w="4857"/>
      </w:tblGrid>
      <w:tr w:rsidR="00E94021" w:rsidRPr="009B3F3B" w:rsidTr="00D258FC">
        <w:tc>
          <w:tcPr>
            <w:tcW w:w="5778" w:type="dxa"/>
          </w:tcPr>
          <w:p w:rsidR="008D62C6" w:rsidRPr="009B3F3B" w:rsidRDefault="008D62C6" w:rsidP="00B55EA1">
            <w:pPr>
              <w:rPr>
                <w:sz w:val="28"/>
                <w:szCs w:val="28"/>
              </w:rPr>
            </w:pPr>
            <w:r w:rsidRPr="009B3F3B">
              <w:rPr>
                <w:sz w:val="28"/>
                <w:szCs w:val="28"/>
              </w:rPr>
              <w:t>«Заказчик»</w:t>
            </w:r>
          </w:p>
          <w:p w:rsidR="00D258FC" w:rsidRPr="009B3F3B" w:rsidRDefault="00D258FC" w:rsidP="00D258FC">
            <w:pPr>
              <w:widowControl w:val="0"/>
              <w:tabs>
                <w:tab w:val="left" w:pos="720"/>
                <w:tab w:val="center" w:pos="4153"/>
                <w:tab w:val="right" w:pos="8306"/>
              </w:tabs>
              <w:autoSpaceDE w:val="0"/>
              <w:autoSpaceDN w:val="0"/>
              <w:adjustRightInd w:val="0"/>
              <w:rPr>
                <w:rFonts w:eastAsia="Arial Unicode MS"/>
                <w:b/>
                <w:color w:val="000000"/>
                <w:sz w:val="28"/>
                <w:szCs w:val="28"/>
              </w:rPr>
            </w:pPr>
            <w:r w:rsidRPr="009B3F3B">
              <w:rPr>
                <w:rFonts w:eastAsia="Arial Unicode MS"/>
                <w:b/>
                <w:color w:val="000000"/>
                <w:sz w:val="28"/>
                <w:szCs w:val="28"/>
              </w:rPr>
              <w:t>ФГБУ ИАЦ Судебного департамента</w:t>
            </w:r>
          </w:p>
          <w:p w:rsidR="00D258FC" w:rsidRPr="009B3F3B" w:rsidRDefault="00D258FC" w:rsidP="00D258FC">
            <w:pPr>
              <w:rPr>
                <w:sz w:val="28"/>
                <w:szCs w:val="28"/>
              </w:rPr>
            </w:pPr>
            <w:r w:rsidRPr="009B3F3B">
              <w:rPr>
                <w:sz w:val="28"/>
                <w:szCs w:val="28"/>
              </w:rPr>
              <w:t>Юридический адрес: 129090, г. Москва, ул. Гиляровского, дом № 31, строение 1</w:t>
            </w:r>
          </w:p>
          <w:p w:rsidR="00D258FC" w:rsidRPr="009B3F3B" w:rsidRDefault="00D258FC" w:rsidP="00D258FC">
            <w:pPr>
              <w:rPr>
                <w:sz w:val="28"/>
                <w:szCs w:val="28"/>
              </w:rPr>
            </w:pPr>
            <w:r w:rsidRPr="009B3F3B">
              <w:rPr>
                <w:sz w:val="28"/>
                <w:szCs w:val="28"/>
              </w:rPr>
              <w:t xml:space="preserve">Почтовый адрес: 107996, г. Москва, </w:t>
            </w:r>
            <w:r w:rsidRPr="009B3F3B">
              <w:rPr>
                <w:sz w:val="28"/>
                <w:szCs w:val="28"/>
              </w:rPr>
              <w:br/>
              <w:t>ГСП-6, ул. Гиляровского, дом № 31, стр</w:t>
            </w:r>
            <w:r w:rsidR="0007172B" w:rsidRPr="009B3F3B">
              <w:rPr>
                <w:sz w:val="28"/>
                <w:szCs w:val="28"/>
              </w:rPr>
              <w:t>. 1</w:t>
            </w:r>
          </w:p>
          <w:p w:rsidR="00D258FC" w:rsidRPr="009B3F3B" w:rsidRDefault="00D258FC" w:rsidP="00D258FC">
            <w:pPr>
              <w:rPr>
                <w:sz w:val="28"/>
                <w:szCs w:val="28"/>
              </w:rPr>
            </w:pPr>
            <w:r w:rsidRPr="009B3F3B">
              <w:rPr>
                <w:sz w:val="28"/>
                <w:szCs w:val="28"/>
              </w:rPr>
              <w:t>тел: 8-495-684-70-71; факс: 8-495-684-81-38</w:t>
            </w:r>
          </w:p>
          <w:p w:rsidR="00D258FC" w:rsidRPr="009B3F3B" w:rsidRDefault="00D258FC" w:rsidP="00D258FC">
            <w:pPr>
              <w:rPr>
                <w:sz w:val="28"/>
                <w:szCs w:val="28"/>
              </w:rPr>
            </w:pPr>
            <w:r w:rsidRPr="009B3F3B">
              <w:rPr>
                <w:sz w:val="28"/>
                <w:szCs w:val="28"/>
              </w:rPr>
              <w:t xml:space="preserve">E-mail: </w:t>
            </w:r>
            <w:hyperlink r:id="rId9" w:history="1">
              <w:r w:rsidRPr="009B3F3B">
                <w:rPr>
                  <w:sz w:val="28"/>
                  <w:szCs w:val="28"/>
                </w:rPr>
                <w:t>info@iac.cdep.ru</w:t>
              </w:r>
            </w:hyperlink>
          </w:p>
          <w:p w:rsidR="00D258FC" w:rsidRPr="009B3F3B" w:rsidRDefault="00D258FC" w:rsidP="00D258FC">
            <w:pPr>
              <w:rPr>
                <w:sz w:val="28"/>
                <w:szCs w:val="28"/>
              </w:rPr>
            </w:pPr>
            <w:r w:rsidRPr="009B3F3B">
              <w:rPr>
                <w:sz w:val="28"/>
                <w:szCs w:val="28"/>
              </w:rPr>
              <w:t xml:space="preserve">ОГРН 1127746510704; ИНН 7702792920  </w:t>
            </w:r>
          </w:p>
          <w:p w:rsidR="00D258FC" w:rsidRPr="009B3F3B" w:rsidRDefault="00D258FC" w:rsidP="00D258FC">
            <w:pPr>
              <w:rPr>
                <w:sz w:val="28"/>
                <w:szCs w:val="28"/>
              </w:rPr>
            </w:pPr>
            <w:r w:rsidRPr="009B3F3B">
              <w:rPr>
                <w:sz w:val="28"/>
                <w:szCs w:val="28"/>
              </w:rPr>
              <w:t>КПП 770201001; ОКТМО 45379000</w:t>
            </w:r>
          </w:p>
          <w:p w:rsidR="00D258FC" w:rsidRPr="009B3F3B" w:rsidRDefault="00D258FC" w:rsidP="00D258FC">
            <w:pPr>
              <w:rPr>
                <w:sz w:val="28"/>
                <w:szCs w:val="28"/>
              </w:rPr>
            </w:pPr>
            <w:r w:rsidRPr="009B3F3B">
              <w:rPr>
                <w:sz w:val="28"/>
                <w:szCs w:val="28"/>
              </w:rPr>
              <w:t>Банковские реквизиты:</w:t>
            </w:r>
          </w:p>
          <w:p w:rsidR="004A3000" w:rsidRPr="007C36AB" w:rsidRDefault="004A3000" w:rsidP="004A3000">
            <w:pPr>
              <w:rPr>
                <w:sz w:val="26"/>
                <w:szCs w:val="26"/>
              </w:rPr>
            </w:pPr>
            <w:r w:rsidRPr="007C36AB">
              <w:rPr>
                <w:sz w:val="26"/>
                <w:szCs w:val="26"/>
              </w:rPr>
              <w:t>Банковские реквизиты:</w:t>
            </w:r>
          </w:p>
          <w:p w:rsidR="004A3000" w:rsidRPr="007C36AB" w:rsidRDefault="004A3000" w:rsidP="004A3000">
            <w:pPr>
              <w:rPr>
                <w:sz w:val="26"/>
                <w:szCs w:val="26"/>
              </w:rPr>
            </w:pPr>
            <w:r w:rsidRPr="007C36AB">
              <w:rPr>
                <w:sz w:val="26"/>
                <w:szCs w:val="26"/>
              </w:rPr>
              <w:t xml:space="preserve">УФК по г. Москве (ФГБУ ИАЦ Судебного </w:t>
            </w:r>
          </w:p>
          <w:p w:rsidR="004A3000" w:rsidRPr="007C36AB" w:rsidRDefault="004A3000" w:rsidP="004A3000">
            <w:pPr>
              <w:rPr>
                <w:sz w:val="26"/>
                <w:szCs w:val="26"/>
              </w:rPr>
            </w:pPr>
            <w:r w:rsidRPr="007C36AB">
              <w:rPr>
                <w:sz w:val="26"/>
                <w:szCs w:val="26"/>
              </w:rPr>
              <w:t>департамента л/с 20736Ш77500)</w:t>
            </w:r>
          </w:p>
          <w:p w:rsidR="004A3000" w:rsidRPr="00843515" w:rsidRDefault="004A3000" w:rsidP="004A3000">
            <w:pPr>
              <w:rPr>
                <w:sz w:val="26"/>
                <w:szCs w:val="26"/>
              </w:rPr>
            </w:pPr>
            <w:r w:rsidRPr="00843515">
              <w:rPr>
                <w:sz w:val="26"/>
                <w:szCs w:val="26"/>
              </w:rPr>
              <w:t>Казначейский счет 03214643000000017300</w:t>
            </w:r>
          </w:p>
          <w:p w:rsidR="004A3000" w:rsidRPr="00843515" w:rsidRDefault="004A3000" w:rsidP="004A3000">
            <w:pPr>
              <w:rPr>
                <w:sz w:val="26"/>
                <w:szCs w:val="26"/>
              </w:rPr>
            </w:pPr>
            <w:r w:rsidRPr="00843515">
              <w:rPr>
                <w:sz w:val="26"/>
                <w:szCs w:val="26"/>
              </w:rPr>
              <w:t xml:space="preserve">ОКЦ № 1 ГУ БАНКА РОССИИ ПО ЦФО/ УФК ПО Г.МОСКВЕ, г. Москва </w:t>
            </w:r>
          </w:p>
          <w:p w:rsidR="004A3000" w:rsidRPr="00843515" w:rsidRDefault="004A3000" w:rsidP="004A3000">
            <w:pPr>
              <w:rPr>
                <w:sz w:val="26"/>
                <w:szCs w:val="26"/>
              </w:rPr>
            </w:pPr>
            <w:r w:rsidRPr="00843515">
              <w:rPr>
                <w:sz w:val="26"/>
                <w:szCs w:val="26"/>
              </w:rPr>
              <w:t>БИК 004525988</w:t>
            </w:r>
          </w:p>
          <w:p w:rsidR="00DD0A6D" w:rsidRPr="009B3F3B" w:rsidRDefault="004A3000" w:rsidP="004A3000">
            <w:pPr>
              <w:rPr>
                <w:sz w:val="28"/>
                <w:szCs w:val="28"/>
              </w:rPr>
            </w:pPr>
            <w:r w:rsidRPr="00843515">
              <w:rPr>
                <w:sz w:val="26"/>
                <w:szCs w:val="26"/>
              </w:rPr>
              <w:t>Единый казначейский счет (ЕКС) 40102810545370000003</w:t>
            </w:r>
            <w:r w:rsidR="00686C48">
              <w:rPr>
                <w:sz w:val="26"/>
                <w:szCs w:val="26"/>
              </w:rPr>
              <w:br/>
            </w:r>
            <w:r w:rsidR="00DD0A6D" w:rsidRPr="009B3F3B">
              <w:rPr>
                <w:sz w:val="28"/>
                <w:szCs w:val="28"/>
              </w:rPr>
              <w:t>Контактный телефон: (391) 228-04-37</w:t>
            </w:r>
          </w:p>
          <w:p w:rsidR="0060657C" w:rsidRDefault="0060657C" w:rsidP="0060657C">
            <w:pPr>
              <w:rPr>
                <w:sz w:val="28"/>
                <w:szCs w:val="28"/>
              </w:rPr>
            </w:pPr>
          </w:p>
          <w:p w:rsidR="0060657C" w:rsidRPr="009B3F3B" w:rsidRDefault="0060657C" w:rsidP="0060657C">
            <w:pPr>
              <w:rPr>
                <w:rFonts w:eastAsia="Arial Unicode MS"/>
                <w:sz w:val="28"/>
                <w:szCs w:val="28"/>
              </w:rPr>
            </w:pPr>
            <w:r>
              <w:rPr>
                <w:sz w:val="28"/>
                <w:szCs w:val="28"/>
              </w:rPr>
              <w:t>Начальник</w:t>
            </w:r>
            <w:r w:rsidR="00431609">
              <w:rPr>
                <w:sz w:val="28"/>
                <w:szCs w:val="28"/>
              </w:rPr>
              <w:t xml:space="preserve"> административно-хозяйственного</w:t>
            </w:r>
            <w:r>
              <w:rPr>
                <w:sz w:val="28"/>
                <w:szCs w:val="28"/>
              </w:rPr>
              <w:t xml:space="preserve"> отдела </w:t>
            </w:r>
            <w:r w:rsidRPr="009B3F3B">
              <w:rPr>
                <w:sz w:val="28"/>
                <w:szCs w:val="28"/>
              </w:rPr>
              <w:t xml:space="preserve">ФГБУ ИАЦ Судебного департамента </w:t>
            </w:r>
          </w:p>
          <w:p w:rsidR="0060657C" w:rsidRPr="009B3F3B" w:rsidRDefault="0060657C" w:rsidP="0060657C">
            <w:pPr>
              <w:rPr>
                <w:sz w:val="28"/>
                <w:szCs w:val="28"/>
              </w:rPr>
            </w:pPr>
            <w:r w:rsidRPr="009B3F3B">
              <w:rPr>
                <w:sz w:val="28"/>
                <w:szCs w:val="28"/>
              </w:rPr>
              <w:t xml:space="preserve">« ___ » </w:t>
            </w:r>
            <w:r w:rsidRPr="009B3F3B">
              <w:rPr>
                <w:rFonts w:eastAsia="Arial Unicode MS"/>
                <w:sz w:val="28"/>
                <w:szCs w:val="28"/>
              </w:rPr>
              <w:t>______________________</w:t>
            </w:r>
            <w:r w:rsidRPr="009B3F3B">
              <w:rPr>
                <w:sz w:val="28"/>
                <w:szCs w:val="28"/>
              </w:rPr>
              <w:t xml:space="preserve"> 202</w:t>
            </w:r>
            <w:r w:rsidR="00431609">
              <w:rPr>
                <w:sz w:val="28"/>
                <w:szCs w:val="28"/>
              </w:rPr>
              <w:t>6</w:t>
            </w:r>
            <w:r w:rsidRPr="009B3F3B">
              <w:rPr>
                <w:sz w:val="28"/>
                <w:szCs w:val="28"/>
              </w:rPr>
              <w:t xml:space="preserve"> г.</w:t>
            </w:r>
          </w:p>
          <w:p w:rsidR="00262D47" w:rsidRPr="009B3F3B" w:rsidRDefault="0060657C" w:rsidP="0060657C">
            <w:pPr>
              <w:rPr>
                <w:sz w:val="28"/>
                <w:szCs w:val="28"/>
              </w:rPr>
            </w:pPr>
            <w:r w:rsidRPr="009B3F3B">
              <w:rPr>
                <w:sz w:val="28"/>
                <w:szCs w:val="28"/>
              </w:rPr>
              <w:t xml:space="preserve"> _____________________</w:t>
            </w:r>
            <w:r w:rsidR="00431609">
              <w:rPr>
                <w:sz w:val="28"/>
                <w:szCs w:val="28"/>
              </w:rPr>
              <w:t>Е.В. Буробина</w:t>
            </w:r>
            <w:r w:rsidRPr="009B3F3B">
              <w:rPr>
                <w:sz w:val="28"/>
                <w:szCs w:val="28"/>
              </w:rPr>
              <w:t xml:space="preserve"> </w:t>
            </w:r>
            <w:r w:rsidR="00431609">
              <w:rPr>
                <w:sz w:val="28"/>
                <w:szCs w:val="28"/>
              </w:rPr>
              <w:br/>
            </w:r>
            <w:r w:rsidR="00262D47" w:rsidRPr="009B3F3B">
              <w:rPr>
                <w:sz w:val="28"/>
                <w:szCs w:val="28"/>
              </w:rPr>
              <w:t>« ___ » _______________ 202</w:t>
            </w:r>
            <w:r w:rsidR="00431609">
              <w:rPr>
                <w:sz w:val="28"/>
                <w:szCs w:val="28"/>
              </w:rPr>
              <w:t>6</w:t>
            </w:r>
            <w:r w:rsidR="00262D47" w:rsidRPr="009B3F3B">
              <w:rPr>
                <w:sz w:val="28"/>
                <w:szCs w:val="28"/>
              </w:rPr>
              <w:t>г</w:t>
            </w:r>
          </w:p>
        </w:tc>
        <w:tc>
          <w:tcPr>
            <w:tcW w:w="4857" w:type="dxa"/>
          </w:tcPr>
          <w:p w:rsidR="008D62C6" w:rsidRPr="009B3F3B" w:rsidRDefault="00465528" w:rsidP="00B55EA1">
            <w:pPr>
              <w:rPr>
                <w:sz w:val="28"/>
                <w:szCs w:val="28"/>
              </w:rPr>
            </w:pPr>
            <w:r w:rsidRPr="009B3F3B">
              <w:rPr>
                <w:sz w:val="28"/>
                <w:szCs w:val="28"/>
              </w:rPr>
              <w:t>«</w:t>
            </w:r>
            <w:r w:rsidR="008D62C6" w:rsidRPr="009B3F3B">
              <w:rPr>
                <w:sz w:val="28"/>
                <w:szCs w:val="28"/>
              </w:rPr>
              <w:t>Исполнитель</w:t>
            </w:r>
            <w:r w:rsidRPr="009B3F3B">
              <w:rPr>
                <w:sz w:val="28"/>
                <w:szCs w:val="28"/>
              </w:rPr>
              <w:t>»</w:t>
            </w:r>
          </w:p>
          <w:p w:rsidR="00465528" w:rsidRPr="009B3F3B" w:rsidRDefault="0060657C" w:rsidP="00B55EA1">
            <w:pPr>
              <w:rPr>
                <w:b/>
                <w:bCs/>
                <w:sz w:val="28"/>
                <w:szCs w:val="28"/>
              </w:rPr>
            </w:pPr>
            <w:r>
              <w:rPr>
                <w:b/>
                <w:bCs/>
                <w:sz w:val="28"/>
                <w:szCs w:val="28"/>
              </w:rPr>
              <w:t xml:space="preserve"> </w:t>
            </w:r>
            <w:r w:rsidR="00465528" w:rsidRPr="009B3F3B">
              <w:rPr>
                <w:b/>
                <w:bCs/>
                <w:sz w:val="28"/>
                <w:szCs w:val="28"/>
              </w:rPr>
              <w:t>»</w:t>
            </w:r>
          </w:p>
          <w:p w:rsidR="00465528" w:rsidRPr="009B3F3B" w:rsidRDefault="008D62C6" w:rsidP="00B55EA1">
            <w:pPr>
              <w:rPr>
                <w:sz w:val="28"/>
                <w:szCs w:val="28"/>
              </w:rPr>
            </w:pPr>
            <w:r w:rsidRPr="009B3F3B">
              <w:rPr>
                <w:sz w:val="28"/>
                <w:szCs w:val="28"/>
              </w:rPr>
              <w:t xml:space="preserve">Почтовый адрес: </w:t>
            </w:r>
            <w:r w:rsidR="0060657C">
              <w:rPr>
                <w:sz w:val="28"/>
                <w:szCs w:val="28"/>
              </w:rPr>
              <w:t xml:space="preserve"> </w:t>
            </w:r>
            <w:r w:rsidR="00465528" w:rsidRPr="009B3F3B">
              <w:rPr>
                <w:sz w:val="28"/>
                <w:szCs w:val="28"/>
              </w:rPr>
              <w:t xml:space="preserve">, </w:t>
            </w:r>
            <w:r w:rsidR="00686C48">
              <w:rPr>
                <w:sz w:val="28"/>
                <w:szCs w:val="28"/>
              </w:rPr>
              <w:br/>
            </w:r>
            <w:r w:rsidR="0060657C">
              <w:rPr>
                <w:sz w:val="28"/>
                <w:szCs w:val="28"/>
              </w:rPr>
              <w:t xml:space="preserve"> </w:t>
            </w:r>
          </w:p>
          <w:p w:rsidR="00465528" w:rsidRPr="009B3F3B" w:rsidRDefault="008D62C6" w:rsidP="00B55EA1">
            <w:pPr>
              <w:rPr>
                <w:sz w:val="28"/>
                <w:szCs w:val="28"/>
              </w:rPr>
            </w:pPr>
            <w:r w:rsidRPr="009B3F3B">
              <w:rPr>
                <w:sz w:val="28"/>
                <w:szCs w:val="28"/>
              </w:rPr>
              <w:t xml:space="preserve">Фактический адрес: </w:t>
            </w:r>
            <w:r w:rsidR="0060657C">
              <w:rPr>
                <w:sz w:val="28"/>
                <w:szCs w:val="28"/>
              </w:rPr>
              <w:t xml:space="preserve"> </w:t>
            </w:r>
          </w:p>
          <w:p w:rsidR="008D62C6" w:rsidRPr="009B3F3B" w:rsidRDefault="008D62C6" w:rsidP="00B55EA1">
            <w:pPr>
              <w:rPr>
                <w:sz w:val="28"/>
                <w:szCs w:val="28"/>
              </w:rPr>
            </w:pPr>
            <w:r w:rsidRPr="009B3F3B">
              <w:rPr>
                <w:sz w:val="28"/>
                <w:szCs w:val="28"/>
              </w:rPr>
              <w:t xml:space="preserve">ИНН </w:t>
            </w:r>
            <w:r w:rsidR="0060657C">
              <w:rPr>
                <w:sz w:val="28"/>
                <w:szCs w:val="28"/>
              </w:rPr>
              <w:t xml:space="preserve"> </w:t>
            </w:r>
            <w:r w:rsidR="00465528" w:rsidRPr="009B3F3B">
              <w:rPr>
                <w:sz w:val="28"/>
                <w:szCs w:val="28"/>
              </w:rPr>
              <w:t xml:space="preserve"> </w:t>
            </w:r>
            <w:r w:rsidRPr="009B3F3B">
              <w:rPr>
                <w:sz w:val="28"/>
                <w:szCs w:val="28"/>
              </w:rPr>
              <w:t xml:space="preserve">КПП </w:t>
            </w:r>
            <w:r w:rsidR="0060657C">
              <w:rPr>
                <w:sz w:val="28"/>
                <w:szCs w:val="28"/>
              </w:rPr>
              <w:t xml:space="preserve"> </w:t>
            </w:r>
          </w:p>
          <w:p w:rsidR="00DD0A6D" w:rsidRPr="009B3F3B" w:rsidRDefault="00DD0A6D" w:rsidP="00B55EA1">
            <w:pPr>
              <w:rPr>
                <w:sz w:val="28"/>
                <w:szCs w:val="28"/>
              </w:rPr>
            </w:pPr>
            <w:r w:rsidRPr="009B3F3B">
              <w:rPr>
                <w:sz w:val="28"/>
                <w:szCs w:val="28"/>
              </w:rPr>
              <w:t>Банковские реквизиты:</w:t>
            </w:r>
          </w:p>
          <w:p w:rsidR="00DD0A6D" w:rsidRPr="009B3F3B" w:rsidRDefault="00DD0A6D" w:rsidP="0060657C">
            <w:pPr>
              <w:rPr>
                <w:sz w:val="28"/>
                <w:szCs w:val="28"/>
              </w:rPr>
            </w:pPr>
            <w:r w:rsidRPr="009B3F3B">
              <w:rPr>
                <w:sz w:val="28"/>
                <w:szCs w:val="28"/>
              </w:rPr>
              <w:t xml:space="preserve">Р/счет </w:t>
            </w:r>
          </w:p>
          <w:p w:rsidR="00DD0A6D" w:rsidRPr="009B3F3B" w:rsidRDefault="00DD0A6D" w:rsidP="00B55EA1">
            <w:pPr>
              <w:rPr>
                <w:sz w:val="28"/>
                <w:szCs w:val="28"/>
              </w:rPr>
            </w:pPr>
            <w:r w:rsidRPr="009B3F3B">
              <w:rPr>
                <w:sz w:val="28"/>
                <w:szCs w:val="28"/>
              </w:rPr>
              <w:t xml:space="preserve">К/счет </w:t>
            </w:r>
            <w:r w:rsidR="0060657C">
              <w:rPr>
                <w:sz w:val="28"/>
                <w:szCs w:val="28"/>
              </w:rPr>
              <w:t xml:space="preserve"> </w:t>
            </w:r>
          </w:p>
          <w:p w:rsidR="00DD0A6D" w:rsidRPr="009B3F3B" w:rsidRDefault="00DD0A6D" w:rsidP="00B55EA1">
            <w:pPr>
              <w:rPr>
                <w:sz w:val="28"/>
                <w:szCs w:val="28"/>
              </w:rPr>
            </w:pPr>
            <w:r w:rsidRPr="009B3F3B">
              <w:rPr>
                <w:sz w:val="28"/>
                <w:szCs w:val="28"/>
              </w:rPr>
              <w:t xml:space="preserve">БИК </w:t>
            </w:r>
            <w:r w:rsidR="0060657C">
              <w:rPr>
                <w:sz w:val="28"/>
                <w:szCs w:val="28"/>
              </w:rPr>
              <w:t xml:space="preserve"> </w:t>
            </w:r>
          </w:p>
          <w:p w:rsidR="00DD0A6D" w:rsidRPr="009B3F3B" w:rsidRDefault="00DD0A6D" w:rsidP="00B55EA1">
            <w:pPr>
              <w:rPr>
                <w:sz w:val="28"/>
                <w:szCs w:val="28"/>
              </w:rPr>
            </w:pPr>
            <w:r w:rsidRPr="009B3F3B">
              <w:rPr>
                <w:sz w:val="28"/>
                <w:szCs w:val="28"/>
              </w:rPr>
              <w:t xml:space="preserve">Телефон: </w:t>
            </w:r>
            <w:r w:rsidR="0060657C">
              <w:rPr>
                <w:sz w:val="28"/>
                <w:szCs w:val="28"/>
              </w:rPr>
              <w:t xml:space="preserve"> </w:t>
            </w:r>
          </w:p>
          <w:p w:rsidR="001A6DE2" w:rsidRPr="009B3F3B" w:rsidRDefault="0060657C" w:rsidP="00B55EA1">
            <w:pPr>
              <w:rPr>
                <w:sz w:val="28"/>
                <w:szCs w:val="28"/>
              </w:rPr>
            </w:pPr>
            <w:r>
              <w:rPr>
                <w:sz w:val="28"/>
                <w:szCs w:val="28"/>
                <w:lang w:val="en-US"/>
              </w:rPr>
              <w:t>E</w:t>
            </w:r>
            <w:r w:rsidR="001A6DE2" w:rsidRPr="009B3F3B">
              <w:rPr>
                <w:sz w:val="28"/>
                <w:szCs w:val="28"/>
                <w:lang w:val="en-US"/>
              </w:rPr>
              <w:t>mail</w:t>
            </w:r>
            <w:r>
              <w:rPr>
                <w:sz w:val="28"/>
                <w:szCs w:val="28"/>
              </w:rPr>
              <w:t>:</w:t>
            </w:r>
            <w:r w:rsidR="001A6DE2" w:rsidRPr="009B3F3B">
              <w:rPr>
                <w:sz w:val="28"/>
                <w:szCs w:val="28"/>
              </w:rPr>
              <w:t xml:space="preserve"> </w:t>
            </w:r>
          </w:p>
          <w:p w:rsidR="00DD0A6D" w:rsidRPr="009B3F3B" w:rsidRDefault="00DD0A6D" w:rsidP="00B55EA1">
            <w:pPr>
              <w:rPr>
                <w:sz w:val="28"/>
                <w:szCs w:val="28"/>
              </w:rPr>
            </w:pPr>
            <w:r w:rsidRPr="009B3F3B">
              <w:rPr>
                <w:sz w:val="28"/>
                <w:szCs w:val="28"/>
              </w:rPr>
              <w:t xml:space="preserve">ОКПО </w:t>
            </w:r>
            <w:r w:rsidR="0060657C">
              <w:rPr>
                <w:sz w:val="28"/>
                <w:szCs w:val="28"/>
              </w:rPr>
              <w:t xml:space="preserve"> </w:t>
            </w:r>
          </w:p>
          <w:p w:rsidR="00262D47" w:rsidRPr="009B3F3B" w:rsidRDefault="00262D47" w:rsidP="00B55EA1">
            <w:pPr>
              <w:rPr>
                <w:sz w:val="28"/>
                <w:szCs w:val="28"/>
              </w:rPr>
            </w:pPr>
            <w:r w:rsidRPr="009B3F3B">
              <w:rPr>
                <w:sz w:val="28"/>
                <w:szCs w:val="28"/>
              </w:rPr>
              <w:t xml:space="preserve">Директор </w:t>
            </w:r>
            <w:r w:rsidR="0060657C">
              <w:rPr>
                <w:sz w:val="28"/>
                <w:szCs w:val="28"/>
              </w:rPr>
              <w:t xml:space="preserve"> </w:t>
            </w:r>
          </w:p>
          <w:p w:rsidR="00DF2070" w:rsidRDefault="00DF2070" w:rsidP="00B55EA1">
            <w:pPr>
              <w:rPr>
                <w:sz w:val="28"/>
                <w:szCs w:val="28"/>
              </w:rPr>
            </w:pPr>
          </w:p>
          <w:p w:rsidR="00E958AD" w:rsidRDefault="00E958AD" w:rsidP="00B55EA1">
            <w:pPr>
              <w:rPr>
                <w:sz w:val="28"/>
                <w:szCs w:val="28"/>
              </w:rPr>
            </w:pPr>
          </w:p>
          <w:p w:rsidR="00E958AD" w:rsidRDefault="00E958AD" w:rsidP="00B55EA1">
            <w:pPr>
              <w:rPr>
                <w:sz w:val="28"/>
                <w:szCs w:val="28"/>
              </w:rPr>
            </w:pPr>
          </w:p>
          <w:p w:rsidR="00E958AD" w:rsidRDefault="00E958AD" w:rsidP="00B55EA1">
            <w:pPr>
              <w:rPr>
                <w:sz w:val="28"/>
                <w:szCs w:val="28"/>
              </w:rPr>
            </w:pPr>
          </w:p>
          <w:p w:rsidR="00E958AD" w:rsidRDefault="00E958AD" w:rsidP="00B55EA1">
            <w:pPr>
              <w:rPr>
                <w:sz w:val="28"/>
                <w:szCs w:val="28"/>
              </w:rPr>
            </w:pPr>
          </w:p>
          <w:p w:rsidR="00E958AD" w:rsidRDefault="00E958AD" w:rsidP="00B55EA1">
            <w:pPr>
              <w:rPr>
                <w:sz w:val="28"/>
                <w:szCs w:val="28"/>
              </w:rPr>
            </w:pPr>
          </w:p>
          <w:p w:rsidR="00E958AD" w:rsidRDefault="00E958AD" w:rsidP="00B55EA1">
            <w:pPr>
              <w:rPr>
                <w:sz w:val="28"/>
                <w:szCs w:val="28"/>
              </w:rPr>
            </w:pPr>
          </w:p>
          <w:p w:rsidR="001A6DE2" w:rsidRPr="009B3F3B" w:rsidRDefault="001A6DE2" w:rsidP="00B55EA1">
            <w:pPr>
              <w:rPr>
                <w:sz w:val="28"/>
                <w:szCs w:val="28"/>
              </w:rPr>
            </w:pPr>
            <w:r w:rsidRPr="009B3F3B">
              <w:rPr>
                <w:sz w:val="28"/>
                <w:szCs w:val="28"/>
              </w:rPr>
              <w:t xml:space="preserve"> </w:t>
            </w:r>
            <w:r w:rsidR="0060657C">
              <w:rPr>
                <w:sz w:val="28"/>
                <w:szCs w:val="28"/>
              </w:rPr>
              <w:t xml:space="preserve"> </w:t>
            </w:r>
          </w:p>
          <w:p w:rsidR="00262D47" w:rsidRPr="009B3F3B" w:rsidRDefault="00262D47" w:rsidP="00686C48">
            <w:pPr>
              <w:spacing w:after="120"/>
              <w:rPr>
                <w:sz w:val="28"/>
                <w:szCs w:val="28"/>
              </w:rPr>
            </w:pPr>
            <w:r w:rsidRPr="009B3F3B">
              <w:rPr>
                <w:sz w:val="28"/>
                <w:szCs w:val="28"/>
              </w:rPr>
              <w:t xml:space="preserve">____________________ </w:t>
            </w:r>
            <w:r w:rsidR="0060657C">
              <w:rPr>
                <w:sz w:val="28"/>
                <w:szCs w:val="28"/>
              </w:rPr>
              <w:t xml:space="preserve"> </w:t>
            </w:r>
          </w:p>
          <w:p w:rsidR="00E94021" w:rsidRPr="009B3F3B" w:rsidRDefault="00262D47" w:rsidP="00B55EA1">
            <w:pPr>
              <w:rPr>
                <w:sz w:val="28"/>
                <w:szCs w:val="28"/>
              </w:rPr>
            </w:pPr>
            <w:r w:rsidRPr="009B3F3B">
              <w:rPr>
                <w:sz w:val="28"/>
                <w:szCs w:val="28"/>
              </w:rPr>
              <w:t>« ___ » _______________ 202</w:t>
            </w:r>
            <w:r w:rsidR="00431609">
              <w:rPr>
                <w:sz w:val="28"/>
                <w:szCs w:val="28"/>
              </w:rPr>
              <w:t>6</w:t>
            </w:r>
            <w:r w:rsidRPr="009B3F3B">
              <w:rPr>
                <w:sz w:val="28"/>
                <w:szCs w:val="28"/>
              </w:rPr>
              <w:t xml:space="preserve"> г.</w:t>
            </w:r>
          </w:p>
        </w:tc>
      </w:tr>
    </w:tbl>
    <w:p w:rsidR="00D31146" w:rsidRPr="00E958AD" w:rsidRDefault="00C42B5F" w:rsidP="00D31146">
      <w:pPr>
        <w:keepNext/>
        <w:keepLines/>
        <w:ind w:firstLine="6096"/>
        <w:rPr>
          <w:sz w:val="27"/>
          <w:szCs w:val="27"/>
        </w:rPr>
      </w:pPr>
      <w:bookmarkStart w:id="26" w:name="_Hlk121386572"/>
      <w:r w:rsidRPr="009B3F3B">
        <w:rPr>
          <w:sz w:val="28"/>
          <w:szCs w:val="28"/>
        </w:rPr>
        <w:br w:type="page"/>
      </w:r>
      <w:r w:rsidR="002C37A7" w:rsidRPr="00E958AD">
        <w:rPr>
          <w:sz w:val="27"/>
          <w:szCs w:val="27"/>
        </w:rPr>
        <w:lastRenderedPageBreak/>
        <w:t xml:space="preserve">Приложение № </w:t>
      </w:r>
      <w:r w:rsidR="002C37A7" w:rsidRPr="00E958AD">
        <w:rPr>
          <w:sz w:val="27"/>
          <w:szCs w:val="27"/>
        </w:rPr>
        <w:fldChar w:fldCharType="begin" w:fldLock="1"/>
      </w:r>
      <w:r w:rsidR="002C37A7" w:rsidRPr="00E958AD">
        <w:rPr>
          <w:sz w:val="27"/>
          <w:szCs w:val="27"/>
        </w:rPr>
        <w:instrText xml:space="preserve"> REF _ref_1-c4175dfd8a7541 \h \n \!  \* MERGEFORMAT </w:instrText>
      </w:r>
      <w:r w:rsidR="002C37A7" w:rsidRPr="00E958AD">
        <w:rPr>
          <w:sz w:val="27"/>
          <w:szCs w:val="27"/>
        </w:rPr>
      </w:r>
      <w:r w:rsidR="002C37A7" w:rsidRPr="00E958AD">
        <w:rPr>
          <w:sz w:val="27"/>
          <w:szCs w:val="27"/>
        </w:rPr>
        <w:fldChar w:fldCharType="separate"/>
      </w:r>
      <w:r w:rsidR="002C37A7" w:rsidRPr="00E958AD">
        <w:rPr>
          <w:sz w:val="27"/>
          <w:szCs w:val="27"/>
        </w:rPr>
        <w:t>1</w:t>
      </w:r>
      <w:r w:rsidR="002C37A7" w:rsidRPr="00E958AD">
        <w:rPr>
          <w:sz w:val="27"/>
          <w:szCs w:val="27"/>
        </w:rPr>
        <w:fldChar w:fldCharType="end"/>
      </w:r>
    </w:p>
    <w:p w:rsidR="002C37A7" w:rsidRPr="00E958AD" w:rsidRDefault="002C37A7" w:rsidP="00D31146">
      <w:pPr>
        <w:keepNext/>
        <w:keepLines/>
        <w:ind w:firstLine="6096"/>
        <w:rPr>
          <w:sz w:val="27"/>
          <w:szCs w:val="27"/>
        </w:rPr>
      </w:pPr>
      <w:r w:rsidRPr="00E958AD">
        <w:rPr>
          <w:sz w:val="27"/>
          <w:szCs w:val="27"/>
        </w:rPr>
        <w:t xml:space="preserve">к контракту на оказание </w:t>
      </w:r>
      <w:r w:rsidR="007F408A" w:rsidRPr="00E958AD">
        <w:rPr>
          <w:sz w:val="27"/>
          <w:szCs w:val="27"/>
        </w:rPr>
        <w:t>услуг</w:t>
      </w:r>
    </w:p>
    <w:p w:rsidR="00D31146" w:rsidRPr="00E958AD" w:rsidRDefault="002C37A7" w:rsidP="00D31146">
      <w:pPr>
        <w:keepNext/>
        <w:keepLines/>
        <w:ind w:firstLine="6096"/>
        <w:rPr>
          <w:rFonts w:eastAsia="Arial Unicode MS"/>
          <w:b/>
          <w:bCs/>
          <w:sz w:val="27"/>
          <w:szCs w:val="27"/>
        </w:rPr>
      </w:pPr>
      <w:r w:rsidRPr="00E958AD">
        <w:rPr>
          <w:sz w:val="27"/>
          <w:szCs w:val="27"/>
        </w:rPr>
        <w:t>№</w:t>
      </w:r>
      <w:r w:rsidR="00D31146" w:rsidRPr="00E958AD">
        <w:rPr>
          <w:sz w:val="27"/>
          <w:szCs w:val="27"/>
        </w:rPr>
        <w:t xml:space="preserve"> </w:t>
      </w:r>
      <w:r w:rsidR="00E958AD" w:rsidRPr="00E958AD">
        <w:rPr>
          <w:sz w:val="27"/>
          <w:szCs w:val="27"/>
        </w:rPr>
        <w:t xml:space="preserve">        </w:t>
      </w:r>
      <w:r w:rsidR="004A3000" w:rsidRPr="00E958AD">
        <w:rPr>
          <w:rFonts w:eastAsia="Arial Unicode MS"/>
          <w:sz w:val="27"/>
          <w:szCs w:val="27"/>
        </w:rPr>
        <w:t xml:space="preserve"> </w:t>
      </w:r>
      <w:r w:rsidR="00D31146" w:rsidRPr="00E958AD">
        <w:rPr>
          <w:rFonts w:eastAsia="Arial Unicode MS"/>
          <w:sz w:val="27"/>
          <w:szCs w:val="27"/>
        </w:rPr>
        <w:t>-ЕД/3-С2</w:t>
      </w:r>
      <w:r w:rsidR="00431609" w:rsidRPr="00E958AD">
        <w:rPr>
          <w:rFonts w:eastAsia="Arial Unicode MS"/>
          <w:sz w:val="27"/>
          <w:szCs w:val="27"/>
        </w:rPr>
        <w:t>6</w:t>
      </w:r>
      <w:r w:rsidR="00D31146" w:rsidRPr="00E958AD">
        <w:rPr>
          <w:rFonts w:eastAsia="Arial Unicode MS"/>
          <w:sz w:val="27"/>
          <w:szCs w:val="27"/>
        </w:rPr>
        <w:t>/2</w:t>
      </w:r>
      <w:r w:rsidR="00431609" w:rsidRPr="00E958AD">
        <w:rPr>
          <w:rFonts w:eastAsia="Arial Unicode MS"/>
          <w:sz w:val="27"/>
          <w:szCs w:val="27"/>
        </w:rPr>
        <w:t>6</w:t>
      </w:r>
    </w:p>
    <w:p w:rsidR="002C37A7" w:rsidRPr="00E958AD" w:rsidRDefault="002C37A7" w:rsidP="00D31146">
      <w:pPr>
        <w:keepNext/>
        <w:keepLines/>
        <w:ind w:firstLine="6096"/>
        <w:rPr>
          <w:sz w:val="27"/>
          <w:szCs w:val="27"/>
        </w:rPr>
      </w:pPr>
      <w:r w:rsidRPr="00E958AD">
        <w:rPr>
          <w:sz w:val="27"/>
          <w:szCs w:val="27"/>
        </w:rPr>
        <w:t>от «     » __________ 202</w:t>
      </w:r>
      <w:r w:rsidR="00431609" w:rsidRPr="00E958AD">
        <w:rPr>
          <w:sz w:val="27"/>
          <w:szCs w:val="27"/>
        </w:rPr>
        <w:t>6</w:t>
      </w:r>
      <w:r w:rsidRPr="00E958AD">
        <w:rPr>
          <w:sz w:val="27"/>
          <w:szCs w:val="27"/>
        </w:rPr>
        <w:t xml:space="preserve"> г.</w:t>
      </w:r>
    </w:p>
    <w:bookmarkEnd w:id="26"/>
    <w:p w:rsidR="002C37A7" w:rsidRPr="00E958AD" w:rsidRDefault="002C37A7" w:rsidP="002C37A7">
      <w:pPr>
        <w:pStyle w:val="ConsNormal"/>
        <w:widowControl/>
        <w:tabs>
          <w:tab w:val="left" w:pos="9781"/>
        </w:tabs>
        <w:ind w:right="282" w:firstLine="567"/>
        <w:jc w:val="both"/>
        <w:rPr>
          <w:rFonts w:ascii="Times New Roman" w:hAnsi="Times New Roman" w:cs="Times New Roman"/>
          <w:b/>
          <w:sz w:val="27"/>
          <w:szCs w:val="27"/>
          <w:lang w:eastAsia="ar-SA"/>
        </w:rPr>
      </w:pPr>
    </w:p>
    <w:p w:rsidR="002C37A7" w:rsidRPr="00E958AD" w:rsidRDefault="002C37A7" w:rsidP="002C37A7">
      <w:pPr>
        <w:ind w:firstLine="567"/>
        <w:jc w:val="center"/>
        <w:rPr>
          <w:b/>
          <w:sz w:val="27"/>
          <w:szCs w:val="27"/>
        </w:rPr>
      </w:pPr>
      <w:r w:rsidRPr="00E958AD">
        <w:rPr>
          <w:b/>
          <w:sz w:val="27"/>
          <w:szCs w:val="27"/>
        </w:rPr>
        <w:t>ТЕХНИЧЕСКОЕ ЗАДАНИЕ</w:t>
      </w:r>
    </w:p>
    <w:p w:rsidR="002C37A7" w:rsidRPr="00E958AD" w:rsidRDefault="002C37A7" w:rsidP="002C37A7">
      <w:pPr>
        <w:numPr>
          <w:ilvl w:val="0"/>
          <w:numId w:val="1"/>
        </w:numPr>
        <w:suppressAutoHyphens/>
        <w:snapToGrid w:val="0"/>
        <w:ind w:firstLine="567"/>
        <w:jc w:val="center"/>
        <w:rPr>
          <w:b/>
          <w:sz w:val="27"/>
          <w:szCs w:val="27"/>
        </w:rPr>
      </w:pPr>
      <w:r w:rsidRPr="00E958AD">
        <w:rPr>
          <w:b/>
          <w:sz w:val="27"/>
          <w:szCs w:val="27"/>
        </w:rPr>
        <w:t>по техническому обслуживанию комплексных систем безопасности в  филиале ФГБУ ИАЦ Судебного департамента в Красноярском крае</w:t>
      </w:r>
    </w:p>
    <w:p w:rsidR="002C37A7" w:rsidRPr="00E958AD" w:rsidRDefault="002C37A7" w:rsidP="002C37A7">
      <w:pPr>
        <w:numPr>
          <w:ilvl w:val="0"/>
          <w:numId w:val="1"/>
        </w:numPr>
        <w:ind w:firstLine="567"/>
        <w:jc w:val="center"/>
        <w:rPr>
          <w:b/>
          <w:sz w:val="27"/>
          <w:szCs w:val="27"/>
        </w:rPr>
      </w:pPr>
      <w:r w:rsidRPr="00E958AD">
        <w:rPr>
          <w:b/>
          <w:sz w:val="27"/>
          <w:szCs w:val="27"/>
        </w:rPr>
        <w:t xml:space="preserve">Виды </w:t>
      </w:r>
      <w:r w:rsidR="007F408A" w:rsidRPr="00E958AD">
        <w:rPr>
          <w:b/>
          <w:sz w:val="27"/>
          <w:szCs w:val="27"/>
        </w:rPr>
        <w:t>услуг</w:t>
      </w:r>
      <w:r w:rsidRPr="00E958AD">
        <w:rPr>
          <w:b/>
          <w:sz w:val="27"/>
          <w:szCs w:val="27"/>
        </w:rPr>
        <w:t xml:space="preserve"> по техническому обслуживанию систем</w:t>
      </w:r>
    </w:p>
    <w:p w:rsidR="002C37A7" w:rsidRPr="00E958AD" w:rsidRDefault="002C37A7" w:rsidP="002C37A7">
      <w:pPr>
        <w:ind w:firstLine="567"/>
        <w:rPr>
          <w:b/>
          <w:sz w:val="27"/>
          <w:szCs w:val="27"/>
        </w:rPr>
      </w:pPr>
    </w:p>
    <w:p w:rsidR="002C37A7" w:rsidRPr="00E958AD" w:rsidRDefault="002C37A7" w:rsidP="004F4D6B">
      <w:pPr>
        <w:numPr>
          <w:ilvl w:val="0"/>
          <w:numId w:val="1"/>
        </w:numPr>
        <w:tabs>
          <w:tab w:val="left" w:pos="5772"/>
        </w:tabs>
        <w:snapToGrid w:val="0"/>
        <w:spacing w:before="120" w:after="120"/>
        <w:ind w:firstLine="567"/>
        <w:rPr>
          <w:b/>
          <w:sz w:val="27"/>
          <w:szCs w:val="27"/>
        </w:rPr>
      </w:pPr>
      <w:r w:rsidRPr="00E958AD">
        <w:rPr>
          <w:b/>
          <w:sz w:val="27"/>
          <w:szCs w:val="27"/>
        </w:rPr>
        <w:t>1. Система пожарной сигнализации</w:t>
      </w:r>
    </w:p>
    <w:p w:rsidR="002C37A7" w:rsidRPr="00E958AD" w:rsidRDefault="002C37A7" w:rsidP="002C37A7">
      <w:pPr>
        <w:numPr>
          <w:ilvl w:val="0"/>
          <w:numId w:val="1"/>
        </w:numPr>
        <w:snapToGrid w:val="0"/>
        <w:ind w:firstLine="567"/>
        <w:jc w:val="both"/>
        <w:rPr>
          <w:sz w:val="27"/>
          <w:szCs w:val="27"/>
        </w:rPr>
      </w:pPr>
      <w:r w:rsidRPr="00E958AD">
        <w:rPr>
          <w:sz w:val="27"/>
          <w:szCs w:val="27"/>
        </w:rPr>
        <w:t>- Проверка состояния монтажа, крепления и внешнего вида: центральных процессорных станций, линейных и базовых блоков, пожарных извещателей, оповещателей, расширителей, блоков питания и вспомогательного оборудования;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на работоспособность приемно-контрольных приборов и извещателей: дымовых, тепловых, ручных (по каждому шлейфу), очистка (продувка) оптических линз в дымовых извещателях;</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Контроль на работоспособность световых указателей «Выход»;</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Контроль на работоспособность основных и резервных источников электропитания;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Контроль на работоспособность световых и звуковых оповещателей;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состояния гибких соединений (переходов);</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наличия и подключения заземления;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общей работоспособности системы на готовность (с имитацией сигналов «неисправность», «пожар»);</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Профилактические работы;</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Выявление и устранение неисправностей;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 Ремонт (замена) вышедшего из строя оборудования и его элементов производится Исполнителем и оплачивается Заказчиком в течении 10 дней после подписания акта оказанных </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и выставления Исполнителем счета (счета-фактуры).</w:t>
      </w:r>
    </w:p>
    <w:p w:rsidR="002C37A7" w:rsidRPr="00E958AD" w:rsidRDefault="002C37A7" w:rsidP="004F4D6B">
      <w:pPr>
        <w:numPr>
          <w:ilvl w:val="0"/>
          <w:numId w:val="1"/>
        </w:numPr>
        <w:spacing w:before="120" w:after="120"/>
        <w:ind w:firstLine="567"/>
        <w:rPr>
          <w:b/>
          <w:sz w:val="27"/>
          <w:szCs w:val="27"/>
        </w:rPr>
      </w:pPr>
      <w:r w:rsidRPr="00E958AD">
        <w:rPr>
          <w:b/>
          <w:sz w:val="27"/>
          <w:szCs w:val="27"/>
        </w:rPr>
        <w:t>2. Система охранной сигнализации: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состояния монтажа, крепления и внешнего вида: центральных процессорных станций, линейных и базовых блоков, охранных извещателей, расширителей и концентратов, блоков питания и вспомогательного оборудования;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работоспособности приемно-контрольных приборов и охранных извещателей (по каждому шлейфу);</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Контроль на работоспособность основных и резервных источников электропитания;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Контроль на работоспособность световых и звуковых оповещателей;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состояния гибких соединений (переходов);</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наличия и подключения заземления;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общей работоспособности системы на готовность (с имитацией сигналов «тревога»);</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Профилактические работы;</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Выявление и устранение неисправностей;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 Ремонт (замена) вышедшего из строя оборудования и его элементов производится Исполнителем и оплачивается Заказчиком в течении 10 дней после подписания акта оказанных </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и выставления Исполнителем счета (счета-фактуры).</w:t>
      </w:r>
    </w:p>
    <w:p w:rsidR="002C37A7" w:rsidRPr="00E958AD" w:rsidRDefault="002C37A7" w:rsidP="004F4D6B">
      <w:pPr>
        <w:numPr>
          <w:ilvl w:val="0"/>
          <w:numId w:val="1"/>
        </w:numPr>
        <w:spacing w:before="120" w:after="120"/>
        <w:ind w:firstLine="567"/>
        <w:rPr>
          <w:b/>
          <w:sz w:val="27"/>
          <w:szCs w:val="27"/>
        </w:rPr>
      </w:pPr>
      <w:r w:rsidRPr="00E958AD">
        <w:rPr>
          <w:b/>
          <w:sz w:val="27"/>
          <w:szCs w:val="27"/>
        </w:rPr>
        <w:lastRenderedPageBreak/>
        <w:t>3. Система тревожной сигнализации:</w:t>
      </w:r>
    </w:p>
    <w:p w:rsidR="002C37A7" w:rsidRPr="00E958AD" w:rsidRDefault="002C37A7" w:rsidP="002C37A7">
      <w:pPr>
        <w:numPr>
          <w:ilvl w:val="0"/>
          <w:numId w:val="1"/>
        </w:numPr>
        <w:snapToGrid w:val="0"/>
        <w:ind w:firstLine="567"/>
        <w:jc w:val="both"/>
        <w:rPr>
          <w:sz w:val="27"/>
          <w:szCs w:val="27"/>
        </w:rPr>
      </w:pPr>
      <w:r w:rsidRPr="00E958AD">
        <w:rPr>
          <w:sz w:val="27"/>
          <w:szCs w:val="27"/>
        </w:rPr>
        <w:t>- Проверка состояния монтажа, крепления и внешнего вида: центрального пульта управления, контроллера, радиорасширителей, персональных оповещателей, блоков питания и вспомогательного оборудования;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на работоспособность приемно-контрольных приборов и персональных оповещателей;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Контроль на работоспособность основных и резервных источников электропитания;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Контроль на работоспособность световых и звуковых оповещателей;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состояния гибких соединений (переходов);</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наличия и подключения заземления;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общей работоспособности системы на готовность (с имитацией сигналов «тревога»);</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Профилактические работы;</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Выявление и устранение неисправностей;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 Ремонт (замена) вышедшего из строя оборудования и его элементов производится Исполнителем и оплачивается Заказчиком в течении 10 дней после подписания акта оказанных </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и выставления Исполнителем счета (счета-фактуры).</w:t>
      </w:r>
    </w:p>
    <w:p w:rsidR="002C37A7" w:rsidRPr="00E958AD" w:rsidRDefault="002C37A7" w:rsidP="004F4D6B">
      <w:pPr>
        <w:numPr>
          <w:ilvl w:val="2"/>
          <w:numId w:val="1"/>
        </w:numPr>
        <w:spacing w:before="120" w:after="120"/>
        <w:ind w:firstLine="567"/>
        <w:rPr>
          <w:b/>
          <w:sz w:val="27"/>
          <w:szCs w:val="27"/>
        </w:rPr>
      </w:pPr>
      <w:r w:rsidRPr="00E958AD">
        <w:rPr>
          <w:b/>
          <w:sz w:val="27"/>
          <w:szCs w:val="27"/>
        </w:rPr>
        <w:tab/>
        <w:t>4. Система оповещения людей о пожаре:</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состояния монтажа, крепления и внешнего вида: линейных и базовых блоков, оповещателей, концентратов, блоков питания и вспомогательного оборудования;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наличия оповещателей и их состояние;</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работоспособности контрольных приборов стойки оповещения;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Контроль работоспособности стойки оповещения и оповещателей с передачей тестового сообщения;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Контроль на работоспособность основных и резервных источников электропитания;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общей работоспособности системы на готовность (с имитацией сигналов «неисправность», «пожар»);</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Профилактические работы;</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Выявление и устранение неисправностей;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 Ремонт (замена) вышедшего из строя оборудования и его элементов производится Исполнителем и оплачивается Заказчиком в течении 10 дней после подписания акта оказанных </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и выставления Исполнителем счета (счета-фактуры).</w:t>
      </w:r>
    </w:p>
    <w:p w:rsidR="002C37A7" w:rsidRPr="00E958AD" w:rsidRDefault="002C37A7" w:rsidP="004F4D6B">
      <w:pPr>
        <w:pStyle w:val="ConsNormal"/>
        <w:widowControl/>
        <w:numPr>
          <w:ilvl w:val="5"/>
          <w:numId w:val="1"/>
        </w:numPr>
        <w:spacing w:before="120" w:after="120"/>
        <w:ind w:right="0" w:firstLine="567"/>
        <w:rPr>
          <w:rFonts w:ascii="Times New Roman" w:hAnsi="Times New Roman" w:cs="Times New Roman"/>
          <w:b/>
          <w:sz w:val="27"/>
          <w:szCs w:val="27"/>
          <w:lang w:eastAsia="ar-SA"/>
        </w:rPr>
      </w:pPr>
      <w:r w:rsidRPr="00E958AD">
        <w:rPr>
          <w:rFonts w:ascii="Times New Roman" w:hAnsi="Times New Roman" w:cs="Times New Roman"/>
          <w:b/>
          <w:sz w:val="27"/>
          <w:szCs w:val="27"/>
          <w:lang w:eastAsia="ar-SA"/>
        </w:rPr>
        <w:t xml:space="preserve"> </w:t>
      </w:r>
      <w:r w:rsidRPr="00E958AD">
        <w:rPr>
          <w:rFonts w:ascii="Times New Roman" w:hAnsi="Times New Roman" w:cs="Times New Roman"/>
          <w:b/>
          <w:sz w:val="27"/>
          <w:szCs w:val="27"/>
          <w:lang w:eastAsia="ar-SA"/>
        </w:rPr>
        <w:tab/>
        <w:t>5. Система видеонаблюдения:</w:t>
      </w:r>
    </w:p>
    <w:p w:rsidR="002C37A7" w:rsidRPr="00E958AD" w:rsidRDefault="002C37A7" w:rsidP="002C37A7">
      <w:pPr>
        <w:tabs>
          <w:tab w:val="left" w:pos="5772"/>
        </w:tabs>
        <w:snapToGrid w:val="0"/>
        <w:ind w:firstLine="567"/>
        <w:jc w:val="both"/>
        <w:rPr>
          <w:sz w:val="27"/>
          <w:szCs w:val="27"/>
          <w:lang w:eastAsia="ar-SA"/>
        </w:rPr>
      </w:pPr>
      <w:r w:rsidRPr="00E958AD">
        <w:rPr>
          <w:sz w:val="27"/>
          <w:szCs w:val="27"/>
          <w:lang w:eastAsia="ar-SA"/>
        </w:rPr>
        <w:t xml:space="preserve">- Обеспечение функционирование системы во всех режимах; </w:t>
      </w:r>
    </w:p>
    <w:p w:rsidR="002C37A7" w:rsidRPr="00E958AD" w:rsidRDefault="002C37A7" w:rsidP="002C37A7">
      <w:pPr>
        <w:pStyle w:val="afa"/>
        <w:numPr>
          <w:ilvl w:val="0"/>
          <w:numId w:val="1"/>
        </w:numPr>
        <w:tabs>
          <w:tab w:val="left" w:pos="5772"/>
        </w:tabs>
        <w:snapToGrid w:val="0"/>
        <w:spacing w:line="276" w:lineRule="auto"/>
        <w:ind w:left="0" w:firstLine="567"/>
        <w:jc w:val="both"/>
        <w:rPr>
          <w:sz w:val="27"/>
          <w:szCs w:val="27"/>
          <w:lang w:eastAsia="ar-SA"/>
        </w:rPr>
      </w:pPr>
      <w:r w:rsidRPr="00E958AD">
        <w:rPr>
          <w:sz w:val="27"/>
          <w:szCs w:val="27"/>
          <w:lang w:eastAsia="ar-SA"/>
        </w:rPr>
        <w:t xml:space="preserve">- Контроль и проверка состояния системы видеонаблюдения на основе визуальной информации мониторов наблюдения с рабочего места;  </w:t>
      </w:r>
    </w:p>
    <w:p w:rsidR="002C37A7" w:rsidRPr="00E958AD" w:rsidRDefault="002C37A7" w:rsidP="002C37A7">
      <w:pPr>
        <w:pStyle w:val="afa"/>
        <w:numPr>
          <w:ilvl w:val="0"/>
          <w:numId w:val="1"/>
        </w:numPr>
        <w:spacing w:line="276" w:lineRule="auto"/>
        <w:ind w:left="0" w:firstLine="567"/>
        <w:jc w:val="both"/>
        <w:rPr>
          <w:sz w:val="27"/>
          <w:szCs w:val="27"/>
          <w:lang w:eastAsia="ar-SA"/>
        </w:rPr>
      </w:pPr>
      <w:r w:rsidRPr="00E958AD">
        <w:rPr>
          <w:sz w:val="27"/>
          <w:szCs w:val="27"/>
          <w:lang w:eastAsia="ar-SA"/>
        </w:rPr>
        <w:t>- Внешний осмотр составных частей системы (видеокамер, блоков питания, видеорегистраторов) с целью в выявления механических повреждений, окислов, повреждения проводных линий связи;</w:t>
      </w:r>
    </w:p>
    <w:p w:rsidR="002C37A7" w:rsidRPr="00E958AD" w:rsidRDefault="002C37A7" w:rsidP="002C37A7">
      <w:pPr>
        <w:tabs>
          <w:tab w:val="left" w:pos="5772"/>
        </w:tabs>
        <w:snapToGrid w:val="0"/>
        <w:ind w:firstLine="567"/>
        <w:jc w:val="both"/>
        <w:rPr>
          <w:sz w:val="27"/>
          <w:szCs w:val="27"/>
          <w:lang w:eastAsia="ar-SA"/>
        </w:rPr>
      </w:pPr>
      <w:r w:rsidRPr="00E958AD">
        <w:rPr>
          <w:sz w:val="27"/>
          <w:szCs w:val="27"/>
          <w:lang w:eastAsia="ar-SA"/>
        </w:rPr>
        <w:t>-Мониторинг системы на предмет возникновения аварий и неисправностей;</w:t>
      </w:r>
    </w:p>
    <w:p w:rsidR="002C37A7" w:rsidRPr="00E958AD" w:rsidRDefault="002C37A7" w:rsidP="002C37A7">
      <w:pPr>
        <w:tabs>
          <w:tab w:val="left" w:pos="5772"/>
        </w:tabs>
        <w:snapToGrid w:val="0"/>
        <w:ind w:firstLine="567"/>
        <w:jc w:val="both"/>
        <w:rPr>
          <w:sz w:val="27"/>
          <w:szCs w:val="27"/>
          <w:lang w:eastAsia="ar-SA"/>
        </w:rPr>
      </w:pPr>
      <w:r w:rsidRPr="00E958AD">
        <w:rPr>
          <w:sz w:val="27"/>
          <w:szCs w:val="27"/>
          <w:lang w:eastAsia="ar-SA"/>
        </w:rPr>
        <w:t>- Проверка функционирования основных рабочих режимов подсистем и системы в целом;</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Проведение анализа функционирования подсистем, режимов работы оборудования, корректировка в случае необходимости настроек и режимов центрального и локального оборудования;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lastRenderedPageBreak/>
        <w:t>- Удаление загрязнений, пыли, окислов. Проверка прочности крепления оборудования;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Осуществление контроля исправности световой индикации на оборудовании;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Выявление и устранение неисправностей;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 Контроль основных и резервных источников питания; </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Синхронизация времени на видеорегистраторах по сигналам точного времени;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Проверка работоспособности системы в целом;</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Профилактические работы;</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 Проверка автоматического переключения питания с основного источника (сети) </w:t>
      </w:r>
    </w:p>
    <w:p w:rsidR="002C37A7" w:rsidRPr="00E958AD" w:rsidRDefault="002C37A7" w:rsidP="002C37A7">
      <w:pPr>
        <w:pStyle w:val="ConsNormal"/>
        <w:widowControl/>
        <w:numPr>
          <w:ilvl w:val="0"/>
          <w:numId w:val="1"/>
        </w:numPr>
        <w:ind w:right="0" w:firstLine="0"/>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на резервный (аккумуляторную батарею);</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Определение предельного состояния системы видеонаблюдения, при которых их дальнейшая эксплуатация становится невозможной или нецелесообразной, путем проведения технического освидетельствования, оформить акт освидетельствования;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Системное администрирование системы (паролирование, коррекция и настройка параметров);</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Проведение мероприятий по организации устранения возникших аварий;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Чистка оптических элементов, проверка герметичности пыле-влагозащиты видеокамер;</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 Ремонт (замена) вышедшего из строя оборудования и его элементов производится Исполнителем и оплачивается Заказчиком в течении 10 дней после подписания акта оказанных </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и выставления Исполнителем счета (счета-фактуры).</w:t>
      </w:r>
    </w:p>
    <w:p w:rsidR="002C37A7" w:rsidRPr="00E958AD" w:rsidRDefault="002C37A7" w:rsidP="004F4D6B">
      <w:pPr>
        <w:pStyle w:val="ConsNormal"/>
        <w:widowControl/>
        <w:spacing w:before="120" w:after="120"/>
        <w:ind w:right="0" w:firstLine="0"/>
        <w:jc w:val="center"/>
        <w:rPr>
          <w:rFonts w:ascii="Times New Roman" w:hAnsi="Times New Roman" w:cs="Times New Roman"/>
          <w:b/>
          <w:bCs/>
          <w:sz w:val="27"/>
          <w:szCs w:val="27"/>
          <w:lang w:eastAsia="ar-SA"/>
        </w:rPr>
      </w:pPr>
      <w:r w:rsidRPr="00E958AD">
        <w:rPr>
          <w:rFonts w:ascii="Times New Roman" w:hAnsi="Times New Roman" w:cs="Times New Roman"/>
          <w:b/>
          <w:bCs/>
          <w:sz w:val="27"/>
          <w:szCs w:val="27"/>
          <w:lang w:eastAsia="ar-SA"/>
        </w:rPr>
        <w:t>6. Требования  к техническому обслуживанию и ведению</w:t>
      </w:r>
      <w:r w:rsidR="004F4D6B" w:rsidRPr="00E958AD">
        <w:rPr>
          <w:rFonts w:ascii="Times New Roman" w:hAnsi="Times New Roman" w:cs="Times New Roman"/>
          <w:b/>
          <w:bCs/>
          <w:sz w:val="27"/>
          <w:szCs w:val="27"/>
          <w:lang w:eastAsia="ar-SA"/>
        </w:rPr>
        <w:t xml:space="preserve"> </w:t>
      </w:r>
      <w:r w:rsidRPr="00E958AD">
        <w:rPr>
          <w:rFonts w:ascii="Times New Roman" w:hAnsi="Times New Roman" w:cs="Times New Roman"/>
          <w:b/>
          <w:bCs/>
          <w:sz w:val="27"/>
          <w:szCs w:val="27"/>
          <w:lang w:eastAsia="ar-SA"/>
        </w:rPr>
        <w:t>эксплуатационной документации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При оказании </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и выполнении работ по техническому обслуживанию систем безопасности в филиале ФГБУ ИАЦ Судебного департамента в Красноярском крае Исполнитель должен соблюдать требования следующих нормативных правовых актов:</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- 123-ФЗ от 22.07.2008 «Технический регламент о требованиях пожарной безопасности;</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ППР № 1479 от 16.09.2020 «О противопожарном режиме в Российской Федерации»;</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СП  3.13130.2009. Свод правил. Системы противопожарной защиты. Система оповещения и управления эвакуацией людей при пожаре. Требования пожарной безопасности" (утв. Приказом МЧС РФ от 25.03.2009 N 173);</w:t>
      </w:r>
    </w:p>
    <w:p w:rsidR="00385CFE" w:rsidRPr="00E958AD" w:rsidRDefault="00385CFE" w:rsidP="00385CFE">
      <w:pPr>
        <w:ind w:firstLine="567"/>
        <w:jc w:val="both"/>
        <w:rPr>
          <w:sz w:val="27"/>
          <w:szCs w:val="27"/>
          <w:lang w:eastAsia="ar-SA"/>
        </w:rPr>
      </w:pPr>
      <w:r w:rsidRPr="00E958AD">
        <w:rPr>
          <w:sz w:val="27"/>
          <w:szCs w:val="27"/>
          <w:lang w:eastAsia="ar-SA"/>
        </w:rPr>
        <w:t>- СП  484.1311500.2020 Свод правил.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385CFE" w:rsidRPr="00E958AD" w:rsidRDefault="00385CFE" w:rsidP="00385CFE">
      <w:pPr>
        <w:ind w:firstLine="567"/>
        <w:jc w:val="both"/>
        <w:rPr>
          <w:sz w:val="27"/>
          <w:szCs w:val="27"/>
          <w:lang w:eastAsia="ar-SA"/>
        </w:rPr>
      </w:pPr>
      <w:r w:rsidRPr="00E958AD">
        <w:rPr>
          <w:sz w:val="27"/>
          <w:szCs w:val="27"/>
          <w:lang w:eastAsia="ar-SA"/>
        </w:rPr>
        <w:t>- СП 485.1311500.2020 «Системы противопожарной защиты. Установки пожаротушения автоматические. Нормы и правила проектирования»</w:t>
      </w:r>
      <w:r w:rsidRPr="00E958AD">
        <w:rPr>
          <w:sz w:val="27"/>
          <w:szCs w:val="27"/>
          <w:lang w:eastAsia="ar-SA"/>
        </w:rPr>
        <w:br/>
        <w:t xml:space="preserve">- СП 486.1311500.2020 «Системы противопожарной защиты. Перечень зданий, сооружений, помещений и оборудования, подлежащих защите автоматическими установками пожаротушения и системами пожарной сигнализации. Нормы и правила проектирования»; </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РД 25.964-90 от 01.01.1991 Руководящий документ. Система технического обслуживания и ремонта автоматических установок пожаротушения, дымоудаления, охранной, пожарной и охранно-пожарной сигнализации. Организация и порядок проведения работ.</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РД 009-01-96, РД 009-02-96 от 27.08.1996 Руководящие документы. Установки пожарной автоматики. Техническое обслуживание и планово-предупредительный ремонт. Правила технического содержания.</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lastRenderedPageBreak/>
        <w:t>- СП 1.13130.2020 от 19.09.2009 Системы противопожарной защиты. Эвакуационные пути и выходы. Система оповещения и управления эвакуацией при пожаре. Требования пожарной безопасности.</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СП 2.13130.2020 от 12.09.2020 Системы противопожарной защиты. Обеспечение огнестойкости объектов защиты.</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СП 4.13130.2013 от 24.04.2013 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СП 485.1311500.20 от 01.03.2021 Системы противопожарной защиты, установки пожаротушения автоматические нормы и правила проектирования.</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СП 484.1311500.20 от 01.03.2021 Системы противопожарной защиты. Системы пожарной сигнализации и автоматизация систем противопожарной защиты. Нормы и правила проектирования.</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приказ ГО и ЧС № 571 от 31.07.2020 «Об утверждении минимального перечня оборудования, инструментов, технических средств, в том числе средств измерения, для выполнения работ и оказания услуг в области пожарной безопасности при осуществлении деятельности по монтажу, техническому обслуживанию и ремонту средств обеспечения пожарной безопасности зданий и сооружений;</w:t>
      </w:r>
    </w:p>
    <w:p w:rsidR="00385CFE" w:rsidRPr="00E958AD" w:rsidRDefault="00385CFE" w:rsidP="00385CFE">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 ГОСТ Р 50776-95 Системы тревожной сигнализации. Общие требования. Руководство по проектированию, монтажу и техническому обслуживанию; </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инструкциями изготовителя систем, СНиП и ПУЭ и др. и требованиям Заказчика.</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При проведении технического обслуживания и ремонта комплексных систем безопасности в филиале ФГБУ ИАЦ Судебного департамента в Красноярском крае должны быть соблюдены следующие ограничения по времени (время оказания </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рабочие дни,  с понедельника по четверг с </w:t>
      </w:r>
      <w:r w:rsidR="00E13E2C" w:rsidRPr="00E958AD">
        <w:rPr>
          <w:rFonts w:ascii="Times New Roman" w:hAnsi="Times New Roman" w:cs="Times New Roman"/>
          <w:sz w:val="27"/>
          <w:szCs w:val="27"/>
          <w:lang w:eastAsia="ar-SA"/>
        </w:rPr>
        <w:t>08</w:t>
      </w:r>
      <w:r w:rsidRPr="00E958AD">
        <w:rPr>
          <w:rFonts w:ascii="Times New Roman" w:hAnsi="Times New Roman" w:cs="Times New Roman"/>
          <w:sz w:val="27"/>
          <w:szCs w:val="27"/>
          <w:lang w:eastAsia="ar-SA"/>
        </w:rPr>
        <w:t>:</w:t>
      </w:r>
      <w:r w:rsidR="00E13E2C" w:rsidRPr="00E958AD">
        <w:rPr>
          <w:rFonts w:ascii="Times New Roman" w:hAnsi="Times New Roman" w:cs="Times New Roman"/>
          <w:sz w:val="27"/>
          <w:szCs w:val="27"/>
          <w:lang w:eastAsia="ar-SA"/>
        </w:rPr>
        <w:t>2</w:t>
      </w:r>
      <w:r w:rsidRPr="00E958AD">
        <w:rPr>
          <w:rFonts w:ascii="Times New Roman" w:hAnsi="Times New Roman" w:cs="Times New Roman"/>
          <w:sz w:val="27"/>
          <w:szCs w:val="27"/>
          <w:lang w:eastAsia="ar-SA"/>
        </w:rPr>
        <w:t>0 до 1</w:t>
      </w:r>
      <w:r w:rsidR="00E13E2C" w:rsidRPr="00E958AD">
        <w:rPr>
          <w:rFonts w:ascii="Times New Roman" w:hAnsi="Times New Roman" w:cs="Times New Roman"/>
          <w:sz w:val="27"/>
          <w:szCs w:val="27"/>
          <w:lang w:eastAsia="ar-SA"/>
        </w:rPr>
        <w:t>7</w:t>
      </w:r>
      <w:r w:rsidRPr="00E958AD">
        <w:rPr>
          <w:rFonts w:ascii="Times New Roman" w:hAnsi="Times New Roman" w:cs="Times New Roman"/>
          <w:sz w:val="27"/>
          <w:szCs w:val="27"/>
          <w:lang w:eastAsia="ar-SA"/>
        </w:rPr>
        <w:t>:</w:t>
      </w:r>
      <w:r w:rsidR="00E13E2C" w:rsidRPr="00E958AD">
        <w:rPr>
          <w:rFonts w:ascii="Times New Roman" w:hAnsi="Times New Roman" w:cs="Times New Roman"/>
          <w:sz w:val="27"/>
          <w:szCs w:val="27"/>
          <w:lang w:eastAsia="ar-SA"/>
        </w:rPr>
        <w:t>1</w:t>
      </w:r>
      <w:r w:rsidRPr="00E958AD">
        <w:rPr>
          <w:rFonts w:ascii="Times New Roman" w:hAnsi="Times New Roman" w:cs="Times New Roman"/>
          <w:sz w:val="27"/>
          <w:szCs w:val="27"/>
          <w:lang w:eastAsia="ar-SA"/>
        </w:rPr>
        <w:t>0 - время местное</w:t>
      </w:r>
      <w:r w:rsidR="00E13E2C" w:rsidRPr="00E958AD">
        <w:rPr>
          <w:rFonts w:ascii="Times New Roman" w:hAnsi="Times New Roman" w:cs="Times New Roman"/>
          <w:sz w:val="27"/>
          <w:szCs w:val="27"/>
          <w:lang w:eastAsia="ar-SA"/>
        </w:rPr>
        <w:t xml:space="preserve">, </w:t>
      </w:r>
      <w:r w:rsidRPr="00E958AD">
        <w:rPr>
          <w:rFonts w:ascii="Times New Roman" w:hAnsi="Times New Roman" w:cs="Times New Roman"/>
          <w:sz w:val="27"/>
          <w:szCs w:val="27"/>
          <w:lang w:eastAsia="ar-SA"/>
        </w:rPr>
        <w:t>исходя из 8-ми часового рабочего дня и 5-ти дневной рабочей недели.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Исполнитель организует круглосуточную единую диспетчерскую службу для приема заявок от представителя Заказчика на объекте.</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Устранение текущих неисправностей оборудования производится в течение 4 часов с момента получения заявки Исполнителей, путем замены оборудования на исправное из подменного (резервного) фонда.</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Устранение аварийных отказов оборудования производится в течение </w:t>
      </w:r>
      <w:r w:rsidRPr="00E958AD">
        <w:rPr>
          <w:rFonts w:ascii="Times New Roman" w:hAnsi="Times New Roman" w:cs="Times New Roman"/>
          <w:sz w:val="27"/>
          <w:szCs w:val="27"/>
          <w:lang w:eastAsia="ar-SA"/>
        </w:rPr>
        <w:br/>
        <w:t>1 часа с момента получения заявки Исполнителем, включая выходные и праздничные дни, путем замены оборудования на исправное из подменного фонда.</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Для устранения неисправностей и аварийных ситуаций в нерабочее время, выходные и праздничные дни исполнитель назначает круглосуточную мобильную аварийную бригаду.</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Исполнитель производит ремонт или замену неисправного (восстановление неисправных деталей и частей системы) оборудования и с истекшим ресурсом эксплуатации (определяется эксплуатационной документацией), прогнозирует степень износа и срок его замены, выполняя работы по графику. Стоимость заменяемого оборудования определяется текущей ценой, с предоставлением </w:t>
      </w:r>
      <w:r w:rsidR="00DF2070" w:rsidRPr="00E958AD">
        <w:rPr>
          <w:rFonts w:ascii="Times New Roman" w:hAnsi="Times New Roman" w:cs="Times New Roman"/>
          <w:sz w:val="27"/>
          <w:szCs w:val="27"/>
          <w:lang w:eastAsia="ar-SA"/>
        </w:rPr>
        <w:t>документов,</w:t>
      </w:r>
      <w:r w:rsidRPr="00E958AD">
        <w:rPr>
          <w:rFonts w:ascii="Times New Roman" w:hAnsi="Times New Roman" w:cs="Times New Roman"/>
          <w:sz w:val="27"/>
          <w:szCs w:val="27"/>
          <w:lang w:eastAsia="ar-SA"/>
        </w:rPr>
        <w:t xml:space="preserve"> подтверждающих их фактические затраты и актом выполненных работ.</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Исполнитель проводит обучение и консультации с представителем Заказчика по порядку и правилам работы на установленном оборудовании. Разрабатывает инструкции по порядку действий при эксплуатации оборудования систем в рабочем режиме и при возникновении аварийных ситуаций.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Цена контракта включает в себя стоимость всех расходов Исполнителя по выполнению Контракта в соответствии с видами </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предусмотренными Техническим заданием по техническому обслуживанию, транспортных расходов на доставку </w:t>
      </w:r>
      <w:r w:rsidRPr="00E958AD">
        <w:rPr>
          <w:rFonts w:ascii="Times New Roman" w:hAnsi="Times New Roman" w:cs="Times New Roman"/>
          <w:sz w:val="27"/>
          <w:szCs w:val="27"/>
          <w:lang w:eastAsia="ar-SA"/>
        </w:rPr>
        <w:lastRenderedPageBreak/>
        <w:t>материалов, оборудования, сотрудников до места выполнения работ, накладных расходов, расходов на консультации персонала Заказчика, расходов на уплату налогов, сборов и других обязательных платежей, в том числе НДС.</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Цена контракта включает в себя также, оплату оборудования, технических средств охраны, элементов питания, проводов и кабелей, заменяемых в процессе технического обслуживания и текущего ремонта комплекса.</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Исполнитель предоставляет Заказчику сведения, подтвержденные соответствующими документами (штатное расписание, дипломы, сертификаты и др.) по количественному, квалификационному составу и стажу работы специалистов. Сведения об основных направлениях деятельности Исполнителя, для иностранных граждан – разрешение на работу (в случае их привлечения) информацию об объемах оказываемых </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(по профилю Контракта), действующие лицензии и сертификаты (на лицензируемые виды деятельности), Положение о промышленной безопасности и другие документы, подтверждающие соответствие Исполнителя требованиям законодательства РФ и настоящего Технического задания.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Исполнитель должен предусмотреть и обеспечить в процессе оказания </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по техническому обслуживанию комплексных систем безопасности бесперебойное энергоснабжение в филиале ФГБУ ИАЦ Судебного департамента в Красноярском крае.</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Для осуществления своих обязанностей по Контракту Исполнитель вправе привлекать как своих сотрудников, так и сотрудников третьих лиц.</w:t>
      </w:r>
    </w:p>
    <w:p w:rsidR="002C37A7" w:rsidRPr="00E958AD" w:rsidRDefault="002C37A7" w:rsidP="002C37A7">
      <w:pPr>
        <w:pStyle w:val="ConsNormal"/>
        <w:widowControl/>
        <w:numPr>
          <w:ilvl w:val="0"/>
          <w:numId w:val="1"/>
        </w:numPr>
        <w:spacing w:after="120"/>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В случае привлечения Исполнителем третьих лиц, в отношении данных лиц Исполнитель предоставляет Заказчику документы, подтверждающие соответствие привлеченных лиц требованиям, изложенным в настоящем Техническом задании.</w:t>
      </w:r>
    </w:p>
    <w:p w:rsidR="002C37A7" w:rsidRPr="00E958AD" w:rsidRDefault="002C37A7" w:rsidP="002C37A7">
      <w:pPr>
        <w:pStyle w:val="ConsNormal"/>
        <w:widowControl/>
        <w:numPr>
          <w:ilvl w:val="0"/>
          <w:numId w:val="1"/>
        </w:numPr>
        <w:ind w:right="0" w:firstLine="567"/>
        <w:jc w:val="center"/>
        <w:rPr>
          <w:rFonts w:ascii="Times New Roman" w:hAnsi="Times New Roman" w:cs="Times New Roman"/>
          <w:b/>
          <w:bCs/>
          <w:sz w:val="27"/>
          <w:szCs w:val="27"/>
          <w:lang w:eastAsia="ar-SA"/>
        </w:rPr>
      </w:pPr>
      <w:r w:rsidRPr="00E958AD">
        <w:rPr>
          <w:rFonts w:ascii="Times New Roman" w:hAnsi="Times New Roman" w:cs="Times New Roman"/>
          <w:b/>
          <w:bCs/>
          <w:sz w:val="27"/>
          <w:szCs w:val="27"/>
          <w:lang w:eastAsia="ar-SA"/>
        </w:rPr>
        <w:t xml:space="preserve">7. Требования к технике безопасности и охране труда при </w:t>
      </w:r>
    </w:p>
    <w:p w:rsidR="002C37A7" w:rsidRPr="00E958AD" w:rsidRDefault="002C37A7" w:rsidP="002C37A7">
      <w:pPr>
        <w:pStyle w:val="ConsNormal"/>
        <w:widowControl/>
        <w:numPr>
          <w:ilvl w:val="0"/>
          <w:numId w:val="1"/>
        </w:numPr>
        <w:spacing w:after="120"/>
        <w:ind w:right="0" w:firstLine="567"/>
        <w:jc w:val="center"/>
        <w:rPr>
          <w:rFonts w:ascii="Times New Roman" w:hAnsi="Times New Roman" w:cs="Times New Roman"/>
          <w:b/>
          <w:bCs/>
          <w:sz w:val="27"/>
          <w:szCs w:val="27"/>
          <w:lang w:eastAsia="ar-SA"/>
        </w:rPr>
      </w:pPr>
      <w:r w:rsidRPr="00E958AD">
        <w:rPr>
          <w:rFonts w:ascii="Times New Roman" w:hAnsi="Times New Roman" w:cs="Times New Roman"/>
          <w:b/>
          <w:bCs/>
          <w:sz w:val="27"/>
          <w:szCs w:val="27"/>
          <w:lang w:eastAsia="ar-SA"/>
        </w:rPr>
        <w:t xml:space="preserve">оказании </w:t>
      </w:r>
      <w:r w:rsidR="007F408A" w:rsidRPr="00E958AD">
        <w:rPr>
          <w:rFonts w:ascii="Times New Roman" w:hAnsi="Times New Roman" w:cs="Times New Roman"/>
          <w:b/>
          <w:bCs/>
          <w:sz w:val="27"/>
          <w:szCs w:val="27"/>
          <w:lang w:eastAsia="ar-SA"/>
        </w:rPr>
        <w:t>услуг</w:t>
      </w:r>
      <w:r w:rsidRPr="00E958AD">
        <w:rPr>
          <w:rFonts w:ascii="Times New Roman" w:hAnsi="Times New Roman" w:cs="Times New Roman"/>
          <w:b/>
          <w:bCs/>
          <w:sz w:val="27"/>
          <w:szCs w:val="27"/>
          <w:lang w:eastAsia="ar-SA"/>
        </w:rPr>
        <w:t>/работ</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При выполнении работ/</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Исполнитель руководствуется безопасными методами производства работ/</w:t>
      </w:r>
      <w:r w:rsidR="007F408A" w:rsidRPr="00E958AD">
        <w:rPr>
          <w:rFonts w:ascii="Times New Roman" w:hAnsi="Times New Roman" w:cs="Times New Roman"/>
          <w:sz w:val="27"/>
          <w:szCs w:val="27"/>
          <w:lang w:eastAsia="ar-SA"/>
        </w:rPr>
        <w:t>услуг</w:t>
      </w:r>
      <w:r w:rsidRPr="00E958AD">
        <w:rPr>
          <w:rFonts w:ascii="Times New Roman" w:hAnsi="Times New Roman" w:cs="Times New Roman"/>
          <w:sz w:val="27"/>
          <w:szCs w:val="27"/>
          <w:lang w:eastAsia="ar-SA"/>
        </w:rPr>
        <w:t xml:space="preserve"> в соответствии с требованиями нормативной документации: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Трудовой Кодекс Российской Федерации от 30.12.2001 № 197-ФЗ;</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Федеральный закон от 22.07.2008 № 123-ФЗ «Технический регламент о требованиях пожарной безопасности»;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Техническое обслуживание должно выполняться в соответствии с действующими нормативными документами РД 009-01-96, РД 009-02-96, ГОСТ 18322-16 и СНиП, по технологическим картам ТО, штатного оборудования с соблюдением правил пожарной безопасности, правил техники безопасности и охраны труда.</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Исполнитель должен обеспечить осуществление экологических мероприятий в соответствии с законодательными и нормативными правовыми актами РФ: требования Федерального закона № 7-ФЗ от 10.01.2002г. «Об охране окружающей среды», а также предписаниями надзорных органов, наличия положения по организации.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На объекте обеспечивается наличие материальных и технических средств для осуществления мероприятий по спасению людей и ликвидации ЧС и аварий.</w:t>
      </w:r>
    </w:p>
    <w:p w:rsidR="002C37A7" w:rsidRPr="00E958AD" w:rsidRDefault="002C37A7" w:rsidP="002C37A7">
      <w:pPr>
        <w:pStyle w:val="ConsNormal"/>
        <w:widowControl/>
        <w:numPr>
          <w:ilvl w:val="0"/>
          <w:numId w:val="1"/>
        </w:numPr>
        <w:spacing w:before="120" w:after="120"/>
        <w:ind w:right="0" w:firstLine="567"/>
        <w:jc w:val="center"/>
        <w:rPr>
          <w:rFonts w:ascii="Times New Roman" w:hAnsi="Times New Roman" w:cs="Times New Roman"/>
          <w:b/>
          <w:bCs/>
          <w:sz w:val="27"/>
          <w:szCs w:val="27"/>
          <w:lang w:eastAsia="ar-SA"/>
        </w:rPr>
      </w:pPr>
      <w:r w:rsidRPr="00E958AD">
        <w:rPr>
          <w:rFonts w:ascii="Times New Roman" w:hAnsi="Times New Roman" w:cs="Times New Roman"/>
          <w:b/>
          <w:bCs/>
          <w:sz w:val="27"/>
          <w:szCs w:val="27"/>
          <w:lang w:eastAsia="ar-SA"/>
        </w:rPr>
        <w:t>8.Требования к квалификации персонала, выполняющего работы по техническому обслуживанию оборудования системы пожарной сигнализации: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Необходимо привлечение специалиста на постоянной основе с квалификацией, удовлетворяющей приведенным ниже требованиям:</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инженер должен иметь высшее либо среднее профессиональное образование по специальности «Инфокоммуникационные технологии и системы связи» либо «Автоматика и управление»;</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иметь допуск к работе в электроустановках до 1000В;</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lastRenderedPageBreak/>
        <w:t>- иметь удостоверение пожарно-технического минимума в объеме, соответствующем занимаемой должности;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иметь опыт в работе по эксплуатации, сервисному обслуживанию и ремонту систем пожарной сигнализации не менее 3-х лет;</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иметь необходимые навыки пользования специализированными инструментами и материалами;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должен уметь произвести монтаж, демонтаж оборудования системы пожарной сигнализации;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уверенное пользование персональным компьютером (Microsoft Windows7, Microsoft Office);</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знать основы построения автоматических линий;</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иметь опыт работы с измерительным оборудованием и приборами;</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знать устройство контроллеров, систем передачи данных.</w:t>
      </w:r>
    </w:p>
    <w:p w:rsidR="002C37A7" w:rsidRPr="00E958AD" w:rsidRDefault="002C37A7" w:rsidP="002C37A7">
      <w:pPr>
        <w:pStyle w:val="ConsNormal"/>
        <w:widowControl/>
        <w:numPr>
          <w:ilvl w:val="0"/>
          <w:numId w:val="1"/>
        </w:numPr>
        <w:spacing w:before="120" w:after="120"/>
        <w:ind w:right="0" w:firstLine="567"/>
        <w:jc w:val="center"/>
        <w:rPr>
          <w:rFonts w:ascii="Times New Roman" w:hAnsi="Times New Roman" w:cs="Times New Roman"/>
          <w:b/>
          <w:bCs/>
          <w:sz w:val="27"/>
          <w:szCs w:val="27"/>
          <w:lang w:eastAsia="ar-SA"/>
        </w:rPr>
      </w:pPr>
      <w:r w:rsidRPr="00E958AD">
        <w:rPr>
          <w:rFonts w:ascii="Times New Roman" w:hAnsi="Times New Roman" w:cs="Times New Roman"/>
          <w:b/>
          <w:bCs/>
          <w:sz w:val="27"/>
          <w:szCs w:val="27"/>
          <w:lang w:eastAsia="ar-SA"/>
        </w:rPr>
        <w:t>9. Общие требования к квалификации Исполнителя:</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Для осуществления работ по техническому обслуживанию и текущему ремонту комплексных систем безопасности в зданиях (помещениях) федеральных судов Красноярского края Исполнитель должен иметь действующую лицензию на выполнение следующих работ:</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 xml:space="preserve">монтаж, техническое обслуживание и ремонт систем пожаротушения (порошковая, газовая) и их элементов, включая диспетчеризацию и проведение пусконаладочных работ; </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монтаж, техническое обслуживание и ремонт систем пожарной и охранно-пожарной сигнализации и их элементов, включая диспетчеризацию и проведение пусконаладочных работ;</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монтаж, техническое обслуживание и ремонт автоматических систем (элементов автоматических систем) противодымной вентиляции, включая диспетчеризацию и проведение пусконаладочных работ;</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монтаж, техническое обслуживание и ремонт систем оповещения и  эвакуации при пожаре и их элементов, включая диспетчеризацию и проведение пусконаладочных работ.</w:t>
      </w:r>
    </w:p>
    <w:p w:rsidR="002C37A7" w:rsidRPr="00E958AD" w:rsidRDefault="002C37A7" w:rsidP="002C37A7">
      <w:pPr>
        <w:pStyle w:val="ConsNormal"/>
        <w:widowControl/>
        <w:numPr>
          <w:ilvl w:val="0"/>
          <w:numId w:val="1"/>
        </w:numPr>
        <w:ind w:right="0" w:firstLine="567"/>
        <w:jc w:val="both"/>
        <w:rPr>
          <w:rFonts w:ascii="Times New Roman" w:hAnsi="Times New Roman" w:cs="Times New Roman"/>
          <w:sz w:val="27"/>
          <w:szCs w:val="27"/>
          <w:lang w:eastAsia="ar-SA"/>
        </w:rPr>
      </w:pPr>
      <w:r w:rsidRPr="00E958AD">
        <w:rPr>
          <w:rFonts w:ascii="Times New Roman" w:hAnsi="Times New Roman" w:cs="Times New Roman"/>
          <w:sz w:val="27"/>
          <w:szCs w:val="27"/>
          <w:lang w:eastAsia="ar-SA"/>
        </w:rPr>
        <w:t>Лицензирование деятельности по производству работ по монтажу, ремонту и обслуживанию средств пожарной безопасности зданий и сооружений осуществляется лицензирующим органом Министерства Российской Федерации по делам гражданской обороны, чрезвычайным ситуациям и ликвидации последствий стихийных бедствий в соответствии с Федеральным Законом от 04.05.2011 № 99-ФЗ «О лицензировании отдельных видов деятельности», постановлением Правительства Российской Федерации от 11.07.2020 № 1034 «О лицензировании деятельности по монтажу, техническому обслуживанию и ремонту средств обеспечения пожарной безопасности зданий и сооружений».</w:t>
      </w:r>
    </w:p>
    <w:p w:rsidR="002C37A7" w:rsidRPr="00E958AD" w:rsidRDefault="002C37A7" w:rsidP="00B55EA1">
      <w:pPr>
        <w:rPr>
          <w:rFonts w:eastAsia="Arial Unicode MS"/>
          <w:sz w:val="27"/>
          <w:szCs w:val="27"/>
        </w:rPr>
      </w:pPr>
    </w:p>
    <w:p w:rsidR="00883A70" w:rsidRPr="00E958AD" w:rsidRDefault="00883A70" w:rsidP="00B55EA1">
      <w:pPr>
        <w:rPr>
          <w:rFonts w:eastAsia="Arial Unicode MS"/>
          <w:sz w:val="27"/>
          <w:szCs w:val="27"/>
        </w:rPr>
      </w:pPr>
    </w:p>
    <w:p w:rsidR="00883A70" w:rsidRPr="00E958AD" w:rsidRDefault="00883A70" w:rsidP="00883A70">
      <w:pPr>
        <w:rPr>
          <w:sz w:val="27"/>
          <w:szCs w:val="27"/>
        </w:rPr>
      </w:pPr>
      <w:r w:rsidRPr="00E958AD">
        <w:rPr>
          <w:sz w:val="27"/>
          <w:szCs w:val="27"/>
        </w:rPr>
        <w:t>ЗАКАЗЧИК:                                                                     ИСПОЛНИТЕЛЬ:</w:t>
      </w:r>
    </w:p>
    <w:tbl>
      <w:tblPr>
        <w:tblW w:w="10563" w:type="dxa"/>
        <w:tblLook w:val="00A0" w:firstRow="1" w:lastRow="0" w:firstColumn="1" w:lastColumn="0" w:noHBand="0" w:noVBand="0"/>
      </w:tblPr>
      <w:tblGrid>
        <w:gridCol w:w="5495"/>
        <w:gridCol w:w="5068"/>
      </w:tblGrid>
      <w:tr w:rsidR="00883A70" w:rsidRPr="00E958AD" w:rsidTr="00883A70">
        <w:tc>
          <w:tcPr>
            <w:tcW w:w="5495" w:type="dxa"/>
          </w:tcPr>
          <w:p w:rsidR="00431609" w:rsidRPr="00E958AD" w:rsidRDefault="00431609" w:rsidP="00431609">
            <w:pPr>
              <w:rPr>
                <w:rFonts w:eastAsia="Arial Unicode MS"/>
                <w:sz w:val="27"/>
                <w:szCs w:val="27"/>
              </w:rPr>
            </w:pPr>
            <w:r w:rsidRPr="00E958AD">
              <w:rPr>
                <w:sz w:val="27"/>
                <w:szCs w:val="27"/>
              </w:rPr>
              <w:t xml:space="preserve">Начальник административно-хозяйственного отдела ФГБУ ИАЦ Судебного департамента </w:t>
            </w:r>
          </w:p>
          <w:p w:rsidR="00431609" w:rsidRPr="00E958AD" w:rsidRDefault="00431609" w:rsidP="00431609">
            <w:pPr>
              <w:rPr>
                <w:sz w:val="27"/>
                <w:szCs w:val="27"/>
              </w:rPr>
            </w:pPr>
            <w:r w:rsidRPr="00E958AD">
              <w:rPr>
                <w:sz w:val="27"/>
                <w:szCs w:val="27"/>
              </w:rPr>
              <w:t xml:space="preserve">« ___ » </w:t>
            </w:r>
            <w:r w:rsidRPr="00E958AD">
              <w:rPr>
                <w:rFonts w:eastAsia="Arial Unicode MS"/>
                <w:sz w:val="27"/>
                <w:szCs w:val="27"/>
              </w:rPr>
              <w:t>______________________</w:t>
            </w:r>
            <w:r w:rsidRPr="00E958AD">
              <w:rPr>
                <w:sz w:val="27"/>
                <w:szCs w:val="27"/>
              </w:rPr>
              <w:t xml:space="preserve"> 2026 г.</w:t>
            </w:r>
          </w:p>
          <w:p w:rsidR="00883A70" w:rsidRPr="00E958AD" w:rsidRDefault="00431609" w:rsidP="00431609">
            <w:pPr>
              <w:rPr>
                <w:sz w:val="27"/>
                <w:szCs w:val="27"/>
              </w:rPr>
            </w:pPr>
            <w:r w:rsidRPr="00E958AD">
              <w:rPr>
                <w:sz w:val="27"/>
                <w:szCs w:val="27"/>
              </w:rPr>
              <w:t xml:space="preserve"> _____________________Е.В. Буробина </w:t>
            </w:r>
            <w:r w:rsidRPr="00E958AD">
              <w:rPr>
                <w:sz w:val="27"/>
                <w:szCs w:val="27"/>
              </w:rPr>
              <w:br/>
            </w:r>
          </w:p>
        </w:tc>
        <w:tc>
          <w:tcPr>
            <w:tcW w:w="5068" w:type="dxa"/>
          </w:tcPr>
          <w:p w:rsidR="00883A70" w:rsidRPr="00E958AD" w:rsidRDefault="00883A70" w:rsidP="0074575F">
            <w:pPr>
              <w:rPr>
                <w:sz w:val="27"/>
                <w:szCs w:val="27"/>
              </w:rPr>
            </w:pPr>
          </w:p>
          <w:p w:rsidR="00DA7BDC" w:rsidRPr="00E958AD" w:rsidRDefault="00DA7BDC" w:rsidP="0074575F">
            <w:pPr>
              <w:rPr>
                <w:sz w:val="27"/>
                <w:szCs w:val="27"/>
              </w:rPr>
            </w:pPr>
          </w:p>
          <w:p w:rsidR="00883A70" w:rsidRPr="00E958AD" w:rsidRDefault="00883A70" w:rsidP="0074575F">
            <w:pPr>
              <w:rPr>
                <w:sz w:val="27"/>
                <w:szCs w:val="27"/>
              </w:rPr>
            </w:pPr>
            <w:r w:rsidRPr="00E958AD">
              <w:rPr>
                <w:sz w:val="27"/>
                <w:szCs w:val="27"/>
              </w:rPr>
              <w:t>« ___ » ________________ 202</w:t>
            </w:r>
            <w:r w:rsidR="00431609" w:rsidRPr="00E958AD">
              <w:rPr>
                <w:sz w:val="27"/>
                <w:szCs w:val="27"/>
              </w:rPr>
              <w:t>6</w:t>
            </w:r>
            <w:r w:rsidRPr="00E958AD">
              <w:rPr>
                <w:sz w:val="27"/>
                <w:szCs w:val="27"/>
              </w:rPr>
              <w:t xml:space="preserve"> г.</w:t>
            </w:r>
          </w:p>
          <w:p w:rsidR="00883A70" w:rsidRPr="00E958AD" w:rsidRDefault="00883A70" w:rsidP="0074575F">
            <w:pPr>
              <w:rPr>
                <w:sz w:val="27"/>
                <w:szCs w:val="27"/>
              </w:rPr>
            </w:pPr>
          </w:p>
          <w:p w:rsidR="00883A70" w:rsidRPr="00E958AD" w:rsidRDefault="00883A70" w:rsidP="0074575F">
            <w:pPr>
              <w:rPr>
                <w:sz w:val="27"/>
                <w:szCs w:val="27"/>
              </w:rPr>
            </w:pPr>
            <w:r w:rsidRPr="00E958AD">
              <w:rPr>
                <w:sz w:val="27"/>
                <w:szCs w:val="27"/>
              </w:rPr>
              <w:t xml:space="preserve">____________________ </w:t>
            </w:r>
            <w:r w:rsidR="0060657C" w:rsidRPr="00E958AD">
              <w:rPr>
                <w:sz w:val="27"/>
                <w:szCs w:val="27"/>
              </w:rPr>
              <w:t xml:space="preserve"> </w:t>
            </w:r>
          </w:p>
        </w:tc>
      </w:tr>
    </w:tbl>
    <w:p w:rsidR="00883A70" w:rsidRPr="009B3F3B" w:rsidRDefault="00883A70" w:rsidP="00B55EA1">
      <w:pPr>
        <w:rPr>
          <w:rFonts w:eastAsia="Arial Unicode MS"/>
          <w:sz w:val="28"/>
          <w:szCs w:val="28"/>
        </w:rPr>
      </w:pPr>
    </w:p>
    <w:p w:rsidR="00D31146" w:rsidRPr="00E958AD" w:rsidRDefault="002C37A7" w:rsidP="00D31146">
      <w:pPr>
        <w:keepNext/>
        <w:keepLines/>
        <w:ind w:firstLine="6379"/>
        <w:rPr>
          <w:sz w:val="27"/>
          <w:szCs w:val="27"/>
        </w:rPr>
      </w:pPr>
      <w:r w:rsidRPr="009B3F3B">
        <w:rPr>
          <w:rFonts w:eastAsia="Arial Unicode MS"/>
          <w:sz w:val="28"/>
          <w:szCs w:val="28"/>
        </w:rPr>
        <w:br w:type="page"/>
      </w:r>
      <w:r w:rsidR="00D31146" w:rsidRPr="00E958AD">
        <w:rPr>
          <w:sz w:val="27"/>
          <w:szCs w:val="27"/>
        </w:rPr>
        <w:lastRenderedPageBreak/>
        <w:t>Приложение № 2</w:t>
      </w:r>
    </w:p>
    <w:p w:rsidR="00D31146" w:rsidRPr="00E958AD" w:rsidRDefault="00D31146" w:rsidP="00D31146">
      <w:pPr>
        <w:keepNext/>
        <w:keepLines/>
        <w:ind w:firstLine="6379"/>
        <w:rPr>
          <w:sz w:val="27"/>
          <w:szCs w:val="27"/>
        </w:rPr>
      </w:pPr>
      <w:r w:rsidRPr="00E958AD">
        <w:rPr>
          <w:sz w:val="27"/>
          <w:szCs w:val="27"/>
        </w:rPr>
        <w:t xml:space="preserve">к контракту на оказание </w:t>
      </w:r>
      <w:r w:rsidR="007F408A" w:rsidRPr="00E958AD">
        <w:rPr>
          <w:sz w:val="27"/>
          <w:szCs w:val="27"/>
        </w:rPr>
        <w:t>услуг</w:t>
      </w:r>
    </w:p>
    <w:p w:rsidR="00D31146" w:rsidRPr="00E958AD" w:rsidRDefault="00D31146" w:rsidP="00D31146">
      <w:pPr>
        <w:keepNext/>
        <w:keepLines/>
        <w:ind w:firstLine="6379"/>
        <w:rPr>
          <w:rFonts w:eastAsia="Arial Unicode MS"/>
          <w:b/>
          <w:bCs/>
          <w:sz w:val="27"/>
          <w:szCs w:val="27"/>
        </w:rPr>
      </w:pPr>
      <w:r w:rsidRPr="00E958AD">
        <w:rPr>
          <w:sz w:val="27"/>
          <w:szCs w:val="27"/>
        </w:rPr>
        <w:t xml:space="preserve">№ </w:t>
      </w:r>
      <w:r w:rsidR="002503A6" w:rsidRPr="00E958AD">
        <w:rPr>
          <w:rFonts w:eastAsia="Arial Unicode MS"/>
          <w:sz w:val="27"/>
          <w:szCs w:val="27"/>
        </w:rPr>
        <w:t xml:space="preserve">           </w:t>
      </w:r>
      <w:r w:rsidRPr="00E958AD">
        <w:rPr>
          <w:rFonts w:eastAsia="Arial Unicode MS"/>
          <w:sz w:val="27"/>
          <w:szCs w:val="27"/>
        </w:rPr>
        <w:t>-ЕД/3-С2</w:t>
      </w:r>
      <w:r w:rsidR="00431609" w:rsidRPr="00E958AD">
        <w:rPr>
          <w:rFonts w:eastAsia="Arial Unicode MS"/>
          <w:sz w:val="27"/>
          <w:szCs w:val="27"/>
        </w:rPr>
        <w:t>6</w:t>
      </w:r>
      <w:r w:rsidRPr="00E958AD">
        <w:rPr>
          <w:rFonts w:eastAsia="Arial Unicode MS"/>
          <w:sz w:val="27"/>
          <w:szCs w:val="27"/>
        </w:rPr>
        <w:t>/2</w:t>
      </w:r>
      <w:r w:rsidR="00431609" w:rsidRPr="00E958AD">
        <w:rPr>
          <w:rFonts w:eastAsia="Arial Unicode MS"/>
          <w:sz w:val="27"/>
          <w:szCs w:val="27"/>
        </w:rPr>
        <w:t>6</w:t>
      </w:r>
    </w:p>
    <w:p w:rsidR="00D31146" w:rsidRPr="00E958AD" w:rsidRDefault="00D31146" w:rsidP="00D31146">
      <w:pPr>
        <w:keepNext/>
        <w:keepLines/>
        <w:spacing w:after="120"/>
        <w:ind w:firstLine="6379"/>
        <w:rPr>
          <w:sz w:val="27"/>
          <w:szCs w:val="27"/>
        </w:rPr>
      </w:pPr>
      <w:r w:rsidRPr="00E958AD">
        <w:rPr>
          <w:sz w:val="27"/>
          <w:szCs w:val="27"/>
        </w:rPr>
        <w:t>от «     » __________ 202</w:t>
      </w:r>
      <w:r w:rsidR="00431609" w:rsidRPr="00E958AD">
        <w:rPr>
          <w:sz w:val="27"/>
          <w:szCs w:val="27"/>
        </w:rPr>
        <w:t>6</w:t>
      </w:r>
      <w:r w:rsidRPr="00E958AD">
        <w:rPr>
          <w:sz w:val="27"/>
          <w:szCs w:val="27"/>
        </w:rPr>
        <w:t xml:space="preserve"> г.</w:t>
      </w:r>
    </w:p>
    <w:p w:rsidR="00D31146" w:rsidRPr="00E958AD" w:rsidRDefault="007804DA" w:rsidP="00D31146">
      <w:pPr>
        <w:jc w:val="center"/>
        <w:rPr>
          <w:b/>
          <w:bCs/>
          <w:sz w:val="27"/>
          <w:szCs w:val="27"/>
        </w:rPr>
      </w:pPr>
      <w:r w:rsidRPr="00E958AD">
        <w:rPr>
          <w:b/>
          <w:bCs/>
          <w:sz w:val="27"/>
          <w:szCs w:val="27"/>
        </w:rPr>
        <w:t xml:space="preserve">Перечень </w:t>
      </w:r>
      <w:r w:rsidR="007F408A" w:rsidRPr="00E958AD">
        <w:rPr>
          <w:b/>
          <w:bCs/>
          <w:sz w:val="27"/>
          <w:szCs w:val="27"/>
        </w:rPr>
        <w:t>услуг</w:t>
      </w:r>
      <w:r w:rsidRPr="00E958AD">
        <w:rPr>
          <w:b/>
          <w:bCs/>
          <w:sz w:val="27"/>
          <w:szCs w:val="27"/>
        </w:rPr>
        <w:t xml:space="preserve"> по техническому обслуживанию комплексных систем безопасности в филиале ФГБУ ИАЦ Судебного департамента </w:t>
      </w:r>
    </w:p>
    <w:p w:rsidR="005C130A" w:rsidRPr="00E958AD" w:rsidRDefault="007804DA" w:rsidP="00D31146">
      <w:pPr>
        <w:jc w:val="center"/>
        <w:rPr>
          <w:sz w:val="27"/>
          <w:szCs w:val="27"/>
        </w:rPr>
      </w:pPr>
      <w:r w:rsidRPr="00E958AD">
        <w:rPr>
          <w:b/>
          <w:bCs/>
          <w:sz w:val="27"/>
          <w:szCs w:val="27"/>
        </w:rPr>
        <w:t>в Красноярском</w:t>
      </w:r>
      <w:r w:rsidR="00D31146" w:rsidRPr="00E958AD">
        <w:rPr>
          <w:b/>
          <w:bCs/>
          <w:sz w:val="27"/>
          <w:szCs w:val="27"/>
        </w:rPr>
        <w:t xml:space="preserve"> </w:t>
      </w:r>
      <w:r w:rsidRPr="00E958AD">
        <w:rPr>
          <w:b/>
          <w:bCs/>
          <w:sz w:val="27"/>
          <w:szCs w:val="27"/>
        </w:rPr>
        <w:t>крае</w:t>
      </w:r>
    </w:p>
    <w:p w:rsidR="005C130A" w:rsidRPr="00E958AD" w:rsidRDefault="005C130A" w:rsidP="00B55EA1">
      <w:pPr>
        <w:rPr>
          <w:sz w:val="27"/>
          <w:szCs w:val="27"/>
        </w:rPr>
      </w:pPr>
    </w:p>
    <w:tbl>
      <w:tblPr>
        <w:tblW w:w="1063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1"/>
        <w:gridCol w:w="7230"/>
        <w:gridCol w:w="1418"/>
        <w:gridCol w:w="1134"/>
      </w:tblGrid>
      <w:tr w:rsidR="005C130A" w:rsidRPr="00E958AD" w:rsidTr="00C864C2">
        <w:trPr>
          <w:trHeight w:val="270"/>
        </w:trPr>
        <w:tc>
          <w:tcPr>
            <w:tcW w:w="851" w:type="dxa"/>
            <w:noWrap/>
            <w:vAlign w:val="bottom"/>
          </w:tcPr>
          <w:p w:rsidR="005C130A" w:rsidRPr="00E958AD" w:rsidRDefault="005C130A" w:rsidP="00B55EA1">
            <w:pPr>
              <w:rPr>
                <w:sz w:val="27"/>
                <w:szCs w:val="27"/>
              </w:rPr>
            </w:pPr>
            <w:r w:rsidRPr="00E958AD">
              <w:rPr>
                <w:sz w:val="27"/>
                <w:szCs w:val="27"/>
              </w:rPr>
              <w:t>№ п/п</w:t>
            </w:r>
          </w:p>
        </w:tc>
        <w:tc>
          <w:tcPr>
            <w:tcW w:w="7230" w:type="dxa"/>
            <w:noWrap/>
            <w:vAlign w:val="bottom"/>
          </w:tcPr>
          <w:p w:rsidR="005C130A" w:rsidRPr="00E958AD" w:rsidRDefault="005C130A" w:rsidP="00B55EA1">
            <w:pPr>
              <w:rPr>
                <w:sz w:val="27"/>
                <w:szCs w:val="27"/>
              </w:rPr>
            </w:pPr>
            <w:r w:rsidRPr="00E958AD">
              <w:rPr>
                <w:sz w:val="27"/>
                <w:szCs w:val="27"/>
              </w:rPr>
              <w:t xml:space="preserve">Наименование </w:t>
            </w:r>
            <w:r w:rsidR="007F408A" w:rsidRPr="00E958AD">
              <w:rPr>
                <w:sz w:val="27"/>
                <w:szCs w:val="27"/>
              </w:rPr>
              <w:t>услуг</w:t>
            </w:r>
            <w:r w:rsidRPr="00E958AD">
              <w:rPr>
                <w:sz w:val="27"/>
                <w:szCs w:val="27"/>
              </w:rPr>
              <w:t> </w:t>
            </w:r>
          </w:p>
        </w:tc>
        <w:tc>
          <w:tcPr>
            <w:tcW w:w="1418" w:type="dxa"/>
            <w:noWrap/>
            <w:vAlign w:val="bottom"/>
          </w:tcPr>
          <w:p w:rsidR="005C130A" w:rsidRPr="00E958AD" w:rsidRDefault="005C130A" w:rsidP="00B55EA1">
            <w:pPr>
              <w:rPr>
                <w:sz w:val="27"/>
                <w:szCs w:val="27"/>
              </w:rPr>
            </w:pPr>
            <w:r w:rsidRPr="00E958AD">
              <w:rPr>
                <w:sz w:val="27"/>
                <w:szCs w:val="27"/>
              </w:rPr>
              <w:t> Ед. изм.</w:t>
            </w:r>
          </w:p>
        </w:tc>
        <w:tc>
          <w:tcPr>
            <w:tcW w:w="1134" w:type="dxa"/>
            <w:noWrap/>
            <w:vAlign w:val="bottom"/>
          </w:tcPr>
          <w:p w:rsidR="005C130A" w:rsidRPr="00E958AD" w:rsidRDefault="005C130A" w:rsidP="00B55EA1">
            <w:pPr>
              <w:rPr>
                <w:sz w:val="27"/>
                <w:szCs w:val="27"/>
              </w:rPr>
            </w:pPr>
            <w:r w:rsidRPr="00E958AD">
              <w:rPr>
                <w:sz w:val="27"/>
                <w:szCs w:val="27"/>
              </w:rPr>
              <w:t>Кол-во</w:t>
            </w:r>
          </w:p>
        </w:tc>
      </w:tr>
      <w:tr w:rsidR="005C130A" w:rsidRPr="00E958AD" w:rsidTr="00C864C2">
        <w:trPr>
          <w:trHeight w:val="270"/>
        </w:trPr>
        <w:tc>
          <w:tcPr>
            <w:tcW w:w="851" w:type="dxa"/>
            <w:noWrap/>
            <w:vAlign w:val="center"/>
          </w:tcPr>
          <w:p w:rsidR="005C130A" w:rsidRPr="00E958AD" w:rsidRDefault="005C130A" w:rsidP="00B55EA1">
            <w:pPr>
              <w:rPr>
                <w:sz w:val="27"/>
                <w:szCs w:val="27"/>
              </w:rPr>
            </w:pPr>
            <w:r w:rsidRPr="00E958AD">
              <w:rPr>
                <w:sz w:val="27"/>
                <w:szCs w:val="27"/>
              </w:rPr>
              <w:t>1</w:t>
            </w:r>
          </w:p>
        </w:tc>
        <w:tc>
          <w:tcPr>
            <w:tcW w:w="7230" w:type="dxa"/>
            <w:vAlign w:val="bottom"/>
          </w:tcPr>
          <w:p w:rsidR="005C130A" w:rsidRPr="00E958AD" w:rsidRDefault="005C130A" w:rsidP="00B55EA1">
            <w:pPr>
              <w:rPr>
                <w:sz w:val="27"/>
                <w:szCs w:val="27"/>
              </w:rPr>
            </w:pPr>
            <w:r w:rsidRPr="00E958AD">
              <w:rPr>
                <w:sz w:val="27"/>
                <w:szCs w:val="27"/>
              </w:rPr>
              <w:t>Обслуживание ППК- за первый шлейф</w:t>
            </w:r>
          </w:p>
        </w:tc>
        <w:tc>
          <w:tcPr>
            <w:tcW w:w="1418" w:type="dxa"/>
            <w:noWrap/>
            <w:vAlign w:val="bottom"/>
          </w:tcPr>
          <w:p w:rsidR="005C130A" w:rsidRPr="00E958AD" w:rsidRDefault="000A0F3D" w:rsidP="00B55EA1">
            <w:pPr>
              <w:rPr>
                <w:sz w:val="27"/>
                <w:szCs w:val="27"/>
              </w:rPr>
            </w:pPr>
            <w:r w:rsidRPr="00E958AD">
              <w:rPr>
                <w:sz w:val="27"/>
                <w:szCs w:val="27"/>
              </w:rPr>
              <w:t>ш</w:t>
            </w:r>
            <w:r w:rsidR="005C130A" w:rsidRPr="00E958AD">
              <w:rPr>
                <w:sz w:val="27"/>
                <w:szCs w:val="27"/>
              </w:rPr>
              <w:t>т</w:t>
            </w:r>
            <w:r w:rsidRPr="00E958AD">
              <w:rPr>
                <w:sz w:val="27"/>
                <w:szCs w:val="27"/>
              </w:rPr>
              <w:t>.</w:t>
            </w:r>
          </w:p>
        </w:tc>
        <w:tc>
          <w:tcPr>
            <w:tcW w:w="1134" w:type="dxa"/>
            <w:noWrap/>
            <w:vAlign w:val="bottom"/>
          </w:tcPr>
          <w:p w:rsidR="005C130A" w:rsidRPr="00E958AD" w:rsidRDefault="00EE0237" w:rsidP="00B55EA1">
            <w:pPr>
              <w:rPr>
                <w:sz w:val="27"/>
                <w:szCs w:val="27"/>
              </w:rPr>
            </w:pPr>
            <w:r w:rsidRPr="00E958AD">
              <w:rPr>
                <w:sz w:val="27"/>
                <w:szCs w:val="27"/>
              </w:rPr>
              <w:t>4</w:t>
            </w:r>
          </w:p>
        </w:tc>
      </w:tr>
      <w:tr w:rsidR="00EE0237" w:rsidRPr="00E958AD" w:rsidTr="00C864C2">
        <w:trPr>
          <w:trHeight w:val="270"/>
        </w:trPr>
        <w:tc>
          <w:tcPr>
            <w:tcW w:w="851" w:type="dxa"/>
            <w:noWrap/>
            <w:vAlign w:val="center"/>
          </w:tcPr>
          <w:p w:rsidR="00EE0237" w:rsidRPr="00E958AD" w:rsidRDefault="001F5A80" w:rsidP="00B55EA1">
            <w:pPr>
              <w:rPr>
                <w:sz w:val="27"/>
                <w:szCs w:val="27"/>
              </w:rPr>
            </w:pPr>
            <w:r w:rsidRPr="00E958AD">
              <w:rPr>
                <w:sz w:val="27"/>
                <w:szCs w:val="27"/>
              </w:rPr>
              <w:t>2</w:t>
            </w:r>
          </w:p>
        </w:tc>
        <w:tc>
          <w:tcPr>
            <w:tcW w:w="7230" w:type="dxa"/>
            <w:vAlign w:val="bottom"/>
          </w:tcPr>
          <w:p w:rsidR="00EE0237" w:rsidRPr="00E958AD" w:rsidRDefault="00EE0237" w:rsidP="00B55EA1">
            <w:pPr>
              <w:rPr>
                <w:sz w:val="27"/>
                <w:szCs w:val="27"/>
              </w:rPr>
            </w:pPr>
            <w:r w:rsidRPr="00E958AD">
              <w:rPr>
                <w:sz w:val="27"/>
                <w:szCs w:val="27"/>
              </w:rPr>
              <w:t>Обслуживание ППК- за каждый последующий шлей</w:t>
            </w:r>
            <w:r w:rsidR="000A0F3D" w:rsidRPr="00E958AD">
              <w:rPr>
                <w:sz w:val="27"/>
                <w:szCs w:val="27"/>
              </w:rPr>
              <w:t>ф</w:t>
            </w:r>
            <w:r w:rsidRPr="00E958AD">
              <w:rPr>
                <w:sz w:val="27"/>
                <w:szCs w:val="27"/>
              </w:rPr>
              <w:t xml:space="preserve"> </w:t>
            </w:r>
          </w:p>
        </w:tc>
        <w:tc>
          <w:tcPr>
            <w:tcW w:w="1418" w:type="dxa"/>
            <w:noWrap/>
            <w:vAlign w:val="bottom"/>
          </w:tcPr>
          <w:p w:rsidR="00EE0237" w:rsidRPr="00E958AD" w:rsidRDefault="000A0F3D" w:rsidP="00B55EA1">
            <w:pPr>
              <w:rPr>
                <w:sz w:val="27"/>
                <w:szCs w:val="27"/>
              </w:rPr>
            </w:pPr>
            <w:r w:rsidRPr="00E958AD">
              <w:rPr>
                <w:sz w:val="27"/>
                <w:szCs w:val="27"/>
              </w:rPr>
              <w:t>ш</w:t>
            </w:r>
            <w:r w:rsidR="00EE0237" w:rsidRPr="00E958AD">
              <w:rPr>
                <w:sz w:val="27"/>
                <w:szCs w:val="27"/>
              </w:rPr>
              <w:t>т</w:t>
            </w:r>
            <w:r w:rsidRPr="00E958AD">
              <w:rPr>
                <w:sz w:val="27"/>
                <w:szCs w:val="27"/>
              </w:rPr>
              <w:t>.</w:t>
            </w:r>
          </w:p>
        </w:tc>
        <w:tc>
          <w:tcPr>
            <w:tcW w:w="1134" w:type="dxa"/>
            <w:noWrap/>
            <w:vAlign w:val="bottom"/>
          </w:tcPr>
          <w:p w:rsidR="00EE0237" w:rsidRPr="00E958AD" w:rsidRDefault="00EE0237" w:rsidP="00B55EA1">
            <w:pPr>
              <w:rPr>
                <w:sz w:val="27"/>
                <w:szCs w:val="27"/>
              </w:rPr>
            </w:pPr>
            <w:r w:rsidRPr="00E958AD">
              <w:rPr>
                <w:sz w:val="27"/>
                <w:szCs w:val="27"/>
              </w:rPr>
              <w:t>21</w:t>
            </w:r>
          </w:p>
        </w:tc>
      </w:tr>
      <w:tr w:rsidR="000A0F3D" w:rsidRPr="00E958AD" w:rsidTr="00C864C2">
        <w:trPr>
          <w:trHeight w:val="270"/>
        </w:trPr>
        <w:tc>
          <w:tcPr>
            <w:tcW w:w="851" w:type="dxa"/>
            <w:noWrap/>
            <w:vAlign w:val="center"/>
          </w:tcPr>
          <w:p w:rsidR="000A0F3D" w:rsidRPr="00E958AD" w:rsidRDefault="001F5A80" w:rsidP="00B55EA1">
            <w:pPr>
              <w:rPr>
                <w:sz w:val="27"/>
                <w:szCs w:val="27"/>
              </w:rPr>
            </w:pPr>
            <w:r w:rsidRPr="00E958AD">
              <w:rPr>
                <w:sz w:val="27"/>
                <w:szCs w:val="27"/>
              </w:rPr>
              <w:t>3</w:t>
            </w:r>
          </w:p>
        </w:tc>
        <w:tc>
          <w:tcPr>
            <w:tcW w:w="7230" w:type="dxa"/>
            <w:vAlign w:val="bottom"/>
          </w:tcPr>
          <w:p w:rsidR="000A0F3D" w:rsidRPr="00E958AD" w:rsidRDefault="000A0F3D" w:rsidP="00B55EA1">
            <w:pPr>
              <w:rPr>
                <w:sz w:val="27"/>
                <w:szCs w:val="27"/>
              </w:rPr>
            </w:pPr>
            <w:r w:rsidRPr="00E958AD">
              <w:rPr>
                <w:sz w:val="27"/>
                <w:szCs w:val="27"/>
              </w:rPr>
              <w:t>Устройства сигнальные звуковых всех типов</w:t>
            </w:r>
          </w:p>
        </w:tc>
        <w:tc>
          <w:tcPr>
            <w:tcW w:w="1418" w:type="dxa"/>
            <w:noWrap/>
          </w:tcPr>
          <w:p w:rsidR="000A0F3D" w:rsidRPr="00E958AD" w:rsidRDefault="000A0F3D" w:rsidP="00B55EA1">
            <w:pPr>
              <w:rPr>
                <w:sz w:val="27"/>
                <w:szCs w:val="27"/>
              </w:rPr>
            </w:pPr>
            <w:r w:rsidRPr="00E958AD">
              <w:rPr>
                <w:sz w:val="27"/>
                <w:szCs w:val="27"/>
              </w:rPr>
              <w:t>шт.</w:t>
            </w:r>
          </w:p>
        </w:tc>
        <w:tc>
          <w:tcPr>
            <w:tcW w:w="1134" w:type="dxa"/>
            <w:noWrap/>
            <w:vAlign w:val="bottom"/>
          </w:tcPr>
          <w:p w:rsidR="000A0F3D" w:rsidRPr="00E958AD" w:rsidRDefault="000A0F3D" w:rsidP="00B55EA1">
            <w:pPr>
              <w:rPr>
                <w:sz w:val="27"/>
                <w:szCs w:val="27"/>
              </w:rPr>
            </w:pPr>
            <w:r w:rsidRPr="00E958AD">
              <w:rPr>
                <w:sz w:val="27"/>
                <w:szCs w:val="27"/>
              </w:rPr>
              <w:t>2</w:t>
            </w:r>
          </w:p>
        </w:tc>
      </w:tr>
      <w:tr w:rsidR="000A0F3D" w:rsidRPr="00E958AD" w:rsidTr="00C864C2">
        <w:trPr>
          <w:trHeight w:val="270"/>
        </w:trPr>
        <w:tc>
          <w:tcPr>
            <w:tcW w:w="851" w:type="dxa"/>
            <w:noWrap/>
            <w:vAlign w:val="center"/>
          </w:tcPr>
          <w:p w:rsidR="000A0F3D" w:rsidRPr="00E958AD" w:rsidRDefault="001F5A80" w:rsidP="00B55EA1">
            <w:pPr>
              <w:rPr>
                <w:sz w:val="27"/>
                <w:szCs w:val="27"/>
              </w:rPr>
            </w:pPr>
            <w:r w:rsidRPr="00E958AD">
              <w:rPr>
                <w:sz w:val="27"/>
                <w:szCs w:val="27"/>
              </w:rPr>
              <w:t>4</w:t>
            </w:r>
          </w:p>
        </w:tc>
        <w:tc>
          <w:tcPr>
            <w:tcW w:w="7230" w:type="dxa"/>
            <w:vAlign w:val="bottom"/>
          </w:tcPr>
          <w:p w:rsidR="000A0F3D" w:rsidRPr="00E958AD" w:rsidRDefault="000A0F3D" w:rsidP="00B55EA1">
            <w:pPr>
              <w:rPr>
                <w:sz w:val="27"/>
                <w:szCs w:val="27"/>
              </w:rPr>
            </w:pPr>
            <w:r w:rsidRPr="00E958AD">
              <w:rPr>
                <w:sz w:val="27"/>
                <w:szCs w:val="27"/>
              </w:rPr>
              <w:t>Устройства сигнальные световых всех типов</w:t>
            </w:r>
          </w:p>
        </w:tc>
        <w:tc>
          <w:tcPr>
            <w:tcW w:w="1418" w:type="dxa"/>
            <w:noWrap/>
          </w:tcPr>
          <w:p w:rsidR="000A0F3D" w:rsidRPr="00E958AD" w:rsidRDefault="000A0F3D" w:rsidP="00B55EA1">
            <w:pPr>
              <w:rPr>
                <w:sz w:val="27"/>
                <w:szCs w:val="27"/>
              </w:rPr>
            </w:pPr>
            <w:r w:rsidRPr="00E958AD">
              <w:rPr>
                <w:sz w:val="27"/>
                <w:szCs w:val="27"/>
              </w:rPr>
              <w:t>шт.</w:t>
            </w:r>
          </w:p>
        </w:tc>
        <w:tc>
          <w:tcPr>
            <w:tcW w:w="1134" w:type="dxa"/>
            <w:noWrap/>
            <w:vAlign w:val="bottom"/>
          </w:tcPr>
          <w:p w:rsidR="000A0F3D" w:rsidRPr="00E958AD" w:rsidRDefault="00E65774" w:rsidP="00B55EA1">
            <w:pPr>
              <w:rPr>
                <w:sz w:val="27"/>
                <w:szCs w:val="27"/>
              </w:rPr>
            </w:pPr>
            <w:r w:rsidRPr="00E958AD">
              <w:rPr>
                <w:sz w:val="27"/>
                <w:szCs w:val="27"/>
              </w:rPr>
              <w:t>6</w:t>
            </w:r>
          </w:p>
        </w:tc>
      </w:tr>
      <w:tr w:rsidR="000A0F3D" w:rsidRPr="00E958AD" w:rsidTr="00C864C2">
        <w:trPr>
          <w:trHeight w:val="270"/>
        </w:trPr>
        <w:tc>
          <w:tcPr>
            <w:tcW w:w="851" w:type="dxa"/>
            <w:noWrap/>
            <w:vAlign w:val="center"/>
          </w:tcPr>
          <w:p w:rsidR="000A0F3D" w:rsidRPr="00E958AD" w:rsidRDefault="001F5A80" w:rsidP="00B55EA1">
            <w:pPr>
              <w:rPr>
                <w:sz w:val="27"/>
                <w:szCs w:val="27"/>
              </w:rPr>
            </w:pPr>
            <w:r w:rsidRPr="00E958AD">
              <w:rPr>
                <w:sz w:val="27"/>
                <w:szCs w:val="27"/>
              </w:rPr>
              <w:t>5</w:t>
            </w:r>
          </w:p>
        </w:tc>
        <w:tc>
          <w:tcPr>
            <w:tcW w:w="7230" w:type="dxa"/>
            <w:vAlign w:val="bottom"/>
          </w:tcPr>
          <w:p w:rsidR="000A0F3D" w:rsidRPr="00E958AD" w:rsidRDefault="000A0F3D" w:rsidP="00B55EA1">
            <w:pPr>
              <w:rPr>
                <w:sz w:val="27"/>
                <w:szCs w:val="27"/>
              </w:rPr>
            </w:pPr>
            <w:r w:rsidRPr="00E958AD">
              <w:rPr>
                <w:sz w:val="27"/>
                <w:szCs w:val="27"/>
              </w:rPr>
              <w:t>Обслуживание  блока питания (выпрямительного )</w:t>
            </w:r>
          </w:p>
        </w:tc>
        <w:tc>
          <w:tcPr>
            <w:tcW w:w="1418" w:type="dxa"/>
            <w:noWrap/>
          </w:tcPr>
          <w:p w:rsidR="000A0F3D" w:rsidRPr="00E958AD" w:rsidRDefault="000A0F3D" w:rsidP="00B55EA1">
            <w:pPr>
              <w:rPr>
                <w:sz w:val="27"/>
                <w:szCs w:val="27"/>
              </w:rPr>
            </w:pPr>
            <w:r w:rsidRPr="00E958AD">
              <w:rPr>
                <w:sz w:val="27"/>
                <w:szCs w:val="27"/>
              </w:rPr>
              <w:t>шт.</w:t>
            </w:r>
          </w:p>
        </w:tc>
        <w:tc>
          <w:tcPr>
            <w:tcW w:w="1134" w:type="dxa"/>
            <w:noWrap/>
            <w:vAlign w:val="bottom"/>
          </w:tcPr>
          <w:p w:rsidR="000A0F3D" w:rsidRPr="00E958AD" w:rsidRDefault="00E65774" w:rsidP="00B55EA1">
            <w:pPr>
              <w:rPr>
                <w:sz w:val="27"/>
                <w:szCs w:val="27"/>
              </w:rPr>
            </w:pPr>
            <w:r w:rsidRPr="00E958AD">
              <w:rPr>
                <w:sz w:val="27"/>
                <w:szCs w:val="27"/>
              </w:rPr>
              <w:t>3</w:t>
            </w:r>
          </w:p>
        </w:tc>
      </w:tr>
      <w:tr w:rsidR="00EE0237" w:rsidRPr="00E958AD" w:rsidTr="00C864C2">
        <w:trPr>
          <w:trHeight w:val="270"/>
        </w:trPr>
        <w:tc>
          <w:tcPr>
            <w:tcW w:w="851" w:type="dxa"/>
            <w:noWrap/>
            <w:vAlign w:val="center"/>
          </w:tcPr>
          <w:p w:rsidR="00EE0237" w:rsidRPr="00E958AD" w:rsidRDefault="001F5A80" w:rsidP="00B55EA1">
            <w:pPr>
              <w:rPr>
                <w:sz w:val="27"/>
                <w:szCs w:val="27"/>
              </w:rPr>
            </w:pPr>
            <w:r w:rsidRPr="00E958AD">
              <w:rPr>
                <w:sz w:val="27"/>
                <w:szCs w:val="27"/>
              </w:rPr>
              <w:t>6</w:t>
            </w:r>
          </w:p>
        </w:tc>
        <w:tc>
          <w:tcPr>
            <w:tcW w:w="7230" w:type="dxa"/>
            <w:vAlign w:val="bottom"/>
          </w:tcPr>
          <w:p w:rsidR="00EE0237" w:rsidRPr="00E958AD" w:rsidRDefault="00EE0237" w:rsidP="00B55EA1">
            <w:pPr>
              <w:rPr>
                <w:sz w:val="27"/>
                <w:szCs w:val="27"/>
              </w:rPr>
            </w:pPr>
            <w:r w:rsidRPr="00E958AD">
              <w:rPr>
                <w:sz w:val="27"/>
                <w:szCs w:val="27"/>
              </w:rPr>
              <w:t>Проверка выдачи сигналов управления вынос. оповещением</w:t>
            </w:r>
          </w:p>
        </w:tc>
        <w:tc>
          <w:tcPr>
            <w:tcW w:w="1418" w:type="dxa"/>
            <w:noWrap/>
            <w:vAlign w:val="bottom"/>
          </w:tcPr>
          <w:p w:rsidR="00EE0237" w:rsidRPr="00E958AD" w:rsidRDefault="000A0F3D" w:rsidP="00B55EA1">
            <w:pPr>
              <w:rPr>
                <w:sz w:val="27"/>
                <w:szCs w:val="27"/>
              </w:rPr>
            </w:pPr>
            <w:r w:rsidRPr="00E958AD">
              <w:rPr>
                <w:sz w:val="27"/>
                <w:szCs w:val="27"/>
              </w:rPr>
              <w:t>шт.</w:t>
            </w:r>
          </w:p>
        </w:tc>
        <w:tc>
          <w:tcPr>
            <w:tcW w:w="1134" w:type="dxa"/>
            <w:noWrap/>
            <w:vAlign w:val="bottom"/>
          </w:tcPr>
          <w:p w:rsidR="00EE0237" w:rsidRPr="00E958AD" w:rsidRDefault="00EE0237" w:rsidP="00B55EA1">
            <w:pPr>
              <w:rPr>
                <w:sz w:val="27"/>
                <w:szCs w:val="27"/>
              </w:rPr>
            </w:pPr>
            <w:r w:rsidRPr="00E958AD">
              <w:rPr>
                <w:sz w:val="27"/>
                <w:szCs w:val="27"/>
              </w:rPr>
              <w:t>25</w:t>
            </w:r>
          </w:p>
        </w:tc>
      </w:tr>
      <w:tr w:rsidR="00EE0237" w:rsidRPr="00E958AD" w:rsidTr="00C864C2">
        <w:trPr>
          <w:trHeight w:val="270"/>
        </w:trPr>
        <w:tc>
          <w:tcPr>
            <w:tcW w:w="851" w:type="dxa"/>
            <w:noWrap/>
            <w:vAlign w:val="center"/>
          </w:tcPr>
          <w:p w:rsidR="00EE0237" w:rsidRPr="00E958AD" w:rsidRDefault="001F5A80" w:rsidP="00B55EA1">
            <w:pPr>
              <w:rPr>
                <w:sz w:val="27"/>
                <w:szCs w:val="27"/>
              </w:rPr>
            </w:pPr>
            <w:r w:rsidRPr="00E958AD">
              <w:rPr>
                <w:sz w:val="27"/>
                <w:szCs w:val="27"/>
              </w:rPr>
              <w:t>7</w:t>
            </w:r>
          </w:p>
        </w:tc>
        <w:tc>
          <w:tcPr>
            <w:tcW w:w="7230" w:type="dxa"/>
            <w:vAlign w:val="bottom"/>
          </w:tcPr>
          <w:p w:rsidR="00EE0237" w:rsidRPr="00E958AD" w:rsidRDefault="000A0F3D" w:rsidP="00B55EA1">
            <w:pPr>
              <w:rPr>
                <w:sz w:val="27"/>
                <w:szCs w:val="27"/>
              </w:rPr>
            </w:pPr>
            <w:r w:rsidRPr="00E958AD">
              <w:rPr>
                <w:sz w:val="27"/>
                <w:szCs w:val="27"/>
              </w:rPr>
              <w:t>Юпитер ИВПР 12-5</w:t>
            </w:r>
          </w:p>
        </w:tc>
        <w:tc>
          <w:tcPr>
            <w:tcW w:w="1418" w:type="dxa"/>
            <w:noWrap/>
            <w:vAlign w:val="bottom"/>
          </w:tcPr>
          <w:p w:rsidR="00EE0237" w:rsidRPr="00E958AD" w:rsidRDefault="000A0F3D" w:rsidP="00B55EA1">
            <w:pPr>
              <w:rPr>
                <w:sz w:val="27"/>
                <w:szCs w:val="27"/>
              </w:rPr>
            </w:pPr>
            <w:r w:rsidRPr="00E958AD">
              <w:rPr>
                <w:sz w:val="27"/>
                <w:szCs w:val="27"/>
              </w:rPr>
              <w:t>шт.</w:t>
            </w:r>
          </w:p>
        </w:tc>
        <w:tc>
          <w:tcPr>
            <w:tcW w:w="1134" w:type="dxa"/>
            <w:noWrap/>
            <w:vAlign w:val="bottom"/>
          </w:tcPr>
          <w:p w:rsidR="00EE0237" w:rsidRPr="00E958AD" w:rsidRDefault="00EE0237" w:rsidP="00B55EA1">
            <w:pPr>
              <w:rPr>
                <w:sz w:val="27"/>
                <w:szCs w:val="27"/>
              </w:rPr>
            </w:pPr>
            <w:r w:rsidRPr="00E958AD">
              <w:rPr>
                <w:sz w:val="27"/>
                <w:szCs w:val="27"/>
              </w:rPr>
              <w:t>1</w:t>
            </w:r>
          </w:p>
        </w:tc>
      </w:tr>
      <w:tr w:rsidR="00EE0237" w:rsidRPr="00E958AD" w:rsidTr="00C864C2">
        <w:trPr>
          <w:trHeight w:val="270"/>
        </w:trPr>
        <w:tc>
          <w:tcPr>
            <w:tcW w:w="851" w:type="dxa"/>
            <w:noWrap/>
            <w:vAlign w:val="center"/>
          </w:tcPr>
          <w:p w:rsidR="00EE0237" w:rsidRPr="00E958AD" w:rsidRDefault="001F5A80" w:rsidP="00B55EA1">
            <w:pPr>
              <w:rPr>
                <w:sz w:val="27"/>
                <w:szCs w:val="27"/>
              </w:rPr>
            </w:pPr>
            <w:r w:rsidRPr="00E958AD">
              <w:rPr>
                <w:sz w:val="27"/>
                <w:szCs w:val="27"/>
              </w:rPr>
              <w:t>8</w:t>
            </w:r>
          </w:p>
        </w:tc>
        <w:tc>
          <w:tcPr>
            <w:tcW w:w="7230" w:type="dxa"/>
            <w:vAlign w:val="bottom"/>
          </w:tcPr>
          <w:p w:rsidR="00EE0237" w:rsidRPr="00E958AD" w:rsidRDefault="00EE0237" w:rsidP="00B55EA1">
            <w:pPr>
              <w:rPr>
                <w:sz w:val="27"/>
                <w:szCs w:val="27"/>
              </w:rPr>
            </w:pPr>
            <w:r w:rsidRPr="00E958AD">
              <w:rPr>
                <w:sz w:val="27"/>
                <w:szCs w:val="27"/>
              </w:rPr>
              <w:t xml:space="preserve">Обслуживание  </w:t>
            </w:r>
            <w:r w:rsidR="000A0F3D" w:rsidRPr="00E958AD">
              <w:rPr>
                <w:sz w:val="27"/>
                <w:szCs w:val="27"/>
              </w:rPr>
              <w:t>ш</w:t>
            </w:r>
            <w:r w:rsidRPr="00E958AD">
              <w:rPr>
                <w:sz w:val="27"/>
                <w:szCs w:val="27"/>
              </w:rPr>
              <w:t>лейфа с охранными извещателями ОС</w:t>
            </w:r>
          </w:p>
        </w:tc>
        <w:tc>
          <w:tcPr>
            <w:tcW w:w="1418" w:type="dxa"/>
            <w:noWrap/>
            <w:vAlign w:val="bottom"/>
          </w:tcPr>
          <w:p w:rsidR="00EE0237" w:rsidRPr="00E958AD" w:rsidRDefault="00E65774" w:rsidP="00B55EA1">
            <w:pPr>
              <w:rPr>
                <w:sz w:val="27"/>
                <w:szCs w:val="27"/>
              </w:rPr>
            </w:pPr>
            <w:r w:rsidRPr="00E958AD">
              <w:rPr>
                <w:sz w:val="27"/>
                <w:szCs w:val="27"/>
              </w:rPr>
              <w:t>шт.</w:t>
            </w:r>
          </w:p>
        </w:tc>
        <w:tc>
          <w:tcPr>
            <w:tcW w:w="1134" w:type="dxa"/>
            <w:noWrap/>
            <w:vAlign w:val="bottom"/>
          </w:tcPr>
          <w:p w:rsidR="00EE0237" w:rsidRPr="00E958AD" w:rsidRDefault="00E65774" w:rsidP="00B55EA1">
            <w:pPr>
              <w:rPr>
                <w:sz w:val="27"/>
                <w:szCs w:val="27"/>
              </w:rPr>
            </w:pPr>
            <w:r w:rsidRPr="00E958AD">
              <w:rPr>
                <w:sz w:val="27"/>
                <w:szCs w:val="27"/>
              </w:rPr>
              <w:t>47</w:t>
            </w:r>
          </w:p>
        </w:tc>
      </w:tr>
      <w:tr w:rsidR="00E65774" w:rsidRPr="00E958AD" w:rsidTr="00C864C2">
        <w:trPr>
          <w:trHeight w:val="270"/>
        </w:trPr>
        <w:tc>
          <w:tcPr>
            <w:tcW w:w="851" w:type="dxa"/>
            <w:noWrap/>
            <w:vAlign w:val="center"/>
          </w:tcPr>
          <w:p w:rsidR="00E65774" w:rsidRPr="00E958AD" w:rsidRDefault="001F5A80" w:rsidP="00B55EA1">
            <w:pPr>
              <w:rPr>
                <w:sz w:val="27"/>
                <w:szCs w:val="27"/>
              </w:rPr>
            </w:pPr>
            <w:r w:rsidRPr="00E958AD">
              <w:rPr>
                <w:sz w:val="27"/>
                <w:szCs w:val="27"/>
              </w:rPr>
              <w:t>9</w:t>
            </w:r>
          </w:p>
        </w:tc>
        <w:tc>
          <w:tcPr>
            <w:tcW w:w="7230" w:type="dxa"/>
            <w:vAlign w:val="bottom"/>
          </w:tcPr>
          <w:p w:rsidR="00E65774" w:rsidRPr="00E958AD" w:rsidRDefault="00E65774" w:rsidP="00B55EA1">
            <w:pPr>
              <w:rPr>
                <w:sz w:val="27"/>
                <w:szCs w:val="27"/>
              </w:rPr>
            </w:pPr>
            <w:r w:rsidRPr="00E958AD">
              <w:rPr>
                <w:sz w:val="27"/>
                <w:szCs w:val="27"/>
              </w:rPr>
              <w:t>Обслуживание  шлейфа с дымом, с пожарными извещателями ПС тип ДИП</w:t>
            </w:r>
          </w:p>
        </w:tc>
        <w:tc>
          <w:tcPr>
            <w:tcW w:w="1418" w:type="dxa"/>
            <w:noWrap/>
            <w:vAlign w:val="bottom"/>
          </w:tcPr>
          <w:p w:rsidR="00E65774" w:rsidRPr="00E958AD" w:rsidRDefault="00E65774" w:rsidP="00B55EA1">
            <w:pPr>
              <w:rPr>
                <w:sz w:val="27"/>
                <w:szCs w:val="27"/>
              </w:rPr>
            </w:pPr>
            <w:r w:rsidRPr="00E958AD">
              <w:rPr>
                <w:sz w:val="27"/>
                <w:szCs w:val="27"/>
              </w:rPr>
              <w:t>шт.</w:t>
            </w:r>
          </w:p>
        </w:tc>
        <w:tc>
          <w:tcPr>
            <w:tcW w:w="1134" w:type="dxa"/>
            <w:noWrap/>
            <w:vAlign w:val="bottom"/>
          </w:tcPr>
          <w:p w:rsidR="00E65774" w:rsidRPr="00E958AD" w:rsidRDefault="00E65774" w:rsidP="00B55EA1">
            <w:pPr>
              <w:rPr>
                <w:sz w:val="27"/>
                <w:szCs w:val="27"/>
              </w:rPr>
            </w:pPr>
            <w:r w:rsidRPr="00E958AD">
              <w:rPr>
                <w:sz w:val="27"/>
                <w:szCs w:val="27"/>
              </w:rPr>
              <w:t>46</w:t>
            </w:r>
          </w:p>
        </w:tc>
      </w:tr>
      <w:tr w:rsidR="000A0F3D" w:rsidRPr="00E958AD" w:rsidTr="00C864C2">
        <w:trPr>
          <w:trHeight w:val="270"/>
        </w:trPr>
        <w:tc>
          <w:tcPr>
            <w:tcW w:w="851" w:type="dxa"/>
            <w:noWrap/>
            <w:vAlign w:val="center"/>
          </w:tcPr>
          <w:p w:rsidR="000A0F3D" w:rsidRPr="00E958AD" w:rsidRDefault="001F5A80" w:rsidP="00B55EA1">
            <w:pPr>
              <w:rPr>
                <w:sz w:val="27"/>
                <w:szCs w:val="27"/>
              </w:rPr>
            </w:pPr>
            <w:r w:rsidRPr="00E958AD">
              <w:rPr>
                <w:sz w:val="27"/>
                <w:szCs w:val="27"/>
              </w:rPr>
              <w:t>10</w:t>
            </w:r>
          </w:p>
        </w:tc>
        <w:tc>
          <w:tcPr>
            <w:tcW w:w="7230" w:type="dxa"/>
            <w:vAlign w:val="bottom"/>
          </w:tcPr>
          <w:p w:rsidR="000A0F3D" w:rsidRPr="00E958AD" w:rsidRDefault="000A0F3D" w:rsidP="00B55EA1">
            <w:pPr>
              <w:rPr>
                <w:sz w:val="27"/>
                <w:szCs w:val="27"/>
              </w:rPr>
            </w:pPr>
            <w:r w:rsidRPr="00E958AD">
              <w:rPr>
                <w:sz w:val="27"/>
                <w:szCs w:val="27"/>
              </w:rPr>
              <w:t>Обслуживание  извещателя ИО 102-14</w:t>
            </w:r>
          </w:p>
        </w:tc>
        <w:tc>
          <w:tcPr>
            <w:tcW w:w="1418" w:type="dxa"/>
            <w:noWrap/>
          </w:tcPr>
          <w:p w:rsidR="000A0F3D" w:rsidRPr="00E958AD" w:rsidRDefault="000A0F3D" w:rsidP="00B55EA1">
            <w:pPr>
              <w:rPr>
                <w:sz w:val="27"/>
                <w:szCs w:val="27"/>
              </w:rPr>
            </w:pPr>
            <w:r w:rsidRPr="00E958AD">
              <w:rPr>
                <w:sz w:val="27"/>
                <w:szCs w:val="27"/>
              </w:rPr>
              <w:t>шт.</w:t>
            </w:r>
          </w:p>
        </w:tc>
        <w:tc>
          <w:tcPr>
            <w:tcW w:w="1134" w:type="dxa"/>
            <w:noWrap/>
            <w:vAlign w:val="bottom"/>
          </w:tcPr>
          <w:p w:rsidR="000A0F3D" w:rsidRPr="00E958AD" w:rsidRDefault="000A0F3D" w:rsidP="00B55EA1">
            <w:pPr>
              <w:rPr>
                <w:sz w:val="27"/>
                <w:szCs w:val="27"/>
              </w:rPr>
            </w:pPr>
            <w:r w:rsidRPr="00E958AD">
              <w:rPr>
                <w:sz w:val="27"/>
                <w:szCs w:val="27"/>
              </w:rPr>
              <w:t>25</w:t>
            </w:r>
          </w:p>
        </w:tc>
      </w:tr>
      <w:tr w:rsidR="000A0F3D" w:rsidRPr="00E958AD" w:rsidTr="00C864C2">
        <w:trPr>
          <w:trHeight w:val="270"/>
        </w:trPr>
        <w:tc>
          <w:tcPr>
            <w:tcW w:w="851" w:type="dxa"/>
            <w:noWrap/>
            <w:vAlign w:val="center"/>
          </w:tcPr>
          <w:p w:rsidR="000A0F3D" w:rsidRPr="00E958AD" w:rsidRDefault="001F5A80" w:rsidP="00B55EA1">
            <w:pPr>
              <w:rPr>
                <w:sz w:val="27"/>
                <w:szCs w:val="27"/>
              </w:rPr>
            </w:pPr>
            <w:r w:rsidRPr="00E958AD">
              <w:rPr>
                <w:sz w:val="27"/>
                <w:szCs w:val="27"/>
              </w:rPr>
              <w:t>11</w:t>
            </w:r>
          </w:p>
        </w:tc>
        <w:tc>
          <w:tcPr>
            <w:tcW w:w="7230" w:type="dxa"/>
            <w:vAlign w:val="bottom"/>
          </w:tcPr>
          <w:p w:rsidR="000A0F3D" w:rsidRPr="00E958AD" w:rsidRDefault="000A0F3D" w:rsidP="00B55EA1">
            <w:pPr>
              <w:rPr>
                <w:sz w:val="27"/>
                <w:szCs w:val="27"/>
              </w:rPr>
            </w:pPr>
            <w:r w:rsidRPr="00E958AD">
              <w:rPr>
                <w:sz w:val="27"/>
                <w:szCs w:val="27"/>
              </w:rPr>
              <w:t>Обслуживание  извещателя</w:t>
            </w:r>
            <w:r w:rsidR="00E65774" w:rsidRPr="00E958AD">
              <w:rPr>
                <w:sz w:val="27"/>
                <w:szCs w:val="27"/>
              </w:rPr>
              <w:t xml:space="preserve"> охранного АСТРА</w:t>
            </w:r>
          </w:p>
        </w:tc>
        <w:tc>
          <w:tcPr>
            <w:tcW w:w="1418" w:type="dxa"/>
            <w:noWrap/>
          </w:tcPr>
          <w:p w:rsidR="000A0F3D" w:rsidRPr="00E958AD" w:rsidRDefault="000A0F3D" w:rsidP="00B55EA1">
            <w:pPr>
              <w:rPr>
                <w:sz w:val="27"/>
                <w:szCs w:val="27"/>
              </w:rPr>
            </w:pPr>
            <w:r w:rsidRPr="00E958AD">
              <w:rPr>
                <w:sz w:val="27"/>
                <w:szCs w:val="27"/>
              </w:rPr>
              <w:t>шт.</w:t>
            </w:r>
          </w:p>
        </w:tc>
        <w:tc>
          <w:tcPr>
            <w:tcW w:w="1134" w:type="dxa"/>
            <w:noWrap/>
            <w:vAlign w:val="bottom"/>
          </w:tcPr>
          <w:p w:rsidR="000A0F3D" w:rsidRPr="00E958AD" w:rsidRDefault="00E65774" w:rsidP="00B55EA1">
            <w:pPr>
              <w:rPr>
                <w:sz w:val="27"/>
                <w:szCs w:val="27"/>
              </w:rPr>
            </w:pPr>
            <w:r w:rsidRPr="00E958AD">
              <w:rPr>
                <w:sz w:val="27"/>
                <w:szCs w:val="27"/>
              </w:rPr>
              <w:t>14</w:t>
            </w:r>
          </w:p>
        </w:tc>
      </w:tr>
      <w:tr w:rsidR="00E65774" w:rsidRPr="00E958AD" w:rsidTr="00C864C2">
        <w:trPr>
          <w:trHeight w:val="270"/>
        </w:trPr>
        <w:tc>
          <w:tcPr>
            <w:tcW w:w="851" w:type="dxa"/>
            <w:noWrap/>
            <w:vAlign w:val="center"/>
          </w:tcPr>
          <w:p w:rsidR="00E65774" w:rsidRPr="00E958AD" w:rsidRDefault="001F5A80" w:rsidP="00B55EA1">
            <w:pPr>
              <w:rPr>
                <w:sz w:val="27"/>
                <w:szCs w:val="27"/>
              </w:rPr>
            </w:pPr>
            <w:r w:rsidRPr="00E958AD">
              <w:rPr>
                <w:sz w:val="27"/>
                <w:szCs w:val="27"/>
              </w:rPr>
              <w:t>12</w:t>
            </w:r>
          </w:p>
        </w:tc>
        <w:tc>
          <w:tcPr>
            <w:tcW w:w="7230" w:type="dxa"/>
            <w:vAlign w:val="bottom"/>
          </w:tcPr>
          <w:p w:rsidR="00E65774" w:rsidRPr="00E958AD" w:rsidRDefault="00E65774" w:rsidP="00B55EA1">
            <w:pPr>
              <w:rPr>
                <w:sz w:val="27"/>
                <w:szCs w:val="27"/>
              </w:rPr>
            </w:pPr>
            <w:r w:rsidRPr="00E958AD">
              <w:rPr>
                <w:sz w:val="27"/>
                <w:szCs w:val="27"/>
              </w:rPr>
              <w:t>Обслуживание  извещателя АСТРА-С</w:t>
            </w:r>
          </w:p>
        </w:tc>
        <w:tc>
          <w:tcPr>
            <w:tcW w:w="1418" w:type="dxa"/>
            <w:noWrap/>
          </w:tcPr>
          <w:p w:rsidR="00E65774" w:rsidRPr="00E958AD" w:rsidRDefault="00E65774" w:rsidP="00B55EA1">
            <w:pPr>
              <w:rPr>
                <w:sz w:val="27"/>
                <w:szCs w:val="27"/>
              </w:rPr>
            </w:pPr>
            <w:r w:rsidRPr="00E958AD">
              <w:rPr>
                <w:sz w:val="27"/>
                <w:szCs w:val="27"/>
              </w:rPr>
              <w:t>шт.</w:t>
            </w:r>
          </w:p>
        </w:tc>
        <w:tc>
          <w:tcPr>
            <w:tcW w:w="1134" w:type="dxa"/>
            <w:noWrap/>
            <w:vAlign w:val="bottom"/>
          </w:tcPr>
          <w:p w:rsidR="00E65774" w:rsidRPr="00E958AD" w:rsidRDefault="00E65774" w:rsidP="00B55EA1">
            <w:pPr>
              <w:rPr>
                <w:sz w:val="27"/>
                <w:szCs w:val="27"/>
              </w:rPr>
            </w:pPr>
            <w:r w:rsidRPr="00E958AD">
              <w:rPr>
                <w:sz w:val="27"/>
                <w:szCs w:val="27"/>
              </w:rPr>
              <w:t>8</w:t>
            </w:r>
          </w:p>
        </w:tc>
      </w:tr>
      <w:tr w:rsidR="00EE0237" w:rsidRPr="00E958AD" w:rsidTr="00C864C2">
        <w:trPr>
          <w:trHeight w:val="270"/>
        </w:trPr>
        <w:tc>
          <w:tcPr>
            <w:tcW w:w="851" w:type="dxa"/>
            <w:noWrap/>
            <w:vAlign w:val="center"/>
          </w:tcPr>
          <w:p w:rsidR="00EE0237" w:rsidRPr="00E958AD" w:rsidRDefault="001F5A80" w:rsidP="00B55EA1">
            <w:pPr>
              <w:rPr>
                <w:sz w:val="27"/>
                <w:szCs w:val="27"/>
              </w:rPr>
            </w:pPr>
            <w:r w:rsidRPr="00E958AD">
              <w:rPr>
                <w:sz w:val="27"/>
                <w:szCs w:val="27"/>
              </w:rPr>
              <w:t>13</w:t>
            </w:r>
          </w:p>
        </w:tc>
        <w:tc>
          <w:tcPr>
            <w:tcW w:w="7230" w:type="dxa"/>
            <w:vAlign w:val="bottom"/>
          </w:tcPr>
          <w:p w:rsidR="00EE0237" w:rsidRPr="00E958AD" w:rsidRDefault="00EE0237" w:rsidP="00B55EA1">
            <w:pPr>
              <w:rPr>
                <w:sz w:val="27"/>
                <w:szCs w:val="27"/>
              </w:rPr>
            </w:pPr>
            <w:r w:rsidRPr="00E958AD">
              <w:rPr>
                <w:sz w:val="27"/>
                <w:szCs w:val="27"/>
              </w:rPr>
              <w:t>Обслуживание  соед. линий (провода однопарного)</w:t>
            </w:r>
          </w:p>
        </w:tc>
        <w:tc>
          <w:tcPr>
            <w:tcW w:w="1418" w:type="dxa"/>
            <w:noWrap/>
            <w:vAlign w:val="bottom"/>
          </w:tcPr>
          <w:p w:rsidR="00EE0237" w:rsidRPr="00E958AD" w:rsidRDefault="00EE0237" w:rsidP="00B55EA1">
            <w:pPr>
              <w:rPr>
                <w:sz w:val="27"/>
                <w:szCs w:val="27"/>
              </w:rPr>
            </w:pPr>
            <w:r w:rsidRPr="00E958AD">
              <w:rPr>
                <w:sz w:val="27"/>
                <w:szCs w:val="27"/>
              </w:rPr>
              <w:t>м</w:t>
            </w:r>
          </w:p>
        </w:tc>
        <w:tc>
          <w:tcPr>
            <w:tcW w:w="1134" w:type="dxa"/>
            <w:noWrap/>
            <w:vAlign w:val="bottom"/>
          </w:tcPr>
          <w:p w:rsidR="00EE0237" w:rsidRPr="00E958AD" w:rsidRDefault="00E65774" w:rsidP="00B55EA1">
            <w:pPr>
              <w:rPr>
                <w:sz w:val="27"/>
                <w:szCs w:val="27"/>
              </w:rPr>
            </w:pPr>
            <w:r w:rsidRPr="00E958AD">
              <w:rPr>
                <w:sz w:val="27"/>
                <w:szCs w:val="27"/>
              </w:rPr>
              <w:t>126</w:t>
            </w:r>
          </w:p>
        </w:tc>
      </w:tr>
      <w:tr w:rsidR="00EE0237" w:rsidRPr="00E958AD" w:rsidTr="00C864C2">
        <w:trPr>
          <w:trHeight w:val="270"/>
        </w:trPr>
        <w:tc>
          <w:tcPr>
            <w:tcW w:w="851" w:type="dxa"/>
            <w:noWrap/>
            <w:vAlign w:val="center"/>
          </w:tcPr>
          <w:p w:rsidR="00EE0237" w:rsidRPr="00E958AD" w:rsidRDefault="001F5A80" w:rsidP="00B55EA1">
            <w:pPr>
              <w:rPr>
                <w:sz w:val="27"/>
                <w:szCs w:val="27"/>
              </w:rPr>
            </w:pPr>
            <w:r w:rsidRPr="00E958AD">
              <w:rPr>
                <w:sz w:val="27"/>
                <w:szCs w:val="27"/>
              </w:rPr>
              <w:t>14</w:t>
            </w:r>
          </w:p>
        </w:tc>
        <w:tc>
          <w:tcPr>
            <w:tcW w:w="7230" w:type="dxa"/>
            <w:vAlign w:val="bottom"/>
          </w:tcPr>
          <w:p w:rsidR="00EE0237" w:rsidRPr="00E958AD" w:rsidRDefault="00EE0237" w:rsidP="00B55EA1">
            <w:pPr>
              <w:rPr>
                <w:sz w:val="27"/>
                <w:szCs w:val="27"/>
              </w:rPr>
            </w:pPr>
            <w:r w:rsidRPr="00E958AD">
              <w:rPr>
                <w:sz w:val="27"/>
                <w:szCs w:val="27"/>
              </w:rPr>
              <w:t>Провод десяти однопарный</w:t>
            </w:r>
          </w:p>
        </w:tc>
        <w:tc>
          <w:tcPr>
            <w:tcW w:w="1418" w:type="dxa"/>
            <w:noWrap/>
            <w:vAlign w:val="bottom"/>
          </w:tcPr>
          <w:p w:rsidR="00EE0237" w:rsidRPr="00E958AD" w:rsidRDefault="00EE0237" w:rsidP="00B55EA1">
            <w:pPr>
              <w:rPr>
                <w:sz w:val="27"/>
                <w:szCs w:val="27"/>
              </w:rPr>
            </w:pPr>
            <w:r w:rsidRPr="00E958AD">
              <w:rPr>
                <w:sz w:val="27"/>
                <w:szCs w:val="27"/>
              </w:rPr>
              <w:t>м</w:t>
            </w:r>
          </w:p>
        </w:tc>
        <w:tc>
          <w:tcPr>
            <w:tcW w:w="1134" w:type="dxa"/>
            <w:noWrap/>
            <w:vAlign w:val="bottom"/>
          </w:tcPr>
          <w:p w:rsidR="00EE0237" w:rsidRPr="00E958AD" w:rsidRDefault="00EE0237" w:rsidP="00B55EA1">
            <w:pPr>
              <w:rPr>
                <w:sz w:val="27"/>
                <w:szCs w:val="27"/>
              </w:rPr>
            </w:pPr>
            <w:r w:rsidRPr="00E958AD">
              <w:rPr>
                <w:sz w:val="27"/>
                <w:szCs w:val="27"/>
              </w:rPr>
              <w:t>48</w:t>
            </w:r>
          </w:p>
        </w:tc>
      </w:tr>
      <w:tr w:rsidR="00EE0237" w:rsidRPr="00E958AD" w:rsidTr="00C864C2">
        <w:trPr>
          <w:trHeight w:val="270"/>
        </w:trPr>
        <w:tc>
          <w:tcPr>
            <w:tcW w:w="851" w:type="dxa"/>
            <w:noWrap/>
            <w:vAlign w:val="center"/>
          </w:tcPr>
          <w:p w:rsidR="00EE0237" w:rsidRPr="00E958AD" w:rsidRDefault="001F5A80" w:rsidP="00B55EA1">
            <w:pPr>
              <w:rPr>
                <w:sz w:val="27"/>
                <w:szCs w:val="27"/>
              </w:rPr>
            </w:pPr>
            <w:r w:rsidRPr="00E958AD">
              <w:rPr>
                <w:sz w:val="27"/>
                <w:szCs w:val="27"/>
              </w:rPr>
              <w:t>15</w:t>
            </w:r>
          </w:p>
        </w:tc>
        <w:tc>
          <w:tcPr>
            <w:tcW w:w="7230" w:type="dxa"/>
            <w:vAlign w:val="bottom"/>
          </w:tcPr>
          <w:p w:rsidR="00EE0237" w:rsidRPr="00E958AD" w:rsidRDefault="00EE0237" w:rsidP="00B55EA1">
            <w:pPr>
              <w:rPr>
                <w:sz w:val="27"/>
                <w:szCs w:val="27"/>
              </w:rPr>
            </w:pPr>
            <w:r w:rsidRPr="00E958AD">
              <w:rPr>
                <w:sz w:val="27"/>
                <w:szCs w:val="27"/>
              </w:rPr>
              <w:t xml:space="preserve">Измерение </w:t>
            </w:r>
            <w:r w:rsidR="003F7F1D" w:rsidRPr="00E958AD">
              <w:rPr>
                <w:sz w:val="27"/>
                <w:szCs w:val="27"/>
              </w:rPr>
              <w:t>электрического</w:t>
            </w:r>
            <w:r w:rsidRPr="00E958AD">
              <w:rPr>
                <w:sz w:val="27"/>
                <w:szCs w:val="27"/>
              </w:rPr>
              <w:t xml:space="preserve"> сопротивления шлейфа, сопротивление изоляции электрических цепей.</w:t>
            </w:r>
          </w:p>
        </w:tc>
        <w:tc>
          <w:tcPr>
            <w:tcW w:w="1418" w:type="dxa"/>
            <w:noWrap/>
            <w:vAlign w:val="bottom"/>
          </w:tcPr>
          <w:p w:rsidR="00EE0237" w:rsidRPr="00E958AD" w:rsidRDefault="00CE4D8C" w:rsidP="00B55EA1">
            <w:pPr>
              <w:rPr>
                <w:sz w:val="27"/>
                <w:szCs w:val="27"/>
              </w:rPr>
            </w:pPr>
            <w:r w:rsidRPr="00E958AD">
              <w:rPr>
                <w:sz w:val="27"/>
                <w:szCs w:val="27"/>
              </w:rPr>
              <w:t>ш</w:t>
            </w:r>
            <w:r w:rsidR="00EE0237" w:rsidRPr="00E958AD">
              <w:rPr>
                <w:sz w:val="27"/>
                <w:szCs w:val="27"/>
              </w:rPr>
              <w:t>т.</w:t>
            </w:r>
          </w:p>
        </w:tc>
        <w:tc>
          <w:tcPr>
            <w:tcW w:w="1134" w:type="dxa"/>
            <w:noWrap/>
            <w:vAlign w:val="bottom"/>
          </w:tcPr>
          <w:p w:rsidR="00EE0237" w:rsidRPr="00E958AD" w:rsidRDefault="00EE0237" w:rsidP="00B55EA1">
            <w:pPr>
              <w:rPr>
                <w:sz w:val="27"/>
                <w:szCs w:val="27"/>
              </w:rPr>
            </w:pPr>
            <w:r w:rsidRPr="00E958AD">
              <w:rPr>
                <w:sz w:val="27"/>
                <w:szCs w:val="27"/>
              </w:rPr>
              <w:t>3</w:t>
            </w:r>
          </w:p>
        </w:tc>
      </w:tr>
    </w:tbl>
    <w:p w:rsidR="00CD3153" w:rsidRPr="00E958AD" w:rsidRDefault="00CD3153" w:rsidP="00B55EA1">
      <w:pPr>
        <w:rPr>
          <w:sz w:val="27"/>
          <w:szCs w:val="27"/>
        </w:rPr>
      </w:pPr>
    </w:p>
    <w:p w:rsidR="00CD3153" w:rsidRPr="00E958AD" w:rsidRDefault="00CD3153" w:rsidP="00B55EA1">
      <w:pPr>
        <w:rPr>
          <w:rFonts w:eastAsia="Arial Unicode MS"/>
          <w:sz w:val="27"/>
          <w:szCs w:val="27"/>
        </w:rPr>
      </w:pPr>
      <w:r w:rsidRPr="00E958AD">
        <w:rPr>
          <w:rFonts w:eastAsia="Arial Unicode MS"/>
          <w:sz w:val="27"/>
          <w:szCs w:val="27"/>
        </w:rPr>
        <w:t>Перечень оборудования системы видеонаблюдения находящегося в филиале ФГБУ ИАЦ Судебного департамента в Красноярском крае</w:t>
      </w:r>
    </w:p>
    <w:tbl>
      <w:tblPr>
        <w:tblpPr w:leftFromText="180" w:rightFromText="180" w:vertAnchor="text" w:tblpX="-318"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7521"/>
        <w:gridCol w:w="1436"/>
        <w:gridCol w:w="1061"/>
      </w:tblGrid>
      <w:tr w:rsidR="00CD3153" w:rsidRPr="00E958AD" w:rsidTr="00CD3153">
        <w:tc>
          <w:tcPr>
            <w:tcW w:w="579" w:type="dxa"/>
          </w:tcPr>
          <w:p w:rsidR="00CD3153" w:rsidRPr="00E958AD" w:rsidRDefault="00CD3153" w:rsidP="00B55EA1">
            <w:pPr>
              <w:rPr>
                <w:rFonts w:eastAsia="Arial Unicode MS"/>
                <w:sz w:val="27"/>
                <w:szCs w:val="27"/>
              </w:rPr>
            </w:pPr>
            <w:r w:rsidRPr="00E958AD">
              <w:rPr>
                <w:rFonts w:eastAsia="Arial Unicode MS"/>
                <w:sz w:val="27"/>
                <w:szCs w:val="27"/>
              </w:rPr>
              <w:t>п/п</w:t>
            </w:r>
          </w:p>
        </w:tc>
        <w:tc>
          <w:tcPr>
            <w:tcW w:w="7564" w:type="dxa"/>
          </w:tcPr>
          <w:p w:rsidR="00CD3153" w:rsidRPr="00E958AD" w:rsidRDefault="00CD3153" w:rsidP="00B55EA1">
            <w:pPr>
              <w:rPr>
                <w:rFonts w:eastAsia="Arial Unicode MS"/>
                <w:sz w:val="27"/>
                <w:szCs w:val="27"/>
              </w:rPr>
            </w:pPr>
            <w:r w:rsidRPr="00E958AD">
              <w:rPr>
                <w:rFonts w:eastAsia="Arial Unicode MS"/>
                <w:sz w:val="27"/>
                <w:szCs w:val="27"/>
              </w:rPr>
              <w:t>Наименование оборудование</w:t>
            </w:r>
          </w:p>
        </w:tc>
        <w:tc>
          <w:tcPr>
            <w:tcW w:w="1391" w:type="dxa"/>
            <w:vAlign w:val="center"/>
          </w:tcPr>
          <w:p w:rsidR="00CD3153" w:rsidRPr="00E958AD" w:rsidRDefault="00CD3153" w:rsidP="00B55EA1">
            <w:pPr>
              <w:rPr>
                <w:rFonts w:eastAsia="Arial Unicode MS"/>
                <w:sz w:val="27"/>
                <w:szCs w:val="27"/>
              </w:rPr>
            </w:pPr>
            <w:r w:rsidRPr="00E958AD">
              <w:rPr>
                <w:rFonts w:eastAsia="Arial Unicode MS"/>
                <w:sz w:val="27"/>
                <w:szCs w:val="27"/>
              </w:rPr>
              <w:t>Ед. изменения</w:t>
            </w:r>
          </w:p>
        </w:tc>
        <w:tc>
          <w:tcPr>
            <w:tcW w:w="1064" w:type="dxa"/>
            <w:vAlign w:val="center"/>
          </w:tcPr>
          <w:p w:rsidR="00CD3153" w:rsidRPr="00E958AD" w:rsidRDefault="00CD3153" w:rsidP="00B55EA1">
            <w:pPr>
              <w:rPr>
                <w:rFonts w:eastAsia="Arial Unicode MS"/>
                <w:sz w:val="27"/>
                <w:szCs w:val="27"/>
              </w:rPr>
            </w:pPr>
            <w:r w:rsidRPr="00E958AD">
              <w:rPr>
                <w:rFonts w:eastAsia="Arial Unicode MS"/>
                <w:sz w:val="27"/>
                <w:szCs w:val="27"/>
              </w:rPr>
              <w:t>Кол-во</w:t>
            </w:r>
          </w:p>
        </w:tc>
      </w:tr>
      <w:tr w:rsidR="00CD3153" w:rsidRPr="00E958AD" w:rsidTr="00CD3153">
        <w:tc>
          <w:tcPr>
            <w:tcW w:w="579" w:type="dxa"/>
          </w:tcPr>
          <w:p w:rsidR="00CD3153" w:rsidRPr="00E958AD" w:rsidRDefault="00CD3153" w:rsidP="00B55EA1">
            <w:pPr>
              <w:rPr>
                <w:rFonts w:eastAsia="Arial Unicode MS"/>
                <w:sz w:val="27"/>
                <w:szCs w:val="27"/>
              </w:rPr>
            </w:pPr>
            <w:r w:rsidRPr="00E958AD">
              <w:rPr>
                <w:rFonts w:eastAsia="Arial Unicode MS"/>
                <w:sz w:val="27"/>
                <w:szCs w:val="27"/>
              </w:rPr>
              <w:t>1</w:t>
            </w:r>
          </w:p>
        </w:tc>
        <w:tc>
          <w:tcPr>
            <w:tcW w:w="7564" w:type="dxa"/>
            <w:vAlign w:val="bottom"/>
          </w:tcPr>
          <w:p w:rsidR="00CD3153" w:rsidRPr="00E958AD" w:rsidRDefault="00CD3153" w:rsidP="00B55EA1">
            <w:pPr>
              <w:rPr>
                <w:rFonts w:eastAsia="Arial Unicode MS"/>
                <w:sz w:val="27"/>
                <w:szCs w:val="27"/>
              </w:rPr>
            </w:pPr>
            <w:r w:rsidRPr="00E958AD">
              <w:rPr>
                <w:rFonts w:eastAsia="Arial Unicode MS"/>
                <w:sz w:val="27"/>
                <w:szCs w:val="27"/>
              </w:rPr>
              <w:t xml:space="preserve">Видеокамера AHD (1080х720) </w:t>
            </w:r>
          </w:p>
        </w:tc>
        <w:tc>
          <w:tcPr>
            <w:tcW w:w="1391" w:type="dxa"/>
            <w:vAlign w:val="center"/>
          </w:tcPr>
          <w:p w:rsidR="00CD3153" w:rsidRPr="00E958AD" w:rsidRDefault="00CD3153" w:rsidP="00B55EA1">
            <w:pPr>
              <w:rPr>
                <w:rFonts w:eastAsia="Arial Unicode MS"/>
                <w:sz w:val="27"/>
                <w:szCs w:val="27"/>
              </w:rPr>
            </w:pPr>
            <w:r w:rsidRPr="00E958AD">
              <w:rPr>
                <w:rFonts w:eastAsia="Arial Unicode MS"/>
                <w:sz w:val="27"/>
                <w:szCs w:val="27"/>
              </w:rPr>
              <w:t>шт.</w:t>
            </w:r>
          </w:p>
        </w:tc>
        <w:tc>
          <w:tcPr>
            <w:tcW w:w="1064" w:type="dxa"/>
            <w:vAlign w:val="center"/>
          </w:tcPr>
          <w:p w:rsidR="00CD3153" w:rsidRPr="00E958AD" w:rsidRDefault="00CD3153" w:rsidP="00B55EA1">
            <w:pPr>
              <w:rPr>
                <w:rFonts w:eastAsia="Arial Unicode MS"/>
                <w:sz w:val="27"/>
                <w:szCs w:val="27"/>
              </w:rPr>
            </w:pPr>
            <w:r w:rsidRPr="00E958AD">
              <w:rPr>
                <w:rFonts w:eastAsia="Arial Unicode MS"/>
                <w:sz w:val="27"/>
                <w:szCs w:val="27"/>
              </w:rPr>
              <w:t>4</w:t>
            </w:r>
          </w:p>
        </w:tc>
      </w:tr>
      <w:tr w:rsidR="00CD3153" w:rsidRPr="00E958AD" w:rsidTr="00CD3153">
        <w:tc>
          <w:tcPr>
            <w:tcW w:w="579" w:type="dxa"/>
          </w:tcPr>
          <w:p w:rsidR="00CD3153" w:rsidRPr="00E958AD" w:rsidRDefault="00CD3153" w:rsidP="00B55EA1">
            <w:pPr>
              <w:rPr>
                <w:rFonts w:eastAsia="Arial Unicode MS"/>
                <w:sz w:val="27"/>
                <w:szCs w:val="27"/>
              </w:rPr>
            </w:pPr>
            <w:r w:rsidRPr="00E958AD">
              <w:rPr>
                <w:rFonts w:eastAsia="Arial Unicode MS"/>
                <w:sz w:val="27"/>
                <w:szCs w:val="27"/>
              </w:rPr>
              <w:t>2</w:t>
            </w:r>
          </w:p>
        </w:tc>
        <w:tc>
          <w:tcPr>
            <w:tcW w:w="7564" w:type="dxa"/>
            <w:vAlign w:val="bottom"/>
          </w:tcPr>
          <w:p w:rsidR="00CD3153" w:rsidRPr="00E958AD" w:rsidRDefault="00CD3153" w:rsidP="00B55EA1">
            <w:pPr>
              <w:rPr>
                <w:rFonts w:eastAsia="Arial Unicode MS"/>
                <w:sz w:val="27"/>
                <w:szCs w:val="27"/>
              </w:rPr>
            </w:pPr>
            <w:r w:rsidRPr="00E958AD">
              <w:rPr>
                <w:rFonts w:eastAsia="Arial Unicode MS"/>
                <w:sz w:val="27"/>
                <w:szCs w:val="27"/>
              </w:rPr>
              <w:t xml:space="preserve">Видеокамера AHD-М разрешение-960-Р       </w:t>
            </w:r>
          </w:p>
        </w:tc>
        <w:tc>
          <w:tcPr>
            <w:tcW w:w="1391" w:type="dxa"/>
            <w:vAlign w:val="center"/>
          </w:tcPr>
          <w:p w:rsidR="00CD3153" w:rsidRPr="00E958AD" w:rsidRDefault="00CD3153" w:rsidP="00B55EA1">
            <w:pPr>
              <w:rPr>
                <w:rFonts w:eastAsia="Arial Unicode MS"/>
                <w:sz w:val="27"/>
                <w:szCs w:val="27"/>
              </w:rPr>
            </w:pPr>
            <w:r w:rsidRPr="00E958AD">
              <w:rPr>
                <w:rFonts w:eastAsia="Arial Unicode MS"/>
                <w:sz w:val="27"/>
                <w:szCs w:val="27"/>
              </w:rPr>
              <w:t>шт.</w:t>
            </w:r>
          </w:p>
        </w:tc>
        <w:tc>
          <w:tcPr>
            <w:tcW w:w="1064" w:type="dxa"/>
            <w:vAlign w:val="center"/>
          </w:tcPr>
          <w:p w:rsidR="00CD3153" w:rsidRPr="00E958AD" w:rsidRDefault="00CD3153" w:rsidP="00B55EA1">
            <w:pPr>
              <w:rPr>
                <w:rFonts w:eastAsia="Arial Unicode MS"/>
                <w:sz w:val="27"/>
                <w:szCs w:val="27"/>
              </w:rPr>
            </w:pPr>
            <w:r w:rsidRPr="00E958AD">
              <w:rPr>
                <w:rFonts w:eastAsia="Arial Unicode MS"/>
                <w:sz w:val="27"/>
                <w:szCs w:val="27"/>
              </w:rPr>
              <w:t>4</w:t>
            </w:r>
          </w:p>
        </w:tc>
      </w:tr>
      <w:tr w:rsidR="00CD3153" w:rsidRPr="00E958AD" w:rsidTr="00CD3153">
        <w:tc>
          <w:tcPr>
            <w:tcW w:w="579" w:type="dxa"/>
          </w:tcPr>
          <w:p w:rsidR="00CD3153" w:rsidRPr="00E958AD" w:rsidRDefault="00CD3153" w:rsidP="00B55EA1">
            <w:pPr>
              <w:rPr>
                <w:rFonts w:eastAsia="Arial Unicode MS"/>
                <w:sz w:val="27"/>
                <w:szCs w:val="27"/>
              </w:rPr>
            </w:pPr>
            <w:r w:rsidRPr="00E958AD">
              <w:rPr>
                <w:rFonts w:eastAsia="Arial Unicode MS"/>
                <w:sz w:val="27"/>
                <w:szCs w:val="27"/>
              </w:rPr>
              <w:t>3</w:t>
            </w:r>
          </w:p>
        </w:tc>
        <w:tc>
          <w:tcPr>
            <w:tcW w:w="7564" w:type="dxa"/>
            <w:vAlign w:val="bottom"/>
          </w:tcPr>
          <w:p w:rsidR="00CD3153" w:rsidRPr="00E958AD" w:rsidRDefault="00CD3153" w:rsidP="00B55EA1">
            <w:pPr>
              <w:rPr>
                <w:rFonts w:eastAsia="Arial Unicode MS"/>
                <w:sz w:val="27"/>
                <w:szCs w:val="27"/>
              </w:rPr>
            </w:pPr>
            <w:r w:rsidRPr="00E958AD">
              <w:rPr>
                <w:rFonts w:eastAsia="Arial Unicode MS"/>
                <w:sz w:val="27"/>
                <w:szCs w:val="27"/>
              </w:rPr>
              <w:t xml:space="preserve">Видеорегистратор AVR-6316FM                      </w:t>
            </w:r>
          </w:p>
        </w:tc>
        <w:tc>
          <w:tcPr>
            <w:tcW w:w="1391" w:type="dxa"/>
            <w:vAlign w:val="center"/>
          </w:tcPr>
          <w:p w:rsidR="00CD3153" w:rsidRPr="00E958AD" w:rsidRDefault="00CD3153" w:rsidP="00B55EA1">
            <w:pPr>
              <w:rPr>
                <w:rFonts w:eastAsia="Arial Unicode MS"/>
                <w:sz w:val="27"/>
                <w:szCs w:val="27"/>
              </w:rPr>
            </w:pPr>
            <w:r w:rsidRPr="00E958AD">
              <w:rPr>
                <w:rFonts w:eastAsia="Arial Unicode MS"/>
                <w:sz w:val="27"/>
                <w:szCs w:val="27"/>
              </w:rPr>
              <w:t>шт.</w:t>
            </w:r>
          </w:p>
        </w:tc>
        <w:tc>
          <w:tcPr>
            <w:tcW w:w="1064" w:type="dxa"/>
            <w:vAlign w:val="center"/>
          </w:tcPr>
          <w:p w:rsidR="00CD3153" w:rsidRPr="00E958AD" w:rsidRDefault="00CD3153" w:rsidP="00B55EA1">
            <w:pPr>
              <w:rPr>
                <w:rFonts w:eastAsia="Arial Unicode MS"/>
                <w:sz w:val="27"/>
                <w:szCs w:val="27"/>
              </w:rPr>
            </w:pPr>
            <w:r w:rsidRPr="00E958AD">
              <w:rPr>
                <w:rFonts w:eastAsia="Arial Unicode MS"/>
                <w:sz w:val="27"/>
                <w:szCs w:val="27"/>
              </w:rPr>
              <w:t>1</w:t>
            </w:r>
          </w:p>
        </w:tc>
      </w:tr>
      <w:tr w:rsidR="00CD3153" w:rsidRPr="00E958AD" w:rsidTr="00CD3153">
        <w:tc>
          <w:tcPr>
            <w:tcW w:w="579" w:type="dxa"/>
          </w:tcPr>
          <w:p w:rsidR="00CD3153" w:rsidRPr="00E958AD" w:rsidRDefault="00CD3153" w:rsidP="00B55EA1">
            <w:pPr>
              <w:rPr>
                <w:rFonts w:eastAsia="Arial Unicode MS"/>
                <w:sz w:val="27"/>
                <w:szCs w:val="27"/>
              </w:rPr>
            </w:pPr>
            <w:r w:rsidRPr="00E958AD">
              <w:rPr>
                <w:rFonts w:eastAsia="Arial Unicode MS"/>
                <w:sz w:val="27"/>
                <w:szCs w:val="27"/>
              </w:rPr>
              <w:t>4</w:t>
            </w:r>
          </w:p>
        </w:tc>
        <w:tc>
          <w:tcPr>
            <w:tcW w:w="7564" w:type="dxa"/>
            <w:vAlign w:val="bottom"/>
          </w:tcPr>
          <w:p w:rsidR="00CD3153" w:rsidRPr="00E958AD" w:rsidRDefault="00CD3153" w:rsidP="00B55EA1">
            <w:pPr>
              <w:rPr>
                <w:rFonts w:eastAsia="Arial Unicode MS"/>
                <w:sz w:val="27"/>
                <w:szCs w:val="27"/>
              </w:rPr>
            </w:pPr>
            <w:r w:rsidRPr="00E958AD">
              <w:rPr>
                <w:rFonts w:eastAsia="Arial Unicode MS"/>
                <w:sz w:val="27"/>
                <w:szCs w:val="27"/>
              </w:rPr>
              <w:t xml:space="preserve">Жесткий дискST1000DM003                              </w:t>
            </w:r>
          </w:p>
        </w:tc>
        <w:tc>
          <w:tcPr>
            <w:tcW w:w="1391" w:type="dxa"/>
            <w:vAlign w:val="center"/>
          </w:tcPr>
          <w:p w:rsidR="00CD3153" w:rsidRPr="00E958AD" w:rsidRDefault="00CD3153" w:rsidP="00B55EA1">
            <w:pPr>
              <w:rPr>
                <w:rFonts w:eastAsia="Arial Unicode MS"/>
                <w:sz w:val="27"/>
                <w:szCs w:val="27"/>
              </w:rPr>
            </w:pPr>
            <w:r w:rsidRPr="00E958AD">
              <w:rPr>
                <w:rFonts w:eastAsia="Arial Unicode MS"/>
                <w:sz w:val="27"/>
                <w:szCs w:val="27"/>
              </w:rPr>
              <w:t>шт.</w:t>
            </w:r>
          </w:p>
        </w:tc>
        <w:tc>
          <w:tcPr>
            <w:tcW w:w="1064" w:type="dxa"/>
            <w:vAlign w:val="center"/>
          </w:tcPr>
          <w:p w:rsidR="00CD3153" w:rsidRPr="00E958AD" w:rsidRDefault="00CD3153" w:rsidP="00B55EA1">
            <w:pPr>
              <w:rPr>
                <w:rFonts w:eastAsia="Arial Unicode MS"/>
                <w:sz w:val="27"/>
                <w:szCs w:val="27"/>
              </w:rPr>
            </w:pPr>
            <w:r w:rsidRPr="00E958AD">
              <w:rPr>
                <w:rFonts w:eastAsia="Arial Unicode MS"/>
                <w:sz w:val="27"/>
                <w:szCs w:val="27"/>
              </w:rPr>
              <w:t>1</w:t>
            </w:r>
          </w:p>
        </w:tc>
      </w:tr>
      <w:tr w:rsidR="00CD3153" w:rsidRPr="00E958AD" w:rsidTr="00CD3153">
        <w:tc>
          <w:tcPr>
            <w:tcW w:w="579" w:type="dxa"/>
          </w:tcPr>
          <w:p w:rsidR="00CD3153" w:rsidRPr="00E958AD" w:rsidRDefault="00CD3153" w:rsidP="00B55EA1">
            <w:pPr>
              <w:rPr>
                <w:rFonts w:eastAsia="Arial Unicode MS"/>
                <w:sz w:val="27"/>
                <w:szCs w:val="27"/>
              </w:rPr>
            </w:pPr>
            <w:r w:rsidRPr="00E958AD">
              <w:rPr>
                <w:rFonts w:eastAsia="Arial Unicode MS"/>
                <w:sz w:val="27"/>
                <w:szCs w:val="27"/>
              </w:rPr>
              <w:t>5</w:t>
            </w:r>
          </w:p>
        </w:tc>
        <w:tc>
          <w:tcPr>
            <w:tcW w:w="7564" w:type="dxa"/>
            <w:vAlign w:val="bottom"/>
          </w:tcPr>
          <w:p w:rsidR="00CD3153" w:rsidRPr="00E958AD" w:rsidRDefault="00CD3153" w:rsidP="00B55EA1">
            <w:pPr>
              <w:rPr>
                <w:rFonts w:eastAsia="Arial Unicode MS"/>
                <w:sz w:val="27"/>
                <w:szCs w:val="27"/>
              </w:rPr>
            </w:pPr>
            <w:r w:rsidRPr="00E958AD">
              <w:rPr>
                <w:rFonts w:eastAsia="Arial Unicode MS"/>
                <w:sz w:val="27"/>
                <w:szCs w:val="27"/>
              </w:rPr>
              <w:t xml:space="preserve">Аккумулятор 12Вх7А  </w:t>
            </w:r>
          </w:p>
        </w:tc>
        <w:tc>
          <w:tcPr>
            <w:tcW w:w="1391" w:type="dxa"/>
            <w:vAlign w:val="center"/>
          </w:tcPr>
          <w:p w:rsidR="00CD3153" w:rsidRPr="00E958AD" w:rsidRDefault="00CD3153" w:rsidP="00B55EA1">
            <w:pPr>
              <w:rPr>
                <w:rFonts w:eastAsia="Arial Unicode MS"/>
                <w:sz w:val="27"/>
                <w:szCs w:val="27"/>
              </w:rPr>
            </w:pPr>
            <w:r w:rsidRPr="00E958AD">
              <w:rPr>
                <w:rFonts w:eastAsia="Arial Unicode MS"/>
                <w:sz w:val="27"/>
                <w:szCs w:val="27"/>
              </w:rPr>
              <w:t>шт.</w:t>
            </w:r>
          </w:p>
        </w:tc>
        <w:tc>
          <w:tcPr>
            <w:tcW w:w="1064" w:type="dxa"/>
            <w:vAlign w:val="center"/>
          </w:tcPr>
          <w:p w:rsidR="00CD3153" w:rsidRPr="00E958AD" w:rsidRDefault="00CD3153" w:rsidP="00B55EA1">
            <w:pPr>
              <w:rPr>
                <w:rFonts w:eastAsia="Arial Unicode MS"/>
                <w:sz w:val="27"/>
                <w:szCs w:val="27"/>
              </w:rPr>
            </w:pPr>
            <w:r w:rsidRPr="00E958AD">
              <w:rPr>
                <w:rFonts w:eastAsia="Arial Unicode MS"/>
                <w:sz w:val="27"/>
                <w:szCs w:val="27"/>
              </w:rPr>
              <w:t>1</w:t>
            </w:r>
          </w:p>
        </w:tc>
      </w:tr>
    </w:tbl>
    <w:p w:rsidR="005C130A" w:rsidRPr="00E958AD" w:rsidRDefault="005C130A" w:rsidP="00B55EA1">
      <w:pPr>
        <w:rPr>
          <w:sz w:val="27"/>
          <w:szCs w:val="27"/>
        </w:rPr>
      </w:pPr>
      <w:r w:rsidRPr="00E958AD">
        <w:rPr>
          <w:sz w:val="27"/>
          <w:szCs w:val="27"/>
        </w:rPr>
        <w:t xml:space="preserve">Оплата в месяц составляет </w:t>
      </w:r>
      <w:r w:rsidR="0060657C" w:rsidRPr="00E958AD">
        <w:rPr>
          <w:sz w:val="27"/>
          <w:szCs w:val="27"/>
        </w:rPr>
        <w:t xml:space="preserve">                   </w:t>
      </w:r>
      <w:r w:rsidR="004A3000" w:rsidRPr="00E958AD">
        <w:rPr>
          <w:sz w:val="27"/>
          <w:szCs w:val="27"/>
        </w:rPr>
        <w:t xml:space="preserve"> (</w:t>
      </w:r>
      <w:r w:rsidR="0060657C" w:rsidRPr="00E958AD">
        <w:rPr>
          <w:sz w:val="27"/>
          <w:szCs w:val="27"/>
        </w:rPr>
        <w:t xml:space="preserve"> </w:t>
      </w:r>
      <w:r w:rsidR="004A3000" w:rsidRPr="00E958AD">
        <w:rPr>
          <w:sz w:val="27"/>
          <w:szCs w:val="27"/>
        </w:rPr>
        <w:t xml:space="preserve">) рублей 00 коп, </w:t>
      </w:r>
      <w:r w:rsidR="004A3000" w:rsidRPr="00E958AD">
        <w:rPr>
          <w:rFonts w:eastAsia="Calibri"/>
          <w:sz w:val="27"/>
          <w:szCs w:val="27"/>
        </w:rPr>
        <w:t>в том числе с</w:t>
      </w:r>
      <w:r w:rsidR="004A3000" w:rsidRPr="00E958AD">
        <w:rPr>
          <w:sz w:val="27"/>
          <w:szCs w:val="27"/>
        </w:rPr>
        <w:t xml:space="preserve"> </w:t>
      </w:r>
      <w:r w:rsidR="004A3000" w:rsidRPr="00E958AD">
        <w:rPr>
          <w:rFonts w:eastAsia="Calibri"/>
          <w:sz w:val="27"/>
          <w:szCs w:val="27"/>
        </w:rPr>
        <w:t xml:space="preserve">НДС в размере </w:t>
      </w:r>
      <w:r w:rsidR="0060657C" w:rsidRPr="00E958AD">
        <w:rPr>
          <w:rFonts w:eastAsia="Calibri"/>
          <w:sz w:val="27"/>
          <w:szCs w:val="27"/>
        </w:rPr>
        <w:t xml:space="preserve">        </w:t>
      </w:r>
      <w:r w:rsidR="004A3000" w:rsidRPr="00E958AD">
        <w:rPr>
          <w:rFonts w:eastAsia="Calibri"/>
          <w:sz w:val="27"/>
          <w:szCs w:val="27"/>
        </w:rPr>
        <w:t xml:space="preserve">руб. </w:t>
      </w:r>
      <w:r w:rsidR="0060657C" w:rsidRPr="00E958AD">
        <w:rPr>
          <w:rFonts w:eastAsia="Calibri"/>
          <w:sz w:val="27"/>
          <w:szCs w:val="27"/>
        </w:rPr>
        <w:t xml:space="preserve"> </w:t>
      </w:r>
      <w:r w:rsidR="004A3000" w:rsidRPr="00E958AD">
        <w:rPr>
          <w:rFonts w:eastAsia="Calibri"/>
          <w:sz w:val="27"/>
          <w:szCs w:val="27"/>
        </w:rPr>
        <w:t xml:space="preserve"> коп. по ставке</w:t>
      </w:r>
      <w:r w:rsidR="0060657C" w:rsidRPr="00E958AD">
        <w:rPr>
          <w:rFonts w:eastAsia="Calibri"/>
          <w:sz w:val="27"/>
          <w:szCs w:val="27"/>
        </w:rPr>
        <w:t>.</w:t>
      </w:r>
    </w:p>
    <w:p w:rsidR="00883A70" w:rsidRDefault="00883A70" w:rsidP="00B55EA1">
      <w:pPr>
        <w:rPr>
          <w:sz w:val="27"/>
          <w:szCs w:val="27"/>
        </w:rPr>
      </w:pPr>
    </w:p>
    <w:p w:rsidR="00E958AD" w:rsidRPr="00E958AD" w:rsidRDefault="00E958AD" w:rsidP="00B55EA1">
      <w:pPr>
        <w:rPr>
          <w:sz w:val="27"/>
          <w:szCs w:val="27"/>
        </w:rPr>
      </w:pPr>
    </w:p>
    <w:p w:rsidR="003F7F1D" w:rsidRPr="00E958AD" w:rsidRDefault="003F7F1D" w:rsidP="00B55EA1">
      <w:pPr>
        <w:rPr>
          <w:sz w:val="27"/>
          <w:szCs w:val="27"/>
        </w:rPr>
      </w:pPr>
      <w:r w:rsidRPr="00E958AD">
        <w:rPr>
          <w:sz w:val="27"/>
          <w:szCs w:val="27"/>
        </w:rPr>
        <w:t xml:space="preserve">ЗАКАЗЧИК:                                       </w:t>
      </w:r>
      <w:r w:rsidR="001F5A80" w:rsidRPr="00E958AD">
        <w:rPr>
          <w:sz w:val="27"/>
          <w:szCs w:val="27"/>
        </w:rPr>
        <w:t xml:space="preserve">                              </w:t>
      </w:r>
      <w:r w:rsidRPr="00E958AD">
        <w:rPr>
          <w:sz w:val="27"/>
          <w:szCs w:val="27"/>
        </w:rPr>
        <w:t>ИСПОЛНИТЕЛЬ:</w:t>
      </w:r>
    </w:p>
    <w:tbl>
      <w:tblPr>
        <w:tblW w:w="10846" w:type="dxa"/>
        <w:tblInd w:w="-459" w:type="dxa"/>
        <w:tblLook w:val="00A0" w:firstRow="1" w:lastRow="0" w:firstColumn="1" w:lastColumn="0" w:noHBand="0" w:noVBand="0"/>
      </w:tblPr>
      <w:tblGrid>
        <w:gridCol w:w="5778"/>
        <w:gridCol w:w="5068"/>
      </w:tblGrid>
      <w:tr w:rsidR="003F7F1D" w:rsidRPr="00E958AD" w:rsidTr="004A3000">
        <w:tc>
          <w:tcPr>
            <w:tcW w:w="5778" w:type="dxa"/>
          </w:tcPr>
          <w:p w:rsidR="00431609" w:rsidRPr="00E958AD" w:rsidRDefault="00431609" w:rsidP="00431609">
            <w:pPr>
              <w:rPr>
                <w:rFonts w:eastAsia="Arial Unicode MS"/>
                <w:sz w:val="27"/>
                <w:szCs w:val="27"/>
              </w:rPr>
            </w:pPr>
            <w:r w:rsidRPr="00E958AD">
              <w:rPr>
                <w:sz w:val="27"/>
                <w:szCs w:val="27"/>
              </w:rPr>
              <w:t xml:space="preserve">Начальник административно-хозяйственного отдела ФГБУ ИАЦ Судебного департамента </w:t>
            </w:r>
          </w:p>
          <w:p w:rsidR="00431609" w:rsidRPr="00E958AD" w:rsidRDefault="00431609" w:rsidP="00431609">
            <w:pPr>
              <w:rPr>
                <w:sz w:val="27"/>
                <w:szCs w:val="27"/>
              </w:rPr>
            </w:pPr>
            <w:r w:rsidRPr="00E958AD">
              <w:rPr>
                <w:sz w:val="27"/>
                <w:szCs w:val="27"/>
              </w:rPr>
              <w:t xml:space="preserve">« ___ » </w:t>
            </w:r>
            <w:r w:rsidRPr="00E958AD">
              <w:rPr>
                <w:rFonts w:eastAsia="Arial Unicode MS"/>
                <w:sz w:val="27"/>
                <w:szCs w:val="27"/>
              </w:rPr>
              <w:t>______________________</w:t>
            </w:r>
            <w:r w:rsidRPr="00E958AD">
              <w:rPr>
                <w:sz w:val="27"/>
                <w:szCs w:val="27"/>
              </w:rPr>
              <w:t xml:space="preserve"> 2026 г.</w:t>
            </w:r>
          </w:p>
          <w:p w:rsidR="003F7F1D" w:rsidRPr="00E958AD" w:rsidRDefault="00431609" w:rsidP="00431609">
            <w:pPr>
              <w:rPr>
                <w:sz w:val="27"/>
                <w:szCs w:val="27"/>
              </w:rPr>
            </w:pPr>
            <w:r w:rsidRPr="00E958AD">
              <w:rPr>
                <w:sz w:val="27"/>
                <w:szCs w:val="27"/>
              </w:rPr>
              <w:t xml:space="preserve"> _____________________Е.В. Буробина </w:t>
            </w:r>
            <w:r w:rsidRPr="00E958AD">
              <w:rPr>
                <w:sz w:val="27"/>
                <w:szCs w:val="27"/>
              </w:rPr>
              <w:br/>
            </w:r>
          </w:p>
        </w:tc>
        <w:tc>
          <w:tcPr>
            <w:tcW w:w="5068" w:type="dxa"/>
          </w:tcPr>
          <w:p w:rsidR="003F7F1D" w:rsidRPr="00E958AD" w:rsidRDefault="003F7F1D" w:rsidP="00B55EA1">
            <w:pPr>
              <w:rPr>
                <w:sz w:val="27"/>
                <w:szCs w:val="27"/>
              </w:rPr>
            </w:pPr>
          </w:p>
          <w:p w:rsidR="00FF7F23" w:rsidRPr="00E958AD" w:rsidRDefault="00FF7F23" w:rsidP="00B55EA1">
            <w:pPr>
              <w:rPr>
                <w:sz w:val="27"/>
                <w:szCs w:val="27"/>
              </w:rPr>
            </w:pPr>
          </w:p>
          <w:p w:rsidR="003F7F1D" w:rsidRPr="00E958AD" w:rsidRDefault="003F7F1D" w:rsidP="00B55EA1">
            <w:pPr>
              <w:rPr>
                <w:sz w:val="27"/>
                <w:szCs w:val="27"/>
              </w:rPr>
            </w:pPr>
            <w:r w:rsidRPr="00E958AD">
              <w:rPr>
                <w:sz w:val="27"/>
                <w:szCs w:val="27"/>
              </w:rPr>
              <w:t xml:space="preserve">« ___ » ________________ </w:t>
            </w:r>
            <w:r w:rsidR="00C60C8F" w:rsidRPr="00E958AD">
              <w:rPr>
                <w:sz w:val="27"/>
                <w:szCs w:val="27"/>
              </w:rPr>
              <w:t>20</w:t>
            </w:r>
            <w:r w:rsidR="00E65774" w:rsidRPr="00E958AD">
              <w:rPr>
                <w:sz w:val="27"/>
                <w:szCs w:val="27"/>
              </w:rPr>
              <w:t>2</w:t>
            </w:r>
            <w:r w:rsidR="00431609" w:rsidRPr="00E958AD">
              <w:rPr>
                <w:sz w:val="27"/>
                <w:szCs w:val="27"/>
              </w:rPr>
              <w:t xml:space="preserve">6 </w:t>
            </w:r>
            <w:r w:rsidRPr="00E958AD">
              <w:rPr>
                <w:sz w:val="27"/>
                <w:szCs w:val="27"/>
              </w:rPr>
              <w:t>г.</w:t>
            </w:r>
          </w:p>
          <w:p w:rsidR="003F7F1D" w:rsidRPr="00E958AD" w:rsidRDefault="003F7F1D" w:rsidP="00B55EA1">
            <w:pPr>
              <w:rPr>
                <w:sz w:val="27"/>
                <w:szCs w:val="27"/>
              </w:rPr>
            </w:pPr>
            <w:r w:rsidRPr="00E958AD">
              <w:rPr>
                <w:sz w:val="27"/>
                <w:szCs w:val="27"/>
              </w:rPr>
              <w:t xml:space="preserve">____________________ </w:t>
            </w:r>
            <w:r w:rsidR="0060657C" w:rsidRPr="00E958AD">
              <w:rPr>
                <w:sz w:val="27"/>
                <w:szCs w:val="27"/>
              </w:rPr>
              <w:t xml:space="preserve"> </w:t>
            </w:r>
          </w:p>
        </w:tc>
      </w:tr>
    </w:tbl>
    <w:p w:rsidR="00D31146" w:rsidRPr="00E958AD" w:rsidRDefault="00D31146" w:rsidP="00D31146">
      <w:pPr>
        <w:keepNext/>
        <w:keepLines/>
        <w:ind w:firstLine="6379"/>
        <w:rPr>
          <w:sz w:val="27"/>
          <w:szCs w:val="27"/>
        </w:rPr>
      </w:pPr>
      <w:r w:rsidRPr="00E958AD">
        <w:rPr>
          <w:sz w:val="27"/>
          <w:szCs w:val="27"/>
        </w:rPr>
        <w:lastRenderedPageBreak/>
        <w:t>Приложение № 3</w:t>
      </w:r>
    </w:p>
    <w:p w:rsidR="00D31146" w:rsidRPr="00E958AD" w:rsidRDefault="00D31146" w:rsidP="00D31146">
      <w:pPr>
        <w:keepNext/>
        <w:keepLines/>
        <w:ind w:firstLine="6379"/>
        <w:rPr>
          <w:sz w:val="27"/>
          <w:szCs w:val="27"/>
        </w:rPr>
      </w:pPr>
      <w:r w:rsidRPr="00E958AD">
        <w:rPr>
          <w:sz w:val="27"/>
          <w:szCs w:val="27"/>
        </w:rPr>
        <w:t xml:space="preserve">к контракту на оказание </w:t>
      </w:r>
      <w:r w:rsidR="007F408A" w:rsidRPr="00E958AD">
        <w:rPr>
          <w:sz w:val="27"/>
          <w:szCs w:val="27"/>
        </w:rPr>
        <w:t>услуг</w:t>
      </w:r>
    </w:p>
    <w:p w:rsidR="00D31146" w:rsidRPr="00E958AD" w:rsidRDefault="00D31146" w:rsidP="00D31146">
      <w:pPr>
        <w:keepNext/>
        <w:keepLines/>
        <w:ind w:firstLine="6379"/>
        <w:rPr>
          <w:rFonts w:eastAsia="Arial Unicode MS"/>
          <w:b/>
          <w:bCs/>
          <w:sz w:val="27"/>
          <w:szCs w:val="27"/>
        </w:rPr>
      </w:pPr>
      <w:r w:rsidRPr="00E958AD">
        <w:rPr>
          <w:sz w:val="27"/>
          <w:szCs w:val="27"/>
        </w:rPr>
        <w:t xml:space="preserve">№ </w:t>
      </w:r>
      <w:r w:rsidR="00597C48" w:rsidRPr="00E958AD">
        <w:rPr>
          <w:rFonts w:eastAsia="Arial Unicode MS"/>
          <w:sz w:val="27"/>
          <w:szCs w:val="27"/>
        </w:rPr>
        <w:t xml:space="preserve">      </w:t>
      </w:r>
      <w:r w:rsidRPr="00E958AD">
        <w:rPr>
          <w:rFonts w:eastAsia="Arial Unicode MS"/>
          <w:sz w:val="27"/>
          <w:szCs w:val="27"/>
        </w:rPr>
        <w:t>-ЕД/3-С2</w:t>
      </w:r>
      <w:r w:rsidR="00431609" w:rsidRPr="00E958AD">
        <w:rPr>
          <w:rFonts w:eastAsia="Arial Unicode MS"/>
          <w:sz w:val="27"/>
          <w:szCs w:val="27"/>
        </w:rPr>
        <w:t>6</w:t>
      </w:r>
      <w:r w:rsidRPr="00E958AD">
        <w:rPr>
          <w:rFonts w:eastAsia="Arial Unicode MS"/>
          <w:sz w:val="27"/>
          <w:szCs w:val="27"/>
        </w:rPr>
        <w:t>/2</w:t>
      </w:r>
      <w:r w:rsidR="00431609" w:rsidRPr="00E958AD">
        <w:rPr>
          <w:rFonts w:eastAsia="Arial Unicode MS"/>
          <w:sz w:val="27"/>
          <w:szCs w:val="27"/>
        </w:rPr>
        <w:t>6</w:t>
      </w:r>
    </w:p>
    <w:p w:rsidR="00D31146" w:rsidRPr="00E958AD" w:rsidRDefault="00D31146" w:rsidP="00D31146">
      <w:pPr>
        <w:keepNext/>
        <w:keepLines/>
        <w:ind w:firstLine="6379"/>
        <w:rPr>
          <w:sz w:val="27"/>
          <w:szCs w:val="27"/>
        </w:rPr>
      </w:pPr>
      <w:r w:rsidRPr="00E958AD">
        <w:rPr>
          <w:sz w:val="27"/>
          <w:szCs w:val="27"/>
        </w:rPr>
        <w:t>от «</w:t>
      </w:r>
      <w:r w:rsidR="00597C48" w:rsidRPr="00E958AD">
        <w:rPr>
          <w:sz w:val="27"/>
          <w:szCs w:val="27"/>
        </w:rPr>
        <w:t xml:space="preserve">      </w:t>
      </w:r>
      <w:r w:rsidRPr="00E958AD">
        <w:rPr>
          <w:sz w:val="27"/>
          <w:szCs w:val="27"/>
        </w:rPr>
        <w:t>»</w:t>
      </w:r>
      <w:r w:rsidR="004F7BC9" w:rsidRPr="00E958AD">
        <w:rPr>
          <w:sz w:val="27"/>
          <w:szCs w:val="27"/>
        </w:rPr>
        <w:t xml:space="preserve"> </w:t>
      </w:r>
      <w:r w:rsidR="00597C48" w:rsidRPr="00E958AD">
        <w:rPr>
          <w:sz w:val="27"/>
          <w:szCs w:val="27"/>
        </w:rPr>
        <w:t xml:space="preserve">              </w:t>
      </w:r>
      <w:r w:rsidR="004F7BC9" w:rsidRPr="00E958AD">
        <w:rPr>
          <w:sz w:val="27"/>
          <w:szCs w:val="27"/>
        </w:rPr>
        <w:t xml:space="preserve"> </w:t>
      </w:r>
      <w:r w:rsidR="00597C48" w:rsidRPr="00E958AD">
        <w:rPr>
          <w:sz w:val="27"/>
          <w:szCs w:val="27"/>
        </w:rPr>
        <w:t>202</w:t>
      </w:r>
      <w:r w:rsidR="00431609" w:rsidRPr="00E958AD">
        <w:rPr>
          <w:sz w:val="27"/>
          <w:szCs w:val="27"/>
        </w:rPr>
        <w:t>6</w:t>
      </w:r>
      <w:r w:rsidRPr="00E958AD">
        <w:rPr>
          <w:sz w:val="27"/>
          <w:szCs w:val="27"/>
        </w:rPr>
        <w:t xml:space="preserve"> г.</w:t>
      </w:r>
    </w:p>
    <w:p w:rsidR="008605D3" w:rsidRPr="00E958AD" w:rsidRDefault="008605D3" w:rsidP="00B55EA1">
      <w:pPr>
        <w:rPr>
          <w:sz w:val="27"/>
          <w:szCs w:val="27"/>
        </w:rPr>
      </w:pPr>
    </w:p>
    <w:p w:rsidR="006E74F3" w:rsidRPr="00E958AD" w:rsidRDefault="000A0F3D" w:rsidP="002C37A7">
      <w:pPr>
        <w:jc w:val="center"/>
        <w:rPr>
          <w:sz w:val="27"/>
          <w:szCs w:val="27"/>
        </w:rPr>
      </w:pPr>
      <w:r w:rsidRPr="00E958AD">
        <w:rPr>
          <w:sz w:val="27"/>
          <w:szCs w:val="27"/>
        </w:rPr>
        <w:t>ФОРМ</w:t>
      </w:r>
      <w:r w:rsidR="002C37A7" w:rsidRPr="00E958AD">
        <w:rPr>
          <w:sz w:val="27"/>
          <w:szCs w:val="27"/>
        </w:rPr>
        <w:t>А</w:t>
      </w:r>
    </w:p>
    <w:p w:rsidR="002C37A7" w:rsidRPr="00E958AD" w:rsidRDefault="008605D3" w:rsidP="002C37A7">
      <w:pPr>
        <w:jc w:val="center"/>
        <w:rPr>
          <w:sz w:val="27"/>
          <w:szCs w:val="27"/>
        </w:rPr>
      </w:pPr>
      <w:bookmarkStart w:id="27" w:name="_Hlk126072753"/>
      <w:r w:rsidRPr="00E958AD">
        <w:rPr>
          <w:sz w:val="27"/>
          <w:szCs w:val="27"/>
        </w:rPr>
        <w:t>АКТ</w:t>
      </w:r>
      <w:r w:rsidR="006E74F3" w:rsidRPr="00E958AD">
        <w:rPr>
          <w:sz w:val="27"/>
          <w:szCs w:val="27"/>
        </w:rPr>
        <w:t>А</w:t>
      </w:r>
      <w:r w:rsidR="002F442D" w:rsidRPr="00E958AD">
        <w:rPr>
          <w:sz w:val="27"/>
          <w:szCs w:val="27"/>
        </w:rPr>
        <w:t xml:space="preserve"> </w:t>
      </w:r>
      <w:r w:rsidR="002C37A7" w:rsidRPr="00E958AD">
        <w:rPr>
          <w:sz w:val="27"/>
          <w:szCs w:val="27"/>
        </w:rPr>
        <w:t>№-__</w:t>
      </w:r>
      <w:r w:rsidR="006E74F3" w:rsidRPr="00E958AD">
        <w:rPr>
          <w:sz w:val="27"/>
          <w:szCs w:val="27"/>
        </w:rPr>
        <w:t xml:space="preserve"> </w:t>
      </w:r>
    </w:p>
    <w:p w:rsidR="008605D3" w:rsidRPr="00E958AD" w:rsidRDefault="002C37A7" w:rsidP="002C37A7">
      <w:pPr>
        <w:jc w:val="center"/>
        <w:rPr>
          <w:sz w:val="27"/>
          <w:szCs w:val="27"/>
        </w:rPr>
      </w:pPr>
      <w:r w:rsidRPr="00E958AD">
        <w:rPr>
          <w:sz w:val="27"/>
          <w:szCs w:val="27"/>
        </w:rPr>
        <w:t xml:space="preserve">ОБ </w:t>
      </w:r>
      <w:r w:rsidR="008605D3" w:rsidRPr="00E958AD">
        <w:rPr>
          <w:sz w:val="27"/>
          <w:szCs w:val="27"/>
        </w:rPr>
        <w:t>ОКАЗАНН</w:t>
      </w:r>
      <w:r w:rsidRPr="00E958AD">
        <w:rPr>
          <w:sz w:val="27"/>
          <w:szCs w:val="27"/>
        </w:rPr>
        <w:t>ИИ</w:t>
      </w:r>
      <w:r w:rsidR="008605D3" w:rsidRPr="00E958AD">
        <w:rPr>
          <w:sz w:val="27"/>
          <w:szCs w:val="27"/>
        </w:rPr>
        <w:t xml:space="preserve"> </w:t>
      </w:r>
      <w:r w:rsidR="007F408A" w:rsidRPr="00E958AD">
        <w:rPr>
          <w:sz w:val="27"/>
          <w:szCs w:val="27"/>
        </w:rPr>
        <w:t>УСЛУГ</w:t>
      </w:r>
      <w:r w:rsidR="008605D3" w:rsidRPr="00E958AD">
        <w:rPr>
          <w:sz w:val="27"/>
          <w:szCs w:val="27"/>
        </w:rPr>
        <w:t xml:space="preserve"> </w:t>
      </w:r>
    </w:p>
    <w:p w:rsidR="008605D3" w:rsidRPr="00E958AD" w:rsidRDefault="008605D3" w:rsidP="00B55EA1">
      <w:pPr>
        <w:rPr>
          <w:sz w:val="27"/>
          <w:szCs w:val="27"/>
        </w:rPr>
      </w:pPr>
    </w:p>
    <w:p w:rsidR="008605D3" w:rsidRPr="00E958AD" w:rsidRDefault="008605D3" w:rsidP="00B55EA1">
      <w:pPr>
        <w:rPr>
          <w:sz w:val="27"/>
          <w:szCs w:val="27"/>
        </w:rPr>
      </w:pPr>
      <w:r w:rsidRPr="00E958AD">
        <w:rPr>
          <w:sz w:val="27"/>
          <w:szCs w:val="27"/>
        </w:rPr>
        <w:t>г</w:t>
      </w:r>
      <w:r w:rsidR="00C60C8F" w:rsidRPr="00E958AD">
        <w:rPr>
          <w:sz w:val="27"/>
          <w:szCs w:val="27"/>
        </w:rPr>
        <w:t>. Красноярск</w:t>
      </w:r>
      <w:r w:rsidR="00C60C8F" w:rsidRPr="00E958AD">
        <w:rPr>
          <w:sz w:val="27"/>
          <w:szCs w:val="27"/>
        </w:rPr>
        <w:tab/>
      </w:r>
      <w:r w:rsidR="00C60C8F" w:rsidRPr="00E958AD">
        <w:rPr>
          <w:sz w:val="27"/>
          <w:szCs w:val="27"/>
        </w:rPr>
        <w:tab/>
      </w:r>
      <w:r w:rsidR="00C60C8F" w:rsidRPr="00E958AD">
        <w:rPr>
          <w:sz w:val="27"/>
          <w:szCs w:val="27"/>
        </w:rPr>
        <w:tab/>
      </w:r>
      <w:r w:rsidR="00C60C8F" w:rsidRPr="00E958AD">
        <w:rPr>
          <w:sz w:val="27"/>
          <w:szCs w:val="27"/>
        </w:rPr>
        <w:tab/>
      </w:r>
      <w:r w:rsidR="00D258FC" w:rsidRPr="00E958AD">
        <w:rPr>
          <w:sz w:val="27"/>
          <w:szCs w:val="27"/>
        </w:rPr>
        <w:tab/>
      </w:r>
      <w:r w:rsidR="00C60C8F" w:rsidRPr="00E958AD">
        <w:rPr>
          <w:sz w:val="27"/>
          <w:szCs w:val="27"/>
        </w:rPr>
        <w:tab/>
      </w:r>
      <w:r w:rsidR="00C60C8F" w:rsidRPr="00E958AD">
        <w:rPr>
          <w:sz w:val="27"/>
          <w:szCs w:val="27"/>
        </w:rPr>
        <w:tab/>
      </w:r>
      <w:r w:rsidR="00597C48" w:rsidRPr="00E958AD">
        <w:rPr>
          <w:sz w:val="27"/>
          <w:szCs w:val="27"/>
        </w:rPr>
        <w:t xml:space="preserve">      </w:t>
      </w:r>
      <w:r w:rsidR="00DF2070" w:rsidRPr="00E958AD">
        <w:rPr>
          <w:sz w:val="27"/>
          <w:szCs w:val="27"/>
        </w:rPr>
        <w:t xml:space="preserve">  </w:t>
      </w:r>
      <w:r w:rsidRPr="00E958AD">
        <w:rPr>
          <w:sz w:val="27"/>
          <w:szCs w:val="27"/>
        </w:rPr>
        <w:t xml:space="preserve"> от </w:t>
      </w:r>
      <w:r w:rsidR="001D6A26" w:rsidRPr="00E958AD">
        <w:rPr>
          <w:sz w:val="27"/>
          <w:szCs w:val="27"/>
        </w:rPr>
        <w:t>«</w:t>
      </w:r>
      <w:r w:rsidRPr="00E958AD">
        <w:rPr>
          <w:sz w:val="27"/>
          <w:szCs w:val="27"/>
        </w:rPr>
        <w:t>__</w:t>
      </w:r>
      <w:r w:rsidR="00DF2070" w:rsidRPr="00E958AD">
        <w:rPr>
          <w:sz w:val="27"/>
          <w:szCs w:val="27"/>
        </w:rPr>
        <w:t>_</w:t>
      </w:r>
      <w:r w:rsidR="001D6A26" w:rsidRPr="00E958AD">
        <w:rPr>
          <w:sz w:val="27"/>
          <w:szCs w:val="27"/>
        </w:rPr>
        <w:t>»</w:t>
      </w:r>
      <w:r w:rsidRPr="00E958AD">
        <w:rPr>
          <w:sz w:val="27"/>
          <w:szCs w:val="27"/>
        </w:rPr>
        <w:t xml:space="preserve"> </w:t>
      </w:r>
      <w:r w:rsidR="00DF2070" w:rsidRPr="00E958AD">
        <w:rPr>
          <w:sz w:val="27"/>
          <w:szCs w:val="27"/>
        </w:rPr>
        <w:t>_</w:t>
      </w:r>
      <w:r w:rsidRPr="00E958AD">
        <w:rPr>
          <w:sz w:val="27"/>
          <w:szCs w:val="27"/>
        </w:rPr>
        <w:t>_______</w:t>
      </w:r>
      <w:r w:rsidR="00C60C8F" w:rsidRPr="00E958AD">
        <w:rPr>
          <w:sz w:val="27"/>
          <w:szCs w:val="27"/>
        </w:rPr>
        <w:t>20</w:t>
      </w:r>
      <w:r w:rsidR="00E65774" w:rsidRPr="00E958AD">
        <w:rPr>
          <w:sz w:val="27"/>
          <w:szCs w:val="27"/>
        </w:rPr>
        <w:t>2</w:t>
      </w:r>
      <w:r w:rsidR="00431609" w:rsidRPr="00E958AD">
        <w:rPr>
          <w:sz w:val="27"/>
          <w:szCs w:val="27"/>
        </w:rPr>
        <w:t>6</w:t>
      </w:r>
      <w:r w:rsidR="00597C48" w:rsidRPr="00E958AD">
        <w:rPr>
          <w:sz w:val="27"/>
          <w:szCs w:val="27"/>
        </w:rPr>
        <w:t xml:space="preserve"> </w:t>
      </w:r>
      <w:r w:rsidRPr="00E958AD">
        <w:rPr>
          <w:sz w:val="27"/>
          <w:szCs w:val="27"/>
        </w:rPr>
        <w:t>г.</w:t>
      </w:r>
    </w:p>
    <w:p w:rsidR="008605D3" w:rsidRPr="00E958AD" w:rsidRDefault="008605D3" w:rsidP="00B55EA1">
      <w:pPr>
        <w:rPr>
          <w:sz w:val="27"/>
          <w:szCs w:val="27"/>
        </w:rPr>
      </w:pPr>
    </w:p>
    <w:p w:rsidR="008605D3" w:rsidRPr="00E958AD" w:rsidRDefault="002C37A7" w:rsidP="00431609">
      <w:pPr>
        <w:spacing w:after="120"/>
        <w:ind w:left="-284" w:firstLine="851"/>
        <w:jc w:val="both"/>
        <w:rPr>
          <w:sz w:val="27"/>
          <w:szCs w:val="27"/>
        </w:rPr>
      </w:pPr>
      <w:bookmarkStart w:id="28" w:name="_Hlk225408374"/>
      <w:r w:rsidRPr="00E958AD">
        <w:rPr>
          <w:rFonts w:eastAsia="Calibri"/>
          <w:sz w:val="27"/>
          <w:szCs w:val="27"/>
        </w:rPr>
        <w:t>Федеральное государственное бюджетное учреждение «</w:t>
      </w:r>
      <w:r w:rsidRPr="00E958AD">
        <w:rPr>
          <w:rFonts w:eastAsia="Calibri"/>
          <w:bCs/>
          <w:sz w:val="27"/>
          <w:szCs w:val="27"/>
        </w:rPr>
        <w:t>Информационно</w:t>
      </w:r>
      <w:r w:rsidRPr="00E958AD">
        <w:rPr>
          <w:rFonts w:eastAsia="Calibri"/>
          <w:sz w:val="27"/>
          <w:szCs w:val="27"/>
        </w:rPr>
        <w:t>-</w:t>
      </w:r>
      <w:r w:rsidRPr="00E958AD">
        <w:rPr>
          <w:rFonts w:eastAsia="Calibri"/>
          <w:bCs/>
          <w:sz w:val="27"/>
          <w:szCs w:val="27"/>
        </w:rPr>
        <w:t>аналитический</w:t>
      </w:r>
      <w:r w:rsidRPr="00E958AD">
        <w:rPr>
          <w:rFonts w:eastAsia="Calibri"/>
          <w:sz w:val="27"/>
          <w:szCs w:val="27"/>
        </w:rPr>
        <w:t xml:space="preserve"> </w:t>
      </w:r>
      <w:r w:rsidRPr="00E958AD">
        <w:rPr>
          <w:rFonts w:eastAsia="Calibri"/>
          <w:bCs/>
          <w:sz w:val="27"/>
          <w:szCs w:val="27"/>
        </w:rPr>
        <w:t>центр</w:t>
      </w:r>
      <w:r w:rsidRPr="00E958AD">
        <w:rPr>
          <w:rFonts w:eastAsia="Calibri"/>
          <w:sz w:val="27"/>
          <w:szCs w:val="27"/>
        </w:rPr>
        <w:t xml:space="preserve"> поддержки ГАС «Правосудие»</w:t>
      </w:r>
      <w:r w:rsidRPr="00E958AD">
        <w:rPr>
          <w:sz w:val="27"/>
          <w:szCs w:val="27"/>
        </w:rPr>
        <w:t xml:space="preserve">, именуемое в дальнейшем «Заказчик», в лице </w:t>
      </w:r>
      <w:r w:rsidR="0060657C" w:rsidRPr="00E958AD">
        <w:rPr>
          <w:sz w:val="27"/>
          <w:szCs w:val="27"/>
        </w:rPr>
        <w:t xml:space="preserve">начальника </w:t>
      </w:r>
      <w:r w:rsidR="00431609" w:rsidRPr="00E958AD">
        <w:rPr>
          <w:sz w:val="27"/>
          <w:szCs w:val="27"/>
        </w:rPr>
        <w:t>Буробиной Екатерины Владимировны начальника административно-хозяйственного отдела</w:t>
      </w:r>
      <w:r w:rsidRPr="00E958AD">
        <w:rPr>
          <w:sz w:val="27"/>
          <w:szCs w:val="27"/>
        </w:rPr>
        <w:t>, действующе</w:t>
      </w:r>
      <w:r w:rsidR="00431609" w:rsidRPr="00E958AD">
        <w:rPr>
          <w:sz w:val="27"/>
          <w:szCs w:val="27"/>
        </w:rPr>
        <w:t>й</w:t>
      </w:r>
      <w:r w:rsidRPr="00E958AD">
        <w:rPr>
          <w:sz w:val="27"/>
          <w:szCs w:val="27"/>
        </w:rPr>
        <w:t xml:space="preserve"> на основании доверенности № </w:t>
      </w:r>
      <w:r w:rsidR="00431609" w:rsidRPr="00E958AD">
        <w:rPr>
          <w:sz w:val="27"/>
          <w:szCs w:val="27"/>
        </w:rPr>
        <w:t>41</w:t>
      </w:r>
      <w:r w:rsidRPr="00E958AD">
        <w:rPr>
          <w:sz w:val="27"/>
          <w:szCs w:val="27"/>
        </w:rPr>
        <w:t xml:space="preserve"> от </w:t>
      </w:r>
      <w:r w:rsidR="0060657C" w:rsidRPr="00E958AD">
        <w:rPr>
          <w:sz w:val="27"/>
          <w:szCs w:val="27"/>
        </w:rPr>
        <w:t>1</w:t>
      </w:r>
      <w:r w:rsidR="00431609" w:rsidRPr="00E958AD">
        <w:rPr>
          <w:sz w:val="27"/>
          <w:szCs w:val="27"/>
        </w:rPr>
        <w:t>0</w:t>
      </w:r>
      <w:r w:rsidRPr="00E958AD">
        <w:rPr>
          <w:sz w:val="27"/>
          <w:szCs w:val="27"/>
        </w:rPr>
        <w:t>.</w:t>
      </w:r>
      <w:r w:rsidR="00431609" w:rsidRPr="00E958AD">
        <w:rPr>
          <w:sz w:val="27"/>
          <w:szCs w:val="27"/>
        </w:rPr>
        <w:t>03</w:t>
      </w:r>
      <w:r w:rsidRPr="00E958AD">
        <w:rPr>
          <w:sz w:val="27"/>
          <w:szCs w:val="27"/>
        </w:rPr>
        <w:t>.202</w:t>
      </w:r>
      <w:r w:rsidR="00431609" w:rsidRPr="00E958AD">
        <w:rPr>
          <w:sz w:val="27"/>
          <w:szCs w:val="27"/>
        </w:rPr>
        <w:t>6</w:t>
      </w:r>
      <w:r w:rsidRPr="00E958AD">
        <w:rPr>
          <w:sz w:val="27"/>
          <w:szCs w:val="27"/>
        </w:rPr>
        <w:t>, с одной стороны и</w:t>
      </w:r>
      <w:r w:rsidR="007F2F4C">
        <w:rPr>
          <w:sz w:val="27"/>
          <w:szCs w:val="27"/>
        </w:rPr>
        <w:t xml:space="preserve"> </w:t>
      </w:r>
      <w:r w:rsidRPr="00E958AD">
        <w:rPr>
          <w:sz w:val="27"/>
          <w:szCs w:val="27"/>
        </w:rPr>
        <w:t xml:space="preserve"> </w:t>
      </w:r>
      <w:r w:rsidR="0060657C" w:rsidRPr="00E958AD">
        <w:rPr>
          <w:sz w:val="27"/>
          <w:szCs w:val="27"/>
        </w:rPr>
        <w:t xml:space="preserve">               </w:t>
      </w:r>
      <w:r w:rsidRPr="00E958AD">
        <w:rPr>
          <w:sz w:val="27"/>
          <w:szCs w:val="27"/>
        </w:rPr>
        <w:t>,</w:t>
      </w:r>
      <w:r w:rsidR="00FF7F23" w:rsidRPr="00E958AD">
        <w:rPr>
          <w:sz w:val="27"/>
          <w:szCs w:val="27"/>
        </w:rPr>
        <w:t xml:space="preserve"> </w:t>
      </w:r>
      <w:r w:rsidRPr="00E958AD">
        <w:rPr>
          <w:sz w:val="27"/>
          <w:szCs w:val="27"/>
        </w:rPr>
        <w:t xml:space="preserve">в лице директора </w:t>
      </w:r>
      <w:r w:rsidR="0060657C" w:rsidRPr="00E958AD">
        <w:rPr>
          <w:sz w:val="27"/>
          <w:szCs w:val="27"/>
        </w:rPr>
        <w:t xml:space="preserve"> </w:t>
      </w:r>
      <w:r w:rsidRPr="00E958AD">
        <w:rPr>
          <w:sz w:val="27"/>
          <w:szCs w:val="27"/>
        </w:rPr>
        <w:t>, действующ</w:t>
      </w:r>
      <w:r w:rsidR="00FF7F23" w:rsidRPr="00E958AD">
        <w:rPr>
          <w:sz w:val="27"/>
          <w:szCs w:val="27"/>
        </w:rPr>
        <w:t>и</w:t>
      </w:r>
      <w:r w:rsidRPr="00E958AD">
        <w:rPr>
          <w:sz w:val="27"/>
          <w:szCs w:val="27"/>
        </w:rPr>
        <w:t xml:space="preserve">й на основании Устава, с другой стороны, вместе именуемые «Стороны», удостоверяют, что в рамках Контракта </w:t>
      </w:r>
      <w:r w:rsidRPr="00E958AD">
        <w:rPr>
          <w:snapToGrid w:val="0"/>
          <w:sz w:val="27"/>
          <w:szCs w:val="27"/>
        </w:rPr>
        <w:t xml:space="preserve">№ </w:t>
      </w:r>
      <w:r w:rsidR="004E306A" w:rsidRPr="00E958AD">
        <w:rPr>
          <w:rFonts w:eastAsia="Arial Unicode MS"/>
          <w:sz w:val="27"/>
          <w:szCs w:val="27"/>
        </w:rPr>
        <w:t xml:space="preserve"> </w:t>
      </w:r>
      <w:r w:rsidR="00DA7BDC" w:rsidRPr="00E958AD">
        <w:rPr>
          <w:rFonts w:eastAsia="Arial Unicode MS"/>
          <w:sz w:val="27"/>
          <w:szCs w:val="27"/>
        </w:rPr>
        <w:t xml:space="preserve">    </w:t>
      </w:r>
      <w:r w:rsidR="00E26475" w:rsidRPr="00E958AD">
        <w:rPr>
          <w:rFonts w:eastAsia="Arial Unicode MS"/>
          <w:sz w:val="27"/>
          <w:szCs w:val="27"/>
        </w:rPr>
        <w:t>-ЕД/3-С2</w:t>
      </w:r>
      <w:r w:rsidR="00431609" w:rsidRPr="00E958AD">
        <w:rPr>
          <w:rFonts w:eastAsia="Arial Unicode MS"/>
          <w:sz w:val="27"/>
          <w:szCs w:val="27"/>
        </w:rPr>
        <w:t>6</w:t>
      </w:r>
      <w:r w:rsidR="00E26475" w:rsidRPr="00E958AD">
        <w:rPr>
          <w:rFonts w:eastAsia="Arial Unicode MS"/>
          <w:sz w:val="27"/>
          <w:szCs w:val="27"/>
        </w:rPr>
        <w:t>/2</w:t>
      </w:r>
      <w:r w:rsidR="00431609" w:rsidRPr="00E958AD">
        <w:rPr>
          <w:rFonts w:eastAsia="Arial Unicode MS"/>
          <w:sz w:val="27"/>
          <w:szCs w:val="27"/>
        </w:rPr>
        <w:t>6</w:t>
      </w:r>
      <w:r w:rsidR="00E26475" w:rsidRPr="00E958AD">
        <w:rPr>
          <w:rFonts w:eastAsia="Arial Unicode MS"/>
          <w:sz w:val="27"/>
          <w:szCs w:val="27"/>
        </w:rPr>
        <w:t xml:space="preserve"> </w:t>
      </w:r>
      <w:r w:rsidRPr="00E958AD">
        <w:rPr>
          <w:snapToGrid w:val="0"/>
          <w:sz w:val="27"/>
          <w:szCs w:val="27"/>
        </w:rPr>
        <w:t>от</w:t>
      </w:r>
      <w:r w:rsidR="00E26475" w:rsidRPr="00E958AD">
        <w:rPr>
          <w:snapToGrid w:val="0"/>
          <w:sz w:val="27"/>
          <w:szCs w:val="27"/>
        </w:rPr>
        <w:t xml:space="preserve"> </w:t>
      </w:r>
      <w:r w:rsidRPr="00E958AD">
        <w:rPr>
          <w:snapToGrid w:val="0"/>
          <w:sz w:val="27"/>
          <w:szCs w:val="27"/>
        </w:rPr>
        <w:t>«</w:t>
      </w:r>
      <w:r w:rsidR="00D258FC" w:rsidRPr="00E958AD">
        <w:rPr>
          <w:snapToGrid w:val="0"/>
          <w:sz w:val="27"/>
          <w:szCs w:val="27"/>
        </w:rPr>
        <w:t xml:space="preserve"> </w:t>
      </w:r>
      <w:r w:rsidR="004E306A" w:rsidRPr="00E958AD">
        <w:rPr>
          <w:snapToGrid w:val="0"/>
          <w:sz w:val="27"/>
          <w:szCs w:val="27"/>
        </w:rPr>
        <w:t xml:space="preserve">   </w:t>
      </w:r>
      <w:r w:rsidRPr="00E958AD">
        <w:rPr>
          <w:snapToGrid w:val="0"/>
          <w:sz w:val="27"/>
          <w:szCs w:val="27"/>
        </w:rPr>
        <w:t>»</w:t>
      </w:r>
      <w:r w:rsidR="00B9054E">
        <w:rPr>
          <w:snapToGrid w:val="0"/>
          <w:sz w:val="27"/>
          <w:szCs w:val="27"/>
        </w:rPr>
        <w:t xml:space="preserve">             </w:t>
      </w:r>
      <w:r w:rsidRPr="00E958AD">
        <w:rPr>
          <w:snapToGrid w:val="0"/>
          <w:sz w:val="27"/>
          <w:szCs w:val="27"/>
        </w:rPr>
        <w:t>202</w:t>
      </w:r>
      <w:r w:rsidR="00431609" w:rsidRPr="00E958AD">
        <w:rPr>
          <w:snapToGrid w:val="0"/>
          <w:sz w:val="27"/>
          <w:szCs w:val="27"/>
        </w:rPr>
        <w:t>6</w:t>
      </w:r>
      <w:r w:rsidRPr="00E958AD">
        <w:rPr>
          <w:snapToGrid w:val="0"/>
          <w:sz w:val="27"/>
          <w:szCs w:val="27"/>
        </w:rPr>
        <w:t xml:space="preserve"> г. </w:t>
      </w:r>
      <w:r w:rsidRPr="00E958AD">
        <w:rPr>
          <w:sz w:val="27"/>
          <w:szCs w:val="27"/>
        </w:rPr>
        <w:t xml:space="preserve"> оказаны следующие </w:t>
      </w:r>
      <w:r w:rsidR="007F408A" w:rsidRPr="00E958AD">
        <w:rPr>
          <w:sz w:val="27"/>
          <w:szCs w:val="27"/>
        </w:rPr>
        <w:t>услуг</w:t>
      </w:r>
      <w:r w:rsidRPr="00E958AD">
        <w:rPr>
          <w:sz w:val="27"/>
          <w:szCs w:val="27"/>
        </w:rPr>
        <w:t>и:</w:t>
      </w:r>
    </w:p>
    <w:tbl>
      <w:tblPr>
        <w:tblW w:w="10658" w:type="dxa"/>
        <w:jc w:val="center"/>
        <w:tblInd w:w="-1185" w:type="dxa"/>
        <w:tblLayout w:type="fixed"/>
        <w:tblCellMar>
          <w:left w:w="40" w:type="dxa"/>
          <w:right w:w="40" w:type="dxa"/>
        </w:tblCellMar>
        <w:tblLook w:val="0000" w:firstRow="0" w:lastRow="0" w:firstColumn="0" w:lastColumn="0" w:noHBand="0" w:noVBand="0"/>
      </w:tblPr>
      <w:tblGrid>
        <w:gridCol w:w="773"/>
        <w:gridCol w:w="5620"/>
        <w:gridCol w:w="1275"/>
        <w:gridCol w:w="1444"/>
        <w:gridCol w:w="1546"/>
      </w:tblGrid>
      <w:tr w:rsidR="008605D3" w:rsidRPr="00E958AD" w:rsidTr="004F7BC9">
        <w:trPr>
          <w:trHeight w:val="672"/>
          <w:jc w:val="center"/>
        </w:trPr>
        <w:tc>
          <w:tcPr>
            <w:tcW w:w="773" w:type="dxa"/>
            <w:tcBorders>
              <w:top w:val="single" w:sz="6" w:space="0" w:color="auto"/>
              <w:left w:val="single" w:sz="6" w:space="0" w:color="auto"/>
              <w:bottom w:val="single" w:sz="6" w:space="0" w:color="auto"/>
              <w:right w:val="single" w:sz="6" w:space="0" w:color="auto"/>
            </w:tcBorders>
            <w:shd w:val="clear" w:color="auto" w:fill="FFFFFF"/>
          </w:tcPr>
          <w:bookmarkEnd w:id="28"/>
          <w:p w:rsidR="008605D3" w:rsidRPr="00E958AD" w:rsidRDefault="008605D3" w:rsidP="00B55EA1">
            <w:pPr>
              <w:rPr>
                <w:sz w:val="27"/>
                <w:szCs w:val="27"/>
              </w:rPr>
            </w:pPr>
            <w:r w:rsidRPr="00E958AD">
              <w:rPr>
                <w:sz w:val="27"/>
                <w:szCs w:val="27"/>
              </w:rPr>
              <w:t>№</w:t>
            </w:r>
          </w:p>
        </w:tc>
        <w:tc>
          <w:tcPr>
            <w:tcW w:w="5620" w:type="dxa"/>
            <w:tcBorders>
              <w:top w:val="single" w:sz="6" w:space="0" w:color="auto"/>
              <w:left w:val="single" w:sz="6" w:space="0" w:color="auto"/>
              <w:bottom w:val="single" w:sz="6" w:space="0" w:color="auto"/>
              <w:right w:val="single" w:sz="6" w:space="0" w:color="auto"/>
            </w:tcBorders>
            <w:shd w:val="clear" w:color="auto" w:fill="FFFFFF"/>
          </w:tcPr>
          <w:p w:rsidR="008605D3" w:rsidRPr="00E958AD" w:rsidRDefault="008605D3" w:rsidP="00B55EA1">
            <w:pPr>
              <w:rPr>
                <w:sz w:val="27"/>
                <w:szCs w:val="27"/>
              </w:rPr>
            </w:pPr>
            <w:r w:rsidRPr="00E958AD">
              <w:rPr>
                <w:sz w:val="27"/>
                <w:szCs w:val="27"/>
              </w:rPr>
              <w:t xml:space="preserve">Наименование </w:t>
            </w:r>
            <w:r w:rsidR="007F408A" w:rsidRPr="00E958AD">
              <w:rPr>
                <w:sz w:val="27"/>
                <w:szCs w:val="27"/>
              </w:rPr>
              <w:t>услуг</w:t>
            </w:r>
            <w:r w:rsidRPr="00E958AD">
              <w:rPr>
                <w:sz w:val="27"/>
                <w:szCs w:val="27"/>
              </w:rPr>
              <w:t>и</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8605D3" w:rsidRPr="00E958AD" w:rsidRDefault="008605D3" w:rsidP="00B55EA1">
            <w:pPr>
              <w:rPr>
                <w:sz w:val="27"/>
                <w:szCs w:val="27"/>
              </w:rPr>
            </w:pPr>
            <w:r w:rsidRPr="00E958AD">
              <w:rPr>
                <w:sz w:val="27"/>
                <w:szCs w:val="27"/>
              </w:rPr>
              <w:t>Единица изме</w:t>
            </w:r>
            <w:r w:rsidRPr="00E958AD">
              <w:rPr>
                <w:sz w:val="27"/>
                <w:szCs w:val="27"/>
              </w:rPr>
              <w:softHyphen/>
              <w:t>рения</w:t>
            </w: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8605D3" w:rsidRPr="00E958AD" w:rsidRDefault="004C662C" w:rsidP="00B55EA1">
            <w:pPr>
              <w:rPr>
                <w:sz w:val="27"/>
                <w:szCs w:val="27"/>
              </w:rPr>
            </w:pPr>
            <w:r w:rsidRPr="00E958AD">
              <w:rPr>
                <w:sz w:val="27"/>
                <w:szCs w:val="27"/>
              </w:rPr>
              <w:t>Коли</w:t>
            </w:r>
            <w:r w:rsidR="008605D3" w:rsidRPr="00E958AD">
              <w:rPr>
                <w:sz w:val="27"/>
                <w:szCs w:val="27"/>
              </w:rPr>
              <w:t>чество месяцев</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8605D3" w:rsidRPr="00E958AD" w:rsidRDefault="008605D3" w:rsidP="00B55EA1">
            <w:pPr>
              <w:rPr>
                <w:sz w:val="27"/>
                <w:szCs w:val="27"/>
              </w:rPr>
            </w:pPr>
            <w:r w:rsidRPr="00E958AD">
              <w:rPr>
                <w:sz w:val="27"/>
                <w:szCs w:val="27"/>
              </w:rPr>
              <w:t>Сумма, рублей</w:t>
            </w:r>
          </w:p>
        </w:tc>
      </w:tr>
      <w:tr w:rsidR="008605D3" w:rsidRPr="00E958AD" w:rsidTr="004F7BC9">
        <w:trPr>
          <w:trHeight w:val="1353"/>
          <w:jc w:val="center"/>
        </w:trPr>
        <w:tc>
          <w:tcPr>
            <w:tcW w:w="773" w:type="dxa"/>
            <w:tcBorders>
              <w:top w:val="single" w:sz="6" w:space="0" w:color="auto"/>
              <w:left w:val="single" w:sz="6" w:space="0" w:color="auto"/>
              <w:bottom w:val="single" w:sz="6" w:space="0" w:color="auto"/>
              <w:right w:val="single" w:sz="6" w:space="0" w:color="auto"/>
            </w:tcBorders>
            <w:shd w:val="clear" w:color="auto" w:fill="FFFFFF"/>
          </w:tcPr>
          <w:p w:rsidR="008605D3" w:rsidRPr="00E958AD" w:rsidRDefault="008605D3" w:rsidP="00B55EA1">
            <w:pPr>
              <w:rPr>
                <w:sz w:val="27"/>
                <w:szCs w:val="27"/>
              </w:rPr>
            </w:pPr>
            <w:r w:rsidRPr="00E958AD">
              <w:rPr>
                <w:sz w:val="27"/>
                <w:szCs w:val="27"/>
              </w:rPr>
              <w:t>1</w:t>
            </w:r>
          </w:p>
        </w:tc>
        <w:tc>
          <w:tcPr>
            <w:tcW w:w="5620" w:type="dxa"/>
            <w:tcBorders>
              <w:top w:val="single" w:sz="6" w:space="0" w:color="auto"/>
              <w:left w:val="single" w:sz="6" w:space="0" w:color="auto"/>
              <w:bottom w:val="single" w:sz="6" w:space="0" w:color="auto"/>
              <w:right w:val="single" w:sz="6" w:space="0" w:color="auto"/>
            </w:tcBorders>
            <w:shd w:val="clear" w:color="auto" w:fill="FFFFFF"/>
          </w:tcPr>
          <w:p w:rsidR="008605D3" w:rsidRPr="00E958AD" w:rsidRDefault="008605D3" w:rsidP="00B55EA1">
            <w:pPr>
              <w:rPr>
                <w:sz w:val="27"/>
                <w:szCs w:val="27"/>
              </w:rPr>
            </w:pPr>
            <w:r w:rsidRPr="00E958AD">
              <w:rPr>
                <w:sz w:val="27"/>
                <w:szCs w:val="27"/>
              </w:rPr>
              <w:t>Оказание</w:t>
            </w:r>
            <w:r w:rsidR="00C864C2" w:rsidRPr="00E958AD">
              <w:rPr>
                <w:sz w:val="27"/>
                <w:szCs w:val="27"/>
              </w:rPr>
              <w:t xml:space="preserve"> </w:t>
            </w:r>
            <w:r w:rsidR="007F408A" w:rsidRPr="00E958AD">
              <w:rPr>
                <w:sz w:val="27"/>
                <w:szCs w:val="27"/>
              </w:rPr>
              <w:t>услуг</w:t>
            </w:r>
            <w:r w:rsidRPr="00E958AD">
              <w:rPr>
                <w:sz w:val="27"/>
                <w:szCs w:val="27"/>
              </w:rPr>
              <w:t xml:space="preserve"> по техническому обслуживанию комплексных систем безопасности в филиале ФГБУ ИАЦ Судебного департамента в Красноярском крае за </w:t>
            </w:r>
            <w:r w:rsidR="004A3000" w:rsidRPr="00E958AD">
              <w:rPr>
                <w:sz w:val="27"/>
                <w:szCs w:val="27"/>
              </w:rPr>
              <w:t xml:space="preserve">          </w:t>
            </w:r>
            <w:r w:rsidRPr="00E958AD">
              <w:rPr>
                <w:sz w:val="27"/>
                <w:szCs w:val="27"/>
              </w:rPr>
              <w:t xml:space="preserve"> </w:t>
            </w:r>
            <w:r w:rsidR="00C60C8F" w:rsidRPr="00E958AD">
              <w:rPr>
                <w:sz w:val="27"/>
                <w:szCs w:val="27"/>
              </w:rPr>
              <w:t>20</w:t>
            </w:r>
            <w:r w:rsidR="00E65774" w:rsidRPr="00E958AD">
              <w:rPr>
                <w:sz w:val="27"/>
                <w:szCs w:val="27"/>
              </w:rPr>
              <w:t>2</w:t>
            </w:r>
            <w:r w:rsidR="00610442" w:rsidRPr="00E958AD">
              <w:rPr>
                <w:sz w:val="27"/>
                <w:szCs w:val="27"/>
              </w:rPr>
              <w:t>6</w:t>
            </w:r>
            <w:r w:rsidR="005D60D7" w:rsidRPr="00E958AD">
              <w:rPr>
                <w:sz w:val="27"/>
                <w:szCs w:val="27"/>
              </w:rPr>
              <w:t xml:space="preserve"> </w:t>
            </w:r>
            <w:r w:rsidRPr="00E958AD">
              <w:rPr>
                <w:sz w:val="27"/>
                <w:szCs w:val="27"/>
              </w:rPr>
              <w:t xml:space="preserve">г., расположенного по адресу: </w:t>
            </w:r>
            <w:r w:rsidR="00960BB8" w:rsidRPr="00E958AD">
              <w:rPr>
                <w:sz w:val="27"/>
                <w:szCs w:val="27"/>
              </w:rPr>
              <w:t>г. Красноярск</w:t>
            </w:r>
            <w:r w:rsidRPr="00E958AD">
              <w:rPr>
                <w:sz w:val="27"/>
                <w:szCs w:val="27"/>
              </w:rPr>
              <w:t xml:space="preserve">, ул. Весны, 9, пом.185 </w:t>
            </w:r>
          </w:p>
          <w:p w:rsidR="007059CD" w:rsidRPr="00E958AD" w:rsidRDefault="008605D3" w:rsidP="004E306A">
            <w:pPr>
              <w:rPr>
                <w:sz w:val="27"/>
                <w:szCs w:val="27"/>
              </w:rPr>
            </w:pPr>
            <w:r w:rsidRPr="00E958AD">
              <w:rPr>
                <w:sz w:val="27"/>
                <w:szCs w:val="27"/>
              </w:rPr>
              <w:t xml:space="preserve">в соответствие </w:t>
            </w:r>
            <w:r w:rsidR="00C864C2" w:rsidRPr="00E958AD">
              <w:rPr>
                <w:sz w:val="27"/>
                <w:szCs w:val="27"/>
              </w:rPr>
              <w:t>с Контрактом</w:t>
            </w:r>
            <w:r w:rsidRPr="00E958AD">
              <w:rPr>
                <w:sz w:val="27"/>
                <w:szCs w:val="27"/>
              </w:rPr>
              <w:t xml:space="preserve"> </w:t>
            </w:r>
            <w:r w:rsidR="00E31086" w:rsidRPr="00E958AD">
              <w:rPr>
                <w:snapToGrid w:val="0"/>
                <w:sz w:val="27"/>
                <w:szCs w:val="27"/>
              </w:rPr>
              <w:t>№</w:t>
            </w:r>
            <w:r w:rsidR="00FA77AB" w:rsidRPr="00E958AD">
              <w:rPr>
                <w:snapToGrid w:val="0"/>
                <w:sz w:val="27"/>
                <w:szCs w:val="27"/>
              </w:rPr>
              <w:t xml:space="preserve"> </w:t>
            </w:r>
            <w:r w:rsidR="004E306A" w:rsidRPr="00E958AD">
              <w:rPr>
                <w:snapToGrid w:val="0"/>
                <w:sz w:val="27"/>
                <w:szCs w:val="27"/>
              </w:rPr>
              <w:t xml:space="preserve">      </w:t>
            </w:r>
            <w:r w:rsidR="00E31086" w:rsidRPr="00E958AD">
              <w:rPr>
                <w:sz w:val="27"/>
                <w:szCs w:val="27"/>
              </w:rPr>
              <w:t>-ЕД/3-С2</w:t>
            </w:r>
            <w:r w:rsidR="00431609" w:rsidRPr="00E958AD">
              <w:rPr>
                <w:sz w:val="27"/>
                <w:szCs w:val="27"/>
              </w:rPr>
              <w:t>6</w:t>
            </w:r>
            <w:r w:rsidR="00E31086" w:rsidRPr="00E958AD">
              <w:rPr>
                <w:sz w:val="27"/>
                <w:szCs w:val="27"/>
              </w:rPr>
              <w:t>/2</w:t>
            </w:r>
            <w:r w:rsidR="00431609" w:rsidRPr="00E958AD">
              <w:rPr>
                <w:sz w:val="27"/>
                <w:szCs w:val="27"/>
              </w:rPr>
              <w:t>6</w:t>
            </w:r>
            <w:r w:rsidR="00E31086" w:rsidRPr="00E958AD">
              <w:rPr>
                <w:snapToGrid w:val="0"/>
                <w:sz w:val="27"/>
                <w:szCs w:val="27"/>
              </w:rPr>
              <w:t xml:space="preserve"> от «</w:t>
            </w:r>
            <w:r w:rsidR="004E306A" w:rsidRPr="00E958AD">
              <w:rPr>
                <w:snapToGrid w:val="0"/>
                <w:sz w:val="27"/>
                <w:szCs w:val="27"/>
              </w:rPr>
              <w:t xml:space="preserve">    </w:t>
            </w:r>
            <w:r w:rsidR="00E31086" w:rsidRPr="00E958AD">
              <w:rPr>
                <w:snapToGrid w:val="0"/>
                <w:sz w:val="27"/>
                <w:szCs w:val="27"/>
              </w:rPr>
              <w:t xml:space="preserve">» </w:t>
            </w:r>
            <w:r w:rsidR="004E306A" w:rsidRPr="00E958AD">
              <w:rPr>
                <w:snapToGrid w:val="0"/>
                <w:sz w:val="27"/>
                <w:szCs w:val="27"/>
              </w:rPr>
              <w:t xml:space="preserve">        </w:t>
            </w:r>
            <w:r w:rsidR="00DA7BDC" w:rsidRPr="00E958AD">
              <w:rPr>
                <w:snapToGrid w:val="0"/>
                <w:sz w:val="27"/>
                <w:szCs w:val="27"/>
              </w:rPr>
              <w:t xml:space="preserve">  </w:t>
            </w:r>
            <w:r w:rsidR="004E306A" w:rsidRPr="00E958AD">
              <w:rPr>
                <w:snapToGrid w:val="0"/>
                <w:sz w:val="27"/>
                <w:szCs w:val="27"/>
              </w:rPr>
              <w:t xml:space="preserve">  </w:t>
            </w:r>
            <w:r w:rsidR="00E31086" w:rsidRPr="00E958AD">
              <w:rPr>
                <w:snapToGrid w:val="0"/>
                <w:sz w:val="27"/>
                <w:szCs w:val="27"/>
              </w:rPr>
              <w:t xml:space="preserve"> 202</w:t>
            </w:r>
            <w:r w:rsidR="00431609" w:rsidRPr="00E958AD">
              <w:rPr>
                <w:snapToGrid w:val="0"/>
                <w:sz w:val="27"/>
                <w:szCs w:val="27"/>
              </w:rPr>
              <w:t>6</w:t>
            </w:r>
            <w:r w:rsidR="00E31086" w:rsidRPr="00E958AD">
              <w:rPr>
                <w:snapToGrid w:val="0"/>
                <w:sz w:val="27"/>
                <w:szCs w:val="27"/>
              </w:rPr>
              <w:t xml:space="preserve"> г</w:t>
            </w:r>
            <w:r w:rsidR="004E306A" w:rsidRPr="00E958AD">
              <w:rPr>
                <w:snapToGrid w:val="0"/>
                <w:sz w:val="27"/>
                <w:szCs w:val="27"/>
              </w:rPr>
              <w:t>.</w:t>
            </w:r>
          </w:p>
        </w:tc>
        <w:tc>
          <w:tcPr>
            <w:tcW w:w="1275" w:type="dxa"/>
            <w:tcBorders>
              <w:top w:val="single" w:sz="6" w:space="0" w:color="auto"/>
              <w:left w:val="single" w:sz="6" w:space="0" w:color="auto"/>
              <w:bottom w:val="single" w:sz="6" w:space="0" w:color="auto"/>
              <w:right w:val="single" w:sz="6" w:space="0" w:color="auto"/>
            </w:tcBorders>
            <w:shd w:val="clear" w:color="auto" w:fill="FFFFFF"/>
            <w:vAlign w:val="center"/>
          </w:tcPr>
          <w:p w:rsidR="008605D3" w:rsidRPr="00E958AD" w:rsidRDefault="00385CFE" w:rsidP="00B55EA1">
            <w:pPr>
              <w:rPr>
                <w:sz w:val="27"/>
                <w:szCs w:val="27"/>
              </w:rPr>
            </w:pPr>
            <w:r w:rsidRPr="00E958AD">
              <w:rPr>
                <w:sz w:val="27"/>
                <w:szCs w:val="27"/>
              </w:rPr>
              <w:t>мес.</w:t>
            </w:r>
          </w:p>
        </w:tc>
        <w:tc>
          <w:tcPr>
            <w:tcW w:w="1444" w:type="dxa"/>
            <w:tcBorders>
              <w:top w:val="single" w:sz="6" w:space="0" w:color="auto"/>
              <w:left w:val="single" w:sz="6" w:space="0" w:color="auto"/>
              <w:bottom w:val="single" w:sz="6" w:space="0" w:color="auto"/>
              <w:right w:val="single" w:sz="6" w:space="0" w:color="auto"/>
            </w:tcBorders>
            <w:shd w:val="clear" w:color="auto" w:fill="FFFFFF"/>
            <w:vAlign w:val="center"/>
          </w:tcPr>
          <w:p w:rsidR="008605D3" w:rsidRPr="00E958AD" w:rsidRDefault="008605D3" w:rsidP="00B55EA1">
            <w:pPr>
              <w:rPr>
                <w:sz w:val="27"/>
                <w:szCs w:val="27"/>
              </w:rPr>
            </w:pPr>
            <w:r w:rsidRPr="00E958AD">
              <w:rPr>
                <w:sz w:val="27"/>
                <w:szCs w:val="27"/>
              </w:rPr>
              <w:t>1</w:t>
            </w:r>
          </w:p>
        </w:tc>
        <w:tc>
          <w:tcPr>
            <w:tcW w:w="1546" w:type="dxa"/>
            <w:tcBorders>
              <w:top w:val="single" w:sz="6" w:space="0" w:color="auto"/>
              <w:left w:val="single" w:sz="6" w:space="0" w:color="auto"/>
              <w:bottom w:val="single" w:sz="6" w:space="0" w:color="auto"/>
              <w:right w:val="single" w:sz="6" w:space="0" w:color="auto"/>
            </w:tcBorders>
            <w:shd w:val="clear" w:color="auto" w:fill="FFFFFF"/>
            <w:vAlign w:val="center"/>
          </w:tcPr>
          <w:p w:rsidR="008605D3" w:rsidRPr="00E958AD" w:rsidRDefault="008605D3" w:rsidP="00B55EA1">
            <w:pPr>
              <w:rPr>
                <w:sz w:val="27"/>
                <w:szCs w:val="27"/>
              </w:rPr>
            </w:pPr>
          </w:p>
        </w:tc>
      </w:tr>
      <w:tr w:rsidR="008605D3" w:rsidRPr="00E958AD" w:rsidTr="004F7BC9">
        <w:trPr>
          <w:trHeight w:val="259"/>
          <w:jc w:val="center"/>
        </w:trPr>
        <w:tc>
          <w:tcPr>
            <w:tcW w:w="9112" w:type="dxa"/>
            <w:gridSpan w:val="4"/>
            <w:tcBorders>
              <w:top w:val="single" w:sz="6" w:space="0" w:color="auto"/>
              <w:left w:val="nil"/>
              <w:bottom w:val="nil"/>
              <w:right w:val="single" w:sz="6" w:space="0" w:color="auto"/>
            </w:tcBorders>
            <w:shd w:val="clear" w:color="auto" w:fill="FFFFFF"/>
          </w:tcPr>
          <w:p w:rsidR="008605D3" w:rsidRPr="00E958AD" w:rsidRDefault="008605D3" w:rsidP="00B55EA1">
            <w:pPr>
              <w:rPr>
                <w:sz w:val="27"/>
                <w:szCs w:val="27"/>
              </w:rPr>
            </w:pPr>
            <w:r w:rsidRPr="00E958AD">
              <w:rPr>
                <w:sz w:val="27"/>
                <w:szCs w:val="27"/>
              </w:rPr>
              <w:t>Итого:</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8605D3" w:rsidRPr="00E958AD" w:rsidRDefault="008605D3" w:rsidP="00B55EA1">
            <w:pPr>
              <w:rPr>
                <w:sz w:val="27"/>
                <w:szCs w:val="27"/>
              </w:rPr>
            </w:pPr>
          </w:p>
        </w:tc>
      </w:tr>
      <w:tr w:rsidR="008605D3" w:rsidRPr="00E958AD" w:rsidTr="004F7BC9">
        <w:trPr>
          <w:trHeight w:val="264"/>
          <w:jc w:val="center"/>
        </w:trPr>
        <w:tc>
          <w:tcPr>
            <w:tcW w:w="9112" w:type="dxa"/>
            <w:gridSpan w:val="4"/>
            <w:tcBorders>
              <w:top w:val="nil"/>
              <w:left w:val="nil"/>
              <w:bottom w:val="nil"/>
              <w:right w:val="single" w:sz="6" w:space="0" w:color="auto"/>
            </w:tcBorders>
            <w:shd w:val="clear" w:color="auto" w:fill="FFFFFF"/>
          </w:tcPr>
          <w:p w:rsidR="008605D3" w:rsidRPr="00E958AD" w:rsidRDefault="00B9054E" w:rsidP="00B55EA1">
            <w:pPr>
              <w:rPr>
                <w:sz w:val="27"/>
                <w:szCs w:val="27"/>
              </w:rPr>
            </w:pPr>
            <w:r>
              <w:rPr>
                <w:sz w:val="27"/>
                <w:szCs w:val="27"/>
              </w:rPr>
              <w:t>С</w:t>
            </w:r>
            <w:r w:rsidR="008605D3" w:rsidRPr="00E958AD">
              <w:rPr>
                <w:sz w:val="27"/>
                <w:szCs w:val="27"/>
              </w:rPr>
              <w:t xml:space="preserve"> (НДС).</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8605D3" w:rsidRPr="00E958AD" w:rsidRDefault="008605D3" w:rsidP="00B55EA1">
            <w:pPr>
              <w:rPr>
                <w:sz w:val="27"/>
                <w:szCs w:val="27"/>
              </w:rPr>
            </w:pPr>
            <w:r w:rsidRPr="00E958AD">
              <w:rPr>
                <w:sz w:val="27"/>
                <w:szCs w:val="27"/>
              </w:rPr>
              <w:t>-</w:t>
            </w:r>
          </w:p>
        </w:tc>
      </w:tr>
      <w:tr w:rsidR="008605D3" w:rsidRPr="00E958AD" w:rsidTr="004F7BC9">
        <w:trPr>
          <w:trHeight w:val="134"/>
          <w:jc w:val="center"/>
        </w:trPr>
        <w:tc>
          <w:tcPr>
            <w:tcW w:w="9112" w:type="dxa"/>
            <w:gridSpan w:val="4"/>
            <w:tcBorders>
              <w:top w:val="nil"/>
              <w:left w:val="nil"/>
              <w:bottom w:val="nil"/>
              <w:right w:val="single" w:sz="6" w:space="0" w:color="auto"/>
            </w:tcBorders>
            <w:shd w:val="clear" w:color="auto" w:fill="FFFFFF"/>
          </w:tcPr>
          <w:p w:rsidR="008605D3" w:rsidRPr="00E958AD" w:rsidRDefault="008605D3" w:rsidP="002C37A7">
            <w:pPr>
              <w:jc w:val="both"/>
              <w:rPr>
                <w:sz w:val="27"/>
                <w:szCs w:val="27"/>
              </w:rPr>
            </w:pPr>
            <w:r w:rsidRPr="00E958AD">
              <w:rPr>
                <w:sz w:val="27"/>
                <w:szCs w:val="27"/>
              </w:rPr>
              <w:t>Всего к оплате:</w:t>
            </w:r>
          </w:p>
        </w:tc>
        <w:tc>
          <w:tcPr>
            <w:tcW w:w="1546" w:type="dxa"/>
            <w:tcBorders>
              <w:top w:val="single" w:sz="6" w:space="0" w:color="auto"/>
              <w:left w:val="single" w:sz="6" w:space="0" w:color="auto"/>
              <w:bottom w:val="single" w:sz="6" w:space="0" w:color="auto"/>
              <w:right w:val="single" w:sz="6" w:space="0" w:color="auto"/>
            </w:tcBorders>
            <w:shd w:val="clear" w:color="auto" w:fill="FFFFFF"/>
          </w:tcPr>
          <w:p w:rsidR="008605D3" w:rsidRPr="00E958AD" w:rsidRDefault="008605D3" w:rsidP="002C37A7">
            <w:pPr>
              <w:jc w:val="both"/>
              <w:rPr>
                <w:sz w:val="27"/>
                <w:szCs w:val="27"/>
              </w:rPr>
            </w:pPr>
          </w:p>
        </w:tc>
      </w:tr>
    </w:tbl>
    <w:p w:rsidR="004A3000" w:rsidRPr="00E958AD" w:rsidRDefault="008605D3" w:rsidP="004A3000">
      <w:pPr>
        <w:ind w:left="-284"/>
        <w:jc w:val="both"/>
        <w:rPr>
          <w:rFonts w:eastAsia="Calibri"/>
          <w:sz w:val="27"/>
          <w:szCs w:val="27"/>
        </w:rPr>
      </w:pPr>
      <w:r w:rsidRPr="00E958AD">
        <w:rPr>
          <w:sz w:val="27"/>
          <w:szCs w:val="27"/>
        </w:rPr>
        <w:t xml:space="preserve">Итого оказано </w:t>
      </w:r>
      <w:r w:rsidR="007F408A" w:rsidRPr="00E958AD">
        <w:rPr>
          <w:sz w:val="27"/>
          <w:szCs w:val="27"/>
        </w:rPr>
        <w:t>услуг</w:t>
      </w:r>
      <w:r w:rsidRPr="00E958AD">
        <w:rPr>
          <w:sz w:val="27"/>
          <w:szCs w:val="27"/>
        </w:rPr>
        <w:t xml:space="preserve"> на сумму: </w:t>
      </w:r>
      <w:r w:rsidR="0060657C" w:rsidRPr="00E958AD">
        <w:rPr>
          <w:sz w:val="27"/>
          <w:szCs w:val="27"/>
        </w:rPr>
        <w:t xml:space="preserve">            </w:t>
      </w:r>
      <w:r w:rsidR="004A3000" w:rsidRPr="00E958AD">
        <w:rPr>
          <w:sz w:val="27"/>
          <w:szCs w:val="27"/>
        </w:rPr>
        <w:t>(</w:t>
      </w:r>
      <w:r w:rsidR="0060657C" w:rsidRPr="00E958AD">
        <w:rPr>
          <w:sz w:val="27"/>
          <w:szCs w:val="27"/>
        </w:rPr>
        <w:t xml:space="preserve">                 </w:t>
      </w:r>
      <w:r w:rsidR="004A3000" w:rsidRPr="00E958AD">
        <w:rPr>
          <w:sz w:val="27"/>
          <w:szCs w:val="27"/>
        </w:rPr>
        <w:t xml:space="preserve">) рублей 00 коп, </w:t>
      </w:r>
      <w:r w:rsidR="004A3000" w:rsidRPr="00E958AD">
        <w:rPr>
          <w:rFonts w:eastAsia="Calibri"/>
          <w:sz w:val="27"/>
          <w:szCs w:val="27"/>
        </w:rPr>
        <w:t>в том числе с</w:t>
      </w:r>
      <w:r w:rsidR="004A3000" w:rsidRPr="00E958AD">
        <w:rPr>
          <w:sz w:val="27"/>
          <w:szCs w:val="27"/>
        </w:rPr>
        <w:t xml:space="preserve"> </w:t>
      </w:r>
      <w:r w:rsidR="004A3000" w:rsidRPr="00E958AD">
        <w:rPr>
          <w:rFonts w:eastAsia="Calibri"/>
          <w:sz w:val="27"/>
          <w:szCs w:val="27"/>
        </w:rPr>
        <w:t xml:space="preserve">НДС в размере </w:t>
      </w:r>
      <w:r w:rsidR="0060657C" w:rsidRPr="00E958AD">
        <w:rPr>
          <w:rFonts w:eastAsia="Calibri"/>
          <w:sz w:val="27"/>
          <w:szCs w:val="27"/>
        </w:rPr>
        <w:t xml:space="preserve">       </w:t>
      </w:r>
      <w:r w:rsidR="004A3000" w:rsidRPr="00E958AD">
        <w:rPr>
          <w:rFonts w:eastAsia="Calibri"/>
          <w:sz w:val="27"/>
          <w:szCs w:val="27"/>
        </w:rPr>
        <w:t xml:space="preserve">руб. </w:t>
      </w:r>
      <w:r w:rsidR="0060657C" w:rsidRPr="00E958AD">
        <w:rPr>
          <w:rFonts w:eastAsia="Calibri"/>
          <w:sz w:val="27"/>
          <w:szCs w:val="27"/>
        </w:rPr>
        <w:t xml:space="preserve">         </w:t>
      </w:r>
      <w:r w:rsidR="004A3000" w:rsidRPr="00E958AD">
        <w:rPr>
          <w:rFonts w:eastAsia="Calibri"/>
          <w:sz w:val="27"/>
          <w:szCs w:val="27"/>
        </w:rPr>
        <w:t xml:space="preserve">коп. по ставке </w:t>
      </w:r>
      <w:r w:rsidR="0060657C" w:rsidRPr="00E958AD">
        <w:rPr>
          <w:rFonts w:eastAsia="Calibri"/>
          <w:sz w:val="27"/>
          <w:szCs w:val="27"/>
        </w:rPr>
        <w:t xml:space="preserve"> </w:t>
      </w:r>
    </w:p>
    <w:p w:rsidR="008605D3" w:rsidRPr="00E958AD" w:rsidRDefault="008605D3" w:rsidP="004A3000">
      <w:pPr>
        <w:ind w:left="-284"/>
        <w:jc w:val="both"/>
        <w:rPr>
          <w:sz w:val="27"/>
          <w:szCs w:val="27"/>
        </w:rPr>
      </w:pPr>
      <w:r w:rsidRPr="00E958AD">
        <w:rPr>
          <w:sz w:val="27"/>
          <w:szCs w:val="27"/>
        </w:rPr>
        <w:t xml:space="preserve">Качество </w:t>
      </w:r>
      <w:r w:rsidR="007F408A" w:rsidRPr="00E958AD">
        <w:rPr>
          <w:sz w:val="27"/>
          <w:szCs w:val="27"/>
        </w:rPr>
        <w:t>услуг</w:t>
      </w:r>
      <w:r w:rsidRPr="00E958AD">
        <w:rPr>
          <w:sz w:val="27"/>
          <w:szCs w:val="27"/>
        </w:rPr>
        <w:t xml:space="preserve"> проверено полномочным представителем Организации в присутствии Исполнителя.</w:t>
      </w:r>
    </w:p>
    <w:p w:rsidR="00E31086" w:rsidRPr="00E958AD" w:rsidRDefault="00E31086" w:rsidP="004A3000">
      <w:pPr>
        <w:rPr>
          <w:sz w:val="27"/>
          <w:szCs w:val="27"/>
        </w:rPr>
      </w:pPr>
    </w:p>
    <w:p w:rsidR="008605D3" w:rsidRPr="00E958AD" w:rsidRDefault="008605D3" w:rsidP="004A3000">
      <w:pPr>
        <w:ind w:left="-284"/>
        <w:rPr>
          <w:sz w:val="27"/>
          <w:szCs w:val="27"/>
        </w:rPr>
      </w:pPr>
      <w:r w:rsidRPr="00E958AD">
        <w:rPr>
          <w:sz w:val="27"/>
          <w:szCs w:val="27"/>
        </w:rPr>
        <w:t>ЗАКАЗЧИК:                                                                                   ИСПОЛНИТЕЛЬ:</w:t>
      </w:r>
    </w:p>
    <w:p w:rsidR="008605D3" w:rsidRPr="00E958AD" w:rsidRDefault="008605D3" w:rsidP="004A3000">
      <w:pPr>
        <w:rPr>
          <w:sz w:val="27"/>
          <w:szCs w:val="27"/>
        </w:rPr>
      </w:pPr>
    </w:p>
    <w:tbl>
      <w:tblPr>
        <w:tblW w:w="10279" w:type="dxa"/>
        <w:tblInd w:w="-315" w:type="dxa"/>
        <w:tblLook w:val="00A0" w:firstRow="1" w:lastRow="0" w:firstColumn="1" w:lastColumn="0" w:noHBand="0" w:noVBand="0"/>
      </w:tblPr>
      <w:tblGrid>
        <w:gridCol w:w="5211"/>
        <w:gridCol w:w="5068"/>
      </w:tblGrid>
      <w:tr w:rsidR="008605D3" w:rsidRPr="00E958AD" w:rsidTr="0060657C">
        <w:trPr>
          <w:trHeight w:val="1599"/>
        </w:trPr>
        <w:tc>
          <w:tcPr>
            <w:tcW w:w="5211" w:type="dxa"/>
          </w:tcPr>
          <w:p w:rsidR="00431609" w:rsidRPr="00E958AD" w:rsidRDefault="00431609" w:rsidP="00431609">
            <w:pPr>
              <w:rPr>
                <w:rFonts w:eastAsia="Arial Unicode MS"/>
                <w:sz w:val="27"/>
                <w:szCs w:val="27"/>
              </w:rPr>
            </w:pPr>
            <w:r w:rsidRPr="00E958AD">
              <w:rPr>
                <w:sz w:val="27"/>
                <w:szCs w:val="27"/>
              </w:rPr>
              <w:t xml:space="preserve">Начальник административно-хозяйственного отдела ФГБУ ИАЦ Судебного департамента </w:t>
            </w:r>
          </w:p>
          <w:p w:rsidR="00431609" w:rsidRPr="00E958AD" w:rsidRDefault="00431609" w:rsidP="00431609">
            <w:pPr>
              <w:rPr>
                <w:sz w:val="27"/>
                <w:szCs w:val="27"/>
              </w:rPr>
            </w:pPr>
            <w:r w:rsidRPr="00E958AD">
              <w:rPr>
                <w:sz w:val="27"/>
                <w:szCs w:val="27"/>
              </w:rPr>
              <w:t xml:space="preserve">« ___ » </w:t>
            </w:r>
            <w:r w:rsidRPr="00E958AD">
              <w:rPr>
                <w:rFonts w:eastAsia="Arial Unicode MS"/>
                <w:sz w:val="27"/>
                <w:szCs w:val="27"/>
              </w:rPr>
              <w:t>______________________</w:t>
            </w:r>
            <w:r w:rsidRPr="00E958AD">
              <w:rPr>
                <w:sz w:val="27"/>
                <w:szCs w:val="27"/>
              </w:rPr>
              <w:t xml:space="preserve"> 2026 г.</w:t>
            </w:r>
          </w:p>
          <w:p w:rsidR="008605D3" w:rsidRPr="00E958AD" w:rsidRDefault="00431609" w:rsidP="00431609">
            <w:pPr>
              <w:rPr>
                <w:sz w:val="27"/>
                <w:szCs w:val="27"/>
              </w:rPr>
            </w:pPr>
            <w:r w:rsidRPr="00E958AD">
              <w:rPr>
                <w:sz w:val="27"/>
                <w:szCs w:val="27"/>
              </w:rPr>
              <w:t xml:space="preserve"> _____________________Е.В. Буробина </w:t>
            </w:r>
            <w:r w:rsidRPr="00E958AD">
              <w:rPr>
                <w:sz w:val="27"/>
                <w:szCs w:val="27"/>
              </w:rPr>
              <w:br/>
            </w:r>
          </w:p>
        </w:tc>
        <w:tc>
          <w:tcPr>
            <w:tcW w:w="5068" w:type="dxa"/>
          </w:tcPr>
          <w:p w:rsidR="00407BAE" w:rsidRPr="00E958AD" w:rsidRDefault="00407BAE" w:rsidP="004A3000">
            <w:pPr>
              <w:rPr>
                <w:sz w:val="27"/>
                <w:szCs w:val="27"/>
              </w:rPr>
            </w:pPr>
          </w:p>
          <w:p w:rsidR="00E958AD" w:rsidRDefault="00E958AD" w:rsidP="004A3000">
            <w:pPr>
              <w:rPr>
                <w:sz w:val="27"/>
                <w:szCs w:val="27"/>
              </w:rPr>
            </w:pPr>
          </w:p>
          <w:p w:rsidR="008605D3" w:rsidRPr="00E958AD" w:rsidRDefault="008605D3" w:rsidP="004A3000">
            <w:pPr>
              <w:rPr>
                <w:sz w:val="27"/>
                <w:szCs w:val="27"/>
              </w:rPr>
            </w:pPr>
            <w:r w:rsidRPr="00E958AD">
              <w:rPr>
                <w:sz w:val="27"/>
                <w:szCs w:val="27"/>
              </w:rPr>
              <w:t xml:space="preserve">« ___ » ________________ </w:t>
            </w:r>
            <w:r w:rsidR="00C60C8F" w:rsidRPr="00E958AD">
              <w:rPr>
                <w:sz w:val="27"/>
                <w:szCs w:val="27"/>
              </w:rPr>
              <w:t>20</w:t>
            </w:r>
            <w:r w:rsidR="00E65774" w:rsidRPr="00E958AD">
              <w:rPr>
                <w:sz w:val="27"/>
                <w:szCs w:val="27"/>
              </w:rPr>
              <w:t>2</w:t>
            </w:r>
            <w:r w:rsidR="00431609" w:rsidRPr="00E958AD">
              <w:rPr>
                <w:sz w:val="27"/>
                <w:szCs w:val="27"/>
              </w:rPr>
              <w:t>6</w:t>
            </w:r>
            <w:r w:rsidR="00E65774" w:rsidRPr="00E958AD">
              <w:rPr>
                <w:sz w:val="27"/>
                <w:szCs w:val="27"/>
              </w:rPr>
              <w:t xml:space="preserve"> </w:t>
            </w:r>
            <w:r w:rsidRPr="00E958AD">
              <w:rPr>
                <w:sz w:val="27"/>
                <w:szCs w:val="27"/>
              </w:rPr>
              <w:t>г.</w:t>
            </w:r>
          </w:p>
          <w:p w:rsidR="008605D3" w:rsidRPr="00E958AD" w:rsidRDefault="008605D3" w:rsidP="004A3000">
            <w:pPr>
              <w:rPr>
                <w:sz w:val="27"/>
                <w:szCs w:val="27"/>
              </w:rPr>
            </w:pPr>
            <w:r w:rsidRPr="00E958AD">
              <w:rPr>
                <w:sz w:val="27"/>
                <w:szCs w:val="27"/>
              </w:rPr>
              <w:t xml:space="preserve">____________________ </w:t>
            </w:r>
            <w:r w:rsidR="0060657C" w:rsidRPr="00E958AD">
              <w:rPr>
                <w:sz w:val="27"/>
                <w:szCs w:val="27"/>
              </w:rPr>
              <w:t xml:space="preserve"> </w:t>
            </w:r>
          </w:p>
        </w:tc>
      </w:tr>
      <w:bookmarkEnd w:id="27"/>
    </w:tbl>
    <w:p w:rsidR="00C207F9" w:rsidRPr="00E958AD" w:rsidRDefault="00C207F9" w:rsidP="00407BAE">
      <w:pPr>
        <w:rPr>
          <w:sz w:val="27"/>
          <w:szCs w:val="27"/>
        </w:rPr>
      </w:pPr>
    </w:p>
    <w:sectPr w:rsidR="00C207F9" w:rsidRPr="00E958AD" w:rsidSect="00E958AD">
      <w:pgSz w:w="11906" w:h="16838"/>
      <w:pgMar w:top="567" w:right="566" w:bottom="567"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3C05" w:rsidRDefault="007C3C05">
      <w:r>
        <w:separator/>
      </w:r>
    </w:p>
  </w:endnote>
  <w:endnote w:type="continuationSeparator" w:id="0">
    <w:p w:rsidR="007C3C05" w:rsidRDefault="007C3C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C">
    <w:altName w:val="Courier New"/>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StarSymbol">
    <w:altName w:val="Arial Unicode MS"/>
    <w:panose1 w:val="00000000000000000000"/>
    <w:charset w:val="CC"/>
    <w:family w:val="auto"/>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3C05" w:rsidRDefault="007C3C05">
      <w:r>
        <w:separator/>
      </w:r>
    </w:p>
  </w:footnote>
  <w:footnote w:type="continuationSeparator" w:id="0">
    <w:p w:rsidR="007C3C05" w:rsidRDefault="007C3C0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abstractNum w:abstractNumId="1">
    <w:nsid w:val="00000006"/>
    <w:multiLevelType w:val="multilevel"/>
    <w:tmpl w:val="2D1E2622"/>
    <w:lvl w:ilvl="0">
      <w:start w:val="1"/>
      <w:numFmt w:val="decimal"/>
      <w:lvlText w:val="%1."/>
      <w:lvlJc w:val="left"/>
      <w:pPr>
        <w:tabs>
          <w:tab w:val="num" w:pos="3338"/>
        </w:tabs>
        <w:ind w:left="3338" w:hanging="360"/>
      </w:pPr>
      <w:rPr>
        <w:rFonts w:ascii="Times New Roman" w:eastAsia="Times New Roman" w:hAnsi="Times New Roman" w:cs="Times New Roman"/>
      </w:rPr>
    </w:lvl>
    <w:lvl w:ilvl="1">
      <w:start w:val="1"/>
      <w:numFmt w:val="decimal"/>
      <w:lvlText w:val="%2."/>
      <w:lvlJc w:val="left"/>
      <w:pPr>
        <w:tabs>
          <w:tab w:val="num" w:pos="502"/>
        </w:tabs>
        <w:ind w:left="502"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2">
    <w:nsid w:val="054564C0"/>
    <w:multiLevelType w:val="hybridMultilevel"/>
    <w:tmpl w:val="7682E148"/>
    <w:lvl w:ilvl="0" w:tplc="0419000F">
      <w:start w:val="2"/>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
    <w:nsid w:val="06D24884"/>
    <w:multiLevelType w:val="hybridMultilevel"/>
    <w:tmpl w:val="CE401018"/>
    <w:lvl w:ilvl="0" w:tplc="81446BA4">
      <w:start w:val="3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
    <w:nsid w:val="07225E72"/>
    <w:multiLevelType w:val="hybridMultilevel"/>
    <w:tmpl w:val="5CF81A9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
    <w:nsid w:val="0DFB08F7"/>
    <w:multiLevelType w:val="hybridMultilevel"/>
    <w:tmpl w:val="55BA5894"/>
    <w:lvl w:ilvl="0" w:tplc="00C24EE6">
      <w:start w:val="25"/>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6">
    <w:nsid w:val="1073452E"/>
    <w:multiLevelType w:val="hybridMultilevel"/>
    <w:tmpl w:val="0BF298AE"/>
    <w:lvl w:ilvl="0" w:tplc="D56C0C08">
      <w:start w:val="3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7">
    <w:nsid w:val="164C1AD9"/>
    <w:multiLevelType w:val="hybridMultilevel"/>
    <w:tmpl w:val="68CAA4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DEC23F1"/>
    <w:multiLevelType w:val="hybridMultilevel"/>
    <w:tmpl w:val="0EDA15BC"/>
    <w:lvl w:ilvl="0" w:tplc="10D2A742">
      <w:start w:val="10"/>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1ED21C86"/>
    <w:multiLevelType w:val="hybridMultilevel"/>
    <w:tmpl w:val="61AEDE5C"/>
    <w:lvl w:ilvl="0" w:tplc="09B49D12">
      <w:start w:val="30"/>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0">
    <w:nsid w:val="1FC619EF"/>
    <w:multiLevelType w:val="hybridMultilevel"/>
    <w:tmpl w:val="E01AF420"/>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2025FCA"/>
    <w:multiLevelType w:val="hybridMultilevel"/>
    <w:tmpl w:val="73027D6E"/>
    <w:lvl w:ilvl="0" w:tplc="0419000F">
      <w:start w:val="10"/>
      <w:numFmt w:val="decimal"/>
      <w:lvlText w:val="%1."/>
      <w:lvlJc w:val="left"/>
      <w:pPr>
        <w:ind w:left="4755" w:hanging="360"/>
      </w:pPr>
      <w:rPr>
        <w:rFonts w:hint="default"/>
      </w:rPr>
    </w:lvl>
    <w:lvl w:ilvl="1" w:tplc="04190019" w:tentative="1">
      <w:start w:val="1"/>
      <w:numFmt w:val="lowerLetter"/>
      <w:lvlText w:val="%2."/>
      <w:lvlJc w:val="left"/>
      <w:pPr>
        <w:ind w:left="5475" w:hanging="360"/>
      </w:pPr>
    </w:lvl>
    <w:lvl w:ilvl="2" w:tplc="0419001B" w:tentative="1">
      <w:start w:val="1"/>
      <w:numFmt w:val="lowerRoman"/>
      <w:lvlText w:val="%3."/>
      <w:lvlJc w:val="right"/>
      <w:pPr>
        <w:ind w:left="6195" w:hanging="180"/>
      </w:pPr>
    </w:lvl>
    <w:lvl w:ilvl="3" w:tplc="0419000F" w:tentative="1">
      <w:start w:val="1"/>
      <w:numFmt w:val="decimal"/>
      <w:lvlText w:val="%4."/>
      <w:lvlJc w:val="left"/>
      <w:pPr>
        <w:ind w:left="6915" w:hanging="360"/>
      </w:pPr>
    </w:lvl>
    <w:lvl w:ilvl="4" w:tplc="04190019" w:tentative="1">
      <w:start w:val="1"/>
      <w:numFmt w:val="lowerLetter"/>
      <w:lvlText w:val="%5."/>
      <w:lvlJc w:val="left"/>
      <w:pPr>
        <w:ind w:left="7635" w:hanging="360"/>
      </w:pPr>
    </w:lvl>
    <w:lvl w:ilvl="5" w:tplc="0419001B" w:tentative="1">
      <w:start w:val="1"/>
      <w:numFmt w:val="lowerRoman"/>
      <w:lvlText w:val="%6."/>
      <w:lvlJc w:val="right"/>
      <w:pPr>
        <w:ind w:left="8355" w:hanging="180"/>
      </w:pPr>
    </w:lvl>
    <w:lvl w:ilvl="6" w:tplc="0419000F" w:tentative="1">
      <w:start w:val="1"/>
      <w:numFmt w:val="decimal"/>
      <w:lvlText w:val="%7."/>
      <w:lvlJc w:val="left"/>
      <w:pPr>
        <w:ind w:left="9075" w:hanging="360"/>
      </w:pPr>
    </w:lvl>
    <w:lvl w:ilvl="7" w:tplc="04190019" w:tentative="1">
      <w:start w:val="1"/>
      <w:numFmt w:val="lowerLetter"/>
      <w:lvlText w:val="%8."/>
      <w:lvlJc w:val="left"/>
      <w:pPr>
        <w:ind w:left="9795" w:hanging="360"/>
      </w:pPr>
    </w:lvl>
    <w:lvl w:ilvl="8" w:tplc="0419001B" w:tentative="1">
      <w:start w:val="1"/>
      <w:numFmt w:val="lowerRoman"/>
      <w:lvlText w:val="%9."/>
      <w:lvlJc w:val="right"/>
      <w:pPr>
        <w:ind w:left="10515" w:hanging="180"/>
      </w:pPr>
    </w:lvl>
  </w:abstractNum>
  <w:abstractNum w:abstractNumId="12">
    <w:nsid w:val="2CE17D31"/>
    <w:multiLevelType w:val="hybridMultilevel"/>
    <w:tmpl w:val="B2D2AF38"/>
    <w:lvl w:ilvl="0" w:tplc="4F14250C">
      <w:start w:val="4"/>
      <w:numFmt w:val="decimal"/>
      <w:lvlText w:val="%1"/>
      <w:lvlJc w:val="left"/>
      <w:pPr>
        <w:tabs>
          <w:tab w:val="num" w:pos="1211"/>
        </w:tabs>
        <w:ind w:left="1211" w:hanging="360"/>
      </w:pPr>
      <w:rPr>
        <w:rFonts w:hint="default"/>
      </w:rPr>
    </w:lvl>
    <w:lvl w:ilvl="1" w:tplc="04190019" w:tentative="1">
      <w:start w:val="1"/>
      <w:numFmt w:val="lowerLetter"/>
      <w:lvlText w:val="%2."/>
      <w:lvlJc w:val="left"/>
      <w:pPr>
        <w:tabs>
          <w:tab w:val="num" w:pos="1931"/>
        </w:tabs>
        <w:ind w:left="1931" w:hanging="360"/>
      </w:pPr>
    </w:lvl>
    <w:lvl w:ilvl="2" w:tplc="0419001B" w:tentative="1">
      <w:start w:val="1"/>
      <w:numFmt w:val="lowerRoman"/>
      <w:lvlText w:val="%3."/>
      <w:lvlJc w:val="right"/>
      <w:pPr>
        <w:tabs>
          <w:tab w:val="num" w:pos="2651"/>
        </w:tabs>
        <w:ind w:left="2651" w:hanging="180"/>
      </w:pPr>
    </w:lvl>
    <w:lvl w:ilvl="3" w:tplc="0419000F" w:tentative="1">
      <w:start w:val="1"/>
      <w:numFmt w:val="decimal"/>
      <w:lvlText w:val="%4."/>
      <w:lvlJc w:val="left"/>
      <w:pPr>
        <w:tabs>
          <w:tab w:val="num" w:pos="3371"/>
        </w:tabs>
        <w:ind w:left="3371" w:hanging="360"/>
      </w:pPr>
    </w:lvl>
    <w:lvl w:ilvl="4" w:tplc="04190019" w:tentative="1">
      <w:start w:val="1"/>
      <w:numFmt w:val="lowerLetter"/>
      <w:lvlText w:val="%5."/>
      <w:lvlJc w:val="left"/>
      <w:pPr>
        <w:tabs>
          <w:tab w:val="num" w:pos="4091"/>
        </w:tabs>
        <w:ind w:left="4091" w:hanging="360"/>
      </w:pPr>
    </w:lvl>
    <w:lvl w:ilvl="5" w:tplc="0419001B" w:tentative="1">
      <w:start w:val="1"/>
      <w:numFmt w:val="lowerRoman"/>
      <w:lvlText w:val="%6."/>
      <w:lvlJc w:val="right"/>
      <w:pPr>
        <w:tabs>
          <w:tab w:val="num" w:pos="4811"/>
        </w:tabs>
        <w:ind w:left="4811" w:hanging="180"/>
      </w:pPr>
    </w:lvl>
    <w:lvl w:ilvl="6" w:tplc="0419000F" w:tentative="1">
      <w:start w:val="1"/>
      <w:numFmt w:val="decimal"/>
      <w:lvlText w:val="%7."/>
      <w:lvlJc w:val="left"/>
      <w:pPr>
        <w:tabs>
          <w:tab w:val="num" w:pos="5531"/>
        </w:tabs>
        <w:ind w:left="5531" w:hanging="360"/>
      </w:pPr>
    </w:lvl>
    <w:lvl w:ilvl="7" w:tplc="04190019" w:tentative="1">
      <w:start w:val="1"/>
      <w:numFmt w:val="lowerLetter"/>
      <w:lvlText w:val="%8."/>
      <w:lvlJc w:val="left"/>
      <w:pPr>
        <w:tabs>
          <w:tab w:val="num" w:pos="6251"/>
        </w:tabs>
        <w:ind w:left="6251" w:hanging="360"/>
      </w:pPr>
    </w:lvl>
    <w:lvl w:ilvl="8" w:tplc="0419001B" w:tentative="1">
      <w:start w:val="1"/>
      <w:numFmt w:val="lowerRoman"/>
      <w:lvlText w:val="%9."/>
      <w:lvlJc w:val="right"/>
      <w:pPr>
        <w:tabs>
          <w:tab w:val="num" w:pos="6971"/>
        </w:tabs>
        <w:ind w:left="6971" w:hanging="180"/>
      </w:pPr>
    </w:lvl>
  </w:abstractNum>
  <w:abstractNum w:abstractNumId="13">
    <w:nsid w:val="2FFE670D"/>
    <w:multiLevelType w:val="hybridMultilevel"/>
    <w:tmpl w:val="A552D4A6"/>
    <w:lvl w:ilvl="0" w:tplc="1566531A">
      <w:start w:val="39"/>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14">
    <w:nsid w:val="31B52F69"/>
    <w:multiLevelType w:val="hybridMultilevel"/>
    <w:tmpl w:val="F14C7BB0"/>
    <w:lvl w:ilvl="0" w:tplc="0419000F">
      <w:start w:val="8"/>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nsid w:val="326E6290"/>
    <w:multiLevelType w:val="hybridMultilevel"/>
    <w:tmpl w:val="068A590E"/>
    <w:lvl w:ilvl="0" w:tplc="EE48ED1C">
      <w:start w:val="39"/>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6">
    <w:nsid w:val="33697372"/>
    <w:multiLevelType w:val="hybridMultilevel"/>
    <w:tmpl w:val="8E724AE4"/>
    <w:lvl w:ilvl="0" w:tplc="0072939E">
      <w:start w:val="3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7">
    <w:nsid w:val="34CE78BF"/>
    <w:multiLevelType w:val="hybridMultilevel"/>
    <w:tmpl w:val="E8BCF538"/>
    <w:lvl w:ilvl="0" w:tplc="00843CDA">
      <w:start w:val="2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8">
    <w:nsid w:val="35914982"/>
    <w:multiLevelType w:val="hybridMultilevel"/>
    <w:tmpl w:val="DD4061DA"/>
    <w:lvl w:ilvl="0" w:tplc="7D42BD4E">
      <w:start w:val="18"/>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9">
    <w:nsid w:val="35FA667A"/>
    <w:multiLevelType w:val="hybridMultilevel"/>
    <w:tmpl w:val="D662E4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36F51B5A"/>
    <w:multiLevelType w:val="hybridMultilevel"/>
    <w:tmpl w:val="5734DD1C"/>
    <w:lvl w:ilvl="0" w:tplc="4B486424">
      <w:start w:val="28"/>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1">
    <w:nsid w:val="37736DB6"/>
    <w:multiLevelType w:val="hybridMultilevel"/>
    <w:tmpl w:val="5332FC50"/>
    <w:lvl w:ilvl="0" w:tplc="0419000F">
      <w:start w:val="2"/>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nsid w:val="38943EFF"/>
    <w:multiLevelType w:val="hybridMultilevel"/>
    <w:tmpl w:val="8E4A52B4"/>
    <w:lvl w:ilvl="0" w:tplc="EE607E60">
      <w:start w:val="17"/>
      <w:numFmt w:val="decimal"/>
      <w:lvlText w:val="%1."/>
      <w:lvlJc w:val="left"/>
      <w:pPr>
        <w:tabs>
          <w:tab w:val="num" w:pos="1211"/>
        </w:tabs>
        <w:ind w:left="1211" w:hanging="360"/>
      </w:pPr>
      <w:rPr>
        <w:rFonts w:cs="Times New Roman" w:hint="default"/>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3">
    <w:nsid w:val="3E8D5EFF"/>
    <w:multiLevelType w:val="hybridMultilevel"/>
    <w:tmpl w:val="35C4EACE"/>
    <w:lvl w:ilvl="0" w:tplc="0E9020F2">
      <w:start w:val="26"/>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456B4C5C"/>
    <w:multiLevelType w:val="hybridMultilevel"/>
    <w:tmpl w:val="4FD291F0"/>
    <w:lvl w:ilvl="0" w:tplc="A970D588">
      <w:start w:val="18"/>
      <w:numFmt w:val="decimal"/>
      <w:lvlText w:val="%1."/>
      <w:lvlJc w:val="left"/>
      <w:pPr>
        <w:ind w:left="1211" w:hanging="360"/>
      </w:pPr>
      <w:rPr>
        <w:rFonts w:cs="Times New Roman"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25">
    <w:nsid w:val="459111ED"/>
    <w:multiLevelType w:val="hybridMultilevel"/>
    <w:tmpl w:val="FC40E638"/>
    <w:lvl w:ilvl="0" w:tplc="B8D2F1E8">
      <w:start w:val="26"/>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6">
    <w:nsid w:val="48D83CE4"/>
    <w:multiLevelType w:val="hybridMultilevel"/>
    <w:tmpl w:val="54687236"/>
    <w:lvl w:ilvl="0" w:tplc="0722E8DE">
      <w:start w:val="1"/>
      <w:numFmt w:val="decimal"/>
      <w:lvlText w:val="%1."/>
      <w:lvlJc w:val="left"/>
      <w:pPr>
        <w:ind w:left="76" w:hanging="360"/>
      </w:pPr>
      <w:rPr>
        <w:rFonts w:cs="Times New Roman" w:hint="default"/>
      </w:rPr>
    </w:lvl>
    <w:lvl w:ilvl="1" w:tplc="04190019" w:tentative="1">
      <w:start w:val="1"/>
      <w:numFmt w:val="lowerLetter"/>
      <w:lvlText w:val="%2."/>
      <w:lvlJc w:val="left"/>
      <w:pPr>
        <w:ind w:left="796" w:hanging="360"/>
      </w:pPr>
      <w:rPr>
        <w:rFonts w:cs="Times New Roman"/>
      </w:rPr>
    </w:lvl>
    <w:lvl w:ilvl="2" w:tplc="0419001B" w:tentative="1">
      <w:start w:val="1"/>
      <w:numFmt w:val="lowerRoman"/>
      <w:lvlText w:val="%3."/>
      <w:lvlJc w:val="right"/>
      <w:pPr>
        <w:ind w:left="1516" w:hanging="180"/>
      </w:pPr>
      <w:rPr>
        <w:rFonts w:cs="Times New Roman"/>
      </w:rPr>
    </w:lvl>
    <w:lvl w:ilvl="3" w:tplc="0419000F" w:tentative="1">
      <w:start w:val="1"/>
      <w:numFmt w:val="decimal"/>
      <w:lvlText w:val="%4."/>
      <w:lvlJc w:val="left"/>
      <w:pPr>
        <w:ind w:left="2236" w:hanging="360"/>
      </w:pPr>
      <w:rPr>
        <w:rFonts w:cs="Times New Roman"/>
      </w:rPr>
    </w:lvl>
    <w:lvl w:ilvl="4" w:tplc="04190019" w:tentative="1">
      <w:start w:val="1"/>
      <w:numFmt w:val="lowerLetter"/>
      <w:lvlText w:val="%5."/>
      <w:lvlJc w:val="left"/>
      <w:pPr>
        <w:ind w:left="2956" w:hanging="360"/>
      </w:pPr>
      <w:rPr>
        <w:rFonts w:cs="Times New Roman"/>
      </w:rPr>
    </w:lvl>
    <w:lvl w:ilvl="5" w:tplc="0419001B" w:tentative="1">
      <w:start w:val="1"/>
      <w:numFmt w:val="lowerRoman"/>
      <w:lvlText w:val="%6."/>
      <w:lvlJc w:val="right"/>
      <w:pPr>
        <w:ind w:left="3676" w:hanging="180"/>
      </w:pPr>
      <w:rPr>
        <w:rFonts w:cs="Times New Roman"/>
      </w:rPr>
    </w:lvl>
    <w:lvl w:ilvl="6" w:tplc="0419000F" w:tentative="1">
      <w:start w:val="1"/>
      <w:numFmt w:val="decimal"/>
      <w:lvlText w:val="%7."/>
      <w:lvlJc w:val="left"/>
      <w:pPr>
        <w:ind w:left="4396" w:hanging="360"/>
      </w:pPr>
      <w:rPr>
        <w:rFonts w:cs="Times New Roman"/>
      </w:rPr>
    </w:lvl>
    <w:lvl w:ilvl="7" w:tplc="04190019" w:tentative="1">
      <w:start w:val="1"/>
      <w:numFmt w:val="lowerLetter"/>
      <w:lvlText w:val="%8."/>
      <w:lvlJc w:val="left"/>
      <w:pPr>
        <w:ind w:left="5116" w:hanging="360"/>
      </w:pPr>
      <w:rPr>
        <w:rFonts w:cs="Times New Roman"/>
      </w:rPr>
    </w:lvl>
    <w:lvl w:ilvl="8" w:tplc="0419001B" w:tentative="1">
      <w:start w:val="1"/>
      <w:numFmt w:val="lowerRoman"/>
      <w:lvlText w:val="%9."/>
      <w:lvlJc w:val="right"/>
      <w:pPr>
        <w:ind w:left="5836" w:hanging="180"/>
      </w:pPr>
      <w:rPr>
        <w:rFonts w:cs="Times New Roman"/>
      </w:rPr>
    </w:lvl>
  </w:abstractNum>
  <w:abstractNum w:abstractNumId="27">
    <w:nsid w:val="4BF25ACE"/>
    <w:multiLevelType w:val="hybridMultilevel"/>
    <w:tmpl w:val="B85C382C"/>
    <w:lvl w:ilvl="0" w:tplc="A7BC4F88">
      <w:start w:val="4"/>
      <w:numFmt w:val="decimal"/>
      <w:lvlText w:val="%1."/>
      <w:lvlJc w:val="left"/>
      <w:pPr>
        <w:ind w:left="1211"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8">
    <w:nsid w:val="5167356A"/>
    <w:multiLevelType w:val="hybridMultilevel"/>
    <w:tmpl w:val="6F42B4DE"/>
    <w:lvl w:ilvl="0" w:tplc="41D868BC">
      <w:start w:val="1"/>
      <w:numFmt w:val="decimal"/>
      <w:lvlText w:val="%1."/>
      <w:lvlJc w:val="left"/>
      <w:pPr>
        <w:ind w:left="1040" w:hanging="360"/>
      </w:pPr>
      <w:rPr>
        <w:rFonts w:cs="Times New Roman" w:hint="default"/>
        <w:color w:val="auto"/>
      </w:rPr>
    </w:lvl>
    <w:lvl w:ilvl="1" w:tplc="04190019" w:tentative="1">
      <w:start w:val="1"/>
      <w:numFmt w:val="lowerLetter"/>
      <w:lvlText w:val="%2."/>
      <w:lvlJc w:val="left"/>
      <w:pPr>
        <w:ind w:left="1760" w:hanging="360"/>
      </w:pPr>
      <w:rPr>
        <w:rFonts w:cs="Times New Roman"/>
      </w:rPr>
    </w:lvl>
    <w:lvl w:ilvl="2" w:tplc="0419001B" w:tentative="1">
      <w:start w:val="1"/>
      <w:numFmt w:val="lowerRoman"/>
      <w:lvlText w:val="%3."/>
      <w:lvlJc w:val="right"/>
      <w:pPr>
        <w:ind w:left="2480" w:hanging="180"/>
      </w:pPr>
      <w:rPr>
        <w:rFonts w:cs="Times New Roman"/>
      </w:rPr>
    </w:lvl>
    <w:lvl w:ilvl="3" w:tplc="0419000F" w:tentative="1">
      <w:start w:val="1"/>
      <w:numFmt w:val="decimal"/>
      <w:lvlText w:val="%4."/>
      <w:lvlJc w:val="left"/>
      <w:pPr>
        <w:ind w:left="3200" w:hanging="360"/>
      </w:pPr>
      <w:rPr>
        <w:rFonts w:cs="Times New Roman"/>
      </w:rPr>
    </w:lvl>
    <w:lvl w:ilvl="4" w:tplc="04190019" w:tentative="1">
      <w:start w:val="1"/>
      <w:numFmt w:val="lowerLetter"/>
      <w:lvlText w:val="%5."/>
      <w:lvlJc w:val="left"/>
      <w:pPr>
        <w:ind w:left="3920" w:hanging="360"/>
      </w:pPr>
      <w:rPr>
        <w:rFonts w:cs="Times New Roman"/>
      </w:rPr>
    </w:lvl>
    <w:lvl w:ilvl="5" w:tplc="0419001B" w:tentative="1">
      <w:start w:val="1"/>
      <w:numFmt w:val="lowerRoman"/>
      <w:lvlText w:val="%6."/>
      <w:lvlJc w:val="right"/>
      <w:pPr>
        <w:ind w:left="4640" w:hanging="180"/>
      </w:pPr>
      <w:rPr>
        <w:rFonts w:cs="Times New Roman"/>
      </w:rPr>
    </w:lvl>
    <w:lvl w:ilvl="6" w:tplc="0419000F" w:tentative="1">
      <w:start w:val="1"/>
      <w:numFmt w:val="decimal"/>
      <w:lvlText w:val="%7."/>
      <w:lvlJc w:val="left"/>
      <w:pPr>
        <w:ind w:left="5360" w:hanging="360"/>
      </w:pPr>
      <w:rPr>
        <w:rFonts w:cs="Times New Roman"/>
      </w:rPr>
    </w:lvl>
    <w:lvl w:ilvl="7" w:tplc="04190019" w:tentative="1">
      <w:start w:val="1"/>
      <w:numFmt w:val="lowerLetter"/>
      <w:lvlText w:val="%8."/>
      <w:lvlJc w:val="left"/>
      <w:pPr>
        <w:ind w:left="6080" w:hanging="360"/>
      </w:pPr>
      <w:rPr>
        <w:rFonts w:cs="Times New Roman"/>
      </w:rPr>
    </w:lvl>
    <w:lvl w:ilvl="8" w:tplc="0419001B" w:tentative="1">
      <w:start w:val="1"/>
      <w:numFmt w:val="lowerRoman"/>
      <w:lvlText w:val="%9."/>
      <w:lvlJc w:val="right"/>
      <w:pPr>
        <w:ind w:left="6800" w:hanging="180"/>
      </w:pPr>
      <w:rPr>
        <w:rFonts w:cs="Times New Roman"/>
      </w:rPr>
    </w:lvl>
  </w:abstractNum>
  <w:abstractNum w:abstractNumId="29">
    <w:nsid w:val="54D35D27"/>
    <w:multiLevelType w:val="hybridMultilevel"/>
    <w:tmpl w:val="FB86CEB2"/>
    <w:lvl w:ilvl="0" w:tplc="0526E33A">
      <w:start w:val="1"/>
      <w:numFmt w:val="decimal"/>
      <w:lvlText w:val="%1"/>
      <w:lvlJc w:val="lef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0">
    <w:nsid w:val="56BB0C83"/>
    <w:multiLevelType w:val="hybridMultilevel"/>
    <w:tmpl w:val="D662E4A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nsid w:val="58A33EBF"/>
    <w:multiLevelType w:val="hybridMultilevel"/>
    <w:tmpl w:val="184EEDAA"/>
    <w:lvl w:ilvl="0" w:tplc="73947CE6">
      <w:start w:val="29"/>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2">
    <w:nsid w:val="5B0C233E"/>
    <w:multiLevelType w:val="hybridMultilevel"/>
    <w:tmpl w:val="EDC2E0C8"/>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5F476A41"/>
    <w:multiLevelType w:val="hybridMultilevel"/>
    <w:tmpl w:val="599632B2"/>
    <w:lvl w:ilvl="0" w:tplc="A4BAE1A6">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nsid w:val="611F3E6B"/>
    <w:multiLevelType w:val="hybridMultilevel"/>
    <w:tmpl w:val="EF1488D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68B06FF7"/>
    <w:multiLevelType w:val="hybridMultilevel"/>
    <w:tmpl w:val="D460F95C"/>
    <w:lvl w:ilvl="0" w:tplc="27B6E45A">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D2C72D0"/>
    <w:multiLevelType w:val="hybridMultilevel"/>
    <w:tmpl w:val="993AB9F4"/>
    <w:lvl w:ilvl="0" w:tplc="FD822598">
      <w:start w:val="37"/>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7">
    <w:nsid w:val="75016A67"/>
    <w:multiLevelType w:val="hybridMultilevel"/>
    <w:tmpl w:val="08CAA25E"/>
    <w:lvl w:ilvl="0" w:tplc="2288FD4C">
      <w:start w:val="39"/>
      <w:numFmt w:val="decimal"/>
      <w:lvlText w:val="%1."/>
      <w:lvlJc w:val="left"/>
      <w:pPr>
        <w:ind w:left="1080" w:hanging="360"/>
      </w:pPr>
      <w:rPr>
        <w:rFonts w:cs="Times New Roman" w:hint="default"/>
      </w:rPr>
    </w:lvl>
    <w:lvl w:ilvl="1" w:tplc="04190019">
      <w:start w:val="1"/>
      <w:numFmt w:val="lowerLetter"/>
      <w:lvlText w:val="%2."/>
      <w:lvlJc w:val="left"/>
      <w:pPr>
        <w:ind w:left="1800" w:hanging="360"/>
      </w:pPr>
      <w:rPr>
        <w:rFonts w:cs="Times New Roman"/>
      </w:rPr>
    </w:lvl>
    <w:lvl w:ilvl="2" w:tplc="0419001B">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8">
    <w:nsid w:val="7707094E"/>
    <w:multiLevelType w:val="hybridMultilevel"/>
    <w:tmpl w:val="0622A408"/>
    <w:lvl w:ilvl="0" w:tplc="DED404AE">
      <w:start w:val="19"/>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39">
    <w:nsid w:val="79BB493A"/>
    <w:multiLevelType w:val="hybridMultilevel"/>
    <w:tmpl w:val="CD723D48"/>
    <w:lvl w:ilvl="0" w:tplc="03C61180">
      <w:start w:val="33"/>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40">
    <w:nsid w:val="7D8D664B"/>
    <w:multiLevelType w:val="hybridMultilevel"/>
    <w:tmpl w:val="33EE7F96"/>
    <w:lvl w:ilvl="0" w:tplc="E0FEEC5C">
      <w:start w:val="9"/>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0"/>
  </w:num>
  <w:num w:numId="2">
    <w:abstractNumId w:val="4"/>
  </w:num>
  <w:num w:numId="3">
    <w:abstractNumId w:val="1"/>
  </w:num>
  <w:num w:numId="4">
    <w:abstractNumId w:val="21"/>
  </w:num>
  <w:num w:numId="5">
    <w:abstractNumId w:val="35"/>
  </w:num>
  <w:num w:numId="6">
    <w:abstractNumId w:val="27"/>
  </w:num>
  <w:num w:numId="7">
    <w:abstractNumId w:val="8"/>
  </w:num>
  <w:num w:numId="8">
    <w:abstractNumId w:val="26"/>
  </w:num>
  <w:num w:numId="9">
    <w:abstractNumId w:val="28"/>
  </w:num>
  <w:num w:numId="10">
    <w:abstractNumId w:val="2"/>
  </w:num>
  <w:num w:numId="11">
    <w:abstractNumId w:val="22"/>
  </w:num>
  <w:num w:numId="12">
    <w:abstractNumId w:val="38"/>
  </w:num>
  <w:num w:numId="13">
    <w:abstractNumId w:val="25"/>
  </w:num>
  <w:num w:numId="14">
    <w:abstractNumId w:val="6"/>
  </w:num>
  <w:num w:numId="15">
    <w:abstractNumId w:val="13"/>
  </w:num>
  <w:num w:numId="16">
    <w:abstractNumId w:val="19"/>
  </w:num>
  <w:num w:numId="17">
    <w:abstractNumId w:val="5"/>
  </w:num>
  <w:num w:numId="18">
    <w:abstractNumId w:val="20"/>
  </w:num>
  <w:num w:numId="19">
    <w:abstractNumId w:val="31"/>
  </w:num>
  <w:num w:numId="20">
    <w:abstractNumId w:val="9"/>
  </w:num>
  <w:num w:numId="21">
    <w:abstractNumId w:val="39"/>
  </w:num>
  <w:num w:numId="22">
    <w:abstractNumId w:val="36"/>
  </w:num>
  <w:num w:numId="23">
    <w:abstractNumId w:val="18"/>
  </w:num>
  <w:num w:numId="24">
    <w:abstractNumId w:val="17"/>
  </w:num>
  <w:num w:numId="25">
    <w:abstractNumId w:val="3"/>
  </w:num>
  <w:num w:numId="26">
    <w:abstractNumId w:val="37"/>
  </w:num>
  <w:num w:numId="27">
    <w:abstractNumId w:val="30"/>
  </w:num>
  <w:num w:numId="28">
    <w:abstractNumId w:val="29"/>
  </w:num>
  <w:num w:numId="29">
    <w:abstractNumId w:val="24"/>
  </w:num>
  <w:num w:numId="30">
    <w:abstractNumId w:val="23"/>
  </w:num>
  <w:num w:numId="31">
    <w:abstractNumId w:val="16"/>
  </w:num>
  <w:num w:numId="32">
    <w:abstractNumId w:val="15"/>
  </w:num>
  <w:num w:numId="33">
    <w:abstractNumId w:val="14"/>
  </w:num>
  <w:num w:numId="34">
    <w:abstractNumId w:val="32"/>
  </w:num>
  <w:num w:numId="35">
    <w:abstractNumId w:val="33"/>
  </w:num>
  <w:num w:numId="36">
    <w:abstractNumId w:val="12"/>
  </w:num>
  <w:num w:numId="37">
    <w:abstractNumId w:val="40"/>
  </w:num>
  <w:num w:numId="38">
    <w:abstractNumId w:val="10"/>
  </w:num>
  <w:num w:numId="39">
    <w:abstractNumId w:val="11"/>
  </w:num>
  <w:num w:numId="40">
    <w:abstractNumId w:val="7"/>
  </w:num>
  <w:num w:numId="41">
    <w:abstractNumId w:val="1"/>
    <w:lvlOverride w:ilvl="0">
      <w:startOverride w:val="1"/>
    </w:lvlOverride>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7F9"/>
    <w:rsid w:val="000111B7"/>
    <w:rsid w:val="00015AA8"/>
    <w:rsid w:val="00022104"/>
    <w:rsid w:val="00033E94"/>
    <w:rsid w:val="00040327"/>
    <w:rsid w:val="00052AE9"/>
    <w:rsid w:val="00060A77"/>
    <w:rsid w:val="0007172B"/>
    <w:rsid w:val="000735DB"/>
    <w:rsid w:val="00074A98"/>
    <w:rsid w:val="00085921"/>
    <w:rsid w:val="00094225"/>
    <w:rsid w:val="00095AF9"/>
    <w:rsid w:val="000A0F3D"/>
    <w:rsid w:val="000A4E0D"/>
    <w:rsid w:val="000B2561"/>
    <w:rsid w:val="000B457F"/>
    <w:rsid w:val="000C17FA"/>
    <w:rsid w:val="00112D85"/>
    <w:rsid w:val="0011772D"/>
    <w:rsid w:val="001209AC"/>
    <w:rsid w:val="0012465E"/>
    <w:rsid w:val="001253F2"/>
    <w:rsid w:val="0013453F"/>
    <w:rsid w:val="00134938"/>
    <w:rsid w:val="00135908"/>
    <w:rsid w:val="00135C39"/>
    <w:rsid w:val="00151279"/>
    <w:rsid w:val="00166234"/>
    <w:rsid w:val="001779F1"/>
    <w:rsid w:val="001A501E"/>
    <w:rsid w:val="001A6DE2"/>
    <w:rsid w:val="001D18FE"/>
    <w:rsid w:val="001D6A26"/>
    <w:rsid w:val="001F5A80"/>
    <w:rsid w:val="001F775A"/>
    <w:rsid w:val="0020002B"/>
    <w:rsid w:val="00210A52"/>
    <w:rsid w:val="00235781"/>
    <w:rsid w:val="00243D6B"/>
    <w:rsid w:val="002478FB"/>
    <w:rsid w:val="002503A6"/>
    <w:rsid w:val="002539A8"/>
    <w:rsid w:val="00257D8C"/>
    <w:rsid w:val="00262D47"/>
    <w:rsid w:val="00273245"/>
    <w:rsid w:val="002956D6"/>
    <w:rsid w:val="002A1CFD"/>
    <w:rsid w:val="002A2BDC"/>
    <w:rsid w:val="002A6D29"/>
    <w:rsid w:val="002A6ECF"/>
    <w:rsid w:val="002B605E"/>
    <w:rsid w:val="002C028F"/>
    <w:rsid w:val="002C37A7"/>
    <w:rsid w:val="002D12EA"/>
    <w:rsid w:val="002D3B2F"/>
    <w:rsid w:val="002D50EE"/>
    <w:rsid w:val="002D79BD"/>
    <w:rsid w:val="002E2350"/>
    <w:rsid w:val="002F442D"/>
    <w:rsid w:val="00301FCA"/>
    <w:rsid w:val="00311E9F"/>
    <w:rsid w:val="00313164"/>
    <w:rsid w:val="00322527"/>
    <w:rsid w:val="00373482"/>
    <w:rsid w:val="00375D06"/>
    <w:rsid w:val="00382787"/>
    <w:rsid w:val="00385CFE"/>
    <w:rsid w:val="003904CF"/>
    <w:rsid w:val="0039091F"/>
    <w:rsid w:val="003A19C2"/>
    <w:rsid w:val="003A1A55"/>
    <w:rsid w:val="003B3B6E"/>
    <w:rsid w:val="003B64BF"/>
    <w:rsid w:val="003B768B"/>
    <w:rsid w:val="003C279F"/>
    <w:rsid w:val="003C412F"/>
    <w:rsid w:val="003F03B8"/>
    <w:rsid w:val="003F7F1D"/>
    <w:rsid w:val="00402966"/>
    <w:rsid w:val="00407BAE"/>
    <w:rsid w:val="00420BB2"/>
    <w:rsid w:val="00425EB3"/>
    <w:rsid w:val="00431609"/>
    <w:rsid w:val="004331F1"/>
    <w:rsid w:val="0043632A"/>
    <w:rsid w:val="00442C5B"/>
    <w:rsid w:val="00464159"/>
    <w:rsid w:val="00465528"/>
    <w:rsid w:val="00482DEB"/>
    <w:rsid w:val="004841BC"/>
    <w:rsid w:val="004921D6"/>
    <w:rsid w:val="00493027"/>
    <w:rsid w:val="00494796"/>
    <w:rsid w:val="004A2F26"/>
    <w:rsid w:val="004A3000"/>
    <w:rsid w:val="004A5890"/>
    <w:rsid w:val="004C0384"/>
    <w:rsid w:val="004C662C"/>
    <w:rsid w:val="004D0588"/>
    <w:rsid w:val="004D1D0B"/>
    <w:rsid w:val="004E306A"/>
    <w:rsid w:val="004E43CF"/>
    <w:rsid w:val="004F3409"/>
    <w:rsid w:val="004F4D6B"/>
    <w:rsid w:val="004F54BB"/>
    <w:rsid w:val="004F6A98"/>
    <w:rsid w:val="004F7BC9"/>
    <w:rsid w:val="005167E6"/>
    <w:rsid w:val="00516D7A"/>
    <w:rsid w:val="00523FFF"/>
    <w:rsid w:val="00524423"/>
    <w:rsid w:val="00542485"/>
    <w:rsid w:val="005427CA"/>
    <w:rsid w:val="00542D83"/>
    <w:rsid w:val="00544F74"/>
    <w:rsid w:val="00552582"/>
    <w:rsid w:val="00553291"/>
    <w:rsid w:val="005559D3"/>
    <w:rsid w:val="00560C1C"/>
    <w:rsid w:val="00562BF9"/>
    <w:rsid w:val="005758B1"/>
    <w:rsid w:val="00580C60"/>
    <w:rsid w:val="00582385"/>
    <w:rsid w:val="00597C48"/>
    <w:rsid w:val="005B2357"/>
    <w:rsid w:val="005B693E"/>
    <w:rsid w:val="005C0060"/>
    <w:rsid w:val="005C130A"/>
    <w:rsid w:val="005C3116"/>
    <w:rsid w:val="005D60D7"/>
    <w:rsid w:val="005E72FE"/>
    <w:rsid w:val="00603438"/>
    <w:rsid w:val="0060657C"/>
    <w:rsid w:val="00610442"/>
    <w:rsid w:val="00611B70"/>
    <w:rsid w:val="006562F4"/>
    <w:rsid w:val="00656B63"/>
    <w:rsid w:val="00663B9C"/>
    <w:rsid w:val="00663D8F"/>
    <w:rsid w:val="00686C48"/>
    <w:rsid w:val="006A020C"/>
    <w:rsid w:val="006A47B2"/>
    <w:rsid w:val="006A54C7"/>
    <w:rsid w:val="006B43EA"/>
    <w:rsid w:val="006B79D2"/>
    <w:rsid w:val="006B7EC0"/>
    <w:rsid w:val="006E74F3"/>
    <w:rsid w:val="006F1FF2"/>
    <w:rsid w:val="006F7730"/>
    <w:rsid w:val="00704765"/>
    <w:rsid w:val="007059CD"/>
    <w:rsid w:val="007238CC"/>
    <w:rsid w:val="00727F2B"/>
    <w:rsid w:val="007316F4"/>
    <w:rsid w:val="00731F53"/>
    <w:rsid w:val="00740258"/>
    <w:rsid w:val="007415C9"/>
    <w:rsid w:val="0074575F"/>
    <w:rsid w:val="00755B40"/>
    <w:rsid w:val="007635CC"/>
    <w:rsid w:val="00770082"/>
    <w:rsid w:val="007804DA"/>
    <w:rsid w:val="00784E10"/>
    <w:rsid w:val="00795EEE"/>
    <w:rsid w:val="007B158E"/>
    <w:rsid w:val="007C3C05"/>
    <w:rsid w:val="007C76C1"/>
    <w:rsid w:val="007D7FA2"/>
    <w:rsid w:val="007E1F5F"/>
    <w:rsid w:val="007F169E"/>
    <w:rsid w:val="007F17B3"/>
    <w:rsid w:val="007F2F4C"/>
    <w:rsid w:val="007F408A"/>
    <w:rsid w:val="007F7630"/>
    <w:rsid w:val="00807392"/>
    <w:rsid w:val="00812441"/>
    <w:rsid w:val="008127BC"/>
    <w:rsid w:val="00814E50"/>
    <w:rsid w:val="008362CD"/>
    <w:rsid w:val="00846ACE"/>
    <w:rsid w:val="008566D4"/>
    <w:rsid w:val="008605D3"/>
    <w:rsid w:val="00883A70"/>
    <w:rsid w:val="00886A47"/>
    <w:rsid w:val="00891EC7"/>
    <w:rsid w:val="0089668C"/>
    <w:rsid w:val="008A1CB3"/>
    <w:rsid w:val="008B0945"/>
    <w:rsid w:val="008C1150"/>
    <w:rsid w:val="008D2315"/>
    <w:rsid w:val="008D62C6"/>
    <w:rsid w:val="008E20FB"/>
    <w:rsid w:val="009020F3"/>
    <w:rsid w:val="009130DF"/>
    <w:rsid w:val="00916A6D"/>
    <w:rsid w:val="00923428"/>
    <w:rsid w:val="00945264"/>
    <w:rsid w:val="009514E6"/>
    <w:rsid w:val="009603D3"/>
    <w:rsid w:val="00960BB8"/>
    <w:rsid w:val="00972FF4"/>
    <w:rsid w:val="0098684A"/>
    <w:rsid w:val="009B0805"/>
    <w:rsid w:val="009B3F3B"/>
    <w:rsid w:val="009C3894"/>
    <w:rsid w:val="009C5A41"/>
    <w:rsid w:val="009C66EA"/>
    <w:rsid w:val="009F471A"/>
    <w:rsid w:val="009F4DA6"/>
    <w:rsid w:val="00A23174"/>
    <w:rsid w:val="00A45B8B"/>
    <w:rsid w:val="00A47B0E"/>
    <w:rsid w:val="00A543CF"/>
    <w:rsid w:val="00A60D3A"/>
    <w:rsid w:val="00A82176"/>
    <w:rsid w:val="00A84F99"/>
    <w:rsid w:val="00A9375C"/>
    <w:rsid w:val="00A974FB"/>
    <w:rsid w:val="00AA1401"/>
    <w:rsid w:val="00AB594B"/>
    <w:rsid w:val="00AB5DBA"/>
    <w:rsid w:val="00AD3864"/>
    <w:rsid w:val="00AF16A5"/>
    <w:rsid w:val="00B01783"/>
    <w:rsid w:val="00B02D43"/>
    <w:rsid w:val="00B1058F"/>
    <w:rsid w:val="00B15D8D"/>
    <w:rsid w:val="00B366B5"/>
    <w:rsid w:val="00B372E1"/>
    <w:rsid w:val="00B46809"/>
    <w:rsid w:val="00B46B57"/>
    <w:rsid w:val="00B55EA1"/>
    <w:rsid w:val="00B672E4"/>
    <w:rsid w:val="00B70D3E"/>
    <w:rsid w:val="00B7500E"/>
    <w:rsid w:val="00B813F2"/>
    <w:rsid w:val="00B86E6E"/>
    <w:rsid w:val="00B9054E"/>
    <w:rsid w:val="00B921AA"/>
    <w:rsid w:val="00BA4A7C"/>
    <w:rsid w:val="00BA5948"/>
    <w:rsid w:val="00BA6552"/>
    <w:rsid w:val="00BC6963"/>
    <w:rsid w:val="00BC70DD"/>
    <w:rsid w:val="00BE47C3"/>
    <w:rsid w:val="00BE681E"/>
    <w:rsid w:val="00C0484E"/>
    <w:rsid w:val="00C06217"/>
    <w:rsid w:val="00C11AFE"/>
    <w:rsid w:val="00C14267"/>
    <w:rsid w:val="00C1755F"/>
    <w:rsid w:val="00C207F9"/>
    <w:rsid w:val="00C237B0"/>
    <w:rsid w:val="00C349CF"/>
    <w:rsid w:val="00C36CB1"/>
    <w:rsid w:val="00C42B5F"/>
    <w:rsid w:val="00C47DD4"/>
    <w:rsid w:val="00C53C47"/>
    <w:rsid w:val="00C60C8F"/>
    <w:rsid w:val="00C615EC"/>
    <w:rsid w:val="00C664E2"/>
    <w:rsid w:val="00C736BE"/>
    <w:rsid w:val="00C77840"/>
    <w:rsid w:val="00C864C2"/>
    <w:rsid w:val="00C9392D"/>
    <w:rsid w:val="00C959EF"/>
    <w:rsid w:val="00CB5178"/>
    <w:rsid w:val="00CB7379"/>
    <w:rsid w:val="00CC3453"/>
    <w:rsid w:val="00CD3153"/>
    <w:rsid w:val="00CE4D8C"/>
    <w:rsid w:val="00CF3693"/>
    <w:rsid w:val="00D05B35"/>
    <w:rsid w:val="00D062E2"/>
    <w:rsid w:val="00D16FB3"/>
    <w:rsid w:val="00D258FC"/>
    <w:rsid w:val="00D25E48"/>
    <w:rsid w:val="00D31146"/>
    <w:rsid w:val="00D44E95"/>
    <w:rsid w:val="00D5080C"/>
    <w:rsid w:val="00D57630"/>
    <w:rsid w:val="00D64E5B"/>
    <w:rsid w:val="00D73CA0"/>
    <w:rsid w:val="00D7553B"/>
    <w:rsid w:val="00D76C81"/>
    <w:rsid w:val="00DA7BDC"/>
    <w:rsid w:val="00DA7D41"/>
    <w:rsid w:val="00DB0F24"/>
    <w:rsid w:val="00DB5BE7"/>
    <w:rsid w:val="00DD0A6D"/>
    <w:rsid w:val="00DF2070"/>
    <w:rsid w:val="00E0172B"/>
    <w:rsid w:val="00E13E2C"/>
    <w:rsid w:val="00E156C5"/>
    <w:rsid w:val="00E2140A"/>
    <w:rsid w:val="00E23876"/>
    <w:rsid w:val="00E26475"/>
    <w:rsid w:val="00E31086"/>
    <w:rsid w:val="00E40D88"/>
    <w:rsid w:val="00E42711"/>
    <w:rsid w:val="00E45C7C"/>
    <w:rsid w:val="00E51FA9"/>
    <w:rsid w:val="00E55AB8"/>
    <w:rsid w:val="00E56C57"/>
    <w:rsid w:val="00E6027D"/>
    <w:rsid w:val="00E65774"/>
    <w:rsid w:val="00E72F6A"/>
    <w:rsid w:val="00E74C1F"/>
    <w:rsid w:val="00E90610"/>
    <w:rsid w:val="00E94021"/>
    <w:rsid w:val="00E958AD"/>
    <w:rsid w:val="00EA1283"/>
    <w:rsid w:val="00EB0B42"/>
    <w:rsid w:val="00EC0565"/>
    <w:rsid w:val="00EC4850"/>
    <w:rsid w:val="00ED3E82"/>
    <w:rsid w:val="00ED6306"/>
    <w:rsid w:val="00EE0237"/>
    <w:rsid w:val="00EF40A7"/>
    <w:rsid w:val="00F04A3E"/>
    <w:rsid w:val="00F05576"/>
    <w:rsid w:val="00F06A04"/>
    <w:rsid w:val="00F15460"/>
    <w:rsid w:val="00F17C10"/>
    <w:rsid w:val="00F24664"/>
    <w:rsid w:val="00F263BC"/>
    <w:rsid w:val="00F32A70"/>
    <w:rsid w:val="00F40BDF"/>
    <w:rsid w:val="00F40E76"/>
    <w:rsid w:val="00F45667"/>
    <w:rsid w:val="00F5682F"/>
    <w:rsid w:val="00F86FB9"/>
    <w:rsid w:val="00F92E08"/>
    <w:rsid w:val="00FA04D6"/>
    <w:rsid w:val="00FA77AB"/>
    <w:rsid w:val="00FB709D"/>
    <w:rsid w:val="00FC0B3D"/>
    <w:rsid w:val="00FC1E0D"/>
    <w:rsid w:val="00FE314A"/>
    <w:rsid w:val="00FF3D7A"/>
    <w:rsid w:val="00FF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7F9"/>
    <w:rPr>
      <w:sz w:val="24"/>
      <w:szCs w:val="24"/>
    </w:rPr>
  </w:style>
  <w:style w:type="paragraph" w:styleId="1">
    <w:name w:val="heading 1"/>
    <w:basedOn w:val="a"/>
    <w:next w:val="a"/>
    <w:qFormat/>
    <w:rsid w:val="005C130A"/>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5E72FE"/>
    <w:pPr>
      <w:keepNext/>
      <w:spacing w:before="240" w:after="60"/>
      <w:outlineLvl w:val="1"/>
    </w:pPr>
    <w:rPr>
      <w:rFonts w:ascii="Calibri Light" w:hAnsi="Calibri Light"/>
      <w:b/>
      <w:bCs/>
      <w:i/>
      <w:iCs/>
      <w:sz w:val="28"/>
      <w:szCs w:val="28"/>
    </w:rPr>
  </w:style>
  <w:style w:type="paragraph" w:styleId="3">
    <w:name w:val="heading 3"/>
    <w:basedOn w:val="a"/>
    <w:next w:val="a"/>
    <w:qFormat/>
    <w:rsid w:val="005C130A"/>
    <w:pPr>
      <w:keepNext/>
      <w:jc w:val="center"/>
      <w:outlineLvl w:val="2"/>
    </w:pPr>
    <w:rPr>
      <w:rFonts w:eastAsia="Arial Unicode MS"/>
      <w:b/>
      <w:sz w:val="20"/>
      <w:szCs w:val="20"/>
    </w:rPr>
  </w:style>
  <w:style w:type="paragraph" w:styleId="4">
    <w:name w:val="heading 4"/>
    <w:basedOn w:val="a"/>
    <w:next w:val="a"/>
    <w:link w:val="40"/>
    <w:qFormat/>
    <w:rsid w:val="00C207F9"/>
    <w:pPr>
      <w:keepNext/>
      <w:tabs>
        <w:tab w:val="num" w:pos="864"/>
      </w:tabs>
      <w:spacing w:before="240" w:after="60"/>
      <w:ind w:left="864" w:hanging="864"/>
      <w:jc w:val="both"/>
      <w:outlineLvl w:val="3"/>
    </w:pPr>
    <w:rPr>
      <w:rFonts w:ascii="Arial" w:hAnsi="Arial"/>
      <w:szCs w:val="20"/>
    </w:rPr>
  </w:style>
  <w:style w:type="paragraph" w:styleId="5">
    <w:name w:val="heading 5"/>
    <w:basedOn w:val="a"/>
    <w:next w:val="a"/>
    <w:link w:val="50"/>
    <w:qFormat/>
    <w:rsid w:val="00C207F9"/>
    <w:pPr>
      <w:tabs>
        <w:tab w:val="num" w:pos="1008"/>
      </w:tabs>
      <w:spacing w:before="240" w:after="60"/>
      <w:ind w:left="1008" w:hanging="1008"/>
      <w:jc w:val="both"/>
      <w:outlineLvl w:val="4"/>
    </w:pPr>
    <w:rPr>
      <w:sz w:val="22"/>
      <w:szCs w:val="20"/>
    </w:rPr>
  </w:style>
  <w:style w:type="paragraph" w:styleId="6">
    <w:name w:val="heading 6"/>
    <w:basedOn w:val="a"/>
    <w:next w:val="a"/>
    <w:link w:val="60"/>
    <w:qFormat/>
    <w:rsid w:val="00C207F9"/>
    <w:pPr>
      <w:tabs>
        <w:tab w:val="num" w:pos="1152"/>
      </w:tabs>
      <w:spacing w:before="240" w:after="60"/>
      <w:ind w:left="1152" w:hanging="1152"/>
      <w:jc w:val="both"/>
      <w:outlineLvl w:val="5"/>
    </w:pPr>
    <w:rPr>
      <w:i/>
      <w:sz w:val="22"/>
      <w:szCs w:val="20"/>
    </w:rPr>
  </w:style>
  <w:style w:type="paragraph" w:styleId="7">
    <w:name w:val="heading 7"/>
    <w:basedOn w:val="a"/>
    <w:next w:val="a"/>
    <w:link w:val="70"/>
    <w:qFormat/>
    <w:rsid w:val="00C207F9"/>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C207F9"/>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qFormat/>
    <w:rsid w:val="00C207F9"/>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link w:val="4"/>
    <w:locked/>
    <w:rsid w:val="00C207F9"/>
    <w:rPr>
      <w:rFonts w:ascii="Arial" w:hAnsi="Arial"/>
      <w:sz w:val="24"/>
      <w:lang w:val="ru-RU" w:eastAsia="ru-RU" w:bidi="ar-SA"/>
    </w:rPr>
  </w:style>
  <w:style w:type="character" w:customStyle="1" w:styleId="50">
    <w:name w:val="Заголовок 5 Знак"/>
    <w:link w:val="5"/>
    <w:locked/>
    <w:rsid w:val="00C207F9"/>
    <w:rPr>
      <w:sz w:val="22"/>
      <w:lang w:val="ru-RU" w:eastAsia="ru-RU" w:bidi="ar-SA"/>
    </w:rPr>
  </w:style>
  <w:style w:type="character" w:customStyle="1" w:styleId="60">
    <w:name w:val="Заголовок 6 Знак"/>
    <w:link w:val="6"/>
    <w:locked/>
    <w:rsid w:val="00C207F9"/>
    <w:rPr>
      <w:i/>
      <w:sz w:val="22"/>
      <w:lang w:val="ru-RU" w:eastAsia="ru-RU" w:bidi="ar-SA"/>
    </w:rPr>
  </w:style>
  <w:style w:type="character" w:customStyle="1" w:styleId="70">
    <w:name w:val="Заголовок 7 Знак"/>
    <w:link w:val="7"/>
    <w:locked/>
    <w:rsid w:val="00C207F9"/>
    <w:rPr>
      <w:rFonts w:ascii="Arial" w:hAnsi="Arial"/>
      <w:lang w:val="ru-RU" w:eastAsia="ru-RU" w:bidi="ar-SA"/>
    </w:rPr>
  </w:style>
  <w:style w:type="character" w:customStyle="1" w:styleId="80">
    <w:name w:val="Заголовок 8 Знак"/>
    <w:link w:val="8"/>
    <w:locked/>
    <w:rsid w:val="00C207F9"/>
    <w:rPr>
      <w:rFonts w:ascii="Arial" w:hAnsi="Arial"/>
      <w:i/>
      <w:lang w:val="ru-RU" w:eastAsia="ru-RU" w:bidi="ar-SA"/>
    </w:rPr>
  </w:style>
  <w:style w:type="character" w:customStyle="1" w:styleId="90">
    <w:name w:val="Заголовок 9 Знак"/>
    <w:link w:val="9"/>
    <w:locked/>
    <w:rsid w:val="00C207F9"/>
    <w:rPr>
      <w:rFonts w:ascii="Arial" w:hAnsi="Arial"/>
      <w:b/>
      <w:i/>
      <w:sz w:val="18"/>
      <w:lang w:val="ru-RU" w:eastAsia="ru-RU" w:bidi="ar-SA"/>
    </w:rPr>
  </w:style>
  <w:style w:type="character" w:styleId="a3">
    <w:name w:val="Hyperlink"/>
    <w:rsid w:val="00C207F9"/>
    <w:rPr>
      <w:rFonts w:cs="Times New Roman"/>
      <w:color w:val="0000FF"/>
      <w:u w:val="single"/>
    </w:rPr>
  </w:style>
  <w:style w:type="paragraph" w:styleId="a4">
    <w:name w:val="Body Text"/>
    <w:basedOn w:val="a"/>
    <w:link w:val="a5"/>
    <w:rsid w:val="00C207F9"/>
    <w:pPr>
      <w:spacing w:after="120"/>
    </w:pPr>
  </w:style>
  <w:style w:type="character" w:customStyle="1" w:styleId="a5">
    <w:name w:val="Основной текст Знак"/>
    <w:link w:val="a4"/>
    <w:locked/>
    <w:rsid w:val="00C207F9"/>
    <w:rPr>
      <w:sz w:val="24"/>
      <w:szCs w:val="24"/>
      <w:lang w:val="ru-RU" w:eastAsia="ru-RU" w:bidi="ar-SA"/>
    </w:rPr>
  </w:style>
  <w:style w:type="paragraph" w:styleId="30">
    <w:name w:val="Body Text 3"/>
    <w:aliases w:val="Знак17"/>
    <w:basedOn w:val="a"/>
    <w:link w:val="31"/>
    <w:uiPriority w:val="99"/>
    <w:rsid w:val="00C207F9"/>
    <w:pPr>
      <w:spacing w:after="120"/>
    </w:pPr>
    <w:rPr>
      <w:sz w:val="16"/>
      <w:szCs w:val="16"/>
    </w:rPr>
  </w:style>
  <w:style w:type="paragraph" w:customStyle="1" w:styleId="ConsPlusNormal">
    <w:name w:val="ConsPlusNormal"/>
    <w:link w:val="ConsPlusNormal0"/>
    <w:uiPriority w:val="99"/>
    <w:rsid w:val="00C207F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207F9"/>
    <w:rPr>
      <w:rFonts w:ascii="Arial" w:hAnsi="Arial" w:cs="Arial"/>
      <w:lang w:val="ru-RU" w:eastAsia="ru-RU" w:bidi="ar-SA"/>
    </w:rPr>
  </w:style>
  <w:style w:type="paragraph" w:customStyle="1" w:styleId="ConsNormal">
    <w:name w:val="ConsNormal"/>
    <w:link w:val="ConsNormal0"/>
    <w:rsid w:val="00C207F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C207F9"/>
    <w:rPr>
      <w:rFonts w:ascii="Arial" w:hAnsi="Arial" w:cs="Arial"/>
      <w:lang w:val="ru-RU" w:eastAsia="ru-RU" w:bidi="ar-SA"/>
    </w:rPr>
  </w:style>
  <w:style w:type="paragraph" w:styleId="a6">
    <w:name w:val="footer"/>
    <w:basedOn w:val="a"/>
    <w:link w:val="a7"/>
    <w:rsid w:val="00C207F9"/>
    <w:pPr>
      <w:tabs>
        <w:tab w:val="center" w:pos="4677"/>
        <w:tab w:val="right" w:pos="9355"/>
      </w:tabs>
    </w:pPr>
  </w:style>
  <w:style w:type="character" w:customStyle="1" w:styleId="a7">
    <w:name w:val="Нижний колонтитул Знак"/>
    <w:link w:val="a6"/>
    <w:locked/>
    <w:rsid w:val="00C207F9"/>
    <w:rPr>
      <w:sz w:val="24"/>
      <w:szCs w:val="24"/>
      <w:lang w:val="ru-RU" w:eastAsia="ru-RU" w:bidi="ar-SA"/>
    </w:rPr>
  </w:style>
  <w:style w:type="paragraph" w:customStyle="1" w:styleId="10">
    <w:name w:val="Обычный + 10"/>
    <w:aliases w:val="5 pt,уплотненный на  0,1 пт"/>
    <w:basedOn w:val="a"/>
    <w:link w:val="101"/>
    <w:rsid w:val="00C207F9"/>
    <w:pPr>
      <w:jc w:val="both"/>
    </w:pPr>
    <w:rPr>
      <w:rFonts w:eastAsia="Arial Unicode MS"/>
      <w:spacing w:val="-2"/>
      <w:sz w:val="21"/>
      <w:szCs w:val="21"/>
    </w:rPr>
  </w:style>
  <w:style w:type="character" w:customStyle="1" w:styleId="101">
    <w:name w:val="Обычный + 101"/>
    <w:aliases w:val="5 pt1,уплотненный на  01,1 пт Знак"/>
    <w:link w:val="10"/>
    <w:locked/>
    <w:rsid w:val="00C207F9"/>
    <w:rPr>
      <w:rFonts w:eastAsia="Arial Unicode MS"/>
      <w:spacing w:val="-2"/>
      <w:sz w:val="21"/>
      <w:szCs w:val="21"/>
      <w:lang w:val="ru-RU" w:eastAsia="ru-RU" w:bidi="ar-SA"/>
    </w:rPr>
  </w:style>
  <w:style w:type="paragraph" w:styleId="21">
    <w:name w:val="Body Text Indent 2"/>
    <w:basedOn w:val="a"/>
    <w:link w:val="22"/>
    <w:semiHidden/>
    <w:rsid w:val="00C207F9"/>
    <w:pPr>
      <w:spacing w:after="120" w:line="480" w:lineRule="auto"/>
      <w:ind w:left="283"/>
    </w:pPr>
  </w:style>
  <w:style w:type="character" w:customStyle="1" w:styleId="22">
    <w:name w:val="Основной текст с отступом 2 Знак"/>
    <w:link w:val="21"/>
    <w:semiHidden/>
    <w:locked/>
    <w:rsid w:val="00C207F9"/>
    <w:rPr>
      <w:sz w:val="24"/>
      <w:szCs w:val="24"/>
      <w:lang w:val="ru-RU" w:eastAsia="ru-RU" w:bidi="ar-SA"/>
    </w:rPr>
  </w:style>
  <w:style w:type="paragraph" w:styleId="a8">
    <w:name w:val="Title"/>
    <w:basedOn w:val="a"/>
    <w:link w:val="a9"/>
    <w:qFormat/>
    <w:rsid w:val="00C207F9"/>
    <w:pPr>
      <w:jc w:val="center"/>
    </w:pPr>
    <w:rPr>
      <w:b/>
      <w:sz w:val="28"/>
      <w:szCs w:val="20"/>
    </w:rPr>
  </w:style>
  <w:style w:type="character" w:customStyle="1" w:styleId="a9">
    <w:name w:val="Название Знак"/>
    <w:link w:val="a8"/>
    <w:locked/>
    <w:rsid w:val="00C207F9"/>
    <w:rPr>
      <w:b/>
      <w:sz w:val="28"/>
      <w:lang w:val="ru-RU" w:eastAsia="ru-RU" w:bidi="ar-SA"/>
    </w:rPr>
  </w:style>
  <w:style w:type="paragraph" w:styleId="aa">
    <w:name w:val="header"/>
    <w:basedOn w:val="a"/>
    <w:link w:val="ab"/>
    <w:rsid w:val="00C207F9"/>
    <w:pPr>
      <w:tabs>
        <w:tab w:val="center" w:pos="4677"/>
        <w:tab w:val="right" w:pos="9355"/>
      </w:tabs>
    </w:pPr>
  </w:style>
  <w:style w:type="character" w:customStyle="1" w:styleId="ab">
    <w:name w:val="Верхний колонтитул Знак"/>
    <w:link w:val="aa"/>
    <w:locked/>
    <w:rsid w:val="00C207F9"/>
    <w:rPr>
      <w:sz w:val="24"/>
      <w:szCs w:val="24"/>
      <w:lang w:val="ru-RU" w:eastAsia="ru-RU" w:bidi="ar-SA"/>
    </w:rPr>
  </w:style>
  <w:style w:type="paragraph" w:customStyle="1" w:styleId="ListParagraph">
    <w:name w:val="List Paragraph"/>
    <w:basedOn w:val="a"/>
    <w:rsid w:val="00C207F9"/>
    <w:pPr>
      <w:spacing w:after="200" w:line="276" w:lineRule="auto"/>
      <w:ind w:left="720"/>
      <w:contextualSpacing/>
    </w:pPr>
    <w:rPr>
      <w:rFonts w:ascii="Calibri" w:hAnsi="Calibri"/>
      <w:sz w:val="22"/>
      <w:szCs w:val="22"/>
      <w:lang w:eastAsia="en-US"/>
    </w:rPr>
  </w:style>
  <w:style w:type="paragraph" w:styleId="ac">
    <w:name w:val="Balloon Text"/>
    <w:basedOn w:val="a"/>
    <w:link w:val="ad"/>
    <w:semiHidden/>
    <w:rsid w:val="00C207F9"/>
    <w:rPr>
      <w:rFonts w:ascii="Tahoma" w:hAnsi="Tahoma" w:cs="Tahoma"/>
      <w:sz w:val="16"/>
      <w:szCs w:val="16"/>
    </w:rPr>
  </w:style>
  <w:style w:type="character" w:customStyle="1" w:styleId="ad">
    <w:name w:val="Текст выноски Знак"/>
    <w:link w:val="ac"/>
    <w:semiHidden/>
    <w:locked/>
    <w:rsid w:val="00C207F9"/>
    <w:rPr>
      <w:rFonts w:ascii="Tahoma" w:hAnsi="Tahoma" w:cs="Tahoma"/>
      <w:sz w:val="16"/>
      <w:szCs w:val="16"/>
      <w:lang w:val="ru-RU" w:eastAsia="ru-RU" w:bidi="ar-SA"/>
    </w:rPr>
  </w:style>
  <w:style w:type="paragraph" w:customStyle="1" w:styleId="ae">
    <w:name w:val="Пункт"/>
    <w:basedOn w:val="a"/>
    <w:rsid w:val="00C207F9"/>
    <w:pPr>
      <w:tabs>
        <w:tab w:val="num" w:pos="1980"/>
      </w:tabs>
      <w:ind w:left="1404" w:hanging="504"/>
      <w:jc w:val="both"/>
    </w:pPr>
  </w:style>
  <w:style w:type="paragraph" w:customStyle="1" w:styleId="51">
    <w:name w:val="Абзац списка5"/>
    <w:basedOn w:val="a"/>
    <w:rsid w:val="00C207F9"/>
    <w:pPr>
      <w:spacing w:after="200" w:line="276" w:lineRule="auto"/>
      <w:ind w:left="720"/>
      <w:contextualSpacing/>
    </w:pPr>
    <w:rPr>
      <w:rFonts w:ascii="Calibri" w:hAnsi="Calibri"/>
      <w:sz w:val="22"/>
      <w:szCs w:val="22"/>
      <w:lang w:eastAsia="en-US"/>
    </w:rPr>
  </w:style>
  <w:style w:type="paragraph" w:styleId="af">
    <w:name w:val="Body Text Indent"/>
    <w:basedOn w:val="a"/>
    <w:rsid w:val="005C130A"/>
    <w:pPr>
      <w:spacing w:after="120"/>
      <w:ind w:left="283"/>
    </w:pPr>
  </w:style>
  <w:style w:type="paragraph" w:styleId="23">
    <w:name w:val="Body Text 2"/>
    <w:basedOn w:val="a"/>
    <w:rsid w:val="005C130A"/>
    <w:pPr>
      <w:spacing w:after="120" w:line="480" w:lineRule="auto"/>
    </w:pPr>
  </w:style>
  <w:style w:type="paragraph" w:customStyle="1" w:styleId="210">
    <w:name w:val="Основной текст 21"/>
    <w:basedOn w:val="a"/>
    <w:rsid w:val="005C130A"/>
    <w:pPr>
      <w:ind w:left="360"/>
      <w:jc w:val="both"/>
    </w:pPr>
    <w:rPr>
      <w:sz w:val="28"/>
      <w:szCs w:val="20"/>
    </w:rPr>
  </w:style>
  <w:style w:type="paragraph" w:customStyle="1" w:styleId="SB">
    <w:name w:val="SB: табл"/>
    <w:rsid w:val="005C130A"/>
    <w:rPr>
      <w:sz w:val="24"/>
      <w:szCs w:val="24"/>
    </w:rPr>
  </w:style>
  <w:style w:type="character" w:styleId="af0">
    <w:name w:val="Strong"/>
    <w:qFormat/>
    <w:rsid w:val="005C130A"/>
    <w:rPr>
      <w:rFonts w:cs="Times New Roman"/>
      <w:b/>
      <w:bCs/>
    </w:rPr>
  </w:style>
  <w:style w:type="paragraph" w:customStyle="1" w:styleId="Pa202">
    <w:name w:val="Pa20+2"/>
    <w:basedOn w:val="a"/>
    <w:next w:val="a"/>
    <w:rsid w:val="005C130A"/>
    <w:pPr>
      <w:autoSpaceDE w:val="0"/>
      <w:autoSpaceDN w:val="0"/>
      <w:adjustRightInd w:val="0"/>
      <w:spacing w:before="500" w:line="241" w:lineRule="atLeast"/>
    </w:pPr>
    <w:rPr>
      <w:rFonts w:ascii="GaramondC" w:hAnsi="GaramondC"/>
    </w:rPr>
  </w:style>
  <w:style w:type="paragraph" w:customStyle="1" w:styleId="af1">
    <w:name w:val="Знак Знак Знак Знак Знак Знак Знак Знак Знак Знак"/>
    <w:basedOn w:val="a"/>
    <w:rsid w:val="005C130A"/>
    <w:pPr>
      <w:spacing w:after="160" w:line="240" w:lineRule="exact"/>
    </w:pPr>
    <w:rPr>
      <w:rFonts w:ascii="Verdana" w:hAnsi="Verdana" w:cs="Verdana"/>
      <w:sz w:val="20"/>
      <w:szCs w:val="20"/>
      <w:lang w:val="en-US" w:eastAsia="en-US"/>
    </w:rPr>
  </w:style>
  <w:style w:type="paragraph" w:customStyle="1" w:styleId="ConsNonformat">
    <w:name w:val="ConsNonformat"/>
    <w:rsid w:val="005C130A"/>
    <w:pPr>
      <w:widowControl w:val="0"/>
      <w:autoSpaceDE w:val="0"/>
      <w:autoSpaceDN w:val="0"/>
      <w:adjustRightInd w:val="0"/>
    </w:pPr>
    <w:rPr>
      <w:rFonts w:ascii="Courier New" w:hAnsi="Courier New" w:cs="Courier New"/>
      <w:sz w:val="24"/>
      <w:szCs w:val="24"/>
    </w:rPr>
  </w:style>
  <w:style w:type="paragraph" w:customStyle="1" w:styleId="11">
    <w:name w:val="Обычный1"/>
    <w:rsid w:val="005C130A"/>
  </w:style>
  <w:style w:type="character" w:styleId="af2">
    <w:name w:val="page number"/>
    <w:rsid w:val="005C130A"/>
    <w:rPr>
      <w:rFonts w:cs="Times New Roman"/>
    </w:rPr>
  </w:style>
  <w:style w:type="paragraph" w:customStyle="1" w:styleId="32">
    <w:name w:val="Стиль3"/>
    <w:basedOn w:val="21"/>
    <w:rsid w:val="005C130A"/>
  </w:style>
  <w:style w:type="paragraph" w:styleId="af3">
    <w:name w:val="Normal (Web)"/>
    <w:basedOn w:val="a"/>
    <w:rsid w:val="005C130A"/>
    <w:pPr>
      <w:spacing w:before="100" w:beforeAutospacing="1" w:after="100" w:afterAutospacing="1"/>
    </w:pPr>
  </w:style>
  <w:style w:type="paragraph" w:customStyle="1" w:styleId="af4">
    <w:name w:val="Знак"/>
    <w:basedOn w:val="a"/>
    <w:rsid w:val="005C130A"/>
    <w:pPr>
      <w:spacing w:before="100" w:beforeAutospacing="1" w:after="100" w:afterAutospacing="1"/>
    </w:pPr>
    <w:rPr>
      <w:rFonts w:ascii="Tahoma" w:hAnsi="Tahoma"/>
      <w:sz w:val="20"/>
      <w:szCs w:val="20"/>
      <w:lang w:val="en-US" w:eastAsia="en-US"/>
    </w:rPr>
  </w:style>
  <w:style w:type="character" w:customStyle="1" w:styleId="af5">
    <w:name w:val="Символы концевой сноски"/>
    <w:rsid w:val="005C130A"/>
  </w:style>
  <w:style w:type="character" w:customStyle="1" w:styleId="af6">
    <w:name w:val="Маркеры списка"/>
    <w:rsid w:val="005C130A"/>
    <w:rPr>
      <w:rFonts w:ascii="StarSymbol" w:eastAsia="StarSymbol" w:hAnsi="StarSymbol"/>
      <w:sz w:val="18"/>
    </w:rPr>
  </w:style>
  <w:style w:type="paragraph" w:styleId="af7">
    <w:name w:val="Заголовок"/>
    <w:basedOn w:val="a"/>
    <w:next w:val="a4"/>
    <w:rsid w:val="005C130A"/>
    <w:pPr>
      <w:keepNext/>
      <w:suppressAutoHyphens/>
      <w:spacing w:before="240" w:after="120"/>
    </w:pPr>
    <w:rPr>
      <w:rFonts w:ascii="Arial" w:hAnsi="Arial" w:cs="Tahoma"/>
      <w:sz w:val="28"/>
      <w:szCs w:val="28"/>
      <w:lang w:eastAsia="ar-SA"/>
    </w:rPr>
  </w:style>
  <w:style w:type="paragraph" w:customStyle="1" w:styleId="12">
    <w:name w:val="Абзац списка1"/>
    <w:basedOn w:val="a"/>
    <w:rsid w:val="005C130A"/>
    <w:pPr>
      <w:spacing w:after="200" w:line="276" w:lineRule="auto"/>
      <w:ind w:left="720"/>
      <w:contextualSpacing/>
    </w:pPr>
    <w:rPr>
      <w:rFonts w:ascii="Calibri" w:hAnsi="Calibri"/>
      <w:sz w:val="22"/>
      <w:szCs w:val="22"/>
      <w:lang w:eastAsia="en-US"/>
    </w:rPr>
  </w:style>
  <w:style w:type="paragraph" w:customStyle="1" w:styleId="24">
    <w:name w:val="Абзац списка2"/>
    <w:basedOn w:val="a"/>
    <w:rsid w:val="005C130A"/>
    <w:pPr>
      <w:spacing w:after="200" w:line="276" w:lineRule="auto"/>
      <w:ind w:left="720"/>
      <w:contextualSpacing/>
    </w:pPr>
    <w:rPr>
      <w:rFonts w:ascii="Calibri" w:hAnsi="Calibri"/>
      <w:sz w:val="22"/>
      <w:szCs w:val="22"/>
      <w:lang w:eastAsia="en-US"/>
    </w:rPr>
  </w:style>
  <w:style w:type="paragraph" w:customStyle="1" w:styleId="33">
    <w:name w:val="Абзац списка3"/>
    <w:basedOn w:val="a"/>
    <w:rsid w:val="005C130A"/>
    <w:pPr>
      <w:spacing w:after="200" w:line="276" w:lineRule="auto"/>
      <w:ind w:left="720"/>
      <w:contextualSpacing/>
    </w:pPr>
    <w:rPr>
      <w:rFonts w:ascii="Calibri" w:hAnsi="Calibri"/>
      <w:sz w:val="22"/>
      <w:szCs w:val="22"/>
      <w:lang w:eastAsia="en-US"/>
    </w:rPr>
  </w:style>
  <w:style w:type="paragraph" w:customStyle="1" w:styleId="41">
    <w:name w:val="Абзац списка4"/>
    <w:basedOn w:val="a"/>
    <w:rsid w:val="005C130A"/>
    <w:pPr>
      <w:spacing w:after="200" w:line="276" w:lineRule="auto"/>
      <w:ind w:left="720"/>
      <w:contextualSpacing/>
    </w:pPr>
    <w:rPr>
      <w:rFonts w:ascii="Calibri" w:hAnsi="Calibri"/>
      <w:sz w:val="22"/>
      <w:szCs w:val="22"/>
      <w:lang w:eastAsia="en-US"/>
    </w:rPr>
  </w:style>
  <w:style w:type="paragraph" w:customStyle="1" w:styleId="af8">
    <w:name w:val="Таблицы (моноширинный)"/>
    <w:basedOn w:val="a"/>
    <w:next w:val="a"/>
    <w:rsid w:val="00022104"/>
    <w:pPr>
      <w:widowControl w:val="0"/>
      <w:autoSpaceDE w:val="0"/>
      <w:autoSpaceDN w:val="0"/>
      <w:adjustRightInd w:val="0"/>
      <w:jc w:val="both"/>
    </w:pPr>
    <w:rPr>
      <w:rFonts w:ascii="Courier New" w:hAnsi="Courier New" w:cs="Courier New"/>
      <w:sz w:val="20"/>
      <w:szCs w:val="20"/>
    </w:rPr>
  </w:style>
  <w:style w:type="character" w:customStyle="1" w:styleId="af9">
    <w:name w:val="Цветовое выделение"/>
    <w:rsid w:val="00022104"/>
    <w:rPr>
      <w:b/>
      <w:bCs/>
      <w:color w:val="000080"/>
      <w:sz w:val="20"/>
      <w:szCs w:val="20"/>
    </w:rPr>
  </w:style>
  <w:style w:type="paragraph" w:customStyle="1" w:styleId="ConsPlusNonformat">
    <w:name w:val="ConsPlusNonformat"/>
    <w:uiPriority w:val="99"/>
    <w:rsid w:val="005E72FE"/>
    <w:pPr>
      <w:widowControl w:val="0"/>
      <w:autoSpaceDE w:val="0"/>
      <w:autoSpaceDN w:val="0"/>
      <w:adjustRightInd w:val="0"/>
    </w:pPr>
    <w:rPr>
      <w:rFonts w:ascii="Courier New" w:hAnsi="Courier New" w:cs="Courier New"/>
    </w:rPr>
  </w:style>
  <w:style w:type="character" w:customStyle="1" w:styleId="20">
    <w:name w:val="Заголовок 2 Знак"/>
    <w:link w:val="2"/>
    <w:rsid w:val="005E72FE"/>
    <w:rPr>
      <w:rFonts w:ascii="Calibri Light" w:eastAsia="Times New Roman" w:hAnsi="Calibri Light" w:cs="Times New Roman"/>
      <w:b/>
      <w:bCs/>
      <w:i/>
      <w:iCs/>
      <w:sz w:val="28"/>
      <w:szCs w:val="28"/>
    </w:rPr>
  </w:style>
  <w:style w:type="character" w:customStyle="1" w:styleId="31">
    <w:name w:val="Основной текст 3 Знак"/>
    <w:aliases w:val="Знак17 Знак"/>
    <w:link w:val="30"/>
    <w:uiPriority w:val="99"/>
    <w:locked/>
    <w:rsid w:val="00166234"/>
    <w:rPr>
      <w:sz w:val="16"/>
      <w:szCs w:val="16"/>
    </w:rPr>
  </w:style>
  <w:style w:type="paragraph" w:styleId="afa">
    <w:name w:val="List Paragraph"/>
    <w:aliases w:val="Абзац списка для документа,Абзац списка15,4.2.2,Абзац основного текста,Список нумерованный цифры,Абзац нумерованного списка,ТЗОТ Текст 2 уровня. Без оглавления,Table-Normal,RSHB_Table-Normal,Num Bullet 1,lp1,Bullet List,列出段落"/>
    <w:basedOn w:val="a"/>
    <w:link w:val="afb"/>
    <w:uiPriority w:val="34"/>
    <w:qFormat/>
    <w:rsid w:val="00166234"/>
    <w:pPr>
      <w:ind w:left="720"/>
      <w:contextualSpacing/>
    </w:pPr>
  </w:style>
  <w:style w:type="table" w:styleId="afc">
    <w:name w:val="Table Grid"/>
    <w:basedOn w:val="a1"/>
    <w:rsid w:val="00BA4A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uiPriority w:val="99"/>
    <w:rsid w:val="00CD3153"/>
    <w:rPr>
      <w:sz w:val="20"/>
    </w:rPr>
  </w:style>
  <w:style w:type="paragraph" w:customStyle="1" w:styleId="Style1">
    <w:name w:val="Style 1"/>
    <w:basedOn w:val="a"/>
    <w:uiPriority w:val="99"/>
    <w:rsid w:val="00CD3153"/>
    <w:pPr>
      <w:widowControl w:val="0"/>
      <w:autoSpaceDE w:val="0"/>
      <w:autoSpaceDN w:val="0"/>
      <w:adjustRightInd w:val="0"/>
    </w:pPr>
    <w:rPr>
      <w:sz w:val="20"/>
      <w:szCs w:val="20"/>
    </w:rPr>
  </w:style>
  <w:style w:type="paragraph" w:styleId="afd">
    <w:name w:val="footnote text"/>
    <w:aliases w:val="Знак12 Знак,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e"/>
    <w:uiPriority w:val="99"/>
    <w:unhideWhenUsed/>
    <w:rsid w:val="003C279F"/>
    <w:rPr>
      <w:rFonts w:ascii="Calibri" w:eastAsia="Calibri" w:hAnsi="Calibri"/>
      <w:sz w:val="20"/>
      <w:szCs w:val="20"/>
      <w:lang w:eastAsia="en-US"/>
    </w:rPr>
  </w:style>
  <w:style w:type="character" w:customStyle="1" w:styleId="afe">
    <w:name w:val="Текст сноски Знак"/>
    <w:aliases w:val="Знак12 Знак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link w:val="afd"/>
    <w:uiPriority w:val="99"/>
    <w:qFormat/>
    <w:rsid w:val="003C279F"/>
    <w:rPr>
      <w:rFonts w:ascii="Calibri" w:eastAsia="Calibri" w:hAnsi="Calibri"/>
      <w:lang w:eastAsia="en-US"/>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unhideWhenUsed/>
    <w:rsid w:val="003C279F"/>
    <w:rPr>
      <w:vertAlign w:val="superscript"/>
    </w:rPr>
  </w:style>
  <w:style w:type="character" w:customStyle="1" w:styleId="afb">
    <w:name w:val="Абзац списка Знак"/>
    <w:aliases w:val="Абзац списка для документа Знак,List Paragraph Знак,Абзац списка15 Знак,4.2.2 Знак,Абзац основного текста Знак,Список нумерованный цифры Знак,Абзац нумерованного списка Знак,ТЗОТ Текст 2 уровня. Без оглавления Знак,Table-Normal Знак"/>
    <w:link w:val="afa"/>
    <w:uiPriority w:val="34"/>
    <w:qFormat/>
    <w:locked/>
    <w:rsid w:val="00060A77"/>
    <w:rPr>
      <w:sz w:val="24"/>
      <w:szCs w:val="24"/>
    </w:rPr>
  </w:style>
  <w:style w:type="paragraph" w:customStyle="1" w:styleId="13">
    <w:name w:val="Стиль1"/>
    <w:basedOn w:val="23"/>
    <w:rsid w:val="007E1F5F"/>
    <w:pPr>
      <w:spacing w:after="0" w:line="240" w:lineRule="auto"/>
      <w:ind w:firstLine="720"/>
      <w:jc w:val="both"/>
    </w:pPr>
    <w:rPr>
      <w:sz w:val="26"/>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Body Text 3" w:uiPriority="99"/>
    <w:lsdException w:name="Strong" w:qFormat="1"/>
    <w:lsdException w:name="Emphasis" w:qFormat="1"/>
    <w:lsdException w:name="Placeholder Text" w:semiHidden="1" w:uiPriority="99"/>
    <w:lsdException w:name="No Spacing" w:uiPriority="1" w:qFormat="1"/>
    <w:lsdException w:name="Light Shading" w:semiHidden="1" w:uiPriority="60" w:unhideWhenUsed="1"/>
    <w:lsdException w:name="Light List" w:semiHidden="1" w:uiPriority="61" w:unhideWhenUsed="1"/>
    <w:lsdException w:name="Light Grid" w:semiHidden="1" w:uiPriority="62" w:unhideWhenUsed="1"/>
    <w:lsdException w:name="Medium Shading 1" w:semiHidden="1" w:uiPriority="63" w:unhideWhenUsed="1"/>
    <w:lsdException w:name="Medium Shading 2" w:semiHidden="1" w:uiPriority="64" w:unhideWhenUsed="1"/>
    <w:lsdException w:name="Medium List 1" w:semiHidden="1" w:uiPriority="65" w:unhideWhenUsed="1"/>
    <w:lsdException w:name="Medium List 2" w:semiHidden="1" w:uiPriority="66" w:unhideWhenUsed="1"/>
    <w:lsdException w:name="Medium Grid 1" w:semiHidden="1" w:uiPriority="67" w:unhideWhenUsed="1"/>
    <w:lsdException w:name="Medium Grid 2" w:semiHidden="1" w:uiPriority="68" w:unhideWhenUsed="1"/>
    <w:lsdException w:name="Medium Grid 3" w:semiHidden="1" w:uiPriority="69" w:unhideWhenUsed="1"/>
    <w:lsdException w:name="Dark List" w:semiHidden="1" w:uiPriority="70" w:unhideWhenUsed="1"/>
    <w:lsdException w:name="Colorful Shading" w:semiHidden="1" w:uiPriority="71" w:unhideWhenUsed="1"/>
    <w:lsdException w:name="Colorful List" w:semiHidden="1" w:uiPriority="72" w:unhideWhenUsed="1"/>
    <w:lsdException w:name="Colorful Grid" w:semiHidden="1" w:uiPriority="73" w:unhideWhenUsed="1"/>
    <w:lsdException w:name="Light Shading Accent 1" w:semiHidden="1" w:uiPriority="60" w:unhideWhenUsed="1"/>
    <w:lsdException w:name="Light List Accent 1" w:semiHidden="1" w:uiPriority="61" w:unhideWhenUsed="1"/>
    <w:lsdException w:name="Light Grid Accent 1" w:semiHidden="1" w:uiPriority="62" w:unhideWhenUsed="1"/>
    <w:lsdException w:name="Medium Shading 1 Accent 1" w:semiHidden="1" w:uiPriority="63" w:unhideWhenUsed="1"/>
    <w:lsdException w:name="Medium Shading 2 Accent 1" w:semiHidden="1" w:uiPriority="64" w:unhideWhenUsed="1"/>
    <w:lsdException w:name="Medium List 1 Accent 1" w:semiHidden="1" w:uiPriority="65" w:unhideWhenUsed="1"/>
    <w:lsdException w:name="Revision" w:semiHidden="1" w:uiPriority="99"/>
    <w:lsdException w:name="List Paragraph" w:uiPriority="34" w:qFormat="1"/>
    <w:lsdException w:name="Quote" w:uiPriority="29" w:qFormat="1"/>
    <w:lsdException w:name="Intense Quote" w:uiPriority="30" w:qFormat="1"/>
    <w:lsdException w:name="Medium List 2 Accent 1" w:semiHidden="1" w:uiPriority="66" w:unhideWhenUsed="1"/>
    <w:lsdException w:name="Medium Grid 1 Accent 1" w:semiHidden="1" w:uiPriority="67" w:unhideWhenUsed="1"/>
    <w:lsdException w:name="Medium Grid 2 Accent 1" w:semiHidden="1" w:uiPriority="68" w:unhideWhenUsed="1"/>
    <w:lsdException w:name="Medium Grid 3 Accent 1" w:semiHidden="1" w:uiPriority="69" w:unhideWhenUsed="1"/>
    <w:lsdException w:name="Dark List Accent 1" w:semiHidden="1" w:uiPriority="70" w:unhideWhenUsed="1"/>
    <w:lsdException w:name="Colorful Shading Accent 1" w:semiHidden="1" w:uiPriority="71" w:unhideWhenUsed="1"/>
    <w:lsdException w:name="Colorful List Accent 1" w:semiHidden="1" w:uiPriority="72" w:unhideWhenUsed="1"/>
    <w:lsdException w:name="Colorful Grid Accent 1" w:semiHidden="1" w:uiPriority="73" w:unhideWhenUsed="1"/>
    <w:lsdException w:name="Light Shading Accent 2" w:semiHidden="1" w:uiPriority="60" w:unhideWhenUsed="1"/>
    <w:lsdException w:name="Light List Accent 2" w:semiHidden="1" w:uiPriority="61" w:unhideWhenUsed="1"/>
    <w:lsdException w:name="Light Grid Accent 2" w:semiHidden="1" w:uiPriority="62" w:unhideWhenUsed="1"/>
    <w:lsdException w:name="Medium Shading 1 Accent 2" w:semiHidden="1" w:uiPriority="63" w:unhideWhenUsed="1"/>
    <w:lsdException w:name="Medium Shading 2 Accent 2" w:semiHidden="1" w:uiPriority="64" w:unhideWhenUsed="1"/>
    <w:lsdException w:name="Medium List 1 Accent 2" w:semiHidden="1" w:uiPriority="65" w:unhideWhenUsed="1"/>
    <w:lsdException w:name="Medium List 2 Accent 2" w:semiHidden="1" w:uiPriority="66" w:unhideWhenUsed="1"/>
    <w:lsdException w:name="Medium Grid 1 Accent 2" w:semiHidden="1" w:uiPriority="67" w:unhideWhenUsed="1"/>
    <w:lsdException w:name="Medium Grid 2 Accent 2" w:semiHidden="1" w:uiPriority="68" w:unhideWhenUsed="1"/>
    <w:lsdException w:name="Medium Grid 3 Accent 2" w:semiHidden="1" w:uiPriority="69" w:unhideWhenUsed="1"/>
    <w:lsdException w:name="Dark List Accent 2" w:semiHidden="1" w:uiPriority="70" w:unhideWhenUsed="1"/>
    <w:lsdException w:name="Colorful Shading Accent 2" w:semiHidden="1" w:uiPriority="71" w:unhideWhenUsed="1"/>
    <w:lsdException w:name="Colorful List Accent 2" w:semiHidden="1" w:uiPriority="72" w:unhideWhenUsed="1"/>
    <w:lsdException w:name="Colorful Grid Accent 2" w:semiHidden="1" w:uiPriority="73" w:unhideWhenUsed="1"/>
    <w:lsdException w:name="Light Shading Accent 3" w:semiHidden="1" w:uiPriority="60" w:unhideWhenUsed="1"/>
    <w:lsdException w:name="Light List Accent 3" w:semiHidden="1" w:uiPriority="61" w:unhideWhenUsed="1"/>
    <w:lsdException w:name="Light Grid Accent 3" w:semiHidden="1" w:uiPriority="62" w:unhideWhenUsed="1"/>
    <w:lsdException w:name="Medium Shading 1 Accent 3" w:semiHidden="1" w:uiPriority="63" w:unhideWhenUsed="1"/>
    <w:lsdException w:name="Medium Shading 2 Accent 3" w:semiHidden="1" w:uiPriority="64" w:unhideWhenUsed="1"/>
    <w:lsdException w:name="Medium List 1 Accent 3" w:semiHidden="1" w:uiPriority="65" w:unhideWhenUsed="1"/>
    <w:lsdException w:name="Medium List 2 Accent 3" w:semiHidden="1" w:uiPriority="66" w:unhideWhenUsed="1"/>
    <w:lsdException w:name="Medium Grid 1 Accent 3" w:semiHidden="1" w:uiPriority="67" w:unhideWhenUsed="1"/>
    <w:lsdException w:name="Medium Grid 2 Accent 3" w:semiHidden="1" w:uiPriority="68" w:unhideWhenUsed="1"/>
    <w:lsdException w:name="Medium Grid 3 Accent 3" w:semiHidden="1" w:uiPriority="69" w:unhideWhenUsed="1"/>
    <w:lsdException w:name="Dark List Accent 3" w:semiHidden="1" w:uiPriority="70" w:unhideWhenUsed="1"/>
    <w:lsdException w:name="Colorful Shading Accent 3" w:semiHidden="1" w:uiPriority="71" w:unhideWhenUsed="1"/>
    <w:lsdException w:name="Colorful List Accent 3" w:semiHidden="1" w:uiPriority="72" w:unhideWhenUsed="1"/>
    <w:lsdException w:name="Colorful Grid Accent 3" w:semiHidden="1" w:uiPriority="73" w:unhideWhenUsed="1"/>
    <w:lsdException w:name="Light Shading Accent 4" w:semiHidden="1" w:uiPriority="60" w:unhideWhenUsed="1"/>
    <w:lsdException w:name="Light List Accent 4" w:semiHidden="1" w:uiPriority="61" w:unhideWhenUsed="1"/>
    <w:lsdException w:name="Light Grid Accent 4" w:semiHidden="1" w:uiPriority="62" w:unhideWhenUsed="1"/>
    <w:lsdException w:name="Medium Shading 1 Accent 4" w:semiHidden="1" w:uiPriority="63" w:unhideWhenUsed="1"/>
    <w:lsdException w:name="Medium Shading 2 Accent 4" w:semiHidden="1" w:uiPriority="64" w:unhideWhenUsed="1"/>
    <w:lsdException w:name="Medium List 1 Accent 4" w:semiHidden="1" w:uiPriority="65" w:unhideWhenUsed="1"/>
    <w:lsdException w:name="Medium List 2 Accent 4" w:semiHidden="1" w:uiPriority="66" w:unhideWhenUsed="1"/>
    <w:lsdException w:name="Medium Grid 1 Accent 4" w:semiHidden="1" w:uiPriority="67" w:unhideWhenUsed="1"/>
    <w:lsdException w:name="Medium Grid 2 Accent 4" w:semiHidden="1" w:uiPriority="68" w:unhideWhenUsed="1"/>
    <w:lsdException w:name="Medium Grid 3 Accent 4" w:semiHidden="1" w:uiPriority="69" w:unhideWhenUsed="1"/>
    <w:lsdException w:name="Dark List Accent 4" w:semiHidden="1" w:uiPriority="70" w:unhideWhenUsed="1"/>
    <w:lsdException w:name="Colorful Shading Accent 4" w:semiHidden="1" w:uiPriority="71" w:unhideWhenUsed="1"/>
    <w:lsdException w:name="Colorful List Accent 4" w:semiHidden="1" w:uiPriority="72" w:unhideWhenUsed="1"/>
    <w:lsdException w:name="Colorful Grid Accent 4" w:semiHidden="1" w:uiPriority="73" w:unhideWhenUsed="1"/>
    <w:lsdException w:name="Light Shading Accent 5" w:semiHidden="1" w:uiPriority="60" w:unhideWhenUsed="1"/>
    <w:lsdException w:name="Light List Accent 5" w:semiHidden="1" w:uiPriority="61" w:unhideWhenUsed="1"/>
    <w:lsdException w:name="Light Grid Accent 5" w:semiHidden="1" w:uiPriority="62" w:unhideWhenUsed="1"/>
    <w:lsdException w:name="Medium Shading 1 Accent 5" w:semiHidden="1" w:uiPriority="63" w:unhideWhenUsed="1"/>
    <w:lsdException w:name="Medium Shading 2 Accent 5" w:semiHidden="1" w:uiPriority="64" w:unhideWhenUsed="1"/>
    <w:lsdException w:name="Medium List 1 Accent 5" w:semiHidden="1" w:uiPriority="65" w:unhideWhenUsed="1"/>
    <w:lsdException w:name="Medium List 2 Accent 5" w:semiHidden="1" w:uiPriority="66" w:unhideWhenUsed="1"/>
    <w:lsdException w:name="Medium Grid 1 Accent 5" w:semiHidden="1" w:uiPriority="67" w:unhideWhenUsed="1"/>
    <w:lsdException w:name="Medium Grid 2 Accent 5" w:semiHidden="1" w:uiPriority="68" w:unhideWhenUsed="1"/>
    <w:lsdException w:name="Medium Grid 3 Accent 5" w:semiHidden="1" w:uiPriority="69" w:unhideWhenUsed="1"/>
    <w:lsdException w:name="Dark List Accent 5" w:semiHidden="1" w:uiPriority="70" w:unhideWhenUsed="1"/>
    <w:lsdException w:name="Colorful Shading Accent 5" w:semiHidden="1" w:uiPriority="71" w:unhideWhenUsed="1"/>
    <w:lsdException w:name="Colorful List Accent 5" w:semiHidden="1" w:uiPriority="72" w:unhideWhenUsed="1"/>
    <w:lsdException w:name="Colorful Grid Accent 5" w:semiHidden="1" w:uiPriority="73" w:unhideWhenUsed="1"/>
    <w:lsdException w:name="Light Shading Accent 6" w:semiHidden="1" w:uiPriority="60" w:unhideWhenUsed="1"/>
    <w:lsdException w:name="Light List Accent 6" w:semiHidden="1" w:uiPriority="61" w:unhideWhenUsed="1"/>
    <w:lsdException w:name="Light Grid Accent 6" w:semiHidden="1" w:uiPriority="62" w:unhideWhenUsed="1"/>
    <w:lsdException w:name="Medium Shading 1 Accent 6" w:semiHidden="1" w:uiPriority="63" w:unhideWhenUsed="1"/>
    <w:lsdException w:name="Medium Shading 2 Accent 6" w:semiHidden="1" w:uiPriority="64" w:unhideWhenUsed="1"/>
    <w:lsdException w:name="Medium List 1 Accent 6" w:semiHidden="1" w:uiPriority="65" w:unhideWhenUsed="1"/>
    <w:lsdException w:name="Medium List 2 Accent 6" w:semiHidden="1" w:uiPriority="66" w:unhideWhenUsed="1"/>
    <w:lsdException w:name="Medium Grid 1 Accent 6" w:semiHidden="1" w:uiPriority="67" w:unhideWhenUsed="1"/>
    <w:lsdException w:name="Medium Grid 2 Accent 6" w:semiHidden="1" w:uiPriority="68" w:unhideWhenUsed="1"/>
    <w:lsdException w:name="Medium Grid 3 Accent 6" w:semiHidden="1" w:uiPriority="69" w:unhideWhenUsed="1"/>
    <w:lsdException w:name="Dark List Accent 6" w:semiHidden="1" w:uiPriority="70" w:unhideWhenUsed="1"/>
    <w:lsdException w:name="Colorful Shading Accent 6" w:semiHidden="1" w:uiPriority="71" w:unhideWhenUsed="1"/>
    <w:lsdException w:name="Colorful List Accent 6" w:semiHidden="1" w:uiPriority="72" w:unhideWhenUsed="1"/>
    <w:lsdException w:name="Colorful Grid Accent 6" w:semiHidden="1" w:uiPriority="73" w:unhideWhenUsed="1"/>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207F9"/>
    <w:rPr>
      <w:sz w:val="24"/>
      <w:szCs w:val="24"/>
    </w:rPr>
  </w:style>
  <w:style w:type="paragraph" w:styleId="1">
    <w:name w:val="heading 1"/>
    <w:basedOn w:val="a"/>
    <w:next w:val="a"/>
    <w:qFormat/>
    <w:rsid w:val="005C130A"/>
    <w:pPr>
      <w:keepNext/>
      <w:spacing w:before="240" w:after="60"/>
      <w:outlineLvl w:val="0"/>
    </w:pPr>
    <w:rPr>
      <w:rFonts w:ascii="Arial" w:hAnsi="Arial" w:cs="Arial"/>
      <w:b/>
      <w:bCs/>
      <w:kern w:val="32"/>
      <w:sz w:val="32"/>
      <w:szCs w:val="32"/>
    </w:rPr>
  </w:style>
  <w:style w:type="paragraph" w:styleId="2">
    <w:name w:val="heading 2"/>
    <w:basedOn w:val="a"/>
    <w:next w:val="a"/>
    <w:link w:val="20"/>
    <w:unhideWhenUsed/>
    <w:qFormat/>
    <w:rsid w:val="005E72FE"/>
    <w:pPr>
      <w:keepNext/>
      <w:spacing w:before="240" w:after="60"/>
      <w:outlineLvl w:val="1"/>
    </w:pPr>
    <w:rPr>
      <w:rFonts w:ascii="Calibri Light" w:hAnsi="Calibri Light"/>
      <w:b/>
      <w:bCs/>
      <w:i/>
      <w:iCs/>
      <w:sz w:val="28"/>
      <w:szCs w:val="28"/>
    </w:rPr>
  </w:style>
  <w:style w:type="paragraph" w:styleId="3">
    <w:name w:val="heading 3"/>
    <w:basedOn w:val="a"/>
    <w:next w:val="a"/>
    <w:qFormat/>
    <w:rsid w:val="005C130A"/>
    <w:pPr>
      <w:keepNext/>
      <w:jc w:val="center"/>
      <w:outlineLvl w:val="2"/>
    </w:pPr>
    <w:rPr>
      <w:rFonts w:eastAsia="Arial Unicode MS"/>
      <w:b/>
      <w:sz w:val="20"/>
      <w:szCs w:val="20"/>
    </w:rPr>
  </w:style>
  <w:style w:type="paragraph" w:styleId="4">
    <w:name w:val="heading 4"/>
    <w:basedOn w:val="a"/>
    <w:next w:val="a"/>
    <w:link w:val="40"/>
    <w:qFormat/>
    <w:rsid w:val="00C207F9"/>
    <w:pPr>
      <w:keepNext/>
      <w:tabs>
        <w:tab w:val="num" w:pos="864"/>
      </w:tabs>
      <w:spacing w:before="240" w:after="60"/>
      <w:ind w:left="864" w:hanging="864"/>
      <w:jc w:val="both"/>
      <w:outlineLvl w:val="3"/>
    </w:pPr>
    <w:rPr>
      <w:rFonts w:ascii="Arial" w:hAnsi="Arial"/>
      <w:szCs w:val="20"/>
    </w:rPr>
  </w:style>
  <w:style w:type="paragraph" w:styleId="5">
    <w:name w:val="heading 5"/>
    <w:basedOn w:val="a"/>
    <w:next w:val="a"/>
    <w:link w:val="50"/>
    <w:qFormat/>
    <w:rsid w:val="00C207F9"/>
    <w:pPr>
      <w:tabs>
        <w:tab w:val="num" w:pos="1008"/>
      </w:tabs>
      <w:spacing w:before="240" w:after="60"/>
      <w:ind w:left="1008" w:hanging="1008"/>
      <w:jc w:val="both"/>
      <w:outlineLvl w:val="4"/>
    </w:pPr>
    <w:rPr>
      <w:sz w:val="22"/>
      <w:szCs w:val="20"/>
    </w:rPr>
  </w:style>
  <w:style w:type="paragraph" w:styleId="6">
    <w:name w:val="heading 6"/>
    <w:basedOn w:val="a"/>
    <w:next w:val="a"/>
    <w:link w:val="60"/>
    <w:qFormat/>
    <w:rsid w:val="00C207F9"/>
    <w:pPr>
      <w:tabs>
        <w:tab w:val="num" w:pos="1152"/>
      </w:tabs>
      <w:spacing w:before="240" w:after="60"/>
      <w:ind w:left="1152" w:hanging="1152"/>
      <w:jc w:val="both"/>
      <w:outlineLvl w:val="5"/>
    </w:pPr>
    <w:rPr>
      <w:i/>
      <w:sz w:val="22"/>
      <w:szCs w:val="20"/>
    </w:rPr>
  </w:style>
  <w:style w:type="paragraph" w:styleId="7">
    <w:name w:val="heading 7"/>
    <w:basedOn w:val="a"/>
    <w:next w:val="a"/>
    <w:link w:val="70"/>
    <w:qFormat/>
    <w:rsid w:val="00C207F9"/>
    <w:pPr>
      <w:tabs>
        <w:tab w:val="num" w:pos="1296"/>
      </w:tabs>
      <w:spacing w:before="240" w:after="60"/>
      <w:ind w:left="1296" w:hanging="1296"/>
      <w:jc w:val="both"/>
      <w:outlineLvl w:val="6"/>
    </w:pPr>
    <w:rPr>
      <w:rFonts w:ascii="Arial" w:hAnsi="Arial"/>
      <w:sz w:val="20"/>
      <w:szCs w:val="20"/>
    </w:rPr>
  </w:style>
  <w:style w:type="paragraph" w:styleId="8">
    <w:name w:val="heading 8"/>
    <w:basedOn w:val="a"/>
    <w:next w:val="a"/>
    <w:link w:val="80"/>
    <w:qFormat/>
    <w:rsid w:val="00C207F9"/>
    <w:pPr>
      <w:tabs>
        <w:tab w:val="num" w:pos="1440"/>
      </w:tabs>
      <w:spacing w:before="240" w:after="60"/>
      <w:ind w:left="1440" w:hanging="1440"/>
      <w:jc w:val="both"/>
      <w:outlineLvl w:val="7"/>
    </w:pPr>
    <w:rPr>
      <w:rFonts w:ascii="Arial" w:hAnsi="Arial"/>
      <w:i/>
      <w:sz w:val="20"/>
      <w:szCs w:val="20"/>
    </w:rPr>
  </w:style>
  <w:style w:type="paragraph" w:styleId="9">
    <w:name w:val="heading 9"/>
    <w:basedOn w:val="a"/>
    <w:next w:val="a"/>
    <w:link w:val="90"/>
    <w:qFormat/>
    <w:rsid w:val="00C207F9"/>
    <w:pPr>
      <w:tabs>
        <w:tab w:val="num" w:pos="1584"/>
      </w:tabs>
      <w:spacing w:before="240" w:after="60"/>
      <w:ind w:left="1584" w:hanging="1584"/>
      <w:jc w:val="both"/>
      <w:outlineLvl w:val="8"/>
    </w:pPr>
    <w:rPr>
      <w:rFonts w:ascii="Arial" w:hAnsi="Arial"/>
      <w:b/>
      <w:i/>
      <w:sz w:val="18"/>
      <w:szCs w:val="20"/>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40">
    <w:name w:val="Заголовок 4 Знак"/>
    <w:link w:val="4"/>
    <w:locked/>
    <w:rsid w:val="00C207F9"/>
    <w:rPr>
      <w:rFonts w:ascii="Arial" w:hAnsi="Arial"/>
      <w:sz w:val="24"/>
      <w:lang w:val="ru-RU" w:eastAsia="ru-RU" w:bidi="ar-SA"/>
    </w:rPr>
  </w:style>
  <w:style w:type="character" w:customStyle="1" w:styleId="50">
    <w:name w:val="Заголовок 5 Знак"/>
    <w:link w:val="5"/>
    <w:locked/>
    <w:rsid w:val="00C207F9"/>
    <w:rPr>
      <w:sz w:val="22"/>
      <w:lang w:val="ru-RU" w:eastAsia="ru-RU" w:bidi="ar-SA"/>
    </w:rPr>
  </w:style>
  <w:style w:type="character" w:customStyle="1" w:styleId="60">
    <w:name w:val="Заголовок 6 Знак"/>
    <w:link w:val="6"/>
    <w:locked/>
    <w:rsid w:val="00C207F9"/>
    <w:rPr>
      <w:i/>
      <w:sz w:val="22"/>
      <w:lang w:val="ru-RU" w:eastAsia="ru-RU" w:bidi="ar-SA"/>
    </w:rPr>
  </w:style>
  <w:style w:type="character" w:customStyle="1" w:styleId="70">
    <w:name w:val="Заголовок 7 Знак"/>
    <w:link w:val="7"/>
    <w:locked/>
    <w:rsid w:val="00C207F9"/>
    <w:rPr>
      <w:rFonts w:ascii="Arial" w:hAnsi="Arial"/>
      <w:lang w:val="ru-RU" w:eastAsia="ru-RU" w:bidi="ar-SA"/>
    </w:rPr>
  </w:style>
  <w:style w:type="character" w:customStyle="1" w:styleId="80">
    <w:name w:val="Заголовок 8 Знак"/>
    <w:link w:val="8"/>
    <w:locked/>
    <w:rsid w:val="00C207F9"/>
    <w:rPr>
      <w:rFonts w:ascii="Arial" w:hAnsi="Arial"/>
      <w:i/>
      <w:lang w:val="ru-RU" w:eastAsia="ru-RU" w:bidi="ar-SA"/>
    </w:rPr>
  </w:style>
  <w:style w:type="character" w:customStyle="1" w:styleId="90">
    <w:name w:val="Заголовок 9 Знак"/>
    <w:link w:val="9"/>
    <w:locked/>
    <w:rsid w:val="00C207F9"/>
    <w:rPr>
      <w:rFonts w:ascii="Arial" w:hAnsi="Arial"/>
      <w:b/>
      <w:i/>
      <w:sz w:val="18"/>
      <w:lang w:val="ru-RU" w:eastAsia="ru-RU" w:bidi="ar-SA"/>
    </w:rPr>
  </w:style>
  <w:style w:type="character" w:styleId="a3">
    <w:name w:val="Hyperlink"/>
    <w:rsid w:val="00C207F9"/>
    <w:rPr>
      <w:rFonts w:cs="Times New Roman"/>
      <w:color w:val="0000FF"/>
      <w:u w:val="single"/>
    </w:rPr>
  </w:style>
  <w:style w:type="paragraph" w:styleId="a4">
    <w:name w:val="Body Text"/>
    <w:basedOn w:val="a"/>
    <w:link w:val="a5"/>
    <w:rsid w:val="00C207F9"/>
    <w:pPr>
      <w:spacing w:after="120"/>
    </w:pPr>
  </w:style>
  <w:style w:type="character" w:customStyle="1" w:styleId="a5">
    <w:name w:val="Основной текст Знак"/>
    <w:link w:val="a4"/>
    <w:locked/>
    <w:rsid w:val="00C207F9"/>
    <w:rPr>
      <w:sz w:val="24"/>
      <w:szCs w:val="24"/>
      <w:lang w:val="ru-RU" w:eastAsia="ru-RU" w:bidi="ar-SA"/>
    </w:rPr>
  </w:style>
  <w:style w:type="paragraph" w:styleId="30">
    <w:name w:val="Body Text 3"/>
    <w:aliases w:val="Знак17"/>
    <w:basedOn w:val="a"/>
    <w:link w:val="31"/>
    <w:uiPriority w:val="99"/>
    <w:rsid w:val="00C207F9"/>
    <w:pPr>
      <w:spacing w:after="120"/>
    </w:pPr>
    <w:rPr>
      <w:sz w:val="16"/>
      <w:szCs w:val="16"/>
    </w:rPr>
  </w:style>
  <w:style w:type="paragraph" w:customStyle="1" w:styleId="ConsPlusNormal">
    <w:name w:val="ConsPlusNormal"/>
    <w:link w:val="ConsPlusNormal0"/>
    <w:uiPriority w:val="99"/>
    <w:rsid w:val="00C207F9"/>
    <w:pPr>
      <w:widowControl w:val="0"/>
      <w:autoSpaceDE w:val="0"/>
      <w:autoSpaceDN w:val="0"/>
      <w:adjustRightInd w:val="0"/>
      <w:ind w:firstLine="720"/>
    </w:pPr>
    <w:rPr>
      <w:rFonts w:ascii="Arial" w:hAnsi="Arial" w:cs="Arial"/>
    </w:rPr>
  </w:style>
  <w:style w:type="character" w:customStyle="1" w:styleId="ConsPlusNormal0">
    <w:name w:val="ConsPlusNormal Знак"/>
    <w:link w:val="ConsPlusNormal"/>
    <w:uiPriority w:val="99"/>
    <w:locked/>
    <w:rsid w:val="00C207F9"/>
    <w:rPr>
      <w:rFonts w:ascii="Arial" w:hAnsi="Arial" w:cs="Arial"/>
      <w:lang w:val="ru-RU" w:eastAsia="ru-RU" w:bidi="ar-SA"/>
    </w:rPr>
  </w:style>
  <w:style w:type="paragraph" w:customStyle="1" w:styleId="ConsNormal">
    <w:name w:val="ConsNormal"/>
    <w:link w:val="ConsNormal0"/>
    <w:rsid w:val="00C207F9"/>
    <w:pPr>
      <w:widowControl w:val="0"/>
      <w:autoSpaceDE w:val="0"/>
      <w:autoSpaceDN w:val="0"/>
      <w:adjustRightInd w:val="0"/>
      <w:ind w:right="19772" w:firstLine="720"/>
    </w:pPr>
    <w:rPr>
      <w:rFonts w:ascii="Arial" w:hAnsi="Arial" w:cs="Arial"/>
    </w:rPr>
  </w:style>
  <w:style w:type="character" w:customStyle="1" w:styleId="ConsNormal0">
    <w:name w:val="ConsNormal Знак"/>
    <w:link w:val="ConsNormal"/>
    <w:locked/>
    <w:rsid w:val="00C207F9"/>
    <w:rPr>
      <w:rFonts w:ascii="Arial" w:hAnsi="Arial" w:cs="Arial"/>
      <w:lang w:val="ru-RU" w:eastAsia="ru-RU" w:bidi="ar-SA"/>
    </w:rPr>
  </w:style>
  <w:style w:type="paragraph" w:styleId="a6">
    <w:name w:val="footer"/>
    <w:basedOn w:val="a"/>
    <w:link w:val="a7"/>
    <w:rsid w:val="00C207F9"/>
    <w:pPr>
      <w:tabs>
        <w:tab w:val="center" w:pos="4677"/>
        <w:tab w:val="right" w:pos="9355"/>
      </w:tabs>
    </w:pPr>
  </w:style>
  <w:style w:type="character" w:customStyle="1" w:styleId="a7">
    <w:name w:val="Нижний колонтитул Знак"/>
    <w:link w:val="a6"/>
    <w:locked/>
    <w:rsid w:val="00C207F9"/>
    <w:rPr>
      <w:sz w:val="24"/>
      <w:szCs w:val="24"/>
      <w:lang w:val="ru-RU" w:eastAsia="ru-RU" w:bidi="ar-SA"/>
    </w:rPr>
  </w:style>
  <w:style w:type="paragraph" w:customStyle="1" w:styleId="10">
    <w:name w:val="Обычный + 10"/>
    <w:aliases w:val="5 pt,уплотненный на  0,1 пт"/>
    <w:basedOn w:val="a"/>
    <w:link w:val="101"/>
    <w:rsid w:val="00C207F9"/>
    <w:pPr>
      <w:jc w:val="both"/>
    </w:pPr>
    <w:rPr>
      <w:rFonts w:eastAsia="Arial Unicode MS"/>
      <w:spacing w:val="-2"/>
      <w:sz w:val="21"/>
      <w:szCs w:val="21"/>
    </w:rPr>
  </w:style>
  <w:style w:type="character" w:customStyle="1" w:styleId="101">
    <w:name w:val="Обычный + 101"/>
    <w:aliases w:val="5 pt1,уплотненный на  01,1 пт Знак"/>
    <w:link w:val="10"/>
    <w:locked/>
    <w:rsid w:val="00C207F9"/>
    <w:rPr>
      <w:rFonts w:eastAsia="Arial Unicode MS"/>
      <w:spacing w:val="-2"/>
      <w:sz w:val="21"/>
      <w:szCs w:val="21"/>
      <w:lang w:val="ru-RU" w:eastAsia="ru-RU" w:bidi="ar-SA"/>
    </w:rPr>
  </w:style>
  <w:style w:type="paragraph" w:styleId="21">
    <w:name w:val="Body Text Indent 2"/>
    <w:basedOn w:val="a"/>
    <w:link w:val="22"/>
    <w:semiHidden/>
    <w:rsid w:val="00C207F9"/>
    <w:pPr>
      <w:spacing w:after="120" w:line="480" w:lineRule="auto"/>
      <w:ind w:left="283"/>
    </w:pPr>
  </w:style>
  <w:style w:type="character" w:customStyle="1" w:styleId="22">
    <w:name w:val="Основной текст с отступом 2 Знак"/>
    <w:link w:val="21"/>
    <w:semiHidden/>
    <w:locked/>
    <w:rsid w:val="00C207F9"/>
    <w:rPr>
      <w:sz w:val="24"/>
      <w:szCs w:val="24"/>
      <w:lang w:val="ru-RU" w:eastAsia="ru-RU" w:bidi="ar-SA"/>
    </w:rPr>
  </w:style>
  <w:style w:type="paragraph" w:styleId="a8">
    <w:name w:val="Title"/>
    <w:basedOn w:val="a"/>
    <w:link w:val="a9"/>
    <w:qFormat/>
    <w:rsid w:val="00C207F9"/>
    <w:pPr>
      <w:jc w:val="center"/>
    </w:pPr>
    <w:rPr>
      <w:b/>
      <w:sz w:val="28"/>
      <w:szCs w:val="20"/>
    </w:rPr>
  </w:style>
  <w:style w:type="character" w:customStyle="1" w:styleId="a9">
    <w:name w:val="Название Знак"/>
    <w:link w:val="a8"/>
    <w:locked/>
    <w:rsid w:val="00C207F9"/>
    <w:rPr>
      <w:b/>
      <w:sz w:val="28"/>
      <w:lang w:val="ru-RU" w:eastAsia="ru-RU" w:bidi="ar-SA"/>
    </w:rPr>
  </w:style>
  <w:style w:type="paragraph" w:styleId="aa">
    <w:name w:val="header"/>
    <w:basedOn w:val="a"/>
    <w:link w:val="ab"/>
    <w:rsid w:val="00C207F9"/>
    <w:pPr>
      <w:tabs>
        <w:tab w:val="center" w:pos="4677"/>
        <w:tab w:val="right" w:pos="9355"/>
      </w:tabs>
    </w:pPr>
  </w:style>
  <w:style w:type="character" w:customStyle="1" w:styleId="ab">
    <w:name w:val="Верхний колонтитул Знак"/>
    <w:link w:val="aa"/>
    <w:locked/>
    <w:rsid w:val="00C207F9"/>
    <w:rPr>
      <w:sz w:val="24"/>
      <w:szCs w:val="24"/>
      <w:lang w:val="ru-RU" w:eastAsia="ru-RU" w:bidi="ar-SA"/>
    </w:rPr>
  </w:style>
  <w:style w:type="paragraph" w:customStyle="1" w:styleId="ListParagraph">
    <w:name w:val="List Paragraph"/>
    <w:basedOn w:val="a"/>
    <w:rsid w:val="00C207F9"/>
    <w:pPr>
      <w:spacing w:after="200" w:line="276" w:lineRule="auto"/>
      <w:ind w:left="720"/>
      <w:contextualSpacing/>
    </w:pPr>
    <w:rPr>
      <w:rFonts w:ascii="Calibri" w:hAnsi="Calibri"/>
      <w:sz w:val="22"/>
      <w:szCs w:val="22"/>
      <w:lang w:eastAsia="en-US"/>
    </w:rPr>
  </w:style>
  <w:style w:type="paragraph" w:styleId="ac">
    <w:name w:val="Balloon Text"/>
    <w:basedOn w:val="a"/>
    <w:link w:val="ad"/>
    <w:semiHidden/>
    <w:rsid w:val="00C207F9"/>
    <w:rPr>
      <w:rFonts w:ascii="Tahoma" w:hAnsi="Tahoma" w:cs="Tahoma"/>
      <w:sz w:val="16"/>
      <w:szCs w:val="16"/>
    </w:rPr>
  </w:style>
  <w:style w:type="character" w:customStyle="1" w:styleId="ad">
    <w:name w:val="Текст выноски Знак"/>
    <w:link w:val="ac"/>
    <w:semiHidden/>
    <w:locked/>
    <w:rsid w:val="00C207F9"/>
    <w:rPr>
      <w:rFonts w:ascii="Tahoma" w:hAnsi="Tahoma" w:cs="Tahoma"/>
      <w:sz w:val="16"/>
      <w:szCs w:val="16"/>
      <w:lang w:val="ru-RU" w:eastAsia="ru-RU" w:bidi="ar-SA"/>
    </w:rPr>
  </w:style>
  <w:style w:type="paragraph" w:customStyle="1" w:styleId="ae">
    <w:name w:val="Пункт"/>
    <w:basedOn w:val="a"/>
    <w:rsid w:val="00C207F9"/>
    <w:pPr>
      <w:tabs>
        <w:tab w:val="num" w:pos="1980"/>
      </w:tabs>
      <w:ind w:left="1404" w:hanging="504"/>
      <w:jc w:val="both"/>
    </w:pPr>
  </w:style>
  <w:style w:type="paragraph" w:customStyle="1" w:styleId="51">
    <w:name w:val="Абзац списка5"/>
    <w:basedOn w:val="a"/>
    <w:rsid w:val="00C207F9"/>
    <w:pPr>
      <w:spacing w:after="200" w:line="276" w:lineRule="auto"/>
      <w:ind w:left="720"/>
      <w:contextualSpacing/>
    </w:pPr>
    <w:rPr>
      <w:rFonts w:ascii="Calibri" w:hAnsi="Calibri"/>
      <w:sz w:val="22"/>
      <w:szCs w:val="22"/>
      <w:lang w:eastAsia="en-US"/>
    </w:rPr>
  </w:style>
  <w:style w:type="paragraph" w:styleId="af">
    <w:name w:val="Body Text Indent"/>
    <w:basedOn w:val="a"/>
    <w:rsid w:val="005C130A"/>
    <w:pPr>
      <w:spacing w:after="120"/>
      <w:ind w:left="283"/>
    </w:pPr>
  </w:style>
  <w:style w:type="paragraph" w:styleId="23">
    <w:name w:val="Body Text 2"/>
    <w:basedOn w:val="a"/>
    <w:rsid w:val="005C130A"/>
    <w:pPr>
      <w:spacing w:after="120" w:line="480" w:lineRule="auto"/>
    </w:pPr>
  </w:style>
  <w:style w:type="paragraph" w:customStyle="1" w:styleId="210">
    <w:name w:val="Основной текст 21"/>
    <w:basedOn w:val="a"/>
    <w:rsid w:val="005C130A"/>
    <w:pPr>
      <w:ind w:left="360"/>
      <w:jc w:val="both"/>
    </w:pPr>
    <w:rPr>
      <w:sz w:val="28"/>
      <w:szCs w:val="20"/>
    </w:rPr>
  </w:style>
  <w:style w:type="paragraph" w:customStyle="1" w:styleId="SB">
    <w:name w:val="SB: табл"/>
    <w:rsid w:val="005C130A"/>
    <w:rPr>
      <w:sz w:val="24"/>
      <w:szCs w:val="24"/>
    </w:rPr>
  </w:style>
  <w:style w:type="character" w:styleId="af0">
    <w:name w:val="Strong"/>
    <w:qFormat/>
    <w:rsid w:val="005C130A"/>
    <w:rPr>
      <w:rFonts w:cs="Times New Roman"/>
      <w:b/>
      <w:bCs/>
    </w:rPr>
  </w:style>
  <w:style w:type="paragraph" w:customStyle="1" w:styleId="Pa202">
    <w:name w:val="Pa20+2"/>
    <w:basedOn w:val="a"/>
    <w:next w:val="a"/>
    <w:rsid w:val="005C130A"/>
    <w:pPr>
      <w:autoSpaceDE w:val="0"/>
      <w:autoSpaceDN w:val="0"/>
      <w:adjustRightInd w:val="0"/>
      <w:spacing w:before="500" w:line="241" w:lineRule="atLeast"/>
    </w:pPr>
    <w:rPr>
      <w:rFonts w:ascii="GaramondC" w:hAnsi="GaramondC"/>
    </w:rPr>
  </w:style>
  <w:style w:type="paragraph" w:customStyle="1" w:styleId="af1">
    <w:name w:val="Знак Знак Знак Знак Знак Знак Знак Знак Знак Знак"/>
    <w:basedOn w:val="a"/>
    <w:rsid w:val="005C130A"/>
    <w:pPr>
      <w:spacing w:after="160" w:line="240" w:lineRule="exact"/>
    </w:pPr>
    <w:rPr>
      <w:rFonts w:ascii="Verdana" w:hAnsi="Verdana" w:cs="Verdana"/>
      <w:sz w:val="20"/>
      <w:szCs w:val="20"/>
      <w:lang w:val="en-US" w:eastAsia="en-US"/>
    </w:rPr>
  </w:style>
  <w:style w:type="paragraph" w:customStyle="1" w:styleId="ConsNonformat">
    <w:name w:val="ConsNonformat"/>
    <w:rsid w:val="005C130A"/>
    <w:pPr>
      <w:widowControl w:val="0"/>
      <w:autoSpaceDE w:val="0"/>
      <w:autoSpaceDN w:val="0"/>
      <w:adjustRightInd w:val="0"/>
    </w:pPr>
    <w:rPr>
      <w:rFonts w:ascii="Courier New" w:hAnsi="Courier New" w:cs="Courier New"/>
      <w:sz w:val="24"/>
      <w:szCs w:val="24"/>
    </w:rPr>
  </w:style>
  <w:style w:type="paragraph" w:customStyle="1" w:styleId="11">
    <w:name w:val="Обычный1"/>
    <w:rsid w:val="005C130A"/>
  </w:style>
  <w:style w:type="character" w:styleId="af2">
    <w:name w:val="page number"/>
    <w:rsid w:val="005C130A"/>
    <w:rPr>
      <w:rFonts w:cs="Times New Roman"/>
    </w:rPr>
  </w:style>
  <w:style w:type="paragraph" w:customStyle="1" w:styleId="32">
    <w:name w:val="Стиль3"/>
    <w:basedOn w:val="21"/>
    <w:rsid w:val="005C130A"/>
  </w:style>
  <w:style w:type="paragraph" w:styleId="af3">
    <w:name w:val="Normal (Web)"/>
    <w:basedOn w:val="a"/>
    <w:rsid w:val="005C130A"/>
    <w:pPr>
      <w:spacing w:before="100" w:beforeAutospacing="1" w:after="100" w:afterAutospacing="1"/>
    </w:pPr>
  </w:style>
  <w:style w:type="paragraph" w:customStyle="1" w:styleId="af4">
    <w:name w:val="Знак"/>
    <w:basedOn w:val="a"/>
    <w:rsid w:val="005C130A"/>
    <w:pPr>
      <w:spacing w:before="100" w:beforeAutospacing="1" w:after="100" w:afterAutospacing="1"/>
    </w:pPr>
    <w:rPr>
      <w:rFonts w:ascii="Tahoma" w:hAnsi="Tahoma"/>
      <w:sz w:val="20"/>
      <w:szCs w:val="20"/>
      <w:lang w:val="en-US" w:eastAsia="en-US"/>
    </w:rPr>
  </w:style>
  <w:style w:type="character" w:customStyle="1" w:styleId="af5">
    <w:name w:val="Символы концевой сноски"/>
    <w:rsid w:val="005C130A"/>
  </w:style>
  <w:style w:type="character" w:customStyle="1" w:styleId="af6">
    <w:name w:val="Маркеры списка"/>
    <w:rsid w:val="005C130A"/>
    <w:rPr>
      <w:rFonts w:ascii="StarSymbol" w:eastAsia="StarSymbol" w:hAnsi="StarSymbol"/>
      <w:sz w:val="18"/>
    </w:rPr>
  </w:style>
  <w:style w:type="paragraph" w:styleId="af7">
    <w:name w:val="Заголовок"/>
    <w:basedOn w:val="a"/>
    <w:next w:val="a4"/>
    <w:rsid w:val="005C130A"/>
    <w:pPr>
      <w:keepNext/>
      <w:suppressAutoHyphens/>
      <w:spacing w:before="240" w:after="120"/>
    </w:pPr>
    <w:rPr>
      <w:rFonts w:ascii="Arial" w:hAnsi="Arial" w:cs="Tahoma"/>
      <w:sz w:val="28"/>
      <w:szCs w:val="28"/>
      <w:lang w:eastAsia="ar-SA"/>
    </w:rPr>
  </w:style>
  <w:style w:type="paragraph" w:customStyle="1" w:styleId="12">
    <w:name w:val="Абзац списка1"/>
    <w:basedOn w:val="a"/>
    <w:rsid w:val="005C130A"/>
    <w:pPr>
      <w:spacing w:after="200" w:line="276" w:lineRule="auto"/>
      <w:ind w:left="720"/>
      <w:contextualSpacing/>
    </w:pPr>
    <w:rPr>
      <w:rFonts w:ascii="Calibri" w:hAnsi="Calibri"/>
      <w:sz w:val="22"/>
      <w:szCs w:val="22"/>
      <w:lang w:eastAsia="en-US"/>
    </w:rPr>
  </w:style>
  <w:style w:type="paragraph" w:customStyle="1" w:styleId="24">
    <w:name w:val="Абзац списка2"/>
    <w:basedOn w:val="a"/>
    <w:rsid w:val="005C130A"/>
    <w:pPr>
      <w:spacing w:after="200" w:line="276" w:lineRule="auto"/>
      <w:ind w:left="720"/>
      <w:contextualSpacing/>
    </w:pPr>
    <w:rPr>
      <w:rFonts w:ascii="Calibri" w:hAnsi="Calibri"/>
      <w:sz w:val="22"/>
      <w:szCs w:val="22"/>
      <w:lang w:eastAsia="en-US"/>
    </w:rPr>
  </w:style>
  <w:style w:type="paragraph" w:customStyle="1" w:styleId="33">
    <w:name w:val="Абзац списка3"/>
    <w:basedOn w:val="a"/>
    <w:rsid w:val="005C130A"/>
    <w:pPr>
      <w:spacing w:after="200" w:line="276" w:lineRule="auto"/>
      <w:ind w:left="720"/>
      <w:contextualSpacing/>
    </w:pPr>
    <w:rPr>
      <w:rFonts w:ascii="Calibri" w:hAnsi="Calibri"/>
      <w:sz w:val="22"/>
      <w:szCs w:val="22"/>
      <w:lang w:eastAsia="en-US"/>
    </w:rPr>
  </w:style>
  <w:style w:type="paragraph" w:customStyle="1" w:styleId="41">
    <w:name w:val="Абзац списка4"/>
    <w:basedOn w:val="a"/>
    <w:rsid w:val="005C130A"/>
    <w:pPr>
      <w:spacing w:after="200" w:line="276" w:lineRule="auto"/>
      <w:ind w:left="720"/>
      <w:contextualSpacing/>
    </w:pPr>
    <w:rPr>
      <w:rFonts w:ascii="Calibri" w:hAnsi="Calibri"/>
      <w:sz w:val="22"/>
      <w:szCs w:val="22"/>
      <w:lang w:eastAsia="en-US"/>
    </w:rPr>
  </w:style>
  <w:style w:type="paragraph" w:customStyle="1" w:styleId="af8">
    <w:name w:val="Таблицы (моноширинный)"/>
    <w:basedOn w:val="a"/>
    <w:next w:val="a"/>
    <w:rsid w:val="00022104"/>
    <w:pPr>
      <w:widowControl w:val="0"/>
      <w:autoSpaceDE w:val="0"/>
      <w:autoSpaceDN w:val="0"/>
      <w:adjustRightInd w:val="0"/>
      <w:jc w:val="both"/>
    </w:pPr>
    <w:rPr>
      <w:rFonts w:ascii="Courier New" w:hAnsi="Courier New" w:cs="Courier New"/>
      <w:sz w:val="20"/>
      <w:szCs w:val="20"/>
    </w:rPr>
  </w:style>
  <w:style w:type="character" w:customStyle="1" w:styleId="af9">
    <w:name w:val="Цветовое выделение"/>
    <w:rsid w:val="00022104"/>
    <w:rPr>
      <w:b/>
      <w:bCs/>
      <w:color w:val="000080"/>
      <w:sz w:val="20"/>
      <w:szCs w:val="20"/>
    </w:rPr>
  </w:style>
  <w:style w:type="paragraph" w:customStyle="1" w:styleId="ConsPlusNonformat">
    <w:name w:val="ConsPlusNonformat"/>
    <w:uiPriority w:val="99"/>
    <w:rsid w:val="005E72FE"/>
    <w:pPr>
      <w:widowControl w:val="0"/>
      <w:autoSpaceDE w:val="0"/>
      <w:autoSpaceDN w:val="0"/>
      <w:adjustRightInd w:val="0"/>
    </w:pPr>
    <w:rPr>
      <w:rFonts w:ascii="Courier New" w:hAnsi="Courier New" w:cs="Courier New"/>
    </w:rPr>
  </w:style>
  <w:style w:type="character" w:customStyle="1" w:styleId="20">
    <w:name w:val="Заголовок 2 Знак"/>
    <w:link w:val="2"/>
    <w:rsid w:val="005E72FE"/>
    <w:rPr>
      <w:rFonts w:ascii="Calibri Light" w:eastAsia="Times New Roman" w:hAnsi="Calibri Light" w:cs="Times New Roman"/>
      <w:b/>
      <w:bCs/>
      <w:i/>
      <w:iCs/>
      <w:sz w:val="28"/>
      <w:szCs w:val="28"/>
    </w:rPr>
  </w:style>
  <w:style w:type="character" w:customStyle="1" w:styleId="31">
    <w:name w:val="Основной текст 3 Знак"/>
    <w:aliases w:val="Знак17 Знак"/>
    <w:link w:val="30"/>
    <w:uiPriority w:val="99"/>
    <w:locked/>
    <w:rsid w:val="00166234"/>
    <w:rPr>
      <w:sz w:val="16"/>
      <w:szCs w:val="16"/>
    </w:rPr>
  </w:style>
  <w:style w:type="paragraph" w:styleId="afa">
    <w:name w:val="List Paragraph"/>
    <w:aliases w:val="Абзац списка для документа,Абзац списка15,4.2.2,Абзац основного текста,Список нумерованный цифры,Абзац нумерованного списка,ТЗОТ Текст 2 уровня. Без оглавления,Table-Normal,RSHB_Table-Normal,Num Bullet 1,lp1,Bullet List,列出段落"/>
    <w:basedOn w:val="a"/>
    <w:link w:val="afb"/>
    <w:uiPriority w:val="34"/>
    <w:qFormat/>
    <w:rsid w:val="00166234"/>
    <w:pPr>
      <w:ind w:left="720"/>
      <w:contextualSpacing/>
    </w:pPr>
  </w:style>
  <w:style w:type="table" w:styleId="afc">
    <w:name w:val="Table Grid"/>
    <w:basedOn w:val="a1"/>
    <w:rsid w:val="00BA4A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acterStyle1">
    <w:name w:val="Character Style 1"/>
    <w:uiPriority w:val="99"/>
    <w:rsid w:val="00CD3153"/>
    <w:rPr>
      <w:sz w:val="20"/>
    </w:rPr>
  </w:style>
  <w:style w:type="paragraph" w:customStyle="1" w:styleId="Style1">
    <w:name w:val="Style 1"/>
    <w:basedOn w:val="a"/>
    <w:uiPriority w:val="99"/>
    <w:rsid w:val="00CD3153"/>
    <w:pPr>
      <w:widowControl w:val="0"/>
      <w:autoSpaceDE w:val="0"/>
      <w:autoSpaceDN w:val="0"/>
      <w:adjustRightInd w:val="0"/>
    </w:pPr>
    <w:rPr>
      <w:sz w:val="20"/>
      <w:szCs w:val="20"/>
    </w:rPr>
  </w:style>
  <w:style w:type="paragraph" w:styleId="afd">
    <w:name w:val="footnote text"/>
    <w:aliases w:val="Знак12 Знак,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
    <w:basedOn w:val="a"/>
    <w:link w:val="afe"/>
    <w:uiPriority w:val="99"/>
    <w:unhideWhenUsed/>
    <w:rsid w:val="003C279F"/>
    <w:rPr>
      <w:rFonts w:ascii="Calibri" w:eastAsia="Calibri" w:hAnsi="Calibri"/>
      <w:sz w:val="20"/>
      <w:szCs w:val="20"/>
      <w:lang w:eastAsia="en-US"/>
    </w:rPr>
  </w:style>
  <w:style w:type="character" w:customStyle="1" w:styleId="afe">
    <w:name w:val="Текст сноски Знак"/>
    <w:aliases w:val="Знак12 Знак Знак,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
    <w:link w:val="afd"/>
    <w:uiPriority w:val="99"/>
    <w:qFormat/>
    <w:rsid w:val="003C279F"/>
    <w:rPr>
      <w:rFonts w:ascii="Calibri" w:eastAsia="Calibri" w:hAnsi="Calibri"/>
      <w:lang w:eastAsia="en-US"/>
    </w:rPr>
  </w:style>
  <w:style w:type="character" w:styleId="aff">
    <w:name w:val="footnote reference"/>
    <w:aliases w:val="fr,Used by Word for Help footnote symbols,Знак сноски 1,Ciae niinee 1,Знак сноски-FN,Ciae niinee-FN,Ссылка на сноску 45,Referencia nota al pie,SUPERS"/>
    <w:uiPriority w:val="99"/>
    <w:unhideWhenUsed/>
    <w:rsid w:val="003C279F"/>
    <w:rPr>
      <w:vertAlign w:val="superscript"/>
    </w:rPr>
  </w:style>
  <w:style w:type="character" w:customStyle="1" w:styleId="afb">
    <w:name w:val="Абзац списка Знак"/>
    <w:aliases w:val="Абзац списка для документа Знак,List Paragraph Знак,Абзац списка15 Знак,4.2.2 Знак,Абзац основного текста Знак,Список нумерованный цифры Знак,Абзац нумерованного списка Знак,ТЗОТ Текст 2 уровня. Без оглавления Знак,Table-Normal Знак"/>
    <w:link w:val="afa"/>
    <w:uiPriority w:val="34"/>
    <w:qFormat/>
    <w:locked/>
    <w:rsid w:val="00060A77"/>
    <w:rPr>
      <w:sz w:val="24"/>
      <w:szCs w:val="24"/>
    </w:rPr>
  </w:style>
  <w:style w:type="paragraph" w:customStyle="1" w:styleId="13">
    <w:name w:val="Стиль1"/>
    <w:basedOn w:val="23"/>
    <w:rsid w:val="007E1F5F"/>
    <w:pPr>
      <w:spacing w:after="0" w:line="240" w:lineRule="auto"/>
      <w:ind w:firstLine="720"/>
      <w:jc w:val="both"/>
    </w:pPr>
    <w:rPr>
      <w:sz w:val="2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386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info@iac.cdep.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BAA0B-EA83-4C58-B3D9-5F4551B946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8848</Words>
  <Characters>50434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КОНТРАКТ №37-15АУ</vt:lpstr>
    </vt:vector>
  </TitlesOfParts>
  <Company/>
  <LinksUpToDate>false</LinksUpToDate>
  <CharactersWithSpaces>59164</CharactersWithSpaces>
  <SharedDoc>false</SharedDoc>
  <HLinks>
    <vt:vector size="6" baseType="variant">
      <vt:variant>
        <vt:i4>262249</vt:i4>
      </vt:variant>
      <vt:variant>
        <vt:i4>3</vt:i4>
      </vt:variant>
      <vt:variant>
        <vt:i4>0</vt:i4>
      </vt:variant>
      <vt:variant>
        <vt:i4>5</vt:i4>
      </vt:variant>
      <vt:variant>
        <vt:lpwstr>mailto:info@iac.cdep.ru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КОНТРАКТ №37-15АУ</dc:title>
  <dc:creator>Мачутский</dc:creator>
  <cp:lastModifiedBy>Орлова Анастасия Игоревна</cp:lastModifiedBy>
  <cp:revision>2</cp:revision>
  <cp:lastPrinted>2024-01-11T07:27:00Z</cp:lastPrinted>
  <dcterms:created xsi:type="dcterms:W3CDTF">2026-06-02T09:05:00Z</dcterms:created>
  <dcterms:modified xsi:type="dcterms:W3CDTF">2026-06-02T09:05:00Z</dcterms:modified>
</cp:coreProperties>
</file>