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AD912" w14:textId="77777777" w:rsidR="00DD2B42" w:rsidRDefault="00DD2B42" w:rsidP="00F274CB">
      <w:pPr>
        <w:spacing w:line="276" w:lineRule="auto"/>
        <w:ind w:firstLine="0"/>
        <w:jc w:val="right"/>
        <w:rPr>
          <w:szCs w:val="22"/>
        </w:rPr>
      </w:pPr>
    </w:p>
    <w:p w14:paraId="0411FA4B" w14:textId="34025A88" w:rsidR="00F274CB" w:rsidRPr="00F274CB" w:rsidRDefault="00F274CB" w:rsidP="00F274CB">
      <w:pPr>
        <w:spacing w:line="276" w:lineRule="auto"/>
        <w:ind w:firstLine="0"/>
        <w:jc w:val="right"/>
        <w:rPr>
          <w:szCs w:val="22"/>
        </w:rPr>
      </w:pPr>
      <w:r w:rsidRPr="00F274CB">
        <w:rPr>
          <w:szCs w:val="22"/>
        </w:rPr>
        <w:t>Приложение</w:t>
      </w:r>
      <w:r>
        <w:rPr>
          <w:szCs w:val="22"/>
        </w:rPr>
        <w:t xml:space="preserve">№1 </w:t>
      </w:r>
      <w:r w:rsidRPr="00F274CB">
        <w:rPr>
          <w:szCs w:val="22"/>
        </w:rPr>
        <w:t xml:space="preserve"> </w:t>
      </w:r>
    </w:p>
    <w:p w14:paraId="7EC53DE4" w14:textId="14315E22" w:rsidR="00F274CB" w:rsidRPr="00F274CB" w:rsidRDefault="00F274CB" w:rsidP="00F274CB">
      <w:pPr>
        <w:spacing w:line="276" w:lineRule="auto"/>
        <w:ind w:firstLine="0"/>
        <w:jc w:val="right"/>
        <w:rPr>
          <w:szCs w:val="22"/>
        </w:rPr>
      </w:pPr>
      <w:r w:rsidRPr="00F274CB">
        <w:rPr>
          <w:szCs w:val="22"/>
        </w:rPr>
        <w:t>к Контракту</w:t>
      </w:r>
    </w:p>
    <w:p w14:paraId="772F9EBD" w14:textId="56CE2DE2" w:rsidR="00F274CB" w:rsidRPr="00F274CB" w:rsidRDefault="00F274CB" w:rsidP="00F274CB">
      <w:pPr>
        <w:spacing w:line="276" w:lineRule="auto"/>
        <w:ind w:firstLine="0"/>
        <w:jc w:val="right"/>
        <w:rPr>
          <w:szCs w:val="22"/>
        </w:rPr>
      </w:pPr>
      <w:r w:rsidRPr="00F274CB">
        <w:rPr>
          <w:szCs w:val="22"/>
        </w:rPr>
        <w:t>№</w:t>
      </w:r>
      <w:r w:rsidR="003F03D5" w:rsidRPr="003F03D5">
        <w:t xml:space="preserve"> </w:t>
      </w:r>
      <w:r w:rsidR="004F4C1F">
        <w:t>_________________</w:t>
      </w:r>
    </w:p>
    <w:p w14:paraId="21C72C85" w14:textId="468EFE5A" w:rsidR="00F274CB" w:rsidRPr="00F274CB" w:rsidRDefault="00F274CB" w:rsidP="00F274CB">
      <w:pPr>
        <w:spacing w:line="276" w:lineRule="auto"/>
        <w:ind w:firstLine="0"/>
        <w:jc w:val="right"/>
        <w:rPr>
          <w:szCs w:val="22"/>
        </w:rPr>
      </w:pPr>
      <w:r>
        <w:rPr>
          <w:szCs w:val="22"/>
        </w:rPr>
        <w:t>о</w:t>
      </w:r>
      <w:r w:rsidRPr="00F274CB">
        <w:rPr>
          <w:szCs w:val="22"/>
        </w:rPr>
        <w:t>т «</w:t>
      </w:r>
      <w:r w:rsidR="004F4C1F">
        <w:rPr>
          <w:szCs w:val="22"/>
        </w:rPr>
        <w:t>___</w:t>
      </w:r>
      <w:r w:rsidRPr="00F274CB">
        <w:rPr>
          <w:szCs w:val="22"/>
        </w:rPr>
        <w:t>»</w:t>
      </w:r>
      <w:r w:rsidR="0058466D">
        <w:rPr>
          <w:szCs w:val="22"/>
        </w:rPr>
        <w:t xml:space="preserve"> </w:t>
      </w:r>
      <w:r w:rsidR="004F4C1F">
        <w:rPr>
          <w:szCs w:val="22"/>
        </w:rPr>
        <w:t>_____</w:t>
      </w:r>
      <w:r w:rsidR="0058466D">
        <w:rPr>
          <w:szCs w:val="22"/>
        </w:rPr>
        <w:t xml:space="preserve"> </w:t>
      </w:r>
      <w:r w:rsidRPr="00F274CB">
        <w:rPr>
          <w:szCs w:val="22"/>
        </w:rPr>
        <w:t>202</w:t>
      </w:r>
      <w:r w:rsidR="004F4C1F">
        <w:rPr>
          <w:szCs w:val="22"/>
        </w:rPr>
        <w:t>___</w:t>
      </w:r>
      <w:r w:rsidRPr="00F274CB">
        <w:rPr>
          <w:szCs w:val="22"/>
        </w:rPr>
        <w:t xml:space="preserve"> г.</w:t>
      </w:r>
    </w:p>
    <w:p w14:paraId="4BF73AC5" w14:textId="77777777" w:rsidR="00F274CB" w:rsidRDefault="00F274CB" w:rsidP="005A7B4E">
      <w:pPr>
        <w:spacing w:line="276" w:lineRule="auto"/>
        <w:ind w:firstLine="0"/>
        <w:rPr>
          <w:b/>
          <w:szCs w:val="22"/>
        </w:rPr>
      </w:pPr>
    </w:p>
    <w:p w14:paraId="2753F21E" w14:textId="77777777" w:rsidR="005A7B4E" w:rsidRPr="005A7B4E" w:rsidRDefault="005A7B4E" w:rsidP="005A7B4E">
      <w:pPr>
        <w:spacing w:line="276" w:lineRule="auto"/>
        <w:ind w:firstLine="0"/>
        <w:rPr>
          <w:b/>
          <w:szCs w:val="22"/>
        </w:rPr>
      </w:pPr>
      <w:r w:rsidRPr="005A7B4E">
        <w:rPr>
          <w:b/>
          <w:szCs w:val="22"/>
        </w:rPr>
        <w:t>Техническое задание</w:t>
      </w:r>
    </w:p>
    <w:p w14:paraId="2C9331FA" w14:textId="77777777" w:rsidR="0095125A" w:rsidRDefault="005A7B4E" w:rsidP="0035778C">
      <w:pPr>
        <w:ind w:firstLine="0"/>
        <w:rPr>
          <w:b/>
        </w:rPr>
      </w:pPr>
      <w:r w:rsidRPr="005A7B4E">
        <w:rPr>
          <w:b/>
        </w:rPr>
        <w:t xml:space="preserve">на </w:t>
      </w:r>
      <w:r w:rsidR="0095125A" w:rsidRPr="0095125A">
        <w:rPr>
          <w:b/>
        </w:rPr>
        <w:t xml:space="preserve">оказание услуг по перевозке пассажиров </w:t>
      </w:r>
    </w:p>
    <w:p w14:paraId="5A7C1EB2" w14:textId="384B892F" w:rsidR="005A7B4E" w:rsidRPr="005A7B4E" w:rsidRDefault="0095125A" w:rsidP="0035778C">
      <w:pPr>
        <w:ind w:firstLine="0"/>
        <w:rPr>
          <w:b/>
        </w:rPr>
      </w:pPr>
      <w:r w:rsidRPr="0095125A">
        <w:rPr>
          <w:b/>
        </w:rPr>
        <w:t>(иностранных граждан, судебных приставов по ОУПДС)</w:t>
      </w:r>
    </w:p>
    <w:p w14:paraId="66B27C89" w14:textId="77777777" w:rsidR="005A7B4E" w:rsidRPr="005A7B4E" w:rsidRDefault="005A7B4E" w:rsidP="0035778C">
      <w:pPr>
        <w:ind w:firstLine="0"/>
        <w:rPr>
          <w:b/>
          <w:sz w:val="24"/>
          <w:szCs w:val="24"/>
        </w:rPr>
      </w:pPr>
    </w:p>
    <w:p w14:paraId="686086DB" w14:textId="545CBD0A" w:rsidR="0097179B" w:rsidRPr="00957C3A" w:rsidRDefault="00C764AB" w:rsidP="00E15FB7">
      <w:pPr>
        <w:ind w:firstLine="0"/>
        <w:jc w:val="left"/>
        <w:rPr>
          <w:rFonts w:eastAsia="DejaVu Sans"/>
          <w:kern w:val="1"/>
          <w:szCs w:val="24"/>
          <w:lang w:eastAsia="ar-SA"/>
        </w:rPr>
      </w:pPr>
      <w:r>
        <w:rPr>
          <w:b/>
          <w:szCs w:val="24"/>
        </w:rPr>
        <w:t xml:space="preserve">  </w:t>
      </w:r>
      <w:r w:rsidR="00957C3A">
        <w:rPr>
          <w:b/>
          <w:szCs w:val="24"/>
        </w:rPr>
        <w:t xml:space="preserve">          </w:t>
      </w:r>
      <w:r>
        <w:rPr>
          <w:b/>
          <w:szCs w:val="24"/>
        </w:rPr>
        <w:t xml:space="preserve"> </w:t>
      </w:r>
      <w:r w:rsidR="0097179B" w:rsidRPr="0097179B">
        <w:rPr>
          <w:b/>
          <w:szCs w:val="24"/>
        </w:rPr>
        <w:t>1. Объект закупки:</w:t>
      </w:r>
      <w:r w:rsidR="0097179B" w:rsidRPr="0097179B">
        <w:rPr>
          <w:rFonts w:eastAsia="DejaVu Sans"/>
          <w:kern w:val="1"/>
          <w:szCs w:val="24"/>
          <w:lang w:eastAsia="ar-SA"/>
        </w:rPr>
        <w:t xml:space="preserve"> </w:t>
      </w:r>
      <w:r w:rsidR="0035778C">
        <w:rPr>
          <w:rFonts w:eastAsia="DejaVu Sans"/>
          <w:kern w:val="1"/>
          <w:szCs w:val="24"/>
          <w:lang w:eastAsia="ar-SA"/>
        </w:rPr>
        <w:t>Н</w:t>
      </w:r>
      <w:r w:rsidR="0035778C" w:rsidRPr="0035778C">
        <w:rPr>
          <w:rFonts w:eastAsia="DejaVu Sans"/>
          <w:kern w:val="1"/>
          <w:szCs w:val="24"/>
          <w:lang w:eastAsia="ar-SA"/>
        </w:rPr>
        <w:t>а оказание услуг по перевозке пассажиров (</w:t>
      </w:r>
      <w:r w:rsidR="00957C3A" w:rsidRPr="00957C3A">
        <w:t>иностранных граждан</w:t>
      </w:r>
      <w:r w:rsidR="00E15FB7">
        <w:t xml:space="preserve">, судебных приставов </w:t>
      </w:r>
      <w:r w:rsidR="00957C3A" w:rsidRPr="00957C3A">
        <w:t>по ОУПДС</w:t>
      </w:r>
      <w:r w:rsidR="0035778C" w:rsidRPr="00957C3A">
        <w:rPr>
          <w:rFonts w:eastAsia="DejaVu Sans"/>
          <w:kern w:val="1"/>
          <w:szCs w:val="24"/>
          <w:lang w:eastAsia="ar-SA"/>
        </w:rPr>
        <w:t>).</w:t>
      </w:r>
    </w:p>
    <w:p w14:paraId="684054EE" w14:textId="77777777" w:rsidR="00C764AB" w:rsidRDefault="00C764AB" w:rsidP="00C764AB">
      <w:pPr>
        <w:suppressAutoHyphens/>
        <w:ind w:firstLine="709"/>
        <w:jc w:val="both"/>
        <w:rPr>
          <w:rFonts w:eastAsia="Times New Roman"/>
          <w:sz w:val="24"/>
          <w:szCs w:val="24"/>
          <w:lang w:eastAsia="zh-CN"/>
        </w:rPr>
      </w:pPr>
      <w:r>
        <w:rPr>
          <w:b/>
          <w:szCs w:val="24"/>
        </w:rPr>
        <w:t xml:space="preserve">2. </w:t>
      </w:r>
      <w:r>
        <w:rPr>
          <w:rFonts w:eastAsia="Times New Roman"/>
          <w:b/>
          <w:lang w:eastAsia="zh-CN"/>
        </w:rPr>
        <w:t xml:space="preserve">Цель оказываемой услуги: </w:t>
      </w:r>
      <w:r>
        <w:rPr>
          <w:rFonts w:eastAsia="Times New Roman"/>
          <w:lang w:eastAsia="zh-CN"/>
        </w:rPr>
        <w:t xml:space="preserve">Перевозка </w:t>
      </w:r>
      <w:r>
        <w:rPr>
          <w:rFonts w:eastAsia="Times New Roman"/>
          <w:color w:val="000000"/>
          <w:lang w:eastAsia="zh-CN"/>
        </w:rPr>
        <w:t xml:space="preserve">иностранных граждан и лиц без гражданства, подлежащих административному </w:t>
      </w:r>
      <w:proofErr w:type="gramStart"/>
      <w:r>
        <w:rPr>
          <w:rFonts w:eastAsia="Times New Roman"/>
          <w:color w:val="000000"/>
          <w:lang w:eastAsia="zh-CN"/>
        </w:rPr>
        <w:t>выдворению</w:t>
      </w:r>
      <w:proofErr w:type="gramEnd"/>
      <w:r>
        <w:rPr>
          <w:rFonts w:eastAsia="Times New Roman"/>
          <w:color w:val="000000"/>
          <w:lang w:eastAsia="zh-CN"/>
        </w:rPr>
        <w:t xml:space="preserve"> за пределы государственной границы Российской Федерации; </w:t>
      </w:r>
      <w:r>
        <w:rPr>
          <w:rFonts w:eastAsia="Times New Roman"/>
          <w:lang w:eastAsia="zh-CN"/>
        </w:rPr>
        <w:t>судебных приставов по ОУПДС, осуществляющих препровождение на основании решения суда выдворяемых лиц до пункта пропуска через Государственную границу РФ.</w:t>
      </w:r>
    </w:p>
    <w:p w14:paraId="07070E39" w14:textId="79BB5676" w:rsidR="00C764AB" w:rsidRDefault="00C764AB" w:rsidP="00C764AB">
      <w:pPr>
        <w:suppressAutoHyphens/>
        <w:ind w:firstLine="709"/>
        <w:jc w:val="both"/>
        <w:rPr>
          <w:rFonts w:eastAsia="Times New Roman"/>
          <w:sz w:val="24"/>
          <w:szCs w:val="24"/>
          <w:lang w:eastAsia="zh-CN"/>
        </w:rPr>
      </w:pPr>
      <w:r>
        <w:rPr>
          <w:rFonts w:eastAsia="Times New Roman"/>
          <w:b/>
          <w:kern w:val="2"/>
          <w:lang w:eastAsia="zh-CN"/>
        </w:rPr>
        <w:t>3. Количество услуг:</w:t>
      </w:r>
      <w:r>
        <w:rPr>
          <w:rFonts w:eastAsia="Times New Roman"/>
          <w:kern w:val="2"/>
          <w:lang w:eastAsia="zh-CN"/>
        </w:rPr>
        <w:t xml:space="preserve"> о</w:t>
      </w:r>
      <w:r>
        <w:rPr>
          <w:rFonts w:eastAsia="Tahoma"/>
          <w:color w:val="000000"/>
          <w:kern w:val="2"/>
          <w:lang w:eastAsia="zh-CN"/>
        </w:rPr>
        <w:t>бъем подлежащих оказанию услуг определить невозможно, данный объем определяется потребностью З</w:t>
      </w:r>
      <w:r>
        <w:rPr>
          <w:rFonts w:eastAsia="Times New Roman"/>
          <w:color w:val="000000"/>
          <w:kern w:val="2"/>
          <w:lang w:eastAsia="zh-CN"/>
        </w:rPr>
        <w:t>аказчика.</w:t>
      </w:r>
      <w:r>
        <w:rPr>
          <w:rFonts w:eastAsia="Times New Roman"/>
          <w:kern w:val="2"/>
          <w:lang w:eastAsia="zh-CN"/>
        </w:rPr>
        <w:tab/>
      </w:r>
    </w:p>
    <w:p w14:paraId="0500A4AB" w14:textId="16F874BB" w:rsidR="003F01AE" w:rsidRDefault="00D712A2" w:rsidP="003F01AE">
      <w:pPr>
        <w:widowControl w:val="0"/>
        <w:suppressAutoHyphens/>
        <w:ind w:firstLine="709"/>
        <w:jc w:val="both"/>
        <w:rPr>
          <w:rFonts w:eastAsia="Times New Roman"/>
          <w:sz w:val="24"/>
          <w:szCs w:val="24"/>
          <w:lang w:eastAsia="zh-CN"/>
        </w:rPr>
      </w:pPr>
      <w:r>
        <w:rPr>
          <w:rFonts w:eastAsia="Times New Roman"/>
          <w:b/>
          <w:lang w:eastAsia="zh-CN"/>
        </w:rPr>
        <w:t xml:space="preserve">4. </w:t>
      </w:r>
      <w:r w:rsidR="003F01AE">
        <w:rPr>
          <w:rFonts w:eastAsia="Times New Roman"/>
          <w:b/>
          <w:lang w:eastAsia="zh-CN"/>
        </w:rPr>
        <w:t>Требуемый транспорт</w:t>
      </w:r>
      <w:r w:rsidR="003F01AE">
        <w:rPr>
          <w:rFonts w:eastAsia="Times New Roman"/>
          <w:b/>
          <w:color w:val="000000"/>
          <w:lang w:eastAsia="zh-CN"/>
        </w:rPr>
        <w:t>:</w:t>
      </w:r>
      <w:r w:rsidR="003F01AE">
        <w:rPr>
          <w:rFonts w:eastAsia="Times New Roman"/>
          <w:color w:val="000000"/>
          <w:lang w:eastAsia="zh-CN"/>
        </w:rPr>
        <w:t xml:space="preserve"> определяется Заказчиком </w:t>
      </w:r>
      <w:proofErr w:type="gramStart"/>
      <w:r w:rsidR="003F01AE">
        <w:rPr>
          <w:rFonts w:eastAsia="Times New Roman"/>
          <w:color w:val="000000"/>
          <w:lang w:eastAsia="zh-CN"/>
        </w:rPr>
        <w:t>согласно Заявки</w:t>
      </w:r>
      <w:proofErr w:type="gramEnd"/>
      <w:r w:rsidR="003F01AE">
        <w:rPr>
          <w:rFonts w:eastAsia="Times New Roman"/>
          <w:color w:val="000000"/>
          <w:lang w:eastAsia="zh-CN"/>
        </w:rPr>
        <w:t>, составленной в произвольной форме.</w:t>
      </w:r>
    </w:p>
    <w:p w14:paraId="04B9EFEB" w14:textId="54A2FA41" w:rsidR="003F01AE" w:rsidRDefault="00D712A2" w:rsidP="003F01AE">
      <w:pPr>
        <w:suppressAutoHyphens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b/>
          <w:lang w:eastAsia="zh-CN"/>
        </w:rPr>
        <w:t xml:space="preserve">5. </w:t>
      </w:r>
      <w:r w:rsidR="003F01AE" w:rsidRPr="00FC31A9">
        <w:rPr>
          <w:rFonts w:eastAsia="Times New Roman"/>
          <w:b/>
          <w:lang w:eastAsia="zh-CN"/>
        </w:rPr>
        <w:t xml:space="preserve">Услуги включают: </w:t>
      </w:r>
      <w:r w:rsidR="003F01AE" w:rsidRPr="00FC31A9">
        <w:rPr>
          <w:rFonts w:eastAsia="Times New Roman"/>
          <w:lang w:eastAsia="zh-CN"/>
        </w:rPr>
        <w:t xml:space="preserve">перевозку пассажиров Заказчика по </w:t>
      </w:r>
      <w:r w:rsidR="003F01AE" w:rsidRPr="005962D2">
        <w:rPr>
          <w:rFonts w:eastAsia="Times New Roman"/>
          <w:lang w:eastAsia="zh-CN"/>
        </w:rPr>
        <w:t xml:space="preserve">маршруту с ожиданием на стоянке </w:t>
      </w:r>
      <w:r w:rsidR="005962D2" w:rsidRPr="005962D2">
        <w:rPr>
          <w:rFonts w:eastAsia="Times New Roman"/>
          <w:lang w:eastAsia="zh-CN"/>
        </w:rPr>
        <w:t>до 12 часов –               г. Москва, г. Казань, и до 4 часов – г. Нижний Новгород.</w:t>
      </w:r>
    </w:p>
    <w:p w14:paraId="29684B22" w14:textId="2D19B0FB" w:rsidR="005962D2" w:rsidRPr="00FC31A9" w:rsidRDefault="005962D2" w:rsidP="003F01AE">
      <w:pPr>
        <w:suppressAutoHyphens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Данная стоимость предусматривает все расходы, связанные с содержанием транспортных средств, их ремонт, а так же расходы на оплату услуг водительского состава.</w:t>
      </w:r>
    </w:p>
    <w:p w14:paraId="6C35BBE5" w14:textId="3CB93D0F" w:rsidR="003F01AE" w:rsidRDefault="003F01AE" w:rsidP="003F01AE">
      <w:pPr>
        <w:suppressAutoHyphens/>
        <w:ind w:firstLine="709"/>
        <w:jc w:val="both"/>
        <w:rPr>
          <w:rFonts w:eastAsia="Times New Roman"/>
          <w:sz w:val="24"/>
          <w:szCs w:val="24"/>
          <w:lang w:eastAsia="zh-CN"/>
        </w:rPr>
      </w:pPr>
      <w:r w:rsidRPr="005962D2">
        <w:rPr>
          <w:rFonts w:eastAsia="Times New Roman"/>
          <w:lang w:eastAsia="zh-CN"/>
        </w:rPr>
        <w:t xml:space="preserve">Точная дата и время оказания услуги по организации доставки пассажиров к месту назначения согласовывается Заказчиком не позднее, чем за 2 рабочих дня до даты поездки. </w:t>
      </w:r>
      <w:r w:rsidRPr="005962D2">
        <w:rPr>
          <w:rFonts w:eastAsia="Times New Roman"/>
          <w:color w:val="000000"/>
          <w:lang w:eastAsia="zh-CN"/>
        </w:rPr>
        <w:t xml:space="preserve">Выезд может быть в ночное время, </w:t>
      </w:r>
      <w:r w:rsidR="005962D2" w:rsidRPr="005962D2">
        <w:rPr>
          <w:rFonts w:eastAsia="Times New Roman"/>
          <w:color w:val="000000"/>
          <w:lang w:eastAsia="zh-CN"/>
        </w:rPr>
        <w:t xml:space="preserve">             </w:t>
      </w:r>
      <w:r w:rsidRPr="005962D2">
        <w:rPr>
          <w:rFonts w:eastAsia="Times New Roman"/>
          <w:color w:val="000000"/>
          <w:lang w:eastAsia="zh-CN"/>
        </w:rPr>
        <w:t>в выходной день.</w:t>
      </w:r>
    </w:p>
    <w:p w14:paraId="647642DD" w14:textId="0F9843C9" w:rsidR="003F01AE" w:rsidRDefault="003F01AE" w:rsidP="003F01AE">
      <w:pPr>
        <w:suppressAutoHyphens/>
        <w:ind w:firstLine="709"/>
        <w:jc w:val="both"/>
        <w:rPr>
          <w:rFonts w:eastAsia="Times New Roman"/>
          <w:sz w:val="24"/>
          <w:szCs w:val="24"/>
          <w:lang w:eastAsia="zh-CN"/>
        </w:rPr>
      </w:pPr>
      <w:r>
        <w:rPr>
          <w:rFonts w:eastAsia="Times New Roman"/>
          <w:bCs/>
          <w:color w:val="000000"/>
          <w:lang w:eastAsia="zh-CN"/>
        </w:rPr>
        <w:t>В</w:t>
      </w:r>
      <w:r>
        <w:rPr>
          <w:rFonts w:eastAsia="Times New Roman"/>
          <w:color w:val="000000"/>
          <w:lang w:eastAsia="zh-CN"/>
        </w:rPr>
        <w:t xml:space="preserve"> </w:t>
      </w:r>
      <w:r>
        <w:rPr>
          <w:rFonts w:eastAsia="Times New Roman"/>
          <w:bCs/>
          <w:color w:val="000000"/>
          <w:lang w:eastAsia="zh-CN"/>
        </w:rPr>
        <w:t>случае</w:t>
      </w:r>
      <w:r>
        <w:rPr>
          <w:rFonts w:eastAsia="Times New Roman"/>
          <w:color w:val="000000"/>
          <w:lang w:eastAsia="zh-CN"/>
        </w:rPr>
        <w:t xml:space="preserve"> </w:t>
      </w:r>
      <w:r>
        <w:rPr>
          <w:rFonts w:eastAsia="Times New Roman"/>
          <w:bCs/>
          <w:color w:val="000000"/>
          <w:lang w:eastAsia="zh-CN"/>
        </w:rPr>
        <w:t xml:space="preserve">поломки автобуса Перевозчик обязан </w:t>
      </w:r>
      <w:r>
        <w:rPr>
          <w:rFonts w:eastAsia="Times New Roman"/>
          <w:color w:val="000000"/>
          <w:lang w:eastAsia="zh-CN"/>
        </w:rPr>
        <w:t>пересадить всех пасса</w:t>
      </w:r>
      <w:r>
        <w:rPr>
          <w:rFonts w:eastAsia="Times New Roman"/>
          <w:lang w:eastAsia="zh-CN"/>
        </w:rPr>
        <w:t xml:space="preserve">жиров в другое транспортное средство </w:t>
      </w:r>
      <w:r w:rsidR="005962D2">
        <w:rPr>
          <w:rFonts w:eastAsia="Times New Roman"/>
          <w:lang w:eastAsia="zh-CN"/>
        </w:rPr>
        <w:t xml:space="preserve">               </w:t>
      </w:r>
      <w:r>
        <w:rPr>
          <w:rFonts w:eastAsia="Times New Roman"/>
          <w:lang w:eastAsia="zh-CN"/>
        </w:rPr>
        <w:t xml:space="preserve">и </w:t>
      </w:r>
      <w:r w:rsidR="00D9267F">
        <w:rPr>
          <w:rFonts w:eastAsia="Times New Roman"/>
          <w:lang w:eastAsia="zh-CN"/>
        </w:rPr>
        <w:t xml:space="preserve">вовремя </w:t>
      </w:r>
      <w:r>
        <w:rPr>
          <w:rFonts w:eastAsia="Times New Roman"/>
          <w:lang w:eastAsia="zh-CN"/>
        </w:rPr>
        <w:t>довезти до пункта назначения.</w:t>
      </w:r>
    </w:p>
    <w:p w14:paraId="27F01019" w14:textId="1D672939" w:rsidR="003F01AE" w:rsidRPr="005962D2" w:rsidRDefault="00D712A2" w:rsidP="003F01AE">
      <w:pPr>
        <w:suppressAutoHyphens/>
        <w:jc w:val="both"/>
        <w:rPr>
          <w:rFonts w:eastAsia="Times New Roman"/>
          <w:b/>
          <w:lang w:eastAsia="zh-CN"/>
        </w:rPr>
      </w:pPr>
      <w:r>
        <w:rPr>
          <w:rFonts w:eastAsia="Times New Roman"/>
          <w:b/>
          <w:bCs/>
          <w:lang w:eastAsia="zh-CN"/>
        </w:rPr>
        <w:t xml:space="preserve">   6. </w:t>
      </w:r>
      <w:r w:rsidR="003F01AE" w:rsidRPr="005962D2">
        <w:rPr>
          <w:rFonts w:eastAsia="Times New Roman"/>
          <w:b/>
          <w:bCs/>
          <w:lang w:eastAsia="zh-CN"/>
        </w:rPr>
        <w:t xml:space="preserve">Требования к Перевозчику: </w:t>
      </w:r>
    </w:p>
    <w:p w14:paraId="3FA65391" w14:textId="77777777" w:rsidR="003F01AE" w:rsidRDefault="003F01AE" w:rsidP="003F01AE">
      <w:pPr>
        <w:suppressAutoHyphens/>
        <w:ind w:firstLine="709"/>
        <w:jc w:val="both"/>
        <w:rPr>
          <w:rFonts w:eastAsia="Times New Roman"/>
          <w:sz w:val="24"/>
          <w:szCs w:val="24"/>
          <w:lang w:eastAsia="zh-CN"/>
        </w:rPr>
      </w:pPr>
      <w:r>
        <w:rPr>
          <w:rFonts w:eastAsia="Times New Roman"/>
          <w:bCs/>
          <w:lang w:eastAsia="zh-CN"/>
        </w:rPr>
        <w:t>- наличие полиса страхования пассажиров от несчастных случаев;</w:t>
      </w:r>
    </w:p>
    <w:p w14:paraId="6AE0BC43" w14:textId="4143444E" w:rsidR="003F01AE" w:rsidRDefault="003F01AE" w:rsidP="003F01AE">
      <w:pPr>
        <w:suppressAutoHyphens/>
        <w:ind w:firstLine="709"/>
        <w:jc w:val="both"/>
        <w:rPr>
          <w:rFonts w:eastAsia="Times New Roman"/>
          <w:sz w:val="24"/>
          <w:szCs w:val="24"/>
          <w:lang w:eastAsia="zh-CN"/>
        </w:rPr>
      </w:pPr>
      <w:r>
        <w:rPr>
          <w:rFonts w:eastAsia="Times New Roman"/>
          <w:bCs/>
          <w:lang w:eastAsia="zh-CN"/>
        </w:rPr>
        <w:t xml:space="preserve">- наличие действующего страхового </w:t>
      </w:r>
      <w:proofErr w:type="gramStart"/>
      <w:r>
        <w:rPr>
          <w:rFonts w:eastAsia="Times New Roman"/>
          <w:bCs/>
          <w:lang w:eastAsia="zh-CN"/>
        </w:rPr>
        <w:t>полиса обязательного страхования гражданской ответственности владельца транспортного средства</w:t>
      </w:r>
      <w:proofErr w:type="gramEnd"/>
      <w:r>
        <w:rPr>
          <w:rFonts w:eastAsia="Times New Roman"/>
          <w:bCs/>
          <w:lang w:eastAsia="zh-CN"/>
        </w:rPr>
        <w:t xml:space="preserve"> в соответствии с пунктом 1 статьи 20 Федерального закона от 10.12.1995 №196-ФЗ «О безопасности дорожного движения», Федеральным законом от 25.04.2002г. №40-ФЗ «Об обязательном страховании гражданской ответственности владельцев транспортных средств». При окончании срока действия страховых полисов обязательного страхования, гражданской ответственности владельца транспортного средства </w:t>
      </w:r>
      <w:r w:rsidR="005962D2">
        <w:rPr>
          <w:rFonts w:eastAsia="Times New Roman"/>
          <w:bCs/>
          <w:lang w:eastAsia="zh-CN"/>
        </w:rPr>
        <w:t xml:space="preserve">              </w:t>
      </w:r>
      <w:r>
        <w:rPr>
          <w:rFonts w:eastAsia="Times New Roman"/>
          <w:bCs/>
          <w:lang w:eastAsia="zh-CN"/>
        </w:rPr>
        <w:t xml:space="preserve">до исполнения обязательств по Контракту </w:t>
      </w:r>
      <w:r>
        <w:rPr>
          <w:rFonts w:eastAsia="Times New Roman"/>
          <w:bCs/>
          <w:sz w:val="23"/>
          <w:szCs w:val="23"/>
          <w:lang w:eastAsia="zh-CN"/>
        </w:rPr>
        <w:t>Перевозчик</w:t>
      </w:r>
      <w:r>
        <w:rPr>
          <w:rFonts w:eastAsia="Times New Roman"/>
          <w:bCs/>
          <w:lang w:eastAsia="zh-CN"/>
        </w:rPr>
        <w:t xml:space="preserve"> в установленные законодательством РФ сроки обязан осуществить обязательное страхование гражданской ответственности владельца транспортного средства.</w:t>
      </w:r>
    </w:p>
    <w:p w14:paraId="4AA34755" w14:textId="4CA041C5" w:rsidR="003F01AE" w:rsidRDefault="003F01AE" w:rsidP="003F01AE">
      <w:pPr>
        <w:suppressAutoHyphens/>
        <w:ind w:firstLine="709"/>
        <w:jc w:val="both"/>
        <w:rPr>
          <w:rFonts w:eastAsia="Times New Roman"/>
          <w:bCs/>
          <w:sz w:val="22"/>
          <w:szCs w:val="22"/>
          <w:lang w:eastAsia="zh-CN"/>
        </w:rPr>
      </w:pPr>
      <w:r>
        <w:rPr>
          <w:rFonts w:eastAsia="Times New Roman"/>
          <w:bCs/>
          <w:lang w:eastAsia="zh-CN"/>
        </w:rPr>
        <w:t xml:space="preserve">- наличие в штате или оформленных по гражданско-правовому договору водителей, имеющих водительское удостоверение на право управления автотранспортным средством соответствующей категории в соответствии </w:t>
      </w:r>
      <w:r w:rsidR="005962D2">
        <w:rPr>
          <w:rFonts w:eastAsia="Times New Roman"/>
          <w:bCs/>
          <w:lang w:eastAsia="zh-CN"/>
        </w:rPr>
        <w:t xml:space="preserve">                 </w:t>
      </w:r>
      <w:r>
        <w:rPr>
          <w:rFonts w:eastAsia="Times New Roman"/>
          <w:bCs/>
          <w:lang w:eastAsia="zh-CN"/>
        </w:rPr>
        <w:t>с п. 2.1.1. Постановления Правительства РФ от 23.10.1993 N 1090 «О Правилах дорожного движения».</w:t>
      </w:r>
    </w:p>
    <w:p w14:paraId="74F45E6B" w14:textId="3F5371F5" w:rsidR="003F01AE" w:rsidRDefault="003F01AE" w:rsidP="003F01AE">
      <w:pPr>
        <w:suppressAutoHyphens/>
        <w:ind w:firstLine="709"/>
        <w:jc w:val="both"/>
        <w:rPr>
          <w:rFonts w:eastAsia="Times New Roman"/>
          <w:sz w:val="24"/>
          <w:szCs w:val="24"/>
          <w:lang w:eastAsia="zh-CN"/>
        </w:rPr>
      </w:pPr>
      <w:proofErr w:type="gramStart"/>
      <w:r>
        <w:rPr>
          <w:rFonts w:eastAsia="Times New Roman"/>
          <w:bCs/>
          <w:lang w:eastAsia="zh-CN"/>
        </w:rPr>
        <w:t xml:space="preserve">- автобус обязательно должен быть оборудован </w:t>
      </w:r>
      <w:proofErr w:type="spellStart"/>
      <w:r>
        <w:rPr>
          <w:rFonts w:eastAsia="Times New Roman"/>
          <w:bCs/>
          <w:lang w:eastAsia="zh-CN"/>
        </w:rPr>
        <w:t>тахографом</w:t>
      </w:r>
      <w:proofErr w:type="spellEnd"/>
      <w:r>
        <w:rPr>
          <w:rFonts w:eastAsia="Times New Roman"/>
          <w:bCs/>
          <w:lang w:eastAsia="zh-CN"/>
        </w:rPr>
        <w:t xml:space="preserve"> согласно Постановления Минтранса России </w:t>
      </w:r>
      <w:r w:rsidR="005962D2">
        <w:rPr>
          <w:rFonts w:eastAsia="Times New Roman"/>
          <w:bCs/>
          <w:lang w:eastAsia="zh-CN"/>
        </w:rPr>
        <w:t xml:space="preserve">                </w:t>
      </w:r>
      <w:r>
        <w:rPr>
          <w:rFonts w:eastAsia="Times New Roman"/>
          <w:bCs/>
          <w:lang w:eastAsia="zh-CN"/>
        </w:rPr>
        <w:t xml:space="preserve">от 28.10.2020 № 440 «Об утверждении требований к </w:t>
      </w:r>
      <w:proofErr w:type="spellStart"/>
      <w:r>
        <w:rPr>
          <w:rFonts w:eastAsia="Times New Roman"/>
          <w:bCs/>
          <w:lang w:eastAsia="zh-CN"/>
        </w:rPr>
        <w:t>тахогрофам</w:t>
      </w:r>
      <w:proofErr w:type="spellEnd"/>
      <w:r>
        <w:rPr>
          <w:rFonts w:eastAsia="Times New Roman"/>
          <w:bCs/>
          <w:lang w:eastAsia="zh-CN"/>
        </w:rPr>
        <w:t>, устанавливаемым на транспортные средства,</w:t>
      </w:r>
      <w:proofErr w:type="gramEnd"/>
      <w:r>
        <w:rPr>
          <w:rFonts w:eastAsia="Times New Roman"/>
          <w:bCs/>
          <w:lang w:eastAsia="zh-CN"/>
        </w:rPr>
        <w:t xml:space="preserve"> категории и видов транспортного средства, категорий и видов транспортных </w:t>
      </w:r>
      <w:proofErr w:type="gramStart"/>
      <w:r>
        <w:rPr>
          <w:rFonts w:eastAsia="Times New Roman"/>
          <w:bCs/>
          <w:lang w:eastAsia="zh-CN"/>
        </w:rPr>
        <w:t>средств</w:t>
      </w:r>
      <w:proofErr w:type="gramEnd"/>
      <w:r>
        <w:rPr>
          <w:rFonts w:eastAsia="Times New Roman"/>
          <w:bCs/>
          <w:lang w:eastAsia="zh-CN"/>
        </w:rPr>
        <w:t xml:space="preserve"> оснащаемых </w:t>
      </w:r>
      <w:proofErr w:type="spellStart"/>
      <w:r>
        <w:rPr>
          <w:rFonts w:eastAsia="Times New Roman"/>
          <w:bCs/>
          <w:lang w:eastAsia="zh-CN"/>
        </w:rPr>
        <w:t>тахографами</w:t>
      </w:r>
      <w:proofErr w:type="spellEnd"/>
      <w:r>
        <w:rPr>
          <w:rFonts w:eastAsia="Times New Roman"/>
          <w:bCs/>
          <w:lang w:eastAsia="zh-CN"/>
        </w:rPr>
        <w:t>, правил использования, порядке оснащения и т.д.</w:t>
      </w:r>
    </w:p>
    <w:p w14:paraId="2207EB4E" w14:textId="19A534B8" w:rsidR="003F01AE" w:rsidRDefault="00D712A2" w:rsidP="003F01AE">
      <w:pPr>
        <w:suppressAutoHyphens/>
        <w:ind w:firstLine="709"/>
        <w:jc w:val="both"/>
        <w:rPr>
          <w:rFonts w:eastAsia="Times New Roman"/>
          <w:sz w:val="24"/>
          <w:szCs w:val="24"/>
          <w:lang w:eastAsia="zh-CN"/>
        </w:rPr>
      </w:pPr>
      <w:r>
        <w:rPr>
          <w:rFonts w:eastAsia="Times New Roman"/>
          <w:b/>
          <w:bCs/>
          <w:lang w:eastAsia="zh-CN"/>
        </w:rPr>
        <w:t xml:space="preserve">7. </w:t>
      </w:r>
      <w:r w:rsidR="003F01AE">
        <w:rPr>
          <w:rFonts w:eastAsia="Times New Roman"/>
          <w:b/>
          <w:bCs/>
          <w:lang w:eastAsia="zh-CN"/>
        </w:rPr>
        <w:t>Требования к автотранспорту:</w:t>
      </w:r>
    </w:p>
    <w:p w14:paraId="24DADB04" w14:textId="77777777" w:rsidR="003F01AE" w:rsidRDefault="003F01AE" w:rsidP="003F01AE">
      <w:pPr>
        <w:suppressAutoHyphens/>
        <w:ind w:firstLine="709"/>
        <w:jc w:val="both"/>
        <w:rPr>
          <w:rFonts w:eastAsia="Times New Roman"/>
          <w:sz w:val="24"/>
          <w:szCs w:val="24"/>
          <w:lang w:eastAsia="zh-CN"/>
        </w:rPr>
      </w:pPr>
      <w:r>
        <w:rPr>
          <w:rFonts w:eastAsia="Times New Roman"/>
          <w:bCs/>
          <w:lang w:eastAsia="zh-CN"/>
        </w:rPr>
        <w:t xml:space="preserve">- автобус оснащен кондиционером, </w:t>
      </w:r>
      <w:proofErr w:type="gramStart"/>
      <w:r>
        <w:rPr>
          <w:rFonts w:eastAsia="Times New Roman"/>
          <w:bCs/>
          <w:lang w:eastAsia="zh-CN"/>
        </w:rPr>
        <w:t>печкой, обогревающей салон с пассажирами и соответствует</w:t>
      </w:r>
      <w:proofErr w:type="gramEnd"/>
      <w:r>
        <w:rPr>
          <w:rFonts w:eastAsia="Times New Roman"/>
          <w:bCs/>
          <w:lang w:eastAsia="zh-CN"/>
        </w:rPr>
        <w:t xml:space="preserve"> всем требованиям, предъявляемым к пассажирским перевозкам в порядке, установленным законодательством РФ;</w:t>
      </w:r>
    </w:p>
    <w:p w14:paraId="7B10ED75" w14:textId="77777777" w:rsidR="003F01AE" w:rsidRDefault="003F01AE" w:rsidP="003F01AE">
      <w:pPr>
        <w:suppressAutoHyphens/>
        <w:ind w:firstLine="709"/>
        <w:jc w:val="both"/>
        <w:rPr>
          <w:rFonts w:eastAsia="Times New Roman"/>
          <w:sz w:val="24"/>
          <w:szCs w:val="24"/>
          <w:lang w:eastAsia="zh-CN"/>
        </w:rPr>
      </w:pPr>
      <w:r>
        <w:rPr>
          <w:rFonts w:eastAsia="Times New Roman"/>
          <w:bCs/>
          <w:lang w:eastAsia="zh-CN"/>
        </w:rPr>
        <w:t>- комфортабельные кресла с регулировкой наклона, состояние обивки кресел – соответствующее туристическому классу;</w:t>
      </w:r>
    </w:p>
    <w:p w14:paraId="5372ACDF" w14:textId="77777777" w:rsidR="003F01AE" w:rsidRDefault="003F01AE" w:rsidP="003F01AE">
      <w:pPr>
        <w:suppressAutoHyphens/>
        <w:ind w:firstLine="709"/>
        <w:jc w:val="both"/>
        <w:rPr>
          <w:rFonts w:eastAsia="Times New Roman"/>
          <w:sz w:val="24"/>
          <w:szCs w:val="24"/>
          <w:lang w:eastAsia="zh-CN"/>
        </w:rPr>
      </w:pPr>
      <w:r>
        <w:rPr>
          <w:rFonts w:eastAsia="Times New Roman"/>
          <w:bCs/>
          <w:lang w:eastAsia="zh-CN"/>
        </w:rPr>
        <w:t>- наличие багажного отсека для перевозки багажа и инвентаря;</w:t>
      </w:r>
    </w:p>
    <w:p w14:paraId="715EBB27" w14:textId="4EE89818" w:rsidR="003F01AE" w:rsidRDefault="003F01AE" w:rsidP="003F01AE">
      <w:pPr>
        <w:suppressAutoHyphens/>
        <w:ind w:firstLine="709"/>
        <w:jc w:val="both"/>
        <w:rPr>
          <w:rFonts w:eastAsia="Times New Roman"/>
          <w:sz w:val="24"/>
          <w:szCs w:val="24"/>
          <w:lang w:eastAsia="zh-CN"/>
        </w:rPr>
      </w:pPr>
      <w:r>
        <w:rPr>
          <w:rFonts w:eastAsia="Times New Roman"/>
          <w:bCs/>
          <w:lang w:eastAsia="zh-CN"/>
        </w:rPr>
        <w:t>- автотранспорт укомплектован необходимыми вспомогательными средствами: огнетушителем, аварийным з</w:t>
      </w:r>
      <w:r w:rsidR="00FC5D20">
        <w:rPr>
          <w:rFonts w:eastAsia="Times New Roman"/>
          <w:bCs/>
          <w:lang w:eastAsia="zh-CN"/>
        </w:rPr>
        <w:t>наком, аптечкой с медикаментами;</w:t>
      </w:r>
    </w:p>
    <w:p w14:paraId="5A3EC6B2" w14:textId="77777777" w:rsidR="003F01AE" w:rsidRDefault="003F01AE" w:rsidP="003F01AE">
      <w:pPr>
        <w:suppressAutoHyphens/>
        <w:ind w:firstLine="709"/>
        <w:jc w:val="both"/>
        <w:rPr>
          <w:rFonts w:eastAsia="Times New Roman"/>
          <w:sz w:val="24"/>
          <w:szCs w:val="24"/>
          <w:lang w:eastAsia="zh-CN"/>
        </w:rPr>
      </w:pPr>
      <w:r>
        <w:rPr>
          <w:rFonts w:eastAsia="Times New Roman"/>
          <w:bCs/>
          <w:lang w:eastAsia="zh-CN"/>
        </w:rPr>
        <w:t>- автотранспорт подается в чистом виде, с чистым салоном, с отсутствием запахов горюче-смазочных материалов, сигаретного дыма, иных неприятных запахов в салоне;</w:t>
      </w:r>
    </w:p>
    <w:p w14:paraId="35597A80" w14:textId="77777777" w:rsidR="003F01AE" w:rsidRDefault="003F01AE" w:rsidP="003F01AE">
      <w:pPr>
        <w:suppressAutoHyphens/>
        <w:ind w:firstLine="709"/>
        <w:jc w:val="both"/>
        <w:rPr>
          <w:rFonts w:eastAsia="Times New Roman"/>
          <w:sz w:val="24"/>
          <w:szCs w:val="24"/>
          <w:lang w:eastAsia="zh-CN"/>
        </w:rPr>
      </w:pPr>
      <w:r>
        <w:rPr>
          <w:rFonts w:eastAsia="Times New Roman"/>
          <w:bCs/>
          <w:lang w:eastAsia="zh-CN"/>
        </w:rPr>
        <w:t>- полная техническая исправность автотранспорта, подтвержденная наличием действующего талона технического осмотра.</w:t>
      </w:r>
    </w:p>
    <w:p w14:paraId="44BD4030" w14:textId="71E4357B" w:rsidR="003F01AE" w:rsidRDefault="00D712A2" w:rsidP="003F01AE">
      <w:pPr>
        <w:suppressAutoHyphens/>
        <w:ind w:firstLine="709"/>
        <w:jc w:val="both"/>
        <w:rPr>
          <w:rFonts w:eastAsia="Times New Roman"/>
          <w:sz w:val="24"/>
          <w:szCs w:val="24"/>
          <w:lang w:eastAsia="zh-CN"/>
        </w:rPr>
      </w:pPr>
      <w:r>
        <w:rPr>
          <w:rFonts w:eastAsia="Times New Roman"/>
          <w:b/>
          <w:bCs/>
          <w:lang w:eastAsia="zh-CN"/>
        </w:rPr>
        <w:t xml:space="preserve">8. </w:t>
      </w:r>
      <w:r w:rsidR="003F01AE">
        <w:rPr>
          <w:rFonts w:eastAsia="Times New Roman"/>
          <w:b/>
          <w:bCs/>
          <w:lang w:eastAsia="zh-CN"/>
        </w:rPr>
        <w:t>Общие требования к оказанию услуг:</w:t>
      </w:r>
    </w:p>
    <w:p w14:paraId="2B545A6A" w14:textId="77777777" w:rsidR="003F01AE" w:rsidRDefault="003F01AE" w:rsidP="003F01AE">
      <w:pPr>
        <w:suppressAutoHyphens/>
        <w:ind w:firstLine="709"/>
        <w:jc w:val="both"/>
        <w:rPr>
          <w:rFonts w:eastAsia="Times New Roman"/>
          <w:sz w:val="24"/>
          <w:szCs w:val="24"/>
          <w:lang w:eastAsia="zh-CN"/>
        </w:rPr>
      </w:pPr>
      <w:r>
        <w:rPr>
          <w:rFonts w:eastAsia="Times New Roman"/>
          <w:bCs/>
          <w:lang w:eastAsia="zh-CN"/>
        </w:rPr>
        <w:t xml:space="preserve">- пассажирские перевозки комфортабельным автобусом; </w:t>
      </w:r>
    </w:p>
    <w:p w14:paraId="5E1D5A57" w14:textId="77777777" w:rsidR="003F01AE" w:rsidRDefault="003F01AE" w:rsidP="003F01AE">
      <w:pPr>
        <w:suppressAutoHyphens/>
        <w:ind w:firstLine="709"/>
        <w:jc w:val="both"/>
        <w:rPr>
          <w:rFonts w:eastAsia="Times New Roman"/>
          <w:sz w:val="24"/>
          <w:szCs w:val="24"/>
          <w:lang w:eastAsia="zh-CN"/>
        </w:rPr>
      </w:pPr>
      <w:r>
        <w:rPr>
          <w:rFonts w:eastAsia="Times New Roman"/>
          <w:bCs/>
          <w:lang w:eastAsia="zh-CN"/>
        </w:rPr>
        <w:t>- багаж размещается только в багажных отсеках автобусов;</w:t>
      </w:r>
    </w:p>
    <w:p w14:paraId="271FA089" w14:textId="77777777" w:rsidR="003F01AE" w:rsidRDefault="003F01AE" w:rsidP="003F01AE">
      <w:pPr>
        <w:suppressAutoHyphens/>
        <w:ind w:firstLine="709"/>
        <w:jc w:val="both"/>
        <w:rPr>
          <w:rFonts w:eastAsia="Times New Roman"/>
          <w:sz w:val="24"/>
          <w:szCs w:val="24"/>
          <w:lang w:eastAsia="zh-CN"/>
        </w:rPr>
      </w:pPr>
      <w:r>
        <w:rPr>
          <w:rFonts w:eastAsia="Times New Roman"/>
          <w:bCs/>
          <w:lang w:eastAsia="zh-CN"/>
        </w:rPr>
        <w:t>- соответствие транспортного средства требованиям санитарно-технических норм непосредственно перед выездом к Заказчику;</w:t>
      </w:r>
    </w:p>
    <w:p w14:paraId="035E74F3" w14:textId="77777777" w:rsidR="003F01AE" w:rsidRDefault="003F01AE" w:rsidP="003F01AE">
      <w:pPr>
        <w:suppressAutoHyphens/>
        <w:ind w:firstLine="709"/>
        <w:jc w:val="both"/>
        <w:rPr>
          <w:rFonts w:eastAsia="Times New Roman"/>
          <w:sz w:val="24"/>
          <w:szCs w:val="24"/>
          <w:lang w:eastAsia="zh-CN"/>
        </w:rPr>
      </w:pPr>
      <w:r>
        <w:rPr>
          <w:rFonts w:eastAsia="Times New Roman"/>
          <w:bCs/>
          <w:lang w:eastAsia="zh-CN"/>
        </w:rPr>
        <w:lastRenderedPageBreak/>
        <w:t xml:space="preserve">- наличие путевого листа с обязательными отметками прохождения </w:t>
      </w:r>
      <w:proofErr w:type="spellStart"/>
      <w:r>
        <w:rPr>
          <w:rFonts w:eastAsia="Times New Roman"/>
          <w:bCs/>
          <w:lang w:eastAsia="zh-CN"/>
        </w:rPr>
        <w:t>предрейсового</w:t>
      </w:r>
      <w:proofErr w:type="spellEnd"/>
      <w:r>
        <w:rPr>
          <w:rFonts w:eastAsia="Times New Roman"/>
          <w:bCs/>
          <w:lang w:eastAsia="zh-CN"/>
        </w:rPr>
        <w:t xml:space="preserve"> контроля технического состояния автобуса и </w:t>
      </w:r>
      <w:proofErr w:type="spellStart"/>
      <w:r>
        <w:rPr>
          <w:rFonts w:eastAsia="Times New Roman"/>
          <w:bCs/>
          <w:lang w:eastAsia="zh-CN"/>
        </w:rPr>
        <w:t>предрейсового</w:t>
      </w:r>
      <w:proofErr w:type="spellEnd"/>
      <w:r>
        <w:rPr>
          <w:rFonts w:eastAsia="Times New Roman"/>
          <w:bCs/>
          <w:lang w:eastAsia="zh-CN"/>
        </w:rPr>
        <w:t xml:space="preserve"> и </w:t>
      </w:r>
      <w:proofErr w:type="spellStart"/>
      <w:r>
        <w:rPr>
          <w:rFonts w:eastAsia="Times New Roman"/>
          <w:bCs/>
          <w:lang w:eastAsia="zh-CN"/>
        </w:rPr>
        <w:t>послерейсового</w:t>
      </w:r>
      <w:proofErr w:type="spellEnd"/>
      <w:r>
        <w:rPr>
          <w:rFonts w:eastAsia="Times New Roman"/>
          <w:bCs/>
          <w:lang w:eastAsia="zh-CN"/>
        </w:rPr>
        <w:t xml:space="preserve"> медицинского осмотра водителей автотранспорта в порядке, установленном Министерством здравоохранения Российской Федерации, и по требованию заказчика предоставление сведений о прохождении медицинского осмотра.</w:t>
      </w:r>
    </w:p>
    <w:p w14:paraId="59B94533" w14:textId="77777777" w:rsidR="003F01AE" w:rsidRPr="005962D2" w:rsidRDefault="003F01AE" w:rsidP="003F01AE">
      <w:pPr>
        <w:suppressAutoHyphens/>
        <w:jc w:val="both"/>
        <w:rPr>
          <w:rFonts w:eastAsia="Times New Roman"/>
          <w:lang w:eastAsia="zh-CN"/>
        </w:rPr>
      </w:pPr>
      <w:r>
        <w:rPr>
          <w:rFonts w:eastAsia="Times New Roman"/>
          <w:kern w:val="2"/>
          <w:lang w:eastAsia="zh-CN"/>
        </w:rPr>
        <w:tab/>
      </w:r>
      <w:r w:rsidRPr="005962D2">
        <w:rPr>
          <w:rFonts w:eastAsia="Times New Roman"/>
          <w:kern w:val="2"/>
          <w:lang w:eastAsia="zh-CN"/>
        </w:rPr>
        <w:t>Перевозчик предоставляет Заказчику не менее чем за 1 (один) день до поездки следующую информацию:</w:t>
      </w:r>
    </w:p>
    <w:p w14:paraId="33A094D6" w14:textId="70ECDDD3" w:rsidR="003F01AE" w:rsidRDefault="003F01AE" w:rsidP="003F01AE">
      <w:pPr>
        <w:suppressAutoHyphens/>
        <w:jc w:val="both"/>
        <w:rPr>
          <w:rFonts w:eastAsia="Times New Roman"/>
          <w:kern w:val="2"/>
          <w:lang w:eastAsia="zh-CN"/>
        </w:rPr>
      </w:pPr>
      <w:r w:rsidRPr="005962D2">
        <w:rPr>
          <w:rFonts w:eastAsia="Times New Roman"/>
          <w:kern w:val="2"/>
          <w:lang w:eastAsia="zh-CN"/>
        </w:rPr>
        <w:t xml:space="preserve">- регистрационный номер и описание автобуса, телефоны перевозчика основной и резервный, телефоны </w:t>
      </w:r>
      <w:r w:rsidR="006A0670">
        <w:rPr>
          <w:rFonts w:eastAsia="Times New Roman"/>
          <w:kern w:val="2"/>
          <w:lang w:eastAsia="zh-CN"/>
        </w:rPr>
        <w:t xml:space="preserve">                    </w:t>
      </w:r>
      <w:r w:rsidRPr="005962D2">
        <w:rPr>
          <w:rFonts w:eastAsia="Times New Roman"/>
          <w:kern w:val="2"/>
          <w:lang w:eastAsia="zh-CN"/>
        </w:rPr>
        <w:t>и контактные данные водителя</w:t>
      </w:r>
      <w:r w:rsidR="005D6C2F">
        <w:rPr>
          <w:rFonts w:eastAsia="Times New Roman"/>
          <w:kern w:val="2"/>
          <w:lang w:eastAsia="zh-CN"/>
        </w:rPr>
        <w:t>.</w:t>
      </w:r>
    </w:p>
    <w:p w14:paraId="0ABCDD10" w14:textId="589FAD6F" w:rsidR="005D6C2F" w:rsidRPr="005962D2" w:rsidRDefault="005D6C2F" w:rsidP="003F01AE">
      <w:pPr>
        <w:suppressAutoHyphens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В согласованные сторонами сроки и время, производить перевозку пассажиров Заказчика автомобильным транспортом, находящимся в технически исправном и чистом состоянии, отвечающим требованиям для подобного рода перевозок и обеспечивающим безопасное движение. С пассажиров Заказчика плата не взимается.</w:t>
      </w:r>
    </w:p>
    <w:p w14:paraId="327AB161" w14:textId="6689F94A" w:rsidR="003F01AE" w:rsidRDefault="005962D2" w:rsidP="005962D2">
      <w:pPr>
        <w:suppressAutoHyphens/>
        <w:ind w:firstLine="0"/>
        <w:jc w:val="both"/>
        <w:rPr>
          <w:rFonts w:eastAsia="Times New Roman"/>
          <w:kern w:val="2"/>
          <w:lang w:eastAsia="zh-CN"/>
        </w:rPr>
      </w:pPr>
      <w:r>
        <w:rPr>
          <w:rFonts w:eastAsia="Times New Roman"/>
          <w:kern w:val="2"/>
          <w:lang w:eastAsia="zh-CN"/>
        </w:rPr>
        <w:t xml:space="preserve">           </w:t>
      </w:r>
      <w:r w:rsidR="003F01AE">
        <w:rPr>
          <w:rFonts w:eastAsia="Times New Roman"/>
          <w:kern w:val="2"/>
          <w:lang w:eastAsia="zh-CN"/>
        </w:rPr>
        <w:t>Все услуги оказываются качественно и своевременно.</w:t>
      </w:r>
    </w:p>
    <w:p w14:paraId="489AF0F3" w14:textId="7F6F0AC2" w:rsidR="00954653" w:rsidRPr="00954653" w:rsidRDefault="00954653" w:rsidP="00954653">
      <w:pPr>
        <w:jc w:val="both"/>
      </w:pPr>
      <w:r>
        <w:rPr>
          <w:b/>
        </w:rPr>
        <w:t>9</w:t>
      </w:r>
      <w:r w:rsidRPr="00954653">
        <w:rPr>
          <w:b/>
        </w:rPr>
        <w:t xml:space="preserve">. </w:t>
      </w:r>
      <w:proofErr w:type="gramStart"/>
      <w:r w:rsidRPr="00954653">
        <w:rPr>
          <w:b/>
        </w:rPr>
        <w:t>Форс</w:t>
      </w:r>
      <w:proofErr w:type="gramEnd"/>
      <w:r w:rsidRPr="00954653">
        <w:rPr>
          <w:b/>
        </w:rPr>
        <w:t xml:space="preserve"> – мажор</w:t>
      </w:r>
    </w:p>
    <w:p w14:paraId="7B1A7EC1" w14:textId="511FDD96" w:rsidR="00954653" w:rsidRPr="00954653" w:rsidRDefault="00954653" w:rsidP="00954653">
      <w:pPr>
        <w:jc w:val="both"/>
      </w:pPr>
      <w:r>
        <w:t>9</w:t>
      </w:r>
      <w:r w:rsidRPr="00954653">
        <w:t xml:space="preserve">.1. </w:t>
      </w:r>
      <w:proofErr w:type="gramStart"/>
      <w:r w:rsidRPr="00954653">
        <w:t xml:space="preserve">Ни одна из сторон не несет ответственности перед другой стороной за частичное или полное неисполнение обязательств, если оно явилось следствием обстоятельств, возникших помимо воли и желания сторон, </w:t>
      </w:r>
      <w:r>
        <w:t xml:space="preserve"> </w:t>
      </w:r>
      <w:r w:rsidRPr="00954653">
        <w:t>и которые нельзя предвидеть или избежать разумными средствами, включая объявленную или фактическую войну, гражданские волнения, эпидемии, блокаду, землетрясения, наводнения, пожары и другие стихийные бедствия, природные явления, несчастные случаи, запретительные действия властей, изменения в</w:t>
      </w:r>
      <w:proofErr w:type="gramEnd"/>
      <w:r w:rsidRPr="00954653">
        <w:t xml:space="preserve"> </w:t>
      </w:r>
      <w:proofErr w:type="gramStart"/>
      <w:r w:rsidRPr="00954653">
        <w:t>законодательстве</w:t>
      </w:r>
      <w:proofErr w:type="gramEnd"/>
      <w:r w:rsidRPr="00954653">
        <w:t>.</w:t>
      </w:r>
    </w:p>
    <w:p w14:paraId="427DA235" w14:textId="7350E39A" w:rsidR="00954653" w:rsidRPr="00954653" w:rsidRDefault="00954653" w:rsidP="00954653">
      <w:pPr>
        <w:jc w:val="both"/>
      </w:pPr>
      <w:r>
        <w:t>9</w:t>
      </w:r>
      <w:r w:rsidRPr="00954653">
        <w:t xml:space="preserve">.2. Сторона, для которой наступили обстоятельства, указанные в п. </w:t>
      </w:r>
      <w:r>
        <w:t>9</w:t>
      </w:r>
      <w:r w:rsidRPr="00954653">
        <w:t>.1, должна немедленно известить другую сторону о наступлении таковых.</w:t>
      </w:r>
    </w:p>
    <w:p w14:paraId="68C49AE7" w14:textId="7562D5C4" w:rsidR="00954653" w:rsidRPr="00954653" w:rsidRDefault="00954653" w:rsidP="00954653">
      <w:pPr>
        <w:jc w:val="both"/>
      </w:pPr>
      <w:r>
        <w:t>9</w:t>
      </w:r>
      <w:r w:rsidRPr="00954653">
        <w:t xml:space="preserve">.3. При возникновении обстоятельств, указанных в п. </w:t>
      </w:r>
      <w:r>
        <w:t>9</w:t>
      </w:r>
      <w:r w:rsidRPr="00954653">
        <w:t>.1 срок исполнения настоящего Контракту отодвигается соразмерно времени, в течени</w:t>
      </w:r>
      <w:proofErr w:type="gramStart"/>
      <w:r w:rsidRPr="00954653">
        <w:t>и</w:t>
      </w:r>
      <w:proofErr w:type="gramEnd"/>
      <w:r w:rsidRPr="00954653">
        <w:t xml:space="preserve"> которого будут действовать эти обстоятельства</w:t>
      </w:r>
      <w:r>
        <w:t>.</w:t>
      </w:r>
    </w:p>
    <w:p w14:paraId="59776CFA" w14:textId="049C9056" w:rsidR="00954653" w:rsidRPr="00954653" w:rsidRDefault="00954653" w:rsidP="00954653">
      <w:pPr>
        <w:jc w:val="both"/>
      </w:pPr>
      <w:r>
        <w:t>9</w:t>
      </w:r>
      <w:r w:rsidRPr="00954653">
        <w:t>.4. Документ, выданный соответствующей торговой палатой или иным компетентным органом, является достаточным подтверждением наличия и продолжительности действия обстоятельств</w:t>
      </w:r>
      <w:r>
        <w:t>.</w:t>
      </w:r>
    </w:p>
    <w:p w14:paraId="753C997D" w14:textId="1F368C39" w:rsidR="00954653" w:rsidRPr="00954653" w:rsidRDefault="00954653" w:rsidP="00954653">
      <w:pPr>
        <w:jc w:val="both"/>
      </w:pPr>
      <w:r w:rsidRPr="00954653">
        <w:rPr>
          <w:b/>
        </w:rPr>
        <w:t>10.Порядок рассмотрения споров</w:t>
      </w:r>
    </w:p>
    <w:p w14:paraId="30D9551C" w14:textId="5DFF8047" w:rsidR="00954653" w:rsidRPr="00954653" w:rsidRDefault="00954653" w:rsidP="00954653">
      <w:pPr>
        <w:jc w:val="both"/>
      </w:pPr>
      <w:r>
        <w:t>10</w:t>
      </w:r>
      <w:r w:rsidRPr="00954653">
        <w:t xml:space="preserve">.1. </w:t>
      </w:r>
      <w:r w:rsidRPr="00954653">
        <w:rPr>
          <w:color w:val="000000"/>
        </w:rPr>
        <w:t xml:space="preserve">Все споры и разногласия по настоящему </w:t>
      </w:r>
      <w:r w:rsidRPr="00954653">
        <w:t>Контракту</w:t>
      </w:r>
      <w:r w:rsidRPr="00954653">
        <w:rPr>
          <w:color w:val="000000"/>
        </w:rPr>
        <w:t xml:space="preserve"> будут решаться в Арбитражном суде Нижегородской области в порядке, установленном действующим законодательством.</w:t>
      </w:r>
    </w:p>
    <w:p w14:paraId="2F9F7275" w14:textId="620449B4" w:rsidR="00954653" w:rsidRPr="00954653" w:rsidRDefault="00954653" w:rsidP="00954653">
      <w:pPr>
        <w:jc w:val="both"/>
      </w:pPr>
      <w:r>
        <w:rPr>
          <w:b/>
          <w:bCs/>
        </w:rPr>
        <w:t>11</w:t>
      </w:r>
      <w:r w:rsidRPr="00954653">
        <w:rPr>
          <w:b/>
          <w:bCs/>
        </w:rPr>
        <w:t>. Порядок изменения и расторжения контракта</w:t>
      </w:r>
    </w:p>
    <w:p w14:paraId="12F6ACBA" w14:textId="48D6447D" w:rsidR="00954653" w:rsidRPr="00954653" w:rsidRDefault="00954653" w:rsidP="00954653">
      <w:pPr>
        <w:widowControl w:val="0"/>
        <w:autoSpaceDE w:val="0"/>
        <w:jc w:val="both"/>
      </w:pPr>
      <w:r>
        <w:t>11</w:t>
      </w:r>
      <w:r w:rsidRPr="00954653">
        <w:t xml:space="preserve">.1. Любые изменения и дополнения к настоящему Контракту имеют силу, если они оформлены </w:t>
      </w:r>
      <w:r>
        <w:t xml:space="preserve">                             </w:t>
      </w:r>
      <w:r w:rsidRPr="00954653">
        <w:t>в письменном виде и подписаны обеими сторонами.</w:t>
      </w:r>
    </w:p>
    <w:p w14:paraId="1C4D1438" w14:textId="77777777" w:rsidR="00954653" w:rsidRPr="00954653" w:rsidRDefault="00954653" w:rsidP="00954653">
      <w:pPr>
        <w:widowControl w:val="0"/>
        <w:autoSpaceDE w:val="0"/>
        <w:jc w:val="both"/>
      </w:pPr>
      <w:r w:rsidRPr="00954653">
        <w:t>При исполнении Контракта допускаются следующие изменения условий Контракта по соглашению сторон:</w:t>
      </w:r>
    </w:p>
    <w:p w14:paraId="540D681B" w14:textId="77777777" w:rsidR="00954653" w:rsidRPr="00954653" w:rsidRDefault="00954653" w:rsidP="00954653">
      <w:pPr>
        <w:widowControl w:val="0"/>
        <w:autoSpaceDE w:val="0"/>
        <w:jc w:val="both"/>
      </w:pPr>
      <w:r w:rsidRPr="00954653">
        <w:t>- улучшение качественных, функциональных характеристик услуг по сравнению с характеристиками, установленными по Контракту.</w:t>
      </w:r>
    </w:p>
    <w:p w14:paraId="215FC3C1" w14:textId="604E3F13" w:rsidR="00954653" w:rsidRPr="00954653" w:rsidRDefault="00954653" w:rsidP="00954653">
      <w:pPr>
        <w:jc w:val="both"/>
      </w:pPr>
      <w:r>
        <w:rPr>
          <w:rFonts w:eastAsia="Arial"/>
        </w:rPr>
        <w:t>11</w:t>
      </w:r>
      <w:r w:rsidRPr="00954653">
        <w:rPr>
          <w:rFonts w:eastAsia="Arial"/>
        </w:rPr>
        <w:t xml:space="preserve">.2. В случае изменения у </w:t>
      </w:r>
      <w:proofErr w:type="gramStart"/>
      <w:r w:rsidRPr="00954653">
        <w:rPr>
          <w:rFonts w:eastAsia="Arial"/>
        </w:rPr>
        <w:t>какой-либо</w:t>
      </w:r>
      <w:proofErr w:type="gramEnd"/>
      <w:r w:rsidRPr="00954653">
        <w:rPr>
          <w:rFonts w:eastAsia="Arial"/>
        </w:rPr>
        <w:t xml:space="preserve"> из сторон юридического статуса, адреса, наименования или банковских реквизитов она обязана в течение пяти рабочих дней со дня возникновения изменений известить об этом другую сторону в письменном виде.</w:t>
      </w:r>
    </w:p>
    <w:p w14:paraId="71E584D3" w14:textId="2A68FE1A" w:rsidR="00954653" w:rsidRPr="00954653" w:rsidRDefault="00954653" w:rsidP="00954653">
      <w:pPr>
        <w:autoSpaceDE w:val="0"/>
        <w:jc w:val="both"/>
      </w:pPr>
      <w:r>
        <w:rPr>
          <w:color w:val="000000"/>
        </w:rPr>
        <w:t>11</w:t>
      </w:r>
      <w:r w:rsidRPr="00954653">
        <w:rPr>
          <w:color w:val="000000"/>
        </w:rPr>
        <w:t xml:space="preserve">.3. </w:t>
      </w:r>
      <w:proofErr w:type="gramStart"/>
      <w:r w:rsidRPr="00954653">
        <w:t>Контракт</w:t>
      </w:r>
      <w:proofErr w:type="gramEnd"/>
      <w:r w:rsidRPr="00954653">
        <w:rPr>
          <w:color w:val="000000"/>
        </w:rPr>
        <w:t xml:space="preserve"> может быть расторгнут по соглашению сторон, по решению суда или в связи с односторонним отказом стороны </w:t>
      </w:r>
      <w:r w:rsidRPr="00954653">
        <w:t>Контракт</w:t>
      </w:r>
      <w:r w:rsidRPr="00954653">
        <w:rPr>
          <w:color w:val="000000"/>
        </w:rPr>
        <w:t xml:space="preserve">а от исполнения </w:t>
      </w:r>
      <w:r w:rsidRPr="00954653">
        <w:t>Контракт</w:t>
      </w:r>
      <w:r w:rsidRPr="00954653">
        <w:rPr>
          <w:color w:val="000000"/>
        </w:rPr>
        <w:t xml:space="preserve">а в соответствии с гражданским законодательством. Односторонний отказ осуществляется в соответствии с гражданским законодательством в порядке, определенном статьей 95 Федерального закона </w:t>
      </w:r>
      <w:r w:rsidRPr="00954653">
        <w:t>от 05 апреля 2013 года № 44-ФЗ</w:t>
      </w:r>
      <w:r w:rsidRPr="00954653">
        <w:rPr>
          <w:color w:val="000000"/>
        </w:rPr>
        <w:t>.</w:t>
      </w:r>
    </w:p>
    <w:p w14:paraId="0D2577F5" w14:textId="7117A5E2" w:rsidR="00954653" w:rsidRPr="00954653" w:rsidRDefault="00954653" w:rsidP="00954653">
      <w:pPr>
        <w:widowControl w:val="0"/>
        <w:autoSpaceDE w:val="0"/>
        <w:ind w:right="-1"/>
        <w:jc w:val="both"/>
      </w:pPr>
      <w:bookmarkStart w:id="0" w:name="Par21"/>
      <w:bookmarkEnd w:id="0"/>
      <w:r>
        <w:rPr>
          <w:bCs/>
        </w:rPr>
        <w:t>11</w:t>
      </w:r>
      <w:r w:rsidRPr="00954653">
        <w:rPr>
          <w:bCs/>
        </w:rPr>
        <w:t xml:space="preserve">.4. При расторжении </w:t>
      </w:r>
      <w:r w:rsidRPr="00954653">
        <w:t>Контракт</w:t>
      </w:r>
      <w:r w:rsidRPr="00954653">
        <w:rPr>
          <w:bCs/>
        </w:rPr>
        <w:t xml:space="preserve">а в связи с односторонним отказом стороны </w:t>
      </w:r>
      <w:r w:rsidRPr="00954653">
        <w:t>Контракт</w:t>
      </w:r>
      <w:r w:rsidRPr="00954653">
        <w:rPr>
          <w:bCs/>
        </w:rPr>
        <w:t xml:space="preserve">а от его исполнения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</w:t>
      </w:r>
      <w:r w:rsidR="003D67D4">
        <w:rPr>
          <w:bCs/>
        </w:rPr>
        <w:t xml:space="preserve">                     </w:t>
      </w:r>
      <w:r w:rsidRPr="00954653">
        <w:rPr>
          <w:bCs/>
        </w:rPr>
        <w:t xml:space="preserve">от исполнения </w:t>
      </w:r>
      <w:r w:rsidRPr="00954653">
        <w:t>Контракт</w:t>
      </w:r>
      <w:r w:rsidRPr="00954653">
        <w:rPr>
          <w:bCs/>
        </w:rPr>
        <w:t>а.</w:t>
      </w:r>
    </w:p>
    <w:p w14:paraId="75D24B3E" w14:textId="4EE4063C" w:rsidR="00226E9E" w:rsidRPr="00091AA4" w:rsidRDefault="00A97C23" w:rsidP="00DA2D55">
      <w:pPr>
        <w:tabs>
          <w:tab w:val="left" w:pos="567"/>
        </w:tabs>
        <w:autoSpaceDN w:val="0"/>
        <w:ind w:firstLine="0"/>
        <w:jc w:val="both"/>
        <w:rPr>
          <w:rFonts w:eastAsia="Times New Roman"/>
          <w:lang w:eastAsia="ru-RU" w:bidi="ru-RU"/>
        </w:rPr>
      </w:pPr>
      <w:r w:rsidRPr="00821797">
        <w:rPr>
          <w:rFonts w:eastAsiaTheme="minorEastAsia"/>
          <w:b/>
        </w:rPr>
        <w:t xml:space="preserve">           </w:t>
      </w:r>
      <w:r w:rsidR="00406ACC">
        <w:rPr>
          <w:rFonts w:eastAsiaTheme="minorEastAsia"/>
          <w:b/>
        </w:rPr>
        <w:t>12</w:t>
      </w:r>
      <w:r w:rsidR="00986B5D" w:rsidRPr="00821797">
        <w:rPr>
          <w:rFonts w:eastAsia="Times New Roman"/>
          <w:b/>
          <w:bCs/>
          <w:lang w:eastAsia="ru-RU" w:bidi="ru-RU"/>
        </w:rPr>
        <w:t>. Источник финансирования:</w:t>
      </w:r>
      <w:r w:rsidR="00986B5D" w:rsidRPr="00821797">
        <w:rPr>
          <w:rFonts w:eastAsia="Times New Roman"/>
          <w:lang w:eastAsia="ru-RU" w:bidi="ru-RU"/>
        </w:rPr>
        <w:t xml:space="preserve"> </w:t>
      </w:r>
      <w:r w:rsidR="00986B5D" w:rsidRPr="00091AA4">
        <w:rPr>
          <w:rFonts w:eastAsia="Times New Roman"/>
          <w:lang w:eastAsia="ru-RU" w:bidi="ru-RU"/>
        </w:rPr>
        <w:t>Средства федерального бюджета Российской Федерации на 202</w:t>
      </w:r>
      <w:r w:rsidR="00A26AFA" w:rsidRPr="00091AA4">
        <w:rPr>
          <w:rFonts w:eastAsia="Times New Roman"/>
          <w:lang w:eastAsia="ru-RU" w:bidi="ru-RU"/>
        </w:rPr>
        <w:t>6</w:t>
      </w:r>
      <w:r w:rsidR="00986B5D" w:rsidRPr="00091AA4">
        <w:rPr>
          <w:rFonts w:eastAsia="Times New Roman"/>
          <w:lang w:eastAsia="ru-RU" w:bidi="ru-RU"/>
        </w:rPr>
        <w:t xml:space="preserve"> г</w:t>
      </w:r>
      <w:r w:rsidR="005F7083" w:rsidRPr="00091AA4">
        <w:rPr>
          <w:rFonts w:eastAsia="Times New Roman"/>
          <w:lang w:eastAsia="ru-RU" w:bidi="ru-RU"/>
        </w:rPr>
        <w:t>.</w:t>
      </w:r>
    </w:p>
    <w:p w14:paraId="61D8E465" w14:textId="615402E7" w:rsidR="00DA2D55" w:rsidRPr="00091AA4" w:rsidRDefault="00DA2D55" w:rsidP="005962D2">
      <w:pPr>
        <w:autoSpaceDN w:val="0"/>
        <w:ind w:firstLine="0"/>
        <w:jc w:val="both"/>
        <w:rPr>
          <w:rFonts w:eastAsia="Times New Roman"/>
          <w:lang w:eastAsia="ru-RU" w:bidi="ru-RU"/>
        </w:rPr>
      </w:pPr>
      <w:r w:rsidRPr="00091AA4">
        <w:rPr>
          <w:rFonts w:eastAsia="Times New Roman"/>
          <w:lang w:eastAsia="ru-RU" w:bidi="ru-RU"/>
        </w:rPr>
        <w:t xml:space="preserve">           1</w:t>
      </w:r>
      <w:r w:rsidR="00406ACC" w:rsidRPr="00091AA4">
        <w:rPr>
          <w:rFonts w:eastAsia="Times New Roman"/>
          <w:lang w:eastAsia="ru-RU" w:bidi="ru-RU"/>
        </w:rPr>
        <w:t>3</w:t>
      </w:r>
      <w:r w:rsidRPr="00091AA4">
        <w:rPr>
          <w:rFonts w:eastAsia="Times New Roman"/>
          <w:lang w:eastAsia="ru-RU" w:bidi="ru-RU"/>
        </w:rPr>
        <w:t xml:space="preserve">. Срок оказания услуг </w:t>
      </w:r>
      <w:r w:rsidR="00BD5C10">
        <w:rPr>
          <w:rFonts w:eastAsia="Times New Roman"/>
          <w:lang w:eastAsia="ru-RU" w:bidi="ru-RU"/>
        </w:rPr>
        <w:t>до 20</w:t>
      </w:r>
      <w:bookmarkStart w:id="1" w:name="_GoBack"/>
      <w:bookmarkEnd w:id="1"/>
      <w:r w:rsidR="00091AA4" w:rsidRPr="00091AA4">
        <w:rPr>
          <w:rFonts w:eastAsia="Times New Roman"/>
          <w:lang w:eastAsia="ru-RU" w:bidi="ru-RU"/>
        </w:rPr>
        <w:t>.12.2026</w:t>
      </w:r>
      <w:r w:rsidRPr="00091AA4">
        <w:rPr>
          <w:rFonts w:eastAsia="Times New Roman"/>
          <w:lang w:eastAsia="ru-RU" w:bidi="ru-RU"/>
        </w:rPr>
        <w:t>.</w:t>
      </w:r>
    </w:p>
    <w:p w14:paraId="1372F97D" w14:textId="66407C35" w:rsidR="00E63DB5" w:rsidRPr="00821797" w:rsidRDefault="005962D2" w:rsidP="005962D2">
      <w:pPr>
        <w:autoSpaceDN w:val="0"/>
        <w:ind w:firstLine="0"/>
        <w:jc w:val="both"/>
        <w:rPr>
          <w:rFonts w:eastAsia="Times New Roman"/>
          <w:lang w:eastAsia="ru-RU" w:bidi="ru-RU"/>
        </w:rPr>
      </w:pPr>
      <w:r>
        <w:rPr>
          <w:rFonts w:eastAsia="Times New Roman"/>
          <w:lang w:eastAsia="ru-RU" w:bidi="ru-RU"/>
        </w:rPr>
        <w:t xml:space="preserve">           </w:t>
      </w:r>
      <w:r w:rsidR="00911877" w:rsidRPr="00821797">
        <w:rPr>
          <w:rFonts w:eastAsia="Times New Roman"/>
          <w:lang w:eastAsia="ru-RU" w:bidi="ru-RU"/>
        </w:rPr>
        <w:t>1</w:t>
      </w:r>
      <w:r w:rsidR="00406ACC">
        <w:rPr>
          <w:rFonts w:eastAsia="Times New Roman"/>
          <w:lang w:eastAsia="ru-RU" w:bidi="ru-RU"/>
        </w:rPr>
        <w:t>4</w:t>
      </w:r>
      <w:r w:rsidR="00911877" w:rsidRPr="00821797">
        <w:rPr>
          <w:rFonts w:eastAsia="Times New Roman"/>
          <w:lang w:eastAsia="ru-RU" w:bidi="ru-RU"/>
        </w:rPr>
        <w:t xml:space="preserve">. </w:t>
      </w:r>
      <w:r w:rsidR="0004782A" w:rsidRPr="00821797">
        <w:rPr>
          <w:rFonts w:eastAsia="Times New Roman"/>
          <w:lang w:eastAsia="ru-RU" w:bidi="ru-RU"/>
        </w:rPr>
        <w:t>Контра</w:t>
      </w:r>
      <w:proofErr w:type="gramStart"/>
      <w:r w:rsidR="0004782A" w:rsidRPr="00821797">
        <w:rPr>
          <w:rFonts w:eastAsia="Times New Roman"/>
          <w:lang w:eastAsia="ru-RU" w:bidi="ru-RU"/>
        </w:rPr>
        <w:t>кт вст</w:t>
      </w:r>
      <w:proofErr w:type="gramEnd"/>
      <w:r w:rsidR="0004782A" w:rsidRPr="00821797">
        <w:rPr>
          <w:rFonts w:eastAsia="Times New Roman"/>
          <w:lang w:eastAsia="ru-RU" w:bidi="ru-RU"/>
        </w:rPr>
        <w:t xml:space="preserve">упает в силу с момента его подписания обеими Сторонами и </w:t>
      </w:r>
      <w:r w:rsidR="00A26AFA">
        <w:rPr>
          <w:rFonts w:eastAsia="Times New Roman"/>
          <w:lang w:eastAsia="ru-RU" w:bidi="ru-RU"/>
        </w:rPr>
        <w:t xml:space="preserve">распространяет свои действия </w:t>
      </w:r>
      <w:r w:rsidR="00BB38FF">
        <w:rPr>
          <w:rFonts w:eastAsia="Times New Roman"/>
          <w:lang w:eastAsia="ru-RU" w:bidi="ru-RU"/>
        </w:rPr>
        <w:t xml:space="preserve">               </w:t>
      </w:r>
      <w:r w:rsidR="00091AA4">
        <w:rPr>
          <w:rFonts w:eastAsia="Times New Roman"/>
          <w:lang w:eastAsia="ru-RU" w:bidi="ru-RU"/>
        </w:rPr>
        <w:t>до 31</w:t>
      </w:r>
      <w:r w:rsidR="00572DAA" w:rsidRPr="00821797">
        <w:rPr>
          <w:rFonts w:eastAsia="Times New Roman"/>
          <w:lang w:eastAsia="ru-RU" w:bidi="ru-RU"/>
        </w:rPr>
        <w:t xml:space="preserve"> </w:t>
      </w:r>
      <w:r w:rsidR="00D712A2">
        <w:rPr>
          <w:rFonts w:eastAsia="Times New Roman"/>
          <w:lang w:eastAsia="ru-RU" w:bidi="ru-RU"/>
        </w:rPr>
        <w:t>декабря 202</w:t>
      </w:r>
      <w:r w:rsidR="00A26AFA">
        <w:rPr>
          <w:rFonts w:eastAsia="Times New Roman"/>
          <w:lang w:eastAsia="ru-RU" w:bidi="ru-RU"/>
        </w:rPr>
        <w:t>6</w:t>
      </w:r>
      <w:r w:rsidR="0004782A" w:rsidRPr="00821797">
        <w:rPr>
          <w:rFonts w:eastAsia="Times New Roman"/>
          <w:lang w:eastAsia="ru-RU" w:bidi="ru-RU"/>
        </w:rPr>
        <w:t xml:space="preserve"> г. Окончание срока действия Контракта не влечет прекращения неисполненных обязательств Сторон по Конт</w:t>
      </w:r>
      <w:r w:rsidR="00A26AFA">
        <w:rPr>
          <w:rFonts w:eastAsia="Times New Roman"/>
          <w:lang w:eastAsia="ru-RU" w:bidi="ru-RU"/>
        </w:rPr>
        <w:t xml:space="preserve">ракту,  </w:t>
      </w:r>
      <w:r w:rsidR="0004782A" w:rsidRPr="00821797">
        <w:rPr>
          <w:rFonts w:eastAsia="Times New Roman"/>
          <w:lang w:eastAsia="ru-RU" w:bidi="ru-RU"/>
        </w:rPr>
        <w:t>в том числе гарантийных обязательств Поставщика.</w:t>
      </w:r>
    </w:p>
    <w:p w14:paraId="38034F05" w14:textId="77777777" w:rsidR="002D2786" w:rsidRPr="00821797" w:rsidRDefault="002D2786" w:rsidP="00E63DB5">
      <w:pPr>
        <w:autoSpaceDN w:val="0"/>
        <w:jc w:val="both"/>
      </w:pPr>
    </w:p>
    <w:sectPr w:rsidR="002D2786" w:rsidRPr="00821797" w:rsidSect="005A7B4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5617D2" w14:textId="77777777" w:rsidR="00990262" w:rsidRDefault="00990262" w:rsidP="00226E9E">
      <w:r>
        <w:separator/>
      </w:r>
    </w:p>
  </w:endnote>
  <w:endnote w:type="continuationSeparator" w:id="0">
    <w:p w14:paraId="1183CF5C" w14:textId="77777777" w:rsidR="00990262" w:rsidRDefault="00990262" w:rsidP="00226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2184B5" w14:textId="77777777" w:rsidR="00990262" w:rsidRDefault="00990262" w:rsidP="00226E9E">
      <w:r>
        <w:separator/>
      </w:r>
    </w:p>
  </w:footnote>
  <w:footnote w:type="continuationSeparator" w:id="0">
    <w:p w14:paraId="44F4B2FF" w14:textId="77777777" w:rsidR="00990262" w:rsidRDefault="00990262" w:rsidP="00226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5632A"/>
    <w:multiLevelType w:val="hybridMultilevel"/>
    <w:tmpl w:val="1592C996"/>
    <w:lvl w:ilvl="0" w:tplc="4EB872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A472FC"/>
    <w:multiLevelType w:val="hybridMultilevel"/>
    <w:tmpl w:val="DC6473A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21ED8"/>
    <w:multiLevelType w:val="multilevel"/>
    <w:tmpl w:val="0244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38697E"/>
    <w:multiLevelType w:val="hybridMultilevel"/>
    <w:tmpl w:val="63B8131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481F9B"/>
    <w:multiLevelType w:val="multilevel"/>
    <w:tmpl w:val="EED0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7B4E"/>
    <w:rsid w:val="00007BFD"/>
    <w:rsid w:val="00021D3B"/>
    <w:rsid w:val="0002685C"/>
    <w:rsid w:val="00031C96"/>
    <w:rsid w:val="00037AFB"/>
    <w:rsid w:val="0004782A"/>
    <w:rsid w:val="00075C33"/>
    <w:rsid w:val="00080E7F"/>
    <w:rsid w:val="00085CC7"/>
    <w:rsid w:val="00091AA4"/>
    <w:rsid w:val="00092926"/>
    <w:rsid w:val="00097173"/>
    <w:rsid w:val="000B0C71"/>
    <w:rsid w:val="000B0F99"/>
    <w:rsid w:val="000B7596"/>
    <w:rsid w:val="000C29F7"/>
    <w:rsid w:val="000D1CD0"/>
    <w:rsid w:val="000D4E77"/>
    <w:rsid w:val="000E3C1E"/>
    <w:rsid w:val="000E4BEB"/>
    <w:rsid w:val="000E52A8"/>
    <w:rsid w:val="000F0FBC"/>
    <w:rsid w:val="000F1BDB"/>
    <w:rsid w:val="000F48DD"/>
    <w:rsid w:val="001117D4"/>
    <w:rsid w:val="001126AD"/>
    <w:rsid w:val="00116FC0"/>
    <w:rsid w:val="00133878"/>
    <w:rsid w:val="001464DF"/>
    <w:rsid w:val="00156772"/>
    <w:rsid w:val="00160AC4"/>
    <w:rsid w:val="001662DC"/>
    <w:rsid w:val="0017099B"/>
    <w:rsid w:val="001771AA"/>
    <w:rsid w:val="00180779"/>
    <w:rsid w:val="001A0D93"/>
    <w:rsid w:val="001A3FBA"/>
    <w:rsid w:val="001B051E"/>
    <w:rsid w:val="001C042F"/>
    <w:rsid w:val="001C1959"/>
    <w:rsid w:val="001D1160"/>
    <w:rsid w:val="001F5DA5"/>
    <w:rsid w:val="00200B84"/>
    <w:rsid w:val="00205794"/>
    <w:rsid w:val="00206A65"/>
    <w:rsid w:val="00215A8A"/>
    <w:rsid w:val="0021740A"/>
    <w:rsid w:val="0022384F"/>
    <w:rsid w:val="00226E9E"/>
    <w:rsid w:val="00243466"/>
    <w:rsid w:val="002575BE"/>
    <w:rsid w:val="00261E1A"/>
    <w:rsid w:val="002806B6"/>
    <w:rsid w:val="002829B5"/>
    <w:rsid w:val="00283F3A"/>
    <w:rsid w:val="00287625"/>
    <w:rsid w:val="0029238D"/>
    <w:rsid w:val="00293162"/>
    <w:rsid w:val="002B2746"/>
    <w:rsid w:val="002B5658"/>
    <w:rsid w:val="002B7B4A"/>
    <w:rsid w:val="002C54C5"/>
    <w:rsid w:val="002D2786"/>
    <w:rsid w:val="002E21D9"/>
    <w:rsid w:val="002E3CDA"/>
    <w:rsid w:val="002F0A3F"/>
    <w:rsid w:val="0031532A"/>
    <w:rsid w:val="00322ADA"/>
    <w:rsid w:val="00337429"/>
    <w:rsid w:val="00340E50"/>
    <w:rsid w:val="003522BC"/>
    <w:rsid w:val="0035778C"/>
    <w:rsid w:val="003820D0"/>
    <w:rsid w:val="00382176"/>
    <w:rsid w:val="00396DA6"/>
    <w:rsid w:val="003D67D4"/>
    <w:rsid w:val="003E6ECD"/>
    <w:rsid w:val="003F01AE"/>
    <w:rsid w:val="003F03D5"/>
    <w:rsid w:val="003F64C8"/>
    <w:rsid w:val="003F7E8E"/>
    <w:rsid w:val="00406ACC"/>
    <w:rsid w:val="00415A00"/>
    <w:rsid w:val="00421FBB"/>
    <w:rsid w:val="00426904"/>
    <w:rsid w:val="00433C16"/>
    <w:rsid w:val="00443D47"/>
    <w:rsid w:val="0045606E"/>
    <w:rsid w:val="00472B71"/>
    <w:rsid w:val="00487AE0"/>
    <w:rsid w:val="00496564"/>
    <w:rsid w:val="00496B6B"/>
    <w:rsid w:val="004A2325"/>
    <w:rsid w:val="004A501F"/>
    <w:rsid w:val="004A728C"/>
    <w:rsid w:val="004B1B01"/>
    <w:rsid w:val="004B20F9"/>
    <w:rsid w:val="004B6553"/>
    <w:rsid w:val="004C68FA"/>
    <w:rsid w:val="004C6E77"/>
    <w:rsid w:val="004E38F8"/>
    <w:rsid w:val="004E3EDC"/>
    <w:rsid w:val="004E6530"/>
    <w:rsid w:val="004F15C7"/>
    <w:rsid w:val="004F1F4F"/>
    <w:rsid w:val="004F4C1F"/>
    <w:rsid w:val="005002F7"/>
    <w:rsid w:val="00510417"/>
    <w:rsid w:val="00511D9F"/>
    <w:rsid w:val="00517E5C"/>
    <w:rsid w:val="005219C5"/>
    <w:rsid w:val="0054012B"/>
    <w:rsid w:val="00543DA5"/>
    <w:rsid w:val="00544067"/>
    <w:rsid w:val="00544073"/>
    <w:rsid w:val="005548FF"/>
    <w:rsid w:val="00554F9D"/>
    <w:rsid w:val="00561858"/>
    <w:rsid w:val="005652E9"/>
    <w:rsid w:val="00572CD2"/>
    <w:rsid w:val="00572DAA"/>
    <w:rsid w:val="0058466D"/>
    <w:rsid w:val="005962D2"/>
    <w:rsid w:val="005A554B"/>
    <w:rsid w:val="005A7B4E"/>
    <w:rsid w:val="005B7AF8"/>
    <w:rsid w:val="005D0433"/>
    <w:rsid w:val="005D6C2F"/>
    <w:rsid w:val="005D7DAF"/>
    <w:rsid w:val="005E6D52"/>
    <w:rsid w:val="005F7083"/>
    <w:rsid w:val="00601023"/>
    <w:rsid w:val="00602791"/>
    <w:rsid w:val="00610FF1"/>
    <w:rsid w:val="00616241"/>
    <w:rsid w:val="006233C6"/>
    <w:rsid w:val="006364F5"/>
    <w:rsid w:val="006848AB"/>
    <w:rsid w:val="00687DF3"/>
    <w:rsid w:val="0069103C"/>
    <w:rsid w:val="006A0670"/>
    <w:rsid w:val="006A26D2"/>
    <w:rsid w:val="006E6AA2"/>
    <w:rsid w:val="006F1D14"/>
    <w:rsid w:val="006F4015"/>
    <w:rsid w:val="007038F8"/>
    <w:rsid w:val="00704AFD"/>
    <w:rsid w:val="00714EA6"/>
    <w:rsid w:val="00770CC2"/>
    <w:rsid w:val="00781728"/>
    <w:rsid w:val="00792799"/>
    <w:rsid w:val="007A69B1"/>
    <w:rsid w:val="007C5CCF"/>
    <w:rsid w:val="007C73E6"/>
    <w:rsid w:val="007C7904"/>
    <w:rsid w:val="007D05E5"/>
    <w:rsid w:val="007D2E72"/>
    <w:rsid w:val="007D54E9"/>
    <w:rsid w:val="007E5A2A"/>
    <w:rsid w:val="007F6540"/>
    <w:rsid w:val="007F6D20"/>
    <w:rsid w:val="00820FB5"/>
    <w:rsid w:val="00821797"/>
    <w:rsid w:val="008307F0"/>
    <w:rsid w:val="0084225E"/>
    <w:rsid w:val="008445AA"/>
    <w:rsid w:val="0084731F"/>
    <w:rsid w:val="00860F1B"/>
    <w:rsid w:val="008708F9"/>
    <w:rsid w:val="00871038"/>
    <w:rsid w:val="008732A7"/>
    <w:rsid w:val="00873E03"/>
    <w:rsid w:val="008936DB"/>
    <w:rsid w:val="00896C57"/>
    <w:rsid w:val="008A0DC0"/>
    <w:rsid w:val="008D6BEC"/>
    <w:rsid w:val="008D74A2"/>
    <w:rsid w:val="008E7287"/>
    <w:rsid w:val="00905464"/>
    <w:rsid w:val="00911877"/>
    <w:rsid w:val="009128B8"/>
    <w:rsid w:val="009153EF"/>
    <w:rsid w:val="009223DF"/>
    <w:rsid w:val="0095125A"/>
    <w:rsid w:val="00954653"/>
    <w:rsid w:val="00954AD8"/>
    <w:rsid w:val="00957C3A"/>
    <w:rsid w:val="00960660"/>
    <w:rsid w:val="0097179B"/>
    <w:rsid w:val="009731B7"/>
    <w:rsid w:val="009769E6"/>
    <w:rsid w:val="00986B5D"/>
    <w:rsid w:val="00990262"/>
    <w:rsid w:val="009C1632"/>
    <w:rsid w:val="009D242E"/>
    <w:rsid w:val="009F6B25"/>
    <w:rsid w:val="009F7C3F"/>
    <w:rsid w:val="00A249DF"/>
    <w:rsid w:val="00A2564F"/>
    <w:rsid w:val="00A26AFA"/>
    <w:rsid w:val="00A2715C"/>
    <w:rsid w:val="00A309B5"/>
    <w:rsid w:val="00A32569"/>
    <w:rsid w:val="00A32BC0"/>
    <w:rsid w:val="00A41347"/>
    <w:rsid w:val="00A901F0"/>
    <w:rsid w:val="00A9575D"/>
    <w:rsid w:val="00A97C23"/>
    <w:rsid w:val="00AA533D"/>
    <w:rsid w:val="00AA7257"/>
    <w:rsid w:val="00AB6A75"/>
    <w:rsid w:val="00AD32C9"/>
    <w:rsid w:val="00AD62DC"/>
    <w:rsid w:val="00AE76DD"/>
    <w:rsid w:val="00AF6B6E"/>
    <w:rsid w:val="00AF76CE"/>
    <w:rsid w:val="00B02F03"/>
    <w:rsid w:val="00B155C3"/>
    <w:rsid w:val="00B2135D"/>
    <w:rsid w:val="00B31205"/>
    <w:rsid w:val="00B427EA"/>
    <w:rsid w:val="00B42B74"/>
    <w:rsid w:val="00B475CD"/>
    <w:rsid w:val="00B669A6"/>
    <w:rsid w:val="00B73485"/>
    <w:rsid w:val="00B84414"/>
    <w:rsid w:val="00B90397"/>
    <w:rsid w:val="00B96159"/>
    <w:rsid w:val="00B96242"/>
    <w:rsid w:val="00BA3040"/>
    <w:rsid w:val="00BA6575"/>
    <w:rsid w:val="00BB38FF"/>
    <w:rsid w:val="00BC3ABF"/>
    <w:rsid w:val="00BD32E6"/>
    <w:rsid w:val="00BD5C10"/>
    <w:rsid w:val="00C01E77"/>
    <w:rsid w:val="00C068BD"/>
    <w:rsid w:val="00C23650"/>
    <w:rsid w:val="00C34010"/>
    <w:rsid w:val="00C37468"/>
    <w:rsid w:val="00C40EE6"/>
    <w:rsid w:val="00C547ED"/>
    <w:rsid w:val="00C56ED0"/>
    <w:rsid w:val="00C636F7"/>
    <w:rsid w:val="00C764AB"/>
    <w:rsid w:val="00C774DE"/>
    <w:rsid w:val="00C866D7"/>
    <w:rsid w:val="00C9114C"/>
    <w:rsid w:val="00C96C12"/>
    <w:rsid w:val="00CA0935"/>
    <w:rsid w:val="00CA1C16"/>
    <w:rsid w:val="00CC1343"/>
    <w:rsid w:val="00CC1357"/>
    <w:rsid w:val="00CF5158"/>
    <w:rsid w:val="00D03C0B"/>
    <w:rsid w:val="00D10793"/>
    <w:rsid w:val="00D14E3D"/>
    <w:rsid w:val="00D32B93"/>
    <w:rsid w:val="00D344B7"/>
    <w:rsid w:val="00D35741"/>
    <w:rsid w:val="00D451E3"/>
    <w:rsid w:val="00D47787"/>
    <w:rsid w:val="00D5043E"/>
    <w:rsid w:val="00D51866"/>
    <w:rsid w:val="00D542BC"/>
    <w:rsid w:val="00D55CA8"/>
    <w:rsid w:val="00D712A2"/>
    <w:rsid w:val="00D76F48"/>
    <w:rsid w:val="00D770AF"/>
    <w:rsid w:val="00D911EB"/>
    <w:rsid w:val="00D9267F"/>
    <w:rsid w:val="00DA2D55"/>
    <w:rsid w:val="00DA4C8C"/>
    <w:rsid w:val="00DA6A5A"/>
    <w:rsid w:val="00DA6BBB"/>
    <w:rsid w:val="00DB3B55"/>
    <w:rsid w:val="00DB5A63"/>
    <w:rsid w:val="00DB645A"/>
    <w:rsid w:val="00DC0B1D"/>
    <w:rsid w:val="00DD2B42"/>
    <w:rsid w:val="00DD3128"/>
    <w:rsid w:val="00DE3B21"/>
    <w:rsid w:val="00E030E0"/>
    <w:rsid w:val="00E10354"/>
    <w:rsid w:val="00E15FB7"/>
    <w:rsid w:val="00E17315"/>
    <w:rsid w:val="00E25C37"/>
    <w:rsid w:val="00E63DB5"/>
    <w:rsid w:val="00E65A9B"/>
    <w:rsid w:val="00E67B58"/>
    <w:rsid w:val="00E7199F"/>
    <w:rsid w:val="00E81AB4"/>
    <w:rsid w:val="00E9321B"/>
    <w:rsid w:val="00EA1510"/>
    <w:rsid w:val="00EA172E"/>
    <w:rsid w:val="00EA31EE"/>
    <w:rsid w:val="00EA7755"/>
    <w:rsid w:val="00EB1580"/>
    <w:rsid w:val="00EC1415"/>
    <w:rsid w:val="00EC44EA"/>
    <w:rsid w:val="00ED10E2"/>
    <w:rsid w:val="00EE1332"/>
    <w:rsid w:val="00EE1557"/>
    <w:rsid w:val="00EE4FE4"/>
    <w:rsid w:val="00EF18FC"/>
    <w:rsid w:val="00EF5D38"/>
    <w:rsid w:val="00F00494"/>
    <w:rsid w:val="00F01034"/>
    <w:rsid w:val="00F035F4"/>
    <w:rsid w:val="00F130F4"/>
    <w:rsid w:val="00F274CB"/>
    <w:rsid w:val="00F3400D"/>
    <w:rsid w:val="00F37388"/>
    <w:rsid w:val="00F53A8B"/>
    <w:rsid w:val="00F620F2"/>
    <w:rsid w:val="00F62CF3"/>
    <w:rsid w:val="00FB2532"/>
    <w:rsid w:val="00FB603D"/>
    <w:rsid w:val="00FC1F92"/>
    <w:rsid w:val="00FC31A9"/>
    <w:rsid w:val="00FC4A92"/>
    <w:rsid w:val="00FC5D20"/>
    <w:rsid w:val="00FD0E52"/>
    <w:rsid w:val="00FD2048"/>
    <w:rsid w:val="00FD3F00"/>
    <w:rsid w:val="00FD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EC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C3A"/>
    <w:pPr>
      <w:ind w:firstLine="567"/>
      <w:jc w:val="center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B4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226E9E"/>
  </w:style>
  <w:style w:type="character" w:customStyle="1" w:styleId="a5">
    <w:name w:val="Текст сноски Знак"/>
    <w:basedOn w:val="a0"/>
    <w:link w:val="a4"/>
    <w:uiPriority w:val="99"/>
    <w:semiHidden/>
    <w:rsid w:val="00226E9E"/>
  </w:style>
  <w:style w:type="character" w:styleId="a6">
    <w:name w:val="footnote reference"/>
    <w:basedOn w:val="a0"/>
    <w:uiPriority w:val="99"/>
    <w:unhideWhenUsed/>
    <w:rsid w:val="00226E9E"/>
    <w:rPr>
      <w:vertAlign w:val="superscript"/>
    </w:rPr>
  </w:style>
  <w:style w:type="paragraph" w:styleId="a7">
    <w:name w:val="Body Text"/>
    <w:aliases w:val="Основной текст Знак Знак,Знак,body text,body text Знак,body text Знак Знак,bt,contents,body tesx,Corps de texte,heading_txt,bodytxy2,Body Text - Level 2,??2,t,OCS Body Text,body,Specs,body text1,body text2,body text3"/>
    <w:basedOn w:val="a"/>
    <w:link w:val="a8"/>
    <w:rsid w:val="00C866D7"/>
    <w:pPr>
      <w:suppressAutoHyphens/>
      <w:spacing w:line="100" w:lineRule="atLeast"/>
      <w:ind w:firstLine="0"/>
      <w:jc w:val="left"/>
    </w:pPr>
    <w:rPr>
      <w:rFonts w:eastAsia="Times New Roman"/>
      <w:color w:val="00000A"/>
      <w:sz w:val="28"/>
      <w:lang w:eastAsia="ar-SA"/>
    </w:rPr>
  </w:style>
  <w:style w:type="character" w:customStyle="1" w:styleId="a8">
    <w:name w:val="Основной текст Знак"/>
    <w:aliases w:val="Основной текст Знак Знак Знак,Знак Знак,body text Знак1,body text Знак Знак1,body text Знак Знак Знак,bt Знак,contents Знак,body tesx Знак,Corps de texte Знак,heading_txt Знак,bodytxy2 Знак,Body Text - Level 2 Знак,??2 Знак,t Знак"/>
    <w:basedOn w:val="a0"/>
    <w:link w:val="a7"/>
    <w:rsid w:val="00C866D7"/>
    <w:rPr>
      <w:rFonts w:eastAsia="Times New Roman"/>
      <w:color w:val="00000A"/>
      <w:sz w:val="28"/>
      <w:lang w:eastAsia="ar-SA"/>
    </w:rPr>
  </w:style>
  <w:style w:type="paragraph" w:styleId="a9">
    <w:name w:val="Normal (Web)"/>
    <w:basedOn w:val="a"/>
    <w:uiPriority w:val="99"/>
    <w:unhideWhenUsed/>
    <w:rsid w:val="00B90397"/>
    <w:pPr>
      <w:spacing w:before="100" w:beforeAutospacing="1" w:after="119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text">
    <w:name w:val="text"/>
    <w:basedOn w:val="a0"/>
    <w:rsid w:val="006233C6"/>
  </w:style>
  <w:style w:type="character" w:customStyle="1" w:styleId="value">
    <w:name w:val="value"/>
    <w:basedOn w:val="a0"/>
    <w:rsid w:val="006233C6"/>
  </w:style>
  <w:style w:type="character" w:customStyle="1" w:styleId="aa">
    <w:name w:val="Без интервала Знак"/>
    <w:aliases w:val="для таблиц Знак"/>
    <w:link w:val="ab"/>
    <w:locked/>
    <w:rsid w:val="005D0433"/>
    <w:rPr>
      <w:sz w:val="24"/>
      <w:szCs w:val="24"/>
    </w:rPr>
  </w:style>
  <w:style w:type="paragraph" w:styleId="ab">
    <w:name w:val="No Spacing"/>
    <w:aliases w:val="для таблиц"/>
    <w:link w:val="aa"/>
    <w:qFormat/>
    <w:rsid w:val="005D0433"/>
    <w:rPr>
      <w:sz w:val="24"/>
      <w:szCs w:val="24"/>
    </w:rPr>
  </w:style>
  <w:style w:type="character" w:customStyle="1" w:styleId="FontStyle44">
    <w:name w:val="Font Style44"/>
    <w:basedOn w:val="a0"/>
    <w:uiPriority w:val="99"/>
    <w:rsid w:val="005D0433"/>
    <w:rPr>
      <w:rFonts w:ascii="Times New Roman" w:hAnsi="Times New Roman" w:cs="Times New Roman" w:hint="default"/>
      <w:sz w:val="24"/>
      <w:szCs w:val="24"/>
    </w:rPr>
  </w:style>
  <w:style w:type="paragraph" w:styleId="ac">
    <w:name w:val="List Paragraph"/>
    <w:basedOn w:val="a"/>
    <w:uiPriority w:val="34"/>
    <w:qFormat/>
    <w:rsid w:val="00200B84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2E3C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3CDA"/>
    <w:rPr>
      <w:rFonts w:ascii="Tahoma" w:hAnsi="Tahoma" w:cs="Tahoma"/>
      <w:sz w:val="16"/>
      <w:szCs w:val="16"/>
      <w:lang w:eastAsia="en-US"/>
    </w:rPr>
  </w:style>
  <w:style w:type="character" w:styleId="af">
    <w:name w:val="Hyperlink"/>
    <w:basedOn w:val="a0"/>
    <w:uiPriority w:val="99"/>
    <w:semiHidden/>
    <w:unhideWhenUsed/>
    <w:rsid w:val="00C764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6188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5790">
              <w:marLeft w:val="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7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2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796863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9859">
              <w:marLeft w:val="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0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209931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868780">
              <w:marLeft w:val="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3160">
              <w:marLeft w:val="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298229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490009">
              <w:marLeft w:val="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2827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5384">
              <w:marLeft w:val="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78694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7951">
              <w:marLeft w:val="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7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746023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61799">
              <w:marLeft w:val="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1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198825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5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852742">
              <w:marLeft w:val="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27303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658122">
              <w:marLeft w:val="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3476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268331">
              <w:marLeft w:val="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76125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263877">
              <w:marLeft w:val="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6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8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1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4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6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6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5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D7228-31C2-4ECB-BDD3-5CC1137BA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2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щ</Company>
  <LinksUpToDate>false</LinksUpToDate>
  <CharactersWithSpaces>8197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Mto15</dc:creator>
  <cp:lastModifiedBy>Емельянова Надежда Сергеевна</cp:lastModifiedBy>
  <cp:revision>239</cp:revision>
  <cp:lastPrinted>2025-07-07T08:15:00Z</cp:lastPrinted>
  <dcterms:created xsi:type="dcterms:W3CDTF">2021-09-29T09:49:00Z</dcterms:created>
  <dcterms:modified xsi:type="dcterms:W3CDTF">2026-05-26T06:48:00Z</dcterms:modified>
</cp:coreProperties>
</file>