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8434B" w14:textId="17A86CD5" w:rsidR="00EA2163" w:rsidRPr="002121CB" w:rsidRDefault="002121CB" w:rsidP="002121CB">
      <w:pPr>
        <w:jc w:val="center"/>
        <w:rPr>
          <w:rFonts w:ascii="Times New Roman" w:hAnsi="Times New Roman" w:cs="Times New Roman"/>
          <w:sz w:val="36"/>
          <w:szCs w:val="36"/>
        </w:rPr>
      </w:pPr>
      <w:r w:rsidRPr="002121CB">
        <w:rPr>
          <w:rFonts w:ascii="Times New Roman" w:hAnsi="Times New Roman" w:cs="Times New Roman"/>
          <w:sz w:val="36"/>
          <w:szCs w:val="36"/>
        </w:rPr>
        <w:t>Техническое задание</w:t>
      </w:r>
    </w:p>
    <w:p w14:paraId="22D8A644" w14:textId="77777777" w:rsidR="002121CB" w:rsidRPr="002121CB" w:rsidRDefault="002121CB" w:rsidP="00212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 xml:space="preserve">В соответствии с ч.1 ст. 41, </w:t>
      </w:r>
      <w:proofErr w:type="spellStart"/>
      <w:r w:rsidRPr="002121CB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>. 4 п. 1 ст. 93, ч.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 целью определения стоимости строительных работ произведенных до 25.12.2024 (до момента ввода объекта в эксплуатацию) необходимо проведение строительно-технической экспертизы.</w:t>
      </w:r>
    </w:p>
    <w:p w14:paraId="6C6F3540" w14:textId="24D85767" w:rsidR="002121CB" w:rsidRPr="002121CB" w:rsidRDefault="002121CB" w:rsidP="00212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 xml:space="preserve">В ходе проведения строительно-технической экспертизы необходимо выполнить </w:t>
      </w:r>
      <w:proofErr w:type="gramStart"/>
      <w:r w:rsidRPr="002121CB">
        <w:rPr>
          <w:rFonts w:ascii="Times New Roman" w:hAnsi="Times New Roman" w:cs="Times New Roman"/>
          <w:sz w:val="28"/>
          <w:szCs w:val="28"/>
        </w:rPr>
        <w:t>пересчет  стоимости</w:t>
      </w:r>
      <w:proofErr w:type="gramEnd"/>
      <w:r w:rsidRPr="002121CB">
        <w:rPr>
          <w:rFonts w:ascii="Times New Roman" w:hAnsi="Times New Roman" w:cs="Times New Roman"/>
          <w:sz w:val="28"/>
          <w:szCs w:val="28"/>
        </w:rPr>
        <w:t xml:space="preserve"> выполненных работ по разделам сметной документации: «Охранно-пожарная сигнализация». Система оповещения и управления эвакуацией. Система громкоговорящей связи» и</w:t>
      </w:r>
      <w:proofErr w:type="gramStart"/>
      <w:r w:rsidRPr="002121C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2121CB">
        <w:rPr>
          <w:rFonts w:ascii="Times New Roman" w:hAnsi="Times New Roman" w:cs="Times New Roman"/>
          <w:sz w:val="28"/>
          <w:szCs w:val="28"/>
        </w:rPr>
        <w:t>Сети связи (интернет, телефония, эфирное телевидение,  радиофикация» из уровня цен I квартала 2026 года в уровень цен III квартала 2015 года.</w:t>
      </w:r>
    </w:p>
    <w:p w14:paraId="015ABB16" w14:textId="3FAA95E2" w:rsidR="002121CB" w:rsidRPr="002121CB" w:rsidRDefault="002121CB" w:rsidP="00212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>В ходе строительно-технической экспертизы делается пересчет следующей сметной документации в уровень цен III квартала 2015 года с применением индексов, производства работ в зимнее время, индексов-дефляторов,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1CB">
        <w:rPr>
          <w:rFonts w:ascii="Times New Roman" w:hAnsi="Times New Roman" w:cs="Times New Roman"/>
          <w:sz w:val="28"/>
          <w:szCs w:val="28"/>
        </w:rPr>
        <w:t>производства работ в зимнее время, НДС и тендерного коэффициента:</w:t>
      </w:r>
    </w:p>
    <w:p w14:paraId="10C7DE96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  Объектные сметные расчеты: </w:t>
      </w:r>
    </w:p>
    <w:p w14:paraId="5EB2DEAF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Раздел ПД №11 ОСР 02-01 БЦ доп. Здание хранилища </w:t>
      </w:r>
      <w:proofErr w:type="spellStart"/>
      <w:r w:rsidRPr="002121CB">
        <w:rPr>
          <w:rFonts w:ascii="Times New Roman" w:hAnsi="Times New Roman" w:cs="Times New Roman"/>
          <w:sz w:val="28"/>
          <w:szCs w:val="28"/>
        </w:rPr>
        <w:t>ПТВ.gsfx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0F15BBC7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Раздел ПД №11 ОСР 02-01 ТЦ доп. Здание хранилища </w:t>
      </w:r>
      <w:proofErr w:type="spellStart"/>
      <w:r w:rsidRPr="002121CB">
        <w:rPr>
          <w:rFonts w:ascii="Times New Roman" w:hAnsi="Times New Roman" w:cs="Times New Roman"/>
          <w:sz w:val="28"/>
          <w:szCs w:val="28"/>
        </w:rPr>
        <w:t>ПТВ.gsfx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4FD17525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 Локальные сметные расчеты:</w:t>
      </w:r>
    </w:p>
    <w:p w14:paraId="3187DA98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Раздел ПД №11 ЛСР 02-01-05 доп. Сети </w:t>
      </w:r>
      <w:proofErr w:type="spellStart"/>
      <w:proofErr w:type="gramStart"/>
      <w:r w:rsidRPr="002121CB">
        <w:rPr>
          <w:rFonts w:ascii="Times New Roman" w:hAnsi="Times New Roman" w:cs="Times New Roman"/>
          <w:sz w:val="28"/>
          <w:szCs w:val="28"/>
        </w:rPr>
        <w:t>связи.gsfx</w:t>
      </w:r>
      <w:proofErr w:type="spellEnd"/>
      <w:proofErr w:type="gram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43D9BE01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Раздел ПД №11 ЛСР 02-01-09 </w:t>
      </w:r>
      <w:proofErr w:type="spellStart"/>
      <w:r w:rsidRPr="002121CB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 xml:space="preserve"> Пожарная </w:t>
      </w:r>
      <w:proofErr w:type="spellStart"/>
      <w:proofErr w:type="gramStart"/>
      <w:r w:rsidRPr="002121CB">
        <w:rPr>
          <w:rFonts w:ascii="Times New Roman" w:hAnsi="Times New Roman" w:cs="Times New Roman"/>
          <w:sz w:val="28"/>
          <w:szCs w:val="28"/>
        </w:rPr>
        <w:t>сигнализация.gsfx</w:t>
      </w:r>
      <w:proofErr w:type="spellEnd"/>
      <w:proofErr w:type="gram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135AFC77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ЛСР 02-01-05 </w:t>
      </w:r>
      <w:proofErr w:type="spellStart"/>
      <w:r w:rsidRPr="002121CB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 xml:space="preserve">. Сети связи </w:t>
      </w:r>
      <w:proofErr w:type="spellStart"/>
      <w:proofErr w:type="gramStart"/>
      <w:r w:rsidRPr="002121CB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2121CB">
        <w:rPr>
          <w:rFonts w:ascii="Times New Roman" w:hAnsi="Times New Roman" w:cs="Times New Roman"/>
          <w:sz w:val="28"/>
          <w:szCs w:val="28"/>
        </w:rPr>
        <w:t>gsfx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24941B60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ЛСР 02-01-09 </w:t>
      </w:r>
      <w:proofErr w:type="spellStart"/>
      <w:r w:rsidRPr="002121CB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2121CB">
        <w:rPr>
          <w:rFonts w:ascii="Times New Roman" w:hAnsi="Times New Roman" w:cs="Times New Roman"/>
          <w:sz w:val="28"/>
          <w:szCs w:val="28"/>
        </w:rPr>
        <w:t>.  Пожарная сигнализация.</w:t>
      </w:r>
    </w:p>
    <w:p w14:paraId="60EB09EA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- Пожарная сигнализация </w:t>
      </w:r>
      <w:proofErr w:type="spellStart"/>
      <w:proofErr w:type="gramStart"/>
      <w:r w:rsidRPr="002121CB">
        <w:rPr>
          <w:rFonts w:ascii="Times New Roman" w:hAnsi="Times New Roman" w:cs="Times New Roman"/>
          <w:sz w:val="28"/>
          <w:szCs w:val="28"/>
        </w:rPr>
        <w:t>утв.gsfx</w:t>
      </w:r>
      <w:proofErr w:type="spellEnd"/>
      <w:proofErr w:type="gram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33E84042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 xml:space="preserve"> </w:t>
      </w:r>
      <w:r w:rsidRPr="002121CB">
        <w:rPr>
          <w:rFonts w:ascii="Times New Roman" w:hAnsi="Times New Roman" w:cs="Times New Roman"/>
          <w:sz w:val="28"/>
          <w:szCs w:val="28"/>
        </w:rPr>
        <w:tab/>
        <w:t xml:space="preserve">- Сети связи </w:t>
      </w:r>
      <w:proofErr w:type="spellStart"/>
      <w:proofErr w:type="gramStart"/>
      <w:r w:rsidRPr="002121CB">
        <w:rPr>
          <w:rFonts w:ascii="Times New Roman" w:hAnsi="Times New Roman" w:cs="Times New Roman"/>
          <w:sz w:val="28"/>
          <w:szCs w:val="28"/>
        </w:rPr>
        <w:t>утв.gsfx</w:t>
      </w:r>
      <w:proofErr w:type="spellEnd"/>
      <w:proofErr w:type="gramEnd"/>
      <w:r w:rsidRPr="002121CB">
        <w:rPr>
          <w:rFonts w:ascii="Times New Roman" w:hAnsi="Times New Roman" w:cs="Times New Roman"/>
          <w:sz w:val="28"/>
          <w:szCs w:val="28"/>
        </w:rPr>
        <w:t>.</w:t>
      </w:r>
    </w:p>
    <w:p w14:paraId="6FF5ED2E" w14:textId="7E359050" w:rsidR="002121CB" w:rsidRPr="00976045" w:rsidRDefault="002121CB" w:rsidP="002121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Для пересчета смет применяются индексы, установленные сводным сметным расчетом и государственным контрактом</w:t>
      </w:r>
      <w:r w:rsidR="00976045" w:rsidRPr="00976045">
        <w:t xml:space="preserve"> </w:t>
      </w:r>
      <w:r w:rsidR="00976045" w:rsidRPr="00976045">
        <w:rPr>
          <w:rFonts w:ascii="Times New Roman" w:hAnsi="Times New Roman" w:cs="Times New Roman"/>
          <w:sz w:val="28"/>
          <w:szCs w:val="28"/>
        </w:rPr>
        <w:t>от 19.10.2020 года № 2021177101602000000000000/71-02</w:t>
      </w:r>
      <w:r w:rsidR="0097604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4898E94F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 xml:space="preserve">  </w:t>
      </w:r>
      <w:r w:rsidRPr="002121CB">
        <w:rPr>
          <w:rFonts w:ascii="Times New Roman" w:hAnsi="Times New Roman" w:cs="Times New Roman"/>
          <w:sz w:val="28"/>
          <w:szCs w:val="28"/>
        </w:rPr>
        <w:tab/>
        <w:t>- на 3 квартал 2015г.: СМР=6,04, Оборудование=3,58</w:t>
      </w:r>
      <w:proofErr w:type="gramStart"/>
      <w:r w:rsidRPr="002121CB">
        <w:rPr>
          <w:rFonts w:ascii="Times New Roman" w:hAnsi="Times New Roman" w:cs="Times New Roman"/>
          <w:sz w:val="28"/>
          <w:szCs w:val="28"/>
        </w:rPr>
        <w:t>, Прочие</w:t>
      </w:r>
      <w:proofErr w:type="gramEnd"/>
      <w:r w:rsidRPr="002121CB">
        <w:rPr>
          <w:rFonts w:ascii="Times New Roman" w:hAnsi="Times New Roman" w:cs="Times New Roman"/>
          <w:sz w:val="28"/>
          <w:szCs w:val="28"/>
        </w:rPr>
        <w:t>=9,39, ПНР=12.83.</w:t>
      </w:r>
    </w:p>
    <w:p w14:paraId="2D3B4F3F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 Производство работ в зимнее время: 2,82%.</w:t>
      </w:r>
    </w:p>
    <w:p w14:paraId="575BEBAB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-Стоимость с учетом индекса-дефлятора: 2016г., К=1,063.</w:t>
      </w:r>
    </w:p>
    <w:p w14:paraId="7C6CD968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-Стоимость с учетом индекса-дефлятора: 2017г., К=1,044.</w:t>
      </w:r>
    </w:p>
    <w:p w14:paraId="76DD6643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-Стоимость с учетом индекса-дефлятора: 2018г., К=1,053.</w:t>
      </w:r>
    </w:p>
    <w:p w14:paraId="26A8FF5E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-Стоимость с учетом индекса-дефлятора: 2019г., К=1,074.</w:t>
      </w:r>
    </w:p>
    <w:p w14:paraId="3C5989B2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-Стоимость с учетом индекса-дефлятора: 2020г., К=1,036.</w:t>
      </w:r>
    </w:p>
    <w:p w14:paraId="5204559E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>-НДС 20%.</w:t>
      </w:r>
    </w:p>
    <w:p w14:paraId="0B557414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  <w:t xml:space="preserve">Тендерный коэффициент: снижение цены </w:t>
      </w:r>
      <w:proofErr w:type="gramStart"/>
      <w:r w:rsidRPr="002121CB">
        <w:rPr>
          <w:rFonts w:ascii="Times New Roman" w:hAnsi="Times New Roman" w:cs="Times New Roman"/>
          <w:sz w:val="28"/>
          <w:szCs w:val="28"/>
        </w:rPr>
        <w:t>контракта  0</w:t>
      </w:r>
      <w:proofErr w:type="gramEnd"/>
      <w:r w:rsidRPr="002121CB">
        <w:rPr>
          <w:rFonts w:ascii="Times New Roman" w:hAnsi="Times New Roman" w:cs="Times New Roman"/>
          <w:sz w:val="28"/>
          <w:szCs w:val="28"/>
        </w:rPr>
        <w:t>,49999999428959844620430553343457 % от НМЦК.</w:t>
      </w:r>
    </w:p>
    <w:p w14:paraId="6852E965" w14:textId="77777777" w:rsidR="002121CB" w:rsidRP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121CB">
        <w:rPr>
          <w:rFonts w:ascii="Times New Roman" w:hAnsi="Times New Roman" w:cs="Times New Roman"/>
          <w:sz w:val="28"/>
          <w:szCs w:val="28"/>
        </w:rPr>
        <w:tab/>
        <w:t>Экспертное заключение предоставить в 3 (Трех) экземплярах на бумажном носителе и в электронном виде на СD диске в формате *.PDF.</w:t>
      </w:r>
    </w:p>
    <w:p w14:paraId="7F869BDB" w14:textId="0F4479B2" w:rsidR="002121CB" w:rsidRDefault="002121CB" w:rsidP="00212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1C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21CB">
        <w:rPr>
          <w:rFonts w:ascii="Times New Roman" w:hAnsi="Times New Roman" w:cs="Times New Roman"/>
          <w:sz w:val="28"/>
          <w:szCs w:val="28"/>
        </w:rPr>
        <w:t>Расчеты  проведенные</w:t>
      </w:r>
      <w:proofErr w:type="gramEnd"/>
      <w:r w:rsidRPr="002121CB">
        <w:rPr>
          <w:rFonts w:ascii="Times New Roman" w:hAnsi="Times New Roman" w:cs="Times New Roman"/>
          <w:sz w:val="28"/>
          <w:szCs w:val="28"/>
        </w:rPr>
        <w:t xml:space="preserve"> Исполнителем в ходе строительной экспертизы передаются Заказчику в электронном виде в форматах:  *.XLSХ и *GSFX (*.XML).</w:t>
      </w:r>
    </w:p>
    <w:p w14:paraId="50FD560A" w14:textId="21DA9633" w:rsidR="002121CB" w:rsidRDefault="002121CB" w:rsidP="002121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C0F0D3" w14:textId="59E3C7BC" w:rsidR="002121CB" w:rsidRDefault="002121CB" w:rsidP="002121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5CB722" w14:textId="0E44E6BB" w:rsidR="002121CB" w:rsidRDefault="002121CB" w:rsidP="00212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эксплуатации,</w:t>
      </w:r>
    </w:p>
    <w:p w14:paraId="788C0C66" w14:textId="77777777" w:rsidR="002121CB" w:rsidRDefault="002121CB" w:rsidP="00212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ремонта зданий, сооружений и развития </w:t>
      </w:r>
    </w:p>
    <w:p w14:paraId="12726585" w14:textId="61A1000E" w:rsidR="002121CB" w:rsidRPr="002121CB" w:rsidRDefault="002121CB" w:rsidP="00212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инфраструктуры УМТО                                                                             Д.В. Сибиряков</w:t>
      </w:r>
    </w:p>
    <w:sectPr w:rsidR="002121CB" w:rsidRPr="002121CB" w:rsidSect="002121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7D"/>
    <w:rsid w:val="002121CB"/>
    <w:rsid w:val="00294B7D"/>
    <w:rsid w:val="007D6C0C"/>
    <w:rsid w:val="00976045"/>
    <w:rsid w:val="00EA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E58A"/>
  <w15:chartTrackingRefBased/>
  <w15:docId w15:val="{0127B110-3F90-4C4B-98A4-4ADE7A83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cp:lastPrinted>2026-08-14T06:57:00Z</cp:lastPrinted>
  <dcterms:created xsi:type="dcterms:W3CDTF">2026-08-14T06:08:00Z</dcterms:created>
  <dcterms:modified xsi:type="dcterms:W3CDTF">2026-08-14T06:57:00Z</dcterms:modified>
</cp:coreProperties>
</file>