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89C7" w14:textId="1A79CDF2" w:rsidR="00063D06" w:rsidRDefault="00961176" w:rsidP="001D037E">
      <w:pPr>
        <w:tabs>
          <w:tab w:val="right" w:pos="9781"/>
        </w:tabs>
        <w:rPr>
          <w:b/>
        </w:rPr>
      </w:pPr>
      <w:r w:rsidRPr="00961176">
        <w:rPr>
          <w:b/>
        </w:rPr>
        <w:t xml:space="preserve">              </w:t>
      </w:r>
      <w:r w:rsidR="001D037E">
        <w:rPr>
          <w:b/>
        </w:rPr>
        <w:tab/>
        <w:t>ПРОЕКТ</w:t>
      </w:r>
    </w:p>
    <w:p w14:paraId="4B028F53" w14:textId="77777777" w:rsidR="00433C11" w:rsidRDefault="00433C11" w:rsidP="001D037E">
      <w:pPr>
        <w:tabs>
          <w:tab w:val="right" w:pos="9781"/>
        </w:tabs>
        <w:rPr>
          <w:b/>
        </w:rPr>
      </w:pPr>
    </w:p>
    <w:p w14:paraId="2E68E6F7" w14:textId="77777777" w:rsidR="00433C11" w:rsidRDefault="00433C11" w:rsidP="001D037E">
      <w:pPr>
        <w:tabs>
          <w:tab w:val="right" w:pos="9781"/>
        </w:tabs>
        <w:rPr>
          <w:b/>
        </w:rPr>
      </w:pPr>
    </w:p>
    <w:p w14:paraId="5A8CC782" w14:textId="77777777" w:rsidR="00433C11" w:rsidRDefault="00433C11" w:rsidP="001D037E">
      <w:pPr>
        <w:tabs>
          <w:tab w:val="right" w:pos="9781"/>
        </w:tabs>
        <w:rPr>
          <w:b/>
        </w:rPr>
      </w:pPr>
    </w:p>
    <w:p w14:paraId="46C2111A" w14:textId="77777777" w:rsidR="00433C11" w:rsidRDefault="00433C11" w:rsidP="001D037E">
      <w:pPr>
        <w:tabs>
          <w:tab w:val="right" w:pos="9781"/>
        </w:tabs>
        <w:rPr>
          <w:b/>
        </w:rPr>
      </w:pPr>
    </w:p>
    <w:p w14:paraId="48A161C9" w14:textId="204B3BDD" w:rsidR="00D33DD7" w:rsidRPr="00457BC7" w:rsidRDefault="00D33DD7" w:rsidP="00D33DD7">
      <w:pPr>
        <w:tabs>
          <w:tab w:val="left" w:pos="7932"/>
        </w:tabs>
        <w:spacing w:before="100" w:beforeAutospacing="1" w:after="100" w:afterAutospacing="1"/>
        <w:jc w:val="center"/>
        <w:rPr>
          <w:b/>
          <w:color w:val="000000"/>
          <w:lang w:eastAsia="en-US"/>
        </w:rPr>
      </w:pPr>
      <w:r w:rsidRPr="00457BC7">
        <w:rPr>
          <w:b/>
          <w:color w:val="000000"/>
          <w:lang w:eastAsia="en-US"/>
        </w:rPr>
        <w:t>ДОГОВОР №</w:t>
      </w:r>
      <w:r w:rsidR="005C0BC7" w:rsidRPr="005C0BC7">
        <w:t xml:space="preserve"> </w:t>
      </w:r>
      <w:r w:rsidR="001D037E">
        <w:rPr>
          <w:b/>
          <w:color w:val="000000"/>
          <w:lang w:eastAsia="en-US"/>
        </w:rPr>
        <w:t>____</w:t>
      </w:r>
    </w:p>
    <w:p w14:paraId="723145AA" w14:textId="1204BA46" w:rsidR="00D33DD7" w:rsidRPr="00273191" w:rsidRDefault="00D33DD7" w:rsidP="00EE46D8">
      <w:pPr>
        <w:tabs>
          <w:tab w:val="left" w:pos="7932"/>
        </w:tabs>
        <w:spacing w:before="100" w:beforeAutospacing="1" w:after="100" w:afterAutospacing="1"/>
        <w:jc w:val="center"/>
        <w:rPr>
          <w:b/>
          <w:color w:val="000000"/>
          <w:lang w:eastAsia="en-US"/>
        </w:rPr>
      </w:pPr>
      <w:r w:rsidRPr="00457BC7">
        <w:rPr>
          <w:b/>
          <w:color w:val="000000"/>
          <w:lang w:eastAsia="en-US"/>
        </w:rPr>
        <w:t xml:space="preserve">на </w:t>
      </w:r>
      <w:r w:rsidRPr="00273191">
        <w:rPr>
          <w:b/>
          <w:color w:val="000000"/>
          <w:lang w:eastAsia="en-US"/>
        </w:rPr>
        <w:t xml:space="preserve">поставку </w:t>
      </w:r>
      <w:r w:rsidR="00273191" w:rsidRPr="00273191">
        <w:rPr>
          <w:b/>
        </w:rPr>
        <w:t>хозяйственны</w:t>
      </w:r>
      <w:r w:rsidR="00273191" w:rsidRPr="00273191">
        <w:rPr>
          <w:b/>
        </w:rPr>
        <w:t>х</w:t>
      </w:r>
      <w:r w:rsidR="00273191" w:rsidRPr="00273191">
        <w:rPr>
          <w:b/>
        </w:rPr>
        <w:t xml:space="preserve"> товар</w:t>
      </w:r>
      <w:r w:rsidR="00273191" w:rsidRPr="00273191">
        <w:rPr>
          <w:b/>
        </w:rPr>
        <w:t>ов</w:t>
      </w:r>
    </w:p>
    <w:p w14:paraId="674A8F4E" w14:textId="70CBFAE4" w:rsidR="00D33DD7" w:rsidRPr="00457BC7" w:rsidRDefault="00D33DD7" w:rsidP="00D33DD7">
      <w:pPr>
        <w:tabs>
          <w:tab w:val="left" w:pos="7932"/>
        </w:tabs>
        <w:spacing w:before="100" w:beforeAutospacing="1" w:after="100" w:afterAutospacing="1"/>
        <w:jc w:val="both"/>
        <w:rPr>
          <w:b/>
          <w:color w:val="000000"/>
          <w:lang w:eastAsia="en-US"/>
        </w:rPr>
      </w:pPr>
      <w:r w:rsidRPr="00457BC7">
        <w:rPr>
          <w:b/>
          <w:color w:val="000000"/>
          <w:lang w:eastAsia="en-US"/>
        </w:rPr>
        <w:t>г</w:t>
      </w:r>
      <w:r w:rsidR="001D335A" w:rsidRPr="00457BC7">
        <w:rPr>
          <w:b/>
          <w:color w:val="000000"/>
          <w:lang w:eastAsia="en-US"/>
        </w:rPr>
        <w:t>.</w:t>
      </w:r>
      <w:r w:rsidR="00457BC7" w:rsidRPr="00457BC7">
        <w:rPr>
          <w:b/>
          <w:color w:val="000000"/>
          <w:lang w:eastAsia="en-US"/>
        </w:rPr>
        <w:t xml:space="preserve"> </w:t>
      </w:r>
      <w:r w:rsidR="001D335A" w:rsidRPr="00457BC7">
        <w:rPr>
          <w:b/>
          <w:color w:val="000000"/>
          <w:lang w:eastAsia="en-US"/>
        </w:rPr>
        <w:t xml:space="preserve">Москва </w:t>
      </w:r>
      <w:r w:rsidRPr="00457BC7">
        <w:rPr>
          <w:b/>
          <w:color w:val="000000"/>
          <w:lang w:eastAsia="en-US"/>
        </w:rPr>
        <w:t xml:space="preserve"> </w:t>
      </w:r>
      <w:r w:rsidR="001D335A" w:rsidRPr="00457BC7">
        <w:rPr>
          <w:b/>
          <w:color w:val="000000"/>
          <w:lang w:eastAsia="en-US"/>
        </w:rPr>
        <w:t xml:space="preserve">                                                                                    </w:t>
      </w:r>
      <w:r w:rsidR="00457BC7">
        <w:rPr>
          <w:b/>
          <w:color w:val="000000"/>
          <w:lang w:eastAsia="en-US"/>
        </w:rPr>
        <w:t xml:space="preserve">                      </w:t>
      </w:r>
      <w:proofErr w:type="gramStart"/>
      <w:r w:rsidR="00457BC7">
        <w:rPr>
          <w:b/>
          <w:color w:val="000000"/>
          <w:lang w:eastAsia="en-US"/>
        </w:rPr>
        <w:t xml:space="preserve">   </w:t>
      </w:r>
      <w:r w:rsidRPr="00457BC7">
        <w:rPr>
          <w:b/>
          <w:color w:val="000000"/>
          <w:lang w:eastAsia="en-US"/>
        </w:rPr>
        <w:t>«</w:t>
      </w:r>
      <w:proofErr w:type="gramEnd"/>
      <w:r w:rsidRPr="00457BC7">
        <w:rPr>
          <w:b/>
          <w:color w:val="000000"/>
          <w:lang w:eastAsia="en-US"/>
        </w:rPr>
        <w:t xml:space="preserve">__» </w:t>
      </w:r>
      <w:r w:rsidR="001D037E">
        <w:rPr>
          <w:b/>
          <w:color w:val="000000"/>
          <w:lang w:eastAsia="en-US"/>
        </w:rPr>
        <w:t>апреля</w:t>
      </w:r>
      <w:r w:rsidR="00945C7D">
        <w:rPr>
          <w:b/>
          <w:color w:val="000000"/>
          <w:lang w:eastAsia="en-US"/>
        </w:rPr>
        <w:t xml:space="preserve"> 2026</w:t>
      </w:r>
      <w:r w:rsidRPr="00457BC7">
        <w:rPr>
          <w:b/>
          <w:color w:val="000000"/>
          <w:lang w:eastAsia="en-US"/>
        </w:rPr>
        <w:t xml:space="preserve"> г. </w:t>
      </w:r>
    </w:p>
    <w:p w14:paraId="3268899D" w14:textId="790CEF07" w:rsidR="00D33DD7" w:rsidRPr="00457BC7" w:rsidRDefault="00703D84" w:rsidP="000C52F4">
      <w:pPr>
        <w:tabs>
          <w:tab w:val="left" w:pos="709"/>
        </w:tabs>
        <w:spacing w:before="100" w:beforeAutospacing="1" w:after="100" w:afterAutospacing="1"/>
        <w:ind w:firstLine="709"/>
        <w:jc w:val="both"/>
        <w:rPr>
          <w:color w:val="000000"/>
          <w:lang w:eastAsia="en-US"/>
        </w:rPr>
      </w:pPr>
      <w:r w:rsidRPr="00457BC7">
        <w:rPr>
          <w:b/>
          <w:color w:val="000000"/>
          <w:lang w:eastAsia="en-US"/>
        </w:rPr>
        <w:t xml:space="preserve">Федеральное государственное унитарное предприятие «Оборонпромэкология» Министерства обороны Российской Федерации </w:t>
      </w:r>
      <w:r w:rsidR="00A004FB" w:rsidRPr="00457BC7">
        <w:rPr>
          <w:b/>
          <w:color w:val="000000"/>
          <w:lang w:eastAsia="en-US"/>
        </w:rPr>
        <w:t>(ФГУП «Оборонпромэкология» Минобороны России)</w:t>
      </w:r>
      <w:r w:rsidR="00D33DD7" w:rsidRPr="00457BC7">
        <w:rPr>
          <w:b/>
          <w:color w:val="000000"/>
          <w:lang w:eastAsia="en-US"/>
        </w:rPr>
        <w:t>,</w:t>
      </w:r>
      <w:r w:rsidR="00D33DD7" w:rsidRPr="00457BC7">
        <w:rPr>
          <w:color w:val="000000"/>
          <w:lang w:eastAsia="en-US"/>
        </w:rPr>
        <w:t xml:space="preserve"> в лице </w:t>
      </w:r>
      <w:r w:rsidR="00A004FB" w:rsidRPr="00457BC7">
        <w:rPr>
          <w:color w:val="000000"/>
          <w:lang w:eastAsia="en-US"/>
        </w:rPr>
        <w:t>ВРИО</w:t>
      </w:r>
      <w:r w:rsidR="00D33DD7" w:rsidRPr="00457BC7">
        <w:rPr>
          <w:color w:val="000000"/>
          <w:lang w:eastAsia="en-US"/>
        </w:rPr>
        <w:t xml:space="preserve"> директора </w:t>
      </w:r>
      <w:r w:rsidR="00A004FB" w:rsidRPr="00457BC7">
        <w:rPr>
          <w:color w:val="000000"/>
          <w:lang w:eastAsia="en-US"/>
        </w:rPr>
        <w:t>Голика Михаила Геннадьевича</w:t>
      </w:r>
      <w:r w:rsidR="00D33DD7" w:rsidRPr="00457BC7">
        <w:rPr>
          <w:color w:val="000000"/>
          <w:lang w:eastAsia="en-US"/>
        </w:rPr>
        <w:t>, действующе</w:t>
      </w:r>
      <w:r w:rsidR="004F7568">
        <w:rPr>
          <w:color w:val="000000"/>
          <w:lang w:eastAsia="en-US"/>
        </w:rPr>
        <w:t>го</w:t>
      </w:r>
      <w:r w:rsidR="00D33DD7" w:rsidRPr="00457BC7">
        <w:rPr>
          <w:color w:val="000000"/>
          <w:lang w:eastAsia="en-US"/>
        </w:rPr>
        <w:t xml:space="preserve"> на основании </w:t>
      </w:r>
      <w:r w:rsidR="00A004FB" w:rsidRPr="00457BC7">
        <w:rPr>
          <w:color w:val="000000"/>
          <w:lang w:eastAsia="en-US"/>
        </w:rPr>
        <w:t xml:space="preserve">приказа директора департамента военного имущества Министерства обороны Российской Федерации от 10.06.2025 № 915 и </w:t>
      </w:r>
      <w:r w:rsidR="00D33DD7" w:rsidRPr="00457BC7">
        <w:rPr>
          <w:color w:val="000000"/>
          <w:lang w:eastAsia="en-US"/>
        </w:rPr>
        <w:t xml:space="preserve">Устава, именуемое в дальнейшем </w:t>
      </w:r>
      <w:r w:rsidR="00D33DD7" w:rsidRPr="00457BC7">
        <w:rPr>
          <w:b/>
          <w:color w:val="000000"/>
          <w:lang w:eastAsia="en-US"/>
        </w:rPr>
        <w:t>«Заказчик»</w:t>
      </w:r>
      <w:r w:rsidR="00D33DD7" w:rsidRPr="00457BC7">
        <w:rPr>
          <w:color w:val="000000"/>
          <w:lang w:eastAsia="en-US"/>
        </w:rPr>
        <w:t xml:space="preserve">, с одной стороны, </w:t>
      </w:r>
      <w:r w:rsidR="001D037E">
        <w:rPr>
          <w:color w:val="000000"/>
          <w:lang w:eastAsia="en-US"/>
        </w:rPr>
        <w:t>________________</w:t>
      </w:r>
      <w:r w:rsidR="00D33DD7" w:rsidRPr="00457BC7">
        <w:rPr>
          <w:color w:val="000000"/>
          <w:lang w:eastAsia="en-US"/>
        </w:rPr>
        <w:t xml:space="preserve">, в лице </w:t>
      </w:r>
      <w:r w:rsidR="001D037E">
        <w:rPr>
          <w:color w:val="000000"/>
          <w:lang w:eastAsia="en-US"/>
        </w:rPr>
        <w:t>_______________________</w:t>
      </w:r>
      <w:r w:rsidR="00D33DD7" w:rsidRPr="00457BC7">
        <w:rPr>
          <w:color w:val="000000"/>
          <w:lang w:eastAsia="en-US"/>
        </w:rPr>
        <w:t>, действ</w:t>
      </w:r>
      <w:r w:rsidR="00945C7D">
        <w:rPr>
          <w:color w:val="000000"/>
          <w:lang w:eastAsia="en-US"/>
        </w:rPr>
        <w:t>ующ</w:t>
      </w:r>
      <w:r w:rsidR="00642C00">
        <w:rPr>
          <w:color w:val="000000"/>
          <w:lang w:eastAsia="en-US"/>
        </w:rPr>
        <w:t>__</w:t>
      </w:r>
      <w:r w:rsidR="00D33DD7" w:rsidRPr="00457BC7">
        <w:rPr>
          <w:color w:val="000000"/>
          <w:lang w:eastAsia="en-US"/>
        </w:rPr>
        <w:t xml:space="preserve"> на основании</w:t>
      </w:r>
      <w:r w:rsidR="00945C7D">
        <w:rPr>
          <w:color w:val="000000"/>
          <w:lang w:eastAsia="en-US"/>
        </w:rPr>
        <w:t xml:space="preserve"> </w:t>
      </w:r>
      <w:r w:rsidR="00642C00">
        <w:rPr>
          <w:color w:val="000000"/>
          <w:lang w:eastAsia="en-US"/>
        </w:rPr>
        <w:t>_____</w:t>
      </w:r>
      <w:r w:rsidR="00D33DD7" w:rsidRPr="00457BC7">
        <w:rPr>
          <w:color w:val="000000"/>
          <w:lang w:eastAsia="en-US"/>
        </w:rPr>
        <w:t>, именуем</w:t>
      </w:r>
      <w:r w:rsidR="00642C00">
        <w:rPr>
          <w:color w:val="000000"/>
          <w:lang w:eastAsia="en-US"/>
        </w:rPr>
        <w:t>__</w:t>
      </w:r>
      <w:r w:rsidR="00D33DD7" w:rsidRPr="00457BC7">
        <w:rPr>
          <w:color w:val="000000"/>
          <w:lang w:eastAsia="en-US"/>
        </w:rPr>
        <w:t xml:space="preserve"> в дальнейшем </w:t>
      </w:r>
      <w:r w:rsidR="00D33DD7" w:rsidRPr="00457BC7">
        <w:rPr>
          <w:b/>
          <w:color w:val="000000"/>
          <w:lang w:eastAsia="en-US"/>
        </w:rPr>
        <w:t>«Поставщик»</w:t>
      </w:r>
      <w:r w:rsidR="00D33DD7" w:rsidRPr="00457BC7">
        <w:rPr>
          <w:color w:val="000000"/>
          <w:lang w:eastAsia="en-US"/>
        </w:rPr>
        <w:t>, совместно именуемые «Стороны»,</w:t>
      </w:r>
      <w:r w:rsidR="00D33DD7" w:rsidRPr="00457BC7">
        <w:rPr>
          <w:color w:val="000000"/>
          <w:lang w:val="en-US" w:eastAsia="en-US"/>
        </w:rPr>
        <w:t> </w:t>
      </w:r>
      <w:r w:rsidR="00D33DD7" w:rsidRPr="00457BC7">
        <w:rPr>
          <w:color w:val="000000"/>
          <w:lang w:eastAsia="en-US"/>
        </w:rPr>
        <w:t>в соответствии с Федеральным законом от 18.07.2011 №</w:t>
      </w:r>
      <w:r w:rsidR="00D33DD7" w:rsidRPr="00457BC7">
        <w:rPr>
          <w:color w:val="000000"/>
          <w:lang w:val="en-US" w:eastAsia="en-US"/>
        </w:rPr>
        <w:t> </w:t>
      </w:r>
      <w:r w:rsidR="00D33DD7" w:rsidRPr="00457BC7">
        <w:rPr>
          <w:color w:val="000000"/>
          <w:lang w:eastAsia="en-US"/>
        </w:rPr>
        <w:t xml:space="preserve">223-ФЗ «О закупках товаров, работ, услуг отдельными видами юридических лиц» </w:t>
      </w:r>
      <w:r w:rsidR="00D33DD7" w:rsidRPr="00457BC7">
        <w:rPr>
          <w:color w:val="000000"/>
          <w:lang w:val="en-US" w:eastAsia="en-US"/>
        </w:rPr>
        <w:t> </w:t>
      </w:r>
      <w:r w:rsidR="00D33DD7" w:rsidRPr="00457BC7">
        <w:rPr>
          <w:color w:val="000000"/>
          <w:lang w:eastAsia="en-US"/>
        </w:rPr>
        <w:t xml:space="preserve">и положением о закупке товаров, работ, услуг для нужд </w:t>
      </w:r>
      <w:r w:rsidR="00A004FB" w:rsidRPr="00457BC7">
        <w:rPr>
          <w:color w:val="000000"/>
          <w:lang w:eastAsia="en-US"/>
        </w:rPr>
        <w:t>ФГУП «Оборонпромэкология» Минобороны России</w:t>
      </w:r>
      <w:r w:rsidR="00D33DD7" w:rsidRPr="00457BC7">
        <w:rPr>
          <w:color w:val="000000"/>
          <w:lang w:eastAsia="en-US"/>
        </w:rPr>
        <w:t>, по итогам</w:t>
      </w:r>
      <w:r w:rsidR="00D33DD7" w:rsidRPr="00457BC7">
        <w:rPr>
          <w:color w:val="000000"/>
          <w:lang w:val="en-US" w:eastAsia="en-US"/>
        </w:rPr>
        <w:t> </w:t>
      </w:r>
      <w:r w:rsidR="00D33DD7" w:rsidRPr="00457BC7">
        <w:rPr>
          <w:color w:val="000000"/>
          <w:lang w:eastAsia="en-US"/>
        </w:rPr>
        <w:t>проведения</w:t>
      </w:r>
      <w:r w:rsidR="00D33DD7" w:rsidRPr="00457BC7">
        <w:rPr>
          <w:color w:val="000000"/>
          <w:lang w:val="en-US" w:eastAsia="en-US"/>
        </w:rPr>
        <w:t> </w:t>
      </w:r>
      <w:r w:rsidR="001D037E">
        <w:rPr>
          <w:color w:val="000000"/>
          <w:lang w:eastAsia="en-US"/>
        </w:rPr>
        <w:t>_________________</w:t>
      </w:r>
      <w:r w:rsidR="00D33DD7" w:rsidRPr="00457BC7">
        <w:rPr>
          <w:lang w:eastAsia="en-US"/>
        </w:rPr>
        <w:t xml:space="preserve">  </w:t>
      </w:r>
      <w:r w:rsidR="00D33DD7" w:rsidRPr="00457BC7">
        <w:rPr>
          <w:color w:val="000000"/>
          <w:lang w:eastAsia="en-US"/>
        </w:rPr>
        <w:t>(извещение №</w:t>
      </w:r>
      <w:r w:rsidR="00945C7D">
        <w:rPr>
          <w:color w:val="000000"/>
          <w:lang w:eastAsia="en-US"/>
        </w:rPr>
        <w:t xml:space="preserve"> </w:t>
      </w:r>
      <w:r w:rsidR="001D037E">
        <w:rPr>
          <w:color w:val="000000"/>
          <w:lang w:eastAsia="en-US"/>
        </w:rPr>
        <w:t>_________</w:t>
      </w:r>
      <w:r w:rsidR="00D33DD7" w:rsidRPr="00457BC7">
        <w:rPr>
          <w:color w:val="000000"/>
          <w:lang w:eastAsia="en-US"/>
        </w:rPr>
        <w:t xml:space="preserve">, протокол </w:t>
      </w:r>
      <w:r w:rsidR="00D33DD7" w:rsidRPr="00457BC7">
        <w:rPr>
          <w:color w:val="000000"/>
          <w:lang w:val="en-US" w:eastAsia="en-US"/>
        </w:rPr>
        <w:t> </w:t>
      </w:r>
      <w:r w:rsidR="00D33DD7" w:rsidRPr="00457BC7">
        <w:rPr>
          <w:color w:val="000000"/>
          <w:lang w:eastAsia="en-US"/>
        </w:rPr>
        <w:t>от</w:t>
      </w:r>
      <w:r w:rsidR="00945C7D">
        <w:rPr>
          <w:color w:val="000000"/>
          <w:lang w:eastAsia="en-US"/>
        </w:rPr>
        <w:t xml:space="preserve"> </w:t>
      </w:r>
      <w:r w:rsidR="001D037E">
        <w:rPr>
          <w:color w:val="000000"/>
          <w:lang w:eastAsia="en-US"/>
        </w:rPr>
        <w:t>__</w:t>
      </w:r>
      <w:r w:rsidR="00945C7D">
        <w:rPr>
          <w:color w:val="000000"/>
          <w:lang w:eastAsia="en-US"/>
        </w:rPr>
        <w:t>.</w:t>
      </w:r>
      <w:r w:rsidR="001D037E">
        <w:rPr>
          <w:color w:val="000000"/>
          <w:lang w:eastAsia="en-US"/>
        </w:rPr>
        <w:t>__</w:t>
      </w:r>
      <w:r w:rsidR="00945C7D">
        <w:rPr>
          <w:color w:val="000000"/>
          <w:lang w:eastAsia="en-US"/>
        </w:rPr>
        <w:t>.2026 г.</w:t>
      </w:r>
      <w:r w:rsidR="00D33DD7" w:rsidRPr="00457BC7">
        <w:rPr>
          <w:color w:val="000000"/>
          <w:lang w:eastAsia="en-US"/>
        </w:rPr>
        <w:t>)</w:t>
      </w:r>
      <w:r w:rsidR="00D33DD7" w:rsidRPr="00457BC7">
        <w:rPr>
          <w:color w:val="000000"/>
          <w:lang w:val="en-US" w:eastAsia="en-US"/>
        </w:rPr>
        <w:t> </w:t>
      </w:r>
      <w:r w:rsidR="00D33DD7" w:rsidRPr="00457BC7">
        <w:rPr>
          <w:color w:val="000000"/>
          <w:lang w:eastAsia="en-US"/>
        </w:rPr>
        <w:t>заключили настоящий Договор о нижеследующем.</w:t>
      </w:r>
    </w:p>
    <w:p w14:paraId="6F74238D" w14:textId="7B66A9C3" w:rsidR="00D33DD7" w:rsidRPr="00457BC7" w:rsidRDefault="00D33DD7" w:rsidP="00EA7B98">
      <w:pPr>
        <w:pStyle w:val="afff3"/>
        <w:numPr>
          <w:ilvl w:val="0"/>
          <w:numId w:val="9"/>
        </w:numPr>
        <w:tabs>
          <w:tab w:val="left" w:pos="709"/>
        </w:tabs>
        <w:ind w:left="0" w:firstLine="709"/>
        <w:rPr>
          <w:color w:val="000000"/>
          <w:sz w:val="24"/>
          <w:szCs w:val="24"/>
          <w:lang w:eastAsia="en-US"/>
        </w:rPr>
      </w:pPr>
      <w:r w:rsidRPr="00457BC7">
        <w:rPr>
          <w:b/>
          <w:bCs/>
          <w:color w:val="000000"/>
          <w:sz w:val="24"/>
          <w:szCs w:val="24"/>
          <w:lang w:eastAsia="en-US"/>
        </w:rPr>
        <w:t>Предмет Договора</w:t>
      </w:r>
    </w:p>
    <w:p w14:paraId="5584B80E" w14:textId="4AA6CF81" w:rsidR="00D33DD7" w:rsidRPr="00457BC7" w:rsidRDefault="00D33DD7" w:rsidP="000D07E5">
      <w:pPr>
        <w:pStyle w:val="afff3"/>
        <w:widowControl w:val="0"/>
        <w:numPr>
          <w:ilvl w:val="1"/>
          <w:numId w:val="9"/>
        </w:numPr>
        <w:tabs>
          <w:tab w:val="left" w:pos="709"/>
        </w:tabs>
        <w:autoSpaceDE w:val="0"/>
        <w:autoSpaceDN w:val="0"/>
        <w:spacing w:line="228" w:lineRule="auto"/>
        <w:ind w:left="0" w:firstLine="709"/>
        <w:rPr>
          <w:b/>
          <w:i/>
          <w:color w:val="000000"/>
          <w:sz w:val="24"/>
          <w:szCs w:val="24"/>
        </w:rPr>
      </w:pPr>
      <w:r w:rsidRPr="00457BC7">
        <w:rPr>
          <w:color w:val="000000"/>
          <w:sz w:val="24"/>
          <w:szCs w:val="24"/>
        </w:rPr>
        <w:t xml:space="preserve"> </w:t>
      </w:r>
      <w:r w:rsidRPr="000D07E5">
        <w:rPr>
          <w:sz w:val="24"/>
          <w:szCs w:val="24"/>
        </w:rPr>
        <w:t xml:space="preserve">Поставщик обязуется </w:t>
      </w:r>
      <w:r w:rsidR="00CF4181" w:rsidRPr="000D07E5">
        <w:rPr>
          <w:sz w:val="24"/>
          <w:szCs w:val="24"/>
        </w:rPr>
        <w:t xml:space="preserve">поставить </w:t>
      </w:r>
      <w:r w:rsidR="00273191">
        <w:rPr>
          <w:sz w:val="24"/>
          <w:szCs w:val="24"/>
        </w:rPr>
        <w:t>хозяйственные товары</w:t>
      </w:r>
      <w:r w:rsidR="005E3D51" w:rsidRPr="000D07E5">
        <w:rPr>
          <w:sz w:val="24"/>
          <w:szCs w:val="24"/>
        </w:rPr>
        <w:t xml:space="preserve"> </w:t>
      </w:r>
      <w:r w:rsidRPr="000D07E5">
        <w:rPr>
          <w:sz w:val="24"/>
          <w:szCs w:val="24"/>
        </w:rPr>
        <w:t xml:space="preserve">(далее по тексту – </w:t>
      </w:r>
      <w:r w:rsidR="00EF4AEE" w:rsidRPr="000D07E5">
        <w:rPr>
          <w:sz w:val="24"/>
          <w:szCs w:val="24"/>
        </w:rPr>
        <w:t>Т</w:t>
      </w:r>
      <w:r w:rsidRPr="000D07E5">
        <w:rPr>
          <w:sz w:val="24"/>
          <w:szCs w:val="24"/>
        </w:rPr>
        <w:t xml:space="preserve">овар), а Заказчик обязуется принять в соответствии с условиями настоящего Договора и оплатить </w:t>
      </w:r>
      <w:r w:rsidR="00D84FD8" w:rsidRPr="000D07E5">
        <w:rPr>
          <w:sz w:val="24"/>
          <w:szCs w:val="24"/>
        </w:rPr>
        <w:t>Т</w:t>
      </w:r>
      <w:r w:rsidRPr="000D07E5">
        <w:rPr>
          <w:sz w:val="24"/>
          <w:szCs w:val="24"/>
        </w:rPr>
        <w:t xml:space="preserve">овар в порядке и на условиях, предусмотренных Договором. </w:t>
      </w:r>
    </w:p>
    <w:p w14:paraId="5F95D736" w14:textId="36963C30" w:rsidR="00D33DD7" w:rsidRPr="00457BC7" w:rsidRDefault="00D33DD7" w:rsidP="00EA7B98">
      <w:pPr>
        <w:pStyle w:val="afff3"/>
        <w:widowControl w:val="0"/>
        <w:numPr>
          <w:ilvl w:val="1"/>
          <w:numId w:val="9"/>
        </w:numPr>
        <w:tabs>
          <w:tab w:val="left" w:pos="709"/>
        </w:tabs>
        <w:autoSpaceDE w:val="0"/>
        <w:autoSpaceDN w:val="0"/>
        <w:spacing w:line="228" w:lineRule="auto"/>
        <w:ind w:left="0" w:firstLine="709"/>
        <w:rPr>
          <w:sz w:val="24"/>
          <w:szCs w:val="24"/>
        </w:rPr>
      </w:pPr>
      <w:r w:rsidRPr="00457BC7">
        <w:rPr>
          <w:sz w:val="24"/>
          <w:szCs w:val="24"/>
        </w:rPr>
        <w:t xml:space="preserve">Наименование, количество и иные характеристики поставляемого </w:t>
      </w:r>
      <w:r w:rsidR="00EF4AEE" w:rsidRPr="00457BC7">
        <w:rPr>
          <w:sz w:val="24"/>
          <w:szCs w:val="24"/>
        </w:rPr>
        <w:t>Т</w:t>
      </w:r>
      <w:r w:rsidRPr="00457BC7">
        <w:rPr>
          <w:sz w:val="24"/>
          <w:szCs w:val="24"/>
        </w:rPr>
        <w:t>овара указаны в Спецификации (</w:t>
      </w:r>
      <w:hyperlink w:anchor="P1909" w:history="1">
        <w:r w:rsidRPr="00457BC7">
          <w:rPr>
            <w:sz w:val="24"/>
            <w:szCs w:val="24"/>
          </w:rPr>
          <w:t>Приложение</w:t>
        </w:r>
      </w:hyperlink>
      <w:r w:rsidRPr="00457BC7">
        <w:rPr>
          <w:sz w:val="24"/>
          <w:szCs w:val="24"/>
        </w:rPr>
        <w:t xml:space="preserve"> №1 к настоящему Договору), Технических характеристиках товара (Приложение №2 к настоящему Договору) являющейся неотъемлемой частью Договора.</w:t>
      </w:r>
    </w:p>
    <w:p w14:paraId="126E2290" w14:textId="468E365A" w:rsidR="00D33DD7" w:rsidRPr="00457BC7" w:rsidRDefault="00D33DD7" w:rsidP="00EA7B98">
      <w:pPr>
        <w:pStyle w:val="afff3"/>
        <w:widowControl w:val="0"/>
        <w:numPr>
          <w:ilvl w:val="1"/>
          <w:numId w:val="9"/>
        </w:numPr>
        <w:tabs>
          <w:tab w:val="left" w:pos="709"/>
        </w:tabs>
        <w:autoSpaceDE w:val="0"/>
        <w:autoSpaceDN w:val="0"/>
        <w:spacing w:line="228" w:lineRule="auto"/>
        <w:ind w:left="0" w:firstLine="709"/>
        <w:rPr>
          <w:sz w:val="24"/>
          <w:szCs w:val="24"/>
        </w:rPr>
      </w:pPr>
      <w:r w:rsidRPr="00457BC7">
        <w:rPr>
          <w:sz w:val="24"/>
          <w:szCs w:val="24"/>
        </w:rPr>
        <w:t xml:space="preserve">Ответственное лицо: </w:t>
      </w:r>
      <w:r w:rsidR="00703D84" w:rsidRPr="00457BC7">
        <w:rPr>
          <w:sz w:val="24"/>
          <w:szCs w:val="24"/>
        </w:rPr>
        <w:t>Лабзенков Александр Борисович</w:t>
      </w:r>
      <w:r w:rsidR="00A546F8" w:rsidRPr="00457BC7">
        <w:rPr>
          <w:sz w:val="24"/>
          <w:szCs w:val="24"/>
        </w:rPr>
        <w:t>.</w:t>
      </w:r>
      <w:r w:rsidR="00CF4181" w:rsidRPr="00457BC7">
        <w:rPr>
          <w:sz w:val="24"/>
          <w:szCs w:val="24"/>
        </w:rPr>
        <w:t xml:space="preserve"> </w:t>
      </w:r>
      <w:r w:rsidR="00703D84" w:rsidRPr="00457BC7">
        <w:rPr>
          <w:sz w:val="24"/>
          <w:szCs w:val="24"/>
        </w:rPr>
        <w:t xml:space="preserve">+7 </w:t>
      </w:r>
      <w:r w:rsidR="00CF4181" w:rsidRPr="00457BC7">
        <w:rPr>
          <w:sz w:val="24"/>
          <w:szCs w:val="24"/>
        </w:rPr>
        <w:t>(</w:t>
      </w:r>
      <w:r w:rsidR="00703D84" w:rsidRPr="00457BC7">
        <w:rPr>
          <w:sz w:val="24"/>
          <w:szCs w:val="24"/>
        </w:rPr>
        <w:t>499</w:t>
      </w:r>
      <w:r w:rsidR="00CF4181" w:rsidRPr="00457BC7">
        <w:rPr>
          <w:sz w:val="24"/>
          <w:szCs w:val="24"/>
        </w:rPr>
        <w:t>)</w:t>
      </w:r>
      <w:r w:rsidR="00703D84" w:rsidRPr="00457BC7">
        <w:rPr>
          <w:sz w:val="24"/>
          <w:szCs w:val="24"/>
        </w:rPr>
        <w:t xml:space="preserve"> 490-58-86</w:t>
      </w:r>
      <w:r w:rsidR="00CF4181" w:rsidRPr="00457BC7">
        <w:rPr>
          <w:sz w:val="24"/>
          <w:szCs w:val="24"/>
        </w:rPr>
        <w:t xml:space="preserve"> доб.</w:t>
      </w:r>
      <w:r w:rsidR="00703D84" w:rsidRPr="00457BC7">
        <w:rPr>
          <w:sz w:val="24"/>
          <w:szCs w:val="24"/>
        </w:rPr>
        <w:t>107</w:t>
      </w:r>
      <w:r w:rsidR="00CF4181" w:rsidRPr="00457BC7">
        <w:rPr>
          <w:sz w:val="24"/>
          <w:szCs w:val="24"/>
        </w:rPr>
        <w:t>.</w:t>
      </w:r>
      <w:r w:rsidRPr="00457BC7">
        <w:rPr>
          <w:sz w:val="24"/>
          <w:szCs w:val="24"/>
        </w:rPr>
        <w:t xml:space="preserve"> </w:t>
      </w:r>
    </w:p>
    <w:p w14:paraId="2630B007" w14:textId="77777777" w:rsidR="00D33DD7" w:rsidRPr="00457BC7" w:rsidRDefault="00D33DD7" w:rsidP="000C52F4">
      <w:pPr>
        <w:widowControl w:val="0"/>
        <w:tabs>
          <w:tab w:val="left" w:pos="709"/>
        </w:tabs>
        <w:autoSpaceDE w:val="0"/>
        <w:autoSpaceDN w:val="0"/>
        <w:spacing w:line="228" w:lineRule="auto"/>
        <w:ind w:firstLine="709"/>
        <w:jc w:val="both"/>
      </w:pPr>
    </w:p>
    <w:p w14:paraId="34DDBB7C" w14:textId="2B054023" w:rsidR="00D33DD7" w:rsidRPr="00457BC7" w:rsidRDefault="00D33DD7" w:rsidP="00EA7B98">
      <w:pPr>
        <w:pStyle w:val="afff3"/>
        <w:widowControl w:val="0"/>
        <w:numPr>
          <w:ilvl w:val="0"/>
          <w:numId w:val="9"/>
        </w:numPr>
        <w:tabs>
          <w:tab w:val="left" w:pos="709"/>
        </w:tabs>
        <w:autoSpaceDE w:val="0"/>
        <w:autoSpaceDN w:val="0"/>
        <w:spacing w:line="228" w:lineRule="auto"/>
        <w:ind w:left="0" w:firstLine="709"/>
        <w:rPr>
          <w:sz w:val="24"/>
          <w:szCs w:val="24"/>
        </w:rPr>
      </w:pPr>
      <w:r w:rsidRPr="00457BC7">
        <w:rPr>
          <w:b/>
          <w:bCs/>
          <w:color w:val="000000"/>
          <w:sz w:val="24"/>
          <w:szCs w:val="24"/>
        </w:rPr>
        <w:t>Качество и безопасность товара</w:t>
      </w:r>
    </w:p>
    <w:p w14:paraId="396E4DB4" w14:textId="307ED4EA"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 xml:space="preserve">Требования к качеству </w:t>
      </w:r>
      <w:r w:rsidR="00D84FD8" w:rsidRPr="00457BC7">
        <w:rPr>
          <w:color w:val="000000"/>
          <w:sz w:val="24"/>
          <w:szCs w:val="24"/>
          <w:lang w:eastAsia="en-US"/>
        </w:rPr>
        <w:t>Т</w:t>
      </w:r>
      <w:r w:rsidRPr="00457BC7">
        <w:rPr>
          <w:color w:val="000000"/>
          <w:sz w:val="24"/>
          <w:szCs w:val="24"/>
          <w:lang w:eastAsia="en-US"/>
        </w:rPr>
        <w:t xml:space="preserve">овара указаны в </w:t>
      </w:r>
      <w:r w:rsidR="00E16814" w:rsidRPr="00457BC7">
        <w:rPr>
          <w:color w:val="000000"/>
          <w:sz w:val="24"/>
          <w:szCs w:val="24"/>
          <w:lang w:eastAsia="en-US"/>
        </w:rPr>
        <w:t>П</w:t>
      </w:r>
      <w:r w:rsidRPr="00457BC7">
        <w:rPr>
          <w:color w:val="000000"/>
          <w:sz w:val="24"/>
          <w:szCs w:val="24"/>
          <w:lang w:eastAsia="en-US"/>
        </w:rPr>
        <w:t>риложении</w:t>
      </w:r>
      <w:r w:rsidRPr="00457BC7">
        <w:rPr>
          <w:color w:val="000000"/>
          <w:sz w:val="24"/>
          <w:szCs w:val="24"/>
          <w:lang w:val="en-US" w:eastAsia="en-US"/>
        </w:rPr>
        <w:t> </w:t>
      </w:r>
      <w:r w:rsidRPr="00457BC7">
        <w:rPr>
          <w:color w:val="000000"/>
          <w:sz w:val="24"/>
          <w:szCs w:val="24"/>
          <w:lang w:eastAsia="en-US"/>
        </w:rPr>
        <w:t>2 к Договору.</w:t>
      </w:r>
    </w:p>
    <w:p w14:paraId="57A7BB12" w14:textId="2C831213"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 xml:space="preserve">Если Поставщику предъявлено требование о безвозмездном устранении недостатков </w:t>
      </w:r>
      <w:r w:rsidR="00D84FD8" w:rsidRPr="00457BC7">
        <w:rPr>
          <w:color w:val="000000"/>
          <w:sz w:val="24"/>
          <w:szCs w:val="24"/>
          <w:lang w:eastAsia="en-US"/>
        </w:rPr>
        <w:t>Т</w:t>
      </w:r>
      <w:r w:rsidRPr="00457BC7">
        <w:rPr>
          <w:color w:val="000000"/>
          <w:sz w:val="24"/>
          <w:szCs w:val="24"/>
          <w:lang w:eastAsia="en-US"/>
        </w:rPr>
        <w:t xml:space="preserve">овара согласно пункту 1 статьи 518, пункту 1 статьи 475 Гражданского кодекса, оно должно быть исполнено в течение десяти рабочих дней с момента его получения. </w:t>
      </w:r>
    </w:p>
    <w:p w14:paraId="58C082B8" w14:textId="44BAE399"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 xml:space="preserve">Поставщик гарантирует надлежащее качество поставляемого Товара и соответствие </w:t>
      </w:r>
      <w:r w:rsidR="00703D84" w:rsidRPr="00457BC7">
        <w:rPr>
          <w:color w:val="000000"/>
          <w:sz w:val="24"/>
          <w:szCs w:val="24"/>
          <w:lang w:eastAsia="en-US"/>
        </w:rPr>
        <w:t>его требованиям, указанным</w:t>
      </w:r>
      <w:r w:rsidRPr="00457BC7">
        <w:rPr>
          <w:color w:val="000000"/>
          <w:sz w:val="24"/>
          <w:szCs w:val="24"/>
          <w:lang w:eastAsia="en-US"/>
        </w:rPr>
        <w:t xml:space="preserve"> в</w:t>
      </w:r>
      <w:r w:rsidR="00EF4AEE" w:rsidRPr="00457BC7">
        <w:rPr>
          <w:color w:val="000000"/>
          <w:sz w:val="24"/>
          <w:szCs w:val="24"/>
          <w:lang w:eastAsia="en-US"/>
        </w:rPr>
        <w:t xml:space="preserve"> Технических характеристиках товара (Приложение №2 к договору)</w:t>
      </w:r>
      <w:r w:rsidRPr="00457BC7">
        <w:rPr>
          <w:color w:val="000000"/>
          <w:sz w:val="24"/>
          <w:szCs w:val="24"/>
          <w:lang w:eastAsia="en-US"/>
        </w:rPr>
        <w:t>. Поставщик гарантирует Заказчику, что поставляемый Товар соответствует требованиям качества и безопасности, установленные законодательством РФ.</w:t>
      </w:r>
    </w:p>
    <w:p w14:paraId="6C63BD3C" w14:textId="52BA7F2D"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Поставщик обязан представить Заказчику сопроводительные документы на Товар, сертификаты и прочие документы, предусмотренные законодательством РФ.</w:t>
      </w:r>
    </w:p>
    <w:p w14:paraId="495F9252" w14:textId="29858A11"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Товар должен быть новым, не бывшим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пригодным к использованию, без видимых признаков повреждения;</w:t>
      </w:r>
    </w:p>
    <w:p w14:paraId="727D2070" w14:textId="60347491"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 xml:space="preserve">На момент </w:t>
      </w:r>
      <w:r w:rsidR="00EF4AEE" w:rsidRPr="00457BC7">
        <w:rPr>
          <w:color w:val="000000"/>
          <w:sz w:val="24"/>
          <w:szCs w:val="24"/>
          <w:lang w:eastAsia="en-US"/>
        </w:rPr>
        <w:t>передачи</w:t>
      </w:r>
      <w:r w:rsidRPr="00457BC7">
        <w:rPr>
          <w:color w:val="000000"/>
          <w:sz w:val="24"/>
          <w:szCs w:val="24"/>
          <w:lang w:eastAsia="en-US"/>
        </w:rPr>
        <w:t xml:space="preserve"> Товар</w:t>
      </w:r>
      <w:r w:rsidR="00EF4AEE" w:rsidRPr="00457BC7">
        <w:rPr>
          <w:color w:val="000000"/>
          <w:sz w:val="24"/>
          <w:szCs w:val="24"/>
          <w:lang w:eastAsia="en-US"/>
        </w:rPr>
        <w:t xml:space="preserve">а он должен быть </w:t>
      </w:r>
      <w:r w:rsidRPr="00457BC7">
        <w:rPr>
          <w:color w:val="000000"/>
          <w:sz w:val="24"/>
          <w:szCs w:val="24"/>
          <w:lang w:eastAsia="en-US"/>
        </w:rPr>
        <w:t>не заложен, не арестован, не явля</w:t>
      </w:r>
      <w:r w:rsidR="00EF4AEE" w:rsidRPr="00457BC7">
        <w:rPr>
          <w:color w:val="000000"/>
          <w:sz w:val="24"/>
          <w:szCs w:val="24"/>
          <w:lang w:eastAsia="en-US"/>
        </w:rPr>
        <w:t>ться</w:t>
      </w:r>
      <w:r w:rsidRPr="00457BC7">
        <w:rPr>
          <w:color w:val="000000"/>
          <w:sz w:val="24"/>
          <w:szCs w:val="24"/>
          <w:lang w:eastAsia="en-US"/>
        </w:rPr>
        <w:t xml:space="preserve"> предметом исков третьих лиц.</w:t>
      </w:r>
    </w:p>
    <w:p w14:paraId="455261EC" w14:textId="739742BF"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Поставщик обязан в течение 10 (десяти) рабочих дней с даты направления Заказчиком претензий в письменном или в электронном виде на адрес электронной почты, указанный при заключении договора, принять и заменить некачественный Товар.</w:t>
      </w:r>
    </w:p>
    <w:p w14:paraId="048370AE" w14:textId="1C349B73"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Поставщик гарантирует Заказчику, что поставляемый Товар соответствует требованиям качества и безопасности, установленным законодательством РФ.</w:t>
      </w:r>
    </w:p>
    <w:p w14:paraId="418683CD" w14:textId="77B73631"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lastRenderedPageBreak/>
        <w:t>Поставщик обязан предоставить Заказчику сопроводительные документы на Товар (сертификаты, санитарно-эпидемиологические заключения и пр.), предусмотренные законодательством РФ.</w:t>
      </w:r>
    </w:p>
    <w:p w14:paraId="607B18FA" w14:textId="0651849E"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Поставщик гарантирует качество и надежность поставляемого Товара при соблюдении Заказчиком условий и правил эксплуатации, предусмотренных нормативно-технической документацией (НТД), в течение Гарантийного срока.</w:t>
      </w:r>
    </w:p>
    <w:p w14:paraId="6D7A0FED" w14:textId="5EB526BE"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Гарантийный срок на поставляемый Товар устанавливается не менее срока гарантии, введенного изготовителем.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14:paraId="7EC1E085" w14:textId="77777777" w:rsidR="00D33DD7" w:rsidRPr="00457BC7" w:rsidRDefault="00D33DD7" w:rsidP="000C52F4">
      <w:pPr>
        <w:tabs>
          <w:tab w:val="left" w:pos="709"/>
        </w:tabs>
        <w:ind w:firstLine="709"/>
        <w:jc w:val="both"/>
        <w:rPr>
          <w:color w:val="000000"/>
          <w:lang w:eastAsia="en-US"/>
        </w:rPr>
      </w:pPr>
    </w:p>
    <w:p w14:paraId="3F218997" w14:textId="4FC13B67" w:rsidR="00D33DD7" w:rsidRPr="00457BC7" w:rsidRDefault="00ED1FCC" w:rsidP="000C52F4">
      <w:pPr>
        <w:tabs>
          <w:tab w:val="left" w:pos="709"/>
        </w:tabs>
        <w:ind w:firstLine="709"/>
        <w:jc w:val="both"/>
        <w:rPr>
          <w:color w:val="000000"/>
          <w:lang w:eastAsia="en-US"/>
        </w:rPr>
      </w:pPr>
      <w:r w:rsidRPr="00457BC7">
        <w:rPr>
          <w:b/>
          <w:bCs/>
          <w:color w:val="000000"/>
          <w:lang w:eastAsia="en-US"/>
        </w:rPr>
        <w:t xml:space="preserve">3. </w:t>
      </w:r>
      <w:r w:rsidR="00D33DD7" w:rsidRPr="00457BC7">
        <w:rPr>
          <w:b/>
          <w:bCs/>
          <w:color w:val="000000"/>
          <w:lang w:eastAsia="en-US"/>
        </w:rPr>
        <w:t>Цена Договора. Порядок расчетов</w:t>
      </w:r>
    </w:p>
    <w:p w14:paraId="04A84C10" w14:textId="661EA795"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Цена Договора составляет </w:t>
      </w:r>
      <w:r w:rsidR="001D037E">
        <w:rPr>
          <w:color w:val="000000"/>
          <w:sz w:val="24"/>
          <w:szCs w:val="24"/>
          <w:lang w:eastAsia="en-US"/>
        </w:rPr>
        <w:t>_____</w:t>
      </w:r>
      <w:r w:rsidR="00945C7D">
        <w:rPr>
          <w:color w:val="000000"/>
          <w:sz w:val="24"/>
          <w:szCs w:val="24"/>
          <w:lang w:eastAsia="en-US"/>
        </w:rPr>
        <w:t xml:space="preserve"> </w:t>
      </w:r>
      <w:r w:rsidRPr="00457BC7">
        <w:rPr>
          <w:color w:val="000000"/>
          <w:sz w:val="24"/>
          <w:szCs w:val="24"/>
          <w:lang w:eastAsia="en-US"/>
        </w:rPr>
        <w:t>(</w:t>
      </w:r>
      <w:r w:rsidR="001D037E">
        <w:rPr>
          <w:color w:val="000000"/>
          <w:sz w:val="24"/>
          <w:szCs w:val="24"/>
          <w:lang w:eastAsia="en-US"/>
        </w:rPr>
        <w:t>__________</w:t>
      </w:r>
      <w:r w:rsidRPr="00457BC7">
        <w:rPr>
          <w:color w:val="000000"/>
          <w:sz w:val="24"/>
          <w:szCs w:val="24"/>
          <w:lang w:eastAsia="en-US"/>
        </w:rPr>
        <w:t xml:space="preserve">) </w:t>
      </w:r>
      <w:r w:rsidR="005C0BC7" w:rsidRPr="00457BC7">
        <w:rPr>
          <w:color w:val="000000"/>
          <w:sz w:val="24"/>
          <w:szCs w:val="24"/>
          <w:lang w:eastAsia="en-US"/>
        </w:rPr>
        <w:t>руб</w:t>
      </w:r>
      <w:r w:rsidR="005C0BC7">
        <w:rPr>
          <w:color w:val="000000"/>
          <w:sz w:val="24"/>
          <w:szCs w:val="24"/>
          <w:lang w:eastAsia="en-US"/>
        </w:rPr>
        <w:t>лей 00</w:t>
      </w:r>
      <w:r w:rsidR="00945C7D">
        <w:rPr>
          <w:color w:val="000000"/>
          <w:sz w:val="24"/>
          <w:szCs w:val="24"/>
          <w:lang w:eastAsia="en-US"/>
        </w:rPr>
        <w:t xml:space="preserve"> копеек, в </w:t>
      </w:r>
      <w:r w:rsidRPr="00457BC7">
        <w:rPr>
          <w:color w:val="000000"/>
          <w:sz w:val="24"/>
          <w:szCs w:val="24"/>
          <w:lang w:eastAsia="en-US"/>
        </w:rPr>
        <w:t xml:space="preserve">том числе НДС </w:t>
      </w:r>
      <w:r w:rsidR="001D037E">
        <w:rPr>
          <w:color w:val="000000"/>
          <w:sz w:val="24"/>
          <w:szCs w:val="24"/>
          <w:lang w:eastAsia="en-US"/>
        </w:rPr>
        <w:t>__</w:t>
      </w:r>
      <w:r w:rsidR="00945C7D">
        <w:rPr>
          <w:color w:val="000000"/>
          <w:sz w:val="24"/>
          <w:szCs w:val="24"/>
          <w:lang w:eastAsia="en-US"/>
        </w:rPr>
        <w:t xml:space="preserve">%, что составляет </w:t>
      </w:r>
      <w:r w:rsidR="001D037E">
        <w:rPr>
          <w:color w:val="000000"/>
          <w:sz w:val="24"/>
          <w:szCs w:val="24"/>
          <w:lang w:eastAsia="en-US"/>
        </w:rPr>
        <w:t>_____</w:t>
      </w:r>
      <w:r w:rsidR="00945C7D">
        <w:rPr>
          <w:color w:val="000000"/>
          <w:sz w:val="24"/>
          <w:szCs w:val="24"/>
          <w:lang w:eastAsia="en-US"/>
        </w:rPr>
        <w:t xml:space="preserve"> </w:t>
      </w:r>
      <w:r w:rsidRPr="00457BC7">
        <w:rPr>
          <w:color w:val="000000"/>
          <w:sz w:val="24"/>
          <w:szCs w:val="24"/>
          <w:lang w:eastAsia="en-US"/>
        </w:rPr>
        <w:t>(</w:t>
      </w:r>
      <w:r w:rsidR="001D037E">
        <w:rPr>
          <w:color w:val="000000"/>
          <w:sz w:val="24"/>
          <w:szCs w:val="24"/>
          <w:lang w:eastAsia="en-US"/>
        </w:rPr>
        <w:t>_______________</w:t>
      </w:r>
      <w:r w:rsidRPr="00457BC7">
        <w:rPr>
          <w:color w:val="000000"/>
          <w:sz w:val="24"/>
          <w:szCs w:val="24"/>
          <w:lang w:eastAsia="en-US"/>
        </w:rPr>
        <w:t>) руб</w:t>
      </w:r>
      <w:r w:rsidR="00945C7D">
        <w:rPr>
          <w:color w:val="000000"/>
          <w:sz w:val="24"/>
          <w:szCs w:val="24"/>
          <w:lang w:eastAsia="en-US"/>
        </w:rPr>
        <w:t xml:space="preserve">лей </w:t>
      </w:r>
      <w:r w:rsidR="001D037E">
        <w:rPr>
          <w:color w:val="000000"/>
          <w:sz w:val="24"/>
          <w:szCs w:val="24"/>
          <w:lang w:eastAsia="en-US"/>
        </w:rPr>
        <w:t>___ копеек</w:t>
      </w:r>
      <w:r w:rsidRPr="00457BC7">
        <w:rPr>
          <w:color w:val="000000"/>
          <w:sz w:val="24"/>
          <w:szCs w:val="24"/>
          <w:lang w:eastAsia="en-US"/>
        </w:rPr>
        <w:t xml:space="preserve">. </w:t>
      </w:r>
    </w:p>
    <w:p w14:paraId="477AABFF" w14:textId="0DE7BC97" w:rsidR="00D33DD7" w:rsidRPr="00457BC7" w:rsidRDefault="00D33DD7" w:rsidP="000C52F4">
      <w:pPr>
        <w:tabs>
          <w:tab w:val="left" w:pos="709"/>
        </w:tabs>
        <w:ind w:firstLine="709"/>
        <w:jc w:val="both"/>
        <w:rPr>
          <w:color w:val="000000"/>
          <w:lang w:eastAsia="en-US"/>
        </w:rPr>
      </w:pPr>
      <w:r w:rsidRPr="00457BC7">
        <w:rPr>
          <w:color w:val="000000"/>
          <w:lang w:eastAsia="en-US"/>
        </w:rPr>
        <w:t xml:space="preserve">Источник финансирования </w:t>
      </w:r>
      <w:proofErr w:type="gramStart"/>
      <w:r w:rsidRPr="00457BC7">
        <w:rPr>
          <w:color w:val="000000"/>
          <w:lang w:eastAsia="en-US"/>
        </w:rPr>
        <w:t xml:space="preserve">– </w:t>
      </w:r>
      <w:r w:rsidR="008D3735" w:rsidRPr="00457BC7">
        <w:rPr>
          <w:color w:val="000000"/>
          <w:lang w:eastAsia="en-US"/>
        </w:rPr>
        <w:t xml:space="preserve"> собственные</w:t>
      </w:r>
      <w:proofErr w:type="gramEnd"/>
      <w:r w:rsidR="008D3735" w:rsidRPr="00457BC7">
        <w:rPr>
          <w:color w:val="000000"/>
          <w:lang w:eastAsia="en-US"/>
        </w:rPr>
        <w:t xml:space="preserve"> средства предприятия</w:t>
      </w:r>
      <w:r w:rsidRPr="00457BC7">
        <w:rPr>
          <w:color w:val="000000"/>
          <w:lang w:eastAsia="en-US"/>
        </w:rPr>
        <w:t>.</w:t>
      </w:r>
    </w:p>
    <w:p w14:paraId="48253997" w14:textId="68C3A98F"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Цена Договора является твердой, не подлежит изменению в ходе исполнения Договора (за исключением случаев, предусмотренных законодательством РФ) и включает в себя стоимость Товара, расходы Поставщика, связанные с доставкой, разгрузкой - погрузкой, сборкой (при необходимости), стоимость упаковки (тары), маркировки, таможенные платежи (пошлины), расходы на страхование, уплату налогов, сборов и других обязательных платежей, установленных законодательством Российской Федерации. Все риски, связанные с доставкой Товара до адресата, возлагаются на Поставщика.</w:t>
      </w:r>
    </w:p>
    <w:p w14:paraId="571F3B88" w14:textId="4BF22D30" w:rsidR="00D33DD7" w:rsidRPr="00457BC7" w:rsidRDefault="00A61DA1"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Е</w:t>
      </w:r>
      <w:r w:rsidR="00D33DD7" w:rsidRPr="00457BC7">
        <w:rPr>
          <w:color w:val="000000"/>
          <w:sz w:val="24"/>
          <w:szCs w:val="24"/>
          <w:lang w:eastAsia="en-US"/>
        </w:rPr>
        <w:t>сли при исполнении Договора</w:t>
      </w:r>
      <w:r w:rsidR="00871B94" w:rsidRPr="00457BC7">
        <w:rPr>
          <w:color w:val="000000"/>
          <w:sz w:val="24"/>
          <w:szCs w:val="24"/>
          <w:lang w:eastAsia="en-US"/>
        </w:rPr>
        <w:t xml:space="preserve">, </w:t>
      </w:r>
      <w:r w:rsidR="00457BC7" w:rsidRPr="00457BC7">
        <w:rPr>
          <w:color w:val="000000"/>
          <w:sz w:val="24"/>
          <w:szCs w:val="24"/>
          <w:lang w:eastAsia="en-US"/>
        </w:rPr>
        <w:t>в случаях,</w:t>
      </w:r>
      <w:r w:rsidR="00871B94" w:rsidRPr="00457BC7">
        <w:rPr>
          <w:color w:val="000000"/>
          <w:sz w:val="24"/>
          <w:szCs w:val="24"/>
          <w:lang w:eastAsia="en-US"/>
        </w:rPr>
        <w:t xml:space="preserve"> установленных законодательством</w:t>
      </w:r>
      <w:r w:rsidRPr="00457BC7">
        <w:rPr>
          <w:color w:val="000000"/>
          <w:sz w:val="24"/>
          <w:szCs w:val="24"/>
          <w:lang w:eastAsia="en-US"/>
        </w:rPr>
        <w:t>,</w:t>
      </w:r>
      <w:r w:rsidR="00871B94" w:rsidRPr="00457BC7">
        <w:rPr>
          <w:color w:val="000000"/>
          <w:sz w:val="24"/>
          <w:szCs w:val="24"/>
          <w:lang w:eastAsia="en-US"/>
        </w:rPr>
        <w:t xml:space="preserve"> </w:t>
      </w:r>
      <w:r w:rsidR="00D33DD7" w:rsidRPr="00457BC7">
        <w:rPr>
          <w:color w:val="000000"/>
          <w:sz w:val="24"/>
          <w:szCs w:val="24"/>
          <w:lang w:eastAsia="en-US"/>
        </w:rPr>
        <w:t xml:space="preserve">изменяется цена </w:t>
      </w:r>
      <w:r w:rsidR="00D84FD8" w:rsidRPr="00457BC7">
        <w:rPr>
          <w:color w:val="000000"/>
          <w:sz w:val="24"/>
          <w:szCs w:val="24"/>
          <w:lang w:eastAsia="en-US"/>
        </w:rPr>
        <w:t>Т</w:t>
      </w:r>
      <w:r w:rsidR="00D33DD7" w:rsidRPr="00457BC7">
        <w:rPr>
          <w:color w:val="000000"/>
          <w:sz w:val="24"/>
          <w:szCs w:val="24"/>
          <w:lang w:eastAsia="en-US"/>
        </w:rPr>
        <w:t>овара по сравнению с указанной в итоговом протоколе, в Договор вносятся соответствующие изменения путем составления дополнительного соглашения.</w:t>
      </w:r>
    </w:p>
    <w:p w14:paraId="643BBCE7" w14:textId="65DF7304" w:rsidR="00D33DD7" w:rsidRPr="00457BC7" w:rsidRDefault="00D33DD7" w:rsidP="00EA7B98">
      <w:pPr>
        <w:pStyle w:val="afff3"/>
        <w:numPr>
          <w:ilvl w:val="1"/>
          <w:numId w:val="10"/>
        </w:numPr>
        <w:tabs>
          <w:tab w:val="left" w:pos="709"/>
        </w:tabs>
        <w:ind w:left="0" w:firstLine="709"/>
        <w:rPr>
          <w:bCs/>
          <w:color w:val="000000"/>
          <w:sz w:val="24"/>
          <w:szCs w:val="24"/>
          <w:shd w:val="clear" w:color="auto" w:fill="FFFFFF"/>
          <w:lang w:eastAsia="en-US"/>
        </w:rPr>
      </w:pPr>
      <w:r w:rsidRPr="00457BC7">
        <w:rPr>
          <w:color w:val="000000"/>
          <w:sz w:val="24"/>
          <w:szCs w:val="24"/>
          <w:lang w:eastAsia="en-US"/>
        </w:rPr>
        <w:t xml:space="preserve">Заказчик обязуется оплатить </w:t>
      </w:r>
      <w:r w:rsidR="00D84FD8" w:rsidRPr="00457BC7">
        <w:rPr>
          <w:color w:val="000000"/>
          <w:sz w:val="24"/>
          <w:szCs w:val="24"/>
          <w:lang w:eastAsia="en-US"/>
        </w:rPr>
        <w:t>Т</w:t>
      </w:r>
      <w:r w:rsidRPr="00457BC7">
        <w:rPr>
          <w:color w:val="000000"/>
          <w:sz w:val="24"/>
          <w:szCs w:val="24"/>
          <w:lang w:eastAsia="en-US"/>
        </w:rPr>
        <w:t>овар не более чем в течение 07 (Семи) рабочих дней с даты подписания Заказчиком документа о приемке.</w:t>
      </w:r>
    </w:p>
    <w:p w14:paraId="62CAC45B" w14:textId="4EA9B264" w:rsidR="00D33DD7" w:rsidRPr="00457BC7" w:rsidRDefault="00B37AAF" w:rsidP="000C52F4">
      <w:pPr>
        <w:tabs>
          <w:tab w:val="left" w:pos="709"/>
        </w:tabs>
        <w:ind w:firstLine="709"/>
        <w:jc w:val="both"/>
        <w:rPr>
          <w:i/>
          <w:iCs/>
          <w:color w:val="000000"/>
          <w:lang w:eastAsia="en-US"/>
        </w:rPr>
      </w:pPr>
      <w:r w:rsidRPr="00457BC7">
        <w:rPr>
          <w:color w:val="000000"/>
          <w:lang w:eastAsia="en-US"/>
        </w:rPr>
        <w:t xml:space="preserve">В течение 3 (Трех) рабочих дней с момента подписания Сторонами документов, указанных в первом абзаце данного пункта Договора, Заказчик формирует Акт приемки товаров, работ, услуг по форме № 0510452 в электронном виде согласно требованиям Приказа Минфина России от 15.04.2021 №61 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Поставщик обязуется подписать и направить Заказчику Акт приемки товаров, работ, услуг по форме №0510452 в течение 5 (Пяти) рабочих дней с момента получения. Если </w:t>
      </w:r>
      <w:r w:rsidR="00A004FB" w:rsidRPr="00457BC7">
        <w:rPr>
          <w:color w:val="000000"/>
          <w:lang w:eastAsia="en-US"/>
        </w:rPr>
        <w:t>Поставщик не подписал</w:t>
      </w:r>
      <w:r w:rsidRPr="00457BC7">
        <w:rPr>
          <w:color w:val="000000"/>
          <w:lang w:eastAsia="en-US"/>
        </w:rPr>
        <w:t xml:space="preserve"> Акт приемки товаров, работ, услуг по форме №0510452 и не предоставил Заказчику мотивированные возражения к нему в указанный срок, то Акт приемки товаров, работ, услуг по форме №0510452 считается согласованным и подписанным Сторонами. </w:t>
      </w:r>
      <w:r w:rsidRPr="00457BC7">
        <w:rPr>
          <w:i/>
          <w:iCs/>
          <w:color w:val="000000"/>
          <w:lang w:eastAsia="en-US"/>
        </w:rPr>
        <w:t xml:space="preserve">(В случае отсутствия ЭДО у Поставщика, Акт приемки товаров, работ, услуг по форме № 0510452 предоставляется в письменном виде). </w:t>
      </w:r>
    </w:p>
    <w:p w14:paraId="17DBBA1E" w14:textId="2BFDDD38"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Расчеты по Договору осуществляются в рублях в безналичной форме.</w:t>
      </w:r>
    </w:p>
    <w:p w14:paraId="385B2003" w14:textId="5C4533C2"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Обязательство Заказчика по оплате считается исполненным в момент </w:t>
      </w:r>
      <w:r w:rsidR="00CF4181" w:rsidRPr="00457BC7">
        <w:rPr>
          <w:color w:val="000000"/>
          <w:sz w:val="24"/>
          <w:szCs w:val="24"/>
          <w:lang w:eastAsia="en-US"/>
        </w:rPr>
        <w:t xml:space="preserve">списания </w:t>
      </w:r>
      <w:r w:rsidRPr="00457BC7">
        <w:rPr>
          <w:color w:val="000000"/>
          <w:sz w:val="24"/>
          <w:szCs w:val="24"/>
          <w:lang w:eastAsia="en-US"/>
        </w:rPr>
        <w:t xml:space="preserve">денежных средств </w:t>
      </w:r>
      <w:r w:rsidR="00CF4181" w:rsidRPr="00457BC7">
        <w:rPr>
          <w:color w:val="000000"/>
          <w:sz w:val="24"/>
          <w:szCs w:val="24"/>
          <w:lang w:eastAsia="en-US"/>
        </w:rPr>
        <w:t xml:space="preserve">со </w:t>
      </w:r>
      <w:r w:rsidRPr="00457BC7">
        <w:rPr>
          <w:color w:val="000000"/>
          <w:sz w:val="24"/>
          <w:szCs w:val="24"/>
          <w:lang w:eastAsia="en-US"/>
        </w:rPr>
        <w:t>счет</w:t>
      </w:r>
      <w:r w:rsidR="00CF4181" w:rsidRPr="00457BC7">
        <w:rPr>
          <w:color w:val="000000"/>
          <w:sz w:val="24"/>
          <w:szCs w:val="24"/>
          <w:lang w:eastAsia="en-US"/>
        </w:rPr>
        <w:t>а</w:t>
      </w:r>
      <w:r w:rsidRPr="00457BC7">
        <w:rPr>
          <w:color w:val="000000"/>
          <w:sz w:val="24"/>
          <w:szCs w:val="24"/>
          <w:lang w:eastAsia="en-US"/>
        </w:rPr>
        <w:t xml:space="preserve"> </w:t>
      </w:r>
      <w:r w:rsidR="00CF4181" w:rsidRPr="00457BC7">
        <w:rPr>
          <w:color w:val="000000"/>
          <w:sz w:val="24"/>
          <w:szCs w:val="24"/>
          <w:lang w:eastAsia="en-US"/>
        </w:rPr>
        <w:t>Заказчика</w:t>
      </w:r>
      <w:r w:rsidRPr="00457BC7">
        <w:rPr>
          <w:color w:val="000000"/>
          <w:sz w:val="24"/>
          <w:szCs w:val="24"/>
          <w:lang w:eastAsia="en-US"/>
        </w:rPr>
        <w:t>.</w:t>
      </w:r>
    </w:p>
    <w:p w14:paraId="1AE7E909" w14:textId="6CA135B1" w:rsidR="00D33DD7" w:rsidRPr="00457BC7" w:rsidRDefault="00D33DD7" w:rsidP="00EA7B98">
      <w:pPr>
        <w:pStyle w:val="afff3"/>
        <w:numPr>
          <w:ilvl w:val="0"/>
          <w:numId w:val="10"/>
        </w:numPr>
        <w:tabs>
          <w:tab w:val="left" w:pos="709"/>
        </w:tabs>
        <w:ind w:left="0" w:firstLine="709"/>
        <w:rPr>
          <w:color w:val="000000"/>
          <w:sz w:val="24"/>
          <w:szCs w:val="24"/>
          <w:lang w:eastAsia="en-US"/>
        </w:rPr>
      </w:pPr>
      <w:r w:rsidRPr="00457BC7">
        <w:rPr>
          <w:b/>
          <w:bCs/>
          <w:color w:val="000000"/>
          <w:sz w:val="24"/>
          <w:szCs w:val="24"/>
          <w:lang w:eastAsia="en-US"/>
        </w:rPr>
        <w:t>Срок и условия поставки</w:t>
      </w:r>
    </w:p>
    <w:p w14:paraId="4DE3BEDB" w14:textId="08A856CD"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Поставка </w:t>
      </w:r>
      <w:r w:rsidR="00D84FD8" w:rsidRPr="00457BC7">
        <w:rPr>
          <w:color w:val="000000"/>
          <w:sz w:val="24"/>
          <w:szCs w:val="24"/>
          <w:lang w:eastAsia="en-US"/>
        </w:rPr>
        <w:t>Т</w:t>
      </w:r>
      <w:r w:rsidRPr="00457BC7">
        <w:rPr>
          <w:color w:val="000000"/>
          <w:sz w:val="24"/>
          <w:szCs w:val="24"/>
          <w:lang w:eastAsia="en-US"/>
        </w:rPr>
        <w:t xml:space="preserve">овара должна быть осуществлена в течение </w:t>
      </w:r>
      <w:r w:rsidR="006902BA">
        <w:rPr>
          <w:color w:val="000000"/>
          <w:sz w:val="24"/>
          <w:szCs w:val="24"/>
          <w:lang w:eastAsia="en-US"/>
        </w:rPr>
        <w:t>5</w:t>
      </w:r>
      <w:r w:rsidRPr="00457BC7">
        <w:rPr>
          <w:color w:val="000000"/>
          <w:sz w:val="24"/>
          <w:szCs w:val="24"/>
          <w:lang w:eastAsia="en-US"/>
        </w:rPr>
        <w:t xml:space="preserve"> (</w:t>
      </w:r>
      <w:r w:rsidR="006902BA">
        <w:rPr>
          <w:color w:val="000000"/>
          <w:sz w:val="24"/>
          <w:szCs w:val="24"/>
          <w:lang w:eastAsia="en-US"/>
        </w:rPr>
        <w:t>пяти</w:t>
      </w:r>
      <w:r w:rsidRPr="00457BC7">
        <w:rPr>
          <w:color w:val="000000"/>
          <w:sz w:val="24"/>
          <w:szCs w:val="24"/>
          <w:lang w:eastAsia="en-US"/>
        </w:rPr>
        <w:t>) рабочих дней с даты заключения настоящего Договора.</w:t>
      </w:r>
      <w:r w:rsidR="003F3298" w:rsidRPr="00457BC7">
        <w:rPr>
          <w:color w:val="000000"/>
          <w:sz w:val="24"/>
          <w:szCs w:val="24"/>
          <w:lang w:eastAsia="en-US"/>
        </w:rPr>
        <w:t xml:space="preserve"> Поставка осуществляется в рабочие дни с 9.00 до 18.00 по </w:t>
      </w:r>
      <w:r w:rsidR="00457BC7" w:rsidRPr="00457BC7">
        <w:rPr>
          <w:color w:val="000000"/>
          <w:sz w:val="24"/>
          <w:szCs w:val="24"/>
          <w:lang w:eastAsia="en-US"/>
        </w:rPr>
        <w:t>МСК.</w:t>
      </w:r>
      <w:r w:rsidR="003F3298" w:rsidRPr="00457BC7">
        <w:rPr>
          <w:color w:val="000000"/>
          <w:sz w:val="24"/>
          <w:szCs w:val="24"/>
          <w:lang w:eastAsia="en-US"/>
        </w:rPr>
        <w:t xml:space="preserve"> Поставщик </w:t>
      </w:r>
      <w:r w:rsidR="00457BC7" w:rsidRPr="00457BC7">
        <w:rPr>
          <w:color w:val="000000"/>
          <w:sz w:val="24"/>
          <w:szCs w:val="24"/>
          <w:lang w:eastAsia="en-US"/>
        </w:rPr>
        <w:t>должен предварительно</w:t>
      </w:r>
      <w:r w:rsidR="003F3298" w:rsidRPr="00457BC7">
        <w:rPr>
          <w:color w:val="000000"/>
          <w:sz w:val="24"/>
          <w:szCs w:val="24"/>
          <w:lang w:eastAsia="en-US"/>
        </w:rPr>
        <w:t xml:space="preserve"> согласовать с Заказчиком </w:t>
      </w:r>
      <w:r w:rsidR="00457BC7" w:rsidRPr="00457BC7">
        <w:rPr>
          <w:color w:val="000000"/>
          <w:sz w:val="24"/>
          <w:szCs w:val="24"/>
          <w:lang w:eastAsia="en-US"/>
        </w:rPr>
        <w:t>время поставки</w:t>
      </w:r>
      <w:r w:rsidR="00A546F8" w:rsidRPr="00457BC7">
        <w:rPr>
          <w:color w:val="000000"/>
          <w:sz w:val="24"/>
          <w:szCs w:val="24"/>
          <w:lang w:eastAsia="en-US"/>
        </w:rPr>
        <w:t>.</w:t>
      </w:r>
    </w:p>
    <w:p w14:paraId="351DC76D" w14:textId="1015A6E7"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При нарушении срока поставки </w:t>
      </w:r>
      <w:r w:rsidR="00D84FD8" w:rsidRPr="00457BC7">
        <w:rPr>
          <w:color w:val="000000"/>
          <w:sz w:val="24"/>
          <w:szCs w:val="24"/>
          <w:lang w:eastAsia="en-US"/>
        </w:rPr>
        <w:t>Т</w:t>
      </w:r>
      <w:r w:rsidRPr="00457BC7">
        <w:rPr>
          <w:color w:val="000000"/>
          <w:sz w:val="24"/>
          <w:szCs w:val="24"/>
          <w:lang w:eastAsia="en-US"/>
        </w:rPr>
        <w:t xml:space="preserve">овара Заказчик утрачивает интерес к Договору. Поставщик вправе исполнить Договор до наступления или </w:t>
      </w:r>
      <w:r w:rsidR="00A004FB" w:rsidRPr="00457BC7">
        <w:rPr>
          <w:color w:val="000000"/>
          <w:sz w:val="24"/>
          <w:szCs w:val="24"/>
          <w:lang w:eastAsia="en-US"/>
        </w:rPr>
        <w:t>после истечения,</w:t>
      </w:r>
      <w:r w:rsidRPr="00457BC7">
        <w:rPr>
          <w:color w:val="000000"/>
          <w:sz w:val="24"/>
          <w:szCs w:val="24"/>
          <w:lang w:eastAsia="en-US"/>
        </w:rPr>
        <w:t xml:space="preserve"> определенного в нем срока поставки только с согласия Заказчика.</w:t>
      </w:r>
    </w:p>
    <w:p w14:paraId="33CA8C57" w14:textId="7A1A9EFD" w:rsidR="002D7D8C"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Поставка </w:t>
      </w:r>
      <w:r w:rsidR="00D84FD8" w:rsidRPr="00457BC7">
        <w:rPr>
          <w:color w:val="000000"/>
          <w:sz w:val="24"/>
          <w:szCs w:val="24"/>
          <w:lang w:eastAsia="en-US"/>
        </w:rPr>
        <w:t>Т</w:t>
      </w:r>
      <w:r w:rsidRPr="00457BC7">
        <w:rPr>
          <w:color w:val="000000"/>
          <w:sz w:val="24"/>
          <w:szCs w:val="24"/>
          <w:lang w:eastAsia="en-US"/>
        </w:rPr>
        <w:t xml:space="preserve">овара осуществляется путем его доставки Заказчику по </w:t>
      </w:r>
      <w:r w:rsidR="00A004FB" w:rsidRPr="00457BC7">
        <w:rPr>
          <w:color w:val="000000"/>
          <w:sz w:val="24"/>
          <w:szCs w:val="24"/>
          <w:lang w:eastAsia="en-US"/>
        </w:rPr>
        <w:t>адресу: г.</w:t>
      </w:r>
      <w:r w:rsidRPr="00457BC7">
        <w:rPr>
          <w:color w:val="000000"/>
          <w:sz w:val="24"/>
          <w:szCs w:val="24"/>
          <w:lang w:eastAsia="en-US"/>
        </w:rPr>
        <w:t xml:space="preserve"> </w:t>
      </w:r>
      <w:r w:rsidR="00A004FB" w:rsidRPr="00457BC7">
        <w:rPr>
          <w:color w:val="000000"/>
          <w:sz w:val="24"/>
          <w:szCs w:val="24"/>
          <w:lang w:eastAsia="en-US"/>
        </w:rPr>
        <w:t>Москва</w:t>
      </w:r>
      <w:r w:rsidRPr="00457BC7">
        <w:rPr>
          <w:color w:val="000000"/>
          <w:sz w:val="24"/>
          <w:szCs w:val="24"/>
          <w:lang w:eastAsia="en-US"/>
        </w:rPr>
        <w:t xml:space="preserve">, </w:t>
      </w:r>
      <w:r w:rsidR="00483A45">
        <w:rPr>
          <w:color w:val="000000"/>
          <w:sz w:val="24"/>
          <w:szCs w:val="24"/>
          <w:lang w:eastAsia="en-US"/>
        </w:rPr>
        <w:t>переулок Капранова д. 3 стр. 2</w:t>
      </w:r>
      <w:r w:rsidR="002D7D8C" w:rsidRPr="00457BC7">
        <w:rPr>
          <w:color w:val="000000"/>
          <w:sz w:val="24"/>
          <w:szCs w:val="24"/>
          <w:lang w:eastAsia="en-US"/>
        </w:rPr>
        <w:t>.</w:t>
      </w:r>
    </w:p>
    <w:p w14:paraId="5B0F7E34" w14:textId="15C8680F" w:rsidR="00D33DD7" w:rsidRPr="00457BC7" w:rsidRDefault="003F3298"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Поставщик доставляет товар </w:t>
      </w:r>
      <w:r w:rsidR="00483A45">
        <w:rPr>
          <w:color w:val="000000"/>
          <w:sz w:val="24"/>
          <w:szCs w:val="24"/>
          <w:lang w:eastAsia="en-US"/>
        </w:rPr>
        <w:t xml:space="preserve">(в собранном виде и/или при необходимости собирает/монтирует по месту доставки Товара указанное в п. 4.3.) </w:t>
      </w:r>
      <w:r w:rsidRPr="00457BC7">
        <w:rPr>
          <w:color w:val="000000"/>
          <w:sz w:val="24"/>
          <w:szCs w:val="24"/>
          <w:lang w:eastAsia="en-US"/>
        </w:rPr>
        <w:t xml:space="preserve">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w:t>
      </w:r>
      <w:r w:rsidRPr="00457BC7">
        <w:rPr>
          <w:color w:val="000000"/>
          <w:sz w:val="24"/>
          <w:szCs w:val="24"/>
          <w:lang w:eastAsia="en-US"/>
        </w:rPr>
        <w:lastRenderedPageBreak/>
        <w:t>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55D580A4" w14:textId="3C8FC96A" w:rsidR="00E93C5B" w:rsidRPr="00457BC7" w:rsidRDefault="003F3298" w:rsidP="00EA7B98">
      <w:pPr>
        <w:pStyle w:val="afff3"/>
        <w:numPr>
          <w:ilvl w:val="1"/>
          <w:numId w:val="10"/>
        </w:numPr>
        <w:tabs>
          <w:tab w:val="left" w:pos="709"/>
          <w:tab w:val="left" w:pos="851"/>
        </w:tabs>
        <w:ind w:left="0" w:firstLine="709"/>
        <w:rPr>
          <w:sz w:val="24"/>
          <w:szCs w:val="24"/>
          <w:lang w:eastAsia="en-US"/>
        </w:rPr>
      </w:pPr>
      <w:r w:rsidRPr="00457BC7">
        <w:rPr>
          <w:color w:val="000000"/>
          <w:sz w:val="24"/>
          <w:szCs w:val="24"/>
          <w:lang w:eastAsia="en-US"/>
        </w:rPr>
        <w:t>Датой передачи товара является дата, указанная в подписанном получателем документе, подтверждающем факт передачи товара</w:t>
      </w:r>
      <w:r w:rsidR="00587086" w:rsidRPr="00457BC7">
        <w:rPr>
          <w:color w:val="000000"/>
          <w:sz w:val="24"/>
          <w:szCs w:val="24"/>
          <w:lang w:eastAsia="en-US"/>
        </w:rPr>
        <w:t xml:space="preserve"> </w:t>
      </w:r>
      <w:r w:rsidR="00457BC7" w:rsidRPr="00457BC7">
        <w:rPr>
          <w:color w:val="000000"/>
          <w:sz w:val="24"/>
          <w:szCs w:val="24"/>
          <w:lang w:eastAsia="en-US"/>
        </w:rPr>
        <w:t>(товарно</w:t>
      </w:r>
      <w:r w:rsidR="00587086" w:rsidRPr="00457BC7">
        <w:rPr>
          <w:color w:val="000000"/>
          <w:sz w:val="24"/>
          <w:szCs w:val="24"/>
          <w:lang w:eastAsia="en-US"/>
        </w:rPr>
        <w:t xml:space="preserve">-транспортной накладной) Подписание </w:t>
      </w:r>
      <w:proofErr w:type="gramStart"/>
      <w:r w:rsidR="00587086" w:rsidRPr="00457BC7">
        <w:rPr>
          <w:color w:val="000000"/>
          <w:sz w:val="24"/>
          <w:szCs w:val="24"/>
          <w:lang w:eastAsia="en-US"/>
        </w:rPr>
        <w:t>товарно-транспортной накладной</w:t>
      </w:r>
      <w:proofErr w:type="gramEnd"/>
      <w:r w:rsidR="00587086" w:rsidRPr="00457BC7">
        <w:rPr>
          <w:color w:val="000000"/>
          <w:sz w:val="24"/>
          <w:szCs w:val="24"/>
          <w:lang w:eastAsia="en-US"/>
        </w:rPr>
        <w:t xml:space="preserve"> не является доказательством приемки товара по комплектности и</w:t>
      </w:r>
      <w:r w:rsidR="007355A7" w:rsidRPr="00457BC7">
        <w:rPr>
          <w:color w:val="000000"/>
          <w:sz w:val="24"/>
          <w:szCs w:val="24"/>
          <w:lang w:eastAsia="en-US"/>
        </w:rPr>
        <w:t xml:space="preserve"> </w:t>
      </w:r>
      <w:r w:rsidR="00587086" w:rsidRPr="00457BC7">
        <w:rPr>
          <w:color w:val="000000"/>
          <w:sz w:val="24"/>
          <w:szCs w:val="24"/>
          <w:lang w:eastAsia="en-US"/>
        </w:rPr>
        <w:t>качеству.</w:t>
      </w:r>
      <w:r w:rsidRPr="00457BC7">
        <w:rPr>
          <w:color w:val="000000"/>
          <w:sz w:val="24"/>
          <w:szCs w:val="24"/>
          <w:lang w:eastAsia="en-US"/>
        </w:rPr>
        <w:t xml:space="preserve"> </w:t>
      </w:r>
    </w:p>
    <w:p w14:paraId="55DE0A99" w14:textId="1489B0AA" w:rsidR="003F3298" w:rsidRPr="00457BC7" w:rsidRDefault="00E93C5B" w:rsidP="00EA7B98">
      <w:pPr>
        <w:pStyle w:val="afff3"/>
        <w:numPr>
          <w:ilvl w:val="1"/>
          <w:numId w:val="10"/>
        </w:numPr>
        <w:tabs>
          <w:tab w:val="left" w:pos="709"/>
          <w:tab w:val="left" w:pos="851"/>
        </w:tabs>
        <w:ind w:left="0" w:firstLine="709"/>
        <w:rPr>
          <w:sz w:val="24"/>
          <w:szCs w:val="24"/>
          <w:lang w:eastAsia="en-US"/>
        </w:rPr>
      </w:pPr>
      <w:r w:rsidRPr="00457BC7">
        <w:rPr>
          <w:sz w:val="24"/>
          <w:szCs w:val="24"/>
          <w:lang w:eastAsia="en-US"/>
        </w:rPr>
        <w:t xml:space="preserve"> </w:t>
      </w:r>
      <w:r w:rsidR="003F3298" w:rsidRPr="00457BC7">
        <w:rPr>
          <w:sz w:val="24"/>
          <w:szCs w:val="24"/>
          <w:lang w:eastAsia="en-US"/>
        </w:rPr>
        <w:t>До осуществления Заказчиком приемки поставленного товара</w:t>
      </w:r>
      <w:r w:rsidR="00587086" w:rsidRPr="00457BC7">
        <w:rPr>
          <w:sz w:val="24"/>
          <w:szCs w:val="24"/>
          <w:lang w:eastAsia="en-US"/>
        </w:rPr>
        <w:t xml:space="preserve"> по Акту приема-</w:t>
      </w:r>
      <w:r w:rsidR="00457BC7" w:rsidRPr="00457BC7">
        <w:rPr>
          <w:sz w:val="24"/>
          <w:szCs w:val="24"/>
          <w:lang w:eastAsia="en-US"/>
        </w:rPr>
        <w:t>передачи,</w:t>
      </w:r>
      <w:r w:rsidR="003F3298" w:rsidRPr="00457BC7">
        <w:rPr>
          <w:sz w:val="24"/>
          <w:szCs w:val="24"/>
          <w:lang w:eastAsia="en-US"/>
        </w:rPr>
        <w:t xml:space="preserve"> товар находится на ответственном хранении </w:t>
      </w:r>
      <w:r w:rsidRPr="00457BC7">
        <w:rPr>
          <w:sz w:val="24"/>
          <w:szCs w:val="24"/>
          <w:lang w:eastAsia="en-US"/>
        </w:rPr>
        <w:t xml:space="preserve">получателя. </w:t>
      </w:r>
    </w:p>
    <w:p w14:paraId="7C69839A" w14:textId="0C56AC64"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Поставляемый </w:t>
      </w:r>
      <w:r w:rsidR="00D84FD8" w:rsidRPr="00457BC7">
        <w:rPr>
          <w:color w:val="000000"/>
          <w:sz w:val="24"/>
          <w:szCs w:val="24"/>
          <w:lang w:eastAsia="en-US"/>
        </w:rPr>
        <w:t>Т</w:t>
      </w:r>
      <w:r w:rsidRPr="00457BC7">
        <w:rPr>
          <w:color w:val="000000"/>
          <w:sz w:val="24"/>
          <w:szCs w:val="24"/>
          <w:lang w:eastAsia="en-US"/>
        </w:rPr>
        <w:t xml:space="preserve">овар должен быть затарен и (или) упакован обычным для данного </w:t>
      </w:r>
      <w:r w:rsidR="00D84FD8" w:rsidRPr="00457BC7">
        <w:rPr>
          <w:color w:val="000000"/>
          <w:sz w:val="24"/>
          <w:szCs w:val="24"/>
          <w:lang w:eastAsia="en-US"/>
        </w:rPr>
        <w:t>т</w:t>
      </w:r>
      <w:r w:rsidRPr="00457BC7">
        <w:rPr>
          <w:color w:val="000000"/>
          <w:sz w:val="24"/>
          <w:szCs w:val="24"/>
          <w:lang w:eastAsia="en-US"/>
        </w:rPr>
        <w:t xml:space="preserve">овара способом, а при отсутствии такового – способом, обеспечивающим сохранность </w:t>
      </w:r>
      <w:r w:rsidR="00D84FD8" w:rsidRPr="00457BC7">
        <w:rPr>
          <w:color w:val="000000"/>
          <w:sz w:val="24"/>
          <w:szCs w:val="24"/>
          <w:lang w:eastAsia="en-US"/>
        </w:rPr>
        <w:t>т</w:t>
      </w:r>
      <w:r w:rsidRPr="00457BC7">
        <w:rPr>
          <w:color w:val="000000"/>
          <w:sz w:val="24"/>
          <w:szCs w:val="24"/>
          <w:lang w:eastAsia="en-US"/>
        </w:rPr>
        <w:t>оваров подобного рода при обычных условиях хранения и транспортирования.</w:t>
      </w:r>
    </w:p>
    <w:p w14:paraId="76EAAEAB" w14:textId="74204115"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Маркировка </w:t>
      </w:r>
      <w:r w:rsidR="00D84FD8" w:rsidRPr="00457BC7">
        <w:rPr>
          <w:color w:val="000000"/>
          <w:sz w:val="24"/>
          <w:szCs w:val="24"/>
          <w:lang w:eastAsia="en-US"/>
        </w:rPr>
        <w:t>Т</w:t>
      </w:r>
      <w:r w:rsidRPr="00457BC7">
        <w:rPr>
          <w:color w:val="000000"/>
          <w:sz w:val="24"/>
          <w:szCs w:val="24"/>
          <w:lang w:eastAsia="en-US"/>
        </w:rPr>
        <w:t xml:space="preserve">овара должна соответствовать обязательным требованиям. </w:t>
      </w:r>
    </w:p>
    <w:p w14:paraId="243BBC8D" w14:textId="50DC6159"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Право собственности на </w:t>
      </w:r>
      <w:r w:rsidR="00D84FD8" w:rsidRPr="00457BC7">
        <w:rPr>
          <w:color w:val="000000"/>
          <w:sz w:val="24"/>
          <w:szCs w:val="24"/>
          <w:lang w:eastAsia="en-US"/>
        </w:rPr>
        <w:t>Т</w:t>
      </w:r>
      <w:r w:rsidRPr="00457BC7">
        <w:rPr>
          <w:color w:val="000000"/>
          <w:sz w:val="24"/>
          <w:szCs w:val="24"/>
          <w:lang w:eastAsia="en-US"/>
        </w:rPr>
        <w:t xml:space="preserve">овар переходит к Заказчику в момент </w:t>
      </w:r>
      <w:r w:rsidR="00E93C5B" w:rsidRPr="00457BC7">
        <w:rPr>
          <w:color w:val="000000"/>
          <w:sz w:val="24"/>
          <w:szCs w:val="24"/>
          <w:lang w:eastAsia="en-US"/>
        </w:rPr>
        <w:t>подписания Акта приема</w:t>
      </w:r>
      <w:r w:rsidR="00587086" w:rsidRPr="00457BC7">
        <w:rPr>
          <w:color w:val="000000"/>
          <w:sz w:val="24"/>
          <w:szCs w:val="24"/>
          <w:lang w:eastAsia="en-US"/>
        </w:rPr>
        <w:t>-</w:t>
      </w:r>
      <w:r w:rsidR="00E93C5B" w:rsidRPr="00457BC7">
        <w:rPr>
          <w:color w:val="000000"/>
          <w:sz w:val="24"/>
          <w:szCs w:val="24"/>
          <w:lang w:eastAsia="en-US"/>
        </w:rPr>
        <w:t xml:space="preserve">передачи </w:t>
      </w:r>
      <w:r w:rsidR="00D84FD8" w:rsidRPr="00457BC7">
        <w:rPr>
          <w:color w:val="000000"/>
          <w:sz w:val="24"/>
          <w:szCs w:val="24"/>
          <w:lang w:eastAsia="en-US"/>
        </w:rPr>
        <w:t>Т</w:t>
      </w:r>
      <w:r w:rsidRPr="00457BC7">
        <w:rPr>
          <w:color w:val="000000"/>
          <w:sz w:val="24"/>
          <w:szCs w:val="24"/>
          <w:lang w:eastAsia="en-US"/>
        </w:rPr>
        <w:t>овара</w:t>
      </w:r>
      <w:r w:rsidR="00E93C5B" w:rsidRPr="00457BC7">
        <w:rPr>
          <w:color w:val="000000"/>
          <w:sz w:val="24"/>
          <w:szCs w:val="24"/>
          <w:lang w:eastAsia="en-US"/>
        </w:rPr>
        <w:t xml:space="preserve"> </w:t>
      </w:r>
      <w:r w:rsidR="00457BC7" w:rsidRPr="00457BC7">
        <w:rPr>
          <w:color w:val="000000"/>
          <w:sz w:val="24"/>
          <w:szCs w:val="24"/>
          <w:lang w:eastAsia="en-US"/>
        </w:rPr>
        <w:t>(Приложение 3 к настоящему договору)</w:t>
      </w:r>
      <w:r w:rsidRPr="00457BC7">
        <w:rPr>
          <w:color w:val="000000"/>
          <w:sz w:val="24"/>
          <w:szCs w:val="24"/>
          <w:lang w:eastAsia="en-US"/>
        </w:rPr>
        <w:t>.</w:t>
      </w:r>
    </w:p>
    <w:p w14:paraId="4E5CB086" w14:textId="287FBFF4"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Поставщик обязан передать Заказчику </w:t>
      </w:r>
      <w:r w:rsidR="00D84FD8" w:rsidRPr="00457BC7">
        <w:rPr>
          <w:color w:val="000000"/>
          <w:sz w:val="24"/>
          <w:szCs w:val="24"/>
          <w:lang w:eastAsia="en-US"/>
        </w:rPr>
        <w:t>Т</w:t>
      </w:r>
      <w:r w:rsidRPr="00457BC7">
        <w:rPr>
          <w:color w:val="000000"/>
          <w:sz w:val="24"/>
          <w:szCs w:val="24"/>
          <w:lang w:eastAsia="en-US"/>
        </w:rPr>
        <w:t>овар свободным от любых прав третьих лиц.</w:t>
      </w:r>
    </w:p>
    <w:p w14:paraId="54ECE75C" w14:textId="47F3B474"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5462CF54" w14:textId="3C60285D" w:rsidR="00587086" w:rsidRPr="00457BC7" w:rsidRDefault="00587086"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Одновременно с товаром Поставщик предоставляет Заказчику </w:t>
      </w:r>
      <w:r w:rsidR="00871B94" w:rsidRPr="00457BC7">
        <w:rPr>
          <w:color w:val="000000"/>
          <w:sz w:val="24"/>
          <w:szCs w:val="24"/>
          <w:lang w:eastAsia="en-US"/>
        </w:rPr>
        <w:t xml:space="preserve">все необходимые </w:t>
      </w:r>
      <w:r w:rsidR="007355A7" w:rsidRPr="00457BC7">
        <w:rPr>
          <w:color w:val="000000"/>
          <w:sz w:val="24"/>
          <w:szCs w:val="24"/>
          <w:lang w:eastAsia="en-US"/>
        </w:rPr>
        <w:t>документы: счет</w:t>
      </w:r>
      <w:r w:rsidR="00707DA8" w:rsidRPr="00457BC7">
        <w:rPr>
          <w:color w:val="000000"/>
          <w:sz w:val="24"/>
          <w:szCs w:val="24"/>
          <w:lang w:eastAsia="en-US"/>
        </w:rPr>
        <w:t xml:space="preserve">, счет-фактуру, товарно-транспортную накладную, Акт приема-передачи </w:t>
      </w:r>
      <w:r w:rsidR="007355A7" w:rsidRPr="00457BC7">
        <w:rPr>
          <w:color w:val="000000"/>
          <w:sz w:val="24"/>
          <w:szCs w:val="24"/>
          <w:lang w:eastAsia="en-US"/>
        </w:rPr>
        <w:t>товара, и</w:t>
      </w:r>
      <w:r w:rsidR="00707DA8" w:rsidRPr="00457BC7">
        <w:rPr>
          <w:color w:val="000000"/>
          <w:sz w:val="24"/>
          <w:szCs w:val="24"/>
          <w:lang w:eastAsia="en-US"/>
        </w:rPr>
        <w:t xml:space="preserve"> </w:t>
      </w:r>
      <w:r w:rsidR="007355A7" w:rsidRPr="00457BC7">
        <w:rPr>
          <w:color w:val="000000"/>
          <w:sz w:val="24"/>
          <w:szCs w:val="24"/>
          <w:lang w:eastAsia="en-US"/>
        </w:rPr>
        <w:t>документы,</w:t>
      </w:r>
      <w:r w:rsidR="00707DA8" w:rsidRPr="00457BC7">
        <w:rPr>
          <w:color w:val="000000"/>
          <w:sz w:val="24"/>
          <w:szCs w:val="24"/>
          <w:lang w:eastAsia="en-US"/>
        </w:rPr>
        <w:t xml:space="preserve"> удостоверяющие качеств товара </w:t>
      </w:r>
      <w:r w:rsidR="007355A7" w:rsidRPr="00457BC7">
        <w:rPr>
          <w:color w:val="000000"/>
          <w:sz w:val="24"/>
          <w:szCs w:val="24"/>
          <w:lang w:eastAsia="en-US"/>
        </w:rPr>
        <w:t>(сертификаты</w:t>
      </w:r>
      <w:r w:rsidR="00707DA8" w:rsidRPr="00457BC7">
        <w:rPr>
          <w:color w:val="000000"/>
          <w:sz w:val="24"/>
          <w:szCs w:val="24"/>
          <w:lang w:eastAsia="en-US"/>
        </w:rPr>
        <w:t xml:space="preserve">, декларации). </w:t>
      </w:r>
    </w:p>
    <w:p w14:paraId="1F7496BB" w14:textId="6B5EA48C"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ED3746C" w14:textId="77777777" w:rsidR="00891476" w:rsidRPr="00457BC7" w:rsidRDefault="00891476" w:rsidP="000C52F4">
      <w:pPr>
        <w:tabs>
          <w:tab w:val="left" w:pos="709"/>
        </w:tabs>
        <w:ind w:firstLine="709"/>
        <w:jc w:val="both"/>
        <w:rPr>
          <w:b/>
          <w:bCs/>
          <w:color w:val="000000"/>
          <w:lang w:eastAsia="en-US"/>
        </w:rPr>
      </w:pPr>
    </w:p>
    <w:p w14:paraId="56C74366" w14:textId="42A093B2" w:rsidR="00D33DD7" w:rsidRPr="00457BC7" w:rsidRDefault="00D33DD7" w:rsidP="00EA7B98">
      <w:pPr>
        <w:pStyle w:val="afff3"/>
        <w:numPr>
          <w:ilvl w:val="0"/>
          <w:numId w:val="10"/>
        </w:numPr>
        <w:tabs>
          <w:tab w:val="left" w:pos="709"/>
        </w:tabs>
        <w:ind w:left="0" w:firstLine="709"/>
        <w:rPr>
          <w:color w:val="000000"/>
          <w:sz w:val="24"/>
          <w:szCs w:val="24"/>
          <w:lang w:eastAsia="en-US"/>
        </w:rPr>
      </w:pPr>
      <w:r w:rsidRPr="00457BC7">
        <w:rPr>
          <w:b/>
          <w:bCs/>
          <w:color w:val="000000"/>
          <w:sz w:val="24"/>
          <w:szCs w:val="24"/>
          <w:lang w:eastAsia="en-US"/>
        </w:rPr>
        <w:t>Приемка товара</w:t>
      </w:r>
    </w:p>
    <w:p w14:paraId="35717420" w14:textId="5813F544" w:rsidR="00D33DD7" w:rsidRPr="00457BC7" w:rsidRDefault="00D33DD7" w:rsidP="00EA7B98">
      <w:pPr>
        <w:pStyle w:val="afff3"/>
        <w:numPr>
          <w:ilvl w:val="1"/>
          <w:numId w:val="10"/>
        </w:numPr>
        <w:tabs>
          <w:tab w:val="left" w:pos="709"/>
        </w:tabs>
        <w:ind w:left="0" w:firstLine="709"/>
        <w:rPr>
          <w:sz w:val="24"/>
          <w:szCs w:val="24"/>
          <w:lang w:eastAsia="en-US"/>
        </w:rPr>
      </w:pPr>
      <w:r w:rsidRPr="00457BC7">
        <w:rPr>
          <w:color w:val="000000"/>
          <w:sz w:val="24"/>
          <w:szCs w:val="24"/>
          <w:lang w:eastAsia="en-US"/>
        </w:rPr>
        <w:t xml:space="preserve"> Осмотр и проверка </w:t>
      </w:r>
      <w:r w:rsidR="00D84FD8" w:rsidRPr="00457BC7">
        <w:rPr>
          <w:color w:val="000000"/>
          <w:sz w:val="24"/>
          <w:szCs w:val="24"/>
          <w:lang w:eastAsia="en-US"/>
        </w:rPr>
        <w:t>Т</w:t>
      </w:r>
      <w:r w:rsidRPr="00457BC7">
        <w:rPr>
          <w:color w:val="000000"/>
          <w:sz w:val="24"/>
          <w:szCs w:val="24"/>
          <w:lang w:eastAsia="en-US"/>
        </w:rPr>
        <w:t xml:space="preserve">овара </w:t>
      </w:r>
      <w:r w:rsidR="003F3298" w:rsidRPr="00457BC7">
        <w:rPr>
          <w:color w:val="000000"/>
          <w:sz w:val="24"/>
          <w:szCs w:val="24"/>
          <w:lang w:eastAsia="en-US"/>
        </w:rPr>
        <w:t xml:space="preserve">при приемке </w:t>
      </w:r>
      <w:r w:rsidRPr="00457BC7">
        <w:rPr>
          <w:color w:val="000000"/>
          <w:sz w:val="24"/>
          <w:szCs w:val="24"/>
          <w:lang w:eastAsia="en-US"/>
        </w:rPr>
        <w:t>осуществляются с привлечением Поставщика.</w:t>
      </w:r>
      <w:r w:rsidRPr="00457BC7">
        <w:rPr>
          <w:sz w:val="24"/>
          <w:szCs w:val="24"/>
          <w:lang w:eastAsia="en-US"/>
        </w:rPr>
        <w:br/>
      </w:r>
      <w:r w:rsidRPr="00457BC7">
        <w:rPr>
          <w:color w:val="000000"/>
          <w:sz w:val="24"/>
          <w:szCs w:val="24"/>
          <w:lang w:eastAsia="en-US"/>
        </w:rPr>
        <w:t>Приемку осуществляют:</w:t>
      </w:r>
    </w:p>
    <w:p w14:paraId="5C80C1D2" w14:textId="6AC12E16" w:rsidR="00D33DD7" w:rsidRPr="00457BC7" w:rsidRDefault="00D33DD7" w:rsidP="000C52F4">
      <w:pPr>
        <w:tabs>
          <w:tab w:val="left" w:pos="709"/>
        </w:tabs>
        <w:ind w:firstLine="709"/>
        <w:jc w:val="both"/>
        <w:rPr>
          <w:lang w:eastAsia="en-US"/>
        </w:rPr>
      </w:pPr>
      <w:r w:rsidRPr="00457BC7">
        <w:rPr>
          <w:color w:val="000000"/>
          <w:lang w:eastAsia="en-US"/>
        </w:rPr>
        <w:t xml:space="preserve">со стороны Заказчика – </w:t>
      </w:r>
      <w:r w:rsidR="00B83028" w:rsidRPr="00457BC7">
        <w:rPr>
          <w:color w:val="000000"/>
          <w:lang w:eastAsia="en-US"/>
        </w:rPr>
        <w:t xml:space="preserve">Лабзенков Александр Борисович. </w:t>
      </w:r>
    </w:p>
    <w:p w14:paraId="52987918" w14:textId="066D4A8C" w:rsidR="00D33DD7" w:rsidRPr="00457BC7" w:rsidRDefault="00D33DD7" w:rsidP="000C52F4">
      <w:pPr>
        <w:tabs>
          <w:tab w:val="left" w:pos="709"/>
        </w:tabs>
        <w:ind w:firstLine="709"/>
        <w:jc w:val="both"/>
        <w:rPr>
          <w:color w:val="000000"/>
          <w:lang w:eastAsia="en-US"/>
        </w:rPr>
      </w:pPr>
      <w:r w:rsidRPr="00457BC7">
        <w:rPr>
          <w:color w:val="000000"/>
          <w:lang w:eastAsia="en-US"/>
        </w:rPr>
        <w:t xml:space="preserve">со стороны Поставщика – </w:t>
      </w:r>
      <w:r w:rsidR="001D037E">
        <w:rPr>
          <w:color w:val="000000"/>
          <w:lang w:eastAsia="en-US"/>
        </w:rPr>
        <w:t>____________________________.</w:t>
      </w:r>
    </w:p>
    <w:p w14:paraId="3E6A6576" w14:textId="64CA78D8" w:rsidR="00D33DD7" w:rsidRPr="00457BC7" w:rsidRDefault="00D33DD7" w:rsidP="000C52F4">
      <w:pPr>
        <w:tabs>
          <w:tab w:val="left" w:pos="709"/>
        </w:tabs>
        <w:ind w:firstLine="709"/>
        <w:jc w:val="both"/>
        <w:rPr>
          <w:color w:val="000000"/>
          <w:lang w:eastAsia="en-US"/>
        </w:rPr>
      </w:pPr>
      <w:r w:rsidRPr="00457BC7">
        <w:rPr>
          <w:color w:val="000000"/>
          <w:lang w:eastAsia="en-US"/>
        </w:rPr>
        <w:t xml:space="preserve">При поставке Товара лицо, фактически осуществляющее поставку Товара Заказчику, должно иметь надлежащим образом заверенную доверенность на осуществление действий по приемке – передачи Товара, подписание всех необходимых документов, в том числе актов о несоответствии поставленного </w:t>
      </w:r>
      <w:r w:rsidR="00D84FD8" w:rsidRPr="00457BC7">
        <w:rPr>
          <w:color w:val="000000"/>
          <w:lang w:eastAsia="en-US"/>
        </w:rPr>
        <w:t>Т</w:t>
      </w:r>
      <w:r w:rsidRPr="00457BC7">
        <w:rPr>
          <w:color w:val="000000"/>
          <w:lang w:eastAsia="en-US"/>
        </w:rPr>
        <w:t>овара требованиям Договора. В доверенност</w:t>
      </w:r>
      <w:r w:rsidR="00FA6259">
        <w:rPr>
          <w:color w:val="000000"/>
          <w:lang w:eastAsia="en-US"/>
        </w:rPr>
        <w:t>и</w:t>
      </w:r>
      <w:r w:rsidRPr="00457BC7">
        <w:rPr>
          <w:color w:val="000000"/>
          <w:lang w:eastAsia="en-US"/>
        </w:rPr>
        <w:t xml:space="preserve"> в обязательном порядке должна содержаться ссылка на номер и дату договора, по которому осуществляется поставка. В отсутствии надлежащим образом оформленной доверенности Заказчик не принимает </w:t>
      </w:r>
      <w:r w:rsidR="00D84FD8" w:rsidRPr="00457BC7">
        <w:rPr>
          <w:color w:val="000000"/>
          <w:lang w:eastAsia="en-US"/>
        </w:rPr>
        <w:t>Т</w:t>
      </w:r>
      <w:r w:rsidRPr="00457BC7">
        <w:rPr>
          <w:color w:val="000000"/>
          <w:lang w:eastAsia="en-US"/>
        </w:rPr>
        <w:t>овар и не подписывает товаросопроводительные документы.</w:t>
      </w:r>
    </w:p>
    <w:p w14:paraId="036150E4" w14:textId="365DC5C6" w:rsidR="00D33DD7" w:rsidRPr="00882678" w:rsidRDefault="00D33DD7" w:rsidP="00882678">
      <w:pPr>
        <w:pStyle w:val="a3"/>
        <w:numPr>
          <w:ilvl w:val="1"/>
          <w:numId w:val="10"/>
        </w:numPr>
        <w:ind w:left="0" w:firstLine="709"/>
        <w:rPr>
          <w:rFonts w:cs="Times New Roman"/>
          <w:szCs w:val="24"/>
          <w:lang w:eastAsia="en-US"/>
        </w:rPr>
      </w:pPr>
      <w:r w:rsidRPr="00882678">
        <w:rPr>
          <w:rFonts w:cs="Times New Roman"/>
          <w:szCs w:val="24"/>
          <w:lang w:eastAsia="en-US"/>
        </w:rPr>
        <w:t xml:space="preserve">Осмотр </w:t>
      </w:r>
      <w:r w:rsidR="00D84FD8" w:rsidRPr="00882678">
        <w:rPr>
          <w:rFonts w:cs="Times New Roman"/>
          <w:szCs w:val="24"/>
          <w:lang w:eastAsia="en-US"/>
        </w:rPr>
        <w:t>Т</w:t>
      </w:r>
      <w:r w:rsidRPr="00882678">
        <w:rPr>
          <w:rFonts w:cs="Times New Roman"/>
          <w:szCs w:val="24"/>
          <w:lang w:eastAsia="en-US"/>
        </w:rPr>
        <w:t xml:space="preserve">овара и проверка его количества, производятся </w:t>
      </w:r>
      <w:r w:rsidR="00882678">
        <w:rPr>
          <w:rFonts w:cs="Times New Roman"/>
          <w:szCs w:val="24"/>
          <w:lang w:eastAsia="en-US"/>
        </w:rPr>
        <w:t>Заказчиком по адресу</w:t>
      </w:r>
      <w:r w:rsidR="00882678" w:rsidRPr="00882678">
        <w:rPr>
          <w:rFonts w:cs="Times New Roman"/>
          <w:szCs w:val="24"/>
          <w:lang w:eastAsia="en-US"/>
        </w:rPr>
        <w:t xml:space="preserve">: г. Москва, </w:t>
      </w:r>
      <w:r w:rsidR="00945C7D">
        <w:rPr>
          <w:rFonts w:cs="Times New Roman"/>
          <w:szCs w:val="24"/>
          <w:lang w:eastAsia="en-US"/>
        </w:rPr>
        <w:t>переулок Капранова д. 3 стр. 2.</w:t>
      </w:r>
      <w:r w:rsidRPr="00882678">
        <w:rPr>
          <w:rFonts w:cs="Times New Roman"/>
          <w:szCs w:val="24"/>
          <w:lang w:eastAsia="en-US"/>
        </w:rPr>
        <w:t xml:space="preserve">, в день поставки </w:t>
      </w:r>
      <w:r w:rsidR="00D84FD8" w:rsidRPr="00882678">
        <w:rPr>
          <w:rFonts w:cs="Times New Roman"/>
          <w:szCs w:val="24"/>
          <w:lang w:eastAsia="en-US"/>
        </w:rPr>
        <w:t>Т</w:t>
      </w:r>
      <w:r w:rsidRPr="00882678">
        <w:rPr>
          <w:rFonts w:cs="Times New Roman"/>
          <w:szCs w:val="24"/>
          <w:lang w:eastAsia="en-US"/>
        </w:rPr>
        <w:t xml:space="preserve">овара. Заказчик не принимает </w:t>
      </w:r>
      <w:r w:rsidR="00D84FD8" w:rsidRPr="00882678">
        <w:rPr>
          <w:rFonts w:cs="Times New Roman"/>
          <w:szCs w:val="24"/>
          <w:lang w:eastAsia="en-US"/>
        </w:rPr>
        <w:t>Т</w:t>
      </w:r>
      <w:r w:rsidRPr="00882678">
        <w:rPr>
          <w:rFonts w:cs="Times New Roman"/>
          <w:szCs w:val="24"/>
          <w:lang w:eastAsia="en-US"/>
        </w:rPr>
        <w:t>овар, если в ходе осмотра и проверки обнаружится, что он не соответствует условиям Договора.</w:t>
      </w:r>
    </w:p>
    <w:p w14:paraId="625860D4" w14:textId="6A50F395" w:rsidR="00E82DEA" w:rsidRPr="00457BC7" w:rsidRDefault="00E82DEA" w:rsidP="00EA7B98">
      <w:pPr>
        <w:pStyle w:val="a3"/>
        <w:numPr>
          <w:ilvl w:val="1"/>
          <w:numId w:val="10"/>
        </w:numPr>
        <w:ind w:left="0" w:firstLine="709"/>
        <w:rPr>
          <w:rFonts w:cs="Times New Roman"/>
          <w:szCs w:val="24"/>
          <w:lang w:eastAsia="en-US"/>
        </w:rPr>
      </w:pPr>
      <w:r w:rsidRPr="00457BC7">
        <w:rPr>
          <w:rFonts w:cs="Times New Roman"/>
          <w:szCs w:val="24"/>
          <w:lang w:eastAsia="en-US"/>
        </w:rPr>
        <w:t xml:space="preserve">Заказчик в течении 10 </w:t>
      </w:r>
      <w:r w:rsidR="00457BC7" w:rsidRPr="00457BC7">
        <w:rPr>
          <w:rFonts w:cs="Times New Roman"/>
          <w:szCs w:val="24"/>
          <w:lang w:eastAsia="en-US"/>
        </w:rPr>
        <w:t>дней осуществляет</w:t>
      </w:r>
      <w:r w:rsidRPr="00457BC7">
        <w:rPr>
          <w:rFonts w:cs="Times New Roman"/>
          <w:szCs w:val="24"/>
          <w:lang w:eastAsia="en-US"/>
        </w:rPr>
        <w:t xml:space="preserve"> приемку товара по комплектности и качеству и </w:t>
      </w:r>
      <w:r w:rsidR="00864F27" w:rsidRPr="00457BC7">
        <w:rPr>
          <w:rFonts w:cs="Times New Roman"/>
          <w:szCs w:val="24"/>
          <w:lang w:eastAsia="en-US"/>
        </w:rPr>
        <w:t>подписывает Акт</w:t>
      </w:r>
      <w:r w:rsidRPr="00457BC7">
        <w:rPr>
          <w:rFonts w:cs="Times New Roman"/>
          <w:szCs w:val="24"/>
          <w:lang w:eastAsia="en-US"/>
        </w:rPr>
        <w:t xml:space="preserve"> приема</w:t>
      </w:r>
      <w:r w:rsidR="00A61DA1" w:rsidRPr="00457BC7">
        <w:rPr>
          <w:rFonts w:cs="Times New Roman"/>
          <w:szCs w:val="24"/>
          <w:lang w:eastAsia="en-US"/>
        </w:rPr>
        <w:t>-</w:t>
      </w:r>
      <w:r w:rsidRPr="00457BC7">
        <w:rPr>
          <w:rFonts w:cs="Times New Roman"/>
          <w:szCs w:val="24"/>
          <w:lang w:eastAsia="en-US"/>
        </w:rPr>
        <w:t xml:space="preserve">передачи </w:t>
      </w:r>
      <w:r w:rsidR="00864F27" w:rsidRPr="00457BC7">
        <w:rPr>
          <w:rFonts w:cs="Times New Roman"/>
          <w:szCs w:val="24"/>
          <w:lang w:eastAsia="en-US"/>
        </w:rPr>
        <w:t>товара по</w:t>
      </w:r>
      <w:r w:rsidRPr="00457BC7">
        <w:rPr>
          <w:rFonts w:cs="Times New Roman"/>
          <w:szCs w:val="24"/>
          <w:lang w:eastAsia="en-US"/>
        </w:rPr>
        <w:t xml:space="preserve"> форме приложени</w:t>
      </w:r>
      <w:r w:rsidR="00FA6259">
        <w:rPr>
          <w:rFonts w:cs="Times New Roman"/>
          <w:szCs w:val="24"/>
          <w:lang w:eastAsia="en-US"/>
        </w:rPr>
        <w:t>я</w:t>
      </w:r>
      <w:r w:rsidRPr="00457BC7">
        <w:rPr>
          <w:rFonts w:cs="Times New Roman"/>
          <w:szCs w:val="24"/>
          <w:lang w:eastAsia="en-US"/>
        </w:rPr>
        <w:t xml:space="preserve"> </w:t>
      </w:r>
      <w:r w:rsidR="00A61DA1" w:rsidRPr="00457BC7">
        <w:rPr>
          <w:rFonts w:cs="Times New Roman"/>
          <w:szCs w:val="24"/>
          <w:lang w:eastAsia="en-US"/>
        </w:rPr>
        <w:t>4</w:t>
      </w:r>
      <w:r w:rsidRPr="00457BC7">
        <w:rPr>
          <w:rFonts w:cs="Times New Roman"/>
          <w:szCs w:val="24"/>
          <w:lang w:eastAsia="en-US"/>
        </w:rPr>
        <w:t xml:space="preserve"> к настоящему </w:t>
      </w:r>
      <w:r w:rsidR="00FA6259">
        <w:rPr>
          <w:rFonts w:cs="Times New Roman"/>
          <w:szCs w:val="24"/>
          <w:lang w:eastAsia="en-US"/>
        </w:rPr>
        <w:t>Д</w:t>
      </w:r>
      <w:r w:rsidRPr="00457BC7">
        <w:rPr>
          <w:rFonts w:cs="Times New Roman"/>
          <w:szCs w:val="24"/>
          <w:lang w:eastAsia="en-US"/>
        </w:rPr>
        <w:t xml:space="preserve">оговору либо в те же сроки направляет </w:t>
      </w:r>
      <w:r w:rsidRPr="00457BC7">
        <w:rPr>
          <w:rFonts w:cs="Times New Roman"/>
          <w:szCs w:val="24"/>
        </w:rPr>
        <w:t>Поставщику</w:t>
      </w:r>
      <w:r w:rsidRPr="00457BC7">
        <w:rPr>
          <w:rFonts w:cs="Times New Roman"/>
          <w:szCs w:val="24"/>
          <w:lang w:eastAsia="en-US"/>
        </w:rPr>
        <w:t xml:space="preserve"> мотивированный отказ от подписания </w:t>
      </w:r>
      <w:r w:rsidRPr="00457BC7">
        <w:rPr>
          <w:rFonts w:cs="Times New Roman"/>
          <w:szCs w:val="24"/>
        </w:rPr>
        <w:t>документа о приемке</w:t>
      </w:r>
      <w:r w:rsidRPr="00457BC7">
        <w:rPr>
          <w:rFonts w:cs="Times New Roman"/>
          <w:szCs w:val="24"/>
          <w:lang w:eastAsia="en-US"/>
        </w:rPr>
        <w:t>, содержащий перечень выявленных недостатков и сроки их устранения (далее – «Мотивированный отказ»).</w:t>
      </w:r>
    </w:p>
    <w:p w14:paraId="34FCCA59" w14:textId="77777777" w:rsidR="00707DA8" w:rsidRPr="00457BC7" w:rsidRDefault="00E82DEA" w:rsidP="00EA7B98">
      <w:pPr>
        <w:pStyle w:val="a3"/>
        <w:numPr>
          <w:ilvl w:val="1"/>
          <w:numId w:val="10"/>
        </w:numPr>
        <w:ind w:left="0" w:firstLine="709"/>
        <w:rPr>
          <w:rFonts w:cs="Times New Roman"/>
          <w:szCs w:val="24"/>
          <w:lang w:eastAsia="en-US"/>
        </w:rPr>
      </w:pPr>
      <w:r w:rsidRPr="00457BC7">
        <w:rPr>
          <w:rFonts w:cs="Times New Roman"/>
          <w:szCs w:val="24"/>
          <w:lang w:eastAsia="en-US"/>
        </w:rPr>
        <w:t xml:space="preserve">В случае получения Мотивированного отказа </w:t>
      </w:r>
      <w:r w:rsidRPr="00457BC7">
        <w:rPr>
          <w:rFonts w:cs="Times New Roman"/>
          <w:szCs w:val="24"/>
        </w:rPr>
        <w:t>Поставщик</w:t>
      </w:r>
      <w:r w:rsidRPr="00457BC7">
        <w:rPr>
          <w:rFonts w:cs="Times New Roman"/>
          <w:szCs w:val="24"/>
          <w:lang w:eastAsia="en-US"/>
        </w:rPr>
        <w:t xml:space="preserve"> обязан в сроки, установленные в таком отказе, устранить выявленные недостатки за свой счет </w:t>
      </w:r>
    </w:p>
    <w:p w14:paraId="1E7E233A" w14:textId="77777777" w:rsidR="00E82DEA" w:rsidRPr="00457BC7" w:rsidRDefault="00E82DEA" w:rsidP="00EA7B98">
      <w:pPr>
        <w:pStyle w:val="a3"/>
        <w:numPr>
          <w:ilvl w:val="1"/>
          <w:numId w:val="10"/>
        </w:numPr>
        <w:ind w:left="0" w:firstLine="709"/>
        <w:rPr>
          <w:rFonts w:cs="Times New Roman"/>
          <w:szCs w:val="24"/>
          <w:lang w:eastAsia="en-US"/>
        </w:rPr>
      </w:pPr>
      <w:r w:rsidRPr="00457BC7">
        <w:rPr>
          <w:rFonts w:cs="Times New Roman"/>
          <w:szCs w:val="24"/>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14:paraId="681A1D58" w14:textId="215A5B23" w:rsidR="00E82DEA" w:rsidRPr="00457BC7" w:rsidRDefault="00E82DEA" w:rsidP="00EA7B98">
      <w:pPr>
        <w:pStyle w:val="a3"/>
        <w:numPr>
          <w:ilvl w:val="1"/>
          <w:numId w:val="10"/>
        </w:numPr>
        <w:ind w:left="0" w:firstLine="709"/>
        <w:rPr>
          <w:rFonts w:cs="Times New Roman"/>
          <w:szCs w:val="24"/>
          <w:lang w:eastAsia="en-US"/>
        </w:rPr>
      </w:pPr>
      <w:r w:rsidRPr="00457BC7">
        <w:rPr>
          <w:rFonts w:cs="Times New Roman"/>
          <w:szCs w:val="24"/>
          <w:lang w:eastAsia="en-US"/>
        </w:rPr>
        <w:t xml:space="preserve">Риск случайной гибели или случайного повреждения товара переходит на Заказчика с момента подписания или утверждения Заказчиком подписанного </w:t>
      </w:r>
      <w:r w:rsidR="00587086" w:rsidRPr="00457BC7">
        <w:rPr>
          <w:rFonts w:cs="Times New Roman"/>
          <w:szCs w:val="24"/>
          <w:lang w:eastAsia="en-US"/>
        </w:rPr>
        <w:t>Акта приема -передачи товара по форме Приложени</w:t>
      </w:r>
      <w:r w:rsidR="00A61DA1" w:rsidRPr="00457BC7">
        <w:rPr>
          <w:rFonts w:cs="Times New Roman"/>
          <w:szCs w:val="24"/>
          <w:lang w:eastAsia="en-US"/>
        </w:rPr>
        <w:t>я</w:t>
      </w:r>
      <w:r w:rsidR="00587086" w:rsidRPr="00457BC7">
        <w:rPr>
          <w:rFonts w:cs="Times New Roman"/>
          <w:szCs w:val="24"/>
          <w:lang w:eastAsia="en-US"/>
        </w:rPr>
        <w:t xml:space="preserve"> </w:t>
      </w:r>
      <w:r w:rsidR="00A61DA1" w:rsidRPr="00457BC7">
        <w:rPr>
          <w:rFonts w:cs="Times New Roman"/>
          <w:szCs w:val="24"/>
          <w:lang w:eastAsia="en-US"/>
        </w:rPr>
        <w:t>4</w:t>
      </w:r>
      <w:r w:rsidR="00587086" w:rsidRPr="00457BC7">
        <w:rPr>
          <w:rFonts w:cs="Times New Roman"/>
          <w:szCs w:val="24"/>
          <w:lang w:eastAsia="en-US"/>
        </w:rPr>
        <w:t xml:space="preserve"> к </w:t>
      </w:r>
      <w:r w:rsidR="00FA6259">
        <w:rPr>
          <w:rFonts w:cs="Times New Roman"/>
          <w:szCs w:val="24"/>
          <w:lang w:eastAsia="en-US"/>
        </w:rPr>
        <w:t xml:space="preserve">настоящему </w:t>
      </w:r>
      <w:r w:rsidR="00587086" w:rsidRPr="00457BC7">
        <w:rPr>
          <w:rFonts w:cs="Times New Roman"/>
          <w:szCs w:val="24"/>
          <w:lang w:eastAsia="en-US"/>
        </w:rPr>
        <w:t>Договору.</w:t>
      </w:r>
    </w:p>
    <w:p w14:paraId="4768E34A" w14:textId="1A0391C6"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lastRenderedPageBreak/>
        <w:t xml:space="preserve"> Проверка количества </w:t>
      </w:r>
      <w:r w:rsidR="00D84FD8" w:rsidRPr="00457BC7">
        <w:rPr>
          <w:color w:val="000000"/>
          <w:sz w:val="24"/>
          <w:szCs w:val="24"/>
          <w:lang w:eastAsia="en-US"/>
        </w:rPr>
        <w:t>Т</w:t>
      </w:r>
      <w:r w:rsidRPr="00457BC7">
        <w:rPr>
          <w:color w:val="000000"/>
          <w:sz w:val="24"/>
          <w:szCs w:val="24"/>
          <w:lang w:eastAsia="en-US"/>
        </w:rPr>
        <w:t>овара производится путем подсчета товарных единиц.</w:t>
      </w:r>
    </w:p>
    <w:p w14:paraId="1DE46B05" w14:textId="14AA645E"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 Проверка комплектности </w:t>
      </w:r>
      <w:r w:rsidR="00D84FD8" w:rsidRPr="00457BC7">
        <w:rPr>
          <w:color w:val="000000"/>
          <w:sz w:val="24"/>
          <w:szCs w:val="24"/>
          <w:lang w:eastAsia="en-US"/>
        </w:rPr>
        <w:t>Т</w:t>
      </w:r>
      <w:r w:rsidRPr="00457BC7">
        <w:rPr>
          <w:color w:val="000000"/>
          <w:sz w:val="24"/>
          <w:szCs w:val="24"/>
          <w:lang w:eastAsia="en-US"/>
        </w:rPr>
        <w:t>овара осуществляется путем визуального осмотра.</w:t>
      </w:r>
    </w:p>
    <w:p w14:paraId="5EEA7030" w14:textId="70A13C10"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 Проверка качества </w:t>
      </w:r>
      <w:r w:rsidR="00D84FD8" w:rsidRPr="00457BC7">
        <w:rPr>
          <w:color w:val="000000"/>
          <w:sz w:val="24"/>
          <w:szCs w:val="24"/>
          <w:lang w:eastAsia="en-US"/>
        </w:rPr>
        <w:t>Т</w:t>
      </w:r>
      <w:r w:rsidRPr="00457BC7">
        <w:rPr>
          <w:color w:val="000000"/>
          <w:sz w:val="24"/>
          <w:szCs w:val="24"/>
          <w:lang w:eastAsia="en-US"/>
        </w:rPr>
        <w:t xml:space="preserve">овара осуществляется в соответствии с обычно применяемым в отношении данного </w:t>
      </w:r>
      <w:r w:rsidR="00D84FD8" w:rsidRPr="00457BC7">
        <w:rPr>
          <w:color w:val="000000"/>
          <w:sz w:val="24"/>
          <w:szCs w:val="24"/>
          <w:lang w:eastAsia="en-US"/>
        </w:rPr>
        <w:t>Т</w:t>
      </w:r>
      <w:r w:rsidRPr="00457BC7">
        <w:rPr>
          <w:color w:val="000000"/>
          <w:sz w:val="24"/>
          <w:szCs w:val="24"/>
          <w:lang w:eastAsia="en-US"/>
        </w:rPr>
        <w:t>овара порядком проверки, если иное не предусмотрено законом или иным правовым актом.</w:t>
      </w:r>
    </w:p>
    <w:p w14:paraId="657CFE32" w14:textId="77777777" w:rsidR="008D3735" w:rsidRPr="00457BC7" w:rsidRDefault="008D3735" w:rsidP="00EA7B98">
      <w:pPr>
        <w:pStyle w:val="a2"/>
        <w:numPr>
          <w:ilvl w:val="0"/>
          <w:numId w:val="10"/>
        </w:numPr>
        <w:ind w:left="0" w:firstLine="709"/>
        <w:jc w:val="both"/>
        <w:rPr>
          <w:rFonts w:cs="Times New Roman"/>
          <w:szCs w:val="24"/>
        </w:rPr>
      </w:pPr>
      <w:r w:rsidRPr="00457BC7">
        <w:rPr>
          <w:rFonts w:cs="Times New Roman"/>
          <w:szCs w:val="24"/>
        </w:rPr>
        <w:t>Права и обязанности Сторон</w:t>
      </w:r>
    </w:p>
    <w:p w14:paraId="0730B6E2" w14:textId="77777777" w:rsidR="008D3735" w:rsidRPr="00457BC7" w:rsidRDefault="008D3735" w:rsidP="00EA7B98">
      <w:pPr>
        <w:pStyle w:val="a3"/>
        <w:numPr>
          <w:ilvl w:val="1"/>
          <w:numId w:val="10"/>
        </w:numPr>
        <w:ind w:left="0" w:firstLine="709"/>
        <w:rPr>
          <w:rFonts w:cs="Times New Roman"/>
          <w:szCs w:val="24"/>
          <w:lang w:eastAsia="en-US"/>
        </w:rPr>
      </w:pPr>
      <w:r w:rsidRPr="00457BC7">
        <w:rPr>
          <w:rFonts w:cs="Times New Roman"/>
          <w:szCs w:val="24"/>
          <w:lang w:eastAsia="en-US"/>
        </w:rPr>
        <w:t>Заказчик вправе:</w:t>
      </w:r>
    </w:p>
    <w:p w14:paraId="72E4B319" w14:textId="77777777" w:rsidR="008D3735" w:rsidRPr="00457BC7" w:rsidRDefault="008D3735" w:rsidP="00EA7B98">
      <w:pPr>
        <w:pStyle w:val="a4"/>
        <w:numPr>
          <w:ilvl w:val="2"/>
          <w:numId w:val="10"/>
        </w:numPr>
        <w:ind w:left="0" w:firstLine="709"/>
        <w:rPr>
          <w:rFonts w:cs="Times New Roman"/>
        </w:rPr>
      </w:pPr>
      <w:r w:rsidRPr="00457BC7">
        <w:rPr>
          <w:rFonts w:cs="Times New Roman"/>
        </w:rPr>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14:paraId="4AB7AC5C" w14:textId="77777777" w:rsidR="008D3735" w:rsidRPr="00457BC7" w:rsidRDefault="008D3735" w:rsidP="00EA7B98">
      <w:pPr>
        <w:pStyle w:val="a4"/>
        <w:numPr>
          <w:ilvl w:val="2"/>
          <w:numId w:val="10"/>
        </w:numPr>
        <w:ind w:left="0" w:firstLine="709"/>
        <w:rPr>
          <w:rFonts w:cs="Times New Roman"/>
        </w:rPr>
      </w:pPr>
      <w:r w:rsidRPr="00457BC7">
        <w:rPr>
          <w:rFonts w:cs="Times New Roman"/>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035C1D04" w14:textId="77777777" w:rsidR="008D3735" w:rsidRPr="00457BC7" w:rsidRDefault="008D3735" w:rsidP="00EA7B98">
      <w:pPr>
        <w:pStyle w:val="a4"/>
        <w:numPr>
          <w:ilvl w:val="2"/>
          <w:numId w:val="10"/>
        </w:numPr>
        <w:ind w:left="0" w:firstLine="709"/>
        <w:rPr>
          <w:rFonts w:cs="Times New Roman"/>
        </w:rPr>
      </w:pPr>
      <w:r w:rsidRPr="00457BC7">
        <w:rPr>
          <w:rFonts w:cs="Times New Roman"/>
        </w:rPr>
        <w:t>Запрашивать у Поставщика информацию о ходе исполнения Поставщиком обязательств, в том числе о сложностях, возникающих при исполнении Договора.</w:t>
      </w:r>
    </w:p>
    <w:p w14:paraId="7FD1E2E3" w14:textId="77777777" w:rsidR="008D3735" w:rsidRPr="00457BC7" w:rsidRDefault="008D3735" w:rsidP="00EA7B98">
      <w:pPr>
        <w:pStyle w:val="a4"/>
        <w:numPr>
          <w:ilvl w:val="2"/>
          <w:numId w:val="10"/>
        </w:numPr>
        <w:ind w:left="0" w:firstLine="709"/>
        <w:rPr>
          <w:rFonts w:cs="Times New Roman"/>
        </w:rPr>
      </w:pPr>
      <w:r w:rsidRPr="00457BC7">
        <w:rPr>
          <w:rFonts w:cs="Times New Roman"/>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14:paraId="31FA26C3" w14:textId="77777777" w:rsidR="008D3735" w:rsidRPr="00457BC7" w:rsidRDefault="008D3735" w:rsidP="00EA7B98">
      <w:pPr>
        <w:pStyle w:val="a4"/>
        <w:numPr>
          <w:ilvl w:val="2"/>
          <w:numId w:val="10"/>
        </w:numPr>
        <w:ind w:left="0" w:firstLine="709"/>
        <w:rPr>
          <w:rFonts w:cs="Times New Roman"/>
        </w:rPr>
      </w:pPr>
      <w:r w:rsidRPr="00457BC7">
        <w:rPr>
          <w:rFonts w:cs="Times New Roman"/>
        </w:rPr>
        <w:t>Во всякое время проверять ход исполнения Поставщиком обязательств, предусмотренных Договором, 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14:paraId="64ADC9E6" w14:textId="77777777" w:rsidR="008D3735" w:rsidRPr="00457BC7" w:rsidRDefault="008D3735" w:rsidP="00EA7B98">
      <w:pPr>
        <w:pStyle w:val="a4"/>
        <w:numPr>
          <w:ilvl w:val="2"/>
          <w:numId w:val="10"/>
        </w:numPr>
        <w:ind w:left="0" w:firstLine="709"/>
        <w:rPr>
          <w:rFonts w:cs="Times New Roman"/>
        </w:rPr>
      </w:pPr>
      <w:r w:rsidRPr="00457BC7">
        <w:rPr>
          <w:rFonts w:cs="Times New Roman"/>
        </w:rPr>
        <w:t>Требовать уплаты неустойки (штрафов, пеней) в соответствии с условиями Договора.</w:t>
      </w:r>
    </w:p>
    <w:p w14:paraId="7A276C32" w14:textId="77777777" w:rsidR="008D3735" w:rsidRPr="00457BC7" w:rsidRDefault="008D3735" w:rsidP="00EA7B98">
      <w:pPr>
        <w:pStyle w:val="a4"/>
        <w:numPr>
          <w:ilvl w:val="2"/>
          <w:numId w:val="10"/>
        </w:numPr>
        <w:ind w:left="0" w:firstLine="709"/>
        <w:rPr>
          <w:rFonts w:cs="Times New Roman"/>
        </w:rPr>
      </w:pPr>
      <w:r w:rsidRPr="00457BC7">
        <w:rPr>
          <w:rFonts w:cs="Times New Roman"/>
        </w:rPr>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 При этом Заказчик имеет право потребовать замены всего поставленного товара за счет Поставщика.</w:t>
      </w:r>
    </w:p>
    <w:p w14:paraId="556EACBA" w14:textId="77777777" w:rsidR="008D3735" w:rsidRPr="00457BC7" w:rsidRDefault="008D3735" w:rsidP="00EA7B98">
      <w:pPr>
        <w:pStyle w:val="a4"/>
        <w:numPr>
          <w:ilvl w:val="2"/>
          <w:numId w:val="10"/>
        </w:numPr>
        <w:ind w:left="0" w:firstLine="709"/>
        <w:rPr>
          <w:rFonts w:cs="Times New Roman"/>
        </w:rPr>
      </w:pPr>
      <w:r w:rsidRPr="00457BC7">
        <w:rPr>
          <w:rFonts w:cs="Times New Roman"/>
        </w:rPr>
        <w:t>Осуществлять иные права, предусмотренные законодательством Российской Федерации и Договором.</w:t>
      </w:r>
    </w:p>
    <w:p w14:paraId="11E55170" w14:textId="77777777" w:rsidR="008D3735" w:rsidRPr="00457BC7" w:rsidRDefault="008D3735" w:rsidP="00EA7B98">
      <w:pPr>
        <w:pStyle w:val="a3"/>
        <w:numPr>
          <w:ilvl w:val="1"/>
          <w:numId w:val="10"/>
        </w:numPr>
        <w:ind w:left="0" w:firstLine="709"/>
        <w:rPr>
          <w:rFonts w:cs="Times New Roman"/>
          <w:szCs w:val="24"/>
          <w:lang w:eastAsia="en-US"/>
        </w:rPr>
      </w:pPr>
      <w:r w:rsidRPr="00457BC7">
        <w:rPr>
          <w:rFonts w:cs="Times New Roman"/>
          <w:szCs w:val="24"/>
          <w:lang w:eastAsia="en-US"/>
        </w:rPr>
        <w:t>Заказчик обязан:</w:t>
      </w:r>
    </w:p>
    <w:p w14:paraId="2571DE73" w14:textId="77777777" w:rsidR="008D3735" w:rsidRPr="00457BC7" w:rsidRDefault="008D3735" w:rsidP="00EA7B98">
      <w:pPr>
        <w:pStyle w:val="a4"/>
        <w:numPr>
          <w:ilvl w:val="2"/>
          <w:numId w:val="10"/>
        </w:numPr>
        <w:ind w:left="0" w:firstLine="709"/>
        <w:rPr>
          <w:rFonts w:cs="Times New Roman"/>
        </w:rPr>
      </w:pPr>
      <w:r w:rsidRPr="00457BC7">
        <w:rPr>
          <w:rFonts w:cs="Times New Roman"/>
        </w:rPr>
        <w:t>Обеспечить приемку результатов исполнения Договора в соответствии с условиями Договора.</w:t>
      </w:r>
    </w:p>
    <w:p w14:paraId="1C6FB46D"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Производить оплату поставленного товара в порядке и сроки, установленные Договором.</w:t>
      </w:r>
    </w:p>
    <w:p w14:paraId="04697A7D" w14:textId="77777777" w:rsidR="008D3735" w:rsidRPr="00457BC7" w:rsidRDefault="008D3735" w:rsidP="00EA7B98">
      <w:pPr>
        <w:pStyle w:val="a4"/>
        <w:numPr>
          <w:ilvl w:val="2"/>
          <w:numId w:val="10"/>
        </w:numPr>
        <w:ind w:left="0" w:firstLine="709"/>
        <w:rPr>
          <w:rFonts w:cs="Times New Roman"/>
        </w:rPr>
      </w:pPr>
      <w:r w:rsidRPr="00457BC7">
        <w:rPr>
          <w:rFonts w:cs="Times New Roman"/>
        </w:rPr>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14:paraId="5D8CCC6C"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7D8B4238" w14:textId="77777777" w:rsidR="008D3735" w:rsidRPr="00457BC7" w:rsidRDefault="008D3735" w:rsidP="00EA7B98">
      <w:pPr>
        <w:pStyle w:val="a4"/>
        <w:numPr>
          <w:ilvl w:val="2"/>
          <w:numId w:val="10"/>
        </w:numPr>
        <w:ind w:left="0" w:firstLine="709"/>
        <w:rPr>
          <w:rFonts w:cs="Times New Roman"/>
        </w:rPr>
      </w:pPr>
      <w:r w:rsidRPr="00457BC7">
        <w:rPr>
          <w:rFonts w:cs="Times New Roman"/>
        </w:rPr>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62784944"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3B9F9756" w14:textId="77777777" w:rsidR="008D3735" w:rsidRPr="00457BC7" w:rsidRDefault="008D3735" w:rsidP="00EA7B98">
      <w:pPr>
        <w:pStyle w:val="a4"/>
        <w:numPr>
          <w:ilvl w:val="2"/>
          <w:numId w:val="10"/>
        </w:numPr>
        <w:ind w:left="0" w:firstLine="709"/>
        <w:rPr>
          <w:rFonts w:cs="Times New Roman"/>
        </w:rPr>
      </w:pPr>
      <w:r w:rsidRPr="00457BC7">
        <w:rPr>
          <w:rFonts w:cs="Times New Roman"/>
        </w:rPr>
        <w:t>Выполнить обязательства в соответствии с разделом «Иные обязательства» приложения 2 к Договору (при наличии таких обязательств).</w:t>
      </w:r>
    </w:p>
    <w:p w14:paraId="747D8BB7" w14:textId="77777777" w:rsidR="008D3735" w:rsidRPr="00457BC7" w:rsidRDefault="008D3735" w:rsidP="00EA7B98">
      <w:pPr>
        <w:pStyle w:val="a4"/>
        <w:numPr>
          <w:ilvl w:val="2"/>
          <w:numId w:val="10"/>
        </w:numPr>
        <w:ind w:left="0" w:firstLine="709"/>
        <w:rPr>
          <w:rFonts w:cs="Times New Roman"/>
        </w:rPr>
      </w:pPr>
      <w:r w:rsidRPr="00457BC7">
        <w:rPr>
          <w:rFonts w:cs="Times New Roman"/>
        </w:rPr>
        <w:t>Исполнять иные обязанности в соответствии с законодательством Российской Федерации и Договором.</w:t>
      </w:r>
    </w:p>
    <w:p w14:paraId="0F65E4A5" w14:textId="3DB8B96C" w:rsidR="008D3735" w:rsidRPr="00457BC7" w:rsidRDefault="007355A7" w:rsidP="00EA7B98">
      <w:pPr>
        <w:pStyle w:val="a3"/>
        <w:numPr>
          <w:ilvl w:val="1"/>
          <w:numId w:val="10"/>
        </w:numPr>
        <w:ind w:left="0" w:firstLine="709"/>
        <w:rPr>
          <w:rFonts w:cs="Times New Roman"/>
          <w:szCs w:val="24"/>
          <w:lang w:val="en-US" w:eastAsia="en-US"/>
        </w:rPr>
      </w:pPr>
      <w:r w:rsidRPr="00457BC7">
        <w:rPr>
          <w:rFonts w:cs="Times New Roman"/>
          <w:szCs w:val="24"/>
        </w:rPr>
        <w:t>Поставщик</w:t>
      </w:r>
      <w:r w:rsidR="008D3735" w:rsidRPr="00457BC7">
        <w:rPr>
          <w:rFonts w:cs="Times New Roman"/>
          <w:szCs w:val="24"/>
          <w:lang w:val="en-US" w:eastAsia="en-US"/>
        </w:rPr>
        <w:t xml:space="preserve"> </w:t>
      </w:r>
      <w:r w:rsidR="008D3735" w:rsidRPr="00457BC7">
        <w:rPr>
          <w:rFonts w:cs="Times New Roman"/>
          <w:szCs w:val="24"/>
          <w:lang w:eastAsia="en-US"/>
        </w:rPr>
        <w:t>вправе:</w:t>
      </w:r>
    </w:p>
    <w:p w14:paraId="5301367A" w14:textId="77777777" w:rsidR="008D3735" w:rsidRPr="00457BC7" w:rsidRDefault="008D3735" w:rsidP="00EA7B98">
      <w:pPr>
        <w:pStyle w:val="a4"/>
        <w:numPr>
          <w:ilvl w:val="2"/>
          <w:numId w:val="10"/>
        </w:numPr>
        <w:ind w:left="0" w:firstLine="709"/>
        <w:rPr>
          <w:rFonts w:cs="Times New Roman"/>
        </w:rPr>
      </w:pPr>
      <w:r w:rsidRPr="00457BC7">
        <w:rPr>
          <w:rFonts w:cs="Times New Roman"/>
        </w:rPr>
        <w:t>Требовать от Заказчика надлежащего исполнения обязательств в соответствии с Договором.</w:t>
      </w:r>
    </w:p>
    <w:p w14:paraId="7093CA6C" w14:textId="77777777" w:rsidR="008D3735" w:rsidRPr="00457BC7" w:rsidRDefault="008D3735" w:rsidP="00EA7B98">
      <w:pPr>
        <w:pStyle w:val="a4"/>
        <w:numPr>
          <w:ilvl w:val="2"/>
          <w:numId w:val="10"/>
        </w:numPr>
        <w:ind w:left="0" w:firstLine="709"/>
        <w:rPr>
          <w:rFonts w:cs="Times New Roman"/>
        </w:rPr>
      </w:pPr>
      <w:r w:rsidRPr="00457BC7">
        <w:rPr>
          <w:rFonts w:cs="Times New Roman"/>
        </w:rPr>
        <w:lastRenderedPageBreak/>
        <w:t>Запрашивать у Заказчика разъяснения и уточнения относительно исполнения обязательств в рамках Договора.</w:t>
      </w:r>
    </w:p>
    <w:p w14:paraId="70C984D9" w14:textId="77777777" w:rsidR="008D3735" w:rsidRPr="00457BC7" w:rsidRDefault="008D3735" w:rsidP="00EA7B98">
      <w:pPr>
        <w:pStyle w:val="a4"/>
        <w:numPr>
          <w:ilvl w:val="2"/>
          <w:numId w:val="10"/>
        </w:numPr>
        <w:ind w:left="0" w:firstLine="709"/>
        <w:rPr>
          <w:rFonts w:cs="Times New Roman"/>
        </w:rPr>
      </w:pPr>
      <w:r w:rsidRPr="00457BC7">
        <w:rPr>
          <w:rFonts w:cs="Times New Roman"/>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7DFA5D28" w14:textId="77777777" w:rsidR="008D3735" w:rsidRPr="00457BC7" w:rsidRDefault="008D3735" w:rsidP="00EA7B98">
      <w:pPr>
        <w:pStyle w:val="a4"/>
        <w:numPr>
          <w:ilvl w:val="2"/>
          <w:numId w:val="10"/>
        </w:numPr>
        <w:ind w:left="0" w:firstLine="709"/>
        <w:rPr>
          <w:rFonts w:cs="Times New Roman"/>
        </w:rPr>
      </w:pPr>
      <w:r w:rsidRPr="00457BC7">
        <w:rPr>
          <w:rFonts w:cs="Times New Roman"/>
        </w:rPr>
        <w:t>Осуществлять иные права, предусмотренные законодательством Российской Федерации и Договором.</w:t>
      </w:r>
    </w:p>
    <w:p w14:paraId="08D4D021" w14:textId="77777777" w:rsidR="008D3735" w:rsidRPr="00457BC7" w:rsidRDefault="008D3735" w:rsidP="000C52F4">
      <w:pPr>
        <w:pStyle w:val="a4"/>
        <w:numPr>
          <w:ilvl w:val="0"/>
          <w:numId w:val="0"/>
        </w:numPr>
        <w:ind w:firstLine="709"/>
        <w:rPr>
          <w:rFonts w:cs="Times New Roman"/>
        </w:rPr>
      </w:pPr>
      <w:r w:rsidRPr="00457BC7">
        <w:rPr>
          <w:rFonts w:cs="Times New Roman"/>
        </w:rP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14:paraId="67413A8F" w14:textId="51645E5A" w:rsidR="008D3735" w:rsidRPr="00457BC7" w:rsidRDefault="008D3735" w:rsidP="00EA7B98">
      <w:pPr>
        <w:pStyle w:val="a3"/>
        <w:numPr>
          <w:ilvl w:val="1"/>
          <w:numId w:val="10"/>
        </w:numPr>
        <w:ind w:left="0" w:firstLine="709"/>
        <w:rPr>
          <w:rFonts w:cs="Times New Roman"/>
          <w:szCs w:val="24"/>
          <w:lang w:val="en-US" w:eastAsia="en-US"/>
        </w:rPr>
      </w:pPr>
      <w:bookmarkStart w:id="0" w:name="_Ref41491508"/>
      <w:r w:rsidRPr="00457BC7">
        <w:rPr>
          <w:rFonts w:cs="Times New Roman"/>
          <w:szCs w:val="24"/>
          <w:lang w:val="en-US"/>
        </w:rPr>
        <w:t>Поставщик</w:t>
      </w:r>
      <w:r w:rsidRPr="00457BC7">
        <w:rPr>
          <w:rFonts w:cs="Times New Roman"/>
          <w:szCs w:val="24"/>
          <w:lang w:val="en-US" w:eastAsia="en-US"/>
        </w:rPr>
        <w:t xml:space="preserve"> </w:t>
      </w:r>
      <w:r w:rsidRPr="00457BC7">
        <w:rPr>
          <w:rFonts w:cs="Times New Roman"/>
          <w:szCs w:val="24"/>
          <w:lang w:eastAsia="en-US"/>
        </w:rPr>
        <w:t>обязан</w:t>
      </w:r>
      <w:r w:rsidRPr="00457BC7">
        <w:rPr>
          <w:rFonts w:cs="Times New Roman"/>
          <w:szCs w:val="24"/>
          <w:lang w:val="en-US" w:eastAsia="en-US"/>
        </w:rPr>
        <w:t>:</w:t>
      </w:r>
      <w:bookmarkEnd w:id="0"/>
    </w:p>
    <w:p w14:paraId="4C705F1C" w14:textId="77777777" w:rsidR="008D3735" w:rsidRPr="00457BC7" w:rsidRDefault="008D3735" w:rsidP="00EA7B98">
      <w:pPr>
        <w:pStyle w:val="a4"/>
        <w:numPr>
          <w:ilvl w:val="2"/>
          <w:numId w:val="10"/>
        </w:numPr>
        <w:ind w:left="0" w:firstLine="709"/>
        <w:rPr>
          <w:rFonts w:cs="Times New Roman"/>
        </w:rPr>
      </w:pPr>
      <w:r w:rsidRPr="00457BC7">
        <w:rPr>
          <w:rFonts w:cs="Times New Roman"/>
        </w:rPr>
        <w:t>В соответствии с условиями Договора поставить товар в полном объеме, надлежащего качества и в установленные сроки.</w:t>
      </w:r>
    </w:p>
    <w:p w14:paraId="0DFD82E0" w14:textId="780FBBDB" w:rsidR="008D3735" w:rsidRPr="00457BC7" w:rsidRDefault="008D3735" w:rsidP="00EA7B98">
      <w:pPr>
        <w:pStyle w:val="a4"/>
        <w:numPr>
          <w:ilvl w:val="2"/>
          <w:numId w:val="10"/>
        </w:numPr>
        <w:ind w:left="0" w:firstLine="709"/>
        <w:rPr>
          <w:rFonts w:cs="Times New Roman"/>
        </w:rPr>
      </w:pPr>
      <w:r w:rsidRPr="00457BC7">
        <w:rPr>
          <w:rFonts w:cs="Times New Roman"/>
        </w:rPr>
        <w:t>По требованию Заказчика вывезти товар, принятый получателем на ответственное хранение, в случае направления Заказчиком Мотивированного отказа.</w:t>
      </w:r>
    </w:p>
    <w:p w14:paraId="7E2D0AF0"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14:paraId="21099DD0"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14:paraId="08F7FB86"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2C78F7AE" w14:textId="77777777" w:rsidR="008D3735" w:rsidRPr="00457BC7" w:rsidRDefault="008D3735" w:rsidP="00EA7B98">
      <w:pPr>
        <w:pStyle w:val="a4"/>
        <w:numPr>
          <w:ilvl w:val="2"/>
          <w:numId w:val="10"/>
        </w:numPr>
        <w:ind w:left="0" w:firstLine="709"/>
        <w:rPr>
          <w:rFonts w:cs="Times New Roman"/>
        </w:rPr>
      </w:pPr>
      <w:r w:rsidRPr="00457BC7">
        <w:rPr>
          <w:rFonts w:cs="Times New Roman"/>
        </w:rP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37C2AA4C" w14:textId="77777777" w:rsidR="008D3735" w:rsidRPr="00457BC7" w:rsidRDefault="008D3735" w:rsidP="00EA7B98">
      <w:pPr>
        <w:pStyle w:val="a4"/>
        <w:numPr>
          <w:ilvl w:val="2"/>
          <w:numId w:val="10"/>
        </w:numPr>
        <w:ind w:left="0" w:firstLine="709"/>
        <w:rPr>
          <w:rFonts w:cs="Times New Roman"/>
        </w:rPr>
      </w:pPr>
      <w:r w:rsidRPr="00457BC7">
        <w:rPr>
          <w:rFonts w:cs="Times New Roman"/>
        </w:rPr>
        <w:t>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62AF80CD" w14:textId="77777777" w:rsidR="008D3735" w:rsidRPr="00457BC7" w:rsidRDefault="008D3735" w:rsidP="00EA7B98">
      <w:pPr>
        <w:pStyle w:val="a4"/>
        <w:numPr>
          <w:ilvl w:val="2"/>
          <w:numId w:val="10"/>
        </w:numPr>
        <w:ind w:left="0" w:firstLine="709"/>
        <w:rPr>
          <w:rFonts w:cs="Times New Roman"/>
        </w:rPr>
      </w:pPr>
      <w:r w:rsidRPr="00457BC7">
        <w:rPr>
          <w:rFonts w:cs="Times New Roman"/>
        </w:rPr>
        <w:t>Исполнять иные обязанности в соответствии с законодательством Российской Федерации и настоящим Договором.</w:t>
      </w:r>
    </w:p>
    <w:p w14:paraId="14F065C5" w14:textId="77777777" w:rsidR="008D3735" w:rsidRPr="00457BC7" w:rsidRDefault="008D3735" w:rsidP="000C52F4">
      <w:pPr>
        <w:pStyle w:val="afff3"/>
        <w:tabs>
          <w:tab w:val="left" w:pos="709"/>
        </w:tabs>
        <w:ind w:left="0" w:firstLine="709"/>
        <w:rPr>
          <w:color w:val="000000"/>
          <w:sz w:val="24"/>
          <w:szCs w:val="24"/>
          <w:lang w:eastAsia="en-US"/>
        </w:rPr>
      </w:pPr>
    </w:p>
    <w:p w14:paraId="32E6296E" w14:textId="1C1E8476" w:rsidR="00ED1FCC" w:rsidRPr="00457BC7" w:rsidRDefault="00ED1FCC" w:rsidP="00EA7B98">
      <w:pPr>
        <w:pStyle w:val="afff3"/>
        <w:numPr>
          <w:ilvl w:val="0"/>
          <w:numId w:val="10"/>
        </w:numPr>
        <w:tabs>
          <w:tab w:val="left" w:pos="709"/>
        </w:tabs>
        <w:ind w:left="0" w:firstLine="709"/>
        <w:rPr>
          <w:b/>
          <w:color w:val="000000"/>
          <w:sz w:val="24"/>
          <w:szCs w:val="24"/>
          <w:lang w:eastAsia="en-US"/>
        </w:rPr>
      </w:pPr>
      <w:r w:rsidRPr="00457BC7">
        <w:rPr>
          <w:b/>
          <w:color w:val="000000"/>
          <w:sz w:val="24"/>
          <w:szCs w:val="24"/>
          <w:lang w:eastAsia="en-US"/>
        </w:rPr>
        <w:t>Гарантийные обязательства</w:t>
      </w:r>
    </w:p>
    <w:p w14:paraId="42D02406" w14:textId="4C4C43E8" w:rsidR="00ED1FCC" w:rsidRPr="00457BC7" w:rsidRDefault="00ED1FCC"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Поставщик обязуется за свой счет устранять любые выявленные недостатки в Товаре, производить ремонт, техническое обслуживание Товара, заменять дефектный Товар и/или его части на качественные. В случае невозможности произвести ремонт в указанный срок, Заказчику представляется функционально аналогичный Товар на время устранения выявленных недостатков. Если в течение Гарантийного срока выявится, что Товар имеет недостатки (дефекты), которые являются следствием ненадлежащего выполнения Поставщиком (его поставщиками, </w:t>
      </w:r>
      <w:proofErr w:type="spellStart"/>
      <w:r w:rsidRPr="00457BC7">
        <w:rPr>
          <w:color w:val="000000"/>
          <w:sz w:val="24"/>
          <w:szCs w:val="24"/>
          <w:lang w:eastAsia="en-US"/>
        </w:rPr>
        <w:t>суб</w:t>
      </w:r>
      <w:r w:rsidR="00A94789">
        <w:rPr>
          <w:color w:val="000000"/>
          <w:sz w:val="24"/>
          <w:szCs w:val="24"/>
          <w:lang w:eastAsia="en-US"/>
        </w:rPr>
        <w:t>Поставщик</w:t>
      </w:r>
      <w:r w:rsidRPr="00457BC7">
        <w:rPr>
          <w:color w:val="000000"/>
          <w:sz w:val="24"/>
          <w:szCs w:val="24"/>
          <w:lang w:eastAsia="en-US"/>
        </w:rPr>
        <w:t>ами</w:t>
      </w:r>
      <w:proofErr w:type="spellEnd"/>
      <w:r w:rsidRPr="00457BC7">
        <w:rPr>
          <w:color w:val="000000"/>
          <w:sz w:val="24"/>
          <w:szCs w:val="24"/>
          <w:lang w:eastAsia="en-US"/>
        </w:rPr>
        <w:t xml:space="preserve">) принятых им на себя обязательств, в том числе будут обнаружен Товар, который не соответствует сертификатам качества или требованиям Договора, то Заказчик совместно с Поставщиком составляет рекламационный акт, где подробно описываются выявленные недостатки (дефекты) и их причины, устанавливают начальные и конечные сроки по устранению недостатков (дефектов) (рекламационный акт о выявленных дефектах). </w:t>
      </w:r>
    </w:p>
    <w:p w14:paraId="4602C376" w14:textId="6DA6AAAA" w:rsidR="00ED1FCC" w:rsidRPr="00457BC7" w:rsidRDefault="00ED1FCC"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Для участия в составлении рекламационного акта Поставщик обязан в срок, указанный в письменном извещении Заказчика о выявленных недостатках (дефектах) направить своего надлежащим образом уполномоченного представителя с предъявлением соответствующей доверенности. В случае неявки представителя Поставщика по вызову Заказчика в установленный срок рекламационный акт составляется Заказчиком единолично и считается принятым и подписанным Поставщиком без замечаний.</w:t>
      </w:r>
    </w:p>
    <w:p w14:paraId="73115211" w14:textId="345FE47F" w:rsidR="00ED1FCC" w:rsidRPr="00457BC7" w:rsidRDefault="00ED1FCC"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lastRenderedPageBreak/>
        <w:t>Извещение о выявленных недостатках (дефектах), уведомление о вызове для составления рекламационного акта, рекламационный акт направляются Заказчику по электронной почте, указанной Поставщик при заключении договора.</w:t>
      </w:r>
    </w:p>
    <w:p w14:paraId="7A864BF6" w14:textId="6EAA1AD3" w:rsidR="00ED1FCC" w:rsidRPr="00457BC7" w:rsidRDefault="00ED1FCC"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Поставщик обязан приступить к устранению недостатков в рамках Гарантийных обязательств в срок не более 5 (Пяти) календарных дней с момента подписания рекламационного акта о выявленных дефектах. Если Поставщик в течение срока, указанного в рекламационном акте, не устранит недостатки (дефекты) и/или не заменит некачественный Товар, то Заказчик применяет к Поставщику штрафные санкции, предусмотренные договором.</w:t>
      </w:r>
    </w:p>
    <w:p w14:paraId="0D1D0AE4" w14:textId="7FEB35EE" w:rsidR="00ED1FCC" w:rsidRDefault="00ED1FCC"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 Поставщик гарантирует, что он располагает необходимыми разрешениями (договорами) от третьих лиц на распространение результатов интеллектуальной деятельности, предусматривающими права Заказчика использовать Товар в соответствии с условиями настоящего Договора без дополнительной оплаты и с правом переуступки третьим лицам.</w:t>
      </w:r>
    </w:p>
    <w:p w14:paraId="3FAB3147" w14:textId="75FD2968" w:rsidR="003D1DCE" w:rsidRDefault="003D1DCE" w:rsidP="003D1DCE">
      <w:pPr>
        <w:pStyle w:val="afff3"/>
        <w:tabs>
          <w:tab w:val="left" w:pos="709"/>
        </w:tabs>
        <w:ind w:left="709"/>
        <w:jc w:val="left"/>
        <w:rPr>
          <w:b/>
          <w:color w:val="000000"/>
          <w:sz w:val="24"/>
          <w:szCs w:val="24"/>
          <w:lang w:eastAsia="en-US"/>
        </w:rPr>
      </w:pPr>
    </w:p>
    <w:p w14:paraId="08EBD3B5" w14:textId="00119357" w:rsidR="00EB166C" w:rsidRPr="00EB166C" w:rsidRDefault="00EB166C" w:rsidP="00EA7B98">
      <w:pPr>
        <w:pStyle w:val="afff3"/>
        <w:numPr>
          <w:ilvl w:val="0"/>
          <w:numId w:val="10"/>
        </w:numPr>
        <w:tabs>
          <w:tab w:val="left" w:pos="709"/>
        </w:tabs>
        <w:ind w:left="0" w:firstLine="709"/>
        <w:rPr>
          <w:b/>
          <w:color w:val="000000"/>
          <w:sz w:val="24"/>
          <w:szCs w:val="24"/>
          <w:lang w:eastAsia="en-US"/>
        </w:rPr>
      </w:pPr>
      <w:r w:rsidRPr="00EB166C">
        <w:rPr>
          <w:b/>
          <w:color w:val="000000"/>
          <w:sz w:val="24"/>
          <w:szCs w:val="24"/>
          <w:lang w:eastAsia="en-US"/>
        </w:rPr>
        <w:t>Обеспечение исполнения договора</w:t>
      </w:r>
    </w:p>
    <w:p w14:paraId="18635D4E" w14:textId="57E30123" w:rsidR="00EB166C" w:rsidRDefault="00A94789" w:rsidP="00EA7B98">
      <w:pPr>
        <w:pStyle w:val="afff3"/>
        <w:numPr>
          <w:ilvl w:val="1"/>
          <w:numId w:val="10"/>
        </w:numPr>
        <w:tabs>
          <w:tab w:val="left" w:pos="709"/>
        </w:tabs>
        <w:ind w:left="0" w:firstLine="709"/>
        <w:rPr>
          <w:color w:val="000000"/>
          <w:sz w:val="24"/>
          <w:szCs w:val="24"/>
          <w:lang w:eastAsia="en-US"/>
        </w:rPr>
      </w:pPr>
      <w:r>
        <w:rPr>
          <w:color w:val="000000"/>
          <w:sz w:val="24"/>
          <w:szCs w:val="24"/>
          <w:lang w:eastAsia="en-US"/>
        </w:rPr>
        <w:t>Поставщик</w:t>
      </w:r>
      <w:r w:rsidR="00B20348" w:rsidRPr="00EB166C">
        <w:rPr>
          <w:color w:val="000000"/>
          <w:sz w:val="24"/>
          <w:szCs w:val="24"/>
          <w:lang w:eastAsia="en-US"/>
        </w:rPr>
        <w:t xml:space="preserve"> при заключении настоящего Договора должен представить Заказчику обеспечение исполнения обязательств по Договору в размере </w:t>
      </w:r>
      <w:r w:rsidR="00972A6A">
        <w:rPr>
          <w:color w:val="000000"/>
          <w:sz w:val="24"/>
          <w:szCs w:val="24"/>
          <w:lang w:eastAsia="en-US"/>
        </w:rPr>
        <w:t>0</w:t>
      </w:r>
      <w:r w:rsidR="00B20348" w:rsidRPr="00EB166C">
        <w:rPr>
          <w:color w:val="000000"/>
          <w:sz w:val="24"/>
          <w:szCs w:val="24"/>
          <w:lang w:eastAsia="en-US"/>
        </w:rPr>
        <w:t xml:space="preserve">% от стоимости Товара, указанной в п. 3.1 Договора, а именно </w:t>
      </w:r>
      <w:r w:rsidR="00B20348" w:rsidRPr="00972A6A">
        <w:rPr>
          <w:strike/>
          <w:color w:val="000000"/>
          <w:sz w:val="24"/>
          <w:szCs w:val="24"/>
          <w:lang w:eastAsia="en-US"/>
        </w:rPr>
        <w:t>___________ (____________)</w:t>
      </w:r>
      <w:r w:rsidR="00B20348" w:rsidRPr="00EB166C">
        <w:rPr>
          <w:color w:val="000000"/>
          <w:sz w:val="24"/>
          <w:szCs w:val="24"/>
          <w:lang w:eastAsia="en-US"/>
        </w:rPr>
        <w:t xml:space="preserve"> рубл</w:t>
      </w:r>
      <w:r w:rsidR="00972A6A">
        <w:rPr>
          <w:color w:val="000000"/>
          <w:sz w:val="24"/>
          <w:szCs w:val="24"/>
          <w:lang w:eastAsia="en-US"/>
        </w:rPr>
        <w:t>ей</w:t>
      </w:r>
      <w:r w:rsidR="00B20348" w:rsidRPr="00EB166C">
        <w:rPr>
          <w:color w:val="000000"/>
          <w:sz w:val="24"/>
          <w:szCs w:val="24"/>
          <w:lang w:eastAsia="en-US"/>
        </w:rPr>
        <w:t xml:space="preserve"> </w:t>
      </w:r>
      <w:r w:rsidR="00B20348" w:rsidRPr="00972A6A">
        <w:rPr>
          <w:strike/>
          <w:color w:val="000000"/>
          <w:sz w:val="24"/>
          <w:szCs w:val="24"/>
          <w:lang w:eastAsia="en-US"/>
        </w:rPr>
        <w:t>___</w:t>
      </w:r>
      <w:r w:rsidR="00B20348" w:rsidRPr="00EB166C">
        <w:rPr>
          <w:color w:val="000000"/>
          <w:sz w:val="24"/>
          <w:szCs w:val="24"/>
          <w:lang w:eastAsia="en-US"/>
        </w:rPr>
        <w:t xml:space="preserve"> копеек. Предусмотренный настоящим пунктом Договора обеспечительный платеж не является задатком, авансом и подлежит возврату </w:t>
      </w:r>
      <w:r>
        <w:rPr>
          <w:color w:val="000000"/>
          <w:sz w:val="24"/>
          <w:szCs w:val="24"/>
          <w:lang w:eastAsia="en-US"/>
        </w:rPr>
        <w:t>Поставщик</w:t>
      </w:r>
      <w:r w:rsidR="00B20348" w:rsidRPr="00EB166C">
        <w:rPr>
          <w:color w:val="000000"/>
          <w:sz w:val="24"/>
          <w:szCs w:val="24"/>
          <w:lang w:eastAsia="en-US"/>
        </w:rPr>
        <w:t xml:space="preserve">у в соответствии с условиями настоящего Договора. Обеспечительный платеж находится у Заказчика в течение всего срока действия настоящего Договора без начисления на него процентов. </w:t>
      </w:r>
    </w:p>
    <w:p w14:paraId="7C47A9AF" w14:textId="0DF77E09" w:rsidR="00EB166C" w:rsidRDefault="00B20348" w:rsidP="00EA7B98">
      <w:pPr>
        <w:pStyle w:val="afff3"/>
        <w:numPr>
          <w:ilvl w:val="1"/>
          <w:numId w:val="10"/>
        </w:numPr>
        <w:tabs>
          <w:tab w:val="left" w:pos="709"/>
        </w:tabs>
        <w:ind w:left="0" w:firstLine="709"/>
        <w:rPr>
          <w:color w:val="000000"/>
          <w:sz w:val="24"/>
          <w:szCs w:val="24"/>
          <w:lang w:eastAsia="en-US"/>
        </w:rPr>
      </w:pPr>
      <w:r w:rsidRPr="00EB166C">
        <w:rPr>
          <w:color w:val="000000"/>
          <w:sz w:val="24"/>
          <w:szCs w:val="24"/>
          <w:lang w:eastAsia="en-US"/>
        </w:rPr>
        <w:t xml:space="preserve">Договор заключается после предоставления </w:t>
      </w:r>
      <w:r w:rsidR="00A94789">
        <w:rPr>
          <w:color w:val="000000"/>
          <w:sz w:val="24"/>
          <w:szCs w:val="24"/>
          <w:lang w:eastAsia="en-US"/>
        </w:rPr>
        <w:t>Поставщик</w:t>
      </w:r>
      <w:r w:rsidRPr="00EB166C">
        <w:rPr>
          <w:color w:val="000000"/>
          <w:sz w:val="24"/>
          <w:szCs w:val="24"/>
          <w:lang w:eastAsia="en-US"/>
        </w:rPr>
        <w:t>ом обеспечения исполнения Договора.</w:t>
      </w:r>
    </w:p>
    <w:p w14:paraId="47CB32AF" w14:textId="7946094A" w:rsidR="00B20348" w:rsidRPr="00EB166C" w:rsidRDefault="00B20348" w:rsidP="00EA7B98">
      <w:pPr>
        <w:pStyle w:val="afff3"/>
        <w:numPr>
          <w:ilvl w:val="1"/>
          <w:numId w:val="10"/>
        </w:numPr>
        <w:tabs>
          <w:tab w:val="left" w:pos="709"/>
        </w:tabs>
        <w:ind w:left="0" w:firstLine="709"/>
        <w:rPr>
          <w:color w:val="000000"/>
          <w:sz w:val="24"/>
          <w:szCs w:val="24"/>
          <w:lang w:eastAsia="en-US"/>
        </w:rPr>
      </w:pPr>
      <w:r w:rsidRPr="00EB166C">
        <w:rPr>
          <w:color w:val="000000"/>
          <w:sz w:val="24"/>
          <w:szCs w:val="24"/>
          <w:lang w:eastAsia="en-US"/>
        </w:rPr>
        <w:t>Исполнение Договора может обеспечиваться предоставлением банковской гарантии или внесением денежных средств на указанный в разделе 1</w:t>
      </w:r>
      <w:r w:rsidR="00704488">
        <w:rPr>
          <w:color w:val="000000"/>
          <w:sz w:val="24"/>
          <w:szCs w:val="24"/>
          <w:lang w:eastAsia="en-US"/>
        </w:rPr>
        <w:t>4</w:t>
      </w:r>
      <w:r w:rsidRPr="00EB166C">
        <w:rPr>
          <w:color w:val="000000"/>
          <w:sz w:val="24"/>
          <w:szCs w:val="24"/>
          <w:lang w:eastAsia="en-US"/>
        </w:rPr>
        <w:t xml:space="preserve"> Договора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w:t>
      </w:r>
    </w:p>
    <w:p w14:paraId="59644F52" w14:textId="34B48E75" w:rsidR="00B20348" w:rsidRPr="00B20348" w:rsidRDefault="00B20348" w:rsidP="00B20348">
      <w:pPr>
        <w:pStyle w:val="afff3"/>
        <w:tabs>
          <w:tab w:val="left" w:pos="709"/>
        </w:tabs>
        <w:ind w:left="709"/>
        <w:rPr>
          <w:color w:val="000000"/>
          <w:sz w:val="24"/>
          <w:szCs w:val="24"/>
          <w:lang w:eastAsia="en-US"/>
        </w:rPr>
      </w:pPr>
      <w:r w:rsidRPr="00B20348">
        <w:rPr>
          <w:color w:val="000000"/>
          <w:sz w:val="24"/>
          <w:szCs w:val="24"/>
          <w:lang w:eastAsia="en-US"/>
        </w:rPr>
        <w:t>-</w:t>
      </w:r>
      <w:r w:rsidRPr="00B20348">
        <w:rPr>
          <w:color w:val="000000"/>
          <w:sz w:val="24"/>
          <w:szCs w:val="24"/>
          <w:lang w:eastAsia="en-US"/>
        </w:rPr>
        <w:tab/>
        <w:t xml:space="preserve">обязательства </w:t>
      </w:r>
      <w:r w:rsidR="00A94789">
        <w:rPr>
          <w:color w:val="000000"/>
          <w:sz w:val="24"/>
          <w:szCs w:val="24"/>
          <w:lang w:eastAsia="en-US"/>
        </w:rPr>
        <w:t>Поставщик</w:t>
      </w:r>
      <w:r w:rsidRPr="00B20348">
        <w:rPr>
          <w:color w:val="000000"/>
          <w:sz w:val="24"/>
          <w:szCs w:val="24"/>
          <w:lang w:eastAsia="en-US"/>
        </w:rPr>
        <w:t>а по возмещению убытков Заказчика, причиненных неисполнением или ненадлежащим исполнением обязательств по Договору;</w:t>
      </w:r>
    </w:p>
    <w:p w14:paraId="070E0594" w14:textId="18DE92EB" w:rsidR="00EB166C" w:rsidRDefault="00B20348" w:rsidP="00EB166C">
      <w:pPr>
        <w:pStyle w:val="afff3"/>
        <w:tabs>
          <w:tab w:val="left" w:pos="709"/>
        </w:tabs>
        <w:ind w:left="709"/>
        <w:rPr>
          <w:color w:val="000000"/>
          <w:sz w:val="24"/>
          <w:szCs w:val="24"/>
          <w:lang w:eastAsia="en-US"/>
        </w:rPr>
      </w:pPr>
      <w:r w:rsidRPr="00B20348">
        <w:rPr>
          <w:color w:val="000000"/>
          <w:sz w:val="24"/>
          <w:szCs w:val="24"/>
          <w:lang w:eastAsia="en-US"/>
        </w:rPr>
        <w:t>-</w:t>
      </w:r>
      <w:r w:rsidRPr="00B20348">
        <w:rPr>
          <w:color w:val="000000"/>
          <w:sz w:val="24"/>
          <w:szCs w:val="24"/>
          <w:lang w:eastAsia="en-US"/>
        </w:rPr>
        <w:tab/>
        <w:t xml:space="preserve">обязанность по выплате неустойки (штрафа, пени) и иных долгов, возникших у </w:t>
      </w:r>
      <w:r w:rsidR="00A94789">
        <w:rPr>
          <w:color w:val="000000"/>
          <w:sz w:val="24"/>
          <w:szCs w:val="24"/>
          <w:lang w:eastAsia="en-US"/>
        </w:rPr>
        <w:t>Поставщик</w:t>
      </w:r>
      <w:r w:rsidRPr="00B20348">
        <w:rPr>
          <w:color w:val="000000"/>
          <w:sz w:val="24"/>
          <w:szCs w:val="24"/>
          <w:lang w:eastAsia="en-US"/>
        </w:rPr>
        <w:t>а перед Заказчиком.</w:t>
      </w:r>
    </w:p>
    <w:p w14:paraId="7544300B" w14:textId="77777777" w:rsidR="00EB166C" w:rsidRDefault="00B20348" w:rsidP="00EA7B98">
      <w:pPr>
        <w:pStyle w:val="afff3"/>
        <w:numPr>
          <w:ilvl w:val="1"/>
          <w:numId w:val="10"/>
        </w:numPr>
        <w:tabs>
          <w:tab w:val="left" w:pos="709"/>
        </w:tabs>
        <w:ind w:left="0" w:firstLine="709"/>
        <w:rPr>
          <w:color w:val="000000"/>
          <w:sz w:val="24"/>
          <w:szCs w:val="24"/>
          <w:lang w:eastAsia="en-US"/>
        </w:rPr>
      </w:pPr>
      <w:r w:rsidRPr="00EB166C">
        <w:rPr>
          <w:color w:val="000000"/>
          <w:sz w:val="24"/>
          <w:szCs w:val="24"/>
          <w:lang w:eastAsia="en-US"/>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соответствующие гарантии в рамках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14:paraId="0FBA1F23" w14:textId="4A9B686D" w:rsidR="00B20348" w:rsidRPr="00FB0F12" w:rsidRDefault="00B20348" w:rsidP="00EA7B98">
      <w:pPr>
        <w:pStyle w:val="afff3"/>
        <w:numPr>
          <w:ilvl w:val="1"/>
          <w:numId w:val="10"/>
        </w:numPr>
        <w:tabs>
          <w:tab w:val="left" w:pos="709"/>
        </w:tabs>
        <w:ind w:left="0" w:firstLine="709"/>
        <w:rPr>
          <w:color w:val="000000"/>
          <w:sz w:val="24"/>
          <w:szCs w:val="24"/>
          <w:lang w:eastAsia="en-US"/>
        </w:rPr>
      </w:pPr>
      <w:r w:rsidRPr="00FB0F12">
        <w:rPr>
          <w:color w:val="000000"/>
          <w:sz w:val="24"/>
          <w:szCs w:val="24"/>
          <w:lang w:eastAsia="en-US"/>
        </w:rPr>
        <w:t xml:space="preserve">Банковская гарантия, предоставленная в </w:t>
      </w:r>
      <w:r w:rsidR="00EB166C" w:rsidRPr="00FB0F12">
        <w:rPr>
          <w:color w:val="000000"/>
          <w:sz w:val="24"/>
          <w:szCs w:val="24"/>
          <w:lang w:eastAsia="en-US"/>
        </w:rPr>
        <w:t>качестве обеспечения исполнения</w:t>
      </w:r>
      <w:r w:rsidR="00FB0F12" w:rsidRPr="00FB0F12">
        <w:rPr>
          <w:color w:val="000000"/>
          <w:sz w:val="24"/>
          <w:szCs w:val="24"/>
          <w:lang w:eastAsia="en-US"/>
        </w:rPr>
        <w:t xml:space="preserve"> </w:t>
      </w:r>
      <w:r w:rsidRPr="00FB0F12">
        <w:rPr>
          <w:color w:val="000000"/>
          <w:sz w:val="24"/>
          <w:szCs w:val="24"/>
          <w:lang w:eastAsia="en-US"/>
        </w:rPr>
        <w:t>Договора, должна быть безотзывной и должна содержать:</w:t>
      </w:r>
    </w:p>
    <w:p w14:paraId="7249296D"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1)</w:t>
      </w:r>
      <w:r w:rsidRPr="00B20348">
        <w:rPr>
          <w:color w:val="000000"/>
          <w:sz w:val="24"/>
          <w:szCs w:val="24"/>
          <w:lang w:eastAsia="en-US"/>
        </w:rPr>
        <w:tab/>
        <w:t>сумму банковской гарантии, подлежащую уплате гарантом Заказчику в случае ненадлежащего исполнения обязательств принципалом;</w:t>
      </w:r>
    </w:p>
    <w:p w14:paraId="7BC71EC6"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2)</w:t>
      </w:r>
      <w:r w:rsidRPr="00B20348">
        <w:rPr>
          <w:color w:val="000000"/>
          <w:sz w:val="24"/>
          <w:szCs w:val="24"/>
          <w:lang w:eastAsia="en-US"/>
        </w:rPr>
        <w:tab/>
        <w:t>обязательства принципала, надлежащее исполнение которых обеспечивается банковской гарантией;</w:t>
      </w:r>
    </w:p>
    <w:p w14:paraId="20F48C97"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3)</w:t>
      </w:r>
      <w:r w:rsidRPr="00B20348">
        <w:rPr>
          <w:color w:val="000000"/>
          <w:sz w:val="24"/>
          <w:szCs w:val="24"/>
          <w:lang w:eastAsia="en-US"/>
        </w:rPr>
        <w:tab/>
        <w:t>обязанность гаранта уплатить Заказчику неустойку в размере 0,1% (одной десятой процента) денежной суммы, подлежащей уплате, за каждый день просрочки;</w:t>
      </w:r>
    </w:p>
    <w:p w14:paraId="60C23DAB"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4)</w:t>
      </w:r>
      <w:r w:rsidRPr="00B20348">
        <w:rPr>
          <w:color w:val="000000"/>
          <w:sz w:val="24"/>
          <w:szCs w:val="24"/>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6C4A789"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5)</w:t>
      </w:r>
      <w:r w:rsidRPr="00B20348">
        <w:rPr>
          <w:color w:val="000000"/>
          <w:sz w:val="24"/>
          <w:szCs w:val="24"/>
          <w:lang w:eastAsia="en-US"/>
        </w:rPr>
        <w:tab/>
        <w:t>срок действия банковской гарантии с учетом требований пункта 12.1 Договора;</w:t>
      </w:r>
    </w:p>
    <w:p w14:paraId="115BE127"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6)</w:t>
      </w:r>
      <w:r w:rsidRPr="00B20348">
        <w:rPr>
          <w:color w:val="000000"/>
          <w:sz w:val="24"/>
          <w:szCs w:val="24"/>
          <w:lang w:eastAsia="en-US"/>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CD9595B"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7)</w:t>
      </w:r>
      <w:r w:rsidRPr="00B20348">
        <w:rPr>
          <w:color w:val="000000"/>
          <w:sz w:val="24"/>
          <w:szCs w:val="24"/>
          <w:lang w:eastAsia="en-US"/>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945B6C7"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lastRenderedPageBreak/>
        <w:t>8)</w:t>
      </w:r>
      <w:r w:rsidRPr="00B20348">
        <w:rPr>
          <w:color w:val="000000"/>
          <w:sz w:val="24"/>
          <w:szCs w:val="24"/>
          <w:lang w:eastAsia="en-US"/>
        </w:rPr>
        <w:tab/>
        <w:t>перечень документов, представляемых Заказчиком банку одновременно с требованием об осуществлении уплаты денежной суммы по банковской гарантии, а именно:</w:t>
      </w:r>
    </w:p>
    <w:p w14:paraId="5281A50B" w14:textId="4A166A1A" w:rsidR="00B20348" w:rsidRPr="00B20348" w:rsidRDefault="00DB564A" w:rsidP="00DB564A">
      <w:pPr>
        <w:pStyle w:val="afff3"/>
        <w:tabs>
          <w:tab w:val="left" w:pos="709"/>
        </w:tabs>
        <w:ind w:left="0" w:firstLine="709"/>
        <w:rPr>
          <w:color w:val="000000"/>
          <w:sz w:val="24"/>
          <w:szCs w:val="24"/>
          <w:lang w:eastAsia="en-US"/>
        </w:rPr>
      </w:pPr>
      <w:r>
        <w:rPr>
          <w:color w:val="000000"/>
          <w:sz w:val="24"/>
          <w:szCs w:val="24"/>
          <w:lang w:eastAsia="en-US"/>
        </w:rPr>
        <w:t xml:space="preserve">-   </w:t>
      </w:r>
      <w:r w:rsidR="00B20348" w:rsidRPr="00B20348">
        <w:rPr>
          <w:color w:val="000000"/>
          <w:sz w:val="24"/>
          <w:szCs w:val="24"/>
          <w:lang w:eastAsia="en-US"/>
        </w:rPr>
        <w:t>расчет суммы, включаемой в требование по банковской гарантии,</w:t>
      </w:r>
    </w:p>
    <w:p w14:paraId="52A56C0A"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2F2E9BB1" w14:textId="31946B80" w:rsidR="00B20348" w:rsidRPr="00B20348" w:rsidRDefault="00DB564A" w:rsidP="00DB564A">
      <w:pPr>
        <w:pStyle w:val="afff3"/>
        <w:tabs>
          <w:tab w:val="left" w:pos="709"/>
          <w:tab w:val="left" w:pos="993"/>
        </w:tabs>
        <w:ind w:left="0" w:firstLine="709"/>
        <w:rPr>
          <w:color w:val="000000"/>
          <w:sz w:val="24"/>
          <w:szCs w:val="24"/>
          <w:lang w:eastAsia="en-US"/>
        </w:rPr>
      </w:pPr>
      <w:r>
        <w:rPr>
          <w:color w:val="000000"/>
          <w:sz w:val="24"/>
          <w:szCs w:val="24"/>
          <w:lang w:eastAsia="en-US"/>
        </w:rPr>
        <w:t>-</w:t>
      </w:r>
      <w:r w:rsidR="00B20348" w:rsidRPr="00B20348">
        <w:rPr>
          <w:color w:val="000000"/>
          <w:sz w:val="24"/>
          <w:szCs w:val="24"/>
          <w:lang w:eastAsia="en-US"/>
        </w:rPr>
        <w:t xml:space="preserve"> </w:t>
      </w:r>
      <w:r>
        <w:rPr>
          <w:color w:val="000000"/>
          <w:sz w:val="24"/>
          <w:szCs w:val="24"/>
          <w:lang w:eastAsia="en-US"/>
        </w:rPr>
        <w:tab/>
      </w:r>
      <w:r w:rsidR="00B20348" w:rsidRPr="00B20348">
        <w:rPr>
          <w:color w:val="000000"/>
          <w:sz w:val="24"/>
          <w:szCs w:val="24"/>
          <w:lang w:eastAsia="en-US"/>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2A17A9E6" w14:textId="2DCD17A7" w:rsidR="00B20348" w:rsidRPr="00B20348" w:rsidRDefault="00DB564A" w:rsidP="00DB564A">
      <w:pPr>
        <w:pStyle w:val="afff3"/>
        <w:tabs>
          <w:tab w:val="left" w:pos="709"/>
          <w:tab w:val="left" w:pos="993"/>
        </w:tabs>
        <w:ind w:left="0" w:firstLine="709"/>
        <w:rPr>
          <w:color w:val="000000"/>
          <w:sz w:val="24"/>
          <w:szCs w:val="24"/>
          <w:lang w:eastAsia="en-US"/>
        </w:rPr>
      </w:pPr>
      <w:r>
        <w:rPr>
          <w:color w:val="000000"/>
          <w:sz w:val="24"/>
          <w:szCs w:val="24"/>
          <w:lang w:eastAsia="en-US"/>
        </w:rPr>
        <w:t>-</w:t>
      </w:r>
      <w:r>
        <w:rPr>
          <w:color w:val="000000"/>
          <w:sz w:val="24"/>
          <w:szCs w:val="24"/>
          <w:lang w:eastAsia="en-US"/>
        </w:rPr>
        <w:tab/>
      </w:r>
      <w:r w:rsidR="00B20348" w:rsidRPr="00B20348">
        <w:rPr>
          <w:color w:val="000000"/>
          <w:sz w:val="24"/>
          <w:szCs w:val="24"/>
          <w:lang w:eastAsia="en-US"/>
        </w:rPr>
        <w:t>документ, подтверждающий полномочия лица, подписавшего требование об осуществлении уплаты денежной суммы по банковской гарантии (доверенность),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8DD92CD" w14:textId="170FBB4C" w:rsidR="00B20348" w:rsidRPr="00B20348" w:rsidRDefault="00B20348" w:rsidP="00EB166C">
      <w:pPr>
        <w:pStyle w:val="afff3"/>
        <w:ind w:left="0" w:firstLine="709"/>
        <w:rPr>
          <w:color w:val="000000"/>
          <w:sz w:val="24"/>
          <w:szCs w:val="24"/>
          <w:lang w:eastAsia="en-US"/>
        </w:rPr>
      </w:pPr>
      <w:r>
        <w:rPr>
          <w:color w:val="000000"/>
          <w:sz w:val="24"/>
          <w:szCs w:val="24"/>
          <w:lang w:eastAsia="en-US"/>
        </w:rPr>
        <w:t>8</w:t>
      </w:r>
      <w:r w:rsidRPr="00B20348">
        <w:rPr>
          <w:color w:val="000000"/>
          <w:sz w:val="24"/>
          <w:szCs w:val="24"/>
          <w:lang w:eastAsia="en-US"/>
        </w:rPr>
        <w:t>.</w:t>
      </w:r>
      <w:r w:rsidR="00EB166C">
        <w:rPr>
          <w:color w:val="000000"/>
          <w:sz w:val="24"/>
          <w:szCs w:val="24"/>
          <w:lang w:eastAsia="en-US"/>
        </w:rPr>
        <w:t>6.</w:t>
      </w:r>
      <w:r w:rsidRPr="00B20348">
        <w:rPr>
          <w:color w:val="000000"/>
          <w:sz w:val="24"/>
          <w:szCs w:val="24"/>
          <w:lang w:eastAsia="en-US"/>
        </w:rPr>
        <w:t xml:space="preserve">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w:t>
      </w:r>
      <w:r>
        <w:rPr>
          <w:color w:val="000000"/>
          <w:sz w:val="24"/>
          <w:szCs w:val="24"/>
          <w:lang w:eastAsia="en-US"/>
        </w:rPr>
        <w:t>8</w:t>
      </w:r>
      <w:r w:rsidRPr="00B20348">
        <w:rPr>
          <w:color w:val="000000"/>
          <w:sz w:val="24"/>
          <w:szCs w:val="24"/>
          <w:lang w:eastAsia="en-US"/>
        </w:rPr>
        <w:t>.3 настоящего Договора.</w:t>
      </w:r>
    </w:p>
    <w:p w14:paraId="1755AFCC" w14:textId="75B87864" w:rsidR="00B20348" w:rsidRPr="00B20348" w:rsidRDefault="00B20348" w:rsidP="00EB166C">
      <w:pPr>
        <w:pStyle w:val="afff3"/>
        <w:ind w:left="0" w:firstLine="709"/>
        <w:rPr>
          <w:color w:val="000000"/>
          <w:sz w:val="24"/>
          <w:szCs w:val="24"/>
          <w:lang w:eastAsia="en-US"/>
        </w:rPr>
      </w:pPr>
      <w:r>
        <w:rPr>
          <w:color w:val="000000"/>
          <w:sz w:val="24"/>
          <w:szCs w:val="24"/>
          <w:lang w:eastAsia="en-US"/>
        </w:rPr>
        <w:t>8</w:t>
      </w:r>
      <w:r w:rsidRPr="00B20348">
        <w:rPr>
          <w:color w:val="000000"/>
          <w:sz w:val="24"/>
          <w:szCs w:val="24"/>
          <w:lang w:eastAsia="en-US"/>
        </w:rPr>
        <w:t xml:space="preserve">.5. Денежные средства, внесенные в качестве обеспечения исполнения Договора, возвращаются на счет </w:t>
      </w:r>
      <w:r w:rsidR="00A94789">
        <w:rPr>
          <w:color w:val="000000"/>
          <w:sz w:val="24"/>
          <w:szCs w:val="24"/>
          <w:lang w:eastAsia="en-US"/>
        </w:rPr>
        <w:t>Поставщик</w:t>
      </w:r>
      <w:r w:rsidRPr="00B20348">
        <w:rPr>
          <w:color w:val="000000"/>
          <w:sz w:val="24"/>
          <w:szCs w:val="24"/>
          <w:lang w:eastAsia="en-US"/>
        </w:rPr>
        <w:t xml:space="preserve">а в течение не более чем десяти рабочих дней со дня получения Заказчиком от </w:t>
      </w:r>
      <w:r w:rsidR="00A94789">
        <w:rPr>
          <w:color w:val="000000"/>
          <w:sz w:val="24"/>
          <w:szCs w:val="24"/>
          <w:lang w:eastAsia="en-US"/>
        </w:rPr>
        <w:t>Поставщик</w:t>
      </w:r>
      <w:r w:rsidRPr="00B20348">
        <w:rPr>
          <w:color w:val="000000"/>
          <w:sz w:val="24"/>
          <w:szCs w:val="24"/>
          <w:lang w:eastAsia="en-US"/>
        </w:rPr>
        <w:t>а соответствующего требования и при условии надлежащего исполнения им всех обязательств по Договору; 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14:paraId="4D45D91C" w14:textId="77777777" w:rsidR="00B20348" w:rsidRPr="00DB564A" w:rsidRDefault="00B20348" w:rsidP="00B20348">
      <w:pPr>
        <w:pStyle w:val="afff3"/>
        <w:tabs>
          <w:tab w:val="left" w:pos="709"/>
        </w:tabs>
        <w:ind w:left="709"/>
        <w:rPr>
          <w:color w:val="000000"/>
          <w:sz w:val="24"/>
          <w:szCs w:val="24"/>
          <w:lang w:eastAsia="en-US"/>
        </w:rPr>
      </w:pPr>
    </w:p>
    <w:p w14:paraId="452AFC2B" w14:textId="053D12F4" w:rsidR="00DB564A" w:rsidRPr="00DB564A" w:rsidRDefault="00D33DD7" w:rsidP="00EA7B98">
      <w:pPr>
        <w:pStyle w:val="afff3"/>
        <w:numPr>
          <w:ilvl w:val="0"/>
          <w:numId w:val="13"/>
        </w:numPr>
        <w:tabs>
          <w:tab w:val="left" w:pos="709"/>
        </w:tabs>
        <w:rPr>
          <w:b/>
          <w:color w:val="000000"/>
          <w:sz w:val="24"/>
          <w:szCs w:val="24"/>
          <w:lang w:eastAsia="en-US"/>
        </w:rPr>
      </w:pPr>
      <w:r w:rsidRPr="00DB564A">
        <w:rPr>
          <w:b/>
          <w:color w:val="000000"/>
          <w:sz w:val="24"/>
          <w:szCs w:val="24"/>
          <w:lang w:eastAsia="en-US"/>
        </w:rPr>
        <w:t>Ответственность Сторон</w:t>
      </w:r>
    </w:p>
    <w:p w14:paraId="17449323" w14:textId="0CDD7D9F" w:rsidR="00D33DD7" w:rsidRPr="00457BC7" w:rsidRDefault="00D33DD7" w:rsidP="00EA7B98">
      <w:pPr>
        <w:pStyle w:val="afff3"/>
        <w:numPr>
          <w:ilvl w:val="1"/>
          <w:numId w:val="12"/>
        </w:numPr>
        <w:tabs>
          <w:tab w:val="left" w:pos="709"/>
        </w:tabs>
        <w:rPr>
          <w:b/>
          <w:bCs/>
          <w:color w:val="000000"/>
          <w:sz w:val="24"/>
          <w:szCs w:val="24"/>
          <w:lang w:eastAsia="en-US"/>
        </w:rPr>
      </w:pPr>
      <w:r w:rsidRPr="00457BC7">
        <w:rPr>
          <w:color w:val="000000"/>
          <w:sz w:val="24"/>
          <w:szCs w:val="24"/>
          <w:lang w:eastAsia="en-US"/>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3CCD6FF8" w14:textId="3F71CE23" w:rsidR="00D33DD7" w:rsidRPr="00457BC7" w:rsidRDefault="00D33DD7" w:rsidP="00EA7B98">
      <w:pPr>
        <w:pStyle w:val="afff3"/>
        <w:numPr>
          <w:ilvl w:val="1"/>
          <w:numId w:val="12"/>
        </w:numPr>
        <w:tabs>
          <w:tab w:val="left" w:pos="709"/>
        </w:tabs>
        <w:rPr>
          <w:color w:val="000000"/>
          <w:sz w:val="24"/>
          <w:szCs w:val="24"/>
          <w:lang w:eastAsia="en-US"/>
        </w:rPr>
      </w:pPr>
      <w:r w:rsidRPr="00457BC7">
        <w:rPr>
          <w:b/>
          <w:color w:val="000000"/>
          <w:sz w:val="24"/>
          <w:szCs w:val="24"/>
          <w:lang w:eastAsia="en-US"/>
        </w:rPr>
        <w:t>Ответственность Поставщика:</w:t>
      </w:r>
    </w:p>
    <w:p w14:paraId="304D5729" w14:textId="0ACBB709" w:rsidR="00D33DD7" w:rsidRPr="00DB564A" w:rsidRDefault="00D33DD7" w:rsidP="00EA7B98">
      <w:pPr>
        <w:pStyle w:val="afff3"/>
        <w:numPr>
          <w:ilvl w:val="1"/>
          <w:numId w:val="14"/>
        </w:numPr>
        <w:tabs>
          <w:tab w:val="left" w:pos="709"/>
        </w:tabs>
        <w:rPr>
          <w:color w:val="000000"/>
          <w:sz w:val="24"/>
          <w:lang w:eastAsia="en-US"/>
        </w:rPr>
      </w:pPr>
      <w:r w:rsidRPr="00DB564A">
        <w:rPr>
          <w:color w:val="000000"/>
          <w:sz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в соответствии в Гражданским кодексом Российской Федерации.</w:t>
      </w:r>
    </w:p>
    <w:p w14:paraId="116109D4" w14:textId="2E3259C9"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w:t>
      </w:r>
      <w:r w:rsidR="00A61DA1" w:rsidRPr="00457BC7">
        <w:rPr>
          <w:color w:val="000000"/>
          <w:sz w:val="24"/>
          <w:szCs w:val="24"/>
          <w:lang w:eastAsia="en-US"/>
        </w:rPr>
        <w:t xml:space="preserve">в размере одной трехсотой ключевой ставки Центрального банка Российской Федерации, действующей на день оплаты, от суммы задолженности за каждый день просрочки, </w:t>
      </w:r>
      <w:r w:rsidRPr="00457BC7">
        <w:rPr>
          <w:color w:val="000000"/>
          <w:sz w:val="24"/>
          <w:szCs w:val="24"/>
          <w:lang w:eastAsia="en-US"/>
        </w:rPr>
        <w:t xml:space="preserve">(в т. ч. надлежащего количества и качества). Расходы по возврату бракованного Товара и поставке Товара надлежащего качества несет Поставщик, за исключением случаев, если законодательством Российской Федерации установлен иной порядок начисления пени. </w:t>
      </w:r>
    </w:p>
    <w:p w14:paraId="2DE07F33" w14:textId="2D4A2B04" w:rsidR="00D33DD7" w:rsidRPr="00457BC7" w:rsidRDefault="00D33DD7"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 xml:space="preserve">За поставку некачественного и (или) некомплектного </w:t>
      </w:r>
      <w:r w:rsidR="00D84FD8" w:rsidRPr="00457BC7">
        <w:rPr>
          <w:color w:val="000000"/>
          <w:sz w:val="24"/>
          <w:szCs w:val="24"/>
          <w:lang w:eastAsia="en-US"/>
        </w:rPr>
        <w:t>Т</w:t>
      </w:r>
      <w:r w:rsidRPr="00457BC7">
        <w:rPr>
          <w:color w:val="000000"/>
          <w:sz w:val="24"/>
          <w:szCs w:val="24"/>
          <w:lang w:eastAsia="en-US"/>
        </w:rPr>
        <w:t xml:space="preserve">овара Заказчик, помимо требования о замене и доукомплектовании </w:t>
      </w:r>
      <w:r w:rsidR="00D84FD8" w:rsidRPr="00457BC7">
        <w:rPr>
          <w:color w:val="000000"/>
          <w:sz w:val="24"/>
          <w:szCs w:val="24"/>
          <w:lang w:eastAsia="en-US"/>
        </w:rPr>
        <w:t>Т</w:t>
      </w:r>
      <w:r w:rsidRPr="00457BC7">
        <w:rPr>
          <w:color w:val="000000"/>
          <w:sz w:val="24"/>
          <w:szCs w:val="24"/>
          <w:lang w:eastAsia="en-US"/>
        </w:rPr>
        <w:t xml:space="preserve">овара, вправе требовать от Поставщика штраф в размере 5 (пяти) процентов от стоимости такого </w:t>
      </w:r>
      <w:r w:rsidR="00D84FD8" w:rsidRPr="00457BC7">
        <w:rPr>
          <w:color w:val="000000"/>
          <w:sz w:val="24"/>
          <w:szCs w:val="24"/>
          <w:lang w:eastAsia="en-US"/>
        </w:rPr>
        <w:t>Т</w:t>
      </w:r>
      <w:r w:rsidRPr="00457BC7">
        <w:rPr>
          <w:color w:val="000000"/>
          <w:sz w:val="24"/>
          <w:szCs w:val="24"/>
          <w:lang w:eastAsia="en-US"/>
        </w:rPr>
        <w:t>овара.</w:t>
      </w:r>
    </w:p>
    <w:p w14:paraId="78F9DE59" w14:textId="77777777"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14:paraId="24D3E203" w14:textId="31312C26"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r w:rsidR="009A3754">
        <w:rPr>
          <w:color w:val="000000"/>
          <w:sz w:val="24"/>
          <w:szCs w:val="24"/>
          <w:lang w:eastAsia="en-US"/>
        </w:rPr>
        <w:t>100</w:t>
      </w:r>
      <w:r w:rsidR="00A61DA1" w:rsidRPr="00457BC7">
        <w:rPr>
          <w:color w:val="000000"/>
          <w:sz w:val="24"/>
          <w:szCs w:val="24"/>
          <w:lang w:eastAsia="en-US"/>
        </w:rPr>
        <w:t>00</w:t>
      </w:r>
      <w:r w:rsidRPr="00457BC7">
        <w:rPr>
          <w:color w:val="000000"/>
          <w:sz w:val="24"/>
          <w:szCs w:val="24"/>
          <w:lang w:eastAsia="en-US"/>
        </w:rPr>
        <w:t xml:space="preserve"> рублей.</w:t>
      </w:r>
    </w:p>
    <w:p w14:paraId="68D15A3B" w14:textId="0D0BF908"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lastRenderedPageBreak/>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w:t>
      </w:r>
      <w:r w:rsidR="009A3754">
        <w:rPr>
          <w:color w:val="000000"/>
          <w:sz w:val="24"/>
          <w:szCs w:val="24"/>
          <w:lang w:eastAsia="en-US"/>
        </w:rPr>
        <w:t>100</w:t>
      </w:r>
      <w:r w:rsidR="00A61DA1" w:rsidRPr="00457BC7">
        <w:rPr>
          <w:color w:val="000000"/>
          <w:sz w:val="24"/>
          <w:szCs w:val="24"/>
          <w:lang w:eastAsia="en-US"/>
        </w:rPr>
        <w:t xml:space="preserve">00 </w:t>
      </w:r>
      <w:r w:rsidRPr="00457BC7">
        <w:rPr>
          <w:color w:val="000000"/>
          <w:sz w:val="24"/>
          <w:szCs w:val="24"/>
          <w:lang w:eastAsia="en-US"/>
        </w:rPr>
        <w:t>рублей.</w:t>
      </w:r>
    </w:p>
    <w:p w14:paraId="187C96E1" w14:textId="1EBE2D9B" w:rsidR="00D33DD7" w:rsidRPr="00457BC7" w:rsidRDefault="00D33DD7" w:rsidP="00EA7B98">
      <w:pPr>
        <w:pStyle w:val="afff3"/>
        <w:numPr>
          <w:ilvl w:val="1"/>
          <w:numId w:val="12"/>
        </w:numPr>
        <w:tabs>
          <w:tab w:val="left" w:pos="709"/>
        </w:tabs>
        <w:rPr>
          <w:color w:val="000000"/>
          <w:sz w:val="24"/>
          <w:szCs w:val="24"/>
          <w:lang w:eastAsia="en-US"/>
        </w:rPr>
      </w:pPr>
      <w:r w:rsidRPr="00457BC7">
        <w:rPr>
          <w:b/>
          <w:color w:val="000000"/>
          <w:sz w:val="24"/>
          <w:szCs w:val="24"/>
          <w:lang w:eastAsia="en-US"/>
        </w:rPr>
        <w:t>Ответственность Заказчика:</w:t>
      </w:r>
    </w:p>
    <w:p w14:paraId="7EB4F6EC" w14:textId="2EA70BC8" w:rsidR="00D33DD7" w:rsidRPr="00457BC7" w:rsidRDefault="00D33DD7"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в соответствии в Гражданским кодексом Российской Федерации.</w:t>
      </w:r>
    </w:p>
    <w:p w14:paraId="1331F7F3" w14:textId="77777777"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ключевой ставки Центрального банка Российской Федерации, действующей на день оплаты, от суммы задолженности за каждый день просрочки, но не более 10 % от суммы просроченного платежа.</w:t>
      </w:r>
      <w:r w:rsidRPr="00457BC7">
        <w:rPr>
          <w:sz w:val="24"/>
          <w:szCs w:val="24"/>
        </w:rPr>
        <w:t xml:space="preserve"> </w:t>
      </w:r>
    </w:p>
    <w:p w14:paraId="0CB0D73A" w14:textId="79718616"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7F71BCFB" w14:textId="6605507C" w:rsidR="00D33DD7" w:rsidRPr="005B5B22"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14:paraId="496BF620" w14:textId="27E84ED3" w:rsidR="00D33DD7" w:rsidRPr="00457BC7" w:rsidRDefault="00D33DD7" w:rsidP="00EA7B98">
      <w:pPr>
        <w:pStyle w:val="afff3"/>
        <w:numPr>
          <w:ilvl w:val="1"/>
          <w:numId w:val="12"/>
        </w:numPr>
        <w:tabs>
          <w:tab w:val="left" w:pos="709"/>
        </w:tabs>
        <w:rPr>
          <w:color w:val="000000"/>
          <w:sz w:val="24"/>
          <w:szCs w:val="24"/>
          <w:lang w:eastAsia="en-US"/>
        </w:rPr>
      </w:pPr>
      <w:r w:rsidRPr="00457BC7">
        <w:rPr>
          <w:color w:val="000000"/>
          <w:sz w:val="24"/>
          <w:szCs w:val="24"/>
          <w:lang w:eastAsia="en-US"/>
        </w:rPr>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4DCDF6BA" w14:textId="77777777" w:rsidR="00D33DD7" w:rsidRPr="00457BC7" w:rsidRDefault="00D33DD7" w:rsidP="000C52F4">
      <w:pPr>
        <w:tabs>
          <w:tab w:val="left" w:pos="709"/>
        </w:tabs>
        <w:ind w:firstLine="709"/>
        <w:jc w:val="both"/>
        <w:rPr>
          <w:b/>
          <w:bCs/>
          <w:color w:val="000000"/>
          <w:lang w:eastAsia="en-US"/>
        </w:rPr>
      </w:pPr>
    </w:p>
    <w:p w14:paraId="717F13E3" w14:textId="1656BB1E" w:rsidR="00D33DD7" w:rsidRPr="00457BC7" w:rsidRDefault="00D33DD7" w:rsidP="00EA7B98">
      <w:pPr>
        <w:pStyle w:val="afff3"/>
        <w:numPr>
          <w:ilvl w:val="0"/>
          <w:numId w:val="15"/>
        </w:numPr>
        <w:tabs>
          <w:tab w:val="left" w:pos="709"/>
        </w:tabs>
        <w:rPr>
          <w:color w:val="000000"/>
          <w:sz w:val="24"/>
          <w:szCs w:val="24"/>
          <w:lang w:eastAsia="en-US"/>
        </w:rPr>
      </w:pPr>
      <w:r w:rsidRPr="00457BC7">
        <w:rPr>
          <w:b/>
          <w:bCs/>
          <w:color w:val="000000"/>
          <w:sz w:val="24"/>
          <w:szCs w:val="24"/>
          <w:lang w:eastAsia="en-US"/>
        </w:rPr>
        <w:t>Расторжение и изменение Договора</w:t>
      </w:r>
    </w:p>
    <w:p w14:paraId="332ACEE5" w14:textId="2CEADD0B"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14:paraId="0C500288" w14:textId="5BDA29A4"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747DDEFD" w14:textId="5B247B3C"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 xml:space="preserve">Любая из Сторон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 в соответствии с положением о закупке товаров, работ, услуг для нужд Заказчика. </w:t>
      </w:r>
    </w:p>
    <w:p w14:paraId="1BE089F9" w14:textId="740BC7D6"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14:paraId="1019C4E4" w14:textId="72691866"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7A3117B" w14:textId="30CA3F87"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Изменение существенных условий договора при его исполнении не допускается, за исключением их изменения по соглашению сторон в случае, если возможность изменения условий договора была предусмотрена извещением и (или) документацией о закупке и договором, а в случае осуществления закупки у единственного поставщика (</w:t>
      </w:r>
      <w:r w:rsidR="00A94789">
        <w:rPr>
          <w:color w:val="000000"/>
          <w:sz w:val="24"/>
          <w:szCs w:val="24"/>
          <w:lang w:eastAsia="en-US"/>
        </w:rPr>
        <w:t>Поставщик</w:t>
      </w:r>
      <w:r w:rsidRPr="00457BC7">
        <w:rPr>
          <w:color w:val="000000"/>
          <w:sz w:val="24"/>
          <w:szCs w:val="24"/>
          <w:lang w:eastAsia="en-US"/>
        </w:rPr>
        <w:t>а, исполнителя) договором:</w:t>
      </w:r>
    </w:p>
    <w:p w14:paraId="55E26D6E" w14:textId="04E36075" w:rsidR="00D33DD7" w:rsidRPr="00457BC7" w:rsidRDefault="00864F2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при</w:t>
      </w:r>
      <w:r w:rsidR="00D33DD7" w:rsidRPr="00457BC7">
        <w:rPr>
          <w:color w:val="000000"/>
          <w:sz w:val="24"/>
          <w:szCs w:val="24"/>
          <w:lang w:eastAsia="en-US"/>
        </w:rPr>
        <w:t xml:space="preserve"> снижении цены договора без изменения предусмотренных договором количества </w:t>
      </w:r>
      <w:r w:rsidR="00D84FD8" w:rsidRPr="00457BC7">
        <w:rPr>
          <w:color w:val="000000"/>
          <w:sz w:val="24"/>
          <w:szCs w:val="24"/>
          <w:lang w:eastAsia="en-US"/>
        </w:rPr>
        <w:t>Т</w:t>
      </w:r>
      <w:r w:rsidR="00D33DD7" w:rsidRPr="00457BC7">
        <w:rPr>
          <w:color w:val="000000"/>
          <w:sz w:val="24"/>
          <w:szCs w:val="24"/>
          <w:lang w:eastAsia="en-US"/>
        </w:rPr>
        <w:t xml:space="preserve">овара, объема работы или услуги, качества поставляемого </w:t>
      </w:r>
      <w:r w:rsidR="00D84FD8" w:rsidRPr="00457BC7">
        <w:rPr>
          <w:color w:val="000000"/>
          <w:sz w:val="24"/>
          <w:szCs w:val="24"/>
          <w:lang w:eastAsia="en-US"/>
        </w:rPr>
        <w:t>Т</w:t>
      </w:r>
      <w:r w:rsidR="00D33DD7" w:rsidRPr="00457BC7">
        <w:rPr>
          <w:color w:val="000000"/>
          <w:sz w:val="24"/>
          <w:szCs w:val="24"/>
          <w:lang w:eastAsia="en-US"/>
        </w:rPr>
        <w:t>овара, выполняемой работы, оказываемой услуги и иных условий договора;</w:t>
      </w:r>
    </w:p>
    <w:p w14:paraId="6A8CF551" w14:textId="57D1CD54" w:rsidR="00D33DD7"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 xml:space="preserve">если по предложению заказчика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w:t>
      </w:r>
      <w:r w:rsidR="00D84FD8" w:rsidRPr="00457BC7">
        <w:rPr>
          <w:color w:val="000000"/>
          <w:sz w:val="24"/>
          <w:szCs w:val="24"/>
          <w:lang w:eastAsia="en-US"/>
        </w:rPr>
        <w:t>Т</w:t>
      </w:r>
      <w:r w:rsidRPr="00457BC7">
        <w:rPr>
          <w:color w:val="000000"/>
          <w:sz w:val="24"/>
          <w:szCs w:val="24"/>
          <w:lang w:eastAsia="en-US"/>
        </w:rPr>
        <w:t xml:space="preserve">овара, объем работы или услуги увеличиваются не более </w:t>
      </w:r>
      <w:r w:rsidRPr="00457BC7">
        <w:rPr>
          <w:color w:val="000000"/>
          <w:sz w:val="24"/>
          <w:szCs w:val="24"/>
          <w:lang w:eastAsia="en-US"/>
        </w:rPr>
        <w:lastRenderedPageBreak/>
        <w:t xml:space="preserve">чем на десять процентов или уменьшаются не более чем на двадцать процентов. При этом по соглашению сторон допускается изменение цены договора пропорционально дополнительному количеству </w:t>
      </w:r>
      <w:r w:rsidR="00D84FD8" w:rsidRPr="00457BC7">
        <w:rPr>
          <w:color w:val="000000"/>
          <w:sz w:val="24"/>
          <w:szCs w:val="24"/>
          <w:lang w:eastAsia="en-US"/>
        </w:rPr>
        <w:t>Т</w:t>
      </w:r>
      <w:r w:rsidRPr="00457BC7">
        <w:rPr>
          <w:color w:val="000000"/>
          <w:sz w:val="24"/>
          <w:szCs w:val="24"/>
          <w:lang w:eastAsia="en-US"/>
        </w:rPr>
        <w:t xml:space="preserve">овара, дополнительному объему работы или услуги исходя из установленной в договоре цены единицы </w:t>
      </w:r>
      <w:r w:rsidR="00D84FD8" w:rsidRPr="00457BC7">
        <w:rPr>
          <w:color w:val="000000"/>
          <w:sz w:val="24"/>
          <w:szCs w:val="24"/>
          <w:lang w:eastAsia="en-US"/>
        </w:rPr>
        <w:t>Т</w:t>
      </w:r>
      <w:r w:rsidRPr="00457BC7">
        <w:rPr>
          <w:color w:val="000000"/>
          <w:sz w:val="24"/>
          <w:szCs w:val="24"/>
          <w:lang w:eastAsia="en-US"/>
        </w:rPr>
        <w:t xml:space="preserve">овара, работы или услуги, но не более чем на десять процентов цены договора. При уменьшении предусмотренных договором количества </w:t>
      </w:r>
      <w:r w:rsidR="00D84FD8" w:rsidRPr="00457BC7">
        <w:rPr>
          <w:color w:val="000000"/>
          <w:sz w:val="24"/>
          <w:szCs w:val="24"/>
          <w:lang w:eastAsia="en-US"/>
        </w:rPr>
        <w:t>Т</w:t>
      </w:r>
      <w:r w:rsidRPr="00457BC7">
        <w:rPr>
          <w:color w:val="000000"/>
          <w:sz w:val="24"/>
          <w:szCs w:val="24"/>
          <w:lang w:eastAsia="en-US"/>
        </w:rPr>
        <w:t xml:space="preserve">овара, объема работы или услуги стороны договора обязаны уменьшить цену договора исходя из цены единицы </w:t>
      </w:r>
      <w:r w:rsidR="00D84FD8" w:rsidRPr="00457BC7">
        <w:rPr>
          <w:color w:val="000000"/>
          <w:sz w:val="24"/>
          <w:szCs w:val="24"/>
          <w:lang w:eastAsia="en-US"/>
        </w:rPr>
        <w:t>Т</w:t>
      </w:r>
      <w:r w:rsidRPr="00457BC7">
        <w:rPr>
          <w:color w:val="000000"/>
          <w:sz w:val="24"/>
          <w:szCs w:val="24"/>
          <w:lang w:eastAsia="en-US"/>
        </w:rPr>
        <w:t xml:space="preserve">овара, работы или услуги. Цена единицы дополнительно поставляемого </w:t>
      </w:r>
      <w:r w:rsidR="00D84FD8" w:rsidRPr="00457BC7">
        <w:rPr>
          <w:color w:val="000000"/>
          <w:sz w:val="24"/>
          <w:szCs w:val="24"/>
          <w:lang w:eastAsia="en-US"/>
        </w:rPr>
        <w:t>Т</w:t>
      </w:r>
      <w:r w:rsidRPr="00457BC7">
        <w:rPr>
          <w:color w:val="000000"/>
          <w:sz w:val="24"/>
          <w:szCs w:val="24"/>
          <w:lang w:eastAsia="en-US"/>
        </w:rPr>
        <w:t xml:space="preserve">овара или цена единицы </w:t>
      </w:r>
      <w:r w:rsidR="00D84FD8" w:rsidRPr="00457BC7">
        <w:rPr>
          <w:color w:val="000000"/>
          <w:sz w:val="24"/>
          <w:szCs w:val="24"/>
          <w:lang w:eastAsia="en-US"/>
        </w:rPr>
        <w:t>Т</w:t>
      </w:r>
      <w:r w:rsidRPr="00457BC7">
        <w:rPr>
          <w:color w:val="000000"/>
          <w:sz w:val="24"/>
          <w:szCs w:val="24"/>
          <w:lang w:eastAsia="en-US"/>
        </w:rPr>
        <w:t xml:space="preserve">овара при уменьшении предусмотренного договором количества поставляемого </w:t>
      </w:r>
      <w:r w:rsidR="00D84FD8" w:rsidRPr="00457BC7">
        <w:rPr>
          <w:color w:val="000000"/>
          <w:sz w:val="24"/>
          <w:szCs w:val="24"/>
          <w:lang w:eastAsia="en-US"/>
        </w:rPr>
        <w:t>Т</w:t>
      </w:r>
      <w:r w:rsidRPr="00457BC7">
        <w:rPr>
          <w:color w:val="000000"/>
          <w:sz w:val="24"/>
          <w:szCs w:val="24"/>
          <w:lang w:eastAsia="en-US"/>
        </w:rPr>
        <w:t xml:space="preserve">овара должна определяться как частное от деления первоначальной цены договора на предусмотренное в договоре количество такого </w:t>
      </w:r>
      <w:r w:rsidR="00D84FD8" w:rsidRPr="00457BC7">
        <w:rPr>
          <w:color w:val="000000"/>
          <w:sz w:val="24"/>
          <w:szCs w:val="24"/>
          <w:lang w:eastAsia="en-US"/>
        </w:rPr>
        <w:t>Т</w:t>
      </w:r>
      <w:r w:rsidRPr="00457BC7">
        <w:rPr>
          <w:color w:val="000000"/>
          <w:sz w:val="24"/>
          <w:szCs w:val="24"/>
          <w:lang w:eastAsia="en-US"/>
        </w:rPr>
        <w:t>овара;</w:t>
      </w:r>
    </w:p>
    <w:p w14:paraId="3CAC14E5" w14:textId="001B8A7E" w:rsidR="00D33DD7"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30AA6152" w14:textId="67F91096" w:rsidR="00D33DD7"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14:paraId="52E80F00" w14:textId="6FB9C30E" w:rsidR="00054BD0"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изменение в соответствии с законодательством Российской Федерации регулируемых цен (тарифов) на товары, работы, услуги</w:t>
      </w:r>
    </w:p>
    <w:p w14:paraId="0A40F02B" w14:textId="621B3E3E" w:rsidR="00D33DD7"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 xml:space="preserve">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 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w:t>
      </w:r>
      <w:r w:rsidR="00A94789">
        <w:rPr>
          <w:color w:val="000000"/>
          <w:sz w:val="24"/>
          <w:szCs w:val="24"/>
          <w:lang w:eastAsia="en-US"/>
        </w:rPr>
        <w:t>Поставщик</w:t>
      </w:r>
      <w:r w:rsidRPr="00457BC7">
        <w:rPr>
          <w:color w:val="000000"/>
          <w:sz w:val="24"/>
          <w:szCs w:val="24"/>
          <w:lang w:eastAsia="en-US"/>
        </w:rPr>
        <w:t xml:space="preserve">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w:t>
      </w:r>
      <w:r w:rsidR="00A94789">
        <w:rPr>
          <w:color w:val="000000"/>
          <w:sz w:val="24"/>
          <w:szCs w:val="24"/>
          <w:lang w:eastAsia="en-US"/>
        </w:rPr>
        <w:t>Поставщик</w:t>
      </w:r>
      <w:r w:rsidRPr="00457BC7">
        <w:rPr>
          <w:color w:val="000000"/>
          <w:sz w:val="24"/>
          <w:szCs w:val="24"/>
          <w:lang w:eastAsia="en-US"/>
        </w:rPr>
        <w:t xml:space="preserve">у денежных средств, внесенных в качестве обеспечения исполнения договора. В случае неисполнения договора в срок по вине </w:t>
      </w:r>
      <w:r w:rsidR="00A94789">
        <w:rPr>
          <w:color w:val="000000"/>
          <w:sz w:val="24"/>
          <w:szCs w:val="24"/>
          <w:lang w:eastAsia="en-US"/>
        </w:rPr>
        <w:t>Поставщик</w:t>
      </w:r>
      <w:r w:rsidRPr="00457BC7">
        <w:rPr>
          <w:color w:val="000000"/>
          <w:sz w:val="24"/>
          <w:szCs w:val="24"/>
          <w:lang w:eastAsia="en-US"/>
        </w:rPr>
        <w:t xml:space="preserve">а предусмотренное настоящим пунктом изменение срока осуществляется при условии отсутствия не исполненных </w:t>
      </w:r>
      <w:r w:rsidR="00A94789">
        <w:rPr>
          <w:color w:val="000000"/>
          <w:sz w:val="24"/>
          <w:szCs w:val="24"/>
          <w:lang w:eastAsia="en-US"/>
        </w:rPr>
        <w:t>Поставщик</w:t>
      </w:r>
      <w:r w:rsidRPr="00457BC7">
        <w:rPr>
          <w:color w:val="000000"/>
          <w:sz w:val="24"/>
          <w:szCs w:val="24"/>
          <w:lang w:eastAsia="en-US"/>
        </w:rPr>
        <w:t xml:space="preserve">ом требований об уплате неустоек (штрафов, пеней), предъявленных заказчиком в соответствии с договором, предоставления </w:t>
      </w:r>
      <w:r w:rsidR="00A94789">
        <w:rPr>
          <w:color w:val="000000"/>
          <w:sz w:val="24"/>
          <w:szCs w:val="24"/>
          <w:lang w:eastAsia="en-US"/>
        </w:rPr>
        <w:t>Поставщик</w:t>
      </w:r>
      <w:r w:rsidRPr="00457BC7">
        <w:rPr>
          <w:color w:val="000000"/>
          <w:sz w:val="24"/>
          <w:szCs w:val="24"/>
          <w:lang w:eastAsia="en-US"/>
        </w:rPr>
        <w:t>ом в соответствии с настоящим положением и документацией о закупке обеспечения исполнения договора.</w:t>
      </w:r>
    </w:p>
    <w:p w14:paraId="562B37B4" w14:textId="3C9B510D" w:rsidR="00D33DD7"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 xml:space="preserve">если в ходе исполнения договора становится очевидным, что до конца срока его действия не удается выбрать сумму или количество товара, работы, услуги, то </w:t>
      </w:r>
      <w:r w:rsidR="00EC09BE" w:rsidRPr="00457BC7">
        <w:rPr>
          <w:color w:val="000000"/>
          <w:sz w:val="24"/>
          <w:szCs w:val="24"/>
          <w:lang w:eastAsia="en-US"/>
        </w:rPr>
        <w:t>З</w:t>
      </w:r>
      <w:r w:rsidRPr="00457BC7">
        <w:rPr>
          <w:color w:val="000000"/>
          <w:sz w:val="24"/>
          <w:szCs w:val="24"/>
          <w:lang w:eastAsia="en-US"/>
        </w:rPr>
        <w:t xml:space="preserve">аказчик имеет право увеличить срок действия договора, если в ходе исполнения договора становится очевидным, что до конца срока его действия не удается выбрать сумму или количество товара, работы, услуги, то </w:t>
      </w:r>
      <w:r w:rsidR="00EC09BE" w:rsidRPr="00457BC7">
        <w:rPr>
          <w:color w:val="000000"/>
          <w:sz w:val="24"/>
          <w:szCs w:val="24"/>
          <w:lang w:eastAsia="en-US"/>
        </w:rPr>
        <w:t>З</w:t>
      </w:r>
      <w:r w:rsidRPr="00457BC7">
        <w:rPr>
          <w:color w:val="000000"/>
          <w:sz w:val="24"/>
          <w:szCs w:val="24"/>
          <w:lang w:eastAsia="en-US"/>
        </w:rPr>
        <w:t xml:space="preserve">аказчик имеет право увеличить срок действия договора. </w:t>
      </w:r>
    </w:p>
    <w:p w14:paraId="1B187C1C" w14:textId="77777777" w:rsidR="005E3D51" w:rsidRPr="00457BC7" w:rsidRDefault="005E3D51" w:rsidP="000C52F4">
      <w:pPr>
        <w:tabs>
          <w:tab w:val="left" w:pos="709"/>
        </w:tabs>
        <w:ind w:firstLine="709"/>
        <w:jc w:val="both"/>
        <w:rPr>
          <w:color w:val="000000"/>
          <w:lang w:eastAsia="en-US"/>
        </w:rPr>
      </w:pPr>
    </w:p>
    <w:p w14:paraId="5304CB88" w14:textId="361CD5BF" w:rsidR="00D33DD7" w:rsidRPr="00416CC0" w:rsidRDefault="00D33DD7" w:rsidP="004F6A28">
      <w:pPr>
        <w:pStyle w:val="afff3"/>
        <w:numPr>
          <w:ilvl w:val="0"/>
          <w:numId w:val="17"/>
        </w:numPr>
        <w:tabs>
          <w:tab w:val="left" w:pos="709"/>
        </w:tabs>
        <w:rPr>
          <w:b/>
          <w:bCs/>
          <w:color w:val="000000"/>
          <w:sz w:val="24"/>
          <w:szCs w:val="24"/>
          <w:lang w:eastAsia="en-US"/>
        </w:rPr>
      </w:pPr>
      <w:r w:rsidRPr="00416CC0">
        <w:rPr>
          <w:b/>
          <w:bCs/>
          <w:color w:val="000000"/>
          <w:sz w:val="24"/>
          <w:szCs w:val="24"/>
          <w:lang w:eastAsia="en-US"/>
        </w:rPr>
        <w:t>Антикоррупционная оговорка</w:t>
      </w:r>
    </w:p>
    <w:p w14:paraId="7A0103C2" w14:textId="27A5D82A" w:rsidR="00D33DD7" w:rsidRPr="00457BC7" w:rsidRDefault="00EB166C" w:rsidP="00A94789">
      <w:pPr>
        <w:tabs>
          <w:tab w:val="left" w:pos="0"/>
        </w:tabs>
        <w:ind w:firstLine="709"/>
        <w:jc w:val="both"/>
        <w:rPr>
          <w:color w:val="000000"/>
          <w:lang w:eastAsia="en-US"/>
        </w:rPr>
      </w:pPr>
      <w:r>
        <w:rPr>
          <w:color w:val="000000"/>
          <w:lang w:eastAsia="en-US"/>
        </w:rPr>
        <w:t>1</w:t>
      </w:r>
      <w:r w:rsidR="009907EA">
        <w:rPr>
          <w:color w:val="000000"/>
          <w:lang w:eastAsia="en-US"/>
        </w:rPr>
        <w:t>1</w:t>
      </w:r>
      <w:r w:rsidR="00D33DD7" w:rsidRPr="00457BC7">
        <w:rPr>
          <w:color w:val="000000"/>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3FA2423" w14:textId="4924F1A7" w:rsidR="00D33DD7" w:rsidRPr="00457BC7" w:rsidRDefault="00EB166C" w:rsidP="000C52F4">
      <w:pPr>
        <w:tabs>
          <w:tab w:val="left" w:pos="709"/>
        </w:tabs>
        <w:ind w:firstLine="709"/>
        <w:jc w:val="both"/>
        <w:rPr>
          <w:color w:val="000000"/>
          <w:lang w:eastAsia="en-US"/>
        </w:rPr>
      </w:pPr>
      <w:r>
        <w:rPr>
          <w:color w:val="000000"/>
          <w:lang w:eastAsia="en-US"/>
        </w:rPr>
        <w:t>1</w:t>
      </w:r>
      <w:r w:rsidR="009907EA">
        <w:rPr>
          <w:color w:val="000000"/>
          <w:lang w:eastAsia="en-US"/>
        </w:rPr>
        <w:t>1</w:t>
      </w:r>
      <w:r w:rsidR="00D33DD7" w:rsidRPr="00457BC7">
        <w:rPr>
          <w:color w:val="000000"/>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российского законодательства и подписанных российской стороной международных актов о противодействии коррупции.</w:t>
      </w:r>
    </w:p>
    <w:p w14:paraId="7E491386" w14:textId="29EAEB60" w:rsidR="00D33DD7" w:rsidRPr="00457BC7" w:rsidRDefault="00EB166C" w:rsidP="000C52F4">
      <w:pPr>
        <w:tabs>
          <w:tab w:val="left" w:pos="709"/>
        </w:tabs>
        <w:ind w:firstLine="709"/>
        <w:jc w:val="both"/>
        <w:rPr>
          <w:color w:val="000000"/>
          <w:lang w:eastAsia="en-US"/>
        </w:rPr>
      </w:pPr>
      <w:r>
        <w:rPr>
          <w:color w:val="000000"/>
          <w:lang w:eastAsia="en-US"/>
        </w:rPr>
        <w:t>1</w:t>
      </w:r>
      <w:r w:rsidR="009907EA">
        <w:rPr>
          <w:color w:val="000000"/>
          <w:lang w:eastAsia="en-US"/>
        </w:rPr>
        <w:t>1</w:t>
      </w:r>
      <w:r w:rsidR="00D33DD7" w:rsidRPr="00457BC7">
        <w:rPr>
          <w:color w:val="000000"/>
          <w:lang w:eastAsia="en-US"/>
        </w:rPr>
        <w:t xml:space="preserve">.3. В случае возникновения у Стороны подозрений, что произошло или может произойти нарушение каких-либо положений </w:t>
      </w:r>
      <w:proofErr w:type="spellStart"/>
      <w:r w:rsidR="00D33DD7" w:rsidRPr="00457BC7">
        <w:rPr>
          <w:color w:val="000000"/>
          <w:lang w:eastAsia="en-US"/>
        </w:rPr>
        <w:t>п.п</w:t>
      </w:r>
      <w:proofErr w:type="spellEnd"/>
      <w:r w:rsidR="00D33DD7" w:rsidRPr="00457BC7">
        <w:rPr>
          <w:color w:val="000000"/>
          <w:lang w:eastAsia="en-US"/>
        </w:rPr>
        <w:t xml:space="preserve">. </w:t>
      </w:r>
      <w:r>
        <w:rPr>
          <w:color w:val="000000"/>
          <w:lang w:eastAsia="en-US"/>
        </w:rPr>
        <w:t>1</w:t>
      </w:r>
      <w:r w:rsidR="009907EA">
        <w:rPr>
          <w:color w:val="000000"/>
          <w:lang w:eastAsia="en-US"/>
        </w:rPr>
        <w:t>1</w:t>
      </w:r>
      <w:r w:rsidR="00D33DD7" w:rsidRPr="00457BC7">
        <w:rPr>
          <w:color w:val="000000"/>
          <w:lang w:eastAsia="en-US"/>
        </w:rPr>
        <w:t xml:space="preserve">.1 и </w:t>
      </w:r>
      <w:r>
        <w:rPr>
          <w:color w:val="000000"/>
          <w:lang w:eastAsia="en-US"/>
        </w:rPr>
        <w:t>1</w:t>
      </w:r>
      <w:r w:rsidR="009907EA">
        <w:rPr>
          <w:color w:val="000000"/>
          <w:lang w:eastAsia="en-US"/>
        </w:rPr>
        <w:t>1</w:t>
      </w:r>
      <w:r w:rsidR="00D33DD7" w:rsidRPr="00457BC7">
        <w:rPr>
          <w:color w:val="000000"/>
          <w:lang w:eastAsia="en-US"/>
        </w:rPr>
        <w:t xml:space="preserve">.2 настоящего Договора, соответствующая Сторона обязуется уведомить об этом другую Сторону в письменной форме. </w:t>
      </w:r>
      <w:r w:rsidR="00D33DD7" w:rsidRPr="00457BC7">
        <w:rPr>
          <w:color w:val="000000"/>
          <w:lang w:eastAsia="en-US"/>
        </w:rPr>
        <w:lastRenderedPageBreak/>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proofErr w:type="spellStart"/>
      <w:r w:rsidR="00D33DD7" w:rsidRPr="00457BC7">
        <w:rPr>
          <w:color w:val="000000"/>
          <w:lang w:eastAsia="en-US"/>
        </w:rPr>
        <w:t>п.п</w:t>
      </w:r>
      <w:proofErr w:type="spellEnd"/>
      <w:r w:rsidR="00D33DD7" w:rsidRPr="00457BC7">
        <w:rPr>
          <w:color w:val="000000"/>
          <w:lang w:eastAsia="en-US"/>
        </w:rPr>
        <w:t xml:space="preserve">. </w:t>
      </w:r>
      <w:r>
        <w:rPr>
          <w:color w:val="000000"/>
          <w:lang w:eastAsia="en-US"/>
        </w:rPr>
        <w:t>1</w:t>
      </w:r>
      <w:r w:rsidR="009907EA">
        <w:rPr>
          <w:color w:val="000000"/>
          <w:lang w:eastAsia="en-US"/>
        </w:rPr>
        <w:t>1</w:t>
      </w:r>
      <w:r w:rsidR="00D33DD7" w:rsidRPr="00457BC7">
        <w:rPr>
          <w:color w:val="000000"/>
          <w:lang w:eastAsia="en-US"/>
        </w:rPr>
        <w:t xml:space="preserve">.1 и </w:t>
      </w:r>
      <w:r>
        <w:rPr>
          <w:color w:val="000000"/>
          <w:lang w:eastAsia="en-US"/>
        </w:rPr>
        <w:t>1</w:t>
      </w:r>
      <w:r w:rsidR="009907EA">
        <w:rPr>
          <w:color w:val="000000"/>
          <w:lang w:eastAsia="en-US"/>
        </w:rPr>
        <w:t>1</w:t>
      </w:r>
      <w:r w:rsidR="00D33DD7" w:rsidRPr="00457BC7">
        <w:rPr>
          <w:color w:val="000000"/>
          <w:lang w:eastAsia="en-US"/>
        </w:rPr>
        <w:t>.2 настоящего Договора другой Стороной, её аффилированными лицами, работниками или посредниками.</w:t>
      </w:r>
    </w:p>
    <w:p w14:paraId="547F0074" w14:textId="7CF32EA3" w:rsidR="00D33DD7" w:rsidRPr="00457BC7" w:rsidRDefault="00EB166C" w:rsidP="000C52F4">
      <w:pPr>
        <w:tabs>
          <w:tab w:val="left" w:pos="709"/>
        </w:tabs>
        <w:ind w:firstLine="709"/>
        <w:jc w:val="both"/>
        <w:rPr>
          <w:color w:val="000000"/>
          <w:lang w:eastAsia="en-US"/>
        </w:rPr>
      </w:pPr>
      <w:r>
        <w:rPr>
          <w:color w:val="000000"/>
          <w:lang w:eastAsia="en-US"/>
        </w:rPr>
        <w:t>1</w:t>
      </w:r>
      <w:r w:rsidR="009907EA">
        <w:rPr>
          <w:color w:val="000000"/>
          <w:lang w:eastAsia="en-US"/>
        </w:rPr>
        <w:t>1</w:t>
      </w:r>
      <w:r w:rsidR="00D33DD7" w:rsidRPr="00457BC7">
        <w:rPr>
          <w:color w:val="000000"/>
          <w:lang w:eastAsia="en-US"/>
        </w:rPr>
        <w:t xml:space="preserve">.4. Стороны гарантируют осуществление надлежащего разбирательства по фактам нарушения положений </w:t>
      </w:r>
      <w:proofErr w:type="spellStart"/>
      <w:r w:rsidR="00D33DD7" w:rsidRPr="00457BC7">
        <w:rPr>
          <w:color w:val="000000"/>
          <w:lang w:eastAsia="en-US"/>
        </w:rPr>
        <w:t>п.п</w:t>
      </w:r>
      <w:proofErr w:type="spellEnd"/>
      <w:r w:rsidR="00D33DD7" w:rsidRPr="00457BC7">
        <w:rPr>
          <w:color w:val="000000"/>
          <w:lang w:eastAsia="en-US"/>
        </w:rPr>
        <w:t xml:space="preserve">. </w:t>
      </w:r>
      <w:r>
        <w:rPr>
          <w:color w:val="000000"/>
          <w:lang w:eastAsia="en-US"/>
        </w:rPr>
        <w:t>1</w:t>
      </w:r>
      <w:r w:rsidR="009907EA">
        <w:rPr>
          <w:color w:val="000000"/>
          <w:lang w:eastAsia="en-US"/>
        </w:rPr>
        <w:t>1</w:t>
      </w:r>
      <w:r w:rsidR="00D33DD7" w:rsidRPr="00457BC7">
        <w:rPr>
          <w:color w:val="000000"/>
          <w:lang w:eastAsia="en-US"/>
        </w:rPr>
        <w:t xml:space="preserve">.1 и </w:t>
      </w:r>
      <w:r>
        <w:rPr>
          <w:color w:val="000000"/>
          <w:lang w:eastAsia="en-US"/>
        </w:rPr>
        <w:t>1</w:t>
      </w:r>
      <w:r w:rsidR="009907EA">
        <w:rPr>
          <w:color w:val="000000"/>
          <w:lang w:eastAsia="en-US"/>
        </w:rPr>
        <w:t>1</w:t>
      </w:r>
      <w:r w:rsidR="00D33DD7" w:rsidRPr="00457BC7">
        <w:rPr>
          <w:color w:val="000000"/>
          <w:lang w:eastAsia="en-US"/>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74136E3" w14:textId="2E36C020" w:rsidR="00D33DD7" w:rsidRPr="00457BC7" w:rsidRDefault="00EB166C" w:rsidP="000C52F4">
      <w:pPr>
        <w:tabs>
          <w:tab w:val="left" w:pos="709"/>
        </w:tabs>
        <w:ind w:firstLine="709"/>
        <w:jc w:val="both"/>
        <w:rPr>
          <w:color w:val="000000"/>
          <w:lang w:eastAsia="en-US"/>
        </w:rPr>
      </w:pPr>
      <w:r>
        <w:rPr>
          <w:color w:val="000000"/>
          <w:lang w:eastAsia="en-US"/>
        </w:rPr>
        <w:t>1</w:t>
      </w:r>
      <w:r w:rsidR="009907EA">
        <w:rPr>
          <w:color w:val="000000"/>
          <w:lang w:eastAsia="en-US"/>
        </w:rPr>
        <w:t>1</w:t>
      </w:r>
      <w:r w:rsidR="00D33DD7" w:rsidRPr="00457BC7">
        <w:rPr>
          <w:color w:val="000000"/>
          <w:lang w:eastAsia="en-US"/>
        </w:rPr>
        <w:t xml:space="preserve">.5. В случае подтверждения факта нарушения одной Стороной положений </w:t>
      </w:r>
      <w:proofErr w:type="spellStart"/>
      <w:r w:rsidR="00D33DD7" w:rsidRPr="00457BC7">
        <w:rPr>
          <w:color w:val="000000"/>
          <w:lang w:eastAsia="en-US"/>
        </w:rPr>
        <w:t>п.п</w:t>
      </w:r>
      <w:proofErr w:type="spellEnd"/>
      <w:r w:rsidR="00D33DD7" w:rsidRPr="00457BC7">
        <w:rPr>
          <w:color w:val="000000"/>
          <w:lang w:eastAsia="en-US"/>
        </w:rPr>
        <w:t xml:space="preserve">. </w:t>
      </w:r>
      <w:r>
        <w:rPr>
          <w:color w:val="000000"/>
          <w:lang w:eastAsia="en-US"/>
        </w:rPr>
        <w:t>1</w:t>
      </w:r>
      <w:r w:rsidR="009907EA">
        <w:rPr>
          <w:color w:val="000000"/>
          <w:lang w:eastAsia="en-US"/>
        </w:rPr>
        <w:t>1</w:t>
      </w:r>
      <w:r w:rsidR="00D33DD7" w:rsidRPr="00457BC7">
        <w:rPr>
          <w:color w:val="000000"/>
          <w:lang w:eastAsia="en-US"/>
        </w:rPr>
        <w:t xml:space="preserve">.1 и </w:t>
      </w:r>
      <w:r>
        <w:rPr>
          <w:color w:val="000000"/>
          <w:lang w:eastAsia="en-US"/>
        </w:rPr>
        <w:t>1</w:t>
      </w:r>
      <w:r w:rsidR="009907EA">
        <w:rPr>
          <w:color w:val="000000"/>
          <w:lang w:eastAsia="en-US"/>
        </w:rPr>
        <w:t>1</w:t>
      </w:r>
      <w:r w:rsidR="00D33DD7" w:rsidRPr="00457BC7">
        <w:rPr>
          <w:color w:val="000000"/>
          <w:lang w:eastAsia="en-US"/>
        </w:rPr>
        <w:t>.2 настоящего Договора и/или неполучения другой Стороной информации об итогах рассмотрения уведомления о нарушении в соответствии с п</w:t>
      </w:r>
      <w:r w:rsidR="00D33DD7" w:rsidRPr="005B5B22">
        <w:rPr>
          <w:color w:val="000000"/>
          <w:lang w:eastAsia="en-US"/>
        </w:rPr>
        <w:t>. 9.3 настоящего</w:t>
      </w:r>
      <w:r w:rsidR="00D33DD7" w:rsidRPr="00457BC7">
        <w:rPr>
          <w:color w:val="000000"/>
          <w:lang w:eastAsia="en-US"/>
        </w:rPr>
        <w:t xml:space="preserve">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 </w:t>
      </w:r>
    </w:p>
    <w:p w14:paraId="2BA9466A" w14:textId="77777777" w:rsidR="00416CC0" w:rsidRPr="00416CC0" w:rsidRDefault="00D33DD7" w:rsidP="00416CC0">
      <w:pPr>
        <w:pStyle w:val="afff3"/>
        <w:numPr>
          <w:ilvl w:val="0"/>
          <w:numId w:val="18"/>
        </w:numPr>
        <w:tabs>
          <w:tab w:val="left" w:pos="709"/>
        </w:tabs>
        <w:rPr>
          <w:color w:val="000000"/>
          <w:sz w:val="24"/>
          <w:szCs w:val="24"/>
          <w:lang w:eastAsia="en-US"/>
        </w:rPr>
      </w:pPr>
      <w:r w:rsidRPr="00416CC0">
        <w:rPr>
          <w:b/>
          <w:bCs/>
          <w:color w:val="000000"/>
          <w:sz w:val="24"/>
          <w:szCs w:val="24"/>
          <w:lang w:eastAsia="en-US"/>
        </w:rPr>
        <w:t>Разрешение споров</w:t>
      </w:r>
    </w:p>
    <w:p w14:paraId="2DE5D362" w14:textId="5E4F84DF" w:rsidR="00D33DD7" w:rsidRPr="00416CC0" w:rsidRDefault="00D33DD7" w:rsidP="00416CC0">
      <w:pPr>
        <w:pStyle w:val="afff3"/>
        <w:numPr>
          <w:ilvl w:val="0"/>
          <w:numId w:val="18"/>
        </w:numPr>
        <w:tabs>
          <w:tab w:val="left" w:pos="709"/>
        </w:tabs>
        <w:rPr>
          <w:color w:val="000000"/>
          <w:sz w:val="24"/>
          <w:szCs w:val="24"/>
          <w:lang w:eastAsia="en-US"/>
        </w:rPr>
      </w:pPr>
      <w:r w:rsidRPr="00416CC0">
        <w:rPr>
          <w:color w:val="000000"/>
          <w:sz w:val="24"/>
          <w:szCs w:val="24"/>
          <w:lang w:eastAsia="en-US"/>
        </w:rPr>
        <w:t xml:space="preserve">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w:t>
      </w:r>
      <w:r w:rsidR="000C52F4" w:rsidRPr="00416CC0">
        <w:rPr>
          <w:color w:val="000000"/>
          <w:sz w:val="24"/>
          <w:szCs w:val="24"/>
          <w:lang w:eastAsia="en-US"/>
        </w:rPr>
        <w:t>города Москвы</w:t>
      </w:r>
      <w:r w:rsidRPr="00416CC0">
        <w:rPr>
          <w:color w:val="000000"/>
          <w:sz w:val="24"/>
          <w:szCs w:val="24"/>
          <w:lang w:eastAsia="en-US"/>
        </w:rPr>
        <w:t>.</w:t>
      </w:r>
    </w:p>
    <w:p w14:paraId="64EB31B6" w14:textId="49D3516D" w:rsidR="00D33DD7" w:rsidRPr="00416CC0" w:rsidRDefault="00D33DD7" w:rsidP="00416CC0">
      <w:pPr>
        <w:pStyle w:val="afff3"/>
        <w:numPr>
          <w:ilvl w:val="1"/>
          <w:numId w:val="18"/>
        </w:numPr>
        <w:tabs>
          <w:tab w:val="left" w:pos="709"/>
        </w:tabs>
        <w:rPr>
          <w:color w:val="000000"/>
          <w:sz w:val="24"/>
          <w:szCs w:val="24"/>
          <w:lang w:eastAsia="en-US"/>
        </w:rPr>
      </w:pPr>
      <w:r w:rsidRPr="00416CC0">
        <w:rPr>
          <w:color w:val="000000"/>
          <w:sz w:val="24"/>
          <w:szCs w:val="24"/>
          <w:lang w:eastAsia="en-US"/>
        </w:rPr>
        <w:t>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14:paraId="2DDF0E87" w14:textId="5E972FC0" w:rsidR="00D33DD7" w:rsidRPr="00416CC0" w:rsidRDefault="00D33DD7" w:rsidP="00416CC0">
      <w:pPr>
        <w:pStyle w:val="afff3"/>
        <w:numPr>
          <w:ilvl w:val="1"/>
          <w:numId w:val="18"/>
        </w:numPr>
        <w:tabs>
          <w:tab w:val="left" w:pos="709"/>
        </w:tabs>
        <w:rPr>
          <w:color w:val="000000"/>
          <w:sz w:val="24"/>
          <w:szCs w:val="24"/>
          <w:lang w:eastAsia="en-US"/>
        </w:rPr>
      </w:pPr>
      <w:r w:rsidRPr="00416CC0">
        <w:rPr>
          <w:color w:val="000000"/>
          <w:sz w:val="24"/>
          <w:szCs w:val="24"/>
          <w:lang w:eastAsia="en-US"/>
        </w:rPr>
        <w:t>Сторона вправе передать спор на рассмотрение суда по истечении двадцати календарных дней с момента получения претензии другой Стороной.</w:t>
      </w:r>
    </w:p>
    <w:p w14:paraId="613D0ABC" w14:textId="77777777" w:rsidR="00D33DD7" w:rsidRPr="00457BC7" w:rsidRDefault="00D33DD7" w:rsidP="000C52F4">
      <w:pPr>
        <w:tabs>
          <w:tab w:val="left" w:pos="709"/>
        </w:tabs>
        <w:ind w:firstLine="709"/>
        <w:jc w:val="both"/>
        <w:rPr>
          <w:color w:val="000000"/>
          <w:lang w:eastAsia="en-US"/>
        </w:rPr>
      </w:pPr>
    </w:p>
    <w:p w14:paraId="7DD1C940" w14:textId="039EACE0" w:rsidR="00D33DD7" w:rsidRPr="00704488" w:rsidRDefault="00D33DD7" w:rsidP="00704488">
      <w:pPr>
        <w:pStyle w:val="afff3"/>
        <w:numPr>
          <w:ilvl w:val="0"/>
          <w:numId w:val="16"/>
        </w:numPr>
        <w:tabs>
          <w:tab w:val="left" w:pos="709"/>
        </w:tabs>
        <w:rPr>
          <w:color w:val="000000"/>
          <w:sz w:val="24"/>
          <w:szCs w:val="24"/>
          <w:lang w:eastAsia="en-US"/>
        </w:rPr>
      </w:pPr>
      <w:r w:rsidRPr="00704488">
        <w:rPr>
          <w:b/>
          <w:bCs/>
          <w:color w:val="000000"/>
          <w:sz w:val="24"/>
          <w:szCs w:val="24"/>
          <w:lang w:eastAsia="en-US"/>
        </w:rPr>
        <w:t>Заключительные положения</w:t>
      </w:r>
    </w:p>
    <w:p w14:paraId="74229F39" w14:textId="4E015174" w:rsidR="00D33DD7" w:rsidRPr="00704488" w:rsidRDefault="00B20348"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Настоящий Договор вступает в силу с момента его подписания и действует по «31» декабря 2026 г. включительно, а в части исполнения гарантийных обязательств и обязательств по оплате – до полного исполнения Сторонами своих обязательств по настоящему Договору, или до его расторжения в порядке и на условиях, предусмотренных настоящим Договором</w:t>
      </w:r>
      <w:r w:rsidR="00D33DD7" w:rsidRPr="00704488">
        <w:rPr>
          <w:color w:val="000000"/>
          <w:sz w:val="24"/>
          <w:szCs w:val="24"/>
          <w:lang w:eastAsia="en-US"/>
        </w:rPr>
        <w:t>.</w:t>
      </w:r>
    </w:p>
    <w:p w14:paraId="6F433B06" w14:textId="4EE3E210" w:rsidR="00D33DD7" w:rsidRPr="00704488" w:rsidRDefault="00D33DD7"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Договор действует до полного исполнения Сторонами своих обязательств по Договору.</w:t>
      </w:r>
    </w:p>
    <w:p w14:paraId="013C55FC" w14:textId="7361A389" w:rsidR="00D33DD7" w:rsidRPr="00704488" w:rsidRDefault="00D33DD7"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r w:rsidRPr="00704488">
        <w:rPr>
          <w:sz w:val="24"/>
          <w:szCs w:val="24"/>
          <w:lang w:eastAsia="en-US"/>
        </w:rPr>
        <w:br/>
      </w:r>
      <w:r w:rsidRPr="00704488">
        <w:rPr>
          <w:color w:val="000000"/>
          <w:sz w:val="24"/>
          <w:szCs w:val="24"/>
          <w:lang w:eastAsia="en-US"/>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14:paraId="02BB6151" w14:textId="2F13C599" w:rsidR="00D33DD7" w:rsidRPr="00704488" w:rsidRDefault="00D33DD7" w:rsidP="00704488">
      <w:pPr>
        <w:pStyle w:val="afff3"/>
        <w:numPr>
          <w:ilvl w:val="1"/>
          <w:numId w:val="16"/>
        </w:numPr>
        <w:tabs>
          <w:tab w:val="left" w:pos="709"/>
        </w:tabs>
        <w:rPr>
          <w:sz w:val="24"/>
          <w:szCs w:val="24"/>
          <w:lang w:eastAsia="en-US"/>
        </w:rPr>
      </w:pPr>
      <w:r w:rsidRPr="00704488">
        <w:rPr>
          <w:color w:val="000000"/>
          <w:sz w:val="24"/>
          <w:szCs w:val="24"/>
          <w:lang w:eastAsia="en-US"/>
        </w:rPr>
        <w:t>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r w:rsidRPr="00704488">
        <w:rPr>
          <w:sz w:val="24"/>
          <w:szCs w:val="24"/>
          <w:lang w:eastAsia="en-US"/>
        </w:rPr>
        <w:t xml:space="preserve"> </w:t>
      </w:r>
      <w:r w:rsidRPr="00704488">
        <w:rPr>
          <w:color w:val="000000"/>
          <w:sz w:val="24"/>
          <w:szCs w:val="24"/>
          <w:lang w:eastAsia="en-US"/>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9911FD0" w14:textId="1829AFC7" w:rsidR="00D33DD7" w:rsidRPr="00704488" w:rsidRDefault="00D33DD7"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7F7E6D86" w14:textId="6A132D3D" w:rsidR="00D33DD7" w:rsidRPr="00704488" w:rsidRDefault="00D33DD7"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 xml:space="preserve">Стороны подтверждают взаимное согласие на обмен юридически значимыми документами (актами, накладными, счетами – фактурами, счетами на оплату и иными документами), адресованными сторонам договора,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АО «Калуга Астрал», с соблюдением требований российского законодательства, действующих на дату отправки документа. </w:t>
      </w:r>
      <w:r w:rsidRPr="00704488">
        <w:rPr>
          <w:color w:val="000000"/>
          <w:sz w:val="24"/>
          <w:szCs w:val="24"/>
          <w:lang w:eastAsia="en-US"/>
        </w:rPr>
        <w:lastRenderedPageBreak/>
        <w:t xml:space="preserve">Идентификатор абонента (Заказчик) – </w:t>
      </w:r>
      <w:r w:rsidR="009A2FB9" w:rsidRPr="00704488">
        <w:rPr>
          <w:color w:val="000000"/>
          <w:sz w:val="24"/>
          <w:szCs w:val="24"/>
          <w:lang w:eastAsia="en-US"/>
        </w:rPr>
        <w:t>2AEA617F608-620D-44C4-9E54-E22E3201F687</w:t>
      </w:r>
      <w:r w:rsidRPr="00704488">
        <w:rPr>
          <w:color w:val="000000"/>
          <w:sz w:val="24"/>
          <w:szCs w:val="24"/>
          <w:lang w:eastAsia="en-US"/>
        </w:rPr>
        <w:t xml:space="preserve">; Идентификатор абонента (Исполнитель) - _____________________; Оператор ______________. </w:t>
      </w:r>
    </w:p>
    <w:p w14:paraId="303CA20B" w14:textId="77777777" w:rsidR="00D33DD7" w:rsidRPr="00704488" w:rsidRDefault="00D33DD7" w:rsidP="000C52F4">
      <w:pPr>
        <w:tabs>
          <w:tab w:val="left" w:pos="709"/>
        </w:tabs>
        <w:ind w:firstLine="709"/>
        <w:jc w:val="both"/>
        <w:rPr>
          <w:i/>
          <w:color w:val="000000"/>
          <w:lang w:eastAsia="en-US"/>
        </w:rPr>
      </w:pPr>
      <w:r w:rsidRPr="00704488">
        <w:rPr>
          <w:i/>
          <w:color w:val="000000"/>
          <w:lang w:eastAsia="en-US"/>
        </w:rPr>
        <w:t>(Настоящий абзац включается в текст договора при наличии ЭДО у Поставщика)</w:t>
      </w:r>
    </w:p>
    <w:p w14:paraId="14004D65" w14:textId="16402B1A" w:rsidR="00896417" w:rsidRPr="00704488" w:rsidRDefault="00D33DD7"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Приложения к Договору:</w:t>
      </w:r>
    </w:p>
    <w:p w14:paraId="18047278" w14:textId="061D8EBC" w:rsidR="00D33DD7" w:rsidRPr="00704488" w:rsidRDefault="00D33DD7" w:rsidP="00704488">
      <w:pPr>
        <w:pStyle w:val="afff3"/>
        <w:numPr>
          <w:ilvl w:val="2"/>
          <w:numId w:val="16"/>
        </w:numPr>
        <w:tabs>
          <w:tab w:val="left" w:pos="709"/>
        </w:tabs>
        <w:rPr>
          <w:color w:val="000000"/>
          <w:lang w:eastAsia="en-US"/>
        </w:rPr>
      </w:pPr>
      <w:r w:rsidRPr="00704488">
        <w:rPr>
          <w:color w:val="000000"/>
          <w:lang w:eastAsia="en-US"/>
        </w:rPr>
        <w:t xml:space="preserve"> Приложение</w:t>
      </w:r>
      <w:r w:rsidRPr="00704488">
        <w:rPr>
          <w:color w:val="000000"/>
          <w:lang w:val="en-US" w:eastAsia="en-US"/>
        </w:rPr>
        <w:t> </w:t>
      </w:r>
      <w:r w:rsidRPr="00704488">
        <w:rPr>
          <w:color w:val="000000"/>
          <w:lang w:eastAsia="en-US"/>
        </w:rPr>
        <w:t>№</w:t>
      </w:r>
      <w:r w:rsidR="00E0338F" w:rsidRPr="00704488">
        <w:rPr>
          <w:color w:val="000000"/>
          <w:lang w:eastAsia="en-US"/>
        </w:rPr>
        <w:t xml:space="preserve"> </w:t>
      </w:r>
      <w:r w:rsidRPr="00704488">
        <w:rPr>
          <w:color w:val="000000"/>
          <w:lang w:eastAsia="en-US"/>
        </w:rPr>
        <w:t>1 – «Спецификация товара».</w:t>
      </w:r>
    </w:p>
    <w:p w14:paraId="15DE7513" w14:textId="6E295018" w:rsidR="0008276B" w:rsidRPr="00704488" w:rsidRDefault="00D33DD7" w:rsidP="00704488">
      <w:pPr>
        <w:pStyle w:val="afff3"/>
        <w:numPr>
          <w:ilvl w:val="2"/>
          <w:numId w:val="16"/>
        </w:numPr>
        <w:tabs>
          <w:tab w:val="left" w:pos="709"/>
        </w:tabs>
        <w:rPr>
          <w:color w:val="000000"/>
          <w:lang w:eastAsia="en-US"/>
        </w:rPr>
      </w:pPr>
      <w:r w:rsidRPr="00704488">
        <w:rPr>
          <w:color w:val="000000"/>
          <w:lang w:eastAsia="en-US"/>
        </w:rPr>
        <w:t>Приложение №</w:t>
      </w:r>
      <w:r w:rsidR="00E0338F" w:rsidRPr="00704488">
        <w:rPr>
          <w:color w:val="000000"/>
          <w:lang w:eastAsia="en-US"/>
        </w:rPr>
        <w:t xml:space="preserve"> </w:t>
      </w:r>
      <w:r w:rsidRPr="00704488">
        <w:rPr>
          <w:color w:val="000000"/>
          <w:lang w:eastAsia="en-US"/>
        </w:rPr>
        <w:t xml:space="preserve">2 – «Технические характеристики товара». </w:t>
      </w:r>
    </w:p>
    <w:p w14:paraId="41F2AC98" w14:textId="77777777" w:rsidR="0008276B" w:rsidRPr="0008276B" w:rsidRDefault="0008276B" w:rsidP="0008276B">
      <w:pPr>
        <w:tabs>
          <w:tab w:val="left" w:pos="709"/>
        </w:tabs>
        <w:rPr>
          <w:color w:val="000000"/>
          <w:lang w:eastAsia="en-US"/>
        </w:rPr>
      </w:pPr>
    </w:p>
    <w:p w14:paraId="351B961C" w14:textId="0AA3E9A1" w:rsidR="00D33DD7" w:rsidRPr="00DE3E4D" w:rsidRDefault="00D33DD7" w:rsidP="00416CC0">
      <w:pPr>
        <w:pStyle w:val="afff3"/>
        <w:numPr>
          <w:ilvl w:val="0"/>
          <w:numId w:val="19"/>
        </w:numPr>
        <w:tabs>
          <w:tab w:val="left" w:pos="709"/>
        </w:tabs>
        <w:spacing w:before="100" w:beforeAutospacing="1" w:after="100" w:afterAutospacing="1"/>
        <w:rPr>
          <w:color w:val="000000"/>
          <w:sz w:val="24"/>
          <w:szCs w:val="24"/>
          <w:lang w:eastAsia="en-US"/>
        </w:rPr>
      </w:pPr>
      <w:r w:rsidRPr="00DE3E4D">
        <w:rPr>
          <w:b/>
          <w:bCs/>
          <w:color w:val="000000"/>
          <w:sz w:val="24"/>
          <w:szCs w:val="24"/>
          <w:lang w:eastAsia="en-US"/>
        </w:rPr>
        <w:t>Местонахождение и банковские реквизиты Сторон</w:t>
      </w:r>
    </w:p>
    <w:tbl>
      <w:tblPr>
        <w:tblW w:w="10065" w:type="dxa"/>
        <w:tblCellMar>
          <w:top w:w="15" w:type="dxa"/>
          <w:left w:w="15" w:type="dxa"/>
          <w:bottom w:w="15" w:type="dxa"/>
          <w:right w:w="15" w:type="dxa"/>
        </w:tblCellMar>
        <w:tblLook w:val="0600" w:firstRow="0" w:lastRow="0" w:firstColumn="0" w:lastColumn="0" w:noHBand="1" w:noVBand="1"/>
      </w:tblPr>
      <w:tblGrid>
        <w:gridCol w:w="4957"/>
        <w:gridCol w:w="5108"/>
      </w:tblGrid>
      <w:tr w:rsidR="00D33DD7" w:rsidRPr="00457BC7" w14:paraId="10D508A6" w14:textId="77777777" w:rsidTr="001D037E">
        <w:trPr>
          <w:trHeight w:val="809"/>
        </w:trPr>
        <w:tc>
          <w:tcPr>
            <w:tcW w:w="4957" w:type="dxa"/>
            <w:tcMar>
              <w:top w:w="75" w:type="dxa"/>
              <w:left w:w="75" w:type="dxa"/>
              <w:bottom w:w="75" w:type="dxa"/>
              <w:right w:w="75" w:type="dxa"/>
            </w:tcMar>
          </w:tcPr>
          <w:p w14:paraId="7E5A7387" w14:textId="77777777" w:rsidR="00D33DD7" w:rsidRPr="00457BC7" w:rsidRDefault="00D33DD7" w:rsidP="009A3754">
            <w:pPr>
              <w:tabs>
                <w:tab w:val="left" w:pos="709"/>
              </w:tabs>
              <w:jc w:val="both"/>
              <w:rPr>
                <w:b/>
                <w:bCs/>
                <w:color w:val="000000"/>
                <w:lang w:eastAsia="en-US"/>
              </w:rPr>
            </w:pPr>
            <w:r w:rsidRPr="00457BC7">
              <w:rPr>
                <w:b/>
                <w:bCs/>
                <w:color w:val="000000"/>
                <w:lang w:eastAsia="en-US"/>
              </w:rPr>
              <w:t>Заказчик</w:t>
            </w:r>
          </w:p>
          <w:p w14:paraId="6F0F0D8F" w14:textId="65850C23" w:rsidR="00D33DD7" w:rsidRPr="00457BC7" w:rsidRDefault="009A3754" w:rsidP="009A3754">
            <w:pPr>
              <w:tabs>
                <w:tab w:val="left" w:pos="709"/>
              </w:tabs>
              <w:jc w:val="both"/>
              <w:rPr>
                <w:b/>
                <w:bCs/>
                <w:color w:val="000000"/>
                <w:lang w:eastAsia="en-US"/>
              </w:rPr>
            </w:pPr>
            <w:r>
              <w:rPr>
                <w:b/>
                <w:color w:val="000000"/>
                <w:lang w:eastAsia="en-US"/>
              </w:rPr>
              <w:t xml:space="preserve">Федеральное государственное унитарное </w:t>
            </w:r>
            <w:r w:rsidR="00B83028" w:rsidRPr="00457BC7">
              <w:rPr>
                <w:b/>
                <w:color w:val="000000"/>
                <w:lang w:eastAsia="en-US"/>
              </w:rPr>
              <w:t>предприятие «Оборонпромэкология» Министерства обороны Российской Федерации (ФГУП «Оборонпромэкология» Минобороны России)</w:t>
            </w:r>
          </w:p>
        </w:tc>
        <w:tc>
          <w:tcPr>
            <w:tcW w:w="5108" w:type="dxa"/>
            <w:tcMar>
              <w:top w:w="75" w:type="dxa"/>
              <w:left w:w="75" w:type="dxa"/>
              <w:bottom w:w="75" w:type="dxa"/>
              <w:right w:w="75" w:type="dxa"/>
            </w:tcMar>
          </w:tcPr>
          <w:p w14:paraId="616A934F" w14:textId="633E6471" w:rsidR="00D33DD7" w:rsidRPr="00960C34" w:rsidRDefault="00D33DD7" w:rsidP="009A3754">
            <w:pPr>
              <w:tabs>
                <w:tab w:val="left" w:pos="709"/>
              </w:tabs>
              <w:jc w:val="both"/>
              <w:rPr>
                <w:b/>
                <w:bCs/>
                <w:color w:val="000000"/>
                <w:lang w:eastAsia="en-US"/>
              </w:rPr>
            </w:pPr>
            <w:r w:rsidRPr="00960C34">
              <w:rPr>
                <w:b/>
                <w:bCs/>
                <w:color w:val="000000"/>
                <w:lang w:eastAsia="en-US"/>
              </w:rPr>
              <w:t>Поставщик</w:t>
            </w:r>
          </w:p>
          <w:p w14:paraId="2F88092E" w14:textId="6D1533A1" w:rsidR="00945C7D" w:rsidRPr="00960C34" w:rsidRDefault="00945C7D" w:rsidP="00C07D2D">
            <w:pPr>
              <w:tabs>
                <w:tab w:val="left" w:pos="709"/>
              </w:tabs>
              <w:jc w:val="both"/>
              <w:rPr>
                <w:b/>
                <w:color w:val="000000"/>
                <w:lang w:eastAsia="en-US"/>
              </w:rPr>
            </w:pPr>
          </w:p>
        </w:tc>
      </w:tr>
      <w:tr w:rsidR="00D33DD7" w:rsidRPr="00457BC7" w14:paraId="7ED316DE" w14:textId="77777777" w:rsidTr="001D037E">
        <w:trPr>
          <w:trHeight w:val="17"/>
        </w:trPr>
        <w:tc>
          <w:tcPr>
            <w:tcW w:w="4957" w:type="dxa"/>
            <w:tcMar>
              <w:top w:w="75" w:type="dxa"/>
              <w:left w:w="75" w:type="dxa"/>
              <w:bottom w:w="75" w:type="dxa"/>
              <w:right w:w="75" w:type="dxa"/>
            </w:tcMar>
          </w:tcPr>
          <w:p w14:paraId="48CB7F57" w14:textId="77777777" w:rsidR="006D478F" w:rsidRPr="00457BC7" w:rsidRDefault="006D478F" w:rsidP="009A3754">
            <w:pPr>
              <w:tabs>
                <w:tab w:val="left" w:pos="709"/>
              </w:tabs>
              <w:jc w:val="both"/>
              <w:rPr>
                <w:lang w:eastAsia="en-US"/>
              </w:rPr>
            </w:pPr>
            <w:r w:rsidRPr="00457BC7">
              <w:rPr>
                <w:lang w:eastAsia="en-US"/>
              </w:rPr>
              <w:t>Юридический адрес: 121615 г. Москва, Рублёвское шоссе д.14, корп.3, помещение 2/1</w:t>
            </w:r>
          </w:p>
          <w:p w14:paraId="1EAC94CB" w14:textId="1FF6F4CC" w:rsidR="006D478F" w:rsidRDefault="006D478F" w:rsidP="009A3754">
            <w:pPr>
              <w:tabs>
                <w:tab w:val="left" w:pos="709"/>
              </w:tabs>
              <w:jc w:val="both"/>
              <w:rPr>
                <w:lang w:eastAsia="en-US"/>
              </w:rPr>
            </w:pPr>
            <w:r w:rsidRPr="00457BC7">
              <w:rPr>
                <w:lang w:eastAsia="en-US"/>
              </w:rPr>
              <w:t>Почтовый адрес: 123242 г. Москва, Капранова пер., д.3, стр.2 оф. 700</w:t>
            </w:r>
          </w:p>
          <w:p w14:paraId="63FCFE84" w14:textId="77777777" w:rsidR="0045372F" w:rsidRDefault="0045372F" w:rsidP="0045372F">
            <w:pPr>
              <w:tabs>
                <w:tab w:val="left" w:pos="709"/>
              </w:tabs>
              <w:jc w:val="both"/>
              <w:rPr>
                <w:lang w:eastAsia="en-US"/>
              </w:rPr>
            </w:pPr>
            <w:r>
              <w:rPr>
                <w:lang w:eastAsia="en-US"/>
              </w:rPr>
              <w:t>Банковские реквизиты:</w:t>
            </w:r>
          </w:p>
          <w:p w14:paraId="7BBCF055" w14:textId="49DB7E10" w:rsidR="0045372F" w:rsidRDefault="00CD55F3" w:rsidP="0045372F">
            <w:pPr>
              <w:tabs>
                <w:tab w:val="left" w:pos="709"/>
              </w:tabs>
              <w:jc w:val="both"/>
              <w:rPr>
                <w:lang w:eastAsia="en-US"/>
              </w:rPr>
            </w:pPr>
            <w:r w:rsidRPr="00CD55F3">
              <w:rPr>
                <w:lang w:eastAsia="en-US"/>
              </w:rPr>
              <w:t>УФК по г. Москве (ФГУП «Оборонпромэкология» Минобороны России, л/с 41736Ж57330)</w:t>
            </w:r>
          </w:p>
          <w:p w14:paraId="16DCBD6E" w14:textId="77777777" w:rsidR="00CD55F3" w:rsidRDefault="00CD55F3" w:rsidP="00CD55F3">
            <w:pPr>
              <w:tabs>
                <w:tab w:val="left" w:pos="709"/>
              </w:tabs>
              <w:jc w:val="both"/>
              <w:rPr>
                <w:lang w:eastAsia="en-US"/>
              </w:rPr>
            </w:pPr>
            <w:r>
              <w:rPr>
                <w:lang w:eastAsia="en-US"/>
              </w:rPr>
              <w:t xml:space="preserve">ОКЦ № 1 ГУ Банка России по ЦФО // </w:t>
            </w:r>
          </w:p>
          <w:p w14:paraId="047FF9D1" w14:textId="2D5BDC09" w:rsidR="00CD55F3" w:rsidRDefault="00CD55F3" w:rsidP="00CD55F3">
            <w:pPr>
              <w:tabs>
                <w:tab w:val="left" w:pos="709"/>
              </w:tabs>
              <w:jc w:val="both"/>
              <w:rPr>
                <w:lang w:eastAsia="en-US"/>
              </w:rPr>
            </w:pPr>
            <w:r>
              <w:rPr>
                <w:lang w:eastAsia="en-US"/>
              </w:rPr>
              <w:t>УФК по г. Москве г. Москва</w:t>
            </w:r>
          </w:p>
          <w:p w14:paraId="7B2D275F" w14:textId="576AC656" w:rsidR="00CD55F3" w:rsidRDefault="0045372F" w:rsidP="0045372F">
            <w:pPr>
              <w:tabs>
                <w:tab w:val="left" w:pos="709"/>
              </w:tabs>
              <w:jc w:val="both"/>
              <w:rPr>
                <w:lang w:eastAsia="en-US"/>
              </w:rPr>
            </w:pPr>
            <w:r>
              <w:rPr>
                <w:lang w:eastAsia="en-US"/>
              </w:rPr>
              <w:t xml:space="preserve">БИК </w:t>
            </w:r>
            <w:r w:rsidR="00CD55F3" w:rsidRPr="00CD55F3">
              <w:rPr>
                <w:lang w:eastAsia="en-US"/>
              </w:rPr>
              <w:t>004525988</w:t>
            </w:r>
          </w:p>
          <w:p w14:paraId="771791CB" w14:textId="1B977EB4" w:rsidR="0045372F" w:rsidRDefault="0045372F" w:rsidP="0045372F">
            <w:pPr>
              <w:tabs>
                <w:tab w:val="left" w:pos="709"/>
              </w:tabs>
              <w:jc w:val="both"/>
              <w:rPr>
                <w:lang w:eastAsia="en-US"/>
              </w:rPr>
            </w:pPr>
            <w:r>
              <w:rPr>
                <w:lang w:eastAsia="en-US"/>
              </w:rPr>
              <w:t xml:space="preserve">р/с </w:t>
            </w:r>
            <w:r w:rsidR="00CD55F3" w:rsidRPr="00CD55F3">
              <w:rPr>
                <w:lang w:eastAsia="en-US"/>
              </w:rPr>
              <w:t>03216643000000017300</w:t>
            </w:r>
          </w:p>
          <w:p w14:paraId="5E4111AE" w14:textId="27E4E9CF" w:rsidR="0045372F" w:rsidRDefault="0045372F" w:rsidP="0045372F">
            <w:pPr>
              <w:tabs>
                <w:tab w:val="left" w:pos="709"/>
              </w:tabs>
              <w:jc w:val="both"/>
              <w:rPr>
                <w:lang w:eastAsia="en-US"/>
              </w:rPr>
            </w:pPr>
            <w:r>
              <w:rPr>
                <w:lang w:eastAsia="en-US"/>
              </w:rPr>
              <w:t xml:space="preserve">к/с </w:t>
            </w:r>
            <w:r w:rsidR="00CD55F3" w:rsidRPr="00CD55F3">
              <w:rPr>
                <w:lang w:eastAsia="en-US"/>
              </w:rPr>
              <w:t>40102810545370000003</w:t>
            </w:r>
          </w:p>
          <w:p w14:paraId="7A012B03" w14:textId="3DA7680C" w:rsidR="0045372F" w:rsidRDefault="0045372F" w:rsidP="0045372F">
            <w:pPr>
              <w:tabs>
                <w:tab w:val="left" w:pos="709"/>
              </w:tabs>
              <w:jc w:val="both"/>
              <w:rPr>
                <w:lang w:eastAsia="en-US"/>
              </w:rPr>
            </w:pPr>
            <w:r>
              <w:rPr>
                <w:lang w:eastAsia="en-US"/>
              </w:rPr>
              <w:t xml:space="preserve">Бухгалтерия: gbuh@oboronpromeco.ru - Аваткова Марина Владимировна  </w:t>
            </w:r>
          </w:p>
          <w:p w14:paraId="19DC0077" w14:textId="77777777" w:rsidR="0045372F" w:rsidRDefault="0045372F" w:rsidP="0045372F">
            <w:pPr>
              <w:tabs>
                <w:tab w:val="left" w:pos="709"/>
              </w:tabs>
              <w:jc w:val="both"/>
              <w:rPr>
                <w:lang w:eastAsia="en-US"/>
              </w:rPr>
            </w:pPr>
            <w:r>
              <w:rPr>
                <w:lang w:eastAsia="en-US"/>
              </w:rPr>
              <w:t xml:space="preserve">отдел закупок и материально-технического обеспечения: </w:t>
            </w:r>
            <w:hyperlink r:id="rId8" w:history="1">
              <w:r w:rsidRPr="00EF1CD1">
                <w:rPr>
                  <w:rStyle w:val="ae"/>
                  <w:lang w:eastAsia="en-US"/>
                </w:rPr>
                <w:t>labzenkov.ab@oboronpromeco.ru</w:t>
              </w:r>
            </w:hyperlink>
            <w:r>
              <w:rPr>
                <w:lang w:eastAsia="en-US"/>
              </w:rPr>
              <w:t xml:space="preserve">  - Лабзенков Александр Борисович</w:t>
            </w:r>
          </w:p>
          <w:p w14:paraId="280A8350" w14:textId="77777777" w:rsidR="0045372F" w:rsidRPr="00457BC7" w:rsidRDefault="0045372F" w:rsidP="0045372F">
            <w:pPr>
              <w:tabs>
                <w:tab w:val="left" w:pos="709"/>
              </w:tabs>
              <w:jc w:val="both"/>
              <w:rPr>
                <w:lang w:eastAsia="en-US"/>
              </w:rPr>
            </w:pPr>
            <w:r>
              <w:rPr>
                <w:lang w:eastAsia="en-US"/>
              </w:rPr>
              <w:t xml:space="preserve">канцелярия: </w:t>
            </w:r>
            <w:hyperlink r:id="rId9" w:history="1">
              <w:r w:rsidRPr="00EF1CD1">
                <w:rPr>
                  <w:rStyle w:val="ae"/>
                  <w:lang w:eastAsia="en-US"/>
                </w:rPr>
                <w:t>delo@oboronpromeco.ru</w:t>
              </w:r>
            </w:hyperlink>
            <w:r>
              <w:rPr>
                <w:lang w:eastAsia="en-US"/>
              </w:rPr>
              <w:t xml:space="preserve">  регистрация входящей документации</w:t>
            </w:r>
          </w:p>
          <w:p w14:paraId="1C357DA2" w14:textId="78B6FA48" w:rsidR="006D478F" w:rsidRPr="00457BC7" w:rsidRDefault="006D478F" w:rsidP="009A3754">
            <w:pPr>
              <w:tabs>
                <w:tab w:val="left" w:pos="709"/>
              </w:tabs>
              <w:jc w:val="both"/>
              <w:rPr>
                <w:lang w:eastAsia="en-US"/>
              </w:rPr>
            </w:pPr>
            <w:r w:rsidRPr="00457BC7">
              <w:rPr>
                <w:lang w:eastAsia="en-US"/>
              </w:rPr>
              <w:t xml:space="preserve">ИНН 4027009992 </w:t>
            </w:r>
          </w:p>
          <w:p w14:paraId="4B218306" w14:textId="6792ECEC" w:rsidR="006D478F" w:rsidRPr="00457BC7" w:rsidRDefault="006D478F" w:rsidP="009A3754">
            <w:pPr>
              <w:tabs>
                <w:tab w:val="left" w:pos="709"/>
              </w:tabs>
              <w:jc w:val="both"/>
              <w:rPr>
                <w:lang w:eastAsia="en-US"/>
              </w:rPr>
            </w:pPr>
            <w:r w:rsidRPr="00457BC7">
              <w:rPr>
                <w:lang w:eastAsia="en-US"/>
              </w:rPr>
              <w:t>ОГРН 1024001200013</w:t>
            </w:r>
          </w:p>
          <w:p w14:paraId="5FAC487B" w14:textId="3E612142" w:rsidR="006D478F" w:rsidRPr="00457BC7" w:rsidRDefault="006D478F" w:rsidP="009A3754">
            <w:pPr>
              <w:tabs>
                <w:tab w:val="left" w:pos="709"/>
              </w:tabs>
              <w:jc w:val="both"/>
              <w:rPr>
                <w:lang w:eastAsia="en-US"/>
              </w:rPr>
            </w:pPr>
            <w:r w:rsidRPr="00457BC7">
              <w:rPr>
                <w:lang w:eastAsia="en-US"/>
              </w:rPr>
              <w:t>КПП 773101001</w:t>
            </w:r>
          </w:p>
          <w:p w14:paraId="7DB33EC8" w14:textId="616A1D26" w:rsidR="00B83028" w:rsidRPr="00457BC7" w:rsidRDefault="006D478F" w:rsidP="009A3754">
            <w:pPr>
              <w:tabs>
                <w:tab w:val="left" w:pos="709"/>
              </w:tabs>
              <w:jc w:val="both"/>
              <w:rPr>
                <w:lang w:eastAsia="en-US"/>
              </w:rPr>
            </w:pPr>
            <w:r w:rsidRPr="00457BC7">
              <w:rPr>
                <w:lang w:eastAsia="en-US"/>
              </w:rPr>
              <w:t>ОКВЭД 38.32</w:t>
            </w:r>
            <w:r w:rsidR="00CD55F3">
              <w:rPr>
                <w:lang w:eastAsia="en-US"/>
              </w:rPr>
              <w:t xml:space="preserve"> </w:t>
            </w:r>
            <w:r w:rsidR="00B83028" w:rsidRPr="00457BC7">
              <w:rPr>
                <w:lang w:eastAsia="en-US"/>
              </w:rPr>
              <w:t>ОКПО 08314063</w:t>
            </w:r>
          </w:p>
          <w:p w14:paraId="2A1FF794" w14:textId="77777777" w:rsidR="00CD55F3" w:rsidRDefault="00B83028" w:rsidP="009A3754">
            <w:pPr>
              <w:tabs>
                <w:tab w:val="left" w:pos="709"/>
              </w:tabs>
              <w:jc w:val="both"/>
              <w:rPr>
                <w:lang w:eastAsia="en-US"/>
              </w:rPr>
            </w:pPr>
            <w:r w:rsidRPr="00457BC7">
              <w:rPr>
                <w:lang w:eastAsia="en-US"/>
              </w:rPr>
              <w:t>ОКАТО 45296559000</w:t>
            </w:r>
            <w:r w:rsidR="00CD55F3">
              <w:rPr>
                <w:lang w:eastAsia="en-US"/>
              </w:rPr>
              <w:t xml:space="preserve"> </w:t>
            </w:r>
          </w:p>
          <w:p w14:paraId="018A9BCF" w14:textId="2E95E0C4" w:rsidR="00B83028" w:rsidRPr="00457BC7" w:rsidRDefault="00B83028" w:rsidP="009A3754">
            <w:pPr>
              <w:tabs>
                <w:tab w:val="left" w:pos="709"/>
              </w:tabs>
              <w:jc w:val="both"/>
              <w:rPr>
                <w:lang w:eastAsia="en-US"/>
              </w:rPr>
            </w:pPr>
            <w:r w:rsidRPr="00457BC7">
              <w:rPr>
                <w:lang w:eastAsia="en-US"/>
              </w:rPr>
              <w:t>ОКТМО 45914000000</w:t>
            </w:r>
            <w:r w:rsidR="00CD55F3">
              <w:rPr>
                <w:lang w:eastAsia="en-US"/>
              </w:rPr>
              <w:t xml:space="preserve"> </w:t>
            </w:r>
            <w:r w:rsidRPr="00457BC7">
              <w:rPr>
                <w:lang w:eastAsia="en-US"/>
              </w:rPr>
              <w:t>ОКОГУ 1313500</w:t>
            </w:r>
          </w:p>
          <w:p w14:paraId="22B40F50" w14:textId="32AC1934" w:rsidR="00B83028" w:rsidRPr="00457BC7" w:rsidRDefault="00B83028" w:rsidP="009A3754">
            <w:pPr>
              <w:tabs>
                <w:tab w:val="left" w:pos="709"/>
              </w:tabs>
              <w:jc w:val="both"/>
              <w:rPr>
                <w:lang w:eastAsia="en-US"/>
              </w:rPr>
            </w:pPr>
            <w:r w:rsidRPr="00457BC7">
              <w:rPr>
                <w:lang w:eastAsia="en-US"/>
              </w:rPr>
              <w:t>ОКФС 12</w:t>
            </w:r>
            <w:r w:rsidR="00CD55F3">
              <w:rPr>
                <w:lang w:eastAsia="en-US"/>
              </w:rPr>
              <w:t xml:space="preserve"> </w:t>
            </w:r>
            <w:r w:rsidRPr="00457BC7">
              <w:rPr>
                <w:lang w:eastAsia="en-US"/>
              </w:rPr>
              <w:t>ОКОПФ 65241</w:t>
            </w:r>
          </w:p>
          <w:p w14:paraId="0EAD2E3F" w14:textId="77777777" w:rsidR="006D478F" w:rsidRPr="00457BC7" w:rsidRDefault="006D478F" w:rsidP="000C52F4">
            <w:pPr>
              <w:tabs>
                <w:tab w:val="left" w:pos="709"/>
              </w:tabs>
              <w:ind w:firstLine="709"/>
              <w:jc w:val="both"/>
              <w:rPr>
                <w:lang w:eastAsia="en-US"/>
              </w:rPr>
            </w:pPr>
          </w:p>
          <w:p w14:paraId="019CE62E" w14:textId="382246AA" w:rsidR="00D33DD7" w:rsidRPr="00457BC7" w:rsidRDefault="00B3361A" w:rsidP="009A3754">
            <w:pPr>
              <w:tabs>
                <w:tab w:val="left" w:pos="709"/>
              </w:tabs>
              <w:jc w:val="both"/>
              <w:rPr>
                <w:lang w:eastAsia="en-US"/>
              </w:rPr>
            </w:pPr>
            <w:r>
              <w:rPr>
                <w:color w:val="000000"/>
                <w:lang w:eastAsia="en-US"/>
              </w:rPr>
              <w:t xml:space="preserve">ВРИО </w:t>
            </w:r>
            <w:r w:rsidR="006D478F" w:rsidRPr="00457BC7">
              <w:rPr>
                <w:color w:val="000000"/>
                <w:lang w:eastAsia="en-US"/>
              </w:rPr>
              <w:t>Д</w:t>
            </w:r>
            <w:r w:rsidR="00D33DD7" w:rsidRPr="00457BC7">
              <w:rPr>
                <w:color w:val="000000"/>
                <w:lang w:eastAsia="en-US"/>
              </w:rPr>
              <w:t>иректор</w:t>
            </w:r>
            <w:r>
              <w:rPr>
                <w:color w:val="000000"/>
                <w:lang w:eastAsia="en-US"/>
              </w:rPr>
              <w:t>а</w:t>
            </w:r>
            <w:r w:rsidR="00D33DD7" w:rsidRPr="00457BC7">
              <w:rPr>
                <w:color w:val="000000"/>
                <w:lang w:eastAsia="en-US"/>
              </w:rPr>
              <w:t xml:space="preserve"> </w:t>
            </w:r>
          </w:p>
          <w:p w14:paraId="7B373099" w14:textId="60D578E5" w:rsidR="00D33DD7" w:rsidRPr="00457BC7" w:rsidRDefault="00D33DD7" w:rsidP="009A3754">
            <w:pPr>
              <w:tabs>
                <w:tab w:val="left" w:pos="709"/>
              </w:tabs>
              <w:spacing w:before="100" w:beforeAutospacing="1" w:after="100" w:afterAutospacing="1"/>
              <w:jc w:val="both"/>
              <w:rPr>
                <w:color w:val="000000"/>
                <w:lang w:eastAsia="en-US"/>
              </w:rPr>
            </w:pPr>
            <w:r w:rsidRPr="00457BC7">
              <w:rPr>
                <w:color w:val="000000"/>
                <w:lang w:eastAsia="en-US"/>
              </w:rPr>
              <w:t xml:space="preserve">________________ </w:t>
            </w:r>
            <w:r w:rsidR="006D478F" w:rsidRPr="00457BC7">
              <w:rPr>
                <w:color w:val="000000"/>
                <w:lang w:eastAsia="en-US"/>
              </w:rPr>
              <w:t>М</w:t>
            </w:r>
            <w:r w:rsidRPr="00457BC7">
              <w:rPr>
                <w:color w:val="000000"/>
                <w:lang w:eastAsia="en-US"/>
              </w:rPr>
              <w:t>.</w:t>
            </w:r>
            <w:r w:rsidR="006D478F" w:rsidRPr="00457BC7">
              <w:rPr>
                <w:color w:val="000000"/>
                <w:lang w:eastAsia="en-US"/>
              </w:rPr>
              <w:t>Г</w:t>
            </w:r>
            <w:r w:rsidRPr="00457BC7">
              <w:rPr>
                <w:color w:val="000000"/>
                <w:lang w:eastAsia="en-US"/>
              </w:rPr>
              <w:t xml:space="preserve">. </w:t>
            </w:r>
            <w:r w:rsidR="006D478F" w:rsidRPr="00457BC7">
              <w:rPr>
                <w:color w:val="000000"/>
                <w:lang w:eastAsia="en-US"/>
              </w:rPr>
              <w:t>Голик</w:t>
            </w:r>
            <w:r w:rsidRPr="00457BC7">
              <w:rPr>
                <w:color w:val="000000"/>
                <w:lang w:eastAsia="en-US"/>
              </w:rPr>
              <w:t xml:space="preserve"> </w:t>
            </w:r>
          </w:p>
          <w:p w14:paraId="0F505F23" w14:textId="77777777" w:rsidR="00D33DD7" w:rsidRPr="00457BC7" w:rsidRDefault="00D33DD7" w:rsidP="000C52F4">
            <w:pPr>
              <w:tabs>
                <w:tab w:val="left" w:pos="709"/>
              </w:tabs>
              <w:ind w:firstLine="709"/>
              <w:jc w:val="both"/>
              <w:rPr>
                <w:lang w:eastAsia="en-US"/>
              </w:rPr>
            </w:pPr>
          </w:p>
        </w:tc>
        <w:tc>
          <w:tcPr>
            <w:tcW w:w="5108" w:type="dxa"/>
            <w:tcMar>
              <w:top w:w="75" w:type="dxa"/>
              <w:left w:w="75" w:type="dxa"/>
              <w:bottom w:w="75" w:type="dxa"/>
              <w:right w:w="75" w:type="dxa"/>
            </w:tcMar>
          </w:tcPr>
          <w:p w14:paraId="72DC5A2F" w14:textId="7C79B6E9" w:rsidR="001D037E" w:rsidRDefault="00945C7D" w:rsidP="00960C34">
            <w:pPr>
              <w:pStyle w:val="afffb"/>
              <w:rPr>
                <w:rFonts w:ascii="Times New Roman" w:hAnsi="Times New Roman"/>
                <w:sz w:val="24"/>
                <w:szCs w:val="24"/>
              </w:rPr>
            </w:pPr>
            <w:r w:rsidRPr="00960C34">
              <w:rPr>
                <w:rFonts w:ascii="Times New Roman" w:hAnsi="Times New Roman"/>
                <w:sz w:val="24"/>
                <w:szCs w:val="24"/>
              </w:rPr>
              <w:t xml:space="preserve">Юридический адрес: </w:t>
            </w:r>
          </w:p>
          <w:p w14:paraId="2AE11BC2" w14:textId="6F2F2E16" w:rsidR="00945C7D" w:rsidRPr="00960C34" w:rsidRDefault="00945C7D" w:rsidP="00960C34">
            <w:pPr>
              <w:pStyle w:val="afffb"/>
              <w:rPr>
                <w:rFonts w:ascii="Times New Roman" w:hAnsi="Times New Roman"/>
                <w:sz w:val="24"/>
                <w:szCs w:val="24"/>
              </w:rPr>
            </w:pPr>
            <w:r w:rsidRPr="00960C34">
              <w:rPr>
                <w:rFonts w:ascii="Times New Roman" w:hAnsi="Times New Roman"/>
                <w:sz w:val="24"/>
                <w:szCs w:val="24"/>
              </w:rPr>
              <w:t xml:space="preserve">Почтовый адрес: </w:t>
            </w:r>
          </w:p>
          <w:p w14:paraId="34FDDEC9" w14:textId="49AFF7F1" w:rsidR="00945C7D" w:rsidRPr="00960C34" w:rsidRDefault="00945C7D" w:rsidP="00960C34">
            <w:pPr>
              <w:pStyle w:val="afffb"/>
              <w:rPr>
                <w:rFonts w:ascii="Times New Roman" w:hAnsi="Times New Roman"/>
                <w:sz w:val="24"/>
                <w:szCs w:val="24"/>
              </w:rPr>
            </w:pPr>
            <w:r w:rsidRPr="00960C34">
              <w:rPr>
                <w:rFonts w:ascii="Times New Roman" w:hAnsi="Times New Roman"/>
                <w:sz w:val="24"/>
                <w:szCs w:val="24"/>
              </w:rPr>
              <w:t>Банковские реквизиты</w:t>
            </w:r>
            <w:r w:rsidRPr="001D037E">
              <w:rPr>
                <w:rFonts w:ascii="Times New Roman" w:hAnsi="Times New Roman"/>
                <w:sz w:val="24"/>
                <w:szCs w:val="24"/>
              </w:rPr>
              <w:t>:</w:t>
            </w:r>
            <w:r w:rsidRPr="00960C34">
              <w:rPr>
                <w:rFonts w:ascii="Times New Roman" w:hAnsi="Times New Roman"/>
                <w:sz w:val="24"/>
                <w:szCs w:val="24"/>
              </w:rPr>
              <w:t xml:space="preserve"> </w:t>
            </w:r>
          </w:p>
          <w:p w14:paraId="711A1E0B" w14:textId="02DE12AA" w:rsidR="001D037E" w:rsidRPr="00960C34" w:rsidRDefault="00960C34" w:rsidP="00960C34">
            <w:pPr>
              <w:pStyle w:val="afffb"/>
              <w:rPr>
                <w:rFonts w:ascii="Times New Roman" w:hAnsi="Times New Roman"/>
                <w:sz w:val="24"/>
                <w:szCs w:val="24"/>
              </w:rPr>
            </w:pPr>
            <w:r w:rsidRPr="00960C34">
              <w:rPr>
                <w:rFonts w:ascii="Times New Roman" w:hAnsi="Times New Roman"/>
                <w:sz w:val="24"/>
                <w:szCs w:val="24"/>
              </w:rPr>
              <w:t xml:space="preserve">р/с </w:t>
            </w:r>
          </w:p>
          <w:p w14:paraId="37B5C556" w14:textId="40D05A31" w:rsidR="00960C34" w:rsidRPr="00960C34" w:rsidRDefault="00960C34" w:rsidP="00960C34">
            <w:pPr>
              <w:pStyle w:val="afffb"/>
              <w:rPr>
                <w:rFonts w:ascii="Times New Roman" w:hAnsi="Times New Roman"/>
                <w:sz w:val="24"/>
                <w:szCs w:val="24"/>
              </w:rPr>
            </w:pPr>
            <w:r w:rsidRPr="00960C34">
              <w:rPr>
                <w:rFonts w:ascii="Times New Roman" w:hAnsi="Times New Roman"/>
                <w:sz w:val="24"/>
                <w:szCs w:val="24"/>
              </w:rPr>
              <w:t xml:space="preserve">к/с </w:t>
            </w:r>
          </w:p>
          <w:p w14:paraId="536057F9" w14:textId="0B4E644B" w:rsidR="00960C34" w:rsidRPr="00960C34" w:rsidRDefault="00960C34" w:rsidP="00960C34">
            <w:pPr>
              <w:pStyle w:val="afffb"/>
              <w:rPr>
                <w:rFonts w:ascii="Times New Roman" w:hAnsi="Times New Roman"/>
                <w:sz w:val="24"/>
                <w:szCs w:val="24"/>
              </w:rPr>
            </w:pPr>
            <w:r w:rsidRPr="00960C34">
              <w:rPr>
                <w:rFonts w:ascii="Times New Roman" w:hAnsi="Times New Roman"/>
                <w:sz w:val="24"/>
                <w:szCs w:val="24"/>
              </w:rPr>
              <w:t xml:space="preserve">БИК </w:t>
            </w:r>
          </w:p>
          <w:p w14:paraId="7EC7BBFA" w14:textId="299B0B1D" w:rsidR="00960C34" w:rsidRPr="00960C34" w:rsidRDefault="001D037E" w:rsidP="00960C34">
            <w:pPr>
              <w:pStyle w:val="afffb"/>
              <w:rPr>
                <w:rFonts w:ascii="Times New Roman" w:hAnsi="Times New Roman"/>
                <w:sz w:val="24"/>
                <w:szCs w:val="24"/>
              </w:rPr>
            </w:pPr>
            <w:r>
              <w:rPr>
                <w:rFonts w:ascii="Times New Roman" w:hAnsi="Times New Roman"/>
                <w:sz w:val="24"/>
                <w:szCs w:val="24"/>
              </w:rPr>
              <w:t>Банк</w:t>
            </w:r>
          </w:p>
          <w:p w14:paraId="4388AE43" w14:textId="0559773D" w:rsidR="00945C7D" w:rsidRPr="00960C34" w:rsidRDefault="00945C7D" w:rsidP="00960C34">
            <w:pPr>
              <w:pStyle w:val="afffb"/>
              <w:rPr>
                <w:rFonts w:ascii="Times New Roman" w:hAnsi="Times New Roman"/>
                <w:sz w:val="24"/>
                <w:szCs w:val="24"/>
              </w:rPr>
            </w:pPr>
            <w:r w:rsidRPr="00960C34">
              <w:rPr>
                <w:rFonts w:ascii="Times New Roman" w:hAnsi="Times New Roman"/>
                <w:sz w:val="24"/>
                <w:szCs w:val="24"/>
              </w:rPr>
              <w:t xml:space="preserve">ИНН </w:t>
            </w:r>
          </w:p>
          <w:p w14:paraId="3BA893CD" w14:textId="43384F62" w:rsidR="00945C7D" w:rsidRPr="00960C34" w:rsidRDefault="00945C7D" w:rsidP="00960C34">
            <w:pPr>
              <w:pStyle w:val="afffb"/>
              <w:rPr>
                <w:rFonts w:ascii="Times New Roman" w:hAnsi="Times New Roman"/>
                <w:sz w:val="24"/>
                <w:szCs w:val="24"/>
              </w:rPr>
            </w:pPr>
            <w:r w:rsidRPr="00960C34">
              <w:rPr>
                <w:rFonts w:ascii="Times New Roman" w:hAnsi="Times New Roman"/>
                <w:sz w:val="24"/>
                <w:szCs w:val="24"/>
              </w:rPr>
              <w:t xml:space="preserve">КПП </w:t>
            </w:r>
          </w:p>
          <w:p w14:paraId="43FDA1EF" w14:textId="13335732" w:rsidR="00945C7D" w:rsidRPr="00960C34" w:rsidRDefault="00945C7D" w:rsidP="00960C34">
            <w:pPr>
              <w:pStyle w:val="afffb"/>
              <w:rPr>
                <w:rFonts w:ascii="Times New Roman" w:hAnsi="Times New Roman"/>
                <w:sz w:val="24"/>
                <w:szCs w:val="24"/>
              </w:rPr>
            </w:pPr>
            <w:r w:rsidRPr="00960C34">
              <w:rPr>
                <w:rFonts w:ascii="Times New Roman" w:hAnsi="Times New Roman"/>
                <w:sz w:val="24"/>
                <w:szCs w:val="24"/>
              </w:rPr>
              <w:t xml:space="preserve">ОГРН </w:t>
            </w:r>
          </w:p>
          <w:p w14:paraId="14086AF7" w14:textId="76950BDB" w:rsidR="00960C34" w:rsidRPr="00960C34" w:rsidRDefault="00960C34" w:rsidP="00960C34">
            <w:pPr>
              <w:pStyle w:val="afffb"/>
              <w:rPr>
                <w:rFonts w:ascii="Times New Roman" w:hAnsi="Times New Roman"/>
                <w:sz w:val="24"/>
                <w:szCs w:val="24"/>
              </w:rPr>
            </w:pPr>
            <w:r w:rsidRPr="00960C34">
              <w:rPr>
                <w:rFonts w:ascii="Times New Roman" w:hAnsi="Times New Roman"/>
                <w:sz w:val="24"/>
                <w:szCs w:val="24"/>
              </w:rPr>
              <w:t xml:space="preserve">ОКПО </w:t>
            </w:r>
          </w:p>
          <w:p w14:paraId="4F740D18" w14:textId="7B7ACFE6" w:rsidR="00960C34" w:rsidRPr="00960C34" w:rsidRDefault="00960C34" w:rsidP="00960C34">
            <w:pPr>
              <w:pStyle w:val="afffb"/>
              <w:rPr>
                <w:rFonts w:ascii="Times New Roman" w:hAnsi="Times New Roman"/>
                <w:sz w:val="24"/>
                <w:szCs w:val="24"/>
              </w:rPr>
            </w:pPr>
            <w:r w:rsidRPr="00960C34">
              <w:rPr>
                <w:rFonts w:ascii="Times New Roman" w:hAnsi="Times New Roman"/>
                <w:sz w:val="24"/>
                <w:szCs w:val="24"/>
              </w:rPr>
              <w:t xml:space="preserve">ОКАТО </w:t>
            </w:r>
          </w:p>
          <w:p w14:paraId="3DA6C018" w14:textId="430236C2" w:rsidR="00960C34" w:rsidRPr="00960C34" w:rsidRDefault="00960C34" w:rsidP="00960C34">
            <w:pPr>
              <w:pStyle w:val="afffb"/>
              <w:rPr>
                <w:rFonts w:ascii="Times New Roman" w:hAnsi="Times New Roman"/>
                <w:sz w:val="24"/>
                <w:szCs w:val="24"/>
              </w:rPr>
            </w:pPr>
            <w:r w:rsidRPr="00960C34">
              <w:rPr>
                <w:rFonts w:ascii="Times New Roman" w:hAnsi="Times New Roman"/>
                <w:sz w:val="24"/>
                <w:szCs w:val="24"/>
              </w:rPr>
              <w:t xml:space="preserve">ОКТМО </w:t>
            </w:r>
          </w:p>
          <w:p w14:paraId="2456D97E" w14:textId="6C0E7AE8" w:rsidR="00945C7D" w:rsidRPr="00960C34" w:rsidRDefault="00945C7D" w:rsidP="00960C34">
            <w:pPr>
              <w:pStyle w:val="afffb"/>
              <w:rPr>
                <w:rFonts w:ascii="Times New Roman" w:hAnsi="Times New Roman"/>
                <w:sz w:val="24"/>
                <w:szCs w:val="24"/>
              </w:rPr>
            </w:pPr>
            <w:r w:rsidRPr="00960C34">
              <w:rPr>
                <w:rFonts w:ascii="Times New Roman" w:hAnsi="Times New Roman"/>
                <w:sz w:val="24"/>
                <w:szCs w:val="24"/>
              </w:rPr>
              <w:t xml:space="preserve">адрес почты: </w:t>
            </w:r>
          </w:p>
          <w:p w14:paraId="3F370BA4" w14:textId="232556C8" w:rsidR="00945C7D" w:rsidRPr="00960C34" w:rsidRDefault="00945C7D" w:rsidP="00960C34">
            <w:pPr>
              <w:pStyle w:val="afffb"/>
              <w:rPr>
                <w:rFonts w:ascii="Times New Roman" w:hAnsi="Times New Roman"/>
                <w:sz w:val="24"/>
                <w:szCs w:val="24"/>
              </w:rPr>
            </w:pPr>
            <w:r w:rsidRPr="00960C34">
              <w:rPr>
                <w:rFonts w:ascii="Times New Roman" w:hAnsi="Times New Roman"/>
                <w:sz w:val="24"/>
                <w:szCs w:val="24"/>
              </w:rPr>
              <w:t>Телефон:</w:t>
            </w:r>
          </w:p>
          <w:p w14:paraId="438B06C3" w14:textId="77777777" w:rsidR="00960C34" w:rsidRDefault="00960C34" w:rsidP="00960C34">
            <w:pPr>
              <w:pStyle w:val="afffb"/>
              <w:rPr>
                <w:rFonts w:ascii="Times New Roman" w:hAnsi="Times New Roman"/>
                <w:sz w:val="24"/>
                <w:szCs w:val="24"/>
              </w:rPr>
            </w:pPr>
          </w:p>
          <w:p w14:paraId="220FEA26" w14:textId="77777777" w:rsidR="00960C34" w:rsidRDefault="00960C34" w:rsidP="00960C34">
            <w:pPr>
              <w:pStyle w:val="afffb"/>
              <w:rPr>
                <w:rFonts w:ascii="Times New Roman" w:hAnsi="Times New Roman"/>
                <w:sz w:val="24"/>
                <w:szCs w:val="24"/>
              </w:rPr>
            </w:pPr>
          </w:p>
          <w:p w14:paraId="3AC7EA02" w14:textId="77777777" w:rsidR="00960C34" w:rsidRDefault="00960C34" w:rsidP="00960C34">
            <w:pPr>
              <w:pStyle w:val="afffb"/>
              <w:rPr>
                <w:rFonts w:ascii="Times New Roman" w:hAnsi="Times New Roman"/>
                <w:sz w:val="24"/>
                <w:szCs w:val="24"/>
              </w:rPr>
            </w:pPr>
          </w:p>
          <w:p w14:paraId="63733EA6" w14:textId="77777777" w:rsidR="00960C34" w:rsidRDefault="00960C34" w:rsidP="00960C34">
            <w:pPr>
              <w:pStyle w:val="afffb"/>
              <w:rPr>
                <w:rFonts w:ascii="Times New Roman" w:hAnsi="Times New Roman"/>
                <w:sz w:val="24"/>
                <w:szCs w:val="24"/>
              </w:rPr>
            </w:pPr>
          </w:p>
          <w:p w14:paraId="6058592B" w14:textId="77777777" w:rsidR="00960C34" w:rsidRDefault="00960C34" w:rsidP="00960C34">
            <w:pPr>
              <w:pStyle w:val="afffb"/>
              <w:rPr>
                <w:rFonts w:ascii="Times New Roman" w:hAnsi="Times New Roman"/>
                <w:sz w:val="24"/>
                <w:szCs w:val="24"/>
              </w:rPr>
            </w:pPr>
          </w:p>
          <w:p w14:paraId="625717C2" w14:textId="50656B1C" w:rsidR="00960C34" w:rsidRDefault="00960C34" w:rsidP="00960C34">
            <w:pPr>
              <w:pStyle w:val="afffb"/>
              <w:rPr>
                <w:rFonts w:ascii="Times New Roman" w:hAnsi="Times New Roman"/>
                <w:sz w:val="24"/>
                <w:szCs w:val="24"/>
              </w:rPr>
            </w:pPr>
          </w:p>
          <w:p w14:paraId="620CF90C" w14:textId="3BF48C8E" w:rsidR="00960C34" w:rsidRDefault="00960C34" w:rsidP="00960C34">
            <w:pPr>
              <w:pStyle w:val="afffb"/>
              <w:rPr>
                <w:rFonts w:ascii="Times New Roman" w:hAnsi="Times New Roman"/>
                <w:sz w:val="24"/>
                <w:szCs w:val="24"/>
              </w:rPr>
            </w:pPr>
          </w:p>
          <w:p w14:paraId="2FC10285" w14:textId="77777777" w:rsidR="00960C34" w:rsidRDefault="00960C34" w:rsidP="00960C34">
            <w:pPr>
              <w:pStyle w:val="afffb"/>
              <w:rPr>
                <w:rFonts w:ascii="Times New Roman" w:hAnsi="Times New Roman"/>
                <w:sz w:val="24"/>
                <w:szCs w:val="24"/>
              </w:rPr>
            </w:pPr>
          </w:p>
          <w:p w14:paraId="444A774A" w14:textId="68807A30" w:rsidR="00960C34" w:rsidRDefault="00960C34" w:rsidP="00960C34">
            <w:pPr>
              <w:pStyle w:val="afffb"/>
              <w:rPr>
                <w:rFonts w:ascii="Times New Roman" w:hAnsi="Times New Roman"/>
                <w:sz w:val="24"/>
                <w:szCs w:val="24"/>
              </w:rPr>
            </w:pPr>
          </w:p>
          <w:p w14:paraId="510653B9" w14:textId="0770795B" w:rsidR="005E3D51" w:rsidRPr="00960C34" w:rsidRDefault="00960C34" w:rsidP="00960C34">
            <w:pPr>
              <w:pStyle w:val="afffb"/>
              <w:rPr>
                <w:rFonts w:ascii="Times New Roman" w:hAnsi="Times New Roman"/>
                <w:sz w:val="24"/>
                <w:szCs w:val="24"/>
              </w:rPr>
            </w:pPr>
            <w:r>
              <w:rPr>
                <w:rFonts w:ascii="Times New Roman" w:hAnsi="Times New Roman"/>
                <w:sz w:val="24"/>
                <w:szCs w:val="24"/>
              </w:rPr>
              <w:t xml:space="preserve">_________________ </w:t>
            </w:r>
            <w:r w:rsidR="001D037E">
              <w:rPr>
                <w:rFonts w:ascii="Times New Roman" w:hAnsi="Times New Roman"/>
                <w:sz w:val="24"/>
                <w:szCs w:val="24"/>
              </w:rPr>
              <w:t>__</w:t>
            </w:r>
            <w:r>
              <w:rPr>
                <w:rFonts w:ascii="Times New Roman" w:hAnsi="Times New Roman"/>
                <w:sz w:val="24"/>
                <w:szCs w:val="24"/>
              </w:rPr>
              <w:t>.</w:t>
            </w:r>
            <w:r w:rsidR="001D037E">
              <w:rPr>
                <w:rFonts w:ascii="Times New Roman" w:hAnsi="Times New Roman"/>
                <w:sz w:val="24"/>
                <w:szCs w:val="24"/>
              </w:rPr>
              <w:t>__</w:t>
            </w:r>
            <w:r>
              <w:rPr>
                <w:rFonts w:ascii="Times New Roman" w:hAnsi="Times New Roman"/>
                <w:sz w:val="24"/>
                <w:szCs w:val="24"/>
              </w:rPr>
              <w:t xml:space="preserve">. </w:t>
            </w:r>
            <w:r w:rsidR="001D037E">
              <w:rPr>
                <w:rFonts w:ascii="Times New Roman" w:hAnsi="Times New Roman"/>
                <w:sz w:val="24"/>
                <w:szCs w:val="24"/>
              </w:rPr>
              <w:t>_________________</w:t>
            </w:r>
          </w:p>
          <w:p w14:paraId="0AFBF42D" w14:textId="77777777" w:rsidR="00B37AAF" w:rsidRPr="00457BC7" w:rsidRDefault="00B37AAF" w:rsidP="000C52F4">
            <w:pPr>
              <w:tabs>
                <w:tab w:val="left" w:pos="709"/>
              </w:tabs>
              <w:spacing w:before="100" w:beforeAutospacing="1" w:after="100" w:afterAutospacing="1"/>
              <w:ind w:firstLine="709"/>
              <w:jc w:val="both"/>
              <w:rPr>
                <w:lang w:eastAsia="en-US"/>
              </w:rPr>
            </w:pPr>
          </w:p>
        </w:tc>
      </w:tr>
    </w:tbl>
    <w:p w14:paraId="2D158208" w14:textId="5C88CBC4" w:rsidR="00EB166C" w:rsidRDefault="00EB166C" w:rsidP="00A94789">
      <w:pPr>
        <w:tabs>
          <w:tab w:val="left" w:pos="709"/>
        </w:tabs>
        <w:rPr>
          <w:b/>
          <w:bCs/>
          <w:color w:val="000000"/>
          <w:lang w:eastAsia="en-US"/>
        </w:rPr>
      </w:pPr>
    </w:p>
    <w:p w14:paraId="33B36244" w14:textId="77777777" w:rsidR="00EB166C" w:rsidRDefault="00EB166C" w:rsidP="00896417">
      <w:pPr>
        <w:tabs>
          <w:tab w:val="left" w:pos="709"/>
        </w:tabs>
        <w:ind w:firstLine="720"/>
        <w:jc w:val="right"/>
        <w:rPr>
          <w:b/>
          <w:bCs/>
          <w:color w:val="000000"/>
          <w:lang w:eastAsia="en-US"/>
        </w:rPr>
      </w:pPr>
    </w:p>
    <w:p w14:paraId="2C5BCF04" w14:textId="77777777" w:rsidR="00960C34" w:rsidRDefault="00960C34" w:rsidP="00896417">
      <w:pPr>
        <w:tabs>
          <w:tab w:val="left" w:pos="709"/>
        </w:tabs>
        <w:ind w:firstLine="720"/>
        <w:jc w:val="right"/>
        <w:rPr>
          <w:b/>
          <w:bCs/>
          <w:color w:val="000000"/>
          <w:lang w:eastAsia="en-US"/>
        </w:rPr>
      </w:pPr>
    </w:p>
    <w:p w14:paraId="0E7E8327" w14:textId="77777777" w:rsidR="00960C34" w:rsidRDefault="00960C34" w:rsidP="00896417">
      <w:pPr>
        <w:tabs>
          <w:tab w:val="left" w:pos="709"/>
        </w:tabs>
        <w:ind w:firstLine="720"/>
        <w:jc w:val="right"/>
        <w:rPr>
          <w:b/>
          <w:bCs/>
          <w:color w:val="000000"/>
          <w:lang w:eastAsia="en-US"/>
        </w:rPr>
      </w:pPr>
    </w:p>
    <w:p w14:paraId="640ABF12" w14:textId="77777777" w:rsidR="001D037E" w:rsidRDefault="001D037E" w:rsidP="00896417">
      <w:pPr>
        <w:tabs>
          <w:tab w:val="left" w:pos="709"/>
        </w:tabs>
        <w:ind w:firstLine="720"/>
        <w:jc w:val="right"/>
        <w:rPr>
          <w:b/>
          <w:bCs/>
          <w:color w:val="000000"/>
          <w:lang w:eastAsia="en-US"/>
        </w:rPr>
      </w:pPr>
    </w:p>
    <w:p w14:paraId="49FEF3F1" w14:textId="77777777" w:rsidR="001D037E" w:rsidRDefault="001D037E" w:rsidP="00896417">
      <w:pPr>
        <w:tabs>
          <w:tab w:val="left" w:pos="709"/>
        </w:tabs>
        <w:ind w:firstLine="720"/>
        <w:jc w:val="right"/>
        <w:rPr>
          <w:b/>
          <w:bCs/>
          <w:color w:val="000000"/>
          <w:lang w:eastAsia="en-US"/>
        </w:rPr>
      </w:pPr>
    </w:p>
    <w:p w14:paraId="676E111B" w14:textId="77777777" w:rsidR="001D037E" w:rsidRDefault="001D037E" w:rsidP="00896417">
      <w:pPr>
        <w:tabs>
          <w:tab w:val="left" w:pos="709"/>
        </w:tabs>
        <w:ind w:firstLine="720"/>
        <w:jc w:val="right"/>
        <w:rPr>
          <w:b/>
          <w:bCs/>
          <w:color w:val="000000"/>
          <w:lang w:eastAsia="en-US"/>
        </w:rPr>
      </w:pPr>
    </w:p>
    <w:p w14:paraId="2B689EE2" w14:textId="77777777" w:rsidR="001D037E" w:rsidRDefault="001D037E" w:rsidP="00896417">
      <w:pPr>
        <w:tabs>
          <w:tab w:val="left" w:pos="709"/>
        </w:tabs>
        <w:ind w:firstLine="720"/>
        <w:jc w:val="right"/>
        <w:rPr>
          <w:b/>
          <w:bCs/>
          <w:color w:val="000000"/>
          <w:lang w:eastAsia="en-US"/>
        </w:rPr>
      </w:pPr>
    </w:p>
    <w:p w14:paraId="2FF44103" w14:textId="6B72BA79" w:rsidR="00D33DD7" w:rsidRPr="00457BC7" w:rsidRDefault="00D33DD7" w:rsidP="00896417">
      <w:pPr>
        <w:tabs>
          <w:tab w:val="left" w:pos="709"/>
        </w:tabs>
        <w:ind w:firstLine="720"/>
        <w:jc w:val="right"/>
        <w:rPr>
          <w:b/>
          <w:bCs/>
          <w:color w:val="000000"/>
          <w:lang w:eastAsia="en-US"/>
        </w:rPr>
      </w:pPr>
      <w:r w:rsidRPr="00457BC7">
        <w:rPr>
          <w:b/>
          <w:bCs/>
          <w:color w:val="000000"/>
          <w:lang w:eastAsia="en-US"/>
        </w:rPr>
        <w:t xml:space="preserve">Приложение №1 </w:t>
      </w:r>
    </w:p>
    <w:p w14:paraId="486EE390" w14:textId="710CC20A" w:rsidR="00D33DD7" w:rsidRPr="00457BC7" w:rsidRDefault="00D33DD7" w:rsidP="00896417">
      <w:pPr>
        <w:tabs>
          <w:tab w:val="left" w:pos="709"/>
        </w:tabs>
        <w:ind w:firstLine="720"/>
        <w:jc w:val="right"/>
        <w:rPr>
          <w:b/>
          <w:color w:val="000000"/>
          <w:lang w:eastAsia="en-US"/>
        </w:rPr>
      </w:pPr>
      <w:r w:rsidRPr="00457BC7">
        <w:rPr>
          <w:b/>
          <w:bCs/>
          <w:color w:val="000000"/>
          <w:lang w:eastAsia="en-US"/>
        </w:rPr>
        <w:t>к Договору №</w:t>
      </w:r>
      <w:r w:rsidR="005C0BC7" w:rsidRPr="005C0BC7">
        <w:t xml:space="preserve"> </w:t>
      </w:r>
      <w:r w:rsidR="001D037E">
        <w:rPr>
          <w:b/>
          <w:bCs/>
          <w:color w:val="000000"/>
          <w:lang w:eastAsia="en-US"/>
        </w:rPr>
        <w:t>__________</w:t>
      </w:r>
    </w:p>
    <w:p w14:paraId="611CE320" w14:textId="786F2BAB" w:rsidR="00D33DD7" w:rsidRPr="00457BC7" w:rsidRDefault="00D33DD7" w:rsidP="00896417">
      <w:pPr>
        <w:tabs>
          <w:tab w:val="left" w:pos="709"/>
        </w:tabs>
        <w:ind w:firstLine="720"/>
        <w:jc w:val="right"/>
        <w:rPr>
          <w:b/>
          <w:bCs/>
          <w:color w:val="000000"/>
          <w:lang w:eastAsia="en-US"/>
        </w:rPr>
      </w:pPr>
      <w:r w:rsidRPr="00457BC7">
        <w:rPr>
          <w:b/>
          <w:color w:val="000000"/>
          <w:lang w:eastAsia="en-US"/>
        </w:rPr>
        <w:t>от</w:t>
      </w:r>
      <w:r w:rsidR="00960C34">
        <w:rPr>
          <w:b/>
          <w:color w:val="000000"/>
          <w:lang w:eastAsia="en-US"/>
        </w:rPr>
        <w:t xml:space="preserve"> «__» </w:t>
      </w:r>
      <w:r w:rsidR="001D037E">
        <w:rPr>
          <w:b/>
          <w:color w:val="000000"/>
          <w:lang w:eastAsia="en-US"/>
        </w:rPr>
        <w:t>апреля</w:t>
      </w:r>
      <w:r w:rsidR="00960C34">
        <w:rPr>
          <w:b/>
          <w:color w:val="000000"/>
          <w:lang w:eastAsia="en-US"/>
        </w:rPr>
        <w:t xml:space="preserve"> 2026 г.</w:t>
      </w:r>
    </w:p>
    <w:p w14:paraId="2C423E55" w14:textId="77777777" w:rsidR="00D33DD7" w:rsidRPr="00457BC7" w:rsidRDefault="00D33DD7" w:rsidP="00896417">
      <w:pPr>
        <w:tabs>
          <w:tab w:val="left" w:pos="709"/>
        </w:tabs>
        <w:spacing w:before="100" w:beforeAutospacing="1" w:after="100" w:afterAutospacing="1"/>
        <w:ind w:firstLine="720"/>
        <w:jc w:val="center"/>
        <w:rPr>
          <w:b/>
          <w:bCs/>
          <w:color w:val="000000"/>
          <w:lang w:eastAsia="en-US"/>
        </w:rPr>
      </w:pPr>
      <w:r w:rsidRPr="00457BC7">
        <w:rPr>
          <w:b/>
          <w:bCs/>
          <w:color w:val="000000"/>
          <w:lang w:eastAsia="en-US"/>
        </w:rPr>
        <w:t>СПЕЦИФИКАЦИЯ</w:t>
      </w:r>
    </w:p>
    <w:tbl>
      <w:tblPr>
        <w:tblStyle w:val="aff1"/>
        <w:tblW w:w="10774" w:type="dxa"/>
        <w:tblInd w:w="-856" w:type="dxa"/>
        <w:tblLook w:val="04A0" w:firstRow="1" w:lastRow="0" w:firstColumn="1" w:lastColumn="0" w:noHBand="0" w:noVBand="1"/>
      </w:tblPr>
      <w:tblGrid>
        <w:gridCol w:w="809"/>
        <w:gridCol w:w="1476"/>
        <w:gridCol w:w="2171"/>
        <w:gridCol w:w="1822"/>
        <w:gridCol w:w="1303"/>
        <w:gridCol w:w="862"/>
        <w:gridCol w:w="907"/>
        <w:gridCol w:w="1424"/>
      </w:tblGrid>
      <w:tr w:rsidR="00414C9D" w14:paraId="10333F2A" w14:textId="77777777" w:rsidTr="00D1267B">
        <w:tc>
          <w:tcPr>
            <w:tcW w:w="809" w:type="dxa"/>
          </w:tcPr>
          <w:p w14:paraId="428043EB"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 п/п</w:t>
            </w:r>
          </w:p>
        </w:tc>
        <w:tc>
          <w:tcPr>
            <w:tcW w:w="1476" w:type="dxa"/>
          </w:tcPr>
          <w:p w14:paraId="4DBA5C39"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ОКПД 2</w:t>
            </w:r>
          </w:p>
        </w:tc>
        <w:tc>
          <w:tcPr>
            <w:tcW w:w="2171" w:type="dxa"/>
          </w:tcPr>
          <w:p w14:paraId="0170C5FC"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Наименование</w:t>
            </w:r>
          </w:p>
        </w:tc>
        <w:tc>
          <w:tcPr>
            <w:tcW w:w="1822" w:type="dxa"/>
          </w:tcPr>
          <w:p w14:paraId="5E680EC4"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Страна происхождения</w:t>
            </w:r>
          </w:p>
        </w:tc>
        <w:tc>
          <w:tcPr>
            <w:tcW w:w="1303" w:type="dxa"/>
          </w:tcPr>
          <w:p w14:paraId="590B5436"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Единица измерения</w:t>
            </w:r>
          </w:p>
        </w:tc>
        <w:tc>
          <w:tcPr>
            <w:tcW w:w="862" w:type="dxa"/>
          </w:tcPr>
          <w:p w14:paraId="22AA8D36"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Кол-во</w:t>
            </w:r>
          </w:p>
        </w:tc>
        <w:tc>
          <w:tcPr>
            <w:tcW w:w="907" w:type="dxa"/>
          </w:tcPr>
          <w:p w14:paraId="03F8122F" w14:textId="42665AAF"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Цена за ед.</w:t>
            </w:r>
          </w:p>
        </w:tc>
        <w:tc>
          <w:tcPr>
            <w:tcW w:w="1424" w:type="dxa"/>
          </w:tcPr>
          <w:p w14:paraId="5EDE4613"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Сумма</w:t>
            </w:r>
          </w:p>
        </w:tc>
      </w:tr>
      <w:tr w:rsidR="00414C9D" w14:paraId="15C66A78" w14:textId="77777777" w:rsidTr="00D1267B">
        <w:tc>
          <w:tcPr>
            <w:tcW w:w="809" w:type="dxa"/>
          </w:tcPr>
          <w:p w14:paraId="190AF631" w14:textId="77777777" w:rsidR="00414C9D" w:rsidRPr="00960C34" w:rsidRDefault="00414C9D" w:rsidP="00960C34">
            <w:pPr>
              <w:pStyle w:val="afffb"/>
              <w:rPr>
                <w:rFonts w:ascii="Times New Roman" w:hAnsi="Times New Roman"/>
                <w:sz w:val="24"/>
                <w:szCs w:val="24"/>
              </w:rPr>
            </w:pPr>
            <w:r w:rsidRPr="00960C34">
              <w:rPr>
                <w:rFonts w:ascii="Times New Roman" w:hAnsi="Times New Roman"/>
                <w:sz w:val="24"/>
                <w:szCs w:val="24"/>
              </w:rPr>
              <w:t>1.</w:t>
            </w:r>
          </w:p>
        </w:tc>
        <w:tc>
          <w:tcPr>
            <w:tcW w:w="1476" w:type="dxa"/>
          </w:tcPr>
          <w:p w14:paraId="549377A9" w14:textId="3DE6475B" w:rsidR="00414C9D" w:rsidRPr="00960C34" w:rsidRDefault="00414C9D" w:rsidP="00960C34">
            <w:pPr>
              <w:pStyle w:val="afffb"/>
              <w:rPr>
                <w:rFonts w:ascii="Times New Roman" w:hAnsi="Times New Roman"/>
                <w:sz w:val="24"/>
                <w:szCs w:val="24"/>
              </w:rPr>
            </w:pPr>
          </w:p>
        </w:tc>
        <w:tc>
          <w:tcPr>
            <w:tcW w:w="2171" w:type="dxa"/>
          </w:tcPr>
          <w:p w14:paraId="386281A3" w14:textId="56EF85A1" w:rsidR="00414C9D" w:rsidRPr="00960C34" w:rsidRDefault="00414C9D" w:rsidP="00960C34">
            <w:pPr>
              <w:pStyle w:val="afffb"/>
              <w:rPr>
                <w:rFonts w:ascii="Times New Roman" w:hAnsi="Times New Roman"/>
                <w:sz w:val="24"/>
                <w:szCs w:val="24"/>
              </w:rPr>
            </w:pPr>
          </w:p>
        </w:tc>
        <w:tc>
          <w:tcPr>
            <w:tcW w:w="1822" w:type="dxa"/>
          </w:tcPr>
          <w:p w14:paraId="36140BA1" w14:textId="29F27E99" w:rsidR="00414C9D" w:rsidRPr="00960C34" w:rsidRDefault="00414C9D" w:rsidP="005C0BC7">
            <w:pPr>
              <w:pStyle w:val="afffb"/>
              <w:jc w:val="center"/>
              <w:rPr>
                <w:rFonts w:ascii="Times New Roman" w:hAnsi="Times New Roman"/>
                <w:sz w:val="24"/>
                <w:szCs w:val="24"/>
              </w:rPr>
            </w:pPr>
          </w:p>
        </w:tc>
        <w:tc>
          <w:tcPr>
            <w:tcW w:w="1303" w:type="dxa"/>
          </w:tcPr>
          <w:p w14:paraId="3A0EE8EB" w14:textId="6555DC54" w:rsidR="00414C9D" w:rsidRPr="00960C34" w:rsidRDefault="00414C9D" w:rsidP="005C0BC7">
            <w:pPr>
              <w:pStyle w:val="afffb"/>
              <w:jc w:val="center"/>
              <w:rPr>
                <w:rFonts w:ascii="Times New Roman" w:hAnsi="Times New Roman"/>
                <w:sz w:val="24"/>
                <w:szCs w:val="24"/>
              </w:rPr>
            </w:pPr>
          </w:p>
        </w:tc>
        <w:tc>
          <w:tcPr>
            <w:tcW w:w="862" w:type="dxa"/>
          </w:tcPr>
          <w:p w14:paraId="690A5982" w14:textId="149CFB00" w:rsidR="00414C9D" w:rsidRPr="00960C34" w:rsidRDefault="00414C9D" w:rsidP="005C0BC7">
            <w:pPr>
              <w:pStyle w:val="afffb"/>
              <w:jc w:val="center"/>
              <w:rPr>
                <w:rFonts w:ascii="Times New Roman" w:hAnsi="Times New Roman"/>
                <w:sz w:val="24"/>
                <w:szCs w:val="24"/>
              </w:rPr>
            </w:pPr>
          </w:p>
        </w:tc>
        <w:tc>
          <w:tcPr>
            <w:tcW w:w="907" w:type="dxa"/>
          </w:tcPr>
          <w:p w14:paraId="4D18BDC5" w14:textId="1523AC7D" w:rsidR="00414C9D" w:rsidRPr="00960C34" w:rsidRDefault="00414C9D" w:rsidP="00960C34">
            <w:pPr>
              <w:pStyle w:val="afffb"/>
              <w:rPr>
                <w:rFonts w:ascii="Times New Roman" w:hAnsi="Times New Roman"/>
                <w:sz w:val="24"/>
                <w:szCs w:val="24"/>
              </w:rPr>
            </w:pPr>
          </w:p>
        </w:tc>
        <w:tc>
          <w:tcPr>
            <w:tcW w:w="1424" w:type="dxa"/>
          </w:tcPr>
          <w:p w14:paraId="49351DD6" w14:textId="2EC9F75E" w:rsidR="00414C9D" w:rsidRPr="00960C34" w:rsidRDefault="00414C9D" w:rsidP="00D1267B">
            <w:pPr>
              <w:pStyle w:val="afffb"/>
              <w:jc w:val="center"/>
              <w:rPr>
                <w:rFonts w:ascii="Times New Roman" w:hAnsi="Times New Roman"/>
                <w:sz w:val="24"/>
                <w:szCs w:val="24"/>
              </w:rPr>
            </w:pPr>
          </w:p>
        </w:tc>
      </w:tr>
      <w:tr w:rsidR="00414C9D" w14:paraId="51A8456E" w14:textId="77777777" w:rsidTr="00D1267B">
        <w:tc>
          <w:tcPr>
            <w:tcW w:w="809" w:type="dxa"/>
          </w:tcPr>
          <w:p w14:paraId="77EF3B42" w14:textId="77777777" w:rsidR="00414C9D" w:rsidRPr="00960C34" w:rsidRDefault="00414C9D" w:rsidP="00960C34">
            <w:pPr>
              <w:pStyle w:val="afffb"/>
              <w:rPr>
                <w:rFonts w:ascii="Times New Roman" w:hAnsi="Times New Roman"/>
                <w:sz w:val="24"/>
                <w:szCs w:val="24"/>
              </w:rPr>
            </w:pPr>
            <w:r w:rsidRPr="00960C34">
              <w:rPr>
                <w:rFonts w:ascii="Times New Roman" w:hAnsi="Times New Roman"/>
                <w:sz w:val="24"/>
                <w:szCs w:val="24"/>
              </w:rPr>
              <w:t>2.</w:t>
            </w:r>
          </w:p>
        </w:tc>
        <w:tc>
          <w:tcPr>
            <w:tcW w:w="1476" w:type="dxa"/>
          </w:tcPr>
          <w:p w14:paraId="2FC13FA0" w14:textId="1620CA94" w:rsidR="00414C9D" w:rsidRPr="00960C34" w:rsidRDefault="00414C9D" w:rsidP="00960C34">
            <w:pPr>
              <w:pStyle w:val="afffb"/>
              <w:rPr>
                <w:rFonts w:ascii="Times New Roman" w:hAnsi="Times New Roman"/>
                <w:sz w:val="24"/>
                <w:szCs w:val="24"/>
              </w:rPr>
            </w:pPr>
          </w:p>
        </w:tc>
        <w:tc>
          <w:tcPr>
            <w:tcW w:w="2171" w:type="dxa"/>
          </w:tcPr>
          <w:p w14:paraId="23B29F4A" w14:textId="5A234527" w:rsidR="00414C9D" w:rsidRPr="00960C34" w:rsidRDefault="00414C9D" w:rsidP="00960C34">
            <w:pPr>
              <w:pStyle w:val="afffb"/>
              <w:rPr>
                <w:rFonts w:ascii="Times New Roman" w:hAnsi="Times New Roman"/>
                <w:sz w:val="24"/>
                <w:szCs w:val="24"/>
              </w:rPr>
            </w:pPr>
          </w:p>
        </w:tc>
        <w:tc>
          <w:tcPr>
            <w:tcW w:w="1822" w:type="dxa"/>
          </w:tcPr>
          <w:p w14:paraId="16959C46" w14:textId="54D06799" w:rsidR="00414C9D" w:rsidRPr="00960C34" w:rsidRDefault="00414C9D" w:rsidP="005C0BC7">
            <w:pPr>
              <w:pStyle w:val="afffb"/>
              <w:jc w:val="center"/>
              <w:rPr>
                <w:rFonts w:ascii="Times New Roman" w:hAnsi="Times New Roman"/>
                <w:sz w:val="24"/>
                <w:szCs w:val="24"/>
              </w:rPr>
            </w:pPr>
          </w:p>
        </w:tc>
        <w:tc>
          <w:tcPr>
            <w:tcW w:w="1303" w:type="dxa"/>
          </w:tcPr>
          <w:p w14:paraId="0498DA5D" w14:textId="66DA03CB" w:rsidR="00414C9D" w:rsidRPr="00960C34" w:rsidRDefault="00414C9D" w:rsidP="005C0BC7">
            <w:pPr>
              <w:pStyle w:val="afffb"/>
              <w:jc w:val="center"/>
              <w:rPr>
                <w:rFonts w:ascii="Times New Roman" w:hAnsi="Times New Roman"/>
                <w:sz w:val="24"/>
                <w:szCs w:val="24"/>
              </w:rPr>
            </w:pPr>
          </w:p>
        </w:tc>
        <w:tc>
          <w:tcPr>
            <w:tcW w:w="862" w:type="dxa"/>
          </w:tcPr>
          <w:p w14:paraId="76FDC659" w14:textId="4DF5B97E" w:rsidR="00414C9D" w:rsidRPr="00960C34" w:rsidRDefault="00414C9D" w:rsidP="005C0BC7">
            <w:pPr>
              <w:pStyle w:val="afffb"/>
              <w:jc w:val="center"/>
              <w:rPr>
                <w:rFonts w:ascii="Times New Roman" w:hAnsi="Times New Roman"/>
                <w:sz w:val="24"/>
                <w:szCs w:val="24"/>
              </w:rPr>
            </w:pPr>
          </w:p>
        </w:tc>
        <w:tc>
          <w:tcPr>
            <w:tcW w:w="907" w:type="dxa"/>
          </w:tcPr>
          <w:p w14:paraId="00AF36C0" w14:textId="785AC99E" w:rsidR="00414C9D" w:rsidRPr="00960C34" w:rsidRDefault="00414C9D" w:rsidP="00960C34">
            <w:pPr>
              <w:pStyle w:val="afffb"/>
              <w:rPr>
                <w:rFonts w:ascii="Times New Roman" w:hAnsi="Times New Roman"/>
                <w:sz w:val="24"/>
                <w:szCs w:val="24"/>
              </w:rPr>
            </w:pPr>
          </w:p>
        </w:tc>
        <w:tc>
          <w:tcPr>
            <w:tcW w:w="1424" w:type="dxa"/>
          </w:tcPr>
          <w:p w14:paraId="5CD42550" w14:textId="464C4E0B" w:rsidR="00414C9D" w:rsidRPr="00960C34" w:rsidRDefault="00414C9D" w:rsidP="00D1267B">
            <w:pPr>
              <w:pStyle w:val="afffb"/>
              <w:jc w:val="center"/>
              <w:rPr>
                <w:rFonts w:ascii="Times New Roman" w:hAnsi="Times New Roman"/>
                <w:sz w:val="24"/>
                <w:szCs w:val="24"/>
              </w:rPr>
            </w:pPr>
          </w:p>
        </w:tc>
      </w:tr>
      <w:tr w:rsidR="00414C9D" w14:paraId="61F86B37" w14:textId="77777777" w:rsidTr="00D1267B">
        <w:tc>
          <w:tcPr>
            <w:tcW w:w="809" w:type="dxa"/>
          </w:tcPr>
          <w:p w14:paraId="3F7C6A52" w14:textId="76859D51" w:rsidR="00414C9D" w:rsidRPr="00960C34" w:rsidRDefault="00414C9D" w:rsidP="00960C34">
            <w:pPr>
              <w:pStyle w:val="afffb"/>
              <w:rPr>
                <w:rFonts w:ascii="Times New Roman" w:hAnsi="Times New Roman"/>
                <w:sz w:val="24"/>
                <w:szCs w:val="24"/>
              </w:rPr>
            </w:pPr>
          </w:p>
        </w:tc>
        <w:tc>
          <w:tcPr>
            <w:tcW w:w="1476" w:type="dxa"/>
          </w:tcPr>
          <w:p w14:paraId="2307B211" w14:textId="77777777" w:rsidR="00414C9D" w:rsidRPr="00960C34" w:rsidRDefault="00414C9D" w:rsidP="00960C34">
            <w:pPr>
              <w:pStyle w:val="afffb"/>
              <w:rPr>
                <w:rFonts w:ascii="Times New Roman" w:hAnsi="Times New Roman"/>
                <w:sz w:val="24"/>
                <w:szCs w:val="24"/>
              </w:rPr>
            </w:pPr>
          </w:p>
        </w:tc>
        <w:tc>
          <w:tcPr>
            <w:tcW w:w="2171" w:type="dxa"/>
          </w:tcPr>
          <w:p w14:paraId="79470DB0" w14:textId="05FC6C58" w:rsidR="00414C9D" w:rsidRPr="00D1267B" w:rsidRDefault="00D1267B" w:rsidP="00960C34">
            <w:pPr>
              <w:pStyle w:val="afffb"/>
              <w:rPr>
                <w:rFonts w:ascii="Times New Roman" w:hAnsi="Times New Roman"/>
                <w:sz w:val="24"/>
                <w:szCs w:val="24"/>
                <w:lang w:val="en-US"/>
              </w:rPr>
            </w:pPr>
            <w:r>
              <w:rPr>
                <w:rFonts w:ascii="Times New Roman" w:hAnsi="Times New Roman"/>
                <w:sz w:val="24"/>
                <w:szCs w:val="24"/>
              </w:rPr>
              <w:t>ИТОГО</w:t>
            </w:r>
            <w:r>
              <w:rPr>
                <w:rFonts w:ascii="Times New Roman" w:hAnsi="Times New Roman"/>
                <w:sz w:val="24"/>
                <w:szCs w:val="24"/>
                <w:lang w:val="en-US"/>
              </w:rPr>
              <w:t>:</w:t>
            </w:r>
          </w:p>
        </w:tc>
        <w:tc>
          <w:tcPr>
            <w:tcW w:w="1822" w:type="dxa"/>
          </w:tcPr>
          <w:p w14:paraId="35E51F23" w14:textId="77777777" w:rsidR="00414C9D" w:rsidRPr="00960C34" w:rsidRDefault="00414C9D" w:rsidP="005C0BC7">
            <w:pPr>
              <w:pStyle w:val="afffb"/>
              <w:jc w:val="center"/>
              <w:rPr>
                <w:rFonts w:ascii="Times New Roman" w:hAnsi="Times New Roman"/>
                <w:sz w:val="24"/>
                <w:szCs w:val="24"/>
              </w:rPr>
            </w:pPr>
          </w:p>
        </w:tc>
        <w:tc>
          <w:tcPr>
            <w:tcW w:w="1303" w:type="dxa"/>
          </w:tcPr>
          <w:p w14:paraId="31E8417B" w14:textId="77777777" w:rsidR="00414C9D" w:rsidRPr="00960C34" w:rsidRDefault="00414C9D" w:rsidP="00960C34">
            <w:pPr>
              <w:pStyle w:val="afffb"/>
              <w:rPr>
                <w:rFonts w:ascii="Times New Roman" w:hAnsi="Times New Roman"/>
                <w:sz w:val="24"/>
                <w:szCs w:val="24"/>
              </w:rPr>
            </w:pPr>
          </w:p>
        </w:tc>
        <w:tc>
          <w:tcPr>
            <w:tcW w:w="862" w:type="dxa"/>
          </w:tcPr>
          <w:p w14:paraId="3624D544" w14:textId="77777777" w:rsidR="00414C9D" w:rsidRPr="00960C34" w:rsidRDefault="00414C9D" w:rsidP="00960C34">
            <w:pPr>
              <w:pStyle w:val="afffb"/>
              <w:rPr>
                <w:rFonts w:ascii="Times New Roman" w:hAnsi="Times New Roman"/>
                <w:sz w:val="24"/>
                <w:szCs w:val="24"/>
              </w:rPr>
            </w:pPr>
          </w:p>
        </w:tc>
        <w:tc>
          <w:tcPr>
            <w:tcW w:w="907" w:type="dxa"/>
          </w:tcPr>
          <w:p w14:paraId="3E16536A" w14:textId="77777777" w:rsidR="00414C9D" w:rsidRPr="00960C34" w:rsidRDefault="00414C9D" w:rsidP="00960C34">
            <w:pPr>
              <w:pStyle w:val="afffb"/>
              <w:rPr>
                <w:rFonts w:ascii="Times New Roman" w:hAnsi="Times New Roman"/>
                <w:sz w:val="24"/>
                <w:szCs w:val="24"/>
              </w:rPr>
            </w:pPr>
          </w:p>
        </w:tc>
        <w:tc>
          <w:tcPr>
            <w:tcW w:w="1424" w:type="dxa"/>
          </w:tcPr>
          <w:p w14:paraId="798AEECF" w14:textId="753EB028" w:rsidR="00414C9D" w:rsidRPr="00D1267B" w:rsidRDefault="00414C9D" w:rsidP="00D1267B">
            <w:pPr>
              <w:pStyle w:val="afffb"/>
              <w:jc w:val="center"/>
              <w:rPr>
                <w:rFonts w:ascii="Times New Roman" w:hAnsi="Times New Roman"/>
                <w:sz w:val="24"/>
                <w:szCs w:val="24"/>
                <w:lang w:val="en-US"/>
              </w:rPr>
            </w:pPr>
          </w:p>
        </w:tc>
      </w:tr>
    </w:tbl>
    <w:p w14:paraId="430930C7" w14:textId="77777777" w:rsidR="00D33DD7" w:rsidRPr="00457BC7" w:rsidRDefault="00D33DD7" w:rsidP="00896417">
      <w:pPr>
        <w:tabs>
          <w:tab w:val="left" w:pos="709"/>
        </w:tabs>
        <w:spacing w:before="100" w:beforeAutospacing="1" w:after="100" w:afterAutospacing="1"/>
        <w:ind w:firstLine="720"/>
        <w:rPr>
          <w:color w:val="000000"/>
          <w:lang w:eastAsia="en-US"/>
        </w:rPr>
      </w:pPr>
    </w:p>
    <w:tbl>
      <w:tblPr>
        <w:tblW w:w="10923" w:type="dxa"/>
        <w:tblInd w:w="-856" w:type="dxa"/>
        <w:tblCellMar>
          <w:top w:w="15" w:type="dxa"/>
          <w:left w:w="15" w:type="dxa"/>
          <w:bottom w:w="15" w:type="dxa"/>
          <w:right w:w="15" w:type="dxa"/>
        </w:tblCellMar>
        <w:tblLook w:val="0600" w:firstRow="0" w:lastRow="0" w:firstColumn="0" w:lastColumn="0" w:noHBand="1" w:noVBand="1"/>
      </w:tblPr>
      <w:tblGrid>
        <w:gridCol w:w="5797"/>
        <w:gridCol w:w="5126"/>
      </w:tblGrid>
      <w:tr w:rsidR="00D33DD7" w:rsidRPr="00457BC7" w14:paraId="0911CF14" w14:textId="77777777" w:rsidTr="00960C34">
        <w:trPr>
          <w:trHeight w:val="1700"/>
        </w:trPr>
        <w:tc>
          <w:tcPr>
            <w:tcW w:w="5797" w:type="dxa"/>
            <w:tcMar>
              <w:top w:w="75" w:type="dxa"/>
              <w:left w:w="75" w:type="dxa"/>
              <w:bottom w:w="75" w:type="dxa"/>
              <w:right w:w="75" w:type="dxa"/>
            </w:tcMar>
          </w:tcPr>
          <w:p w14:paraId="52A12BCB" w14:textId="77777777" w:rsidR="00D33DD7" w:rsidRPr="00457BC7" w:rsidRDefault="00D33DD7" w:rsidP="00896417">
            <w:pPr>
              <w:tabs>
                <w:tab w:val="left" w:pos="709"/>
              </w:tabs>
              <w:ind w:firstLine="720"/>
              <w:rPr>
                <w:b/>
                <w:bCs/>
                <w:color w:val="000000"/>
                <w:lang w:eastAsia="en-US"/>
              </w:rPr>
            </w:pPr>
            <w:r w:rsidRPr="00457BC7">
              <w:rPr>
                <w:b/>
                <w:bCs/>
                <w:color w:val="000000"/>
                <w:lang w:eastAsia="en-US"/>
              </w:rPr>
              <w:t>Заказчик</w:t>
            </w:r>
          </w:p>
          <w:p w14:paraId="0C19F200" w14:textId="78CF23E8" w:rsidR="00D33DD7" w:rsidRPr="00457BC7" w:rsidRDefault="0046587F" w:rsidP="00457BC7">
            <w:pPr>
              <w:tabs>
                <w:tab w:val="left" w:pos="709"/>
              </w:tabs>
              <w:rPr>
                <w:b/>
                <w:bCs/>
                <w:color w:val="000000"/>
                <w:lang w:eastAsia="en-US"/>
              </w:rPr>
            </w:pPr>
            <w:r w:rsidRPr="00457BC7">
              <w:rPr>
                <w:b/>
                <w:color w:val="000000"/>
                <w:lang w:eastAsia="en-US"/>
              </w:rPr>
              <w:t xml:space="preserve">Федеральное государственное унитарное предприятие «Оборонпромэкология» Министерства обороны Российской Федерации </w:t>
            </w:r>
          </w:p>
        </w:tc>
        <w:tc>
          <w:tcPr>
            <w:tcW w:w="5126" w:type="dxa"/>
            <w:tcMar>
              <w:top w:w="75" w:type="dxa"/>
              <w:left w:w="75" w:type="dxa"/>
              <w:bottom w:w="75" w:type="dxa"/>
              <w:right w:w="75" w:type="dxa"/>
            </w:tcMar>
          </w:tcPr>
          <w:p w14:paraId="1EE8A9AC" w14:textId="77777777" w:rsidR="00D33DD7" w:rsidRDefault="00D33DD7" w:rsidP="00896417">
            <w:pPr>
              <w:tabs>
                <w:tab w:val="left" w:pos="709"/>
              </w:tabs>
              <w:ind w:firstLine="720"/>
              <w:rPr>
                <w:b/>
                <w:bCs/>
                <w:color w:val="000000"/>
                <w:lang w:eastAsia="en-US"/>
              </w:rPr>
            </w:pPr>
            <w:r w:rsidRPr="00457BC7">
              <w:rPr>
                <w:b/>
                <w:bCs/>
                <w:color w:val="000000"/>
                <w:lang w:eastAsia="en-US"/>
              </w:rPr>
              <w:t>Поставщик</w:t>
            </w:r>
          </w:p>
          <w:p w14:paraId="5A65A903" w14:textId="587D9431" w:rsidR="00960C34" w:rsidRPr="00960C34" w:rsidRDefault="00960C34" w:rsidP="00960C34">
            <w:pPr>
              <w:tabs>
                <w:tab w:val="left" w:pos="709"/>
              </w:tabs>
              <w:rPr>
                <w:b/>
                <w:color w:val="000000"/>
                <w:lang w:eastAsia="en-US"/>
              </w:rPr>
            </w:pPr>
          </w:p>
        </w:tc>
      </w:tr>
      <w:tr w:rsidR="00D33DD7" w:rsidRPr="00457BC7" w14:paraId="7C932E75" w14:textId="77777777" w:rsidTr="00960C34">
        <w:trPr>
          <w:trHeight w:val="51"/>
        </w:trPr>
        <w:tc>
          <w:tcPr>
            <w:tcW w:w="5797" w:type="dxa"/>
            <w:tcMar>
              <w:top w:w="75" w:type="dxa"/>
              <w:left w:w="75" w:type="dxa"/>
              <w:bottom w:w="75" w:type="dxa"/>
              <w:right w:w="75" w:type="dxa"/>
            </w:tcMar>
          </w:tcPr>
          <w:p w14:paraId="0B41F6D4" w14:textId="30A3BEE9" w:rsidR="00D33DD7" w:rsidRPr="00457BC7" w:rsidRDefault="00B3361A" w:rsidP="00280773">
            <w:pPr>
              <w:tabs>
                <w:tab w:val="left" w:pos="709"/>
              </w:tabs>
              <w:rPr>
                <w:lang w:eastAsia="en-US"/>
              </w:rPr>
            </w:pPr>
            <w:r>
              <w:rPr>
                <w:color w:val="000000"/>
                <w:lang w:eastAsia="en-US"/>
              </w:rPr>
              <w:t xml:space="preserve">ВРИО </w:t>
            </w:r>
            <w:r w:rsidR="0046587F" w:rsidRPr="00457BC7">
              <w:rPr>
                <w:color w:val="000000"/>
                <w:lang w:eastAsia="en-US"/>
              </w:rPr>
              <w:t>Д</w:t>
            </w:r>
            <w:r w:rsidR="00D33DD7" w:rsidRPr="00457BC7">
              <w:rPr>
                <w:color w:val="000000"/>
                <w:lang w:eastAsia="en-US"/>
              </w:rPr>
              <w:t>иректор</w:t>
            </w:r>
            <w:r>
              <w:rPr>
                <w:color w:val="000000"/>
                <w:lang w:eastAsia="en-US"/>
              </w:rPr>
              <w:t>а</w:t>
            </w:r>
            <w:r w:rsidR="00D33DD7" w:rsidRPr="00457BC7">
              <w:rPr>
                <w:color w:val="000000"/>
                <w:lang w:eastAsia="en-US"/>
              </w:rPr>
              <w:t xml:space="preserve"> </w:t>
            </w:r>
          </w:p>
          <w:p w14:paraId="7CA6DE35" w14:textId="7BBF5DBC" w:rsidR="00D33DD7" w:rsidRPr="00457BC7" w:rsidRDefault="00D33DD7" w:rsidP="00280773">
            <w:pPr>
              <w:tabs>
                <w:tab w:val="left" w:pos="709"/>
              </w:tabs>
              <w:spacing w:before="100" w:beforeAutospacing="1" w:after="100" w:afterAutospacing="1"/>
              <w:rPr>
                <w:color w:val="000000"/>
                <w:lang w:eastAsia="en-US"/>
              </w:rPr>
            </w:pPr>
            <w:r w:rsidRPr="00457BC7">
              <w:rPr>
                <w:color w:val="000000"/>
                <w:lang w:eastAsia="en-US"/>
              </w:rPr>
              <w:t xml:space="preserve">________________ </w:t>
            </w:r>
            <w:r w:rsidR="0046587F" w:rsidRPr="00457BC7">
              <w:rPr>
                <w:color w:val="000000"/>
                <w:lang w:eastAsia="en-US"/>
              </w:rPr>
              <w:t>М</w:t>
            </w:r>
            <w:r w:rsidRPr="00457BC7">
              <w:rPr>
                <w:color w:val="000000"/>
                <w:lang w:eastAsia="en-US"/>
              </w:rPr>
              <w:t>.</w:t>
            </w:r>
            <w:r w:rsidR="0046587F" w:rsidRPr="00457BC7">
              <w:rPr>
                <w:color w:val="000000"/>
                <w:lang w:eastAsia="en-US"/>
              </w:rPr>
              <w:t>Г</w:t>
            </w:r>
            <w:r w:rsidRPr="00457BC7">
              <w:rPr>
                <w:color w:val="000000"/>
                <w:lang w:eastAsia="en-US"/>
              </w:rPr>
              <w:t xml:space="preserve">. </w:t>
            </w:r>
            <w:r w:rsidR="0046587F" w:rsidRPr="00457BC7">
              <w:rPr>
                <w:color w:val="000000"/>
                <w:lang w:eastAsia="en-US"/>
              </w:rPr>
              <w:t>Голик</w:t>
            </w:r>
            <w:r w:rsidRPr="00457BC7">
              <w:rPr>
                <w:color w:val="000000"/>
                <w:lang w:eastAsia="en-US"/>
              </w:rPr>
              <w:t xml:space="preserve"> </w:t>
            </w:r>
          </w:p>
        </w:tc>
        <w:tc>
          <w:tcPr>
            <w:tcW w:w="5126" w:type="dxa"/>
            <w:tcMar>
              <w:top w:w="75" w:type="dxa"/>
              <w:left w:w="75" w:type="dxa"/>
              <w:bottom w:w="75" w:type="dxa"/>
              <w:right w:w="75" w:type="dxa"/>
            </w:tcMar>
          </w:tcPr>
          <w:p w14:paraId="4C751DA1" w14:textId="77777777" w:rsidR="00960C34" w:rsidRDefault="00960C34" w:rsidP="00960C34">
            <w:pPr>
              <w:tabs>
                <w:tab w:val="left" w:pos="709"/>
              </w:tabs>
              <w:spacing w:before="100" w:beforeAutospacing="1" w:after="100" w:afterAutospacing="1"/>
              <w:rPr>
                <w:lang w:eastAsia="en-US"/>
              </w:rPr>
            </w:pPr>
            <w:r>
              <w:rPr>
                <w:lang w:eastAsia="en-US"/>
              </w:rPr>
              <w:t>Генеральный директор</w:t>
            </w:r>
          </w:p>
          <w:p w14:paraId="28A78420" w14:textId="1A7D7D61" w:rsidR="00D33DD7" w:rsidRPr="00457BC7" w:rsidRDefault="00960C34" w:rsidP="00960C34">
            <w:pPr>
              <w:tabs>
                <w:tab w:val="left" w:pos="709"/>
              </w:tabs>
              <w:spacing w:before="100" w:beforeAutospacing="1" w:after="100" w:afterAutospacing="1"/>
              <w:rPr>
                <w:lang w:eastAsia="en-US"/>
              </w:rPr>
            </w:pPr>
            <w:r>
              <w:rPr>
                <w:lang w:eastAsia="en-US"/>
              </w:rPr>
              <w:t xml:space="preserve">_________________ </w:t>
            </w:r>
            <w:r w:rsidR="001D037E">
              <w:rPr>
                <w:lang w:eastAsia="en-US"/>
              </w:rPr>
              <w:t>_</w:t>
            </w:r>
            <w:r>
              <w:rPr>
                <w:lang w:eastAsia="en-US"/>
              </w:rPr>
              <w:t>.</w:t>
            </w:r>
            <w:r w:rsidR="001D037E">
              <w:rPr>
                <w:lang w:eastAsia="en-US"/>
              </w:rPr>
              <w:t>_</w:t>
            </w:r>
            <w:r>
              <w:rPr>
                <w:lang w:eastAsia="en-US"/>
              </w:rPr>
              <w:t xml:space="preserve">. </w:t>
            </w:r>
            <w:r w:rsidR="001D037E">
              <w:rPr>
                <w:lang w:eastAsia="en-US"/>
              </w:rPr>
              <w:t>______________</w:t>
            </w:r>
          </w:p>
          <w:p w14:paraId="3D84969E" w14:textId="77777777" w:rsidR="00D33DD7" w:rsidRPr="00457BC7" w:rsidRDefault="00D33DD7" w:rsidP="00896417">
            <w:pPr>
              <w:tabs>
                <w:tab w:val="left" w:pos="709"/>
              </w:tabs>
              <w:ind w:firstLine="720"/>
              <w:rPr>
                <w:b/>
                <w:bCs/>
                <w:color w:val="000000"/>
                <w:lang w:eastAsia="en-US"/>
              </w:rPr>
            </w:pPr>
          </w:p>
          <w:p w14:paraId="229300D2" w14:textId="77777777" w:rsidR="00D33DD7" w:rsidRPr="00457BC7" w:rsidRDefault="00D33DD7" w:rsidP="00960C34">
            <w:pPr>
              <w:tabs>
                <w:tab w:val="left" w:pos="709"/>
              </w:tabs>
              <w:rPr>
                <w:lang w:eastAsia="en-US"/>
              </w:rPr>
            </w:pPr>
          </w:p>
        </w:tc>
      </w:tr>
    </w:tbl>
    <w:p w14:paraId="356A4B38" w14:textId="77777777" w:rsidR="00D33DD7" w:rsidRPr="00457BC7" w:rsidRDefault="00D33DD7" w:rsidP="00896417">
      <w:pPr>
        <w:tabs>
          <w:tab w:val="left" w:pos="709"/>
        </w:tabs>
        <w:ind w:firstLine="720"/>
        <w:rPr>
          <w:b/>
          <w:bCs/>
          <w:color w:val="000000"/>
          <w:lang w:eastAsia="en-US"/>
        </w:rPr>
      </w:pPr>
    </w:p>
    <w:p w14:paraId="49D481FA" w14:textId="77777777" w:rsidR="00D33DD7" w:rsidRPr="00457BC7" w:rsidRDefault="00D33DD7" w:rsidP="00896417">
      <w:pPr>
        <w:tabs>
          <w:tab w:val="left" w:pos="709"/>
        </w:tabs>
        <w:ind w:firstLine="720"/>
        <w:rPr>
          <w:b/>
          <w:bCs/>
          <w:color w:val="000000"/>
          <w:lang w:eastAsia="en-US"/>
        </w:rPr>
      </w:pPr>
    </w:p>
    <w:p w14:paraId="788B3D77" w14:textId="77777777" w:rsidR="00D33DD7" w:rsidRPr="00457BC7" w:rsidRDefault="00D33DD7" w:rsidP="00896417">
      <w:pPr>
        <w:tabs>
          <w:tab w:val="left" w:pos="709"/>
        </w:tabs>
        <w:ind w:firstLine="720"/>
        <w:jc w:val="right"/>
        <w:rPr>
          <w:b/>
          <w:bCs/>
          <w:color w:val="000000"/>
          <w:lang w:eastAsia="en-US"/>
        </w:rPr>
      </w:pPr>
    </w:p>
    <w:p w14:paraId="10C202C8" w14:textId="77777777" w:rsidR="00D33DD7" w:rsidRPr="00457BC7" w:rsidRDefault="00D33DD7" w:rsidP="00896417">
      <w:pPr>
        <w:tabs>
          <w:tab w:val="left" w:pos="709"/>
        </w:tabs>
        <w:ind w:firstLine="720"/>
        <w:jc w:val="right"/>
        <w:rPr>
          <w:b/>
          <w:bCs/>
          <w:color w:val="000000"/>
          <w:lang w:eastAsia="en-US"/>
        </w:rPr>
      </w:pPr>
    </w:p>
    <w:p w14:paraId="7DF17291" w14:textId="77777777" w:rsidR="00D33DD7" w:rsidRPr="00457BC7" w:rsidRDefault="00D33DD7" w:rsidP="00896417">
      <w:pPr>
        <w:tabs>
          <w:tab w:val="left" w:pos="709"/>
        </w:tabs>
        <w:ind w:firstLine="720"/>
        <w:jc w:val="right"/>
        <w:rPr>
          <w:b/>
          <w:bCs/>
          <w:color w:val="000000"/>
          <w:lang w:eastAsia="en-US"/>
        </w:rPr>
      </w:pPr>
    </w:p>
    <w:p w14:paraId="32C5228E" w14:textId="77777777" w:rsidR="00D33DD7" w:rsidRPr="00457BC7" w:rsidRDefault="00D33DD7" w:rsidP="00896417">
      <w:pPr>
        <w:tabs>
          <w:tab w:val="left" w:pos="709"/>
        </w:tabs>
        <w:ind w:firstLine="720"/>
        <w:jc w:val="right"/>
        <w:rPr>
          <w:b/>
          <w:bCs/>
          <w:color w:val="000000"/>
          <w:lang w:eastAsia="en-US"/>
        </w:rPr>
      </w:pPr>
    </w:p>
    <w:p w14:paraId="4FCB816B" w14:textId="77777777" w:rsidR="00D33DD7" w:rsidRPr="00457BC7" w:rsidRDefault="00D33DD7" w:rsidP="00896417">
      <w:pPr>
        <w:tabs>
          <w:tab w:val="left" w:pos="709"/>
        </w:tabs>
        <w:ind w:firstLine="720"/>
        <w:jc w:val="right"/>
        <w:rPr>
          <w:b/>
          <w:bCs/>
          <w:color w:val="000000"/>
          <w:lang w:eastAsia="en-US"/>
        </w:rPr>
      </w:pPr>
    </w:p>
    <w:p w14:paraId="4D30CBEC" w14:textId="77777777" w:rsidR="00D33DD7" w:rsidRPr="00457BC7" w:rsidRDefault="00D33DD7" w:rsidP="00896417">
      <w:pPr>
        <w:tabs>
          <w:tab w:val="left" w:pos="709"/>
        </w:tabs>
        <w:ind w:firstLine="720"/>
        <w:jc w:val="right"/>
        <w:rPr>
          <w:b/>
          <w:bCs/>
          <w:color w:val="000000"/>
          <w:lang w:eastAsia="en-US"/>
        </w:rPr>
      </w:pPr>
    </w:p>
    <w:p w14:paraId="640C05B5" w14:textId="77777777" w:rsidR="00D33DD7" w:rsidRPr="00457BC7" w:rsidRDefault="00D33DD7" w:rsidP="00896417">
      <w:pPr>
        <w:tabs>
          <w:tab w:val="left" w:pos="709"/>
        </w:tabs>
        <w:ind w:firstLine="720"/>
        <w:jc w:val="right"/>
        <w:rPr>
          <w:b/>
          <w:bCs/>
          <w:color w:val="000000"/>
          <w:lang w:eastAsia="en-US"/>
        </w:rPr>
      </w:pPr>
    </w:p>
    <w:p w14:paraId="3C43DCF3" w14:textId="77777777" w:rsidR="00D33DD7" w:rsidRPr="00457BC7" w:rsidRDefault="00D33DD7" w:rsidP="00896417">
      <w:pPr>
        <w:tabs>
          <w:tab w:val="left" w:pos="709"/>
        </w:tabs>
        <w:ind w:firstLine="720"/>
        <w:jc w:val="right"/>
        <w:rPr>
          <w:b/>
          <w:bCs/>
          <w:color w:val="000000"/>
          <w:lang w:eastAsia="en-US"/>
        </w:rPr>
      </w:pPr>
    </w:p>
    <w:p w14:paraId="5C6C2D6E" w14:textId="7DD8168A" w:rsidR="00D33DD7" w:rsidRPr="00457BC7" w:rsidRDefault="00D33DD7" w:rsidP="00457BC7">
      <w:pPr>
        <w:tabs>
          <w:tab w:val="left" w:pos="709"/>
        </w:tabs>
        <w:rPr>
          <w:b/>
          <w:bCs/>
          <w:color w:val="000000"/>
          <w:lang w:eastAsia="en-US"/>
        </w:rPr>
      </w:pPr>
    </w:p>
    <w:p w14:paraId="64FEE7E9" w14:textId="77777777" w:rsidR="00457BC7" w:rsidRPr="00457BC7" w:rsidRDefault="00457BC7" w:rsidP="00896417">
      <w:pPr>
        <w:tabs>
          <w:tab w:val="left" w:pos="709"/>
        </w:tabs>
        <w:ind w:firstLine="720"/>
        <w:jc w:val="right"/>
        <w:rPr>
          <w:b/>
          <w:bCs/>
          <w:color w:val="000000"/>
          <w:lang w:eastAsia="en-US"/>
        </w:rPr>
      </w:pPr>
    </w:p>
    <w:p w14:paraId="6763BA22" w14:textId="77777777" w:rsidR="00457BC7" w:rsidRPr="00457BC7" w:rsidRDefault="00457BC7" w:rsidP="00896417">
      <w:pPr>
        <w:tabs>
          <w:tab w:val="left" w:pos="709"/>
        </w:tabs>
        <w:ind w:firstLine="720"/>
        <w:jc w:val="right"/>
        <w:rPr>
          <w:b/>
          <w:bCs/>
          <w:color w:val="000000"/>
          <w:lang w:eastAsia="en-US"/>
        </w:rPr>
      </w:pPr>
    </w:p>
    <w:p w14:paraId="04DA8AD5" w14:textId="40B0158D" w:rsidR="00457BC7" w:rsidRPr="00457BC7" w:rsidRDefault="00457BC7" w:rsidP="00457BC7">
      <w:pPr>
        <w:tabs>
          <w:tab w:val="left" w:pos="709"/>
        </w:tabs>
        <w:rPr>
          <w:b/>
          <w:bCs/>
          <w:color w:val="000000"/>
          <w:lang w:eastAsia="en-US"/>
        </w:rPr>
      </w:pPr>
    </w:p>
    <w:p w14:paraId="754846C0" w14:textId="77777777" w:rsidR="00457BC7" w:rsidRPr="00457BC7" w:rsidRDefault="00457BC7" w:rsidP="00896417">
      <w:pPr>
        <w:tabs>
          <w:tab w:val="left" w:pos="709"/>
        </w:tabs>
        <w:ind w:firstLine="720"/>
        <w:jc w:val="right"/>
        <w:rPr>
          <w:b/>
          <w:bCs/>
          <w:color w:val="000000"/>
          <w:lang w:eastAsia="en-US"/>
        </w:rPr>
      </w:pPr>
    </w:p>
    <w:p w14:paraId="06BC1833" w14:textId="77777777" w:rsidR="00457BC7" w:rsidRPr="00457BC7" w:rsidRDefault="00457BC7" w:rsidP="00896417">
      <w:pPr>
        <w:tabs>
          <w:tab w:val="left" w:pos="709"/>
        </w:tabs>
        <w:ind w:firstLine="720"/>
        <w:jc w:val="right"/>
        <w:rPr>
          <w:b/>
          <w:bCs/>
          <w:color w:val="000000"/>
          <w:lang w:eastAsia="en-US"/>
        </w:rPr>
      </w:pPr>
    </w:p>
    <w:p w14:paraId="46B4B75E" w14:textId="77777777" w:rsidR="00457BC7" w:rsidRDefault="00457BC7" w:rsidP="00896417">
      <w:pPr>
        <w:tabs>
          <w:tab w:val="left" w:pos="709"/>
        </w:tabs>
        <w:ind w:firstLine="720"/>
        <w:jc w:val="right"/>
        <w:rPr>
          <w:b/>
          <w:bCs/>
          <w:color w:val="000000"/>
          <w:lang w:eastAsia="en-US"/>
        </w:rPr>
      </w:pPr>
    </w:p>
    <w:p w14:paraId="0964B97A" w14:textId="77777777" w:rsidR="00457BC7" w:rsidRDefault="00457BC7" w:rsidP="00896417">
      <w:pPr>
        <w:tabs>
          <w:tab w:val="left" w:pos="709"/>
        </w:tabs>
        <w:ind w:firstLine="720"/>
        <w:jc w:val="right"/>
        <w:rPr>
          <w:b/>
          <w:bCs/>
          <w:color w:val="000000"/>
          <w:lang w:eastAsia="en-US"/>
        </w:rPr>
      </w:pPr>
    </w:p>
    <w:p w14:paraId="53599E41" w14:textId="77777777" w:rsidR="00457BC7" w:rsidRDefault="00457BC7" w:rsidP="00896417">
      <w:pPr>
        <w:tabs>
          <w:tab w:val="left" w:pos="709"/>
        </w:tabs>
        <w:ind w:firstLine="720"/>
        <w:jc w:val="right"/>
        <w:rPr>
          <w:b/>
          <w:bCs/>
          <w:color w:val="000000"/>
          <w:lang w:eastAsia="en-US"/>
        </w:rPr>
      </w:pPr>
    </w:p>
    <w:p w14:paraId="6E869ECC" w14:textId="77777777" w:rsidR="002263A0" w:rsidRDefault="002263A0" w:rsidP="00896417">
      <w:pPr>
        <w:tabs>
          <w:tab w:val="left" w:pos="709"/>
        </w:tabs>
        <w:ind w:firstLine="720"/>
        <w:jc w:val="right"/>
        <w:rPr>
          <w:b/>
          <w:bCs/>
          <w:color w:val="000000"/>
          <w:lang w:eastAsia="en-US"/>
        </w:rPr>
      </w:pPr>
    </w:p>
    <w:p w14:paraId="400332F4" w14:textId="77777777" w:rsidR="002263A0" w:rsidRDefault="002263A0" w:rsidP="00896417">
      <w:pPr>
        <w:tabs>
          <w:tab w:val="left" w:pos="709"/>
        </w:tabs>
        <w:ind w:firstLine="720"/>
        <w:jc w:val="right"/>
        <w:rPr>
          <w:b/>
          <w:bCs/>
          <w:color w:val="000000"/>
          <w:lang w:eastAsia="en-US"/>
        </w:rPr>
      </w:pPr>
    </w:p>
    <w:p w14:paraId="266AD61B" w14:textId="77777777" w:rsidR="008B5953" w:rsidRDefault="008B5953" w:rsidP="00896417">
      <w:pPr>
        <w:tabs>
          <w:tab w:val="left" w:pos="709"/>
        </w:tabs>
        <w:ind w:firstLine="720"/>
        <w:jc w:val="right"/>
        <w:rPr>
          <w:b/>
          <w:bCs/>
          <w:color w:val="000000"/>
          <w:lang w:eastAsia="en-US"/>
        </w:rPr>
      </w:pPr>
    </w:p>
    <w:p w14:paraId="34BC7BD7" w14:textId="77777777" w:rsidR="008B5953" w:rsidRDefault="008B5953" w:rsidP="00896417">
      <w:pPr>
        <w:tabs>
          <w:tab w:val="left" w:pos="709"/>
        </w:tabs>
        <w:ind w:firstLine="720"/>
        <w:jc w:val="right"/>
        <w:rPr>
          <w:b/>
          <w:bCs/>
          <w:color w:val="000000"/>
          <w:lang w:eastAsia="en-US"/>
        </w:rPr>
      </w:pPr>
    </w:p>
    <w:p w14:paraId="3E254488" w14:textId="77777777" w:rsidR="008B5953" w:rsidRDefault="008B5953" w:rsidP="00896417">
      <w:pPr>
        <w:tabs>
          <w:tab w:val="left" w:pos="709"/>
        </w:tabs>
        <w:ind w:firstLine="720"/>
        <w:jc w:val="right"/>
        <w:rPr>
          <w:b/>
          <w:bCs/>
          <w:color w:val="000000"/>
          <w:lang w:eastAsia="en-US"/>
        </w:rPr>
      </w:pPr>
    </w:p>
    <w:p w14:paraId="64329243" w14:textId="77777777" w:rsidR="008B5953" w:rsidRDefault="008B5953" w:rsidP="00896417">
      <w:pPr>
        <w:tabs>
          <w:tab w:val="left" w:pos="709"/>
        </w:tabs>
        <w:ind w:firstLine="720"/>
        <w:jc w:val="right"/>
        <w:rPr>
          <w:b/>
          <w:bCs/>
          <w:color w:val="000000"/>
          <w:lang w:eastAsia="en-US"/>
        </w:rPr>
      </w:pPr>
    </w:p>
    <w:p w14:paraId="6F19B745" w14:textId="77777777" w:rsidR="008B5953" w:rsidRDefault="008B5953" w:rsidP="00896417">
      <w:pPr>
        <w:tabs>
          <w:tab w:val="left" w:pos="709"/>
        </w:tabs>
        <w:ind w:firstLine="720"/>
        <w:jc w:val="right"/>
        <w:rPr>
          <w:b/>
          <w:bCs/>
          <w:color w:val="000000"/>
          <w:lang w:eastAsia="en-US"/>
        </w:rPr>
      </w:pPr>
    </w:p>
    <w:p w14:paraId="3D17B23F" w14:textId="26F0632F" w:rsidR="00D33DD7" w:rsidRPr="00457BC7" w:rsidRDefault="00D33DD7" w:rsidP="00896417">
      <w:pPr>
        <w:tabs>
          <w:tab w:val="left" w:pos="709"/>
        </w:tabs>
        <w:ind w:firstLine="720"/>
        <w:jc w:val="right"/>
        <w:rPr>
          <w:b/>
          <w:bCs/>
          <w:color w:val="000000"/>
          <w:lang w:eastAsia="en-US"/>
        </w:rPr>
      </w:pPr>
      <w:r w:rsidRPr="00457BC7">
        <w:rPr>
          <w:b/>
          <w:bCs/>
          <w:color w:val="000000"/>
          <w:lang w:eastAsia="en-US"/>
        </w:rPr>
        <w:lastRenderedPageBreak/>
        <w:t xml:space="preserve">Приложение №2 </w:t>
      </w:r>
    </w:p>
    <w:p w14:paraId="511DFA32" w14:textId="25E54EE9" w:rsidR="00D33DD7" w:rsidRPr="00457BC7" w:rsidRDefault="00D33DD7" w:rsidP="00896417">
      <w:pPr>
        <w:tabs>
          <w:tab w:val="left" w:pos="709"/>
        </w:tabs>
        <w:ind w:firstLine="720"/>
        <w:jc w:val="right"/>
        <w:rPr>
          <w:b/>
          <w:color w:val="000000"/>
          <w:lang w:eastAsia="en-US"/>
        </w:rPr>
      </w:pPr>
      <w:r w:rsidRPr="00457BC7">
        <w:rPr>
          <w:b/>
          <w:bCs/>
          <w:color w:val="000000"/>
          <w:lang w:eastAsia="en-US"/>
        </w:rPr>
        <w:t>к Договору №</w:t>
      </w:r>
      <w:r w:rsidR="005C0BC7" w:rsidRPr="005C0BC7">
        <w:t xml:space="preserve"> </w:t>
      </w:r>
      <w:r w:rsidR="001D037E">
        <w:rPr>
          <w:b/>
          <w:bCs/>
          <w:color w:val="000000"/>
          <w:lang w:eastAsia="en-US"/>
        </w:rPr>
        <w:t>______________</w:t>
      </w:r>
    </w:p>
    <w:p w14:paraId="06142BCE" w14:textId="40411F22" w:rsidR="00D33DD7" w:rsidRPr="00457BC7" w:rsidRDefault="00D33DD7" w:rsidP="00896417">
      <w:pPr>
        <w:tabs>
          <w:tab w:val="left" w:pos="709"/>
        </w:tabs>
        <w:ind w:firstLine="720"/>
        <w:jc w:val="right"/>
        <w:rPr>
          <w:b/>
          <w:bCs/>
          <w:color w:val="000000"/>
          <w:lang w:eastAsia="en-US"/>
        </w:rPr>
      </w:pPr>
      <w:r w:rsidRPr="00457BC7">
        <w:rPr>
          <w:b/>
          <w:color w:val="000000"/>
          <w:lang w:eastAsia="en-US"/>
        </w:rPr>
        <w:t>от</w:t>
      </w:r>
      <w:r w:rsidR="00960C34">
        <w:rPr>
          <w:b/>
          <w:color w:val="000000"/>
          <w:lang w:eastAsia="en-US"/>
        </w:rPr>
        <w:t xml:space="preserve"> «__» </w:t>
      </w:r>
      <w:r w:rsidR="001D037E">
        <w:rPr>
          <w:b/>
          <w:color w:val="000000"/>
          <w:lang w:eastAsia="en-US"/>
        </w:rPr>
        <w:t>апреля</w:t>
      </w:r>
      <w:r w:rsidR="00960C34">
        <w:rPr>
          <w:b/>
          <w:color w:val="000000"/>
          <w:lang w:eastAsia="en-US"/>
        </w:rPr>
        <w:t xml:space="preserve"> 2026 г. </w:t>
      </w:r>
      <w:r w:rsidRPr="00457BC7">
        <w:rPr>
          <w:b/>
          <w:color w:val="000000"/>
          <w:lang w:eastAsia="en-US"/>
        </w:rPr>
        <w:t xml:space="preserve"> </w:t>
      </w:r>
    </w:p>
    <w:p w14:paraId="06CF5661" w14:textId="77777777" w:rsidR="001D037E" w:rsidRDefault="001D037E" w:rsidP="00896417">
      <w:pPr>
        <w:tabs>
          <w:tab w:val="left" w:pos="709"/>
        </w:tabs>
        <w:ind w:firstLine="720"/>
        <w:jc w:val="center"/>
        <w:rPr>
          <w:b/>
          <w:bCs/>
          <w:color w:val="000000"/>
          <w:lang w:eastAsia="en-US"/>
        </w:rPr>
      </w:pPr>
    </w:p>
    <w:p w14:paraId="2B65315F" w14:textId="04F6B01F" w:rsidR="00D33DD7" w:rsidRDefault="00D33DD7" w:rsidP="00896417">
      <w:pPr>
        <w:tabs>
          <w:tab w:val="left" w:pos="709"/>
        </w:tabs>
        <w:ind w:firstLine="720"/>
        <w:jc w:val="center"/>
        <w:rPr>
          <w:b/>
          <w:bCs/>
          <w:color w:val="000000"/>
          <w:lang w:eastAsia="en-US"/>
        </w:rPr>
      </w:pPr>
      <w:r w:rsidRPr="00457BC7">
        <w:rPr>
          <w:b/>
          <w:bCs/>
          <w:color w:val="000000"/>
          <w:lang w:eastAsia="en-US"/>
        </w:rPr>
        <w:t>ТЕХНИЧЕСКИЕ ХАРАКТЕРИСТИКИ ТОВАРА</w:t>
      </w:r>
    </w:p>
    <w:p w14:paraId="48F9E9BB" w14:textId="2B88B3E8" w:rsidR="00D1267B" w:rsidRPr="00D1267B" w:rsidRDefault="00D1267B" w:rsidP="00D1267B">
      <w:pPr>
        <w:pStyle w:val="afffb"/>
        <w:ind w:firstLine="708"/>
        <w:jc w:val="both"/>
        <w:rPr>
          <w:rFonts w:ascii="Times New Roman" w:hAnsi="Times New Roman"/>
          <w:sz w:val="20"/>
          <w:szCs w:val="20"/>
        </w:rPr>
      </w:pPr>
    </w:p>
    <w:tbl>
      <w:tblPr>
        <w:tblW w:w="10067" w:type="dxa"/>
        <w:tblCellMar>
          <w:top w:w="15" w:type="dxa"/>
          <w:left w:w="15" w:type="dxa"/>
          <w:bottom w:w="15" w:type="dxa"/>
          <w:right w:w="15" w:type="dxa"/>
        </w:tblCellMar>
        <w:tblLook w:val="0600" w:firstRow="0" w:lastRow="0" w:firstColumn="0" w:lastColumn="0" w:noHBand="1" w:noVBand="1"/>
      </w:tblPr>
      <w:tblGrid>
        <w:gridCol w:w="4941"/>
        <w:gridCol w:w="5126"/>
      </w:tblGrid>
      <w:tr w:rsidR="00D33DD7" w:rsidRPr="00457BC7" w14:paraId="034D9A94" w14:textId="77777777" w:rsidTr="00D1267B">
        <w:trPr>
          <w:trHeight w:val="1700"/>
        </w:trPr>
        <w:tc>
          <w:tcPr>
            <w:tcW w:w="4941" w:type="dxa"/>
            <w:tcMar>
              <w:top w:w="75" w:type="dxa"/>
              <w:left w:w="75" w:type="dxa"/>
              <w:bottom w:w="75" w:type="dxa"/>
              <w:right w:w="75" w:type="dxa"/>
            </w:tcMar>
          </w:tcPr>
          <w:p w14:paraId="4E62F60D" w14:textId="77777777" w:rsidR="00D33DD7" w:rsidRPr="00457BC7" w:rsidRDefault="00D33DD7" w:rsidP="00896417">
            <w:pPr>
              <w:tabs>
                <w:tab w:val="left" w:pos="709"/>
              </w:tabs>
              <w:ind w:firstLine="720"/>
              <w:rPr>
                <w:b/>
                <w:bCs/>
                <w:color w:val="000000"/>
                <w:lang w:eastAsia="en-US"/>
              </w:rPr>
            </w:pPr>
            <w:r w:rsidRPr="00457BC7">
              <w:rPr>
                <w:b/>
                <w:bCs/>
                <w:color w:val="000000"/>
                <w:lang w:eastAsia="en-US"/>
              </w:rPr>
              <w:t>Заказчик</w:t>
            </w:r>
          </w:p>
          <w:p w14:paraId="458624A4" w14:textId="5CC4B3B5" w:rsidR="00D33DD7" w:rsidRPr="00457BC7" w:rsidRDefault="009A2FB9" w:rsidP="00457BC7">
            <w:pPr>
              <w:tabs>
                <w:tab w:val="left" w:pos="709"/>
              </w:tabs>
              <w:rPr>
                <w:b/>
                <w:bCs/>
                <w:color w:val="000000"/>
                <w:lang w:eastAsia="en-US"/>
              </w:rPr>
            </w:pPr>
            <w:r w:rsidRPr="00457BC7">
              <w:rPr>
                <w:b/>
                <w:color w:val="000000"/>
                <w:lang w:eastAsia="en-US"/>
              </w:rPr>
              <w:t>Федеральное государственное унитарное предприятие «Оборонпромэкология» Министерства обороны Российской Федерации</w:t>
            </w:r>
          </w:p>
        </w:tc>
        <w:tc>
          <w:tcPr>
            <w:tcW w:w="5126" w:type="dxa"/>
            <w:tcMar>
              <w:top w:w="75" w:type="dxa"/>
              <w:left w:w="75" w:type="dxa"/>
              <w:bottom w:w="75" w:type="dxa"/>
              <w:right w:w="75" w:type="dxa"/>
            </w:tcMar>
          </w:tcPr>
          <w:p w14:paraId="6BB1E867" w14:textId="77777777" w:rsidR="00D33DD7" w:rsidRDefault="00D33DD7" w:rsidP="00896417">
            <w:pPr>
              <w:tabs>
                <w:tab w:val="left" w:pos="709"/>
              </w:tabs>
              <w:ind w:firstLine="720"/>
              <w:rPr>
                <w:b/>
                <w:bCs/>
                <w:color w:val="000000"/>
                <w:lang w:eastAsia="en-US"/>
              </w:rPr>
            </w:pPr>
            <w:r w:rsidRPr="00457BC7">
              <w:rPr>
                <w:b/>
                <w:bCs/>
                <w:color w:val="000000"/>
                <w:lang w:eastAsia="en-US"/>
              </w:rPr>
              <w:t>Поставщик</w:t>
            </w:r>
          </w:p>
          <w:p w14:paraId="044AFB16" w14:textId="77777777" w:rsidR="00D1267B" w:rsidRDefault="00D1267B" w:rsidP="00D1267B">
            <w:pPr>
              <w:tabs>
                <w:tab w:val="left" w:pos="709"/>
              </w:tabs>
              <w:rPr>
                <w:b/>
                <w:bCs/>
                <w:color w:val="000000"/>
                <w:lang w:eastAsia="en-US"/>
              </w:rPr>
            </w:pPr>
            <w:r>
              <w:rPr>
                <w:b/>
                <w:bCs/>
                <w:color w:val="000000"/>
                <w:lang w:eastAsia="en-US"/>
              </w:rPr>
              <w:t>Генеральный директор</w:t>
            </w:r>
          </w:p>
          <w:p w14:paraId="46389233" w14:textId="18F18368" w:rsidR="00D1267B" w:rsidRPr="00457BC7" w:rsidRDefault="00D1267B" w:rsidP="001D037E">
            <w:pPr>
              <w:tabs>
                <w:tab w:val="left" w:pos="709"/>
              </w:tabs>
              <w:spacing w:before="100" w:beforeAutospacing="1" w:after="100" w:afterAutospacing="1"/>
              <w:rPr>
                <w:color w:val="000000"/>
                <w:lang w:eastAsia="en-US"/>
              </w:rPr>
            </w:pPr>
          </w:p>
        </w:tc>
      </w:tr>
      <w:tr w:rsidR="00D33DD7" w:rsidRPr="00457BC7" w14:paraId="379CE36E" w14:textId="77777777" w:rsidTr="00D1267B">
        <w:trPr>
          <w:trHeight w:val="996"/>
        </w:trPr>
        <w:tc>
          <w:tcPr>
            <w:tcW w:w="4941" w:type="dxa"/>
            <w:tcMar>
              <w:top w:w="75" w:type="dxa"/>
              <w:left w:w="75" w:type="dxa"/>
              <w:bottom w:w="75" w:type="dxa"/>
              <w:right w:w="75" w:type="dxa"/>
            </w:tcMar>
          </w:tcPr>
          <w:p w14:paraId="532FD065" w14:textId="57B8878F" w:rsidR="00D33DD7" w:rsidRPr="00457BC7" w:rsidRDefault="00B3361A" w:rsidP="00280773">
            <w:pPr>
              <w:tabs>
                <w:tab w:val="left" w:pos="709"/>
              </w:tabs>
              <w:rPr>
                <w:lang w:eastAsia="en-US"/>
              </w:rPr>
            </w:pPr>
            <w:r>
              <w:rPr>
                <w:color w:val="000000"/>
                <w:lang w:eastAsia="en-US"/>
              </w:rPr>
              <w:t xml:space="preserve">ВРИО </w:t>
            </w:r>
            <w:r w:rsidR="009A2FB9" w:rsidRPr="00457BC7">
              <w:rPr>
                <w:color w:val="000000"/>
                <w:lang w:eastAsia="en-US"/>
              </w:rPr>
              <w:t>Д</w:t>
            </w:r>
            <w:r w:rsidR="00D33DD7" w:rsidRPr="00457BC7">
              <w:rPr>
                <w:color w:val="000000"/>
                <w:lang w:eastAsia="en-US"/>
              </w:rPr>
              <w:t>иректор</w:t>
            </w:r>
            <w:r>
              <w:rPr>
                <w:color w:val="000000"/>
                <w:lang w:eastAsia="en-US"/>
              </w:rPr>
              <w:t>а</w:t>
            </w:r>
            <w:r w:rsidR="00D33DD7" w:rsidRPr="00457BC7">
              <w:rPr>
                <w:color w:val="000000"/>
                <w:lang w:eastAsia="en-US"/>
              </w:rPr>
              <w:t xml:space="preserve"> </w:t>
            </w:r>
          </w:p>
          <w:p w14:paraId="6C5A881C" w14:textId="7EBFE18E" w:rsidR="00D33DD7" w:rsidRPr="00457BC7" w:rsidRDefault="00D33DD7" w:rsidP="00280773">
            <w:pPr>
              <w:tabs>
                <w:tab w:val="left" w:pos="709"/>
              </w:tabs>
              <w:spacing w:before="100" w:beforeAutospacing="1" w:after="100" w:afterAutospacing="1"/>
              <w:rPr>
                <w:color w:val="000000"/>
                <w:lang w:eastAsia="en-US"/>
              </w:rPr>
            </w:pPr>
            <w:r w:rsidRPr="00457BC7">
              <w:rPr>
                <w:color w:val="000000"/>
                <w:lang w:eastAsia="en-US"/>
              </w:rPr>
              <w:t xml:space="preserve">________________ </w:t>
            </w:r>
            <w:r w:rsidR="009A2FB9" w:rsidRPr="00457BC7">
              <w:rPr>
                <w:color w:val="000000"/>
                <w:lang w:eastAsia="en-US"/>
              </w:rPr>
              <w:t>М</w:t>
            </w:r>
            <w:r w:rsidRPr="00457BC7">
              <w:rPr>
                <w:color w:val="000000"/>
                <w:lang w:eastAsia="en-US"/>
              </w:rPr>
              <w:t>.</w:t>
            </w:r>
            <w:r w:rsidR="009A2FB9" w:rsidRPr="00457BC7">
              <w:rPr>
                <w:color w:val="000000"/>
                <w:lang w:eastAsia="en-US"/>
              </w:rPr>
              <w:t>Г</w:t>
            </w:r>
            <w:r w:rsidRPr="00457BC7">
              <w:rPr>
                <w:color w:val="000000"/>
                <w:lang w:eastAsia="en-US"/>
              </w:rPr>
              <w:t xml:space="preserve">. </w:t>
            </w:r>
            <w:r w:rsidR="009A2FB9" w:rsidRPr="00457BC7">
              <w:rPr>
                <w:color w:val="000000"/>
                <w:lang w:eastAsia="en-US"/>
              </w:rPr>
              <w:t>Голик</w:t>
            </w:r>
            <w:r w:rsidRPr="00457BC7">
              <w:rPr>
                <w:color w:val="000000"/>
                <w:lang w:eastAsia="en-US"/>
              </w:rPr>
              <w:t xml:space="preserve"> </w:t>
            </w:r>
          </w:p>
          <w:p w14:paraId="68248DB6" w14:textId="77777777" w:rsidR="00D33DD7" w:rsidRPr="00457BC7" w:rsidRDefault="00D33DD7" w:rsidP="00896417">
            <w:pPr>
              <w:tabs>
                <w:tab w:val="left" w:pos="709"/>
              </w:tabs>
              <w:ind w:firstLine="720"/>
              <w:rPr>
                <w:lang w:eastAsia="en-US"/>
              </w:rPr>
            </w:pPr>
          </w:p>
        </w:tc>
        <w:tc>
          <w:tcPr>
            <w:tcW w:w="5126" w:type="dxa"/>
            <w:tcMar>
              <w:top w:w="75" w:type="dxa"/>
              <w:left w:w="75" w:type="dxa"/>
              <w:bottom w:w="75" w:type="dxa"/>
              <w:right w:w="75" w:type="dxa"/>
            </w:tcMar>
          </w:tcPr>
          <w:p w14:paraId="3E87D762" w14:textId="77777777" w:rsidR="001D037E" w:rsidRDefault="001D037E" w:rsidP="00D1267B">
            <w:pPr>
              <w:tabs>
                <w:tab w:val="left" w:pos="709"/>
              </w:tabs>
              <w:spacing w:before="100" w:beforeAutospacing="1" w:after="100" w:afterAutospacing="1"/>
              <w:rPr>
                <w:lang w:eastAsia="en-US"/>
              </w:rPr>
            </w:pPr>
          </w:p>
          <w:p w14:paraId="48DB476A" w14:textId="3C5FB3F7" w:rsidR="00D1267B" w:rsidRPr="00457BC7" w:rsidRDefault="00D1267B" w:rsidP="00D1267B">
            <w:pPr>
              <w:tabs>
                <w:tab w:val="left" w:pos="709"/>
              </w:tabs>
              <w:spacing w:before="100" w:beforeAutospacing="1" w:after="100" w:afterAutospacing="1"/>
              <w:rPr>
                <w:lang w:eastAsia="en-US"/>
              </w:rPr>
            </w:pPr>
            <w:r>
              <w:rPr>
                <w:lang w:eastAsia="en-US"/>
              </w:rPr>
              <w:t xml:space="preserve">_____________ </w:t>
            </w:r>
            <w:r w:rsidR="001D037E">
              <w:rPr>
                <w:lang w:eastAsia="en-US"/>
              </w:rPr>
              <w:t>__</w:t>
            </w:r>
            <w:r>
              <w:rPr>
                <w:lang w:eastAsia="en-US"/>
              </w:rPr>
              <w:t>.</w:t>
            </w:r>
            <w:r w:rsidR="001D037E">
              <w:rPr>
                <w:lang w:eastAsia="en-US"/>
              </w:rPr>
              <w:t>__</w:t>
            </w:r>
            <w:r>
              <w:rPr>
                <w:lang w:eastAsia="en-US"/>
              </w:rPr>
              <w:t xml:space="preserve">. </w:t>
            </w:r>
            <w:r w:rsidR="001D037E">
              <w:rPr>
                <w:lang w:eastAsia="en-US"/>
              </w:rPr>
              <w:t>___________</w:t>
            </w:r>
          </w:p>
          <w:p w14:paraId="63CB20FD" w14:textId="77777777" w:rsidR="00D33DD7" w:rsidRPr="00457BC7" w:rsidRDefault="00D33DD7" w:rsidP="00896417">
            <w:pPr>
              <w:tabs>
                <w:tab w:val="left" w:pos="709"/>
              </w:tabs>
              <w:ind w:firstLine="720"/>
              <w:rPr>
                <w:b/>
                <w:bCs/>
                <w:color w:val="000000"/>
                <w:lang w:eastAsia="en-US"/>
              </w:rPr>
            </w:pPr>
          </w:p>
          <w:p w14:paraId="02BD6A1F" w14:textId="77777777" w:rsidR="00D33DD7" w:rsidRPr="00457BC7" w:rsidRDefault="00D33DD7" w:rsidP="00896417">
            <w:pPr>
              <w:tabs>
                <w:tab w:val="left" w:pos="709"/>
              </w:tabs>
              <w:ind w:firstLine="720"/>
              <w:rPr>
                <w:lang w:eastAsia="en-US"/>
              </w:rPr>
            </w:pPr>
          </w:p>
        </w:tc>
      </w:tr>
    </w:tbl>
    <w:p w14:paraId="045BD628" w14:textId="77777777" w:rsidR="00B84B0C" w:rsidRPr="00457BC7" w:rsidRDefault="00B84B0C" w:rsidP="00896417">
      <w:pPr>
        <w:tabs>
          <w:tab w:val="left" w:pos="709"/>
        </w:tabs>
        <w:ind w:firstLine="720"/>
      </w:pPr>
    </w:p>
    <w:sectPr w:rsidR="00B84B0C" w:rsidRPr="00457BC7" w:rsidSect="003843E7">
      <w:footerReference w:type="even" r:id="rId10"/>
      <w:footerReference w:type="default" r:id="rId11"/>
      <w:footerReference w:type="first" r:id="rId12"/>
      <w:pgSz w:w="11906" w:h="16838"/>
      <w:pgMar w:top="426" w:right="707" w:bottom="56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48F8" w14:textId="77777777" w:rsidR="00445413" w:rsidRDefault="00445413">
      <w:r>
        <w:separator/>
      </w:r>
    </w:p>
  </w:endnote>
  <w:endnote w:type="continuationSeparator" w:id="0">
    <w:p w14:paraId="24805D60" w14:textId="77777777" w:rsidR="00445413" w:rsidRDefault="0044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3A4" w14:textId="77777777" w:rsidR="00D1267B" w:rsidRDefault="00D1267B">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0E6631B" w14:textId="77777777" w:rsidR="00D1267B" w:rsidRDefault="00D1267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E675" w14:textId="44DBD902" w:rsidR="00D1267B" w:rsidRDefault="00D1267B">
    <w:pPr>
      <w:pStyle w:val="ad"/>
      <w:jc w:val="right"/>
    </w:pPr>
    <w:r>
      <w:fldChar w:fldCharType="begin"/>
    </w:r>
    <w:r>
      <w:instrText xml:space="preserve"> PAGE   \* MERGEFORMAT </w:instrText>
    </w:r>
    <w:r>
      <w:fldChar w:fldCharType="separate"/>
    </w:r>
    <w:r w:rsidR="001D037E">
      <w:rPr>
        <w:noProof/>
      </w:rPr>
      <w:t>13</w:t>
    </w:r>
    <w:r>
      <w:fldChar w:fldCharType="end"/>
    </w:r>
  </w:p>
  <w:p w14:paraId="5B3EE16E" w14:textId="77777777" w:rsidR="00D1267B" w:rsidRDefault="00D1267B">
    <w:pPr>
      <w:pStyle w:val="ad"/>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E9BA" w14:textId="2FBA6AFD" w:rsidR="00D1267B" w:rsidRDefault="00D1267B">
    <w:pPr>
      <w:pStyle w:val="ad"/>
      <w:jc w:val="center"/>
    </w:pPr>
    <w:r>
      <w:rPr>
        <w:rStyle w:val="af6"/>
      </w:rPr>
      <w:fldChar w:fldCharType="begin"/>
    </w:r>
    <w:r>
      <w:rPr>
        <w:rStyle w:val="af6"/>
      </w:rPr>
      <w:instrText xml:space="preserve"> PAGE </w:instrText>
    </w:r>
    <w:r>
      <w:rPr>
        <w:rStyle w:val="af6"/>
      </w:rPr>
      <w:fldChar w:fldCharType="separate"/>
    </w:r>
    <w:r w:rsidR="001D037E">
      <w:rPr>
        <w:rStyle w:val="af6"/>
        <w:noProof/>
      </w:rPr>
      <w:t>1</w:t>
    </w:r>
    <w:r>
      <w:rPr>
        <w:rStyle w:val="af6"/>
      </w:rPr>
      <w:fldChar w:fldCharType="end"/>
    </w:r>
    <w:r>
      <w:rPr>
        <w:rStyle w:val="af6"/>
      </w:rPr>
      <w:t xml:space="preserve"> из </w:t>
    </w:r>
    <w:r>
      <w:rPr>
        <w:rStyle w:val="af6"/>
      </w:rPr>
      <w:fldChar w:fldCharType="begin"/>
    </w:r>
    <w:r>
      <w:rPr>
        <w:rStyle w:val="af6"/>
      </w:rPr>
      <w:instrText xml:space="preserve"> NUMPAGES </w:instrText>
    </w:r>
    <w:r>
      <w:rPr>
        <w:rStyle w:val="af6"/>
      </w:rPr>
      <w:fldChar w:fldCharType="separate"/>
    </w:r>
    <w:r w:rsidR="001D037E">
      <w:rPr>
        <w:rStyle w:val="af6"/>
        <w:noProof/>
      </w:rPr>
      <w:t>13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EF1F" w14:textId="77777777" w:rsidR="00445413" w:rsidRDefault="00445413">
      <w:r>
        <w:separator/>
      </w:r>
    </w:p>
  </w:footnote>
  <w:footnote w:type="continuationSeparator" w:id="0">
    <w:p w14:paraId="3C30D517" w14:textId="77777777" w:rsidR="00445413" w:rsidRDefault="00445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rPr>
        <w:b/>
        <w:u w:val="none"/>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8" w15:restartNumberingAfterBreak="0">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9"/>
    <w:multiLevelType w:val="multilevel"/>
    <w:tmpl w:val="00000009"/>
    <w:name w:val="WW8Num15"/>
    <w:lvl w:ilvl="0">
      <w:start w:val="1"/>
      <w:numFmt w:val="decimal"/>
      <w:lvlText w:val="%1."/>
      <w:lvlJc w:val="left"/>
      <w:pPr>
        <w:tabs>
          <w:tab w:val="num" w:pos="1320"/>
        </w:tabs>
        <w:ind w:left="1320" w:hanging="1320"/>
      </w:pPr>
    </w:lvl>
    <w:lvl w:ilvl="1">
      <w:start w:val="1"/>
      <w:numFmt w:val="decimal"/>
      <w:lvlText w:val="%1.%2."/>
      <w:lvlJc w:val="left"/>
      <w:pPr>
        <w:tabs>
          <w:tab w:val="num" w:pos="2040"/>
        </w:tabs>
        <w:ind w:left="2040" w:hanging="1320"/>
      </w:pPr>
      <w:rPr>
        <w:b w:val="0"/>
        <w:i w:val="0"/>
      </w:rPr>
    </w:lvl>
    <w:lvl w:ilvl="2">
      <w:start w:val="1"/>
      <w:numFmt w:val="decimal"/>
      <w:lvlText w:val="%1.%2.%3."/>
      <w:lvlJc w:val="left"/>
      <w:pPr>
        <w:tabs>
          <w:tab w:val="num" w:pos="2760"/>
        </w:tabs>
        <w:ind w:left="2760" w:hanging="1320"/>
      </w:pPr>
    </w:lvl>
    <w:lvl w:ilvl="3">
      <w:start w:val="1"/>
      <w:numFmt w:val="decimal"/>
      <w:lvlText w:val="%1.%2.%3.%4."/>
      <w:lvlJc w:val="left"/>
      <w:pPr>
        <w:tabs>
          <w:tab w:val="num" w:pos="3480"/>
        </w:tabs>
        <w:ind w:left="3480" w:hanging="1320"/>
      </w:pPr>
    </w:lvl>
    <w:lvl w:ilvl="4">
      <w:start w:val="1"/>
      <w:numFmt w:val="decimal"/>
      <w:lvlText w:val="%1.%2.%3.%4.%5."/>
      <w:lvlJc w:val="left"/>
      <w:pPr>
        <w:tabs>
          <w:tab w:val="num" w:pos="4200"/>
        </w:tabs>
        <w:ind w:left="4200" w:hanging="132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0" w15:restartNumberingAfterBreak="0">
    <w:nsid w:val="0000000A"/>
    <w:multiLevelType w:val="singleLevel"/>
    <w:tmpl w:val="0000000A"/>
    <w:name w:val="WW8Num16"/>
    <w:lvl w:ilvl="0">
      <w:start w:val="1"/>
      <w:numFmt w:val="decimal"/>
      <w:lvlText w:val="%1."/>
      <w:lvlJc w:val="center"/>
      <w:pPr>
        <w:tabs>
          <w:tab w:val="num" w:pos="0"/>
        </w:tabs>
        <w:ind w:left="0" w:firstLine="113"/>
      </w:pPr>
      <w:rPr>
        <w:rFonts w:ascii="Times New Roman" w:hAnsi="Times New Roman"/>
        <w:b w:val="0"/>
        <w:i w:val="0"/>
        <w:caps w:val="0"/>
        <w:smallCaps w:val="0"/>
        <w:strike w:val="0"/>
        <w:dstrike w:val="0"/>
        <w:vanish w:val="0"/>
        <w:color w:val="auto"/>
        <w:spacing w:val="0"/>
        <w:w w:val="100"/>
        <w:kern w:val="1"/>
        <w:position w:val="0"/>
        <w:sz w:val="14"/>
        <w:szCs w:val="1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0B"/>
    <w:multiLevelType w:val="multilevel"/>
    <w:tmpl w:val="0000000B"/>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E90638C"/>
    <w:multiLevelType w:val="multilevel"/>
    <w:tmpl w:val="53B00768"/>
    <w:lvl w:ilvl="0">
      <w:start w:val="10"/>
      <w:numFmt w:val="decimal"/>
      <w:lvlText w:val="%1."/>
      <w:lvlJc w:val="left"/>
      <w:pPr>
        <w:ind w:left="360" w:hanging="360"/>
      </w:pPr>
      <w:rPr>
        <w:rFonts w:hint="default"/>
        <w:b/>
      </w:rPr>
    </w:lvl>
    <w:lvl w:ilvl="1">
      <w:start w:val="1"/>
      <w:numFmt w:val="decimal"/>
      <w:suff w:val="space"/>
      <w:lvlText w:val="9.%2."/>
      <w:lvlJc w:val="left"/>
      <w:pPr>
        <w:ind w:left="0" w:firstLine="709"/>
      </w:pPr>
      <w:rPr>
        <w:rFonts w:hint="default"/>
        <w:b w:val="0"/>
        <w:bCs w:val="0"/>
      </w:rPr>
    </w:lvl>
    <w:lvl w:ilvl="2">
      <w:start w:val="1"/>
      <w:numFmt w:val="decimal"/>
      <w:suff w:val="space"/>
      <w:lvlText w:val="9.%2.%3."/>
      <w:lvlJc w:val="left"/>
      <w:pPr>
        <w:ind w:left="0" w:firstLine="709"/>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E135CD"/>
    <w:multiLevelType w:val="multilevel"/>
    <w:tmpl w:val="6240A61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648"/>
        </w:tabs>
        <w:ind w:left="576" w:hanging="288"/>
      </w:pPr>
      <w:rPr>
        <w:rFonts w:ascii="Times New Roman" w:hAnsi="Times New Roman" w:hint="default"/>
        <w:b w:val="0"/>
        <w:i w:val="0"/>
        <w:sz w:val="28"/>
        <w:szCs w:val="26"/>
      </w:rPr>
    </w:lvl>
    <w:lvl w:ilvl="2">
      <w:start w:val="1"/>
      <w:numFmt w:val="decimal"/>
      <w:pStyle w:val="3"/>
      <w:lvlText w:val="%1.%2.%3"/>
      <w:lvlJc w:val="left"/>
      <w:pPr>
        <w:tabs>
          <w:tab w:val="num" w:pos="9720"/>
        </w:tabs>
        <w:ind w:left="9720" w:hanging="720"/>
      </w:pPr>
      <w:rPr>
        <w:rFonts w:hint="default"/>
      </w:rPr>
    </w:lvl>
    <w:lvl w:ilvl="3">
      <w:start w:val="1"/>
      <w:numFmt w:val="decimal"/>
      <w:pStyle w:val="40"/>
      <w:lvlText w:val="%1.%2.%3.%4"/>
      <w:lvlJc w:val="left"/>
      <w:pPr>
        <w:tabs>
          <w:tab w:val="num" w:pos="10725"/>
        </w:tabs>
        <w:ind w:left="10725"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1D7D6AE1"/>
    <w:multiLevelType w:val="multilevel"/>
    <w:tmpl w:val="FFBC8A2A"/>
    <w:lvl w:ilvl="0">
      <w:start w:val="10"/>
      <w:numFmt w:val="none"/>
      <w:suff w:val="space"/>
      <w:lvlText w:val="11."/>
      <w:lvlJc w:val="left"/>
      <w:pPr>
        <w:ind w:left="360" w:firstLine="349"/>
      </w:pPr>
      <w:rPr>
        <w:rFonts w:hint="default"/>
        <w:b/>
      </w:rPr>
    </w:lvl>
    <w:lvl w:ilvl="1">
      <w:start w:val="1"/>
      <w:numFmt w:val="decimal"/>
      <w:suff w:val="space"/>
      <w:lvlText w:val="11.%2."/>
      <w:lvlJc w:val="left"/>
      <w:pPr>
        <w:ind w:left="0" w:firstLine="709"/>
      </w:pPr>
      <w:rPr>
        <w:rFonts w:hint="default"/>
        <w:b w:val="0"/>
        <w:bCs w:val="0"/>
      </w:rPr>
    </w:lvl>
    <w:lvl w:ilvl="2">
      <w:start w:val="1"/>
      <w:numFmt w:val="decimal"/>
      <w:suff w:val="space"/>
      <w:lvlText w:val="11.%2.%3."/>
      <w:lvlJc w:val="left"/>
      <w:pPr>
        <w:ind w:left="0" w:firstLine="709"/>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F5164C"/>
    <w:multiLevelType w:val="multilevel"/>
    <w:tmpl w:val="7616A4B4"/>
    <w:lvl w:ilvl="0">
      <w:start w:val="1"/>
      <w:numFmt w:val="decimal"/>
      <w:pStyle w:val="1"/>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30"/>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701"/>
        </w:tabs>
        <w:ind w:firstLine="567"/>
      </w:pPr>
      <w:rPr>
        <w:rFonts w:cs="Times New Roman" w:hint="default"/>
        <w:b w:val="0"/>
        <w:bCs w:val="0"/>
        <w:i w:val="0"/>
        <w:iCs w:val="0"/>
        <w:color w:val="auto"/>
      </w:rPr>
    </w:lvl>
    <w:lvl w:ilvl="3">
      <w:start w:val="1"/>
      <w:numFmt w:val="decimal"/>
      <w:pStyle w:val="41"/>
      <w:lvlText w:val="%1.%2.%3.%4"/>
      <w:lvlJc w:val="left"/>
      <w:pPr>
        <w:tabs>
          <w:tab w:val="num" w:pos="1701"/>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2"/>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6" w15:restartNumberingAfterBreak="0">
    <w:nsid w:val="2EA06C5E"/>
    <w:multiLevelType w:val="multilevel"/>
    <w:tmpl w:val="3124BFDA"/>
    <w:lvl w:ilvl="0">
      <w:start w:val="10"/>
      <w:numFmt w:val="none"/>
      <w:suff w:val="space"/>
      <w:lvlText w:val="10."/>
      <w:lvlJc w:val="left"/>
      <w:pPr>
        <w:ind w:left="360" w:firstLine="349"/>
      </w:pPr>
      <w:rPr>
        <w:rFonts w:hint="default"/>
        <w:b/>
      </w:rPr>
    </w:lvl>
    <w:lvl w:ilvl="1">
      <w:start w:val="1"/>
      <w:numFmt w:val="decimal"/>
      <w:suff w:val="space"/>
      <w:lvlText w:val="10.%2."/>
      <w:lvlJc w:val="left"/>
      <w:pPr>
        <w:ind w:left="0" w:firstLine="709"/>
      </w:pPr>
      <w:rPr>
        <w:rFonts w:hint="default"/>
        <w:b w:val="0"/>
        <w:bCs w:val="0"/>
      </w:rPr>
    </w:lvl>
    <w:lvl w:ilvl="2">
      <w:start w:val="1"/>
      <w:numFmt w:val="decimal"/>
      <w:suff w:val="space"/>
      <w:lvlText w:val="10.%2.%3."/>
      <w:lvlJc w:val="left"/>
      <w:pPr>
        <w:ind w:left="0" w:firstLine="709"/>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D66436"/>
    <w:multiLevelType w:val="hybridMultilevel"/>
    <w:tmpl w:val="71AA0054"/>
    <w:lvl w:ilvl="0" w:tplc="07B89436">
      <w:start w:val="1"/>
      <w:numFmt w:val="decimal"/>
      <w:pStyle w:val="Listnumbers"/>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2B1957"/>
    <w:multiLevelType w:val="multilevel"/>
    <w:tmpl w:val="48486A4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580C12"/>
    <w:multiLevelType w:val="multilevel"/>
    <w:tmpl w:val="E7B0DB7E"/>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DD4876"/>
    <w:multiLevelType w:val="multilevel"/>
    <w:tmpl w:val="818C6CF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113119"/>
    <w:multiLevelType w:val="singleLevel"/>
    <w:tmpl w:val="8B3E4B52"/>
    <w:lvl w:ilvl="0">
      <w:start w:val="45"/>
      <w:numFmt w:val="bullet"/>
      <w:pStyle w:val="10"/>
      <w:lvlText w:val="-"/>
      <w:lvlJc w:val="left"/>
      <w:pPr>
        <w:tabs>
          <w:tab w:val="num" w:pos="360"/>
        </w:tabs>
        <w:ind w:left="360" w:hanging="360"/>
      </w:pPr>
      <w:rPr>
        <w:rFonts w:hint="default"/>
      </w:rPr>
    </w:lvl>
  </w:abstractNum>
  <w:abstractNum w:abstractNumId="22" w15:restartNumberingAfterBreak="0">
    <w:nsid w:val="3FD3520E"/>
    <w:multiLevelType w:val="multilevel"/>
    <w:tmpl w:val="629A11EC"/>
    <w:lvl w:ilvl="0">
      <w:start w:val="10"/>
      <w:numFmt w:val="none"/>
      <w:suff w:val="space"/>
      <w:lvlText w:val="13."/>
      <w:lvlJc w:val="left"/>
      <w:pPr>
        <w:ind w:left="360" w:firstLine="349"/>
      </w:pPr>
      <w:rPr>
        <w:rFonts w:hint="default"/>
        <w:b/>
      </w:rPr>
    </w:lvl>
    <w:lvl w:ilvl="1">
      <w:start w:val="1"/>
      <w:numFmt w:val="decimal"/>
      <w:suff w:val="space"/>
      <w:lvlText w:val="13.%2."/>
      <w:lvlJc w:val="left"/>
      <w:pPr>
        <w:ind w:left="0" w:firstLine="709"/>
      </w:pPr>
      <w:rPr>
        <w:rFonts w:hint="default"/>
        <w:b w:val="0"/>
        <w:bCs w:val="0"/>
      </w:rPr>
    </w:lvl>
    <w:lvl w:ilvl="2">
      <w:start w:val="1"/>
      <w:numFmt w:val="decimal"/>
      <w:suff w:val="space"/>
      <w:lvlText w:val="13.%2.%3."/>
      <w:lvlJc w:val="left"/>
      <w:pPr>
        <w:ind w:left="0" w:firstLine="709"/>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A395C"/>
    <w:multiLevelType w:val="multilevel"/>
    <w:tmpl w:val="3544CBDA"/>
    <w:lvl w:ilvl="0">
      <w:start w:val="1"/>
      <w:numFmt w:val="decimal"/>
      <w:pStyle w:val="11"/>
      <w:lvlText w:val="%1."/>
      <w:lvlJc w:val="left"/>
      <w:pPr>
        <w:tabs>
          <w:tab w:val="num" w:pos="720"/>
        </w:tabs>
        <w:ind w:left="720" w:hanging="360"/>
      </w:pPr>
      <w:rPr>
        <w:rFonts w:hint="default"/>
      </w:rPr>
    </w:lvl>
    <w:lvl w:ilvl="1">
      <w:start w:val="1"/>
      <w:numFmt w:val="decimal"/>
      <w:pStyle w:val="20"/>
      <w:lvlText w:val="%1.%2."/>
      <w:lvlJc w:val="left"/>
      <w:pPr>
        <w:tabs>
          <w:tab w:val="num" w:pos="1080"/>
        </w:tabs>
        <w:ind w:left="792" w:hanging="432"/>
      </w:pPr>
      <w:rPr>
        <w:rFonts w:hint="default"/>
      </w:rPr>
    </w:lvl>
    <w:lvl w:ilvl="2">
      <w:start w:val="1"/>
      <w:numFmt w:val="decimal"/>
      <w:pStyle w:val="a0"/>
      <w:lvlText w:val="%1.%2.%3."/>
      <w:lvlJc w:val="left"/>
      <w:pPr>
        <w:tabs>
          <w:tab w:val="num" w:pos="1440"/>
        </w:tabs>
        <w:ind w:left="864" w:hanging="504"/>
      </w:pPr>
      <w:rPr>
        <w:rFonts w:hint="default"/>
      </w:rPr>
    </w:lvl>
    <w:lvl w:ilvl="3">
      <w:start w:val="1"/>
      <w:numFmt w:val="decimal"/>
      <w:pStyle w:val="a1"/>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6CF70BC1"/>
    <w:multiLevelType w:val="multilevel"/>
    <w:tmpl w:val="5BEABA66"/>
    <w:lvl w:ilvl="0">
      <w:start w:val="1"/>
      <w:numFmt w:val="decimal"/>
      <w:pStyle w:val="2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1"/>
      <w:lvlText w:val="%1.%2.%3"/>
      <w:lvlJc w:val="left"/>
      <w:pPr>
        <w:tabs>
          <w:tab w:val="num" w:pos="1307"/>
        </w:tabs>
        <w:ind w:left="1080" w:firstLine="0"/>
      </w:pPr>
      <w:rPr>
        <w:rFonts w:hint="default"/>
        <w:lang w:bidi="ar"/>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131E04"/>
    <w:multiLevelType w:val="multilevel"/>
    <w:tmpl w:val="7F6A9CB0"/>
    <w:lvl w:ilvl="0">
      <w:start w:val="10"/>
      <w:numFmt w:val="none"/>
      <w:suff w:val="space"/>
      <w:lvlText w:val="14."/>
      <w:lvlJc w:val="left"/>
      <w:pPr>
        <w:ind w:left="360" w:firstLine="349"/>
      </w:pPr>
      <w:rPr>
        <w:rFonts w:hint="default"/>
        <w:b/>
      </w:rPr>
    </w:lvl>
    <w:lvl w:ilvl="1">
      <w:start w:val="1"/>
      <w:numFmt w:val="decimal"/>
      <w:suff w:val="space"/>
      <w:lvlText w:val="13.%2."/>
      <w:lvlJc w:val="left"/>
      <w:pPr>
        <w:ind w:left="0" w:firstLine="709"/>
      </w:pPr>
      <w:rPr>
        <w:rFonts w:hint="default"/>
        <w:b w:val="0"/>
        <w:bCs w:val="0"/>
      </w:rPr>
    </w:lvl>
    <w:lvl w:ilvl="2">
      <w:start w:val="1"/>
      <w:numFmt w:val="decimal"/>
      <w:suff w:val="space"/>
      <w:lvlText w:val="13.%2.%3."/>
      <w:lvlJc w:val="left"/>
      <w:pPr>
        <w:ind w:left="0" w:firstLine="709"/>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362CCA"/>
    <w:multiLevelType w:val="multilevel"/>
    <w:tmpl w:val="CC0ECE08"/>
    <w:lvl w:ilvl="0">
      <w:start w:val="1"/>
      <w:numFmt w:val="decimal"/>
      <w:pStyle w:val="a2"/>
      <w:suff w:val="space"/>
      <w:lvlText w:val="%1."/>
      <w:lvlJc w:val="left"/>
      <w:pPr>
        <w:ind w:left="0" w:firstLine="0"/>
      </w:pPr>
      <w:rPr>
        <w:rFonts w:hint="default"/>
        <w:sz w:val="24"/>
      </w:rPr>
    </w:lvl>
    <w:lvl w:ilvl="1">
      <w:start w:val="1"/>
      <w:numFmt w:val="decimal"/>
      <w:pStyle w:val="a3"/>
      <w:suff w:val="space"/>
      <w:lvlText w:val="%1.%2."/>
      <w:lvlJc w:val="left"/>
      <w:pPr>
        <w:ind w:left="0" w:firstLine="709"/>
      </w:pPr>
      <w:rPr>
        <w:rFonts w:hint="default"/>
        <w:caps w:val="0"/>
        <w:strike w:val="0"/>
        <w:dstrike w:val="0"/>
        <w:vanish w:val="0"/>
        <w:sz w:val="24"/>
        <w:vertAlign w:val="baseline"/>
      </w:rPr>
    </w:lvl>
    <w:lvl w:ilvl="2">
      <w:start w:val="1"/>
      <w:numFmt w:val="decimal"/>
      <w:pStyle w:val="a4"/>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0876623">
    <w:abstractNumId w:val="24"/>
  </w:num>
  <w:num w:numId="2" w16cid:durableId="2079596313">
    <w:abstractNumId w:val="13"/>
  </w:num>
  <w:num w:numId="3" w16cid:durableId="1963532526">
    <w:abstractNumId w:val="23"/>
  </w:num>
  <w:num w:numId="4" w16cid:durableId="1178424935">
    <w:abstractNumId w:val="17"/>
  </w:num>
  <w:num w:numId="5" w16cid:durableId="2041201296">
    <w:abstractNumId w:val="1"/>
  </w:num>
  <w:num w:numId="6" w16cid:durableId="754666548">
    <w:abstractNumId w:val="0"/>
  </w:num>
  <w:num w:numId="7" w16cid:durableId="1059330935">
    <w:abstractNumId w:val="21"/>
  </w:num>
  <w:num w:numId="8" w16cid:durableId="2054423562">
    <w:abstractNumId w:val="15"/>
  </w:num>
  <w:num w:numId="9" w16cid:durableId="1277905560">
    <w:abstractNumId w:val="19"/>
  </w:num>
  <w:num w:numId="10" w16cid:durableId="1896237405">
    <w:abstractNumId w:val="18"/>
  </w:num>
  <w:num w:numId="11" w16cid:durableId="1921791074">
    <w:abstractNumId w:val="26"/>
  </w:num>
  <w:num w:numId="12" w16cid:durableId="1350718472">
    <w:abstractNumId w:val="12"/>
  </w:num>
  <w:num w:numId="13" w16cid:durableId="1405832803">
    <w:abstractNumId w:val="20"/>
  </w:num>
  <w:num w:numId="14" w16cid:durableId="582616346">
    <w:abstractNumId w:val="12"/>
    <w:lvlOverride w:ilvl="0">
      <w:lvl w:ilvl="0">
        <w:start w:val="10"/>
        <w:numFmt w:val="decimal"/>
        <w:lvlText w:val="%1."/>
        <w:lvlJc w:val="left"/>
        <w:pPr>
          <w:ind w:left="360" w:hanging="360"/>
        </w:pPr>
        <w:rPr>
          <w:rFonts w:hint="default"/>
          <w:b/>
        </w:rPr>
      </w:lvl>
    </w:lvlOverride>
    <w:lvlOverride w:ilvl="1">
      <w:lvl w:ilvl="1">
        <w:start w:val="1"/>
        <w:numFmt w:val="decimal"/>
        <w:suff w:val="space"/>
        <w:lvlText w:val="9.%2."/>
        <w:lvlJc w:val="left"/>
        <w:pPr>
          <w:ind w:left="0" w:firstLine="709"/>
        </w:pPr>
        <w:rPr>
          <w:rFonts w:hint="default"/>
          <w:b w:val="0"/>
          <w:bCs w:val="0"/>
          <w:sz w:val="24"/>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 w16cid:durableId="417556667">
    <w:abstractNumId w:val="16"/>
  </w:num>
  <w:num w:numId="16" w16cid:durableId="864173570">
    <w:abstractNumId w:val="22"/>
  </w:num>
  <w:num w:numId="17" w16cid:durableId="17048409">
    <w:abstractNumId w:val="14"/>
  </w:num>
  <w:num w:numId="18" w16cid:durableId="1450931144">
    <w:abstractNumId w:val="14"/>
    <w:lvlOverride w:ilvl="0">
      <w:lvl w:ilvl="0">
        <w:start w:val="10"/>
        <w:numFmt w:val="none"/>
        <w:suff w:val="space"/>
        <w:lvlText w:val="12."/>
        <w:lvlJc w:val="left"/>
        <w:pPr>
          <w:ind w:left="360" w:firstLine="349"/>
        </w:pPr>
        <w:rPr>
          <w:rFonts w:hint="default"/>
          <w:b/>
        </w:rPr>
      </w:lvl>
    </w:lvlOverride>
    <w:lvlOverride w:ilvl="1">
      <w:lvl w:ilvl="1">
        <w:start w:val="1"/>
        <w:numFmt w:val="decimal"/>
        <w:suff w:val="space"/>
        <w:lvlText w:val="12.%2."/>
        <w:lvlJc w:val="left"/>
        <w:pPr>
          <w:ind w:left="0" w:firstLine="709"/>
        </w:pPr>
        <w:rPr>
          <w:rFonts w:hint="default"/>
          <w:b w:val="0"/>
          <w:bCs w:val="0"/>
        </w:rPr>
      </w:lvl>
    </w:lvlOverride>
    <w:lvlOverride w:ilvl="2">
      <w:lvl w:ilvl="2">
        <w:start w:val="1"/>
        <w:numFmt w:val="decimal"/>
        <w:suff w:val="space"/>
        <w:lvlText w:val="11.%2.%3."/>
        <w:lvlJc w:val="left"/>
        <w:pPr>
          <w:ind w:left="0" w:firstLine="709"/>
        </w:pPr>
        <w:rPr>
          <w:rFonts w:hint="default"/>
          <w:b w:val="0"/>
          <w:bCs w:val="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9" w16cid:durableId="784806499">
    <w:abstractNumId w:val="25"/>
  </w:num>
  <w:num w:numId="20" w16cid:durableId="77425308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FB"/>
    <w:rsid w:val="00001732"/>
    <w:rsid w:val="0000245B"/>
    <w:rsid w:val="00003BCF"/>
    <w:rsid w:val="000045A6"/>
    <w:rsid w:val="0000475D"/>
    <w:rsid w:val="000052A8"/>
    <w:rsid w:val="0000600F"/>
    <w:rsid w:val="000063DA"/>
    <w:rsid w:val="0000762C"/>
    <w:rsid w:val="00007F19"/>
    <w:rsid w:val="00010052"/>
    <w:rsid w:val="0001022C"/>
    <w:rsid w:val="00012611"/>
    <w:rsid w:val="00012796"/>
    <w:rsid w:val="00012825"/>
    <w:rsid w:val="00013385"/>
    <w:rsid w:val="00013E4A"/>
    <w:rsid w:val="000142FF"/>
    <w:rsid w:val="00015043"/>
    <w:rsid w:val="00015C3D"/>
    <w:rsid w:val="00015FF6"/>
    <w:rsid w:val="000165C9"/>
    <w:rsid w:val="00016A94"/>
    <w:rsid w:val="000171AA"/>
    <w:rsid w:val="000202FA"/>
    <w:rsid w:val="000225EF"/>
    <w:rsid w:val="00022EE7"/>
    <w:rsid w:val="000268C6"/>
    <w:rsid w:val="000279C7"/>
    <w:rsid w:val="000321C8"/>
    <w:rsid w:val="000326DC"/>
    <w:rsid w:val="000329B3"/>
    <w:rsid w:val="00033245"/>
    <w:rsid w:val="000356FC"/>
    <w:rsid w:val="00037880"/>
    <w:rsid w:val="00037EC6"/>
    <w:rsid w:val="0004002B"/>
    <w:rsid w:val="00040CF8"/>
    <w:rsid w:val="0004155B"/>
    <w:rsid w:val="00041E57"/>
    <w:rsid w:val="000423A6"/>
    <w:rsid w:val="000424A1"/>
    <w:rsid w:val="00042EE5"/>
    <w:rsid w:val="000467B3"/>
    <w:rsid w:val="00046D76"/>
    <w:rsid w:val="00047508"/>
    <w:rsid w:val="00051D26"/>
    <w:rsid w:val="0005222A"/>
    <w:rsid w:val="000522A0"/>
    <w:rsid w:val="00053931"/>
    <w:rsid w:val="000542E1"/>
    <w:rsid w:val="00054B62"/>
    <w:rsid w:val="00054BD0"/>
    <w:rsid w:val="000555F0"/>
    <w:rsid w:val="000564F2"/>
    <w:rsid w:val="00057449"/>
    <w:rsid w:val="00057A02"/>
    <w:rsid w:val="00057D83"/>
    <w:rsid w:val="000601F4"/>
    <w:rsid w:val="00060D79"/>
    <w:rsid w:val="00061100"/>
    <w:rsid w:val="000623CA"/>
    <w:rsid w:val="0006250B"/>
    <w:rsid w:val="000629D9"/>
    <w:rsid w:val="000635DA"/>
    <w:rsid w:val="00063D06"/>
    <w:rsid w:val="00064737"/>
    <w:rsid w:val="00064AC8"/>
    <w:rsid w:val="00064C80"/>
    <w:rsid w:val="000669D0"/>
    <w:rsid w:val="00067916"/>
    <w:rsid w:val="000679CA"/>
    <w:rsid w:val="000708C9"/>
    <w:rsid w:val="00070A7C"/>
    <w:rsid w:val="0007104A"/>
    <w:rsid w:val="00071647"/>
    <w:rsid w:val="000718B6"/>
    <w:rsid w:val="00071FC8"/>
    <w:rsid w:val="000727EC"/>
    <w:rsid w:val="00073012"/>
    <w:rsid w:val="000746E8"/>
    <w:rsid w:val="00074BB8"/>
    <w:rsid w:val="000757CD"/>
    <w:rsid w:val="000760BD"/>
    <w:rsid w:val="000767B1"/>
    <w:rsid w:val="00077B19"/>
    <w:rsid w:val="00077CCB"/>
    <w:rsid w:val="000804CA"/>
    <w:rsid w:val="000812F4"/>
    <w:rsid w:val="00082427"/>
    <w:rsid w:val="0008276B"/>
    <w:rsid w:val="00082A5E"/>
    <w:rsid w:val="00083031"/>
    <w:rsid w:val="000830DD"/>
    <w:rsid w:val="0008334A"/>
    <w:rsid w:val="00084249"/>
    <w:rsid w:val="00084567"/>
    <w:rsid w:val="00084AFA"/>
    <w:rsid w:val="0008540C"/>
    <w:rsid w:val="000858EC"/>
    <w:rsid w:val="00086839"/>
    <w:rsid w:val="00087380"/>
    <w:rsid w:val="0009073C"/>
    <w:rsid w:val="0009105B"/>
    <w:rsid w:val="000914FB"/>
    <w:rsid w:val="00091F9B"/>
    <w:rsid w:val="00092EB8"/>
    <w:rsid w:val="00092FFC"/>
    <w:rsid w:val="00093371"/>
    <w:rsid w:val="00093A01"/>
    <w:rsid w:val="00094459"/>
    <w:rsid w:val="00094650"/>
    <w:rsid w:val="000950EF"/>
    <w:rsid w:val="000957D4"/>
    <w:rsid w:val="00095D91"/>
    <w:rsid w:val="0009641C"/>
    <w:rsid w:val="000966E2"/>
    <w:rsid w:val="000968E9"/>
    <w:rsid w:val="00097889"/>
    <w:rsid w:val="000A05D3"/>
    <w:rsid w:val="000A06DE"/>
    <w:rsid w:val="000A116F"/>
    <w:rsid w:val="000A1715"/>
    <w:rsid w:val="000A179E"/>
    <w:rsid w:val="000A2605"/>
    <w:rsid w:val="000A3E3E"/>
    <w:rsid w:val="000A42DE"/>
    <w:rsid w:val="000A47FF"/>
    <w:rsid w:val="000A57F6"/>
    <w:rsid w:val="000A7F61"/>
    <w:rsid w:val="000B01FC"/>
    <w:rsid w:val="000B2019"/>
    <w:rsid w:val="000B2C3B"/>
    <w:rsid w:val="000B300C"/>
    <w:rsid w:val="000B3291"/>
    <w:rsid w:val="000B3B23"/>
    <w:rsid w:val="000B3CFC"/>
    <w:rsid w:val="000B4924"/>
    <w:rsid w:val="000B628C"/>
    <w:rsid w:val="000B676D"/>
    <w:rsid w:val="000B6D45"/>
    <w:rsid w:val="000C08F0"/>
    <w:rsid w:val="000C0DFA"/>
    <w:rsid w:val="000C1328"/>
    <w:rsid w:val="000C2B11"/>
    <w:rsid w:val="000C2FD8"/>
    <w:rsid w:val="000C3122"/>
    <w:rsid w:val="000C3184"/>
    <w:rsid w:val="000C484B"/>
    <w:rsid w:val="000C4B81"/>
    <w:rsid w:val="000C52F4"/>
    <w:rsid w:val="000C772F"/>
    <w:rsid w:val="000C7E71"/>
    <w:rsid w:val="000D07E5"/>
    <w:rsid w:val="000D0C1D"/>
    <w:rsid w:val="000D3368"/>
    <w:rsid w:val="000D3711"/>
    <w:rsid w:val="000D3CD1"/>
    <w:rsid w:val="000D56A9"/>
    <w:rsid w:val="000D5E87"/>
    <w:rsid w:val="000D6366"/>
    <w:rsid w:val="000D6ACF"/>
    <w:rsid w:val="000D7A4B"/>
    <w:rsid w:val="000D7BEA"/>
    <w:rsid w:val="000E0F4B"/>
    <w:rsid w:val="000E13ED"/>
    <w:rsid w:val="000E42F8"/>
    <w:rsid w:val="000E6A74"/>
    <w:rsid w:val="000E7A48"/>
    <w:rsid w:val="000E7C84"/>
    <w:rsid w:val="000E7E88"/>
    <w:rsid w:val="000F0212"/>
    <w:rsid w:val="000F076A"/>
    <w:rsid w:val="000F09C5"/>
    <w:rsid w:val="000F19EB"/>
    <w:rsid w:val="000F1DC4"/>
    <w:rsid w:val="000F202E"/>
    <w:rsid w:val="000F278C"/>
    <w:rsid w:val="000F4928"/>
    <w:rsid w:val="000F5075"/>
    <w:rsid w:val="000F5FFF"/>
    <w:rsid w:val="00100539"/>
    <w:rsid w:val="00101B4C"/>
    <w:rsid w:val="001022D6"/>
    <w:rsid w:val="00102C29"/>
    <w:rsid w:val="001035E7"/>
    <w:rsid w:val="00103B77"/>
    <w:rsid w:val="001061E7"/>
    <w:rsid w:val="001061F5"/>
    <w:rsid w:val="0010647E"/>
    <w:rsid w:val="00110862"/>
    <w:rsid w:val="0011092B"/>
    <w:rsid w:val="00111630"/>
    <w:rsid w:val="00111A28"/>
    <w:rsid w:val="0011214F"/>
    <w:rsid w:val="00112AFE"/>
    <w:rsid w:val="00112B88"/>
    <w:rsid w:val="00113136"/>
    <w:rsid w:val="001134E6"/>
    <w:rsid w:val="00113F52"/>
    <w:rsid w:val="00114E8D"/>
    <w:rsid w:val="001150F5"/>
    <w:rsid w:val="00115267"/>
    <w:rsid w:val="00115B94"/>
    <w:rsid w:val="001163E6"/>
    <w:rsid w:val="001163EB"/>
    <w:rsid w:val="00117A48"/>
    <w:rsid w:val="00117D24"/>
    <w:rsid w:val="00121506"/>
    <w:rsid w:val="00121518"/>
    <w:rsid w:val="00121692"/>
    <w:rsid w:val="00122141"/>
    <w:rsid w:val="00122325"/>
    <w:rsid w:val="001231BD"/>
    <w:rsid w:val="0012344C"/>
    <w:rsid w:val="00123F97"/>
    <w:rsid w:val="00124297"/>
    <w:rsid w:val="001256DC"/>
    <w:rsid w:val="001256E6"/>
    <w:rsid w:val="001260BA"/>
    <w:rsid w:val="0012653F"/>
    <w:rsid w:val="00126A4D"/>
    <w:rsid w:val="00131804"/>
    <w:rsid w:val="00132B0D"/>
    <w:rsid w:val="00132F17"/>
    <w:rsid w:val="00133EC1"/>
    <w:rsid w:val="00135873"/>
    <w:rsid w:val="0013660D"/>
    <w:rsid w:val="00137214"/>
    <w:rsid w:val="001373FB"/>
    <w:rsid w:val="00137B21"/>
    <w:rsid w:val="00137DB0"/>
    <w:rsid w:val="001400F0"/>
    <w:rsid w:val="0014068A"/>
    <w:rsid w:val="00140B0D"/>
    <w:rsid w:val="00141095"/>
    <w:rsid w:val="00141B02"/>
    <w:rsid w:val="00142BFC"/>
    <w:rsid w:val="00143159"/>
    <w:rsid w:val="001441A4"/>
    <w:rsid w:val="00144965"/>
    <w:rsid w:val="00144BBB"/>
    <w:rsid w:val="001460EA"/>
    <w:rsid w:val="00146CC5"/>
    <w:rsid w:val="00146F3C"/>
    <w:rsid w:val="00147F7D"/>
    <w:rsid w:val="0015001F"/>
    <w:rsid w:val="0015076E"/>
    <w:rsid w:val="00150DA8"/>
    <w:rsid w:val="001518FD"/>
    <w:rsid w:val="00152BB9"/>
    <w:rsid w:val="00153C2C"/>
    <w:rsid w:val="00153E3D"/>
    <w:rsid w:val="001540BB"/>
    <w:rsid w:val="001549E4"/>
    <w:rsid w:val="00155478"/>
    <w:rsid w:val="00155F2B"/>
    <w:rsid w:val="00156651"/>
    <w:rsid w:val="001566F4"/>
    <w:rsid w:val="00157E30"/>
    <w:rsid w:val="00160DDF"/>
    <w:rsid w:val="00160EFA"/>
    <w:rsid w:val="0016115B"/>
    <w:rsid w:val="00161A1A"/>
    <w:rsid w:val="001624F7"/>
    <w:rsid w:val="00164820"/>
    <w:rsid w:val="001658AA"/>
    <w:rsid w:val="00165ECC"/>
    <w:rsid w:val="0016683E"/>
    <w:rsid w:val="001672F2"/>
    <w:rsid w:val="00167888"/>
    <w:rsid w:val="0017049D"/>
    <w:rsid w:val="00170A70"/>
    <w:rsid w:val="00171A49"/>
    <w:rsid w:val="001726F9"/>
    <w:rsid w:val="0017296F"/>
    <w:rsid w:val="00172E86"/>
    <w:rsid w:val="001733B2"/>
    <w:rsid w:val="00173431"/>
    <w:rsid w:val="0017454C"/>
    <w:rsid w:val="00174868"/>
    <w:rsid w:val="00174974"/>
    <w:rsid w:val="001754FF"/>
    <w:rsid w:val="00176B26"/>
    <w:rsid w:val="001802D0"/>
    <w:rsid w:val="001810E8"/>
    <w:rsid w:val="00181786"/>
    <w:rsid w:val="00181E4A"/>
    <w:rsid w:val="00182773"/>
    <w:rsid w:val="00183B00"/>
    <w:rsid w:val="00184309"/>
    <w:rsid w:val="00184335"/>
    <w:rsid w:val="001854D0"/>
    <w:rsid w:val="001866D9"/>
    <w:rsid w:val="00186C33"/>
    <w:rsid w:val="00187F00"/>
    <w:rsid w:val="00190DBF"/>
    <w:rsid w:val="00191681"/>
    <w:rsid w:val="00191B2C"/>
    <w:rsid w:val="001921D3"/>
    <w:rsid w:val="00192D34"/>
    <w:rsid w:val="00194DF5"/>
    <w:rsid w:val="00196161"/>
    <w:rsid w:val="00196320"/>
    <w:rsid w:val="0019649C"/>
    <w:rsid w:val="00196A67"/>
    <w:rsid w:val="00196B18"/>
    <w:rsid w:val="00197C8A"/>
    <w:rsid w:val="001A071F"/>
    <w:rsid w:val="001A18BE"/>
    <w:rsid w:val="001A19A5"/>
    <w:rsid w:val="001A1E15"/>
    <w:rsid w:val="001A26C8"/>
    <w:rsid w:val="001A2A2C"/>
    <w:rsid w:val="001A33EA"/>
    <w:rsid w:val="001A38EF"/>
    <w:rsid w:val="001A3A2F"/>
    <w:rsid w:val="001A54D5"/>
    <w:rsid w:val="001A6373"/>
    <w:rsid w:val="001A6981"/>
    <w:rsid w:val="001A76D4"/>
    <w:rsid w:val="001B041F"/>
    <w:rsid w:val="001B08D1"/>
    <w:rsid w:val="001B09C6"/>
    <w:rsid w:val="001B0B33"/>
    <w:rsid w:val="001B1942"/>
    <w:rsid w:val="001B2400"/>
    <w:rsid w:val="001B2C91"/>
    <w:rsid w:val="001B55B1"/>
    <w:rsid w:val="001B5E03"/>
    <w:rsid w:val="001B5EE8"/>
    <w:rsid w:val="001B6E81"/>
    <w:rsid w:val="001B75C0"/>
    <w:rsid w:val="001B795C"/>
    <w:rsid w:val="001B7C2C"/>
    <w:rsid w:val="001C0275"/>
    <w:rsid w:val="001C074A"/>
    <w:rsid w:val="001C0AE8"/>
    <w:rsid w:val="001C197D"/>
    <w:rsid w:val="001C1C62"/>
    <w:rsid w:val="001C1D2F"/>
    <w:rsid w:val="001C3A9C"/>
    <w:rsid w:val="001C66E6"/>
    <w:rsid w:val="001C6EE5"/>
    <w:rsid w:val="001C776F"/>
    <w:rsid w:val="001C787D"/>
    <w:rsid w:val="001D037E"/>
    <w:rsid w:val="001D1000"/>
    <w:rsid w:val="001D1D59"/>
    <w:rsid w:val="001D24DF"/>
    <w:rsid w:val="001D335A"/>
    <w:rsid w:val="001D3590"/>
    <w:rsid w:val="001D4B74"/>
    <w:rsid w:val="001D6D55"/>
    <w:rsid w:val="001D79FD"/>
    <w:rsid w:val="001E00A7"/>
    <w:rsid w:val="001E0621"/>
    <w:rsid w:val="001E0B86"/>
    <w:rsid w:val="001E0EE6"/>
    <w:rsid w:val="001E1C08"/>
    <w:rsid w:val="001E227B"/>
    <w:rsid w:val="001E2320"/>
    <w:rsid w:val="001E2C6A"/>
    <w:rsid w:val="001E2FE0"/>
    <w:rsid w:val="001E3185"/>
    <w:rsid w:val="001E33E5"/>
    <w:rsid w:val="001E4439"/>
    <w:rsid w:val="001E46D4"/>
    <w:rsid w:val="001E5347"/>
    <w:rsid w:val="001E64BC"/>
    <w:rsid w:val="001E6B70"/>
    <w:rsid w:val="001E7467"/>
    <w:rsid w:val="001E77A6"/>
    <w:rsid w:val="001E77CF"/>
    <w:rsid w:val="001F029D"/>
    <w:rsid w:val="001F0F5E"/>
    <w:rsid w:val="001F0F9E"/>
    <w:rsid w:val="001F2449"/>
    <w:rsid w:val="001F26A0"/>
    <w:rsid w:val="001F38F9"/>
    <w:rsid w:val="001F5386"/>
    <w:rsid w:val="001F5671"/>
    <w:rsid w:val="0020490F"/>
    <w:rsid w:val="002055C6"/>
    <w:rsid w:val="002073AC"/>
    <w:rsid w:val="00207C74"/>
    <w:rsid w:val="002102FE"/>
    <w:rsid w:val="00211E82"/>
    <w:rsid w:val="00212234"/>
    <w:rsid w:val="00212C72"/>
    <w:rsid w:val="00214F69"/>
    <w:rsid w:val="00215415"/>
    <w:rsid w:val="0021590B"/>
    <w:rsid w:val="00215F15"/>
    <w:rsid w:val="002162FE"/>
    <w:rsid w:val="00216618"/>
    <w:rsid w:val="00217511"/>
    <w:rsid w:val="00217947"/>
    <w:rsid w:val="002203A4"/>
    <w:rsid w:val="00220711"/>
    <w:rsid w:val="00220F26"/>
    <w:rsid w:val="00221637"/>
    <w:rsid w:val="00222268"/>
    <w:rsid w:val="00223BE1"/>
    <w:rsid w:val="00223F6F"/>
    <w:rsid w:val="002255B9"/>
    <w:rsid w:val="002263A0"/>
    <w:rsid w:val="00226BDC"/>
    <w:rsid w:val="0022736E"/>
    <w:rsid w:val="00230F98"/>
    <w:rsid w:val="00231A1A"/>
    <w:rsid w:val="00232E80"/>
    <w:rsid w:val="00233DA7"/>
    <w:rsid w:val="00234C07"/>
    <w:rsid w:val="00234FC4"/>
    <w:rsid w:val="00236682"/>
    <w:rsid w:val="002368CE"/>
    <w:rsid w:val="002374EB"/>
    <w:rsid w:val="00237771"/>
    <w:rsid w:val="00241855"/>
    <w:rsid w:val="00241FDA"/>
    <w:rsid w:val="00242461"/>
    <w:rsid w:val="00244140"/>
    <w:rsid w:val="00245E85"/>
    <w:rsid w:val="00246F96"/>
    <w:rsid w:val="00247256"/>
    <w:rsid w:val="002477CF"/>
    <w:rsid w:val="00250DD1"/>
    <w:rsid w:val="00251370"/>
    <w:rsid w:val="002515B8"/>
    <w:rsid w:val="00251EAF"/>
    <w:rsid w:val="0025322D"/>
    <w:rsid w:val="00254F0E"/>
    <w:rsid w:val="00255351"/>
    <w:rsid w:val="00256093"/>
    <w:rsid w:val="002560FC"/>
    <w:rsid w:val="002567E4"/>
    <w:rsid w:val="0025735C"/>
    <w:rsid w:val="00257B71"/>
    <w:rsid w:val="00257BE9"/>
    <w:rsid w:val="00260365"/>
    <w:rsid w:val="00260DB1"/>
    <w:rsid w:val="00261021"/>
    <w:rsid w:val="00262F7E"/>
    <w:rsid w:val="002630F7"/>
    <w:rsid w:val="00263863"/>
    <w:rsid w:val="002647D2"/>
    <w:rsid w:val="00264BFB"/>
    <w:rsid w:val="00264C5C"/>
    <w:rsid w:val="00265C7F"/>
    <w:rsid w:val="00266A3E"/>
    <w:rsid w:val="002715C9"/>
    <w:rsid w:val="00271AC7"/>
    <w:rsid w:val="00271B26"/>
    <w:rsid w:val="00273086"/>
    <w:rsid w:val="00273191"/>
    <w:rsid w:val="002748B3"/>
    <w:rsid w:val="00274E50"/>
    <w:rsid w:val="00276C06"/>
    <w:rsid w:val="00276CCC"/>
    <w:rsid w:val="002772EA"/>
    <w:rsid w:val="00280608"/>
    <w:rsid w:val="00280773"/>
    <w:rsid w:val="002819A3"/>
    <w:rsid w:val="00283F7A"/>
    <w:rsid w:val="002856A8"/>
    <w:rsid w:val="00287011"/>
    <w:rsid w:val="00287312"/>
    <w:rsid w:val="002907FD"/>
    <w:rsid w:val="0029110F"/>
    <w:rsid w:val="0029146F"/>
    <w:rsid w:val="0029155C"/>
    <w:rsid w:val="00292005"/>
    <w:rsid w:val="00292985"/>
    <w:rsid w:val="00292C19"/>
    <w:rsid w:val="00293B00"/>
    <w:rsid w:val="00294258"/>
    <w:rsid w:val="00294385"/>
    <w:rsid w:val="0029473E"/>
    <w:rsid w:val="00294FEE"/>
    <w:rsid w:val="00296BBA"/>
    <w:rsid w:val="002970DF"/>
    <w:rsid w:val="0029737C"/>
    <w:rsid w:val="00297FE4"/>
    <w:rsid w:val="002A00DA"/>
    <w:rsid w:val="002A1B94"/>
    <w:rsid w:val="002A1EAE"/>
    <w:rsid w:val="002A4197"/>
    <w:rsid w:val="002A4607"/>
    <w:rsid w:val="002A4B1B"/>
    <w:rsid w:val="002A6461"/>
    <w:rsid w:val="002A6835"/>
    <w:rsid w:val="002B01FD"/>
    <w:rsid w:val="002B026F"/>
    <w:rsid w:val="002B02C5"/>
    <w:rsid w:val="002B0D00"/>
    <w:rsid w:val="002B164F"/>
    <w:rsid w:val="002B1B7E"/>
    <w:rsid w:val="002B1E38"/>
    <w:rsid w:val="002B2484"/>
    <w:rsid w:val="002B3249"/>
    <w:rsid w:val="002B3CA2"/>
    <w:rsid w:val="002B3E3E"/>
    <w:rsid w:val="002B3EA1"/>
    <w:rsid w:val="002B481C"/>
    <w:rsid w:val="002B52E9"/>
    <w:rsid w:val="002B57FF"/>
    <w:rsid w:val="002B58E1"/>
    <w:rsid w:val="002B59A7"/>
    <w:rsid w:val="002B69B5"/>
    <w:rsid w:val="002B79E5"/>
    <w:rsid w:val="002C0E43"/>
    <w:rsid w:val="002C14B8"/>
    <w:rsid w:val="002C20BF"/>
    <w:rsid w:val="002C299B"/>
    <w:rsid w:val="002C365F"/>
    <w:rsid w:val="002C3D2D"/>
    <w:rsid w:val="002C51CF"/>
    <w:rsid w:val="002C5242"/>
    <w:rsid w:val="002C5574"/>
    <w:rsid w:val="002C6AC5"/>
    <w:rsid w:val="002C7BF1"/>
    <w:rsid w:val="002D1BC0"/>
    <w:rsid w:val="002D2B13"/>
    <w:rsid w:val="002D39FA"/>
    <w:rsid w:val="002D45D9"/>
    <w:rsid w:val="002D5561"/>
    <w:rsid w:val="002D55AE"/>
    <w:rsid w:val="002D6F43"/>
    <w:rsid w:val="002D6F7B"/>
    <w:rsid w:val="002D7D8C"/>
    <w:rsid w:val="002E0575"/>
    <w:rsid w:val="002E06A9"/>
    <w:rsid w:val="002E0D1B"/>
    <w:rsid w:val="002E0E41"/>
    <w:rsid w:val="002E1169"/>
    <w:rsid w:val="002E1AE2"/>
    <w:rsid w:val="002E1DB1"/>
    <w:rsid w:val="002E2623"/>
    <w:rsid w:val="002E3664"/>
    <w:rsid w:val="002E477C"/>
    <w:rsid w:val="002E47EC"/>
    <w:rsid w:val="002E4BDD"/>
    <w:rsid w:val="002E6236"/>
    <w:rsid w:val="002F0A9C"/>
    <w:rsid w:val="002F146B"/>
    <w:rsid w:val="002F1B0F"/>
    <w:rsid w:val="002F1D58"/>
    <w:rsid w:val="002F3130"/>
    <w:rsid w:val="002F3147"/>
    <w:rsid w:val="002F32B5"/>
    <w:rsid w:val="002F36D8"/>
    <w:rsid w:val="002F3FA4"/>
    <w:rsid w:val="002F4F75"/>
    <w:rsid w:val="002F512D"/>
    <w:rsid w:val="002F5C7B"/>
    <w:rsid w:val="002F636A"/>
    <w:rsid w:val="002F76CE"/>
    <w:rsid w:val="00300615"/>
    <w:rsid w:val="0030153A"/>
    <w:rsid w:val="00302A39"/>
    <w:rsid w:val="00302D20"/>
    <w:rsid w:val="0030335D"/>
    <w:rsid w:val="00303A2C"/>
    <w:rsid w:val="00303A44"/>
    <w:rsid w:val="003043C3"/>
    <w:rsid w:val="00304864"/>
    <w:rsid w:val="00305134"/>
    <w:rsid w:val="003053D4"/>
    <w:rsid w:val="00305D94"/>
    <w:rsid w:val="003065F2"/>
    <w:rsid w:val="003078F7"/>
    <w:rsid w:val="00307C9D"/>
    <w:rsid w:val="00307D31"/>
    <w:rsid w:val="003101C7"/>
    <w:rsid w:val="003104C1"/>
    <w:rsid w:val="00310F8F"/>
    <w:rsid w:val="003115D5"/>
    <w:rsid w:val="003117B1"/>
    <w:rsid w:val="00311D45"/>
    <w:rsid w:val="003126E0"/>
    <w:rsid w:val="00312E34"/>
    <w:rsid w:val="00312E4F"/>
    <w:rsid w:val="00313CF9"/>
    <w:rsid w:val="00313F1E"/>
    <w:rsid w:val="00315A1F"/>
    <w:rsid w:val="00316ADF"/>
    <w:rsid w:val="0032012D"/>
    <w:rsid w:val="003202D0"/>
    <w:rsid w:val="00320800"/>
    <w:rsid w:val="00321A12"/>
    <w:rsid w:val="00321F57"/>
    <w:rsid w:val="00322AA4"/>
    <w:rsid w:val="00322B9C"/>
    <w:rsid w:val="00322BA9"/>
    <w:rsid w:val="00323C1C"/>
    <w:rsid w:val="00323CB4"/>
    <w:rsid w:val="003243F1"/>
    <w:rsid w:val="003268CE"/>
    <w:rsid w:val="00326FF2"/>
    <w:rsid w:val="00327E85"/>
    <w:rsid w:val="003300D2"/>
    <w:rsid w:val="00330266"/>
    <w:rsid w:val="00331010"/>
    <w:rsid w:val="003313F7"/>
    <w:rsid w:val="003315DF"/>
    <w:rsid w:val="0033177C"/>
    <w:rsid w:val="00332769"/>
    <w:rsid w:val="00333D36"/>
    <w:rsid w:val="003341F7"/>
    <w:rsid w:val="00334960"/>
    <w:rsid w:val="00335292"/>
    <w:rsid w:val="00335807"/>
    <w:rsid w:val="0033584B"/>
    <w:rsid w:val="00335DE7"/>
    <w:rsid w:val="00336832"/>
    <w:rsid w:val="003372A7"/>
    <w:rsid w:val="003377A4"/>
    <w:rsid w:val="00337B2D"/>
    <w:rsid w:val="0034069D"/>
    <w:rsid w:val="0034142B"/>
    <w:rsid w:val="00342389"/>
    <w:rsid w:val="00342B91"/>
    <w:rsid w:val="00343534"/>
    <w:rsid w:val="0034476C"/>
    <w:rsid w:val="00344F7D"/>
    <w:rsid w:val="003458AF"/>
    <w:rsid w:val="00346DBD"/>
    <w:rsid w:val="00347C9D"/>
    <w:rsid w:val="00350E30"/>
    <w:rsid w:val="00351A46"/>
    <w:rsid w:val="0035244D"/>
    <w:rsid w:val="003525AA"/>
    <w:rsid w:val="00352E69"/>
    <w:rsid w:val="003536AD"/>
    <w:rsid w:val="00353B1F"/>
    <w:rsid w:val="00353B30"/>
    <w:rsid w:val="003551F3"/>
    <w:rsid w:val="00355785"/>
    <w:rsid w:val="00355A9B"/>
    <w:rsid w:val="003561BE"/>
    <w:rsid w:val="00357EBC"/>
    <w:rsid w:val="00361E37"/>
    <w:rsid w:val="00362157"/>
    <w:rsid w:val="003624AA"/>
    <w:rsid w:val="00364152"/>
    <w:rsid w:val="003652E8"/>
    <w:rsid w:val="003657DA"/>
    <w:rsid w:val="00365AC6"/>
    <w:rsid w:val="00366039"/>
    <w:rsid w:val="00367D56"/>
    <w:rsid w:val="00371B2D"/>
    <w:rsid w:val="00371FF1"/>
    <w:rsid w:val="003720CE"/>
    <w:rsid w:val="003729C9"/>
    <w:rsid w:val="00374BAF"/>
    <w:rsid w:val="0037645B"/>
    <w:rsid w:val="0037658D"/>
    <w:rsid w:val="0037664A"/>
    <w:rsid w:val="00383040"/>
    <w:rsid w:val="003842C6"/>
    <w:rsid w:val="003843E7"/>
    <w:rsid w:val="00384BA6"/>
    <w:rsid w:val="00385381"/>
    <w:rsid w:val="00385996"/>
    <w:rsid w:val="00386442"/>
    <w:rsid w:val="00391773"/>
    <w:rsid w:val="00391A75"/>
    <w:rsid w:val="00392858"/>
    <w:rsid w:val="00392977"/>
    <w:rsid w:val="00393123"/>
    <w:rsid w:val="00393F59"/>
    <w:rsid w:val="00394514"/>
    <w:rsid w:val="003945D0"/>
    <w:rsid w:val="00394925"/>
    <w:rsid w:val="00394C63"/>
    <w:rsid w:val="0039584A"/>
    <w:rsid w:val="003972AA"/>
    <w:rsid w:val="003A0413"/>
    <w:rsid w:val="003A0652"/>
    <w:rsid w:val="003A09A7"/>
    <w:rsid w:val="003A1E92"/>
    <w:rsid w:val="003A24A7"/>
    <w:rsid w:val="003A31A1"/>
    <w:rsid w:val="003A3F31"/>
    <w:rsid w:val="003A4703"/>
    <w:rsid w:val="003A48A5"/>
    <w:rsid w:val="003A5BCA"/>
    <w:rsid w:val="003A6467"/>
    <w:rsid w:val="003A6D5B"/>
    <w:rsid w:val="003A7263"/>
    <w:rsid w:val="003B0070"/>
    <w:rsid w:val="003B223F"/>
    <w:rsid w:val="003B25FF"/>
    <w:rsid w:val="003B3299"/>
    <w:rsid w:val="003B39C8"/>
    <w:rsid w:val="003B3AC3"/>
    <w:rsid w:val="003B4193"/>
    <w:rsid w:val="003B4F15"/>
    <w:rsid w:val="003B622D"/>
    <w:rsid w:val="003B670F"/>
    <w:rsid w:val="003B6D2E"/>
    <w:rsid w:val="003C05F3"/>
    <w:rsid w:val="003C1BC0"/>
    <w:rsid w:val="003C3963"/>
    <w:rsid w:val="003C4374"/>
    <w:rsid w:val="003C5180"/>
    <w:rsid w:val="003D0234"/>
    <w:rsid w:val="003D0FB0"/>
    <w:rsid w:val="003D1170"/>
    <w:rsid w:val="003D1DCE"/>
    <w:rsid w:val="003D20A8"/>
    <w:rsid w:val="003D30D3"/>
    <w:rsid w:val="003D324B"/>
    <w:rsid w:val="003D3CF9"/>
    <w:rsid w:val="003D5A53"/>
    <w:rsid w:val="003D64BD"/>
    <w:rsid w:val="003E019F"/>
    <w:rsid w:val="003E05B3"/>
    <w:rsid w:val="003E0636"/>
    <w:rsid w:val="003E0F43"/>
    <w:rsid w:val="003E1A48"/>
    <w:rsid w:val="003E1E56"/>
    <w:rsid w:val="003E22C1"/>
    <w:rsid w:val="003E4AFF"/>
    <w:rsid w:val="003E5C6F"/>
    <w:rsid w:val="003E6C2F"/>
    <w:rsid w:val="003E747A"/>
    <w:rsid w:val="003E7BA2"/>
    <w:rsid w:val="003E7F4A"/>
    <w:rsid w:val="003F0088"/>
    <w:rsid w:val="003F0515"/>
    <w:rsid w:val="003F0725"/>
    <w:rsid w:val="003F1BFF"/>
    <w:rsid w:val="003F1D25"/>
    <w:rsid w:val="003F1FA4"/>
    <w:rsid w:val="003F2EED"/>
    <w:rsid w:val="003F2FF8"/>
    <w:rsid w:val="003F3298"/>
    <w:rsid w:val="003F32EC"/>
    <w:rsid w:val="003F3E06"/>
    <w:rsid w:val="003F4157"/>
    <w:rsid w:val="003F44D7"/>
    <w:rsid w:val="003F4583"/>
    <w:rsid w:val="003F47F7"/>
    <w:rsid w:val="003F4953"/>
    <w:rsid w:val="003F4D4F"/>
    <w:rsid w:val="003F4E6B"/>
    <w:rsid w:val="003F5220"/>
    <w:rsid w:val="003F597D"/>
    <w:rsid w:val="003F60F4"/>
    <w:rsid w:val="003F6298"/>
    <w:rsid w:val="003F737A"/>
    <w:rsid w:val="003F7845"/>
    <w:rsid w:val="0040083D"/>
    <w:rsid w:val="00401992"/>
    <w:rsid w:val="00402E4E"/>
    <w:rsid w:val="004037BE"/>
    <w:rsid w:val="004039A0"/>
    <w:rsid w:val="004039BE"/>
    <w:rsid w:val="004045E2"/>
    <w:rsid w:val="00404629"/>
    <w:rsid w:val="00406009"/>
    <w:rsid w:val="00406EA4"/>
    <w:rsid w:val="004108B7"/>
    <w:rsid w:val="0041106C"/>
    <w:rsid w:val="004110CF"/>
    <w:rsid w:val="00412417"/>
    <w:rsid w:val="0041251E"/>
    <w:rsid w:val="00412EE9"/>
    <w:rsid w:val="00413F1D"/>
    <w:rsid w:val="0041426B"/>
    <w:rsid w:val="00414C9D"/>
    <w:rsid w:val="00415255"/>
    <w:rsid w:val="00416CC0"/>
    <w:rsid w:val="004172EB"/>
    <w:rsid w:val="00420369"/>
    <w:rsid w:val="00421EB4"/>
    <w:rsid w:val="00423B45"/>
    <w:rsid w:val="00424206"/>
    <w:rsid w:val="004247EA"/>
    <w:rsid w:val="004248FD"/>
    <w:rsid w:val="00424D34"/>
    <w:rsid w:val="00424F28"/>
    <w:rsid w:val="00424FEC"/>
    <w:rsid w:val="00425ED9"/>
    <w:rsid w:val="0042726A"/>
    <w:rsid w:val="004275A8"/>
    <w:rsid w:val="00427634"/>
    <w:rsid w:val="00427E84"/>
    <w:rsid w:val="00431088"/>
    <w:rsid w:val="004312D1"/>
    <w:rsid w:val="00431339"/>
    <w:rsid w:val="00432786"/>
    <w:rsid w:val="004332A9"/>
    <w:rsid w:val="00433C11"/>
    <w:rsid w:val="00435BDC"/>
    <w:rsid w:val="00436C00"/>
    <w:rsid w:val="00436F9E"/>
    <w:rsid w:val="00437967"/>
    <w:rsid w:val="00440F06"/>
    <w:rsid w:val="0044163A"/>
    <w:rsid w:val="004418DE"/>
    <w:rsid w:val="004423FA"/>
    <w:rsid w:val="004434ED"/>
    <w:rsid w:val="004435F8"/>
    <w:rsid w:val="0044381D"/>
    <w:rsid w:val="00444449"/>
    <w:rsid w:val="00445413"/>
    <w:rsid w:val="004466A3"/>
    <w:rsid w:val="00446C84"/>
    <w:rsid w:val="0044793E"/>
    <w:rsid w:val="00450746"/>
    <w:rsid w:val="00451045"/>
    <w:rsid w:val="004510D4"/>
    <w:rsid w:val="0045135D"/>
    <w:rsid w:val="00451604"/>
    <w:rsid w:val="00452F4F"/>
    <w:rsid w:val="0045372F"/>
    <w:rsid w:val="00453FEE"/>
    <w:rsid w:val="004546B1"/>
    <w:rsid w:val="004555DC"/>
    <w:rsid w:val="00456013"/>
    <w:rsid w:val="00456674"/>
    <w:rsid w:val="00456F43"/>
    <w:rsid w:val="004573A5"/>
    <w:rsid w:val="00457BC7"/>
    <w:rsid w:val="00460393"/>
    <w:rsid w:val="004605ED"/>
    <w:rsid w:val="004614DD"/>
    <w:rsid w:val="004617D6"/>
    <w:rsid w:val="00461D79"/>
    <w:rsid w:val="00462420"/>
    <w:rsid w:val="00462B3C"/>
    <w:rsid w:val="00462C43"/>
    <w:rsid w:val="00462D5E"/>
    <w:rsid w:val="00462DD3"/>
    <w:rsid w:val="0046587F"/>
    <w:rsid w:val="00465F6B"/>
    <w:rsid w:val="00466CEA"/>
    <w:rsid w:val="00467173"/>
    <w:rsid w:val="00467DAE"/>
    <w:rsid w:val="00471DBE"/>
    <w:rsid w:val="00472C58"/>
    <w:rsid w:val="004730DB"/>
    <w:rsid w:val="00473578"/>
    <w:rsid w:val="00475048"/>
    <w:rsid w:val="00481136"/>
    <w:rsid w:val="0048131C"/>
    <w:rsid w:val="0048277B"/>
    <w:rsid w:val="00482C62"/>
    <w:rsid w:val="00483033"/>
    <w:rsid w:val="00483A45"/>
    <w:rsid w:val="00484483"/>
    <w:rsid w:val="004844F3"/>
    <w:rsid w:val="00484A36"/>
    <w:rsid w:val="00484B0C"/>
    <w:rsid w:val="00485375"/>
    <w:rsid w:val="00485B25"/>
    <w:rsid w:val="004863EF"/>
    <w:rsid w:val="004874D4"/>
    <w:rsid w:val="00487B0D"/>
    <w:rsid w:val="004912A2"/>
    <w:rsid w:val="004917BD"/>
    <w:rsid w:val="0049275D"/>
    <w:rsid w:val="00492D0D"/>
    <w:rsid w:val="00492E9F"/>
    <w:rsid w:val="00492EB2"/>
    <w:rsid w:val="004938DA"/>
    <w:rsid w:val="00494163"/>
    <w:rsid w:val="0049590E"/>
    <w:rsid w:val="00497D19"/>
    <w:rsid w:val="004A1DC0"/>
    <w:rsid w:val="004A3053"/>
    <w:rsid w:val="004A31F4"/>
    <w:rsid w:val="004A33FD"/>
    <w:rsid w:val="004A4A97"/>
    <w:rsid w:val="004A4B97"/>
    <w:rsid w:val="004A55FD"/>
    <w:rsid w:val="004A615A"/>
    <w:rsid w:val="004A6574"/>
    <w:rsid w:val="004A7EBE"/>
    <w:rsid w:val="004B0322"/>
    <w:rsid w:val="004B0331"/>
    <w:rsid w:val="004B0DB8"/>
    <w:rsid w:val="004B0ED0"/>
    <w:rsid w:val="004B158D"/>
    <w:rsid w:val="004B1EC1"/>
    <w:rsid w:val="004B2815"/>
    <w:rsid w:val="004B288D"/>
    <w:rsid w:val="004B3958"/>
    <w:rsid w:val="004B592F"/>
    <w:rsid w:val="004B625F"/>
    <w:rsid w:val="004B758D"/>
    <w:rsid w:val="004B78B1"/>
    <w:rsid w:val="004B7FA3"/>
    <w:rsid w:val="004C0DF6"/>
    <w:rsid w:val="004C1861"/>
    <w:rsid w:val="004C18E3"/>
    <w:rsid w:val="004C20F6"/>
    <w:rsid w:val="004C3E8D"/>
    <w:rsid w:val="004C41C2"/>
    <w:rsid w:val="004C55C3"/>
    <w:rsid w:val="004C5E3C"/>
    <w:rsid w:val="004C6B5D"/>
    <w:rsid w:val="004C6B86"/>
    <w:rsid w:val="004C7B0C"/>
    <w:rsid w:val="004D0304"/>
    <w:rsid w:val="004D1C34"/>
    <w:rsid w:val="004D1C44"/>
    <w:rsid w:val="004D2E21"/>
    <w:rsid w:val="004D359C"/>
    <w:rsid w:val="004D3936"/>
    <w:rsid w:val="004D430C"/>
    <w:rsid w:val="004D4872"/>
    <w:rsid w:val="004D60DB"/>
    <w:rsid w:val="004D61FC"/>
    <w:rsid w:val="004E0794"/>
    <w:rsid w:val="004E0948"/>
    <w:rsid w:val="004E16D0"/>
    <w:rsid w:val="004E2AB8"/>
    <w:rsid w:val="004E2F83"/>
    <w:rsid w:val="004E30C1"/>
    <w:rsid w:val="004E5812"/>
    <w:rsid w:val="004E5CCC"/>
    <w:rsid w:val="004E5D40"/>
    <w:rsid w:val="004E6082"/>
    <w:rsid w:val="004E7571"/>
    <w:rsid w:val="004F0D85"/>
    <w:rsid w:val="004F3831"/>
    <w:rsid w:val="004F498C"/>
    <w:rsid w:val="004F4C92"/>
    <w:rsid w:val="004F55C1"/>
    <w:rsid w:val="004F5B25"/>
    <w:rsid w:val="004F5CB8"/>
    <w:rsid w:val="004F6A28"/>
    <w:rsid w:val="004F7291"/>
    <w:rsid w:val="004F7568"/>
    <w:rsid w:val="005012E0"/>
    <w:rsid w:val="005015A4"/>
    <w:rsid w:val="00501FED"/>
    <w:rsid w:val="0050203A"/>
    <w:rsid w:val="0050255B"/>
    <w:rsid w:val="00502831"/>
    <w:rsid w:val="005033B6"/>
    <w:rsid w:val="00503E3E"/>
    <w:rsid w:val="00504ED2"/>
    <w:rsid w:val="005053C9"/>
    <w:rsid w:val="00506870"/>
    <w:rsid w:val="0050730C"/>
    <w:rsid w:val="0050747C"/>
    <w:rsid w:val="005076C0"/>
    <w:rsid w:val="00507ED9"/>
    <w:rsid w:val="00510B0A"/>
    <w:rsid w:val="00510D10"/>
    <w:rsid w:val="0051157A"/>
    <w:rsid w:val="00511CA6"/>
    <w:rsid w:val="00512543"/>
    <w:rsid w:val="00512A14"/>
    <w:rsid w:val="00512AB0"/>
    <w:rsid w:val="00513551"/>
    <w:rsid w:val="00514284"/>
    <w:rsid w:val="00514E8B"/>
    <w:rsid w:val="005174D1"/>
    <w:rsid w:val="00517BC5"/>
    <w:rsid w:val="00520AEE"/>
    <w:rsid w:val="0052105A"/>
    <w:rsid w:val="00521ABC"/>
    <w:rsid w:val="00522168"/>
    <w:rsid w:val="00522D08"/>
    <w:rsid w:val="005233E3"/>
    <w:rsid w:val="00524FD5"/>
    <w:rsid w:val="00526411"/>
    <w:rsid w:val="0052686C"/>
    <w:rsid w:val="005268E0"/>
    <w:rsid w:val="00526EF8"/>
    <w:rsid w:val="00527526"/>
    <w:rsid w:val="00527F07"/>
    <w:rsid w:val="0053190D"/>
    <w:rsid w:val="00532334"/>
    <w:rsid w:val="00532697"/>
    <w:rsid w:val="005336A6"/>
    <w:rsid w:val="00533C16"/>
    <w:rsid w:val="0053409D"/>
    <w:rsid w:val="00534965"/>
    <w:rsid w:val="00534A25"/>
    <w:rsid w:val="005367E5"/>
    <w:rsid w:val="005369CC"/>
    <w:rsid w:val="00536AFF"/>
    <w:rsid w:val="00537FE2"/>
    <w:rsid w:val="0054075F"/>
    <w:rsid w:val="00540EDB"/>
    <w:rsid w:val="0054112F"/>
    <w:rsid w:val="00541CBA"/>
    <w:rsid w:val="0054281F"/>
    <w:rsid w:val="00543B63"/>
    <w:rsid w:val="00543F4B"/>
    <w:rsid w:val="0054468D"/>
    <w:rsid w:val="005447F9"/>
    <w:rsid w:val="005451BA"/>
    <w:rsid w:val="005453EA"/>
    <w:rsid w:val="005456D5"/>
    <w:rsid w:val="0054686D"/>
    <w:rsid w:val="00546A94"/>
    <w:rsid w:val="00547889"/>
    <w:rsid w:val="00547F14"/>
    <w:rsid w:val="00550522"/>
    <w:rsid w:val="00550875"/>
    <w:rsid w:val="00550F4A"/>
    <w:rsid w:val="005532F3"/>
    <w:rsid w:val="005539E0"/>
    <w:rsid w:val="00554311"/>
    <w:rsid w:val="00554E36"/>
    <w:rsid w:val="00555457"/>
    <w:rsid w:val="005554D8"/>
    <w:rsid w:val="00555526"/>
    <w:rsid w:val="00555CAB"/>
    <w:rsid w:val="00560D1D"/>
    <w:rsid w:val="00561E90"/>
    <w:rsid w:val="0056246C"/>
    <w:rsid w:val="005627E3"/>
    <w:rsid w:val="00562DD8"/>
    <w:rsid w:val="00566C24"/>
    <w:rsid w:val="00566C7C"/>
    <w:rsid w:val="00566EB6"/>
    <w:rsid w:val="00570E83"/>
    <w:rsid w:val="005710F2"/>
    <w:rsid w:val="00571173"/>
    <w:rsid w:val="005719E3"/>
    <w:rsid w:val="00571B57"/>
    <w:rsid w:val="00574CC4"/>
    <w:rsid w:val="00575B42"/>
    <w:rsid w:val="00577245"/>
    <w:rsid w:val="005774EF"/>
    <w:rsid w:val="00580449"/>
    <w:rsid w:val="00580737"/>
    <w:rsid w:val="00580F99"/>
    <w:rsid w:val="00581AEA"/>
    <w:rsid w:val="00582E57"/>
    <w:rsid w:val="005838F4"/>
    <w:rsid w:val="00584A5E"/>
    <w:rsid w:val="00584BC5"/>
    <w:rsid w:val="00585977"/>
    <w:rsid w:val="00585BEB"/>
    <w:rsid w:val="005862D3"/>
    <w:rsid w:val="00587086"/>
    <w:rsid w:val="0058728E"/>
    <w:rsid w:val="005872DD"/>
    <w:rsid w:val="00587659"/>
    <w:rsid w:val="005924C2"/>
    <w:rsid w:val="005929FE"/>
    <w:rsid w:val="00592C7D"/>
    <w:rsid w:val="00592E06"/>
    <w:rsid w:val="00593487"/>
    <w:rsid w:val="0059375D"/>
    <w:rsid w:val="005938C8"/>
    <w:rsid w:val="00593E24"/>
    <w:rsid w:val="0059416E"/>
    <w:rsid w:val="00595146"/>
    <w:rsid w:val="00595260"/>
    <w:rsid w:val="0059570B"/>
    <w:rsid w:val="00596522"/>
    <w:rsid w:val="005A019C"/>
    <w:rsid w:val="005A0BAB"/>
    <w:rsid w:val="005A0D08"/>
    <w:rsid w:val="005A0F9A"/>
    <w:rsid w:val="005A19B8"/>
    <w:rsid w:val="005A1C2F"/>
    <w:rsid w:val="005A276B"/>
    <w:rsid w:val="005A3022"/>
    <w:rsid w:val="005A3946"/>
    <w:rsid w:val="005A4D95"/>
    <w:rsid w:val="005A5DFA"/>
    <w:rsid w:val="005B080B"/>
    <w:rsid w:val="005B0FB0"/>
    <w:rsid w:val="005B2DA5"/>
    <w:rsid w:val="005B2E1B"/>
    <w:rsid w:val="005B2EC2"/>
    <w:rsid w:val="005B3B91"/>
    <w:rsid w:val="005B413C"/>
    <w:rsid w:val="005B5B22"/>
    <w:rsid w:val="005B614B"/>
    <w:rsid w:val="005B72A1"/>
    <w:rsid w:val="005B7AD3"/>
    <w:rsid w:val="005C0BC7"/>
    <w:rsid w:val="005C2163"/>
    <w:rsid w:val="005C216A"/>
    <w:rsid w:val="005C24D7"/>
    <w:rsid w:val="005C3A61"/>
    <w:rsid w:val="005C599B"/>
    <w:rsid w:val="005C5D6F"/>
    <w:rsid w:val="005C6AEE"/>
    <w:rsid w:val="005C7654"/>
    <w:rsid w:val="005C7739"/>
    <w:rsid w:val="005D42D7"/>
    <w:rsid w:val="005D4C85"/>
    <w:rsid w:val="005D4E44"/>
    <w:rsid w:val="005D5980"/>
    <w:rsid w:val="005D5B33"/>
    <w:rsid w:val="005D639E"/>
    <w:rsid w:val="005D65BD"/>
    <w:rsid w:val="005D6DE2"/>
    <w:rsid w:val="005D7ADE"/>
    <w:rsid w:val="005E2B05"/>
    <w:rsid w:val="005E318A"/>
    <w:rsid w:val="005E3602"/>
    <w:rsid w:val="005E3D51"/>
    <w:rsid w:val="005E4095"/>
    <w:rsid w:val="005E4E6D"/>
    <w:rsid w:val="005E5421"/>
    <w:rsid w:val="005E5464"/>
    <w:rsid w:val="005E646D"/>
    <w:rsid w:val="005E6C0C"/>
    <w:rsid w:val="005E6FD3"/>
    <w:rsid w:val="005E7074"/>
    <w:rsid w:val="005E79BF"/>
    <w:rsid w:val="005F0385"/>
    <w:rsid w:val="005F1670"/>
    <w:rsid w:val="005F16ED"/>
    <w:rsid w:val="005F1DC6"/>
    <w:rsid w:val="005F27B1"/>
    <w:rsid w:val="005F2C75"/>
    <w:rsid w:val="005F2CB5"/>
    <w:rsid w:val="005F4AC7"/>
    <w:rsid w:val="005F4DF2"/>
    <w:rsid w:val="005F5C92"/>
    <w:rsid w:val="005F6265"/>
    <w:rsid w:val="005F653D"/>
    <w:rsid w:val="005F6B42"/>
    <w:rsid w:val="00600DC8"/>
    <w:rsid w:val="00601458"/>
    <w:rsid w:val="00602024"/>
    <w:rsid w:val="0060289B"/>
    <w:rsid w:val="0060369C"/>
    <w:rsid w:val="00603B4E"/>
    <w:rsid w:val="0060471E"/>
    <w:rsid w:val="0060659C"/>
    <w:rsid w:val="006076BD"/>
    <w:rsid w:val="00607B93"/>
    <w:rsid w:val="00610A8E"/>
    <w:rsid w:val="00610FCD"/>
    <w:rsid w:val="00611450"/>
    <w:rsid w:val="00612427"/>
    <w:rsid w:val="00614E1F"/>
    <w:rsid w:val="006158AC"/>
    <w:rsid w:val="00615E77"/>
    <w:rsid w:val="00617DD2"/>
    <w:rsid w:val="00620646"/>
    <w:rsid w:val="00620B27"/>
    <w:rsid w:val="006218B1"/>
    <w:rsid w:val="00621BF2"/>
    <w:rsid w:val="00622231"/>
    <w:rsid w:val="006226D3"/>
    <w:rsid w:val="00623E01"/>
    <w:rsid w:val="006241BF"/>
    <w:rsid w:val="006246B0"/>
    <w:rsid w:val="006247F3"/>
    <w:rsid w:val="00624CC3"/>
    <w:rsid w:val="00624E53"/>
    <w:rsid w:val="00626732"/>
    <w:rsid w:val="006277CB"/>
    <w:rsid w:val="00627B69"/>
    <w:rsid w:val="006306DD"/>
    <w:rsid w:val="00632B72"/>
    <w:rsid w:val="00633328"/>
    <w:rsid w:val="00633D73"/>
    <w:rsid w:val="006367B3"/>
    <w:rsid w:val="00636BFB"/>
    <w:rsid w:val="00636E2B"/>
    <w:rsid w:val="00636F50"/>
    <w:rsid w:val="00636F64"/>
    <w:rsid w:val="00637E45"/>
    <w:rsid w:val="00640C60"/>
    <w:rsid w:val="00641DD3"/>
    <w:rsid w:val="00642AEC"/>
    <w:rsid w:val="00642C00"/>
    <w:rsid w:val="00642DC8"/>
    <w:rsid w:val="00643597"/>
    <w:rsid w:val="006435F6"/>
    <w:rsid w:val="00643B93"/>
    <w:rsid w:val="006450BD"/>
    <w:rsid w:val="006454BC"/>
    <w:rsid w:val="006455E6"/>
    <w:rsid w:val="00646710"/>
    <w:rsid w:val="0064698A"/>
    <w:rsid w:val="006469FB"/>
    <w:rsid w:val="00646B0C"/>
    <w:rsid w:val="00646EB6"/>
    <w:rsid w:val="00647077"/>
    <w:rsid w:val="00647154"/>
    <w:rsid w:val="00647565"/>
    <w:rsid w:val="00647CE4"/>
    <w:rsid w:val="00647D9D"/>
    <w:rsid w:val="00650868"/>
    <w:rsid w:val="00650934"/>
    <w:rsid w:val="00652543"/>
    <w:rsid w:val="0065289E"/>
    <w:rsid w:val="00652F6B"/>
    <w:rsid w:val="00653844"/>
    <w:rsid w:val="00654C76"/>
    <w:rsid w:val="0065536B"/>
    <w:rsid w:val="00655A76"/>
    <w:rsid w:val="0065660F"/>
    <w:rsid w:val="00656A9A"/>
    <w:rsid w:val="00657F3F"/>
    <w:rsid w:val="00661684"/>
    <w:rsid w:val="00661AD1"/>
    <w:rsid w:val="00661EAD"/>
    <w:rsid w:val="00662CBD"/>
    <w:rsid w:val="006638A8"/>
    <w:rsid w:val="006647D4"/>
    <w:rsid w:val="00665A27"/>
    <w:rsid w:val="006670D5"/>
    <w:rsid w:val="00667531"/>
    <w:rsid w:val="0067006F"/>
    <w:rsid w:val="00670F35"/>
    <w:rsid w:val="00671731"/>
    <w:rsid w:val="00672074"/>
    <w:rsid w:val="006723BB"/>
    <w:rsid w:val="0067433E"/>
    <w:rsid w:val="006743D4"/>
    <w:rsid w:val="006756C4"/>
    <w:rsid w:val="00676973"/>
    <w:rsid w:val="00677309"/>
    <w:rsid w:val="00677548"/>
    <w:rsid w:val="00677862"/>
    <w:rsid w:val="00677AA6"/>
    <w:rsid w:val="00677B17"/>
    <w:rsid w:val="00680DB2"/>
    <w:rsid w:val="00681380"/>
    <w:rsid w:val="00682088"/>
    <w:rsid w:val="006826FC"/>
    <w:rsid w:val="006836CA"/>
    <w:rsid w:val="0068374E"/>
    <w:rsid w:val="006841B1"/>
    <w:rsid w:val="0068445D"/>
    <w:rsid w:val="0068495A"/>
    <w:rsid w:val="00686652"/>
    <w:rsid w:val="00686C66"/>
    <w:rsid w:val="006873C2"/>
    <w:rsid w:val="006902BA"/>
    <w:rsid w:val="006904C8"/>
    <w:rsid w:val="006907D3"/>
    <w:rsid w:val="006926D8"/>
    <w:rsid w:val="006932A0"/>
    <w:rsid w:val="00694C7E"/>
    <w:rsid w:val="00694F69"/>
    <w:rsid w:val="00695755"/>
    <w:rsid w:val="00695FDC"/>
    <w:rsid w:val="006979A2"/>
    <w:rsid w:val="006A17DC"/>
    <w:rsid w:val="006A2208"/>
    <w:rsid w:val="006A2437"/>
    <w:rsid w:val="006A2582"/>
    <w:rsid w:val="006A2730"/>
    <w:rsid w:val="006A2BE2"/>
    <w:rsid w:val="006A3406"/>
    <w:rsid w:val="006A3A74"/>
    <w:rsid w:val="006A4CFD"/>
    <w:rsid w:val="006A55F4"/>
    <w:rsid w:val="006A69E7"/>
    <w:rsid w:val="006A6E34"/>
    <w:rsid w:val="006A6F65"/>
    <w:rsid w:val="006A7635"/>
    <w:rsid w:val="006B5DEC"/>
    <w:rsid w:val="006B6C23"/>
    <w:rsid w:val="006B7BDF"/>
    <w:rsid w:val="006C1111"/>
    <w:rsid w:val="006C1404"/>
    <w:rsid w:val="006C2215"/>
    <w:rsid w:val="006C2B51"/>
    <w:rsid w:val="006C43C3"/>
    <w:rsid w:val="006C4A88"/>
    <w:rsid w:val="006C4FA5"/>
    <w:rsid w:val="006C5155"/>
    <w:rsid w:val="006C529A"/>
    <w:rsid w:val="006C5584"/>
    <w:rsid w:val="006C697F"/>
    <w:rsid w:val="006C6A8C"/>
    <w:rsid w:val="006C7596"/>
    <w:rsid w:val="006C7BAB"/>
    <w:rsid w:val="006D1643"/>
    <w:rsid w:val="006D30C1"/>
    <w:rsid w:val="006D3B88"/>
    <w:rsid w:val="006D474C"/>
    <w:rsid w:val="006D478F"/>
    <w:rsid w:val="006D4DCB"/>
    <w:rsid w:val="006D5CC4"/>
    <w:rsid w:val="006D712C"/>
    <w:rsid w:val="006E0424"/>
    <w:rsid w:val="006E064E"/>
    <w:rsid w:val="006E15D8"/>
    <w:rsid w:val="006E23B7"/>
    <w:rsid w:val="006E24A6"/>
    <w:rsid w:val="006E3BD7"/>
    <w:rsid w:val="006E4721"/>
    <w:rsid w:val="006E4895"/>
    <w:rsid w:val="006F05AF"/>
    <w:rsid w:val="006F131D"/>
    <w:rsid w:val="006F1791"/>
    <w:rsid w:val="006F3147"/>
    <w:rsid w:val="006F3DB5"/>
    <w:rsid w:val="006F4E85"/>
    <w:rsid w:val="006F5CBA"/>
    <w:rsid w:val="006F7909"/>
    <w:rsid w:val="00701C16"/>
    <w:rsid w:val="007020B7"/>
    <w:rsid w:val="0070230E"/>
    <w:rsid w:val="0070253C"/>
    <w:rsid w:val="00703A3A"/>
    <w:rsid w:val="00703D84"/>
    <w:rsid w:val="00704488"/>
    <w:rsid w:val="00704493"/>
    <w:rsid w:val="007049A5"/>
    <w:rsid w:val="00706A3B"/>
    <w:rsid w:val="0070747E"/>
    <w:rsid w:val="00707799"/>
    <w:rsid w:val="00707DA8"/>
    <w:rsid w:val="0071063B"/>
    <w:rsid w:val="00712592"/>
    <w:rsid w:val="00712A1F"/>
    <w:rsid w:val="00713B50"/>
    <w:rsid w:val="007147A7"/>
    <w:rsid w:val="00714912"/>
    <w:rsid w:val="00714E8F"/>
    <w:rsid w:val="00715E4F"/>
    <w:rsid w:val="00717228"/>
    <w:rsid w:val="00717417"/>
    <w:rsid w:val="00720AB7"/>
    <w:rsid w:val="00721792"/>
    <w:rsid w:val="00722873"/>
    <w:rsid w:val="00722AE3"/>
    <w:rsid w:val="007232C3"/>
    <w:rsid w:val="0072346A"/>
    <w:rsid w:val="0072384B"/>
    <w:rsid w:val="0072470A"/>
    <w:rsid w:val="00725853"/>
    <w:rsid w:val="00725F1C"/>
    <w:rsid w:val="0072652D"/>
    <w:rsid w:val="00726C5D"/>
    <w:rsid w:val="007301B4"/>
    <w:rsid w:val="00730928"/>
    <w:rsid w:val="00732310"/>
    <w:rsid w:val="00732F40"/>
    <w:rsid w:val="00733539"/>
    <w:rsid w:val="00733789"/>
    <w:rsid w:val="00733FE5"/>
    <w:rsid w:val="00734CFB"/>
    <w:rsid w:val="0073527C"/>
    <w:rsid w:val="00735406"/>
    <w:rsid w:val="007355A7"/>
    <w:rsid w:val="007363E9"/>
    <w:rsid w:val="00737C1A"/>
    <w:rsid w:val="007410FA"/>
    <w:rsid w:val="007411E8"/>
    <w:rsid w:val="007419DD"/>
    <w:rsid w:val="007422F5"/>
    <w:rsid w:val="007432A0"/>
    <w:rsid w:val="007432C7"/>
    <w:rsid w:val="007448D5"/>
    <w:rsid w:val="007454DE"/>
    <w:rsid w:val="0074561E"/>
    <w:rsid w:val="007467AA"/>
    <w:rsid w:val="00747800"/>
    <w:rsid w:val="00747F77"/>
    <w:rsid w:val="007502C2"/>
    <w:rsid w:val="00750BF5"/>
    <w:rsid w:val="00751640"/>
    <w:rsid w:val="00753005"/>
    <w:rsid w:val="00753375"/>
    <w:rsid w:val="00753780"/>
    <w:rsid w:val="0075416D"/>
    <w:rsid w:val="00754A0D"/>
    <w:rsid w:val="00755C69"/>
    <w:rsid w:val="007560FB"/>
    <w:rsid w:val="00756178"/>
    <w:rsid w:val="007569EB"/>
    <w:rsid w:val="007602F9"/>
    <w:rsid w:val="00760560"/>
    <w:rsid w:val="007608BE"/>
    <w:rsid w:val="007619AF"/>
    <w:rsid w:val="00762068"/>
    <w:rsid w:val="007625AE"/>
    <w:rsid w:val="0076291C"/>
    <w:rsid w:val="00762F18"/>
    <w:rsid w:val="0076338B"/>
    <w:rsid w:val="007646CE"/>
    <w:rsid w:val="00765CAE"/>
    <w:rsid w:val="00765E58"/>
    <w:rsid w:val="0076637F"/>
    <w:rsid w:val="00766543"/>
    <w:rsid w:val="00766C2C"/>
    <w:rsid w:val="007671D9"/>
    <w:rsid w:val="00767C86"/>
    <w:rsid w:val="007712FF"/>
    <w:rsid w:val="0077157D"/>
    <w:rsid w:val="00773861"/>
    <w:rsid w:val="00774DFE"/>
    <w:rsid w:val="007753BC"/>
    <w:rsid w:val="007753DC"/>
    <w:rsid w:val="00776852"/>
    <w:rsid w:val="0078198A"/>
    <w:rsid w:val="00781C12"/>
    <w:rsid w:val="007825DF"/>
    <w:rsid w:val="00782D12"/>
    <w:rsid w:val="00782DE6"/>
    <w:rsid w:val="00782E40"/>
    <w:rsid w:val="00783D24"/>
    <w:rsid w:val="00783E77"/>
    <w:rsid w:val="0078475B"/>
    <w:rsid w:val="00784A75"/>
    <w:rsid w:val="00785253"/>
    <w:rsid w:val="00786535"/>
    <w:rsid w:val="00787A0C"/>
    <w:rsid w:val="00787EFF"/>
    <w:rsid w:val="00790653"/>
    <w:rsid w:val="00790B50"/>
    <w:rsid w:val="00791182"/>
    <w:rsid w:val="0079245E"/>
    <w:rsid w:val="00792B54"/>
    <w:rsid w:val="00793772"/>
    <w:rsid w:val="007942B4"/>
    <w:rsid w:val="007943E2"/>
    <w:rsid w:val="00794550"/>
    <w:rsid w:val="007945D6"/>
    <w:rsid w:val="007956E8"/>
    <w:rsid w:val="007966D8"/>
    <w:rsid w:val="0079682D"/>
    <w:rsid w:val="00796D4B"/>
    <w:rsid w:val="00796FD4"/>
    <w:rsid w:val="0079791C"/>
    <w:rsid w:val="00797F2E"/>
    <w:rsid w:val="007A0A9B"/>
    <w:rsid w:val="007A2AE9"/>
    <w:rsid w:val="007A3866"/>
    <w:rsid w:val="007A3C2E"/>
    <w:rsid w:val="007A49E3"/>
    <w:rsid w:val="007A4DF9"/>
    <w:rsid w:val="007A521A"/>
    <w:rsid w:val="007A52C9"/>
    <w:rsid w:val="007A59EE"/>
    <w:rsid w:val="007A65CE"/>
    <w:rsid w:val="007A66AE"/>
    <w:rsid w:val="007A68C6"/>
    <w:rsid w:val="007A6982"/>
    <w:rsid w:val="007A6DED"/>
    <w:rsid w:val="007A71D6"/>
    <w:rsid w:val="007A7574"/>
    <w:rsid w:val="007A7943"/>
    <w:rsid w:val="007A7E3F"/>
    <w:rsid w:val="007B03A2"/>
    <w:rsid w:val="007B0BD1"/>
    <w:rsid w:val="007B3643"/>
    <w:rsid w:val="007B4168"/>
    <w:rsid w:val="007B4575"/>
    <w:rsid w:val="007B4904"/>
    <w:rsid w:val="007B4DD6"/>
    <w:rsid w:val="007B50D1"/>
    <w:rsid w:val="007B519B"/>
    <w:rsid w:val="007B5723"/>
    <w:rsid w:val="007B671F"/>
    <w:rsid w:val="007B721E"/>
    <w:rsid w:val="007C183E"/>
    <w:rsid w:val="007C23FD"/>
    <w:rsid w:val="007C276D"/>
    <w:rsid w:val="007C36F0"/>
    <w:rsid w:val="007C395D"/>
    <w:rsid w:val="007C3E4F"/>
    <w:rsid w:val="007C3F07"/>
    <w:rsid w:val="007C3F46"/>
    <w:rsid w:val="007C41BA"/>
    <w:rsid w:val="007C436A"/>
    <w:rsid w:val="007C5B5A"/>
    <w:rsid w:val="007C7099"/>
    <w:rsid w:val="007C7A7E"/>
    <w:rsid w:val="007C7B13"/>
    <w:rsid w:val="007D0635"/>
    <w:rsid w:val="007D1E63"/>
    <w:rsid w:val="007D3364"/>
    <w:rsid w:val="007D3660"/>
    <w:rsid w:val="007D3B71"/>
    <w:rsid w:val="007D3B73"/>
    <w:rsid w:val="007D44EC"/>
    <w:rsid w:val="007D461E"/>
    <w:rsid w:val="007D4E76"/>
    <w:rsid w:val="007D5127"/>
    <w:rsid w:val="007D5A7C"/>
    <w:rsid w:val="007D6173"/>
    <w:rsid w:val="007D6A00"/>
    <w:rsid w:val="007D6B06"/>
    <w:rsid w:val="007D6BEB"/>
    <w:rsid w:val="007D75CD"/>
    <w:rsid w:val="007D7EC7"/>
    <w:rsid w:val="007E0461"/>
    <w:rsid w:val="007E04FA"/>
    <w:rsid w:val="007E05E5"/>
    <w:rsid w:val="007E2807"/>
    <w:rsid w:val="007E2844"/>
    <w:rsid w:val="007E28F4"/>
    <w:rsid w:val="007E348A"/>
    <w:rsid w:val="007E3ECB"/>
    <w:rsid w:val="007E65BF"/>
    <w:rsid w:val="007E70E7"/>
    <w:rsid w:val="007E7301"/>
    <w:rsid w:val="007F1257"/>
    <w:rsid w:val="007F1B2D"/>
    <w:rsid w:val="007F2078"/>
    <w:rsid w:val="007F6321"/>
    <w:rsid w:val="007F6A8A"/>
    <w:rsid w:val="007F7BF0"/>
    <w:rsid w:val="007F7BFC"/>
    <w:rsid w:val="0080084C"/>
    <w:rsid w:val="00801981"/>
    <w:rsid w:val="008019CB"/>
    <w:rsid w:val="00801D20"/>
    <w:rsid w:val="00802566"/>
    <w:rsid w:val="00803660"/>
    <w:rsid w:val="00804F8D"/>
    <w:rsid w:val="00805AAA"/>
    <w:rsid w:val="00806BE8"/>
    <w:rsid w:val="008075A4"/>
    <w:rsid w:val="00807EF7"/>
    <w:rsid w:val="00810CAB"/>
    <w:rsid w:val="008113FB"/>
    <w:rsid w:val="008117F9"/>
    <w:rsid w:val="008135BB"/>
    <w:rsid w:val="008136C1"/>
    <w:rsid w:val="00814235"/>
    <w:rsid w:val="008156C4"/>
    <w:rsid w:val="008158B0"/>
    <w:rsid w:val="00816D64"/>
    <w:rsid w:val="008172A6"/>
    <w:rsid w:val="00817777"/>
    <w:rsid w:val="00817CE2"/>
    <w:rsid w:val="00820F1D"/>
    <w:rsid w:val="00821D74"/>
    <w:rsid w:val="0082247D"/>
    <w:rsid w:val="00822CFE"/>
    <w:rsid w:val="00824232"/>
    <w:rsid w:val="00824583"/>
    <w:rsid w:val="0082462A"/>
    <w:rsid w:val="008249C5"/>
    <w:rsid w:val="00827421"/>
    <w:rsid w:val="0083024B"/>
    <w:rsid w:val="00830496"/>
    <w:rsid w:val="0083072D"/>
    <w:rsid w:val="008318F3"/>
    <w:rsid w:val="00834874"/>
    <w:rsid w:val="00835C24"/>
    <w:rsid w:val="00836599"/>
    <w:rsid w:val="0083671B"/>
    <w:rsid w:val="00836BE3"/>
    <w:rsid w:val="00837A75"/>
    <w:rsid w:val="008402C4"/>
    <w:rsid w:val="008403DD"/>
    <w:rsid w:val="00841CDD"/>
    <w:rsid w:val="0084362B"/>
    <w:rsid w:val="00844C1A"/>
    <w:rsid w:val="00845830"/>
    <w:rsid w:val="0084594E"/>
    <w:rsid w:val="00846019"/>
    <w:rsid w:val="00846023"/>
    <w:rsid w:val="00846090"/>
    <w:rsid w:val="00847C0F"/>
    <w:rsid w:val="00847ED1"/>
    <w:rsid w:val="00850077"/>
    <w:rsid w:val="00852274"/>
    <w:rsid w:val="00852480"/>
    <w:rsid w:val="00852AFF"/>
    <w:rsid w:val="00853AB0"/>
    <w:rsid w:val="00853BDD"/>
    <w:rsid w:val="0085628E"/>
    <w:rsid w:val="008562EF"/>
    <w:rsid w:val="00856668"/>
    <w:rsid w:val="008572AB"/>
    <w:rsid w:val="00857A90"/>
    <w:rsid w:val="008602A9"/>
    <w:rsid w:val="00860D25"/>
    <w:rsid w:val="00862BD8"/>
    <w:rsid w:val="00864F27"/>
    <w:rsid w:val="008656B2"/>
    <w:rsid w:val="00866366"/>
    <w:rsid w:val="0086719D"/>
    <w:rsid w:val="00870765"/>
    <w:rsid w:val="00870B88"/>
    <w:rsid w:val="008715A4"/>
    <w:rsid w:val="00871B94"/>
    <w:rsid w:val="00872893"/>
    <w:rsid w:val="00872DE5"/>
    <w:rsid w:val="00873DBC"/>
    <w:rsid w:val="00875FDA"/>
    <w:rsid w:val="00877CE1"/>
    <w:rsid w:val="008802B9"/>
    <w:rsid w:val="00881EB1"/>
    <w:rsid w:val="00882678"/>
    <w:rsid w:val="00882ADE"/>
    <w:rsid w:val="00884C23"/>
    <w:rsid w:val="0088551E"/>
    <w:rsid w:val="00885B50"/>
    <w:rsid w:val="00885D96"/>
    <w:rsid w:val="008866D7"/>
    <w:rsid w:val="00886E51"/>
    <w:rsid w:val="008871A6"/>
    <w:rsid w:val="008873FB"/>
    <w:rsid w:val="00890161"/>
    <w:rsid w:val="0089042E"/>
    <w:rsid w:val="0089073C"/>
    <w:rsid w:val="00890BE5"/>
    <w:rsid w:val="0089145E"/>
    <w:rsid w:val="00891476"/>
    <w:rsid w:val="00892105"/>
    <w:rsid w:val="00892656"/>
    <w:rsid w:val="00892883"/>
    <w:rsid w:val="00892E7C"/>
    <w:rsid w:val="00892F61"/>
    <w:rsid w:val="00894A6F"/>
    <w:rsid w:val="00895449"/>
    <w:rsid w:val="00895B3A"/>
    <w:rsid w:val="008960EF"/>
    <w:rsid w:val="00896417"/>
    <w:rsid w:val="0089671F"/>
    <w:rsid w:val="008A0443"/>
    <w:rsid w:val="008A1E1C"/>
    <w:rsid w:val="008A2CC3"/>
    <w:rsid w:val="008A4A6B"/>
    <w:rsid w:val="008A4F57"/>
    <w:rsid w:val="008A56FC"/>
    <w:rsid w:val="008A576D"/>
    <w:rsid w:val="008A6893"/>
    <w:rsid w:val="008A7E3B"/>
    <w:rsid w:val="008B003E"/>
    <w:rsid w:val="008B1DC1"/>
    <w:rsid w:val="008B1E6A"/>
    <w:rsid w:val="008B1EF7"/>
    <w:rsid w:val="008B2200"/>
    <w:rsid w:val="008B2634"/>
    <w:rsid w:val="008B4114"/>
    <w:rsid w:val="008B55F6"/>
    <w:rsid w:val="008B5662"/>
    <w:rsid w:val="008B5953"/>
    <w:rsid w:val="008B5C48"/>
    <w:rsid w:val="008B5E9E"/>
    <w:rsid w:val="008B65D0"/>
    <w:rsid w:val="008B7DC7"/>
    <w:rsid w:val="008C0796"/>
    <w:rsid w:val="008C0A12"/>
    <w:rsid w:val="008C1D95"/>
    <w:rsid w:val="008C1EB1"/>
    <w:rsid w:val="008C2846"/>
    <w:rsid w:val="008C2B1F"/>
    <w:rsid w:val="008C3E1E"/>
    <w:rsid w:val="008C7D9E"/>
    <w:rsid w:val="008D0BFC"/>
    <w:rsid w:val="008D1316"/>
    <w:rsid w:val="008D3565"/>
    <w:rsid w:val="008D3735"/>
    <w:rsid w:val="008D3806"/>
    <w:rsid w:val="008D3CB0"/>
    <w:rsid w:val="008D663D"/>
    <w:rsid w:val="008D7908"/>
    <w:rsid w:val="008E0080"/>
    <w:rsid w:val="008E03B6"/>
    <w:rsid w:val="008E09CF"/>
    <w:rsid w:val="008E13FD"/>
    <w:rsid w:val="008E1DE7"/>
    <w:rsid w:val="008E2269"/>
    <w:rsid w:val="008E24AA"/>
    <w:rsid w:val="008E29FF"/>
    <w:rsid w:val="008E3D4C"/>
    <w:rsid w:val="008E4E62"/>
    <w:rsid w:val="008E5860"/>
    <w:rsid w:val="008E5DF6"/>
    <w:rsid w:val="008E690D"/>
    <w:rsid w:val="008E6FDC"/>
    <w:rsid w:val="008F0DDD"/>
    <w:rsid w:val="008F13AC"/>
    <w:rsid w:val="008F157A"/>
    <w:rsid w:val="008F190D"/>
    <w:rsid w:val="008F219D"/>
    <w:rsid w:val="008F22FE"/>
    <w:rsid w:val="008F2A5C"/>
    <w:rsid w:val="008F42C3"/>
    <w:rsid w:val="008F6AE5"/>
    <w:rsid w:val="008F7433"/>
    <w:rsid w:val="008F7D38"/>
    <w:rsid w:val="00900540"/>
    <w:rsid w:val="00900EE5"/>
    <w:rsid w:val="00901628"/>
    <w:rsid w:val="009016B4"/>
    <w:rsid w:val="00901C69"/>
    <w:rsid w:val="00902103"/>
    <w:rsid w:val="009023F7"/>
    <w:rsid w:val="009029A3"/>
    <w:rsid w:val="00904A31"/>
    <w:rsid w:val="00904BBE"/>
    <w:rsid w:val="0090515E"/>
    <w:rsid w:val="00906995"/>
    <w:rsid w:val="00906F36"/>
    <w:rsid w:val="00907417"/>
    <w:rsid w:val="00907D3A"/>
    <w:rsid w:val="00912C14"/>
    <w:rsid w:val="00912C1D"/>
    <w:rsid w:val="00915B19"/>
    <w:rsid w:val="00917016"/>
    <w:rsid w:val="00921CD5"/>
    <w:rsid w:val="00924382"/>
    <w:rsid w:val="00924766"/>
    <w:rsid w:val="009247AA"/>
    <w:rsid w:val="0092582E"/>
    <w:rsid w:val="00926416"/>
    <w:rsid w:val="009269F8"/>
    <w:rsid w:val="00927D1D"/>
    <w:rsid w:val="00927F5E"/>
    <w:rsid w:val="00927F77"/>
    <w:rsid w:val="00930410"/>
    <w:rsid w:val="009312BC"/>
    <w:rsid w:val="00931D65"/>
    <w:rsid w:val="00933679"/>
    <w:rsid w:val="009336CF"/>
    <w:rsid w:val="00933DE0"/>
    <w:rsid w:val="0093422A"/>
    <w:rsid w:val="0093496B"/>
    <w:rsid w:val="009352D6"/>
    <w:rsid w:val="00935567"/>
    <w:rsid w:val="0093577F"/>
    <w:rsid w:val="0093626A"/>
    <w:rsid w:val="009368AF"/>
    <w:rsid w:val="00936A75"/>
    <w:rsid w:val="00937124"/>
    <w:rsid w:val="00937381"/>
    <w:rsid w:val="009400E9"/>
    <w:rsid w:val="00940107"/>
    <w:rsid w:val="009406B3"/>
    <w:rsid w:val="00941AD3"/>
    <w:rsid w:val="009420F6"/>
    <w:rsid w:val="009444FF"/>
    <w:rsid w:val="00945550"/>
    <w:rsid w:val="00945C7D"/>
    <w:rsid w:val="009462BB"/>
    <w:rsid w:val="00946301"/>
    <w:rsid w:val="00947A35"/>
    <w:rsid w:val="009504F6"/>
    <w:rsid w:val="00950B5E"/>
    <w:rsid w:val="00951568"/>
    <w:rsid w:val="0095199A"/>
    <w:rsid w:val="00952A5F"/>
    <w:rsid w:val="0095375B"/>
    <w:rsid w:val="009539B0"/>
    <w:rsid w:val="00953B34"/>
    <w:rsid w:val="00953C54"/>
    <w:rsid w:val="00954B9B"/>
    <w:rsid w:val="00955653"/>
    <w:rsid w:val="009557DF"/>
    <w:rsid w:val="00955C08"/>
    <w:rsid w:val="00955C2F"/>
    <w:rsid w:val="00955F06"/>
    <w:rsid w:val="0095622C"/>
    <w:rsid w:val="00956A0E"/>
    <w:rsid w:val="00956EA9"/>
    <w:rsid w:val="009578DE"/>
    <w:rsid w:val="00957AB2"/>
    <w:rsid w:val="00960A2A"/>
    <w:rsid w:val="00960C34"/>
    <w:rsid w:val="00961176"/>
    <w:rsid w:val="00961AD6"/>
    <w:rsid w:val="00962357"/>
    <w:rsid w:val="00962391"/>
    <w:rsid w:val="00962A90"/>
    <w:rsid w:val="00962A95"/>
    <w:rsid w:val="009630C2"/>
    <w:rsid w:val="0096319F"/>
    <w:rsid w:val="009646F9"/>
    <w:rsid w:val="00964DF0"/>
    <w:rsid w:val="009652A5"/>
    <w:rsid w:val="00965468"/>
    <w:rsid w:val="00965813"/>
    <w:rsid w:val="00965E40"/>
    <w:rsid w:val="00965F0F"/>
    <w:rsid w:val="0096727D"/>
    <w:rsid w:val="00971472"/>
    <w:rsid w:val="0097179B"/>
    <w:rsid w:val="00972A6A"/>
    <w:rsid w:val="00973FDF"/>
    <w:rsid w:val="009742E6"/>
    <w:rsid w:val="00974A67"/>
    <w:rsid w:val="00975843"/>
    <w:rsid w:val="00975F74"/>
    <w:rsid w:val="009760DA"/>
    <w:rsid w:val="009801F0"/>
    <w:rsid w:val="00980C3B"/>
    <w:rsid w:val="00981789"/>
    <w:rsid w:val="0098278D"/>
    <w:rsid w:val="0098351F"/>
    <w:rsid w:val="00983B48"/>
    <w:rsid w:val="00983E37"/>
    <w:rsid w:val="0098401B"/>
    <w:rsid w:val="00984133"/>
    <w:rsid w:val="00984F1C"/>
    <w:rsid w:val="009859E4"/>
    <w:rsid w:val="00986B1A"/>
    <w:rsid w:val="00987470"/>
    <w:rsid w:val="009904F4"/>
    <w:rsid w:val="00990759"/>
    <w:rsid w:val="009907EA"/>
    <w:rsid w:val="00990A23"/>
    <w:rsid w:val="00991162"/>
    <w:rsid w:val="00991679"/>
    <w:rsid w:val="00991ABD"/>
    <w:rsid w:val="0099220F"/>
    <w:rsid w:val="009933F0"/>
    <w:rsid w:val="00996EBA"/>
    <w:rsid w:val="009A059A"/>
    <w:rsid w:val="009A0B3F"/>
    <w:rsid w:val="009A19A6"/>
    <w:rsid w:val="009A2090"/>
    <w:rsid w:val="009A2FB9"/>
    <w:rsid w:val="009A3754"/>
    <w:rsid w:val="009A3A7C"/>
    <w:rsid w:val="009A54A3"/>
    <w:rsid w:val="009A5A2F"/>
    <w:rsid w:val="009A5C01"/>
    <w:rsid w:val="009A5DF8"/>
    <w:rsid w:val="009A5F68"/>
    <w:rsid w:val="009A71A5"/>
    <w:rsid w:val="009A79C3"/>
    <w:rsid w:val="009B0AC9"/>
    <w:rsid w:val="009B0E97"/>
    <w:rsid w:val="009B2981"/>
    <w:rsid w:val="009B2C64"/>
    <w:rsid w:val="009B53C1"/>
    <w:rsid w:val="009B587E"/>
    <w:rsid w:val="009B5B0D"/>
    <w:rsid w:val="009B5DD3"/>
    <w:rsid w:val="009B6029"/>
    <w:rsid w:val="009B7D73"/>
    <w:rsid w:val="009C045E"/>
    <w:rsid w:val="009C19AF"/>
    <w:rsid w:val="009C2933"/>
    <w:rsid w:val="009C2AB7"/>
    <w:rsid w:val="009C3BE7"/>
    <w:rsid w:val="009C4241"/>
    <w:rsid w:val="009C4845"/>
    <w:rsid w:val="009C4F04"/>
    <w:rsid w:val="009C4FFB"/>
    <w:rsid w:val="009C53BD"/>
    <w:rsid w:val="009C6A96"/>
    <w:rsid w:val="009C78AB"/>
    <w:rsid w:val="009C79D3"/>
    <w:rsid w:val="009C7C89"/>
    <w:rsid w:val="009C7D8B"/>
    <w:rsid w:val="009D05FD"/>
    <w:rsid w:val="009D124A"/>
    <w:rsid w:val="009D12E4"/>
    <w:rsid w:val="009D15EE"/>
    <w:rsid w:val="009D2399"/>
    <w:rsid w:val="009D2E4A"/>
    <w:rsid w:val="009D451C"/>
    <w:rsid w:val="009D4C1C"/>
    <w:rsid w:val="009D4FD2"/>
    <w:rsid w:val="009D5250"/>
    <w:rsid w:val="009D6760"/>
    <w:rsid w:val="009D6840"/>
    <w:rsid w:val="009D714A"/>
    <w:rsid w:val="009D770B"/>
    <w:rsid w:val="009E062C"/>
    <w:rsid w:val="009E15FC"/>
    <w:rsid w:val="009E2DDC"/>
    <w:rsid w:val="009E3041"/>
    <w:rsid w:val="009E3337"/>
    <w:rsid w:val="009E3B84"/>
    <w:rsid w:val="009E3F02"/>
    <w:rsid w:val="009E6202"/>
    <w:rsid w:val="009E6208"/>
    <w:rsid w:val="009E73D1"/>
    <w:rsid w:val="009F00F5"/>
    <w:rsid w:val="009F02F1"/>
    <w:rsid w:val="009F0B92"/>
    <w:rsid w:val="009F0E2D"/>
    <w:rsid w:val="009F1F7C"/>
    <w:rsid w:val="009F2A26"/>
    <w:rsid w:val="009F3A14"/>
    <w:rsid w:val="009F4551"/>
    <w:rsid w:val="009F455F"/>
    <w:rsid w:val="009F6459"/>
    <w:rsid w:val="009F7679"/>
    <w:rsid w:val="009F7A1E"/>
    <w:rsid w:val="00A004FB"/>
    <w:rsid w:val="00A0095D"/>
    <w:rsid w:val="00A00B87"/>
    <w:rsid w:val="00A00D4D"/>
    <w:rsid w:val="00A00F32"/>
    <w:rsid w:val="00A0297B"/>
    <w:rsid w:val="00A03AD6"/>
    <w:rsid w:val="00A03B6E"/>
    <w:rsid w:val="00A04A4F"/>
    <w:rsid w:val="00A05415"/>
    <w:rsid w:val="00A06E26"/>
    <w:rsid w:val="00A06EEC"/>
    <w:rsid w:val="00A079D0"/>
    <w:rsid w:val="00A10532"/>
    <w:rsid w:val="00A11E3D"/>
    <w:rsid w:val="00A1201B"/>
    <w:rsid w:val="00A14035"/>
    <w:rsid w:val="00A14409"/>
    <w:rsid w:val="00A14C09"/>
    <w:rsid w:val="00A15865"/>
    <w:rsid w:val="00A17CCF"/>
    <w:rsid w:val="00A17F87"/>
    <w:rsid w:val="00A204C1"/>
    <w:rsid w:val="00A20E63"/>
    <w:rsid w:val="00A21575"/>
    <w:rsid w:val="00A2265F"/>
    <w:rsid w:val="00A22DFF"/>
    <w:rsid w:val="00A23042"/>
    <w:rsid w:val="00A23D03"/>
    <w:rsid w:val="00A2493E"/>
    <w:rsid w:val="00A2608B"/>
    <w:rsid w:val="00A2647E"/>
    <w:rsid w:val="00A26D1E"/>
    <w:rsid w:val="00A3088A"/>
    <w:rsid w:val="00A313F5"/>
    <w:rsid w:val="00A317C9"/>
    <w:rsid w:val="00A339A4"/>
    <w:rsid w:val="00A3408E"/>
    <w:rsid w:val="00A36619"/>
    <w:rsid w:val="00A37F82"/>
    <w:rsid w:val="00A40E4E"/>
    <w:rsid w:val="00A4286A"/>
    <w:rsid w:val="00A42A8F"/>
    <w:rsid w:val="00A436DF"/>
    <w:rsid w:val="00A4547C"/>
    <w:rsid w:val="00A4567A"/>
    <w:rsid w:val="00A45750"/>
    <w:rsid w:val="00A46247"/>
    <w:rsid w:val="00A46817"/>
    <w:rsid w:val="00A46829"/>
    <w:rsid w:val="00A46867"/>
    <w:rsid w:val="00A46D0C"/>
    <w:rsid w:val="00A46EA1"/>
    <w:rsid w:val="00A47666"/>
    <w:rsid w:val="00A47DA5"/>
    <w:rsid w:val="00A51BFD"/>
    <w:rsid w:val="00A5209F"/>
    <w:rsid w:val="00A53D79"/>
    <w:rsid w:val="00A546F8"/>
    <w:rsid w:val="00A554D7"/>
    <w:rsid w:val="00A55B02"/>
    <w:rsid w:val="00A568E7"/>
    <w:rsid w:val="00A57A4C"/>
    <w:rsid w:val="00A61DA1"/>
    <w:rsid w:val="00A64DA6"/>
    <w:rsid w:val="00A64F0F"/>
    <w:rsid w:val="00A6549E"/>
    <w:rsid w:val="00A66174"/>
    <w:rsid w:val="00A6705A"/>
    <w:rsid w:val="00A67858"/>
    <w:rsid w:val="00A71464"/>
    <w:rsid w:val="00A719C8"/>
    <w:rsid w:val="00A71BB3"/>
    <w:rsid w:val="00A73489"/>
    <w:rsid w:val="00A73BDF"/>
    <w:rsid w:val="00A7460E"/>
    <w:rsid w:val="00A75647"/>
    <w:rsid w:val="00A756A3"/>
    <w:rsid w:val="00A75929"/>
    <w:rsid w:val="00A75A4F"/>
    <w:rsid w:val="00A75AA3"/>
    <w:rsid w:val="00A75C13"/>
    <w:rsid w:val="00A76633"/>
    <w:rsid w:val="00A766C7"/>
    <w:rsid w:val="00A80665"/>
    <w:rsid w:val="00A814F1"/>
    <w:rsid w:val="00A8248D"/>
    <w:rsid w:val="00A83096"/>
    <w:rsid w:val="00A84162"/>
    <w:rsid w:val="00A86347"/>
    <w:rsid w:val="00A865CD"/>
    <w:rsid w:val="00A87018"/>
    <w:rsid w:val="00A87275"/>
    <w:rsid w:val="00A908AD"/>
    <w:rsid w:val="00A90BD0"/>
    <w:rsid w:val="00A92846"/>
    <w:rsid w:val="00A92A19"/>
    <w:rsid w:val="00A92B3C"/>
    <w:rsid w:val="00A932F9"/>
    <w:rsid w:val="00A93399"/>
    <w:rsid w:val="00A94789"/>
    <w:rsid w:val="00A950D1"/>
    <w:rsid w:val="00A95A16"/>
    <w:rsid w:val="00A95AD7"/>
    <w:rsid w:val="00A96AC8"/>
    <w:rsid w:val="00A96C08"/>
    <w:rsid w:val="00A971C2"/>
    <w:rsid w:val="00A97334"/>
    <w:rsid w:val="00A97B2C"/>
    <w:rsid w:val="00AA0236"/>
    <w:rsid w:val="00AA0F81"/>
    <w:rsid w:val="00AA1875"/>
    <w:rsid w:val="00AA1A8D"/>
    <w:rsid w:val="00AA2052"/>
    <w:rsid w:val="00AA222C"/>
    <w:rsid w:val="00AA231E"/>
    <w:rsid w:val="00AA2B56"/>
    <w:rsid w:val="00AA31B1"/>
    <w:rsid w:val="00AA5CC9"/>
    <w:rsid w:val="00AA65E2"/>
    <w:rsid w:val="00AA66C0"/>
    <w:rsid w:val="00AA7764"/>
    <w:rsid w:val="00AA7E3D"/>
    <w:rsid w:val="00AB03E1"/>
    <w:rsid w:val="00AB0BB2"/>
    <w:rsid w:val="00AB29A5"/>
    <w:rsid w:val="00AB29E8"/>
    <w:rsid w:val="00AB2A69"/>
    <w:rsid w:val="00AB40EF"/>
    <w:rsid w:val="00AB5B68"/>
    <w:rsid w:val="00AB6279"/>
    <w:rsid w:val="00AB76EA"/>
    <w:rsid w:val="00AC1302"/>
    <w:rsid w:val="00AC22ED"/>
    <w:rsid w:val="00AC3053"/>
    <w:rsid w:val="00AC3934"/>
    <w:rsid w:val="00AC3992"/>
    <w:rsid w:val="00AC3CD3"/>
    <w:rsid w:val="00AC5397"/>
    <w:rsid w:val="00AC7934"/>
    <w:rsid w:val="00AD014F"/>
    <w:rsid w:val="00AD042C"/>
    <w:rsid w:val="00AD11D8"/>
    <w:rsid w:val="00AD3FE9"/>
    <w:rsid w:val="00AD50C4"/>
    <w:rsid w:val="00AD52A4"/>
    <w:rsid w:val="00AD5B0C"/>
    <w:rsid w:val="00AD6139"/>
    <w:rsid w:val="00AD61DF"/>
    <w:rsid w:val="00AD64C8"/>
    <w:rsid w:val="00AD6819"/>
    <w:rsid w:val="00AD6982"/>
    <w:rsid w:val="00AD7DB5"/>
    <w:rsid w:val="00AE0043"/>
    <w:rsid w:val="00AE0208"/>
    <w:rsid w:val="00AE1A59"/>
    <w:rsid w:val="00AE1FE0"/>
    <w:rsid w:val="00AE23EC"/>
    <w:rsid w:val="00AE2DAD"/>
    <w:rsid w:val="00AE38D0"/>
    <w:rsid w:val="00AE475E"/>
    <w:rsid w:val="00AE4B09"/>
    <w:rsid w:val="00AE4F27"/>
    <w:rsid w:val="00AE64B1"/>
    <w:rsid w:val="00AE64D4"/>
    <w:rsid w:val="00AE6B50"/>
    <w:rsid w:val="00AE75CE"/>
    <w:rsid w:val="00AF005D"/>
    <w:rsid w:val="00AF22D9"/>
    <w:rsid w:val="00AF2342"/>
    <w:rsid w:val="00AF24BE"/>
    <w:rsid w:val="00AF2954"/>
    <w:rsid w:val="00AF353D"/>
    <w:rsid w:val="00AF3E48"/>
    <w:rsid w:val="00AF3F8A"/>
    <w:rsid w:val="00AF4281"/>
    <w:rsid w:val="00AF497E"/>
    <w:rsid w:val="00AF511A"/>
    <w:rsid w:val="00AF52A0"/>
    <w:rsid w:val="00AF619B"/>
    <w:rsid w:val="00AF743B"/>
    <w:rsid w:val="00B00844"/>
    <w:rsid w:val="00B03B6B"/>
    <w:rsid w:val="00B05E0B"/>
    <w:rsid w:val="00B0663D"/>
    <w:rsid w:val="00B071D4"/>
    <w:rsid w:val="00B10C43"/>
    <w:rsid w:val="00B114FB"/>
    <w:rsid w:val="00B11CF7"/>
    <w:rsid w:val="00B11F6F"/>
    <w:rsid w:val="00B1236E"/>
    <w:rsid w:val="00B13E2A"/>
    <w:rsid w:val="00B143CA"/>
    <w:rsid w:val="00B15073"/>
    <w:rsid w:val="00B151E7"/>
    <w:rsid w:val="00B15588"/>
    <w:rsid w:val="00B1590D"/>
    <w:rsid w:val="00B17B3A"/>
    <w:rsid w:val="00B17D8E"/>
    <w:rsid w:val="00B20348"/>
    <w:rsid w:val="00B20625"/>
    <w:rsid w:val="00B20C42"/>
    <w:rsid w:val="00B215E1"/>
    <w:rsid w:val="00B22E51"/>
    <w:rsid w:val="00B23AFB"/>
    <w:rsid w:val="00B23DCE"/>
    <w:rsid w:val="00B24005"/>
    <w:rsid w:val="00B24870"/>
    <w:rsid w:val="00B252C5"/>
    <w:rsid w:val="00B25486"/>
    <w:rsid w:val="00B25A3D"/>
    <w:rsid w:val="00B25AEA"/>
    <w:rsid w:val="00B26644"/>
    <w:rsid w:val="00B27BD0"/>
    <w:rsid w:val="00B32B2B"/>
    <w:rsid w:val="00B32F75"/>
    <w:rsid w:val="00B33080"/>
    <w:rsid w:val="00B331FA"/>
    <w:rsid w:val="00B3361A"/>
    <w:rsid w:val="00B34B31"/>
    <w:rsid w:val="00B34D70"/>
    <w:rsid w:val="00B35ABA"/>
    <w:rsid w:val="00B36185"/>
    <w:rsid w:val="00B36FDC"/>
    <w:rsid w:val="00B37AAF"/>
    <w:rsid w:val="00B37B2A"/>
    <w:rsid w:val="00B4110C"/>
    <w:rsid w:val="00B414E4"/>
    <w:rsid w:val="00B43C36"/>
    <w:rsid w:val="00B4487B"/>
    <w:rsid w:val="00B44ECA"/>
    <w:rsid w:val="00B46102"/>
    <w:rsid w:val="00B477AC"/>
    <w:rsid w:val="00B47C75"/>
    <w:rsid w:val="00B47FA1"/>
    <w:rsid w:val="00B5045A"/>
    <w:rsid w:val="00B52402"/>
    <w:rsid w:val="00B52CA0"/>
    <w:rsid w:val="00B53005"/>
    <w:rsid w:val="00B5410C"/>
    <w:rsid w:val="00B54246"/>
    <w:rsid w:val="00B54ED9"/>
    <w:rsid w:val="00B5524F"/>
    <w:rsid w:val="00B55566"/>
    <w:rsid w:val="00B55665"/>
    <w:rsid w:val="00B55866"/>
    <w:rsid w:val="00B55EA8"/>
    <w:rsid w:val="00B560EA"/>
    <w:rsid w:val="00B60A1B"/>
    <w:rsid w:val="00B60AE7"/>
    <w:rsid w:val="00B6169F"/>
    <w:rsid w:val="00B61ADA"/>
    <w:rsid w:val="00B61AE4"/>
    <w:rsid w:val="00B627F7"/>
    <w:rsid w:val="00B6552B"/>
    <w:rsid w:val="00B6573E"/>
    <w:rsid w:val="00B65B65"/>
    <w:rsid w:val="00B65FB8"/>
    <w:rsid w:val="00B67D85"/>
    <w:rsid w:val="00B7011E"/>
    <w:rsid w:val="00B705F7"/>
    <w:rsid w:val="00B713BF"/>
    <w:rsid w:val="00B714DF"/>
    <w:rsid w:val="00B7155E"/>
    <w:rsid w:val="00B716E4"/>
    <w:rsid w:val="00B71AEA"/>
    <w:rsid w:val="00B72C22"/>
    <w:rsid w:val="00B7314A"/>
    <w:rsid w:val="00B73B7D"/>
    <w:rsid w:val="00B7463A"/>
    <w:rsid w:val="00B750D1"/>
    <w:rsid w:val="00B75637"/>
    <w:rsid w:val="00B75698"/>
    <w:rsid w:val="00B75F8F"/>
    <w:rsid w:val="00B7603A"/>
    <w:rsid w:val="00B7611F"/>
    <w:rsid w:val="00B767CC"/>
    <w:rsid w:val="00B76851"/>
    <w:rsid w:val="00B771F2"/>
    <w:rsid w:val="00B778FA"/>
    <w:rsid w:val="00B80116"/>
    <w:rsid w:val="00B8031B"/>
    <w:rsid w:val="00B813F7"/>
    <w:rsid w:val="00B82100"/>
    <w:rsid w:val="00B82876"/>
    <w:rsid w:val="00B828AD"/>
    <w:rsid w:val="00B83028"/>
    <w:rsid w:val="00B833BA"/>
    <w:rsid w:val="00B84B0C"/>
    <w:rsid w:val="00B85630"/>
    <w:rsid w:val="00B85BB3"/>
    <w:rsid w:val="00B87F56"/>
    <w:rsid w:val="00B9098D"/>
    <w:rsid w:val="00B90C48"/>
    <w:rsid w:val="00B91249"/>
    <w:rsid w:val="00B912C7"/>
    <w:rsid w:val="00B9175C"/>
    <w:rsid w:val="00B92209"/>
    <w:rsid w:val="00B92333"/>
    <w:rsid w:val="00B92BDE"/>
    <w:rsid w:val="00B931CC"/>
    <w:rsid w:val="00B93330"/>
    <w:rsid w:val="00B93B3C"/>
    <w:rsid w:val="00B93C99"/>
    <w:rsid w:val="00B93E38"/>
    <w:rsid w:val="00B94115"/>
    <w:rsid w:val="00B949CD"/>
    <w:rsid w:val="00B95B47"/>
    <w:rsid w:val="00B96164"/>
    <w:rsid w:val="00B96518"/>
    <w:rsid w:val="00B9696A"/>
    <w:rsid w:val="00BA13DB"/>
    <w:rsid w:val="00BA17C6"/>
    <w:rsid w:val="00BA2860"/>
    <w:rsid w:val="00BA294F"/>
    <w:rsid w:val="00BA3921"/>
    <w:rsid w:val="00BA3F95"/>
    <w:rsid w:val="00BA5DBF"/>
    <w:rsid w:val="00BA6153"/>
    <w:rsid w:val="00BA68C8"/>
    <w:rsid w:val="00BA7593"/>
    <w:rsid w:val="00BA7BC6"/>
    <w:rsid w:val="00BB1239"/>
    <w:rsid w:val="00BB147B"/>
    <w:rsid w:val="00BB1ADE"/>
    <w:rsid w:val="00BB206D"/>
    <w:rsid w:val="00BB20B7"/>
    <w:rsid w:val="00BB23F5"/>
    <w:rsid w:val="00BB2423"/>
    <w:rsid w:val="00BB2BCB"/>
    <w:rsid w:val="00BB345F"/>
    <w:rsid w:val="00BB3DC2"/>
    <w:rsid w:val="00BB52DB"/>
    <w:rsid w:val="00BB5398"/>
    <w:rsid w:val="00BB6A12"/>
    <w:rsid w:val="00BB6F80"/>
    <w:rsid w:val="00BB7591"/>
    <w:rsid w:val="00BC06DB"/>
    <w:rsid w:val="00BC0B34"/>
    <w:rsid w:val="00BC0EEC"/>
    <w:rsid w:val="00BC1557"/>
    <w:rsid w:val="00BC156E"/>
    <w:rsid w:val="00BC1ECD"/>
    <w:rsid w:val="00BC26F4"/>
    <w:rsid w:val="00BC44DD"/>
    <w:rsid w:val="00BC4B64"/>
    <w:rsid w:val="00BC53A4"/>
    <w:rsid w:val="00BC573E"/>
    <w:rsid w:val="00BC68A6"/>
    <w:rsid w:val="00BC6F2C"/>
    <w:rsid w:val="00BC7E19"/>
    <w:rsid w:val="00BD016C"/>
    <w:rsid w:val="00BD0CE0"/>
    <w:rsid w:val="00BD143B"/>
    <w:rsid w:val="00BD27E8"/>
    <w:rsid w:val="00BD2FCD"/>
    <w:rsid w:val="00BD4314"/>
    <w:rsid w:val="00BD4E6B"/>
    <w:rsid w:val="00BD5651"/>
    <w:rsid w:val="00BD743A"/>
    <w:rsid w:val="00BE06F3"/>
    <w:rsid w:val="00BE07D2"/>
    <w:rsid w:val="00BE10DA"/>
    <w:rsid w:val="00BE189F"/>
    <w:rsid w:val="00BE1CF4"/>
    <w:rsid w:val="00BE30A1"/>
    <w:rsid w:val="00BE316A"/>
    <w:rsid w:val="00BE32A9"/>
    <w:rsid w:val="00BE3F0A"/>
    <w:rsid w:val="00BE424E"/>
    <w:rsid w:val="00BE52B2"/>
    <w:rsid w:val="00BE55C1"/>
    <w:rsid w:val="00BE6A68"/>
    <w:rsid w:val="00BF0746"/>
    <w:rsid w:val="00BF0982"/>
    <w:rsid w:val="00BF0D44"/>
    <w:rsid w:val="00BF15E9"/>
    <w:rsid w:val="00BF2476"/>
    <w:rsid w:val="00BF2E3E"/>
    <w:rsid w:val="00BF3347"/>
    <w:rsid w:val="00BF3933"/>
    <w:rsid w:val="00BF4302"/>
    <w:rsid w:val="00BF5012"/>
    <w:rsid w:val="00BF5677"/>
    <w:rsid w:val="00BF5C44"/>
    <w:rsid w:val="00BF5C8C"/>
    <w:rsid w:val="00BF7F0D"/>
    <w:rsid w:val="00C0050B"/>
    <w:rsid w:val="00C00A27"/>
    <w:rsid w:val="00C01900"/>
    <w:rsid w:val="00C04256"/>
    <w:rsid w:val="00C04470"/>
    <w:rsid w:val="00C04B52"/>
    <w:rsid w:val="00C06155"/>
    <w:rsid w:val="00C071E4"/>
    <w:rsid w:val="00C07D2D"/>
    <w:rsid w:val="00C1042A"/>
    <w:rsid w:val="00C1054C"/>
    <w:rsid w:val="00C1175F"/>
    <w:rsid w:val="00C12069"/>
    <w:rsid w:val="00C1284D"/>
    <w:rsid w:val="00C13608"/>
    <w:rsid w:val="00C13C51"/>
    <w:rsid w:val="00C13EC3"/>
    <w:rsid w:val="00C140F8"/>
    <w:rsid w:val="00C143F0"/>
    <w:rsid w:val="00C15E91"/>
    <w:rsid w:val="00C16350"/>
    <w:rsid w:val="00C16462"/>
    <w:rsid w:val="00C1748F"/>
    <w:rsid w:val="00C17B72"/>
    <w:rsid w:val="00C17BF2"/>
    <w:rsid w:val="00C202D1"/>
    <w:rsid w:val="00C20A73"/>
    <w:rsid w:val="00C232DF"/>
    <w:rsid w:val="00C2390F"/>
    <w:rsid w:val="00C24012"/>
    <w:rsid w:val="00C2417B"/>
    <w:rsid w:val="00C24850"/>
    <w:rsid w:val="00C25631"/>
    <w:rsid w:val="00C25B56"/>
    <w:rsid w:val="00C30757"/>
    <w:rsid w:val="00C30F48"/>
    <w:rsid w:val="00C31718"/>
    <w:rsid w:val="00C31729"/>
    <w:rsid w:val="00C31AEC"/>
    <w:rsid w:val="00C321C8"/>
    <w:rsid w:val="00C32454"/>
    <w:rsid w:val="00C325DF"/>
    <w:rsid w:val="00C326EA"/>
    <w:rsid w:val="00C330EE"/>
    <w:rsid w:val="00C33794"/>
    <w:rsid w:val="00C349D7"/>
    <w:rsid w:val="00C35B63"/>
    <w:rsid w:val="00C400C4"/>
    <w:rsid w:val="00C414D0"/>
    <w:rsid w:val="00C41901"/>
    <w:rsid w:val="00C42210"/>
    <w:rsid w:val="00C423B2"/>
    <w:rsid w:val="00C42A4E"/>
    <w:rsid w:val="00C42AC1"/>
    <w:rsid w:val="00C42EDC"/>
    <w:rsid w:val="00C43ED8"/>
    <w:rsid w:val="00C45977"/>
    <w:rsid w:val="00C46606"/>
    <w:rsid w:val="00C46A7C"/>
    <w:rsid w:val="00C47A13"/>
    <w:rsid w:val="00C505EB"/>
    <w:rsid w:val="00C5119E"/>
    <w:rsid w:val="00C5149B"/>
    <w:rsid w:val="00C5155C"/>
    <w:rsid w:val="00C5219C"/>
    <w:rsid w:val="00C524FB"/>
    <w:rsid w:val="00C53663"/>
    <w:rsid w:val="00C53F5D"/>
    <w:rsid w:val="00C54025"/>
    <w:rsid w:val="00C5429B"/>
    <w:rsid w:val="00C5430D"/>
    <w:rsid w:val="00C554BC"/>
    <w:rsid w:val="00C55BAB"/>
    <w:rsid w:val="00C55FC1"/>
    <w:rsid w:val="00C5769F"/>
    <w:rsid w:val="00C57D6D"/>
    <w:rsid w:val="00C6018E"/>
    <w:rsid w:val="00C60FDD"/>
    <w:rsid w:val="00C61D66"/>
    <w:rsid w:val="00C623F7"/>
    <w:rsid w:val="00C626D7"/>
    <w:rsid w:val="00C63C30"/>
    <w:rsid w:val="00C64224"/>
    <w:rsid w:val="00C65610"/>
    <w:rsid w:val="00C66074"/>
    <w:rsid w:val="00C667EF"/>
    <w:rsid w:val="00C66CD7"/>
    <w:rsid w:val="00C67CB1"/>
    <w:rsid w:val="00C70482"/>
    <w:rsid w:val="00C7221A"/>
    <w:rsid w:val="00C72D0B"/>
    <w:rsid w:val="00C738FE"/>
    <w:rsid w:val="00C7437D"/>
    <w:rsid w:val="00C748C4"/>
    <w:rsid w:val="00C749D9"/>
    <w:rsid w:val="00C75C18"/>
    <w:rsid w:val="00C76AC6"/>
    <w:rsid w:val="00C7776B"/>
    <w:rsid w:val="00C77A64"/>
    <w:rsid w:val="00C77CC2"/>
    <w:rsid w:val="00C80905"/>
    <w:rsid w:val="00C80DC0"/>
    <w:rsid w:val="00C811F6"/>
    <w:rsid w:val="00C81B3D"/>
    <w:rsid w:val="00C853F2"/>
    <w:rsid w:val="00C857E8"/>
    <w:rsid w:val="00C87F1D"/>
    <w:rsid w:val="00C91072"/>
    <w:rsid w:val="00C928D6"/>
    <w:rsid w:val="00C936D1"/>
    <w:rsid w:val="00C93A66"/>
    <w:rsid w:val="00C943AF"/>
    <w:rsid w:val="00C94DBC"/>
    <w:rsid w:val="00C94FD4"/>
    <w:rsid w:val="00C95763"/>
    <w:rsid w:val="00C976BD"/>
    <w:rsid w:val="00CA0DAE"/>
    <w:rsid w:val="00CA0F85"/>
    <w:rsid w:val="00CA1AEC"/>
    <w:rsid w:val="00CA1C86"/>
    <w:rsid w:val="00CA230B"/>
    <w:rsid w:val="00CA2570"/>
    <w:rsid w:val="00CA2866"/>
    <w:rsid w:val="00CA2B5F"/>
    <w:rsid w:val="00CA2DF4"/>
    <w:rsid w:val="00CA324C"/>
    <w:rsid w:val="00CA32C3"/>
    <w:rsid w:val="00CA62A6"/>
    <w:rsid w:val="00CA765D"/>
    <w:rsid w:val="00CA7D9B"/>
    <w:rsid w:val="00CB25A8"/>
    <w:rsid w:val="00CB2825"/>
    <w:rsid w:val="00CB3155"/>
    <w:rsid w:val="00CB31A5"/>
    <w:rsid w:val="00CB3BD2"/>
    <w:rsid w:val="00CB69EE"/>
    <w:rsid w:val="00CB7074"/>
    <w:rsid w:val="00CC198B"/>
    <w:rsid w:val="00CC27E9"/>
    <w:rsid w:val="00CC418D"/>
    <w:rsid w:val="00CC546A"/>
    <w:rsid w:val="00CC550E"/>
    <w:rsid w:val="00CC56B2"/>
    <w:rsid w:val="00CC5F0C"/>
    <w:rsid w:val="00CD1AB4"/>
    <w:rsid w:val="00CD31E4"/>
    <w:rsid w:val="00CD33C5"/>
    <w:rsid w:val="00CD4150"/>
    <w:rsid w:val="00CD460D"/>
    <w:rsid w:val="00CD55F3"/>
    <w:rsid w:val="00CD55F9"/>
    <w:rsid w:val="00CD570B"/>
    <w:rsid w:val="00CD6456"/>
    <w:rsid w:val="00CD6817"/>
    <w:rsid w:val="00CD7058"/>
    <w:rsid w:val="00CE0033"/>
    <w:rsid w:val="00CE0409"/>
    <w:rsid w:val="00CE0C68"/>
    <w:rsid w:val="00CE0C81"/>
    <w:rsid w:val="00CE14BA"/>
    <w:rsid w:val="00CE37AA"/>
    <w:rsid w:val="00CE391B"/>
    <w:rsid w:val="00CE3F7B"/>
    <w:rsid w:val="00CE64AC"/>
    <w:rsid w:val="00CE6830"/>
    <w:rsid w:val="00CE6F19"/>
    <w:rsid w:val="00CE74A9"/>
    <w:rsid w:val="00CE76D4"/>
    <w:rsid w:val="00CF02EE"/>
    <w:rsid w:val="00CF040C"/>
    <w:rsid w:val="00CF1603"/>
    <w:rsid w:val="00CF1991"/>
    <w:rsid w:val="00CF1B11"/>
    <w:rsid w:val="00CF38DE"/>
    <w:rsid w:val="00CF4181"/>
    <w:rsid w:val="00CF4530"/>
    <w:rsid w:val="00CF466F"/>
    <w:rsid w:val="00CF4FDA"/>
    <w:rsid w:val="00CF5904"/>
    <w:rsid w:val="00CF5E63"/>
    <w:rsid w:val="00CF6206"/>
    <w:rsid w:val="00CF6321"/>
    <w:rsid w:val="00CF6D94"/>
    <w:rsid w:val="00CF736A"/>
    <w:rsid w:val="00CF7B03"/>
    <w:rsid w:val="00D00377"/>
    <w:rsid w:val="00D011D3"/>
    <w:rsid w:val="00D0138A"/>
    <w:rsid w:val="00D03320"/>
    <w:rsid w:val="00D03AF2"/>
    <w:rsid w:val="00D03D15"/>
    <w:rsid w:val="00D05087"/>
    <w:rsid w:val="00D053FC"/>
    <w:rsid w:val="00D115B3"/>
    <w:rsid w:val="00D11C6A"/>
    <w:rsid w:val="00D1239F"/>
    <w:rsid w:val="00D1267B"/>
    <w:rsid w:val="00D1267E"/>
    <w:rsid w:val="00D133F1"/>
    <w:rsid w:val="00D1345D"/>
    <w:rsid w:val="00D14387"/>
    <w:rsid w:val="00D144B3"/>
    <w:rsid w:val="00D14965"/>
    <w:rsid w:val="00D14F36"/>
    <w:rsid w:val="00D15E9C"/>
    <w:rsid w:val="00D16068"/>
    <w:rsid w:val="00D1656E"/>
    <w:rsid w:val="00D17BF9"/>
    <w:rsid w:val="00D20078"/>
    <w:rsid w:val="00D2041D"/>
    <w:rsid w:val="00D20521"/>
    <w:rsid w:val="00D20B84"/>
    <w:rsid w:val="00D21206"/>
    <w:rsid w:val="00D21433"/>
    <w:rsid w:val="00D216F0"/>
    <w:rsid w:val="00D22450"/>
    <w:rsid w:val="00D22B2D"/>
    <w:rsid w:val="00D230E8"/>
    <w:rsid w:val="00D2776B"/>
    <w:rsid w:val="00D30869"/>
    <w:rsid w:val="00D3367A"/>
    <w:rsid w:val="00D33DD7"/>
    <w:rsid w:val="00D340CA"/>
    <w:rsid w:val="00D34503"/>
    <w:rsid w:val="00D345E3"/>
    <w:rsid w:val="00D3645E"/>
    <w:rsid w:val="00D37312"/>
    <w:rsid w:val="00D37335"/>
    <w:rsid w:val="00D373AB"/>
    <w:rsid w:val="00D377C8"/>
    <w:rsid w:val="00D4035B"/>
    <w:rsid w:val="00D409AD"/>
    <w:rsid w:val="00D40C34"/>
    <w:rsid w:val="00D40E94"/>
    <w:rsid w:val="00D4173D"/>
    <w:rsid w:val="00D4183D"/>
    <w:rsid w:val="00D41E17"/>
    <w:rsid w:val="00D42644"/>
    <w:rsid w:val="00D42867"/>
    <w:rsid w:val="00D45492"/>
    <w:rsid w:val="00D50B8B"/>
    <w:rsid w:val="00D51707"/>
    <w:rsid w:val="00D52E8E"/>
    <w:rsid w:val="00D52EA6"/>
    <w:rsid w:val="00D5301C"/>
    <w:rsid w:val="00D53365"/>
    <w:rsid w:val="00D542DD"/>
    <w:rsid w:val="00D54362"/>
    <w:rsid w:val="00D54606"/>
    <w:rsid w:val="00D54A8D"/>
    <w:rsid w:val="00D55C14"/>
    <w:rsid w:val="00D5646D"/>
    <w:rsid w:val="00D56C3A"/>
    <w:rsid w:val="00D57F16"/>
    <w:rsid w:val="00D6039D"/>
    <w:rsid w:val="00D604A2"/>
    <w:rsid w:val="00D61113"/>
    <w:rsid w:val="00D61E59"/>
    <w:rsid w:val="00D62A64"/>
    <w:rsid w:val="00D62FD2"/>
    <w:rsid w:val="00D63822"/>
    <w:rsid w:val="00D63E0F"/>
    <w:rsid w:val="00D63F3B"/>
    <w:rsid w:val="00D642A7"/>
    <w:rsid w:val="00D64CD4"/>
    <w:rsid w:val="00D65367"/>
    <w:rsid w:val="00D65629"/>
    <w:rsid w:val="00D70B85"/>
    <w:rsid w:val="00D7124D"/>
    <w:rsid w:val="00D71810"/>
    <w:rsid w:val="00D74A36"/>
    <w:rsid w:val="00D753CD"/>
    <w:rsid w:val="00D75B37"/>
    <w:rsid w:val="00D76129"/>
    <w:rsid w:val="00D77622"/>
    <w:rsid w:val="00D804EF"/>
    <w:rsid w:val="00D83852"/>
    <w:rsid w:val="00D84FD8"/>
    <w:rsid w:val="00D8574D"/>
    <w:rsid w:val="00D8590F"/>
    <w:rsid w:val="00D869BB"/>
    <w:rsid w:val="00D86EE1"/>
    <w:rsid w:val="00D87E02"/>
    <w:rsid w:val="00D911F8"/>
    <w:rsid w:val="00D91AE1"/>
    <w:rsid w:val="00D91C42"/>
    <w:rsid w:val="00D91C9B"/>
    <w:rsid w:val="00D91E74"/>
    <w:rsid w:val="00D9216F"/>
    <w:rsid w:val="00D9313B"/>
    <w:rsid w:val="00D94C62"/>
    <w:rsid w:val="00D94CA9"/>
    <w:rsid w:val="00D95308"/>
    <w:rsid w:val="00D95CBA"/>
    <w:rsid w:val="00D95E6E"/>
    <w:rsid w:val="00D96169"/>
    <w:rsid w:val="00D96F96"/>
    <w:rsid w:val="00D97232"/>
    <w:rsid w:val="00D9796C"/>
    <w:rsid w:val="00DA02F9"/>
    <w:rsid w:val="00DA05E3"/>
    <w:rsid w:val="00DA0D08"/>
    <w:rsid w:val="00DA22B1"/>
    <w:rsid w:val="00DA2F73"/>
    <w:rsid w:val="00DA4219"/>
    <w:rsid w:val="00DA5311"/>
    <w:rsid w:val="00DA54B3"/>
    <w:rsid w:val="00DA6420"/>
    <w:rsid w:val="00DA6C6C"/>
    <w:rsid w:val="00DA6EF5"/>
    <w:rsid w:val="00DA6FF7"/>
    <w:rsid w:val="00DA70C7"/>
    <w:rsid w:val="00DB000A"/>
    <w:rsid w:val="00DB0FDC"/>
    <w:rsid w:val="00DB24C3"/>
    <w:rsid w:val="00DB4E51"/>
    <w:rsid w:val="00DB5049"/>
    <w:rsid w:val="00DB564A"/>
    <w:rsid w:val="00DB66EC"/>
    <w:rsid w:val="00DB6CD0"/>
    <w:rsid w:val="00DB6CD8"/>
    <w:rsid w:val="00DC0945"/>
    <w:rsid w:val="00DC1452"/>
    <w:rsid w:val="00DC15B8"/>
    <w:rsid w:val="00DC18AB"/>
    <w:rsid w:val="00DC2305"/>
    <w:rsid w:val="00DC384C"/>
    <w:rsid w:val="00DC3DC1"/>
    <w:rsid w:val="00DC3EA7"/>
    <w:rsid w:val="00DC4443"/>
    <w:rsid w:val="00DC4FE0"/>
    <w:rsid w:val="00DC5158"/>
    <w:rsid w:val="00DC6B99"/>
    <w:rsid w:val="00DC7858"/>
    <w:rsid w:val="00DD0243"/>
    <w:rsid w:val="00DD02C5"/>
    <w:rsid w:val="00DD0B35"/>
    <w:rsid w:val="00DD0BD4"/>
    <w:rsid w:val="00DD2B65"/>
    <w:rsid w:val="00DD2C78"/>
    <w:rsid w:val="00DD31A3"/>
    <w:rsid w:val="00DD3321"/>
    <w:rsid w:val="00DD34EC"/>
    <w:rsid w:val="00DD4BF1"/>
    <w:rsid w:val="00DD58CD"/>
    <w:rsid w:val="00DD5A50"/>
    <w:rsid w:val="00DD5FBC"/>
    <w:rsid w:val="00DD691A"/>
    <w:rsid w:val="00DD7CCB"/>
    <w:rsid w:val="00DE06C4"/>
    <w:rsid w:val="00DE084E"/>
    <w:rsid w:val="00DE2D98"/>
    <w:rsid w:val="00DE3DE5"/>
    <w:rsid w:val="00DE3E4D"/>
    <w:rsid w:val="00DE419E"/>
    <w:rsid w:val="00DE49DC"/>
    <w:rsid w:val="00DE4B90"/>
    <w:rsid w:val="00DE57AE"/>
    <w:rsid w:val="00DE58CD"/>
    <w:rsid w:val="00DE77E3"/>
    <w:rsid w:val="00DE78D9"/>
    <w:rsid w:val="00DE7AC6"/>
    <w:rsid w:val="00DF0A37"/>
    <w:rsid w:val="00DF3524"/>
    <w:rsid w:val="00DF3712"/>
    <w:rsid w:val="00DF38D3"/>
    <w:rsid w:val="00DF3AFC"/>
    <w:rsid w:val="00DF3CE4"/>
    <w:rsid w:val="00DF413A"/>
    <w:rsid w:val="00DF4AF9"/>
    <w:rsid w:val="00DF5729"/>
    <w:rsid w:val="00DF5C31"/>
    <w:rsid w:val="00DF5F73"/>
    <w:rsid w:val="00DF7349"/>
    <w:rsid w:val="00DF787E"/>
    <w:rsid w:val="00E00C31"/>
    <w:rsid w:val="00E02042"/>
    <w:rsid w:val="00E02366"/>
    <w:rsid w:val="00E0274D"/>
    <w:rsid w:val="00E027CF"/>
    <w:rsid w:val="00E0338F"/>
    <w:rsid w:val="00E0497E"/>
    <w:rsid w:val="00E050D7"/>
    <w:rsid w:val="00E05B15"/>
    <w:rsid w:val="00E06DFC"/>
    <w:rsid w:val="00E07067"/>
    <w:rsid w:val="00E1004A"/>
    <w:rsid w:val="00E10360"/>
    <w:rsid w:val="00E105E5"/>
    <w:rsid w:val="00E10937"/>
    <w:rsid w:val="00E10DCB"/>
    <w:rsid w:val="00E1116A"/>
    <w:rsid w:val="00E11E1B"/>
    <w:rsid w:val="00E12E25"/>
    <w:rsid w:val="00E12E34"/>
    <w:rsid w:val="00E131D3"/>
    <w:rsid w:val="00E16814"/>
    <w:rsid w:val="00E17003"/>
    <w:rsid w:val="00E17306"/>
    <w:rsid w:val="00E201D4"/>
    <w:rsid w:val="00E20D1E"/>
    <w:rsid w:val="00E2174B"/>
    <w:rsid w:val="00E22932"/>
    <w:rsid w:val="00E25657"/>
    <w:rsid w:val="00E25787"/>
    <w:rsid w:val="00E26472"/>
    <w:rsid w:val="00E26AA3"/>
    <w:rsid w:val="00E2747F"/>
    <w:rsid w:val="00E2778A"/>
    <w:rsid w:val="00E2793E"/>
    <w:rsid w:val="00E27BAE"/>
    <w:rsid w:val="00E306D1"/>
    <w:rsid w:val="00E31B0A"/>
    <w:rsid w:val="00E322A2"/>
    <w:rsid w:val="00E326EB"/>
    <w:rsid w:val="00E32BB6"/>
    <w:rsid w:val="00E33E1E"/>
    <w:rsid w:val="00E34921"/>
    <w:rsid w:val="00E34DCE"/>
    <w:rsid w:val="00E3682C"/>
    <w:rsid w:val="00E368CC"/>
    <w:rsid w:val="00E36C46"/>
    <w:rsid w:val="00E378D3"/>
    <w:rsid w:val="00E403FD"/>
    <w:rsid w:val="00E404F2"/>
    <w:rsid w:val="00E40536"/>
    <w:rsid w:val="00E40B65"/>
    <w:rsid w:val="00E428CD"/>
    <w:rsid w:val="00E42D9D"/>
    <w:rsid w:val="00E43979"/>
    <w:rsid w:val="00E43B1C"/>
    <w:rsid w:val="00E44DEE"/>
    <w:rsid w:val="00E44E0F"/>
    <w:rsid w:val="00E46589"/>
    <w:rsid w:val="00E46C9C"/>
    <w:rsid w:val="00E470FC"/>
    <w:rsid w:val="00E47247"/>
    <w:rsid w:val="00E508A1"/>
    <w:rsid w:val="00E5136D"/>
    <w:rsid w:val="00E519A6"/>
    <w:rsid w:val="00E51AF9"/>
    <w:rsid w:val="00E52D67"/>
    <w:rsid w:val="00E52E99"/>
    <w:rsid w:val="00E52F8E"/>
    <w:rsid w:val="00E53347"/>
    <w:rsid w:val="00E53BAE"/>
    <w:rsid w:val="00E53E10"/>
    <w:rsid w:val="00E53E93"/>
    <w:rsid w:val="00E5563F"/>
    <w:rsid w:val="00E5657C"/>
    <w:rsid w:val="00E57344"/>
    <w:rsid w:val="00E6321E"/>
    <w:rsid w:val="00E63551"/>
    <w:rsid w:val="00E641B2"/>
    <w:rsid w:val="00E66138"/>
    <w:rsid w:val="00E6615E"/>
    <w:rsid w:val="00E669DB"/>
    <w:rsid w:val="00E67969"/>
    <w:rsid w:val="00E67BD9"/>
    <w:rsid w:val="00E70244"/>
    <w:rsid w:val="00E715AC"/>
    <w:rsid w:val="00E71E34"/>
    <w:rsid w:val="00E72EB9"/>
    <w:rsid w:val="00E747F2"/>
    <w:rsid w:val="00E75B34"/>
    <w:rsid w:val="00E75BF2"/>
    <w:rsid w:val="00E7624E"/>
    <w:rsid w:val="00E76EC3"/>
    <w:rsid w:val="00E772E1"/>
    <w:rsid w:val="00E81FE3"/>
    <w:rsid w:val="00E82DEA"/>
    <w:rsid w:val="00E83231"/>
    <w:rsid w:val="00E83833"/>
    <w:rsid w:val="00E85987"/>
    <w:rsid w:val="00E85DEC"/>
    <w:rsid w:val="00E865FC"/>
    <w:rsid w:val="00E86630"/>
    <w:rsid w:val="00E87917"/>
    <w:rsid w:val="00E909DD"/>
    <w:rsid w:val="00E909FF"/>
    <w:rsid w:val="00E93BF0"/>
    <w:rsid w:val="00E93C5B"/>
    <w:rsid w:val="00E94461"/>
    <w:rsid w:val="00E945EF"/>
    <w:rsid w:val="00E94C10"/>
    <w:rsid w:val="00E95518"/>
    <w:rsid w:val="00E9576D"/>
    <w:rsid w:val="00E96C48"/>
    <w:rsid w:val="00E976F2"/>
    <w:rsid w:val="00E97B9F"/>
    <w:rsid w:val="00EA0844"/>
    <w:rsid w:val="00EA0E54"/>
    <w:rsid w:val="00EA2888"/>
    <w:rsid w:val="00EA29F9"/>
    <w:rsid w:val="00EA2BC6"/>
    <w:rsid w:val="00EA2EE9"/>
    <w:rsid w:val="00EA3098"/>
    <w:rsid w:val="00EA331B"/>
    <w:rsid w:val="00EA38F4"/>
    <w:rsid w:val="00EA410C"/>
    <w:rsid w:val="00EA6989"/>
    <w:rsid w:val="00EA6F98"/>
    <w:rsid w:val="00EA71C2"/>
    <w:rsid w:val="00EA7B98"/>
    <w:rsid w:val="00EB04E2"/>
    <w:rsid w:val="00EB12B2"/>
    <w:rsid w:val="00EB1608"/>
    <w:rsid w:val="00EB166C"/>
    <w:rsid w:val="00EB32E7"/>
    <w:rsid w:val="00EB3A18"/>
    <w:rsid w:val="00EB4926"/>
    <w:rsid w:val="00EB4E2F"/>
    <w:rsid w:val="00EB6A66"/>
    <w:rsid w:val="00EB7122"/>
    <w:rsid w:val="00EB7164"/>
    <w:rsid w:val="00EB72E9"/>
    <w:rsid w:val="00EB7637"/>
    <w:rsid w:val="00EB78BF"/>
    <w:rsid w:val="00EC0148"/>
    <w:rsid w:val="00EC07AB"/>
    <w:rsid w:val="00EC09BE"/>
    <w:rsid w:val="00EC0C14"/>
    <w:rsid w:val="00EC1AEE"/>
    <w:rsid w:val="00EC2F35"/>
    <w:rsid w:val="00EC40A5"/>
    <w:rsid w:val="00EC4D2A"/>
    <w:rsid w:val="00EC5ED8"/>
    <w:rsid w:val="00EC6115"/>
    <w:rsid w:val="00EC6609"/>
    <w:rsid w:val="00EC6762"/>
    <w:rsid w:val="00EC6AB6"/>
    <w:rsid w:val="00EC6B33"/>
    <w:rsid w:val="00EC6D46"/>
    <w:rsid w:val="00EC6F71"/>
    <w:rsid w:val="00EC7198"/>
    <w:rsid w:val="00EC795A"/>
    <w:rsid w:val="00EC7D5E"/>
    <w:rsid w:val="00ED017C"/>
    <w:rsid w:val="00ED1F18"/>
    <w:rsid w:val="00ED1FCC"/>
    <w:rsid w:val="00ED21F2"/>
    <w:rsid w:val="00ED2757"/>
    <w:rsid w:val="00ED3166"/>
    <w:rsid w:val="00ED3E5C"/>
    <w:rsid w:val="00ED40CF"/>
    <w:rsid w:val="00ED419F"/>
    <w:rsid w:val="00ED48F8"/>
    <w:rsid w:val="00ED4B04"/>
    <w:rsid w:val="00ED5D46"/>
    <w:rsid w:val="00ED67B5"/>
    <w:rsid w:val="00ED7364"/>
    <w:rsid w:val="00ED7716"/>
    <w:rsid w:val="00ED77F3"/>
    <w:rsid w:val="00EE1A41"/>
    <w:rsid w:val="00EE31C6"/>
    <w:rsid w:val="00EE4197"/>
    <w:rsid w:val="00EE46D8"/>
    <w:rsid w:val="00EE4CEB"/>
    <w:rsid w:val="00EE6772"/>
    <w:rsid w:val="00EE7358"/>
    <w:rsid w:val="00EE7828"/>
    <w:rsid w:val="00EF0835"/>
    <w:rsid w:val="00EF096A"/>
    <w:rsid w:val="00EF2E37"/>
    <w:rsid w:val="00EF3106"/>
    <w:rsid w:val="00EF31D2"/>
    <w:rsid w:val="00EF4A3B"/>
    <w:rsid w:val="00EF4AEE"/>
    <w:rsid w:val="00EF5040"/>
    <w:rsid w:val="00EF5FFC"/>
    <w:rsid w:val="00EF6CED"/>
    <w:rsid w:val="00EF7A4E"/>
    <w:rsid w:val="00F0040B"/>
    <w:rsid w:val="00F00605"/>
    <w:rsid w:val="00F0063A"/>
    <w:rsid w:val="00F03270"/>
    <w:rsid w:val="00F057A5"/>
    <w:rsid w:val="00F05EF3"/>
    <w:rsid w:val="00F06F56"/>
    <w:rsid w:val="00F073E2"/>
    <w:rsid w:val="00F10645"/>
    <w:rsid w:val="00F118D3"/>
    <w:rsid w:val="00F11BD0"/>
    <w:rsid w:val="00F11CDF"/>
    <w:rsid w:val="00F11FB6"/>
    <w:rsid w:val="00F1450E"/>
    <w:rsid w:val="00F14DBB"/>
    <w:rsid w:val="00F153C2"/>
    <w:rsid w:val="00F16AF4"/>
    <w:rsid w:val="00F16C84"/>
    <w:rsid w:val="00F171B1"/>
    <w:rsid w:val="00F17DE9"/>
    <w:rsid w:val="00F2242F"/>
    <w:rsid w:val="00F2352C"/>
    <w:rsid w:val="00F256F5"/>
    <w:rsid w:val="00F2650A"/>
    <w:rsid w:val="00F27582"/>
    <w:rsid w:val="00F2790D"/>
    <w:rsid w:val="00F30425"/>
    <w:rsid w:val="00F30A06"/>
    <w:rsid w:val="00F30E37"/>
    <w:rsid w:val="00F3187A"/>
    <w:rsid w:val="00F327BA"/>
    <w:rsid w:val="00F327C2"/>
    <w:rsid w:val="00F32994"/>
    <w:rsid w:val="00F32B78"/>
    <w:rsid w:val="00F3578C"/>
    <w:rsid w:val="00F35A80"/>
    <w:rsid w:val="00F366C1"/>
    <w:rsid w:val="00F370A0"/>
    <w:rsid w:val="00F37E57"/>
    <w:rsid w:val="00F400E0"/>
    <w:rsid w:val="00F405D7"/>
    <w:rsid w:val="00F4120C"/>
    <w:rsid w:val="00F4120E"/>
    <w:rsid w:val="00F42962"/>
    <w:rsid w:val="00F42AD0"/>
    <w:rsid w:val="00F42FBE"/>
    <w:rsid w:val="00F440FC"/>
    <w:rsid w:val="00F44539"/>
    <w:rsid w:val="00F44BB1"/>
    <w:rsid w:val="00F44CAA"/>
    <w:rsid w:val="00F45451"/>
    <w:rsid w:val="00F46FA1"/>
    <w:rsid w:val="00F4756F"/>
    <w:rsid w:val="00F478B8"/>
    <w:rsid w:val="00F50E29"/>
    <w:rsid w:val="00F50FDF"/>
    <w:rsid w:val="00F51765"/>
    <w:rsid w:val="00F51C51"/>
    <w:rsid w:val="00F51E87"/>
    <w:rsid w:val="00F520D6"/>
    <w:rsid w:val="00F52534"/>
    <w:rsid w:val="00F54979"/>
    <w:rsid w:val="00F55301"/>
    <w:rsid w:val="00F55748"/>
    <w:rsid w:val="00F55C25"/>
    <w:rsid w:val="00F5628C"/>
    <w:rsid w:val="00F5788B"/>
    <w:rsid w:val="00F579FB"/>
    <w:rsid w:val="00F57A93"/>
    <w:rsid w:val="00F605F0"/>
    <w:rsid w:val="00F606C4"/>
    <w:rsid w:val="00F61CF9"/>
    <w:rsid w:val="00F63A75"/>
    <w:rsid w:val="00F64F60"/>
    <w:rsid w:val="00F65066"/>
    <w:rsid w:val="00F65A98"/>
    <w:rsid w:val="00F67F2F"/>
    <w:rsid w:val="00F7010E"/>
    <w:rsid w:val="00F703B7"/>
    <w:rsid w:val="00F7162A"/>
    <w:rsid w:val="00F71856"/>
    <w:rsid w:val="00F72693"/>
    <w:rsid w:val="00F742A9"/>
    <w:rsid w:val="00F744A5"/>
    <w:rsid w:val="00F76F51"/>
    <w:rsid w:val="00F77179"/>
    <w:rsid w:val="00F77718"/>
    <w:rsid w:val="00F77CA4"/>
    <w:rsid w:val="00F8065F"/>
    <w:rsid w:val="00F80B24"/>
    <w:rsid w:val="00F822C5"/>
    <w:rsid w:val="00F82B4F"/>
    <w:rsid w:val="00F82BAC"/>
    <w:rsid w:val="00F83799"/>
    <w:rsid w:val="00F83CA2"/>
    <w:rsid w:val="00F84679"/>
    <w:rsid w:val="00F8467D"/>
    <w:rsid w:val="00F84919"/>
    <w:rsid w:val="00F858EA"/>
    <w:rsid w:val="00F86BA5"/>
    <w:rsid w:val="00F87F09"/>
    <w:rsid w:val="00F91042"/>
    <w:rsid w:val="00F918ED"/>
    <w:rsid w:val="00F91DCC"/>
    <w:rsid w:val="00F921D3"/>
    <w:rsid w:val="00F92318"/>
    <w:rsid w:val="00F926C9"/>
    <w:rsid w:val="00F92AB8"/>
    <w:rsid w:val="00F93B0C"/>
    <w:rsid w:val="00F94579"/>
    <w:rsid w:val="00F97739"/>
    <w:rsid w:val="00FA07D8"/>
    <w:rsid w:val="00FA2BCA"/>
    <w:rsid w:val="00FA2C51"/>
    <w:rsid w:val="00FA3EDB"/>
    <w:rsid w:val="00FA4131"/>
    <w:rsid w:val="00FA479A"/>
    <w:rsid w:val="00FA4A00"/>
    <w:rsid w:val="00FA4EB5"/>
    <w:rsid w:val="00FA5CF4"/>
    <w:rsid w:val="00FA6259"/>
    <w:rsid w:val="00FA6B52"/>
    <w:rsid w:val="00FA7F73"/>
    <w:rsid w:val="00FB0006"/>
    <w:rsid w:val="00FB0073"/>
    <w:rsid w:val="00FB0789"/>
    <w:rsid w:val="00FB0D67"/>
    <w:rsid w:val="00FB0F12"/>
    <w:rsid w:val="00FB1146"/>
    <w:rsid w:val="00FB1EB5"/>
    <w:rsid w:val="00FB2234"/>
    <w:rsid w:val="00FB286C"/>
    <w:rsid w:val="00FB2CFD"/>
    <w:rsid w:val="00FB3652"/>
    <w:rsid w:val="00FB46BA"/>
    <w:rsid w:val="00FB6371"/>
    <w:rsid w:val="00FB6712"/>
    <w:rsid w:val="00FB7076"/>
    <w:rsid w:val="00FB7680"/>
    <w:rsid w:val="00FC1FB0"/>
    <w:rsid w:val="00FC2D20"/>
    <w:rsid w:val="00FC3514"/>
    <w:rsid w:val="00FC370B"/>
    <w:rsid w:val="00FC5985"/>
    <w:rsid w:val="00FC5EC0"/>
    <w:rsid w:val="00FC61D9"/>
    <w:rsid w:val="00FC7855"/>
    <w:rsid w:val="00FC7A87"/>
    <w:rsid w:val="00FD0059"/>
    <w:rsid w:val="00FD0128"/>
    <w:rsid w:val="00FD171A"/>
    <w:rsid w:val="00FD3A0F"/>
    <w:rsid w:val="00FD48DD"/>
    <w:rsid w:val="00FD512B"/>
    <w:rsid w:val="00FD5891"/>
    <w:rsid w:val="00FD5FDC"/>
    <w:rsid w:val="00FD6F1E"/>
    <w:rsid w:val="00FD77C2"/>
    <w:rsid w:val="00FE00A3"/>
    <w:rsid w:val="00FE1698"/>
    <w:rsid w:val="00FE2B19"/>
    <w:rsid w:val="00FE5CAA"/>
    <w:rsid w:val="00FE5EC1"/>
    <w:rsid w:val="00FE62CA"/>
    <w:rsid w:val="00FE6F22"/>
    <w:rsid w:val="00FE7DAA"/>
    <w:rsid w:val="00FE7E74"/>
    <w:rsid w:val="00FF076C"/>
    <w:rsid w:val="00FF0DAC"/>
    <w:rsid w:val="00FF0EB3"/>
    <w:rsid w:val="00FF1F3C"/>
    <w:rsid w:val="00FF3A1A"/>
    <w:rsid w:val="00FF43A1"/>
    <w:rsid w:val="00FF552F"/>
    <w:rsid w:val="00FF7B2D"/>
    <w:rsid w:val="00FF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6A21B"/>
  <w15:chartTrackingRefBased/>
  <w15:docId w15:val="{3EFC45DF-BAC8-483F-BA00-CA7D7132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List Bullet 4" w:uiPriority="99"/>
    <w:lsdException w:name="Title" w:qFormat="1"/>
    <w:lsdException w:name="Subtitle" w:qFormat="1"/>
    <w:lsdException w:name="FollowedHyperlink" w:uiPriority="99"/>
    <w:lsdException w:name="Strong" w:uiPriority="22" w:qFormat="1"/>
    <w:lsdException w:name="Emphasis" w:qFormat="1"/>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4F7291"/>
    <w:rPr>
      <w:sz w:val="24"/>
      <w:szCs w:val="24"/>
    </w:rPr>
  </w:style>
  <w:style w:type="paragraph" w:styleId="11">
    <w:name w:val="heading 1"/>
    <w:aliases w:val="H1,H1 Знак"/>
    <w:basedOn w:val="a5"/>
    <w:next w:val="a5"/>
    <w:link w:val="110"/>
    <w:uiPriority w:val="9"/>
    <w:qFormat/>
    <w:pPr>
      <w:keepNext/>
      <w:numPr>
        <w:numId w:val="3"/>
      </w:numPr>
      <w:spacing w:before="240" w:after="60"/>
      <w:outlineLvl w:val="0"/>
    </w:pPr>
    <w:rPr>
      <w:rFonts w:ascii="Arial" w:hAnsi="Arial" w:cs="Arial"/>
      <w:b/>
      <w:bCs/>
      <w:kern w:val="32"/>
      <w:sz w:val="32"/>
      <w:szCs w:val="32"/>
    </w:rPr>
  </w:style>
  <w:style w:type="paragraph" w:styleId="20">
    <w:name w:val="heading 2"/>
    <w:aliases w:val="H2,H2 Знак"/>
    <w:basedOn w:val="a5"/>
    <w:next w:val="a5"/>
    <w:link w:val="23"/>
    <w:qFormat/>
    <w:pPr>
      <w:keepNext/>
      <w:numPr>
        <w:ilvl w:val="1"/>
        <w:numId w:val="3"/>
      </w:numPr>
      <w:jc w:val="right"/>
      <w:outlineLvl w:val="1"/>
    </w:pPr>
    <w:rPr>
      <w:b/>
      <w:bCs/>
    </w:rPr>
  </w:style>
  <w:style w:type="paragraph" w:styleId="3">
    <w:name w:val="heading 3"/>
    <w:aliases w:val="H3"/>
    <w:basedOn w:val="a5"/>
    <w:next w:val="a5"/>
    <w:link w:val="310"/>
    <w:qFormat/>
    <w:pPr>
      <w:keepNext/>
      <w:numPr>
        <w:ilvl w:val="2"/>
        <w:numId w:val="2"/>
      </w:numPr>
      <w:jc w:val="center"/>
      <w:outlineLvl w:val="2"/>
    </w:pPr>
    <w:rPr>
      <w:b/>
      <w:bCs/>
      <w:sz w:val="40"/>
      <w:szCs w:val="40"/>
    </w:rPr>
  </w:style>
  <w:style w:type="paragraph" w:styleId="40">
    <w:name w:val="heading 4"/>
    <w:aliases w:val="H4"/>
    <w:basedOn w:val="a5"/>
    <w:next w:val="a5"/>
    <w:link w:val="42"/>
    <w:qFormat/>
    <w:pPr>
      <w:keepNext/>
      <w:numPr>
        <w:ilvl w:val="3"/>
        <w:numId w:val="2"/>
      </w:numPr>
      <w:jc w:val="center"/>
      <w:outlineLvl w:val="3"/>
    </w:pPr>
    <w:rPr>
      <w:b/>
      <w:bCs/>
      <w:sz w:val="28"/>
      <w:szCs w:val="28"/>
    </w:rPr>
  </w:style>
  <w:style w:type="paragraph" w:styleId="5">
    <w:name w:val="heading 5"/>
    <w:aliases w:val="H5"/>
    <w:basedOn w:val="a5"/>
    <w:next w:val="a5"/>
    <w:link w:val="50"/>
    <w:qFormat/>
    <w:pPr>
      <w:numPr>
        <w:ilvl w:val="4"/>
        <w:numId w:val="2"/>
      </w:numPr>
      <w:spacing w:before="240" w:after="60"/>
      <w:outlineLvl w:val="4"/>
    </w:pPr>
    <w:rPr>
      <w:b/>
      <w:bCs/>
      <w:i/>
      <w:iCs/>
      <w:sz w:val="26"/>
      <w:szCs w:val="26"/>
    </w:rPr>
  </w:style>
  <w:style w:type="paragraph" w:styleId="6">
    <w:name w:val="heading 6"/>
    <w:basedOn w:val="a5"/>
    <w:next w:val="a5"/>
    <w:link w:val="60"/>
    <w:qFormat/>
    <w:pPr>
      <w:numPr>
        <w:ilvl w:val="5"/>
        <w:numId w:val="2"/>
      </w:numPr>
      <w:spacing w:before="240" w:after="60"/>
      <w:outlineLvl w:val="5"/>
    </w:pPr>
    <w:rPr>
      <w:b/>
      <w:bCs/>
      <w:sz w:val="22"/>
      <w:szCs w:val="22"/>
    </w:rPr>
  </w:style>
  <w:style w:type="paragraph" w:styleId="7">
    <w:name w:val="heading 7"/>
    <w:basedOn w:val="a5"/>
    <w:next w:val="a5"/>
    <w:link w:val="70"/>
    <w:qFormat/>
    <w:pPr>
      <w:keepNext/>
      <w:numPr>
        <w:ilvl w:val="6"/>
        <w:numId w:val="2"/>
      </w:numPr>
      <w:jc w:val="center"/>
      <w:outlineLvl w:val="6"/>
    </w:pPr>
    <w:rPr>
      <w:b/>
      <w:bCs/>
      <w:sz w:val="28"/>
      <w:szCs w:val="28"/>
    </w:rPr>
  </w:style>
  <w:style w:type="paragraph" w:styleId="8">
    <w:name w:val="heading 8"/>
    <w:basedOn w:val="a5"/>
    <w:next w:val="a5"/>
    <w:link w:val="80"/>
    <w:qFormat/>
    <w:pPr>
      <w:keepNext/>
      <w:numPr>
        <w:ilvl w:val="7"/>
        <w:numId w:val="2"/>
      </w:numPr>
      <w:jc w:val="both"/>
      <w:outlineLvl w:val="7"/>
    </w:pPr>
    <w:rPr>
      <w:i/>
      <w:iCs/>
      <w:sz w:val="28"/>
      <w:szCs w:val="28"/>
    </w:rPr>
  </w:style>
  <w:style w:type="paragraph" w:styleId="9">
    <w:name w:val="heading 9"/>
    <w:basedOn w:val="a5"/>
    <w:next w:val="a5"/>
    <w:link w:val="90"/>
    <w:qFormat/>
    <w:pPr>
      <w:numPr>
        <w:ilvl w:val="8"/>
        <w:numId w:val="2"/>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0">
    <w:name w:val="Заголовок 1 Знак1"/>
    <w:aliases w:val="H1 Знак1,H1 Знак Знак"/>
    <w:link w:val="11"/>
    <w:uiPriority w:val="9"/>
    <w:rsid w:val="00CA1C86"/>
    <w:rPr>
      <w:rFonts w:ascii="Arial" w:hAnsi="Arial" w:cs="Arial"/>
      <w:b/>
      <w:bCs/>
      <w:kern w:val="32"/>
      <w:sz w:val="32"/>
      <w:szCs w:val="32"/>
    </w:rPr>
  </w:style>
  <w:style w:type="character" w:customStyle="1" w:styleId="23">
    <w:name w:val="Заголовок 2 Знак"/>
    <w:aliases w:val="H2 Знак1,H2 Знак Знак"/>
    <w:link w:val="20"/>
    <w:rsid w:val="000225EF"/>
    <w:rPr>
      <w:b/>
      <w:bCs/>
      <w:sz w:val="24"/>
      <w:szCs w:val="24"/>
    </w:rPr>
  </w:style>
  <w:style w:type="character" w:customStyle="1" w:styleId="310">
    <w:name w:val="Заголовок 3 Знак1"/>
    <w:aliases w:val="H3 Знак"/>
    <w:link w:val="3"/>
    <w:rsid w:val="00CA1C86"/>
    <w:rPr>
      <w:b/>
      <w:bCs/>
      <w:sz w:val="40"/>
      <w:szCs w:val="40"/>
    </w:rPr>
  </w:style>
  <w:style w:type="character" w:customStyle="1" w:styleId="42">
    <w:name w:val="Заголовок 4 Знак"/>
    <w:aliases w:val="H4 Знак"/>
    <w:link w:val="40"/>
    <w:rsid w:val="00CA1C86"/>
    <w:rPr>
      <w:b/>
      <w:bCs/>
      <w:sz w:val="28"/>
      <w:szCs w:val="28"/>
    </w:rPr>
  </w:style>
  <w:style w:type="character" w:customStyle="1" w:styleId="50">
    <w:name w:val="Заголовок 5 Знак"/>
    <w:aliases w:val="H5 Знак"/>
    <w:link w:val="5"/>
    <w:rsid w:val="00CA1C86"/>
    <w:rPr>
      <w:b/>
      <w:bCs/>
      <w:i/>
      <w:iCs/>
      <w:sz w:val="26"/>
      <w:szCs w:val="26"/>
    </w:rPr>
  </w:style>
  <w:style w:type="character" w:customStyle="1" w:styleId="60">
    <w:name w:val="Заголовок 6 Знак"/>
    <w:link w:val="6"/>
    <w:rsid w:val="00CA1C86"/>
    <w:rPr>
      <w:b/>
      <w:bCs/>
      <w:sz w:val="22"/>
      <w:szCs w:val="22"/>
    </w:rPr>
  </w:style>
  <w:style w:type="character" w:customStyle="1" w:styleId="80">
    <w:name w:val="Заголовок 8 Знак"/>
    <w:link w:val="8"/>
    <w:rsid w:val="00CA1C86"/>
    <w:rPr>
      <w:i/>
      <w:iCs/>
      <w:sz w:val="28"/>
      <w:szCs w:val="28"/>
    </w:rPr>
  </w:style>
  <w:style w:type="character" w:styleId="a9">
    <w:name w:val="Emphasis"/>
    <w:qFormat/>
    <w:rPr>
      <w:rFonts w:ascii="Verdana" w:hAnsi="Verdana" w:hint="default"/>
      <w:i/>
      <w:iCs/>
    </w:rPr>
  </w:style>
  <w:style w:type="paragraph" w:styleId="aa">
    <w:name w:val="Body Text"/>
    <w:aliases w:val="Основной текст Знак1,Основной текст Знак Знак,Основной текст Знак,Основной текст Знак2"/>
    <w:basedOn w:val="a5"/>
    <w:link w:val="32"/>
    <w:pPr>
      <w:jc w:val="center"/>
    </w:pPr>
    <w:rPr>
      <w:sz w:val="28"/>
      <w:szCs w:val="28"/>
    </w:rPr>
  </w:style>
  <w:style w:type="character" w:customStyle="1" w:styleId="32">
    <w:name w:val="Основной текст Знак3"/>
    <w:aliases w:val="Основной текст Знак1 Знак,Основной текст Знак Знак Знак,Основной текст Знак Знак1,Основной текст Знак2 Знак"/>
    <w:link w:val="aa"/>
    <w:rsid w:val="00CA1C86"/>
    <w:rPr>
      <w:sz w:val="28"/>
      <w:szCs w:val="28"/>
      <w:lang w:val="ru-RU" w:eastAsia="ru-RU" w:bidi="ar-SA"/>
    </w:rPr>
  </w:style>
  <w:style w:type="paragraph" w:styleId="ab">
    <w:name w:val="Body Text Indent"/>
    <w:basedOn w:val="a5"/>
    <w:link w:val="12"/>
    <w:pPr>
      <w:ind w:firstLine="708"/>
      <w:jc w:val="both"/>
    </w:pPr>
  </w:style>
  <w:style w:type="character" w:customStyle="1" w:styleId="12">
    <w:name w:val="Основной текст с отступом Знак1"/>
    <w:link w:val="ab"/>
    <w:uiPriority w:val="99"/>
    <w:rsid w:val="00CA1C86"/>
    <w:rPr>
      <w:sz w:val="24"/>
      <w:szCs w:val="24"/>
      <w:lang w:val="ru-RU" w:eastAsia="ru-RU" w:bidi="ar-SA"/>
    </w:rPr>
  </w:style>
  <w:style w:type="paragraph" w:styleId="33">
    <w:name w:val="Body Text Indent 3"/>
    <w:basedOn w:val="a5"/>
    <w:pPr>
      <w:spacing w:after="120"/>
      <w:ind w:left="283"/>
    </w:pPr>
    <w:rPr>
      <w:sz w:val="16"/>
      <w:szCs w:val="16"/>
    </w:rPr>
  </w:style>
  <w:style w:type="paragraph" w:styleId="24">
    <w:name w:val="Body Text 2"/>
    <w:basedOn w:val="a5"/>
    <w:pPr>
      <w:spacing w:after="120" w:line="480" w:lineRule="auto"/>
    </w:pPr>
  </w:style>
  <w:style w:type="paragraph" w:styleId="34">
    <w:name w:val="Body Text 3"/>
    <w:basedOn w:val="a5"/>
    <w:link w:val="35"/>
    <w:pPr>
      <w:spacing w:after="120"/>
    </w:pPr>
    <w:rPr>
      <w:sz w:val="16"/>
      <w:szCs w:val="16"/>
    </w:rPr>
  </w:style>
  <w:style w:type="paragraph" w:customStyle="1" w:styleId="13">
    <w:name w:val="Стиль1"/>
    <w:basedOn w:val="a5"/>
    <w:pPr>
      <w:tabs>
        <w:tab w:val="num" w:pos="1429"/>
      </w:tabs>
      <w:ind w:left="1429" w:hanging="360"/>
    </w:pPr>
    <w:rPr>
      <w:sz w:val="20"/>
      <w:szCs w:val="20"/>
    </w:rPr>
  </w:style>
  <w:style w:type="character" w:customStyle="1" w:styleId="DFN">
    <w:name w:val="DFN"/>
    <w:rPr>
      <w:b/>
      <w:bCs/>
    </w:rPr>
  </w:style>
  <w:style w:type="paragraph" w:styleId="ac">
    <w:name w:val="header"/>
    <w:aliases w:val=" Знак2,Знак2"/>
    <w:basedOn w:val="a5"/>
    <w:link w:val="14"/>
    <w:pPr>
      <w:tabs>
        <w:tab w:val="center" w:pos="4677"/>
        <w:tab w:val="right" w:pos="9355"/>
      </w:tabs>
    </w:pPr>
  </w:style>
  <w:style w:type="character" w:customStyle="1" w:styleId="14">
    <w:name w:val="Верхний колонтитул Знак1"/>
    <w:aliases w:val=" Знак2 Знак,Знак2 Знак"/>
    <w:link w:val="ac"/>
    <w:rsid w:val="00CA1C86"/>
    <w:rPr>
      <w:sz w:val="24"/>
      <w:szCs w:val="24"/>
      <w:lang w:val="ru-RU" w:eastAsia="ru-RU" w:bidi="ar-SA"/>
    </w:rPr>
  </w:style>
  <w:style w:type="paragraph" w:styleId="ad">
    <w:name w:val="footer"/>
    <w:basedOn w:val="a5"/>
    <w:link w:val="15"/>
    <w:uiPriority w:val="99"/>
    <w:pPr>
      <w:tabs>
        <w:tab w:val="center" w:pos="4677"/>
        <w:tab w:val="right" w:pos="9355"/>
      </w:tabs>
    </w:pPr>
  </w:style>
  <w:style w:type="character" w:customStyle="1" w:styleId="15">
    <w:name w:val="Нижний колонтитул Знак1"/>
    <w:link w:val="ad"/>
    <w:rsid w:val="00CA1C86"/>
    <w:rPr>
      <w:sz w:val="24"/>
      <w:szCs w:val="24"/>
      <w:lang w:val="ru-RU" w:eastAsia="ru-RU" w:bidi="ar-SA"/>
    </w:rPr>
  </w:style>
  <w:style w:type="paragraph" w:customStyle="1" w:styleId="ConsNormal">
    <w:name w:val="ConsNormal"/>
    <w:pPr>
      <w:widowControl w:val="0"/>
      <w:autoSpaceDE w:val="0"/>
      <w:autoSpaceDN w:val="0"/>
      <w:adjustRightInd w:val="0"/>
      <w:ind w:firstLine="720"/>
    </w:pPr>
    <w:rPr>
      <w:rFonts w:ascii="Arial" w:hAnsi="Arial" w:cs="Arial"/>
      <w:sz w:val="22"/>
      <w:szCs w:val="22"/>
    </w:rPr>
  </w:style>
  <w:style w:type="paragraph" w:customStyle="1" w:styleId="ConsNonformat">
    <w:name w:val="ConsNonformat"/>
    <w:pPr>
      <w:widowControl w:val="0"/>
      <w:autoSpaceDE w:val="0"/>
      <w:autoSpaceDN w:val="0"/>
      <w:adjustRightInd w:val="0"/>
    </w:pPr>
    <w:rPr>
      <w:rFonts w:ascii="Courier New" w:hAnsi="Courier New" w:cs="Courier New"/>
      <w:sz w:val="16"/>
      <w:szCs w:val="16"/>
    </w:rPr>
  </w:style>
  <w:style w:type="paragraph" w:customStyle="1" w:styleId="ConsCell">
    <w:name w:val="ConsCell"/>
    <w:pPr>
      <w:widowControl w:val="0"/>
      <w:autoSpaceDE w:val="0"/>
      <w:autoSpaceDN w:val="0"/>
      <w:adjustRightInd w:val="0"/>
    </w:pPr>
    <w:rPr>
      <w:rFonts w:ascii="Arial" w:hAnsi="Arial" w:cs="Arial"/>
      <w:sz w:val="22"/>
      <w:szCs w:val="22"/>
    </w:rPr>
  </w:style>
  <w:style w:type="character" w:customStyle="1" w:styleId="16">
    <w:name w:val="Заголовок 1 Знак"/>
    <w:uiPriority w:val="9"/>
    <w:rPr>
      <w:rFonts w:ascii="Arial" w:hAnsi="Arial" w:cs="Arial"/>
      <w:b/>
      <w:bCs/>
      <w:kern w:val="32"/>
      <w:sz w:val="32"/>
      <w:szCs w:val="32"/>
      <w:lang w:val="ru-RU" w:eastAsia="ru-RU" w:bidi="ar-SA"/>
    </w:rPr>
  </w:style>
  <w:style w:type="paragraph" w:styleId="17">
    <w:name w:val="toc 1"/>
    <w:basedOn w:val="a5"/>
    <w:next w:val="a5"/>
    <w:autoRedefine/>
    <w:uiPriority w:val="99"/>
    <w:semiHidden/>
    <w:rPr>
      <w:b/>
      <w:caps/>
      <w:sz w:val="28"/>
    </w:rPr>
  </w:style>
  <w:style w:type="character" w:styleId="ae">
    <w:name w:val="Hyperlink"/>
    <w:rPr>
      <w:color w:val="0000FF"/>
      <w:u w:val="single"/>
    </w:rPr>
  </w:style>
  <w:style w:type="paragraph" w:styleId="af">
    <w:name w:val="Document Map"/>
    <w:basedOn w:val="a5"/>
    <w:link w:val="af0"/>
    <w:pPr>
      <w:shd w:val="clear" w:color="auto" w:fill="000080"/>
    </w:pPr>
    <w:rPr>
      <w:rFonts w:ascii="Tahoma" w:hAnsi="Tahoma" w:cs="Tahoma"/>
      <w:sz w:val="20"/>
      <w:szCs w:val="20"/>
    </w:rPr>
  </w:style>
  <w:style w:type="paragraph" w:styleId="25">
    <w:name w:val="List 2"/>
    <w:basedOn w:val="a5"/>
    <w:pPr>
      <w:widowControl w:val="0"/>
      <w:autoSpaceDE w:val="0"/>
      <w:autoSpaceDN w:val="0"/>
      <w:adjustRightInd w:val="0"/>
      <w:ind w:left="566" w:hanging="283"/>
    </w:pPr>
    <w:rPr>
      <w:sz w:val="20"/>
      <w:szCs w:val="20"/>
    </w:rPr>
  </w:style>
  <w:style w:type="paragraph" w:styleId="36">
    <w:name w:val="List 3"/>
    <w:basedOn w:val="a5"/>
    <w:pPr>
      <w:widowControl w:val="0"/>
      <w:autoSpaceDE w:val="0"/>
      <w:autoSpaceDN w:val="0"/>
      <w:adjustRightInd w:val="0"/>
      <w:ind w:left="849" w:hanging="283"/>
    </w:pPr>
    <w:rPr>
      <w:sz w:val="20"/>
      <w:szCs w:val="20"/>
    </w:rPr>
  </w:style>
  <w:style w:type="paragraph" w:styleId="43">
    <w:name w:val="List 4"/>
    <w:basedOn w:val="a5"/>
    <w:pPr>
      <w:widowControl w:val="0"/>
      <w:autoSpaceDE w:val="0"/>
      <w:autoSpaceDN w:val="0"/>
      <w:adjustRightInd w:val="0"/>
      <w:ind w:left="1132" w:hanging="283"/>
    </w:pPr>
    <w:rPr>
      <w:sz w:val="20"/>
      <w:szCs w:val="20"/>
    </w:rPr>
  </w:style>
  <w:style w:type="paragraph" w:styleId="51">
    <w:name w:val="List 5"/>
    <w:basedOn w:val="a5"/>
    <w:pPr>
      <w:widowControl w:val="0"/>
      <w:autoSpaceDE w:val="0"/>
      <w:autoSpaceDN w:val="0"/>
      <w:adjustRightInd w:val="0"/>
      <w:ind w:left="1415" w:hanging="283"/>
    </w:pPr>
    <w:rPr>
      <w:sz w:val="20"/>
      <w:szCs w:val="20"/>
    </w:rPr>
  </w:style>
  <w:style w:type="paragraph" w:styleId="37">
    <w:name w:val="List Continue 3"/>
    <w:basedOn w:val="a5"/>
    <w:pPr>
      <w:widowControl w:val="0"/>
      <w:autoSpaceDE w:val="0"/>
      <w:autoSpaceDN w:val="0"/>
      <w:adjustRightInd w:val="0"/>
      <w:spacing w:after="120"/>
      <w:ind w:left="849"/>
    </w:pPr>
    <w:rPr>
      <w:sz w:val="20"/>
      <w:szCs w:val="20"/>
    </w:rPr>
  </w:style>
  <w:style w:type="paragraph" w:styleId="af1">
    <w:name w:val="Body Text First Indent"/>
    <w:basedOn w:val="aa"/>
    <w:link w:val="af2"/>
    <w:pPr>
      <w:widowControl w:val="0"/>
      <w:autoSpaceDE w:val="0"/>
      <w:autoSpaceDN w:val="0"/>
      <w:adjustRightInd w:val="0"/>
      <w:spacing w:after="120"/>
      <w:ind w:firstLine="210"/>
      <w:jc w:val="left"/>
    </w:pPr>
    <w:rPr>
      <w:sz w:val="20"/>
      <w:szCs w:val="20"/>
    </w:rPr>
  </w:style>
  <w:style w:type="paragraph" w:styleId="af3">
    <w:name w:val="Balloon Text"/>
    <w:basedOn w:val="a5"/>
    <w:link w:val="18"/>
    <w:uiPriority w:val="99"/>
    <w:rPr>
      <w:rFonts w:ascii="Tahoma" w:hAnsi="Tahoma" w:cs="Tahoma"/>
      <w:sz w:val="16"/>
      <w:szCs w:val="16"/>
    </w:rPr>
  </w:style>
  <w:style w:type="character" w:customStyle="1" w:styleId="18">
    <w:name w:val="Текст выноски Знак1"/>
    <w:link w:val="af3"/>
    <w:rsid w:val="00CA1C86"/>
    <w:rPr>
      <w:rFonts w:ascii="Tahoma" w:hAnsi="Tahoma" w:cs="Tahoma"/>
      <w:sz w:val="16"/>
      <w:szCs w:val="16"/>
      <w:lang w:val="ru-RU" w:eastAsia="ru-RU" w:bidi="ar-SA"/>
    </w:rPr>
  </w:style>
  <w:style w:type="paragraph" w:styleId="af4">
    <w:name w:val="footnote text"/>
    <w:basedOn w:val="a5"/>
    <w:link w:val="19"/>
    <w:uiPriority w:val="99"/>
    <w:semiHidden/>
    <w:rPr>
      <w:sz w:val="20"/>
      <w:szCs w:val="20"/>
    </w:rPr>
  </w:style>
  <w:style w:type="character" w:customStyle="1" w:styleId="19">
    <w:name w:val="Текст сноски Знак1"/>
    <w:link w:val="af4"/>
    <w:uiPriority w:val="99"/>
    <w:semiHidden/>
    <w:rsid w:val="00CA1C86"/>
    <w:rPr>
      <w:lang w:val="ru-RU" w:eastAsia="ru-RU" w:bidi="ar-SA"/>
    </w:rPr>
  </w:style>
  <w:style w:type="character" w:styleId="af5">
    <w:name w:val="footnote reference"/>
    <w:uiPriority w:val="99"/>
    <w:semiHidden/>
    <w:rPr>
      <w:vertAlign w:val="superscript"/>
    </w:rPr>
  </w:style>
  <w:style w:type="character" w:styleId="af6">
    <w:name w:val="page number"/>
    <w:basedOn w:val="a6"/>
  </w:style>
  <w:style w:type="paragraph" w:customStyle="1" w:styleId="a0">
    <w:name w:val="Пункт"/>
    <w:basedOn w:val="a5"/>
    <w:pPr>
      <w:numPr>
        <w:ilvl w:val="2"/>
        <w:numId w:val="3"/>
      </w:numPr>
      <w:jc w:val="both"/>
    </w:pPr>
    <w:rPr>
      <w:szCs w:val="28"/>
    </w:rPr>
  </w:style>
  <w:style w:type="paragraph" w:customStyle="1" w:styleId="af7">
    <w:name w:val="Подподпункт"/>
    <w:basedOn w:val="a5"/>
    <w:pPr>
      <w:tabs>
        <w:tab w:val="num" w:pos="5585"/>
      </w:tabs>
      <w:jc w:val="both"/>
    </w:pPr>
    <w:rPr>
      <w:szCs w:val="28"/>
    </w:rPr>
  </w:style>
  <w:style w:type="paragraph" w:styleId="44">
    <w:name w:val="toc 4"/>
    <w:basedOn w:val="a5"/>
    <w:next w:val="a5"/>
    <w:autoRedefine/>
    <w:uiPriority w:val="99"/>
    <w:semiHidden/>
    <w:pPr>
      <w:ind w:left="720"/>
    </w:pPr>
  </w:style>
  <w:style w:type="paragraph" w:customStyle="1" w:styleId="a1">
    <w:name w:val="Подпункт"/>
    <w:basedOn w:val="a0"/>
    <w:pPr>
      <w:numPr>
        <w:ilvl w:val="3"/>
      </w:numPr>
    </w:pPr>
  </w:style>
  <w:style w:type="paragraph" w:customStyle="1" w:styleId="1a">
    <w:name w:val="м_список1"/>
    <w:basedOn w:val="a5"/>
    <w:pPr>
      <w:spacing w:before="60" w:after="60"/>
      <w:ind w:firstLine="567"/>
      <w:jc w:val="both"/>
    </w:pPr>
    <w:rPr>
      <w:szCs w:val="20"/>
    </w:rPr>
  </w:style>
  <w:style w:type="paragraph" w:styleId="af8">
    <w:name w:val="List Bullet"/>
    <w:basedOn w:val="a5"/>
    <w:autoRedefine/>
    <w:pPr>
      <w:widowControl w:val="0"/>
      <w:spacing w:after="60"/>
      <w:jc w:val="both"/>
    </w:pPr>
  </w:style>
  <w:style w:type="paragraph" w:customStyle="1" w:styleId="22">
    <w:name w:val="Стиль2"/>
    <w:basedOn w:val="21"/>
    <w:pPr>
      <w:keepNext/>
      <w:keepLines/>
      <w:widowControl w:val="0"/>
      <w:numPr>
        <w:ilvl w:val="1"/>
      </w:numPr>
      <w:suppressLineNumbers/>
      <w:suppressAutoHyphens/>
      <w:spacing w:after="60"/>
      <w:jc w:val="both"/>
    </w:pPr>
    <w:rPr>
      <w:b/>
      <w:szCs w:val="20"/>
    </w:rPr>
  </w:style>
  <w:style w:type="paragraph" w:styleId="21">
    <w:name w:val="List Number 2"/>
    <w:basedOn w:val="a5"/>
    <w:pPr>
      <w:numPr>
        <w:numId w:val="1"/>
      </w:numPr>
    </w:pPr>
  </w:style>
  <w:style w:type="paragraph" w:customStyle="1" w:styleId="31">
    <w:name w:val="Стиль3"/>
    <w:basedOn w:val="26"/>
    <w:pPr>
      <w:widowControl w:val="0"/>
      <w:numPr>
        <w:ilvl w:val="2"/>
        <w:numId w:val="1"/>
      </w:numPr>
      <w:adjustRightInd w:val="0"/>
      <w:spacing w:after="0" w:line="240" w:lineRule="auto"/>
      <w:jc w:val="both"/>
      <w:textAlignment w:val="baseline"/>
    </w:pPr>
    <w:rPr>
      <w:szCs w:val="20"/>
    </w:rPr>
  </w:style>
  <w:style w:type="paragraph" w:styleId="26">
    <w:name w:val="Body Text Indent 2"/>
    <w:basedOn w:val="a5"/>
    <w:pPr>
      <w:spacing w:after="120" w:line="480" w:lineRule="auto"/>
      <w:ind w:left="283"/>
    </w:pPr>
  </w:style>
  <w:style w:type="paragraph" w:styleId="27">
    <w:name w:val="toc 2"/>
    <w:basedOn w:val="a5"/>
    <w:next w:val="a5"/>
    <w:autoRedefine/>
    <w:uiPriority w:val="99"/>
    <w:semiHidden/>
    <w:pPr>
      <w:ind w:left="238"/>
    </w:pPr>
    <w:rPr>
      <w:b/>
    </w:rPr>
  </w:style>
  <w:style w:type="paragraph" w:styleId="38">
    <w:name w:val="toc 3"/>
    <w:basedOn w:val="a5"/>
    <w:next w:val="a5"/>
    <w:autoRedefine/>
    <w:uiPriority w:val="99"/>
    <w:semiHidden/>
    <w:rPr>
      <w:sz w:val="28"/>
    </w:rPr>
  </w:style>
  <w:style w:type="paragraph" w:styleId="52">
    <w:name w:val="toc 5"/>
    <w:basedOn w:val="a5"/>
    <w:next w:val="a5"/>
    <w:autoRedefine/>
    <w:uiPriority w:val="99"/>
    <w:semiHidden/>
    <w:pPr>
      <w:ind w:left="960"/>
    </w:pPr>
  </w:style>
  <w:style w:type="paragraph" w:styleId="61">
    <w:name w:val="toc 6"/>
    <w:basedOn w:val="a5"/>
    <w:next w:val="a5"/>
    <w:autoRedefine/>
    <w:uiPriority w:val="99"/>
    <w:semiHidden/>
    <w:pPr>
      <w:ind w:left="1200"/>
    </w:pPr>
  </w:style>
  <w:style w:type="paragraph" w:styleId="71">
    <w:name w:val="toc 7"/>
    <w:basedOn w:val="a5"/>
    <w:next w:val="a5"/>
    <w:autoRedefine/>
    <w:uiPriority w:val="99"/>
    <w:semiHidden/>
    <w:pPr>
      <w:ind w:left="1440"/>
    </w:pPr>
  </w:style>
  <w:style w:type="paragraph" w:styleId="81">
    <w:name w:val="toc 8"/>
    <w:basedOn w:val="a5"/>
    <w:next w:val="a5"/>
    <w:autoRedefine/>
    <w:uiPriority w:val="99"/>
    <w:semiHidden/>
    <w:pPr>
      <w:ind w:left="1680"/>
    </w:pPr>
  </w:style>
  <w:style w:type="paragraph" w:styleId="91">
    <w:name w:val="toc 9"/>
    <w:basedOn w:val="a5"/>
    <w:next w:val="a5"/>
    <w:autoRedefine/>
    <w:uiPriority w:val="99"/>
    <w:semiHidden/>
    <w:pPr>
      <w:ind w:left="1920"/>
    </w:pPr>
  </w:style>
  <w:style w:type="paragraph" w:customStyle="1" w:styleId="Listnumbers">
    <w:name w:val="List_numbers"/>
    <w:basedOn w:val="a5"/>
    <w:pPr>
      <w:numPr>
        <w:numId w:val="4"/>
      </w:numPr>
      <w:spacing w:before="240" w:after="240"/>
      <w:jc w:val="both"/>
    </w:pPr>
    <w:rPr>
      <w:sz w:val="28"/>
    </w:rPr>
  </w:style>
  <w:style w:type="paragraph" w:customStyle="1" w:styleId="45">
    <w:name w:val="Стиль4"/>
    <w:basedOn w:val="a0"/>
    <w:autoRedefine/>
    <w:pPr>
      <w:spacing w:before="60" w:after="60"/>
    </w:pPr>
  </w:style>
  <w:style w:type="paragraph" w:customStyle="1" w:styleId="Iauiue1">
    <w:name w:val="Iau?iue1"/>
  </w:style>
  <w:style w:type="character" w:customStyle="1" w:styleId="af9">
    <w:name w:val="Основной шрифт"/>
  </w:style>
  <w:style w:type="paragraph" w:customStyle="1" w:styleId="1b">
    <w:name w:val="Обычный1"/>
    <w:pPr>
      <w:widowControl w:val="0"/>
      <w:ind w:firstLine="400"/>
      <w:jc w:val="both"/>
    </w:pPr>
    <w:rPr>
      <w:snapToGrid w:val="0"/>
      <w:sz w:val="24"/>
    </w:rPr>
  </w:style>
  <w:style w:type="character" w:styleId="afa">
    <w:name w:val="annotation reference"/>
    <w:uiPriority w:val="99"/>
    <w:semiHidden/>
    <w:rPr>
      <w:sz w:val="16"/>
      <w:szCs w:val="16"/>
    </w:rPr>
  </w:style>
  <w:style w:type="paragraph" w:styleId="afb">
    <w:name w:val="annotation text"/>
    <w:basedOn w:val="a5"/>
    <w:link w:val="afc"/>
    <w:uiPriority w:val="99"/>
    <w:rPr>
      <w:sz w:val="20"/>
      <w:szCs w:val="20"/>
    </w:rPr>
  </w:style>
  <w:style w:type="paragraph" w:styleId="afd">
    <w:name w:val="annotation subject"/>
    <w:basedOn w:val="afb"/>
    <w:next w:val="afb"/>
    <w:link w:val="afe"/>
    <w:uiPriority w:val="99"/>
    <w:semiHidden/>
    <w:rPr>
      <w:b/>
      <w:bCs/>
    </w:rPr>
  </w:style>
  <w:style w:type="paragraph" w:customStyle="1" w:styleId="1c">
    <w:name w:val="Обычный (веб)1"/>
    <w:basedOn w:val="a5"/>
    <w:pPr>
      <w:spacing w:before="100" w:beforeAutospacing="1" w:after="100" w:afterAutospacing="1"/>
    </w:pPr>
  </w:style>
  <w:style w:type="paragraph" w:customStyle="1" w:styleId="ConsTitle">
    <w:name w:val="ConsTitle"/>
    <w:rsid w:val="00512543"/>
    <w:pPr>
      <w:widowControl w:val="0"/>
      <w:autoSpaceDE w:val="0"/>
      <w:autoSpaceDN w:val="0"/>
      <w:adjustRightInd w:val="0"/>
      <w:ind w:right="19772"/>
    </w:pPr>
    <w:rPr>
      <w:rFonts w:ascii="Arial" w:hAnsi="Arial" w:cs="Arial"/>
      <w:b/>
      <w:bCs/>
    </w:rPr>
  </w:style>
  <w:style w:type="paragraph" w:customStyle="1" w:styleId="aff">
    <w:name w:val="Îáû÷íûé"/>
    <w:rsid w:val="00510B0A"/>
  </w:style>
  <w:style w:type="paragraph" w:customStyle="1" w:styleId="Iauiue">
    <w:name w:val="Iau?iue"/>
    <w:rsid w:val="00624E53"/>
    <w:pPr>
      <w:keepNext/>
      <w:tabs>
        <w:tab w:val="left" w:pos="567"/>
      </w:tabs>
      <w:overflowPunct w:val="0"/>
      <w:autoSpaceDE w:val="0"/>
      <w:autoSpaceDN w:val="0"/>
      <w:adjustRightInd w:val="0"/>
      <w:spacing w:before="120" w:line="220" w:lineRule="exact"/>
      <w:ind w:firstLine="426"/>
      <w:jc w:val="both"/>
      <w:textAlignment w:val="baseline"/>
    </w:pPr>
    <w:rPr>
      <w:color w:val="000000"/>
      <w:sz w:val="22"/>
    </w:rPr>
  </w:style>
  <w:style w:type="paragraph" w:customStyle="1" w:styleId="caaieiaie1">
    <w:name w:val="caaieiaie 1"/>
    <w:basedOn w:val="Iauiue"/>
    <w:next w:val="Iauiue"/>
    <w:rsid w:val="00624E53"/>
    <w:pPr>
      <w:ind w:firstLine="567"/>
    </w:pPr>
    <w:rPr>
      <w:b/>
      <w:i/>
    </w:rPr>
  </w:style>
  <w:style w:type="paragraph" w:customStyle="1" w:styleId="aff0">
    <w:name w:val="Название"/>
    <w:aliases w:val="Название Знак1, Знак1 Знак, Знак1,Знак1 Знак,Знак1"/>
    <w:basedOn w:val="a5"/>
    <w:link w:val="28"/>
    <w:qFormat/>
    <w:rsid w:val="00624E53"/>
    <w:pPr>
      <w:jc w:val="center"/>
    </w:pPr>
    <w:rPr>
      <w:sz w:val="26"/>
      <w:szCs w:val="20"/>
    </w:rPr>
  </w:style>
  <w:style w:type="character" w:customStyle="1" w:styleId="28">
    <w:name w:val="Название Знак2"/>
    <w:aliases w:val="Название Знак1 Знак1, Знак1 Знак Знак1, Знак1 Знак1,Знак1 Знак Знак1,Знак1 Знак1,Название Знак1 Знак2, Знак1 Знак Знак Знак1"/>
    <w:link w:val="aff0"/>
    <w:rsid w:val="00CA1C86"/>
    <w:rPr>
      <w:sz w:val="26"/>
      <w:lang w:val="ru-RU" w:eastAsia="ru-RU" w:bidi="ar-SA"/>
    </w:rPr>
  </w:style>
  <w:style w:type="table" w:styleId="aff1">
    <w:name w:val="Table Grid"/>
    <w:basedOn w:val="a7"/>
    <w:uiPriority w:val="39"/>
    <w:rsid w:val="004D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5"/>
    <w:uiPriority w:val="99"/>
    <w:semiHidden/>
    <w:rsid w:val="009E15FC"/>
    <w:pPr>
      <w:numPr>
        <w:numId w:val="5"/>
      </w:numPr>
      <w:spacing w:after="60"/>
      <w:jc w:val="both"/>
    </w:pPr>
    <w:rPr>
      <w:szCs w:val="20"/>
    </w:rPr>
  </w:style>
  <w:style w:type="paragraph" w:customStyle="1" w:styleId="FR4">
    <w:name w:val="FR4"/>
    <w:rsid w:val="00E25657"/>
    <w:pPr>
      <w:widowControl w:val="0"/>
      <w:autoSpaceDE w:val="0"/>
      <w:autoSpaceDN w:val="0"/>
      <w:adjustRightInd w:val="0"/>
      <w:spacing w:line="260" w:lineRule="auto"/>
      <w:ind w:left="40" w:firstLine="680"/>
    </w:pPr>
    <w:rPr>
      <w:sz w:val="28"/>
      <w:szCs w:val="28"/>
    </w:rPr>
  </w:style>
  <w:style w:type="paragraph" w:customStyle="1" w:styleId="1d">
    <w:name w:val="Текст1"/>
    <w:basedOn w:val="a5"/>
    <w:link w:val="PlainText"/>
    <w:rsid w:val="007956E8"/>
    <w:rPr>
      <w:rFonts w:ascii="Courier New" w:hAnsi="Courier New"/>
      <w:sz w:val="20"/>
      <w:szCs w:val="20"/>
    </w:rPr>
  </w:style>
  <w:style w:type="character" w:customStyle="1" w:styleId="PlainText">
    <w:name w:val="Plain Text Знак"/>
    <w:link w:val="1d"/>
    <w:rsid w:val="00B52402"/>
    <w:rPr>
      <w:rFonts w:ascii="Courier New" w:hAnsi="Courier New"/>
      <w:lang w:val="ru-RU" w:eastAsia="ru-RU" w:bidi="ar-SA"/>
    </w:rPr>
  </w:style>
  <w:style w:type="paragraph" w:styleId="aff2">
    <w:name w:val="Block Text"/>
    <w:basedOn w:val="a5"/>
    <w:rsid w:val="00AD6139"/>
    <w:pPr>
      <w:ind w:left="567" w:right="-2"/>
      <w:jc w:val="both"/>
    </w:pPr>
    <w:rPr>
      <w:bCs/>
      <w:sz w:val="28"/>
      <w:szCs w:val="20"/>
    </w:rPr>
  </w:style>
  <w:style w:type="paragraph" w:styleId="4">
    <w:name w:val="List Bullet 4"/>
    <w:basedOn w:val="a5"/>
    <w:autoRedefine/>
    <w:uiPriority w:val="99"/>
    <w:semiHidden/>
    <w:rsid w:val="00AA31B1"/>
    <w:pPr>
      <w:numPr>
        <w:numId w:val="6"/>
      </w:numPr>
      <w:spacing w:after="60"/>
      <w:jc w:val="both"/>
    </w:pPr>
    <w:rPr>
      <w:szCs w:val="20"/>
    </w:rPr>
  </w:style>
  <w:style w:type="paragraph" w:styleId="aff3">
    <w:name w:val="Plain Text"/>
    <w:basedOn w:val="a5"/>
    <w:rsid w:val="00B52402"/>
    <w:rPr>
      <w:rFonts w:ascii="Courier New" w:hAnsi="Courier New" w:cs="Courier New"/>
      <w:sz w:val="20"/>
      <w:szCs w:val="20"/>
    </w:rPr>
  </w:style>
  <w:style w:type="paragraph" w:customStyle="1" w:styleId="111">
    <w:name w:val="заголовок 11"/>
    <w:basedOn w:val="a5"/>
    <w:next w:val="a5"/>
    <w:rsid w:val="00FE2B19"/>
    <w:pPr>
      <w:keepNext/>
      <w:jc w:val="center"/>
    </w:pPr>
    <w:rPr>
      <w:szCs w:val="20"/>
    </w:rPr>
  </w:style>
  <w:style w:type="paragraph" w:customStyle="1" w:styleId="210">
    <w:name w:val="Основной текст 21"/>
    <w:basedOn w:val="a5"/>
    <w:rsid w:val="000225EF"/>
    <w:pPr>
      <w:widowControl w:val="0"/>
      <w:jc w:val="both"/>
    </w:pPr>
    <w:rPr>
      <w:rFonts w:cs="Arial"/>
      <w:szCs w:val="18"/>
    </w:rPr>
  </w:style>
  <w:style w:type="paragraph" w:customStyle="1" w:styleId="ConsPlusNormal">
    <w:name w:val="ConsPlusNormal"/>
    <w:link w:val="ConsPlusNormal0"/>
    <w:rsid w:val="000225EF"/>
    <w:pPr>
      <w:widowControl w:val="0"/>
      <w:autoSpaceDE w:val="0"/>
      <w:autoSpaceDN w:val="0"/>
      <w:adjustRightInd w:val="0"/>
      <w:ind w:firstLine="720"/>
    </w:pPr>
    <w:rPr>
      <w:rFonts w:ascii="Arial" w:hAnsi="Arial" w:cs="Arial"/>
    </w:rPr>
  </w:style>
  <w:style w:type="paragraph" w:customStyle="1" w:styleId="aff4">
    <w:name w:val="Содержимое таблицы"/>
    <w:basedOn w:val="a5"/>
    <w:rsid w:val="000225EF"/>
    <w:pPr>
      <w:widowControl w:val="0"/>
      <w:suppressLineNumbers/>
      <w:suppressAutoHyphens/>
    </w:pPr>
    <w:rPr>
      <w:rFonts w:ascii="Arial" w:eastAsia="Lucida Sans Unicode" w:hAnsi="Arial"/>
    </w:rPr>
  </w:style>
  <w:style w:type="paragraph" w:customStyle="1" w:styleId="220">
    <w:name w:val="Основной текст 22"/>
    <w:basedOn w:val="a5"/>
    <w:rsid w:val="000225EF"/>
    <w:pPr>
      <w:overflowPunct w:val="0"/>
      <w:autoSpaceDE w:val="0"/>
      <w:autoSpaceDN w:val="0"/>
      <w:adjustRightInd w:val="0"/>
      <w:jc w:val="both"/>
    </w:pPr>
    <w:rPr>
      <w:sz w:val="28"/>
      <w:szCs w:val="20"/>
    </w:rPr>
  </w:style>
  <w:style w:type="paragraph" w:customStyle="1" w:styleId="211">
    <w:name w:val="Основной текст с отступом 21"/>
    <w:basedOn w:val="a5"/>
    <w:rsid w:val="000225EF"/>
    <w:pPr>
      <w:suppressAutoHyphens/>
      <w:ind w:firstLine="360"/>
      <w:jc w:val="both"/>
    </w:pPr>
    <w:rPr>
      <w:szCs w:val="20"/>
      <w:lang w:eastAsia="ar-SA"/>
    </w:rPr>
  </w:style>
  <w:style w:type="character" w:styleId="aff5">
    <w:name w:val="Strong"/>
    <w:uiPriority w:val="22"/>
    <w:qFormat/>
    <w:rsid w:val="000225EF"/>
    <w:rPr>
      <w:b/>
      <w:bCs/>
    </w:rPr>
  </w:style>
  <w:style w:type="paragraph" w:customStyle="1" w:styleId="Head93">
    <w:name w:val="Head 9.3"/>
    <w:basedOn w:val="a5"/>
    <w:next w:val="a5"/>
    <w:rsid w:val="000225EF"/>
    <w:pPr>
      <w:widowControl w:val="0"/>
      <w:suppressAutoHyphens/>
      <w:spacing w:before="120" w:after="60"/>
    </w:pPr>
    <w:rPr>
      <w:b/>
      <w:snapToGrid w:val="0"/>
      <w:szCs w:val="20"/>
      <w:lang w:val="en-US"/>
    </w:rPr>
  </w:style>
  <w:style w:type="paragraph" w:customStyle="1" w:styleId="10">
    <w:name w:val="Основной текст с отступом 1"/>
    <w:basedOn w:val="26"/>
    <w:rsid w:val="000225EF"/>
    <w:pPr>
      <w:numPr>
        <w:numId w:val="7"/>
      </w:numPr>
      <w:spacing w:after="0" w:line="360" w:lineRule="auto"/>
      <w:jc w:val="both"/>
    </w:pPr>
    <w:rPr>
      <w:rFonts w:ascii="Arial" w:hAnsi="Arial"/>
      <w:szCs w:val="20"/>
    </w:rPr>
  </w:style>
  <w:style w:type="paragraph" w:customStyle="1" w:styleId="aff6">
    <w:name w:val="Стиль текста"/>
    <w:basedOn w:val="aa"/>
    <w:rsid w:val="000225EF"/>
    <w:pPr>
      <w:keepLines/>
      <w:spacing w:before="60" w:after="60"/>
      <w:jc w:val="both"/>
    </w:pPr>
    <w:rPr>
      <w:sz w:val="24"/>
      <w:szCs w:val="20"/>
    </w:rPr>
  </w:style>
  <w:style w:type="character" w:customStyle="1" w:styleId="body">
    <w:name w:val="body"/>
    <w:rsid w:val="000225EF"/>
    <w:rPr>
      <w:sz w:val="14"/>
      <w:szCs w:val="14"/>
    </w:rPr>
  </w:style>
  <w:style w:type="character" w:customStyle="1" w:styleId="130">
    <w:name w:val="Знак13"/>
    <w:rsid w:val="00CA1C86"/>
    <w:rPr>
      <w:rFonts w:ascii="Times New Roman" w:eastAsia="Times New Roman" w:hAnsi="Times New Roman" w:cs="Times New Roman"/>
      <w:sz w:val="40"/>
      <w:szCs w:val="20"/>
      <w:lang w:eastAsia="ar-SA"/>
    </w:rPr>
  </w:style>
  <w:style w:type="character" w:customStyle="1" w:styleId="WW8Num1z0">
    <w:name w:val="WW8Num1z0"/>
    <w:rsid w:val="00CA1C86"/>
    <w:rPr>
      <w:rFonts w:ascii="Symbol" w:hAnsi="Symbol"/>
    </w:rPr>
  </w:style>
  <w:style w:type="character" w:customStyle="1" w:styleId="WW8Num1z2">
    <w:name w:val="WW8Num1z2"/>
    <w:rsid w:val="00CA1C86"/>
    <w:rPr>
      <w:rFonts w:ascii="Wingdings" w:hAnsi="Wingdings"/>
    </w:rPr>
  </w:style>
  <w:style w:type="character" w:customStyle="1" w:styleId="WW8Num1z4">
    <w:name w:val="WW8Num1z4"/>
    <w:rsid w:val="00CA1C86"/>
    <w:rPr>
      <w:rFonts w:ascii="Courier New" w:hAnsi="Courier New" w:cs="Courier New"/>
    </w:rPr>
  </w:style>
  <w:style w:type="character" w:customStyle="1" w:styleId="WW8Num2z0">
    <w:name w:val="WW8Num2z0"/>
    <w:rsid w:val="00CA1C86"/>
    <w:rPr>
      <w:rFonts w:ascii="Symbol" w:hAnsi="Symbol"/>
    </w:rPr>
  </w:style>
  <w:style w:type="character" w:customStyle="1" w:styleId="WW8Num2z1">
    <w:name w:val="WW8Num2z1"/>
    <w:rsid w:val="00CA1C86"/>
    <w:rPr>
      <w:rFonts w:ascii="Courier New" w:hAnsi="Courier New" w:cs="Courier New"/>
    </w:rPr>
  </w:style>
  <w:style w:type="character" w:customStyle="1" w:styleId="WW8Num2z2">
    <w:name w:val="WW8Num2z2"/>
    <w:rsid w:val="00CA1C86"/>
    <w:rPr>
      <w:rFonts w:ascii="Wingdings" w:hAnsi="Wingdings"/>
    </w:rPr>
  </w:style>
  <w:style w:type="character" w:customStyle="1" w:styleId="WW8Num3z0">
    <w:name w:val="WW8Num3z0"/>
    <w:rsid w:val="00CA1C86"/>
    <w:rPr>
      <w:rFonts w:ascii="Symbol" w:hAnsi="Symbol"/>
      <w:sz w:val="20"/>
    </w:rPr>
  </w:style>
  <w:style w:type="character" w:customStyle="1" w:styleId="WW8Num3z1">
    <w:name w:val="WW8Num3z1"/>
    <w:rsid w:val="00CA1C86"/>
    <w:rPr>
      <w:rFonts w:ascii="Courier New" w:hAnsi="Courier New"/>
      <w:sz w:val="20"/>
    </w:rPr>
  </w:style>
  <w:style w:type="character" w:customStyle="1" w:styleId="WW8Num3z2">
    <w:name w:val="WW8Num3z2"/>
    <w:rsid w:val="00CA1C86"/>
    <w:rPr>
      <w:rFonts w:ascii="Wingdings" w:hAnsi="Wingdings"/>
      <w:sz w:val="20"/>
    </w:rPr>
  </w:style>
  <w:style w:type="character" w:customStyle="1" w:styleId="WW8Num4z0">
    <w:name w:val="WW8Num4z0"/>
    <w:rsid w:val="00CA1C86"/>
    <w:rPr>
      <w:rFonts w:ascii="Symbol" w:hAnsi="Symbol"/>
    </w:rPr>
  </w:style>
  <w:style w:type="character" w:customStyle="1" w:styleId="WW8Num4z1">
    <w:name w:val="WW8Num4z1"/>
    <w:rsid w:val="00CA1C86"/>
    <w:rPr>
      <w:rFonts w:ascii="Courier New" w:hAnsi="Courier New" w:cs="Courier New"/>
    </w:rPr>
  </w:style>
  <w:style w:type="character" w:customStyle="1" w:styleId="WW8Num4z2">
    <w:name w:val="WW8Num4z2"/>
    <w:rsid w:val="00CA1C86"/>
    <w:rPr>
      <w:rFonts w:ascii="Wingdings" w:hAnsi="Wingdings"/>
    </w:rPr>
  </w:style>
  <w:style w:type="character" w:customStyle="1" w:styleId="WW8Num5z0">
    <w:name w:val="WW8Num5z0"/>
    <w:rsid w:val="00CA1C86"/>
    <w:rPr>
      <w:b/>
      <w:u w:val="none"/>
    </w:rPr>
  </w:style>
  <w:style w:type="character" w:customStyle="1" w:styleId="WW8Num7z1">
    <w:name w:val="WW8Num7z1"/>
    <w:rsid w:val="00CA1C86"/>
    <w:rPr>
      <w:rFonts w:ascii="Times New Roman" w:eastAsia="Times New Roman" w:hAnsi="Times New Roman" w:cs="Times New Roman"/>
    </w:rPr>
  </w:style>
  <w:style w:type="character" w:customStyle="1" w:styleId="WW8Num7z2">
    <w:name w:val="WW8Num7z2"/>
    <w:rsid w:val="00CA1C86"/>
    <w:rPr>
      <w:rFonts w:ascii="Symbol" w:hAnsi="Symbol"/>
    </w:rPr>
  </w:style>
  <w:style w:type="character" w:customStyle="1" w:styleId="WW8Num9z0">
    <w:name w:val="WW8Num9z0"/>
    <w:rsid w:val="00CA1C86"/>
    <w:rPr>
      <w:rFonts w:ascii="Symbol" w:hAnsi="Symbol"/>
      <w:sz w:val="20"/>
    </w:rPr>
  </w:style>
  <w:style w:type="character" w:customStyle="1" w:styleId="WW8Num9z1">
    <w:name w:val="WW8Num9z1"/>
    <w:rsid w:val="00CA1C86"/>
    <w:rPr>
      <w:rFonts w:ascii="Courier New" w:hAnsi="Courier New"/>
      <w:sz w:val="20"/>
    </w:rPr>
  </w:style>
  <w:style w:type="character" w:customStyle="1" w:styleId="WW8Num9z2">
    <w:name w:val="WW8Num9z2"/>
    <w:rsid w:val="00CA1C86"/>
    <w:rPr>
      <w:rFonts w:ascii="Wingdings" w:hAnsi="Wingdings"/>
      <w:sz w:val="20"/>
    </w:rPr>
  </w:style>
  <w:style w:type="character" w:customStyle="1" w:styleId="WW8Num11z0">
    <w:name w:val="WW8Num11z0"/>
    <w:rsid w:val="00CA1C86"/>
    <w:rPr>
      <w:rFonts w:ascii="Symbol" w:hAnsi="Symbol"/>
      <w:sz w:val="20"/>
    </w:rPr>
  </w:style>
  <w:style w:type="character" w:customStyle="1" w:styleId="WW8Num11z1">
    <w:name w:val="WW8Num11z1"/>
    <w:rsid w:val="00CA1C86"/>
    <w:rPr>
      <w:rFonts w:ascii="Courier New" w:hAnsi="Courier New"/>
      <w:sz w:val="20"/>
    </w:rPr>
  </w:style>
  <w:style w:type="character" w:customStyle="1" w:styleId="WW8Num11z2">
    <w:name w:val="WW8Num11z2"/>
    <w:rsid w:val="00CA1C86"/>
    <w:rPr>
      <w:rFonts w:ascii="Wingdings" w:hAnsi="Wingdings"/>
      <w:sz w:val="20"/>
    </w:rPr>
  </w:style>
  <w:style w:type="character" w:customStyle="1" w:styleId="WW8Num14z0">
    <w:name w:val="WW8Num14z0"/>
    <w:rsid w:val="00CA1C86"/>
    <w:rPr>
      <w:rFonts w:ascii="Symbol" w:hAnsi="Symbol"/>
    </w:rPr>
  </w:style>
  <w:style w:type="character" w:customStyle="1" w:styleId="WW8Num14z1">
    <w:name w:val="WW8Num14z1"/>
    <w:rsid w:val="00CA1C86"/>
    <w:rPr>
      <w:rFonts w:ascii="Courier New" w:hAnsi="Courier New" w:cs="Courier New"/>
    </w:rPr>
  </w:style>
  <w:style w:type="character" w:customStyle="1" w:styleId="WW8Num14z2">
    <w:name w:val="WW8Num14z2"/>
    <w:rsid w:val="00CA1C86"/>
    <w:rPr>
      <w:rFonts w:ascii="Wingdings" w:hAnsi="Wingdings"/>
    </w:rPr>
  </w:style>
  <w:style w:type="character" w:customStyle="1" w:styleId="WW8Num15z1">
    <w:name w:val="WW8Num15z1"/>
    <w:rsid w:val="00CA1C86"/>
    <w:rPr>
      <w:b w:val="0"/>
      <w:i w:val="0"/>
    </w:rPr>
  </w:style>
  <w:style w:type="character" w:customStyle="1" w:styleId="WW8Num16z0">
    <w:name w:val="WW8Num16z0"/>
    <w:rsid w:val="00CA1C86"/>
    <w:rPr>
      <w:rFonts w:ascii="Times New Roman" w:hAnsi="Times New Roman"/>
      <w:b w:val="0"/>
      <w:i w:val="0"/>
      <w:caps w:val="0"/>
      <w:smallCaps w:val="0"/>
      <w:strike w:val="0"/>
      <w:dstrike w:val="0"/>
      <w:vanish w:val="0"/>
      <w:color w:val="auto"/>
      <w:spacing w:val="0"/>
      <w:w w:val="100"/>
      <w:kern w:val="1"/>
      <w:position w:val="0"/>
      <w:sz w:val="14"/>
      <w:szCs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0">
    <w:name w:val="WW8Num17z0"/>
    <w:rsid w:val="00CA1C86"/>
    <w:rPr>
      <w:b/>
      <w:sz w:val="28"/>
    </w:rPr>
  </w:style>
  <w:style w:type="character" w:customStyle="1" w:styleId="WW8Num19z0">
    <w:name w:val="WW8Num19z0"/>
    <w:rsid w:val="00CA1C86"/>
    <w:rPr>
      <w:b/>
      <w:sz w:val="24"/>
      <w:szCs w:val="24"/>
    </w:rPr>
  </w:style>
  <w:style w:type="character" w:customStyle="1" w:styleId="WW8Num20z0">
    <w:name w:val="WW8Num20z0"/>
    <w:rsid w:val="00CA1C86"/>
    <w:rPr>
      <w:rFonts w:ascii="Symbol" w:hAnsi="Symbol"/>
    </w:rPr>
  </w:style>
  <w:style w:type="character" w:customStyle="1" w:styleId="WW8Num20z1">
    <w:name w:val="WW8Num20z1"/>
    <w:rsid w:val="00CA1C86"/>
    <w:rPr>
      <w:rFonts w:ascii="Courier New" w:hAnsi="Courier New" w:cs="Courier New"/>
    </w:rPr>
  </w:style>
  <w:style w:type="character" w:customStyle="1" w:styleId="WW8Num20z2">
    <w:name w:val="WW8Num20z2"/>
    <w:rsid w:val="00CA1C86"/>
    <w:rPr>
      <w:rFonts w:ascii="Wingdings" w:hAnsi="Wingdings"/>
    </w:rPr>
  </w:style>
  <w:style w:type="character" w:customStyle="1" w:styleId="1e">
    <w:name w:val="Основной шрифт абзаца1"/>
    <w:rsid w:val="00CA1C86"/>
  </w:style>
  <w:style w:type="character" w:customStyle="1" w:styleId="aff7">
    <w:name w:val="Основной текст с отступом Знак"/>
    <w:basedOn w:val="1e"/>
    <w:rsid w:val="00CA1C86"/>
  </w:style>
  <w:style w:type="character" w:customStyle="1" w:styleId="29">
    <w:name w:val="Основной текст 2 Знак"/>
    <w:basedOn w:val="1e"/>
    <w:rsid w:val="00CA1C86"/>
  </w:style>
  <w:style w:type="character" w:customStyle="1" w:styleId="2a">
    <w:name w:val="Основной текст с отступом 2 Знак"/>
    <w:basedOn w:val="1e"/>
    <w:rsid w:val="00CA1C86"/>
  </w:style>
  <w:style w:type="character" w:customStyle="1" w:styleId="aff8">
    <w:name w:val="Нижний колонтитул Знак"/>
    <w:basedOn w:val="1e"/>
    <w:uiPriority w:val="99"/>
    <w:rsid w:val="00CA1C86"/>
  </w:style>
  <w:style w:type="character" w:customStyle="1" w:styleId="aff9">
    <w:name w:val="Текст сноски Знак"/>
    <w:basedOn w:val="1e"/>
    <w:rsid w:val="00CA1C86"/>
  </w:style>
  <w:style w:type="character" w:customStyle="1" w:styleId="affa">
    <w:name w:val="Символ сноски"/>
    <w:rsid w:val="00CA1C86"/>
    <w:rPr>
      <w:vertAlign w:val="superscript"/>
    </w:rPr>
  </w:style>
  <w:style w:type="character" w:customStyle="1" w:styleId="affb">
    <w:name w:val="Название Знак"/>
    <w:rsid w:val="00CA1C86"/>
    <w:rPr>
      <w:b/>
      <w:bCs/>
      <w:sz w:val="28"/>
      <w:szCs w:val="24"/>
    </w:rPr>
  </w:style>
  <w:style w:type="character" w:customStyle="1" w:styleId="39">
    <w:name w:val="Основной текст с отступом 3 Знак"/>
    <w:rsid w:val="00CA1C86"/>
    <w:rPr>
      <w:sz w:val="16"/>
      <w:szCs w:val="16"/>
    </w:rPr>
  </w:style>
  <w:style w:type="character" w:customStyle="1" w:styleId="affc">
    <w:name w:val="Текст Знак"/>
    <w:rsid w:val="00CA1C86"/>
    <w:rPr>
      <w:rFonts w:ascii="Courier New" w:hAnsi="Courier New"/>
    </w:rPr>
  </w:style>
  <w:style w:type="character" w:customStyle="1" w:styleId="affd">
    <w:name w:val="Верхний колонтитул Знак"/>
    <w:basedOn w:val="1e"/>
    <w:rsid w:val="00CA1C86"/>
  </w:style>
  <w:style w:type="character" w:customStyle="1" w:styleId="affe">
    <w:name w:val="Текст выноски Знак"/>
    <w:uiPriority w:val="99"/>
    <w:rsid w:val="00CA1C86"/>
    <w:rPr>
      <w:rFonts w:ascii="Tahoma" w:hAnsi="Tahoma" w:cs="Tahoma"/>
      <w:sz w:val="16"/>
      <w:szCs w:val="16"/>
    </w:rPr>
  </w:style>
  <w:style w:type="paragraph" w:styleId="afff">
    <w:name w:val="Title"/>
    <w:basedOn w:val="a5"/>
    <w:next w:val="aa"/>
    <w:rsid w:val="00CA1C86"/>
    <w:pPr>
      <w:keepNext/>
      <w:suppressAutoHyphens/>
      <w:spacing w:before="240" w:after="120"/>
      <w:ind w:firstLine="357"/>
      <w:jc w:val="both"/>
    </w:pPr>
    <w:rPr>
      <w:rFonts w:ascii="Arial" w:eastAsia="Lucida Sans Unicode" w:hAnsi="Arial" w:cs="Tahoma"/>
      <w:sz w:val="28"/>
      <w:szCs w:val="28"/>
      <w:lang w:eastAsia="ar-SA"/>
    </w:rPr>
  </w:style>
  <w:style w:type="paragraph" w:customStyle="1" w:styleId="1f">
    <w:name w:val="Название1"/>
    <w:basedOn w:val="a5"/>
    <w:rsid w:val="00CA1C86"/>
    <w:pPr>
      <w:suppressLineNumbers/>
      <w:suppressAutoHyphens/>
      <w:spacing w:before="120" w:after="120"/>
      <w:ind w:firstLine="357"/>
      <w:jc w:val="both"/>
    </w:pPr>
    <w:rPr>
      <w:rFonts w:ascii="Arial" w:hAnsi="Arial" w:cs="Tahoma"/>
      <w:i/>
      <w:iCs/>
      <w:sz w:val="20"/>
      <w:lang w:eastAsia="ar-SA"/>
    </w:rPr>
  </w:style>
  <w:style w:type="paragraph" w:customStyle="1" w:styleId="1f0">
    <w:name w:val="Указатель1"/>
    <w:basedOn w:val="a5"/>
    <w:rsid w:val="00CA1C86"/>
    <w:pPr>
      <w:suppressLineNumbers/>
      <w:suppressAutoHyphens/>
      <w:ind w:firstLine="357"/>
      <w:jc w:val="both"/>
    </w:pPr>
    <w:rPr>
      <w:rFonts w:ascii="Arial" w:hAnsi="Arial" w:cs="Tahoma"/>
      <w:sz w:val="20"/>
      <w:szCs w:val="20"/>
      <w:lang w:eastAsia="ar-SA"/>
    </w:rPr>
  </w:style>
  <w:style w:type="paragraph" w:customStyle="1" w:styleId="221">
    <w:name w:val="Основной текст 22"/>
    <w:basedOn w:val="a5"/>
    <w:rsid w:val="00CA1C86"/>
    <w:pPr>
      <w:suppressAutoHyphens/>
      <w:spacing w:after="120" w:line="480" w:lineRule="auto"/>
      <w:ind w:firstLine="357"/>
      <w:jc w:val="both"/>
    </w:pPr>
    <w:rPr>
      <w:sz w:val="20"/>
      <w:szCs w:val="20"/>
      <w:lang w:eastAsia="ar-SA"/>
    </w:rPr>
  </w:style>
  <w:style w:type="paragraph" w:styleId="afff0">
    <w:name w:val="Subtitle"/>
    <w:basedOn w:val="afff"/>
    <w:next w:val="aa"/>
    <w:link w:val="afff1"/>
    <w:qFormat/>
    <w:rsid w:val="00CA1C86"/>
    <w:pPr>
      <w:jc w:val="center"/>
    </w:pPr>
    <w:rPr>
      <w:i/>
      <w:iCs/>
    </w:rPr>
  </w:style>
  <w:style w:type="character" w:customStyle="1" w:styleId="afff1">
    <w:name w:val="Подзаголовок Знак"/>
    <w:link w:val="afff0"/>
    <w:rsid w:val="00CA1C86"/>
    <w:rPr>
      <w:rFonts w:ascii="Arial" w:eastAsia="Lucida Sans Unicode" w:hAnsi="Arial" w:cs="Tahoma"/>
      <w:i/>
      <w:iCs/>
      <w:sz w:val="28"/>
      <w:szCs w:val="28"/>
      <w:lang w:val="ru-RU" w:eastAsia="ar-SA" w:bidi="ar-SA"/>
    </w:rPr>
  </w:style>
  <w:style w:type="paragraph" w:customStyle="1" w:styleId="222">
    <w:name w:val="Основной текст с отступом 22"/>
    <w:basedOn w:val="a5"/>
    <w:rsid w:val="00CA1C86"/>
    <w:pPr>
      <w:suppressAutoHyphens/>
      <w:spacing w:after="120" w:line="480" w:lineRule="auto"/>
      <w:ind w:left="283"/>
      <w:jc w:val="both"/>
    </w:pPr>
    <w:rPr>
      <w:sz w:val="20"/>
      <w:szCs w:val="20"/>
      <w:lang w:eastAsia="ar-SA"/>
    </w:rPr>
  </w:style>
  <w:style w:type="paragraph" w:customStyle="1" w:styleId="311">
    <w:name w:val="Основной текст с отступом 31"/>
    <w:basedOn w:val="a5"/>
    <w:rsid w:val="00CA1C86"/>
    <w:pPr>
      <w:suppressAutoHyphens/>
      <w:spacing w:after="120"/>
      <w:ind w:left="283"/>
      <w:jc w:val="both"/>
    </w:pPr>
    <w:rPr>
      <w:sz w:val="16"/>
      <w:szCs w:val="16"/>
      <w:lang w:eastAsia="ar-SA"/>
    </w:rPr>
  </w:style>
  <w:style w:type="paragraph" w:customStyle="1" w:styleId="1f1">
    <w:name w:val="Схема документа1"/>
    <w:basedOn w:val="a5"/>
    <w:rsid w:val="00CA1C86"/>
    <w:pPr>
      <w:shd w:val="clear" w:color="auto" w:fill="000080"/>
      <w:suppressAutoHyphens/>
      <w:ind w:firstLine="357"/>
      <w:jc w:val="both"/>
    </w:pPr>
    <w:rPr>
      <w:rFonts w:ascii="Tahoma" w:hAnsi="Tahoma" w:cs="Tahoma"/>
      <w:sz w:val="20"/>
      <w:szCs w:val="20"/>
      <w:lang w:eastAsia="ar-SA"/>
    </w:rPr>
  </w:style>
  <w:style w:type="paragraph" w:customStyle="1" w:styleId="320">
    <w:name w:val="Основной текст 32"/>
    <w:basedOn w:val="a5"/>
    <w:rsid w:val="00CA1C86"/>
    <w:pPr>
      <w:suppressAutoHyphens/>
      <w:spacing w:after="120"/>
      <w:ind w:firstLine="357"/>
      <w:jc w:val="both"/>
    </w:pPr>
    <w:rPr>
      <w:sz w:val="16"/>
      <w:szCs w:val="16"/>
      <w:lang w:eastAsia="ar-SA"/>
    </w:rPr>
  </w:style>
  <w:style w:type="paragraph" w:customStyle="1" w:styleId="1f2">
    <w:name w:val="Цитата1"/>
    <w:basedOn w:val="a5"/>
    <w:rsid w:val="00CA1C86"/>
    <w:pPr>
      <w:suppressAutoHyphens/>
      <w:ind w:left="-900" w:right="175"/>
      <w:jc w:val="both"/>
    </w:pPr>
    <w:rPr>
      <w:lang w:eastAsia="ar-SA"/>
    </w:rPr>
  </w:style>
  <w:style w:type="paragraph" w:customStyle="1" w:styleId="1f3">
    <w:name w:val="Текст1"/>
    <w:basedOn w:val="a5"/>
    <w:rsid w:val="00CA1C86"/>
    <w:pPr>
      <w:suppressAutoHyphens/>
      <w:ind w:firstLine="357"/>
      <w:jc w:val="both"/>
    </w:pPr>
    <w:rPr>
      <w:rFonts w:ascii="Courier New" w:hAnsi="Courier New"/>
      <w:sz w:val="20"/>
      <w:szCs w:val="20"/>
      <w:lang w:eastAsia="ar-SA"/>
    </w:rPr>
  </w:style>
  <w:style w:type="paragraph" w:customStyle="1" w:styleId="1f4">
    <w:name w:val="Название объекта1"/>
    <w:basedOn w:val="a5"/>
    <w:next w:val="a5"/>
    <w:rsid w:val="00CA1C86"/>
    <w:pPr>
      <w:keepNext/>
      <w:suppressAutoHyphens/>
      <w:ind w:firstLine="567"/>
      <w:jc w:val="both"/>
    </w:pPr>
    <w:rPr>
      <w:b/>
      <w:i/>
      <w:iCs/>
      <w:sz w:val="22"/>
      <w:szCs w:val="20"/>
      <w:lang w:eastAsia="ar-SA"/>
    </w:rPr>
  </w:style>
  <w:style w:type="paragraph" w:customStyle="1" w:styleId="afff2">
    <w:name w:val="Готовый"/>
    <w:basedOn w:val="a5"/>
    <w:rsid w:val="00CA1C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ind w:firstLine="357"/>
      <w:jc w:val="both"/>
    </w:pPr>
    <w:rPr>
      <w:rFonts w:ascii="Courier New" w:hAnsi="Courier New"/>
      <w:sz w:val="20"/>
      <w:szCs w:val="20"/>
      <w:lang w:eastAsia="ar-SA"/>
    </w:rPr>
  </w:style>
  <w:style w:type="paragraph" w:customStyle="1" w:styleId="312">
    <w:name w:val="Основной текст 31"/>
    <w:basedOn w:val="a5"/>
    <w:rsid w:val="00CA1C86"/>
    <w:pPr>
      <w:suppressAutoHyphens/>
      <w:spacing w:line="240" w:lineRule="atLeast"/>
      <w:ind w:firstLine="357"/>
      <w:jc w:val="both"/>
    </w:pPr>
    <w:rPr>
      <w:rFonts w:ascii="Arial" w:hAnsi="Arial"/>
      <w:sz w:val="20"/>
      <w:szCs w:val="20"/>
      <w:lang w:eastAsia="ar-SA"/>
    </w:rPr>
  </w:style>
  <w:style w:type="paragraph" w:customStyle="1" w:styleId="FR1">
    <w:name w:val="FR1"/>
    <w:rsid w:val="00CA1C86"/>
    <w:pPr>
      <w:widowControl w:val="0"/>
      <w:suppressAutoHyphens/>
      <w:spacing w:before="180"/>
      <w:ind w:firstLine="357"/>
      <w:jc w:val="center"/>
    </w:pPr>
    <w:rPr>
      <w:rFonts w:ascii="Arial" w:eastAsia="Arial" w:hAnsi="Arial"/>
      <w:b/>
      <w:sz w:val="32"/>
      <w:lang w:eastAsia="ar-SA"/>
    </w:rPr>
  </w:style>
  <w:style w:type="paragraph" w:customStyle="1" w:styleId="1f5">
    <w:name w:val="текст1"/>
    <w:rsid w:val="00CA1C86"/>
    <w:pPr>
      <w:suppressAutoHyphens/>
      <w:autoSpaceDE w:val="0"/>
      <w:ind w:firstLine="397"/>
      <w:jc w:val="both"/>
    </w:pPr>
    <w:rPr>
      <w:rFonts w:ascii="SchoolBookC" w:eastAsia="Arial" w:hAnsi="SchoolBookC"/>
      <w:sz w:val="24"/>
      <w:lang w:eastAsia="ar-SA"/>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5"/>
    <w:next w:val="a5"/>
    <w:rsid w:val="00CA1C86"/>
    <w:pPr>
      <w:keepNext/>
      <w:widowControl w:val="0"/>
      <w:suppressAutoHyphens/>
      <w:spacing w:before="60"/>
      <w:ind w:firstLine="357"/>
      <w:jc w:val="center"/>
    </w:pPr>
    <w:rPr>
      <w:rFonts w:ascii="Arial" w:hAnsi="Arial" w:cs="Arial"/>
      <w:b/>
      <w:sz w:val="28"/>
      <w:szCs w:val="18"/>
      <w:lang w:eastAsia="ar-SA"/>
    </w:rPr>
  </w:style>
  <w:style w:type="paragraph" w:styleId="afff3">
    <w:name w:val="List Paragraph"/>
    <w:basedOn w:val="a5"/>
    <w:uiPriority w:val="34"/>
    <w:qFormat/>
    <w:rsid w:val="00CA1C86"/>
    <w:pPr>
      <w:suppressAutoHyphens/>
      <w:ind w:left="720"/>
      <w:jc w:val="both"/>
    </w:pPr>
    <w:rPr>
      <w:sz w:val="20"/>
      <w:szCs w:val="20"/>
      <w:lang w:eastAsia="ar-SA"/>
    </w:rPr>
  </w:style>
  <w:style w:type="paragraph" w:customStyle="1" w:styleId="text">
    <w:name w:val="text"/>
    <w:basedOn w:val="a5"/>
    <w:rsid w:val="00CA1C86"/>
    <w:pPr>
      <w:suppressAutoHyphens/>
      <w:spacing w:before="280" w:after="280"/>
      <w:ind w:firstLine="357"/>
      <w:jc w:val="both"/>
    </w:pPr>
    <w:rPr>
      <w:rFonts w:ascii="Verdana" w:hAnsi="Verdana"/>
      <w:color w:val="000000"/>
      <w:sz w:val="21"/>
      <w:szCs w:val="21"/>
      <w:lang w:eastAsia="ar-SA"/>
    </w:rPr>
  </w:style>
  <w:style w:type="paragraph" w:customStyle="1" w:styleId="n8b">
    <w:name w:val="n8b"/>
    <w:basedOn w:val="a5"/>
    <w:rsid w:val="00CA1C86"/>
    <w:pPr>
      <w:suppressAutoHyphens/>
      <w:spacing w:after="150"/>
      <w:ind w:firstLine="300"/>
      <w:jc w:val="both"/>
    </w:pPr>
    <w:rPr>
      <w:lang w:eastAsia="ar-SA"/>
    </w:rPr>
  </w:style>
  <w:style w:type="paragraph" w:customStyle="1" w:styleId="afff4">
    <w:name w:val="Заголовок таблицы"/>
    <w:basedOn w:val="aff4"/>
    <w:rsid w:val="00CA1C86"/>
    <w:pPr>
      <w:ind w:firstLine="357"/>
      <w:jc w:val="center"/>
    </w:pPr>
    <w:rPr>
      <w:b/>
      <w:bCs/>
      <w:lang w:eastAsia="ar-SA"/>
    </w:rPr>
  </w:style>
  <w:style w:type="paragraph" w:customStyle="1" w:styleId="afff5">
    <w:name w:val="Содержимое врезки"/>
    <w:basedOn w:val="aa"/>
    <w:rsid w:val="00CA1C86"/>
    <w:pPr>
      <w:suppressAutoHyphens/>
      <w:ind w:firstLine="357"/>
    </w:pPr>
    <w:rPr>
      <w:sz w:val="32"/>
      <w:szCs w:val="20"/>
      <w:lang w:eastAsia="ar-SA"/>
    </w:rPr>
  </w:style>
  <w:style w:type="paragraph" w:styleId="afff6">
    <w:name w:val="TOC Heading"/>
    <w:basedOn w:val="11"/>
    <w:next w:val="a5"/>
    <w:qFormat/>
    <w:rsid w:val="00CA1C86"/>
    <w:pPr>
      <w:keepLines/>
      <w:numPr>
        <w:numId w:val="0"/>
      </w:numPr>
      <w:spacing w:before="480" w:after="0" w:line="276" w:lineRule="auto"/>
      <w:outlineLvl w:val="9"/>
    </w:pPr>
    <w:rPr>
      <w:rFonts w:ascii="Cambria" w:hAnsi="Cambria" w:cs="Times New Roman"/>
      <w:color w:val="365F91"/>
      <w:kern w:val="0"/>
      <w:sz w:val="28"/>
      <w:szCs w:val="28"/>
      <w:lang w:eastAsia="en-US"/>
    </w:rPr>
  </w:style>
  <w:style w:type="character" w:customStyle="1" w:styleId="1f6">
    <w:name w:val="Основной текст Знак1 Знак Знак"/>
    <w:uiPriority w:val="99"/>
    <w:semiHidden/>
    <w:rsid w:val="00600DC8"/>
    <w:rPr>
      <w:sz w:val="28"/>
      <w:szCs w:val="28"/>
      <w:lang w:val="ru-RU" w:eastAsia="ru-RU" w:bidi="ar-SA"/>
    </w:rPr>
  </w:style>
  <w:style w:type="character" w:customStyle="1" w:styleId="1f7">
    <w:name w:val="Название Знак1 Знак"/>
    <w:aliases w:val=" Знак1 Знак Знак Знак,Знак1 Знак Знак Знак"/>
    <w:rsid w:val="00B52CA0"/>
    <w:rPr>
      <w:sz w:val="26"/>
      <w:lang w:val="ru-RU" w:eastAsia="ru-RU" w:bidi="ar-SA"/>
    </w:rPr>
  </w:style>
  <w:style w:type="paragraph" w:customStyle="1" w:styleId="afff7">
    <w:name w:val="Стиль"/>
    <w:rsid w:val="00B52CA0"/>
    <w:rPr>
      <w:rFonts w:ascii="MS Sans Serif" w:hAnsi="MS Sans Serif"/>
      <w:lang w:val="en-US"/>
    </w:rPr>
  </w:style>
  <w:style w:type="paragraph" w:customStyle="1" w:styleId="afff8">
    <w:name w:val="Стиль Знак"/>
    <w:link w:val="afff9"/>
    <w:rsid w:val="00B52CA0"/>
    <w:rPr>
      <w:rFonts w:ascii="MS Sans Serif" w:hAnsi="MS Sans Serif"/>
      <w:sz w:val="24"/>
      <w:szCs w:val="24"/>
      <w:lang w:val="en-US"/>
    </w:rPr>
  </w:style>
  <w:style w:type="paragraph" w:customStyle="1" w:styleId="ConsPlusNonformat">
    <w:name w:val="ConsPlusNonformat"/>
    <w:rsid w:val="00DD691A"/>
    <w:pPr>
      <w:widowControl w:val="0"/>
      <w:autoSpaceDE w:val="0"/>
      <w:autoSpaceDN w:val="0"/>
      <w:adjustRightInd w:val="0"/>
    </w:pPr>
    <w:rPr>
      <w:rFonts w:ascii="Courier New" w:hAnsi="Courier New" w:cs="Courier New"/>
    </w:rPr>
  </w:style>
  <w:style w:type="paragraph" w:customStyle="1" w:styleId="afffa">
    <w:name w:val="Знак"/>
    <w:basedOn w:val="a5"/>
    <w:rsid w:val="00C16350"/>
    <w:pPr>
      <w:spacing w:before="100" w:beforeAutospacing="1" w:after="100" w:afterAutospacing="1"/>
    </w:pPr>
    <w:rPr>
      <w:rFonts w:ascii="Tahoma" w:hAnsi="Tahoma"/>
      <w:sz w:val="20"/>
      <w:szCs w:val="20"/>
      <w:lang w:val="en-US" w:eastAsia="en-US"/>
    </w:rPr>
  </w:style>
  <w:style w:type="character" w:customStyle="1" w:styleId="3a">
    <w:name w:val="Заголовок 3 Знак"/>
    <w:rsid w:val="002A4197"/>
    <w:rPr>
      <w:rFonts w:ascii="Arial" w:hAnsi="Arial" w:cs="Arial"/>
      <w:b/>
      <w:bCs/>
      <w:sz w:val="26"/>
      <w:szCs w:val="26"/>
      <w:lang w:val="ru-RU" w:eastAsia="ar-SA" w:bidi="ar-SA"/>
    </w:rPr>
  </w:style>
  <w:style w:type="paragraph" w:customStyle="1" w:styleId="3b">
    <w:name w:val="Стиль3 Знак Знак"/>
    <w:basedOn w:val="211"/>
    <w:rsid w:val="002A4197"/>
    <w:pPr>
      <w:widowControl w:val="0"/>
      <w:tabs>
        <w:tab w:val="left" w:pos="227"/>
      </w:tabs>
      <w:ind w:firstLine="0"/>
      <w:textAlignment w:val="baseline"/>
    </w:pPr>
  </w:style>
  <w:style w:type="character" w:customStyle="1" w:styleId="afff9">
    <w:name w:val="Стиль Знак Знак"/>
    <w:link w:val="afff8"/>
    <w:rsid w:val="00385381"/>
    <w:rPr>
      <w:rFonts w:ascii="MS Sans Serif" w:hAnsi="MS Sans Serif"/>
      <w:sz w:val="24"/>
      <w:szCs w:val="24"/>
      <w:lang w:val="en-US" w:eastAsia="ru-RU" w:bidi="ar-SA"/>
    </w:rPr>
  </w:style>
  <w:style w:type="paragraph" w:styleId="afffb">
    <w:name w:val="No Spacing"/>
    <w:link w:val="afffc"/>
    <w:uiPriority w:val="1"/>
    <w:qFormat/>
    <w:rsid w:val="00C414D0"/>
    <w:rPr>
      <w:rFonts w:ascii="Calibri" w:eastAsia="Calibri" w:hAnsi="Calibri"/>
      <w:sz w:val="22"/>
      <w:szCs w:val="22"/>
      <w:lang w:eastAsia="en-US"/>
    </w:rPr>
  </w:style>
  <w:style w:type="character" w:customStyle="1" w:styleId="1f8">
    <w:name w:val="Знак1 Знак Знак"/>
    <w:rsid w:val="005A019C"/>
    <w:rPr>
      <w:sz w:val="26"/>
      <w:lang w:val="ru-RU" w:eastAsia="ru-RU" w:bidi="ar-SA"/>
    </w:rPr>
  </w:style>
  <w:style w:type="character" w:customStyle="1" w:styleId="object1">
    <w:name w:val="object_1"/>
    <w:basedOn w:val="a6"/>
    <w:rsid w:val="00157E30"/>
  </w:style>
  <w:style w:type="character" w:customStyle="1" w:styleId="address">
    <w:name w:val="address"/>
    <w:basedOn w:val="a6"/>
    <w:rsid w:val="00157E30"/>
  </w:style>
  <w:style w:type="paragraph" w:styleId="HTML">
    <w:name w:val="HTML Preformatted"/>
    <w:basedOn w:val="a5"/>
    <w:link w:val="HTML0"/>
    <w:uiPriority w:val="99"/>
    <w:rsid w:val="004C3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4C3E8D"/>
    <w:rPr>
      <w:rFonts w:ascii="Courier New" w:hAnsi="Courier New" w:cs="Courier New"/>
    </w:rPr>
  </w:style>
  <w:style w:type="character" w:customStyle="1" w:styleId="font5">
    <w:name w:val="font5"/>
    <w:basedOn w:val="a6"/>
    <w:uiPriority w:val="99"/>
    <w:rsid w:val="004C3E8D"/>
  </w:style>
  <w:style w:type="character" w:customStyle="1" w:styleId="FontStyle24">
    <w:name w:val="Font Style24"/>
    <w:uiPriority w:val="99"/>
    <w:rsid w:val="0083024B"/>
    <w:rPr>
      <w:rFonts w:ascii="Times New Roman" w:hAnsi="Times New Roman" w:cs="Times New Roman" w:hint="default"/>
      <w:sz w:val="22"/>
      <w:szCs w:val="22"/>
    </w:rPr>
  </w:style>
  <w:style w:type="character" w:customStyle="1" w:styleId="70">
    <w:name w:val="Заголовок 7 Знак"/>
    <w:link w:val="7"/>
    <w:locked/>
    <w:rsid w:val="00A64F0F"/>
    <w:rPr>
      <w:b/>
      <w:bCs/>
      <w:sz w:val="28"/>
      <w:szCs w:val="28"/>
    </w:rPr>
  </w:style>
  <w:style w:type="character" w:customStyle="1" w:styleId="90">
    <w:name w:val="Заголовок 9 Знак"/>
    <w:link w:val="9"/>
    <w:locked/>
    <w:rsid w:val="00A64F0F"/>
    <w:rPr>
      <w:rFonts w:ascii="Arial" w:hAnsi="Arial" w:cs="Arial"/>
      <w:sz w:val="22"/>
      <w:szCs w:val="22"/>
    </w:rPr>
  </w:style>
  <w:style w:type="character" w:customStyle="1" w:styleId="35">
    <w:name w:val="Основной текст 3 Знак"/>
    <w:link w:val="34"/>
    <w:locked/>
    <w:rsid w:val="00A64F0F"/>
    <w:rPr>
      <w:sz w:val="16"/>
      <w:szCs w:val="16"/>
    </w:rPr>
  </w:style>
  <w:style w:type="character" w:customStyle="1" w:styleId="af0">
    <w:name w:val="Схема документа Знак"/>
    <w:link w:val="af"/>
    <w:locked/>
    <w:rsid w:val="00A64F0F"/>
    <w:rPr>
      <w:rFonts w:ascii="Tahoma" w:hAnsi="Tahoma" w:cs="Tahoma"/>
      <w:shd w:val="clear" w:color="auto" w:fill="000080"/>
    </w:rPr>
  </w:style>
  <w:style w:type="character" w:customStyle="1" w:styleId="af2">
    <w:name w:val="Красная строка Знак"/>
    <w:link w:val="af1"/>
    <w:locked/>
    <w:rsid w:val="00A64F0F"/>
  </w:style>
  <w:style w:type="paragraph" w:customStyle="1" w:styleId="Normal1">
    <w:name w:val="Normal1"/>
    <w:uiPriority w:val="99"/>
    <w:rsid w:val="00A64F0F"/>
    <w:pPr>
      <w:widowControl w:val="0"/>
      <w:ind w:firstLine="400"/>
      <w:jc w:val="both"/>
    </w:pPr>
    <w:rPr>
      <w:sz w:val="24"/>
      <w:szCs w:val="24"/>
    </w:rPr>
  </w:style>
  <w:style w:type="character" w:customStyle="1" w:styleId="afc">
    <w:name w:val="Текст примечания Знак"/>
    <w:basedOn w:val="a6"/>
    <w:link w:val="afb"/>
    <w:uiPriority w:val="99"/>
    <w:locked/>
    <w:rsid w:val="00A64F0F"/>
  </w:style>
  <w:style w:type="character" w:customStyle="1" w:styleId="afe">
    <w:name w:val="Тема примечания Знак"/>
    <w:link w:val="afd"/>
    <w:uiPriority w:val="99"/>
    <w:semiHidden/>
    <w:locked/>
    <w:rsid w:val="00A64F0F"/>
    <w:rPr>
      <w:b/>
      <w:bCs/>
    </w:rPr>
  </w:style>
  <w:style w:type="paragraph" w:customStyle="1" w:styleId="PlainText1">
    <w:name w:val="Plain Text1"/>
    <w:basedOn w:val="a5"/>
    <w:uiPriority w:val="99"/>
    <w:rsid w:val="00A64F0F"/>
    <w:rPr>
      <w:rFonts w:ascii="Courier New" w:eastAsia="Calibri" w:hAnsi="Courier New" w:cs="Courier New"/>
      <w:sz w:val="20"/>
      <w:szCs w:val="20"/>
    </w:rPr>
  </w:style>
  <w:style w:type="paragraph" w:customStyle="1" w:styleId="BodyText21">
    <w:name w:val="Body Text 21"/>
    <w:basedOn w:val="a5"/>
    <w:uiPriority w:val="99"/>
    <w:rsid w:val="00A64F0F"/>
    <w:pPr>
      <w:overflowPunct w:val="0"/>
      <w:autoSpaceDE w:val="0"/>
      <w:autoSpaceDN w:val="0"/>
      <w:adjustRightInd w:val="0"/>
      <w:jc w:val="both"/>
    </w:pPr>
    <w:rPr>
      <w:sz w:val="28"/>
      <w:szCs w:val="28"/>
    </w:rPr>
  </w:style>
  <w:style w:type="character" w:customStyle="1" w:styleId="131">
    <w:name w:val="Знак13"/>
    <w:uiPriority w:val="99"/>
    <w:rsid w:val="00A64F0F"/>
    <w:rPr>
      <w:rFonts w:ascii="Times New Roman" w:hAnsi="Times New Roman" w:cs="Times New Roman"/>
      <w:sz w:val="20"/>
      <w:szCs w:val="20"/>
      <w:lang w:eastAsia="ar-SA" w:bidi="ar-SA"/>
    </w:rPr>
  </w:style>
  <w:style w:type="paragraph" w:customStyle="1" w:styleId="afffd">
    <w:name w:val="Знак"/>
    <w:basedOn w:val="a5"/>
    <w:rsid w:val="00A64F0F"/>
    <w:pPr>
      <w:spacing w:before="100" w:beforeAutospacing="1" w:after="100" w:afterAutospacing="1"/>
    </w:pPr>
    <w:rPr>
      <w:rFonts w:ascii="Tahoma" w:hAnsi="Tahoma" w:cs="Tahoma"/>
      <w:sz w:val="20"/>
      <w:szCs w:val="20"/>
      <w:lang w:val="en-US" w:eastAsia="en-US"/>
    </w:rPr>
  </w:style>
  <w:style w:type="character" w:customStyle="1" w:styleId="1f9">
    <w:name w:val="Знак1 Знак Знак"/>
    <w:uiPriority w:val="99"/>
    <w:rsid w:val="00A64F0F"/>
    <w:rPr>
      <w:sz w:val="26"/>
      <w:szCs w:val="26"/>
      <w:lang w:val="ru-RU" w:eastAsia="ru-RU"/>
    </w:rPr>
  </w:style>
  <w:style w:type="character" w:styleId="afffe">
    <w:name w:val="FollowedHyperlink"/>
    <w:uiPriority w:val="99"/>
    <w:rsid w:val="00A64F0F"/>
    <w:rPr>
      <w:color w:val="800080"/>
      <w:u w:val="single"/>
    </w:rPr>
  </w:style>
  <w:style w:type="paragraph" w:customStyle="1" w:styleId="TimesNewRoman">
    <w:name w:val="Стиль + Times New Roman"/>
    <w:aliases w:val="14 пт,По ширине,Справа:  -0,14 см"/>
    <w:basedOn w:val="afff7"/>
    <w:rsid w:val="00492E9F"/>
    <w:pPr>
      <w:ind w:right="-81"/>
      <w:jc w:val="both"/>
    </w:pPr>
    <w:rPr>
      <w:rFonts w:ascii="Times New Roman" w:hAnsi="Times New Roman"/>
      <w:sz w:val="28"/>
      <w:szCs w:val="28"/>
      <w:lang w:val="ru-RU"/>
    </w:rPr>
  </w:style>
  <w:style w:type="character" w:customStyle="1" w:styleId="apple-converted-space">
    <w:name w:val="apple-converted-space"/>
    <w:basedOn w:val="a6"/>
    <w:rsid w:val="00FA2BCA"/>
  </w:style>
  <w:style w:type="paragraph" w:customStyle="1" w:styleId="western">
    <w:name w:val="western"/>
    <w:basedOn w:val="a5"/>
    <w:rsid w:val="00FA2BCA"/>
    <w:pPr>
      <w:spacing w:before="100" w:beforeAutospacing="1" w:after="100" w:afterAutospacing="1"/>
    </w:pPr>
  </w:style>
  <w:style w:type="character" w:customStyle="1" w:styleId="WW-Absatz-Standardschriftart11111111111111">
    <w:name w:val="WW-Absatz-Standardschriftart11111111111111"/>
    <w:rsid w:val="00FA2BCA"/>
  </w:style>
  <w:style w:type="character" w:customStyle="1" w:styleId="b-product-attributesbg-title2">
    <w:name w:val="b-product-attributes__bg-title2"/>
    <w:rsid w:val="00487B0D"/>
    <w:rPr>
      <w:shd w:val="clear" w:color="auto" w:fill="FFFFFF"/>
    </w:rPr>
  </w:style>
  <w:style w:type="paragraph" w:customStyle="1" w:styleId="ListParagraph">
    <w:name w:val="List Paragraph + По ширине"/>
    <w:aliases w:val="Справа:  0.15 см"/>
    <w:basedOn w:val="a5"/>
    <w:rsid w:val="006647D4"/>
    <w:pPr>
      <w:spacing w:after="200" w:line="276" w:lineRule="auto"/>
      <w:ind w:left="720"/>
      <w:contextualSpacing/>
    </w:pPr>
    <w:rPr>
      <w:rFonts w:ascii="Calibri" w:hAnsi="Calibri"/>
      <w:sz w:val="22"/>
      <w:szCs w:val="22"/>
      <w:lang w:eastAsia="en-US"/>
    </w:rPr>
  </w:style>
  <w:style w:type="character" w:customStyle="1" w:styleId="listing-desc">
    <w:name w:val="listing-desc"/>
    <w:basedOn w:val="a6"/>
    <w:rsid w:val="006647D4"/>
  </w:style>
  <w:style w:type="character" w:customStyle="1" w:styleId="1fa">
    <w:name w:val="Заголовок1"/>
    <w:basedOn w:val="a6"/>
    <w:rsid w:val="00355A9B"/>
  </w:style>
  <w:style w:type="paragraph" w:customStyle="1" w:styleId="1fb">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7422F5"/>
    <w:pPr>
      <w:spacing w:after="160" w:line="240" w:lineRule="exact"/>
    </w:pPr>
    <w:rPr>
      <w:rFonts w:ascii="Verdana" w:hAnsi="Verdana"/>
      <w:lang w:val="en-US" w:eastAsia="en-US"/>
    </w:rPr>
  </w:style>
  <w:style w:type="paragraph" w:customStyle="1" w:styleId="affff">
    <w:name w:val="Знак Знак Знак Знак"/>
    <w:basedOn w:val="a5"/>
    <w:rsid w:val="007422F5"/>
    <w:pPr>
      <w:spacing w:before="100" w:beforeAutospacing="1" w:after="100" w:afterAutospacing="1"/>
    </w:pPr>
    <w:rPr>
      <w:rFonts w:ascii="Tahoma" w:hAnsi="Tahoma"/>
      <w:sz w:val="20"/>
      <w:szCs w:val="20"/>
      <w:lang w:val="en-US" w:eastAsia="en-US"/>
    </w:rPr>
  </w:style>
  <w:style w:type="character" w:customStyle="1" w:styleId="H3">
    <w:name w:val="H3 Знак Знак"/>
    <w:rsid w:val="007422F5"/>
    <w:rPr>
      <w:b/>
      <w:bCs/>
      <w:sz w:val="40"/>
      <w:szCs w:val="40"/>
      <w:lang w:val="ru-RU" w:eastAsia="ru-RU" w:bidi="ar-SA"/>
    </w:rPr>
  </w:style>
  <w:style w:type="character" w:customStyle="1" w:styleId="72">
    <w:name w:val="Знак Знак7"/>
    <w:rsid w:val="007422F5"/>
    <w:rPr>
      <w:i/>
      <w:iCs/>
      <w:sz w:val="28"/>
      <w:szCs w:val="28"/>
      <w:lang w:val="ru-RU" w:eastAsia="ru-RU" w:bidi="ar-SA"/>
    </w:rPr>
  </w:style>
  <w:style w:type="paragraph" w:customStyle="1" w:styleId="affff0">
    <w:name w:val="Нормальный"/>
    <w:rsid w:val="007422F5"/>
    <w:pPr>
      <w:autoSpaceDE w:val="0"/>
      <w:autoSpaceDN w:val="0"/>
    </w:pPr>
  </w:style>
  <w:style w:type="paragraph" w:customStyle="1" w:styleId="affff1">
    <w:name w:val="Знак Знак Знак Знак"/>
    <w:basedOn w:val="a5"/>
    <w:rsid w:val="007422F5"/>
    <w:pPr>
      <w:spacing w:before="100" w:beforeAutospacing="1" w:after="100" w:afterAutospacing="1"/>
    </w:pPr>
    <w:rPr>
      <w:rFonts w:ascii="Tahoma" w:hAnsi="Tahoma"/>
      <w:sz w:val="20"/>
      <w:szCs w:val="20"/>
      <w:lang w:val="en-US" w:eastAsia="en-US"/>
    </w:rPr>
  </w:style>
  <w:style w:type="character" w:customStyle="1" w:styleId="clinks">
    <w:name w:val="clinks"/>
    <w:basedOn w:val="a6"/>
    <w:rsid w:val="007422F5"/>
  </w:style>
  <w:style w:type="character" w:customStyle="1" w:styleId="apple-style-span">
    <w:name w:val="apple-style-span"/>
    <w:basedOn w:val="a6"/>
    <w:rsid w:val="007422F5"/>
  </w:style>
  <w:style w:type="character" w:customStyle="1" w:styleId="112">
    <w:name w:val="Знак Знак11"/>
    <w:rsid w:val="007422F5"/>
    <w:rPr>
      <w:rFonts w:ascii="Arial" w:hAnsi="Arial" w:cs="Arial"/>
      <w:b/>
      <w:bCs/>
      <w:kern w:val="32"/>
      <w:sz w:val="32"/>
      <w:szCs w:val="32"/>
    </w:rPr>
  </w:style>
  <w:style w:type="character" w:customStyle="1" w:styleId="100">
    <w:name w:val="Знак Знак10"/>
    <w:rsid w:val="007422F5"/>
    <w:rPr>
      <w:rFonts w:ascii="Arial" w:hAnsi="Arial" w:cs="Arial"/>
      <w:b/>
      <w:bCs/>
      <w:sz w:val="26"/>
      <w:szCs w:val="26"/>
    </w:rPr>
  </w:style>
  <w:style w:type="paragraph" w:customStyle="1" w:styleId="2b">
    <w:name w:val="Текст2"/>
    <w:basedOn w:val="a5"/>
    <w:rsid w:val="0016683E"/>
    <w:pPr>
      <w:suppressAutoHyphens/>
      <w:ind w:firstLine="709"/>
      <w:jc w:val="both"/>
    </w:pPr>
    <w:rPr>
      <w:rFonts w:ascii="Courier New" w:hAnsi="Courier New" w:cs="Courier New"/>
      <w:color w:val="000000"/>
      <w:sz w:val="20"/>
      <w:szCs w:val="20"/>
      <w:lang w:eastAsia="ar-SA"/>
    </w:rPr>
  </w:style>
  <w:style w:type="paragraph" w:customStyle="1" w:styleId="FR3">
    <w:name w:val="FR3"/>
    <w:rsid w:val="00A20E63"/>
    <w:pPr>
      <w:widowControl w:val="0"/>
      <w:spacing w:before="260"/>
    </w:pPr>
    <w:rPr>
      <w:snapToGrid w:val="0"/>
      <w:sz w:val="16"/>
    </w:rPr>
  </w:style>
  <w:style w:type="paragraph" w:customStyle="1" w:styleId="affff2">
    <w:name w:val="Заголовочек"/>
    <w:basedOn w:val="20"/>
    <w:rsid w:val="00A20E63"/>
    <w:pPr>
      <w:numPr>
        <w:ilvl w:val="0"/>
        <w:numId w:val="0"/>
      </w:numPr>
      <w:spacing w:before="240" w:after="120"/>
      <w:ind w:left="284"/>
      <w:jc w:val="center"/>
    </w:pPr>
    <w:rPr>
      <w:bCs w:val="0"/>
      <w:sz w:val="28"/>
      <w:szCs w:val="20"/>
    </w:rPr>
  </w:style>
  <w:style w:type="paragraph" w:customStyle="1" w:styleId="affff3">
    <w:name w:val="Обычненький"/>
    <w:basedOn w:val="a5"/>
    <w:rsid w:val="00A20E63"/>
    <w:pPr>
      <w:spacing w:before="80"/>
      <w:ind w:firstLine="284"/>
      <w:jc w:val="both"/>
    </w:pPr>
    <w:rPr>
      <w:szCs w:val="20"/>
    </w:rPr>
  </w:style>
  <w:style w:type="paragraph" w:customStyle="1" w:styleId="Standard">
    <w:name w:val="Standard"/>
    <w:rsid w:val="00A20E63"/>
    <w:pPr>
      <w:widowControl w:val="0"/>
      <w:suppressAutoHyphens/>
      <w:autoSpaceDN w:val="0"/>
      <w:textAlignment w:val="baseline"/>
    </w:pPr>
    <w:rPr>
      <w:rFonts w:eastAsia="SimSun" w:cs="Tahoma"/>
      <w:kern w:val="3"/>
      <w:sz w:val="24"/>
      <w:szCs w:val="24"/>
      <w:lang w:eastAsia="zh-CN" w:bidi="hi-IN"/>
    </w:rPr>
  </w:style>
  <w:style w:type="character" w:customStyle="1" w:styleId="affff4">
    <w:name w:val="Гипертекстовая ссылка"/>
    <w:uiPriority w:val="99"/>
    <w:rsid w:val="00CD1AB4"/>
    <w:rPr>
      <w:rFonts w:cs="Times New Roman"/>
      <w:b/>
      <w:color w:val="008000"/>
    </w:rPr>
  </w:style>
  <w:style w:type="character" w:customStyle="1" w:styleId="ConsPlusNormal0">
    <w:name w:val="ConsPlusNormal Знак"/>
    <w:link w:val="ConsPlusNormal"/>
    <w:rsid w:val="00CD1AB4"/>
    <w:rPr>
      <w:rFonts w:ascii="Arial" w:hAnsi="Arial" w:cs="Arial"/>
      <w:lang w:val="ru-RU" w:eastAsia="ru-RU" w:bidi="ar-SA"/>
    </w:rPr>
  </w:style>
  <w:style w:type="paragraph" w:customStyle="1" w:styleId="Standarduser">
    <w:name w:val="Standard (user)"/>
    <w:rsid w:val="004D0304"/>
    <w:pPr>
      <w:suppressAutoHyphens/>
      <w:spacing w:after="200" w:line="276" w:lineRule="auto"/>
      <w:textAlignment w:val="baseline"/>
    </w:pPr>
    <w:rPr>
      <w:rFonts w:ascii="Calibri" w:hAnsi="Calibri" w:cs="Calibri"/>
      <w:kern w:val="1"/>
      <w:sz w:val="22"/>
      <w:szCs w:val="22"/>
      <w:lang w:eastAsia="ar-SA"/>
    </w:rPr>
  </w:style>
  <w:style w:type="character" w:customStyle="1" w:styleId="2txqavjiup1">
    <w:name w:val="_2txqavjiup1"/>
    <w:basedOn w:val="a6"/>
    <w:rsid w:val="004C41C2"/>
  </w:style>
  <w:style w:type="character" w:customStyle="1" w:styleId="extended-textfull">
    <w:name w:val="extended-text__full"/>
    <w:basedOn w:val="a6"/>
    <w:rsid w:val="00921CD5"/>
  </w:style>
  <w:style w:type="paragraph" w:customStyle="1" w:styleId="1">
    <w:name w:val="Заголовок_1"/>
    <w:basedOn w:val="a5"/>
    <w:uiPriority w:val="99"/>
    <w:locked/>
    <w:rsid w:val="009A54A3"/>
    <w:pPr>
      <w:keepNext/>
      <w:keepLines/>
      <w:numPr>
        <w:numId w:val="8"/>
      </w:numPr>
      <w:suppressAutoHyphens/>
      <w:spacing w:before="360" w:after="120"/>
      <w:jc w:val="center"/>
      <w:outlineLvl w:val="0"/>
    </w:pPr>
    <w:rPr>
      <w:rFonts w:ascii="Arial" w:hAnsi="Arial" w:cs="Arial"/>
      <w:b/>
      <w:bCs/>
      <w:caps/>
      <w:sz w:val="36"/>
      <w:szCs w:val="28"/>
    </w:rPr>
  </w:style>
  <w:style w:type="paragraph" w:customStyle="1" w:styleId="41">
    <w:name w:val="Пункт_4"/>
    <w:basedOn w:val="a5"/>
    <w:link w:val="46"/>
    <w:uiPriority w:val="99"/>
    <w:rsid w:val="009A54A3"/>
    <w:pPr>
      <w:numPr>
        <w:ilvl w:val="3"/>
        <w:numId w:val="8"/>
      </w:numPr>
      <w:jc w:val="both"/>
    </w:pPr>
    <w:rPr>
      <w:sz w:val="28"/>
      <w:szCs w:val="20"/>
      <w:lang w:val="x-none" w:eastAsia="ko-KR"/>
    </w:rPr>
  </w:style>
  <w:style w:type="character" w:customStyle="1" w:styleId="46">
    <w:name w:val="Пункт_4 Знак"/>
    <w:link w:val="41"/>
    <w:uiPriority w:val="99"/>
    <w:locked/>
    <w:rsid w:val="009A54A3"/>
    <w:rPr>
      <w:sz w:val="28"/>
      <w:lang w:val="x-none" w:eastAsia="ko-KR"/>
    </w:rPr>
  </w:style>
  <w:style w:type="paragraph" w:customStyle="1" w:styleId="30">
    <w:name w:val="Пункт_3"/>
    <w:basedOn w:val="a5"/>
    <w:uiPriority w:val="99"/>
    <w:rsid w:val="009A54A3"/>
    <w:pPr>
      <w:numPr>
        <w:ilvl w:val="1"/>
        <w:numId w:val="8"/>
      </w:numPr>
      <w:jc w:val="both"/>
    </w:pPr>
    <w:rPr>
      <w:sz w:val="28"/>
      <w:szCs w:val="28"/>
    </w:rPr>
  </w:style>
  <w:style w:type="paragraph" w:customStyle="1" w:styleId="2">
    <w:name w:val="Пункт_2"/>
    <w:basedOn w:val="a5"/>
    <w:uiPriority w:val="99"/>
    <w:rsid w:val="009A54A3"/>
    <w:pPr>
      <w:numPr>
        <w:ilvl w:val="4"/>
        <w:numId w:val="8"/>
      </w:numPr>
      <w:jc w:val="both"/>
    </w:pPr>
    <w:rPr>
      <w:sz w:val="28"/>
      <w:szCs w:val="20"/>
    </w:rPr>
  </w:style>
  <w:style w:type="character" w:customStyle="1" w:styleId="blk">
    <w:name w:val="blk"/>
    <w:rsid w:val="00B1590D"/>
  </w:style>
  <w:style w:type="character" w:customStyle="1" w:styleId="afffc">
    <w:name w:val="Без интервала Знак"/>
    <w:link w:val="afffb"/>
    <w:uiPriority w:val="1"/>
    <w:locked/>
    <w:rsid w:val="007D6A00"/>
    <w:rPr>
      <w:rFonts w:ascii="Calibri" w:eastAsia="Calibri" w:hAnsi="Calibri"/>
      <w:sz w:val="22"/>
      <w:szCs w:val="22"/>
      <w:lang w:eastAsia="en-US" w:bidi="ar-SA"/>
    </w:rPr>
  </w:style>
  <w:style w:type="table" w:customStyle="1" w:styleId="1fc">
    <w:name w:val="Сетка таблицы1"/>
    <w:basedOn w:val="a7"/>
    <w:next w:val="aff1"/>
    <w:uiPriority w:val="39"/>
    <w:rsid w:val="00C31729"/>
    <w:rPr>
      <w:rFonts w:eastAsia="Calibr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7"/>
    <w:next w:val="aff1"/>
    <w:uiPriority w:val="39"/>
    <w:rsid w:val="00C928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7"/>
    <w:next w:val="aff1"/>
    <w:uiPriority w:val="39"/>
    <w:rsid w:val="005924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d">
    <w:name w:val="Нет списка1"/>
    <w:next w:val="a8"/>
    <w:uiPriority w:val="99"/>
    <w:semiHidden/>
    <w:unhideWhenUsed/>
    <w:rsid w:val="008C7D9E"/>
  </w:style>
  <w:style w:type="character" w:customStyle="1" w:styleId="sectioninfo2">
    <w:name w:val="section__info2"/>
    <w:rsid w:val="008C7D9E"/>
    <w:rPr>
      <w:vanish/>
      <w:webHidden w:val="0"/>
      <w:sz w:val="24"/>
      <w:szCs w:val="24"/>
      <w:specVanish/>
    </w:rPr>
  </w:style>
  <w:style w:type="table" w:customStyle="1" w:styleId="47">
    <w:name w:val="Сетка таблицы4"/>
    <w:basedOn w:val="a7"/>
    <w:next w:val="aff1"/>
    <w:uiPriority w:val="39"/>
    <w:rsid w:val="008C7D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featurestext-lowcase">
    <w:name w:val="product-features__text-lowcase"/>
    <w:rsid w:val="008C7D9E"/>
  </w:style>
  <w:style w:type="character" w:customStyle="1" w:styleId="product-featuresname">
    <w:name w:val="product-features__name"/>
    <w:rsid w:val="008C7D9E"/>
  </w:style>
  <w:style w:type="character" w:customStyle="1" w:styleId="product-classificationname">
    <w:name w:val="product-classification__name"/>
    <w:rsid w:val="008C7D9E"/>
  </w:style>
  <w:style w:type="character" w:customStyle="1" w:styleId="product-classificationvalues">
    <w:name w:val="product-classification__values"/>
    <w:rsid w:val="008C7D9E"/>
  </w:style>
  <w:style w:type="table" w:customStyle="1" w:styleId="53">
    <w:name w:val="Сетка таблицы5"/>
    <w:basedOn w:val="a7"/>
    <w:next w:val="aff1"/>
    <w:uiPriority w:val="39"/>
    <w:rsid w:val="005F16ED"/>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7"/>
    <w:next w:val="aff1"/>
    <w:uiPriority w:val="39"/>
    <w:rsid w:val="007943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7"/>
    <w:next w:val="aff1"/>
    <w:uiPriority w:val="59"/>
    <w:rsid w:val="00F327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7"/>
    <w:next w:val="aff1"/>
    <w:uiPriority w:val="59"/>
    <w:rsid w:val="001C78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Раздел контракта"/>
    <w:basedOn w:val="11"/>
    <w:next w:val="a5"/>
    <w:qFormat/>
    <w:rsid w:val="003536AD"/>
    <w:pPr>
      <w:keepNext w:val="0"/>
      <w:numPr>
        <w:numId w:val="11"/>
      </w:numPr>
      <w:suppressAutoHyphens/>
      <w:spacing w:before="120" w:after="120"/>
      <w:jc w:val="center"/>
    </w:pPr>
    <w:rPr>
      <w:rFonts w:ascii="Times New Roman" w:eastAsiaTheme="majorEastAsia" w:hAnsi="Times New Roman" w:cstheme="majorBidi"/>
      <w:b w:val="0"/>
      <w:bCs w:val="0"/>
      <w:kern w:val="0"/>
      <w:sz w:val="24"/>
      <w:lang w:eastAsia="en-US"/>
    </w:rPr>
  </w:style>
  <w:style w:type="paragraph" w:customStyle="1" w:styleId="a3">
    <w:name w:val="Пункт контракта"/>
    <w:basedOn w:val="20"/>
    <w:qFormat/>
    <w:rsid w:val="003536AD"/>
    <w:pPr>
      <w:keepNext w:val="0"/>
      <w:numPr>
        <w:numId w:val="11"/>
      </w:numPr>
      <w:suppressAutoHyphens/>
      <w:jc w:val="both"/>
    </w:pPr>
    <w:rPr>
      <w:rFonts w:eastAsiaTheme="majorEastAsia" w:cstheme="majorBidi"/>
      <w:b w:val="0"/>
      <w:bCs w:val="0"/>
      <w:szCs w:val="26"/>
      <w:lang w:eastAsia="ar-SA"/>
    </w:rPr>
  </w:style>
  <w:style w:type="paragraph" w:customStyle="1" w:styleId="a4">
    <w:name w:val="Подпункт контракта"/>
    <w:basedOn w:val="3"/>
    <w:qFormat/>
    <w:rsid w:val="003536AD"/>
    <w:pPr>
      <w:keepNext w:val="0"/>
      <w:numPr>
        <w:numId w:val="11"/>
      </w:numPr>
      <w:suppressAutoHyphens/>
      <w:ind w:left="0"/>
      <w:jc w:val="both"/>
    </w:pPr>
    <w:rPr>
      <w:rFonts w:eastAsiaTheme="majorEastAsia" w:cstheme="majorBidi"/>
      <w:b w:val="0"/>
      <w:bCs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3581">
      <w:bodyDiv w:val="1"/>
      <w:marLeft w:val="0"/>
      <w:marRight w:val="0"/>
      <w:marTop w:val="0"/>
      <w:marBottom w:val="0"/>
      <w:divBdr>
        <w:top w:val="none" w:sz="0" w:space="0" w:color="auto"/>
        <w:left w:val="none" w:sz="0" w:space="0" w:color="auto"/>
        <w:bottom w:val="none" w:sz="0" w:space="0" w:color="auto"/>
        <w:right w:val="none" w:sz="0" w:space="0" w:color="auto"/>
      </w:divBdr>
    </w:div>
    <w:div w:id="476454043">
      <w:bodyDiv w:val="1"/>
      <w:marLeft w:val="0"/>
      <w:marRight w:val="0"/>
      <w:marTop w:val="0"/>
      <w:marBottom w:val="0"/>
      <w:divBdr>
        <w:top w:val="none" w:sz="0" w:space="0" w:color="auto"/>
        <w:left w:val="none" w:sz="0" w:space="0" w:color="auto"/>
        <w:bottom w:val="none" w:sz="0" w:space="0" w:color="auto"/>
        <w:right w:val="none" w:sz="0" w:space="0" w:color="auto"/>
      </w:divBdr>
    </w:div>
    <w:div w:id="599029827">
      <w:bodyDiv w:val="1"/>
      <w:marLeft w:val="0"/>
      <w:marRight w:val="0"/>
      <w:marTop w:val="0"/>
      <w:marBottom w:val="0"/>
      <w:divBdr>
        <w:top w:val="none" w:sz="0" w:space="0" w:color="auto"/>
        <w:left w:val="none" w:sz="0" w:space="0" w:color="auto"/>
        <w:bottom w:val="none" w:sz="0" w:space="0" w:color="auto"/>
        <w:right w:val="none" w:sz="0" w:space="0" w:color="auto"/>
      </w:divBdr>
    </w:div>
    <w:div w:id="734350951">
      <w:bodyDiv w:val="1"/>
      <w:marLeft w:val="0"/>
      <w:marRight w:val="0"/>
      <w:marTop w:val="0"/>
      <w:marBottom w:val="0"/>
      <w:divBdr>
        <w:top w:val="none" w:sz="0" w:space="0" w:color="auto"/>
        <w:left w:val="none" w:sz="0" w:space="0" w:color="auto"/>
        <w:bottom w:val="none" w:sz="0" w:space="0" w:color="auto"/>
        <w:right w:val="none" w:sz="0" w:space="0" w:color="auto"/>
      </w:divBdr>
    </w:div>
    <w:div w:id="973292080">
      <w:bodyDiv w:val="1"/>
      <w:marLeft w:val="0"/>
      <w:marRight w:val="0"/>
      <w:marTop w:val="0"/>
      <w:marBottom w:val="0"/>
      <w:divBdr>
        <w:top w:val="none" w:sz="0" w:space="0" w:color="auto"/>
        <w:left w:val="none" w:sz="0" w:space="0" w:color="auto"/>
        <w:bottom w:val="none" w:sz="0" w:space="0" w:color="auto"/>
        <w:right w:val="none" w:sz="0" w:space="0" w:color="auto"/>
      </w:divBdr>
    </w:div>
    <w:div w:id="1150293574">
      <w:bodyDiv w:val="1"/>
      <w:marLeft w:val="0"/>
      <w:marRight w:val="0"/>
      <w:marTop w:val="0"/>
      <w:marBottom w:val="0"/>
      <w:divBdr>
        <w:top w:val="none" w:sz="0" w:space="0" w:color="auto"/>
        <w:left w:val="none" w:sz="0" w:space="0" w:color="auto"/>
        <w:bottom w:val="none" w:sz="0" w:space="0" w:color="auto"/>
        <w:right w:val="none" w:sz="0" w:space="0" w:color="auto"/>
      </w:divBdr>
    </w:div>
    <w:div w:id="1162546972">
      <w:bodyDiv w:val="1"/>
      <w:marLeft w:val="0"/>
      <w:marRight w:val="0"/>
      <w:marTop w:val="0"/>
      <w:marBottom w:val="0"/>
      <w:divBdr>
        <w:top w:val="none" w:sz="0" w:space="0" w:color="auto"/>
        <w:left w:val="none" w:sz="0" w:space="0" w:color="auto"/>
        <w:bottom w:val="none" w:sz="0" w:space="0" w:color="auto"/>
        <w:right w:val="none" w:sz="0" w:space="0" w:color="auto"/>
      </w:divBdr>
    </w:div>
    <w:div w:id="1179852256">
      <w:bodyDiv w:val="1"/>
      <w:marLeft w:val="0"/>
      <w:marRight w:val="0"/>
      <w:marTop w:val="0"/>
      <w:marBottom w:val="0"/>
      <w:divBdr>
        <w:top w:val="none" w:sz="0" w:space="0" w:color="auto"/>
        <w:left w:val="none" w:sz="0" w:space="0" w:color="auto"/>
        <w:bottom w:val="none" w:sz="0" w:space="0" w:color="auto"/>
        <w:right w:val="none" w:sz="0" w:space="0" w:color="auto"/>
      </w:divBdr>
    </w:div>
    <w:div w:id="1268734076">
      <w:bodyDiv w:val="1"/>
      <w:marLeft w:val="0"/>
      <w:marRight w:val="0"/>
      <w:marTop w:val="0"/>
      <w:marBottom w:val="0"/>
      <w:divBdr>
        <w:top w:val="none" w:sz="0" w:space="0" w:color="auto"/>
        <w:left w:val="none" w:sz="0" w:space="0" w:color="auto"/>
        <w:bottom w:val="none" w:sz="0" w:space="0" w:color="auto"/>
        <w:right w:val="none" w:sz="0" w:space="0" w:color="auto"/>
      </w:divBdr>
    </w:div>
    <w:div w:id="1314750015">
      <w:bodyDiv w:val="1"/>
      <w:marLeft w:val="0"/>
      <w:marRight w:val="0"/>
      <w:marTop w:val="0"/>
      <w:marBottom w:val="0"/>
      <w:divBdr>
        <w:top w:val="none" w:sz="0" w:space="0" w:color="auto"/>
        <w:left w:val="none" w:sz="0" w:space="0" w:color="auto"/>
        <w:bottom w:val="none" w:sz="0" w:space="0" w:color="auto"/>
        <w:right w:val="none" w:sz="0" w:space="0" w:color="auto"/>
      </w:divBdr>
    </w:div>
    <w:div w:id="1791585899">
      <w:bodyDiv w:val="1"/>
      <w:marLeft w:val="0"/>
      <w:marRight w:val="0"/>
      <w:marTop w:val="0"/>
      <w:marBottom w:val="0"/>
      <w:divBdr>
        <w:top w:val="none" w:sz="0" w:space="0" w:color="auto"/>
        <w:left w:val="none" w:sz="0" w:space="0" w:color="auto"/>
        <w:bottom w:val="none" w:sz="0" w:space="0" w:color="auto"/>
        <w:right w:val="none" w:sz="0" w:space="0" w:color="auto"/>
      </w:divBdr>
    </w:div>
    <w:div w:id="1848595873">
      <w:bodyDiv w:val="1"/>
      <w:marLeft w:val="0"/>
      <w:marRight w:val="0"/>
      <w:marTop w:val="0"/>
      <w:marBottom w:val="0"/>
      <w:divBdr>
        <w:top w:val="none" w:sz="0" w:space="0" w:color="auto"/>
        <w:left w:val="none" w:sz="0" w:space="0" w:color="auto"/>
        <w:bottom w:val="none" w:sz="0" w:space="0" w:color="auto"/>
        <w:right w:val="none" w:sz="0" w:space="0" w:color="auto"/>
      </w:divBdr>
    </w:div>
    <w:div w:id="1861309556">
      <w:bodyDiv w:val="1"/>
      <w:marLeft w:val="0"/>
      <w:marRight w:val="0"/>
      <w:marTop w:val="0"/>
      <w:marBottom w:val="0"/>
      <w:divBdr>
        <w:top w:val="none" w:sz="0" w:space="0" w:color="auto"/>
        <w:left w:val="none" w:sz="0" w:space="0" w:color="auto"/>
        <w:bottom w:val="none" w:sz="0" w:space="0" w:color="auto"/>
        <w:right w:val="none" w:sz="0" w:space="0" w:color="auto"/>
      </w:divBdr>
    </w:div>
    <w:div w:id="2027249541">
      <w:bodyDiv w:val="1"/>
      <w:marLeft w:val="0"/>
      <w:marRight w:val="0"/>
      <w:marTop w:val="0"/>
      <w:marBottom w:val="0"/>
      <w:divBdr>
        <w:top w:val="none" w:sz="0" w:space="0" w:color="auto"/>
        <w:left w:val="none" w:sz="0" w:space="0" w:color="auto"/>
        <w:bottom w:val="none" w:sz="0" w:space="0" w:color="auto"/>
        <w:right w:val="none" w:sz="0" w:space="0" w:color="auto"/>
      </w:divBdr>
    </w:div>
    <w:div w:id="2053651296">
      <w:bodyDiv w:val="1"/>
      <w:marLeft w:val="0"/>
      <w:marRight w:val="0"/>
      <w:marTop w:val="0"/>
      <w:marBottom w:val="0"/>
      <w:divBdr>
        <w:top w:val="none" w:sz="0" w:space="0" w:color="auto"/>
        <w:left w:val="none" w:sz="0" w:space="0" w:color="auto"/>
        <w:bottom w:val="none" w:sz="0" w:space="0" w:color="auto"/>
        <w:right w:val="none" w:sz="0" w:space="0" w:color="auto"/>
      </w:divBdr>
    </w:div>
    <w:div w:id="2054311160">
      <w:bodyDiv w:val="1"/>
      <w:marLeft w:val="0"/>
      <w:marRight w:val="0"/>
      <w:marTop w:val="0"/>
      <w:marBottom w:val="0"/>
      <w:divBdr>
        <w:top w:val="none" w:sz="0" w:space="0" w:color="auto"/>
        <w:left w:val="none" w:sz="0" w:space="0" w:color="auto"/>
        <w:bottom w:val="none" w:sz="0" w:space="0" w:color="auto"/>
        <w:right w:val="none" w:sz="0" w:space="0" w:color="auto"/>
      </w:divBdr>
      <w:divsChild>
        <w:div w:id="317418330">
          <w:marLeft w:val="0"/>
          <w:marRight w:val="0"/>
          <w:marTop w:val="0"/>
          <w:marBottom w:val="0"/>
          <w:divBdr>
            <w:top w:val="none" w:sz="0" w:space="0" w:color="auto"/>
            <w:left w:val="none" w:sz="0" w:space="0" w:color="auto"/>
            <w:bottom w:val="none" w:sz="0" w:space="0" w:color="auto"/>
            <w:right w:val="none" w:sz="0" w:space="0" w:color="auto"/>
          </w:divBdr>
          <w:divsChild>
            <w:div w:id="624043648">
              <w:marLeft w:val="0"/>
              <w:marRight w:val="0"/>
              <w:marTop w:val="0"/>
              <w:marBottom w:val="0"/>
              <w:divBdr>
                <w:top w:val="none" w:sz="0" w:space="0" w:color="auto"/>
                <w:left w:val="none" w:sz="0" w:space="0" w:color="auto"/>
                <w:bottom w:val="none" w:sz="0" w:space="0" w:color="auto"/>
                <w:right w:val="none" w:sz="0" w:space="0" w:color="auto"/>
              </w:divBdr>
              <w:divsChild>
                <w:div w:id="1111171802">
                  <w:marLeft w:val="0"/>
                  <w:marRight w:val="0"/>
                  <w:marTop w:val="0"/>
                  <w:marBottom w:val="0"/>
                  <w:divBdr>
                    <w:top w:val="none" w:sz="0" w:space="0" w:color="auto"/>
                    <w:left w:val="none" w:sz="0" w:space="0" w:color="auto"/>
                    <w:bottom w:val="none" w:sz="0" w:space="0" w:color="auto"/>
                    <w:right w:val="none" w:sz="0" w:space="0" w:color="auto"/>
                  </w:divBdr>
                  <w:divsChild>
                    <w:div w:id="958533014">
                      <w:marLeft w:val="0"/>
                      <w:marRight w:val="0"/>
                      <w:marTop w:val="0"/>
                      <w:marBottom w:val="0"/>
                      <w:divBdr>
                        <w:top w:val="none" w:sz="0" w:space="0" w:color="auto"/>
                        <w:left w:val="none" w:sz="0" w:space="0" w:color="auto"/>
                        <w:bottom w:val="none" w:sz="0" w:space="0" w:color="auto"/>
                        <w:right w:val="none" w:sz="0" w:space="0" w:color="auto"/>
                      </w:divBdr>
                      <w:divsChild>
                        <w:div w:id="1947955223">
                          <w:marLeft w:val="0"/>
                          <w:marRight w:val="0"/>
                          <w:marTop w:val="0"/>
                          <w:marBottom w:val="0"/>
                          <w:divBdr>
                            <w:top w:val="none" w:sz="0" w:space="0" w:color="auto"/>
                            <w:left w:val="none" w:sz="0" w:space="0" w:color="auto"/>
                            <w:bottom w:val="none" w:sz="0" w:space="0" w:color="auto"/>
                            <w:right w:val="none" w:sz="0" w:space="0" w:color="auto"/>
                          </w:divBdr>
                          <w:divsChild>
                            <w:div w:id="1686594516">
                              <w:marLeft w:val="0"/>
                              <w:marRight w:val="0"/>
                              <w:marTop w:val="0"/>
                              <w:marBottom w:val="0"/>
                              <w:divBdr>
                                <w:top w:val="none" w:sz="0" w:space="0" w:color="auto"/>
                                <w:left w:val="none" w:sz="0" w:space="0" w:color="auto"/>
                                <w:bottom w:val="none" w:sz="0" w:space="0" w:color="auto"/>
                                <w:right w:val="none" w:sz="0" w:space="0" w:color="auto"/>
                              </w:divBdr>
                              <w:divsChild>
                                <w:div w:id="7983047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zenkov.ab@oboronpromec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o@oboronpromec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10F87-10AF-4209-9589-8D2F63D5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6018</Words>
  <Characters>34309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 Россвязьнадзора</vt:lpstr>
    </vt:vector>
  </TitlesOfParts>
  <Manager>А.А. Храмкин</Manager>
  <Company>Институт госзакупок РАГС</Company>
  <LinksUpToDate>false</LinksUpToDate>
  <CharactersWithSpaces>40247</CharactersWithSpaces>
  <SharedDoc>false</SharedDoc>
  <HLinks>
    <vt:vector size="156" baseType="variant">
      <vt:variant>
        <vt:i4>65609</vt:i4>
      </vt:variant>
      <vt:variant>
        <vt:i4>75</vt:i4>
      </vt:variant>
      <vt:variant>
        <vt:i4>0</vt:i4>
      </vt:variant>
      <vt:variant>
        <vt:i4>5</vt:i4>
      </vt:variant>
      <vt:variant>
        <vt:lpwstr/>
      </vt:variant>
      <vt:variant>
        <vt:lpwstr>P1909</vt:lpwstr>
      </vt:variant>
      <vt:variant>
        <vt:i4>6291515</vt:i4>
      </vt:variant>
      <vt:variant>
        <vt:i4>72</vt:i4>
      </vt:variant>
      <vt:variant>
        <vt:i4>0</vt:i4>
      </vt:variant>
      <vt:variant>
        <vt:i4>5</vt:i4>
      </vt:variant>
      <vt:variant>
        <vt:lpwstr/>
      </vt:variant>
      <vt:variant>
        <vt:lpwstr>Par796</vt:lpwstr>
      </vt:variant>
      <vt:variant>
        <vt:i4>6291515</vt:i4>
      </vt:variant>
      <vt:variant>
        <vt:i4>69</vt:i4>
      </vt:variant>
      <vt:variant>
        <vt:i4>0</vt:i4>
      </vt:variant>
      <vt:variant>
        <vt:i4>5</vt:i4>
      </vt:variant>
      <vt:variant>
        <vt:lpwstr/>
      </vt:variant>
      <vt:variant>
        <vt:lpwstr>Par796</vt:lpwstr>
      </vt:variant>
      <vt:variant>
        <vt:i4>327752</vt:i4>
      </vt:variant>
      <vt:variant>
        <vt:i4>66</vt:i4>
      </vt:variant>
      <vt:variant>
        <vt:i4>0</vt:i4>
      </vt:variant>
      <vt:variant>
        <vt:i4>5</vt:i4>
      </vt:variant>
      <vt:variant>
        <vt:lpwstr/>
      </vt:variant>
      <vt:variant>
        <vt:lpwstr>P580</vt:lpwstr>
      </vt:variant>
      <vt:variant>
        <vt:i4>786505</vt:i4>
      </vt:variant>
      <vt:variant>
        <vt:i4>63</vt:i4>
      </vt:variant>
      <vt:variant>
        <vt:i4>0</vt:i4>
      </vt:variant>
      <vt:variant>
        <vt:i4>5</vt:i4>
      </vt:variant>
      <vt:variant>
        <vt:lpwstr/>
      </vt:variant>
      <vt:variant>
        <vt:lpwstr>P599</vt:lpwstr>
      </vt:variant>
      <vt:variant>
        <vt:i4>262213</vt:i4>
      </vt:variant>
      <vt:variant>
        <vt:i4>60</vt:i4>
      </vt:variant>
      <vt:variant>
        <vt:i4>0</vt:i4>
      </vt:variant>
      <vt:variant>
        <vt:i4>5</vt:i4>
      </vt:variant>
      <vt:variant>
        <vt:lpwstr/>
      </vt:variant>
      <vt:variant>
        <vt:lpwstr>P551</vt:lpwstr>
      </vt:variant>
      <vt:variant>
        <vt:i4>6357090</vt:i4>
      </vt:variant>
      <vt:variant>
        <vt:i4>57</vt:i4>
      </vt:variant>
      <vt:variant>
        <vt:i4>0</vt:i4>
      </vt:variant>
      <vt:variant>
        <vt:i4>5</vt:i4>
      </vt:variant>
      <vt:variant>
        <vt:lpwstr>https://login.consultant.ru/link/?req=doc&amp;base=LAW&amp;n=422315&amp;date=29.08.2022&amp;dst=2620&amp;field=134</vt:lpwstr>
      </vt:variant>
      <vt:variant>
        <vt:lpwstr/>
      </vt:variant>
      <vt:variant>
        <vt:i4>6488168</vt:i4>
      </vt:variant>
      <vt:variant>
        <vt:i4>54</vt:i4>
      </vt:variant>
      <vt:variant>
        <vt:i4>0</vt:i4>
      </vt:variant>
      <vt:variant>
        <vt:i4>5</vt:i4>
      </vt:variant>
      <vt:variant>
        <vt:lpwstr>https://login.consultant.ru/link/?req=doc&amp;base=LAW&amp;n=422137&amp;date=29.08.2022&amp;dst=2086&amp;field=134</vt:lpwstr>
      </vt:variant>
      <vt:variant>
        <vt:lpwstr/>
      </vt:variant>
      <vt:variant>
        <vt:i4>6750311</vt:i4>
      </vt:variant>
      <vt:variant>
        <vt:i4>51</vt:i4>
      </vt:variant>
      <vt:variant>
        <vt:i4>0</vt:i4>
      </vt:variant>
      <vt:variant>
        <vt:i4>5</vt:i4>
      </vt:variant>
      <vt:variant>
        <vt:lpwstr>https://login.consultant.ru/link/?req=doc&amp;base=LAW&amp;n=422137&amp;date=29.08.2022&amp;dst=2072&amp;field=134</vt:lpwstr>
      </vt:variant>
      <vt:variant>
        <vt:lpwstr/>
      </vt:variant>
      <vt:variant>
        <vt:i4>6357093</vt:i4>
      </vt:variant>
      <vt:variant>
        <vt:i4>48</vt:i4>
      </vt:variant>
      <vt:variant>
        <vt:i4>0</vt:i4>
      </vt:variant>
      <vt:variant>
        <vt:i4>5</vt:i4>
      </vt:variant>
      <vt:variant>
        <vt:lpwstr>https://login.consultant.ru/link/?req=doc&amp;base=LAW&amp;n=422137&amp;date=29.08.2022&amp;dst=2054&amp;field=134</vt:lpwstr>
      </vt:variant>
      <vt:variant>
        <vt:lpwstr/>
      </vt:variant>
      <vt:variant>
        <vt:i4>5898331</vt:i4>
      </vt:variant>
      <vt:variant>
        <vt:i4>45</vt:i4>
      </vt:variant>
      <vt:variant>
        <vt:i4>0</vt:i4>
      </vt:variant>
      <vt:variant>
        <vt:i4>5</vt:i4>
      </vt:variant>
      <vt:variant>
        <vt:lpwstr>https://login.consultant.ru/link/?req=doc&amp;base=LAW&amp;n=422137&amp;date=29.08.2022&amp;dst=101897&amp;field=134</vt:lpwstr>
      </vt:variant>
      <vt:variant>
        <vt:lpwstr/>
      </vt:variant>
      <vt:variant>
        <vt:i4>7143533</vt:i4>
      </vt:variant>
      <vt:variant>
        <vt:i4>42</vt:i4>
      </vt:variant>
      <vt:variant>
        <vt:i4>0</vt:i4>
      </vt:variant>
      <vt:variant>
        <vt:i4>5</vt:i4>
      </vt:variant>
      <vt:variant>
        <vt:lpwstr>https://login.consultant.ru/link/?req=doc&amp;base=LAW&amp;n=422315&amp;date=29.08.2022</vt:lpwstr>
      </vt:variant>
      <vt:variant>
        <vt:lpwstr/>
      </vt:variant>
      <vt:variant>
        <vt:i4>5963782</vt:i4>
      </vt:variant>
      <vt:variant>
        <vt:i4>39</vt:i4>
      </vt:variant>
      <vt:variant>
        <vt:i4>0</vt:i4>
      </vt:variant>
      <vt:variant>
        <vt:i4>5</vt:i4>
      </vt:variant>
      <vt:variant>
        <vt:lpwstr>garantf1://12088083.413/</vt:lpwstr>
      </vt:variant>
      <vt:variant>
        <vt:lpwstr/>
      </vt:variant>
      <vt:variant>
        <vt:i4>7012413</vt:i4>
      </vt:variant>
      <vt:variant>
        <vt:i4>36</vt:i4>
      </vt:variant>
      <vt:variant>
        <vt:i4>0</vt:i4>
      </vt:variant>
      <vt:variant>
        <vt:i4>5</vt:i4>
      </vt:variant>
      <vt:variant>
        <vt:lpwstr>garantf1://70253464.0/</vt:lpwstr>
      </vt:variant>
      <vt:variant>
        <vt:lpwstr/>
      </vt:variant>
      <vt:variant>
        <vt:i4>6946868</vt:i4>
      </vt:variant>
      <vt:variant>
        <vt:i4>33</vt:i4>
      </vt:variant>
      <vt:variant>
        <vt:i4>0</vt:i4>
      </vt:variant>
      <vt:variant>
        <vt:i4>5</vt:i4>
      </vt:variant>
      <vt:variant>
        <vt:lpwstr>garantf1://12088083.5/</vt:lpwstr>
      </vt:variant>
      <vt:variant>
        <vt:lpwstr/>
      </vt:variant>
      <vt:variant>
        <vt:i4>6357090</vt:i4>
      </vt:variant>
      <vt:variant>
        <vt:i4>30</vt:i4>
      </vt:variant>
      <vt:variant>
        <vt:i4>0</vt:i4>
      </vt:variant>
      <vt:variant>
        <vt:i4>5</vt:i4>
      </vt:variant>
      <vt:variant>
        <vt:lpwstr>https://login.consultant.ru/link/?req=doc&amp;base=LAW&amp;n=422315&amp;date=29.08.2022&amp;dst=2620&amp;field=134</vt:lpwstr>
      </vt:variant>
      <vt:variant>
        <vt:lpwstr/>
      </vt:variant>
      <vt:variant>
        <vt:i4>6488168</vt:i4>
      </vt:variant>
      <vt:variant>
        <vt:i4>27</vt:i4>
      </vt:variant>
      <vt:variant>
        <vt:i4>0</vt:i4>
      </vt:variant>
      <vt:variant>
        <vt:i4>5</vt:i4>
      </vt:variant>
      <vt:variant>
        <vt:lpwstr>https://login.consultant.ru/link/?req=doc&amp;base=LAW&amp;n=422137&amp;date=29.08.2022&amp;dst=2086&amp;field=134</vt:lpwstr>
      </vt:variant>
      <vt:variant>
        <vt:lpwstr/>
      </vt:variant>
      <vt:variant>
        <vt:i4>6750311</vt:i4>
      </vt:variant>
      <vt:variant>
        <vt:i4>24</vt:i4>
      </vt:variant>
      <vt:variant>
        <vt:i4>0</vt:i4>
      </vt:variant>
      <vt:variant>
        <vt:i4>5</vt:i4>
      </vt:variant>
      <vt:variant>
        <vt:lpwstr>https://login.consultant.ru/link/?req=doc&amp;base=LAW&amp;n=422137&amp;date=29.08.2022&amp;dst=2072&amp;field=134</vt:lpwstr>
      </vt:variant>
      <vt:variant>
        <vt:lpwstr/>
      </vt:variant>
      <vt:variant>
        <vt:i4>6357093</vt:i4>
      </vt:variant>
      <vt:variant>
        <vt:i4>21</vt:i4>
      </vt:variant>
      <vt:variant>
        <vt:i4>0</vt:i4>
      </vt:variant>
      <vt:variant>
        <vt:i4>5</vt:i4>
      </vt:variant>
      <vt:variant>
        <vt:lpwstr>https://login.consultant.ru/link/?req=doc&amp;base=LAW&amp;n=422137&amp;date=29.08.2022&amp;dst=2054&amp;field=134</vt:lpwstr>
      </vt:variant>
      <vt:variant>
        <vt:lpwstr/>
      </vt:variant>
      <vt:variant>
        <vt:i4>5898331</vt:i4>
      </vt:variant>
      <vt:variant>
        <vt:i4>18</vt:i4>
      </vt:variant>
      <vt:variant>
        <vt:i4>0</vt:i4>
      </vt:variant>
      <vt:variant>
        <vt:i4>5</vt:i4>
      </vt:variant>
      <vt:variant>
        <vt:lpwstr>https://login.consultant.ru/link/?req=doc&amp;base=LAW&amp;n=422137&amp;date=29.08.2022&amp;dst=101897&amp;field=134</vt:lpwstr>
      </vt:variant>
      <vt:variant>
        <vt:lpwstr/>
      </vt:variant>
      <vt:variant>
        <vt:i4>7143533</vt:i4>
      </vt:variant>
      <vt:variant>
        <vt:i4>15</vt:i4>
      </vt:variant>
      <vt:variant>
        <vt:i4>0</vt:i4>
      </vt:variant>
      <vt:variant>
        <vt:i4>5</vt:i4>
      </vt:variant>
      <vt:variant>
        <vt:lpwstr>https://login.consultant.ru/link/?req=doc&amp;base=LAW&amp;n=422315&amp;date=29.08.2022</vt:lpwstr>
      </vt:variant>
      <vt:variant>
        <vt:lpwstr/>
      </vt:variant>
      <vt:variant>
        <vt:i4>6291490</vt:i4>
      </vt:variant>
      <vt:variant>
        <vt:i4>12</vt:i4>
      </vt:variant>
      <vt:variant>
        <vt:i4>0</vt:i4>
      </vt:variant>
      <vt:variant>
        <vt:i4>5</vt:i4>
      </vt:variant>
      <vt:variant>
        <vt:lpwstr>https://etp.gpb.ru/</vt:lpwstr>
      </vt:variant>
      <vt:variant>
        <vt:lpwstr/>
      </vt:variant>
      <vt:variant>
        <vt:i4>6291490</vt:i4>
      </vt:variant>
      <vt:variant>
        <vt:i4>9</vt:i4>
      </vt:variant>
      <vt:variant>
        <vt:i4>0</vt:i4>
      </vt:variant>
      <vt:variant>
        <vt:i4>5</vt:i4>
      </vt:variant>
      <vt:variant>
        <vt:lpwstr>https://etp.gpb.ru/</vt:lpwstr>
      </vt:variant>
      <vt:variant>
        <vt:lpwstr/>
      </vt:variant>
      <vt:variant>
        <vt:i4>7274549</vt:i4>
      </vt:variant>
      <vt:variant>
        <vt:i4>6</vt:i4>
      </vt:variant>
      <vt:variant>
        <vt:i4>0</vt:i4>
      </vt:variant>
      <vt:variant>
        <vt:i4>5</vt:i4>
      </vt:variant>
      <vt:variant>
        <vt:lpwstr>http://www.zakupki.gov.ru/</vt:lpwstr>
      </vt:variant>
      <vt:variant>
        <vt:lpwstr/>
      </vt:variant>
      <vt:variant>
        <vt:i4>589872</vt:i4>
      </vt:variant>
      <vt:variant>
        <vt:i4>3</vt:i4>
      </vt:variant>
      <vt:variant>
        <vt:i4>0</vt:i4>
      </vt:variant>
      <vt:variant>
        <vt:i4>5</vt:i4>
      </vt:variant>
      <vt:variant>
        <vt:lpwstr>mailto:223.zakupki@pskovmuseum.ru</vt:lpwstr>
      </vt:variant>
      <vt:variant>
        <vt:lpwstr/>
      </vt:variant>
      <vt:variant>
        <vt:i4>65577</vt:i4>
      </vt:variant>
      <vt:variant>
        <vt:i4>0</vt:i4>
      </vt:variant>
      <vt:variant>
        <vt:i4>0</vt:i4>
      </vt:variant>
      <vt:variant>
        <vt:i4>5</vt:i4>
      </vt:variant>
      <vt:variant>
        <vt:lpwstr>mailto:info@pskovmuseum.ru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 Россвязьнадзора</dc:title>
  <dc:subject/>
  <dc:creator>Воробьева О.М., Вдовина В.В., Ермаков В.А.</dc:creator>
  <cp:keywords/>
  <cp:lastModifiedBy>Пользователь</cp:lastModifiedBy>
  <cp:revision>6</cp:revision>
  <cp:lastPrinted>2025-02-27T07:43:00Z</cp:lastPrinted>
  <dcterms:created xsi:type="dcterms:W3CDTF">2026-07-02T06:25:00Z</dcterms:created>
  <dcterms:modified xsi:type="dcterms:W3CDTF">2026-07-02T09:53:00Z</dcterms:modified>
</cp:coreProperties>
</file>