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66" w:rsidRDefault="00A7195F" w:rsidP="00F97E66">
      <w:pPr>
        <w:widowControl w:val="0"/>
        <w:suppressAutoHyphens w:val="0"/>
        <w:autoSpaceDE w:val="0"/>
        <w:ind w:left="-993"/>
        <w:jc w:val="center"/>
        <w:rPr>
          <w:b/>
          <w:caps/>
        </w:rPr>
      </w:pPr>
      <w:r>
        <w:rPr>
          <w:b/>
          <w:caps/>
        </w:rPr>
        <w:t>ТЕХНИЧЕСКОЕ ЗАДАНИЕ</w:t>
      </w:r>
    </w:p>
    <w:p w:rsidR="00F97E66" w:rsidRDefault="00F97E66" w:rsidP="00F97E66">
      <w:pPr>
        <w:widowControl w:val="0"/>
        <w:suppressAutoHyphens w:val="0"/>
        <w:autoSpaceDE w:val="0"/>
        <w:ind w:left="-993"/>
        <w:jc w:val="center"/>
        <w:rPr>
          <w:b/>
          <w:caps/>
        </w:rPr>
      </w:pPr>
    </w:p>
    <w:p w:rsidR="00F97E66" w:rsidRPr="00C22D92" w:rsidRDefault="00F97E66" w:rsidP="00F97E66">
      <w:pPr>
        <w:tabs>
          <w:tab w:val="left" w:pos="2900"/>
        </w:tabs>
        <w:suppressAutoHyphens w:val="0"/>
        <w:spacing w:after="120"/>
        <w:ind w:left="-993"/>
        <w:jc w:val="center"/>
        <w:rPr>
          <w:b/>
          <w:lang w:eastAsia="ru-RU"/>
        </w:rPr>
      </w:pPr>
      <w:r>
        <w:rPr>
          <w:b/>
          <w:lang w:eastAsia="ru-RU"/>
        </w:rPr>
        <w:t>Поставка магнетрона</w:t>
      </w:r>
      <w:r>
        <w:rPr>
          <w:b/>
          <w:lang w:eastAsia="ru-RU"/>
        </w:rPr>
        <w:t xml:space="preserve"> </w:t>
      </w:r>
      <w:r>
        <w:rPr>
          <w:b/>
          <w:lang w:eastAsia="ru-RU"/>
        </w:rPr>
        <w:t>и сопутствующих к нему устройств (</w:t>
      </w:r>
      <w:r>
        <w:rPr>
          <w:b/>
          <w:lang w:val="en-US" w:eastAsia="ru-RU"/>
        </w:rPr>
        <w:t>GPS</w:t>
      </w:r>
      <w:r w:rsidRPr="004172BA"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приемника, блока питания и </w:t>
      </w:r>
      <w:proofErr w:type="spellStart"/>
      <w:r>
        <w:rPr>
          <w:b/>
          <w:lang w:eastAsia="ru-RU"/>
        </w:rPr>
        <w:t>размножителя</w:t>
      </w:r>
      <w:proofErr w:type="spellEnd"/>
      <w:r>
        <w:rPr>
          <w:b/>
          <w:lang w:eastAsia="ru-RU"/>
        </w:rPr>
        <w:t xml:space="preserve">), </w:t>
      </w:r>
      <w:proofErr w:type="spellStart"/>
      <w:r>
        <w:rPr>
          <w:b/>
          <w:lang w:eastAsia="ru-RU"/>
        </w:rPr>
        <w:t>д</w:t>
      </w:r>
      <w:r>
        <w:rPr>
          <w:b/>
          <w:lang w:eastAsia="ru-RU"/>
        </w:rPr>
        <w:t>е</w:t>
      </w:r>
      <w:r>
        <w:rPr>
          <w:b/>
          <w:lang w:eastAsia="ru-RU"/>
        </w:rPr>
        <w:t>фектовка</w:t>
      </w:r>
      <w:proofErr w:type="spellEnd"/>
      <w:r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и </w:t>
      </w:r>
      <w:r>
        <w:rPr>
          <w:b/>
          <w:lang w:eastAsia="ru-RU"/>
        </w:rPr>
        <w:t xml:space="preserve">настройка </w:t>
      </w:r>
      <w:r>
        <w:rPr>
          <w:b/>
          <w:lang w:eastAsia="ru-RU"/>
        </w:rPr>
        <w:t>р</w:t>
      </w:r>
      <w:r>
        <w:rPr>
          <w:b/>
          <w:lang w:eastAsia="ru-RU"/>
        </w:rPr>
        <w:t xml:space="preserve">адиолокационной станции </w:t>
      </w:r>
      <w:r w:rsidR="00961CDE" w:rsidRPr="00961CDE">
        <w:rPr>
          <w:b/>
          <w:lang w:val="en-US" w:eastAsia="ru-RU"/>
        </w:rPr>
        <w:t>FURUNO</w:t>
      </w:r>
      <w:r w:rsidR="00961CDE" w:rsidRPr="00961CDE">
        <w:rPr>
          <w:b/>
          <w:lang w:eastAsia="ru-RU"/>
        </w:rPr>
        <w:t xml:space="preserve"> «</w:t>
      </w:r>
      <w:r w:rsidR="00961CDE" w:rsidRPr="00961CDE">
        <w:rPr>
          <w:b/>
          <w:lang w:val="en-US" w:eastAsia="ru-RU"/>
        </w:rPr>
        <w:t>FAR</w:t>
      </w:r>
      <w:r w:rsidR="00961CDE" w:rsidRPr="00961CDE">
        <w:rPr>
          <w:b/>
          <w:lang w:eastAsia="ru-RU"/>
        </w:rPr>
        <w:t>-2117»</w:t>
      </w:r>
      <w:r w:rsidR="00961CDE">
        <w:rPr>
          <w:b/>
          <w:lang w:eastAsia="ru-RU"/>
        </w:rPr>
        <w:t xml:space="preserve"> </w:t>
      </w:r>
      <w:r>
        <w:rPr>
          <w:b/>
          <w:lang w:eastAsia="ru-RU"/>
        </w:rPr>
        <w:t>на СТР «Владимир Сафонов</w:t>
      </w:r>
      <w:r>
        <w:rPr>
          <w:b/>
          <w:lang w:eastAsia="ru-RU"/>
        </w:rPr>
        <w:t xml:space="preserve">» </w:t>
      </w:r>
      <w:r>
        <w:rPr>
          <w:b/>
          <w:lang w:eastAsia="ru-RU"/>
        </w:rPr>
        <w:t xml:space="preserve">для нужд «БИФ ВНИРО»  </w:t>
      </w:r>
    </w:p>
    <w:p w:rsidR="00E8717E" w:rsidRDefault="00E8717E" w:rsidP="00415F6C">
      <w:pPr>
        <w:autoSpaceDN w:val="0"/>
        <w:ind w:left="-993"/>
        <w:jc w:val="center"/>
        <w:textAlignment w:val="baseline"/>
        <w:rPr>
          <w:b/>
          <w:lang w:eastAsia="ru-RU"/>
        </w:rPr>
      </w:pPr>
      <w:r>
        <w:rPr>
          <w:b/>
          <w:bCs/>
          <w:lang w:eastAsia="ru-RU"/>
        </w:rPr>
        <w:t>1. Общие сведения</w:t>
      </w:r>
    </w:p>
    <w:p w:rsidR="008F07F4" w:rsidRPr="007C401F" w:rsidRDefault="00F21463" w:rsidP="00F97E66">
      <w:pPr>
        <w:tabs>
          <w:tab w:val="left" w:pos="2900"/>
        </w:tabs>
        <w:suppressAutoHyphens w:val="0"/>
        <w:spacing w:after="120"/>
        <w:ind w:left="-993"/>
        <w:jc w:val="both"/>
        <w:rPr>
          <w:b/>
          <w:lang w:eastAsia="ru-RU"/>
        </w:rPr>
      </w:pPr>
      <w:r>
        <w:rPr>
          <w:b/>
          <w:lang w:eastAsia="ru-RU"/>
        </w:rPr>
        <w:t xml:space="preserve">        </w:t>
      </w:r>
      <w:r w:rsidR="00E8717E">
        <w:rPr>
          <w:b/>
          <w:lang w:eastAsia="ru-RU"/>
        </w:rPr>
        <w:t>1.1. Объект закупки:</w:t>
      </w:r>
      <w:r w:rsidR="002F1756" w:rsidRPr="002F1756">
        <w:rPr>
          <w:b/>
          <w:lang w:eastAsia="ru-RU"/>
        </w:rPr>
        <w:t xml:space="preserve"> </w:t>
      </w:r>
      <w:r w:rsidR="00F97E66" w:rsidRPr="00F97E66">
        <w:rPr>
          <w:lang w:eastAsia="ru-RU"/>
        </w:rPr>
        <w:t>поставка магнетрона и сопутствующих к нему устройств (</w:t>
      </w:r>
      <w:r w:rsidR="00F97E66" w:rsidRPr="00F97E66">
        <w:rPr>
          <w:lang w:val="en-US" w:eastAsia="ru-RU"/>
        </w:rPr>
        <w:t>GPS</w:t>
      </w:r>
      <w:r w:rsidR="00F97E66" w:rsidRPr="00F97E66">
        <w:rPr>
          <w:lang w:eastAsia="ru-RU"/>
        </w:rPr>
        <w:t xml:space="preserve"> приемника, блока питания и </w:t>
      </w:r>
      <w:proofErr w:type="spellStart"/>
      <w:r w:rsidR="00F97E66" w:rsidRPr="00F97E66">
        <w:rPr>
          <w:lang w:eastAsia="ru-RU"/>
        </w:rPr>
        <w:t>размножителя</w:t>
      </w:r>
      <w:proofErr w:type="spellEnd"/>
      <w:r w:rsidR="00F97E66" w:rsidRPr="00F97E66">
        <w:rPr>
          <w:lang w:eastAsia="ru-RU"/>
        </w:rPr>
        <w:t xml:space="preserve">), </w:t>
      </w:r>
      <w:proofErr w:type="spellStart"/>
      <w:r w:rsidR="00F97E66" w:rsidRPr="00F97E66">
        <w:rPr>
          <w:lang w:eastAsia="ru-RU"/>
        </w:rPr>
        <w:t>дефектовка</w:t>
      </w:r>
      <w:proofErr w:type="spellEnd"/>
      <w:r w:rsidR="00F97E66" w:rsidRPr="00F97E66">
        <w:rPr>
          <w:lang w:eastAsia="ru-RU"/>
        </w:rPr>
        <w:t xml:space="preserve"> и настройка радиолокационной станции на СТР «Владимир Сафонов» для нужд «БИФ ВНИРО».</w:t>
      </w:r>
      <w:r w:rsidR="00F97E66" w:rsidRPr="00F97E66">
        <w:rPr>
          <w:b/>
          <w:lang w:eastAsia="ru-RU"/>
        </w:rPr>
        <w:t xml:space="preserve">  </w:t>
      </w:r>
    </w:p>
    <w:p w:rsidR="00E8717E" w:rsidRDefault="00E8717E" w:rsidP="00415F6C">
      <w:pPr>
        <w:autoSpaceDN w:val="0"/>
        <w:ind w:left="-993" w:firstLine="567"/>
        <w:jc w:val="both"/>
        <w:textAlignment w:val="baseline"/>
        <w:rPr>
          <w:bCs/>
          <w:lang w:eastAsia="ru-RU"/>
        </w:rPr>
      </w:pPr>
      <w:r>
        <w:rPr>
          <w:b/>
          <w:lang w:eastAsia="ru-RU"/>
        </w:rPr>
        <w:t>1.</w:t>
      </w:r>
      <w:r w:rsidR="00551B03">
        <w:rPr>
          <w:b/>
          <w:lang w:eastAsia="ru-RU"/>
        </w:rPr>
        <w:t>2</w:t>
      </w:r>
      <w:r>
        <w:rPr>
          <w:b/>
          <w:lang w:eastAsia="ar-SA"/>
        </w:rPr>
        <w:t>. Сроки (периоды) выполнения работ (оказания услуг):</w:t>
      </w:r>
      <w:r>
        <w:rPr>
          <w:lang w:eastAsia="ar-SA"/>
        </w:rPr>
        <w:t xml:space="preserve"> </w:t>
      </w:r>
      <w:r w:rsidR="00BB3F6C">
        <w:rPr>
          <w:lang w:eastAsia="ru-RU"/>
        </w:rPr>
        <w:t>Поставка и работы</w:t>
      </w:r>
      <w:r w:rsidRPr="00380339">
        <w:rPr>
          <w:color w:val="000000"/>
          <w:spacing w:val="4"/>
        </w:rPr>
        <w:t xml:space="preserve"> выполняютс</w:t>
      </w:r>
      <w:r>
        <w:rPr>
          <w:color w:val="000000"/>
          <w:spacing w:val="4"/>
        </w:rPr>
        <w:t xml:space="preserve">я на основании заявки Заказчика, </w:t>
      </w:r>
      <w:r w:rsidR="00695079">
        <w:rPr>
          <w:bCs/>
          <w:lang w:eastAsia="ru-RU"/>
        </w:rPr>
        <w:t>в течение 2</w:t>
      </w:r>
      <w:r>
        <w:rPr>
          <w:bCs/>
          <w:lang w:eastAsia="ru-RU"/>
        </w:rPr>
        <w:t xml:space="preserve"> рабочих дней со дня подачи заявки. </w:t>
      </w:r>
    </w:p>
    <w:p w:rsidR="00E8717E" w:rsidRPr="00551B03" w:rsidRDefault="00E8717E" w:rsidP="00415F6C">
      <w:pPr>
        <w:autoSpaceDN w:val="0"/>
        <w:spacing w:after="240"/>
        <w:ind w:left="-993" w:firstLine="567"/>
        <w:jc w:val="both"/>
        <w:textAlignment w:val="baseline"/>
        <w:rPr>
          <w:lang w:eastAsia="en-US"/>
        </w:rPr>
      </w:pPr>
      <w:r>
        <w:rPr>
          <w:b/>
          <w:lang w:eastAsia="ru-RU"/>
        </w:rPr>
        <w:t>1.</w:t>
      </w:r>
      <w:r w:rsidR="00551B03">
        <w:rPr>
          <w:b/>
          <w:lang w:eastAsia="en-US"/>
        </w:rPr>
        <w:t>3</w:t>
      </w:r>
      <w:r>
        <w:rPr>
          <w:b/>
          <w:lang w:eastAsia="en-US"/>
        </w:rPr>
        <w:t>. Место выполнения работ (оказания услуг):</w:t>
      </w:r>
      <w:r>
        <w:rPr>
          <w:lang w:eastAsia="en-US"/>
        </w:rPr>
        <w:t xml:space="preserve"> Российская Федерация, Приморский край, г. Владивосток, 42 причал</w:t>
      </w:r>
      <w:r w:rsidR="00695079">
        <w:rPr>
          <w:lang w:eastAsia="en-US"/>
        </w:rPr>
        <w:t xml:space="preserve"> </w:t>
      </w:r>
      <w:r w:rsidR="00551B03" w:rsidRPr="00551B03">
        <w:rPr>
          <w:lang w:eastAsia="ru-RU"/>
        </w:rPr>
        <w:t>СТР «Владимир Сафонов»</w:t>
      </w:r>
      <w:r w:rsidR="005202E9">
        <w:rPr>
          <w:lang w:eastAsia="ru-RU"/>
        </w:rPr>
        <w:t>.</w:t>
      </w:r>
    </w:p>
    <w:p w:rsidR="00E8717E" w:rsidRDefault="00E8717E" w:rsidP="00415F6C">
      <w:pPr>
        <w:autoSpaceDN w:val="0"/>
        <w:ind w:left="-993"/>
        <w:jc w:val="center"/>
        <w:textAlignment w:val="baseline"/>
        <w:rPr>
          <w:lang w:eastAsia="en-US"/>
        </w:rPr>
      </w:pPr>
      <w:r>
        <w:rPr>
          <w:b/>
          <w:bCs/>
          <w:lang w:eastAsia="ru-RU"/>
        </w:rPr>
        <w:t>2. Требования к содержанию, количеству, качеству, техническим характеристикам товара, работ, услуг, гарантии качества</w:t>
      </w:r>
    </w:p>
    <w:p w:rsidR="00E8717E" w:rsidRDefault="00E8717E" w:rsidP="00415F6C">
      <w:pPr>
        <w:autoSpaceDN w:val="0"/>
        <w:ind w:left="-993" w:firstLine="567"/>
        <w:jc w:val="both"/>
        <w:textAlignment w:val="baseline"/>
        <w:rPr>
          <w:b/>
          <w:bCs/>
          <w:lang w:eastAsia="ru-RU"/>
        </w:rPr>
      </w:pPr>
      <w:r>
        <w:rPr>
          <w:b/>
          <w:lang w:eastAsia="en-US"/>
        </w:rPr>
        <w:t>2.1.</w:t>
      </w:r>
      <w:r>
        <w:rPr>
          <w:lang w:eastAsia="en-US"/>
        </w:rPr>
        <w:t xml:space="preserve"> Необходимые Заказчику </w:t>
      </w:r>
      <w:r w:rsidR="00BB3F6C">
        <w:rPr>
          <w:lang w:eastAsia="en-US"/>
        </w:rPr>
        <w:t xml:space="preserve">поставки и работы должны </w:t>
      </w:r>
      <w:r>
        <w:rPr>
          <w:lang w:eastAsia="ru-RU"/>
        </w:rPr>
        <w:t>соответствовать следующим требованиям:</w:t>
      </w:r>
    </w:p>
    <w:p w:rsidR="00E8717E" w:rsidRPr="00D73C92" w:rsidRDefault="00E8717E" w:rsidP="00E8717E">
      <w:pPr>
        <w:widowControl w:val="0"/>
        <w:suppressAutoHyphens w:val="0"/>
        <w:spacing w:line="276" w:lineRule="auto"/>
        <w:jc w:val="right"/>
        <w:rPr>
          <w:bCs/>
          <w:lang w:eastAsia="ru-RU"/>
        </w:rPr>
      </w:pPr>
      <w:r w:rsidRPr="00D73C92">
        <w:rPr>
          <w:bCs/>
          <w:lang w:eastAsia="ru-RU"/>
        </w:rPr>
        <w:t>Таблица №1</w:t>
      </w:r>
    </w:p>
    <w:tbl>
      <w:tblPr>
        <w:tblW w:w="5458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109"/>
        <w:gridCol w:w="1371"/>
        <w:gridCol w:w="1461"/>
        <w:gridCol w:w="690"/>
        <w:gridCol w:w="4084"/>
      </w:tblGrid>
      <w:tr w:rsidR="005202E9" w:rsidTr="00961CDE">
        <w:trPr>
          <w:trHeight w:val="1122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>№ п/п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>Наименование</w:t>
            </w:r>
          </w:p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color w:val="000000" w:themeColor="text1"/>
                <w:sz w:val="20"/>
                <w:lang w:eastAsia="en-US"/>
              </w:rPr>
              <w:t>работ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>ОКПД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5C1D59">
              <w:rPr>
                <w:rFonts w:eastAsia="Calibri"/>
                <w:sz w:val="20"/>
                <w:lang w:eastAsia="en-US"/>
              </w:rPr>
              <w:t>Ед.измерения</w:t>
            </w:r>
            <w:proofErr w:type="spell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4F3" w:rsidRPr="005C1D59" w:rsidRDefault="001B54F3" w:rsidP="005C1D59">
            <w:pPr>
              <w:suppressAutoHyphens w:val="0"/>
              <w:ind w:firstLine="74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>Кол-во</w:t>
            </w: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F6C" w:rsidRPr="005C1D59" w:rsidRDefault="001B54F3" w:rsidP="005202E9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 xml:space="preserve">Требования, установленные заказчиком к качеству, техническим </w:t>
            </w:r>
            <w:r w:rsidR="005C1D59" w:rsidRPr="005C1D59">
              <w:rPr>
                <w:rFonts w:eastAsia="Calibri"/>
                <w:sz w:val="20"/>
                <w:lang w:eastAsia="en-US"/>
              </w:rPr>
              <w:t>характеристикам, безопасности</w:t>
            </w:r>
            <w:r w:rsidRPr="005C1D59">
              <w:rPr>
                <w:rFonts w:eastAsia="Calibri"/>
                <w:sz w:val="20"/>
                <w:lang w:eastAsia="en-US"/>
              </w:rPr>
              <w:t>,</w:t>
            </w:r>
          </w:p>
          <w:p w:rsidR="00415F6C" w:rsidRPr="005C1D59" w:rsidRDefault="001B54F3" w:rsidP="005C1D59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sz w:val="20"/>
                <w:lang w:eastAsia="en-US"/>
              </w:rPr>
              <w:t>функциональным характеристикам</w:t>
            </w:r>
          </w:p>
          <w:p w:rsidR="001B54F3" w:rsidRPr="005C1D59" w:rsidRDefault="001B54F3" w:rsidP="005C1D59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5C1D59">
              <w:rPr>
                <w:rFonts w:eastAsia="Calibri"/>
                <w:color w:val="000000" w:themeColor="text1"/>
                <w:sz w:val="20"/>
                <w:lang w:eastAsia="en-US"/>
              </w:rPr>
              <w:t>и иным показателям выполняемых работ</w:t>
            </w:r>
          </w:p>
        </w:tc>
      </w:tr>
      <w:tr w:rsidR="00961CDE" w:rsidTr="00961CDE">
        <w:trPr>
          <w:trHeight w:val="1032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CDE" w:rsidRDefault="00961CDE" w:rsidP="005C1D59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  <w:r w:rsidRPr="005202E9">
              <w:rPr>
                <w:sz w:val="22"/>
                <w:lang w:eastAsia="en-US"/>
              </w:rPr>
              <w:t xml:space="preserve">Магнетрон к РЛС </w:t>
            </w:r>
            <w:r w:rsidRPr="005202E9">
              <w:rPr>
                <w:sz w:val="22"/>
                <w:lang w:val="en-US" w:eastAsia="ru-RU"/>
              </w:rPr>
              <w:t>FURUNO</w:t>
            </w:r>
            <w:r w:rsidRPr="005202E9">
              <w:rPr>
                <w:sz w:val="22"/>
                <w:lang w:eastAsia="ru-RU"/>
              </w:rPr>
              <w:t xml:space="preserve"> «</w:t>
            </w:r>
            <w:r w:rsidRPr="005202E9">
              <w:rPr>
                <w:sz w:val="22"/>
                <w:lang w:val="en-US" w:eastAsia="ru-RU"/>
              </w:rPr>
              <w:t>FAR</w:t>
            </w:r>
            <w:r w:rsidRPr="005202E9">
              <w:rPr>
                <w:sz w:val="22"/>
                <w:lang w:eastAsia="ru-RU"/>
              </w:rPr>
              <w:t>-2117» или эквивалент</w:t>
            </w:r>
          </w:p>
        </w:tc>
        <w:tc>
          <w:tcPr>
            <w:tcW w:w="6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  <w:r w:rsidRPr="005202E9">
              <w:rPr>
                <w:sz w:val="22"/>
                <w:lang w:eastAsia="en-US"/>
              </w:rPr>
              <w:t>26.11.12.000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Pr="00C4673C" w:rsidRDefault="00961CDE" w:rsidP="005C1D59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CDE" w:rsidRPr="002F1756" w:rsidRDefault="00961CDE" w:rsidP="005C1D59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CDE" w:rsidRPr="005202E9" w:rsidRDefault="00961CDE" w:rsidP="005C1D59">
            <w:pPr>
              <w:tabs>
                <w:tab w:val="left" w:pos="2900"/>
              </w:tabs>
              <w:suppressAutoHyphens w:val="0"/>
              <w:jc w:val="center"/>
              <w:rPr>
                <w:sz w:val="22"/>
                <w:lang w:eastAsia="ru-RU"/>
              </w:rPr>
            </w:pPr>
            <w:proofErr w:type="spellStart"/>
            <w:r w:rsidRPr="005202E9">
              <w:rPr>
                <w:sz w:val="22"/>
                <w:lang w:eastAsia="ru-RU"/>
              </w:rPr>
              <w:t>Д</w:t>
            </w:r>
            <w:r>
              <w:rPr>
                <w:sz w:val="22"/>
                <w:lang w:eastAsia="ru-RU"/>
              </w:rPr>
              <w:t>е</w:t>
            </w:r>
            <w:r w:rsidRPr="005202E9">
              <w:rPr>
                <w:sz w:val="22"/>
                <w:lang w:eastAsia="ru-RU"/>
              </w:rPr>
              <w:t>фектовка</w:t>
            </w:r>
            <w:proofErr w:type="spellEnd"/>
            <w:r w:rsidRPr="005202E9">
              <w:rPr>
                <w:sz w:val="22"/>
                <w:lang w:eastAsia="ru-RU"/>
              </w:rPr>
              <w:t xml:space="preserve"> </w:t>
            </w:r>
            <w:r>
              <w:rPr>
                <w:sz w:val="22"/>
                <w:lang w:eastAsia="ru-RU"/>
              </w:rPr>
              <w:t xml:space="preserve">РЛС </w:t>
            </w:r>
            <w:r w:rsidRPr="005202E9">
              <w:rPr>
                <w:sz w:val="22"/>
                <w:lang w:val="en-US" w:eastAsia="ru-RU"/>
              </w:rPr>
              <w:t>FURUNO</w:t>
            </w:r>
            <w:r w:rsidRPr="005202E9">
              <w:rPr>
                <w:sz w:val="22"/>
                <w:lang w:eastAsia="ru-RU"/>
              </w:rPr>
              <w:t xml:space="preserve"> «</w:t>
            </w:r>
            <w:r w:rsidRPr="005202E9">
              <w:rPr>
                <w:sz w:val="22"/>
                <w:lang w:val="en-US" w:eastAsia="ru-RU"/>
              </w:rPr>
              <w:t>FAR</w:t>
            </w:r>
            <w:r w:rsidRPr="005202E9">
              <w:rPr>
                <w:sz w:val="22"/>
                <w:lang w:eastAsia="ru-RU"/>
              </w:rPr>
              <w:t>-2117»</w:t>
            </w:r>
          </w:p>
          <w:p w:rsidR="00961CDE" w:rsidRPr="005202E9" w:rsidRDefault="00961CDE" w:rsidP="005C1D59">
            <w:pPr>
              <w:tabs>
                <w:tab w:val="left" w:pos="2900"/>
              </w:tabs>
              <w:suppressAutoHyphens w:val="0"/>
              <w:jc w:val="center"/>
              <w:rPr>
                <w:sz w:val="22"/>
                <w:lang w:eastAsia="ru-RU"/>
              </w:rPr>
            </w:pPr>
            <w:r w:rsidRPr="005202E9">
              <w:rPr>
                <w:sz w:val="22"/>
                <w:lang w:eastAsia="ru-RU"/>
              </w:rPr>
              <w:t>замена магнетрона на оригинал или аналог</w:t>
            </w:r>
          </w:p>
          <w:p w:rsidR="00961CDE" w:rsidRPr="00B07DA4" w:rsidRDefault="00961CDE" w:rsidP="00B07DA4">
            <w:pPr>
              <w:tabs>
                <w:tab w:val="left" w:pos="2900"/>
              </w:tabs>
              <w:suppressAutoHyphens w:val="0"/>
              <w:jc w:val="center"/>
              <w:rPr>
                <w:sz w:val="22"/>
                <w:lang w:eastAsia="ru-RU"/>
              </w:rPr>
            </w:pPr>
            <w:r w:rsidRPr="005202E9">
              <w:rPr>
                <w:sz w:val="22"/>
                <w:lang w:eastAsia="ru-RU"/>
              </w:rPr>
              <w:t>Настройка станции</w:t>
            </w:r>
          </w:p>
        </w:tc>
      </w:tr>
      <w:tr w:rsidR="00961CDE" w:rsidTr="00961CDE">
        <w:trPr>
          <w:trHeight w:val="364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  <w:r w:rsidRPr="005202E9">
              <w:rPr>
                <w:sz w:val="22"/>
                <w:lang w:val="en-US" w:eastAsia="en-US"/>
              </w:rPr>
              <w:t>GPS</w:t>
            </w:r>
            <w:r w:rsidRPr="005202E9">
              <w:rPr>
                <w:sz w:val="22"/>
                <w:lang w:eastAsia="en-US"/>
              </w:rPr>
              <w:t xml:space="preserve"> приемник</w:t>
            </w:r>
          </w:p>
        </w:tc>
        <w:tc>
          <w:tcPr>
            <w:tcW w:w="67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Pr="005C1D59" w:rsidRDefault="00961CDE" w:rsidP="005C1D59">
            <w:pPr>
              <w:tabs>
                <w:tab w:val="left" w:pos="2900"/>
              </w:tabs>
              <w:suppressAutoHyphens w:val="0"/>
              <w:jc w:val="center"/>
              <w:rPr>
                <w:lang w:eastAsia="ru-RU"/>
              </w:rPr>
            </w:pPr>
            <w:r w:rsidRPr="005C1D59">
              <w:rPr>
                <w:lang w:eastAsia="ru-RU"/>
              </w:rPr>
              <w:t>Монтаж, пуско-наладочные работы</w:t>
            </w:r>
          </w:p>
          <w:p w:rsidR="00961CDE" w:rsidRDefault="00961CDE" w:rsidP="005C1D59">
            <w:pPr>
              <w:tabs>
                <w:tab w:val="left" w:pos="2900"/>
              </w:tabs>
              <w:suppressAutoHyphens w:val="0"/>
              <w:jc w:val="center"/>
              <w:rPr>
                <w:lang w:eastAsia="ru-RU"/>
              </w:rPr>
            </w:pPr>
            <w:r w:rsidRPr="005C1D59">
              <w:rPr>
                <w:lang w:eastAsia="ru-RU"/>
              </w:rPr>
              <w:t xml:space="preserve">Подключение к </w:t>
            </w:r>
            <w:proofErr w:type="spellStart"/>
            <w:r w:rsidRPr="005C1D59">
              <w:rPr>
                <w:lang w:eastAsia="ru-RU"/>
              </w:rPr>
              <w:t>перефирийным</w:t>
            </w:r>
            <w:proofErr w:type="spellEnd"/>
            <w:r w:rsidRPr="005C1D59">
              <w:rPr>
                <w:lang w:eastAsia="ru-RU"/>
              </w:rPr>
              <w:t xml:space="preserve"> устройствам</w:t>
            </w:r>
          </w:p>
        </w:tc>
      </w:tr>
      <w:tr w:rsidR="00961CDE" w:rsidTr="00961CDE">
        <w:trPr>
          <w:trHeight w:val="386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1B54F3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  <w:r w:rsidRPr="005202E9">
              <w:rPr>
                <w:sz w:val="22"/>
                <w:lang w:eastAsia="en-US"/>
              </w:rPr>
              <w:t>Блок питания нему</w:t>
            </w:r>
          </w:p>
        </w:tc>
        <w:tc>
          <w:tcPr>
            <w:tcW w:w="67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jc w:val="center"/>
              <w:rPr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ind w:firstLine="7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1CDE" w:rsidRPr="00F31552" w:rsidRDefault="00961CDE" w:rsidP="005C1D59">
            <w:pPr>
              <w:tabs>
                <w:tab w:val="left" w:pos="2900"/>
              </w:tabs>
              <w:suppressAutoHyphens w:val="0"/>
              <w:spacing w:after="120"/>
              <w:jc w:val="center"/>
              <w:rPr>
                <w:b/>
                <w:lang w:eastAsia="ru-RU"/>
              </w:rPr>
            </w:pPr>
          </w:p>
        </w:tc>
      </w:tr>
      <w:tr w:rsidR="00961CDE" w:rsidTr="00961CDE">
        <w:trPr>
          <w:trHeight w:val="196"/>
        </w:trPr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1B54F3">
            <w:pPr>
              <w:suppressAutoHyphens w:val="0"/>
              <w:ind w:firstLine="7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Pr="005202E9" w:rsidRDefault="00961CDE" w:rsidP="005C1D59">
            <w:pPr>
              <w:suppressAutoHyphens w:val="0"/>
              <w:jc w:val="center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Р</w:t>
            </w:r>
            <w:r w:rsidRPr="005202E9">
              <w:rPr>
                <w:sz w:val="22"/>
                <w:lang w:eastAsia="en-US"/>
              </w:rPr>
              <w:t>азмножитель</w:t>
            </w:r>
            <w:proofErr w:type="spellEnd"/>
            <w:r w:rsidRPr="005202E9">
              <w:rPr>
                <w:sz w:val="22"/>
                <w:lang w:eastAsia="en-US"/>
              </w:rPr>
              <w:t xml:space="preserve"> </w:t>
            </w:r>
            <w:r w:rsidRPr="005202E9">
              <w:rPr>
                <w:sz w:val="22"/>
                <w:lang w:val="en-US" w:eastAsia="en-US"/>
              </w:rPr>
              <w:t>NMEA</w:t>
            </w:r>
            <w:r w:rsidRPr="005202E9">
              <w:rPr>
                <w:sz w:val="22"/>
                <w:lang w:eastAsia="en-US"/>
              </w:rPr>
              <w:t xml:space="preserve"> сигнала</w:t>
            </w:r>
          </w:p>
        </w:tc>
        <w:tc>
          <w:tcPr>
            <w:tcW w:w="6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jc w:val="center"/>
              <w:rPr>
                <w:lang w:eastAsia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ind w:firstLine="74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Default="00961CDE" w:rsidP="005C1D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CDE" w:rsidRPr="00F31552" w:rsidRDefault="00961CDE" w:rsidP="005C1D59">
            <w:pPr>
              <w:tabs>
                <w:tab w:val="left" w:pos="2900"/>
              </w:tabs>
              <w:suppressAutoHyphens w:val="0"/>
              <w:spacing w:after="120"/>
              <w:jc w:val="center"/>
              <w:rPr>
                <w:b/>
                <w:lang w:eastAsia="ru-RU"/>
              </w:rPr>
            </w:pPr>
          </w:p>
        </w:tc>
      </w:tr>
    </w:tbl>
    <w:p w:rsidR="00492BC0" w:rsidRDefault="00492BC0" w:rsidP="00D73C92">
      <w:pPr>
        <w:suppressAutoHyphens w:val="0"/>
        <w:rPr>
          <w:b/>
          <w:lang w:eastAsia="en-US"/>
        </w:rPr>
      </w:pPr>
    </w:p>
    <w:p w:rsidR="00E8717E" w:rsidRDefault="00E8717E" w:rsidP="00415F6C">
      <w:pPr>
        <w:suppressAutoHyphens w:val="0"/>
        <w:ind w:left="-851" w:firstLine="851"/>
        <w:jc w:val="center"/>
        <w:rPr>
          <w:b/>
          <w:lang w:eastAsia="en-US"/>
        </w:rPr>
      </w:pPr>
      <w:r>
        <w:rPr>
          <w:b/>
          <w:lang w:eastAsia="en-US"/>
        </w:rPr>
        <w:t>3. Объем гарантий и гарантийный срок</w:t>
      </w:r>
    </w:p>
    <w:p w:rsidR="00E8717E" w:rsidRDefault="00E8717E" w:rsidP="00415F6C">
      <w:pPr>
        <w:suppressAutoHyphens w:val="0"/>
        <w:ind w:left="-851" w:firstLine="851"/>
        <w:jc w:val="both"/>
        <w:rPr>
          <w:lang w:eastAsia="ru-RU"/>
        </w:rPr>
      </w:pPr>
      <w:r>
        <w:rPr>
          <w:lang w:eastAsia="en-US"/>
        </w:rPr>
        <w:t xml:space="preserve"> </w:t>
      </w:r>
      <w:r w:rsidRPr="00F2436D">
        <w:rPr>
          <w:b/>
          <w:lang w:eastAsia="en-US"/>
        </w:rPr>
        <w:t>3.1.</w:t>
      </w:r>
      <w:r>
        <w:rPr>
          <w:lang w:eastAsia="en-US"/>
        </w:rPr>
        <w:t xml:space="preserve"> </w:t>
      </w:r>
      <w:r>
        <w:rPr>
          <w:lang w:eastAsia="ru-RU"/>
        </w:rPr>
        <w:t xml:space="preserve">Исполнитель </w:t>
      </w:r>
      <w:r w:rsidR="002F1756">
        <w:rPr>
          <w:lang w:eastAsia="ru-RU"/>
        </w:rPr>
        <w:t>гарантирует качество поставленного оборудования</w:t>
      </w:r>
      <w:r w:rsidR="00F233D4">
        <w:rPr>
          <w:lang w:eastAsia="ru-RU"/>
        </w:rPr>
        <w:t xml:space="preserve">, </w:t>
      </w:r>
      <w:r w:rsidRPr="00061993">
        <w:rPr>
          <w:lang w:eastAsia="ru-RU"/>
        </w:rPr>
        <w:t>оформление соответствующих документов</w:t>
      </w:r>
      <w:r w:rsidR="00781784">
        <w:rPr>
          <w:lang w:eastAsia="ru-RU"/>
        </w:rPr>
        <w:t>.</w:t>
      </w:r>
    </w:p>
    <w:p w:rsidR="00E8717E" w:rsidRDefault="00E8717E" w:rsidP="00415F6C">
      <w:pPr>
        <w:suppressAutoHyphens w:val="0"/>
        <w:ind w:left="-851" w:firstLine="851"/>
        <w:jc w:val="both"/>
        <w:rPr>
          <w:lang w:eastAsia="ru-RU"/>
        </w:rPr>
      </w:pPr>
      <w:r>
        <w:rPr>
          <w:b/>
          <w:lang w:eastAsia="ru-RU"/>
        </w:rPr>
        <w:t>3.2.</w:t>
      </w:r>
      <w:r>
        <w:rPr>
          <w:lang w:eastAsia="ru-RU"/>
        </w:rPr>
        <w:t xml:space="preserve"> Исполнитель гарантирует высокое качество </w:t>
      </w:r>
      <w:r w:rsidR="002F1756">
        <w:rPr>
          <w:lang w:eastAsia="ru-RU"/>
        </w:rPr>
        <w:t>поставленного оборудования</w:t>
      </w:r>
      <w:r w:rsidR="00F233D4">
        <w:rPr>
          <w:lang w:eastAsia="ru-RU"/>
        </w:rPr>
        <w:t xml:space="preserve"> на срок равный 12</w:t>
      </w:r>
      <w:r>
        <w:rPr>
          <w:lang w:eastAsia="ru-RU"/>
        </w:rPr>
        <w:t xml:space="preserve"> (</w:t>
      </w:r>
      <w:r w:rsidR="00F233D4">
        <w:rPr>
          <w:lang w:eastAsia="ru-RU"/>
        </w:rPr>
        <w:t>двенадцать</w:t>
      </w:r>
      <w:r>
        <w:rPr>
          <w:lang w:eastAsia="ru-RU"/>
        </w:rPr>
        <w:t>) календарны</w:t>
      </w:r>
      <w:r w:rsidR="00F233D4">
        <w:rPr>
          <w:lang w:eastAsia="ru-RU"/>
        </w:rPr>
        <w:t>х</w:t>
      </w:r>
      <w:r>
        <w:rPr>
          <w:lang w:eastAsia="ru-RU"/>
        </w:rPr>
        <w:t xml:space="preserve"> месяца со дня </w:t>
      </w:r>
      <w:r w:rsidR="002F1756">
        <w:rPr>
          <w:lang w:eastAsia="ru-RU"/>
        </w:rPr>
        <w:t>подписания Заказчиком</w:t>
      </w:r>
      <w:r w:rsidR="00CA2A99">
        <w:rPr>
          <w:lang w:eastAsia="ru-RU"/>
        </w:rPr>
        <w:t xml:space="preserve"> то</w:t>
      </w:r>
      <w:r w:rsidR="00F54C4E">
        <w:rPr>
          <w:lang w:eastAsia="ru-RU"/>
        </w:rPr>
        <w:t>варных накладных на поставленное оборудование</w:t>
      </w:r>
      <w:r w:rsidR="00CA2A99">
        <w:rPr>
          <w:lang w:eastAsia="ru-RU"/>
        </w:rPr>
        <w:t>.</w:t>
      </w:r>
    </w:p>
    <w:p w:rsidR="00E8717E" w:rsidRDefault="00E8717E" w:rsidP="00415F6C">
      <w:pPr>
        <w:suppressAutoHyphens w:val="0"/>
        <w:ind w:left="-851" w:firstLine="851"/>
        <w:jc w:val="both"/>
        <w:rPr>
          <w:lang w:eastAsia="ru-RU"/>
        </w:rPr>
      </w:pPr>
      <w:r>
        <w:rPr>
          <w:lang w:eastAsia="ru-RU"/>
        </w:rPr>
        <w:t xml:space="preserve">Если в течение гарантийного срока при соблюдении Заказчиком правил эксплуатации будут выявлены дефекты, возникшие по причине некачественного выполнения Работ (оказания услуг) Исполнителем, Заказчик уведомляет об этом Исполнителя и приглашает для подписания двустороннего акта о выявленных дефектах (недостатках),  месте и сроках их устранения. </w:t>
      </w:r>
    </w:p>
    <w:p w:rsidR="00E8717E" w:rsidRDefault="00E8717E" w:rsidP="00415F6C">
      <w:pPr>
        <w:suppressAutoHyphens w:val="0"/>
        <w:spacing w:after="240"/>
        <w:ind w:left="-851" w:firstLine="851"/>
        <w:jc w:val="both"/>
        <w:rPr>
          <w:lang w:eastAsia="ru-RU"/>
        </w:rPr>
      </w:pPr>
      <w:r>
        <w:rPr>
          <w:lang w:eastAsia="ru-RU"/>
        </w:rPr>
        <w:t xml:space="preserve">В случае неявки Исполнителя в течение 2-х (двух) рабочих дней со дня получения уведомления Заказчик имеет право составить односторонний акт и направить его Исполнителю. Исполнитель обязан устранить выявленные дефекты своими силами, за свой счет и с использованием собственных ресурсов и материалов в срок не более 7 (семи) рабочих дней, начиная со дня подписания Сторонами Акта или со дня получения Исполнителем соответствующего уведомления и акта. Место устранения неисправности определяется по согласованию Сторонами. </w:t>
      </w:r>
    </w:p>
    <w:p w:rsidR="00E8717E" w:rsidRPr="00CB3D9E" w:rsidRDefault="00E8717E" w:rsidP="00415F6C">
      <w:pPr>
        <w:suppressAutoHyphens w:val="0"/>
        <w:ind w:left="-851" w:firstLine="851"/>
        <w:jc w:val="center"/>
        <w:rPr>
          <w:b/>
          <w:lang w:eastAsia="en-US"/>
        </w:rPr>
      </w:pPr>
      <w:r>
        <w:rPr>
          <w:b/>
          <w:lang w:eastAsia="en-US"/>
        </w:rPr>
        <w:t xml:space="preserve">4. Порядок подачи заявок </w:t>
      </w:r>
    </w:p>
    <w:p w:rsidR="00E8717E" w:rsidRDefault="00E8717E" w:rsidP="00415F6C">
      <w:pPr>
        <w:ind w:left="-851" w:firstLine="851"/>
        <w:jc w:val="both"/>
      </w:pPr>
      <w:r>
        <w:lastRenderedPageBreak/>
        <w:t xml:space="preserve">4.1. </w:t>
      </w:r>
      <w:r w:rsidR="002F1756">
        <w:t>Поставка</w:t>
      </w:r>
      <w:r w:rsidRPr="000F0A9C">
        <w:rPr>
          <w:lang w:eastAsia="ru-RU"/>
        </w:rPr>
        <w:t xml:space="preserve"> </w:t>
      </w:r>
      <w:r w:rsidRPr="000F0A9C">
        <w:t xml:space="preserve">осуществляется по предварительной заявке, подаваемой Заказчиком </w:t>
      </w:r>
      <w:r w:rsidRPr="000F0A9C">
        <w:rPr>
          <w:color w:val="333333"/>
          <w:lang w:eastAsia="ru-RU"/>
        </w:rPr>
        <w:t>согласно форме</w:t>
      </w:r>
      <w:r w:rsidRPr="000F0A9C">
        <w:t>, предусмотренной Приложением № 4 к проекту</w:t>
      </w:r>
      <w:r>
        <w:t xml:space="preserve"> договора </w:t>
      </w:r>
      <w:r w:rsidRPr="000F0A9C">
        <w:t>и заверенной уполномоченным представителем Заказчика.</w:t>
      </w:r>
    </w:p>
    <w:p w:rsidR="00E8717E" w:rsidRDefault="00E8717E" w:rsidP="00415F6C">
      <w:pPr>
        <w:ind w:left="-851" w:firstLine="851"/>
        <w:jc w:val="both"/>
        <w:rPr>
          <w:lang w:eastAsia="ru-RU"/>
        </w:rPr>
      </w:pPr>
      <w:r>
        <w:rPr>
          <w:lang w:eastAsia="ru-RU"/>
        </w:rPr>
        <w:t>Заказчик направляет з</w:t>
      </w:r>
      <w:r w:rsidRPr="000D1B3D">
        <w:rPr>
          <w:lang w:eastAsia="ru-RU"/>
        </w:rPr>
        <w:t xml:space="preserve">аявку </w:t>
      </w:r>
      <w:r>
        <w:rPr>
          <w:lang w:eastAsia="ru-RU"/>
        </w:rPr>
        <w:t>Исполнителю</w:t>
      </w:r>
      <w:r w:rsidRPr="000D1B3D">
        <w:rPr>
          <w:lang w:eastAsia="ru-RU"/>
        </w:rPr>
        <w:t xml:space="preserve"> </w:t>
      </w:r>
      <w:r w:rsidRPr="006A3851">
        <w:t>в письменной форме</w:t>
      </w:r>
      <w:r>
        <w:rPr>
          <w:lang w:eastAsia="ru-RU"/>
        </w:rPr>
        <w:t xml:space="preserve"> </w:t>
      </w:r>
      <w:r w:rsidRPr="000D1B3D">
        <w:rPr>
          <w:lang w:eastAsia="ru-RU"/>
        </w:rPr>
        <w:t>по электро</w:t>
      </w:r>
      <w:r>
        <w:rPr>
          <w:lang w:eastAsia="ru-RU"/>
        </w:rPr>
        <w:t xml:space="preserve">нной почте, факсимильной связью, либо </w:t>
      </w:r>
      <w:r>
        <w:t>через курьера.</w:t>
      </w:r>
      <w:r>
        <w:tab/>
      </w:r>
    </w:p>
    <w:p w:rsidR="00E8717E" w:rsidRPr="000F0A9C" w:rsidRDefault="00E8717E" w:rsidP="00415F6C">
      <w:pPr>
        <w:ind w:left="-851" w:firstLine="851"/>
        <w:jc w:val="both"/>
      </w:pPr>
      <w:r>
        <w:t>4.2 Исполнитель</w:t>
      </w:r>
      <w:r w:rsidRPr="006A3851">
        <w:t xml:space="preserve"> в течение рабочего дня после дня получения заявки от Заказчика должен подтвердить Заказчику факт получения заявки. В этих целях уполномоченный представитель </w:t>
      </w:r>
      <w:r>
        <w:t>исполнителя</w:t>
      </w:r>
      <w:r w:rsidRPr="006A3851">
        <w:t xml:space="preserve">, подписывает заявку, заверяет печатью </w:t>
      </w:r>
      <w:r>
        <w:t>Исполнителя</w:t>
      </w:r>
      <w:r w:rsidRPr="006A3851">
        <w:t>,  указывает дату и вр</w:t>
      </w:r>
      <w:r>
        <w:t xml:space="preserve">емя подписания и отправляет заявку </w:t>
      </w:r>
      <w:r w:rsidRPr="006A3851">
        <w:t xml:space="preserve">Заказчику по электронной почте, по факсу или курьером. Если </w:t>
      </w:r>
      <w:r>
        <w:t xml:space="preserve">Исполнитель в течение рабочего дня, следующего после </w:t>
      </w:r>
      <w:r w:rsidRPr="006A3851">
        <w:t xml:space="preserve">дня получения заявки от Заказчика, не отправил подтверждение о получении заявки Заказчику, заявка будет считаться принятой </w:t>
      </w:r>
      <w:r>
        <w:t>Исполнителем</w:t>
      </w:r>
      <w:r w:rsidRPr="006A3851">
        <w:t>.</w:t>
      </w:r>
    </w:p>
    <w:p w:rsidR="00E8717E" w:rsidRDefault="00E8717E" w:rsidP="00415F6C">
      <w:pPr>
        <w:ind w:left="-851" w:firstLine="851"/>
        <w:jc w:val="both"/>
      </w:pPr>
      <w:r>
        <w:t>В заявке должен быть указан</w:t>
      </w:r>
      <w:r w:rsidRPr="006C7DF9">
        <w:t xml:space="preserve"> перечень работ </w:t>
      </w:r>
      <w:r>
        <w:t xml:space="preserve">(услуг) </w:t>
      </w:r>
      <w:r w:rsidRPr="006C7DF9">
        <w:t xml:space="preserve">и другая информация в соответствии с формой заявки.  </w:t>
      </w:r>
    </w:p>
    <w:p w:rsidR="00E8717E" w:rsidRPr="00E90FF7" w:rsidRDefault="00E8717E" w:rsidP="00415F6C">
      <w:pPr>
        <w:spacing w:after="240"/>
        <w:ind w:left="-851" w:firstLine="851"/>
      </w:pPr>
      <w:r w:rsidRPr="006C7DF9">
        <w:t xml:space="preserve">На основании заявки Исполнитель рассчитывает стоимость </w:t>
      </w:r>
      <w:r w:rsidR="002F1756">
        <w:t xml:space="preserve">поставки </w:t>
      </w:r>
      <w:r>
        <w:t xml:space="preserve"> и устанавливает</w:t>
      </w:r>
      <w:r w:rsidRPr="006C7DF9">
        <w:t xml:space="preserve"> срок </w:t>
      </w:r>
      <w:r w:rsidR="002F1756">
        <w:t xml:space="preserve">выполнения поставки </w:t>
      </w:r>
      <w:r>
        <w:t xml:space="preserve"> по заявке, при этом срок исполнения каждой заявки не должен превышать  </w:t>
      </w:r>
      <w:r>
        <w:rPr>
          <w:bCs/>
          <w:lang w:eastAsia="ru-RU"/>
        </w:rPr>
        <w:t>7 рабочих дней со дня подачи заявки.</w:t>
      </w:r>
    </w:p>
    <w:p w:rsidR="00E8717E" w:rsidRDefault="00E8717E" w:rsidP="00415F6C">
      <w:pPr>
        <w:suppressAutoHyphens w:val="0"/>
        <w:ind w:left="-851" w:firstLine="851"/>
        <w:jc w:val="center"/>
        <w:rPr>
          <w:b/>
          <w:lang w:eastAsia="ru-RU"/>
        </w:rPr>
      </w:pPr>
      <w:r>
        <w:rPr>
          <w:b/>
          <w:lang w:eastAsia="ru-RU"/>
        </w:rPr>
        <w:t>5. Прочие условия</w:t>
      </w:r>
    </w:p>
    <w:p w:rsidR="00E8717E" w:rsidRDefault="00E8717E" w:rsidP="00415F6C">
      <w:pPr>
        <w:suppressAutoHyphens w:val="0"/>
        <w:ind w:left="-851" w:firstLine="851"/>
        <w:jc w:val="both"/>
        <w:rPr>
          <w:lang w:eastAsia="ru-RU"/>
        </w:rPr>
      </w:pPr>
      <w:r>
        <w:rPr>
          <w:b/>
          <w:lang w:eastAsia="ru-RU"/>
        </w:rPr>
        <w:t>5.1.</w:t>
      </w:r>
      <w:r>
        <w:rPr>
          <w:lang w:eastAsia="ru-RU"/>
        </w:rPr>
        <w:t xml:space="preserve"> По результатам в</w:t>
      </w:r>
      <w:r w:rsidR="002F1756">
        <w:rPr>
          <w:lang w:eastAsia="ru-RU"/>
        </w:rPr>
        <w:t>ыполнения поставки</w:t>
      </w:r>
      <w:r>
        <w:rPr>
          <w:lang w:eastAsia="ru-RU"/>
        </w:rPr>
        <w:t xml:space="preserve"> Исполнитель должен предоставить акты освидетельствования оборудования установленного образца, документы подтверждающие исполнение Договора, а так же Счет (Счет-фактуру) для оплаты услуг.</w:t>
      </w:r>
    </w:p>
    <w:p w:rsidR="00E8717E" w:rsidRDefault="00E8717E" w:rsidP="00415F6C">
      <w:pPr>
        <w:ind w:left="-851" w:firstLine="851"/>
        <w:jc w:val="both"/>
        <w:rPr>
          <w:b/>
          <w:sz w:val="28"/>
          <w:szCs w:val="28"/>
          <w:lang w:eastAsia="ru-RU"/>
        </w:rPr>
      </w:pPr>
      <w:r>
        <w:rPr>
          <w:b/>
          <w:lang w:eastAsia="ru-RU"/>
        </w:rPr>
        <w:t>5.2.</w:t>
      </w:r>
      <w:r>
        <w:rPr>
          <w:lang w:eastAsia="ru-RU"/>
        </w:rPr>
        <w:t xml:space="preserve"> Исполнитель гарантирует соответствие</w:t>
      </w:r>
      <w:r w:rsidR="002F1756">
        <w:rPr>
          <w:lang w:eastAsia="ru-RU"/>
        </w:rPr>
        <w:t xml:space="preserve"> поставки </w:t>
      </w:r>
      <w:r>
        <w:rPr>
          <w:lang w:eastAsia="ru-RU"/>
        </w:rPr>
        <w:t xml:space="preserve"> требовани</w:t>
      </w:r>
      <w:r w:rsidR="00781784">
        <w:rPr>
          <w:lang w:eastAsia="ru-RU"/>
        </w:rPr>
        <w:t>ям нормативных документов.</w:t>
      </w:r>
    </w:p>
    <w:p w:rsidR="00E8717E" w:rsidRDefault="00E8717E" w:rsidP="00415F6C">
      <w:pPr>
        <w:widowControl w:val="0"/>
        <w:suppressAutoHyphens w:val="0"/>
        <w:ind w:left="-851" w:firstLine="851"/>
        <w:rPr>
          <w:iCs/>
          <w:shd w:val="clear" w:color="auto" w:fill="FFFFFF"/>
        </w:rPr>
      </w:pPr>
    </w:p>
    <w:p w:rsidR="00E8717E" w:rsidRPr="000F053B" w:rsidRDefault="00E8717E" w:rsidP="00E8717E">
      <w:pPr>
        <w:widowControl w:val="0"/>
        <w:suppressAutoHyphens w:val="0"/>
        <w:rPr>
          <w:iCs/>
          <w:shd w:val="clear" w:color="auto" w:fill="FFFFFF"/>
        </w:rPr>
        <w:sectPr w:rsidR="00E8717E" w:rsidRPr="000F053B" w:rsidSect="005C1D59">
          <w:footerReference w:type="default" r:id="rId7"/>
          <w:pgSz w:w="11906" w:h="16838"/>
          <w:pgMar w:top="1134" w:right="850" w:bottom="1134" w:left="1701" w:header="425" w:footer="261" w:gutter="0"/>
          <w:pgNumType w:start="2"/>
          <w:cols w:space="720"/>
          <w:titlePg/>
          <w:docGrid w:linePitch="360"/>
        </w:sectPr>
      </w:pPr>
      <w:bookmarkStart w:id="0" w:name="_GoBack"/>
      <w:bookmarkEnd w:id="0"/>
    </w:p>
    <w:p w:rsidR="00B31AAB" w:rsidRDefault="00B31AAB" w:rsidP="001B4FA8"/>
    <w:sectPr w:rsidR="00B31AAB" w:rsidSect="001443BD">
      <w:pgSz w:w="16834" w:h="11909" w:orient="landscape" w:code="9"/>
      <w:pgMar w:top="1418" w:right="1134" w:bottom="851" w:left="709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BF8" w:rsidRDefault="00463BF8" w:rsidP="00E8717E">
      <w:r>
        <w:separator/>
      </w:r>
    </w:p>
  </w:endnote>
  <w:endnote w:type="continuationSeparator" w:id="0">
    <w:p w:rsidR="00463BF8" w:rsidRDefault="00463BF8" w:rsidP="00E8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F6C" w:rsidRDefault="00BB3F6C">
    <w:pPr>
      <w:pStyle w:val="a7"/>
      <w:jc w:val="right"/>
    </w:pPr>
  </w:p>
  <w:p w:rsidR="00BB3F6C" w:rsidRDefault="00BB3F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BF8" w:rsidRDefault="00463BF8" w:rsidP="00E8717E">
      <w:r>
        <w:separator/>
      </w:r>
    </w:p>
  </w:footnote>
  <w:footnote w:type="continuationSeparator" w:id="0">
    <w:p w:rsidR="00463BF8" w:rsidRDefault="00463BF8" w:rsidP="00E87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752"/>
    <w:multiLevelType w:val="hybridMultilevel"/>
    <w:tmpl w:val="CBA2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768F"/>
    <w:multiLevelType w:val="hybridMultilevel"/>
    <w:tmpl w:val="CBA2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24E96"/>
    <w:multiLevelType w:val="hybridMultilevel"/>
    <w:tmpl w:val="CBA2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52F8F"/>
    <w:multiLevelType w:val="hybridMultilevel"/>
    <w:tmpl w:val="CBA2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3F"/>
    <w:rsid w:val="00020F2B"/>
    <w:rsid w:val="000963D0"/>
    <w:rsid w:val="000B68CD"/>
    <w:rsid w:val="000C008E"/>
    <w:rsid w:val="000D2A37"/>
    <w:rsid w:val="000D2E19"/>
    <w:rsid w:val="00104A03"/>
    <w:rsid w:val="00107585"/>
    <w:rsid w:val="001443BD"/>
    <w:rsid w:val="00156D8D"/>
    <w:rsid w:val="001A3D0F"/>
    <w:rsid w:val="001A705D"/>
    <w:rsid w:val="001B4FA8"/>
    <w:rsid w:val="001B54F3"/>
    <w:rsid w:val="001B5B02"/>
    <w:rsid w:val="001B7179"/>
    <w:rsid w:val="002079DE"/>
    <w:rsid w:val="00223C95"/>
    <w:rsid w:val="002A44B5"/>
    <w:rsid w:val="002D0507"/>
    <w:rsid w:val="002F1756"/>
    <w:rsid w:val="002F5B9C"/>
    <w:rsid w:val="00302CA3"/>
    <w:rsid w:val="00304698"/>
    <w:rsid w:val="00320A4D"/>
    <w:rsid w:val="003434B9"/>
    <w:rsid w:val="003474A5"/>
    <w:rsid w:val="00360461"/>
    <w:rsid w:val="003701E3"/>
    <w:rsid w:val="00373B9B"/>
    <w:rsid w:val="00391945"/>
    <w:rsid w:val="00391F22"/>
    <w:rsid w:val="003A5F8D"/>
    <w:rsid w:val="003C6364"/>
    <w:rsid w:val="00415F6C"/>
    <w:rsid w:val="004172BA"/>
    <w:rsid w:val="00453768"/>
    <w:rsid w:val="00463BF8"/>
    <w:rsid w:val="004664E3"/>
    <w:rsid w:val="004711FF"/>
    <w:rsid w:val="00492BC0"/>
    <w:rsid w:val="004C159E"/>
    <w:rsid w:val="004D482C"/>
    <w:rsid w:val="004F1AE4"/>
    <w:rsid w:val="00507D10"/>
    <w:rsid w:val="005202E9"/>
    <w:rsid w:val="00542145"/>
    <w:rsid w:val="00545C54"/>
    <w:rsid w:val="00551B03"/>
    <w:rsid w:val="00584596"/>
    <w:rsid w:val="005C1D59"/>
    <w:rsid w:val="005C3475"/>
    <w:rsid w:val="00651B73"/>
    <w:rsid w:val="00663A26"/>
    <w:rsid w:val="0066402F"/>
    <w:rsid w:val="00682184"/>
    <w:rsid w:val="00692F4D"/>
    <w:rsid w:val="00695079"/>
    <w:rsid w:val="006D30C1"/>
    <w:rsid w:val="006F08CB"/>
    <w:rsid w:val="006F0938"/>
    <w:rsid w:val="00700936"/>
    <w:rsid w:val="00712A01"/>
    <w:rsid w:val="0075680C"/>
    <w:rsid w:val="00756D2A"/>
    <w:rsid w:val="00781784"/>
    <w:rsid w:val="0078754C"/>
    <w:rsid w:val="007C401F"/>
    <w:rsid w:val="007C7129"/>
    <w:rsid w:val="007F1295"/>
    <w:rsid w:val="00845770"/>
    <w:rsid w:val="00872778"/>
    <w:rsid w:val="00881B6B"/>
    <w:rsid w:val="008C09FA"/>
    <w:rsid w:val="008C5BFD"/>
    <w:rsid w:val="008F07F4"/>
    <w:rsid w:val="009006DA"/>
    <w:rsid w:val="00901A69"/>
    <w:rsid w:val="00920685"/>
    <w:rsid w:val="0093290B"/>
    <w:rsid w:val="009348DD"/>
    <w:rsid w:val="00943111"/>
    <w:rsid w:val="00955BEC"/>
    <w:rsid w:val="00961CDE"/>
    <w:rsid w:val="00975B67"/>
    <w:rsid w:val="009C2DF2"/>
    <w:rsid w:val="009E0A0A"/>
    <w:rsid w:val="009F7A74"/>
    <w:rsid w:val="00A02853"/>
    <w:rsid w:val="00A35E3F"/>
    <w:rsid w:val="00A44F48"/>
    <w:rsid w:val="00A63ACD"/>
    <w:rsid w:val="00A7195F"/>
    <w:rsid w:val="00A969BD"/>
    <w:rsid w:val="00AC10DC"/>
    <w:rsid w:val="00AD1872"/>
    <w:rsid w:val="00B06D51"/>
    <w:rsid w:val="00B07DA4"/>
    <w:rsid w:val="00B26FDB"/>
    <w:rsid w:val="00B31AAB"/>
    <w:rsid w:val="00B41EF9"/>
    <w:rsid w:val="00B43BD7"/>
    <w:rsid w:val="00B46AA9"/>
    <w:rsid w:val="00BB3F6C"/>
    <w:rsid w:val="00BF250C"/>
    <w:rsid w:val="00C4673C"/>
    <w:rsid w:val="00C92DC9"/>
    <w:rsid w:val="00C92E81"/>
    <w:rsid w:val="00CA2A99"/>
    <w:rsid w:val="00CB7DDA"/>
    <w:rsid w:val="00CC3E3D"/>
    <w:rsid w:val="00CC48B8"/>
    <w:rsid w:val="00D0094B"/>
    <w:rsid w:val="00D15175"/>
    <w:rsid w:val="00D41251"/>
    <w:rsid w:val="00D511B5"/>
    <w:rsid w:val="00D73C92"/>
    <w:rsid w:val="00D97DDD"/>
    <w:rsid w:val="00DB506F"/>
    <w:rsid w:val="00E11E8D"/>
    <w:rsid w:val="00E207FA"/>
    <w:rsid w:val="00E60EF6"/>
    <w:rsid w:val="00E8717E"/>
    <w:rsid w:val="00EB7391"/>
    <w:rsid w:val="00F21463"/>
    <w:rsid w:val="00F233D4"/>
    <w:rsid w:val="00F31552"/>
    <w:rsid w:val="00F54C4E"/>
    <w:rsid w:val="00F80584"/>
    <w:rsid w:val="00F97E66"/>
    <w:rsid w:val="00FC3C72"/>
    <w:rsid w:val="00FE0849"/>
    <w:rsid w:val="00FE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729F"/>
  <w15:docId w15:val="{EE4E4587-6D4F-4AC8-9085-5007385B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95F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7195F"/>
    <w:rPr>
      <w:sz w:val="24"/>
      <w:szCs w:val="24"/>
      <w:lang w:val="x-none" w:eastAsia="zh-CN"/>
    </w:rPr>
  </w:style>
  <w:style w:type="paragraph" w:styleId="a4">
    <w:name w:val="List Paragraph"/>
    <w:basedOn w:val="a"/>
    <w:link w:val="a3"/>
    <w:uiPriority w:val="34"/>
    <w:qFormat/>
    <w:rsid w:val="00A7195F"/>
    <w:pPr>
      <w:ind w:left="720"/>
      <w:contextualSpacing/>
    </w:pPr>
    <w:rPr>
      <w:rFonts w:eastAsiaTheme="minorHAnsi"/>
      <w:lang w:val="x-none"/>
    </w:rPr>
  </w:style>
  <w:style w:type="paragraph" w:styleId="a5">
    <w:name w:val="Body Text"/>
    <w:basedOn w:val="a"/>
    <w:link w:val="1"/>
    <w:uiPriority w:val="99"/>
    <w:rsid w:val="00E8717E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uiPriority w:val="99"/>
    <w:semiHidden/>
    <w:rsid w:val="00E8717E"/>
    <w:rPr>
      <w:rFonts w:eastAsia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rsid w:val="00E8717E"/>
  </w:style>
  <w:style w:type="character" w:customStyle="1" w:styleId="a8">
    <w:name w:val="Нижний колонтитул Знак"/>
    <w:basedOn w:val="a0"/>
    <w:link w:val="a7"/>
    <w:uiPriority w:val="99"/>
    <w:rsid w:val="00E8717E"/>
    <w:rPr>
      <w:rFonts w:eastAsia="Times New Roman"/>
      <w:sz w:val="24"/>
      <w:szCs w:val="24"/>
      <w:lang w:eastAsia="zh-CN"/>
    </w:rPr>
  </w:style>
  <w:style w:type="table" w:styleId="a9">
    <w:name w:val="Table Grid"/>
    <w:basedOn w:val="a1"/>
    <w:uiPriority w:val="39"/>
    <w:rsid w:val="00E8717E"/>
    <w:pPr>
      <w:suppressAutoHyphens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5"/>
    <w:uiPriority w:val="99"/>
    <w:rsid w:val="00E8717E"/>
    <w:rPr>
      <w:rFonts w:eastAsia="Times New Roman"/>
      <w:sz w:val="24"/>
      <w:szCs w:val="24"/>
      <w:lang w:val="x-none" w:eastAsia="zh-CN"/>
    </w:rPr>
  </w:style>
  <w:style w:type="paragraph" w:styleId="aa">
    <w:name w:val="header"/>
    <w:basedOn w:val="a"/>
    <w:link w:val="ab"/>
    <w:uiPriority w:val="99"/>
    <w:unhideWhenUsed/>
    <w:rsid w:val="00E87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717E"/>
    <w:rPr>
      <w:rFonts w:eastAsia="Times New Roman"/>
      <w:sz w:val="24"/>
      <w:szCs w:val="24"/>
      <w:lang w:eastAsia="zh-CN"/>
    </w:rPr>
  </w:style>
  <w:style w:type="character" w:styleId="ac">
    <w:name w:val="Hyperlink"/>
    <w:uiPriority w:val="99"/>
    <w:rsid w:val="00E8717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871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717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</dc:creator>
  <cp:lastModifiedBy>Lira_22</cp:lastModifiedBy>
  <cp:revision>12</cp:revision>
  <cp:lastPrinted>2026-07-15T06:17:00Z</cp:lastPrinted>
  <dcterms:created xsi:type="dcterms:W3CDTF">2026-07-13T22:55:00Z</dcterms:created>
  <dcterms:modified xsi:type="dcterms:W3CDTF">2026-07-22T01:02:00Z</dcterms:modified>
</cp:coreProperties>
</file>