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C2A" w:rsidRPr="00D55C9E" w:rsidRDefault="00B94C2A" w:rsidP="00D55C9E">
      <w:pPr>
        <w:pStyle w:val="BodyText2"/>
        <w:rPr>
          <w:b/>
          <w:sz w:val="20"/>
        </w:rPr>
      </w:pPr>
      <w:bookmarkStart w:id="0" w:name="_Hlk235712664"/>
      <w:bookmarkStart w:id="1" w:name="_Hlk235713167"/>
      <w:bookmarkStart w:id="2" w:name="_GoBack"/>
      <w:bookmarkEnd w:id="2"/>
      <w:r w:rsidRPr="00D55C9E">
        <w:rPr>
          <w:b/>
          <w:sz w:val="20"/>
        </w:rPr>
        <w:t>ТЕХНИЧЕСКОЕ ЗАДАНИЕ</w:t>
      </w:r>
    </w:p>
    <w:p w:rsidR="00B94C2A" w:rsidRDefault="00B94C2A" w:rsidP="00D55C9E">
      <w:pPr>
        <w:pStyle w:val="BodyText2"/>
        <w:rPr>
          <w:b/>
          <w:sz w:val="20"/>
        </w:rPr>
      </w:pPr>
      <w:r w:rsidRPr="00D55C9E">
        <w:rPr>
          <w:b/>
          <w:sz w:val="20"/>
        </w:rPr>
        <w:t xml:space="preserve">на </w:t>
      </w:r>
      <w:r w:rsidR="00AA7943" w:rsidRPr="00D55C9E">
        <w:rPr>
          <w:b/>
          <w:sz w:val="20"/>
        </w:rPr>
        <w:t>обслуживание технических средств охраны режимного помещения</w:t>
      </w:r>
    </w:p>
    <w:p w:rsidR="00D55C9E" w:rsidRPr="00D55C9E" w:rsidRDefault="00D55C9E" w:rsidP="00D55C9E">
      <w:pPr>
        <w:pStyle w:val="BodyText2"/>
        <w:rPr>
          <w:b/>
          <w:sz w:val="20"/>
        </w:rPr>
      </w:pPr>
    </w:p>
    <w:p w:rsidR="00B94C2A" w:rsidRPr="00D55C9E" w:rsidRDefault="00B94C2A" w:rsidP="00D55C9E">
      <w:pPr>
        <w:tabs>
          <w:tab w:val="left" w:pos="851"/>
        </w:tabs>
        <w:jc w:val="both"/>
        <w:rPr>
          <w:noProof/>
        </w:rPr>
      </w:pPr>
      <w:r w:rsidRPr="00D55C9E">
        <w:rPr>
          <w:b/>
          <w:noProof/>
        </w:rPr>
        <w:t>Заказчик:</w:t>
      </w:r>
      <w:r w:rsidRPr="00D55C9E">
        <w:rPr>
          <w:noProof/>
        </w:rPr>
        <w:t xml:space="preserve"> Управление Федеральной службы по надзору в сфере защиты прав потребителей и благополучия человека по Брянской области (</w:t>
      </w:r>
      <w:r w:rsidRPr="00D55C9E">
        <w:t>Управление Роспотребнадзора по Брянской области)</w:t>
      </w:r>
      <w:r w:rsidRPr="00D55C9E">
        <w:rPr>
          <w:noProof/>
        </w:rPr>
        <w:t>.</w:t>
      </w:r>
    </w:p>
    <w:p w:rsidR="003B74D4" w:rsidRPr="00D55C9E" w:rsidRDefault="00B94C2A" w:rsidP="00D55C9E">
      <w:pPr>
        <w:tabs>
          <w:tab w:val="left" w:pos="851"/>
        </w:tabs>
        <w:jc w:val="both"/>
        <w:rPr>
          <w:noProof/>
        </w:rPr>
      </w:pPr>
      <w:r w:rsidRPr="00D55C9E">
        <w:rPr>
          <w:b/>
          <w:noProof/>
        </w:rPr>
        <w:t xml:space="preserve">Наименование объекта закупки: </w:t>
      </w:r>
      <w:r w:rsidR="003B74D4" w:rsidRPr="00D55C9E">
        <w:rPr>
          <w:noProof/>
        </w:rPr>
        <w:t>услуги по техническому обслуживанию технических средств охраны (далее система сигнализации или СС), установленных на объекте(ах) «ЗАКАЗЧИКА», охраняемых отделом (отделением) вневедомственной охраны (далее ОВО) по месту дислокации при помощи пульта централизованного наблюдения.</w:t>
      </w:r>
    </w:p>
    <w:p w:rsidR="003B74D4" w:rsidRPr="00D55C9E" w:rsidRDefault="003B74D4" w:rsidP="00D55C9E">
      <w:pPr>
        <w:tabs>
          <w:tab w:val="left" w:pos="851"/>
        </w:tabs>
        <w:jc w:val="both"/>
        <w:rPr>
          <w:noProof/>
        </w:rPr>
      </w:pPr>
      <w:r w:rsidRPr="00D55C9E">
        <w:rPr>
          <w:noProof/>
        </w:rPr>
        <w:t xml:space="preserve">Техническое обслуживание системы сигнализации включает в себя: </w:t>
      </w:r>
    </w:p>
    <w:p w:rsidR="003B74D4" w:rsidRPr="00D55C9E" w:rsidRDefault="003B74D4" w:rsidP="00D55C9E">
      <w:pPr>
        <w:numPr>
          <w:ilvl w:val="0"/>
          <w:numId w:val="40"/>
        </w:numPr>
        <w:tabs>
          <w:tab w:val="left" w:pos="284"/>
        </w:tabs>
        <w:ind w:left="0" w:firstLine="0"/>
        <w:jc w:val="both"/>
      </w:pPr>
      <w:r w:rsidRPr="00D55C9E">
        <w:t>Осуществление плановых регламентных работ необходимых для содержания системы сигнализации в исправном, рабочем состоянии (но не реже одного раза в месяц).</w:t>
      </w:r>
    </w:p>
    <w:p w:rsidR="003B74D4" w:rsidRPr="00D55C9E" w:rsidRDefault="003B74D4" w:rsidP="00D55C9E">
      <w:pPr>
        <w:numPr>
          <w:ilvl w:val="0"/>
          <w:numId w:val="40"/>
        </w:numPr>
        <w:tabs>
          <w:tab w:val="left" w:pos="284"/>
        </w:tabs>
        <w:ind w:left="0" w:firstLine="0"/>
        <w:jc w:val="both"/>
      </w:pPr>
      <w:r w:rsidRPr="00D55C9E">
        <w:t>Устранения неисправностей системы сигнализации по заявкам «ЗАКАЗЧИКА» в объеме текущего ремонта.</w:t>
      </w:r>
    </w:p>
    <w:p w:rsidR="003B74D4" w:rsidRPr="00D55C9E" w:rsidRDefault="003B74D4" w:rsidP="00D55C9E">
      <w:pPr>
        <w:numPr>
          <w:ilvl w:val="0"/>
          <w:numId w:val="40"/>
        </w:numPr>
        <w:tabs>
          <w:tab w:val="left" w:pos="284"/>
        </w:tabs>
        <w:ind w:left="0" w:firstLine="0"/>
        <w:jc w:val="both"/>
      </w:pPr>
      <w:r w:rsidRPr="00D55C9E">
        <w:t>Принятие мер и выдача рекомендаций по устранению причин образования ложных сигналов «Тревога».</w:t>
      </w:r>
    </w:p>
    <w:p w:rsidR="003B74D4" w:rsidRDefault="003B74D4" w:rsidP="00D55C9E">
      <w:pPr>
        <w:numPr>
          <w:ilvl w:val="0"/>
          <w:numId w:val="40"/>
        </w:numPr>
        <w:tabs>
          <w:tab w:val="left" w:pos="284"/>
        </w:tabs>
        <w:ind w:left="0" w:firstLine="0"/>
        <w:jc w:val="both"/>
      </w:pPr>
      <w:r w:rsidRPr="00D55C9E">
        <w:t>Оказание консультативных услуг «ЗАКАЗЧИКУ» по вопросам эксплуатации системы сигнализации.</w:t>
      </w:r>
    </w:p>
    <w:p w:rsidR="00D55C9E" w:rsidRPr="00D55C9E" w:rsidRDefault="00D55C9E" w:rsidP="00D55C9E">
      <w:pPr>
        <w:tabs>
          <w:tab w:val="left" w:pos="284"/>
        </w:tabs>
        <w:jc w:val="both"/>
      </w:pPr>
    </w:p>
    <w:p w:rsidR="00001544" w:rsidRPr="00D55C9E" w:rsidRDefault="00001544" w:rsidP="00D55C9E">
      <w:pPr>
        <w:jc w:val="both"/>
        <w:rPr>
          <w:b/>
          <w:bCs/>
        </w:rPr>
      </w:pPr>
      <w:r w:rsidRPr="00D55C9E">
        <w:rPr>
          <w:b/>
          <w:bCs/>
        </w:rPr>
        <w:t>Список оборудования: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804"/>
        <w:gridCol w:w="1418"/>
        <w:gridCol w:w="1559"/>
      </w:tblGrid>
      <w:tr w:rsidR="00001544" w:rsidRPr="00D55C9E" w:rsidTr="00D55C9E">
        <w:tc>
          <w:tcPr>
            <w:tcW w:w="709" w:type="dxa"/>
            <w:vAlign w:val="center"/>
          </w:tcPr>
          <w:p w:rsidR="00001544" w:rsidRPr="00D55C9E" w:rsidRDefault="00001544" w:rsidP="00D55C9E">
            <w:pPr>
              <w:tabs>
                <w:tab w:val="left" w:pos="318"/>
              </w:tabs>
              <w:jc w:val="center"/>
              <w:rPr>
                <w:b/>
              </w:rPr>
            </w:pPr>
            <w:r w:rsidRPr="00D55C9E">
              <w:rPr>
                <w:b/>
              </w:rPr>
              <w:t>№ п/п</w:t>
            </w:r>
          </w:p>
        </w:tc>
        <w:tc>
          <w:tcPr>
            <w:tcW w:w="6804" w:type="dxa"/>
            <w:vAlign w:val="center"/>
          </w:tcPr>
          <w:p w:rsidR="00001544" w:rsidRPr="00D55C9E" w:rsidRDefault="00001544" w:rsidP="00D55C9E">
            <w:pPr>
              <w:jc w:val="center"/>
              <w:rPr>
                <w:b/>
              </w:rPr>
            </w:pPr>
            <w:r w:rsidRPr="00D55C9E">
              <w:rPr>
                <w:b/>
              </w:rPr>
              <w:t>Наименование оборудования</w:t>
            </w:r>
          </w:p>
        </w:tc>
        <w:tc>
          <w:tcPr>
            <w:tcW w:w="1418" w:type="dxa"/>
            <w:vAlign w:val="center"/>
          </w:tcPr>
          <w:p w:rsidR="00001544" w:rsidRPr="00D55C9E" w:rsidRDefault="00001544" w:rsidP="00D55C9E">
            <w:pPr>
              <w:jc w:val="center"/>
              <w:rPr>
                <w:b/>
                <w:bCs/>
              </w:rPr>
            </w:pPr>
            <w:r w:rsidRPr="00D55C9E">
              <w:rPr>
                <w:b/>
                <w:bCs/>
              </w:rPr>
              <w:t>Ед. изм.</w:t>
            </w:r>
          </w:p>
        </w:tc>
        <w:tc>
          <w:tcPr>
            <w:tcW w:w="1559" w:type="dxa"/>
            <w:vAlign w:val="center"/>
          </w:tcPr>
          <w:p w:rsidR="00001544" w:rsidRPr="00D55C9E" w:rsidRDefault="00001544" w:rsidP="00D55C9E">
            <w:pPr>
              <w:jc w:val="center"/>
              <w:rPr>
                <w:b/>
                <w:bCs/>
              </w:rPr>
            </w:pPr>
            <w:r w:rsidRPr="00D55C9E">
              <w:rPr>
                <w:b/>
                <w:bCs/>
              </w:rPr>
              <w:t>Кол-во единиц</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Приборы ПС приемно-контрольные, пусковые, концентратор: блок базовый на 10 лучей</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Шорох 2</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3</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Шорох 3</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2</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ИО 102-14</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6</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ИО 102-20  БП2</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Астра 5А</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Астра 5Б</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Эхо-5</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Астра 321</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001544" w:rsidRPr="00D55C9E" w:rsidTr="00D55C9E">
        <w:tc>
          <w:tcPr>
            <w:tcW w:w="709" w:type="dxa"/>
          </w:tcPr>
          <w:p w:rsidR="00001544" w:rsidRPr="00D55C9E" w:rsidRDefault="00001544" w:rsidP="00D55C9E">
            <w:pPr>
              <w:numPr>
                <w:ilvl w:val="0"/>
                <w:numId w:val="41"/>
              </w:numPr>
              <w:tabs>
                <w:tab w:val="left" w:pos="318"/>
              </w:tabs>
              <w:ind w:left="0" w:firstLine="0"/>
              <w:jc w:val="both"/>
            </w:pPr>
          </w:p>
        </w:tc>
        <w:tc>
          <w:tcPr>
            <w:tcW w:w="6804" w:type="dxa"/>
            <w:vAlign w:val="center"/>
          </w:tcPr>
          <w:p w:rsidR="00001544" w:rsidRPr="00D55C9E" w:rsidRDefault="00001544" w:rsidP="00D55C9E">
            <w:r w:rsidRPr="00D55C9E">
              <w:t>Маяк 12К</w:t>
            </w:r>
          </w:p>
        </w:tc>
        <w:tc>
          <w:tcPr>
            <w:tcW w:w="1418" w:type="dxa"/>
            <w:vAlign w:val="center"/>
          </w:tcPr>
          <w:p w:rsidR="00001544" w:rsidRPr="00D55C9E" w:rsidRDefault="00001544" w:rsidP="00D55C9E">
            <w:pPr>
              <w:jc w:val="center"/>
            </w:pPr>
            <w:r w:rsidRPr="00D55C9E">
              <w:t>шт</w:t>
            </w:r>
          </w:p>
        </w:tc>
        <w:tc>
          <w:tcPr>
            <w:tcW w:w="1559" w:type="dxa"/>
            <w:vAlign w:val="center"/>
          </w:tcPr>
          <w:p w:rsidR="00001544" w:rsidRPr="00D55C9E" w:rsidRDefault="00001544" w:rsidP="00D55C9E">
            <w:pPr>
              <w:jc w:val="center"/>
            </w:pPr>
            <w:r w:rsidRPr="00D55C9E">
              <w:t>1</w:t>
            </w:r>
          </w:p>
        </w:tc>
      </w:tr>
      <w:tr w:rsidR="00312B0C" w:rsidRPr="00D55C9E" w:rsidTr="00D55C9E">
        <w:tc>
          <w:tcPr>
            <w:tcW w:w="709" w:type="dxa"/>
          </w:tcPr>
          <w:p w:rsidR="00312B0C" w:rsidRPr="00D55C9E" w:rsidRDefault="00312B0C" w:rsidP="00D55C9E">
            <w:pPr>
              <w:numPr>
                <w:ilvl w:val="0"/>
                <w:numId w:val="41"/>
              </w:numPr>
              <w:tabs>
                <w:tab w:val="left" w:pos="318"/>
              </w:tabs>
              <w:ind w:left="0" w:firstLine="0"/>
              <w:jc w:val="both"/>
            </w:pPr>
          </w:p>
        </w:tc>
        <w:tc>
          <w:tcPr>
            <w:tcW w:w="6804" w:type="dxa"/>
            <w:vAlign w:val="center"/>
          </w:tcPr>
          <w:p w:rsidR="00312B0C" w:rsidRPr="00D55C9E" w:rsidRDefault="00312B0C" w:rsidP="00D55C9E">
            <w:r w:rsidRPr="00D55C9E">
              <w:t>ИВЭПР 12/5</w:t>
            </w:r>
          </w:p>
        </w:tc>
        <w:tc>
          <w:tcPr>
            <w:tcW w:w="1418" w:type="dxa"/>
            <w:vAlign w:val="center"/>
          </w:tcPr>
          <w:p w:rsidR="00312B0C" w:rsidRPr="00D55C9E" w:rsidRDefault="00312B0C" w:rsidP="00D55C9E">
            <w:pPr>
              <w:jc w:val="center"/>
            </w:pPr>
            <w:r w:rsidRPr="00D55C9E">
              <w:t>шт</w:t>
            </w:r>
          </w:p>
        </w:tc>
        <w:tc>
          <w:tcPr>
            <w:tcW w:w="1559" w:type="dxa"/>
            <w:vAlign w:val="center"/>
          </w:tcPr>
          <w:p w:rsidR="00312B0C" w:rsidRPr="00D55C9E" w:rsidRDefault="00312B0C" w:rsidP="00D55C9E">
            <w:pPr>
              <w:jc w:val="center"/>
            </w:pPr>
            <w:r w:rsidRPr="00D55C9E">
              <w:t>1</w:t>
            </w:r>
          </w:p>
        </w:tc>
      </w:tr>
    </w:tbl>
    <w:p w:rsidR="00001544" w:rsidRPr="00D55C9E" w:rsidRDefault="00001544" w:rsidP="00D55C9E">
      <w:pPr>
        <w:jc w:val="both"/>
      </w:pPr>
    </w:p>
    <w:p w:rsidR="00D019D0" w:rsidRPr="00D55C9E" w:rsidRDefault="00D019D0" w:rsidP="00D55C9E">
      <w:pPr>
        <w:pStyle w:val="20"/>
        <w:shd w:val="clear" w:color="auto" w:fill="auto"/>
        <w:tabs>
          <w:tab w:val="left" w:pos="851"/>
        </w:tabs>
        <w:spacing w:before="0" w:after="0" w:line="240" w:lineRule="auto"/>
        <w:jc w:val="both"/>
        <w:rPr>
          <w:b/>
          <w:bCs/>
          <w:sz w:val="20"/>
          <w:szCs w:val="20"/>
        </w:rPr>
      </w:pPr>
      <w:r w:rsidRPr="00D55C9E">
        <w:rPr>
          <w:b/>
          <w:sz w:val="20"/>
          <w:szCs w:val="20"/>
        </w:rPr>
        <w:t>Наименование объекта охраны:</w:t>
      </w:r>
      <w:r w:rsidRPr="00D55C9E">
        <w:rPr>
          <w:sz w:val="20"/>
          <w:szCs w:val="20"/>
        </w:rPr>
        <w:t xml:space="preserve"> Режимное помещение</w:t>
      </w:r>
      <w:r w:rsidR="00D64C3C" w:rsidRPr="00D55C9E">
        <w:rPr>
          <w:sz w:val="20"/>
          <w:szCs w:val="20"/>
        </w:rPr>
        <w:t>.</w:t>
      </w:r>
    </w:p>
    <w:p w:rsidR="00B94C2A" w:rsidRPr="00D55C9E" w:rsidRDefault="00B94C2A" w:rsidP="00D55C9E">
      <w:pPr>
        <w:pStyle w:val="20"/>
        <w:shd w:val="clear" w:color="auto" w:fill="auto"/>
        <w:tabs>
          <w:tab w:val="left" w:pos="851"/>
        </w:tabs>
        <w:spacing w:before="0" w:after="0" w:line="240" w:lineRule="auto"/>
        <w:jc w:val="both"/>
        <w:rPr>
          <w:sz w:val="20"/>
          <w:szCs w:val="20"/>
        </w:rPr>
      </w:pPr>
      <w:r w:rsidRPr="00D55C9E">
        <w:rPr>
          <w:b/>
          <w:bCs/>
          <w:sz w:val="20"/>
          <w:szCs w:val="20"/>
        </w:rPr>
        <w:t>Место нахождения объекта охраны</w:t>
      </w:r>
      <w:r w:rsidRPr="00D55C9E">
        <w:rPr>
          <w:rStyle w:val="21"/>
          <w:color w:val="auto"/>
          <w:sz w:val="20"/>
          <w:szCs w:val="20"/>
        </w:rPr>
        <w:t xml:space="preserve">: </w:t>
      </w:r>
      <w:r w:rsidRPr="00D55C9E">
        <w:rPr>
          <w:sz w:val="20"/>
          <w:szCs w:val="20"/>
        </w:rPr>
        <w:t>г. Брянск, 2-ой Советский переулок, 5А.</w:t>
      </w:r>
    </w:p>
    <w:p w:rsidR="00B94C2A" w:rsidRPr="00D55C9E" w:rsidRDefault="003B74D4" w:rsidP="00D55C9E">
      <w:pPr>
        <w:pStyle w:val="20"/>
        <w:shd w:val="clear" w:color="auto" w:fill="auto"/>
        <w:tabs>
          <w:tab w:val="left" w:pos="851"/>
        </w:tabs>
        <w:spacing w:before="0" w:after="0" w:line="240" w:lineRule="auto"/>
        <w:jc w:val="both"/>
        <w:rPr>
          <w:sz w:val="20"/>
          <w:szCs w:val="20"/>
        </w:rPr>
      </w:pPr>
      <w:r w:rsidRPr="00D55C9E">
        <w:rPr>
          <w:b/>
          <w:bCs/>
          <w:sz w:val="20"/>
          <w:szCs w:val="20"/>
        </w:rPr>
        <w:t>Срок</w:t>
      </w:r>
      <w:r w:rsidR="00FE02C8" w:rsidRPr="00D55C9E">
        <w:rPr>
          <w:b/>
          <w:bCs/>
          <w:sz w:val="20"/>
          <w:szCs w:val="20"/>
        </w:rPr>
        <w:t xml:space="preserve"> </w:t>
      </w:r>
      <w:r w:rsidRPr="00D55C9E">
        <w:rPr>
          <w:b/>
          <w:bCs/>
          <w:sz w:val="20"/>
          <w:szCs w:val="20"/>
        </w:rPr>
        <w:t>оказания услуг</w:t>
      </w:r>
      <w:r w:rsidR="00B94C2A" w:rsidRPr="00D55C9E">
        <w:rPr>
          <w:b/>
          <w:bCs/>
          <w:sz w:val="20"/>
          <w:szCs w:val="20"/>
        </w:rPr>
        <w:t>:</w:t>
      </w:r>
      <w:r w:rsidR="00D55C9E" w:rsidRPr="00D55C9E">
        <w:rPr>
          <w:b/>
          <w:bCs/>
          <w:sz w:val="20"/>
          <w:szCs w:val="20"/>
        </w:rPr>
        <w:t xml:space="preserve"> </w:t>
      </w:r>
      <w:r w:rsidR="00D55C9E" w:rsidRPr="00D55C9E">
        <w:rPr>
          <w:sz w:val="20"/>
          <w:szCs w:val="20"/>
        </w:rPr>
        <w:t>ежемесячно,</w:t>
      </w:r>
      <w:r w:rsidRPr="00D55C9E">
        <w:rPr>
          <w:b/>
          <w:bCs/>
          <w:sz w:val="20"/>
          <w:szCs w:val="20"/>
        </w:rPr>
        <w:t xml:space="preserve"> </w:t>
      </w:r>
      <w:r w:rsidR="00DC7EC5" w:rsidRPr="00D55C9E">
        <w:rPr>
          <w:sz w:val="20"/>
          <w:szCs w:val="20"/>
        </w:rPr>
        <w:t>с 01.01</w:t>
      </w:r>
      <w:r w:rsidRPr="00D55C9E">
        <w:rPr>
          <w:sz w:val="20"/>
          <w:szCs w:val="20"/>
        </w:rPr>
        <w:t>.202</w:t>
      </w:r>
      <w:r w:rsidR="00D55C9E">
        <w:rPr>
          <w:sz w:val="20"/>
          <w:szCs w:val="20"/>
        </w:rPr>
        <w:t>7</w:t>
      </w:r>
      <w:r w:rsidRPr="00D55C9E">
        <w:rPr>
          <w:sz w:val="20"/>
          <w:szCs w:val="20"/>
        </w:rPr>
        <w:t xml:space="preserve"> года по 31.12.202</w:t>
      </w:r>
      <w:r w:rsidR="00D55C9E">
        <w:rPr>
          <w:sz w:val="20"/>
          <w:szCs w:val="20"/>
        </w:rPr>
        <w:t>7</w:t>
      </w:r>
      <w:r w:rsidRPr="00D55C9E">
        <w:rPr>
          <w:sz w:val="20"/>
          <w:szCs w:val="20"/>
        </w:rPr>
        <w:t xml:space="preserve"> г. включительно.</w:t>
      </w:r>
    </w:p>
    <w:p w:rsidR="00B94C2A" w:rsidRPr="00D55C9E" w:rsidRDefault="00B94C2A" w:rsidP="00D55C9E"/>
    <w:p w:rsidR="00D55C9E" w:rsidRPr="00D55C9E" w:rsidRDefault="00D55C9E" w:rsidP="00D55C9E">
      <w:pPr>
        <w:pStyle w:val="23"/>
        <w:outlineLvl w:val="1"/>
        <w:rPr>
          <w:sz w:val="20"/>
          <w:szCs w:val="20"/>
        </w:rPr>
      </w:pPr>
      <w:r w:rsidRPr="00D55C9E">
        <w:rPr>
          <w:sz w:val="20"/>
          <w:szCs w:val="20"/>
        </w:rPr>
        <w:t>ПЕРЕЧЕНЬ – РАСЧЕТ</w:t>
      </w:r>
    </w:p>
    <w:p w:rsidR="00D55C9E" w:rsidRPr="00D55C9E" w:rsidRDefault="00D55C9E" w:rsidP="00D55C9E">
      <w:pPr>
        <w:tabs>
          <w:tab w:val="center" w:pos="7426"/>
          <w:tab w:val="left" w:pos="12100"/>
        </w:tabs>
        <w:jc w:val="center"/>
        <w:rPr>
          <w:b/>
          <w:bCs/>
        </w:rPr>
      </w:pPr>
      <w:r w:rsidRPr="00D55C9E">
        <w:rPr>
          <w:b/>
          <w:bCs/>
        </w:rPr>
        <w:t>на обслуживание технических средств охраны режимного помещения</w:t>
      </w:r>
    </w:p>
    <w:p w:rsidR="00D55C9E" w:rsidRPr="00D55C9E" w:rsidRDefault="00D55C9E" w:rsidP="00D55C9E">
      <w:pPr>
        <w:jc w:val="center"/>
        <w:rPr>
          <w:b/>
          <w:bCs/>
        </w:rPr>
      </w:pPr>
    </w:p>
    <w:p w:rsidR="00D55C9E" w:rsidRPr="00D55C9E" w:rsidRDefault="00D55C9E" w:rsidP="00D55C9E">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904"/>
        <w:gridCol w:w="1386"/>
        <w:gridCol w:w="1217"/>
        <w:gridCol w:w="1933"/>
        <w:gridCol w:w="1559"/>
        <w:gridCol w:w="1276"/>
      </w:tblGrid>
      <w:tr w:rsidR="00D55C9E">
        <w:tc>
          <w:tcPr>
            <w:tcW w:w="1465" w:type="dxa"/>
            <w:tcBorders>
              <w:top w:val="single" w:sz="18" w:space="0" w:color="auto"/>
              <w:left w:val="single" w:sz="18" w:space="0" w:color="auto"/>
              <w:bottom w:val="single" w:sz="18" w:space="0" w:color="auto"/>
              <w:right w:val="single" w:sz="18" w:space="0" w:color="auto"/>
            </w:tcBorders>
            <w:vAlign w:val="center"/>
          </w:tcPr>
          <w:p w:rsidR="00D55C9E" w:rsidRDefault="00D55C9E">
            <w:pPr>
              <w:jc w:val="center"/>
              <w:rPr>
                <w:b/>
                <w:bCs/>
              </w:rPr>
            </w:pPr>
            <w:r w:rsidRPr="00D55C9E">
              <w:t>Наименование объекта</w:t>
            </w:r>
          </w:p>
        </w:tc>
        <w:tc>
          <w:tcPr>
            <w:tcW w:w="1904" w:type="dxa"/>
            <w:tcBorders>
              <w:top w:val="single" w:sz="18" w:space="0" w:color="auto"/>
              <w:left w:val="single" w:sz="18" w:space="0" w:color="auto"/>
              <w:bottom w:val="single" w:sz="18" w:space="0" w:color="auto"/>
              <w:right w:val="single" w:sz="18" w:space="0" w:color="auto"/>
            </w:tcBorders>
            <w:vAlign w:val="center"/>
          </w:tcPr>
          <w:p w:rsidR="00D55C9E" w:rsidRDefault="00D55C9E">
            <w:pPr>
              <w:jc w:val="center"/>
              <w:rPr>
                <w:b/>
                <w:bCs/>
              </w:rPr>
            </w:pPr>
            <w:r w:rsidRPr="00D55C9E">
              <w:t>Адрес объекта</w:t>
            </w:r>
          </w:p>
        </w:tc>
        <w:tc>
          <w:tcPr>
            <w:tcW w:w="1134" w:type="dxa"/>
            <w:tcBorders>
              <w:top w:val="single" w:sz="18" w:space="0" w:color="auto"/>
              <w:left w:val="single" w:sz="18" w:space="0" w:color="auto"/>
              <w:bottom w:val="single" w:sz="18" w:space="0" w:color="auto"/>
              <w:right w:val="single" w:sz="18" w:space="0" w:color="auto"/>
            </w:tcBorders>
            <w:vAlign w:val="center"/>
          </w:tcPr>
          <w:p w:rsidR="00D55C9E" w:rsidRPr="00D55C9E" w:rsidRDefault="00D55C9E">
            <w:pPr>
              <w:jc w:val="center"/>
            </w:pPr>
            <w:r w:rsidRPr="00D55C9E">
              <w:t>Вид сигнализации</w:t>
            </w:r>
          </w:p>
          <w:p w:rsidR="00D55C9E" w:rsidRDefault="00D55C9E">
            <w:pPr>
              <w:jc w:val="center"/>
              <w:rPr>
                <w:b/>
                <w:bCs/>
              </w:rPr>
            </w:pPr>
          </w:p>
        </w:tc>
        <w:tc>
          <w:tcPr>
            <w:tcW w:w="1217" w:type="dxa"/>
            <w:tcBorders>
              <w:top w:val="single" w:sz="18" w:space="0" w:color="auto"/>
              <w:left w:val="single" w:sz="18" w:space="0" w:color="auto"/>
              <w:bottom w:val="single" w:sz="18" w:space="0" w:color="auto"/>
              <w:right w:val="single" w:sz="18" w:space="0" w:color="auto"/>
            </w:tcBorders>
            <w:vAlign w:val="center"/>
          </w:tcPr>
          <w:p w:rsidR="00D55C9E" w:rsidRDefault="00D55C9E">
            <w:pPr>
              <w:jc w:val="center"/>
              <w:rPr>
                <w:b/>
                <w:bCs/>
              </w:rPr>
            </w:pPr>
            <w:r w:rsidRPr="00D55C9E">
              <w:t>Количество условных установок (</w:t>
            </w:r>
            <w:proofErr w:type="spellStart"/>
            <w:r w:rsidRPr="00D55C9E">
              <w:t>шт</w:t>
            </w:r>
            <w:proofErr w:type="spellEnd"/>
            <w:r w:rsidRPr="00D55C9E">
              <w:t>)</w:t>
            </w:r>
          </w:p>
        </w:tc>
        <w:tc>
          <w:tcPr>
            <w:tcW w:w="1933" w:type="dxa"/>
            <w:tcBorders>
              <w:top w:val="single" w:sz="18" w:space="0" w:color="auto"/>
              <w:left w:val="single" w:sz="18" w:space="0" w:color="auto"/>
              <w:bottom w:val="single" w:sz="18" w:space="0" w:color="auto"/>
              <w:right w:val="single" w:sz="18" w:space="0" w:color="auto"/>
            </w:tcBorders>
            <w:vAlign w:val="center"/>
          </w:tcPr>
          <w:p w:rsidR="00D55C9E" w:rsidRPr="00D55C9E" w:rsidRDefault="00D55C9E">
            <w:pPr>
              <w:jc w:val="center"/>
            </w:pPr>
            <w:r w:rsidRPr="00D55C9E">
              <w:t>Стоимость обслуживания одной условной установки</w:t>
            </w:r>
          </w:p>
          <w:p w:rsidR="00D55C9E" w:rsidRDefault="00D55C9E">
            <w:pPr>
              <w:jc w:val="center"/>
              <w:rPr>
                <w:b/>
                <w:bCs/>
              </w:rPr>
            </w:pPr>
            <w:r w:rsidRPr="00D55C9E">
              <w:t>(руб./мес.)</w:t>
            </w:r>
            <w:r>
              <w:t xml:space="preserve"> </w:t>
            </w:r>
            <w:r w:rsidRPr="00D55C9E">
              <w:t>включая НДС</w:t>
            </w:r>
          </w:p>
        </w:tc>
        <w:tc>
          <w:tcPr>
            <w:tcW w:w="1559" w:type="dxa"/>
            <w:tcBorders>
              <w:top w:val="single" w:sz="18" w:space="0" w:color="auto"/>
              <w:left w:val="nil"/>
              <w:bottom w:val="single" w:sz="18" w:space="0" w:color="auto"/>
              <w:right w:val="single" w:sz="18" w:space="0" w:color="auto"/>
            </w:tcBorders>
            <w:vAlign w:val="center"/>
          </w:tcPr>
          <w:p w:rsidR="00D55C9E" w:rsidRDefault="00D55C9E">
            <w:pPr>
              <w:jc w:val="center"/>
              <w:rPr>
                <w:b/>
                <w:bCs/>
              </w:rPr>
            </w:pPr>
            <w:r w:rsidRPr="00D55C9E">
              <w:t>Общая стоимость (руб./мес.), включая НДС</w:t>
            </w:r>
          </w:p>
        </w:tc>
        <w:tc>
          <w:tcPr>
            <w:tcW w:w="1276" w:type="dxa"/>
            <w:tcBorders>
              <w:top w:val="single" w:sz="18" w:space="0" w:color="auto"/>
              <w:left w:val="single" w:sz="18" w:space="0" w:color="auto"/>
              <w:bottom w:val="single" w:sz="18" w:space="0" w:color="auto"/>
              <w:right w:val="single" w:sz="18" w:space="0" w:color="auto"/>
            </w:tcBorders>
            <w:vAlign w:val="center"/>
          </w:tcPr>
          <w:p w:rsidR="00D55C9E" w:rsidRDefault="00D55C9E">
            <w:pPr>
              <w:jc w:val="center"/>
              <w:rPr>
                <w:b/>
                <w:bCs/>
              </w:rPr>
            </w:pPr>
            <w:r w:rsidRPr="00D55C9E">
              <w:t>Сумма к оплате в месяц (руб.) включая НДС</w:t>
            </w:r>
          </w:p>
        </w:tc>
      </w:tr>
      <w:tr w:rsidR="00D55C9E">
        <w:tc>
          <w:tcPr>
            <w:tcW w:w="1465" w:type="dxa"/>
            <w:tcBorders>
              <w:top w:val="single" w:sz="18" w:space="0" w:color="auto"/>
              <w:left w:val="single" w:sz="18" w:space="0" w:color="auto"/>
              <w:right w:val="single" w:sz="18" w:space="0" w:color="auto"/>
            </w:tcBorders>
            <w:vAlign w:val="center"/>
          </w:tcPr>
          <w:p w:rsidR="00D55C9E" w:rsidRDefault="00D55C9E">
            <w:pPr>
              <w:jc w:val="center"/>
              <w:rPr>
                <w:b/>
                <w:bCs/>
              </w:rPr>
            </w:pPr>
            <w:r w:rsidRPr="00D55C9E">
              <w:t>Режимное помещение</w:t>
            </w:r>
          </w:p>
        </w:tc>
        <w:tc>
          <w:tcPr>
            <w:tcW w:w="1904" w:type="dxa"/>
            <w:tcBorders>
              <w:top w:val="single" w:sz="18" w:space="0" w:color="auto"/>
              <w:left w:val="single" w:sz="18" w:space="0" w:color="auto"/>
              <w:right w:val="single" w:sz="18" w:space="0" w:color="auto"/>
            </w:tcBorders>
            <w:vAlign w:val="center"/>
          </w:tcPr>
          <w:p w:rsidR="00D55C9E" w:rsidRDefault="00D55C9E">
            <w:pPr>
              <w:jc w:val="center"/>
              <w:rPr>
                <w:b/>
                <w:bCs/>
              </w:rPr>
            </w:pPr>
            <w:r w:rsidRPr="00D55C9E">
              <w:t>г. Брянск, 2-ой Советский переулок, дом 5А</w:t>
            </w:r>
          </w:p>
        </w:tc>
        <w:tc>
          <w:tcPr>
            <w:tcW w:w="1134" w:type="dxa"/>
            <w:tcBorders>
              <w:top w:val="single" w:sz="18" w:space="0" w:color="auto"/>
              <w:left w:val="single" w:sz="18" w:space="0" w:color="auto"/>
              <w:right w:val="single" w:sz="18" w:space="0" w:color="auto"/>
            </w:tcBorders>
            <w:vAlign w:val="center"/>
          </w:tcPr>
          <w:p w:rsidR="00D55C9E" w:rsidRDefault="00D55C9E">
            <w:pPr>
              <w:jc w:val="center"/>
              <w:rPr>
                <w:b/>
                <w:bCs/>
              </w:rPr>
            </w:pPr>
            <w:r w:rsidRPr="00D55C9E">
              <w:t>ОС, ТС</w:t>
            </w:r>
          </w:p>
        </w:tc>
        <w:tc>
          <w:tcPr>
            <w:tcW w:w="1217" w:type="dxa"/>
            <w:tcBorders>
              <w:top w:val="single" w:sz="18" w:space="0" w:color="auto"/>
              <w:left w:val="single" w:sz="18" w:space="0" w:color="auto"/>
              <w:right w:val="single" w:sz="18" w:space="0" w:color="auto"/>
            </w:tcBorders>
            <w:vAlign w:val="center"/>
          </w:tcPr>
          <w:p w:rsidR="00D55C9E" w:rsidRDefault="00D55C9E">
            <w:pPr>
              <w:jc w:val="center"/>
              <w:rPr>
                <w:b/>
                <w:bCs/>
              </w:rPr>
            </w:pPr>
            <w:r w:rsidRPr="00D55C9E">
              <w:t>6,07</w:t>
            </w:r>
          </w:p>
        </w:tc>
        <w:tc>
          <w:tcPr>
            <w:tcW w:w="1933" w:type="dxa"/>
            <w:tcBorders>
              <w:top w:val="nil"/>
              <w:left w:val="nil"/>
              <w:right w:val="nil"/>
            </w:tcBorders>
            <w:vAlign w:val="center"/>
          </w:tcPr>
          <w:p w:rsidR="00D55C9E" w:rsidRDefault="00D55C9E">
            <w:pPr>
              <w:jc w:val="center"/>
              <w:rPr>
                <w:b/>
                <w:bCs/>
                <w:sz w:val="16"/>
                <w:szCs w:val="16"/>
              </w:rPr>
            </w:pPr>
          </w:p>
        </w:tc>
        <w:tc>
          <w:tcPr>
            <w:tcW w:w="1559" w:type="dxa"/>
            <w:tcBorders>
              <w:top w:val="nil"/>
              <w:left w:val="single" w:sz="18" w:space="0" w:color="auto"/>
              <w:right w:val="single" w:sz="18" w:space="0" w:color="auto"/>
            </w:tcBorders>
            <w:vAlign w:val="center"/>
          </w:tcPr>
          <w:p w:rsidR="00D55C9E" w:rsidRDefault="00D55C9E">
            <w:pPr>
              <w:jc w:val="center"/>
              <w:rPr>
                <w:b/>
                <w:bCs/>
                <w:sz w:val="16"/>
                <w:szCs w:val="16"/>
              </w:rPr>
            </w:pPr>
          </w:p>
        </w:tc>
        <w:tc>
          <w:tcPr>
            <w:tcW w:w="1276" w:type="dxa"/>
            <w:tcBorders>
              <w:top w:val="single" w:sz="18" w:space="0" w:color="auto"/>
              <w:left w:val="single" w:sz="18" w:space="0" w:color="auto"/>
              <w:right w:val="single" w:sz="18" w:space="0" w:color="auto"/>
            </w:tcBorders>
            <w:vAlign w:val="center"/>
          </w:tcPr>
          <w:p w:rsidR="00D55C9E" w:rsidRDefault="00D55C9E">
            <w:pPr>
              <w:jc w:val="center"/>
              <w:rPr>
                <w:b/>
                <w:bCs/>
                <w:sz w:val="16"/>
                <w:szCs w:val="16"/>
              </w:rPr>
            </w:pPr>
          </w:p>
        </w:tc>
      </w:tr>
    </w:tbl>
    <w:p w:rsidR="00D55C9E" w:rsidRPr="00D55C9E" w:rsidRDefault="00D55C9E" w:rsidP="00D55C9E">
      <w:pPr>
        <w:jc w:val="center"/>
        <w:rPr>
          <w:b/>
          <w:bCs/>
        </w:rPr>
      </w:pPr>
    </w:p>
    <w:p w:rsidR="00D55C9E" w:rsidRPr="00D55C9E" w:rsidRDefault="00D55C9E" w:rsidP="00D55C9E"/>
    <w:p w:rsidR="00D55C9E" w:rsidRPr="00D55C9E" w:rsidRDefault="00D55C9E" w:rsidP="00D55C9E">
      <w:pPr>
        <w:rPr>
          <w:b/>
        </w:rPr>
      </w:pPr>
      <w:r w:rsidRPr="00D55C9E">
        <w:rPr>
          <w:b/>
        </w:rPr>
        <w:t>Итого за период с 01.01.2027 г. по 31.12.2027 г. общая стоимость составит ___ рублей __ копеек</w:t>
      </w:r>
    </w:p>
    <w:bookmarkEnd w:id="1"/>
    <w:p w:rsidR="002B11DB" w:rsidRDefault="002B11DB" w:rsidP="00D55C9E"/>
    <w:p w:rsidR="00D55C9E" w:rsidRDefault="00D55C9E" w:rsidP="00D55C9E"/>
    <w:p w:rsidR="00D55C9E" w:rsidRDefault="00D55C9E" w:rsidP="00D55C9E"/>
    <w:p w:rsidR="00D55C9E" w:rsidRDefault="00D55C9E" w:rsidP="00D55C9E"/>
    <w:p w:rsidR="00D55C9E" w:rsidRPr="00D55C9E" w:rsidRDefault="00D55C9E" w:rsidP="00D55C9E"/>
    <w:p w:rsidR="00D55C9E" w:rsidRPr="00D55C9E" w:rsidRDefault="00D55C9E" w:rsidP="00D55C9E">
      <w:pPr>
        <w:jc w:val="center"/>
        <w:rPr>
          <w:color w:val="000000"/>
        </w:rPr>
      </w:pPr>
      <w:r w:rsidRPr="00D55C9E">
        <w:rPr>
          <w:b/>
          <w:color w:val="000000"/>
        </w:rPr>
        <w:t xml:space="preserve">Заместитель начальника отдела организации надзора                                                      Н.О. </w:t>
      </w:r>
      <w:proofErr w:type="spellStart"/>
      <w:r w:rsidRPr="00D55C9E">
        <w:rPr>
          <w:b/>
          <w:color w:val="000000"/>
        </w:rPr>
        <w:t>Улезько</w:t>
      </w:r>
      <w:proofErr w:type="spellEnd"/>
    </w:p>
    <w:bookmarkEnd w:id="0"/>
    <w:p w:rsidR="008D1C6B" w:rsidRPr="00D55C9E" w:rsidRDefault="008D1C6B" w:rsidP="00D55C9E">
      <w:pPr>
        <w:pStyle w:val="BodyText2"/>
        <w:rPr>
          <w:b/>
          <w:sz w:val="20"/>
        </w:rPr>
      </w:pPr>
    </w:p>
    <w:sectPr w:rsidR="008D1C6B" w:rsidRPr="00D55C9E" w:rsidSect="00D55C9E">
      <w:headerReference w:type="default" r:id="rId8"/>
      <w:pgSz w:w="11907" w:h="16840" w:code="9"/>
      <w:pgMar w:top="426" w:right="425" w:bottom="1134" w:left="851" w:header="680" w:footer="102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99F" w:rsidRDefault="005C199F">
      <w:r>
        <w:separator/>
      </w:r>
    </w:p>
  </w:endnote>
  <w:endnote w:type="continuationSeparator" w:id="0">
    <w:p w:rsidR="005C199F" w:rsidRDefault="005C1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99F" w:rsidRDefault="005C199F">
      <w:r>
        <w:separator/>
      </w:r>
    </w:p>
  </w:footnote>
  <w:footnote w:type="continuationSeparator" w:id="0">
    <w:p w:rsidR="005C199F" w:rsidRDefault="005C1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8AC" w:rsidRDefault="000548AC" w:rsidP="00F00A1C">
    <w:pPr>
      <w:pStyle w:val="Header"/>
      <w:jc w:val="center"/>
    </w:pPr>
    <w:r>
      <w:fldChar w:fldCharType="begin"/>
    </w:r>
    <w:r>
      <w:instrText xml:space="preserve"> PAGE   \* MERGEFORMAT </w:instrText>
    </w:r>
    <w:r>
      <w:fldChar w:fldCharType="separate"/>
    </w:r>
    <w:r w:rsidR="008D3DEC">
      <w:rPr>
        <w:noProof/>
      </w:rPr>
      <w:t>2</w:t>
    </w:r>
    <w:r>
      <w:fldChar w:fldCharType="end"/>
    </w:r>
  </w:p>
  <w:p w:rsidR="000548AC" w:rsidRDefault="00054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B3128"/>
    <w:multiLevelType w:val="multilevel"/>
    <w:tmpl w:val="58D09CF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 w15:restartNumberingAfterBreak="0">
    <w:nsid w:val="0DC16059"/>
    <w:multiLevelType w:val="hybridMultilevel"/>
    <w:tmpl w:val="294A4296"/>
    <w:lvl w:ilvl="0" w:tplc="3448343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0E1E5321"/>
    <w:multiLevelType w:val="multilevel"/>
    <w:tmpl w:val="70C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C67CE"/>
    <w:multiLevelType w:val="hybridMultilevel"/>
    <w:tmpl w:val="477A8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E80EA6"/>
    <w:multiLevelType w:val="multilevel"/>
    <w:tmpl w:val="574C5B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579C9"/>
    <w:multiLevelType w:val="hybridMultilevel"/>
    <w:tmpl w:val="B20AB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B564EF"/>
    <w:multiLevelType w:val="hybridMultilevel"/>
    <w:tmpl w:val="DD685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FA3678"/>
    <w:multiLevelType w:val="multilevel"/>
    <w:tmpl w:val="3A82E3EA"/>
    <w:lvl w:ilvl="0">
      <w:start w:val="1"/>
      <w:numFmt w:val="decimal"/>
      <w:lvlText w:val="%1."/>
      <w:lvlJc w:val="left"/>
      <w:pPr>
        <w:tabs>
          <w:tab w:val="num" w:pos="3701"/>
        </w:tabs>
        <w:ind w:left="3701" w:hanging="1290"/>
      </w:pPr>
      <w:rPr>
        <w:rFonts w:hint="default"/>
      </w:rPr>
    </w:lvl>
    <w:lvl w:ilvl="1">
      <w:start w:val="1"/>
      <w:numFmt w:val="decimal"/>
      <w:lvlText w:val="%1.%2."/>
      <w:lvlJc w:val="left"/>
      <w:pPr>
        <w:tabs>
          <w:tab w:val="num" w:pos="1858"/>
        </w:tabs>
        <w:ind w:left="1858" w:hanging="1290"/>
      </w:pPr>
      <w:rPr>
        <w:rFonts w:hint="default"/>
        <w:sz w:val="22"/>
        <w:szCs w:val="22"/>
      </w:rPr>
    </w:lvl>
    <w:lvl w:ilvl="2">
      <w:start w:val="1"/>
      <w:numFmt w:val="decimal"/>
      <w:lvlText w:val="%1.%2.%3."/>
      <w:lvlJc w:val="left"/>
      <w:pPr>
        <w:tabs>
          <w:tab w:val="num" w:pos="2730"/>
        </w:tabs>
        <w:ind w:left="2730" w:hanging="1290"/>
      </w:pPr>
      <w:rPr>
        <w:rFonts w:hint="default"/>
      </w:rPr>
    </w:lvl>
    <w:lvl w:ilvl="3">
      <w:start w:val="1"/>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191A2250"/>
    <w:multiLevelType w:val="hybridMultilevel"/>
    <w:tmpl w:val="3F8E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DD2C9A"/>
    <w:multiLevelType w:val="multilevel"/>
    <w:tmpl w:val="A354456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1C076D7E"/>
    <w:multiLevelType w:val="hybridMultilevel"/>
    <w:tmpl w:val="EA323B6A"/>
    <w:lvl w:ilvl="0" w:tplc="B9D6D0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2F2BA4"/>
    <w:multiLevelType w:val="hybridMultilevel"/>
    <w:tmpl w:val="71B009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2664A2E"/>
    <w:multiLevelType w:val="hybridMultilevel"/>
    <w:tmpl w:val="CD9EA1DA"/>
    <w:lvl w:ilvl="0" w:tplc="B82CF522">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22665EE4"/>
    <w:multiLevelType w:val="hybridMultilevel"/>
    <w:tmpl w:val="BF7E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83139B"/>
    <w:multiLevelType w:val="multilevel"/>
    <w:tmpl w:val="A9A2492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F36690"/>
    <w:multiLevelType w:val="multilevel"/>
    <w:tmpl w:val="CC8250D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47E7581"/>
    <w:multiLevelType w:val="multilevel"/>
    <w:tmpl w:val="6C9E4B5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77D66A8"/>
    <w:multiLevelType w:val="multilevel"/>
    <w:tmpl w:val="A9A2492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165AE5"/>
    <w:multiLevelType w:val="singleLevel"/>
    <w:tmpl w:val="7B62DF98"/>
    <w:lvl w:ilvl="0">
      <w:start w:val="1"/>
      <w:numFmt w:val="decimal"/>
      <w:lvlText w:val="%1."/>
      <w:lvlJc w:val="left"/>
      <w:pPr>
        <w:tabs>
          <w:tab w:val="num" w:pos="1080"/>
        </w:tabs>
        <w:ind w:left="1080" w:hanging="360"/>
      </w:pPr>
      <w:rPr>
        <w:rFonts w:hint="default"/>
        <w:b/>
      </w:rPr>
    </w:lvl>
  </w:abstractNum>
  <w:abstractNum w:abstractNumId="19" w15:restartNumberingAfterBreak="0">
    <w:nsid w:val="39B34555"/>
    <w:multiLevelType w:val="multilevel"/>
    <w:tmpl w:val="FE187D84"/>
    <w:lvl w:ilvl="0">
      <w:start w:val="1"/>
      <w:numFmt w:val="decimal"/>
      <w:lvlText w:val="%1."/>
      <w:lvlJc w:val="left"/>
      <w:pPr>
        <w:tabs>
          <w:tab w:val="num" w:pos="421"/>
        </w:tabs>
        <w:ind w:left="421" w:hanging="421"/>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416306A"/>
    <w:multiLevelType w:val="hybridMultilevel"/>
    <w:tmpl w:val="EA323B6A"/>
    <w:lvl w:ilvl="0" w:tplc="B9D6D0D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E53693"/>
    <w:multiLevelType w:val="multilevel"/>
    <w:tmpl w:val="D29061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8E40C9"/>
    <w:multiLevelType w:val="hybridMultilevel"/>
    <w:tmpl w:val="3B78DDCE"/>
    <w:lvl w:ilvl="0" w:tplc="F4D8C2C2">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8D5050"/>
    <w:multiLevelType w:val="hybridMultilevel"/>
    <w:tmpl w:val="1FCE6B4A"/>
    <w:lvl w:ilvl="0" w:tplc="8C0E9F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494746A"/>
    <w:multiLevelType w:val="hybridMultilevel"/>
    <w:tmpl w:val="3F8E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12558"/>
    <w:multiLevelType w:val="hybridMultilevel"/>
    <w:tmpl w:val="9ADEE0AC"/>
    <w:lvl w:ilvl="0" w:tplc="9F7AA79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F866122"/>
    <w:multiLevelType w:val="hybridMultilevel"/>
    <w:tmpl w:val="F662C45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0125700"/>
    <w:multiLevelType w:val="multilevel"/>
    <w:tmpl w:val="DD0A456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08063EB"/>
    <w:multiLevelType w:val="hybridMultilevel"/>
    <w:tmpl w:val="E10643BE"/>
    <w:lvl w:ilvl="0" w:tplc="0419000F">
      <w:start w:val="1"/>
      <w:numFmt w:val="decimal"/>
      <w:lvlText w:val="%1."/>
      <w:lvlJc w:val="left"/>
      <w:pPr>
        <w:tabs>
          <w:tab w:val="num" w:pos="720"/>
        </w:tabs>
        <w:ind w:left="720" w:hanging="360"/>
      </w:pPr>
      <w:rPr>
        <w:rFonts w:hint="default"/>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39D54DF"/>
    <w:multiLevelType w:val="multilevel"/>
    <w:tmpl w:val="86ECAEE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53A2DA2"/>
    <w:multiLevelType w:val="hybridMultilevel"/>
    <w:tmpl w:val="3F8E791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65483EEB"/>
    <w:multiLevelType w:val="multilevel"/>
    <w:tmpl w:val="FFC4A2E0"/>
    <w:lvl w:ilvl="0">
      <w:start w:val="1"/>
      <w:numFmt w:val="decimal"/>
      <w:lvlText w:val="%1."/>
      <w:lvlJc w:val="left"/>
      <w:pPr>
        <w:tabs>
          <w:tab w:val="num" w:pos="421"/>
        </w:tabs>
        <w:ind w:left="421" w:hanging="421"/>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E255955"/>
    <w:multiLevelType w:val="multilevel"/>
    <w:tmpl w:val="BB0C2DB6"/>
    <w:lvl w:ilvl="0">
      <w:start w:val="1"/>
      <w:numFmt w:val="decimal"/>
      <w:lvlText w:val="%1."/>
      <w:lvlJc w:val="left"/>
      <w:pPr>
        <w:ind w:left="360" w:hanging="360"/>
      </w:pPr>
      <w:rPr>
        <w:rFonts w:ascii="Times New Roman" w:eastAsia="Calibri" w:hAnsi="Times New Roman" w:cs="Times New Roman"/>
      </w:rPr>
    </w:lvl>
    <w:lvl w:ilvl="1">
      <w:start w:val="1"/>
      <w:numFmt w:val="decimal"/>
      <w:isLgl/>
      <w:lvlText w:val="%2."/>
      <w:lvlJc w:val="left"/>
      <w:pPr>
        <w:ind w:left="360" w:hanging="360"/>
      </w:pPr>
      <w:rPr>
        <w:rFonts w:ascii="Times New Roman CYR" w:eastAsia="Times New Roman" w:hAnsi="Times New Roman CYR" w:cs="Times New Roman CYR" w:hint="default"/>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3" w15:restartNumberingAfterBreak="0">
    <w:nsid w:val="6FB669E3"/>
    <w:multiLevelType w:val="hybridMultilevel"/>
    <w:tmpl w:val="E6AE5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2146E5"/>
    <w:multiLevelType w:val="multilevel"/>
    <w:tmpl w:val="DBD6564E"/>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553442E"/>
    <w:multiLevelType w:val="singleLevel"/>
    <w:tmpl w:val="0419000F"/>
    <w:lvl w:ilvl="0">
      <w:start w:val="1"/>
      <w:numFmt w:val="decimal"/>
      <w:lvlText w:val="%1."/>
      <w:lvlJc w:val="left"/>
      <w:pPr>
        <w:tabs>
          <w:tab w:val="num" w:pos="360"/>
        </w:tabs>
        <w:ind w:left="360" w:hanging="360"/>
      </w:pPr>
      <w:rPr>
        <w:rFonts w:hint="default"/>
      </w:rPr>
    </w:lvl>
  </w:abstractNum>
  <w:abstractNum w:abstractNumId="36" w15:restartNumberingAfterBreak="0">
    <w:nsid w:val="77960E03"/>
    <w:multiLevelType w:val="hybridMultilevel"/>
    <w:tmpl w:val="9CF29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EE0E63"/>
    <w:multiLevelType w:val="multilevel"/>
    <w:tmpl w:val="5936F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97568F"/>
    <w:multiLevelType w:val="multilevel"/>
    <w:tmpl w:val="C96E2CA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F7446DB"/>
    <w:multiLevelType w:val="hybridMultilevel"/>
    <w:tmpl w:val="1B4A5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E07C20"/>
    <w:multiLevelType w:val="multilevel"/>
    <w:tmpl w:val="126AE4F2"/>
    <w:lvl w:ilvl="0">
      <w:start w:val="2"/>
      <w:numFmt w:val="decimal"/>
      <w:lvlText w:val="%1."/>
      <w:lvlJc w:val="left"/>
      <w:pPr>
        <w:tabs>
          <w:tab w:val="num" w:pos="720"/>
        </w:tabs>
        <w:ind w:left="720" w:hanging="360"/>
      </w:pPr>
      <w:rPr>
        <w:rFonts w:hint="default"/>
      </w:rPr>
    </w:lvl>
    <w:lvl w:ilvl="1">
      <w:start w:val="1"/>
      <w:numFmt w:val="decimal"/>
      <w:isLgl/>
      <w:suff w:val="space"/>
      <w:lvlText w:val="%1.%2."/>
      <w:lvlJc w:val="left"/>
      <w:pPr>
        <w:ind w:left="284" w:firstLine="76"/>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num w:numId="1">
    <w:abstractNumId w:val="9"/>
  </w:num>
  <w:num w:numId="2">
    <w:abstractNumId w:val="35"/>
  </w:num>
  <w:num w:numId="3">
    <w:abstractNumId w:val="18"/>
  </w:num>
  <w:num w:numId="4">
    <w:abstractNumId w:val="19"/>
  </w:num>
  <w:num w:numId="5">
    <w:abstractNumId w:val="31"/>
  </w:num>
  <w:num w:numId="6">
    <w:abstractNumId w:val="15"/>
  </w:num>
  <w:num w:numId="7">
    <w:abstractNumId w:val="16"/>
  </w:num>
  <w:num w:numId="8">
    <w:abstractNumId w:val="29"/>
  </w:num>
  <w:num w:numId="9">
    <w:abstractNumId w:val="27"/>
  </w:num>
  <w:num w:numId="10">
    <w:abstractNumId w:val="12"/>
  </w:num>
  <w:num w:numId="11">
    <w:abstractNumId w:val="11"/>
  </w:num>
  <w:num w:numId="12">
    <w:abstractNumId w:val="28"/>
  </w:num>
  <w:num w:numId="13">
    <w:abstractNumId w:val="1"/>
  </w:num>
  <w:num w:numId="14">
    <w:abstractNumId w:val="8"/>
  </w:num>
  <w:num w:numId="15">
    <w:abstractNumId w:val="24"/>
  </w:num>
  <w:num w:numId="16">
    <w:abstractNumId w:val="3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14"/>
  </w:num>
  <w:num w:numId="23">
    <w:abstractNumId w:val="17"/>
  </w:num>
  <w:num w:numId="24">
    <w:abstractNumId w:val="4"/>
  </w:num>
  <w:num w:numId="25">
    <w:abstractNumId w:val="21"/>
  </w:num>
  <w:num w:numId="26">
    <w:abstractNumId w:val="34"/>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8"/>
  </w:num>
  <w:num w:numId="29">
    <w:abstractNumId w:val="7"/>
  </w:num>
  <w:num w:numId="30">
    <w:abstractNumId w:val="10"/>
  </w:num>
  <w:num w:numId="31">
    <w:abstractNumId w:val="6"/>
  </w:num>
  <w:num w:numId="32">
    <w:abstractNumId w:val="20"/>
  </w:num>
  <w:num w:numId="33">
    <w:abstractNumId w:val="13"/>
  </w:num>
  <w:num w:numId="34">
    <w:abstractNumId w:val="5"/>
  </w:num>
  <w:num w:numId="35">
    <w:abstractNumId w:val="33"/>
  </w:num>
  <w:num w:numId="36">
    <w:abstractNumId w:val="23"/>
  </w:num>
  <w:num w:numId="37">
    <w:abstractNumId w:val="3"/>
  </w:num>
  <w:num w:numId="38">
    <w:abstractNumId w:val="39"/>
  </w:num>
  <w:num w:numId="39">
    <w:abstractNumId w:val="40"/>
  </w:num>
  <w:num w:numId="40">
    <w:abstractNumId w:val="22"/>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1D1"/>
    <w:rsid w:val="00001544"/>
    <w:rsid w:val="000015C3"/>
    <w:rsid w:val="000069C1"/>
    <w:rsid w:val="000118A4"/>
    <w:rsid w:val="000120D4"/>
    <w:rsid w:val="00014F03"/>
    <w:rsid w:val="00017B8D"/>
    <w:rsid w:val="00022112"/>
    <w:rsid w:val="000225B3"/>
    <w:rsid w:val="0002386D"/>
    <w:rsid w:val="0002514D"/>
    <w:rsid w:val="0002771B"/>
    <w:rsid w:val="00027B03"/>
    <w:rsid w:val="000304E9"/>
    <w:rsid w:val="0003112E"/>
    <w:rsid w:val="0003247C"/>
    <w:rsid w:val="00033DB0"/>
    <w:rsid w:val="000416ED"/>
    <w:rsid w:val="000548AC"/>
    <w:rsid w:val="00056556"/>
    <w:rsid w:val="000665A3"/>
    <w:rsid w:val="000712E8"/>
    <w:rsid w:val="00076E72"/>
    <w:rsid w:val="000823E9"/>
    <w:rsid w:val="00082906"/>
    <w:rsid w:val="00090D32"/>
    <w:rsid w:val="00091B50"/>
    <w:rsid w:val="000921CD"/>
    <w:rsid w:val="00094580"/>
    <w:rsid w:val="00094657"/>
    <w:rsid w:val="00095692"/>
    <w:rsid w:val="000A092D"/>
    <w:rsid w:val="000A0ADD"/>
    <w:rsid w:val="000A4717"/>
    <w:rsid w:val="000A4B11"/>
    <w:rsid w:val="000B2999"/>
    <w:rsid w:val="000B496C"/>
    <w:rsid w:val="000B4AD7"/>
    <w:rsid w:val="000C0263"/>
    <w:rsid w:val="000C1867"/>
    <w:rsid w:val="000C327D"/>
    <w:rsid w:val="000D4559"/>
    <w:rsid w:val="000D50CE"/>
    <w:rsid w:val="000E1541"/>
    <w:rsid w:val="000E460C"/>
    <w:rsid w:val="000E5AB0"/>
    <w:rsid w:val="000E6F13"/>
    <w:rsid w:val="000F4935"/>
    <w:rsid w:val="00100F54"/>
    <w:rsid w:val="00101A28"/>
    <w:rsid w:val="00103311"/>
    <w:rsid w:val="001042C1"/>
    <w:rsid w:val="00106DB7"/>
    <w:rsid w:val="00110C27"/>
    <w:rsid w:val="00115294"/>
    <w:rsid w:val="0014025E"/>
    <w:rsid w:val="00141A3F"/>
    <w:rsid w:val="00145C52"/>
    <w:rsid w:val="001469B6"/>
    <w:rsid w:val="00153304"/>
    <w:rsid w:val="00155494"/>
    <w:rsid w:val="00166B6D"/>
    <w:rsid w:val="001675A9"/>
    <w:rsid w:val="00183D9A"/>
    <w:rsid w:val="00190EB7"/>
    <w:rsid w:val="00192C00"/>
    <w:rsid w:val="00193A2E"/>
    <w:rsid w:val="001A15E4"/>
    <w:rsid w:val="001A25BC"/>
    <w:rsid w:val="001A4160"/>
    <w:rsid w:val="001B0D8D"/>
    <w:rsid w:val="001B21EC"/>
    <w:rsid w:val="001B3BDA"/>
    <w:rsid w:val="001B524D"/>
    <w:rsid w:val="001B5E16"/>
    <w:rsid w:val="001B61CF"/>
    <w:rsid w:val="001C030F"/>
    <w:rsid w:val="001C1043"/>
    <w:rsid w:val="001C1C92"/>
    <w:rsid w:val="001C2218"/>
    <w:rsid w:val="001C73CE"/>
    <w:rsid w:val="001D09C2"/>
    <w:rsid w:val="001D19A3"/>
    <w:rsid w:val="001D1E8A"/>
    <w:rsid w:val="001D58E0"/>
    <w:rsid w:val="001D6B4E"/>
    <w:rsid w:val="001D732C"/>
    <w:rsid w:val="001D77D0"/>
    <w:rsid w:val="001F2938"/>
    <w:rsid w:val="002054B1"/>
    <w:rsid w:val="0020687A"/>
    <w:rsid w:val="00207616"/>
    <w:rsid w:val="00223655"/>
    <w:rsid w:val="002244F7"/>
    <w:rsid w:val="00224FB7"/>
    <w:rsid w:val="00226042"/>
    <w:rsid w:val="00230CFD"/>
    <w:rsid w:val="002339FC"/>
    <w:rsid w:val="0023550D"/>
    <w:rsid w:val="00236CC0"/>
    <w:rsid w:val="00247026"/>
    <w:rsid w:val="00254664"/>
    <w:rsid w:val="002579D6"/>
    <w:rsid w:val="0026792D"/>
    <w:rsid w:val="00267B76"/>
    <w:rsid w:val="002707B1"/>
    <w:rsid w:val="00270C9F"/>
    <w:rsid w:val="00272C03"/>
    <w:rsid w:val="00274FD1"/>
    <w:rsid w:val="002813FD"/>
    <w:rsid w:val="002825F7"/>
    <w:rsid w:val="0029140A"/>
    <w:rsid w:val="0029597A"/>
    <w:rsid w:val="00296DC6"/>
    <w:rsid w:val="002A3466"/>
    <w:rsid w:val="002A7330"/>
    <w:rsid w:val="002B11DB"/>
    <w:rsid w:val="002B25F8"/>
    <w:rsid w:val="002B44C8"/>
    <w:rsid w:val="002B7654"/>
    <w:rsid w:val="002C1E37"/>
    <w:rsid w:val="002C4206"/>
    <w:rsid w:val="002C6709"/>
    <w:rsid w:val="002C6C02"/>
    <w:rsid w:val="002D0EFF"/>
    <w:rsid w:val="002D444B"/>
    <w:rsid w:val="002D4C78"/>
    <w:rsid w:val="002E764C"/>
    <w:rsid w:val="002F0EA6"/>
    <w:rsid w:val="002F3DEE"/>
    <w:rsid w:val="002F3E53"/>
    <w:rsid w:val="00301C68"/>
    <w:rsid w:val="00302142"/>
    <w:rsid w:val="00302323"/>
    <w:rsid w:val="003025B8"/>
    <w:rsid w:val="0031004A"/>
    <w:rsid w:val="00312B0C"/>
    <w:rsid w:val="00323AF9"/>
    <w:rsid w:val="003240BD"/>
    <w:rsid w:val="0033036B"/>
    <w:rsid w:val="0033429B"/>
    <w:rsid w:val="00336C13"/>
    <w:rsid w:val="00340C85"/>
    <w:rsid w:val="00341DBD"/>
    <w:rsid w:val="0034559A"/>
    <w:rsid w:val="00362302"/>
    <w:rsid w:val="00362BB3"/>
    <w:rsid w:val="00363F85"/>
    <w:rsid w:val="00370668"/>
    <w:rsid w:val="00380C56"/>
    <w:rsid w:val="0038198E"/>
    <w:rsid w:val="00382474"/>
    <w:rsid w:val="00382A63"/>
    <w:rsid w:val="00384180"/>
    <w:rsid w:val="00386AED"/>
    <w:rsid w:val="003A0224"/>
    <w:rsid w:val="003A0F77"/>
    <w:rsid w:val="003A2E89"/>
    <w:rsid w:val="003B2ABA"/>
    <w:rsid w:val="003B4F5A"/>
    <w:rsid w:val="003B74D4"/>
    <w:rsid w:val="003C040A"/>
    <w:rsid w:val="003C0E47"/>
    <w:rsid w:val="003C3B81"/>
    <w:rsid w:val="003D142B"/>
    <w:rsid w:val="003D2140"/>
    <w:rsid w:val="003D4DCA"/>
    <w:rsid w:val="003D798F"/>
    <w:rsid w:val="003E1287"/>
    <w:rsid w:val="003E14E9"/>
    <w:rsid w:val="003E7AF1"/>
    <w:rsid w:val="003F1B1F"/>
    <w:rsid w:val="003F7B31"/>
    <w:rsid w:val="004056CC"/>
    <w:rsid w:val="00414DAF"/>
    <w:rsid w:val="004174F7"/>
    <w:rsid w:val="00432DEF"/>
    <w:rsid w:val="0043452D"/>
    <w:rsid w:val="0044044E"/>
    <w:rsid w:val="00440E40"/>
    <w:rsid w:val="00446081"/>
    <w:rsid w:val="004500CF"/>
    <w:rsid w:val="00451608"/>
    <w:rsid w:val="00453047"/>
    <w:rsid w:val="00455CBF"/>
    <w:rsid w:val="00464DF0"/>
    <w:rsid w:val="004658B3"/>
    <w:rsid w:val="00475541"/>
    <w:rsid w:val="00476260"/>
    <w:rsid w:val="0047757C"/>
    <w:rsid w:val="004846B2"/>
    <w:rsid w:val="00484CEA"/>
    <w:rsid w:val="00494914"/>
    <w:rsid w:val="00495756"/>
    <w:rsid w:val="004A0D09"/>
    <w:rsid w:val="004A1363"/>
    <w:rsid w:val="004A1725"/>
    <w:rsid w:val="004A25F6"/>
    <w:rsid w:val="004A65C7"/>
    <w:rsid w:val="004A67F2"/>
    <w:rsid w:val="004A73A0"/>
    <w:rsid w:val="004B1341"/>
    <w:rsid w:val="004B3C85"/>
    <w:rsid w:val="004B5535"/>
    <w:rsid w:val="004B78E8"/>
    <w:rsid w:val="004C2819"/>
    <w:rsid w:val="004C5568"/>
    <w:rsid w:val="004D218B"/>
    <w:rsid w:val="004D764B"/>
    <w:rsid w:val="004E1E10"/>
    <w:rsid w:val="004F37AC"/>
    <w:rsid w:val="004F3C80"/>
    <w:rsid w:val="004F7B10"/>
    <w:rsid w:val="00502086"/>
    <w:rsid w:val="00503E7B"/>
    <w:rsid w:val="00510623"/>
    <w:rsid w:val="00510C49"/>
    <w:rsid w:val="00514FC7"/>
    <w:rsid w:val="00515D99"/>
    <w:rsid w:val="00517E75"/>
    <w:rsid w:val="0052098E"/>
    <w:rsid w:val="00523EFF"/>
    <w:rsid w:val="005406E0"/>
    <w:rsid w:val="0054142B"/>
    <w:rsid w:val="00541CA7"/>
    <w:rsid w:val="00543BE4"/>
    <w:rsid w:val="00545535"/>
    <w:rsid w:val="005462EC"/>
    <w:rsid w:val="005525D6"/>
    <w:rsid w:val="00555B92"/>
    <w:rsid w:val="00557CAE"/>
    <w:rsid w:val="00563311"/>
    <w:rsid w:val="00564570"/>
    <w:rsid w:val="005677FF"/>
    <w:rsid w:val="00577169"/>
    <w:rsid w:val="005775D0"/>
    <w:rsid w:val="005800D3"/>
    <w:rsid w:val="005839FE"/>
    <w:rsid w:val="005845AC"/>
    <w:rsid w:val="00584F35"/>
    <w:rsid w:val="00590B76"/>
    <w:rsid w:val="00597D49"/>
    <w:rsid w:val="005A16A2"/>
    <w:rsid w:val="005A38DD"/>
    <w:rsid w:val="005A58DC"/>
    <w:rsid w:val="005B3C34"/>
    <w:rsid w:val="005B574C"/>
    <w:rsid w:val="005B7A26"/>
    <w:rsid w:val="005C1306"/>
    <w:rsid w:val="005C199F"/>
    <w:rsid w:val="005C481F"/>
    <w:rsid w:val="005D2A93"/>
    <w:rsid w:val="005D3234"/>
    <w:rsid w:val="005D7B60"/>
    <w:rsid w:val="005E772C"/>
    <w:rsid w:val="005F468D"/>
    <w:rsid w:val="005F5F72"/>
    <w:rsid w:val="005F6647"/>
    <w:rsid w:val="005F6CA9"/>
    <w:rsid w:val="00600767"/>
    <w:rsid w:val="0060319E"/>
    <w:rsid w:val="00604D13"/>
    <w:rsid w:val="00612809"/>
    <w:rsid w:val="00613305"/>
    <w:rsid w:val="00616E93"/>
    <w:rsid w:val="0062551E"/>
    <w:rsid w:val="00630FBD"/>
    <w:rsid w:val="00631E71"/>
    <w:rsid w:val="00635067"/>
    <w:rsid w:val="006369BB"/>
    <w:rsid w:val="00641407"/>
    <w:rsid w:val="00653269"/>
    <w:rsid w:val="006539EE"/>
    <w:rsid w:val="006540C6"/>
    <w:rsid w:val="00654558"/>
    <w:rsid w:val="0065493B"/>
    <w:rsid w:val="00655B1C"/>
    <w:rsid w:val="006615F7"/>
    <w:rsid w:val="00663C90"/>
    <w:rsid w:val="00675DE4"/>
    <w:rsid w:val="00680421"/>
    <w:rsid w:val="00683C0B"/>
    <w:rsid w:val="0069006C"/>
    <w:rsid w:val="00692AF8"/>
    <w:rsid w:val="00695212"/>
    <w:rsid w:val="006A2910"/>
    <w:rsid w:val="006A3033"/>
    <w:rsid w:val="006A4709"/>
    <w:rsid w:val="006A704E"/>
    <w:rsid w:val="006B11AE"/>
    <w:rsid w:val="006B582C"/>
    <w:rsid w:val="006B6388"/>
    <w:rsid w:val="006C0AB4"/>
    <w:rsid w:val="006C2816"/>
    <w:rsid w:val="006C4998"/>
    <w:rsid w:val="006D24F6"/>
    <w:rsid w:val="006E1FFB"/>
    <w:rsid w:val="006F1DA4"/>
    <w:rsid w:val="006F4FF6"/>
    <w:rsid w:val="006F69E4"/>
    <w:rsid w:val="006F75F8"/>
    <w:rsid w:val="0070134C"/>
    <w:rsid w:val="0070157B"/>
    <w:rsid w:val="00704D53"/>
    <w:rsid w:val="007059A0"/>
    <w:rsid w:val="00716874"/>
    <w:rsid w:val="00717FEA"/>
    <w:rsid w:val="0072077D"/>
    <w:rsid w:val="007208EF"/>
    <w:rsid w:val="00725730"/>
    <w:rsid w:val="007318AF"/>
    <w:rsid w:val="00732F91"/>
    <w:rsid w:val="007344FA"/>
    <w:rsid w:val="00734F24"/>
    <w:rsid w:val="0074582B"/>
    <w:rsid w:val="00751092"/>
    <w:rsid w:val="00751534"/>
    <w:rsid w:val="00752DEB"/>
    <w:rsid w:val="00754353"/>
    <w:rsid w:val="00756E3C"/>
    <w:rsid w:val="007608BF"/>
    <w:rsid w:val="00761337"/>
    <w:rsid w:val="007618BD"/>
    <w:rsid w:val="007624C3"/>
    <w:rsid w:val="00765D75"/>
    <w:rsid w:val="007700BD"/>
    <w:rsid w:val="007743B4"/>
    <w:rsid w:val="007747E9"/>
    <w:rsid w:val="00776585"/>
    <w:rsid w:val="00783296"/>
    <w:rsid w:val="0078408E"/>
    <w:rsid w:val="00786EF0"/>
    <w:rsid w:val="00787817"/>
    <w:rsid w:val="00791545"/>
    <w:rsid w:val="00793073"/>
    <w:rsid w:val="00795AD6"/>
    <w:rsid w:val="007A45B8"/>
    <w:rsid w:val="007B502C"/>
    <w:rsid w:val="007C0D22"/>
    <w:rsid w:val="007D031A"/>
    <w:rsid w:val="007D2199"/>
    <w:rsid w:val="007D4044"/>
    <w:rsid w:val="007D672A"/>
    <w:rsid w:val="007E0E29"/>
    <w:rsid w:val="007E205E"/>
    <w:rsid w:val="007E34E3"/>
    <w:rsid w:val="007E3E7B"/>
    <w:rsid w:val="007E66A9"/>
    <w:rsid w:val="007E7A09"/>
    <w:rsid w:val="007F16EE"/>
    <w:rsid w:val="007F3050"/>
    <w:rsid w:val="007F7103"/>
    <w:rsid w:val="00807498"/>
    <w:rsid w:val="00810D2F"/>
    <w:rsid w:val="00813915"/>
    <w:rsid w:val="00814A4F"/>
    <w:rsid w:val="008208E8"/>
    <w:rsid w:val="0082338C"/>
    <w:rsid w:val="00823775"/>
    <w:rsid w:val="008240D5"/>
    <w:rsid w:val="00826181"/>
    <w:rsid w:val="00841824"/>
    <w:rsid w:val="00841B55"/>
    <w:rsid w:val="00843671"/>
    <w:rsid w:val="008439BA"/>
    <w:rsid w:val="00843A28"/>
    <w:rsid w:val="008602A4"/>
    <w:rsid w:val="00860327"/>
    <w:rsid w:val="008607F1"/>
    <w:rsid w:val="008639FC"/>
    <w:rsid w:val="008714A6"/>
    <w:rsid w:val="00875C32"/>
    <w:rsid w:val="0087715A"/>
    <w:rsid w:val="00877578"/>
    <w:rsid w:val="00884726"/>
    <w:rsid w:val="00890F3D"/>
    <w:rsid w:val="00891E90"/>
    <w:rsid w:val="00894EE7"/>
    <w:rsid w:val="008A3DE1"/>
    <w:rsid w:val="008A4EF7"/>
    <w:rsid w:val="008B2F60"/>
    <w:rsid w:val="008B43CA"/>
    <w:rsid w:val="008B5775"/>
    <w:rsid w:val="008B7F47"/>
    <w:rsid w:val="008C20FF"/>
    <w:rsid w:val="008C4EB9"/>
    <w:rsid w:val="008C5152"/>
    <w:rsid w:val="008C6A07"/>
    <w:rsid w:val="008D0B49"/>
    <w:rsid w:val="008D1C6B"/>
    <w:rsid w:val="008D3DEC"/>
    <w:rsid w:val="008E0389"/>
    <w:rsid w:val="008E4FE8"/>
    <w:rsid w:val="008F02E1"/>
    <w:rsid w:val="008F4003"/>
    <w:rsid w:val="008F4F10"/>
    <w:rsid w:val="008F7627"/>
    <w:rsid w:val="00901B10"/>
    <w:rsid w:val="0090560E"/>
    <w:rsid w:val="009062A8"/>
    <w:rsid w:val="009063C9"/>
    <w:rsid w:val="00907794"/>
    <w:rsid w:val="0091526D"/>
    <w:rsid w:val="0091736E"/>
    <w:rsid w:val="00926333"/>
    <w:rsid w:val="0092695B"/>
    <w:rsid w:val="00926CE2"/>
    <w:rsid w:val="00935760"/>
    <w:rsid w:val="0093714D"/>
    <w:rsid w:val="00940C84"/>
    <w:rsid w:val="00940CD1"/>
    <w:rsid w:val="0094103B"/>
    <w:rsid w:val="00941393"/>
    <w:rsid w:val="009422C0"/>
    <w:rsid w:val="00952F03"/>
    <w:rsid w:val="00953362"/>
    <w:rsid w:val="009612A2"/>
    <w:rsid w:val="00966029"/>
    <w:rsid w:val="00974029"/>
    <w:rsid w:val="0098613A"/>
    <w:rsid w:val="00986CAE"/>
    <w:rsid w:val="009871B1"/>
    <w:rsid w:val="00987EEA"/>
    <w:rsid w:val="0099114B"/>
    <w:rsid w:val="009A19BD"/>
    <w:rsid w:val="009A2856"/>
    <w:rsid w:val="009A3613"/>
    <w:rsid w:val="009A4550"/>
    <w:rsid w:val="009A54F2"/>
    <w:rsid w:val="009B0AF8"/>
    <w:rsid w:val="009C528A"/>
    <w:rsid w:val="009D03F3"/>
    <w:rsid w:val="009D10CD"/>
    <w:rsid w:val="009E34E5"/>
    <w:rsid w:val="009E682A"/>
    <w:rsid w:val="009F7154"/>
    <w:rsid w:val="00A16A6E"/>
    <w:rsid w:val="00A22800"/>
    <w:rsid w:val="00A255FC"/>
    <w:rsid w:val="00A25B7D"/>
    <w:rsid w:val="00A2791C"/>
    <w:rsid w:val="00A32B7D"/>
    <w:rsid w:val="00A41A16"/>
    <w:rsid w:val="00A47041"/>
    <w:rsid w:val="00A540AB"/>
    <w:rsid w:val="00A57D7F"/>
    <w:rsid w:val="00A60AFB"/>
    <w:rsid w:val="00A66953"/>
    <w:rsid w:val="00A71E86"/>
    <w:rsid w:val="00A738E9"/>
    <w:rsid w:val="00A74892"/>
    <w:rsid w:val="00A75D87"/>
    <w:rsid w:val="00A76BEB"/>
    <w:rsid w:val="00A8701F"/>
    <w:rsid w:val="00AA2334"/>
    <w:rsid w:val="00AA27C5"/>
    <w:rsid w:val="00AA6FF3"/>
    <w:rsid w:val="00AA7943"/>
    <w:rsid w:val="00AB6173"/>
    <w:rsid w:val="00AC020D"/>
    <w:rsid w:val="00AC096E"/>
    <w:rsid w:val="00AC41EE"/>
    <w:rsid w:val="00AC6294"/>
    <w:rsid w:val="00AD344A"/>
    <w:rsid w:val="00AD530C"/>
    <w:rsid w:val="00AD736C"/>
    <w:rsid w:val="00AE55C6"/>
    <w:rsid w:val="00AE6E88"/>
    <w:rsid w:val="00AF1F5B"/>
    <w:rsid w:val="00AF4AF8"/>
    <w:rsid w:val="00AF668C"/>
    <w:rsid w:val="00B00B1B"/>
    <w:rsid w:val="00B03C4E"/>
    <w:rsid w:val="00B046B7"/>
    <w:rsid w:val="00B0785D"/>
    <w:rsid w:val="00B07C02"/>
    <w:rsid w:val="00B07D84"/>
    <w:rsid w:val="00B116C1"/>
    <w:rsid w:val="00B1316A"/>
    <w:rsid w:val="00B15883"/>
    <w:rsid w:val="00B25D21"/>
    <w:rsid w:val="00B262D0"/>
    <w:rsid w:val="00B26EF8"/>
    <w:rsid w:val="00B27F91"/>
    <w:rsid w:val="00B34E78"/>
    <w:rsid w:val="00B3512C"/>
    <w:rsid w:val="00B362AB"/>
    <w:rsid w:val="00B41D5D"/>
    <w:rsid w:val="00B4566A"/>
    <w:rsid w:val="00B465E7"/>
    <w:rsid w:val="00B4680C"/>
    <w:rsid w:val="00B53704"/>
    <w:rsid w:val="00B55FFF"/>
    <w:rsid w:val="00B56F70"/>
    <w:rsid w:val="00B60FBF"/>
    <w:rsid w:val="00B726AD"/>
    <w:rsid w:val="00B73894"/>
    <w:rsid w:val="00B73F7F"/>
    <w:rsid w:val="00B75EB1"/>
    <w:rsid w:val="00B76DED"/>
    <w:rsid w:val="00B77EAD"/>
    <w:rsid w:val="00B84727"/>
    <w:rsid w:val="00B90C1A"/>
    <w:rsid w:val="00B94C2A"/>
    <w:rsid w:val="00B95343"/>
    <w:rsid w:val="00BB086F"/>
    <w:rsid w:val="00BB4080"/>
    <w:rsid w:val="00BC40D9"/>
    <w:rsid w:val="00BC658F"/>
    <w:rsid w:val="00BD3035"/>
    <w:rsid w:val="00BD3861"/>
    <w:rsid w:val="00BD485F"/>
    <w:rsid w:val="00BE1F2A"/>
    <w:rsid w:val="00BE3B82"/>
    <w:rsid w:val="00BE4443"/>
    <w:rsid w:val="00BE5C8B"/>
    <w:rsid w:val="00BE6749"/>
    <w:rsid w:val="00BE71F0"/>
    <w:rsid w:val="00BF025D"/>
    <w:rsid w:val="00BF15C0"/>
    <w:rsid w:val="00BF342F"/>
    <w:rsid w:val="00BF660D"/>
    <w:rsid w:val="00C02BE1"/>
    <w:rsid w:val="00C05F1A"/>
    <w:rsid w:val="00C12A3A"/>
    <w:rsid w:val="00C12B6F"/>
    <w:rsid w:val="00C15B83"/>
    <w:rsid w:val="00C1733C"/>
    <w:rsid w:val="00C2328C"/>
    <w:rsid w:val="00C25BCA"/>
    <w:rsid w:val="00C30208"/>
    <w:rsid w:val="00C311D1"/>
    <w:rsid w:val="00C432B6"/>
    <w:rsid w:val="00C461C8"/>
    <w:rsid w:val="00C475FE"/>
    <w:rsid w:val="00C54894"/>
    <w:rsid w:val="00C54FB5"/>
    <w:rsid w:val="00C56AE1"/>
    <w:rsid w:val="00C61555"/>
    <w:rsid w:val="00C65001"/>
    <w:rsid w:val="00C6519B"/>
    <w:rsid w:val="00C655C8"/>
    <w:rsid w:val="00C736A1"/>
    <w:rsid w:val="00C745DA"/>
    <w:rsid w:val="00C81BC6"/>
    <w:rsid w:val="00C848A3"/>
    <w:rsid w:val="00C90656"/>
    <w:rsid w:val="00C92096"/>
    <w:rsid w:val="00C926BD"/>
    <w:rsid w:val="00C958B1"/>
    <w:rsid w:val="00C95E18"/>
    <w:rsid w:val="00C962CC"/>
    <w:rsid w:val="00CA07D2"/>
    <w:rsid w:val="00CA2E04"/>
    <w:rsid w:val="00CA3690"/>
    <w:rsid w:val="00CA6168"/>
    <w:rsid w:val="00CB22C3"/>
    <w:rsid w:val="00CB25E0"/>
    <w:rsid w:val="00CB7F1B"/>
    <w:rsid w:val="00CC1D61"/>
    <w:rsid w:val="00CC300E"/>
    <w:rsid w:val="00CD73FE"/>
    <w:rsid w:val="00CE0D39"/>
    <w:rsid w:val="00CE1483"/>
    <w:rsid w:val="00CE4E29"/>
    <w:rsid w:val="00CF1283"/>
    <w:rsid w:val="00CF36DC"/>
    <w:rsid w:val="00D019D0"/>
    <w:rsid w:val="00D03425"/>
    <w:rsid w:val="00D05FB5"/>
    <w:rsid w:val="00D060F6"/>
    <w:rsid w:val="00D06F77"/>
    <w:rsid w:val="00D07818"/>
    <w:rsid w:val="00D25944"/>
    <w:rsid w:val="00D302E2"/>
    <w:rsid w:val="00D33ACE"/>
    <w:rsid w:val="00D34665"/>
    <w:rsid w:val="00D40EC0"/>
    <w:rsid w:val="00D45469"/>
    <w:rsid w:val="00D53A76"/>
    <w:rsid w:val="00D542EC"/>
    <w:rsid w:val="00D55C9E"/>
    <w:rsid w:val="00D570B7"/>
    <w:rsid w:val="00D5711B"/>
    <w:rsid w:val="00D602CB"/>
    <w:rsid w:val="00D60E10"/>
    <w:rsid w:val="00D64C3C"/>
    <w:rsid w:val="00D81F57"/>
    <w:rsid w:val="00D82BEA"/>
    <w:rsid w:val="00D83BBA"/>
    <w:rsid w:val="00D8531C"/>
    <w:rsid w:val="00D90232"/>
    <w:rsid w:val="00D92459"/>
    <w:rsid w:val="00D9296A"/>
    <w:rsid w:val="00D95BEA"/>
    <w:rsid w:val="00DA06FD"/>
    <w:rsid w:val="00DA31EE"/>
    <w:rsid w:val="00DA6799"/>
    <w:rsid w:val="00DA7BB6"/>
    <w:rsid w:val="00DB1FBD"/>
    <w:rsid w:val="00DB3B6D"/>
    <w:rsid w:val="00DB6408"/>
    <w:rsid w:val="00DC3649"/>
    <w:rsid w:val="00DC458B"/>
    <w:rsid w:val="00DC4756"/>
    <w:rsid w:val="00DC71A1"/>
    <w:rsid w:val="00DC7B47"/>
    <w:rsid w:val="00DC7EC5"/>
    <w:rsid w:val="00DD2974"/>
    <w:rsid w:val="00DD4474"/>
    <w:rsid w:val="00DD782A"/>
    <w:rsid w:val="00DE1F8F"/>
    <w:rsid w:val="00DE322A"/>
    <w:rsid w:val="00DE5251"/>
    <w:rsid w:val="00DE681A"/>
    <w:rsid w:val="00DF7313"/>
    <w:rsid w:val="00E034C4"/>
    <w:rsid w:val="00E1396A"/>
    <w:rsid w:val="00E16683"/>
    <w:rsid w:val="00E258EE"/>
    <w:rsid w:val="00E32EFA"/>
    <w:rsid w:val="00E34E46"/>
    <w:rsid w:val="00E35079"/>
    <w:rsid w:val="00E352FE"/>
    <w:rsid w:val="00E412C2"/>
    <w:rsid w:val="00E664E3"/>
    <w:rsid w:val="00E6758B"/>
    <w:rsid w:val="00E73343"/>
    <w:rsid w:val="00E753E1"/>
    <w:rsid w:val="00E83C8A"/>
    <w:rsid w:val="00E90F38"/>
    <w:rsid w:val="00E94448"/>
    <w:rsid w:val="00E972A0"/>
    <w:rsid w:val="00EA5607"/>
    <w:rsid w:val="00EA72F7"/>
    <w:rsid w:val="00EA76D5"/>
    <w:rsid w:val="00EB002C"/>
    <w:rsid w:val="00EB77D5"/>
    <w:rsid w:val="00EC08B3"/>
    <w:rsid w:val="00EC3C80"/>
    <w:rsid w:val="00EC5339"/>
    <w:rsid w:val="00ED46C4"/>
    <w:rsid w:val="00ED46CF"/>
    <w:rsid w:val="00EE4EAC"/>
    <w:rsid w:val="00EE5F7F"/>
    <w:rsid w:val="00EE6A9E"/>
    <w:rsid w:val="00EE7A34"/>
    <w:rsid w:val="00EF0AAD"/>
    <w:rsid w:val="00EF425D"/>
    <w:rsid w:val="00F0094B"/>
    <w:rsid w:val="00F00A1C"/>
    <w:rsid w:val="00F0400D"/>
    <w:rsid w:val="00F04812"/>
    <w:rsid w:val="00F06DB8"/>
    <w:rsid w:val="00F071C9"/>
    <w:rsid w:val="00F11A14"/>
    <w:rsid w:val="00F12AB9"/>
    <w:rsid w:val="00F13EBD"/>
    <w:rsid w:val="00F1656A"/>
    <w:rsid w:val="00F172A9"/>
    <w:rsid w:val="00F21E4E"/>
    <w:rsid w:val="00F22E4C"/>
    <w:rsid w:val="00F26DB5"/>
    <w:rsid w:val="00F37C05"/>
    <w:rsid w:val="00F42529"/>
    <w:rsid w:val="00F521D7"/>
    <w:rsid w:val="00F563D4"/>
    <w:rsid w:val="00F6649E"/>
    <w:rsid w:val="00F6780F"/>
    <w:rsid w:val="00F73DD2"/>
    <w:rsid w:val="00F74197"/>
    <w:rsid w:val="00F74CC4"/>
    <w:rsid w:val="00F76683"/>
    <w:rsid w:val="00F83587"/>
    <w:rsid w:val="00F91966"/>
    <w:rsid w:val="00FA5DB6"/>
    <w:rsid w:val="00FB5EE7"/>
    <w:rsid w:val="00FC3B39"/>
    <w:rsid w:val="00FD40F7"/>
    <w:rsid w:val="00FD42D6"/>
    <w:rsid w:val="00FE02C8"/>
    <w:rsid w:val="00FE29E8"/>
    <w:rsid w:val="00FE42BA"/>
    <w:rsid w:val="00FE5B0A"/>
    <w:rsid w:val="00FF022A"/>
    <w:rsid w:val="00FF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FB7DC2C-DFAB-414C-9AEA-CF335336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1"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38C"/>
    <w:rPr>
      <w:lang w:val="ru-RU" w:eastAsia="ru-RU"/>
    </w:rPr>
  </w:style>
  <w:style w:type="paragraph" w:styleId="Heading1">
    <w:name w:val="heading 1"/>
    <w:basedOn w:val="Normal"/>
    <w:next w:val="Normal"/>
    <w:link w:val="Heading1Char"/>
    <w:qFormat/>
    <w:pPr>
      <w:keepNext/>
      <w:jc w:val="center"/>
      <w:outlineLvl w:val="0"/>
    </w:pPr>
    <w:rPr>
      <w:sz w:val="28"/>
    </w:rPr>
  </w:style>
  <w:style w:type="paragraph" w:styleId="Heading2">
    <w:name w:val="heading 2"/>
    <w:basedOn w:val="Normal"/>
    <w:next w:val="Normal"/>
    <w:link w:val="Heading2Char"/>
    <w:qFormat/>
    <w:pPr>
      <w:keepNext/>
      <w:jc w:val="both"/>
      <w:outlineLvl w:val="1"/>
    </w:pPr>
    <w:rPr>
      <w:sz w:val="28"/>
    </w:rPr>
  </w:style>
  <w:style w:type="paragraph" w:styleId="Heading3">
    <w:name w:val="heading 3"/>
    <w:basedOn w:val="Normal"/>
    <w:next w:val="Normal"/>
    <w:link w:val="Heading3Char"/>
    <w:qFormat/>
    <w:pPr>
      <w:keepNext/>
      <w:jc w:val="center"/>
      <w:outlineLvl w:val="2"/>
    </w:pPr>
    <w:rPr>
      <w:b/>
      <w:i/>
      <w:sz w:val="28"/>
    </w:rPr>
  </w:style>
  <w:style w:type="paragraph" w:styleId="Heading4">
    <w:name w:val="heading 4"/>
    <w:basedOn w:val="Normal"/>
    <w:next w:val="Normal"/>
    <w:link w:val="Heading4Char"/>
    <w:qFormat/>
    <w:pPr>
      <w:keepNext/>
      <w:jc w:val="center"/>
      <w:outlineLvl w:val="3"/>
    </w:pPr>
    <w:rPr>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er">
    <w:name w:val="footer"/>
    <w:basedOn w:val="Normal"/>
    <w:link w:val="FooterChar"/>
    <w:pPr>
      <w:tabs>
        <w:tab w:val="center" w:pos="4153"/>
        <w:tab w:val="right" w:pos="8306"/>
      </w:tabs>
    </w:pPr>
  </w:style>
  <w:style w:type="paragraph" w:styleId="BodyText">
    <w:name w:val="Body Text"/>
    <w:basedOn w:val="Normal"/>
    <w:link w:val="BodyTextChar1"/>
    <w:rPr>
      <w:sz w:val="28"/>
    </w:rPr>
  </w:style>
  <w:style w:type="character" w:customStyle="1" w:styleId="BodyTextChar1">
    <w:name w:val="Body Text Char1"/>
    <w:link w:val="BodyText"/>
    <w:rsid w:val="008D1C6B"/>
    <w:rPr>
      <w:sz w:val="28"/>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F00A1C"/>
  </w:style>
  <w:style w:type="paragraph" w:styleId="BodyText2">
    <w:name w:val="Body Text 2"/>
    <w:basedOn w:val="Normal"/>
    <w:link w:val="BodyText2Char"/>
    <w:pPr>
      <w:jc w:val="center"/>
    </w:pPr>
    <w:rPr>
      <w:sz w:val="28"/>
    </w:rPr>
  </w:style>
  <w:style w:type="paragraph" w:styleId="BodyText3">
    <w:name w:val="Body Text 3"/>
    <w:basedOn w:val="Normal"/>
    <w:link w:val="BodyText3Char"/>
    <w:pPr>
      <w:spacing w:before="80" w:after="80"/>
      <w:jc w:val="center"/>
    </w:pPr>
    <w:rPr>
      <w:bCs/>
    </w:rPr>
  </w:style>
  <w:style w:type="paragraph" w:styleId="BlockText">
    <w:name w:val="Block Text"/>
    <w:basedOn w:val="Normal"/>
    <w:pPr>
      <w:ind w:left="567" w:right="567"/>
      <w:jc w:val="both"/>
    </w:pPr>
    <w:rPr>
      <w:sz w:val="28"/>
    </w:rPr>
  </w:style>
  <w:style w:type="paragraph" w:styleId="BodyTextIndent">
    <w:name w:val="Body Text Indent"/>
    <w:basedOn w:val="Normal"/>
    <w:link w:val="BodyTextIndentChar"/>
    <w:pPr>
      <w:ind w:firstLine="709"/>
      <w:jc w:val="both"/>
    </w:pPr>
    <w:rPr>
      <w:sz w:val="24"/>
    </w:rPr>
  </w:style>
  <w:style w:type="paragraph" w:styleId="BodyTextIndent2">
    <w:name w:val="Body Text Indent 2"/>
    <w:basedOn w:val="Normal"/>
    <w:link w:val="BodyTextIndent2Char1"/>
    <w:pPr>
      <w:ind w:firstLine="5954"/>
    </w:pPr>
  </w:style>
  <w:style w:type="table" w:styleId="TableGrid">
    <w:name w:val="Table Grid"/>
    <w:basedOn w:val="TableNormal"/>
    <w:rsid w:val="00894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C1043"/>
    <w:rPr>
      <w:rFonts w:ascii="Tahoma" w:hAnsi="Tahoma" w:cs="Tahoma"/>
      <w:sz w:val="16"/>
      <w:szCs w:val="16"/>
    </w:rPr>
  </w:style>
  <w:style w:type="character" w:customStyle="1" w:styleId="postbody">
    <w:name w:val="postbody"/>
    <w:basedOn w:val="DefaultParagraphFont"/>
    <w:rsid w:val="004A67F2"/>
  </w:style>
  <w:style w:type="paragraph" w:customStyle="1" w:styleId="a">
    <w:name w:val=" Знак Знак Знак Знак"/>
    <w:basedOn w:val="Normal"/>
    <w:rsid w:val="004A67F2"/>
    <w:pPr>
      <w:spacing w:after="160" w:line="240" w:lineRule="exact"/>
    </w:pPr>
    <w:rPr>
      <w:rFonts w:ascii="Verdana" w:hAnsi="Verdana"/>
      <w:lang w:val="en-US" w:eastAsia="en-US"/>
    </w:rPr>
  </w:style>
  <w:style w:type="character" w:styleId="Strong">
    <w:name w:val="Strong"/>
    <w:qFormat/>
    <w:rsid w:val="004A67F2"/>
    <w:rPr>
      <w:b/>
      <w:bCs/>
    </w:rPr>
  </w:style>
  <w:style w:type="character" w:styleId="Hyperlink">
    <w:name w:val="Hyperlink"/>
    <w:uiPriority w:val="99"/>
    <w:rsid w:val="001C030F"/>
    <w:rPr>
      <w:color w:val="0000FF"/>
      <w:u w:val="single"/>
    </w:rPr>
  </w:style>
  <w:style w:type="paragraph" w:styleId="BodyTextIndent3">
    <w:name w:val="Body Text Indent 3"/>
    <w:basedOn w:val="Normal"/>
    <w:link w:val="BodyTextIndent3Char"/>
    <w:rsid w:val="00DD782A"/>
    <w:pPr>
      <w:spacing w:after="120"/>
      <w:ind w:left="283"/>
    </w:pPr>
    <w:rPr>
      <w:sz w:val="16"/>
      <w:szCs w:val="16"/>
    </w:rPr>
  </w:style>
  <w:style w:type="character" w:customStyle="1" w:styleId="BodyTextIndent3Char">
    <w:name w:val="Body Text Indent 3 Char"/>
    <w:link w:val="BodyTextIndent3"/>
    <w:rsid w:val="00761337"/>
    <w:rPr>
      <w:sz w:val="16"/>
      <w:szCs w:val="16"/>
    </w:rPr>
  </w:style>
  <w:style w:type="paragraph" w:customStyle="1" w:styleId="ConsNormal">
    <w:name w:val="ConsNormal"/>
    <w:rsid w:val="00DD782A"/>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link w:val="ConsPlusNonformat0"/>
    <w:rsid w:val="00DD782A"/>
    <w:pPr>
      <w:widowControl w:val="0"/>
      <w:autoSpaceDE w:val="0"/>
      <w:autoSpaceDN w:val="0"/>
      <w:adjustRightInd w:val="0"/>
    </w:pPr>
    <w:rPr>
      <w:rFonts w:ascii="Courier New" w:hAnsi="Courier New" w:cs="Courier New"/>
      <w:lang w:val="ru-RU" w:eastAsia="ru-RU"/>
    </w:rPr>
  </w:style>
  <w:style w:type="character" w:customStyle="1" w:styleId="ConsPlusNonformat0">
    <w:name w:val="ConsPlusNonformat Знак"/>
    <w:link w:val="ConsPlusNonformat"/>
    <w:rsid w:val="00DD782A"/>
    <w:rPr>
      <w:rFonts w:ascii="Courier New" w:hAnsi="Courier New" w:cs="Courier New"/>
      <w:lang w:val="ru-RU" w:eastAsia="ru-RU" w:bidi="ar-SA"/>
    </w:rPr>
  </w:style>
  <w:style w:type="paragraph" w:styleId="NormalWeb">
    <w:name w:val="Normal (Web)"/>
    <w:aliases w:val="Обычный (Web),Обычный (веб) Знак Знак,Обычный (Web) Знак Знак Знак"/>
    <w:basedOn w:val="Normal"/>
    <w:link w:val="NormalWebChar"/>
    <w:uiPriority w:val="1"/>
    <w:unhideWhenUsed/>
    <w:qFormat/>
    <w:rsid w:val="00DD782A"/>
    <w:pPr>
      <w:spacing w:before="100" w:beforeAutospacing="1" w:after="100" w:afterAutospacing="1"/>
    </w:pPr>
    <w:rPr>
      <w:sz w:val="24"/>
      <w:szCs w:val="24"/>
      <w:lang w:val="x-none" w:eastAsia="x-none"/>
    </w:rPr>
  </w:style>
  <w:style w:type="character" w:customStyle="1" w:styleId="NormalWebChar">
    <w:name w:val="Normal (Web) Char"/>
    <w:aliases w:val="Обычный (Web) Char,Обычный (веб) Знак Знак Char,Обычный (Web) Знак Знак Знак Char"/>
    <w:link w:val="NormalWeb"/>
    <w:uiPriority w:val="1"/>
    <w:locked/>
    <w:rsid w:val="00843671"/>
    <w:rPr>
      <w:sz w:val="24"/>
      <w:szCs w:val="24"/>
    </w:rPr>
  </w:style>
  <w:style w:type="character" w:customStyle="1" w:styleId="b-message-heademail">
    <w:name w:val="b-message-head__email"/>
    <w:basedOn w:val="DefaultParagraphFont"/>
    <w:rsid w:val="0072077D"/>
  </w:style>
  <w:style w:type="character" w:customStyle="1" w:styleId="32">
    <w:name w:val="Заголовок №3 (2)_"/>
    <w:link w:val="320"/>
    <w:rsid w:val="00236CC0"/>
    <w:rPr>
      <w:sz w:val="22"/>
      <w:szCs w:val="22"/>
      <w:shd w:val="clear" w:color="auto" w:fill="FFFFFF"/>
    </w:rPr>
  </w:style>
  <w:style w:type="paragraph" w:customStyle="1" w:styleId="320">
    <w:name w:val="Заголовок №3 (2)"/>
    <w:basedOn w:val="Normal"/>
    <w:link w:val="32"/>
    <w:rsid w:val="00236CC0"/>
    <w:pPr>
      <w:widowControl w:val="0"/>
      <w:shd w:val="clear" w:color="auto" w:fill="FFFFFF"/>
      <w:spacing w:line="523" w:lineRule="exact"/>
      <w:jc w:val="center"/>
      <w:outlineLvl w:val="2"/>
    </w:pPr>
    <w:rPr>
      <w:sz w:val="22"/>
      <w:szCs w:val="22"/>
    </w:rPr>
  </w:style>
  <w:style w:type="character" w:customStyle="1" w:styleId="1">
    <w:name w:val="Заголовок №1_"/>
    <w:link w:val="10"/>
    <w:rsid w:val="00AB6173"/>
    <w:rPr>
      <w:b/>
      <w:bCs/>
      <w:sz w:val="26"/>
      <w:szCs w:val="26"/>
      <w:shd w:val="clear" w:color="auto" w:fill="FFFFFF"/>
    </w:rPr>
  </w:style>
  <w:style w:type="paragraph" w:customStyle="1" w:styleId="10">
    <w:name w:val="Заголовок №1"/>
    <w:basedOn w:val="Normal"/>
    <w:link w:val="1"/>
    <w:rsid w:val="00AB6173"/>
    <w:pPr>
      <w:widowControl w:val="0"/>
      <w:shd w:val="clear" w:color="auto" w:fill="FFFFFF"/>
      <w:spacing w:line="322" w:lineRule="exact"/>
      <w:ind w:hanging="1060"/>
      <w:outlineLvl w:val="0"/>
    </w:pPr>
    <w:rPr>
      <w:b/>
      <w:bCs/>
      <w:sz w:val="26"/>
      <w:szCs w:val="26"/>
    </w:rPr>
  </w:style>
  <w:style w:type="character" w:customStyle="1" w:styleId="2">
    <w:name w:val="Основной текст (2)_"/>
    <w:link w:val="20"/>
    <w:rsid w:val="00AB6173"/>
    <w:rPr>
      <w:sz w:val="26"/>
      <w:szCs w:val="26"/>
      <w:shd w:val="clear" w:color="auto" w:fill="FFFFFF"/>
    </w:rPr>
  </w:style>
  <w:style w:type="paragraph" w:customStyle="1" w:styleId="20">
    <w:name w:val="Основной текст (2)"/>
    <w:basedOn w:val="Normal"/>
    <w:link w:val="2"/>
    <w:rsid w:val="00AB6173"/>
    <w:pPr>
      <w:widowControl w:val="0"/>
      <w:shd w:val="clear" w:color="auto" w:fill="FFFFFF"/>
      <w:spacing w:before="540" w:after="240" w:line="0" w:lineRule="atLeast"/>
    </w:pPr>
    <w:rPr>
      <w:sz w:val="26"/>
      <w:szCs w:val="26"/>
    </w:rPr>
  </w:style>
  <w:style w:type="character" w:customStyle="1" w:styleId="8">
    <w:name w:val="Основной текст (8)_"/>
    <w:link w:val="80"/>
    <w:rsid w:val="00AB6173"/>
    <w:rPr>
      <w:b/>
      <w:bCs/>
      <w:sz w:val="26"/>
      <w:szCs w:val="26"/>
      <w:shd w:val="clear" w:color="auto" w:fill="FFFFFF"/>
    </w:rPr>
  </w:style>
  <w:style w:type="paragraph" w:customStyle="1" w:styleId="80">
    <w:name w:val="Основной текст (8)"/>
    <w:basedOn w:val="Normal"/>
    <w:link w:val="8"/>
    <w:rsid w:val="00AB6173"/>
    <w:pPr>
      <w:widowControl w:val="0"/>
      <w:shd w:val="clear" w:color="auto" w:fill="FFFFFF"/>
      <w:spacing w:after="600" w:line="322" w:lineRule="exact"/>
      <w:jc w:val="center"/>
    </w:pPr>
    <w:rPr>
      <w:b/>
      <w:bCs/>
      <w:sz w:val="26"/>
      <w:szCs w:val="26"/>
    </w:rPr>
  </w:style>
  <w:style w:type="character" w:customStyle="1" w:styleId="21">
    <w:name w:val="Основной текст (2) + Полужирный"/>
    <w:rsid w:val="00AB6173"/>
    <w:rPr>
      <w:b/>
      <w:bCs/>
      <w:color w:val="000000"/>
      <w:spacing w:val="0"/>
      <w:w w:val="100"/>
      <w:position w:val="0"/>
      <w:sz w:val="26"/>
      <w:szCs w:val="26"/>
      <w:shd w:val="clear" w:color="auto" w:fill="FFFFFF"/>
      <w:lang w:val="ru-RU" w:eastAsia="ru-RU" w:bidi="ru-RU"/>
    </w:rPr>
  </w:style>
  <w:style w:type="character" w:customStyle="1" w:styleId="3">
    <w:name w:val="Подпись к картинке (3)_"/>
    <w:link w:val="30"/>
    <w:rsid w:val="003D2140"/>
    <w:rPr>
      <w:sz w:val="26"/>
      <w:szCs w:val="26"/>
      <w:shd w:val="clear" w:color="auto" w:fill="FFFFFF"/>
    </w:rPr>
  </w:style>
  <w:style w:type="paragraph" w:customStyle="1" w:styleId="30">
    <w:name w:val="Подпись к картинке (3)"/>
    <w:basedOn w:val="Normal"/>
    <w:link w:val="3"/>
    <w:rsid w:val="003D2140"/>
    <w:pPr>
      <w:widowControl w:val="0"/>
      <w:shd w:val="clear" w:color="auto" w:fill="FFFFFF"/>
      <w:spacing w:line="0" w:lineRule="atLeast"/>
    </w:pPr>
    <w:rPr>
      <w:sz w:val="26"/>
      <w:szCs w:val="26"/>
    </w:rPr>
  </w:style>
  <w:style w:type="character" w:customStyle="1" w:styleId="6">
    <w:name w:val="Основной текст (6)_"/>
    <w:rsid w:val="001D732C"/>
    <w:rPr>
      <w:rFonts w:ascii="Times New Roman" w:eastAsia="Times New Roman" w:hAnsi="Times New Roman" w:cs="Times New Roman"/>
      <w:b w:val="0"/>
      <w:bCs w:val="0"/>
      <w:i w:val="0"/>
      <w:iCs w:val="0"/>
      <w:smallCaps w:val="0"/>
      <w:strike w:val="0"/>
      <w:sz w:val="15"/>
      <w:szCs w:val="15"/>
      <w:u w:val="none"/>
    </w:rPr>
  </w:style>
  <w:style w:type="character" w:customStyle="1" w:styleId="60">
    <w:name w:val="Основной текст (6)"/>
    <w:rsid w:val="001D732C"/>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en-US" w:eastAsia="en-US" w:bidi="en-US"/>
    </w:rPr>
  </w:style>
  <w:style w:type="paragraph" w:customStyle="1" w:styleId="4">
    <w:name w:val="Основной текст (4)"/>
    <w:basedOn w:val="Normal"/>
    <w:rsid w:val="00B27F91"/>
    <w:pPr>
      <w:widowControl w:val="0"/>
      <w:shd w:val="clear" w:color="auto" w:fill="FFFFFF"/>
      <w:spacing w:line="278" w:lineRule="exact"/>
      <w:jc w:val="center"/>
    </w:pPr>
    <w:rPr>
      <w:b/>
      <w:bCs/>
      <w:color w:val="000000"/>
      <w:sz w:val="22"/>
      <w:szCs w:val="22"/>
      <w:lang w:bidi="ru-RU"/>
    </w:rPr>
  </w:style>
  <w:style w:type="character" w:customStyle="1" w:styleId="a0">
    <w:name w:val="Гипертекстовая ссылка"/>
    <w:rsid w:val="007608BF"/>
    <w:rPr>
      <w:b/>
      <w:bCs/>
      <w:color w:val="008000"/>
    </w:rPr>
  </w:style>
  <w:style w:type="character" w:customStyle="1" w:styleId="phcode">
    <w:name w:val="ph_code"/>
    <w:basedOn w:val="DefaultParagraphFont"/>
    <w:rsid w:val="003C3B81"/>
  </w:style>
  <w:style w:type="character" w:customStyle="1" w:styleId="a1">
    <w:name w:val="Основной текст_"/>
    <w:link w:val="11"/>
    <w:rsid w:val="003240BD"/>
    <w:rPr>
      <w:sz w:val="22"/>
      <w:szCs w:val="22"/>
      <w:shd w:val="clear" w:color="auto" w:fill="FFFFFF"/>
    </w:rPr>
  </w:style>
  <w:style w:type="paragraph" w:customStyle="1" w:styleId="11">
    <w:name w:val="Основной текст1"/>
    <w:basedOn w:val="Normal"/>
    <w:link w:val="a1"/>
    <w:rsid w:val="003240BD"/>
    <w:pPr>
      <w:shd w:val="clear" w:color="auto" w:fill="FFFFFF"/>
      <w:spacing w:before="420" w:after="420" w:line="0" w:lineRule="atLeast"/>
    </w:pPr>
    <w:rPr>
      <w:sz w:val="22"/>
      <w:szCs w:val="22"/>
    </w:rPr>
  </w:style>
  <w:style w:type="paragraph" w:customStyle="1" w:styleId="Default">
    <w:name w:val="Default"/>
    <w:rsid w:val="00751092"/>
    <w:pPr>
      <w:autoSpaceDE w:val="0"/>
      <w:autoSpaceDN w:val="0"/>
      <w:adjustRightInd w:val="0"/>
    </w:pPr>
    <w:rPr>
      <w:color w:val="000000"/>
      <w:sz w:val="24"/>
      <w:szCs w:val="24"/>
      <w:lang w:val="ru-RU" w:eastAsia="ru-RU"/>
    </w:rPr>
  </w:style>
  <w:style w:type="character" w:customStyle="1" w:styleId="22">
    <w:name w:val="Основной текст (2) + Не полужирный"/>
    <w:rsid w:val="00446081"/>
    <w:rPr>
      <w:rFonts w:ascii="Times New Roman" w:eastAsia="Times New Roman" w:hAnsi="Times New Roman" w:cs="Times New Roman"/>
      <w:b/>
      <w:bCs/>
      <w:sz w:val="21"/>
      <w:szCs w:val="21"/>
      <w:shd w:val="clear" w:color="auto" w:fill="FFFFFF"/>
    </w:rPr>
  </w:style>
  <w:style w:type="character" w:customStyle="1" w:styleId="21pt">
    <w:name w:val="Основной текст (2) + Интервал 1 pt"/>
    <w:rsid w:val="00446081"/>
    <w:rPr>
      <w:rFonts w:ascii="Times New Roman" w:eastAsia="Times New Roman" w:hAnsi="Times New Roman" w:cs="Times New Roman"/>
      <w:spacing w:val="30"/>
      <w:sz w:val="21"/>
      <w:szCs w:val="21"/>
      <w:shd w:val="clear" w:color="auto" w:fill="FFFFFF"/>
    </w:rPr>
  </w:style>
  <w:style w:type="paragraph" w:styleId="ListParagraph">
    <w:name w:val="List Paragraph"/>
    <w:aliases w:val="Bullet List,FooterText,numbered,Содержание. 2 уровень,Список с булитами,LSTBUL,ТЗ список,Абзац списка литеральный,Заговок Марина,Ненумерованный список,Use Case List Paragraph,Paragraphe de liste1,lp1,Bullet Number,Нумерованый список,Марке"/>
    <w:basedOn w:val="Normal"/>
    <w:link w:val="ListParagraphChar"/>
    <w:uiPriority w:val="34"/>
    <w:qFormat/>
    <w:rsid w:val="00555B92"/>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Bullet List Char,FooterText Char,numbered Char,Содержание. 2 уровень Char,Список с булитами Char,LSTBUL Char,ТЗ список Char,Абзац списка литеральный Char,Заговок Марина Char,Ненумерованный список Char,Use Case List Paragraph Char"/>
    <w:link w:val="ListParagraph"/>
    <w:uiPriority w:val="34"/>
    <w:rsid w:val="00CA2E04"/>
    <w:rPr>
      <w:rFonts w:ascii="Calibri" w:eastAsia="Calibri" w:hAnsi="Calibri"/>
      <w:sz w:val="22"/>
      <w:szCs w:val="22"/>
      <w:lang w:eastAsia="en-US"/>
    </w:rPr>
  </w:style>
  <w:style w:type="paragraph" w:customStyle="1" w:styleId="msolistparagraphcxspfirstmailrucssattributepostfix">
    <w:name w:val="msolistparagraphcxspfirst_mailru_css_attribute_postfix"/>
    <w:basedOn w:val="Normal"/>
    <w:rsid w:val="00555B92"/>
    <w:pPr>
      <w:spacing w:before="100" w:beforeAutospacing="1" w:after="100" w:afterAutospacing="1"/>
    </w:pPr>
    <w:rPr>
      <w:sz w:val="24"/>
      <w:szCs w:val="24"/>
    </w:rPr>
  </w:style>
  <w:style w:type="paragraph" w:customStyle="1" w:styleId="msolistparagraphcxspmiddlemailrucssattributepostfix">
    <w:name w:val="msolistparagraphcxspmiddle_mailru_css_attribute_postfix"/>
    <w:basedOn w:val="Normal"/>
    <w:rsid w:val="00555B92"/>
    <w:pPr>
      <w:spacing w:before="100" w:beforeAutospacing="1" w:after="100" w:afterAutospacing="1"/>
    </w:pPr>
    <w:rPr>
      <w:sz w:val="24"/>
      <w:szCs w:val="24"/>
    </w:rPr>
  </w:style>
  <w:style w:type="paragraph" w:styleId="FootnoteText">
    <w:name w:val="footnote text"/>
    <w:aliases w:val="Body Text Indent 2, 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
    <w:basedOn w:val="Normal"/>
    <w:link w:val="FootnoteTextChar"/>
    <w:qFormat/>
    <w:rsid w:val="00CA2E04"/>
  </w:style>
  <w:style w:type="character" w:customStyle="1" w:styleId="FootnoteTextChar">
    <w:name w:val="Footnote Text Char"/>
    <w:aliases w:val=" Знак Char,Знак2 Char,Знак21 Char1,Знак1 Char1,Знак211 Char,Знак3 Char,Body Text Indent 2 Char,Основной текст с отступом 22 Char,Знак21 Char Char,Знак1 Char Char,Body Text Char Char,body text Char Char,Footnote Text Char1 Char"/>
    <w:basedOn w:val="DefaultParagraphFont"/>
    <w:link w:val="FootnoteText"/>
    <w:qFormat/>
    <w:rsid w:val="00CA2E04"/>
  </w:style>
  <w:style w:type="character" w:styleId="FootnoteReference">
    <w:name w:val="footnote reference"/>
    <w:aliases w:val="Ссылка на сноску 45,ТЗ.Сноска.Знак"/>
    <w:qFormat/>
    <w:rsid w:val="00CA2E04"/>
    <w:rPr>
      <w:vertAlign w:val="superscript"/>
    </w:rPr>
  </w:style>
  <w:style w:type="paragraph" w:customStyle="1" w:styleId="parametervalue">
    <w:name w:val="parametervalue"/>
    <w:basedOn w:val="Normal"/>
    <w:rsid w:val="00CA2E04"/>
    <w:pPr>
      <w:spacing w:before="100" w:beforeAutospacing="1" w:after="100" w:afterAutospacing="1"/>
    </w:pPr>
    <w:rPr>
      <w:sz w:val="24"/>
      <w:szCs w:val="24"/>
    </w:rPr>
  </w:style>
  <w:style w:type="character" w:customStyle="1" w:styleId="ktru-propertycaption">
    <w:name w:val="ktru-property__caption"/>
    <w:basedOn w:val="DefaultParagraphFont"/>
    <w:rsid w:val="000B2999"/>
  </w:style>
  <w:style w:type="character" w:customStyle="1" w:styleId="chars-valuevalue">
    <w:name w:val="chars-value__value"/>
    <w:basedOn w:val="DefaultParagraphFont"/>
    <w:rsid w:val="003D4DCA"/>
  </w:style>
  <w:style w:type="character" w:customStyle="1" w:styleId="chars-valuevalue-min-val1">
    <w:name w:val="chars-value__value-min-val1"/>
    <w:basedOn w:val="DefaultParagraphFont"/>
    <w:rsid w:val="003D4DCA"/>
  </w:style>
  <w:style w:type="character" w:customStyle="1" w:styleId="chars-valuevalue-max-val1">
    <w:name w:val="chars-value__value-max-val1"/>
    <w:basedOn w:val="DefaultParagraphFont"/>
    <w:rsid w:val="003D4DCA"/>
  </w:style>
  <w:style w:type="character" w:customStyle="1" w:styleId="chars-valuevalue-text-desc">
    <w:name w:val="chars-value__value-text-desc"/>
    <w:basedOn w:val="DefaultParagraphFont"/>
    <w:rsid w:val="006369BB"/>
  </w:style>
  <w:style w:type="character" w:customStyle="1" w:styleId="work-areatitle1">
    <w:name w:val="work-area__title1"/>
    <w:rsid w:val="006B582C"/>
    <w:rPr>
      <w:sz w:val="33"/>
      <w:szCs w:val="33"/>
    </w:rPr>
  </w:style>
  <w:style w:type="paragraph" w:styleId="NoSpacing">
    <w:name w:val="No Spacing"/>
    <w:link w:val="NoSpacingChar"/>
    <w:uiPriority w:val="1"/>
    <w:qFormat/>
    <w:rsid w:val="00692AF8"/>
    <w:rPr>
      <w:rFonts w:ascii="Calibri" w:eastAsia="Calibri" w:hAnsi="Calibri"/>
      <w:sz w:val="22"/>
      <w:szCs w:val="22"/>
      <w:lang w:val="ru-RU"/>
    </w:rPr>
  </w:style>
  <w:style w:type="character" w:customStyle="1" w:styleId="NoSpacingChar">
    <w:name w:val="No Spacing Char"/>
    <w:link w:val="NoSpacing"/>
    <w:uiPriority w:val="1"/>
    <w:locked/>
    <w:rsid w:val="00692AF8"/>
    <w:rPr>
      <w:rFonts w:ascii="Calibri" w:eastAsia="Calibri" w:hAnsi="Calibri"/>
      <w:sz w:val="22"/>
      <w:szCs w:val="22"/>
      <w:lang w:eastAsia="en-US" w:bidi="ar-SA"/>
    </w:rPr>
  </w:style>
  <w:style w:type="paragraph" w:customStyle="1" w:styleId="ConsPlusNormal">
    <w:name w:val="ConsPlusNormal"/>
    <w:rsid w:val="00557CAE"/>
    <w:pPr>
      <w:widowControl w:val="0"/>
      <w:autoSpaceDE w:val="0"/>
      <w:autoSpaceDN w:val="0"/>
    </w:pPr>
    <w:rPr>
      <w:rFonts w:ascii="Calibri" w:hAnsi="Calibri" w:cs="Calibri"/>
      <w:sz w:val="22"/>
      <w:lang w:val="ru-RU" w:eastAsia="ru-RU"/>
    </w:rPr>
  </w:style>
  <w:style w:type="character" w:customStyle="1" w:styleId="Heading1Char">
    <w:name w:val="Heading 1 Char"/>
    <w:link w:val="Heading1"/>
    <w:rsid w:val="000548AC"/>
    <w:rPr>
      <w:sz w:val="28"/>
    </w:rPr>
  </w:style>
  <w:style w:type="character" w:customStyle="1" w:styleId="Heading2Char">
    <w:name w:val="Heading 2 Char"/>
    <w:link w:val="Heading2"/>
    <w:rsid w:val="000548AC"/>
    <w:rPr>
      <w:sz w:val="28"/>
    </w:rPr>
  </w:style>
  <w:style w:type="character" w:customStyle="1" w:styleId="Heading3Char">
    <w:name w:val="Heading 3 Char"/>
    <w:link w:val="Heading3"/>
    <w:rsid w:val="000548AC"/>
    <w:rPr>
      <w:b/>
      <w:i/>
      <w:sz w:val="28"/>
    </w:rPr>
  </w:style>
  <w:style w:type="character" w:customStyle="1" w:styleId="Heading4Char">
    <w:name w:val="Heading 4 Char"/>
    <w:link w:val="Heading4"/>
    <w:rsid w:val="000548AC"/>
    <w:rPr>
      <w:sz w:val="36"/>
    </w:rPr>
  </w:style>
  <w:style w:type="character" w:customStyle="1" w:styleId="FooterChar">
    <w:name w:val="Footer Char"/>
    <w:basedOn w:val="DefaultParagraphFont"/>
    <w:link w:val="Footer"/>
    <w:rsid w:val="000548AC"/>
  </w:style>
  <w:style w:type="character" w:customStyle="1" w:styleId="BodyText2Char">
    <w:name w:val="Body Text 2 Char"/>
    <w:link w:val="BodyText2"/>
    <w:rsid w:val="000548AC"/>
    <w:rPr>
      <w:sz w:val="28"/>
    </w:rPr>
  </w:style>
  <w:style w:type="character" w:customStyle="1" w:styleId="BodyText3Char">
    <w:name w:val="Body Text 3 Char"/>
    <w:link w:val="BodyText3"/>
    <w:rsid w:val="000548AC"/>
    <w:rPr>
      <w:bCs/>
    </w:rPr>
  </w:style>
  <w:style w:type="character" w:customStyle="1" w:styleId="BodyTextIndentChar">
    <w:name w:val="Body Text Indent Char"/>
    <w:link w:val="BodyTextIndent"/>
    <w:rsid w:val="000548AC"/>
    <w:rPr>
      <w:sz w:val="24"/>
    </w:rPr>
  </w:style>
  <w:style w:type="character" w:customStyle="1" w:styleId="BodyTextIndent2Char1">
    <w:name w:val="Body Text Indent 2 Char1"/>
    <w:basedOn w:val="DefaultParagraphFont"/>
    <w:link w:val="BodyTextIndent2"/>
    <w:rsid w:val="000548AC"/>
  </w:style>
  <w:style w:type="character" w:customStyle="1" w:styleId="BalloonTextChar">
    <w:name w:val="Balloon Text Char"/>
    <w:link w:val="BalloonText"/>
    <w:semiHidden/>
    <w:rsid w:val="000548AC"/>
    <w:rPr>
      <w:rFonts w:ascii="Tahoma" w:hAnsi="Tahoma" w:cs="Tahoma"/>
      <w:sz w:val="16"/>
      <w:szCs w:val="16"/>
    </w:rPr>
  </w:style>
  <w:style w:type="paragraph" w:customStyle="1" w:styleId="12">
    <w:name w:val="заголовок 1"/>
    <w:basedOn w:val="Normal"/>
    <w:next w:val="Normal"/>
    <w:uiPriority w:val="99"/>
    <w:rsid w:val="00D55C9E"/>
    <w:pPr>
      <w:keepNext/>
      <w:autoSpaceDE w:val="0"/>
      <w:autoSpaceDN w:val="0"/>
      <w:jc w:val="right"/>
    </w:pPr>
    <w:rPr>
      <w:b/>
      <w:bCs/>
    </w:rPr>
  </w:style>
  <w:style w:type="paragraph" w:customStyle="1" w:styleId="23">
    <w:name w:val="заголовок 2"/>
    <w:basedOn w:val="Normal"/>
    <w:next w:val="Normal"/>
    <w:uiPriority w:val="99"/>
    <w:rsid w:val="00D55C9E"/>
    <w:pPr>
      <w:keepNext/>
      <w:autoSpaceDE w:val="0"/>
      <w:autoSpaceDN w:val="0"/>
      <w:jc w:val="center"/>
    </w:pPr>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07322">
      <w:bodyDiv w:val="1"/>
      <w:marLeft w:val="0"/>
      <w:marRight w:val="0"/>
      <w:marTop w:val="0"/>
      <w:marBottom w:val="0"/>
      <w:divBdr>
        <w:top w:val="none" w:sz="0" w:space="0" w:color="auto"/>
        <w:left w:val="none" w:sz="0" w:space="0" w:color="auto"/>
        <w:bottom w:val="none" w:sz="0" w:space="0" w:color="auto"/>
        <w:right w:val="none" w:sz="0" w:space="0" w:color="auto"/>
      </w:divBdr>
      <w:divsChild>
        <w:div w:id="1491750995">
          <w:marLeft w:val="0"/>
          <w:marRight w:val="0"/>
          <w:marTop w:val="0"/>
          <w:marBottom w:val="0"/>
          <w:divBdr>
            <w:top w:val="none" w:sz="0" w:space="0" w:color="auto"/>
            <w:left w:val="none" w:sz="0" w:space="0" w:color="auto"/>
            <w:bottom w:val="none" w:sz="0" w:space="0" w:color="auto"/>
            <w:right w:val="none" w:sz="0" w:space="0" w:color="auto"/>
          </w:divBdr>
        </w:div>
      </w:divsChild>
    </w:div>
    <w:div w:id="1472214796">
      <w:bodyDiv w:val="1"/>
      <w:marLeft w:val="0"/>
      <w:marRight w:val="0"/>
      <w:marTop w:val="0"/>
      <w:marBottom w:val="0"/>
      <w:divBdr>
        <w:top w:val="none" w:sz="0" w:space="0" w:color="auto"/>
        <w:left w:val="none" w:sz="0" w:space="0" w:color="auto"/>
        <w:bottom w:val="none" w:sz="0" w:space="0" w:color="auto"/>
        <w:right w:val="none" w:sz="0" w:space="0" w:color="auto"/>
      </w:divBdr>
    </w:div>
    <w:div w:id="1595943300">
      <w:bodyDiv w:val="1"/>
      <w:marLeft w:val="0"/>
      <w:marRight w:val="0"/>
      <w:marTop w:val="0"/>
      <w:marBottom w:val="0"/>
      <w:divBdr>
        <w:top w:val="none" w:sz="0" w:space="0" w:color="auto"/>
        <w:left w:val="none" w:sz="0" w:space="0" w:color="auto"/>
        <w:bottom w:val="none" w:sz="0" w:space="0" w:color="auto"/>
        <w:right w:val="none" w:sz="0" w:space="0" w:color="auto"/>
      </w:divBdr>
      <w:divsChild>
        <w:div w:id="184177242">
          <w:marLeft w:val="0"/>
          <w:marRight w:val="0"/>
          <w:marTop w:val="0"/>
          <w:marBottom w:val="0"/>
          <w:divBdr>
            <w:top w:val="none" w:sz="0" w:space="0" w:color="auto"/>
            <w:left w:val="none" w:sz="0" w:space="0" w:color="auto"/>
            <w:bottom w:val="none" w:sz="0" w:space="0" w:color="auto"/>
            <w:right w:val="none" w:sz="0" w:space="0" w:color="auto"/>
          </w:divBdr>
        </w:div>
      </w:divsChild>
    </w:div>
    <w:div w:id="1610966172">
      <w:bodyDiv w:val="1"/>
      <w:marLeft w:val="0"/>
      <w:marRight w:val="0"/>
      <w:marTop w:val="0"/>
      <w:marBottom w:val="0"/>
      <w:divBdr>
        <w:top w:val="none" w:sz="0" w:space="0" w:color="auto"/>
        <w:left w:val="none" w:sz="0" w:space="0" w:color="auto"/>
        <w:bottom w:val="none" w:sz="0" w:space="0" w:color="auto"/>
        <w:right w:val="none" w:sz="0" w:space="0" w:color="auto"/>
      </w:divBdr>
    </w:div>
    <w:div w:id="2059280349">
      <w:bodyDiv w:val="1"/>
      <w:marLeft w:val="0"/>
      <w:marRight w:val="0"/>
      <w:marTop w:val="0"/>
      <w:marBottom w:val="0"/>
      <w:divBdr>
        <w:top w:val="none" w:sz="0" w:space="0" w:color="auto"/>
        <w:left w:val="none" w:sz="0" w:space="0" w:color="auto"/>
        <w:bottom w:val="none" w:sz="0" w:space="0" w:color="auto"/>
        <w:right w:val="none" w:sz="0" w:space="0" w:color="auto"/>
      </w:divBdr>
      <w:divsChild>
        <w:div w:id="124927547">
          <w:marLeft w:val="-30"/>
          <w:marRight w:val="0"/>
          <w:marTop w:val="0"/>
          <w:marBottom w:val="195"/>
          <w:divBdr>
            <w:top w:val="none" w:sz="0" w:space="0" w:color="auto"/>
            <w:left w:val="none" w:sz="0" w:space="0" w:color="auto"/>
            <w:bottom w:val="none" w:sz="0" w:space="0" w:color="auto"/>
            <w:right w:val="none" w:sz="0" w:space="0" w:color="auto"/>
          </w:divBdr>
          <w:divsChild>
            <w:div w:id="1249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7\&#1064;&#1072;&#1073;&#1083;&#1086;&#1085;&#1099;\f_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7833A-E399-48D4-8DD1-4CBD665F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f_blank</Template>
  <TotalTime>0</TotalTime>
  <Pages>3</Pages>
  <Words>333</Words>
  <Characters>1900</Characters>
  <Application>Microsoft Office Word</Application>
  <DocSecurity>4</DocSecurity>
  <Lines>15</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station</dc:creator>
  <cp:keywords/>
  <cp:lastModifiedBy>word</cp:lastModifiedBy>
  <cp:revision>2</cp:revision>
  <cp:lastPrinted>2023-07-13T10:07:00Z</cp:lastPrinted>
  <dcterms:created xsi:type="dcterms:W3CDTF">2026-07-27T10:14:00Z</dcterms:created>
  <dcterms:modified xsi:type="dcterms:W3CDTF">2026-07-27T10:14:00Z</dcterms:modified>
</cp:coreProperties>
</file>