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BA1" w:rsidRPr="00D73232" w:rsidRDefault="00CA622E" w:rsidP="00CA622E">
      <w:pPr>
        <w:pStyle w:val="5"/>
        <w:widowControl w:val="0"/>
        <w:ind w:firstLine="0"/>
        <w:jc w:val="center"/>
        <w:rPr>
          <w:sz w:val="28"/>
          <w:szCs w:val="28"/>
        </w:rPr>
      </w:pPr>
      <w:r w:rsidRPr="00D73232">
        <w:rPr>
          <w:sz w:val="28"/>
          <w:szCs w:val="28"/>
        </w:rPr>
        <w:t>ДОГОВОР №</w:t>
      </w:r>
    </w:p>
    <w:p w:rsidR="00A46542" w:rsidRPr="00D73232" w:rsidRDefault="00A46542" w:rsidP="00D83520">
      <w:pPr>
        <w:rPr>
          <w:b/>
        </w:rPr>
      </w:pPr>
    </w:p>
    <w:p w:rsidR="00DA7178" w:rsidRPr="00AA7EEE" w:rsidRDefault="004B2BF2" w:rsidP="004C73C4">
      <w:pPr>
        <w:tabs>
          <w:tab w:val="left" w:pos="225"/>
          <w:tab w:val="left" w:pos="405"/>
        </w:tabs>
        <w:jc w:val="center"/>
        <w:rPr>
          <w:color w:val="000000" w:themeColor="text1"/>
          <w:spacing w:val="-2"/>
          <w:sz w:val="28"/>
          <w:szCs w:val="28"/>
        </w:rPr>
      </w:pPr>
      <w:r w:rsidRPr="00AA7EEE">
        <w:rPr>
          <w:color w:val="000000" w:themeColor="text1"/>
          <w:spacing w:val="-2"/>
          <w:sz w:val="28"/>
          <w:szCs w:val="28"/>
        </w:rPr>
        <w:t xml:space="preserve">на </w:t>
      </w:r>
      <w:r w:rsidR="00074ACF" w:rsidRPr="00AA7EEE">
        <w:rPr>
          <w:color w:val="000000" w:themeColor="text1"/>
          <w:spacing w:val="-2"/>
          <w:sz w:val="28"/>
          <w:szCs w:val="28"/>
        </w:rPr>
        <w:t xml:space="preserve">оказание услуг </w:t>
      </w:r>
      <w:r w:rsidR="00DA7178" w:rsidRPr="00AA7EEE">
        <w:rPr>
          <w:color w:val="000000" w:themeColor="text1"/>
          <w:spacing w:val="-2"/>
          <w:sz w:val="28"/>
          <w:szCs w:val="28"/>
        </w:rPr>
        <w:t>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</w:t>
      </w:r>
      <w:proofErr w:type="gramStart"/>
      <w:r w:rsidR="00DA7178" w:rsidRPr="00AA7EEE">
        <w:rPr>
          <w:color w:val="000000" w:themeColor="text1"/>
          <w:spacing w:val="-2"/>
          <w:sz w:val="28"/>
          <w:szCs w:val="28"/>
        </w:rPr>
        <w:t>.П</w:t>
      </w:r>
      <w:proofErr w:type="gramEnd"/>
      <w:r w:rsidR="00DA7178" w:rsidRPr="00AA7EEE">
        <w:rPr>
          <w:color w:val="000000" w:themeColor="text1"/>
          <w:spacing w:val="-2"/>
          <w:sz w:val="28"/>
          <w:szCs w:val="28"/>
        </w:rPr>
        <w:t xml:space="preserve">иРо3-МПЗ </w:t>
      </w:r>
    </w:p>
    <w:p w:rsidR="00D83520" w:rsidRPr="00610AE1" w:rsidRDefault="00DA7178" w:rsidP="004C73C4">
      <w:pPr>
        <w:tabs>
          <w:tab w:val="left" w:pos="225"/>
          <w:tab w:val="left" w:pos="405"/>
        </w:tabs>
        <w:jc w:val="center"/>
        <w:rPr>
          <w:color w:val="000000" w:themeColor="text1"/>
          <w:spacing w:val="-2"/>
          <w:sz w:val="28"/>
          <w:szCs w:val="28"/>
        </w:rPr>
      </w:pPr>
      <w:r w:rsidRPr="00AA7EEE">
        <w:rPr>
          <w:color w:val="000000" w:themeColor="text1"/>
          <w:spacing w:val="-2"/>
          <w:sz w:val="28"/>
          <w:szCs w:val="28"/>
        </w:rPr>
        <w:t>(инвентарный номер 4101044444)</w:t>
      </w:r>
      <w:r w:rsidR="00074ACF" w:rsidRPr="00610AE1">
        <w:rPr>
          <w:color w:val="000000" w:themeColor="text1"/>
          <w:spacing w:val="-2"/>
          <w:sz w:val="28"/>
          <w:szCs w:val="28"/>
        </w:rPr>
        <w:t xml:space="preserve"> </w:t>
      </w:r>
    </w:p>
    <w:p w:rsidR="00DA108F" w:rsidRPr="00D73232" w:rsidRDefault="00DA108F" w:rsidP="00C611CD">
      <w:pPr>
        <w:pStyle w:val="11"/>
        <w:ind w:firstLine="0"/>
        <w:rPr>
          <w:sz w:val="28"/>
          <w:szCs w:val="28"/>
        </w:rPr>
      </w:pPr>
    </w:p>
    <w:p w:rsidR="00CA622E" w:rsidRPr="00D73232" w:rsidRDefault="00CA622E" w:rsidP="00C611CD">
      <w:pPr>
        <w:pStyle w:val="11"/>
        <w:ind w:firstLine="0"/>
        <w:rPr>
          <w:sz w:val="28"/>
          <w:szCs w:val="28"/>
        </w:rPr>
      </w:pPr>
      <w:r w:rsidRPr="00D73232">
        <w:rPr>
          <w:sz w:val="28"/>
          <w:szCs w:val="28"/>
        </w:rPr>
        <w:t xml:space="preserve">г. </w:t>
      </w:r>
      <w:r w:rsidR="005D53ED" w:rsidRPr="00D73232">
        <w:rPr>
          <w:sz w:val="28"/>
          <w:szCs w:val="28"/>
        </w:rPr>
        <w:t>Москва</w:t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="002C6E40" w:rsidRPr="00D73232">
        <w:rPr>
          <w:sz w:val="28"/>
          <w:szCs w:val="28"/>
        </w:rPr>
        <w:t xml:space="preserve">                     </w:t>
      </w:r>
      <w:r w:rsidR="005A7CBD">
        <w:rPr>
          <w:sz w:val="28"/>
          <w:szCs w:val="28"/>
        </w:rPr>
        <w:t xml:space="preserve">           </w:t>
      </w:r>
      <w:r w:rsidR="002C6E40" w:rsidRPr="00D73232">
        <w:rPr>
          <w:sz w:val="28"/>
          <w:szCs w:val="28"/>
        </w:rPr>
        <w:t xml:space="preserve">  </w:t>
      </w:r>
      <w:r w:rsidR="004A6696" w:rsidRPr="00D73232">
        <w:rPr>
          <w:sz w:val="28"/>
          <w:szCs w:val="28"/>
        </w:rPr>
        <w:t xml:space="preserve">  «</w:t>
      </w:r>
      <w:r w:rsidRPr="00D73232">
        <w:rPr>
          <w:sz w:val="28"/>
          <w:szCs w:val="28"/>
        </w:rPr>
        <w:t>___» ___________ 20</w:t>
      </w:r>
      <w:r w:rsidR="00477689" w:rsidRPr="00D73232">
        <w:rPr>
          <w:sz w:val="28"/>
          <w:szCs w:val="28"/>
        </w:rPr>
        <w:t>2</w:t>
      </w:r>
      <w:r w:rsidR="00DA7178">
        <w:rPr>
          <w:sz w:val="28"/>
          <w:szCs w:val="28"/>
        </w:rPr>
        <w:t>6</w:t>
      </w:r>
      <w:r w:rsidRPr="00D73232">
        <w:rPr>
          <w:sz w:val="28"/>
          <w:szCs w:val="28"/>
        </w:rPr>
        <w:t xml:space="preserve"> </w:t>
      </w:r>
    </w:p>
    <w:p w:rsidR="00074B39" w:rsidRPr="00D73232" w:rsidRDefault="00074B39" w:rsidP="00074B39">
      <w:pPr>
        <w:jc w:val="both"/>
        <w:rPr>
          <w:sz w:val="28"/>
          <w:szCs w:val="28"/>
        </w:rPr>
      </w:pPr>
    </w:p>
    <w:p w:rsidR="00CA622E" w:rsidRPr="00D73232" w:rsidRDefault="00D83520" w:rsidP="00B6613A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 xml:space="preserve"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</w:t>
      </w:r>
      <w:r w:rsidR="00753F8D" w:rsidRPr="00D73232">
        <w:rPr>
          <w:sz w:val="28"/>
          <w:szCs w:val="28"/>
        </w:rPr>
        <w:t>бедствий»</w:t>
      </w:r>
      <w:r w:rsidRPr="00D73232">
        <w:rPr>
          <w:sz w:val="28"/>
          <w:szCs w:val="28"/>
        </w:rPr>
        <w:t xml:space="preserve"> (далее - Академия ГПС МЧС России), именуемое в дальнейшем «Заказчик», </w:t>
      </w:r>
      <w:r w:rsidR="004338B4" w:rsidRPr="00D73232">
        <w:rPr>
          <w:sz w:val="28"/>
          <w:szCs w:val="28"/>
        </w:rPr>
        <w:t xml:space="preserve">в лице </w:t>
      </w:r>
      <w:r w:rsidR="00FB3A3E">
        <w:rPr>
          <w:sz w:val="28"/>
          <w:szCs w:val="28"/>
        </w:rPr>
        <w:t>_________________________________</w:t>
      </w:r>
      <w:r w:rsidR="00B6613A" w:rsidRPr="00B6613A">
        <w:rPr>
          <w:sz w:val="28"/>
          <w:szCs w:val="28"/>
        </w:rPr>
        <w:t xml:space="preserve">, действующего на основании доверенности </w:t>
      </w:r>
      <w:r w:rsidR="00FB3A3E">
        <w:rPr>
          <w:sz w:val="28"/>
          <w:szCs w:val="28"/>
        </w:rPr>
        <w:t>_____________________</w:t>
      </w:r>
      <w:r w:rsidR="004338B4" w:rsidRPr="00D73232">
        <w:rPr>
          <w:sz w:val="28"/>
          <w:szCs w:val="28"/>
        </w:rPr>
        <w:t>, с одной стороны, и</w:t>
      </w:r>
      <w:proofErr w:type="gramStart"/>
      <w:r w:rsidR="00DA7178">
        <w:rPr>
          <w:sz w:val="28"/>
          <w:szCs w:val="28"/>
        </w:rPr>
        <w:t xml:space="preserve"> </w:t>
      </w:r>
      <w:r w:rsidR="00DA7178">
        <w:rPr>
          <w:sz w:val="28"/>
          <w:szCs w:val="28"/>
          <w:u w:val="single"/>
        </w:rPr>
        <w:t xml:space="preserve">                                              </w:t>
      </w:r>
      <w:r w:rsidR="004338B4" w:rsidRPr="00D73232">
        <w:rPr>
          <w:sz w:val="28"/>
          <w:szCs w:val="28"/>
        </w:rPr>
        <w:t>,</w:t>
      </w:r>
      <w:proofErr w:type="gramEnd"/>
      <w:r w:rsidR="004338B4" w:rsidRPr="00D73232">
        <w:rPr>
          <w:sz w:val="28"/>
          <w:szCs w:val="28"/>
        </w:rPr>
        <w:t xml:space="preserve"> именуемое в дальнейшем «Исполнитель», в лице</w:t>
      </w:r>
      <w:r w:rsidR="00B6613A">
        <w:rPr>
          <w:sz w:val="28"/>
          <w:szCs w:val="28"/>
        </w:rPr>
        <w:t xml:space="preserve"> </w:t>
      </w:r>
      <w:r w:rsidR="00DA7178">
        <w:rPr>
          <w:sz w:val="28"/>
          <w:szCs w:val="28"/>
          <w:u w:val="single"/>
        </w:rPr>
        <w:t xml:space="preserve">                                            </w:t>
      </w:r>
      <w:r w:rsidR="004338B4" w:rsidRPr="00D73232">
        <w:rPr>
          <w:sz w:val="28"/>
          <w:szCs w:val="28"/>
        </w:rPr>
        <w:t xml:space="preserve">, действующего на основании </w:t>
      </w:r>
      <w:r w:rsidR="00B6613A" w:rsidRPr="00B6613A">
        <w:rPr>
          <w:sz w:val="28"/>
          <w:szCs w:val="28"/>
        </w:rPr>
        <w:t>доверенност</w:t>
      </w:r>
      <w:r w:rsidR="00B6613A">
        <w:rPr>
          <w:sz w:val="28"/>
          <w:szCs w:val="28"/>
        </w:rPr>
        <w:t>и</w:t>
      </w:r>
      <w:r w:rsidR="0009547B">
        <w:rPr>
          <w:sz w:val="28"/>
          <w:szCs w:val="28"/>
        </w:rPr>
        <w:t>,</w:t>
      </w:r>
      <w:r w:rsidR="00B6613A" w:rsidRPr="00B6613A">
        <w:rPr>
          <w:sz w:val="28"/>
          <w:szCs w:val="28"/>
        </w:rPr>
        <w:t xml:space="preserve"> </w:t>
      </w:r>
      <w:r w:rsidR="00DA7178">
        <w:rPr>
          <w:sz w:val="28"/>
          <w:szCs w:val="28"/>
          <w:u w:val="single"/>
        </w:rPr>
        <w:t xml:space="preserve">                                       </w:t>
      </w:r>
      <w:r w:rsidR="00467615" w:rsidRPr="00D73232">
        <w:rPr>
          <w:bCs/>
          <w:sz w:val="28"/>
          <w:szCs w:val="28"/>
        </w:rPr>
        <w:t xml:space="preserve">совместно именуемые в дальнейшем «Стороны», заключили настоящий </w:t>
      </w:r>
      <w:r w:rsidR="00B742B0">
        <w:rPr>
          <w:bCs/>
          <w:sz w:val="28"/>
          <w:szCs w:val="28"/>
        </w:rPr>
        <w:t>Д</w:t>
      </w:r>
      <w:r w:rsidR="00467615" w:rsidRPr="00D73232">
        <w:rPr>
          <w:bCs/>
          <w:sz w:val="28"/>
          <w:szCs w:val="28"/>
        </w:rPr>
        <w:t xml:space="preserve">оговор (далее </w:t>
      </w:r>
      <w:r w:rsidR="00B6613A">
        <w:rPr>
          <w:bCs/>
          <w:sz w:val="28"/>
          <w:szCs w:val="28"/>
        </w:rPr>
        <w:t>–</w:t>
      </w:r>
      <w:r w:rsidR="00467615" w:rsidRPr="00D73232">
        <w:rPr>
          <w:bCs/>
          <w:sz w:val="28"/>
          <w:szCs w:val="28"/>
        </w:rPr>
        <w:t xml:space="preserve"> Договор) на основании п.</w:t>
      </w:r>
      <w:r w:rsidR="004C73C4" w:rsidRPr="00D73232">
        <w:rPr>
          <w:bCs/>
          <w:sz w:val="28"/>
          <w:szCs w:val="28"/>
        </w:rPr>
        <w:t>4</w:t>
      </w:r>
      <w:r w:rsidR="00467615" w:rsidRPr="00D73232">
        <w:rPr>
          <w:bCs/>
          <w:sz w:val="28"/>
          <w:szCs w:val="28"/>
        </w:rPr>
        <w:t xml:space="preserve"> ч.1 ст. 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="00381904" w:rsidRPr="00D73232">
        <w:rPr>
          <w:sz w:val="28"/>
          <w:szCs w:val="28"/>
        </w:rPr>
        <w:t>:</w:t>
      </w:r>
    </w:p>
    <w:p w:rsidR="00CA622E" w:rsidRPr="00D73232" w:rsidRDefault="00CA622E" w:rsidP="00D605AE">
      <w:pPr>
        <w:pStyle w:val="2"/>
        <w:numPr>
          <w:ilvl w:val="0"/>
          <w:numId w:val="14"/>
        </w:numPr>
        <w:tabs>
          <w:tab w:val="clear" w:pos="4590"/>
        </w:tabs>
        <w:ind w:left="0" w:firstLine="0"/>
        <w:jc w:val="center"/>
        <w:rPr>
          <w:sz w:val="28"/>
          <w:szCs w:val="28"/>
        </w:rPr>
      </w:pPr>
      <w:r w:rsidRPr="00D73232">
        <w:rPr>
          <w:sz w:val="28"/>
          <w:szCs w:val="28"/>
        </w:rPr>
        <w:t>ПРЕДМЕТ ДОГОВОРА</w:t>
      </w:r>
    </w:p>
    <w:p w:rsidR="00D83520" w:rsidRPr="00DA7178" w:rsidRDefault="00CA622E" w:rsidP="00D605AE">
      <w:pPr>
        <w:tabs>
          <w:tab w:val="left" w:pos="225"/>
          <w:tab w:val="left" w:pos="405"/>
        </w:tabs>
        <w:ind w:firstLine="851"/>
        <w:jc w:val="both"/>
        <w:rPr>
          <w:rStyle w:val="FontStyle37"/>
          <w:color w:val="000000" w:themeColor="text1"/>
          <w:sz w:val="28"/>
          <w:szCs w:val="28"/>
        </w:rPr>
      </w:pPr>
      <w:r w:rsidRPr="00D73232">
        <w:rPr>
          <w:sz w:val="28"/>
          <w:szCs w:val="28"/>
        </w:rPr>
        <w:t>1.1.</w:t>
      </w:r>
      <w:r w:rsidRPr="00D73232">
        <w:rPr>
          <w:sz w:val="28"/>
          <w:szCs w:val="28"/>
        </w:rPr>
        <w:tab/>
      </w:r>
      <w:r w:rsidR="00A90BD4" w:rsidRPr="00D73232">
        <w:rPr>
          <w:rStyle w:val="FontStyle37"/>
          <w:sz w:val="28"/>
          <w:szCs w:val="28"/>
        </w:rPr>
        <w:t xml:space="preserve">Исполнитель обязуется по заданию </w:t>
      </w:r>
      <w:r w:rsidRPr="00D73232">
        <w:rPr>
          <w:rStyle w:val="FontStyle37"/>
          <w:sz w:val="28"/>
          <w:szCs w:val="28"/>
        </w:rPr>
        <w:t xml:space="preserve">Заказчика </w:t>
      </w:r>
      <w:r w:rsidR="00074ACF" w:rsidRPr="00610AE1">
        <w:rPr>
          <w:rStyle w:val="FontStyle37"/>
          <w:color w:val="000000" w:themeColor="text1"/>
          <w:sz w:val="28"/>
          <w:szCs w:val="28"/>
        </w:rPr>
        <w:t xml:space="preserve">оказать услуги </w:t>
      </w:r>
      <w:r w:rsidR="00DA7178" w:rsidRPr="00AA7EEE">
        <w:rPr>
          <w:rStyle w:val="FontStyle37"/>
          <w:color w:val="000000" w:themeColor="text1"/>
          <w:sz w:val="28"/>
          <w:szCs w:val="28"/>
        </w:rPr>
        <w:t>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</w:t>
      </w:r>
      <w:proofErr w:type="gramStart"/>
      <w:r w:rsidR="00DA7178" w:rsidRPr="00AA7EEE">
        <w:rPr>
          <w:rStyle w:val="FontStyle37"/>
          <w:color w:val="000000" w:themeColor="text1"/>
          <w:sz w:val="28"/>
          <w:szCs w:val="28"/>
        </w:rPr>
        <w:t>.П</w:t>
      </w:r>
      <w:proofErr w:type="gramEnd"/>
      <w:r w:rsidR="00DA7178" w:rsidRPr="00AA7EEE">
        <w:rPr>
          <w:rStyle w:val="FontStyle37"/>
          <w:color w:val="000000" w:themeColor="text1"/>
          <w:sz w:val="28"/>
          <w:szCs w:val="28"/>
        </w:rPr>
        <w:t>иРо3-МПЗ (инвентарный номер 4101044444)</w:t>
      </w:r>
      <w:r w:rsidR="00D83520" w:rsidRPr="00AA7EEE">
        <w:rPr>
          <w:rStyle w:val="FontStyle37"/>
          <w:sz w:val="28"/>
          <w:szCs w:val="28"/>
        </w:rPr>
        <w:t>,</w:t>
      </w:r>
      <w:r w:rsidR="00D83520" w:rsidRPr="00D73232">
        <w:rPr>
          <w:rStyle w:val="FontStyle37"/>
          <w:sz w:val="28"/>
          <w:szCs w:val="28"/>
        </w:rPr>
        <w:t xml:space="preserve"> установленном в техническом задании (Приложение </w:t>
      </w:r>
      <w:r w:rsidR="00250A2A" w:rsidRPr="00D73232">
        <w:rPr>
          <w:rStyle w:val="FontStyle37"/>
          <w:sz w:val="28"/>
          <w:szCs w:val="28"/>
        </w:rPr>
        <w:t xml:space="preserve">№ </w:t>
      </w:r>
      <w:r w:rsidR="00D83520" w:rsidRPr="00D73232">
        <w:rPr>
          <w:rStyle w:val="FontStyle37"/>
          <w:sz w:val="28"/>
          <w:szCs w:val="28"/>
        </w:rPr>
        <w:t>1</w:t>
      </w:r>
      <w:r w:rsidR="00074ACF">
        <w:rPr>
          <w:rStyle w:val="FontStyle37"/>
          <w:sz w:val="28"/>
          <w:szCs w:val="28"/>
        </w:rPr>
        <w:t>)</w:t>
      </w:r>
      <w:r w:rsidR="00D83520" w:rsidRPr="00D73232">
        <w:rPr>
          <w:rStyle w:val="FontStyle37"/>
          <w:sz w:val="28"/>
          <w:szCs w:val="28"/>
        </w:rPr>
        <w:t xml:space="preserve"> к Договору, являющееся его неотъемлемой частью), а Заказчик обязуется принять результаты услуг и оплатить их в порядке и на условиях, предусмотренных настоящим Договором.</w:t>
      </w:r>
    </w:p>
    <w:p w:rsidR="005D53ED" w:rsidRPr="00D73232" w:rsidRDefault="004E53BE" w:rsidP="005D53ED">
      <w:pPr>
        <w:pStyle w:val="a3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 xml:space="preserve">1.2. </w:t>
      </w:r>
      <w:r w:rsidR="00CA622E" w:rsidRPr="00D73232">
        <w:rPr>
          <w:sz w:val="28"/>
          <w:szCs w:val="28"/>
        </w:rPr>
        <w:t xml:space="preserve">Услуги </w:t>
      </w:r>
      <w:r w:rsidR="0003238B" w:rsidRPr="00D73232">
        <w:rPr>
          <w:sz w:val="28"/>
          <w:szCs w:val="28"/>
        </w:rPr>
        <w:t>оказываются на</w:t>
      </w:r>
      <w:r w:rsidR="00CA622E" w:rsidRPr="00D73232">
        <w:rPr>
          <w:sz w:val="28"/>
          <w:szCs w:val="28"/>
        </w:rPr>
        <w:t xml:space="preserve"> </w:t>
      </w:r>
      <w:r w:rsidR="0095502F" w:rsidRPr="00D73232">
        <w:rPr>
          <w:sz w:val="28"/>
          <w:szCs w:val="28"/>
        </w:rPr>
        <w:t>предприятии</w:t>
      </w:r>
      <w:r w:rsidR="00CA622E" w:rsidRPr="00D73232">
        <w:rPr>
          <w:sz w:val="28"/>
          <w:szCs w:val="28"/>
        </w:rPr>
        <w:t xml:space="preserve"> </w:t>
      </w:r>
      <w:r w:rsidR="0095502F" w:rsidRPr="00D73232">
        <w:rPr>
          <w:sz w:val="28"/>
          <w:szCs w:val="28"/>
        </w:rPr>
        <w:t>Исполнителя</w:t>
      </w:r>
      <w:r w:rsidR="00074ACF">
        <w:rPr>
          <w:sz w:val="28"/>
          <w:szCs w:val="28"/>
        </w:rPr>
        <w:t>.</w:t>
      </w:r>
      <w:r w:rsidR="0095502F" w:rsidRPr="00D73232">
        <w:rPr>
          <w:sz w:val="28"/>
          <w:szCs w:val="28"/>
        </w:rPr>
        <w:t xml:space="preserve"> </w:t>
      </w:r>
      <w:r w:rsidR="00074ACF" w:rsidRPr="00074ACF">
        <w:rPr>
          <w:sz w:val="28"/>
          <w:szCs w:val="28"/>
        </w:rPr>
        <w:t>Доставка СИ до места проведения поверки и обратно на территории г. Москвы и Московской области осуществляется за счет сил и средств Заказчика.</w:t>
      </w:r>
    </w:p>
    <w:p w:rsidR="00CA622E" w:rsidRPr="00D73232" w:rsidRDefault="00CA622E" w:rsidP="005D53ED">
      <w:pPr>
        <w:pStyle w:val="a3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>1.</w:t>
      </w:r>
      <w:r w:rsidR="00164109" w:rsidRPr="00D73232">
        <w:rPr>
          <w:sz w:val="28"/>
          <w:szCs w:val="28"/>
        </w:rPr>
        <w:t>2</w:t>
      </w:r>
      <w:r w:rsidRPr="00D73232">
        <w:rPr>
          <w:sz w:val="28"/>
          <w:szCs w:val="28"/>
        </w:rPr>
        <w:t>.</w:t>
      </w:r>
      <w:r w:rsidR="00164109" w:rsidRPr="00D73232">
        <w:rPr>
          <w:sz w:val="28"/>
          <w:szCs w:val="28"/>
        </w:rPr>
        <w:t>1.</w:t>
      </w:r>
      <w:r w:rsidRPr="00D73232">
        <w:rPr>
          <w:sz w:val="28"/>
          <w:szCs w:val="28"/>
        </w:rPr>
        <w:t xml:space="preserve"> </w:t>
      </w:r>
      <w:r w:rsidRPr="00D73232">
        <w:rPr>
          <w:sz w:val="28"/>
          <w:szCs w:val="28"/>
        </w:rPr>
        <w:tab/>
      </w:r>
      <w:r w:rsidR="00164109" w:rsidRPr="00D73232">
        <w:rPr>
          <w:sz w:val="28"/>
          <w:szCs w:val="28"/>
        </w:rPr>
        <w:t>Без согласия Заказчика дополнительные услуги Исполнителем не оказываются. Если таковые будут оказаны, стоимость оказанных услуг оплачиваться Заказчиком не будет</w:t>
      </w:r>
      <w:r w:rsidRPr="00D73232">
        <w:rPr>
          <w:sz w:val="28"/>
          <w:szCs w:val="28"/>
        </w:rPr>
        <w:t>.</w:t>
      </w:r>
    </w:p>
    <w:p w:rsidR="00562A14" w:rsidRDefault="00CA622E" w:rsidP="00D605AE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  <w:r w:rsidRPr="00D73232">
        <w:rPr>
          <w:rStyle w:val="FontStyle37"/>
          <w:sz w:val="28"/>
          <w:szCs w:val="28"/>
        </w:rPr>
        <w:t>1.</w:t>
      </w:r>
      <w:r w:rsidR="00544410" w:rsidRPr="00D73232">
        <w:rPr>
          <w:rStyle w:val="FontStyle37"/>
          <w:sz w:val="28"/>
          <w:szCs w:val="28"/>
        </w:rPr>
        <w:t>3</w:t>
      </w:r>
      <w:r w:rsidRPr="00D73232">
        <w:rPr>
          <w:rStyle w:val="FontStyle37"/>
          <w:sz w:val="28"/>
          <w:szCs w:val="28"/>
        </w:rPr>
        <w:t>.</w:t>
      </w:r>
      <w:r w:rsidRPr="00D73232">
        <w:rPr>
          <w:rStyle w:val="FontStyle37"/>
          <w:sz w:val="28"/>
          <w:szCs w:val="28"/>
        </w:rPr>
        <w:tab/>
      </w:r>
      <w:r w:rsidR="00B742B0">
        <w:rPr>
          <w:rStyle w:val="FontStyle37"/>
          <w:sz w:val="28"/>
          <w:szCs w:val="28"/>
        </w:rPr>
        <w:t xml:space="preserve">Результатом оказания услуг </w:t>
      </w:r>
      <w:r w:rsidR="00732053" w:rsidRPr="00732053">
        <w:rPr>
          <w:rStyle w:val="FontStyle37"/>
          <w:sz w:val="28"/>
          <w:szCs w:val="28"/>
        </w:rPr>
        <w:t>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</w:t>
      </w:r>
      <w:proofErr w:type="gramStart"/>
      <w:r w:rsidR="00732053" w:rsidRPr="00732053">
        <w:rPr>
          <w:rStyle w:val="FontStyle37"/>
          <w:sz w:val="28"/>
          <w:szCs w:val="28"/>
        </w:rPr>
        <w:t>.П</w:t>
      </w:r>
      <w:proofErr w:type="gramEnd"/>
      <w:r w:rsidR="00732053" w:rsidRPr="00732053">
        <w:rPr>
          <w:rStyle w:val="FontStyle37"/>
          <w:sz w:val="28"/>
          <w:szCs w:val="28"/>
        </w:rPr>
        <w:t>иРо3-МПЗ (инвентарный номер 4101044444)</w:t>
      </w:r>
      <w:r w:rsidR="0009547B">
        <w:rPr>
          <w:rStyle w:val="FontStyle37"/>
          <w:sz w:val="28"/>
          <w:szCs w:val="28"/>
        </w:rPr>
        <w:t xml:space="preserve"> является</w:t>
      </w:r>
      <w:r w:rsidR="00732053">
        <w:rPr>
          <w:rStyle w:val="FontStyle37"/>
          <w:sz w:val="28"/>
          <w:szCs w:val="28"/>
        </w:rPr>
        <w:t xml:space="preserve"> акт оказанных услуг</w:t>
      </w:r>
      <w:r w:rsidRPr="00D73232">
        <w:rPr>
          <w:rStyle w:val="FontStyle37"/>
          <w:sz w:val="28"/>
          <w:szCs w:val="28"/>
        </w:rPr>
        <w:t>.</w:t>
      </w:r>
      <w:r w:rsidR="00562A14">
        <w:rPr>
          <w:rStyle w:val="FontStyle37"/>
          <w:sz w:val="28"/>
          <w:szCs w:val="28"/>
        </w:rPr>
        <w:t xml:space="preserve"> </w:t>
      </w:r>
      <w:r w:rsidR="00562A14" w:rsidRPr="00AA7EEE">
        <w:rPr>
          <w:sz w:val="27"/>
          <w:szCs w:val="27"/>
        </w:rPr>
        <w:t>Результатом поверки СИ является выдача свидетельства о поверке средств измерений серии МС20-21, входящие в комплектацию надстройки автомобиля пожарного многоцелевого АПМ 3-2/40-1,38/100(43118) мод.ПиРо3-МПЗ (инвентарный номер 4101044444),</w:t>
      </w:r>
      <w:r w:rsidR="00562A14">
        <w:rPr>
          <w:sz w:val="27"/>
          <w:szCs w:val="27"/>
        </w:rPr>
        <w:t xml:space="preserve"> </w:t>
      </w:r>
      <w:r w:rsidR="00562A14" w:rsidRPr="00637CD3">
        <w:rPr>
          <w:sz w:val="27"/>
          <w:szCs w:val="27"/>
        </w:rPr>
        <w:t xml:space="preserve">которые оформляются в соответствии с приказом </w:t>
      </w:r>
      <w:proofErr w:type="spellStart"/>
      <w:r w:rsidR="00562A14" w:rsidRPr="00637CD3">
        <w:rPr>
          <w:sz w:val="27"/>
          <w:szCs w:val="27"/>
        </w:rPr>
        <w:t>Минпромторга</w:t>
      </w:r>
      <w:proofErr w:type="spellEnd"/>
      <w:r w:rsidR="00562A14" w:rsidRPr="00637CD3">
        <w:rPr>
          <w:sz w:val="27"/>
          <w:szCs w:val="27"/>
        </w:rPr>
        <w:t xml:space="preserve">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D605AE" w:rsidRPr="00637CD3" w:rsidRDefault="00D605AE" w:rsidP="00D605AE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</w:p>
    <w:p w:rsidR="00CA622E" w:rsidRPr="00D73232" w:rsidRDefault="00250A2A" w:rsidP="00D605AE">
      <w:pPr>
        <w:pStyle w:val="11"/>
        <w:numPr>
          <w:ilvl w:val="0"/>
          <w:numId w:val="14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lastRenderedPageBreak/>
        <w:t>ЦЕНА</w:t>
      </w:r>
      <w:r w:rsidR="00CA622E" w:rsidRPr="00D73232">
        <w:rPr>
          <w:b/>
          <w:sz w:val="28"/>
          <w:szCs w:val="28"/>
        </w:rPr>
        <w:t xml:space="preserve"> ДОГОВОРА И ПОРЯДОК РАСЧЕТОВ</w:t>
      </w:r>
    </w:p>
    <w:p w:rsidR="00D113D5" w:rsidRPr="00D73232" w:rsidRDefault="00CA622E" w:rsidP="00AE094E">
      <w:pPr>
        <w:pStyle w:val="11"/>
        <w:numPr>
          <w:ilvl w:val="1"/>
          <w:numId w:val="14"/>
        </w:numPr>
        <w:ind w:left="0" w:firstLine="709"/>
        <w:rPr>
          <w:sz w:val="28"/>
          <w:szCs w:val="28"/>
        </w:rPr>
      </w:pPr>
      <w:r w:rsidRPr="00D73232">
        <w:rPr>
          <w:sz w:val="28"/>
          <w:szCs w:val="28"/>
        </w:rPr>
        <w:t xml:space="preserve">Цена </w:t>
      </w:r>
      <w:r w:rsidR="00E91DD7" w:rsidRPr="00D73232">
        <w:rPr>
          <w:sz w:val="28"/>
          <w:szCs w:val="28"/>
        </w:rPr>
        <w:t xml:space="preserve">Договора составляет </w:t>
      </w:r>
      <w:r w:rsidR="00DA7178">
        <w:rPr>
          <w:sz w:val="28"/>
          <w:szCs w:val="28"/>
          <w:u w:val="single"/>
        </w:rPr>
        <w:t xml:space="preserve">                               </w:t>
      </w:r>
      <w:r w:rsidR="004338B4" w:rsidRPr="00D73232">
        <w:rPr>
          <w:sz w:val="28"/>
          <w:szCs w:val="28"/>
        </w:rPr>
        <w:t>рублей</w:t>
      </w:r>
      <w:r w:rsidR="00B23F5F">
        <w:rPr>
          <w:sz w:val="28"/>
          <w:szCs w:val="28"/>
        </w:rPr>
        <w:t xml:space="preserve"> 00 копеек</w:t>
      </w:r>
      <w:r w:rsidR="004338B4" w:rsidRPr="00D73232">
        <w:rPr>
          <w:sz w:val="28"/>
          <w:szCs w:val="28"/>
        </w:rPr>
        <w:t xml:space="preserve">, </w:t>
      </w:r>
      <w:r w:rsidR="00D87D29" w:rsidRPr="00D73232">
        <w:rPr>
          <w:sz w:val="28"/>
          <w:szCs w:val="28"/>
        </w:rPr>
        <w:t xml:space="preserve">в том числе </w:t>
      </w:r>
      <w:r w:rsidR="004338B4" w:rsidRPr="00D73232">
        <w:rPr>
          <w:sz w:val="28"/>
          <w:szCs w:val="28"/>
        </w:rPr>
        <w:t>НДС</w:t>
      </w:r>
      <w:r w:rsidR="00B23F5F">
        <w:rPr>
          <w:sz w:val="28"/>
          <w:szCs w:val="28"/>
        </w:rPr>
        <w:t xml:space="preserve"> </w:t>
      </w:r>
      <w:r w:rsidR="0009547B">
        <w:rPr>
          <w:sz w:val="28"/>
          <w:szCs w:val="28"/>
        </w:rPr>
        <w:t>____</w:t>
      </w:r>
      <w:r w:rsidR="00DA7178">
        <w:rPr>
          <w:sz w:val="28"/>
          <w:szCs w:val="28"/>
        </w:rPr>
        <w:t xml:space="preserve"> </w:t>
      </w:r>
      <w:r w:rsidR="00B23F5F">
        <w:rPr>
          <w:sz w:val="28"/>
          <w:szCs w:val="28"/>
        </w:rPr>
        <w:t>%</w:t>
      </w:r>
      <w:r w:rsidR="00D87D29" w:rsidRPr="00D73232">
        <w:rPr>
          <w:sz w:val="28"/>
          <w:szCs w:val="28"/>
        </w:rPr>
        <w:t xml:space="preserve"> в размере</w:t>
      </w:r>
      <w:r w:rsidR="00DA7178">
        <w:rPr>
          <w:sz w:val="28"/>
          <w:szCs w:val="28"/>
          <w:u w:val="single"/>
        </w:rPr>
        <w:t xml:space="preserve">                                </w:t>
      </w:r>
      <w:r w:rsidR="00B23F5F">
        <w:rPr>
          <w:sz w:val="28"/>
          <w:szCs w:val="28"/>
        </w:rPr>
        <w:t xml:space="preserve"> </w:t>
      </w:r>
      <w:r w:rsidR="00D87D29" w:rsidRPr="00D73232">
        <w:rPr>
          <w:sz w:val="28"/>
          <w:szCs w:val="28"/>
        </w:rPr>
        <w:t>рубл</w:t>
      </w:r>
      <w:r w:rsidR="00B23F5F">
        <w:rPr>
          <w:sz w:val="28"/>
          <w:szCs w:val="28"/>
        </w:rPr>
        <w:t xml:space="preserve">я </w:t>
      </w:r>
      <w:r w:rsidR="00250A2A" w:rsidRPr="00D73232">
        <w:rPr>
          <w:sz w:val="28"/>
          <w:szCs w:val="28"/>
        </w:rPr>
        <w:t>(далее – цена Договора).</w:t>
      </w:r>
      <w:r w:rsidR="004338B4" w:rsidRPr="00D73232">
        <w:rPr>
          <w:sz w:val="28"/>
          <w:szCs w:val="28"/>
        </w:rPr>
        <w:t xml:space="preserve"> </w:t>
      </w:r>
      <w:r w:rsidR="004338B4" w:rsidRPr="00D73232">
        <w:rPr>
          <w:i/>
          <w:sz w:val="28"/>
          <w:szCs w:val="28"/>
        </w:rPr>
        <w:t>(В случае если Исполнитель в соответствии с налоговым законодательством Российской Федерации не облагается налогом на добавленную стоимость, в настоящем пункте указывается: НДС не облагается)</w:t>
      </w:r>
      <w:r w:rsidR="004338B4" w:rsidRPr="00D73232">
        <w:rPr>
          <w:sz w:val="28"/>
          <w:szCs w:val="28"/>
        </w:rPr>
        <w:t>. (КВР 244).</w:t>
      </w:r>
    </w:p>
    <w:p w:rsidR="00EC23A5" w:rsidRPr="00D73232" w:rsidRDefault="00EC23A5" w:rsidP="00EC23A5">
      <w:pPr>
        <w:pStyle w:val="11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 xml:space="preserve">2.2. </w:t>
      </w:r>
      <w:r w:rsidRPr="00D73232">
        <w:rPr>
          <w:sz w:val="28"/>
          <w:szCs w:val="28"/>
        </w:rPr>
        <w:tab/>
      </w:r>
      <w:r w:rsidRPr="00D73232">
        <w:rPr>
          <w:rStyle w:val="FontStyle37"/>
          <w:sz w:val="28"/>
          <w:szCs w:val="28"/>
        </w:rPr>
        <w:t>Цена Договора указана с учетом стоимости всех затрат Исполнителя, необходимых для оказания услуг по Договору и всех иных расходов, которые прямо не вытекают из настоящего Договора, но непосредственно связаны с его исполнением.</w:t>
      </w:r>
      <w:r w:rsidRPr="00D73232">
        <w:rPr>
          <w:sz w:val="28"/>
          <w:szCs w:val="28"/>
        </w:rPr>
        <w:t xml:space="preserve"> Цена Договора является твердой и определяется на весь срок его исполнения. </w:t>
      </w:r>
      <w:r w:rsidR="004338B4" w:rsidRPr="00D73232">
        <w:rPr>
          <w:sz w:val="28"/>
          <w:szCs w:val="28"/>
        </w:rPr>
        <w:t>Услуги оказываются</w:t>
      </w:r>
      <w:r w:rsidRPr="00D73232">
        <w:rPr>
          <w:sz w:val="28"/>
          <w:szCs w:val="28"/>
        </w:rPr>
        <w:t xml:space="preserve"> силами Исполнителя с использованием оборудования и материалов Исполнителя.</w:t>
      </w:r>
    </w:p>
    <w:p w:rsidR="00EC23A5" w:rsidRPr="00D73232" w:rsidRDefault="00D907A9" w:rsidP="00D907A9">
      <w:pPr>
        <w:pStyle w:val="11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 xml:space="preserve">2.3. Оплата по настоящему Договору производится посредством 30% предоплаты от цены договора в сумме </w:t>
      </w:r>
      <w:r w:rsidR="00DA7178">
        <w:rPr>
          <w:rStyle w:val="FontStyle37"/>
          <w:sz w:val="28"/>
          <w:szCs w:val="28"/>
          <w:u w:val="single"/>
        </w:rPr>
        <w:t xml:space="preserve">                                            </w:t>
      </w:r>
      <w:r w:rsidRPr="00D73232">
        <w:rPr>
          <w:rStyle w:val="FontStyle37"/>
          <w:sz w:val="28"/>
          <w:szCs w:val="28"/>
        </w:rPr>
        <w:t xml:space="preserve"> </w:t>
      </w:r>
      <w:r w:rsidR="00B23F5F">
        <w:rPr>
          <w:rStyle w:val="FontStyle37"/>
          <w:sz w:val="28"/>
          <w:szCs w:val="28"/>
        </w:rPr>
        <w:t xml:space="preserve">рублей 00 копеек </w:t>
      </w:r>
      <w:r w:rsidRPr="00D73232">
        <w:rPr>
          <w:rStyle w:val="FontStyle37"/>
          <w:sz w:val="28"/>
          <w:szCs w:val="28"/>
        </w:rPr>
        <w:t xml:space="preserve">не позднее 7 (семи) рабочих дней с момента подписания Договора и на основании выставленного счета Исполнителем на оплату. </w:t>
      </w:r>
      <w:r w:rsidR="00EC23A5" w:rsidRPr="00D73232">
        <w:rPr>
          <w:rStyle w:val="FontStyle37"/>
          <w:sz w:val="28"/>
          <w:szCs w:val="28"/>
        </w:rPr>
        <w:t xml:space="preserve">Оплата </w:t>
      </w:r>
      <w:r w:rsidR="0016085A">
        <w:rPr>
          <w:rStyle w:val="FontStyle37"/>
          <w:sz w:val="28"/>
          <w:szCs w:val="28"/>
        </w:rPr>
        <w:t>в размере 70% от цены Д</w:t>
      </w:r>
      <w:r w:rsidRPr="00D73232">
        <w:rPr>
          <w:rStyle w:val="FontStyle37"/>
          <w:sz w:val="28"/>
          <w:szCs w:val="28"/>
        </w:rPr>
        <w:t xml:space="preserve">оговора в сумме </w:t>
      </w:r>
      <w:r w:rsidR="00DA7178">
        <w:rPr>
          <w:rStyle w:val="FontStyle37"/>
          <w:sz w:val="28"/>
          <w:szCs w:val="28"/>
          <w:u w:val="single"/>
        </w:rPr>
        <w:t xml:space="preserve">                                                      </w:t>
      </w:r>
      <w:r w:rsidR="00B23F5F">
        <w:rPr>
          <w:rStyle w:val="FontStyle37"/>
          <w:sz w:val="28"/>
          <w:szCs w:val="28"/>
        </w:rPr>
        <w:t xml:space="preserve">рублей 00 копеек </w:t>
      </w:r>
      <w:r w:rsidR="0016085A">
        <w:rPr>
          <w:rStyle w:val="FontStyle37"/>
          <w:sz w:val="28"/>
          <w:szCs w:val="28"/>
        </w:rPr>
        <w:t xml:space="preserve">производится </w:t>
      </w:r>
      <w:r w:rsidRPr="00D73232">
        <w:rPr>
          <w:sz w:val="28"/>
          <w:szCs w:val="28"/>
        </w:rPr>
        <w:t>не позднее 7 (семи) рабочих дней с момента под</w:t>
      </w:r>
      <w:r w:rsidR="0016085A">
        <w:rPr>
          <w:sz w:val="28"/>
          <w:szCs w:val="28"/>
        </w:rPr>
        <w:t>писания сторонами документа</w:t>
      </w:r>
      <w:r w:rsidRPr="00D73232">
        <w:rPr>
          <w:sz w:val="28"/>
          <w:szCs w:val="28"/>
        </w:rPr>
        <w:t xml:space="preserve"> о приемке услуг и на основании выставленного Исполнителем </w:t>
      </w:r>
      <w:r w:rsidR="00732053" w:rsidRPr="00D73232">
        <w:rPr>
          <w:sz w:val="28"/>
          <w:szCs w:val="28"/>
        </w:rPr>
        <w:t xml:space="preserve">счета </w:t>
      </w:r>
      <w:r w:rsidRPr="00D73232">
        <w:rPr>
          <w:sz w:val="28"/>
          <w:szCs w:val="28"/>
        </w:rPr>
        <w:t xml:space="preserve">на оплату. </w:t>
      </w:r>
    </w:p>
    <w:p w:rsidR="00EC23A5" w:rsidRPr="00D73232" w:rsidRDefault="00EC23A5" w:rsidP="00EC23A5">
      <w:pPr>
        <w:pStyle w:val="Style13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2.</w:t>
      </w:r>
      <w:r w:rsidR="000F7D6D" w:rsidRPr="00D73232">
        <w:rPr>
          <w:rStyle w:val="FontStyle37"/>
          <w:sz w:val="28"/>
          <w:szCs w:val="28"/>
        </w:rPr>
        <w:t>4</w:t>
      </w:r>
      <w:r w:rsidRPr="00D73232">
        <w:rPr>
          <w:rStyle w:val="FontStyle37"/>
          <w:sz w:val="28"/>
          <w:szCs w:val="28"/>
        </w:rPr>
        <w:t>.</w:t>
      </w:r>
      <w:r w:rsidRPr="00D73232">
        <w:rPr>
          <w:rStyle w:val="FontStyle37"/>
          <w:sz w:val="28"/>
          <w:szCs w:val="28"/>
        </w:rPr>
        <w:tab/>
        <w:t xml:space="preserve">Обязательства Заказчика по оплате услуг по Договору считаются исполненными с момента списания денежных средств в размере, составляющем Цену Договора, с лицевого счета Заказчика, указанного в </w:t>
      </w:r>
      <w:r w:rsidRPr="00D73232">
        <w:rPr>
          <w:sz w:val="28"/>
          <w:szCs w:val="28"/>
        </w:rPr>
        <w:t>настоящем Договоре</w:t>
      </w:r>
      <w:r w:rsidRPr="00D73232">
        <w:rPr>
          <w:rStyle w:val="FontStyle37"/>
          <w:sz w:val="28"/>
          <w:szCs w:val="28"/>
        </w:rPr>
        <w:t>.</w:t>
      </w:r>
    </w:p>
    <w:p w:rsidR="00EC23A5" w:rsidRPr="00D73232" w:rsidRDefault="00EC23A5" w:rsidP="00EC23A5">
      <w:pPr>
        <w:pStyle w:val="11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>2.</w:t>
      </w:r>
      <w:r w:rsidR="000F7D6D" w:rsidRPr="00D73232">
        <w:rPr>
          <w:sz w:val="28"/>
          <w:szCs w:val="28"/>
        </w:rPr>
        <w:t>5</w:t>
      </w:r>
      <w:r w:rsidRPr="00D73232">
        <w:rPr>
          <w:sz w:val="28"/>
          <w:szCs w:val="28"/>
        </w:rPr>
        <w:t>.</w:t>
      </w:r>
      <w:r w:rsidRPr="00D73232">
        <w:rPr>
          <w:sz w:val="28"/>
          <w:szCs w:val="28"/>
        </w:rPr>
        <w:tab/>
        <w:t>В случае изменения расчетного счета Исполнитель обязан в однодневный срок сообщить об этом Заказчику с указанием новых реквизитов расчетного счета.</w:t>
      </w:r>
    </w:p>
    <w:p w:rsidR="00C7248D" w:rsidRPr="00D73232" w:rsidRDefault="00C7248D" w:rsidP="00C7248D">
      <w:pPr>
        <w:pStyle w:val="11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>2.6. Валюта цены Договора - Российский рубль.</w:t>
      </w:r>
    </w:p>
    <w:p w:rsidR="00C7248D" w:rsidRDefault="00C7248D" w:rsidP="00C7248D">
      <w:pPr>
        <w:pStyle w:val="11"/>
        <w:ind w:firstLine="709"/>
        <w:rPr>
          <w:sz w:val="28"/>
          <w:szCs w:val="28"/>
          <w:shd w:val="clear" w:color="auto" w:fill="FFFFFF"/>
        </w:rPr>
      </w:pPr>
      <w:r w:rsidRPr="00D73232">
        <w:rPr>
          <w:sz w:val="28"/>
          <w:szCs w:val="28"/>
        </w:rPr>
        <w:t xml:space="preserve">2.7. Заказчик обязуется уменьшить сумму, подлежащую уплате </w:t>
      </w:r>
      <w:r w:rsidRPr="00D73232">
        <w:rPr>
          <w:bCs/>
          <w:sz w:val="28"/>
          <w:szCs w:val="28"/>
          <w:shd w:val="clear" w:color="auto" w:fill="FFFFFF"/>
        </w:rPr>
        <w:t>Заказчиком</w:t>
      </w:r>
      <w:r w:rsidRPr="00D73232">
        <w:rPr>
          <w:sz w:val="28"/>
          <w:szCs w:val="28"/>
          <w:shd w:val="clear" w:color="auto" w:fill="FFFFFF"/>
        </w:rPr>
        <w:t> 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Договора.</w:t>
      </w:r>
    </w:p>
    <w:p w:rsidR="00731EC1" w:rsidRPr="00D73232" w:rsidRDefault="00CA622E" w:rsidP="008B29C7">
      <w:pPr>
        <w:pStyle w:val="Style6"/>
        <w:widowControl/>
        <w:numPr>
          <w:ilvl w:val="0"/>
          <w:numId w:val="15"/>
        </w:numPr>
        <w:rPr>
          <w:rStyle w:val="FontStyle35"/>
          <w:b w:val="0"/>
          <w:sz w:val="28"/>
          <w:szCs w:val="28"/>
        </w:rPr>
      </w:pPr>
      <w:r w:rsidRPr="00D73232">
        <w:rPr>
          <w:b/>
          <w:sz w:val="28"/>
          <w:szCs w:val="28"/>
        </w:rPr>
        <w:t>СРОКИ</w:t>
      </w:r>
      <w:r w:rsidRPr="00D73232">
        <w:rPr>
          <w:rStyle w:val="FontStyle35"/>
          <w:b w:val="0"/>
          <w:sz w:val="28"/>
          <w:szCs w:val="28"/>
        </w:rPr>
        <w:t xml:space="preserve"> </w:t>
      </w:r>
      <w:r w:rsidRPr="00D73232">
        <w:rPr>
          <w:rStyle w:val="FontStyle35"/>
          <w:sz w:val="28"/>
          <w:szCs w:val="28"/>
        </w:rPr>
        <w:t>ОКАЗАНИЯ УСЛУГ</w:t>
      </w:r>
      <w:r w:rsidR="004C73C4" w:rsidRPr="00D73232">
        <w:rPr>
          <w:rStyle w:val="FontStyle35"/>
          <w:sz w:val="28"/>
          <w:szCs w:val="28"/>
        </w:rPr>
        <w:t>, УСЛОВИЯ ОКАЗАНИЯ УСЛУГ</w:t>
      </w:r>
    </w:p>
    <w:p w:rsidR="00ED051B" w:rsidRDefault="004C73C4" w:rsidP="00AA7EEE">
      <w:pPr>
        <w:pStyle w:val="Style7"/>
        <w:widowControl/>
        <w:numPr>
          <w:ilvl w:val="1"/>
          <w:numId w:val="15"/>
        </w:numPr>
        <w:spacing w:line="240" w:lineRule="auto"/>
        <w:ind w:left="0" w:firstLine="709"/>
        <w:rPr>
          <w:rStyle w:val="FontStyle37"/>
          <w:sz w:val="28"/>
          <w:szCs w:val="28"/>
        </w:rPr>
      </w:pPr>
      <w:r w:rsidRPr="00AA7EEE">
        <w:rPr>
          <w:rStyle w:val="FontStyle37"/>
          <w:sz w:val="28"/>
          <w:szCs w:val="28"/>
        </w:rPr>
        <w:t>Оказание услуг осуществляется</w:t>
      </w:r>
      <w:r w:rsidR="00F63233" w:rsidRPr="00AA7EEE">
        <w:rPr>
          <w:rStyle w:val="FontStyle37"/>
          <w:sz w:val="28"/>
          <w:szCs w:val="28"/>
        </w:rPr>
        <w:t xml:space="preserve">: </w:t>
      </w:r>
      <w:r w:rsidRPr="00AA7EEE">
        <w:rPr>
          <w:rStyle w:val="FontStyle37"/>
          <w:sz w:val="28"/>
          <w:szCs w:val="28"/>
        </w:rPr>
        <w:t>в течени</w:t>
      </w:r>
      <w:r w:rsidR="00FC101E" w:rsidRPr="00AA7EEE">
        <w:rPr>
          <w:rStyle w:val="FontStyle37"/>
          <w:sz w:val="28"/>
          <w:szCs w:val="28"/>
        </w:rPr>
        <w:t>е</w:t>
      </w:r>
      <w:r w:rsidR="00F63233" w:rsidRPr="00AA7EEE">
        <w:rPr>
          <w:rStyle w:val="FontStyle37"/>
          <w:sz w:val="28"/>
          <w:szCs w:val="28"/>
        </w:rPr>
        <w:t xml:space="preserve"> 30 (тридцати) рабо</w:t>
      </w:r>
      <w:r w:rsidR="00D6657E">
        <w:rPr>
          <w:rStyle w:val="FontStyle37"/>
          <w:sz w:val="28"/>
          <w:szCs w:val="28"/>
        </w:rPr>
        <w:t xml:space="preserve">чих дней. </w:t>
      </w:r>
      <w:r w:rsidR="00732053">
        <w:rPr>
          <w:rStyle w:val="FontStyle37"/>
          <w:sz w:val="28"/>
          <w:szCs w:val="28"/>
        </w:rPr>
        <w:t>Течение срока начинается со дня, следующего за днем заключения Договора.</w:t>
      </w:r>
    </w:p>
    <w:p w:rsidR="00732053" w:rsidRDefault="00732053" w:rsidP="00AA7EEE">
      <w:pPr>
        <w:pStyle w:val="Style7"/>
        <w:widowControl/>
        <w:numPr>
          <w:ilvl w:val="1"/>
          <w:numId w:val="15"/>
        </w:numPr>
        <w:spacing w:line="240" w:lineRule="auto"/>
        <w:ind w:left="0" w:firstLine="709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Срок исполнения Договора в течение 47 (сорока семи)</w:t>
      </w:r>
      <w:r w:rsidR="00FB3A3E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рабочих дней.</w:t>
      </w:r>
      <w:r w:rsidR="00F7319B">
        <w:rPr>
          <w:rStyle w:val="FontStyle37"/>
          <w:sz w:val="28"/>
          <w:szCs w:val="28"/>
        </w:rPr>
        <w:t xml:space="preserve"> Течение срока начинается со </w:t>
      </w:r>
      <w:proofErr w:type="gramStart"/>
      <w:r w:rsidR="00F7319B">
        <w:rPr>
          <w:rStyle w:val="FontStyle37"/>
          <w:sz w:val="28"/>
          <w:szCs w:val="28"/>
        </w:rPr>
        <w:t>дня</w:t>
      </w:r>
      <w:proofErr w:type="gramEnd"/>
      <w:r w:rsidR="00F7319B">
        <w:rPr>
          <w:rStyle w:val="FontStyle37"/>
          <w:sz w:val="28"/>
          <w:szCs w:val="28"/>
        </w:rPr>
        <w:t xml:space="preserve"> следующего за днем заключения договора.</w:t>
      </w:r>
    </w:p>
    <w:p w:rsidR="008B29C7" w:rsidRPr="00D73232" w:rsidRDefault="00CA622E" w:rsidP="005C354A">
      <w:pPr>
        <w:pStyle w:val="11"/>
        <w:numPr>
          <w:ilvl w:val="0"/>
          <w:numId w:val="15"/>
        </w:numPr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ПОРЯДОК СДАЧИ И ПРИЕМКИ ОКАЗАННЫХ УСЛУГ</w:t>
      </w:r>
    </w:p>
    <w:p w:rsidR="0003238B" w:rsidRPr="00D73232" w:rsidRDefault="0003238B" w:rsidP="00C7248D">
      <w:pPr>
        <w:pStyle w:val="Style7"/>
        <w:widowControl/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AA7EEE">
        <w:rPr>
          <w:rStyle w:val="FontStyle37"/>
          <w:sz w:val="28"/>
          <w:szCs w:val="28"/>
        </w:rPr>
        <w:t>4.1.</w:t>
      </w:r>
      <w:r w:rsidRPr="00AA7EEE">
        <w:rPr>
          <w:rStyle w:val="FontStyle37"/>
          <w:sz w:val="28"/>
          <w:szCs w:val="28"/>
        </w:rPr>
        <w:tab/>
      </w:r>
      <w:r w:rsidR="00F63233" w:rsidRPr="00AA7EEE">
        <w:rPr>
          <w:rStyle w:val="FontStyle37"/>
          <w:sz w:val="28"/>
          <w:szCs w:val="28"/>
        </w:rPr>
        <w:t>П</w:t>
      </w:r>
      <w:r w:rsidRPr="00AA7EEE">
        <w:rPr>
          <w:rStyle w:val="FontStyle37"/>
          <w:sz w:val="28"/>
          <w:szCs w:val="28"/>
        </w:rPr>
        <w:t xml:space="preserve">осле завершения </w:t>
      </w:r>
      <w:r w:rsidR="00074ACF" w:rsidRPr="00AA7EEE">
        <w:rPr>
          <w:rStyle w:val="FontStyle37"/>
          <w:color w:val="000000" w:themeColor="text1"/>
          <w:sz w:val="28"/>
          <w:szCs w:val="28"/>
        </w:rPr>
        <w:t xml:space="preserve">оказания услуг </w:t>
      </w:r>
      <w:r w:rsidR="00DA7178" w:rsidRPr="00AA7EEE">
        <w:rPr>
          <w:rStyle w:val="FontStyle37"/>
          <w:color w:val="000000" w:themeColor="text1"/>
          <w:sz w:val="28"/>
          <w:szCs w:val="28"/>
        </w:rPr>
        <w:t>оказанию услуг 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мод.ПиРо3-МПЗ (инвентарный номер 4101044444),</w:t>
      </w:r>
      <w:r w:rsidR="00320407" w:rsidRPr="00D73232">
        <w:rPr>
          <w:rStyle w:val="FontStyle37"/>
          <w:sz w:val="28"/>
          <w:szCs w:val="28"/>
        </w:rPr>
        <w:t xml:space="preserve"> предусмотренного</w:t>
      </w:r>
      <w:r w:rsidRPr="00D73232">
        <w:rPr>
          <w:rStyle w:val="FontStyle37"/>
          <w:sz w:val="28"/>
          <w:szCs w:val="28"/>
        </w:rPr>
        <w:t xml:space="preserve"> Договором, Исполнитель уведомляет Заказчика о факте завершения оказания услуг.</w:t>
      </w:r>
    </w:p>
    <w:p w:rsidR="0003238B" w:rsidRPr="00D73232" w:rsidRDefault="0003238B" w:rsidP="00C7248D">
      <w:pPr>
        <w:pStyle w:val="Style7"/>
        <w:widowControl/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4.2.</w:t>
      </w:r>
      <w:r w:rsidRPr="00D73232">
        <w:rPr>
          <w:rStyle w:val="FontStyle37"/>
          <w:sz w:val="28"/>
          <w:szCs w:val="28"/>
        </w:rPr>
        <w:tab/>
        <w:t>Не позднее рабочего дня, следующего за днем получения Заказчиком уведомления, Исполнитель предоставляет Заказчику комплект отчетной документации</w:t>
      </w:r>
      <w:r w:rsidR="00320407" w:rsidRPr="00D73232">
        <w:rPr>
          <w:rStyle w:val="FontStyle37"/>
          <w:sz w:val="28"/>
          <w:szCs w:val="28"/>
        </w:rPr>
        <w:t>, счет</w:t>
      </w:r>
      <w:r w:rsidRPr="00D73232">
        <w:rPr>
          <w:rStyle w:val="FontStyle37"/>
          <w:sz w:val="28"/>
          <w:szCs w:val="28"/>
        </w:rPr>
        <w:t xml:space="preserve"> и Акт оказанных услуг, подписанный Исполнителем в 2 (двух) экземплярах.</w:t>
      </w:r>
    </w:p>
    <w:p w:rsidR="0003238B" w:rsidRPr="00D73232" w:rsidRDefault="0003238B" w:rsidP="00C7248D">
      <w:pPr>
        <w:pStyle w:val="Style7"/>
        <w:widowControl/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lastRenderedPageBreak/>
        <w:t>4.3.</w:t>
      </w:r>
      <w:r w:rsidR="00C7248D" w:rsidRPr="00D73232">
        <w:rPr>
          <w:rStyle w:val="FontStyle37"/>
          <w:sz w:val="28"/>
          <w:szCs w:val="28"/>
        </w:rPr>
        <w:tab/>
      </w:r>
      <w:r w:rsidRPr="00D73232">
        <w:rPr>
          <w:rStyle w:val="FontStyle37"/>
          <w:sz w:val="28"/>
          <w:szCs w:val="28"/>
        </w:rPr>
        <w:t xml:space="preserve">Не позднее </w:t>
      </w:r>
      <w:r w:rsidR="002B64C5">
        <w:rPr>
          <w:rStyle w:val="FontStyle37"/>
          <w:sz w:val="28"/>
          <w:szCs w:val="28"/>
        </w:rPr>
        <w:t>10</w:t>
      </w:r>
      <w:r w:rsidRPr="00D73232">
        <w:rPr>
          <w:rStyle w:val="FontStyle37"/>
          <w:sz w:val="28"/>
          <w:szCs w:val="28"/>
        </w:rPr>
        <w:t xml:space="preserve"> (</w:t>
      </w:r>
      <w:r w:rsidR="002B64C5">
        <w:rPr>
          <w:rStyle w:val="FontStyle37"/>
          <w:sz w:val="28"/>
          <w:szCs w:val="28"/>
        </w:rPr>
        <w:t>десяти</w:t>
      </w:r>
      <w:r w:rsidRPr="00D73232">
        <w:rPr>
          <w:rStyle w:val="FontStyle37"/>
          <w:sz w:val="28"/>
          <w:szCs w:val="28"/>
        </w:rPr>
        <w:t>) рабочих дней после получения от Исполнителя документо</w:t>
      </w:r>
      <w:r w:rsidR="0016085A">
        <w:rPr>
          <w:rStyle w:val="FontStyle37"/>
          <w:sz w:val="28"/>
          <w:szCs w:val="28"/>
        </w:rPr>
        <w:t>в, указанных в п.4.2 Договора, З</w:t>
      </w:r>
      <w:r w:rsidRPr="00D73232">
        <w:rPr>
          <w:rStyle w:val="FontStyle37"/>
          <w:sz w:val="28"/>
          <w:szCs w:val="28"/>
        </w:rPr>
        <w:t xml:space="preserve">аказчик рассматривает результаты и осуществляет приемку </w:t>
      </w:r>
      <w:r w:rsidR="00C7248D" w:rsidRPr="00D73232">
        <w:rPr>
          <w:rStyle w:val="FontStyle37"/>
          <w:sz w:val="28"/>
          <w:szCs w:val="28"/>
        </w:rPr>
        <w:t>услуг</w:t>
      </w:r>
      <w:r w:rsidRPr="00D73232">
        <w:rPr>
          <w:rStyle w:val="FontStyle37"/>
          <w:sz w:val="28"/>
          <w:szCs w:val="28"/>
        </w:rPr>
        <w:t xml:space="preserve"> по настоящему Договору на предмет соответствия их объема, качества требованиям, изложенным в настоящем Договоре и техническом задании.</w:t>
      </w:r>
    </w:p>
    <w:p w:rsidR="0003238B" w:rsidRDefault="0003238B" w:rsidP="00C7248D">
      <w:pPr>
        <w:pStyle w:val="Style7"/>
        <w:widowControl/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4.4.</w:t>
      </w:r>
      <w:r w:rsidRPr="00D73232">
        <w:rPr>
          <w:rStyle w:val="FontStyle37"/>
          <w:sz w:val="28"/>
          <w:szCs w:val="28"/>
        </w:rPr>
        <w:tab/>
        <w:t xml:space="preserve">Подписанный Заказчиком и Исполнителем Акт </w:t>
      </w:r>
      <w:r w:rsidR="0016085A">
        <w:rPr>
          <w:rStyle w:val="FontStyle37"/>
          <w:sz w:val="28"/>
          <w:szCs w:val="28"/>
        </w:rPr>
        <w:t xml:space="preserve">приемки </w:t>
      </w:r>
      <w:r w:rsidRPr="00D73232">
        <w:rPr>
          <w:rStyle w:val="FontStyle37"/>
          <w:sz w:val="28"/>
          <w:szCs w:val="28"/>
        </w:rPr>
        <w:t>оказанных услуг и предъявленный Исполнителем Заказчику счет на оплату являются основанием для оплаты оказанных услуг.</w:t>
      </w:r>
    </w:p>
    <w:p w:rsidR="003D054B" w:rsidRPr="00494EC4" w:rsidRDefault="003D054B" w:rsidP="00AE094E">
      <w:pPr>
        <w:pStyle w:val="Style7"/>
        <w:widowControl/>
        <w:tabs>
          <w:tab w:val="left" w:pos="725"/>
        </w:tabs>
        <w:spacing w:line="240" w:lineRule="auto"/>
        <w:ind w:firstLine="709"/>
        <w:rPr>
          <w:sz w:val="16"/>
          <w:szCs w:val="16"/>
        </w:rPr>
      </w:pPr>
    </w:p>
    <w:p w:rsidR="00F62D7C" w:rsidRPr="00D73232" w:rsidRDefault="00CA622E" w:rsidP="00AE094E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ПРАВА И ОБЯЗАННОСТИ СТОРОН</w:t>
      </w:r>
    </w:p>
    <w:p w:rsidR="00CA622E" w:rsidRPr="00D73232" w:rsidRDefault="00CA622E" w:rsidP="00AE094E">
      <w:pPr>
        <w:pStyle w:val="Style13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5.1.</w:t>
      </w:r>
      <w:r w:rsidRPr="00D73232">
        <w:rPr>
          <w:rStyle w:val="FontStyle37"/>
          <w:sz w:val="28"/>
          <w:szCs w:val="28"/>
        </w:rPr>
        <w:tab/>
        <w:t>Заказчик вправе:</w:t>
      </w:r>
    </w:p>
    <w:p w:rsidR="00CA622E" w:rsidRPr="00D73232" w:rsidRDefault="00CA622E" w:rsidP="00AE094E">
      <w:pPr>
        <w:pStyle w:val="Style7"/>
        <w:widowControl/>
        <w:numPr>
          <w:ilvl w:val="0"/>
          <w:numId w:val="2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CA622E" w:rsidRPr="00D73232" w:rsidRDefault="00CA622E" w:rsidP="00AE094E">
      <w:pPr>
        <w:pStyle w:val="Style7"/>
        <w:widowControl/>
        <w:numPr>
          <w:ilvl w:val="0"/>
          <w:numId w:val="2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настоящим Договором.</w:t>
      </w:r>
    </w:p>
    <w:p w:rsidR="00CA622E" w:rsidRPr="00D73232" w:rsidRDefault="00CA622E" w:rsidP="00AE094E">
      <w:pPr>
        <w:pStyle w:val="Style7"/>
        <w:widowControl/>
        <w:numPr>
          <w:ilvl w:val="0"/>
          <w:numId w:val="3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Осуществлять контроль за объемом и сроками оказания услуг.</w:t>
      </w:r>
    </w:p>
    <w:p w:rsidR="00CA622E" w:rsidRPr="00D73232" w:rsidRDefault="00CA622E" w:rsidP="00AE094E">
      <w:pPr>
        <w:pStyle w:val="Style7"/>
        <w:widowControl/>
        <w:tabs>
          <w:tab w:val="left" w:pos="557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5.2.</w:t>
      </w:r>
      <w:r w:rsidRPr="00D73232">
        <w:rPr>
          <w:rStyle w:val="FontStyle37"/>
          <w:sz w:val="28"/>
          <w:szCs w:val="28"/>
        </w:rPr>
        <w:tab/>
        <w:t>Заказчик обязан:</w:t>
      </w:r>
    </w:p>
    <w:p w:rsidR="00CA622E" w:rsidRPr="00D73232" w:rsidRDefault="00CA622E" w:rsidP="00AE094E">
      <w:pPr>
        <w:pStyle w:val="Style7"/>
        <w:widowControl/>
        <w:numPr>
          <w:ilvl w:val="0"/>
          <w:numId w:val="4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Сообщать в письменной форме Исполнителю о недостатках, обнаруженных в ходе оказания услуг в течение 2 (двух) рабочих дней после обнаружения таких недостатков.</w:t>
      </w:r>
    </w:p>
    <w:p w:rsidR="00CA622E" w:rsidRPr="00D73232" w:rsidRDefault="002C6E40" w:rsidP="00AE094E">
      <w:pPr>
        <w:pStyle w:val="Style7"/>
        <w:widowControl/>
        <w:numPr>
          <w:ilvl w:val="0"/>
          <w:numId w:val="4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 xml:space="preserve"> </w:t>
      </w:r>
      <w:r w:rsidR="00CA622E" w:rsidRPr="00D73232">
        <w:rPr>
          <w:rStyle w:val="FontStyle37"/>
          <w:sz w:val="28"/>
          <w:szCs w:val="28"/>
        </w:rPr>
        <w:t>Принять и оплатить надлежащим образом оказанные услуги в соответствии с настоящим Договором.</w:t>
      </w:r>
    </w:p>
    <w:p w:rsidR="00CA622E" w:rsidRPr="00D73232" w:rsidRDefault="00CA622E" w:rsidP="00AE094E">
      <w:pPr>
        <w:pStyle w:val="Style7"/>
        <w:widowControl/>
        <w:tabs>
          <w:tab w:val="left" w:pos="557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5.3.</w:t>
      </w:r>
      <w:r w:rsidRPr="00D73232">
        <w:rPr>
          <w:rStyle w:val="FontStyle37"/>
          <w:sz w:val="28"/>
          <w:szCs w:val="28"/>
        </w:rPr>
        <w:tab/>
        <w:t>Исполнитель вправе:</w:t>
      </w:r>
    </w:p>
    <w:p w:rsidR="00CA622E" w:rsidRPr="00D73232" w:rsidRDefault="00CA622E" w:rsidP="00AE094E">
      <w:pPr>
        <w:pStyle w:val="Style7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 xml:space="preserve">Требовать подписания Заказчиком Акта </w:t>
      </w:r>
      <w:r w:rsidR="0016085A">
        <w:rPr>
          <w:rStyle w:val="FontStyle37"/>
          <w:sz w:val="28"/>
          <w:szCs w:val="28"/>
        </w:rPr>
        <w:t xml:space="preserve">приемки </w:t>
      </w:r>
      <w:r w:rsidR="00AB3DA6" w:rsidRPr="00D73232">
        <w:rPr>
          <w:rStyle w:val="FontStyle37"/>
          <w:sz w:val="28"/>
          <w:szCs w:val="28"/>
        </w:rPr>
        <w:t>о</w:t>
      </w:r>
      <w:r w:rsidR="005F5402" w:rsidRPr="00D73232">
        <w:rPr>
          <w:rStyle w:val="FontStyle37"/>
          <w:sz w:val="28"/>
          <w:szCs w:val="28"/>
        </w:rPr>
        <w:t>казанных</w:t>
      </w:r>
      <w:r w:rsidRPr="00D73232">
        <w:rPr>
          <w:rStyle w:val="FontStyle37"/>
          <w:sz w:val="28"/>
          <w:szCs w:val="28"/>
        </w:rPr>
        <w:t xml:space="preserve"> </w:t>
      </w:r>
      <w:r w:rsidR="00721D6A" w:rsidRPr="00D73232">
        <w:rPr>
          <w:rStyle w:val="FontStyle37"/>
          <w:sz w:val="28"/>
          <w:szCs w:val="28"/>
        </w:rPr>
        <w:t>услуг</w:t>
      </w:r>
      <w:r w:rsidRPr="00D73232">
        <w:rPr>
          <w:rStyle w:val="FontStyle37"/>
          <w:sz w:val="28"/>
          <w:szCs w:val="28"/>
        </w:rPr>
        <w:t xml:space="preserve"> по настоящему Договору на основании представленных Исполнителем отчетных документов.</w:t>
      </w:r>
    </w:p>
    <w:p w:rsidR="00CA622E" w:rsidRPr="00D73232" w:rsidRDefault="00CA622E" w:rsidP="00AE094E">
      <w:pPr>
        <w:pStyle w:val="Style7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Требовать оплаты оказанных услуг.</w:t>
      </w:r>
    </w:p>
    <w:p w:rsidR="00CA622E" w:rsidRPr="00D73232" w:rsidRDefault="00CA622E" w:rsidP="00AE094E">
      <w:pPr>
        <w:pStyle w:val="Style7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Запрашивать у Заказчика разъяснения и уточнения относительно оказания услуг в рамках настоящего Договора.</w:t>
      </w:r>
    </w:p>
    <w:p w:rsidR="00CA622E" w:rsidRPr="00D73232" w:rsidRDefault="00CA622E" w:rsidP="00AE094E">
      <w:pPr>
        <w:pStyle w:val="Style7"/>
        <w:widowControl/>
        <w:numPr>
          <w:ilvl w:val="0"/>
          <w:numId w:val="5"/>
        </w:numPr>
        <w:tabs>
          <w:tab w:val="left" w:pos="72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Получать от Заказчика содействие при оказании услуг в соответствии с условиями настоящего Договора.</w:t>
      </w:r>
    </w:p>
    <w:p w:rsidR="00CA622E" w:rsidRPr="00D73232" w:rsidRDefault="00CA622E" w:rsidP="00AE094E">
      <w:pPr>
        <w:pStyle w:val="Style7"/>
        <w:widowControl/>
        <w:tabs>
          <w:tab w:val="left" w:pos="557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5.4.</w:t>
      </w:r>
      <w:r w:rsidRPr="00D73232">
        <w:rPr>
          <w:rStyle w:val="FontStyle37"/>
          <w:sz w:val="28"/>
          <w:szCs w:val="28"/>
        </w:rPr>
        <w:tab/>
        <w:t>Исполнитель обязан:</w:t>
      </w:r>
    </w:p>
    <w:p w:rsidR="00CA622E" w:rsidRPr="00D73232" w:rsidRDefault="00CA622E" w:rsidP="00AE094E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5.4.1.Своевременно и надлежащим образом оказать услуги и представить Заказчику отчетную документацию по итогам исполнения настоящего Договора.</w:t>
      </w:r>
    </w:p>
    <w:p w:rsidR="00CA622E" w:rsidRPr="00D73232" w:rsidRDefault="00CA622E" w:rsidP="00AE094E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5.4.2.Обеспечивать соответствие результатов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CA622E" w:rsidRPr="00D73232" w:rsidRDefault="00CA622E" w:rsidP="00AE094E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5.4.3.Обеспечить устранение недостатков и дефектов, выявленных при сдаче-приемке услуг</w:t>
      </w:r>
      <w:r w:rsidR="00784F0A" w:rsidRPr="00D73232">
        <w:rPr>
          <w:rStyle w:val="FontStyle37"/>
          <w:sz w:val="28"/>
          <w:szCs w:val="28"/>
        </w:rPr>
        <w:t>,</w:t>
      </w:r>
      <w:r w:rsidRPr="00D73232">
        <w:rPr>
          <w:rStyle w:val="FontStyle37"/>
          <w:sz w:val="28"/>
          <w:szCs w:val="28"/>
        </w:rPr>
        <w:t xml:space="preserve"> за свой счет.</w:t>
      </w:r>
    </w:p>
    <w:p w:rsidR="00CA622E" w:rsidRPr="00D73232" w:rsidRDefault="00CA622E" w:rsidP="00AE094E">
      <w:pPr>
        <w:pStyle w:val="21"/>
        <w:ind w:firstLine="709"/>
        <w:rPr>
          <w:i w:val="0"/>
          <w:sz w:val="28"/>
          <w:szCs w:val="28"/>
          <w:lang w:val="ru-RU"/>
        </w:rPr>
      </w:pPr>
      <w:r w:rsidRPr="00D73232">
        <w:rPr>
          <w:i w:val="0"/>
          <w:sz w:val="28"/>
          <w:szCs w:val="28"/>
          <w:lang w:val="ru-RU"/>
        </w:rPr>
        <w:t>5.4.</w:t>
      </w:r>
      <w:r w:rsidR="00732053">
        <w:rPr>
          <w:i w:val="0"/>
          <w:sz w:val="28"/>
          <w:szCs w:val="28"/>
          <w:lang w:val="ru-RU"/>
        </w:rPr>
        <w:t>4</w:t>
      </w:r>
      <w:r w:rsidRPr="00D73232">
        <w:rPr>
          <w:i w:val="0"/>
          <w:sz w:val="28"/>
          <w:szCs w:val="28"/>
          <w:lang w:val="ru-RU"/>
        </w:rPr>
        <w:t xml:space="preserve">.Обеспечить сохранность имущества Заказчика, переданного ему Заказчиком для оказания услуг на период их оказания. </w:t>
      </w:r>
    </w:p>
    <w:p w:rsidR="00CA622E" w:rsidRPr="00D73232" w:rsidRDefault="00CA622E" w:rsidP="00AE094E">
      <w:pPr>
        <w:pStyle w:val="a3"/>
        <w:ind w:firstLine="709"/>
        <w:rPr>
          <w:sz w:val="28"/>
          <w:szCs w:val="28"/>
        </w:rPr>
      </w:pPr>
      <w:r w:rsidRPr="00D73232">
        <w:rPr>
          <w:sz w:val="28"/>
          <w:szCs w:val="28"/>
        </w:rPr>
        <w:t>5.4.</w:t>
      </w:r>
      <w:r w:rsidR="00732053">
        <w:rPr>
          <w:sz w:val="28"/>
          <w:szCs w:val="28"/>
        </w:rPr>
        <w:t>5</w:t>
      </w:r>
      <w:r w:rsidRPr="00D73232">
        <w:rPr>
          <w:sz w:val="28"/>
          <w:szCs w:val="28"/>
        </w:rPr>
        <w:t>.Качественно оказать услуги.</w:t>
      </w:r>
    </w:p>
    <w:p w:rsidR="00731EC1" w:rsidRDefault="00CA622E" w:rsidP="0003238B">
      <w:pPr>
        <w:ind w:firstLine="709"/>
        <w:jc w:val="both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lastRenderedPageBreak/>
        <w:t>5.4.</w:t>
      </w:r>
      <w:r w:rsidR="00732053">
        <w:rPr>
          <w:rStyle w:val="FontStyle37"/>
          <w:sz w:val="28"/>
          <w:szCs w:val="28"/>
        </w:rPr>
        <w:t>6</w:t>
      </w:r>
      <w:r w:rsidRPr="00D73232">
        <w:rPr>
          <w:rStyle w:val="FontStyle37"/>
          <w:sz w:val="28"/>
          <w:szCs w:val="28"/>
        </w:rPr>
        <w:t>.</w:t>
      </w:r>
      <w:r w:rsidRPr="00D73232">
        <w:rPr>
          <w:rStyle w:val="FontStyle37"/>
          <w:sz w:val="28"/>
          <w:szCs w:val="28"/>
        </w:rPr>
        <w:tab/>
        <w:t>Исполнять иные обязательства, предусмотренные действующим законодательством и Договором.</w:t>
      </w:r>
    </w:p>
    <w:p w:rsidR="00E52920" w:rsidRPr="00494EC4" w:rsidRDefault="00E52920" w:rsidP="0016085A">
      <w:pPr>
        <w:jc w:val="both"/>
        <w:rPr>
          <w:rStyle w:val="FontStyle37"/>
          <w:sz w:val="16"/>
          <w:szCs w:val="16"/>
        </w:rPr>
      </w:pPr>
    </w:p>
    <w:p w:rsidR="00731EC1" w:rsidRPr="00562A14" w:rsidRDefault="00CA622E" w:rsidP="00AE094E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562A14">
        <w:rPr>
          <w:b/>
          <w:sz w:val="28"/>
          <w:szCs w:val="28"/>
        </w:rPr>
        <w:t xml:space="preserve">ГАРАНТИИ </w:t>
      </w:r>
    </w:p>
    <w:p w:rsidR="00CA622E" w:rsidRDefault="00CA622E" w:rsidP="00AE094E">
      <w:pPr>
        <w:pStyle w:val="Style7"/>
        <w:widowControl/>
        <w:numPr>
          <w:ilvl w:val="0"/>
          <w:numId w:val="6"/>
        </w:numPr>
        <w:spacing w:line="240" w:lineRule="auto"/>
        <w:ind w:firstLine="709"/>
        <w:rPr>
          <w:rStyle w:val="FontStyle37"/>
          <w:sz w:val="28"/>
          <w:szCs w:val="28"/>
        </w:rPr>
      </w:pPr>
      <w:r w:rsidRPr="00562A14">
        <w:rPr>
          <w:rStyle w:val="FontStyle37"/>
          <w:sz w:val="28"/>
          <w:szCs w:val="28"/>
        </w:rPr>
        <w:t xml:space="preserve">Исполнитель гарантирует качество оказания услуг в соответствии с требованиями, указанными в пункте 5.4.2 Договора и </w:t>
      </w:r>
      <w:r w:rsidR="00D705FD" w:rsidRPr="00562A14">
        <w:rPr>
          <w:rStyle w:val="FontStyle37"/>
          <w:sz w:val="28"/>
          <w:szCs w:val="28"/>
        </w:rPr>
        <w:t>требованиями,</w:t>
      </w:r>
      <w:r w:rsidRPr="00562A14">
        <w:rPr>
          <w:rStyle w:val="FontStyle37"/>
          <w:sz w:val="28"/>
          <w:szCs w:val="28"/>
        </w:rPr>
        <w:t xml:space="preserve"> изложенными в техническом задании</w:t>
      </w:r>
      <w:r w:rsidR="00562A14" w:rsidRPr="00562A14">
        <w:rPr>
          <w:rStyle w:val="FontStyle37"/>
          <w:sz w:val="28"/>
          <w:szCs w:val="28"/>
        </w:rPr>
        <w:t xml:space="preserve"> </w:t>
      </w:r>
      <w:r w:rsidR="00562A14" w:rsidRPr="00562A14">
        <w:rPr>
          <w:sz w:val="28"/>
          <w:szCs w:val="28"/>
        </w:rPr>
        <w:t>(Приложение № 1).</w:t>
      </w:r>
    </w:p>
    <w:p w:rsidR="00731EC1" w:rsidRPr="00D73232" w:rsidRDefault="00CA622E" w:rsidP="006129FC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ОТВЕТСТВЕННОСТЬ СТОРОН</w:t>
      </w:r>
    </w:p>
    <w:p w:rsidR="005F5402" w:rsidRPr="00D73232" w:rsidRDefault="005F5402" w:rsidP="00AE094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73232">
        <w:rPr>
          <w:rFonts w:eastAsia="MS Mincho"/>
          <w:sz w:val="28"/>
          <w:szCs w:val="28"/>
          <w:lang w:eastAsia="ja-JP"/>
        </w:rPr>
        <w:t>7.1</w:t>
      </w:r>
      <w:r w:rsidR="00AE094E" w:rsidRPr="00D73232">
        <w:rPr>
          <w:rFonts w:eastAsia="MS Mincho"/>
          <w:sz w:val="28"/>
          <w:szCs w:val="28"/>
          <w:lang w:eastAsia="ja-JP"/>
        </w:rPr>
        <w:t>.</w:t>
      </w:r>
      <w:r w:rsidRPr="00D73232">
        <w:t xml:space="preserve"> </w:t>
      </w:r>
      <w:r w:rsidRPr="00D73232">
        <w:rPr>
          <w:sz w:val="28"/>
          <w:szCs w:val="28"/>
        </w:rPr>
        <w:t xml:space="preserve">За качество </w:t>
      </w:r>
      <w:r w:rsidR="00AB3DA6" w:rsidRPr="00D73232">
        <w:rPr>
          <w:sz w:val="28"/>
          <w:szCs w:val="28"/>
        </w:rPr>
        <w:t xml:space="preserve">оказанных </w:t>
      </w:r>
      <w:r w:rsidR="00E51657" w:rsidRPr="00D73232">
        <w:rPr>
          <w:sz w:val="28"/>
          <w:szCs w:val="28"/>
        </w:rPr>
        <w:t>услуг Исполнитель</w:t>
      </w:r>
      <w:r w:rsidRPr="00D73232">
        <w:rPr>
          <w:sz w:val="28"/>
          <w:szCs w:val="28"/>
        </w:rPr>
        <w:t xml:space="preserve"> несет ответственность в соответствии с действующим законодательством Российской Федерации.</w:t>
      </w:r>
    </w:p>
    <w:p w:rsidR="005F5402" w:rsidRPr="00D73232" w:rsidRDefault="005F5402" w:rsidP="00AE09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 xml:space="preserve">7.2. В случае просрочки исполнения </w:t>
      </w:r>
      <w:r w:rsidR="00C22738" w:rsidRPr="00D73232">
        <w:rPr>
          <w:sz w:val="28"/>
          <w:szCs w:val="28"/>
        </w:rPr>
        <w:t>Исполнителем</w:t>
      </w:r>
      <w:r w:rsidRPr="00D73232">
        <w:rPr>
          <w:sz w:val="28"/>
          <w:szCs w:val="28"/>
        </w:rPr>
        <w:t xml:space="preserve"> обязательств (в том числе гарантийного о</w:t>
      </w:r>
      <w:r w:rsidR="0038043B" w:rsidRPr="00D73232">
        <w:rPr>
          <w:sz w:val="28"/>
          <w:szCs w:val="28"/>
        </w:rPr>
        <w:t>бязательства), предусмотренных Д</w:t>
      </w:r>
      <w:r w:rsidRPr="00D73232">
        <w:rPr>
          <w:sz w:val="28"/>
          <w:szCs w:val="28"/>
        </w:rPr>
        <w:t xml:space="preserve">оговором, а также в иных случаях неисполнения или ненадлежащего исполнения </w:t>
      </w:r>
      <w:r w:rsidR="00C22738" w:rsidRPr="00D73232">
        <w:rPr>
          <w:sz w:val="28"/>
          <w:szCs w:val="28"/>
        </w:rPr>
        <w:t>Исполнителем</w:t>
      </w:r>
      <w:r w:rsidRPr="00D73232">
        <w:rPr>
          <w:sz w:val="28"/>
          <w:szCs w:val="28"/>
        </w:rPr>
        <w:t xml:space="preserve"> обязательств, предусмотренных договором, Заказчик направляет </w:t>
      </w:r>
      <w:r w:rsidR="00C22738" w:rsidRPr="00D73232">
        <w:rPr>
          <w:sz w:val="28"/>
          <w:szCs w:val="28"/>
        </w:rPr>
        <w:t>Исполнителю</w:t>
      </w:r>
      <w:r w:rsidRPr="00D73232">
        <w:rPr>
          <w:sz w:val="28"/>
          <w:szCs w:val="28"/>
        </w:rPr>
        <w:t xml:space="preserve"> требование об уплате неустоек (штрафов, пеней).</w:t>
      </w:r>
    </w:p>
    <w:p w:rsidR="005F5402" w:rsidRPr="00D73232" w:rsidRDefault="007965A7" w:rsidP="00D113D5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Штрафы начисляются в соответствии с постановлением Правительства Российской Федерации от 30.08.2017 № 1042 (ред. 02.08.2019)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</w:t>
      </w:r>
      <w:r w:rsidR="004338B4" w:rsidRPr="00D73232">
        <w:rPr>
          <w:sz w:val="28"/>
          <w:szCs w:val="28"/>
        </w:rPr>
        <w:t>ств, предусмотренных Контрактом</w:t>
      </w:r>
      <w:r w:rsidR="00AE094E" w:rsidRPr="00D73232">
        <w:rPr>
          <w:sz w:val="28"/>
          <w:szCs w:val="28"/>
        </w:rPr>
        <w:t xml:space="preserve"> </w:t>
      </w:r>
      <w:r w:rsidRPr="00D73232">
        <w:rPr>
          <w:sz w:val="28"/>
          <w:szCs w:val="28"/>
        </w:rPr>
        <w:t>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1042).</w:t>
      </w:r>
    </w:p>
    <w:p w:rsidR="00AE094E" w:rsidRPr="00D73232" w:rsidRDefault="00AE094E" w:rsidP="00D113D5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7.3. За каждый факт неисполнения или ненадлежащего исполнения Исполнителем обязательств</w:t>
      </w:r>
      <w:r w:rsidR="00A87DC1">
        <w:rPr>
          <w:sz w:val="28"/>
          <w:szCs w:val="28"/>
        </w:rPr>
        <w:t xml:space="preserve"> (в </w:t>
      </w:r>
      <w:proofErr w:type="spellStart"/>
      <w:r w:rsidR="00A87DC1">
        <w:rPr>
          <w:sz w:val="28"/>
          <w:szCs w:val="28"/>
        </w:rPr>
        <w:t>т.ч</w:t>
      </w:r>
      <w:proofErr w:type="spellEnd"/>
      <w:r w:rsidR="00A87DC1">
        <w:rPr>
          <w:sz w:val="28"/>
          <w:szCs w:val="28"/>
        </w:rPr>
        <w:t>. гарантийного обязательства)</w:t>
      </w:r>
      <w:r w:rsidRPr="00D73232">
        <w:rPr>
          <w:sz w:val="28"/>
          <w:szCs w:val="28"/>
        </w:rPr>
        <w:t xml:space="preserve">, предусмотренных Договором, за исключением просрочки исполнения обязательств, предусмотренных Договором, </w:t>
      </w:r>
      <w:r w:rsidR="00A02126" w:rsidRPr="00D73232">
        <w:rPr>
          <w:sz w:val="28"/>
          <w:szCs w:val="28"/>
        </w:rPr>
        <w:t xml:space="preserve">взыскивается штраф в размере </w:t>
      </w:r>
      <w:r w:rsidR="00880E96" w:rsidRPr="00D73232">
        <w:rPr>
          <w:sz w:val="28"/>
          <w:szCs w:val="28"/>
        </w:rPr>
        <w:t xml:space="preserve">10% от цены </w:t>
      </w:r>
      <w:r w:rsidR="00D87D29" w:rsidRPr="00D73232">
        <w:rPr>
          <w:sz w:val="28"/>
          <w:szCs w:val="28"/>
        </w:rPr>
        <w:t>Д</w:t>
      </w:r>
      <w:r w:rsidR="00880E96" w:rsidRPr="00D73232">
        <w:rPr>
          <w:sz w:val="28"/>
          <w:szCs w:val="28"/>
        </w:rPr>
        <w:t>оговора</w:t>
      </w:r>
      <w:r w:rsidRPr="00D73232">
        <w:rPr>
          <w:sz w:val="28"/>
          <w:szCs w:val="28"/>
        </w:rPr>
        <w:t>, определенном согласно Постановлению №</w:t>
      </w:r>
      <w:r w:rsidR="006129FC" w:rsidRPr="00D73232">
        <w:rPr>
          <w:sz w:val="28"/>
          <w:szCs w:val="28"/>
        </w:rPr>
        <w:t> </w:t>
      </w:r>
      <w:r w:rsidRPr="00D73232">
        <w:rPr>
          <w:sz w:val="28"/>
          <w:szCs w:val="28"/>
        </w:rPr>
        <w:t>1042.</w:t>
      </w:r>
    </w:p>
    <w:p w:rsidR="005F5402" w:rsidRPr="00D73232" w:rsidRDefault="00D113D5" w:rsidP="005F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7.</w:t>
      </w:r>
      <w:r w:rsidR="006129FC" w:rsidRPr="00D73232">
        <w:rPr>
          <w:sz w:val="28"/>
          <w:szCs w:val="28"/>
        </w:rPr>
        <w:t>4</w:t>
      </w:r>
      <w:r w:rsidR="005F5402" w:rsidRPr="00D73232">
        <w:rPr>
          <w:sz w:val="28"/>
          <w:szCs w:val="28"/>
        </w:rPr>
        <w:t>.</w:t>
      </w:r>
      <w:r w:rsidR="000B3B6D" w:rsidRPr="00D73232">
        <w:rPr>
          <w:sz w:val="28"/>
          <w:szCs w:val="28"/>
        </w:rPr>
        <w:t xml:space="preserve"> </w:t>
      </w:r>
      <w:r w:rsidR="005F5402" w:rsidRPr="00D73232">
        <w:rPr>
          <w:sz w:val="28"/>
          <w:szCs w:val="28"/>
        </w:rPr>
        <w:t xml:space="preserve">За каждый факт неисполнения или ненадлежащего исполнения </w:t>
      </w:r>
      <w:r w:rsidR="00C22738" w:rsidRPr="00D73232">
        <w:rPr>
          <w:sz w:val="28"/>
          <w:szCs w:val="28"/>
        </w:rPr>
        <w:t>Исполнителем</w:t>
      </w:r>
      <w:r w:rsidR="005F5402" w:rsidRPr="00D73232">
        <w:rPr>
          <w:sz w:val="28"/>
          <w:szCs w:val="28"/>
        </w:rPr>
        <w:t xml:space="preserve"> о</w:t>
      </w:r>
      <w:r w:rsidR="0038043B" w:rsidRPr="00D73232">
        <w:rPr>
          <w:sz w:val="28"/>
          <w:szCs w:val="28"/>
        </w:rPr>
        <w:t>бязательства, предусмотренного Д</w:t>
      </w:r>
      <w:r w:rsidR="005F5402" w:rsidRPr="00D73232">
        <w:rPr>
          <w:sz w:val="28"/>
          <w:szCs w:val="28"/>
        </w:rPr>
        <w:t xml:space="preserve">оговором, которое не имеет стоимостного выражения, (при наличии в </w:t>
      </w:r>
      <w:r w:rsidR="0038043B" w:rsidRPr="00D73232">
        <w:rPr>
          <w:sz w:val="28"/>
          <w:szCs w:val="28"/>
        </w:rPr>
        <w:t>Д</w:t>
      </w:r>
      <w:r w:rsidR="005F5402" w:rsidRPr="00D73232">
        <w:rPr>
          <w:sz w:val="28"/>
          <w:szCs w:val="28"/>
        </w:rPr>
        <w:t>оговоре таких обязательств) взыскивается штраф в размере</w:t>
      </w:r>
      <w:r w:rsidR="00BE1239" w:rsidRPr="00D73232">
        <w:rPr>
          <w:sz w:val="28"/>
          <w:szCs w:val="28"/>
        </w:rPr>
        <w:t xml:space="preserve"> 1000</w:t>
      </w:r>
      <w:r w:rsidR="00C83629" w:rsidRPr="00D73232">
        <w:rPr>
          <w:sz w:val="28"/>
          <w:szCs w:val="28"/>
        </w:rPr>
        <w:t xml:space="preserve"> (одной тысячи)</w:t>
      </w:r>
      <w:r w:rsidR="00BE1239" w:rsidRPr="00D73232">
        <w:rPr>
          <w:sz w:val="28"/>
          <w:szCs w:val="28"/>
        </w:rPr>
        <w:t xml:space="preserve"> рублей</w:t>
      </w:r>
      <w:r w:rsidR="00C83629" w:rsidRPr="00D73232">
        <w:rPr>
          <w:sz w:val="28"/>
          <w:szCs w:val="28"/>
        </w:rPr>
        <w:t xml:space="preserve"> 00 копеек</w:t>
      </w:r>
      <w:r w:rsidR="005F5402" w:rsidRPr="00D73232">
        <w:rPr>
          <w:sz w:val="28"/>
          <w:szCs w:val="28"/>
        </w:rPr>
        <w:t>, определенном согласно Постановлению № 1042.</w:t>
      </w:r>
    </w:p>
    <w:p w:rsidR="005F5402" w:rsidRPr="00D73232" w:rsidRDefault="005F5402" w:rsidP="005F5402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D73232">
        <w:rPr>
          <w:spacing w:val="-2"/>
          <w:sz w:val="28"/>
          <w:szCs w:val="28"/>
        </w:rPr>
        <w:t>7</w:t>
      </w:r>
      <w:r w:rsidR="00D113D5" w:rsidRPr="00D73232">
        <w:rPr>
          <w:spacing w:val="-2"/>
          <w:sz w:val="28"/>
          <w:szCs w:val="28"/>
        </w:rPr>
        <w:t>.</w:t>
      </w:r>
      <w:r w:rsidR="006129FC" w:rsidRPr="00D73232">
        <w:rPr>
          <w:spacing w:val="-2"/>
          <w:sz w:val="28"/>
          <w:szCs w:val="28"/>
        </w:rPr>
        <w:t>5</w:t>
      </w:r>
      <w:r w:rsidRPr="00D73232">
        <w:rPr>
          <w:spacing w:val="-2"/>
          <w:sz w:val="28"/>
          <w:szCs w:val="28"/>
        </w:rPr>
        <w:t xml:space="preserve">. В случае просрочки исполнения </w:t>
      </w:r>
      <w:r w:rsidR="00C22738" w:rsidRPr="00D73232">
        <w:rPr>
          <w:spacing w:val="-2"/>
          <w:sz w:val="28"/>
          <w:szCs w:val="28"/>
        </w:rPr>
        <w:t>Исполнителем</w:t>
      </w:r>
      <w:r w:rsidRPr="00D73232">
        <w:rPr>
          <w:spacing w:val="-2"/>
          <w:sz w:val="28"/>
          <w:szCs w:val="28"/>
        </w:rPr>
        <w:t xml:space="preserve"> о</w:t>
      </w:r>
      <w:r w:rsidR="0038043B" w:rsidRPr="00D73232">
        <w:rPr>
          <w:spacing w:val="-2"/>
          <w:sz w:val="28"/>
          <w:szCs w:val="28"/>
        </w:rPr>
        <w:t>бязательства, предусмотренного Д</w:t>
      </w:r>
      <w:r w:rsidRPr="00D73232">
        <w:rPr>
          <w:spacing w:val="-2"/>
          <w:sz w:val="28"/>
          <w:szCs w:val="28"/>
        </w:rPr>
        <w:t xml:space="preserve">оговором, </w:t>
      </w:r>
      <w:r w:rsidR="00C22738" w:rsidRPr="00D73232">
        <w:rPr>
          <w:spacing w:val="-2"/>
          <w:sz w:val="28"/>
          <w:szCs w:val="28"/>
        </w:rPr>
        <w:t>Исполнитель</w:t>
      </w:r>
      <w:r w:rsidRPr="00D73232">
        <w:rPr>
          <w:spacing w:val="-2"/>
          <w:sz w:val="28"/>
          <w:szCs w:val="28"/>
        </w:rPr>
        <w:t xml:space="preserve"> оплачивает Заказчику пеню. Пеня начисляется за каждый день просрочки исполнения о</w:t>
      </w:r>
      <w:r w:rsidR="0038043B" w:rsidRPr="00D73232">
        <w:rPr>
          <w:spacing w:val="-2"/>
          <w:sz w:val="28"/>
          <w:szCs w:val="28"/>
        </w:rPr>
        <w:t>бязательства, предусмотренного Д</w:t>
      </w:r>
      <w:r w:rsidRPr="00D73232">
        <w:rPr>
          <w:spacing w:val="-2"/>
          <w:sz w:val="28"/>
          <w:szCs w:val="28"/>
        </w:rPr>
        <w:t>оговором, начиная со дня, следующего посл</w:t>
      </w:r>
      <w:r w:rsidR="0038043B" w:rsidRPr="00D73232">
        <w:rPr>
          <w:spacing w:val="-2"/>
          <w:sz w:val="28"/>
          <w:szCs w:val="28"/>
        </w:rPr>
        <w:t>е дня истечения установленного Д</w:t>
      </w:r>
      <w:r w:rsidRPr="00D73232">
        <w:rPr>
          <w:spacing w:val="-2"/>
          <w:sz w:val="28"/>
          <w:szCs w:val="28"/>
        </w:rPr>
        <w:t>оговором срока исполнения обязательства, в размере одной трехсотой действующей на дату уплаты пени ключевой ставки Центрального банк</w:t>
      </w:r>
      <w:r w:rsidR="0038043B" w:rsidRPr="00D73232">
        <w:rPr>
          <w:spacing w:val="-2"/>
          <w:sz w:val="28"/>
          <w:szCs w:val="28"/>
        </w:rPr>
        <w:t>а Российской Федерации от цены Д</w:t>
      </w:r>
      <w:r w:rsidRPr="00D73232">
        <w:rPr>
          <w:spacing w:val="-2"/>
          <w:sz w:val="28"/>
          <w:szCs w:val="28"/>
        </w:rPr>
        <w:t>оговора, уменьшенной на сумму, пропорциональную объему</w:t>
      </w:r>
      <w:r w:rsidR="00154EBA" w:rsidRPr="00D73232">
        <w:rPr>
          <w:spacing w:val="-2"/>
          <w:sz w:val="28"/>
          <w:szCs w:val="28"/>
        </w:rPr>
        <w:t xml:space="preserve"> обязательств, предусмотренных Д</w:t>
      </w:r>
      <w:r w:rsidRPr="00D73232">
        <w:rPr>
          <w:spacing w:val="-2"/>
          <w:sz w:val="28"/>
          <w:szCs w:val="28"/>
        </w:rPr>
        <w:t xml:space="preserve">оговором и фактически исполненных </w:t>
      </w:r>
      <w:r w:rsidR="00C22738" w:rsidRPr="00D73232">
        <w:rPr>
          <w:spacing w:val="-2"/>
          <w:sz w:val="28"/>
          <w:szCs w:val="28"/>
        </w:rPr>
        <w:t>Исполнителем</w:t>
      </w:r>
      <w:r w:rsidRPr="00D73232">
        <w:rPr>
          <w:spacing w:val="-2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5F5402" w:rsidRPr="00D73232" w:rsidRDefault="005F5402" w:rsidP="005F540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D113D5" w:rsidRPr="00D73232">
        <w:rPr>
          <w:sz w:val="28"/>
          <w:szCs w:val="28"/>
        </w:rPr>
        <w:t>.</w:t>
      </w:r>
      <w:r w:rsidR="006129FC" w:rsidRPr="00D73232">
        <w:rPr>
          <w:sz w:val="28"/>
          <w:szCs w:val="28"/>
        </w:rPr>
        <w:t>6</w:t>
      </w:r>
      <w:r w:rsidRPr="00D73232">
        <w:rPr>
          <w:sz w:val="28"/>
          <w:szCs w:val="28"/>
        </w:rPr>
        <w:t>. В случае просрочки исполнения Заказчиком</w:t>
      </w:r>
      <w:r w:rsidR="0038043B" w:rsidRPr="00D73232">
        <w:rPr>
          <w:sz w:val="28"/>
          <w:szCs w:val="28"/>
        </w:rPr>
        <w:t xml:space="preserve"> обязательств, предусмотренных Д</w:t>
      </w:r>
      <w:r w:rsidRPr="00D73232">
        <w:rPr>
          <w:sz w:val="28"/>
          <w:szCs w:val="28"/>
        </w:rPr>
        <w:t xml:space="preserve">оговором, а также в иных случаях неисполнения или </w:t>
      </w:r>
      <w:r w:rsidRPr="00D73232">
        <w:rPr>
          <w:sz w:val="28"/>
          <w:szCs w:val="28"/>
        </w:rPr>
        <w:lastRenderedPageBreak/>
        <w:t>ненадлежащего исполнения Заказчиком обязательств, предусмотрен</w:t>
      </w:r>
      <w:r w:rsidR="00154EBA" w:rsidRPr="00D73232">
        <w:rPr>
          <w:sz w:val="28"/>
          <w:szCs w:val="28"/>
        </w:rPr>
        <w:t>ных Д</w:t>
      </w:r>
      <w:r w:rsidRPr="00D73232">
        <w:rPr>
          <w:sz w:val="28"/>
          <w:szCs w:val="28"/>
        </w:rPr>
        <w:t xml:space="preserve">оговором, </w:t>
      </w:r>
      <w:r w:rsidR="0008456A" w:rsidRPr="00D73232">
        <w:rPr>
          <w:sz w:val="28"/>
          <w:szCs w:val="28"/>
        </w:rPr>
        <w:t>Исполнитель</w:t>
      </w:r>
      <w:r w:rsidRPr="00D73232">
        <w:rPr>
          <w:sz w:val="28"/>
          <w:szCs w:val="28"/>
        </w:rPr>
        <w:t xml:space="preserve"> вправе требовать уплаты неустоек (штрафов, пеней).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</w:t>
      </w:r>
      <w:r w:rsidR="0038043B" w:rsidRPr="00D73232">
        <w:rPr>
          <w:sz w:val="28"/>
          <w:szCs w:val="28"/>
        </w:rPr>
        <w:t>бязательства, предусмотренного Д</w:t>
      </w:r>
      <w:r w:rsidRPr="00D73232">
        <w:rPr>
          <w:sz w:val="28"/>
          <w:szCs w:val="28"/>
        </w:rPr>
        <w:t>оговором, начиная со дня, следующего посл</w:t>
      </w:r>
      <w:r w:rsidR="0038043B" w:rsidRPr="00D73232">
        <w:rPr>
          <w:sz w:val="28"/>
          <w:szCs w:val="28"/>
        </w:rPr>
        <w:t>е дня истечения установленного Д</w:t>
      </w:r>
      <w:r w:rsidRPr="00D73232">
        <w:rPr>
          <w:sz w:val="28"/>
          <w:szCs w:val="28"/>
        </w:rPr>
        <w:t>оговором срока исполнения обязательства.</w:t>
      </w:r>
    </w:p>
    <w:p w:rsidR="005F5402" w:rsidRPr="00D73232" w:rsidRDefault="00D113D5" w:rsidP="005F5402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D73232">
        <w:rPr>
          <w:sz w:val="28"/>
          <w:szCs w:val="28"/>
        </w:rPr>
        <w:t>7.</w:t>
      </w:r>
      <w:r w:rsidR="006129FC" w:rsidRPr="00D73232">
        <w:rPr>
          <w:sz w:val="28"/>
          <w:szCs w:val="28"/>
        </w:rPr>
        <w:t>7</w:t>
      </w:r>
      <w:r w:rsidR="005F5402" w:rsidRPr="00D73232">
        <w:rPr>
          <w:sz w:val="28"/>
          <w:szCs w:val="28"/>
        </w:rPr>
        <w:t>. За каждый факт неисполнения Заказчиком</w:t>
      </w:r>
      <w:r w:rsidR="0038043B" w:rsidRPr="00D73232">
        <w:rPr>
          <w:sz w:val="28"/>
          <w:szCs w:val="28"/>
        </w:rPr>
        <w:t xml:space="preserve"> обязательств, предусмотренных Д</w:t>
      </w:r>
      <w:r w:rsidR="005F5402" w:rsidRPr="00D73232">
        <w:rPr>
          <w:sz w:val="28"/>
          <w:szCs w:val="28"/>
        </w:rPr>
        <w:t>оговором, за исключением просрочки исполнения</w:t>
      </w:r>
      <w:r w:rsidR="0038043B" w:rsidRPr="00D73232">
        <w:rPr>
          <w:sz w:val="28"/>
          <w:szCs w:val="28"/>
        </w:rPr>
        <w:t xml:space="preserve"> обязательств, предусмотренных Д</w:t>
      </w:r>
      <w:r w:rsidR="005F5402" w:rsidRPr="00D73232">
        <w:rPr>
          <w:sz w:val="28"/>
          <w:szCs w:val="28"/>
        </w:rPr>
        <w:t>оговором, взыскивается штраф в размере</w:t>
      </w:r>
      <w:r w:rsidR="00BE1239" w:rsidRPr="00D73232">
        <w:rPr>
          <w:sz w:val="28"/>
          <w:szCs w:val="28"/>
        </w:rPr>
        <w:t xml:space="preserve"> 1000</w:t>
      </w:r>
      <w:r w:rsidR="00C83629" w:rsidRPr="00D73232">
        <w:rPr>
          <w:sz w:val="28"/>
          <w:szCs w:val="28"/>
        </w:rPr>
        <w:t xml:space="preserve"> (одной тысячи)</w:t>
      </w:r>
      <w:r w:rsidR="00BE1239" w:rsidRPr="00D73232">
        <w:rPr>
          <w:sz w:val="28"/>
          <w:szCs w:val="28"/>
        </w:rPr>
        <w:t xml:space="preserve"> рублей</w:t>
      </w:r>
      <w:r w:rsidR="00C83629" w:rsidRPr="00D73232">
        <w:rPr>
          <w:sz w:val="28"/>
          <w:szCs w:val="28"/>
        </w:rPr>
        <w:t xml:space="preserve"> 00 копеек</w:t>
      </w:r>
      <w:r w:rsidR="005F5402" w:rsidRPr="00D73232">
        <w:rPr>
          <w:sz w:val="28"/>
          <w:szCs w:val="28"/>
        </w:rPr>
        <w:t>, определенном согласно Постановлению № 1042.</w:t>
      </w:r>
    </w:p>
    <w:p w:rsidR="005F5402" w:rsidRPr="00D73232" w:rsidRDefault="005F5402" w:rsidP="005F5402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1A4C0C" w:rsidRPr="00D73232">
        <w:rPr>
          <w:sz w:val="28"/>
          <w:szCs w:val="28"/>
        </w:rPr>
        <w:t>.</w:t>
      </w:r>
      <w:r w:rsidR="00D113D5" w:rsidRPr="00D73232">
        <w:rPr>
          <w:sz w:val="28"/>
          <w:szCs w:val="28"/>
        </w:rPr>
        <w:t>8</w:t>
      </w:r>
      <w:r w:rsidRPr="00D73232">
        <w:rPr>
          <w:sz w:val="28"/>
          <w:szCs w:val="28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F5402" w:rsidRPr="00D73232" w:rsidRDefault="005F5402" w:rsidP="005F5402">
      <w:pPr>
        <w:shd w:val="clear" w:color="auto" w:fill="FFFFFF"/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D113D5" w:rsidRPr="00D73232">
        <w:rPr>
          <w:sz w:val="28"/>
          <w:szCs w:val="28"/>
        </w:rPr>
        <w:t>.9</w:t>
      </w:r>
      <w:r w:rsidRPr="00D73232">
        <w:rPr>
          <w:sz w:val="28"/>
          <w:szCs w:val="28"/>
        </w:rPr>
        <w:t xml:space="preserve">. Уплата </w:t>
      </w:r>
      <w:r w:rsidR="0016085A" w:rsidRPr="0016085A">
        <w:rPr>
          <w:sz w:val="28"/>
          <w:szCs w:val="28"/>
        </w:rPr>
        <w:t>неустойки (штрафа, пени)</w:t>
      </w:r>
      <w:r w:rsidR="0016085A">
        <w:rPr>
          <w:sz w:val="28"/>
          <w:szCs w:val="28"/>
        </w:rPr>
        <w:t xml:space="preserve"> </w:t>
      </w:r>
      <w:r w:rsidRPr="00D73232">
        <w:rPr>
          <w:sz w:val="28"/>
          <w:szCs w:val="28"/>
        </w:rPr>
        <w:t>не освобождает Стороны от необходимости исполнения обязательств или устранения нарушений.</w:t>
      </w:r>
    </w:p>
    <w:p w:rsidR="005F5402" w:rsidRPr="00D73232" w:rsidRDefault="005F5402" w:rsidP="005F5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D113D5" w:rsidRPr="00D73232">
        <w:rPr>
          <w:sz w:val="28"/>
          <w:szCs w:val="28"/>
        </w:rPr>
        <w:t>.10</w:t>
      </w:r>
      <w:r w:rsidRPr="00D73232">
        <w:rPr>
          <w:sz w:val="28"/>
          <w:szCs w:val="28"/>
        </w:rPr>
        <w:t>. Сторона освобождается от уплаты неустойки (штрафа, пени), если докажет, что неисполнение или ненадлежащее исполнение о</w:t>
      </w:r>
      <w:r w:rsidR="0038043B" w:rsidRPr="00D73232">
        <w:rPr>
          <w:sz w:val="28"/>
          <w:szCs w:val="28"/>
        </w:rPr>
        <w:t>бязательства, предусмотренного Д</w:t>
      </w:r>
      <w:r w:rsidRPr="00D73232">
        <w:rPr>
          <w:sz w:val="28"/>
          <w:szCs w:val="28"/>
        </w:rPr>
        <w:t>оговором, произошло вследствие непреодолимой силы или по вине другой Стороны.</w:t>
      </w:r>
    </w:p>
    <w:p w:rsidR="005F5402" w:rsidRPr="00D73232" w:rsidRDefault="005F5402" w:rsidP="005F5402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D113D5" w:rsidRPr="00D73232">
        <w:rPr>
          <w:sz w:val="28"/>
          <w:szCs w:val="28"/>
        </w:rPr>
        <w:t>.11</w:t>
      </w:r>
      <w:r w:rsidRPr="00D73232">
        <w:rPr>
          <w:sz w:val="28"/>
          <w:szCs w:val="28"/>
        </w:rPr>
        <w:t>. Общая сумма начисленн</w:t>
      </w:r>
      <w:r w:rsidR="005C354A" w:rsidRPr="00D73232">
        <w:rPr>
          <w:sz w:val="28"/>
          <w:szCs w:val="28"/>
        </w:rPr>
        <w:t>ых</w:t>
      </w:r>
      <w:r w:rsidRPr="00D73232">
        <w:rPr>
          <w:sz w:val="28"/>
          <w:szCs w:val="28"/>
        </w:rPr>
        <w:t xml:space="preserve"> штрафов</w:t>
      </w:r>
      <w:r w:rsidR="005C354A" w:rsidRPr="00D73232">
        <w:rPr>
          <w:sz w:val="28"/>
          <w:szCs w:val="28"/>
        </w:rPr>
        <w:t xml:space="preserve"> </w:t>
      </w:r>
      <w:r w:rsidRPr="00D73232">
        <w:rPr>
          <w:sz w:val="28"/>
          <w:szCs w:val="28"/>
        </w:rPr>
        <w:t xml:space="preserve">за неисполнение или ненадлежащее исполнение </w:t>
      </w:r>
      <w:r w:rsidR="00324249" w:rsidRPr="00D73232">
        <w:rPr>
          <w:sz w:val="28"/>
          <w:szCs w:val="28"/>
        </w:rPr>
        <w:t>Исполнителем</w:t>
      </w:r>
      <w:r w:rsidRPr="00D73232">
        <w:rPr>
          <w:sz w:val="28"/>
          <w:szCs w:val="28"/>
        </w:rPr>
        <w:t xml:space="preserve"> обязател</w:t>
      </w:r>
      <w:r w:rsidR="0038043B" w:rsidRPr="00D73232">
        <w:rPr>
          <w:sz w:val="28"/>
          <w:szCs w:val="28"/>
        </w:rPr>
        <w:t>ьств, предусмотренных Д</w:t>
      </w:r>
      <w:r w:rsidRPr="00D73232">
        <w:rPr>
          <w:sz w:val="28"/>
          <w:szCs w:val="28"/>
        </w:rPr>
        <w:t>ого</w:t>
      </w:r>
      <w:r w:rsidR="0038043B" w:rsidRPr="00D73232">
        <w:rPr>
          <w:sz w:val="28"/>
          <w:szCs w:val="28"/>
        </w:rPr>
        <w:t>вором, не может превышать цену Д</w:t>
      </w:r>
      <w:r w:rsidRPr="00D73232">
        <w:rPr>
          <w:sz w:val="28"/>
          <w:szCs w:val="28"/>
        </w:rPr>
        <w:t>оговора.</w:t>
      </w:r>
    </w:p>
    <w:p w:rsidR="005F5402" w:rsidRPr="00D73232" w:rsidRDefault="005F5402" w:rsidP="005F5402">
      <w:pPr>
        <w:ind w:firstLine="709"/>
        <w:jc w:val="both"/>
        <w:rPr>
          <w:sz w:val="28"/>
          <w:szCs w:val="28"/>
        </w:rPr>
      </w:pPr>
      <w:r w:rsidRPr="00D73232">
        <w:rPr>
          <w:sz w:val="28"/>
          <w:szCs w:val="28"/>
        </w:rPr>
        <w:t>7</w:t>
      </w:r>
      <w:r w:rsidR="00D113D5" w:rsidRPr="00D73232">
        <w:rPr>
          <w:sz w:val="28"/>
          <w:szCs w:val="28"/>
        </w:rPr>
        <w:t>.12</w:t>
      </w:r>
      <w:r w:rsidRPr="00D73232">
        <w:rPr>
          <w:sz w:val="28"/>
          <w:szCs w:val="28"/>
        </w:rPr>
        <w:t>. Общая сумма начисленн</w:t>
      </w:r>
      <w:r w:rsidR="005C354A" w:rsidRPr="00D73232">
        <w:rPr>
          <w:sz w:val="28"/>
          <w:szCs w:val="28"/>
        </w:rPr>
        <w:t>ых</w:t>
      </w:r>
      <w:r w:rsidRPr="00D73232">
        <w:rPr>
          <w:sz w:val="28"/>
          <w:szCs w:val="28"/>
        </w:rPr>
        <w:t xml:space="preserve"> штрафов</w:t>
      </w:r>
      <w:r w:rsidR="005C354A" w:rsidRPr="00D73232">
        <w:rPr>
          <w:sz w:val="28"/>
          <w:szCs w:val="28"/>
        </w:rPr>
        <w:t xml:space="preserve"> </w:t>
      </w:r>
      <w:r w:rsidRPr="00D73232">
        <w:rPr>
          <w:sz w:val="28"/>
          <w:szCs w:val="28"/>
        </w:rPr>
        <w:t>за ненадлежащее исполнение Заказчиком</w:t>
      </w:r>
      <w:r w:rsidR="0038043B" w:rsidRPr="00D73232">
        <w:rPr>
          <w:sz w:val="28"/>
          <w:szCs w:val="28"/>
        </w:rPr>
        <w:t xml:space="preserve"> обязательств, предусмотренных Д</w:t>
      </w:r>
      <w:r w:rsidRPr="00D73232">
        <w:rPr>
          <w:sz w:val="28"/>
          <w:szCs w:val="28"/>
        </w:rPr>
        <w:t>ого</w:t>
      </w:r>
      <w:r w:rsidR="0038043B" w:rsidRPr="00D73232">
        <w:rPr>
          <w:sz w:val="28"/>
          <w:szCs w:val="28"/>
        </w:rPr>
        <w:t>вором, не может превышать цену Д</w:t>
      </w:r>
      <w:r w:rsidRPr="00D73232">
        <w:rPr>
          <w:sz w:val="28"/>
          <w:szCs w:val="28"/>
        </w:rPr>
        <w:t>оговора</w:t>
      </w:r>
      <w:r w:rsidR="00E403B6" w:rsidRPr="00D73232">
        <w:rPr>
          <w:sz w:val="28"/>
          <w:szCs w:val="28"/>
        </w:rPr>
        <w:t>.</w:t>
      </w:r>
    </w:p>
    <w:p w:rsidR="00CC20AD" w:rsidRDefault="00E403B6" w:rsidP="00CC20AD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73232">
        <w:rPr>
          <w:rFonts w:eastAsia="MS Mincho"/>
          <w:sz w:val="28"/>
          <w:szCs w:val="28"/>
          <w:lang w:eastAsia="ja-JP"/>
        </w:rPr>
        <w:t>7.13. В случае нарушения Исполнителем обязательств по настоящему Договору, Заказчик вправе удержать сумму начисленной неустойки (штрафов, пени) из суммы подлежащей уплате по настоящему Договору.</w:t>
      </w:r>
    </w:p>
    <w:p w:rsidR="00CA622E" w:rsidRPr="00494EC4" w:rsidRDefault="00CA622E" w:rsidP="00CA622E">
      <w:pPr>
        <w:pStyle w:val="11"/>
        <w:jc w:val="center"/>
        <w:rPr>
          <w:sz w:val="16"/>
          <w:szCs w:val="16"/>
        </w:rPr>
      </w:pPr>
    </w:p>
    <w:p w:rsidR="00ED5FB8" w:rsidRPr="00D73232" w:rsidRDefault="00CA622E" w:rsidP="006129FC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ОБСТОЯТЕЛЬСТВА НЕПРЕОДОЛИМОЙ СИЛЫ</w:t>
      </w:r>
    </w:p>
    <w:p w:rsidR="00CA622E" w:rsidRPr="00D73232" w:rsidRDefault="00CA622E" w:rsidP="006129FC">
      <w:pPr>
        <w:pStyle w:val="Style7"/>
        <w:widowControl/>
        <w:tabs>
          <w:tab w:val="left" w:pos="734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8.1.</w:t>
      </w:r>
      <w:r w:rsidRPr="00D73232">
        <w:rPr>
          <w:rStyle w:val="FontStyle37"/>
          <w:sz w:val="28"/>
          <w:szCs w:val="28"/>
        </w:rPr>
        <w:tab/>
        <w:t>Стороны освобождаются от ответственности за частичное или полное неисполнение обязательств по Договору, в случае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пожара и т.д.), действия объективных внешних факторов (военные действия, акты органов государственной власти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настоящему Договору, которые возникли после заключения Договора, на время действия этих обстоятельств, если эти обстоятельства непосредственно повлияли на исполнение Сторонами своих обязательств, а так же которые Стороны были не в состоянии предвидеть и предотвратить.</w:t>
      </w:r>
    </w:p>
    <w:p w:rsidR="00CA622E" w:rsidRPr="00D73232" w:rsidRDefault="00CA622E" w:rsidP="006129FC">
      <w:pPr>
        <w:pStyle w:val="Style7"/>
        <w:widowControl/>
        <w:tabs>
          <w:tab w:val="left" w:pos="734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8.2.</w:t>
      </w:r>
      <w:r w:rsidRPr="00D73232">
        <w:rPr>
          <w:rStyle w:val="FontStyle37"/>
          <w:sz w:val="28"/>
          <w:szCs w:val="28"/>
        </w:rPr>
        <w:tab/>
        <w:t xml:space="preserve">Если в результате обстоятельств непреодолимой силы выполняемым </w:t>
      </w:r>
      <w:r w:rsidR="00D705FD" w:rsidRPr="00D73232">
        <w:rPr>
          <w:rStyle w:val="FontStyle37"/>
          <w:sz w:val="28"/>
          <w:szCs w:val="28"/>
        </w:rPr>
        <w:t>оказываемым услугам</w:t>
      </w:r>
      <w:r w:rsidRPr="00D73232">
        <w:rPr>
          <w:rStyle w:val="FontStyle37"/>
          <w:sz w:val="28"/>
          <w:szCs w:val="28"/>
        </w:rPr>
        <w:t xml:space="preserve"> нанесен значительный, по мнению одной из Сторон, ущерб, то эта Сторона обязана уведомить об этом другую Сторону в 3-дневный срок, после чего Стороны обязаны обсудить целесообразность дальнейшего продолжения </w:t>
      </w:r>
      <w:r w:rsidR="00D705FD" w:rsidRPr="00D73232">
        <w:rPr>
          <w:rStyle w:val="FontStyle37"/>
          <w:sz w:val="28"/>
          <w:szCs w:val="28"/>
        </w:rPr>
        <w:t>услуг</w:t>
      </w:r>
      <w:r w:rsidRPr="00D73232">
        <w:rPr>
          <w:rStyle w:val="FontStyle37"/>
          <w:sz w:val="28"/>
          <w:szCs w:val="28"/>
        </w:rPr>
        <w:t xml:space="preserve"> и заключить дополнительное соглашение с обязательным указанием новых о</w:t>
      </w:r>
      <w:r w:rsidR="00D705FD" w:rsidRPr="00D73232">
        <w:rPr>
          <w:rStyle w:val="FontStyle37"/>
          <w:sz w:val="28"/>
          <w:szCs w:val="28"/>
        </w:rPr>
        <w:t xml:space="preserve">бъемов, </w:t>
      </w:r>
      <w:r w:rsidR="00D705FD" w:rsidRPr="00D73232">
        <w:rPr>
          <w:rStyle w:val="FontStyle37"/>
          <w:sz w:val="28"/>
          <w:szCs w:val="28"/>
        </w:rPr>
        <w:lastRenderedPageBreak/>
        <w:t>сроков и стоимости услуг</w:t>
      </w:r>
      <w:r w:rsidRPr="00D73232">
        <w:rPr>
          <w:rStyle w:val="FontStyle37"/>
          <w:sz w:val="28"/>
          <w:szCs w:val="28"/>
        </w:rPr>
        <w:t xml:space="preserve">, которое с момента его подписания становится неотъемлемой частью Договора, либо расторгнуть Договор. Если </w:t>
      </w:r>
      <w:r w:rsidR="00340514" w:rsidRPr="00D73232">
        <w:rPr>
          <w:rStyle w:val="FontStyle37"/>
          <w:sz w:val="28"/>
          <w:szCs w:val="28"/>
        </w:rPr>
        <w:t>обстоятельства,</w:t>
      </w:r>
      <w:r w:rsidRPr="00D73232">
        <w:rPr>
          <w:rStyle w:val="FontStyle37"/>
          <w:sz w:val="28"/>
          <w:szCs w:val="28"/>
        </w:rPr>
        <w:t xml:space="preserve"> указанные в п. 8.1 будут длиться более 2 (двух) календарных месяцев с даты соответствующего уведомления каждая из Сторон вправе расторгнуть Договор без требования возмещения убытков, понесенных в связи с наступлением таких обстоятельств.</w:t>
      </w:r>
    </w:p>
    <w:p w:rsidR="0053636F" w:rsidRDefault="00CA622E" w:rsidP="006129FC">
      <w:pPr>
        <w:pStyle w:val="Style7"/>
        <w:widowControl/>
        <w:tabs>
          <w:tab w:val="left" w:pos="734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8.3.</w:t>
      </w:r>
      <w:r w:rsidRPr="00D73232">
        <w:rPr>
          <w:rStyle w:val="FontStyle37"/>
          <w:sz w:val="28"/>
          <w:szCs w:val="28"/>
        </w:rPr>
        <w:tab/>
        <w:t>Если, по мнению Сторон, оказание услуг может быть продолжено в порядке, действовавшем согласно настоящему Договору до начала действия обстоятельств непреодолимой силы, то срок исполнения обязательств по Договору продлевается соразмерно времени, в течение которого действовали обстоятельства непреодолимой силы и их последствия.</w:t>
      </w:r>
    </w:p>
    <w:p w:rsidR="00D605AE" w:rsidRPr="00D73232" w:rsidRDefault="00D605AE" w:rsidP="006129FC">
      <w:pPr>
        <w:pStyle w:val="Style7"/>
        <w:widowControl/>
        <w:tabs>
          <w:tab w:val="left" w:pos="734"/>
        </w:tabs>
        <w:spacing w:line="240" w:lineRule="auto"/>
        <w:ind w:firstLine="709"/>
        <w:rPr>
          <w:rStyle w:val="FontStyle37"/>
          <w:sz w:val="28"/>
          <w:szCs w:val="28"/>
        </w:rPr>
      </w:pPr>
    </w:p>
    <w:p w:rsidR="00D97040" w:rsidRPr="00494EC4" w:rsidRDefault="00D97040" w:rsidP="00D97040">
      <w:pPr>
        <w:pStyle w:val="Style7"/>
        <w:widowControl/>
        <w:tabs>
          <w:tab w:val="left" w:pos="734"/>
        </w:tabs>
        <w:spacing w:line="240" w:lineRule="auto"/>
        <w:ind w:firstLine="0"/>
        <w:rPr>
          <w:sz w:val="16"/>
          <w:szCs w:val="16"/>
        </w:rPr>
      </w:pPr>
    </w:p>
    <w:p w:rsidR="00ED5FB8" w:rsidRPr="00D73232" w:rsidRDefault="00CA622E" w:rsidP="00617A62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ПОРЯДОК УРЕГУЛИРОВАНИЯ СПОРОВ</w:t>
      </w:r>
    </w:p>
    <w:p w:rsidR="006129FC" w:rsidRPr="00D73232" w:rsidRDefault="00CA622E" w:rsidP="006129FC">
      <w:pPr>
        <w:pStyle w:val="Style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  <w:r w:rsidR="006129FC" w:rsidRPr="00D73232">
        <w:rPr>
          <w:rStyle w:val="FontStyle37"/>
          <w:sz w:val="28"/>
          <w:szCs w:val="28"/>
        </w:rPr>
        <w:t xml:space="preserve"> </w:t>
      </w:r>
    </w:p>
    <w:p w:rsidR="006129FC" w:rsidRPr="00D73232" w:rsidRDefault="00CA622E" w:rsidP="006129FC">
      <w:pPr>
        <w:pStyle w:val="Style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В случае не достижения взаимного согласия споры по настоящему Договору разрешаются в Арбитражном суде г. Москвы.</w:t>
      </w:r>
      <w:r w:rsidR="006129FC" w:rsidRPr="00D73232">
        <w:rPr>
          <w:rStyle w:val="FontStyle37"/>
          <w:sz w:val="28"/>
          <w:szCs w:val="28"/>
        </w:rPr>
        <w:t xml:space="preserve"> </w:t>
      </w:r>
    </w:p>
    <w:p w:rsidR="00CA622E" w:rsidRDefault="00CA622E" w:rsidP="006129FC">
      <w:pPr>
        <w:pStyle w:val="Style7"/>
        <w:widowControl/>
        <w:numPr>
          <w:ilvl w:val="0"/>
          <w:numId w:val="9"/>
        </w:numPr>
        <w:tabs>
          <w:tab w:val="left" w:pos="0"/>
        </w:tabs>
        <w:spacing w:line="240" w:lineRule="auto"/>
        <w:ind w:left="0"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До передачи спора на разрешение Арбитражного суда г. Москвы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</w:t>
      </w:r>
    </w:p>
    <w:p w:rsidR="00CA622E" w:rsidRPr="00494EC4" w:rsidRDefault="00CA622E" w:rsidP="00CA622E">
      <w:pPr>
        <w:pStyle w:val="Style6"/>
        <w:widowControl/>
        <w:rPr>
          <w:rStyle w:val="FontStyle35"/>
          <w:b w:val="0"/>
          <w:sz w:val="16"/>
          <w:szCs w:val="16"/>
        </w:rPr>
      </w:pPr>
    </w:p>
    <w:p w:rsidR="00ED5FB8" w:rsidRPr="00D73232" w:rsidRDefault="006129FC" w:rsidP="00617A62">
      <w:pPr>
        <w:pStyle w:val="Style6"/>
        <w:widowControl/>
        <w:numPr>
          <w:ilvl w:val="0"/>
          <w:numId w:val="15"/>
        </w:numPr>
        <w:ind w:left="0" w:firstLine="0"/>
        <w:rPr>
          <w:rStyle w:val="FontStyle35"/>
          <w:sz w:val="28"/>
          <w:szCs w:val="28"/>
        </w:rPr>
      </w:pPr>
      <w:r w:rsidRPr="00D73232">
        <w:rPr>
          <w:rStyle w:val="FontStyle35"/>
          <w:sz w:val="28"/>
          <w:szCs w:val="28"/>
        </w:rPr>
        <w:t xml:space="preserve"> </w:t>
      </w:r>
      <w:r w:rsidR="00CA622E" w:rsidRPr="00D73232">
        <w:rPr>
          <w:rStyle w:val="FontStyle35"/>
          <w:sz w:val="28"/>
          <w:szCs w:val="28"/>
        </w:rPr>
        <w:t>СРОК ДЕЙСТВИЯ, ПОРЯДОК ИЗМЕНЕНИЯ ДОГОВОРА</w:t>
      </w:r>
    </w:p>
    <w:p w:rsidR="00CA622E" w:rsidRPr="00D73232" w:rsidRDefault="00CA622E" w:rsidP="006129FC">
      <w:pPr>
        <w:pStyle w:val="Style7"/>
        <w:widowControl/>
        <w:tabs>
          <w:tab w:val="left" w:pos="71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10.1.</w:t>
      </w:r>
      <w:r w:rsidRPr="00D73232">
        <w:rPr>
          <w:rStyle w:val="FontStyle37"/>
          <w:sz w:val="28"/>
          <w:szCs w:val="28"/>
        </w:rPr>
        <w:tab/>
        <w:t xml:space="preserve">Договор вступает в силу со дня его подписания Сторонами и действует </w:t>
      </w:r>
      <w:r w:rsidR="00C7248D" w:rsidRPr="00D73232">
        <w:rPr>
          <w:rStyle w:val="FontStyle37"/>
          <w:sz w:val="28"/>
          <w:szCs w:val="28"/>
        </w:rPr>
        <w:t xml:space="preserve">до </w:t>
      </w:r>
      <w:r w:rsidR="005D53ED" w:rsidRPr="00D73232">
        <w:rPr>
          <w:rStyle w:val="FontStyle37"/>
          <w:sz w:val="28"/>
          <w:szCs w:val="28"/>
        </w:rPr>
        <w:t>31</w:t>
      </w:r>
      <w:r w:rsidR="00C7248D" w:rsidRPr="00D73232">
        <w:rPr>
          <w:rStyle w:val="FontStyle37"/>
          <w:sz w:val="28"/>
          <w:szCs w:val="28"/>
        </w:rPr>
        <w:t>.</w:t>
      </w:r>
      <w:r w:rsidR="005D53ED" w:rsidRPr="00D73232">
        <w:rPr>
          <w:rStyle w:val="FontStyle37"/>
          <w:sz w:val="28"/>
          <w:szCs w:val="28"/>
        </w:rPr>
        <w:t>12</w:t>
      </w:r>
      <w:r w:rsidR="00C7248D" w:rsidRPr="00D73232">
        <w:rPr>
          <w:rStyle w:val="FontStyle37"/>
          <w:sz w:val="28"/>
          <w:szCs w:val="28"/>
        </w:rPr>
        <w:t>.</w:t>
      </w:r>
      <w:r w:rsidR="00215EB4">
        <w:rPr>
          <w:rStyle w:val="FontStyle37"/>
          <w:sz w:val="28"/>
          <w:szCs w:val="28"/>
        </w:rPr>
        <w:t>2026</w:t>
      </w:r>
      <w:r w:rsidR="00617A62" w:rsidRPr="00D73232">
        <w:rPr>
          <w:rStyle w:val="FontStyle37"/>
          <w:sz w:val="28"/>
          <w:szCs w:val="28"/>
        </w:rPr>
        <w:t xml:space="preserve"> года</w:t>
      </w:r>
      <w:r w:rsidR="00E02EBD" w:rsidRPr="00D73232">
        <w:rPr>
          <w:rStyle w:val="FontStyle37"/>
          <w:sz w:val="28"/>
          <w:szCs w:val="28"/>
        </w:rPr>
        <w:t>.</w:t>
      </w:r>
    </w:p>
    <w:p w:rsidR="00CA622E" w:rsidRPr="00D73232" w:rsidRDefault="00CA622E" w:rsidP="006129FC">
      <w:pPr>
        <w:pStyle w:val="Style7"/>
        <w:widowControl/>
        <w:tabs>
          <w:tab w:val="left" w:pos="71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10.2.</w:t>
      </w:r>
      <w:r w:rsidRPr="00D73232">
        <w:rPr>
          <w:rStyle w:val="FontStyle37"/>
          <w:sz w:val="28"/>
          <w:szCs w:val="28"/>
        </w:rPr>
        <w:tab/>
        <w:t>Изменение и дополнение настоящего Договора возможно по соглашению Сторон. Все изменения и дополнения</w:t>
      </w:r>
      <w:r w:rsidR="002B64C5">
        <w:rPr>
          <w:rStyle w:val="FontStyle37"/>
          <w:sz w:val="28"/>
          <w:szCs w:val="28"/>
        </w:rPr>
        <w:t xml:space="preserve"> к Договору</w:t>
      </w:r>
      <w:r w:rsidRPr="00D73232">
        <w:rPr>
          <w:rStyle w:val="FontStyle37"/>
          <w:sz w:val="28"/>
          <w:szCs w:val="28"/>
        </w:rPr>
        <w:t xml:space="preserve"> оформляются в </w:t>
      </w:r>
      <w:r w:rsidR="00434EFD" w:rsidRPr="00D73232">
        <w:rPr>
          <w:rStyle w:val="FontStyle37"/>
          <w:sz w:val="28"/>
          <w:szCs w:val="28"/>
        </w:rPr>
        <w:t xml:space="preserve">электронном виде и подписываются </w:t>
      </w:r>
      <w:r w:rsidR="002B64C5">
        <w:rPr>
          <w:rStyle w:val="FontStyle37"/>
          <w:sz w:val="28"/>
          <w:szCs w:val="28"/>
        </w:rPr>
        <w:t xml:space="preserve">усиленными </w:t>
      </w:r>
      <w:r w:rsidR="0009547B">
        <w:rPr>
          <w:rStyle w:val="FontStyle37"/>
          <w:sz w:val="28"/>
          <w:szCs w:val="28"/>
        </w:rPr>
        <w:t>квалифицированными электронными</w:t>
      </w:r>
      <w:r w:rsidR="002B64C5">
        <w:rPr>
          <w:rStyle w:val="FontStyle37"/>
          <w:sz w:val="28"/>
          <w:szCs w:val="28"/>
        </w:rPr>
        <w:t xml:space="preserve"> подписями (далее-</w:t>
      </w:r>
      <w:r w:rsidR="0009547B">
        <w:rPr>
          <w:rStyle w:val="FontStyle37"/>
          <w:sz w:val="28"/>
          <w:szCs w:val="28"/>
        </w:rPr>
        <w:t>УКЭП</w:t>
      </w:r>
      <w:r w:rsidR="002B64C5">
        <w:rPr>
          <w:rStyle w:val="FontStyle37"/>
          <w:sz w:val="28"/>
          <w:szCs w:val="28"/>
        </w:rPr>
        <w:t>)</w:t>
      </w:r>
      <w:r w:rsidR="00BF548E" w:rsidRPr="00D73232">
        <w:rPr>
          <w:rStyle w:val="FontStyle37"/>
          <w:sz w:val="28"/>
          <w:szCs w:val="28"/>
        </w:rPr>
        <w:t xml:space="preserve"> С</w:t>
      </w:r>
      <w:r w:rsidR="002B64C5">
        <w:rPr>
          <w:rStyle w:val="FontStyle37"/>
          <w:sz w:val="28"/>
          <w:szCs w:val="28"/>
        </w:rPr>
        <w:t>торон в форме</w:t>
      </w:r>
      <w:r w:rsidRPr="00D73232">
        <w:rPr>
          <w:rStyle w:val="FontStyle37"/>
          <w:sz w:val="28"/>
          <w:szCs w:val="28"/>
        </w:rPr>
        <w:t xml:space="preserve">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  </w:t>
      </w:r>
    </w:p>
    <w:p w:rsidR="00CA622E" w:rsidRDefault="006129FC" w:rsidP="00D605AE">
      <w:pPr>
        <w:pStyle w:val="Style7"/>
        <w:widowControl/>
        <w:tabs>
          <w:tab w:val="left" w:pos="715"/>
        </w:tabs>
        <w:spacing w:line="240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10.3. Окончание срока действия настоящего Договора не влечёт прекращения неисполненных обязательств Сторон по настоящему Договору.</w:t>
      </w:r>
    </w:p>
    <w:p w:rsidR="0092038C" w:rsidRPr="00494EC4" w:rsidRDefault="0092038C" w:rsidP="00D605AE">
      <w:pPr>
        <w:pStyle w:val="Style7"/>
        <w:widowControl/>
        <w:tabs>
          <w:tab w:val="left" w:pos="715"/>
        </w:tabs>
        <w:spacing w:line="240" w:lineRule="auto"/>
        <w:ind w:firstLine="709"/>
        <w:rPr>
          <w:rStyle w:val="FontStyle35"/>
          <w:b w:val="0"/>
          <w:bCs w:val="0"/>
          <w:sz w:val="16"/>
          <w:szCs w:val="16"/>
        </w:rPr>
      </w:pPr>
    </w:p>
    <w:p w:rsidR="00ED5FB8" w:rsidRPr="00D73232" w:rsidRDefault="006129FC" w:rsidP="00D605AE">
      <w:pPr>
        <w:pStyle w:val="Style6"/>
        <w:widowControl/>
        <w:numPr>
          <w:ilvl w:val="0"/>
          <w:numId w:val="15"/>
        </w:numPr>
        <w:ind w:left="0" w:firstLine="0"/>
        <w:rPr>
          <w:rStyle w:val="FontStyle35"/>
          <w:sz w:val="28"/>
          <w:szCs w:val="28"/>
        </w:rPr>
      </w:pPr>
      <w:r w:rsidRPr="00D73232">
        <w:rPr>
          <w:rStyle w:val="FontStyle35"/>
          <w:sz w:val="28"/>
          <w:szCs w:val="28"/>
        </w:rPr>
        <w:t xml:space="preserve"> </w:t>
      </w:r>
      <w:r w:rsidR="00CA622E" w:rsidRPr="00D73232">
        <w:rPr>
          <w:rStyle w:val="FontStyle35"/>
          <w:sz w:val="28"/>
          <w:szCs w:val="28"/>
        </w:rPr>
        <w:t>РАСТОРЖЕНИЕ ДОГОВОРА</w:t>
      </w:r>
    </w:p>
    <w:p w:rsidR="00617A62" w:rsidRDefault="00164109" w:rsidP="00E95D65">
      <w:pPr>
        <w:pStyle w:val="Style7"/>
        <w:widowControl/>
        <w:numPr>
          <w:ilvl w:val="1"/>
          <w:numId w:val="15"/>
        </w:numPr>
        <w:tabs>
          <w:tab w:val="left" w:pos="725"/>
        </w:tabs>
        <w:spacing w:line="240" w:lineRule="auto"/>
        <w:ind w:left="0"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>Расторжение договора допускается по соглашению Сторон</w:t>
      </w:r>
      <w:r w:rsidR="008B29C7" w:rsidRPr="00D73232">
        <w:rPr>
          <w:rStyle w:val="FontStyle37"/>
          <w:sz w:val="28"/>
          <w:szCs w:val="28"/>
        </w:rPr>
        <w:t>,</w:t>
      </w:r>
      <w:r w:rsidRPr="00D73232">
        <w:rPr>
          <w:rStyle w:val="FontStyle37"/>
          <w:sz w:val="28"/>
          <w:szCs w:val="28"/>
        </w:rPr>
        <w:t xml:space="preserve"> по решению суда, в порядке одностороннего отказа </w:t>
      </w:r>
      <w:r w:rsidR="00C83629" w:rsidRPr="00D73232">
        <w:rPr>
          <w:rStyle w:val="FontStyle37"/>
          <w:sz w:val="28"/>
          <w:szCs w:val="28"/>
        </w:rPr>
        <w:t xml:space="preserve">от исполнения </w:t>
      </w:r>
      <w:r w:rsidR="00A87DC1">
        <w:rPr>
          <w:rStyle w:val="FontStyle37"/>
          <w:sz w:val="28"/>
          <w:szCs w:val="28"/>
        </w:rPr>
        <w:t>Д</w:t>
      </w:r>
      <w:r w:rsidR="00C83629" w:rsidRPr="00D73232">
        <w:rPr>
          <w:rStyle w:val="FontStyle37"/>
          <w:sz w:val="28"/>
          <w:szCs w:val="28"/>
        </w:rPr>
        <w:t xml:space="preserve">оговора </w:t>
      </w:r>
      <w:r w:rsidR="0003238B" w:rsidRPr="00D73232">
        <w:rPr>
          <w:rStyle w:val="FontStyle37"/>
          <w:sz w:val="28"/>
          <w:szCs w:val="28"/>
        </w:rPr>
        <w:t>в случаях,</w:t>
      </w:r>
      <w:r w:rsidRPr="00D73232">
        <w:rPr>
          <w:rStyle w:val="FontStyle37"/>
          <w:sz w:val="28"/>
          <w:szCs w:val="28"/>
        </w:rPr>
        <w:t xml:space="preserve"> предусмотренных гражданским законодательством</w:t>
      </w:r>
      <w:r w:rsidR="00CA622E" w:rsidRPr="00D73232">
        <w:rPr>
          <w:rStyle w:val="FontStyle37"/>
          <w:sz w:val="28"/>
          <w:szCs w:val="28"/>
        </w:rPr>
        <w:t>.</w:t>
      </w:r>
    </w:p>
    <w:p w:rsidR="00CA622E" w:rsidRPr="00D73232" w:rsidRDefault="00CA622E" w:rsidP="006129FC">
      <w:pPr>
        <w:pStyle w:val="11"/>
        <w:numPr>
          <w:ilvl w:val="0"/>
          <w:numId w:val="15"/>
        </w:numPr>
        <w:ind w:left="0" w:firstLine="0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ПРОЧИЕ УСЛОВИЯ</w:t>
      </w:r>
    </w:p>
    <w:p w:rsidR="00CA622E" w:rsidRDefault="00AC1BDA" w:rsidP="00E95D65">
      <w:pPr>
        <w:pStyle w:val="Style7"/>
        <w:widowControl/>
        <w:numPr>
          <w:ilvl w:val="0"/>
          <w:numId w:val="7"/>
        </w:numPr>
        <w:tabs>
          <w:tab w:val="left" w:pos="710"/>
        </w:tabs>
        <w:spacing w:line="228" w:lineRule="auto"/>
        <w:ind w:firstLine="709"/>
        <w:rPr>
          <w:rStyle w:val="FontStyle37"/>
          <w:sz w:val="28"/>
          <w:szCs w:val="28"/>
        </w:rPr>
      </w:pPr>
      <w:r w:rsidRPr="00D73232">
        <w:rPr>
          <w:rStyle w:val="FontStyle37"/>
          <w:sz w:val="28"/>
          <w:szCs w:val="28"/>
        </w:rPr>
        <w:t xml:space="preserve"> </w:t>
      </w:r>
      <w:r w:rsidR="00CA622E" w:rsidRPr="00D73232">
        <w:rPr>
          <w:rStyle w:val="FontStyle37"/>
          <w:sz w:val="28"/>
          <w:szCs w:val="28"/>
        </w:rPr>
        <w:t xml:space="preserve">Все уведомления Сторон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или с использованием факсимильной связи, электронной почты с последующим предоставлением </w:t>
      </w:r>
      <w:r w:rsidR="00CA622E" w:rsidRPr="00D73232">
        <w:rPr>
          <w:rStyle w:val="FontStyle37"/>
          <w:sz w:val="28"/>
          <w:szCs w:val="28"/>
        </w:rPr>
        <w:lastRenderedPageBreak/>
        <w:t>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B64C5" w:rsidRPr="00D73232" w:rsidRDefault="002B64C5" w:rsidP="00E95D65">
      <w:pPr>
        <w:pStyle w:val="Style7"/>
        <w:widowControl/>
        <w:numPr>
          <w:ilvl w:val="0"/>
          <w:numId w:val="7"/>
        </w:numPr>
        <w:tabs>
          <w:tab w:val="left" w:pos="710"/>
        </w:tabs>
        <w:spacing w:line="228" w:lineRule="auto"/>
        <w:ind w:firstLine="709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</w:t>
      </w:r>
      <w:r w:rsidR="00E95D65">
        <w:rPr>
          <w:rStyle w:val="FontStyle37"/>
          <w:sz w:val="28"/>
          <w:szCs w:val="28"/>
        </w:rPr>
        <w:t xml:space="preserve">Договор </w:t>
      </w:r>
      <w:r w:rsidRPr="002B64C5">
        <w:rPr>
          <w:rStyle w:val="FontStyle37"/>
          <w:sz w:val="28"/>
          <w:szCs w:val="28"/>
        </w:rPr>
        <w:t>составлен в форме электронного документа, подписанного усиленными электронными подписями Сторон. Стороны имеют право оформить копию настоящего Договора  путем подписания его сторонами в двух экземплярах на бумажном носителе для каждой из сторон.</w:t>
      </w:r>
    </w:p>
    <w:p w:rsidR="00CA622E" w:rsidRPr="00D73232" w:rsidRDefault="002B64C5" w:rsidP="00E95D65">
      <w:pPr>
        <w:pStyle w:val="Style7"/>
        <w:widowControl/>
        <w:numPr>
          <w:ilvl w:val="0"/>
          <w:numId w:val="7"/>
        </w:numPr>
        <w:tabs>
          <w:tab w:val="left" w:pos="710"/>
        </w:tabs>
        <w:spacing w:line="228" w:lineRule="auto"/>
        <w:ind w:firstLine="709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</w:t>
      </w:r>
      <w:r w:rsidR="00CA622E" w:rsidRPr="00D73232">
        <w:rPr>
          <w:rStyle w:val="FontStyle37"/>
          <w:sz w:val="28"/>
          <w:szCs w:val="28"/>
        </w:rPr>
        <w:t>Во</w:t>
      </w:r>
      <w:r w:rsidR="00BF548E" w:rsidRPr="00D73232">
        <w:rPr>
          <w:rStyle w:val="FontStyle37"/>
          <w:sz w:val="28"/>
          <w:szCs w:val="28"/>
        </w:rPr>
        <w:t xml:space="preserve"> </w:t>
      </w:r>
      <w:r w:rsidR="00CA622E" w:rsidRPr="00D73232">
        <w:rPr>
          <w:rStyle w:val="FontStyle37"/>
          <w:sz w:val="28"/>
          <w:szCs w:val="28"/>
        </w:rPr>
        <w:t>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CA622E" w:rsidRPr="00D73232" w:rsidRDefault="00CA622E" w:rsidP="00E95D65">
      <w:pPr>
        <w:pStyle w:val="11"/>
        <w:spacing w:line="228" w:lineRule="auto"/>
        <w:ind w:firstLine="709"/>
        <w:rPr>
          <w:sz w:val="28"/>
          <w:szCs w:val="28"/>
        </w:rPr>
      </w:pPr>
      <w:r w:rsidRPr="00D73232">
        <w:rPr>
          <w:rStyle w:val="FontStyle37"/>
          <w:sz w:val="28"/>
          <w:szCs w:val="28"/>
        </w:rPr>
        <w:t>Неотъемлем</w:t>
      </w:r>
      <w:r w:rsidR="0016085A">
        <w:rPr>
          <w:rStyle w:val="FontStyle37"/>
          <w:sz w:val="28"/>
          <w:szCs w:val="28"/>
        </w:rPr>
        <w:t>ыми частями Договора являются: Т</w:t>
      </w:r>
      <w:r w:rsidRPr="00D73232">
        <w:rPr>
          <w:rStyle w:val="FontStyle37"/>
          <w:sz w:val="28"/>
          <w:szCs w:val="28"/>
        </w:rPr>
        <w:t>ехничес</w:t>
      </w:r>
      <w:r w:rsidR="00820218" w:rsidRPr="00D73232">
        <w:rPr>
          <w:rStyle w:val="FontStyle37"/>
          <w:sz w:val="28"/>
          <w:szCs w:val="28"/>
        </w:rPr>
        <w:t xml:space="preserve">кое задание (Приложение </w:t>
      </w:r>
      <w:r w:rsidR="006129FC" w:rsidRPr="00D73232">
        <w:rPr>
          <w:rStyle w:val="FontStyle37"/>
          <w:sz w:val="28"/>
          <w:szCs w:val="28"/>
        </w:rPr>
        <w:t xml:space="preserve">№ </w:t>
      </w:r>
      <w:r w:rsidR="00820218" w:rsidRPr="00D73232">
        <w:rPr>
          <w:rStyle w:val="FontStyle37"/>
          <w:sz w:val="28"/>
          <w:szCs w:val="28"/>
        </w:rPr>
        <w:t>1)</w:t>
      </w:r>
      <w:r w:rsidR="0016085A">
        <w:rPr>
          <w:rStyle w:val="FontStyle37"/>
          <w:sz w:val="28"/>
          <w:szCs w:val="28"/>
        </w:rPr>
        <w:t>, Спецификация (Приложение №2), Форма Акта приемки оказанных услуг (Приложение №3).</w:t>
      </w:r>
    </w:p>
    <w:p w:rsidR="00ED5FB8" w:rsidRPr="00494EC4" w:rsidRDefault="00ED5FB8" w:rsidP="00CA622E">
      <w:pPr>
        <w:pStyle w:val="11"/>
        <w:jc w:val="center"/>
        <w:rPr>
          <w:sz w:val="16"/>
          <w:szCs w:val="16"/>
        </w:rPr>
      </w:pPr>
    </w:p>
    <w:p w:rsidR="00CA622E" w:rsidRPr="00D73232" w:rsidRDefault="00CA622E" w:rsidP="00CA622E">
      <w:pPr>
        <w:pStyle w:val="11"/>
        <w:jc w:val="center"/>
        <w:rPr>
          <w:b/>
          <w:sz w:val="28"/>
          <w:szCs w:val="28"/>
        </w:rPr>
      </w:pPr>
      <w:r w:rsidRPr="00D73232">
        <w:rPr>
          <w:b/>
          <w:sz w:val="28"/>
          <w:szCs w:val="28"/>
        </w:rPr>
        <w:t>13. ЮРИДИЧЕСКИЕ АДРЕСА СТОРОН</w:t>
      </w:r>
    </w:p>
    <w:p w:rsidR="00CA622E" w:rsidRPr="00D73232" w:rsidRDefault="00CA622E" w:rsidP="00CA622E">
      <w:pPr>
        <w:pStyle w:val="11"/>
        <w:jc w:val="center"/>
        <w:rPr>
          <w:sz w:val="16"/>
          <w:szCs w:val="16"/>
        </w:rPr>
      </w:pP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528"/>
      </w:tblGrid>
      <w:tr w:rsidR="00CA622E" w:rsidRPr="00D73232" w:rsidTr="00494EC4">
        <w:trPr>
          <w:trHeight w:val="1866"/>
        </w:trPr>
        <w:tc>
          <w:tcPr>
            <w:tcW w:w="4820" w:type="dxa"/>
          </w:tcPr>
          <w:p w:rsidR="00CA622E" w:rsidRPr="00D73232" w:rsidRDefault="00CA622E" w:rsidP="00477689">
            <w:pPr>
              <w:pStyle w:val="a3"/>
              <w:rPr>
                <w:sz w:val="28"/>
                <w:szCs w:val="28"/>
              </w:rPr>
            </w:pPr>
            <w:r w:rsidRPr="00D73232">
              <w:rPr>
                <w:b/>
                <w:sz w:val="28"/>
                <w:szCs w:val="28"/>
                <w:u w:val="single"/>
              </w:rPr>
              <w:t>Заказчик</w:t>
            </w:r>
            <w:r w:rsidRPr="00D73232">
              <w:rPr>
                <w:sz w:val="28"/>
                <w:szCs w:val="28"/>
              </w:rPr>
              <w:t>:</w:t>
            </w:r>
          </w:p>
          <w:p w:rsidR="00CA622E" w:rsidRPr="00494EC4" w:rsidRDefault="00CA622E" w:rsidP="00477689">
            <w:pPr>
              <w:rPr>
                <w:rStyle w:val="FontStyle37"/>
                <w:sz w:val="16"/>
                <w:szCs w:val="16"/>
              </w:rPr>
            </w:pP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Академия ГПС МЧС России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ИНН 7717035419, КПП 771701001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ОГРН 1027739451684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ОКТМО 45349000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ОКОПФ 75103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Фактический адрес: 129366, г. Москва, ул. Бориса Галушкина, д. 4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Почтовый адрес: 129366, г. Москва, ул. Бориса Галушкина, д. 4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Банковские реквизиты: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БИК 004525988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р/с: 03214643000000017300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к/с: 40102810545370000003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 xml:space="preserve">ОКЦ № 1 ГУ Банка России по ЦФО//УФК ПО Г. МОСКВЕ, 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г. Москва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л/с 20736Х97070 в УФК по г. Москве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val="en-US" w:eastAsia="zh-CN"/>
              </w:rPr>
            </w:pPr>
            <w:r w:rsidRPr="00D605AE">
              <w:rPr>
                <w:sz w:val="28"/>
                <w:szCs w:val="28"/>
                <w:lang w:eastAsia="zh-CN"/>
              </w:rPr>
              <w:t>ОКТМО</w:t>
            </w:r>
            <w:r w:rsidRPr="00D605AE">
              <w:rPr>
                <w:sz w:val="28"/>
                <w:szCs w:val="28"/>
                <w:lang w:val="en-US" w:eastAsia="zh-CN"/>
              </w:rPr>
              <w:t xml:space="preserve"> 45349000</w:t>
            </w:r>
          </w:p>
          <w:p w:rsidR="00D605AE" w:rsidRPr="00D605AE" w:rsidRDefault="00D605AE" w:rsidP="00D605AE">
            <w:pPr>
              <w:spacing w:line="216" w:lineRule="auto"/>
              <w:rPr>
                <w:sz w:val="28"/>
                <w:szCs w:val="28"/>
                <w:lang w:val="en-US" w:eastAsia="zh-CN"/>
              </w:rPr>
            </w:pPr>
            <w:r w:rsidRPr="00D605AE">
              <w:rPr>
                <w:sz w:val="28"/>
                <w:szCs w:val="28"/>
                <w:lang w:val="en-US" w:eastAsia="zh-CN"/>
              </w:rPr>
              <w:t>E-mail: info@academygps.ru</w:t>
            </w:r>
          </w:p>
          <w:p w:rsidR="00CA622E" w:rsidRPr="00D73232" w:rsidRDefault="00D605AE" w:rsidP="00D605AE">
            <w:pPr>
              <w:pStyle w:val="a3"/>
              <w:spacing w:line="216" w:lineRule="auto"/>
              <w:rPr>
                <w:sz w:val="28"/>
                <w:szCs w:val="28"/>
              </w:rPr>
            </w:pPr>
            <w:r w:rsidRPr="00D605AE">
              <w:rPr>
                <w:sz w:val="28"/>
                <w:szCs w:val="28"/>
                <w:lang w:eastAsia="zh-CN"/>
              </w:rPr>
              <w:t>Тел.: 8 (495) 617-27-27</w:t>
            </w:r>
          </w:p>
        </w:tc>
        <w:tc>
          <w:tcPr>
            <w:tcW w:w="5528" w:type="dxa"/>
          </w:tcPr>
          <w:p w:rsidR="0092038C" w:rsidRPr="00D73232" w:rsidRDefault="0092038C" w:rsidP="0092038C">
            <w:pPr>
              <w:rPr>
                <w:b/>
                <w:sz w:val="28"/>
                <w:szCs w:val="28"/>
                <w:u w:val="single"/>
              </w:rPr>
            </w:pPr>
            <w:r w:rsidRPr="00D73232">
              <w:rPr>
                <w:b/>
                <w:sz w:val="28"/>
                <w:szCs w:val="28"/>
                <w:u w:val="single"/>
              </w:rPr>
              <w:t xml:space="preserve">Исполнитель: </w:t>
            </w:r>
          </w:p>
          <w:p w:rsidR="0092038C" w:rsidRPr="00494EC4" w:rsidRDefault="0092038C" w:rsidP="0092038C">
            <w:pPr>
              <w:pStyle w:val="FR2"/>
              <w:spacing w:before="0"/>
              <w:jc w:val="both"/>
              <w:rPr>
                <w:rFonts w:ascii="Times New Roman" w:hAnsi="Times New Roman"/>
                <w:b/>
                <w:i w:val="0"/>
                <w:snapToGrid/>
                <w:sz w:val="16"/>
                <w:szCs w:val="16"/>
                <w:u w:val="single"/>
              </w:rPr>
            </w:pPr>
          </w:p>
          <w:p w:rsidR="006F3613" w:rsidRPr="00D73232" w:rsidRDefault="006F3613" w:rsidP="00DA7178">
            <w:pPr>
              <w:shd w:val="clear" w:color="auto" w:fill="FFFFFF" w:themeFill="background1"/>
              <w:spacing w:line="216" w:lineRule="auto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4F07EB" w:rsidRPr="00494EC4" w:rsidRDefault="004F07EB" w:rsidP="004F07EB">
      <w:pPr>
        <w:rPr>
          <w:sz w:val="16"/>
          <w:szCs w:val="16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80"/>
        <w:gridCol w:w="5101"/>
      </w:tblGrid>
      <w:tr w:rsidR="000E754E" w:rsidRPr="00D73232" w:rsidTr="00BE1239">
        <w:trPr>
          <w:trHeight w:val="770"/>
        </w:trPr>
        <w:tc>
          <w:tcPr>
            <w:tcW w:w="4680" w:type="dxa"/>
          </w:tcPr>
          <w:p w:rsidR="000E754E" w:rsidRPr="00D73232" w:rsidRDefault="000E754E" w:rsidP="00750FCD">
            <w:pPr>
              <w:pStyle w:val="a3"/>
              <w:rPr>
                <w:sz w:val="28"/>
                <w:szCs w:val="28"/>
              </w:rPr>
            </w:pPr>
            <w:r w:rsidRPr="00D73232">
              <w:rPr>
                <w:sz w:val="28"/>
                <w:szCs w:val="28"/>
              </w:rPr>
              <w:t>Заказчик:</w:t>
            </w:r>
          </w:p>
          <w:p w:rsidR="000E754E" w:rsidRPr="00D73232" w:rsidRDefault="000E754E" w:rsidP="00EC5EAE">
            <w:pPr>
              <w:rPr>
                <w:sz w:val="28"/>
                <w:szCs w:val="28"/>
              </w:rPr>
            </w:pPr>
          </w:p>
        </w:tc>
        <w:tc>
          <w:tcPr>
            <w:tcW w:w="5101" w:type="dxa"/>
          </w:tcPr>
          <w:p w:rsidR="000E754E" w:rsidRPr="00D73232" w:rsidRDefault="000E754E" w:rsidP="00750FCD">
            <w:pPr>
              <w:rPr>
                <w:sz w:val="28"/>
                <w:szCs w:val="28"/>
              </w:rPr>
            </w:pPr>
            <w:r w:rsidRPr="00D73232">
              <w:rPr>
                <w:sz w:val="28"/>
                <w:szCs w:val="28"/>
              </w:rPr>
              <w:t>Исполнитель:</w:t>
            </w:r>
          </w:p>
          <w:p w:rsidR="000E754E" w:rsidRPr="00D73232" w:rsidRDefault="000E754E" w:rsidP="00750FCD">
            <w:pPr>
              <w:pStyle w:val="a3"/>
              <w:jc w:val="left"/>
              <w:rPr>
                <w:color w:val="FF0000"/>
                <w:sz w:val="28"/>
                <w:szCs w:val="28"/>
              </w:rPr>
            </w:pPr>
          </w:p>
        </w:tc>
      </w:tr>
      <w:tr w:rsidR="000E754E" w:rsidRPr="00D73232" w:rsidTr="000E754E">
        <w:tc>
          <w:tcPr>
            <w:tcW w:w="4680" w:type="dxa"/>
          </w:tcPr>
          <w:p w:rsidR="000E754E" w:rsidRPr="00D73232" w:rsidRDefault="000E754E" w:rsidP="00D605AE">
            <w:pPr>
              <w:pStyle w:val="a3"/>
              <w:rPr>
                <w:sz w:val="28"/>
                <w:szCs w:val="28"/>
              </w:rPr>
            </w:pPr>
            <w:r w:rsidRPr="00D73232">
              <w:rPr>
                <w:sz w:val="28"/>
                <w:szCs w:val="28"/>
              </w:rPr>
              <w:t>_________________</w:t>
            </w:r>
            <w:r w:rsidR="00B23F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1" w:type="dxa"/>
          </w:tcPr>
          <w:p w:rsidR="000E754E" w:rsidRPr="00D73232" w:rsidRDefault="000E754E" w:rsidP="00DA7178">
            <w:pPr>
              <w:pStyle w:val="a3"/>
              <w:rPr>
                <w:color w:val="FF0000"/>
                <w:sz w:val="28"/>
                <w:szCs w:val="28"/>
              </w:rPr>
            </w:pPr>
            <w:r w:rsidRPr="00D73232">
              <w:rPr>
                <w:sz w:val="28"/>
                <w:szCs w:val="28"/>
              </w:rPr>
              <w:t>_______________</w:t>
            </w:r>
          </w:p>
        </w:tc>
      </w:tr>
    </w:tbl>
    <w:p w:rsidR="004F07EB" w:rsidRPr="00D73232" w:rsidRDefault="004F07EB" w:rsidP="004F07EB">
      <w:pPr>
        <w:rPr>
          <w:sz w:val="28"/>
          <w:szCs w:val="28"/>
        </w:rPr>
      </w:pPr>
      <w:r w:rsidRPr="00D73232">
        <w:rPr>
          <w:sz w:val="28"/>
          <w:szCs w:val="28"/>
        </w:rPr>
        <w:t>М.П.</w:t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</w:r>
      <w:r w:rsidRPr="00D73232">
        <w:rPr>
          <w:sz w:val="28"/>
          <w:szCs w:val="28"/>
        </w:rPr>
        <w:tab/>
        <w:t xml:space="preserve">        М.П.</w:t>
      </w:r>
    </w:p>
    <w:p w:rsidR="00637CD3" w:rsidRDefault="00742F1A" w:rsidP="0016085A">
      <w:pPr>
        <w:pStyle w:val="FR4"/>
        <w:spacing w:line="240" w:lineRule="atLeast"/>
        <w:ind w:left="0" w:right="-8"/>
        <w:outlineLvl w:val="0"/>
        <w:rPr>
          <w:rFonts w:ascii="Times New Roman" w:hAnsi="Times New Roman"/>
          <w:i w:val="0"/>
          <w:sz w:val="28"/>
          <w:szCs w:val="28"/>
        </w:rPr>
      </w:pPr>
      <w:r w:rsidRPr="00D73232">
        <w:rPr>
          <w:rFonts w:ascii="Times New Roman" w:hAnsi="Times New Roman"/>
          <w:i w:val="0"/>
          <w:sz w:val="28"/>
          <w:szCs w:val="28"/>
        </w:rPr>
        <w:t>«____» ________________ 202</w:t>
      </w:r>
      <w:r w:rsidR="00DA7178">
        <w:rPr>
          <w:rFonts w:ascii="Times New Roman" w:hAnsi="Times New Roman"/>
          <w:i w:val="0"/>
          <w:sz w:val="28"/>
          <w:szCs w:val="28"/>
        </w:rPr>
        <w:t>6</w:t>
      </w:r>
      <w:r w:rsidR="00D605AE">
        <w:rPr>
          <w:rFonts w:ascii="Times New Roman" w:hAnsi="Times New Roman"/>
          <w:i w:val="0"/>
          <w:sz w:val="28"/>
          <w:szCs w:val="28"/>
        </w:rPr>
        <w:t xml:space="preserve"> </w:t>
      </w:r>
      <w:r w:rsidRPr="00D73232">
        <w:rPr>
          <w:rFonts w:ascii="Times New Roman" w:hAnsi="Times New Roman"/>
          <w:i w:val="0"/>
          <w:sz w:val="28"/>
          <w:szCs w:val="28"/>
        </w:rPr>
        <w:tab/>
      </w:r>
      <w:r w:rsidRPr="00D73232">
        <w:rPr>
          <w:rFonts w:ascii="Times New Roman" w:hAnsi="Times New Roman"/>
          <w:i w:val="0"/>
          <w:sz w:val="28"/>
          <w:szCs w:val="28"/>
        </w:rPr>
        <w:tab/>
        <w:t>«____» ________________ 202</w:t>
      </w:r>
      <w:r w:rsidR="00DA7178">
        <w:rPr>
          <w:rFonts w:ascii="Times New Roman" w:hAnsi="Times New Roman"/>
          <w:i w:val="0"/>
          <w:sz w:val="28"/>
          <w:szCs w:val="28"/>
        </w:rPr>
        <w:t>6</w:t>
      </w:r>
      <w:r w:rsidR="00D605AE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637CD3" w:rsidRPr="00637CD3" w:rsidRDefault="00637CD3" w:rsidP="00637CD3">
      <w:pPr>
        <w:ind w:left="6237" w:hanging="567"/>
        <w:rPr>
          <w:color w:val="000000"/>
          <w:sz w:val="27"/>
          <w:szCs w:val="27"/>
        </w:rPr>
      </w:pPr>
      <w:r>
        <w:br w:type="page"/>
      </w:r>
      <w:r w:rsidRPr="00637CD3">
        <w:rPr>
          <w:color w:val="000000"/>
          <w:sz w:val="27"/>
          <w:szCs w:val="27"/>
        </w:rPr>
        <w:lastRenderedPageBreak/>
        <w:t>Приложение № 1</w:t>
      </w:r>
    </w:p>
    <w:p w:rsidR="00637CD3" w:rsidRPr="00637CD3" w:rsidRDefault="00637CD3" w:rsidP="00637CD3">
      <w:pPr>
        <w:ind w:left="6237" w:hanging="567"/>
        <w:rPr>
          <w:color w:val="000000"/>
          <w:sz w:val="27"/>
          <w:szCs w:val="27"/>
        </w:rPr>
      </w:pPr>
      <w:r w:rsidRPr="00637CD3">
        <w:rPr>
          <w:color w:val="000000"/>
          <w:sz w:val="27"/>
          <w:szCs w:val="27"/>
        </w:rPr>
        <w:t>к Договору № от «___»____________202</w:t>
      </w:r>
      <w:r w:rsidR="00DA7178">
        <w:rPr>
          <w:color w:val="000000"/>
          <w:sz w:val="27"/>
          <w:szCs w:val="27"/>
        </w:rPr>
        <w:t>6</w:t>
      </w:r>
    </w:p>
    <w:p w:rsidR="0016404E" w:rsidRDefault="0016404E" w:rsidP="00637CD3">
      <w:pPr>
        <w:spacing w:line="216" w:lineRule="auto"/>
        <w:jc w:val="center"/>
        <w:rPr>
          <w:bCs/>
          <w:sz w:val="28"/>
          <w:szCs w:val="28"/>
        </w:rPr>
      </w:pPr>
    </w:p>
    <w:p w:rsidR="0016404E" w:rsidRDefault="0016404E" w:rsidP="00637CD3">
      <w:pPr>
        <w:spacing w:line="216" w:lineRule="auto"/>
        <w:jc w:val="center"/>
        <w:rPr>
          <w:bCs/>
          <w:sz w:val="28"/>
          <w:szCs w:val="28"/>
        </w:rPr>
      </w:pPr>
    </w:p>
    <w:p w:rsidR="00637CD3" w:rsidRDefault="00637CD3" w:rsidP="00637CD3">
      <w:pPr>
        <w:spacing w:line="216" w:lineRule="auto"/>
        <w:jc w:val="center"/>
        <w:rPr>
          <w:bCs/>
          <w:sz w:val="28"/>
          <w:szCs w:val="28"/>
        </w:rPr>
      </w:pPr>
      <w:r w:rsidRPr="00637CD3">
        <w:rPr>
          <w:bCs/>
          <w:sz w:val="28"/>
          <w:szCs w:val="28"/>
        </w:rPr>
        <w:t>ТЕХНИЧЕСКОЕ ЗАДАНИЕ</w:t>
      </w:r>
    </w:p>
    <w:p w:rsidR="00FF5CA4" w:rsidRPr="00FF5CA4" w:rsidRDefault="00FF5CA4" w:rsidP="00FF5CA4">
      <w:pPr>
        <w:spacing w:line="216" w:lineRule="auto"/>
        <w:jc w:val="center"/>
        <w:rPr>
          <w:bCs/>
          <w:sz w:val="28"/>
          <w:szCs w:val="28"/>
        </w:rPr>
      </w:pPr>
      <w:r w:rsidRPr="00FF5CA4">
        <w:rPr>
          <w:bCs/>
          <w:sz w:val="28"/>
          <w:szCs w:val="28"/>
        </w:rPr>
        <w:t xml:space="preserve">на оказание услуг 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мод.ПиРо3-МПЗ </w:t>
      </w:r>
    </w:p>
    <w:p w:rsidR="00FF5CA4" w:rsidRPr="00637CD3" w:rsidRDefault="00FF5CA4" w:rsidP="00FF5CA4">
      <w:pPr>
        <w:spacing w:line="216" w:lineRule="auto"/>
        <w:jc w:val="center"/>
        <w:rPr>
          <w:bCs/>
          <w:sz w:val="28"/>
          <w:szCs w:val="28"/>
        </w:rPr>
      </w:pPr>
      <w:r w:rsidRPr="00FF5CA4">
        <w:rPr>
          <w:bCs/>
          <w:sz w:val="28"/>
          <w:szCs w:val="28"/>
        </w:rPr>
        <w:t>(инвентарный номер 4101044444)</w:t>
      </w:r>
    </w:p>
    <w:p w:rsidR="00637CD3" w:rsidRPr="00637CD3" w:rsidRDefault="00637CD3" w:rsidP="00637CD3">
      <w:pPr>
        <w:spacing w:line="216" w:lineRule="auto"/>
        <w:jc w:val="right"/>
        <w:rPr>
          <w:bCs/>
          <w:caps/>
          <w:sz w:val="28"/>
          <w:szCs w:val="28"/>
        </w:rPr>
      </w:pPr>
      <w:r w:rsidRPr="00637CD3">
        <w:rPr>
          <w:bCs/>
          <w:caps/>
          <w:sz w:val="28"/>
          <w:szCs w:val="28"/>
        </w:rPr>
        <w:t>Т</w:t>
      </w:r>
      <w:r w:rsidRPr="00637CD3">
        <w:rPr>
          <w:bCs/>
          <w:sz w:val="28"/>
          <w:szCs w:val="28"/>
        </w:rPr>
        <w:t>аблица</w:t>
      </w:r>
      <w:r w:rsidRPr="00637CD3">
        <w:rPr>
          <w:bCs/>
          <w:caps/>
          <w:sz w:val="28"/>
          <w:szCs w:val="28"/>
        </w:rPr>
        <w:t xml:space="preserve"> 1</w:t>
      </w:r>
    </w:p>
    <w:tbl>
      <w:tblPr>
        <w:tblStyle w:val="af2"/>
        <w:tblW w:w="10206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984"/>
        <w:gridCol w:w="1560"/>
        <w:gridCol w:w="1842"/>
      </w:tblGrid>
      <w:tr w:rsidR="00637CD3" w:rsidRPr="00637CD3" w:rsidTr="0016404E">
        <w:trPr>
          <w:trHeight w:val="5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16404E" w:rsidRDefault="00637CD3" w:rsidP="0016404E">
            <w:pPr>
              <w:autoSpaceDE w:val="0"/>
              <w:autoSpaceDN w:val="0"/>
              <w:adjustRightInd w:val="0"/>
              <w:ind w:right="-283"/>
              <w:rPr>
                <w:bCs/>
                <w:sz w:val="22"/>
              </w:rPr>
            </w:pPr>
            <w:bookmarkStart w:id="0" w:name="_Toc441567194"/>
            <w:bookmarkStart w:id="1" w:name="_Toc385495180"/>
            <w:r w:rsidRPr="0016404E">
              <w:rPr>
                <w:bCs/>
                <w:sz w:val="22"/>
              </w:rPr>
              <w:t>№</w:t>
            </w:r>
          </w:p>
          <w:p w:rsidR="00637CD3" w:rsidRPr="0016404E" w:rsidRDefault="00637CD3" w:rsidP="0016404E">
            <w:pPr>
              <w:autoSpaceDE w:val="0"/>
              <w:autoSpaceDN w:val="0"/>
              <w:adjustRightInd w:val="0"/>
              <w:ind w:right="-283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16404E" w:rsidRDefault="00637CD3" w:rsidP="0016404E">
            <w:pPr>
              <w:tabs>
                <w:tab w:val="left" w:pos="4592"/>
              </w:tabs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16404E" w:rsidRDefault="00637CD3" w:rsidP="0009547B">
            <w:pPr>
              <w:autoSpaceDE w:val="0"/>
              <w:autoSpaceDN w:val="0"/>
              <w:adjustRightInd w:val="0"/>
              <w:ind w:right="-283" w:firstLine="250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ОКПД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16404E" w:rsidRDefault="00637CD3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Кол-во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16404E" w:rsidRDefault="00637CD3" w:rsidP="0009547B">
            <w:pPr>
              <w:autoSpaceDE w:val="0"/>
              <w:autoSpaceDN w:val="0"/>
              <w:adjustRightInd w:val="0"/>
              <w:ind w:right="3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Единица измерения</w:t>
            </w:r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CA4" w:rsidRDefault="00FF5CA4" w:rsidP="00AA28FA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>Датчик давления МС20-21-У*(-30 +50)-0.5/6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4" w:rsidRDefault="00FF5CA4" w:rsidP="00FF5CA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 xml:space="preserve">Датчик давления МС20-21-У*(-30 +50)-0.5/6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+ 200 °С)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4" w:rsidRDefault="00FF5CA4" w:rsidP="00FF5CA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 xml:space="preserve">Датчик давления МС20-21-У*(-30 +50)-0.5/6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+ 200 °С)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4" w:rsidRDefault="00FF5CA4" w:rsidP="00FF5CA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>Датчик давления МС20-21-У*(-30 +50)-0.5/16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4" w:rsidRDefault="00FF5CA4" w:rsidP="00FF5CA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 xml:space="preserve">Датчик давления МС20-21-У*(-30 +50)-0.5/16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+ 300 °С)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  <w:tr w:rsidR="0009547B" w:rsidRPr="00637CD3" w:rsidTr="00FF5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FF5CA4">
            <w:pPr>
              <w:pStyle w:val="a8"/>
              <w:numPr>
                <w:ilvl w:val="0"/>
                <w:numId w:val="37"/>
              </w:numPr>
              <w:autoSpaceDE w:val="0"/>
              <w:autoSpaceDN w:val="0"/>
              <w:adjustRightInd w:val="0"/>
              <w:ind w:right="-283" w:hanging="544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4" w:rsidRDefault="00FF5CA4" w:rsidP="00FF5CA4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09547B" w:rsidRPr="0016404E" w:rsidRDefault="0009547B" w:rsidP="00AA28FA">
            <w:pPr>
              <w:rPr>
                <w:sz w:val="22"/>
              </w:rPr>
            </w:pPr>
            <w:r w:rsidRPr="0016404E">
              <w:rPr>
                <w:sz w:val="22"/>
              </w:rPr>
              <w:t xml:space="preserve">Датчик давления МС20-21-У*(-30 +50)-0.5/16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+ 300 °С)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71.12.40.120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autoSpaceDE w:val="0"/>
              <w:autoSpaceDN w:val="0"/>
              <w:adjustRightInd w:val="0"/>
              <w:ind w:right="-283" w:hanging="188"/>
              <w:jc w:val="center"/>
              <w:rPr>
                <w:bCs/>
                <w:sz w:val="22"/>
              </w:rPr>
            </w:pPr>
            <w:r w:rsidRPr="0016404E">
              <w:rPr>
                <w:bCs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47B" w:rsidRPr="0016404E" w:rsidRDefault="0009547B" w:rsidP="0009547B">
            <w:pPr>
              <w:tabs>
                <w:tab w:val="left" w:pos="4"/>
              </w:tabs>
              <w:autoSpaceDE w:val="0"/>
              <w:autoSpaceDN w:val="0"/>
              <w:adjustRightInd w:val="0"/>
              <w:ind w:right="-283" w:hanging="138"/>
              <w:jc w:val="center"/>
              <w:rPr>
                <w:bCs/>
                <w:sz w:val="22"/>
              </w:rPr>
            </w:pPr>
            <w:proofErr w:type="spellStart"/>
            <w:r w:rsidRPr="0016404E">
              <w:rPr>
                <w:bCs/>
                <w:sz w:val="22"/>
              </w:rPr>
              <w:t>усл</w:t>
            </w:r>
            <w:proofErr w:type="spellEnd"/>
            <w:r w:rsidRPr="0016404E">
              <w:rPr>
                <w:bCs/>
                <w:sz w:val="22"/>
              </w:rPr>
              <w:t xml:space="preserve">. </w:t>
            </w:r>
            <w:proofErr w:type="spellStart"/>
            <w:r w:rsidRPr="0016404E">
              <w:rPr>
                <w:bCs/>
                <w:sz w:val="22"/>
              </w:rPr>
              <w:t>ед</w:t>
            </w:r>
            <w:proofErr w:type="spellEnd"/>
          </w:p>
        </w:tc>
      </w:tr>
    </w:tbl>
    <w:p w:rsidR="00637CD3" w:rsidRPr="00637CD3" w:rsidRDefault="00637CD3" w:rsidP="00637CD3">
      <w:pPr>
        <w:autoSpaceDE w:val="0"/>
        <w:autoSpaceDN w:val="0"/>
        <w:adjustRightInd w:val="0"/>
        <w:ind w:right="-283"/>
        <w:jc w:val="both"/>
        <w:rPr>
          <w:b/>
          <w:bCs/>
          <w:sz w:val="27"/>
          <w:szCs w:val="27"/>
        </w:rPr>
      </w:pPr>
    </w:p>
    <w:p w:rsidR="00637CD3" w:rsidRPr="00637CD3" w:rsidRDefault="00637CD3" w:rsidP="00637CD3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637CD3">
        <w:rPr>
          <w:b/>
          <w:bCs/>
          <w:sz w:val="27"/>
          <w:szCs w:val="27"/>
        </w:rPr>
        <w:t>1. Объем оказываемых услуг</w:t>
      </w:r>
      <w:r w:rsidRPr="00637CD3">
        <w:rPr>
          <w:bCs/>
          <w:sz w:val="27"/>
          <w:szCs w:val="27"/>
        </w:rPr>
        <w:t>: указан в таблице № 2 настоящего Технического задания.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bCs/>
          <w:color w:val="000000"/>
          <w:sz w:val="27"/>
          <w:szCs w:val="27"/>
        </w:rPr>
      </w:pPr>
      <w:r w:rsidRPr="00637CD3">
        <w:rPr>
          <w:b/>
          <w:bCs/>
          <w:sz w:val="27"/>
          <w:szCs w:val="27"/>
        </w:rPr>
        <w:t>2. Место оказания услуг</w:t>
      </w:r>
      <w:r w:rsidRPr="00637CD3">
        <w:rPr>
          <w:bCs/>
          <w:sz w:val="27"/>
          <w:szCs w:val="27"/>
        </w:rPr>
        <w:t xml:space="preserve">: </w:t>
      </w:r>
      <w:r w:rsidRPr="00AA7EEE">
        <w:rPr>
          <w:bCs/>
          <w:sz w:val="27"/>
          <w:szCs w:val="27"/>
        </w:rPr>
        <w:t xml:space="preserve">Оказание услуг </w:t>
      </w:r>
      <w:r w:rsidR="00DA7178" w:rsidRPr="00AA7EEE">
        <w:rPr>
          <w:bCs/>
          <w:sz w:val="27"/>
          <w:szCs w:val="27"/>
        </w:rPr>
        <w:t xml:space="preserve">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мод.ПиРо3-МПЗ </w:t>
      </w:r>
      <w:r w:rsidR="00DA7178" w:rsidRPr="00AA7EEE">
        <w:rPr>
          <w:bCs/>
          <w:sz w:val="27"/>
          <w:szCs w:val="27"/>
        </w:rPr>
        <w:lastRenderedPageBreak/>
        <w:t>(инвентарный номер 4101044444)</w:t>
      </w:r>
      <w:r w:rsidR="00DA7178">
        <w:rPr>
          <w:bCs/>
          <w:sz w:val="27"/>
          <w:szCs w:val="27"/>
        </w:rPr>
        <w:t xml:space="preserve"> </w:t>
      </w:r>
      <w:r w:rsidRPr="00637CD3">
        <w:rPr>
          <w:bCs/>
          <w:sz w:val="27"/>
          <w:szCs w:val="27"/>
        </w:rPr>
        <w:t xml:space="preserve">(далее – средства измерения (СИ) </w:t>
      </w:r>
      <w:r w:rsidRPr="00637CD3">
        <w:rPr>
          <w:bCs/>
          <w:color w:val="000000"/>
          <w:sz w:val="27"/>
          <w:szCs w:val="27"/>
        </w:rPr>
        <w:t xml:space="preserve">выполняется по месту нахождения Исполнителя. Поверка СИ осуществляется по месту </w:t>
      </w:r>
      <w:r w:rsidR="00D605AE">
        <w:rPr>
          <w:bCs/>
          <w:color w:val="000000"/>
          <w:sz w:val="27"/>
          <w:szCs w:val="27"/>
        </w:rPr>
        <w:t>оказания</w:t>
      </w:r>
      <w:r w:rsidRPr="00637CD3">
        <w:rPr>
          <w:bCs/>
          <w:color w:val="000000"/>
          <w:sz w:val="27"/>
          <w:szCs w:val="27"/>
        </w:rPr>
        <w:t xml:space="preserve"> услуг, либо по месту нахождения государственного регионального центра метрологии, аккредитованного в соответствии с законодательством РФ, в области обеспечения единства измерений. 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bCs/>
          <w:color w:val="000000"/>
          <w:sz w:val="27"/>
          <w:szCs w:val="27"/>
        </w:rPr>
      </w:pPr>
      <w:r w:rsidRPr="00637CD3">
        <w:rPr>
          <w:bCs/>
          <w:color w:val="000000"/>
          <w:sz w:val="27"/>
          <w:szCs w:val="27"/>
        </w:rPr>
        <w:t>Доставка СИ до места проведения поверки и обратно на территории г. Москвы и Московской области осуществляется за счет сил и средств Заказчика.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rFonts w:eastAsia="Calibri"/>
          <w:bCs/>
          <w:sz w:val="27"/>
          <w:szCs w:val="27"/>
          <w:lang w:eastAsia="en-US"/>
        </w:rPr>
      </w:pPr>
      <w:r w:rsidRPr="00637CD3">
        <w:rPr>
          <w:b/>
          <w:bCs/>
          <w:sz w:val="27"/>
          <w:szCs w:val="27"/>
        </w:rPr>
        <w:t>3. Сроки (периоды) оказания услуг:</w:t>
      </w:r>
      <w:r w:rsidRPr="00637CD3">
        <w:rPr>
          <w:bCs/>
          <w:sz w:val="27"/>
          <w:szCs w:val="27"/>
        </w:rPr>
        <w:t xml:space="preserve"> </w:t>
      </w:r>
      <w:r w:rsidRPr="00637CD3">
        <w:rPr>
          <w:rFonts w:eastAsia="Calibri"/>
          <w:bCs/>
          <w:sz w:val="27"/>
          <w:szCs w:val="27"/>
        </w:rPr>
        <w:t>Услуги оказываются в течение 30 рабочих дней.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  <w:r w:rsidRPr="00637CD3">
        <w:rPr>
          <w:b/>
          <w:bCs/>
          <w:sz w:val="27"/>
          <w:szCs w:val="27"/>
        </w:rPr>
        <w:t>4. Общие требования к оказанию услуг</w:t>
      </w:r>
      <w:r w:rsidRPr="00637CD3">
        <w:rPr>
          <w:bCs/>
          <w:sz w:val="27"/>
          <w:szCs w:val="27"/>
        </w:rPr>
        <w:t>: Исполнитель обязан обеспечить качественное оказание услуг в соответствии с требованиями нормативн</w:t>
      </w:r>
      <w:r w:rsidR="00D605AE">
        <w:rPr>
          <w:bCs/>
          <w:sz w:val="27"/>
          <w:szCs w:val="27"/>
        </w:rPr>
        <w:t>о-правовых</w:t>
      </w:r>
      <w:r w:rsidRPr="00637CD3">
        <w:rPr>
          <w:bCs/>
          <w:sz w:val="27"/>
          <w:szCs w:val="27"/>
        </w:rPr>
        <w:t xml:space="preserve"> актов Российской Федерации, в полном соответствии с техническими требованиями, рекомендованными заводом-изготовителем, а также указаниями Заказчика. По окончании оказания услуг исполнитель возвращает СИ в исправном состоянии.</w:t>
      </w:r>
    </w:p>
    <w:p w:rsidR="00637CD3" w:rsidRDefault="00637CD3" w:rsidP="00637CD3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  <w:r w:rsidRPr="00637CD3">
        <w:rPr>
          <w:b/>
          <w:sz w:val="27"/>
          <w:szCs w:val="27"/>
        </w:rPr>
        <w:t xml:space="preserve">5. Требования к качеству услуг, в том числе технологии их оказания, к методам, методикам и безопасности оказываемых услуг, а также организационно-технологической схеме: </w:t>
      </w:r>
      <w:r w:rsidRPr="00637CD3">
        <w:rPr>
          <w:sz w:val="27"/>
          <w:szCs w:val="27"/>
        </w:rPr>
        <w:t xml:space="preserve">Поверка СИ должна быть осуществлена аккредитованным в установленном порядке в области обеспечения единства измерений государственным региональным центром метрологии согласно Постановлению Правительства РФ от 20.04.2010 № 250 «О перечне средств измерений, поверка которых осуществляется только аккредитованными в установленном порядке в области обеспечения единства измерений государственными региональными центрами метрологии». 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  <w:r w:rsidRPr="00637CD3">
        <w:rPr>
          <w:b/>
          <w:bCs/>
          <w:sz w:val="27"/>
          <w:szCs w:val="27"/>
        </w:rPr>
        <w:t xml:space="preserve">6. Требования по передаче Заказчику технических и иных документов по </w:t>
      </w:r>
      <w:r w:rsidRPr="00AA7EEE">
        <w:rPr>
          <w:b/>
          <w:bCs/>
          <w:sz w:val="27"/>
          <w:szCs w:val="27"/>
        </w:rPr>
        <w:t>завершению и сдаче услуг:</w:t>
      </w:r>
      <w:r w:rsidRPr="00AA7EEE">
        <w:rPr>
          <w:sz w:val="27"/>
          <w:szCs w:val="27"/>
        </w:rPr>
        <w:t xml:space="preserve"> Результатом поверки СИ является выдача свидетельства о поверке </w:t>
      </w:r>
      <w:r w:rsidR="00D84843" w:rsidRPr="00AA7EEE">
        <w:rPr>
          <w:sz w:val="27"/>
          <w:szCs w:val="27"/>
        </w:rPr>
        <w:t>средств измерений серии МС20-21, входящие в комплектацию надстройки автомобиля пожарного многоцелевого АПМ 3-2/40-1,38/100(43118) мод.ПиРо3-МПЗ (инвентарный номер 4101044444),</w:t>
      </w:r>
      <w:r w:rsidR="00D84843">
        <w:rPr>
          <w:sz w:val="27"/>
          <w:szCs w:val="27"/>
        </w:rPr>
        <w:t xml:space="preserve"> </w:t>
      </w:r>
      <w:r w:rsidRPr="00637CD3">
        <w:rPr>
          <w:sz w:val="27"/>
          <w:szCs w:val="27"/>
        </w:rPr>
        <w:t xml:space="preserve">которые оформляются в соответствии с приказом </w:t>
      </w:r>
      <w:proofErr w:type="spellStart"/>
      <w:r w:rsidRPr="00637CD3">
        <w:rPr>
          <w:sz w:val="27"/>
          <w:szCs w:val="27"/>
        </w:rPr>
        <w:t>Минпромторга</w:t>
      </w:r>
      <w:proofErr w:type="spellEnd"/>
      <w:r w:rsidRPr="00637CD3">
        <w:rPr>
          <w:sz w:val="27"/>
          <w:szCs w:val="27"/>
        </w:rPr>
        <w:t xml:space="preserve"> России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:rsidR="00637CD3" w:rsidRPr="00637CD3" w:rsidRDefault="00637CD3" w:rsidP="00637CD3">
      <w:pPr>
        <w:tabs>
          <w:tab w:val="left" w:pos="360"/>
        </w:tabs>
        <w:ind w:firstLine="709"/>
        <w:jc w:val="both"/>
        <w:outlineLvl w:val="4"/>
        <w:rPr>
          <w:sz w:val="27"/>
          <w:szCs w:val="27"/>
        </w:rPr>
      </w:pPr>
      <w:r w:rsidRPr="00637CD3">
        <w:rPr>
          <w:sz w:val="27"/>
          <w:szCs w:val="27"/>
        </w:rPr>
        <w:t xml:space="preserve">Юридически значимым подтверждением результатов поверки средств измерений, служит информация, включенная в Федеральный информационный фонд по обеспечению единства измерений – электронный реестр </w:t>
      </w:r>
      <w:proofErr w:type="spellStart"/>
      <w:r w:rsidRPr="00637CD3">
        <w:rPr>
          <w:sz w:val="27"/>
          <w:szCs w:val="27"/>
        </w:rPr>
        <w:t>Росстандарта</w:t>
      </w:r>
      <w:proofErr w:type="spellEnd"/>
      <w:r w:rsidRPr="00637CD3">
        <w:rPr>
          <w:sz w:val="27"/>
          <w:szCs w:val="27"/>
        </w:rPr>
        <w:t xml:space="preserve"> (ФГИС «АРШИН»).</w:t>
      </w:r>
    </w:p>
    <w:p w:rsidR="00637CD3" w:rsidRPr="00637CD3" w:rsidRDefault="00637CD3" w:rsidP="00637CD3">
      <w:pPr>
        <w:ind w:firstLine="709"/>
        <w:jc w:val="both"/>
        <w:outlineLvl w:val="4"/>
        <w:rPr>
          <w:sz w:val="27"/>
          <w:szCs w:val="27"/>
        </w:rPr>
      </w:pPr>
      <w:r w:rsidRPr="00637CD3">
        <w:rPr>
          <w:b/>
          <w:sz w:val="27"/>
          <w:szCs w:val="27"/>
        </w:rPr>
        <w:t xml:space="preserve">7. Требования к оказываемым услугам: </w:t>
      </w:r>
      <w:r w:rsidRPr="00637CD3">
        <w:rPr>
          <w:sz w:val="27"/>
          <w:szCs w:val="27"/>
        </w:rPr>
        <w:t xml:space="preserve">Оказание услуг </w:t>
      </w:r>
      <w:r w:rsidR="00D84843" w:rsidRPr="00D84843">
        <w:rPr>
          <w:sz w:val="27"/>
          <w:szCs w:val="27"/>
        </w:rPr>
        <w:t>по техническому обслуживанию и поверке средств измерений серии МС20-21, входящие в комплектацию надстройки автомобиля пожарного многоцелевого АПМ 3-2/40-1,38/100(43118) мод.ПиРо3-МПЗ</w:t>
      </w:r>
      <w:r w:rsidR="00D84843">
        <w:rPr>
          <w:sz w:val="27"/>
          <w:szCs w:val="27"/>
        </w:rPr>
        <w:t xml:space="preserve"> (инвентарный номер 4101044444)</w:t>
      </w:r>
      <w:r w:rsidRPr="00637CD3">
        <w:rPr>
          <w:sz w:val="27"/>
          <w:szCs w:val="27"/>
        </w:rPr>
        <w:t xml:space="preserve"> и выдаче свидетельства о поверке согласно перечню, приведенному в таблице № 2:</w:t>
      </w:r>
    </w:p>
    <w:p w:rsidR="00637CD3" w:rsidRPr="00637CD3" w:rsidRDefault="00637CD3" w:rsidP="00637CD3">
      <w:pPr>
        <w:ind w:right="-286"/>
        <w:jc w:val="right"/>
        <w:outlineLvl w:val="4"/>
        <w:rPr>
          <w:sz w:val="28"/>
          <w:szCs w:val="28"/>
        </w:rPr>
      </w:pPr>
    </w:p>
    <w:p w:rsidR="00637CD3" w:rsidRPr="00637CD3" w:rsidRDefault="00637CD3" w:rsidP="00637CD3">
      <w:pPr>
        <w:jc w:val="right"/>
        <w:outlineLvl w:val="4"/>
        <w:rPr>
          <w:sz w:val="28"/>
          <w:szCs w:val="28"/>
        </w:rPr>
      </w:pPr>
      <w:r w:rsidRPr="00637CD3">
        <w:rPr>
          <w:sz w:val="28"/>
          <w:szCs w:val="28"/>
        </w:rPr>
        <w:t>Таблица № 2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94"/>
        <w:gridCol w:w="3200"/>
        <w:gridCol w:w="3260"/>
        <w:gridCol w:w="3260"/>
      </w:tblGrid>
      <w:tr w:rsidR="00D84843" w:rsidRPr="00AF4379" w:rsidTr="0016404E">
        <w:trPr>
          <w:tblHeader/>
        </w:trPr>
        <w:tc>
          <w:tcPr>
            <w:tcW w:w="594" w:type="dxa"/>
            <w:vAlign w:val="center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№</w:t>
            </w:r>
          </w:p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п/п</w:t>
            </w:r>
          </w:p>
        </w:tc>
        <w:tc>
          <w:tcPr>
            <w:tcW w:w="3200" w:type="dxa"/>
            <w:vAlign w:val="center"/>
          </w:tcPr>
          <w:p w:rsidR="00D84843" w:rsidRPr="00AF4379" w:rsidRDefault="007F1728" w:rsidP="007F1728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>редств измерений серии МС20-21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Заводской номер</w:t>
            </w:r>
          </w:p>
        </w:tc>
        <w:tc>
          <w:tcPr>
            <w:tcW w:w="3260" w:type="dxa"/>
            <w:vAlign w:val="center"/>
          </w:tcPr>
          <w:p w:rsidR="00D84843" w:rsidRPr="00AF4379" w:rsidRDefault="00D605AE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Вид услуг</w:t>
            </w:r>
          </w:p>
        </w:tc>
      </w:tr>
      <w:tr w:rsidR="00D84843" w:rsidRPr="00AF4379" w:rsidTr="007F1728"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</w:t>
            </w:r>
          </w:p>
        </w:tc>
        <w:tc>
          <w:tcPr>
            <w:tcW w:w="3200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Датчик давления МС20-21-У*(-30 +50)-0.5/6 МПа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14301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  <w:tr w:rsidR="00D84843" w:rsidRPr="00AF4379" w:rsidTr="007F1728"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2</w:t>
            </w:r>
          </w:p>
        </w:tc>
        <w:tc>
          <w:tcPr>
            <w:tcW w:w="3200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 xml:space="preserve">Датчик давления МС20-21-У*(-30 +50)-0.5/6 МПа в сборе с РМ 5321 и </w:t>
            </w:r>
            <w:proofErr w:type="spellStart"/>
            <w:r w:rsidRPr="00AF4379">
              <w:rPr>
                <w:sz w:val="20"/>
                <w:szCs w:val="28"/>
              </w:rPr>
              <w:t>металлорукавом</w:t>
            </w:r>
            <w:proofErr w:type="spellEnd"/>
            <w:r w:rsidRPr="00AF4379">
              <w:rPr>
                <w:sz w:val="20"/>
                <w:szCs w:val="28"/>
              </w:rPr>
              <w:t xml:space="preserve"> (температура максимальная + 200 °С)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13334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  <w:tr w:rsidR="00D84843" w:rsidRPr="00AF4379" w:rsidTr="007F1728"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lastRenderedPageBreak/>
              <w:t>3</w:t>
            </w:r>
          </w:p>
        </w:tc>
        <w:tc>
          <w:tcPr>
            <w:tcW w:w="3200" w:type="dxa"/>
          </w:tcPr>
          <w:p w:rsidR="007951A1" w:rsidRDefault="007951A1" w:rsidP="007951A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D84843" w:rsidRPr="00AF4379" w:rsidRDefault="007951A1" w:rsidP="006D53BB">
            <w:pPr>
              <w:rPr>
                <w:sz w:val="20"/>
                <w:szCs w:val="28"/>
              </w:rPr>
            </w:pPr>
            <w:r w:rsidRPr="0016404E">
              <w:rPr>
                <w:sz w:val="22"/>
              </w:rPr>
              <w:t>Датчик давления</w:t>
            </w:r>
            <w:r w:rsidR="006D53BB">
              <w:rPr>
                <w:sz w:val="22"/>
              </w:rPr>
              <w:br/>
            </w:r>
            <w:r w:rsidRPr="0016404E">
              <w:rPr>
                <w:sz w:val="22"/>
              </w:rPr>
              <w:t xml:space="preserve">МС20-21-У*(-30 +50)-0.5/6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+ 200 °С)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13335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  <w:tr w:rsidR="00D84843" w:rsidRPr="00AF4379" w:rsidTr="007F1728"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4</w:t>
            </w:r>
          </w:p>
        </w:tc>
        <w:tc>
          <w:tcPr>
            <w:tcW w:w="3200" w:type="dxa"/>
          </w:tcPr>
          <w:p w:rsidR="007951A1" w:rsidRDefault="007951A1" w:rsidP="007951A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D84843" w:rsidRPr="00AF4379" w:rsidRDefault="007951A1" w:rsidP="007951A1">
            <w:pPr>
              <w:rPr>
                <w:sz w:val="20"/>
                <w:szCs w:val="28"/>
              </w:rPr>
            </w:pPr>
            <w:r w:rsidRPr="0016404E">
              <w:rPr>
                <w:sz w:val="22"/>
              </w:rPr>
              <w:t>Датчик давления МС20-21-У*(-30 +50)-0.5/16 МПа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12176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  <w:tr w:rsidR="00D84843" w:rsidRPr="00AF4379" w:rsidTr="007F1728">
        <w:trPr>
          <w:trHeight w:val="58"/>
        </w:trPr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5</w:t>
            </w:r>
          </w:p>
        </w:tc>
        <w:tc>
          <w:tcPr>
            <w:tcW w:w="3200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 xml:space="preserve">Датчик давления МС20-21-У*(-30 +50)-0.5/16 МПа в сборе с РМ 5321 и </w:t>
            </w:r>
            <w:proofErr w:type="spellStart"/>
            <w:r w:rsidRPr="00AF4379">
              <w:rPr>
                <w:sz w:val="20"/>
                <w:szCs w:val="28"/>
              </w:rPr>
              <w:t>металлорукавом</w:t>
            </w:r>
            <w:proofErr w:type="spellEnd"/>
            <w:r w:rsidRPr="00AF4379">
              <w:rPr>
                <w:sz w:val="20"/>
                <w:szCs w:val="28"/>
              </w:rPr>
              <w:t xml:space="preserve"> (температура максимальная + 300 °С)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12180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  <w:tr w:rsidR="00D84843" w:rsidRPr="00AF4379" w:rsidTr="007F1728">
        <w:tc>
          <w:tcPr>
            <w:tcW w:w="594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6</w:t>
            </w:r>
          </w:p>
        </w:tc>
        <w:tc>
          <w:tcPr>
            <w:tcW w:w="3200" w:type="dxa"/>
          </w:tcPr>
          <w:p w:rsidR="00D84843" w:rsidRPr="00AF4379" w:rsidRDefault="00D84843" w:rsidP="00AA28FA">
            <w:pPr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 xml:space="preserve">Датчик давления МС20-21-У*(-30 +50)-0.5/16 МПа в сборе с РМ 5321 и </w:t>
            </w:r>
            <w:proofErr w:type="spellStart"/>
            <w:r w:rsidRPr="00AF4379">
              <w:rPr>
                <w:sz w:val="20"/>
                <w:szCs w:val="28"/>
              </w:rPr>
              <w:t>металлорукавом</w:t>
            </w:r>
            <w:proofErr w:type="spellEnd"/>
            <w:r w:rsidRPr="00AF4379">
              <w:rPr>
                <w:sz w:val="20"/>
                <w:szCs w:val="28"/>
              </w:rPr>
              <w:t xml:space="preserve"> (температура максимальная + 300 °С)</w:t>
            </w:r>
          </w:p>
        </w:tc>
        <w:tc>
          <w:tcPr>
            <w:tcW w:w="3260" w:type="dxa"/>
            <w:vAlign w:val="center"/>
          </w:tcPr>
          <w:p w:rsidR="00D84843" w:rsidRPr="00AF4379" w:rsidRDefault="00D84843" w:rsidP="007F1728">
            <w:pPr>
              <w:jc w:val="center"/>
              <w:rPr>
                <w:sz w:val="20"/>
                <w:szCs w:val="28"/>
              </w:rPr>
            </w:pPr>
            <w:r w:rsidRPr="00AF4379">
              <w:rPr>
                <w:sz w:val="20"/>
                <w:szCs w:val="28"/>
              </w:rPr>
              <w:t>12178</w:t>
            </w:r>
          </w:p>
        </w:tc>
        <w:tc>
          <w:tcPr>
            <w:tcW w:w="3260" w:type="dxa"/>
          </w:tcPr>
          <w:p w:rsidR="00D84843" w:rsidRPr="00AF4379" w:rsidRDefault="00D84843" w:rsidP="00AA28FA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Диагностика соответствия требованиям ТУ, вторичная поверка</w:t>
            </w:r>
          </w:p>
        </w:tc>
      </w:tr>
    </w:tbl>
    <w:p w:rsidR="00637CD3" w:rsidRPr="00637CD3" w:rsidRDefault="00637CD3" w:rsidP="00637CD3">
      <w:pPr>
        <w:pStyle w:val="a3"/>
        <w:rPr>
          <w:b/>
          <w:caps/>
          <w:sz w:val="16"/>
          <w:szCs w:val="16"/>
        </w:rPr>
      </w:pPr>
    </w:p>
    <w:p w:rsidR="00637CD3" w:rsidRPr="00637CD3" w:rsidRDefault="00637CD3" w:rsidP="00637CD3">
      <w:pPr>
        <w:pStyle w:val="a3"/>
        <w:rPr>
          <w:b/>
          <w:caps/>
          <w:sz w:val="16"/>
          <w:szCs w:val="16"/>
        </w:rPr>
      </w:pPr>
    </w:p>
    <w:p w:rsidR="00637CD3" w:rsidRPr="00637CD3" w:rsidRDefault="00637CD3" w:rsidP="00637CD3">
      <w:pPr>
        <w:pStyle w:val="a3"/>
        <w:rPr>
          <w:b/>
          <w:caps/>
          <w:sz w:val="16"/>
          <w:szCs w:val="16"/>
        </w:rPr>
      </w:pPr>
    </w:p>
    <w:p w:rsidR="00637CD3" w:rsidRPr="00637CD3" w:rsidRDefault="00637CD3" w:rsidP="00637CD3">
      <w:pPr>
        <w:pStyle w:val="a3"/>
        <w:rPr>
          <w:sz w:val="28"/>
          <w:szCs w:val="28"/>
        </w:rPr>
      </w:pPr>
    </w:p>
    <w:p w:rsidR="00637CD3" w:rsidRPr="00637CD3" w:rsidRDefault="00637CD3" w:rsidP="00637CD3">
      <w:pPr>
        <w:pStyle w:val="a3"/>
        <w:rPr>
          <w:sz w:val="28"/>
          <w:szCs w:val="28"/>
        </w:rPr>
      </w:pPr>
      <w:r w:rsidRPr="00637CD3">
        <w:rPr>
          <w:sz w:val="28"/>
          <w:szCs w:val="28"/>
        </w:rPr>
        <w:t xml:space="preserve">Заказчик:                                                      </w:t>
      </w:r>
      <w:r w:rsidRPr="00637CD3">
        <w:rPr>
          <w:sz w:val="28"/>
          <w:szCs w:val="28"/>
        </w:rPr>
        <w:tab/>
        <w:t>Исполнитель:</w:t>
      </w:r>
    </w:p>
    <w:p w:rsidR="00637CD3" w:rsidRPr="00637CD3" w:rsidRDefault="00637CD3" w:rsidP="00637CD3">
      <w:pPr>
        <w:pStyle w:val="a3"/>
        <w:rPr>
          <w:sz w:val="28"/>
          <w:szCs w:val="28"/>
        </w:rPr>
      </w:pPr>
    </w:p>
    <w:p w:rsidR="00637CD3" w:rsidRPr="00637CD3" w:rsidRDefault="00637CD3" w:rsidP="00637CD3">
      <w:pPr>
        <w:pStyle w:val="a3"/>
        <w:rPr>
          <w:sz w:val="28"/>
          <w:szCs w:val="28"/>
        </w:rPr>
      </w:pPr>
      <w:r w:rsidRPr="00637CD3">
        <w:rPr>
          <w:sz w:val="28"/>
          <w:szCs w:val="28"/>
        </w:rPr>
        <w:t>_________________</w:t>
      </w:r>
      <w:r w:rsidRPr="00637CD3">
        <w:rPr>
          <w:sz w:val="28"/>
          <w:szCs w:val="28"/>
        </w:rPr>
        <w:tab/>
      </w:r>
      <w:r w:rsidR="00D605AE">
        <w:rPr>
          <w:sz w:val="28"/>
          <w:szCs w:val="28"/>
        </w:rPr>
        <w:t xml:space="preserve">                                         </w:t>
      </w:r>
      <w:r w:rsidRPr="00637CD3">
        <w:rPr>
          <w:sz w:val="28"/>
          <w:szCs w:val="28"/>
        </w:rPr>
        <w:t>______________________</w:t>
      </w:r>
    </w:p>
    <w:p w:rsidR="00637CD3" w:rsidRPr="00637CD3" w:rsidRDefault="00637CD3" w:rsidP="00637CD3">
      <w:pPr>
        <w:pStyle w:val="a3"/>
        <w:rPr>
          <w:sz w:val="28"/>
          <w:szCs w:val="28"/>
        </w:rPr>
      </w:pPr>
      <w:r w:rsidRPr="00637CD3">
        <w:rPr>
          <w:sz w:val="28"/>
          <w:szCs w:val="28"/>
        </w:rPr>
        <w:t>М.П.</w:t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  <w:t xml:space="preserve">          М.П.</w:t>
      </w:r>
    </w:p>
    <w:p w:rsidR="00637CD3" w:rsidRPr="00637CD3" w:rsidRDefault="00637CD3" w:rsidP="00637CD3">
      <w:pPr>
        <w:pStyle w:val="a3"/>
        <w:rPr>
          <w:caps/>
          <w:sz w:val="28"/>
          <w:szCs w:val="28"/>
        </w:rPr>
      </w:pPr>
      <w:r w:rsidRPr="00637CD3">
        <w:rPr>
          <w:sz w:val="28"/>
          <w:szCs w:val="28"/>
        </w:rPr>
        <w:t>«____» ________________ 202</w:t>
      </w:r>
      <w:r w:rsidR="00D84843">
        <w:rPr>
          <w:sz w:val="28"/>
          <w:szCs w:val="28"/>
        </w:rPr>
        <w:t>6</w:t>
      </w:r>
      <w:r w:rsidRPr="00637CD3">
        <w:rPr>
          <w:sz w:val="28"/>
          <w:szCs w:val="28"/>
        </w:rPr>
        <w:tab/>
      </w:r>
      <w:r w:rsidRPr="00637CD3">
        <w:rPr>
          <w:sz w:val="28"/>
          <w:szCs w:val="28"/>
        </w:rPr>
        <w:tab/>
        <w:t>«____» ________________ 202</w:t>
      </w:r>
      <w:r w:rsidR="00D84843">
        <w:rPr>
          <w:sz w:val="28"/>
          <w:szCs w:val="28"/>
        </w:rPr>
        <w:t>6</w:t>
      </w:r>
      <w:r w:rsidRPr="00637CD3">
        <w:rPr>
          <w:sz w:val="28"/>
          <w:szCs w:val="28"/>
        </w:rPr>
        <w:t xml:space="preserve"> </w:t>
      </w:r>
      <w:bookmarkEnd w:id="0"/>
      <w:bookmarkEnd w:id="1"/>
    </w:p>
    <w:p w:rsidR="00637CD3" w:rsidRPr="00637CD3" w:rsidRDefault="00637CD3" w:rsidP="00637CD3">
      <w:pPr>
        <w:rPr>
          <w:snapToGrid w:val="0"/>
        </w:rPr>
      </w:pPr>
    </w:p>
    <w:p w:rsidR="00637CD3" w:rsidRPr="00AA7EEE" w:rsidRDefault="00637CD3" w:rsidP="00637CD3">
      <w:pPr>
        <w:spacing w:after="200" w:line="276" w:lineRule="auto"/>
        <w:rPr>
          <w:snapToGrid w:val="0"/>
          <w:sz w:val="28"/>
          <w:szCs w:val="28"/>
        </w:rPr>
      </w:pPr>
      <w:r w:rsidRPr="00637CD3">
        <w:rPr>
          <w:i/>
          <w:sz w:val="28"/>
          <w:szCs w:val="28"/>
        </w:rPr>
        <w:br w:type="page"/>
      </w:r>
    </w:p>
    <w:p w:rsidR="00637CD3" w:rsidRPr="0016404E" w:rsidRDefault="00637CD3" w:rsidP="0016404E">
      <w:pPr>
        <w:ind w:left="7088" w:hanging="567"/>
        <w:rPr>
          <w:szCs w:val="28"/>
        </w:rPr>
      </w:pPr>
      <w:r w:rsidRPr="0016404E">
        <w:rPr>
          <w:szCs w:val="28"/>
        </w:rPr>
        <w:lastRenderedPageBreak/>
        <w:t>Приложение № 2</w:t>
      </w:r>
    </w:p>
    <w:p w:rsidR="00C651F8" w:rsidRPr="0016404E" w:rsidRDefault="00C651F8" w:rsidP="0016404E">
      <w:pPr>
        <w:ind w:left="7088" w:hanging="567"/>
        <w:rPr>
          <w:szCs w:val="28"/>
        </w:rPr>
      </w:pPr>
      <w:r w:rsidRPr="0016404E">
        <w:rPr>
          <w:szCs w:val="28"/>
        </w:rPr>
        <w:t xml:space="preserve">к Договору № </w:t>
      </w:r>
    </w:p>
    <w:p w:rsidR="00637CD3" w:rsidRPr="0016404E" w:rsidRDefault="00637CD3" w:rsidP="0016404E">
      <w:pPr>
        <w:ind w:left="7088" w:hanging="567"/>
        <w:rPr>
          <w:szCs w:val="28"/>
        </w:rPr>
      </w:pPr>
      <w:r w:rsidRPr="0016404E">
        <w:rPr>
          <w:szCs w:val="28"/>
        </w:rPr>
        <w:t>от «___»____________202</w:t>
      </w:r>
      <w:r w:rsidR="004F2082" w:rsidRPr="0016404E">
        <w:rPr>
          <w:szCs w:val="28"/>
        </w:rPr>
        <w:t>6</w:t>
      </w:r>
      <w:r w:rsidRPr="0016404E">
        <w:rPr>
          <w:szCs w:val="28"/>
        </w:rPr>
        <w:t xml:space="preserve"> </w:t>
      </w:r>
      <w:r w:rsidR="00D605AE" w:rsidRPr="0016404E">
        <w:rPr>
          <w:szCs w:val="28"/>
        </w:rPr>
        <w:t xml:space="preserve"> </w:t>
      </w:r>
    </w:p>
    <w:p w:rsidR="00637CD3" w:rsidRDefault="00637CD3" w:rsidP="00637CD3">
      <w:pPr>
        <w:pStyle w:val="a3"/>
        <w:rPr>
          <w:color w:val="000000" w:themeColor="text1"/>
        </w:rPr>
      </w:pPr>
    </w:p>
    <w:p w:rsidR="006A5223" w:rsidRPr="00637CD3" w:rsidRDefault="006A5223" w:rsidP="00637CD3">
      <w:pPr>
        <w:pStyle w:val="a3"/>
        <w:rPr>
          <w:color w:val="000000" w:themeColor="text1"/>
        </w:rPr>
      </w:pPr>
    </w:p>
    <w:p w:rsidR="00637CD3" w:rsidRDefault="00637CD3" w:rsidP="00637CD3">
      <w:pPr>
        <w:pStyle w:val="a3"/>
        <w:jc w:val="center"/>
        <w:rPr>
          <w:color w:val="000000" w:themeColor="text1"/>
        </w:rPr>
      </w:pPr>
      <w:r w:rsidRPr="00637CD3">
        <w:rPr>
          <w:color w:val="000000" w:themeColor="text1"/>
        </w:rPr>
        <w:t>СПЕЦИФИКАЦИЯ</w:t>
      </w:r>
    </w:p>
    <w:p w:rsidR="00F50180" w:rsidRPr="00637CD3" w:rsidRDefault="00F50180" w:rsidP="00637CD3">
      <w:pPr>
        <w:pStyle w:val="a3"/>
        <w:jc w:val="center"/>
        <w:rPr>
          <w:color w:val="000000" w:themeColor="text1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851"/>
        <w:gridCol w:w="1559"/>
        <w:gridCol w:w="1420"/>
        <w:gridCol w:w="1417"/>
      </w:tblGrid>
      <w:tr w:rsidR="00637CD3" w:rsidRPr="007951A1" w:rsidTr="00F50180">
        <w:trPr>
          <w:trHeight w:val="97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Наименование оказания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 xml:space="preserve">Цена за ед. с НДС, в </w:t>
            </w:r>
            <w:proofErr w:type="spellStart"/>
            <w:r w:rsidRPr="007951A1">
              <w:rPr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F5018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Сумма с НДС, в руб.</w:t>
            </w: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1A1" w:rsidRDefault="007951A1" w:rsidP="007951A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7951A1" w:rsidRPr="007951A1" w:rsidRDefault="007951A1" w:rsidP="007951A1">
            <w:pPr>
              <w:rPr>
                <w:sz w:val="20"/>
                <w:szCs w:val="20"/>
              </w:rPr>
            </w:pPr>
            <w:r w:rsidRPr="0016404E">
              <w:rPr>
                <w:sz w:val="22"/>
              </w:rPr>
              <w:t>Датчик давления МС20-21-У*(-30 +50)-0.5/6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A1" w:rsidRPr="007951A1" w:rsidRDefault="007951A1" w:rsidP="006A522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A1" w:rsidRPr="007951A1" w:rsidRDefault="007951A1" w:rsidP="006A522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A1" w:rsidRPr="007951A1" w:rsidRDefault="007951A1" w:rsidP="006A522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7951A1">
              <w:rPr>
                <w:sz w:val="20"/>
                <w:szCs w:val="20"/>
                <w:lang w:eastAsia="en-US"/>
              </w:rPr>
              <w:t>Усл.ед</w:t>
            </w:r>
            <w:proofErr w:type="spellEnd"/>
            <w:r w:rsidRPr="007951A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1" w:rsidRPr="007951A1" w:rsidRDefault="007951A1" w:rsidP="007951A1">
            <w:pPr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7951A1" w:rsidRPr="007951A1" w:rsidRDefault="007951A1" w:rsidP="007951A1">
            <w:pPr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 xml:space="preserve">Датчик давления МС20-21-У*(-30 +50)-0.5/6 МПа в сборе с РМ 5321 и </w:t>
            </w:r>
            <w:proofErr w:type="spellStart"/>
            <w:r w:rsidRPr="007951A1">
              <w:rPr>
                <w:sz w:val="20"/>
                <w:szCs w:val="20"/>
              </w:rPr>
              <w:t>металлорукавом</w:t>
            </w:r>
            <w:proofErr w:type="spellEnd"/>
            <w:r w:rsidRPr="007951A1">
              <w:rPr>
                <w:sz w:val="20"/>
                <w:szCs w:val="20"/>
              </w:rPr>
              <w:t xml:space="preserve"> (температура максимальная + 200 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3BB" w:rsidRDefault="006D53BB" w:rsidP="006D53BB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7951A1" w:rsidRPr="007951A1" w:rsidRDefault="006D53BB" w:rsidP="006D53BB">
            <w:pPr>
              <w:rPr>
                <w:sz w:val="20"/>
                <w:szCs w:val="20"/>
              </w:rPr>
            </w:pPr>
            <w:r w:rsidRPr="0016404E">
              <w:rPr>
                <w:sz w:val="22"/>
              </w:rPr>
              <w:t xml:space="preserve">Датчик давления МС20-21-У*(-30 +50)-0.5/6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+ 200 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EA" w:rsidRPr="001444EA" w:rsidRDefault="001444EA" w:rsidP="001444EA">
            <w:pPr>
              <w:rPr>
                <w:sz w:val="20"/>
                <w:szCs w:val="20"/>
              </w:rPr>
            </w:pPr>
            <w:r w:rsidRPr="001444EA">
              <w:rPr>
                <w:sz w:val="20"/>
                <w:szCs w:val="20"/>
              </w:rPr>
              <w:t xml:space="preserve">Оказание услуг по техническому обслуживанию и поверке средств измерений серии МС20-21: </w:t>
            </w:r>
          </w:p>
          <w:p w:rsidR="007951A1" w:rsidRPr="007951A1" w:rsidRDefault="001444EA" w:rsidP="001444EA">
            <w:pPr>
              <w:rPr>
                <w:sz w:val="20"/>
                <w:szCs w:val="20"/>
              </w:rPr>
            </w:pPr>
            <w:r w:rsidRPr="001444EA">
              <w:rPr>
                <w:sz w:val="20"/>
                <w:szCs w:val="20"/>
              </w:rPr>
              <w:t>Датчик давления МС20-21-У*(-30 +50)-0.5/16 МПа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1A1" w:rsidRDefault="007951A1" w:rsidP="007951A1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>казание услуг по техническому обслуживанию и поверке 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7951A1" w:rsidRPr="007951A1" w:rsidRDefault="007951A1" w:rsidP="007951A1">
            <w:pPr>
              <w:rPr>
                <w:sz w:val="20"/>
                <w:szCs w:val="20"/>
              </w:rPr>
            </w:pPr>
            <w:r w:rsidRPr="0016404E">
              <w:rPr>
                <w:sz w:val="22"/>
              </w:rPr>
              <w:t xml:space="preserve">Датчик давления МС20-21-У*(-30 +50)-0.5/16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+ 300 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7951A1" w:rsidRPr="007951A1" w:rsidTr="00F50180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AA28FA" w:rsidRDefault="007951A1" w:rsidP="00AA28FA">
            <w:pPr>
              <w:pStyle w:val="a8"/>
              <w:numPr>
                <w:ilvl w:val="0"/>
                <w:numId w:val="4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23" w:rsidRDefault="006A5223" w:rsidP="006A5223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</w:t>
            </w:r>
            <w:r w:rsidRPr="007F1728">
              <w:rPr>
                <w:sz w:val="20"/>
                <w:szCs w:val="28"/>
              </w:rPr>
              <w:t xml:space="preserve">казание услуг по техническому обслуживанию и поверке </w:t>
            </w:r>
            <w:r w:rsidRPr="007F1728">
              <w:rPr>
                <w:sz w:val="20"/>
                <w:szCs w:val="28"/>
              </w:rPr>
              <w:lastRenderedPageBreak/>
              <w:t>с</w:t>
            </w:r>
            <w:r>
              <w:rPr>
                <w:sz w:val="20"/>
                <w:szCs w:val="28"/>
              </w:rPr>
              <w:t xml:space="preserve">редств измерений серии МС20-21: </w:t>
            </w:r>
          </w:p>
          <w:p w:rsidR="007951A1" w:rsidRPr="007951A1" w:rsidRDefault="006A5223" w:rsidP="006A5223">
            <w:pPr>
              <w:rPr>
                <w:sz w:val="20"/>
                <w:szCs w:val="20"/>
              </w:rPr>
            </w:pPr>
            <w:r w:rsidRPr="0016404E">
              <w:rPr>
                <w:sz w:val="22"/>
              </w:rPr>
              <w:t xml:space="preserve">Датчик давления МС20-21-У*(-30 +50)-0.5/16 МПа в сборе с РМ 5321 и </w:t>
            </w:r>
            <w:proofErr w:type="spellStart"/>
            <w:r w:rsidRPr="0016404E">
              <w:rPr>
                <w:sz w:val="22"/>
              </w:rPr>
              <w:t>металлорукавом</w:t>
            </w:r>
            <w:proofErr w:type="spellEnd"/>
            <w:r w:rsidRPr="0016404E">
              <w:rPr>
                <w:sz w:val="22"/>
              </w:rPr>
              <w:t xml:space="preserve"> (температура максимальная + 300 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lastRenderedPageBreak/>
              <w:t>В соответствии 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r w:rsidRPr="007951A1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A5223">
            <w:pPr>
              <w:jc w:val="center"/>
              <w:rPr>
                <w:sz w:val="20"/>
                <w:szCs w:val="20"/>
              </w:rPr>
            </w:pPr>
            <w:proofErr w:type="spellStart"/>
            <w:r w:rsidRPr="007951A1">
              <w:rPr>
                <w:sz w:val="20"/>
                <w:szCs w:val="20"/>
              </w:rPr>
              <w:t>Усл.ед</w:t>
            </w:r>
            <w:proofErr w:type="spellEnd"/>
            <w:r w:rsidRPr="007951A1">
              <w:rPr>
                <w:sz w:val="20"/>
                <w:szCs w:val="20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1A1" w:rsidRPr="007951A1" w:rsidRDefault="007951A1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7CD3" w:rsidRPr="007951A1" w:rsidTr="007951A1">
        <w:trPr>
          <w:trHeight w:val="552"/>
        </w:trPr>
        <w:tc>
          <w:tcPr>
            <w:tcW w:w="8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4F2082">
            <w:pPr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7951A1" w:rsidRDefault="00637CD3" w:rsidP="00637CD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637CD3" w:rsidRPr="007951A1" w:rsidTr="007951A1">
        <w:trPr>
          <w:trHeight w:val="552"/>
        </w:trPr>
        <w:tc>
          <w:tcPr>
            <w:tcW w:w="10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7951A1" w:rsidRDefault="00637CD3" w:rsidP="004F2082">
            <w:pPr>
              <w:rPr>
                <w:color w:val="000000"/>
                <w:sz w:val="20"/>
                <w:szCs w:val="20"/>
                <w:lang w:eastAsia="en-US"/>
              </w:rPr>
            </w:pPr>
            <w:r w:rsidRPr="007951A1">
              <w:rPr>
                <w:sz w:val="20"/>
                <w:szCs w:val="20"/>
                <w:lang w:eastAsia="en-US"/>
              </w:rPr>
              <w:t xml:space="preserve">На общую сумму: </w:t>
            </w:r>
          </w:p>
        </w:tc>
      </w:tr>
    </w:tbl>
    <w:p w:rsidR="00637CD3" w:rsidRDefault="00637CD3" w:rsidP="00637CD3">
      <w:pPr>
        <w:pStyle w:val="a3"/>
        <w:rPr>
          <w:color w:val="000000" w:themeColor="text1"/>
        </w:rPr>
      </w:pPr>
    </w:p>
    <w:p w:rsidR="00C13BD7" w:rsidRPr="00637CD3" w:rsidRDefault="00C13BD7" w:rsidP="00637CD3">
      <w:pPr>
        <w:pStyle w:val="a3"/>
        <w:rPr>
          <w:color w:val="000000" w:themeColor="text1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3"/>
        <w:gridCol w:w="5102"/>
      </w:tblGrid>
      <w:tr w:rsidR="00637CD3" w:rsidRPr="00C13BD7" w:rsidTr="00637CD3">
        <w:trPr>
          <w:trHeight w:val="770"/>
        </w:trPr>
        <w:tc>
          <w:tcPr>
            <w:tcW w:w="4963" w:type="dxa"/>
          </w:tcPr>
          <w:p w:rsidR="00637CD3" w:rsidRPr="00C13BD7" w:rsidRDefault="00637CD3" w:rsidP="00637CD3">
            <w:pPr>
              <w:ind w:left="-108"/>
              <w:rPr>
                <w:sz w:val="28"/>
                <w:szCs w:val="28"/>
                <w:lang w:eastAsia="en-US"/>
              </w:rPr>
            </w:pPr>
            <w:r w:rsidRPr="00C13BD7">
              <w:rPr>
                <w:sz w:val="28"/>
                <w:szCs w:val="28"/>
                <w:lang w:eastAsia="en-US"/>
              </w:rPr>
              <w:t>Заказчик:</w:t>
            </w:r>
          </w:p>
          <w:p w:rsidR="00637CD3" w:rsidRPr="00C13BD7" w:rsidRDefault="00637CD3" w:rsidP="00637CD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</w:tcPr>
          <w:p w:rsidR="00637CD3" w:rsidRPr="00C13BD7" w:rsidRDefault="00637CD3" w:rsidP="00637CD3">
            <w:pPr>
              <w:jc w:val="both"/>
              <w:rPr>
                <w:sz w:val="28"/>
                <w:szCs w:val="28"/>
                <w:lang w:eastAsia="en-US"/>
              </w:rPr>
            </w:pPr>
            <w:r w:rsidRPr="00C13BD7">
              <w:rPr>
                <w:sz w:val="28"/>
                <w:szCs w:val="28"/>
                <w:lang w:eastAsia="en-US"/>
              </w:rPr>
              <w:t>Исполнитель:</w:t>
            </w:r>
          </w:p>
          <w:p w:rsidR="00637CD3" w:rsidRPr="00C13BD7" w:rsidRDefault="00637CD3" w:rsidP="00637CD3">
            <w:pPr>
              <w:ind w:left="-108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637CD3" w:rsidRPr="00C13BD7" w:rsidTr="00637CD3">
        <w:tc>
          <w:tcPr>
            <w:tcW w:w="4963" w:type="dxa"/>
            <w:hideMark/>
          </w:tcPr>
          <w:p w:rsidR="00637CD3" w:rsidRPr="00C13BD7" w:rsidRDefault="00637CD3" w:rsidP="00D605AE">
            <w:pPr>
              <w:spacing w:line="276" w:lineRule="auto"/>
              <w:jc w:val="both"/>
              <w:rPr>
                <w:sz w:val="32"/>
                <w:szCs w:val="28"/>
                <w:lang w:eastAsia="en-US"/>
              </w:rPr>
            </w:pPr>
            <w:r w:rsidRPr="00C13BD7">
              <w:rPr>
                <w:sz w:val="32"/>
                <w:szCs w:val="28"/>
                <w:lang w:eastAsia="en-US"/>
              </w:rPr>
              <w:t xml:space="preserve">_________________ </w:t>
            </w:r>
          </w:p>
        </w:tc>
        <w:tc>
          <w:tcPr>
            <w:tcW w:w="5102" w:type="dxa"/>
            <w:hideMark/>
          </w:tcPr>
          <w:p w:rsidR="00637CD3" w:rsidRPr="00C13BD7" w:rsidRDefault="00C651F8" w:rsidP="004F2082">
            <w:pPr>
              <w:spacing w:line="276" w:lineRule="auto"/>
              <w:ind w:left="-108"/>
              <w:jc w:val="both"/>
              <w:rPr>
                <w:color w:val="FF0000"/>
                <w:sz w:val="32"/>
                <w:szCs w:val="28"/>
                <w:lang w:eastAsia="en-US"/>
              </w:rPr>
            </w:pPr>
            <w:r>
              <w:rPr>
                <w:sz w:val="32"/>
                <w:szCs w:val="28"/>
                <w:lang w:eastAsia="en-US"/>
              </w:rPr>
              <w:t>__________________</w:t>
            </w:r>
            <w:r w:rsidRPr="00C651F8">
              <w:rPr>
                <w:sz w:val="28"/>
                <w:szCs w:val="28"/>
              </w:rPr>
              <w:t xml:space="preserve"> </w:t>
            </w:r>
          </w:p>
        </w:tc>
      </w:tr>
    </w:tbl>
    <w:p w:rsidR="00637CD3" w:rsidRPr="00C13BD7" w:rsidRDefault="00637CD3" w:rsidP="00637CD3">
      <w:pPr>
        <w:spacing w:after="200" w:line="276" w:lineRule="auto"/>
        <w:rPr>
          <w:color w:val="000000"/>
          <w:sz w:val="28"/>
          <w:szCs w:val="26"/>
        </w:rPr>
      </w:pPr>
      <w:r w:rsidRPr="00C13BD7">
        <w:rPr>
          <w:sz w:val="28"/>
          <w:szCs w:val="26"/>
        </w:rPr>
        <w:t>«____» ________________ 202</w:t>
      </w:r>
      <w:r w:rsidR="004F2082">
        <w:rPr>
          <w:sz w:val="28"/>
          <w:szCs w:val="26"/>
        </w:rPr>
        <w:t>6</w:t>
      </w:r>
      <w:r w:rsidRPr="00C13BD7">
        <w:rPr>
          <w:sz w:val="28"/>
          <w:szCs w:val="26"/>
        </w:rPr>
        <w:tab/>
      </w:r>
      <w:r w:rsidRPr="00C13BD7">
        <w:rPr>
          <w:sz w:val="28"/>
          <w:szCs w:val="26"/>
        </w:rPr>
        <w:tab/>
        <w:t>«____» ________________ 202</w:t>
      </w:r>
      <w:r w:rsidR="004F2082">
        <w:rPr>
          <w:sz w:val="28"/>
          <w:szCs w:val="26"/>
        </w:rPr>
        <w:t>6</w:t>
      </w:r>
      <w:r w:rsidRPr="00C13BD7">
        <w:rPr>
          <w:sz w:val="28"/>
          <w:szCs w:val="26"/>
        </w:rPr>
        <w:t xml:space="preserve"> </w:t>
      </w:r>
    </w:p>
    <w:p w:rsidR="00637CD3" w:rsidRPr="00C13BD7" w:rsidRDefault="00637CD3">
      <w:pPr>
        <w:spacing w:after="200" w:line="276" w:lineRule="auto"/>
        <w:rPr>
          <w:snapToGrid w:val="0"/>
          <w:sz w:val="32"/>
          <w:szCs w:val="28"/>
        </w:rPr>
      </w:pPr>
      <w:r w:rsidRPr="00C13BD7">
        <w:rPr>
          <w:i/>
          <w:sz w:val="32"/>
          <w:szCs w:val="28"/>
        </w:rPr>
        <w:br w:type="page"/>
      </w:r>
    </w:p>
    <w:p w:rsidR="00C13BD7" w:rsidRDefault="00637CD3" w:rsidP="00C651F8">
      <w:pPr>
        <w:ind w:firstLine="6237"/>
      </w:pPr>
      <w:r w:rsidRPr="00637CD3">
        <w:lastRenderedPageBreak/>
        <w:t>Приложение № 3</w:t>
      </w:r>
    </w:p>
    <w:p w:rsidR="00C13BD7" w:rsidRDefault="00637CD3" w:rsidP="00C651F8">
      <w:pPr>
        <w:ind w:firstLine="6237"/>
      </w:pPr>
      <w:r w:rsidRPr="00637CD3">
        <w:t xml:space="preserve">Договору № </w:t>
      </w:r>
    </w:p>
    <w:p w:rsidR="00637CD3" w:rsidRPr="00637CD3" w:rsidRDefault="00637CD3" w:rsidP="00C651F8">
      <w:pPr>
        <w:ind w:firstLine="6237"/>
      </w:pPr>
      <w:r w:rsidRPr="00637CD3">
        <w:t xml:space="preserve"> «___»____________202</w:t>
      </w:r>
      <w:r w:rsidR="004F2082">
        <w:t>6</w:t>
      </w:r>
      <w:r w:rsidRPr="00637CD3">
        <w:t xml:space="preserve"> </w:t>
      </w:r>
    </w:p>
    <w:p w:rsidR="00637CD3" w:rsidRPr="00637CD3" w:rsidRDefault="00637CD3" w:rsidP="00637CD3">
      <w:pPr>
        <w:pStyle w:val="a3"/>
        <w:rPr>
          <w:b/>
          <w:color w:val="000000" w:themeColor="text1"/>
        </w:rPr>
      </w:pPr>
    </w:p>
    <w:p w:rsidR="00637CD3" w:rsidRPr="00637CD3" w:rsidRDefault="00637CD3" w:rsidP="00637CD3">
      <w:pPr>
        <w:pStyle w:val="a3"/>
        <w:jc w:val="center"/>
        <w:rPr>
          <w:b/>
          <w:color w:val="000000" w:themeColor="text1"/>
        </w:rPr>
      </w:pPr>
      <w:r w:rsidRPr="00637CD3">
        <w:rPr>
          <w:b/>
          <w:color w:val="000000" w:themeColor="text1"/>
        </w:rPr>
        <w:t>Форма Акта</w:t>
      </w:r>
    </w:p>
    <w:p w:rsidR="00637CD3" w:rsidRPr="00637CD3" w:rsidRDefault="00637CD3" w:rsidP="00637CD3">
      <w:pPr>
        <w:pStyle w:val="a3"/>
        <w:jc w:val="center"/>
        <w:rPr>
          <w:b/>
          <w:color w:val="000000" w:themeColor="text1"/>
        </w:rPr>
      </w:pPr>
      <w:r w:rsidRPr="00637CD3">
        <w:rPr>
          <w:b/>
          <w:color w:val="000000" w:themeColor="text1"/>
        </w:rPr>
        <w:t>приемки оказанных услуг</w:t>
      </w:r>
    </w:p>
    <w:p w:rsidR="00637CD3" w:rsidRPr="00637CD3" w:rsidRDefault="00637CD3" w:rsidP="00637CD3">
      <w:pPr>
        <w:pStyle w:val="a3"/>
        <w:jc w:val="center"/>
        <w:rPr>
          <w:color w:val="000000" w:themeColor="text1"/>
        </w:rPr>
      </w:pPr>
      <w:r w:rsidRPr="00637CD3">
        <w:rPr>
          <w:color w:val="000000" w:themeColor="text1"/>
        </w:rPr>
        <w:t>от «____» _____________ 202</w:t>
      </w:r>
      <w:r w:rsidR="004F2082">
        <w:rPr>
          <w:color w:val="000000" w:themeColor="text1"/>
        </w:rPr>
        <w:t>6</w:t>
      </w:r>
      <w:r w:rsidRPr="00637CD3">
        <w:rPr>
          <w:color w:val="000000" w:themeColor="text1"/>
        </w:rPr>
        <w:t xml:space="preserve"> </w:t>
      </w:r>
    </w:p>
    <w:p w:rsidR="00637CD3" w:rsidRPr="00637CD3" w:rsidRDefault="00637CD3" w:rsidP="00637CD3">
      <w:pPr>
        <w:pStyle w:val="a3"/>
        <w:jc w:val="center"/>
        <w:rPr>
          <w:b/>
          <w:color w:val="000000" w:themeColor="text1"/>
          <w:sz w:val="16"/>
          <w:szCs w:val="16"/>
        </w:rPr>
      </w:pPr>
    </w:p>
    <w:p w:rsidR="00637CD3" w:rsidRPr="00637CD3" w:rsidRDefault="00C651F8" w:rsidP="00637CD3">
      <w:pPr>
        <w:ind w:firstLine="709"/>
        <w:jc w:val="both"/>
        <w:rPr>
          <w:color w:val="000000"/>
        </w:rPr>
      </w:pPr>
      <w:r w:rsidRPr="00C651F8">
        <w:t xml:space="preserve"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- Академия ГПС МЧС России), именуемое в дальнейшем «Заказчик», в лице Заместителя начальника Академии Алешкова Михаила Владимировича, действующего на основании доверенности </w:t>
      </w:r>
      <w:r w:rsidR="007F1728" w:rsidRPr="007F1728">
        <w:t>№ 50-5-5Д от 23.03.2026г.</w:t>
      </w:r>
      <w:r w:rsidRPr="00C651F8">
        <w:t>, с одной стороны, и</w:t>
      </w:r>
      <w:r w:rsidR="004F2082">
        <w:rPr>
          <w:u w:val="single"/>
        </w:rPr>
        <w:t xml:space="preserve">           </w:t>
      </w:r>
      <w:r w:rsidRPr="00C651F8">
        <w:t>, именуемое в дальнейшем «Исполнитель», в лице</w:t>
      </w:r>
      <w:r w:rsidR="004F2082">
        <w:t xml:space="preserve"> </w:t>
      </w:r>
      <w:r w:rsidR="004F2082">
        <w:rPr>
          <w:u w:val="single"/>
        </w:rPr>
        <w:t xml:space="preserve">                                                                </w:t>
      </w:r>
      <w:r w:rsidRPr="00C651F8">
        <w:t>, действующего на основании доверенности</w:t>
      </w:r>
      <w:r w:rsidR="004F2082">
        <w:t xml:space="preserve"> </w:t>
      </w:r>
      <w:r w:rsidR="004F2082">
        <w:rPr>
          <w:u w:val="single"/>
        </w:rPr>
        <w:t xml:space="preserve">                               </w:t>
      </w:r>
      <w:r w:rsidRPr="00C651F8">
        <w:t>, совместно именуемые в дальнейшем «Стороны», заключили настоящий договор (далее – Договор) на основании п.4 ч.1 ст. 93 Федерального закона № 44-ФЗ «О контрактной системе в сфере закупок товаров, работ, услуг для обеспечения государственных и муниципальных нужд» о нижеследующем</w:t>
      </w:r>
      <w:r w:rsidR="00637CD3" w:rsidRPr="00637CD3">
        <w:t>:</w:t>
      </w:r>
    </w:p>
    <w:p w:rsidR="00637CD3" w:rsidRPr="00637CD3" w:rsidRDefault="00637CD3" w:rsidP="00637CD3">
      <w:pPr>
        <w:pStyle w:val="a3"/>
        <w:numPr>
          <w:ilvl w:val="0"/>
          <w:numId w:val="35"/>
        </w:numPr>
        <w:rPr>
          <w:color w:val="000000" w:themeColor="text1"/>
        </w:rPr>
      </w:pPr>
      <w:r w:rsidRPr="00637CD3">
        <w:rPr>
          <w:color w:val="000000" w:themeColor="text1"/>
        </w:rPr>
        <w:t>В соответствии с Договором №_______________________ от «____» _________202</w:t>
      </w:r>
      <w:r w:rsidR="00152586">
        <w:rPr>
          <w:color w:val="000000" w:themeColor="text1"/>
        </w:rPr>
        <w:t>6</w:t>
      </w:r>
      <w:r w:rsidRPr="00637CD3">
        <w:rPr>
          <w:color w:val="000000" w:themeColor="text1"/>
        </w:rPr>
        <w:t xml:space="preserve"> г.</w:t>
      </w:r>
    </w:p>
    <w:p w:rsidR="00637CD3" w:rsidRPr="00637CD3" w:rsidRDefault="00637CD3" w:rsidP="00637CD3">
      <w:pPr>
        <w:pStyle w:val="a3"/>
        <w:rPr>
          <w:color w:val="000000" w:themeColor="text1"/>
        </w:rPr>
      </w:pPr>
      <w:r w:rsidRPr="00637CD3">
        <w:rPr>
          <w:color w:val="000000" w:themeColor="text1"/>
        </w:rPr>
        <w:t>Исполнитель выполнил обязательства по оказанию услуг следующей комплектации и количества:</w:t>
      </w:r>
    </w:p>
    <w:p w:rsidR="00637CD3" w:rsidRPr="00637CD3" w:rsidRDefault="00637CD3" w:rsidP="00637CD3">
      <w:pPr>
        <w:pStyle w:val="a3"/>
        <w:rPr>
          <w:color w:val="000000" w:themeColor="text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842"/>
        <w:gridCol w:w="1841"/>
        <w:gridCol w:w="1700"/>
        <w:gridCol w:w="1705"/>
      </w:tblGrid>
      <w:tr w:rsidR="00637CD3" w:rsidRPr="00637CD3" w:rsidTr="00D93BED">
        <w:trPr>
          <w:trHeight w:val="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Наименование оказания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Единица измерения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Цена за ед. с НДС, руб.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Сумма с НДС, руб.</w:t>
            </w:r>
          </w:p>
        </w:tc>
      </w:tr>
      <w:tr w:rsidR="00637CD3" w:rsidRPr="00637CD3" w:rsidTr="00D93BED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637CD3">
              <w:rPr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uppressAutoHyphens/>
              <w:spacing w:line="276" w:lineRule="auto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637CD3" w:rsidRPr="00637CD3" w:rsidTr="00D93BED">
        <w:trPr>
          <w:trHeight w:val="234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D3" w:rsidRPr="00637CD3" w:rsidRDefault="00637CD3">
            <w:pPr>
              <w:spacing w:line="276" w:lineRule="auto"/>
              <w:rPr>
                <w:b/>
                <w:color w:val="000000"/>
                <w:lang w:eastAsia="en-US"/>
              </w:rPr>
            </w:pPr>
            <w:r w:rsidRPr="00637CD3">
              <w:rPr>
                <w:b/>
                <w:lang w:eastAsia="en-US"/>
              </w:rPr>
              <w:t>Итого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CD3" w:rsidRPr="00637CD3" w:rsidRDefault="00637CD3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</w:tr>
    </w:tbl>
    <w:p w:rsidR="00637CD3" w:rsidRPr="00637CD3" w:rsidRDefault="00637CD3" w:rsidP="00637CD3">
      <w:pPr>
        <w:pStyle w:val="a3"/>
        <w:rPr>
          <w:color w:val="000000" w:themeColor="text1"/>
          <w:sz w:val="16"/>
          <w:szCs w:val="16"/>
        </w:rPr>
      </w:pPr>
    </w:p>
    <w:p w:rsidR="00637CD3" w:rsidRPr="00637CD3" w:rsidRDefault="00637CD3" w:rsidP="00637CD3">
      <w:pPr>
        <w:pStyle w:val="a3"/>
        <w:rPr>
          <w:color w:val="000000" w:themeColor="text1"/>
        </w:rPr>
      </w:pPr>
      <w:r w:rsidRPr="00637CD3">
        <w:rPr>
          <w:color w:val="000000" w:themeColor="text1"/>
        </w:rPr>
        <w:t>Стоимость услуг в соответствии с условиями Договора составляет ________рублей _____ копеек</w:t>
      </w:r>
      <w:r w:rsidRPr="00637CD3">
        <w:t>, НДС ______________.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2. Оказание услуг в части соответствия качества, количества, комплектности, объема, требованиям, установленным Договором: _______________________________________________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i/>
          <w:color w:val="000000" w:themeColor="text1"/>
        </w:rPr>
        <w:t>(указать: соответствует или не соответствует)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3. Экспертиза результатов оказания услуг проведена:________________________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 xml:space="preserve">                                                                                                </w:t>
      </w:r>
      <w:r w:rsidRPr="00637CD3">
        <w:rPr>
          <w:i/>
          <w:color w:val="000000" w:themeColor="text1"/>
        </w:rPr>
        <w:t xml:space="preserve"> (указать: замечания или замечаний нет)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4. Сумма штрафа за ненадлежащее исполнение Исполнителя обязательств, предусмотренных Договором составляет__________________  _________________ рублей.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  <w:sz w:val="16"/>
          <w:szCs w:val="16"/>
        </w:rPr>
      </w:pP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5. Услуги оказаны ________________________ просрочка составила _____________ дней</w:t>
      </w:r>
    </w:p>
    <w:p w:rsidR="00637CD3" w:rsidRPr="00637CD3" w:rsidRDefault="00637CD3" w:rsidP="00637CD3">
      <w:pPr>
        <w:pStyle w:val="a3"/>
        <w:ind w:left="1440" w:right="-1"/>
        <w:rPr>
          <w:i/>
          <w:color w:val="000000" w:themeColor="text1"/>
        </w:rPr>
      </w:pPr>
      <w:r w:rsidRPr="00637CD3">
        <w:rPr>
          <w:i/>
          <w:color w:val="000000" w:themeColor="text1"/>
        </w:rPr>
        <w:t xml:space="preserve">                    (указать: в срок, либо несвоевременно)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Дата фактического оказания услуг «______» ___________________ 202</w:t>
      </w:r>
      <w:r w:rsidR="004F2082">
        <w:rPr>
          <w:color w:val="000000" w:themeColor="text1"/>
        </w:rPr>
        <w:t>6</w:t>
      </w:r>
      <w:r w:rsidRPr="00637CD3">
        <w:rPr>
          <w:color w:val="000000" w:themeColor="text1"/>
        </w:rPr>
        <w:t xml:space="preserve"> </w:t>
      </w:r>
    </w:p>
    <w:p w:rsidR="00637CD3" w:rsidRPr="00637CD3" w:rsidRDefault="00637CD3" w:rsidP="00637CD3">
      <w:pPr>
        <w:pStyle w:val="a3"/>
        <w:ind w:right="-1"/>
        <w:rPr>
          <w:color w:val="000000" w:themeColor="text1"/>
        </w:rPr>
      </w:pPr>
      <w:r w:rsidRPr="00637CD3">
        <w:rPr>
          <w:color w:val="000000" w:themeColor="text1"/>
        </w:rPr>
        <w:t>Сумма пени за просрочку составляет: _____________________________________________ рублей.</w:t>
      </w:r>
    </w:p>
    <w:p w:rsidR="00637CD3" w:rsidRPr="00637CD3" w:rsidRDefault="00637CD3" w:rsidP="00637CD3">
      <w:pPr>
        <w:pStyle w:val="a3"/>
        <w:rPr>
          <w:color w:val="000000" w:themeColor="text1"/>
          <w:shd w:val="clear" w:color="auto" w:fill="FFFFFF"/>
        </w:rPr>
      </w:pPr>
      <w:r w:rsidRPr="00637CD3">
        <w:rPr>
          <w:color w:val="000000" w:themeColor="text1"/>
          <w:shd w:val="clear" w:color="auto" w:fill="FFFFFF"/>
        </w:rPr>
        <w:t>6. Настоящий Акт составлен в двух экземплярах, имеющих равную юридическую силу, по одному экземпляру для каждой из Сторон и является неотъемлемой частью Договора между Сторонами.</w:t>
      </w:r>
    </w:p>
    <w:p w:rsidR="00637CD3" w:rsidRPr="00637CD3" w:rsidRDefault="00637CD3" w:rsidP="00637CD3">
      <w:pPr>
        <w:pStyle w:val="a3"/>
        <w:rPr>
          <w:color w:val="000000" w:themeColor="text1"/>
          <w:shd w:val="clear" w:color="auto" w:fill="FFFFFF"/>
        </w:rPr>
      </w:pPr>
    </w:p>
    <w:p w:rsidR="00637CD3" w:rsidRPr="00637CD3" w:rsidRDefault="00637CD3" w:rsidP="00637CD3">
      <w:pPr>
        <w:spacing w:after="200" w:line="276" w:lineRule="auto"/>
        <w:rPr>
          <w:color w:val="000000"/>
          <w:sz w:val="26"/>
          <w:szCs w:val="26"/>
        </w:rPr>
      </w:pPr>
      <w:r w:rsidRPr="00637CD3">
        <w:rPr>
          <w:sz w:val="26"/>
          <w:szCs w:val="26"/>
        </w:rPr>
        <w:t>Заказчик:                                                                         Исполнитель:</w:t>
      </w:r>
    </w:p>
    <w:p w:rsidR="00637CD3" w:rsidRPr="00637CD3" w:rsidRDefault="00637CD3" w:rsidP="00637CD3">
      <w:pPr>
        <w:spacing w:after="200" w:line="276" w:lineRule="auto"/>
        <w:rPr>
          <w:sz w:val="26"/>
          <w:szCs w:val="26"/>
        </w:rPr>
      </w:pPr>
      <w:r w:rsidRPr="00637CD3">
        <w:rPr>
          <w:sz w:val="26"/>
          <w:szCs w:val="26"/>
        </w:rPr>
        <w:t xml:space="preserve">______________  </w:t>
      </w:r>
      <w:r w:rsidR="00152586">
        <w:rPr>
          <w:sz w:val="26"/>
          <w:szCs w:val="26"/>
        </w:rPr>
        <w:t xml:space="preserve">                                                             </w:t>
      </w:r>
      <w:r w:rsidRPr="00637CD3">
        <w:rPr>
          <w:sz w:val="26"/>
          <w:szCs w:val="26"/>
        </w:rPr>
        <w:t xml:space="preserve">______________ </w:t>
      </w:r>
    </w:p>
    <w:p w:rsidR="00637CD3" w:rsidRPr="00637CD3" w:rsidRDefault="00637CD3" w:rsidP="00637CD3">
      <w:pPr>
        <w:spacing w:after="200" w:line="276" w:lineRule="auto"/>
        <w:rPr>
          <w:sz w:val="26"/>
          <w:szCs w:val="26"/>
        </w:rPr>
      </w:pPr>
      <w:r w:rsidRPr="00637CD3">
        <w:rPr>
          <w:sz w:val="26"/>
          <w:szCs w:val="26"/>
        </w:rPr>
        <w:t>«___»___________202</w:t>
      </w:r>
      <w:r w:rsidR="00152586">
        <w:rPr>
          <w:sz w:val="26"/>
          <w:szCs w:val="26"/>
        </w:rPr>
        <w:t xml:space="preserve">6         </w:t>
      </w:r>
      <w:r w:rsidRPr="00637CD3">
        <w:rPr>
          <w:sz w:val="26"/>
          <w:szCs w:val="26"/>
        </w:rPr>
        <w:t xml:space="preserve">                                         «___»___________202</w:t>
      </w:r>
      <w:r w:rsidR="004F2082">
        <w:rPr>
          <w:sz w:val="26"/>
          <w:szCs w:val="26"/>
        </w:rPr>
        <w:t>6</w:t>
      </w:r>
      <w:r w:rsidRPr="00637CD3">
        <w:rPr>
          <w:sz w:val="26"/>
          <w:szCs w:val="26"/>
        </w:rPr>
        <w:t xml:space="preserve"> </w:t>
      </w:r>
    </w:p>
    <w:p w:rsidR="00654B38" w:rsidRDefault="00637CD3" w:rsidP="00637CD3">
      <w:pPr>
        <w:spacing w:after="200" w:line="276" w:lineRule="auto"/>
        <w:rPr>
          <w:sz w:val="26"/>
          <w:szCs w:val="26"/>
        </w:rPr>
        <w:sectPr w:rsidR="00654B38" w:rsidSect="00FD5D16">
          <w:pgSz w:w="11906" w:h="16838"/>
          <w:pgMar w:top="851" w:right="567" w:bottom="851" w:left="1134" w:header="708" w:footer="708" w:gutter="0"/>
          <w:cols w:space="708"/>
          <w:docGrid w:linePitch="360"/>
        </w:sectPr>
      </w:pPr>
      <w:proofErr w:type="spellStart"/>
      <w:r w:rsidRPr="00637CD3">
        <w:rPr>
          <w:sz w:val="26"/>
          <w:szCs w:val="26"/>
        </w:rPr>
        <w:t>м.п</w:t>
      </w:r>
      <w:proofErr w:type="spellEnd"/>
      <w:r w:rsidRPr="00637CD3">
        <w:rPr>
          <w:sz w:val="26"/>
          <w:szCs w:val="26"/>
        </w:rPr>
        <w:t xml:space="preserve">.                                                                                  </w:t>
      </w:r>
      <w:proofErr w:type="spellStart"/>
      <w:r w:rsidR="009451AA">
        <w:rPr>
          <w:sz w:val="26"/>
          <w:szCs w:val="26"/>
        </w:rPr>
        <w:t>м</w:t>
      </w:r>
      <w:proofErr w:type="gramStart"/>
      <w:r w:rsidR="009451AA">
        <w:rPr>
          <w:sz w:val="26"/>
          <w:szCs w:val="26"/>
        </w:rPr>
        <w:t>.п</w:t>
      </w:r>
      <w:bookmarkStart w:id="2" w:name="_GoBack"/>
      <w:bookmarkEnd w:id="2"/>
      <w:proofErr w:type="spellEnd"/>
      <w:proofErr w:type="gramEnd"/>
    </w:p>
    <w:p w:rsidR="00D75381" w:rsidRPr="005E4EE7" w:rsidRDefault="00D75381" w:rsidP="009451AA">
      <w:pPr>
        <w:spacing w:after="200" w:line="276" w:lineRule="auto"/>
        <w:rPr>
          <w:sz w:val="28"/>
          <w:szCs w:val="26"/>
        </w:rPr>
      </w:pPr>
    </w:p>
    <w:sectPr w:rsidR="00D75381" w:rsidRPr="005E4EE7" w:rsidSect="00654B38">
      <w:pgSz w:w="16838" w:h="11906" w:orient="landscape"/>
      <w:pgMar w:top="567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F7135C"/>
    <w:multiLevelType w:val="hybridMultilevel"/>
    <w:tmpl w:val="E5AEEE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AD27AA"/>
    <w:multiLevelType w:val="hybridMultilevel"/>
    <w:tmpl w:val="9AD0A96E"/>
    <w:lvl w:ilvl="0" w:tplc="B1B028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53994"/>
    <w:multiLevelType w:val="hybridMultilevel"/>
    <w:tmpl w:val="9DDC805A"/>
    <w:lvl w:ilvl="0" w:tplc="8D1CD24E">
      <w:start w:val="1"/>
      <w:numFmt w:val="decimal"/>
      <w:lvlText w:val="%1."/>
      <w:lvlJc w:val="left"/>
      <w:pPr>
        <w:ind w:left="1211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929" w:hanging="360"/>
      </w:pPr>
    </w:lvl>
    <w:lvl w:ilvl="2" w:tplc="0419001B">
      <w:start w:val="1"/>
      <w:numFmt w:val="lowerRoman"/>
      <w:lvlText w:val="%3."/>
      <w:lvlJc w:val="right"/>
      <w:pPr>
        <w:ind w:left="2649" w:hanging="180"/>
      </w:pPr>
    </w:lvl>
    <w:lvl w:ilvl="3" w:tplc="0419000F">
      <w:start w:val="1"/>
      <w:numFmt w:val="decimal"/>
      <w:lvlText w:val="%4."/>
      <w:lvlJc w:val="left"/>
      <w:pPr>
        <w:ind w:left="3369" w:hanging="360"/>
      </w:pPr>
    </w:lvl>
    <w:lvl w:ilvl="4" w:tplc="04190019">
      <w:start w:val="1"/>
      <w:numFmt w:val="lowerLetter"/>
      <w:lvlText w:val="%5."/>
      <w:lvlJc w:val="left"/>
      <w:pPr>
        <w:ind w:left="4089" w:hanging="360"/>
      </w:pPr>
    </w:lvl>
    <w:lvl w:ilvl="5" w:tplc="0419001B">
      <w:start w:val="1"/>
      <w:numFmt w:val="lowerRoman"/>
      <w:lvlText w:val="%6."/>
      <w:lvlJc w:val="right"/>
      <w:pPr>
        <w:ind w:left="4809" w:hanging="180"/>
      </w:pPr>
    </w:lvl>
    <w:lvl w:ilvl="6" w:tplc="0419000F">
      <w:start w:val="1"/>
      <w:numFmt w:val="decimal"/>
      <w:lvlText w:val="%7."/>
      <w:lvlJc w:val="left"/>
      <w:pPr>
        <w:ind w:left="5529" w:hanging="360"/>
      </w:pPr>
    </w:lvl>
    <w:lvl w:ilvl="7" w:tplc="04190019">
      <w:start w:val="1"/>
      <w:numFmt w:val="lowerLetter"/>
      <w:lvlText w:val="%8."/>
      <w:lvlJc w:val="left"/>
      <w:pPr>
        <w:ind w:left="6249" w:hanging="360"/>
      </w:pPr>
    </w:lvl>
    <w:lvl w:ilvl="8" w:tplc="0419001B">
      <w:start w:val="1"/>
      <w:numFmt w:val="lowerRoman"/>
      <w:lvlText w:val="%9."/>
      <w:lvlJc w:val="right"/>
      <w:pPr>
        <w:ind w:left="6969" w:hanging="180"/>
      </w:pPr>
    </w:lvl>
  </w:abstractNum>
  <w:abstractNum w:abstractNumId="4">
    <w:nsid w:val="101A78AB"/>
    <w:multiLevelType w:val="hybridMultilevel"/>
    <w:tmpl w:val="591AA2BC"/>
    <w:lvl w:ilvl="0" w:tplc="F72CF8B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12E808E8"/>
    <w:multiLevelType w:val="hybridMultilevel"/>
    <w:tmpl w:val="BC78D3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C3A45"/>
    <w:multiLevelType w:val="hybridMultilevel"/>
    <w:tmpl w:val="EA729D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5457C"/>
    <w:multiLevelType w:val="hybridMultilevel"/>
    <w:tmpl w:val="26F256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258DA"/>
    <w:multiLevelType w:val="hybridMultilevel"/>
    <w:tmpl w:val="A1DCDF42"/>
    <w:lvl w:ilvl="0" w:tplc="73B69CD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3F3785D"/>
    <w:multiLevelType w:val="multilevel"/>
    <w:tmpl w:val="E0BAEA4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835610E"/>
    <w:multiLevelType w:val="multilevel"/>
    <w:tmpl w:val="49EEAE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90204D"/>
    <w:multiLevelType w:val="hybridMultilevel"/>
    <w:tmpl w:val="DA4E64E6"/>
    <w:lvl w:ilvl="0" w:tplc="7E421DF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1FF0754F"/>
    <w:multiLevelType w:val="hybridMultilevel"/>
    <w:tmpl w:val="45F2A972"/>
    <w:lvl w:ilvl="0" w:tplc="AFBC6200">
      <w:start w:val="1"/>
      <w:numFmt w:val="decimal"/>
      <w:lvlText w:val="9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987A89"/>
    <w:multiLevelType w:val="singleLevel"/>
    <w:tmpl w:val="352AEFBC"/>
    <w:lvl w:ilvl="0">
      <w:start w:val="1"/>
      <w:numFmt w:val="decimal"/>
      <w:lvlText w:val="5.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4">
    <w:nsid w:val="268B5D2A"/>
    <w:multiLevelType w:val="hybridMultilevel"/>
    <w:tmpl w:val="DD7A2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77101"/>
    <w:multiLevelType w:val="hybridMultilevel"/>
    <w:tmpl w:val="1820D7CE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27603C"/>
    <w:multiLevelType w:val="singleLevel"/>
    <w:tmpl w:val="5204EBB6"/>
    <w:lvl w:ilvl="0">
      <w:start w:val="1"/>
      <w:numFmt w:val="decimal"/>
      <w:lvlText w:val="6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7">
    <w:nsid w:val="2F865434"/>
    <w:multiLevelType w:val="singleLevel"/>
    <w:tmpl w:val="178CC2B4"/>
    <w:lvl w:ilvl="0">
      <w:start w:val="2"/>
      <w:numFmt w:val="decimal"/>
      <w:lvlText w:val="7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8">
    <w:nsid w:val="32B622A3"/>
    <w:multiLevelType w:val="singleLevel"/>
    <w:tmpl w:val="E1AADA5E"/>
    <w:lvl w:ilvl="0">
      <w:start w:val="1"/>
      <w:numFmt w:val="decimal"/>
      <w:lvlText w:val="12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9">
    <w:nsid w:val="33417539"/>
    <w:multiLevelType w:val="hybridMultilevel"/>
    <w:tmpl w:val="4FDAF7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4C7630"/>
    <w:multiLevelType w:val="multilevel"/>
    <w:tmpl w:val="D8E2E0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>
    <w:nsid w:val="3A8304D1"/>
    <w:multiLevelType w:val="hybridMultilevel"/>
    <w:tmpl w:val="D2D823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AB61E1"/>
    <w:multiLevelType w:val="hybridMultilevel"/>
    <w:tmpl w:val="8C1A64E4"/>
    <w:lvl w:ilvl="0" w:tplc="E31E98CE">
      <w:start w:val="1"/>
      <w:numFmt w:val="decimal"/>
      <w:lvlText w:val="%1."/>
      <w:lvlJc w:val="left"/>
      <w:pPr>
        <w:ind w:left="502" w:hanging="360"/>
      </w:pPr>
    </w:lvl>
    <w:lvl w:ilvl="1" w:tplc="9FDA127E">
      <w:start w:val="1"/>
      <w:numFmt w:val="lowerLetter"/>
      <w:lvlText w:val="%2."/>
      <w:lvlJc w:val="left"/>
      <w:pPr>
        <w:ind w:left="1440" w:hanging="360"/>
      </w:pPr>
    </w:lvl>
    <w:lvl w:ilvl="2" w:tplc="D3669624">
      <w:start w:val="1"/>
      <w:numFmt w:val="lowerRoman"/>
      <w:lvlText w:val="%3."/>
      <w:lvlJc w:val="right"/>
      <w:pPr>
        <w:ind w:left="2160" w:hanging="180"/>
      </w:pPr>
    </w:lvl>
    <w:lvl w:ilvl="3" w:tplc="79CAB558">
      <w:start w:val="1"/>
      <w:numFmt w:val="decimal"/>
      <w:lvlText w:val="%4."/>
      <w:lvlJc w:val="left"/>
      <w:pPr>
        <w:ind w:left="2880" w:hanging="360"/>
      </w:pPr>
    </w:lvl>
    <w:lvl w:ilvl="4" w:tplc="92E8489A">
      <w:start w:val="1"/>
      <w:numFmt w:val="lowerLetter"/>
      <w:lvlText w:val="%5."/>
      <w:lvlJc w:val="left"/>
      <w:pPr>
        <w:ind w:left="3600" w:hanging="360"/>
      </w:pPr>
    </w:lvl>
    <w:lvl w:ilvl="5" w:tplc="B83A0D44">
      <w:start w:val="1"/>
      <w:numFmt w:val="lowerRoman"/>
      <w:lvlText w:val="%6."/>
      <w:lvlJc w:val="right"/>
      <w:pPr>
        <w:ind w:left="4320" w:hanging="180"/>
      </w:pPr>
    </w:lvl>
    <w:lvl w:ilvl="6" w:tplc="5896C824">
      <w:start w:val="1"/>
      <w:numFmt w:val="decimal"/>
      <w:lvlText w:val="%7."/>
      <w:lvlJc w:val="left"/>
      <w:pPr>
        <w:ind w:left="5040" w:hanging="360"/>
      </w:pPr>
    </w:lvl>
    <w:lvl w:ilvl="7" w:tplc="BF64EBB2">
      <w:start w:val="1"/>
      <w:numFmt w:val="lowerLetter"/>
      <w:lvlText w:val="%8."/>
      <w:lvlJc w:val="left"/>
      <w:pPr>
        <w:ind w:left="5760" w:hanging="360"/>
      </w:pPr>
    </w:lvl>
    <w:lvl w:ilvl="8" w:tplc="940E5BC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33021"/>
    <w:multiLevelType w:val="hybridMultilevel"/>
    <w:tmpl w:val="5CCA0A84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D3D4A"/>
    <w:multiLevelType w:val="hybridMultilevel"/>
    <w:tmpl w:val="937098B4"/>
    <w:lvl w:ilvl="0" w:tplc="C85C0D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86167"/>
    <w:multiLevelType w:val="singleLevel"/>
    <w:tmpl w:val="FB9C3652"/>
    <w:lvl w:ilvl="0">
      <w:start w:val="1"/>
      <w:numFmt w:val="decimal"/>
      <w:lvlText w:val="5.1.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26">
    <w:nsid w:val="531478E8"/>
    <w:multiLevelType w:val="multilevel"/>
    <w:tmpl w:val="42C6FC9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7">
    <w:nsid w:val="54574FD2"/>
    <w:multiLevelType w:val="hybridMultilevel"/>
    <w:tmpl w:val="FAA2AEE8"/>
    <w:lvl w:ilvl="0" w:tplc="CC94E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7F64E3A"/>
    <w:multiLevelType w:val="hybridMultilevel"/>
    <w:tmpl w:val="9A868E48"/>
    <w:lvl w:ilvl="0" w:tplc="1B12C9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F55ED"/>
    <w:multiLevelType w:val="multilevel"/>
    <w:tmpl w:val="5C245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9D20C7A"/>
    <w:multiLevelType w:val="singleLevel"/>
    <w:tmpl w:val="CBBC7D50"/>
    <w:lvl w:ilvl="0">
      <w:start w:val="1"/>
      <w:numFmt w:val="decimal"/>
      <w:lvlText w:val="5.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1">
    <w:nsid w:val="5A553E0A"/>
    <w:multiLevelType w:val="hybridMultilevel"/>
    <w:tmpl w:val="8772C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D26AB1"/>
    <w:multiLevelType w:val="hybridMultilevel"/>
    <w:tmpl w:val="CDE41B7C"/>
    <w:lvl w:ilvl="0" w:tplc="1B12C9D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>
    <w:nsid w:val="5CBC7326"/>
    <w:multiLevelType w:val="hybridMultilevel"/>
    <w:tmpl w:val="591AA2BC"/>
    <w:lvl w:ilvl="0" w:tplc="F72CF8B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D1F85"/>
    <w:multiLevelType w:val="hybridMultilevel"/>
    <w:tmpl w:val="6AB05A4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B03242B"/>
    <w:multiLevelType w:val="hybridMultilevel"/>
    <w:tmpl w:val="90908A6C"/>
    <w:lvl w:ilvl="0" w:tplc="50D45F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BD773B"/>
    <w:multiLevelType w:val="hybridMultilevel"/>
    <w:tmpl w:val="75A82076"/>
    <w:lvl w:ilvl="0" w:tplc="07B02618">
      <w:start w:val="1"/>
      <w:numFmt w:val="decimal"/>
      <w:lvlText w:val="5.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F32287D"/>
    <w:multiLevelType w:val="hybridMultilevel"/>
    <w:tmpl w:val="D674B0D8"/>
    <w:lvl w:ilvl="0" w:tplc="1B12C9D8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>
    <w:nsid w:val="717157D9"/>
    <w:multiLevelType w:val="hybridMultilevel"/>
    <w:tmpl w:val="607625F8"/>
    <w:lvl w:ilvl="0" w:tplc="B44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BE13C8"/>
    <w:multiLevelType w:val="singleLevel"/>
    <w:tmpl w:val="BAFE1650"/>
    <w:lvl w:ilvl="0">
      <w:start w:val="1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  <w:b w:val="0"/>
      </w:rPr>
    </w:lvl>
  </w:abstractNum>
  <w:abstractNum w:abstractNumId="40">
    <w:nsid w:val="7B2D3595"/>
    <w:multiLevelType w:val="hybridMultilevel"/>
    <w:tmpl w:val="A2EE35B0"/>
    <w:lvl w:ilvl="0" w:tplc="C8FC1D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7B8278F2"/>
    <w:multiLevelType w:val="multilevel"/>
    <w:tmpl w:val="B53C39F0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decimal"/>
      <w:lvlText w:val="2.%2."/>
      <w:lvlJc w:val="left"/>
      <w:pPr>
        <w:ind w:left="114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9"/>
  </w:num>
  <w:num w:numId="2">
    <w:abstractNumId w:val="25"/>
  </w:num>
  <w:num w:numId="3">
    <w:abstractNumId w:val="25"/>
    <w:lvlOverride w:ilvl="0">
      <w:lvl w:ilvl="0">
        <w:start w:val="1"/>
        <w:numFmt w:val="decimal"/>
        <w:lvlText w:val="5.1.%1.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</w:num>
  <w:num w:numId="5">
    <w:abstractNumId w:val="30"/>
  </w:num>
  <w:num w:numId="6">
    <w:abstractNumId w:val="16"/>
  </w:num>
  <w:num w:numId="7">
    <w:abstractNumId w:val="18"/>
  </w:num>
  <w:num w:numId="8">
    <w:abstractNumId w:val="17"/>
  </w:num>
  <w:num w:numId="9">
    <w:abstractNumId w:val="12"/>
  </w:num>
  <w:num w:numId="10">
    <w:abstractNumId w:val="0"/>
  </w:num>
  <w:num w:numId="11">
    <w:abstractNumId w:val="34"/>
  </w:num>
  <w:num w:numId="12">
    <w:abstractNumId w:val="29"/>
  </w:num>
  <w:num w:numId="13">
    <w:abstractNumId w:val="19"/>
  </w:num>
  <w:num w:numId="14">
    <w:abstractNumId w:val="20"/>
  </w:num>
  <w:num w:numId="15">
    <w:abstractNumId w:val="26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5"/>
  </w:num>
  <w:num w:numId="23">
    <w:abstractNumId w:val="7"/>
  </w:num>
  <w:num w:numId="24">
    <w:abstractNumId w:val="27"/>
  </w:num>
  <w:num w:numId="25">
    <w:abstractNumId w:val="22"/>
  </w:num>
  <w:num w:numId="26">
    <w:abstractNumId w:val="24"/>
  </w:num>
  <w:num w:numId="27">
    <w:abstractNumId w:val="36"/>
  </w:num>
  <w:num w:numId="28">
    <w:abstractNumId w:val="41"/>
  </w:num>
  <w:num w:numId="29">
    <w:abstractNumId w:val="10"/>
  </w:num>
  <w:num w:numId="30">
    <w:abstractNumId w:val="9"/>
  </w:num>
  <w:num w:numId="31">
    <w:abstractNumId w:val="2"/>
  </w:num>
  <w:num w:numId="32">
    <w:abstractNumId w:val="2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3"/>
  </w:num>
  <w:num w:numId="36">
    <w:abstractNumId w:val="1"/>
  </w:num>
  <w:num w:numId="37">
    <w:abstractNumId w:val="37"/>
  </w:num>
  <w:num w:numId="38">
    <w:abstractNumId w:val="5"/>
  </w:num>
  <w:num w:numId="39">
    <w:abstractNumId w:val="28"/>
  </w:num>
  <w:num w:numId="40">
    <w:abstractNumId w:val="31"/>
  </w:num>
  <w:num w:numId="41">
    <w:abstractNumId w:val="21"/>
  </w:num>
  <w:num w:numId="42">
    <w:abstractNumId w:val="4"/>
  </w:num>
  <w:num w:numId="43">
    <w:abstractNumId w:val="15"/>
  </w:num>
  <w:num w:numId="44">
    <w:abstractNumId w:val="3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68"/>
    <w:rsid w:val="00001187"/>
    <w:rsid w:val="00002F7F"/>
    <w:rsid w:val="000131EE"/>
    <w:rsid w:val="00013697"/>
    <w:rsid w:val="00021718"/>
    <w:rsid w:val="00023ADE"/>
    <w:rsid w:val="0003238B"/>
    <w:rsid w:val="000439A4"/>
    <w:rsid w:val="0005217E"/>
    <w:rsid w:val="00074ACF"/>
    <w:rsid w:val="00074B39"/>
    <w:rsid w:val="0008456A"/>
    <w:rsid w:val="00094435"/>
    <w:rsid w:val="0009547B"/>
    <w:rsid w:val="000B2067"/>
    <w:rsid w:val="000B3B6D"/>
    <w:rsid w:val="000B66AE"/>
    <w:rsid w:val="000C1CD5"/>
    <w:rsid w:val="000D2B77"/>
    <w:rsid w:val="000D3869"/>
    <w:rsid w:val="000D468D"/>
    <w:rsid w:val="000E2585"/>
    <w:rsid w:val="000E2A0D"/>
    <w:rsid w:val="000E754E"/>
    <w:rsid w:val="000F2C29"/>
    <w:rsid w:val="000F6563"/>
    <w:rsid w:val="000F7D6D"/>
    <w:rsid w:val="0011046F"/>
    <w:rsid w:val="00115A35"/>
    <w:rsid w:val="00125C97"/>
    <w:rsid w:val="001309F8"/>
    <w:rsid w:val="001444EA"/>
    <w:rsid w:val="001503D6"/>
    <w:rsid w:val="00152586"/>
    <w:rsid w:val="00154EBA"/>
    <w:rsid w:val="0016085A"/>
    <w:rsid w:val="0016404E"/>
    <w:rsid w:val="00164109"/>
    <w:rsid w:val="00171216"/>
    <w:rsid w:val="00183978"/>
    <w:rsid w:val="00185710"/>
    <w:rsid w:val="0018723C"/>
    <w:rsid w:val="00187EDC"/>
    <w:rsid w:val="001A4C0C"/>
    <w:rsid w:val="001A76CF"/>
    <w:rsid w:val="001B2FB6"/>
    <w:rsid w:val="001D0799"/>
    <w:rsid w:val="001D2A6D"/>
    <w:rsid w:val="001D553D"/>
    <w:rsid w:val="001E705C"/>
    <w:rsid w:val="001F2AE6"/>
    <w:rsid w:val="001F431A"/>
    <w:rsid w:val="001F70AF"/>
    <w:rsid w:val="002136FC"/>
    <w:rsid w:val="00215984"/>
    <w:rsid w:val="00215EB4"/>
    <w:rsid w:val="002350D3"/>
    <w:rsid w:val="0023595F"/>
    <w:rsid w:val="00250A2A"/>
    <w:rsid w:val="00253CA3"/>
    <w:rsid w:val="00270582"/>
    <w:rsid w:val="002733C1"/>
    <w:rsid w:val="00296440"/>
    <w:rsid w:val="002A6852"/>
    <w:rsid w:val="002A68E9"/>
    <w:rsid w:val="002A7699"/>
    <w:rsid w:val="002B64C5"/>
    <w:rsid w:val="002B7165"/>
    <w:rsid w:val="002B7D6C"/>
    <w:rsid w:val="002C6E40"/>
    <w:rsid w:val="002D2817"/>
    <w:rsid w:val="002D5D1D"/>
    <w:rsid w:val="002D67C3"/>
    <w:rsid w:val="002F2CCE"/>
    <w:rsid w:val="00301E5D"/>
    <w:rsid w:val="00302F02"/>
    <w:rsid w:val="00311EBD"/>
    <w:rsid w:val="003151E3"/>
    <w:rsid w:val="00320407"/>
    <w:rsid w:val="00324249"/>
    <w:rsid w:val="003246D4"/>
    <w:rsid w:val="0034035A"/>
    <w:rsid w:val="00340514"/>
    <w:rsid w:val="00365A89"/>
    <w:rsid w:val="00366FFC"/>
    <w:rsid w:val="003724E3"/>
    <w:rsid w:val="0037337B"/>
    <w:rsid w:val="0038043B"/>
    <w:rsid w:val="00381904"/>
    <w:rsid w:val="00383DF7"/>
    <w:rsid w:val="003926E8"/>
    <w:rsid w:val="00392C8E"/>
    <w:rsid w:val="003935D9"/>
    <w:rsid w:val="00397C00"/>
    <w:rsid w:val="003A4BA1"/>
    <w:rsid w:val="003A4C57"/>
    <w:rsid w:val="003C36CA"/>
    <w:rsid w:val="003C3C24"/>
    <w:rsid w:val="003C5C3E"/>
    <w:rsid w:val="003D054B"/>
    <w:rsid w:val="003D0971"/>
    <w:rsid w:val="003D3D62"/>
    <w:rsid w:val="003E1BF8"/>
    <w:rsid w:val="003E2E96"/>
    <w:rsid w:val="003E3F9A"/>
    <w:rsid w:val="003F51F2"/>
    <w:rsid w:val="00402D56"/>
    <w:rsid w:val="00404693"/>
    <w:rsid w:val="00412FB6"/>
    <w:rsid w:val="00414038"/>
    <w:rsid w:val="00415B5B"/>
    <w:rsid w:val="00427CB6"/>
    <w:rsid w:val="00430AF7"/>
    <w:rsid w:val="004338B4"/>
    <w:rsid w:val="00434EFD"/>
    <w:rsid w:val="00443750"/>
    <w:rsid w:val="004449CF"/>
    <w:rsid w:val="00451F77"/>
    <w:rsid w:val="00464ABD"/>
    <w:rsid w:val="00467615"/>
    <w:rsid w:val="00471D55"/>
    <w:rsid w:val="0047666B"/>
    <w:rsid w:val="00477689"/>
    <w:rsid w:val="00494EC4"/>
    <w:rsid w:val="004A6696"/>
    <w:rsid w:val="004B2BF2"/>
    <w:rsid w:val="004B3463"/>
    <w:rsid w:val="004C0715"/>
    <w:rsid w:val="004C448C"/>
    <w:rsid w:val="004C73C4"/>
    <w:rsid w:val="004D7C2A"/>
    <w:rsid w:val="004E53BE"/>
    <w:rsid w:val="004F07EB"/>
    <w:rsid w:val="004F0BEB"/>
    <w:rsid w:val="004F2082"/>
    <w:rsid w:val="004F4ACA"/>
    <w:rsid w:val="004F642D"/>
    <w:rsid w:val="004F7BC8"/>
    <w:rsid w:val="00502EA4"/>
    <w:rsid w:val="0050758A"/>
    <w:rsid w:val="0052335B"/>
    <w:rsid w:val="005279B7"/>
    <w:rsid w:val="0053636F"/>
    <w:rsid w:val="00544410"/>
    <w:rsid w:val="005508F0"/>
    <w:rsid w:val="00551C15"/>
    <w:rsid w:val="005600FE"/>
    <w:rsid w:val="00562A14"/>
    <w:rsid w:val="005648E7"/>
    <w:rsid w:val="005720E3"/>
    <w:rsid w:val="005821DB"/>
    <w:rsid w:val="00583656"/>
    <w:rsid w:val="00592CE0"/>
    <w:rsid w:val="005A7CBD"/>
    <w:rsid w:val="005B2AAC"/>
    <w:rsid w:val="005B4051"/>
    <w:rsid w:val="005B6AEB"/>
    <w:rsid w:val="005C1A6F"/>
    <w:rsid w:val="005C354A"/>
    <w:rsid w:val="005D1B75"/>
    <w:rsid w:val="005D2A53"/>
    <w:rsid w:val="005D53ED"/>
    <w:rsid w:val="005E1A91"/>
    <w:rsid w:val="005E4EE7"/>
    <w:rsid w:val="005F4F6A"/>
    <w:rsid w:val="005F5402"/>
    <w:rsid w:val="00602482"/>
    <w:rsid w:val="0060341D"/>
    <w:rsid w:val="0060379D"/>
    <w:rsid w:val="00610AE1"/>
    <w:rsid w:val="006129FC"/>
    <w:rsid w:val="00617A62"/>
    <w:rsid w:val="006234EE"/>
    <w:rsid w:val="00630F3F"/>
    <w:rsid w:val="0063244D"/>
    <w:rsid w:val="00637CB7"/>
    <w:rsid w:val="00637CD3"/>
    <w:rsid w:val="00654147"/>
    <w:rsid w:val="00654A56"/>
    <w:rsid w:val="00654B38"/>
    <w:rsid w:val="006A51BF"/>
    <w:rsid w:val="006A5223"/>
    <w:rsid w:val="006B040F"/>
    <w:rsid w:val="006B04D4"/>
    <w:rsid w:val="006B3637"/>
    <w:rsid w:val="006C044A"/>
    <w:rsid w:val="006D53BB"/>
    <w:rsid w:val="006E68CC"/>
    <w:rsid w:val="006F3613"/>
    <w:rsid w:val="00704150"/>
    <w:rsid w:val="00704F35"/>
    <w:rsid w:val="00721D6A"/>
    <w:rsid w:val="00721FB5"/>
    <w:rsid w:val="00726F3B"/>
    <w:rsid w:val="007279E1"/>
    <w:rsid w:val="0073196E"/>
    <w:rsid w:val="00731EC1"/>
    <w:rsid w:val="00732053"/>
    <w:rsid w:val="0073559D"/>
    <w:rsid w:val="00740699"/>
    <w:rsid w:val="00741250"/>
    <w:rsid w:val="00742F1A"/>
    <w:rsid w:val="00750FCD"/>
    <w:rsid w:val="00753F8D"/>
    <w:rsid w:val="00757A9C"/>
    <w:rsid w:val="00763757"/>
    <w:rsid w:val="00763ED7"/>
    <w:rsid w:val="00766F9B"/>
    <w:rsid w:val="00770D05"/>
    <w:rsid w:val="00780AA8"/>
    <w:rsid w:val="00784F0A"/>
    <w:rsid w:val="007951A1"/>
    <w:rsid w:val="007965A7"/>
    <w:rsid w:val="00797F27"/>
    <w:rsid w:val="007A3B32"/>
    <w:rsid w:val="007A43BA"/>
    <w:rsid w:val="007C03A3"/>
    <w:rsid w:val="007D382B"/>
    <w:rsid w:val="007F0B55"/>
    <w:rsid w:val="007F1728"/>
    <w:rsid w:val="007F5B93"/>
    <w:rsid w:val="00805B8F"/>
    <w:rsid w:val="00820218"/>
    <w:rsid w:val="008365E9"/>
    <w:rsid w:val="008522B7"/>
    <w:rsid w:val="00861086"/>
    <w:rsid w:val="0086222D"/>
    <w:rsid w:val="00877A13"/>
    <w:rsid w:val="00880E96"/>
    <w:rsid w:val="00886DE4"/>
    <w:rsid w:val="008871FE"/>
    <w:rsid w:val="008A223F"/>
    <w:rsid w:val="008A513F"/>
    <w:rsid w:val="008B1982"/>
    <w:rsid w:val="008B29C7"/>
    <w:rsid w:val="008E16FF"/>
    <w:rsid w:val="008E71D8"/>
    <w:rsid w:val="008F4043"/>
    <w:rsid w:val="00906856"/>
    <w:rsid w:val="0091195D"/>
    <w:rsid w:val="00916AA4"/>
    <w:rsid w:val="0092038C"/>
    <w:rsid w:val="009372EF"/>
    <w:rsid w:val="00937464"/>
    <w:rsid w:val="009451AA"/>
    <w:rsid w:val="0095502F"/>
    <w:rsid w:val="00970A59"/>
    <w:rsid w:val="00997020"/>
    <w:rsid w:val="009B623B"/>
    <w:rsid w:val="009D325E"/>
    <w:rsid w:val="009D3C96"/>
    <w:rsid w:val="009D6809"/>
    <w:rsid w:val="009D694E"/>
    <w:rsid w:val="009E264F"/>
    <w:rsid w:val="009E437D"/>
    <w:rsid w:val="009E697B"/>
    <w:rsid w:val="009F11A4"/>
    <w:rsid w:val="00A02126"/>
    <w:rsid w:val="00A0692D"/>
    <w:rsid w:val="00A11B4E"/>
    <w:rsid w:val="00A27753"/>
    <w:rsid w:val="00A35729"/>
    <w:rsid w:val="00A46542"/>
    <w:rsid w:val="00A67E1A"/>
    <w:rsid w:val="00A70C5B"/>
    <w:rsid w:val="00A87DC1"/>
    <w:rsid w:val="00A9023B"/>
    <w:rsid w:val="00A90BD4"/>
    <w:rsid w:val="00AA28FA"/>
    <w:rsid w:val="00AA7761"/>
    <w:rsid w:val="00AA7EEE"/>
    <w:rsid w:val="00AB0EBB"/>
    <w:rsid w:val="00AB388D"/>
    <w:rsid w:val="00AB3DA6"/>
    <w:rsid w:val="00AB7414"/>
    <w:rsid w:val="00AB7B61"/>
    <w:rsid w:val="00AC1BDA"/>
    <w:rsid w:val="00AC52A5"/>
    <w:rsid w:val="00AC7AB8"/>
    <w:rsid w:val="00AE094E"/>
    <w:rsid w:val="00AE3198"/>
    <w:rsid w:val="00AE52A0"/>
    <w:rsid w:val="00AE61F1"/>
    <w:rsid w:val="00AF4B13"/>
    <w:rsid w:val="00B04836"/>
    <w:rsid w:val="00B23F5F"/>
    <w:rsid w:val="00B23F82"/>
    <w:rsid w:val="00B25924"/>
    <w:rsid w:val="00B4492F"/>
    <w:rsid w:val="00B47693"/>
    <w:rsid w:val="00B60B21"/>
    <w:rsid w:val="00B62098"/>
    <w:rsid w:val="00B62FCB"/>
    <w:rsid w:val="00B6613A"/>
    <w:rsid w:val="00B742B0"/>
    <w:rsid w:val="00B763E4"/>
    <w:rsid w:val="00B955CD"/>
    <w:rsid w:val="00BA41DB"/>
    <w:rsid w:val="00BC11CB"/>
    <w:rsid w:val="00BC36D7"/>
    <w:rsid w:val="00BE0F60"/>
    <w:rsid w:val="00BE1239"/>
    <w:rsid w:val="00BE169E"/>
    <w:rsid w:val="00BF0104"/>
    <w:rsid w:val="00BF40AC"/>
    <w:rsid w:val="00BF548E"/>
    <w:rsid w:val="00C03A86"/>
    <w:rsid w:val="00C13BD7"/>
    <w:rsid w:val="00C22738"/>
    <w:rsid w:val="00C33986"/>
    <w:rsid w:val="00C34BB2"/>
    <w:rsid w:val="00C35A96"/>
    <w:rsid w:val="00C40FD0"/>
    <w:rsid w:val="00C611CD"/>
    <w:rsid w:val="00C651F8"/>
    <w:rsid w:val="00C668C8"/>
    <w:rsid w:val="00C67B7D"/>
    <w:rsid w:val="00C7248D"/>
    <w:rsid w:val="00C83629"/>
    <w:rsid w:val="00C949F2"/>
    <w:rsid w:val="00CA1701"/>
    <w:rsid w:val="00CA622E"/>
    <w:rsid w:val="00CC20AD"/>
    <w:rsid w:val="00CC6EEA"/>
    <w:rsid w:val="00CD4F93"/>
    <w:rsid w:val="00CE044A"/>
    <w:rsid w:val="00CE2380"/>
    <w:rsid w:val="00CF5EDD"/>
    <w:rsid w:val="00D0178E"/>
    <w:rsid w:val="00D113D5"/>
    <w:rsid w:val="00D17560"/>
    <w:rsid w:val="00D176E6"/>
    <w:rsid w:val="00D21373"/>
    <w:rsid w:val="00D22B1F"/>
    <w:rsid w:val="00D22D4B"/>
    <w:rsid w:val="00D32F52"/>
    <w:rsid w:val="00D33B1D"/>
    <w:rsid w:val="00D34FC9"/>
    <w:rsid w:val="00D35B1B"/>
    <w:rsid w:val="00D364FE"/>
    <w:rsid w:val="00D57ADB"/>
    <w:rsid w:val="00D605AE"/>
    <w:rsid w:val="00D60903"/>
    <w:rsid w:val="00D60C8F"/>
    <w:rsid w:val="00D64F9D"/>
    <w:rsid w:val="00D6657E"/>
    <w:rsid w:val="00D705FD"/>
    <w:rsid w:val="00D73232"/>
    <w:rsid w:val="00D75381"/>
    <w:rsid w:val="00D75E4A"/>
    <w:rsid w:val="00D83520"/>
    <w:rsid w:val="00D84843"/>
    <w:rsid w:val="00D87D29"/>
    <w:rsid w:val="00D907A9"/>
    <w:rsid w:val="00D93BED"/>
    <w:rsid w:val="00D97040"/>
    <w:rsid w:val="00DA108F"/>
    <w:rsid w:val="00DA27E7"/>
    <w:rsid w:val="00DA2C9D"/>
    <w:rsid w:val="00DA2E47"/>
    <w:rsid w:val="00DA7178"/>
    <w:rsid w:val="00DA7411"/>
    <w:rsid w:val="00DC77DB"/>
    <w:rsid w:val="00DC789B"/>
    <w:rsid w:val="00DE0235"/>
    <w:rsid w:val="00DE2410"/>
    <w:rsid w:val="00DF1C91"/>
    <w:rsid w:val="00E007BE"/>
    <w:rsid w:val="00E00AD3"/>
    <w:rsid w:val="00E01577"/>
    <w:rsid w:val="00E0272B"/>
    <w:rsid w:val="00E02EBD"/>
    <w:rsid w:val="00E12D3A"/>
    <w:rsid w:val="00E15408"/>
    <w:rsid w:val="00E22728"/>
    <w:rsid w:val="00E24303"/>
    <w:rsid w:val="00E24D17"/>
    <w:rsid w:val="00E33567"/>
    <w:rsid w:val="00E379EE"/>
    <w:rsid w:val="00E403B6"/>
    <w:rsid w:val="00E40E7D"/>
    <w:rsid w:val="00E41F6C"/>
    <w:rsid w:val="00E461B9"/>
    <w:rsid w:val="00E47E15"/>
    <w:rsid w:val="00E51657"/>
    <w:rsid w:val="00E52920"/>
    <w:rsid w:val="00E608CA"/>
    <w:rsid w:val="00E610F2"/>
    <w:rsid w:val="00E64E64"/>
    <w:rsid w:val="00E72E79"/>
    <w:rsid w:val="00E75346"/>
    <w:rsid w:val="00E81BB9"/>
    <w:rsid w:val="00E82403"/>
    <w:rsid w:val="00E91DD7"/>
    <w:rsid w:val="00E95D65"/>
    <w:rsid w:val="00EB2425"/>
    <w:rsid w:val="00EC23A5"/>
    <w:rsid w:val="00EC4981"/>
    <w:rsid w:val="00EC5EAE"/>
    <w:rsid w:val="00ED051B"/>
    <w:rsid w:val="00ED5FB8"/>
    <w:rsid w:val="00EE3B68"/>
    <w:rsid w:val="00EE43E8"/>
    <w:rsid w:val="00EE5072"/>
    <w:rsid w:val="00EF6899"/>
    <w:rsid w:val="00EF7FB7"/>
    <w:rsid w:val="00F0122F"/>
    <w:rsid w:val="00F07C25"/>
    <w:rsid w:val="00F17A7C"/>
    <w:rsid w:val="00F401BB"/>
    <w:rsid w:val="00F50180"/>
    <w:rsid w:val="00F50F5E"/>
    <w:rsid w:val="00F62D7C"/>
    <w:rsid w:val="00F63233"/>
    <w:rsid w:val="00F7319B"/>
    <w:rsid w:val="00F86660"/>
    <w:rsid w:val="00F95BE7"/>
    <w:rsid w:val="00FA25F8"/>
    <w:rsid w:val="00FB2144"/>
    <w:rsid w:val="00FB3A3E"/>
    <w:rsid w:val="00FC101E"/>
    <w:rsid w:val="00FD25DD"/>
    <w:rsid w:val="00FD50B2"/>
    <w:rsid w:val="00FD5137"/>
    <w:rsid w:val="00FD5D16"/>
    <w:rsid w:val="00FE1459"/>
    <w:rsid w:val="00FF5CA4"/>
    <w:rsid w:val="00FF5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Chapter Title,Sub Head,PullOut,H2"/>
    <w:basedOn w:val="a"/>
    <w:next w:val="a"/>
    <w:link w:val="20"/>
    <w:qFormat/>
    <w:rsid w:val="00CA622E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CA622E"/>
    <w:pPr>
      <w:keepNext/>
      <w:tabs>
        <w:tab w:val="left" w:pos="0"/>
      </w:tabs>
      <w:suppressAutoHyphens/>
      <w:ind w:firstLine="7513"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,H2 Знак"/>
    <w:basedOn w:val="a0"/>
    <w:link w:val="2"/>
    <w:rsid w:val="00CA622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rsid w:val="00CA622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rsid w:val="00CA622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CA622E"/>
    <w:pPr>
      <w:widowControl w:val="0"/>
      <w:autoSpaceDE w:val="0"/>
      <w:autoSpaceDN w:val="0"/>
      <w:adjustRightInd w:val="0"/>
      <w:jc w:val="both"/>
    </w:pPr>
    <w:rPr>
      <w:i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A622E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FontStyle37">
    <w:name w:val="Font Style37"/>
    <w:rsid w:val="00CA622E"/>
    <w:rPr>
      <w:rFonts w:ascii="Times New Roman" w:hAnsi="Times New Roman" w:cs="Times New Roman"/>
      <w:sz w:val="22"/>
      <w:szCs w:val="22"/>
    </w:rPr>
  </w:style>
  <w:style w:type="paragraph" w:styleId="a3">
    <w:name w:val="No Spacing"/>
    <w:aliases w:val="для таблиц,Без интервала2,Без интервала1,док,мой,МОЙ,Без интервала 111,No Spacing"/>
    <w:link w:val="a4"/>
    <w:uiPriority w:val="1"/>
    <w:qFormat/>
    <w:rsid w:val="00CA62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CA62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CA622E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CA622E"/>
    <w:pPr>
      <w:widowControl w:val="0"/>
      <w:autoSpaceDE w:val="0"/>
      <w:autoSpaceDN w:val="0"/>
      <w:adjustRightInd w:val="0"/>
      <w:spacing w:line="227" w:lineRule="exact"/>
      <w:ind w:firstLine="202"/>
      <w:jc w:val="both"/>
    </w:pPr>
  </w:style>
  <w:style w:type="paragraph" w:customStyle="1" w:styleId="Style13">
    <w:name w:val="Style13"/>
    <w:basedOn w:val="a"/>
    <w:rsid w:val="00CA622E"/>
    <w:pPr>
      <w:widowControl w:val="0"/>
      <w:autoSpaceDE w:val="0"/>
      <w:autoSpaceDN w:val="0"/>
      <w:adjustRightInd w:val="0"/>
      <w:spacing w:line="230" w:lineRule="exact"/>
      <w:ind w:firstLine="182"/>
    </w:pPr>
  </w:style>
  <w:style w:type="paragraph" w:customStyle="1" w:styleId="FR2">
    <w:name w:val="FR2"/>
    <w:rsid w:val="00CA622E"/>
    <w:pPr>
      <w:widowControl w:val="0"/>
      <w:spacing w:before="100" w:after="0" w:line="240" w:lineRule="auto"/>
      <w:jc w:val="center"/>
    </w:pPr>
    <w:rPr>
      <w:rFonts w:ascii="Arial Narrow" w:eastAsia="Times New Roman" w:hAnsi="Arial Narrow" w:cs="Times New Roman"/>
      <w:i/>
      <w:snapToGrid w:val="0"/>
      <w:sz w:val="32"/>
      <w:szCs w:val="20"/>
      <w:lang w:eastAsia="ru-RU"/>
    </w:rPr>
  </w:style>
  <w:style w:type="paragraph" w:customStyle="1" w:styleId="FR4">
    <w:name w:val="FR4"/>
    <w:rsid w:val="00CA622E"/>
    <w:pPr>
      <w:widowControl w:val="0"/>
      <w:spacing w:after="0" w:line="240" w:lineRule="auto"/>
      <w:ind w:left="2360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A62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для таблиц Знак,Без интервала2 Знак,Без интервала1 Знак,док Знак,мой Знак,МОЙ Знак,Без интервала 111 Знак,No Spacing Знак"/>
    <w:link w:val="a3"/>
    <w:uiPriority w:val="1"/>
    <w:qFormat/>
    <w:locked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2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7">
    <w:name w:val="Абзац списка Знак"/>
    <w:aliases w:val="Абзац списка литеральный Знак,Bullet List Знак,FooterText Знак,numbered Знак,Абзац маркированнный Знак"/>
    <w:link w:val="a8"/>
    <w:qFormat/>
    <w:locked/>
    <w:rsid w:val="00CA622E"/>
    <w:rPr>
      <w:sz w:val="24"/>
      <w:szCs w:val="24"/>
    </w:rPr>
  </w:style>
  <w:style w:type="paragraph" w:styleId="a8">
    <w:name w:val="List Paragraph"/>
    <w:aliases w:val="Абзац списка литеральный,Bullet List,FooterText,numbered,Абзац маркированнный"/>
    <w:basedOn w:val="a"/>
    <w:link w:val="a7"/>
    <w:qFormat/>
    <w:rsid w:val="00CA62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8">
    <w:name w:val="Style8"/>
    <w:basedOn w:val="a"/>
    <w:rsid w:val="00CA622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a9">
    <w:name w:val="Пункт"/>
    <w:basedOn w:val="a"/>
    <w:link w:val="23"/>
    <w:uiPriority w:val="99"/>
    <w:rsid w:val="00CA622E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23">
    <w:name w:val="Пункт Знак2"/>
    <w:link w:val="a9"/>
    <w:uiPriority w:val="99"/>
    <w:rsid w:val="00CA622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F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nhideWhenUsed/>
    <w:rsid w:val="00886DE4"/>
    <w:rPr>
      <w:color w:val="0000FF"/>
      <w:u w:val="single"/>
    </w:rPr>
  </w:style>
  <w:style w:type="paragraph" w:customStyle="1" w:styleId="3">
    <w:name w:val="Без интервала3"/>
    <w:rsid w:val="001B2F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B2FB6"/>
    <w:pPr>
      <w:ind w:left="720"/>
    </w:pPr>
    <w:rPr>
      <w:rFonts w:eastAsia="Calibri"/>
    </w:rPr>
  </w:style>
  <w:style w:type="paragraph" w:customStyle="1" w:styleId="4">
    <w:name w:val="Без интервала4"/>
    <w:rsid w:val="00A35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24">
    <w:name w:val="Абзац списка2"/>
    <w:basedOn w:val="a"/>
    <w:rsid w:val="00A35729"/>
    <w:pPr>
      <w:ind w:left="720"/>
    </w:pPr>
    <w:rPr>
      <w:rFonts w:eastAsia="Calibri"/>
    </w:rPr>
  </w:style>
  <w:style w:type="paragraph" w:customStyle="1" w:styleId="30">
    <w:name w:val="Абзац списка3"/>
    <w:basedOn w:val="a"/>
    <w:rsid w:val="00AC1BDA"/>
    <w:pPr>
      <w:ind w:left="720"/>
    </w:pPr>
    <w:rPr>
      <w:rFonts w:eastAsia="Calibri"/>
    </w:rPr>
  </w:style>
  <w:style w:type="paragraph" w:customStyle="1" w:styleId="40">
    <w:name w:val="Абзац списка4"/>
    <w:basedOn w:val="a"/>
    <w:rsid w:val="00B763E4"/>
    <w:pPr>
      <w:ind w:left="720"/>
    </w:pPr>
    <w:rPr>
      <w:rFonts w:eastAsia="Calibri"/>
    </w:rPr>
  </w:style>
  <w:style w:type="character" w:customStyle="1" w:styleId="FontStyle12">
    <w:name w:val="Font Style12"/>
    <w:uiPriority w:val="99"/>
    <w:rsid w:val="00DA10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-Absatz-Standardschriftart1">
    <w:name w:val="WW-Absatz-Standardschriftart1"/>
    <w:rsid w:val="007279E1"/>
  </w:style>
  <w:style w:type="character" w:customStyle="1" w:styleId="WW8Num1z7">
    <w:name w:val="WW8Num1z7"/>
    <w:rsid w:val="007279E1"/>
  </w:style>
  <w:style w:type="character" w:styleId="ad">
    <w:name w:val="annotation reference"/>
    <w:basedOn w:val="a0"/>
    <w:uiPriority w:val="99"/>
    <w:semiHidden/>
    <w:unhideWhenUsed/>
    <w:rsid w:val="00D64F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4F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4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4F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4F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27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C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59"/>
    <w:rsid w:val="003D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637CD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6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Chapter Title,Sub Head,PullOut,H2"/>
    <w:basedOn w:val="a"/>
    <w:next w:val="a"/>
    <w:link w:val="20"/>
    <w:qFormat/>
    <w:rsid w:val="00CA622E"/>
    <w:pPr>
      <w:keepNext/>
      <w:tabs>
        <w:tab w:val="center" w:pos="4590"/>
      </w:tabs>
      <w:suppressAutoHyphens/>
      <w:ind w:firstLine="567"/>
      <w:jc w:val="both"/>
      <w:outlineLvl w:val="1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CA622E"/>
    <w:pPr>
      <w:keepNext/>
      <w:tabs>
        <w:tab w:val="left" w:pos="0"/>
      </w:tabs>
      <w:suppressAutoHyphens/>
      <w:ind w:firstLine="7513"/>
      <w:jc w:val="both"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2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,H2 Знак"/>
    <w:basedOn w:val="a0"/>
    <w:link w:val="2"/>
    <w:rsid w:val="00CA622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basedOn w:val="a0"/>
    <w:link w:val="5"/>
    <w:rsid w:val="00CA622E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rsid w:val="00CA622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2"/>
    <w:basedOn w:val="a"/>
    <w:link w:val="22"/>
    <w:rsid w:val="00CA622E"/>
    <w:pPr>
      <w:widowControl w:val="0"/>
      <w:autoSpaceDE w:val="0"/>
      <w:autoSpaceDN w:val="0"/>
      <w:adjustRightInd w:val="0"/>
      <w:jc w:val="both"/>
    </w:pPr>
    <w:rPr>
      <w:i/>
      <w:sz w:val="20"/>
      <w:szCs w:val="20"/>
      <w:lang w:val="en-US"/>
    </w:rPr>
  </w:style>
  <w:style w:type="character" w:customStyle="1" w:styleId="22">
    <w:name w:val="Основной текст 2 Знак"/>
    <w:basedOn w:val="a0"/>
    <w:link w:val="21"/>
    <w:rsid w:val="00CA622E"/>
    <w:rPr>
      <w:rFonts w:ascii="Times New Roman" w:eastAsia="Times New Roman" w:hAnsi="Times New Roman" w:cs="Times New Roman"/>
      <w:i/>
      <w:sz w:val="20"/>
      <w:szCs w:val="20"/>
      <w:lang w:val="en-US"/>
    </w:rPr>
  </w:style>
  <w:style w:type="character" w:customStyle="1" w:styleId="FontStyle37">
    <w:name w:val="Font Style37"/>
    <w:rsid w:val="00CA622E"/>
    <w:rPr>
      <w:rFonts w:ascii="Times New Roman" w:hAnsi="Times New Roman" w:cs="Times New Roman"/>
      <w:sz w:val="22"/>
      <w:szCs w:val="22"/>
    </w:rPr>
  </w:style>
  <w:style w:type="paragraph" w:styleId="a3">
    <w:name w:val="No Spacing"/>
    <w:aliases w:val="для таблиц,Без интервала2,Без интервала1,док,мой,МОЙ,Без интервала 111,No Spacing"/>
    <w:link w:val="a4"/>
    <w:uiPriority w:val="1"/>
    <w:qFormat/>
    <w:rsid w:val="00CA62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CA622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rsid w:val="00CA622E"/>
    <w:pPr>
      <w:widowControl w:val="0"/>
      <w:autoSpaceDE w:val="0"/>
      <w:autoSpaceDN w:val="0"/>
      <w:adjustRightInd w:val="0"/>
      <w:jc w:val="center"/>
    </w:pPr>
  </w:style>
  <w:style w:type="paragraph" w:customStyle="1" w:styleId="Style7">
    <w:name w:val="Style7"/>
    <w:basedOn w:val="a"/>
    <w:rsid w:val="00CA622E"/>
    <w:pPr>
      <w:widowControl w:val="0"/>
      <w:autoSpaceDE w:val="0"/>
      <w:autoSpaceDN w:val="0"/>
      <w:adjustRightInd w:val="0"/>
      <w:spacing w:line="227" w:lineRule="exact"/>
      <w:ind w:firstLine="202"/>
      <w:jc w:val="both"/>
    </w:pPr>
  </w:style>
  <w:style w:type="paragraph" w:customStyle="1" w:styleId="Style13">
    <w:name w:val="Style13"/>
    <w:basedOn w:val="a"/>
    <w:rsid w:val="00CA622E"/>
    <w:pPr>
      <w:widowControl w:val="0"/>
      <w:autoSpaceDE w:val="0"/>
      <w:autoSpaceDN w:val="0"/>
      <w:adjustRightInd w:val="0"/>
      <w:spacing w:line="230" w:lineRule="exact"/>
      <w:ind w:firstLine="182"/>
    </w:pPr>
  </w:style>
  <w:style w:type="paragraph" w:customStyle="1" w:styleId="FR2">
    <w:name w:val="FR2"/>
    <w:rsid w:val="00CA622E"/>
    <w:pPr>
      <w:widowControl w:val="0"/>
      <w:spacing w:before="100" w:after="0" w:line="240" w:lineRule="auto"/>
      <w:jc w:val="center"/>
    </w:pPr>
    <w:rPr>
      <w:rFonts w:ascii="Arial Narrow" w:eastAsia="Times New Roman" w:hAnsi="Arial Narrow" w:cs="Times New Roman"/>
      <w:i/>
      <w:snapToGrid w:val="0"/>
      <w:sz w:val="32"/>
      <w:szCs w:val="20"/>
      <w:lang w:eastAsia="ru-RU"/>
    </w:rPr>
  </w:style>
  <w:style w:type="paragraph" w:customStyle="1" w:styleId="FR4">
    <w:name w:val="FR4"/>
    <w:rsid w:val="00CA622E"/>
    <w:pPr>
      <w:widowControl w:val="0"/>
      <w:spacing w:after="0" w:line="240" w:lineRule="auto"/>
      <w:ind w:left="2360"/>
    </w:pPr>
    <w:rPr>
      <w:rFonts w:ascii="Arial" w:eastAsia="Times New Roman" w:hAnsi="Arial" w:cs="Times New Roman"/>
      <w:i/>
      <w:snapToGrid w:val="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CA62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для таблиц Знак,Без интервала2 Знак,Без интервала1 Знак,док Знак,мой Знак,МОЙ Знак,Без интервала 111 Знак,No Spacing Знак"/>
    <w:link w:val="a3"/>
    <w:uiPriority w:val="1"/>
    <w:qFormat/>
    <w:locked/>
    <w:rsid w:val="00CA6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A622E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customStyle="1" w:styleId="a7">
    <w:name w:val="Абзац списка Знак"/>
    <w:aliases w:val="Абзац списка литеральный Знак,Bullet List Знак,FooterText Знак,numbered Знак,Абзац маркированнный Знак"/>
    <w:link w:val="a8"/>
    <w:qFormat/>
    <w:locked/>
    <w:rsid w:val="00CA622E"/>
    <w:rPr>
      <w:sz w:val="24"/>
      <w:szCs w:val="24"/>
    </w:rPr>
  </w:style>
  <w:style w:type="paragraph" w:styleId="a8">
    <w:name w:val="List Paragraph"/>
    <w:aliases w:val="Абзац списка литеральный,Bullet List,FooterText,numbered,Абзац маркированнный"/>
    <w:basedOn w:val="a"/>
    <w:link w:val="a7"/>
    <w:qFormat/>
    <w:rsid w:val="00CA62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Style8">
    <w:name w:val="Style8"/>
    <w:basedOn w:val="a"/>
    <w:rsid w:val="00CA622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a9">
    <w:name w:val="Пункт"/>
    <w:basedOn w:val="a"/>
    <w:link w:val="23"/>
    <w:uiPriority w:val="99"/>
    <w:rsid w:val="00CA622E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character" w:customStyle="1" w:styleId="23">
    <w:name w:val="Пункт Знак2"/>
    <w:link w:val="a9"/>
    <w:uiPriority w:val="99"/>
    <w:rsid w:val="00CA622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0F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F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nhideWhenUsed/>
    <w:rsid w:val="00886DE4"/>
    <w:rPr>
      <w:color w:val="0000FF"/>
      <w:u w:val="single"/>
    </w:rPr>
  </w:style>
  <w:style w:type="paragraph" w:customStyle="1" w:styleId="3">
    <w:name w:val="Без интервала3"/>
    <w:rsid w:val="001B2FB6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Абзац списка1"/>
    <w:basedOn w:val="a"/>
    <w:rsid w:val="001B2FB6"/>
    <w:pPr>
      <w:ind w:left="720"/>
    </w:pPr>
    <w:rPr>
      <w:rFonts w:eastAsia="Calibri"/>
    </w:rPr>
  </w:style>
  <w:style w:type="paragraph" w:customStyle="1" w:styleId="4">
    <w:name w:val="Без интервала4"/>
    <w:rsid w:val="00A35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24">
    <w:name w:val="Абзац списка2"/>
    <w:basedOn w:val="a"/>
    <w:rsid w:val="00A35729"/>
    <w:pPr>
      <w:ind w:left="720"/>
    </w:pPr>
    <w:rPr>
      <w:rFonts w:eastAsia="Calibri"/>
    </w:rPr>
  </w:style>
  <w:style w:type="paragraph" w:customStyle="1" w:styleId="30">
    <w:name w:val="Абзац списка3"/>
    <w:basedOn w:val="a"/>
    <w:rsid w:val="00AC1BDA"/>
    <w:pPr>
      <w:ind w:left="720"/>
    </w:pPr>
    <w:rPr>
      <w:rFonts w:eastAsia="Calibri"/>
    </w:rPr>
  </w:style>
  <w:style w:type="paragraph" w:customStyle="1" w:styleId="40">
    <w:name w:val="Абзац списка4"/>
    <w:basedOn w:val="a"/>
    <w:rsid w:val="00B763E4"/>
    <w:pPr>
      <w:ind w:left="720"/>
    </w:pPr>
    <w:rPr>
      <w:rFonts w:eastAsia="Calibri"/>
    </w:rPr>
  </w:style>
  <w:style w:type="character" w:customStyle="1" w:styleId="FontStyle12">
    <w:name w:val="Font Style12"/>
    <w:uiPriority w:val="99"/>
    <w:rsid w:val="00DA108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WW-Absatz-Standardschriftart1">
    <w:name w:val="WW-Absatz-Standardschriftart1"/>
    <w:rsid w:val="007279E1"/>
  </w:style>
  <w:style w:type="character" w:customStyle="1" w:styleId="WW8Num1z7">
    <w:name w:val="WW8Num1z7"/>
    <w:rsid w:val="007279E1"/>
  </w:style>
  <w:style w:type="character" w:styleId="ad">
    <w:name w:val="annotation reference"/>
    <w:basedOn w:val="a0"/>
    <w:uiPriority w:val="99"/>
    <w:semiHidden/>
    <w:unhideWhenUsed/>
    <w:rsid w:val="00D64F9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64F9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64F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4F9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64F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527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EC2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59"/>
    <w:rsid w:val="003D3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637CD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F586-774F-4B13-B082-23B29EA7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4368</Words>
  <Characters>24902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714-3</dc:creator>
  <cp:lastModifiedBy>Федяева Мария Анатольевна</cp:lastModifiedBy>
  <cp:revision>24</cp:revision>
  <cp:lastPrinted>2026-06-18T07:08:00Z</cp:lastPrinted>
  <dcterms:created xsi:type="dcterms:W3CDTF">2026-04-30T06:03:00Z</dcterms:created>
  <dcterms:modified xsi:type="dcterms:W3CDTF">2026-06-22T12:03:00Z</dcterms:modified>
</cp:coreProperties>
</file>