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4E8" w:rsidRDefault="00052D9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ТЕХНИЧЕСКОЕ ЗАДАНИЕ</w:t>
      </w:r>
    </w:p>
    <w:p w:rsidR="00F829E3" w:rsidRDefault="00F829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829E3" w:rsidRDefault="00F829E3" w:rsidP="001838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1.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Место поставки Товара</w:t>
      </w:r>
      <w:r w:rsidR="00F44175">
        <w:rPr>
          <w:rFonts w:ascii="Times New Roman CYR" w:hAnsi="Times New Roman CYR" w:cs="Times New Roman CYR"/>
          <w:b/>
          <w:bCs/>
          <w:color w:val="000000"/>
        </w:rPr>
        <w:t>:</w:t>
      </w:r>
      <w:r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Товар передается одной партией по месту нахождения Заказчика по адресу: 362045, Республика Северная Осетия </w:t>
      </w:r>
      <w:r>
        <w:rPr>
          <w:rFonts w:ascii="Times New Roman" w:hAnsi="Times New Roman" w:cs="Times New Roman"/>
          <w:color w:val="000000"/>
        </w:rPr>
        <w:t xml:space="preserve">– </w:t>
      </w:r>
      <w:r>
        <w:rPr>
          <w:rFonts w:ascii="Times New Roman CYR" w:hAnsi="Times New Roman CYR" w:cs="Times New Roman CYR"/>
          <w:color w:val="000000"/>
        </w:rPr>
        <w:t xml:space="preserve">Алания, г. Владикавказ, ул. Международная, дом 1. </w:t>
      </w:r>
    </w:p>
    <w:p w:rsidR="00B36383" w:rsidRDefault="00B36383" w:rsidP="001838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</w:rPr>
      </w:pPr>
    </w:p>
    <w:p w:rsidR="001304E8" w:rsidRDefault="00F829E3" w:rsidP="0018387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 CYR" w:hAnsi="Times New Roman CYR" w:cs="Times New Roman CYR"/>
          <w:color w:val="000000"/>
        </w:rPr>
        <w:t>2.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 xml:space="preserve">Условия поставки: </w:t>
      </w:r>
      <w:r>
        <w:rPr>
          <w:rFonts w:ascii="Times New Roman CYR" w:hAnsi="Times New Roman CYR" w:cs="Times New Roman CYR"/>
          <w:color w:val="000000"/>
        </w:rPr>
        <w:t xml:space="preserve">Срок поставки Товара: в течение </w:t>
      </w:r>
      <w:r w:rsidR="0024483F">
        <w:rPr>
          <w:rFonts w:ascii="Times New Roman CYR" w:hAnsi="Times New Roman CYR" w:cs="Times New Roman CYR"/>
          <w:color w:val="000000"/>
        </w:rPr>
        <w:t>6</w:t>
      </w:r>
      <w:r>
        <w:rPr>
          <w:rFonts w:ascii="Times New Roman CYR" w:hAnsi="Times New Roman CYR" w:cs="Times New Roman CYR"/>
          <w:color w:val="000000"/>
        </w:rPr>
        <w:t>0 (</w:t>
      </w:r>
      <w:r w:rsidR="0024483F">
        <w:rPr>
          <w:rFonts w:ascii="Times New Roman CYR" w:hAnsi="Times New Roman CYR" w:cs="Times New Roman CYR"/>
          <w:color w:val="000000"/>
        </w:rPr>
        <w:t>шестьдесят</w:t>
      </w:r>
      <w:r w:rsidR="00C65B4E">
        <w:rPr>
          <w:rFonts w:ascii="Times New Roman CYR" w:hAnsi="Times New Roman CYR" w:cs="Times New Roman CYR"/>
          <w:color w:val="000000"/>
        </w:rPr>
        <w:t>) рабочи</w:t>
      </w:r>
      <w:r>
        <w:rPr>
          <w:rFonts w:ascii="Times New Roman CYR" w:hAnsi="Times New Roman CYR" w:cs="Times New Roman CYR"/>
          <w:color w:val="000000"/>
        </w:rPr>
        <w:t xml:space="preserve">х дней </w:t>
      </w:r>
      <w:proofErr w:type="gramStart"/>
      <w:r>
        <w:rPr>
          <w:rFonts w:ascii="Times New Roman CYR" w:hAnsi="Times New Roman CYR" w:cs="Times New Roman CYR"/>
          <w:color w:val="000000"/>
        </w:rPr>
        <w:t>с даты подписания</w:t>
      </w:r>
      <w:proofErr w:type="gramEnd"/>
      <w:r>
        <w:rPr>
          <w:rFonts w:ascii="Times New Roman CYR" w:hAnsi="Times New Roman CYR" w:cs="Times New Roman CYR"/>
          <w:color w:val="000000"/>
        </w:rPr>
        <w:t xml:space="preserve"> контракта.</w:t>
      </w:r>
    </w:p>
    <w:p w:rsidR="00B36383" w:rsidRDefault="00B36383" w:rsidP="0018387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1304E8" w:rsidRDefault="00F829E3" w:rsidP="00F44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 CYR" w:hAnsi="Times New Roman CYR" w:cs="Times New Roman CYR"/>
          <w:color w:val="000000"/>
        </w:rPr>
        <w:t xml:space="preserve">3.   </w:t>
      </w:r>
      <w:r>
        <w:rPr>
          <w:rFonts w:ascii="Times New Roman CYR" w:hAnsi="Times New Roman CYR" w:cs="Times New Roman CYR"/>
          <w:b/>
          <w:bCs/>
          <w:color w:val="000000"/>
        </w:rPr>
        <w:t>Описание Товара: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4A0"/>
      </w:tblPr>
      <w:tblGrid>
        <w:gridCol w:w="7898"/>
        <w:gridCol w:w="1423"/>
      </w:tblGrid>
      <w:tr w:rsidR="001304E8">
        <w:trPr>
          <w:trHeight w:val="1"/>
        </w:trPr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04E8" w:rsidRDefault="00052D9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04E8" w:rsidRDefault="00052D9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Кол-во</w:t>
            </w:r>
          </w:p>
        </w:tc>
      </w:tr>
      <w:tr w:rsidR="001304E8">
        <w:trPr>
          <w:trHeight w:val="1"/>
        </w:trPr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04E8" w:rsidRDefault="00C72F27">
            <w:pPr>
              <w:spacing w:after="0" w:line="240" w:lineRule="auto"/>
              <w:ind w:left="126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</w:t>
            </w:r>
            <w:r w:rsidRPr="00C72F27">
              <w:rPr>
                <w:rFonts w:ascii="Times New Roman" w:eastAsia="Times New Roman" w:hAnsi="Times New Roman" w:cs="Times New Roman"/>
                <w:b/>
                <w:sz w:val="24"/>
              </w:rPr>
              <w:t>ановакуумметр</w:t>
            </w:r>
            <w:proofErr w:type="spellEnd"/>
            <w:r w:rsidRPr="00C72F2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техничес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кий </w:t>
            </w:r>
            <w:proofErr w:type="spellStart"/>
            <w:r w:rsidR="00111D9E">
              <w:rPr>
                <w:rFonts w:ascii="Times New Roman" w:eastAsia="Times New Roman" w:hAnsi="Times New Roman" w:cs="Times New Roman"/>
                <w:b/>
                <w:sz w:val="24"/>
              </w:rPr>
              <w:t>МВПЗ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="00111D9E">
              <w:rPr>
                <w:rFonts w:ascii="Times New Roman" w:eastAsia="Times New Roman" w:hAnsi="Times New Roman" w:cs="Times New Roman"/>
                <w:b/>
                <w:sz w:val="24"/>
              </w:rPr>
              <w:t>Уф</w:t>
            </w:r>
            <w:proofErr w:type="spellEnd"/>
            <w:r w:rsidR="00111D9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-100...500 кПа</w:t>
            </w:r>
          </w:p>
          <w:p w:rsidR="001304E8" w:rsidRDefault="001304E8">
            <w:pPr>
              <w:spacing w:after="0" w:line="240" w:lineRule="auto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304E8" w:rsidRDefault="00052D9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8A4C69"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шт</w:t>
            </w:r>
            <w:proofErr w:type="spellEnd"/>
            <w:proofErr w:type="gramEnd"/>
          </w:p>
        </w:tc>
      </w:tr>
    </w:tbl>
    <w:p w:rsidR="00C72F27" w:rsidRDefault="00C72F27" w:rsidP="00C72F27">
      <w:pPr>
        <w:suppressAutoHyphens/>
        <w:spacing w:before="150" w:after="150" w:line="240" w:lineRule="auto"/>
        <w:ind w:right="150"/>
      </w:pPr>
      <w:bookmarkStart w:id="0" w:name="_GoBack"/>
      <w:bookmarkEnd w:id="0"/>
    </w:p>
    <w:p w:rsidR="00C72F27" w:rsidRDefault="00C72F27">
      <w:pPr>
        <w:suppressAutoHyphens/>
        <w:spacing w:before="150" w:after="150" w:line="240" w:lineRule="auto"/>
        <w:ind w:left="150" w:right="150"/>
      </w:pPr>
      <w:r>
        <w:rPr>
          <w:noProof/>
        </w:rPr>
        <w:drawing>
          <wp:inline distT="0" distB="0" distL="0" distR="0">
            <wp:extent cx="1437610" cy="1701210"/>
            <wp:effectExtent l="19050" t="0" r="0" b="0"/>
            <wp:docPr id="7" name="Рисунок 7" descr="C:\Users\Джагаев\Desktop\DOC066151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жагаев\Desktop\DOC066151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453" cy="1701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C69" w:rsidRDefault="00C72F27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A4C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Мановакуумметры</w:t>
      </w:r>
      <w:proofErr w:type="spellEnd"/>
      <w:r w:rsidRPr="008A4C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общетехнические МВП3-Уф предназначены для измерения избыточного давления некристаллизующихся, неагрессивных по отношению к медным сплавам сред (жидкостей, пара, газов).</w:t>
      </w:r>
    </w:p>
    <w:p w:rsidR="008A4C69" w:rsidRPr="008A4C69" w:rsidRDefault="008A4C69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2F27" w:rsidRPr="00C72F27" w:rsidRDefault="008A4C69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Технические характеристики:</w:t>
      </w:r>
    </w:p>
    <w:p w:rsidR="00C72F27" w:rsidRPr="00C72F27" w:rsidRDefault="00C72F27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Размер квадрата под ключ: 17 мм</w:t>
      </w:r>
    </w:p>
    <w:p w:rsidR="00C72F27" w:rsidRPr="00C72F27" w:rsidRDefault="00C72F27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Устойчивость к климатическим воздействиям: исполнение У</w:t>
      </w:r>
      <w:proofErr w:type="gramStart"/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proofErr w:type="gramEnd"/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по ГОСТ 15150-69</w:t>
      </w:r>
    </w:p>
    <w:p w:rsidR="00C72F27" w:rsidRPr="00C72F27" w:rsidRDefault="00C72F27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spellStart"/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Виброзащищенность</w:t>
      </w:r>
      <w:proofErr w:type="spellEnd"/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 xml:space="preserve">: группа L3 по ГОСТ </w:t>
      </w:r>
      <w:proofErr w:type="gramStart"/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Р</w:t>
      </w:r>
      <w:proofErr w:type="gramEnd"/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52931-2008</w:t>
      </w:r>
    </w:p>
    <w:p w:rsidR="00C72F27" w:rsidRPr="00C72F27" w:rsidRDefault="00C72F27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Рабочие диапазоны измерений: постоянная нагрузка – 100% шкалы; переменная нагрузка – 2/3 шкалы; кратковременная нагрузка – 110% шкалы</w:t>
      </w:r>
    </w:p>
    <w:p w:rsidR="00C72F27" w:rsidRPr="00C72F27" w:rsidRDefault="00C72F27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Средний срок службы: 10 лет</w:t>
      </w:r>
    </w:p>
    <w:p w:rsidR="00C72F27" w:rsidRPr="00C72F27" w:rsidRDefault="00C72F27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Материал корпуса: сталь, окрашенная в чёрный цвет</w:t>
      </w:r>
    </w:p>
    <w:p w:rsidR="00C72F27" w:rsidRPr="00C72F27" w:rsidRDefault="00C72F27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Обечайка: сталь, окрашенная в чёрный цвет, крепление винтами</w:t>
      </w:r>
    </w:p>
    <w:p w:rsidR="00C72F27" w:rsidRPr="00C72F27" w:rsidRDefault="00C72F27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Стекло: техническое</w:t>
      </w:r>
    </w:p>
    <w:p w:rsidR="00C72F27" w:rsidRPr="00C72F27" w:rsidRDefault="00C72F27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Трубчатая пружина: медный сплав; до 10 МПа </w:t>
      </w:r>
      <w:proofErr w:type="spellStart"/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полувитковая</w:t>
      </w:r>
      <w:proofErr w:type="spellEnd"/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; от 16 до 60 МПа многовитковая</w:t>
      </w:r>
    </w:p>
    <w:p w:rsidR="00C72F27" w:rsidRPr="00C72F27" w:rsidRDefault="00C72F27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 xml:space="preserve">Штуцер, </w:t>
      </w:r>
      <w:proofErr w:type="spellStart"/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трибко-секторный</w:t>
      </w:r>
      <w:proofErr w:type="spellEnd"/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механизм: медный сплав</w:t>
      </w:r>
    </w:p>
    <w:p w:rsidR="00C72F27" w:rsidRPr="00C72F27" w:rsidRDefault="00C72F27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Циферблат: алюминиевый сплав, окрашенный в белый цвет</w:t>
      </w:r>
    </w:p>
    <w:p w:rsidR="00C72F27" w:rsidRPr="00C72F27" w:rsidRDefault="00C72F27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Прибор имеет первичную поверку</w:t>
      </w:r>
    </w:p>
    <w:p w:rsidR="00C72F27" w:rsidRPr="00C72F27" w:rsidRDefault="00C72F27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spellStart"/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Межповерочный</w:t>
      </w:r>
      <w:proofErr w:type="spellEnd"/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интервал - 2 года</w:t>
      </w:r>
    </w:p>
    <w:p w:rsidR="00C72F27" w:rsidRPr="00C72F27" w:rsidRDefault="00C72F27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Технические характеристики</w:t>
      </w:r>
    </w:p>
    <w:p w:rsidR="00C72F27" w:rsidRPr="00C72F27" w:rsidRDefault="00C72F27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Соединение</w:t>
      </w:r>
      <w:r w:rsidR="008A4C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радиальное</w:t>
      </w:r>
    </w:p>
    <w:p w:rsidR="00C72F27" w:rsidRPr="00C72F27" w:rsidRDefault="00C72F27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Резьба</w:t>
      </w:r>
      <w:r w:rsidR="008A4C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М20х1.5</w:t>
      </w:r>
    </w:p>
    <w:p w:rsidR="00C72F27" w:rsidRPr="00C72F27" w:rsidRDefault="00C72F27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Шкала</w:t>
      </w:r>
      <w:r w:rsidR="008A4C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-100 до 500 кПа</w:t>
      </w:r>
    </w:p>
    <w:p w:rsidR="00C72F27" w:rsidRPr="00C72F27" w:rsidRDefault="00C72F27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Рабочая температура</w:t>
      </w:r>
      <w:r w:rsidR="008A4C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от -50 до +150</w:t>
      </w:r>
      <w:proofErr w:type="gramStart"/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°С</w:t>
      </w:r>
      <w:proofErr w:type="gramEnd"/>
    </w:p>
    <w:p w:rsidR="00C72F27" w:rsidRPr="00C72F27" w:rsidRDefault="00C72F27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Диаметр</w:t>
      </w:r>
      <w:r w:rsidR="008A4C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100 мм</w:t>
      </w:r>
    </w:p>
    <w:p w:rsidR="00C72F27" w:rsidRPr="00C72F27" w:rsidRDefault="00C72F27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Класс точности</w:t>
      </w:r>
      <w:r w:rsidR="008A4C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1.5</w:t>
      </w:r>
    </w:p>
    <w:p w:rsidR="00C72F27" w:rsidRPr="00C72F27" w:rsidRDefault="00C72F27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Класс защиты</w:t>
      </w:r>
      <w:r w:rsidR="008A4C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IP40</w:t>
      </w:r>
    </w:p>
    <w:p w:rsidR="00C72F27" w:rsidRPr="00C72F27" w:rsidRDefault="00C72F27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Взрывозащищенный</w:t>
      </w:r>
      <w:r w:rsidR="008A4C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нет</w:t>
      </w:r>
    </w:p>
    <w:p w:rsidR="00C72F27" w:rsidRPr="00C72F27" w:rsidRDefault="00C72F27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Габариты без упаковки</w:t>
      </w:r>
      <w:r w:rsidR="008A4C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107х136х53 мм</w:t>
      </w:r>
    </w:p>
    <w:p w:rsidR="00C72F27" w:rsidRPr="00C72F27" w:rsidRDefault="00C72F27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Вес нетто</w:t>
      </w:r>
      <w:r w:rsidR="008A4C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0.38 кг</w:t>
      </w:r>
    </w:p>
    <w:p w:rsidR="001304E8" w:rsidRDefault="00C72F27" w:rsidP="00C72F27">
      <w:pPr>
        <w:suppressAutoHyphens/>
        <w:spacing w:after="7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spellStart"/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Max</w:t>
      </w:r>
      <w:proofErr w:type="spellEnd"/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давление</w:t>
      </w:r>
      <w:r w:rsidR="008A4C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C72F27">
        <w:rPr>
          <w:rFonts w:ascii="Times New Roman" w:eastAsia="Times New Roman" w:hAnsi="Times New Roman" w:cs="Times New Roman"/>
          <w:b/>
          <w:color w:val="000000"/>
          <w:sz w:val="24"/>
        </w:rPr>
        <w:t>5 бар</w:t>
      </w:r>
    </w:p>
    <w:p w:rsidR="007A0D9D" w:rsidRDefault="007A0D9D">
      <w:p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A0D9D" w:rsidRPr="008A4C69" w:rsidRDefault="007A0D9D" w:rsidP="007A0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A4C69">
        <w:rPr>
          <w:rFonts w:ascii="Times New Roman CYR" w:hAnsi="Times New Roman CYR" w:cs="Times New Roman CYR"/>
          <w:color w:val="000000"/>
          <w:sz w:val="28"/>
          <w:szCs w:val="28"/>
        </w:rPr>
        <w:t>Прибор</w:t>
      </w:r>
      <w:r w:rsidR="008A4C69" w:rsidRPr="008A4C69">
        <w:rPr>
          <w:rFonts w:ascii="Times New Roman CYR" w:hAnsi="Times New Roman CYR" w:cs="Times New Roman CYR"/>
          <w:color w:val="000000"/>
          <w:sz w:val="28"/>
          <w:szCs w:val="28"/>
        </w:rPr>
        <w:t>ы будут</w:t>
      </w:r>
      <w:r w:rsidRPr="008A4C69">
        <w:rPr>
          <w:rFonts w:ascii="Times New Roman CYR" w:hAnsi="Times New Roman CYR" w:cs="Times New Roman CYR"/>
          <w:color w:val="000000"/>
          <w:sz w:val="28"/>
          <w:szCs w:val="28"/>
        </w:rPr>
        <w:t xml:space="preserve"> внесен</w:t>
      </w:r>
      <w:r w:rsidR="008A4C69" w:rsidRPr="008A4C69"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 w:rsidRPr="008A4C69">
        <w:rPr>
          <w:rFonts w:ascii="Times New Roman CYR" w:hAnsi="Times New Roman CYR" w:cs="Times New Roman CYR"/>
          <w:color w:val="000000"/>
          <w:sz w:val="28"/>
          <w:szCs w:val="28"/>
        </w:rPr>
        <w:t xml:space="preserve"> в </w:t>
      </w:r>
      <w:proofErr w:type="spellStart"/>
      <w:r w:rsidRPr="008A4C69">
        <w:rPr>
          <w:rFonts w:ascii="Times New Roman CYR" w:hAnsi="Times New Roman CYR" w:cs="Times New Roman CYR"/>
          <w:color w:val="000000"/>
          <w:sz w:val="28"/>
          <w:szCs w:val="28"/>
        </w:rPr>
        <w:t>Госреестр</w:t>
      </w:r>
      <w:proofErr w:type="spellEnd"/>
      <w:r w:rsidR="008A4C69" w:rsidRPr="008A4C69">
        <w:rPr>
          <w:rFonts w:ascii="Times New Roman CYR" w:hAnsi="Times New Roman CYR" w:cs="Times New Roman CYR"/>
          <w:color w:val="000000"/>
          <w:sz w:val="28"/>
          <w:szCs w:val="28"/>
        </w:rPr>
        <w:t xml:space="preserve"> средств измерений РФ и буду</w:t>
      </w:r>
      <w:r w:rsidR="008A4C69">
        <w:rPr>
          <w:rFonts w:ascii="Times New Roman CYR" w:hAnsi="Times New Roman CYR" w:cs="Times New Roman CYR"/>
          <w:color w:val="000000"/>
          <w:sz w:val="28"/>
          <w:szCs w:val="28"/>
        </w:rPr>
        <w:t xml:space="preserve">т </w:t>
      </w:r>
      <w:r w:rsidRPr="008A4C69">
        <w:rPr>
          <w:rFonts w:ascii="Times New Roman CYR" w:hAnsi="Times New Roman CYR" w:cs="Times New Roman CYR"/>
          <w:color w:val="000000"/>
          <w:sz w:val="28"/>
          <w:szCs w:val="28"/>
        </w:rPr>
        <w:t>имет</w:t>
      </w:r>
      <w:r w:rsidR="008A4C69">
        <w:rPr>
          <w:rFonts w:ascii="Times New Roman CYR" w:hAnsi="Times New Roman CYR" w:cs="Times New Roman CYR"/>
          <w:color w:val="000000"/>
          <w:sz w:val="28"/>
          <w:szCs w:val="28"/>
        </w:rPr>
        <w:t>ь следующую документацию: копии свидетельств об утверждении типа средств измерений; методику поверки средств</w:t>
      </w:r>
      <w:r w:rsidRPr="008A4C69">
        <w:rPr>
          <w:rFonts w:ascii="Times New Roman CYR" w:hAnsi="Times New Roman CYR" w:cs="Times New Roman CYR"/>
          <w:color w:val="000000"/>
          <w:sz w:val="28"/>
          <w:szCs w:val="28"/>
        </w:rPr>
        <w:t xml:space="preserve"> данного типа. Вместе с товаром будет предоставлен полный перечень эксплуатационной и технической документации на русско</w:t>
      </w:r>
      <w:r w:rsidR="008A4C69" w:rsidRPr="008A4C69">
        <w:rPr>
          <w:rFonts w:ascii="Times New Roman CYR" w:hAnsi="Times New Roman CYR" w:cs="Times New Roman CYR"/>
          <w:color w:val="000000"/>
          <w:sz w:val="28"/>
          <w:szCs w:val="28"/>
        </w:rPr>
        <w:t>м языке. Прибор</w:t>
      </w:r>
      <w:r w:rsidR="008A4C69"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 w:rsidR="00DA6F09">
        <w:rPr>
          <w:rFonts w:ascii="Times New Roman CYR" w:hAnsi="Times New Roman CYR" w:cs="Times New Roman CYR"/>
          <w:color w:val="000000"/>
          <w:sz w:val="28"/>
          <w:szCs w:val="28"/>
        </w:rPr>
        <w:t xml:space="preserve"> будут</w:t>
      </w:r>
      <w:r w:rsidR="008A4C69" w:rsidRPr="008A4C69">
        <w:rPr>
          <w:rFonts w:ascii="Times New Roman CYR" w:hAnsi="Times New Roman CYR" w:cs="Times New Roman CYR"/>
          <w:color w:val="000000"/>
          <w:sz w:val="28"/>
          <w:szCs w:val="28"/>
        </w:rPr>
        <w:t xml:space="preserve"> новым</w:t>
      </w:r>
      <w:r w:rsidR="00FF0E72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="008A4C69" w:rsidRPr="008A4C69">
        <w:rPr>
          <w:rFonts w:ascii="Times New Roman CYR" w:hAnsi="Times New Roman CYR" w:cs="Times New Roman CYR"/>
          <w:color w:val="000000"/>
          <w:sz w:val="28"/>
          <w:szCs w:val="28"/>
        </w:rPr>
        <w:t xml:space="preserve"> 2026</w:t>
      </w:r>
      <w:r w:rsidR="008A4C69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года выпуска, не бывшие</w:t>
      </w:r>
      <w:r w:rsidRPr="008A4C69">
        <w:rPr>
          <w:rFonts w:ascii="Times New Roman CYR" w:hAnsi="Times New Roman CYR" w:cs="Times New Roman CYR"/>
          <w:color w:val="000000"/>
          <w:sz w:val="28"/>
          <w:szCs w:val="28"/>
        </w:rPr>
        <w:t xml:space="preserve"> в эксплуатации.</w:t>
      </w:r>
    </w:p>
    <w:p w:rsidR="007A0D9D" w:rsidRPr="008A4C69" w:rsidRDefault="008A4C69" w:rsidP="007A0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Приборы будут</w:t>
      </w:r>
      <w:r w:rsidR="007A0D9D" w:rsidRPr="008A4C69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поставлен</w:t>
      </w:r>
      <w:r w:rsidR="002A531A"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 w:rsidR="007A0D9D" w:rsidRPr="008A4C69">
        <w:rPr>
          <w:rFonts w:ascii="Times New Roman CYR" w:hAnsi="Times New Roman CYR" w:cs="Times New Roman CYR"/>
          <w:color w:val="000000"/>
          <w:sz w:val="28"/>
          <w:szCs w:val="28"/>
        </w:rPr>
        <w:t xml:space="preserve"> в упаковке, соотве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тствующей ГОСТу и обеспечивающие их</w:t>
      </w:r>
      <w:r w:rsidR="007A0D9D" w:rsidRPr="008A4C69">
        <w:rPr>
          <w:rFonts w:ascii="Times New Roman CYR" w:hAnsi="Times New Roman CYR" w:cs="Times New Roman CYR"/>
          <w:color w:val="000000"/>
          <w:sz w:val="28"/>
          <w:szCs w:val="28"/>
        </w:rPr>
        <w:t xml:space="preserve"> сохранность при транспортировке до Заказчика. Упаковка будет содержать необходимую маркировку с полной и необходимой информацией о товаре несмываемой краской, на русском языке. </w:t>
      </w:r>
    </w:p>
    <w:p w:rsidR="007A0D9D" w:rsidRPr="008A4C69" w:rsidRDefault="007A0D9D" w:rsidP="007A0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A4C69">
        <w:rPr>
          <w:rFonts w:ascii="Times New Roman CYR" w:hAnsi="Times New Roman CYR" w:cs="Times New Roman CYR"/>
          <w:color w:val="000000"/>
          <w:sz w:val="28"/>
          <w:szCs w:val="28"/>
        </w:rPr>
        <w:t>Товар будет безопасным и будет отвечать требованиям законодательства РФ, требованиям безопасности, правилам безопасности его эксплуатации, техническим условиям и др. нормативной документации.</w:t>
      </w:r>
    </w:p>
    <w:p w:rsidR="001304E8" w:rsidRPr="008A4C69" w:rsidRDefault="00164D8F" w:rsidP="007A0D9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Приборы будут</w:t>
      </w:r>
      <w:r w:rsidR="007A0D9D" w:rsidRPr="008A4C69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поставлен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 w:rsidR="007A0D9D" w:rsidRPr="008A4C69">
        <w:rPr>
          <w:rFonts w:ascii="Times New Roman CYR" w:hAnsi="Times New Roman CYR" w:cs="Times New Roman CYR"/>
          <w:color w:val="000000"/>
          <w:sz w:val="28"/>
          <w:szCs w:val="28"/>
        </w:rPr>
        <w:t xml:space="preserve"> с первичной поверкой, согласно методике </w:t>
      </w:r>
      <w:proofErr w:type="gramStart"/>
      <w:r w:rsidR="007A0D9D" w:rsidRPr="008A4C69">
        <w:rPr>
          <w:rFonts w:ascii="Times New Roman CYR" w:hAnsi="Times New Roman CYR" w:cs="Times New Roman CYR"/>
          <w:color w:val="000000"/>
          <w:sz w:val="28"/>
          <w:szCs w:val="28"/>
        </w:rPr>
        <w:t>поверки</w:t>
      </w:r>
      <w:proofErr w:type="gramEnd"/>
      <w:r w:rsidR="007A0D9D" w:rsidRPr="008A4C6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где </w:t>
      </w:r>
      <w:r w:rsidR="007A0D9D" w:rsidRPr="008A4C69">
        <w:rPr>
          <w:rFonts w:ascii="Times New Roman CYR" w:hAnsi="Times New Roman CYR" w:cs="Times New Roman CYR"/>
          <w:color w:val="000000"/>
          <w:sz w:val="28"/>
          <w:szCs w:val="28"/>
        </w:rPr>
        <w:t>сведения о первичной поверке зан</w:t>
      </w:r>
      <w:r w:rsidR="008A4C69" w:rsidRPr="008A4C69">
        <w:rPr>
          <w:rFonts w:ascii="Times New Roman CYR" w:hAnsi="Times New Roman CYR" w:cs="Times New Roman CYR"/>
          <w:color w:val="000000"/>
          <w:sz w:val="28"/>
          <w:szCs w:val="28"/>
        </w:rPr>
        <w:t>осятся в паспорт</w:t>
      </w:r>
      <w:r w:rsidR="007A0D9D" w:rsidRPr="008A4C69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1304E8" w:rsidRPr="008A4C69" w:rsidRDefault="001304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4C69" w:rsidRPr="008A4C69" w:rsidRDefault="008A4C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A4C69" w:rsidRPr="008A4C69" w:rsidSect="00720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43245"/>
    <w:multiLevelType w:val="hybridMultilevel"/>
    <w:tmpl w:val="53A8B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C39B6"/>
    <w:multiLevelType w:val="multilevel"/>
    <w:tmpl w:val="823CDF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241075"/>
    <w:multiLevelType w:val="multilevel"/>
    <w:tmpl w:val="1B6676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04E8"/>
    <w:rsid w:val="00052D9A"/>
    <w:rsid w:val="00111D9E"/>
    <w:rsid w:val="00115F07"/>
    <w:rsid w:val="001304E8"/>
    <w:rsid w:val="00164D8F"/>
    <w:rsid w:val="00183876"/>
    <w:rsid w:val="0024483F"/>
    <w:rsid w:val="002A531A"/>
    <w:rsid w:val="002B1888"/>
    <w:rsid w:val="002D3253"/>
    <w:rsid w:val="002E7D46"/>
    <w:rsid w:val="00435E40"/>
    <w:rsid w:val="005615A8"/>
    <w:rsid w:val="00596AA0"/>
    <w:rsid w:val="007204DC"/>
    <w:rsid w:val="007A0D9D"/>
    <w:rsid w:val="008A4C69"/>
    <w:rsid w:val="009953E4"/>
    <w:rsid w:val="00AA206F"/>
    <w:rsid w:val="00B36383"/>
    <w:rsid w:val="00C65B4E"/>
    <w:rsid w:val="00C72F27"/>
    <w:rsid w:val="00D5643F"/>
    <w:rsid w:val="00D86B24"/>
    <w:rsid w:val="00DA6F09"/>
    <w:rsid w:val="00EF0FFF"/>
    <w:rsid w:val="00F44175"/>
    <w:rsid w:val="00F829E3"/>
    <w:rsid w:val="00FF0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9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9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41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40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3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9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676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64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8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52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76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0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64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3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7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7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05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50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25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51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44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4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8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36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97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3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75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4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5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1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90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80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0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56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8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0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3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38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Джагаев</dc:creator>
  <cp:lastModifiedBy>Сикоева</cp:lastModifiedBy>
  <cp:revision>3</cp:revision>
  <dcterms:created xsi:type="dcterms:W3CDTF">2026-05-18T09:18:00Z</dcterms:created>
  <dcterms:modified xsi:type="dcterms:W3CDTF">2026-05-18T09:22:00Z</dcterms:modified>
</cp:coreProperties>
</file>