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0B" w:rsidRDefault="00037A0B" w:rsidP="00037A0B">
      <w:pPr>
        <w:tabs>
          <w:tab w:val="left" w:pos="0"/>
        </w:tabs>
        <w:ind w:right="340"/>
        <w:jc w:val="center"/>
        <w:rPr>
          <w:b/>
          <w:bCs/>
        </w:rPr>
      </w:pPr>
      <w:r>
        <w:rPr>
          <w:b/>
          <w:bCs/>
        </w:rPr>
        <w:t>ПРОЕКТ</w:t>
      </w:r>
    </w:p>
    <w:p w:rsidR="00037A0B" w:rsidRPr="00F94748" w:rsidRDefault="00037A0B" w:rsidP="00037A0B">
      <w:pPr>
        <w:tabs>
          <w:tab w:val="left" w:pos="0"/>
        </w:tabs>
        <w:ind w:right="340"/>
        <w:jc w:val="center"/>
        <w:rPr>
          <w:b/>
          <w:bCs/>
        </w:rPr>
      </w:pPr>
      <w:r>
        <w:rPr>
          <w:b/>
          <w:bCs/>
        </w:rPr>
        <w:t xml:space="preserve">Государственный контракт </w:t>
      </w:r>
      <w:r w:rsidRPr="00F94748">
        <w:rPr>
          <w:b/>
          <w:bCs/>
        </w:rPr>
        <w:t>№______</w:t>
      </w:r>
    </w:p>
    <w:p w:rsidR="00037A0B" w:rsidRPr="00F94748" w:rsidRDefault="00037A0B" w:rsidP="00037A0B">
      <w:pPr>
        <w:pStyle w:val="ConsPlusNormal"/>
        <w:ind w:firstLine="0"/>
        <w:jc w:val="center"/>
        <w:rPr>
          <w:rFonts w:ascii="Times New Roman" w:hAnsi="Times New Roman"/>
          <w:b/>
        </w:rPr>
      </w:pPr>
      <w:r w:rsidRPr="00F94748">
        <w:rPr>
          <w:rFonts w:ascii="Times New Roman" w:hAnsi="Times New Roman"/>
          <w:b/>
          <w:bCs/>
        </w:rPr>
        <w:t xml:space="preserve">на </w:t>
      </w:r>
      <w:r>
        <w:rPr>
          <w:rFonts w:ascii="Times New Roman" w:hAnsi="Times New Roman"/>
          <w:b/>
          <w:bCs/>
        </w:rPr>
        <w:t>оказание услуг</w:t>
      </w:r>
    </w:p>
    <w:p w:rsidR="00037A0B" w:rsidRPr="00D37E0A" w:rsidRDefault="00037A0B" w:rsidP="00037A0B">
      <w:pPr>
        <w:jc w:val="center"/>
        <w:rPr>
          <w:b/>
        </w:rPr>
      </w:pPr>
      <w:r w:rsidRPr="00483A27">
        <w:rPr>
          <w:b/>
        </w:rPr>
        <w:t>ИКЗ</w:t>
      </w:r>
      <w:r>
        <w:t xml:space="preserve"> </w:t>
      </w:r>
      <w:r>
        <w:rPr>
          <w:b/>
        </w:rPr>
        <w:t>_________________________</w:t>
      </w:r>
    </w:p>
    <w:p w:rsidR="00E955B8" w:rsidRPr="00E955B8" w:rsidRDefault="00E955B8" w:rsidP="00546B80">
      <w:pPr>
        <w:tabs>
          <w:tab w:val="left" w:pos="0"/>
        </w:tabs>
        <w:spacing w:line="235" w:lineRule="auto"/>
        <w:ind w:right="340"/>
        <w:rPr>
          <w:b/>
          <w:bCs/>
          <w:sz w:val="22"/>
          <w:szCs w:val="22"/>
        </w:rPr>
      </w:pPr>
    </w:p>
    <w:p w:rsidR="00E955B8" w:rsidRDefault="00E955B8" w:rsidP="00132C08">
      <w:pPr>
        <w:widowControl w:val="0"/>
        <w:shd w:val="clear" w:color="auto" w:fill="FFFFFF"/>
        <w:tabs>
          <w:tab w:val="left" w:pos="0"/>
          <w:tab w:val="left" w:pos="180"/>
        </w:tabs>
        <w:autoSpaceDE w:val="0"/>
        <w:autoSpaceDN w:val="0"/>
        <w:adjustRightInd w:val="0"/>
        <w:spacing w:line="252" w:lineRule="auto"/>
        <w:jc w:val="both"/>
        <w:rPr>
          <w:sz w:val="22"/>
          <w:szCs w:val="22"/>
        </w:rPr>
      </w:pPr>
      <w:r w:rsidRPr="00E955B8">
        <w:rPr>
          <w:sz w:val="22"/>
          <w:szCs w:val="22"/>
        </w:rPr>
        <w:t>г. Новосибирск                                                                                                    «___»_________202</w:t>
      </w:r>
      <w:r w:rsidR="0096376D">
        <w:rPr>
          <w:sz w:val="22"/>
          <w:szCs w:val="22"/>
        </w:rPr>
        <w:t>6</w:t>
      </w:r>
      <w:r w:rsidRPr="00E955B8">
        <w:rPr>
          <w:sz w:val="22"/>
          <w:szCs w:val="22"/>
        </w:rPr>
        <w:t>г.</w:t>
      </w:r>
    </w:p>
    <w:p w:rsidR="00A74F34" w:rsidRPr="00A74F34" w:rsidRDefault="00A74F34" w:rsidP="00132C08">
      <w:pPr>
        <w:widowControl w:val="0"/>
        <w:shd w:val="clear" w:color="auto" w:fill="FFFFFF"/>
        <w:tabs>
          <w:tab w:val="left" w:pos="0"/>
          <w:tab w:val="left" w:pos="180"/>
        </w:tabs>
        <w:autoSpaceDE w:val="0"/>
        <w:autoSpaceDN w:val="0"/>
        <w:adjustRightInd w:val="0"/>
        <w:spacing w:line="252" w:lineRule="auto"/>
        <w:jc w:val="both"/>
        <w:rPr>
          <w:sz w:val="12"/>
          <w:szCs w:val="22"/>
        </w:rPr>
      </w:pPr>
    </w:p>
    <w:p w:rsidR="00E955B8" w:rsidRPr="00E955B8" w:rsidRDefault="001C5A8C" w:rsidP="00037A0B">
      <w:pPr>
        <w:widowControl w:val="0"/>
        <w:shd w:val="clear" w:color="auto" w:fill="FFFFFF"/>
        <w:tabs>
          <w:tab w:val="left" w:pos="540"/>
        </w:tabs>
        <w:autoSpaceDE w:val="0"/>
        <w:autoSpaceDN w:val="0"/>
        <w:adjustRightInd w:val="0"/>
        <w:spacing w:line="252" w:lineRule="auto"/>
        <w:ind w:firstLine="709"/>
        <w:jc w:val="both"/>
        <w:rPr>
          <w:sz w:val="22"/>
          <w:szCs w:val="22"/>
        </w:rPr>
      </w:pPr>
      <w:proofErr w:type="gramStart"/>
      <w:r>
        <w:rPr>
          <w:sz w:val="22"/>
          <w:szCs w:val="22"/>
        </w:rPr>
        <w:t>Ф</w:t>
      </w:r>
      <w:r w:rsidR="00E955B8" w:rsidRPr="00E955B8">
        <w:rPr>
          <w:sz w:val="22"/>
          <w:szCs w:val="22"/>
        </w:rPr>
        <w:t>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____________________, действующего на основании _____</w:t>
      </w:r>
      <w:r w:rsidR="005C2E5B">
        <w:rPr>
          <w:sz w:val="22"/>
          <w:szCs w:val="22"/>
        </w:rPr>
        <w:t>______________, с одной стороны</w:t>
      </w:r>
      <w:r w:rsidR="005C2E5B">
        <w:rPr>
          <w:sz w:val="22"/>
          <w:szCs w:val="22"/>
        </w:rPr>
        <w:br/>
      </w:r>
      <w:r w:rsidR="00E955B8" w:rsidRPr="00E955B8">
        <w:rPr>
          <w:sz w:val="22"/>
          <w:szCs w:val="22"/>
        </w:rPr>
        <w:t xml:space="preserve">и </w:t>
      </w:r>
      <w:r w:rsidR="00E955B8" w:rsidRPr="00E955B8">
        <w:rPr>
          <w:b/>
          <w:sz w:val="22"/>
          <w:szCs w:val="22"/>
        </w:rPr>
        <w:t>____________________</w:t>
      </w:r>
      <w:r w:rsidR="00E955B8" w:rsidRPr="00E955B8">
        <w:rPr>
          <w:sz w:val="22"/>
          <w:szCs w:val="22"/>
        </w:rPr>
        <w:t>, именуемое в дальнейшем «Исполнитель», в лице  ____________________, действующего на основании ________________</w:t>
      </w:r>
      <w:r w:rsidR="00C23EAD">
        <w:rPr>
          <w:sz w:val="22"/>
          <w:szCs w:val="22"/>
        </w:rPr>
        <w:t>___</w:t>
      </w:r>
      <w:r w:rsidR="00E955B8" w:rsidRPr="00E955B8">
        <w:rPr>
          <w:sz w:val="22"/>
          <w:szCs w:val="22"/>
        </w:rPr>
        <w:t>, с другой стороны, вместе</w:t>
      </w:r>
      <w:proofErr w:type="gramEnd"/>
      <w:r w:rsidR="00E955B8" w:rsidRPr="00E955B8">
        <w:rPr>
          <w:sz w:val="22"/>
          <w:szCs w:val="22"/>
        </w:rPr>
        <w:t xml:space="preserve"> именуемые «Стороны», в связи с состоявшейся (либо несостоявшейся) закупо</w:t>
      </w:r>
      <w:r w:rsidR="00C23EAD">
        <w:rPr>
          <w:sz w:val="22"/>
          <w:szCs w:val="22"/>
        </w:rPr>
        <w:t xml:space="preserve">чной сессией № __________________________ </w:t>
      </w:r>
      <w:r w:rsidR="00E955B8" w:rsidRPr="00E955B8">
        <w:rPr>
          <w:sz w:val="22"/>
          <w:szCs w:val="22"/>
        </w:rPr>
        <w:t>на ЕАТ «Березка», руководствуясь пунктом 4 части 1 статьи 93 Фе</w:t>
      </w:r>
      <w:r w:rsidR="00C23EAD">
        <w:rPr>
          <w:sz w:val="22"/>
          <w:szCs w:val="22"/>
        </w:rPr>
        <w:t>дерального закона от 05.04.2013</w:t>
      </w:r>
      <w:r w:rsidR="00C23EAD">
        <w:rPr>
          <w:sz w:val="22"/>
          <w:szCs w:val="22"/>
        </w:rPr>
        <w:br/>
      </w:r>
      <w:r w:rsidR="00E955B8" w:rsidRPr="00E955B8">
        <w:rPr>
          <w:sz w:val="22"/>
          <w:szCs w:val="22"/>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955B8" w:rsidRPr="00727DBD" w:rsidRDefault="00E955B8" w:rsidP="00132C08">
      <w:pPr>
        <w:widowControl w:val="0"/>
        <w:shd w:val="clear" w:color="auto" w:fill="FFFFFF"/>
        <w:tabs>
          <w:tab w:val="left" w:pos="540"/>
        </w:tabs>
        <w:autoSpaceDE w:val="0"/>
        <w:autoSpaceDN w:val="0"/>
        <w:adjustRightInd w:val="0"/>
        <w:spacing w:line="252" w:lineRule="auto"/>
        <w:jc w:val="both"/>
        <w:rPr>
          <w:sz w:val="21"/>
          <w:szCs w:val="21"/>
        </w:rPr>
      </w:pPr>
    </w:p>
    <w:p w:rsidR="00E955B8" w:rsidRPr="00E955B8" w:rsidRDefault="00E955B8" w:rsidP="00132C08">
      <w:pPr>
        <w:pStyle w:val="afb"/>
        <w:widowControl w:val="0"/>
        <w:numPr>
          <w:ilvl w:val="0"/>
          <w:numId w:val="31"/>
        </w:numPr>
        <w:shd w:val="clear" w:color="auto" w:fill="FFFFFF"/>
        <w:tabs>
          <w:tab w:val="left" w:pos="284"/>
        </w:tabs>
        <w:autoSpaceDE w:val="0"/>
        <w:autoSpaceDN w:val="0"/>
        <w:adjustRightInd w:val="0"/>
        <w:spacing w:line="252" w:lineRule="auto"/>
        <w:ind w:left="0" w:firstLine="0"/>
        <w:jc w:val="center"/>
        <w:rPr>
          <w:b/>
          <w:bCs/>
          <w:sz w:val="22"/>
          <w:szCs w:val="22"/>
        </w:rPr>
      </w:pPr>
      <w:r w:rsidRPr="00E955B8">
        <w:rPr>
          <w:b/>
          <w:bCs/>
          <w:sz w:val="22"/>
          <w:szCs w:val="22"/>
        </w:rPr>
        <w:t>Предмет Контракта</w:t>
      </w:r>
    </w:p>
    <w:p w:rsidR="00E955B8" w:rsidRPr="00C23EAD" w:rsidRDefault="00E955B8" w:rsidP="00C23EAD">
      <w:pPr>
        <w:widowControl w:val="0"/>
        <w:shd w:val="clear" w:color="auto" w:fill="FFFFFF"/>
        <w:tabs>
          <w:tab w:val="left" w:pos="360"/>
          <w:tab w:val="left" w:pos="1134"/>
        </w:tabs>
        <w:autoSpaceDE w:val="0"/>
        <w:autoSpaceDN w:val="0"/>
        <w:adjustRightInd w:val="0"/>
        <w:spacing w:line="252" w:lineRule="auto"/>
        <w:ind w:firstLine="709"/>
        <w:jc w:val="both"/>
        <w:rPr>
          <w:sz w:val="22"/>
          <w:szCs w:val="22"/>
        </w:rPr>
      </w:pPr>
      <w:r w:rsidRPr="00E955B8">
        <w:rPr>
          <w:color w:val="000000"/>
          <w:sz w:val="22"/>
          <w:szCs w:val="22"/>
        </w:rPr>
        <w:t>1.1.</w:t>
      </w:r>
      <w:r w:rsidRPr="00E955B8">
        <w:rPr>
          <w:color w:val="000000"/>
          <w:sz w:val="22"/>
          <w:szCs w:val="22"/>
        </w:rPr>
        <w:tab/>
      </w:r>
      <w:proofErr w:type="gramStart"/>
      <w:r w:rsidRPr="00E955B8">
        <w:rPr>
          <w:sz w:val="22"/>
          <w:szCs w:val="22"/>
        </w:rPr>
        <w:t xml:space="preserve">Исполнитель обязуется, в установленный Контрактом срок, по заданию Государственного заказчика силами своих специалистов с использованием собственных материалов </w:t>
      </w:r>
      <w:r w:rsidR="0018489A">
        <w:rPr>
          <w:b/>
          <w:color w:val="000000"/>
          <w:sz w:val="22"/>
        </w:rPr>
        <w:t>оказать услуги</w:t>
      </w:r>
      <w:r w:rsidR="0018489A">
        <w:rPr>
          <w:b/>
          <w:color w:val="000000"/>
          <w:sz w:val="22"/>
        </w:rPr>
        <w:br/>
      </w:r>
      <w:r w:rsidR="0018489A" w:rsidRPr="0018489A">
        <w:rPr>
          <w:b/>
          <w:color w:val="000000"/>
          <w:sz w:val="22"/>
        </w:rPr>
        <w:t>п</w:t>
      </w:r>
      <w:r w:rsidR="0018489A">
        <w:rPr>
          <w:b/>
          <w:color w:val="000000"/>
          <w:sz w:val="22"/>
        </w:rPr>
        <w:t xml:space="preserve">о выполнению кадастровых работ </w:t>
      </w:r>
      <w:r w:rsidR="0018489A" w:rsidRPr="0018489A">
        <w:rPr>
          <w:b/>
          <w:color w:val="000000"/>
          <w:sz w:val="22"/>
        </w:rPr>
        <w:t>с подготовкой документов (технический паспорт котельной, технический план котельной)</w:t>
      </w:r>
      <w:r w:rsidRPr="00E955B8">
        <w:rPr>
          <w:b/>
          <w:sz w:val="22"/>
          <w:szCs w:val="22"/>
        </w:rPr>
        <w:t xml:space="preserve"> </w:t>
      </w:r>
      <w:r w:rsidR="00C23EAD">
        <w:rPr>
          <w:sz w:val="22"/>
          <w:szCs w:val="22"/>
        </w:rPr>
        <w:t>(далее - услу</w:t>
      </w:r>
      <w:r w:rsidR="0018489A">
        <w:rPr>
          <w:sz w:val="22"/>
          <w:szCs w:val="22"/>
        </w:rPr>
        <w:t xml:space="preserve">га) </w:t>
      </w:r>
      <w:r w:rsidR="005C2E5B">
        <w:rPr>
          <w:sz w:val="22"/>
          <w:szCs w:val="22"/>
        </w:rPr>
        <w:t xml:space="preserve">в соответствии </w:t>
      </w:r>
      <w:r w:rsidRPr="00E955B8">
        <w:rPr>
          <w:sz w:val="22"/>
          <w:szCs w:val="22"/>
        </w:rPr>
        <w:t>с Т</w:t>
      </w:r>
      <w:r w:rsidR="00AE5B7A">
        <w:rPr>
          <w:sz w:val="22"/>
          <w:szCs w:val="22"/>
        </w:rPr>
        <w:t xml:space="preserve">ехническим заданием (Приложение </w:t>
      </w:r>
      <w:r w:rsidRPr="00E955B8">
        <w:rPr>
          <w:sz w:val="22"/>
          <w:szCs w:val="22"/>
        </w:rPr>
        <w:t>№ 1, являющееся неотъемлемой частью настоящего Контракта)</w:t>
      </w:r>
      <w:r w:rsidRPr="00E955B8">
        <w:rPr>
          <w:color w:val="000000" w:themeColor="text1"/>
          <w:sz w:val="22"/>
          <w:szCs w:val="22"/>
        </w:rPr>
        <w:t xml:space="preserve"> со спецификацией (Приложение № 2, являющееся неотъемлемо</w:t>
      </w:r>
      <w:r w:rsidR="005C2E5B">
        <w:rPr>
          <w:color w:val="000000" w:themeColor="text1"/>
          <w:sz w:val="22"/>
          <w:szCs w:val="22"/>
        </w:rPr>
        <w:t xml:space="preserve">й частью настоящего Контракта), </w:t>
      </w:r>
      <w:r w:rsidRPr="00E955B8">
        <w:rPr>
          <w:color w:val="000000" w:themeColor="text1"/>
          <w:sz w:val="22"/>
          <w:szCs w:val="22"/>
        </w:rPr>
        <w:t>а Государственный заказчик принять и</w:t>
      </w:r>
      <w:proofErr w:type="gramEnd"/>
      <w:r w:rsidRPr="00E955B8">
        <w:rPr>
          <w:color w:val="000000" w:themeColor="text1"/>
          <w:sz w:val="22"/>
          <w:szCs w:val="22"/>
        </w:rPr>
        <w:t xml:space="preserve"> оплатить оказанные услуги.</w:t>
      </w:r>
    </w:p>
    <w:p w:rsidR="00E955B8" w:rsidRPr="00E955B8" w:rsidRDefault="00E955B8" w:rsidP="00037A0B">
      <w:pPr>
        <w:shd w:val="clear" w:color="auto" w:fill="FFFFFF"/>
        <w:spacing w:line="252" w:lineRule="auto"/>
        <w:ind w:firstLine="709"/>
        <w:jc w:val="both"/>
        <w:rPr>
          <w:color w:val="000000"/>
          <w:sz w:val="22"/>
          <w:szCs w:val="21"/>
        </w:rPr>
      </w:pPr>
      <w:r w:rsidRPr="00E955B8">
        <w:rPr>
          <w:color w:val="000000"/>
          <w:sz w:val="22"/>
          <w:szCs w:val="21"/>
        </w:rPr>
        <w:t xml:space="preserve">1.2. </w:t>
      </w:r>
      <w:r w:rsidRPr="00E955B8">
        <w:rPr>
          <w:bCs/>
          <w:color w:val="000000"/>
          <w:sz w:val="22"/>
          <w:szCs w:val="21"/>
        </w:rPr>
        <w:t>Состав и объем услуг определяется в Техническом задании и Спецификации (Приложение № 1 и № 2 к Контракту)</w:t>
      </w:r>
      <w:r w:rsidRPr="00E955B8">
        <w:rPr>
          <w:color w:val="000000"/>
          <w:sz w:val="22"/>
          <w:szCs w:val="21"/>
        </w:rPr>
        <w:t>.</w:t>
      </w:r>
    </w:p>
    <w:p w:rsidR="00E955B8" w:rsidRPr="00E955B8" w:rsidRDefault="00E955B8" w:rsidP="00037A0B">
      <w:pPr>
        <w:widowControl w:val="0"/>
        <w:tabs>
          <w:tab w:val="left" w:pos="1134"/>
        </w:tabs>
        <w:suppressAutoHyphens/>
        <w:spacing w:line="252" w:lineRule="auto"/>
        <w:ind w:firstLine="709"/>
        <w:jc w:val="both"/>
        <w:rPr>
          <w:sz w:val="22"/>
          <w:szCs w:val="21"/>
        </w:rPr>
      </w:pPr>
      <w:r w:rsidRPr="00E955B8">
        <w:rPr>
          <w:sz w:val="22"/>
          <w:szCs w:val="21"/>
        </w:rPr>
        <w:t xml:space="preserve">1.3. При исполнении контракта не допускается перемена </w:t>
      </w:r>
      <w:r w:rsidRPr="00E955B8">
        <w:rPr>
          <w:b/>
          <w:i/>
          <w:color w:val="000000"/>
          <w:sz w:val="22"/>
          <w:szCs w:val="21"/>
        </w:rPr>
        <w:t>Исполнителя</w:t>
      </w:r>
      <w:r w:rsidRPr="00E955B8">
        <w:rPr>
          <w:sz w:val="22"/>
          <w:szCs w:val="21"/>
        </w:rPr>
        <w:t xml:space="preserve">, за исключением случая, если новый </w:t>
      </w:r>
      <w:r w:rsidRPr="00E955B8">
        <w:rPr>
          <w:b/>
          <w:i/>
          <w:color w:val="000000"/>
          <w:sz w:val="22"/>
          <w:szCs w:val="21"/>
        </w:rPr>
        <w:t>Исполнитель</w:t>
      </w:r>
      <w:r w:rsidRPr="00E955B8">
        <w:rPr>
          <w:sz w:val="22"/>
          <w:szCs w:val="21"/>
        </w:rPr>
        <w:t xml:space="preserve"> является правопреемником </w:t>
      </w:r>
      <w:r w:rsidRPr="00E955B8">
        <w:rPr>
          <w:b/>
          <w:i/>
          <w:sz w:val="22"/>
          <w:szCs w:val="21"/>
        </w:rPr>
        <w:t>Исполнителя</w:t>
      </w:r>
      <w:r w:rsidRPr="00E955B8">
        <w:rPr>
          <w:sz w:val="22"/>
          <w:szCs w:val="21"/>
        </w:rPr>
        <w:t xml:space="preserve"> по настоящему Контракту вследствие реорганизации юридического лица в форме преобразования, слияния или присоединения.</w:t>
      </w:r>
    </w:p>
    <w:p w:rsidR="00E955B8" w:rsidRPr="00E955B8" w:rsidRDefault="00E955B8" w:rsidP="00037A0B">
      <w:pPr>
        <w:pStyle w:val="ConsPlusCell"/>
        <w:spacing w:line="252" w:lineRule="auto"/>
        <w:ind w:firstLine="709"/>
        <w:jc w:val="both"/>
        <w:rPr>
          <w:color w:val="000000"/>
          <w:sz w:val="22"/>
          <w:szCs w:val="21"/>
        </w:rPr>
      </w:pPr>
      <w:r w:rsidRPr="00E955B8">
        <w:rPr>
          <w:sz w:val="22"/>
          <w:szCs w:val="21"/>
        </w:rPr>
        <w:t xml:space="preserve">1.4. Место оказания услуг: </w:t>
      </w:r>
      <w:r w:rsidR="0001081C" w:rsidRPr="0001081C">
        <w:rPr>
          <w:bCs/>
          <w:sz w:val="22"/>
        </w:rPr>
        <w:t xml:space="preserve">по месту нахождения </w:t>
      </w:r>
      <w:r w:rsidR="00246B3A">
        <w:rPr>
          <w:bCs/>
          <w:sz w:val="22"/>
        </w:rPr>
        <w:t>И</w:t>
      </w:r>
      <w:r w:rsidR="0001081C" w:rsidRPr="0001081C">
        <w:rPr>
          <w:bCs/>
          <w:sz w:val="22"/>
        </w:rPr>
        <w:t>сполнителя</w:t>
      </w:r>
      <w:r w:rsidRPr="00E955B8">
        <w:rPr>
          <w:sz w:val="22"/>
          <w:szCs w:val="21"/>
        </w:rPr>
        <w:t>.</w:t>
      </w:r>
    </w:p>
    <w:p w:rsidR="00E955B8" w:rsidRPr="00727DBD" w:rsidRDefault="00E955B8" w:rsidP="00132C08">
      <w:pPr>
        <w:shd w:val="clear" w:color="auto" w:fill="FFFFFF"/>
        <w:spacing w:line="252" w:lineRule="auto"/>
        <w:ind w:firstLine="709"/>
        <w:jc w:val="both"/>
        <w:rPr>
          <w:bCs/>
          <w:color w:val="000000"/>
          <w:sz w:val="21"/>
          <w:szCs w:val="21"/>
        </w:rPr>
      </w:pPr>
    </w:p>
    <w:p w:rsidR="00E955B8" w:rsidRPr="00E955B8" w:rsidRDefault="00E955B8" w:rsidP="00132C08">
      <w:pPr>
        <w:tabs>
          <w:tab w:val="left" w:pos="0"/>
          <w:tab w:val="left" w:pos="142"/>
          <w:tab w:val="left" w:pos="567"/>
        </w:tabs>
        <w:autoSpaceDE w:val="0"/>
        <w:autoSpaceDN w:val="0"/>
        <w:adjustRightInd w:val="0"/>
        <w:spacing w:line="252" w:lineRule="auto"/>
        <w:ind w:firstLine="567"/>
        <w:contextualSpacing/>
        <w:jc w:val="center"/>
        <w:rPr>
          <w:b/>
          <w:sz w:val="22"/>
          <w:szCs w:val="21"/>
        </w:rPr>
      </w:pPr>
      <w:r w:rsidRPr="00E955B8">
        <w:rPr>
          <w:b/>
          <w:sz w:val="22"/>
          <w:szCs w:val="21"/>
        </w:rPr>
        <w:t>2. Цена Контракта и порядок расчетов</w:t>
      </w:r>
    </w:p>
    <w:p w:rsidR="00E955B8" w:rsidRPr="00E955B8" w:rsidRDefault="00E955B8" w:rsidP="00877F7C">
      <w:pPr>
        <w:widowControl w:val="0"/>
        <w:autoSpaceDE w:val="0"/>
        <w:autoSpaceDN w:val="0"/>
        <w:adjustRightInd w:val="0"/>
        <w:spacing w:line="252" w:lineRule="auto"/>
        <w:ind w:firstLine="709"/>
        <w:jc w:val="both"/>
        <w:rPr>
          <w:sz w:val="22"/>
          <w:szCs w:val="21"/>
        </w:rPr>
      </w:pPr>
      <w:r w:rsidRPr="00E955B8">
        <w:rPr>
          <w:sz w:val="22"/>
          <w:szCs w:val="21"/>
        </w:rPr>
        <w:t>2.1. Цена Контракта является твердой, не может изменяться в ходе заключения и исполнения Контракта.</w:t>
      </w:r>
    </w:p>
    <w:p w:rsidR="00E955B8" w:rsidRPr="00E955B8" w:rsidRDefault="00E955B8" w:rsidP="00877F7C">
      <w:pPr>
        <w:widowControl w:val="0"/>
        <w:autoSpaceDE w:val="0"/>
        <w:autoSpaceDN w:val="0"/>
        <w:adjustRightInd w:val="0"/>
        <w:spacing w:line="252" w:lineRule="auto"/>
        <w:ind w:firstLine="709"/>
        <w:jc w:val="both"/>
        <w:rPr>
          <w:sz w:val="22"/>
          <w:szCs w:val="21"/>
        </w:rPr>
      </w:pPr>
      <w:r w:rsidRPr="00E955B8">
        <w:rPr>
          <w:sz w:val="22"/>
          <w:szCs w:val="21"/>
        </w:rPr>
        <w:t>2.2. Цена настоящего контракта составляет</w:t>
      </w:r>
      <w:proofErr w:type="gramStart"/>
      <w:r w:rsidRPr="00E955B8">
        <w:rPr>
          <w:sz w:val="22"/>
          <w:szCs w:val="21"/>
        </w:rPr>
        <w:t>: __________ (__</w:t>
      </w:r>
      <w:r w:rsidR="0096376D">
        <w:rPr>
          <w:sz w:val="22"/>
          <w:szCs w:val="21"/>
        </w:rPr>
        <w:t xml:space="preserve">______________) </w:t>
      </w:r>
      <w:proofErr w:type="gramEnd"/>
      <w:r w:rsidR="0096376D">
        <w:rPr>
          <w:sz w:val="22"/>
          <w:szCs w:val="21"/>
        </w:rPr>
        <w:t>рублей __ коп.,</w:t>
      </w:r>
      <w:r w:rsidR="0096376D">
        <w:rPr>
          <w:sz w:val="22"/>
          <w:szCs w:val="21"/>
        </w:rPr>
        <w:br/>
      </w:r>
      <w:r w:rsidR="00877F7C" w:rsidRPr="00483A27">
        <w:rPr>
          <w:noProof/>
          <w:sz w:val="22"/>
          <w:szCs w:val="22"/>
        </w:rPr>
        <w:t xml:space="preserve">в том числе </w:t>
      </w:r>
      <w:r w:rsidR="00877F7C" w:rsidRPr="00483A27">
        <w:rPr>
          <w:sz w:val="22"/>
          <w:szCs w:val="22"/>
        </w:rPr>
        <w:t>НДС</w:t>
      </w:r>
      <w:r w:rsidR="00877F7C" w:rsidRPr="00483A27">
        <w:rPr>
          <w:rFonts w:eastAsia="Calibri"/>
          <w:color w:val="000000"/>
          <w:sz w:val="22"/>
          <w:szCs w:val="22"/>
        </w:rPr>
        <w:t xml:space="preserve"> (либо НДС не облагается)</w:t>
      </w:r>
      <w:r w:rsidRPr="00E955B8">
        <w:rPr>
          <w:sz w:val="22"/>
          <w:szCs w:val="21"/>
        </w:rPr>
        <w:t>.</w:t>
      </w:r>
    </w:p>
    <w:p w:rsidR="00E955B8" w:rsidRPr="00E955B8" w:rsidRDefault="00E955B8" w:rsidP="00877F7C">
      <w:pPr>
        <w:widowControl w:val="0"/>
        <w:autoSpaceDE w:val="0"/>
        <w:autoSpaceDN w:val="0"/>
        <w:adjustRightInd w:val="0"/>
        <w:spacing w:line="252" w:lineRule="auto"/>
        <w:ind w:firstLine="709"/>
        <w:jc w:val="both"/>
        <w:rPr>
          <w:sz w:val="22"/>
          <w:szCs w:val="21"/>
        </w:rPr>
      </w:pPr>
      <w:r w:rsidRPr="00E955B8">
        <w:rPr>
          <w:sz w:val="22"/>
          <w:szCs w:val="21"/>
        </w:rPr>
        <w:t xml:space="preserve">Источник финансирования – </w:t>
      </w:r>
      <w:r w:rsidRPr="00E955B8">
        <w:rPr>
          <w:b/>
          <w:i/>
          <w:sz w:val="22"/>
          <w:szCs w:val="21"/>
        </w:rPr>
        <w:t>Дополнительное бюджетное финансирование</w:t>
      </w:r>
      <w:r w:rsidRPr="00E955B8">
        <w:rPr>
          <w:sz w:val="22"/>
          <w:szCs w:val="21"/>
        </w:rPr>
        <w:t>.</w:t>
      </w:r>
    </w:p>
    <w:p w:rsidR="00E955B8" w:rsidRPr="00E955B8" w:rsidRDefault="00E955B8" w:rsidP="00877F7C">
      <w:pPr>
        <w:spacing w:line="252" w:lineRule="auto"/>
        <w:ind w:firstLine="709"/>
        <w:jc w:val="both"/>
        <w:rPr>
          <w:sz w:val="22"/>
          <w:szCs w:val="21"/>
        </w:rPr>
      </w:pPr>
      <w:r w:rsidRPr="00E955B8">
        <w:rPr>
          <w:sz w:val="22"/>
          <w:szCs w:val="21"/>
        </w:rPr>
        <w:t xml:space="preserve">2.3. </w:t>
      </w:r>
      <w:proofErr w:type="gramStart"/>
      <w:r w:rsidR="0096376D">
        <w:rPr>
          <w:sz w:val="22"/>
          <w:szCs w:val="22"/>
        </w:rPr>
        <w:t xml:space="preserve">В цену Контракта включены </w:t>
      </w:r>
      <w:r w:rsidR="00D6479D">
        <w:rPr>
          <w:sz w:val="22"/>
          <w:szCs w:val="22"/>
        </w:rPr>
        <w:t>все</w:t>
      </w:r>
      <w:r w:rsidR="00D6479D" w:rsidRPr="000578A1">
        <w:rPr>
          <w:sz w:val="22"/>
          <w:szCs w:val="22"/>
        </w:rPr>
        <w:t xml:space="preserve"> расходы Исполнителя, связанные с исполнением обязательств по настоящему Контракту, в том числе, стоимость </w:t>
      </w:r>
      <w:r w:rsidR="00D6479D">
        <w:rPr>
          <w:sz w:val="22"/>
          <w:szCs w:val="22"/>
        </w:rPr>
        <w:t>оказанных услуг</w:t>
      </w:r>
      <w:r w:rsidR="00D6479D" w:rsidRPr="000578A1">
        <w:rPr>
          <w:sz w:val="22"/>
          <w:szCs w:val="22"/>
        </w:rPr>
        <w:t>, диагностики, всех запасных частей и расходных материалов</w:t>
      </w:r>
      <w:r w:rsidR="00D6479D">
        <w:rPr>
          <w:sz w:val="22"/>
          <w:szCs w:val="22"/>
        </w:rPr>
        <w:t>,</w:t>
      </w:r>
      <w:r w:rsidR="00D6479D" w:rsidRPr="000578A1">
        <w:rPr>
          <w:sz w:val="22"/>
          <w:szCs w:val="22"/>
        </w:rPr>
        <w:t xml:space="preserve"> </w:t>
      </w:r>
      <w:r w:rsidR="00014228">
        <w:rPr>
          <w:sz w:val="22"/>
          <w:szCs w:val="22"/>
        </w:rPr>
        <w:t>выезд специалиста к месту оказания услуг, все расходы</w:t>
      </w:r>
      <w:r w:rsidR="00014228">
        <w:rPr>
          <w:sz w:val="22"/>
          <w:szCs w:val="22"/>
        </w:rPr>
        <w:br/>
      </w:r>
      <w:r w:rsidR="00D6479D" w:rsidRPr="000578A1">
        <w:rPr>
          <w:sz w:val="22"/>
          <w:szCs w:val="22"/>
        </w:rPr>
        <w:t>на уплату налогов, сборов, в том числе НДС (либо НДС н</w:t>
      </w:r>
      <w:r w:rsidR="00246B3A">
        <w:rPr>
          <w:sz w:val="22"/>
          <w:szCs w:val="22"/>
        </w:rPr>
        <w:t xml:space="preserve">е облагается) подлежащие уплате </w:t>
      </w:r>
      <w:r w:rsidR="00014228">
        <w:rPr>
          <w:sz w:val="22"/>
          <w:szCs w:val="22"/>
        </w:rPr>
        <w:t>в связи</w:t>
      </w:r>
      <w:r w:rsidR="00014228">
        <w:rPr>
          <w:sz w:val="22"/>
          <w:szCs w:val="22"/>
        </w:rPr>
        <w:br/>
      </w:r>
      <w:r w:rsidR="00D6479D" w:rsidRPr="000578A1">
        <w:rPr>
          <w:sz w:val="22"/>
          <w:szCs w:val="22"/>
        </w:rPr>
        <w:t>с исполнением контракта, а так же другие дополнительные расходы</w:t>
      </w:r>
      <w:proofErr w:type="gramEnd"/>
      <w:r w:rsidR="00D6479D" w:rsidRPr="000578A1">
        <w:rPr>
          <w:sz w:val="22"/>
          <w:szCs w:val="22"/>
        </w:rPr>
        <w:t xml:space="preserve">, </w:t>
      </w:r>
      <w:proofErr w:type="gramStart"/>
      <w:r w:rsidR="00D6479D" w:rsidRPr="000578A1">
        <w:rPr>
          <w:sz w:val="22"/>
          <w:szCs w:val="22"/>
        </w:rPr>
        <w:t>связанные</w:t>
      </w:r>
      <w:proofErr w:type="gramEnd"/>
      <w:r w:rsidR="00D6479D" w:rsidRPr="000578A1">
        <w:rPr>
          <w:sz w:val="22"/>
          <w:szCs w:val="22"/>
        </w:rPr>
        <w:t xml:space="preserve"> с </w:t>
      </w:r>
      <w:r w:rsidR="00D6479D">
        <w:rPr>
          <w:sz w:val="22"/>
          <w:szCs w:val="22"/>
        </w:rPr>
        <w:t>оказанием услуг.</w:t>
      </w:r>
    </w:p>
    <w:p w:rsidR="00E955B8" w:rsidRPr="00204CA6" w:rsidRDefault="00E955B8" w:rsidP="00877F7C">
      <w:pPr>
        <w:widowControl w:val="0"/>
        <w:autoSpaceDE w:val="0"/>
        <w:autoSpaceDN w:val="0"/>
        <w:adjustRightInd w:val="0"/>
        <w:spacing w:line="252" w:lineRule="auto"/>
        <w:ind w:firstLine="709"/>
        <w:jc w:val="both"/>
        <w:rPr>
          <w:sz w:val="22"/>
          <w:szCs w:val="22"/>
        </w:rPr>
      </w:pPr>
      <w:r w:rsidRPr="00204CA6">
        <w:rPr>
          <w:sz w:val="22"/>
          <w:szCs w:val="22"/>
        </w:rPr>
        <w:t>2.4. Оплата по Контракту производится в следующем порядке:</w:t>
      </w:r>
    </w:p>
    <w:p w:rsidR="00E955B8" w:rsidRPr="00204CA6" w:rsidRDefault="00E955B8" w:rsidP="00877F7C">
      <w:pPr>
        <w:widowControl w:val="0"/>
        <w:autoSpaceDE w:val="0"/>
        <w:autoSpaceDN w:val="0"/>
        <w:adjustRightInd w:val="0"/>
        <w:spacing w:line="252" w:lineRule="auto"/>
        <w:ind w:firstLine="709"/>
        <w:jc w:val="both"/>
        <w:rPr>
          <w:sz w:val="22"/>
          <w:szCs w:val="22"/>
        </w:rPr>
      </w:pPr>
      <w:r w:rsidRPr="00204CA6">
        <w:rPr>
          <w:sz w:val="22"/>
          <w:szCs w:val="22"/>
        </w:rPr>
        <w:t>2.4.1. Оплата производится в рублях Российской Федерации.</w:t>
      </w:r>
    </w:p>
    <w:p w:rsidR="00E955B8" w:rsidRPr="00204CA6" w:rsidRDefault="00E955B8" w:rsidP="00877F7C">
      <w:pPr>
        <w:widowControl w:val="0"/>
        <w:autoSpaceDE w:val="0"/>
        <w:autoSpaceDN w:val="0"/>
        <w:adjustRightInd w:val="0"/>
        <w:spacing w:line="252" w:lineRule="auto"/>
        <w:ind w:firstLine="709"/>
        <w:jc w:val="both"/>
        <w:rPr>
          <w:sz w:val="22"/>
          <w:szCs w:val="22"/>
        </w:rPr>
      </w:pPr>
      <w:r w:rsidRPr="00204CA6">
        <w:rPr>
          <w:sz w:val="22"/>
          <w:szCs w:val="22"/>
        </w:rPr>
        <w:t>2.4.2. Авансовые платежи по Контракту не предусмотрены.</w:t>
      </w:r>
    </w:p>
    <w:p w:rsidR="00E955B8" w:rsidRPr="00204CA6" w:rsidRDefault="00E955B8" w:rsidP="00877F7C">
      <w:pPr>
        <w:widowControl w:val="0"/>
        <w:autoSpaceDE w:val="0"/>
        <w:autoSpaceDN w:val="0"/>
        <w:adjustRightInd w:val="0"/>
        <w:spacing w:line="252" w:lineRule="auto"/>
        <w:ind w:firstLine="709"/>
        <w:jc w:val="both"/>
        <w:rPr>
          <w:sz w:val="22"/>
          <w:szCs w:val="22"/>
        </w:rPr>
      </w:pPr>
      <w:r w:rsidRPr="00204CA6">
        <w:rPr>
          <w:sz w:val="22"/>
          <w:szCs w:val="22"/>
        </w:rPr>
        <w:t xml:space="preserve">2.4.3. Оплата оказанных услуг по Контракту производится путем перечисления Государственным заказчиком денежных средств на расчетный счет Исполнителя по факту оказания услуг в течение </w:t>
      </w:r>
      <w:r w:rsidR="00D6479D">
        <w:rPr>
          <w:sz w:val="22"/>
          <w:szCs w:val="22"/>
        </w:rPr>
        <w:t>7</w:t>
      </w:r>
      <w:r w:rsidRPr="00204CA6">
        <w:rPr>
          <w:sz w:val="22"/>
          <w:szCs w:val="22"/>
        </w:rPr>
        <w:t xml:space="preserve"> (</w:t>
      </w:r>
      <w:r w:rsidR="00D6479D">
        <w:rPr>
          <w:sz w:val="22"/>
          <w:szCs w:val="22"/>
        </w:rPr>
        <w:t>семи</w:t>
      </w:r>
      <w:r w:rsidRPr="00204CA6">
        <w:rPr>
          <w:sz w:val="22"/>
          <w:szCs w:val="22"/>
        </w:rPr>
        <w:t>) рабочих дней с момента приемки оказанных услуг Государственным заказчиком.</w:t>
      </w:r>
    </w:p>
    <w:p w:rsidR="00E955B8" w:rsidRDefault="00E955B8" w:rsidP="00E86E0D">
      <w:pPr>
        <w:widowControl w:val="0"/>
        <w:autoSpaceDE w:val="0"/>
        <w:autoSpaceDN w:val="0"/>
        <w:adjustRightInd w:val="0"/>
        <w:spacing w:line="226" w:lineRule="auto"/>
        <w:ind w:firstLine="709"/>
        <w:jc w:val="both"/>
        <w:rPr>
          <w:sz w:val="22"/>
          <w:szCs w:val="22"/>
        </w:rPr>
      </w:pPr>
      <w:r w:rsidRPr="00204CA6">
        <w:rPr>
          <w:sz w:val="22"/>
          <w:szCs w:val="22"/>
        </w:rPr>
        <w:t xml:space="preserve">2.5. </w:t>
      </w:r>
      <w:proofErr w:type="gramStart"/>
      <w:r w:rsidRPr="00204CA6">
        <w:rPr>
          <w:sz w:val="22"/>
          <w:szCs w:val="22"/>
        </w:rPr>
        <w:t>В случае начисления Государственным заказчиком Исполнителю неустойки (штрафа,</w:t>
      </w:r>
      <w:proofErr w:type="gramEnd"/>
      <w:r w:rsidRPr="00204CA6">
        <w:rPr>
          <w:sz w:val="22"/>
          <w:szCs w:val="22"/>
        </w:rPr>
        <w:t xml:space="preserve"> </w:t>
      </w:r>
      <w:proofErr w:type="gramStart"/>
      <w:r w:rsidRPr="00204CA6">
        <w:rPr>
          <w:sz w:val="22"/>
          <w:szCs w:val="22"/>
        </w:rPr>
        <w:t xml:space="preserve">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w:t>
      </w:r>
      <w:r w:rsidRPr="00204CA6">
        <w:rPr>
          <w:sz w:val="22"/>
          <w:szCs w:val="22"/>
        </w:rPr>
        <w:lastRenderedPageBreak/>
        <w:t>основания применения и порядок расчета неустойки (штрафа, пени) и (или) убытков, итоговая сумма, подлежащая оплате Исполнителю</w:t>
      </w:r>
      <w:proofErr w:type="gramEnd"/>
      <w:r w:rsidRPr="00204CA6">
        <w:rPr>
          <w:sz w:val="22"/>
          <w:szCs w:val="22"/>
        </w:rPr>
        <w:t xml:space="preserve"> по Контракту. </w:t>
      </w:r>
    </w:p>
    <w:p w:rsidR="00E955B8" w:rsidRPr="00204CA6" w:rsidRDefault="00E955B8" w:rsidP="00E86E0D">
      <w:pPr>
        <w:widowControl w:val="0"/>
        <w:autoSpaceDE w:val="0"/>
        <w:autoSpaceDN w:val="0"/>
        <w:adjustRightInd w:val="0"/>
        <w:spacing w:line="226" w:lineRule="auto"/>
        <w:ind w:firstLine="709"/>
        <w:jc w:val="both"/>
        <w:rPr>
          <w:sz w:val="22"/>
          <w:szCs w:val="22"/>
        </w:rPr>
      </w:pPr>
      <w:r w:rsidRPr="00204CA6">
        <w:rPr>
          <w:sz w:val="22"/>
          <w:szCs w:val="22"/>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Государственного заказчика.</w:t>
      </w:r>
    </w:p>
    <w:p w:rsidR="00E955B8" w:rsidRPr="00204CA6" w:rsidRDefault="00E955B8" w:rsidP="00E86E0D">
      <w:pPr>
        <w:widowControl w:val="0"/>
        <w:autoSpaceDE w:val="0"/>
        <w:autoSpaceDN w:val="0"/>
        <w:adjustRightInd w:val="0"/>
        <w:spacing w:line="226" w:lineRule="auto"/>
        <w:ind w:firstLine="709"/>
        <w:jc w:val="both"/>
        <w:rPr>
          <w:sz w:val="22"/>
          <w:szCs w:val="22"/>
        </w:rPr>
      </w:pPr>
      <w:r w:rsidRPr="00204CA6">
        <w:rPr>
          <w:sz w:val="22"/>
          <w:szCs w:val="22"/>
        </w:rPr>
        <w:t>2.6. В случае</w:t>
      </w:r>
      <w:proofErr w:type="gramStart"/>
      <w:r w:rsidRPr="00204CA6">
        <w:rPr>
          <w:sz w:val="22"/>
          <w:szCs w:val="22"/>
        </w:rPr>
        <w:t>,</w:t>
      </w:r>
      <w:proofErr w:type="gramEnd"/>
      <w:r w:rsidRPr="00204CA6">
        <w:rPr>
          <w:sz w:val="22"/>
          <w:szCs w:val="22"/>
        </w:rPr>
        <w:t xml:space="preserve"> если при начислении Государственным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Государственный заказчик вправе не производить оплату по Контракту до уплаты Исполнителем начисленной и выставленной Государственным заказчиком неустойки (штрафа, пени) и (или) до возмещения Исполнителем убытков, согласно предъявленным Государственным заказчиком требованиям. </w:t>
      </w:r>
    </w:p>
    <w:p w:rsidR="00E955B8" w:rsidRPr="00204CA6" w:rsidRDefault="00E955B8" w:rsidP="00E86E0D">
      <w:pPr>
        <w:widowControl w:val="0"/>
        <w:autoSpaceDE w:val="0"/>
        <w:autoSpaceDN w:val="0"/>
        <w:adjustRightInd w:val="0"/>
        <w:spacing w:line="226" w:lineRule="auto"/>
        <w:ind w:firstLine="709"/>
        <w:jc w:val="both"/>
        <w:rPr>
          <w:sz w:val="22"/>
          <w:szCs w:val="22"/>
        </w:rPr>
      </w:pPr>
      <w:r w:rsidRPr="00204CA6">
        <w:rPr>
          <w:sz w:val="22"/>
          <w:szCs w:val="22"/>
        </w:rPr>
        <w:t xml:space="preserve">2.7. </w:t>
      </w:r>
      <w:proofErr w:type="gramStart"/>
      <w:r w:rsidRPr="00204CA6">
        <w:rPr>
          <w:sz w:val="22"/>
          <w:szCs w:val="22"/>
        </w:rPr>
        <w:t>Подлежащая уплате Государственным заказчиком юридическому лицу или физическому лицу,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204CA6">
        <w:rPr>
          <w:sz w:val="22"/>
          <w:szCs w:val="22"/>
        </w:rPr>
        <w:t xml:space="preserve"> Государственным заказчиком.</w:t>
      </w:r>
    </w:p>
    <w:p w:rsidR="00E955B8" w:rsidRPr="00204CA6" w:rsidRDefault="00E955B8" w:rsidP="00E86E0D">
      <w:pPr>
        <w:widowControl w:val="0"/>
        <w:autoSpaceDE w:val="0"/>
        <w:autoSpaceDN w:val="0"/>
        <w:adjustRightInd w:val="0"/>
        <w:spacing w:line="226" w:lineRule="auto"/>
        <w:ind w:firstLine="709"/>
        <w:jc w:val="both"/>
        <w:rPr>
          <w:sz w:val="22"/>
          <w:szCs w:val="22"/>
        </w:rPr>
      </w:pPr>
      <w:r w:rsidRPr="00DC1D91">
        <w:rPr>
          <w:spacing w:val="-2"/>
          <w:sz w:val="22"/>
          <w:szCs w:val="22"/>
        </w:rPr>
        <w:t xml:space="preserve">2.8. Расчеты за </w:t>
      </w:r>
      <w:r w:rsidRPr="00DC1D91">
        <w:rPr>
          <w:sz w:val="22"/>
          <w:szCs w:val="22"/>
        </w:rPr>
        <w:t>оказанные у</w:t>
      </w:r>
      <w:r w:rsidRPr="00DC1D91">
        <w:rPr>
          <w:sz w:val="22"/>
          <w:szCs w:val="22"/>
          <w:lang w:eastAsia="ar-SA"/>
        </w:rPr>
        <w:t>слуг</w:t>
      </w:r>
      <w:r w:rsidRPr="00DC1D91">
        <w:rPr>
          <w:spacing w:val="-2"/>
          <w:sz w:val="22"/>
          <w:szCs w:val="22"/>
        </w:rPr>
        <w:t xml:space="preserve"> производятся по факту </w:t>
      </w:r>
      <w:r w:rsidRPr="00DC1D91">
        <w:rPr>
          <w:sz w:val="22"/>
          <w:szCs w:val="22"/>
        </w:rPr>
        <w:t>оказания у</w:t>
      </w:r>
      <w:r w:rsidRPr="00DC1D91">
        <w:rPr>
          <w:sz w:val="22"/>
          <w:szCs w:val="22"/>
          <w:lang w:eastAsia="ar-SA"/>
        </w:rPr>
        <w:t>слуг</w:t>
      </w:r>
      <w:r w:rsidRPr="00DC1D91">
        <w:rPr>
          <w:spacing w:val="-2"/>
          <w:sz w:val="22"/>
          <w:szCs w:val="22"/>
        </w:rPr>
        <w:t xml:space="preserve"> в рублях РФ в форме безналичного денежного расчета за счет средств, выделяемых из </w:t>
      </w:r>
      <w:r w:rsidRPr="00533008">
        <w:rPr>
          <w:b/>
          <w:i/>
          <w:spacing w:val="-2"/>
          <w:sz w:val="22"/>
          <w:szCs w:val="22"/>
        </w:rPr>
        <w:t>Дополнительного бюджетного финансирования</w:t>
      </w:r>
      <w:r w:rsidRPr="00DC1D91">
        <w:rPr>
          <w:spacing w:val="-2"/>
          <w:sz w:val="22"/>
          <w:szCs w:val="22"/>
        </w:rPr>
        <w:t>, на основании представленных счет-фактур с приложением товарных накладных (</w:t>
      </w:r>
      <w:r w:rsidRPr="00DC1D91">
        <w:rPr>
          <w:bCs/>
          <w:spacing w:val="-2"/>
          <w:sz w:val="22"/>
          <w:szCs w:val="22"/>
        </w:rPr>
        <w:t>универсального передаточного документа</w:t>
      </w:r>
      <w:r w:rsidRPr="00DC1D91">
        <w:rPr>
          <w:spacing w:val="-2"/>
          <w:sz w:val="22"/>
          <w:szCs w:val="22"/>
        </w:rPr>
        <w:t xml:space="preserve"> на указанный объем и акта приема-передачи исполнения обязательств по Контракту (Приложение № 3 к Государственному к</w:t>
      </w:r>
      <w:r w:rsidR="0001081C">
        <w:rPr>
          <w:spacing w:val="-2"/>
          <w:sz w:val="22"/>
          <w:szCs w:val="22"/>
        </w:rPr>
        <w:t xml:space="preserve">онтракту) в </w:t>
      </w:r>
      <w:proofErr w:type="gramStart"/>
      <w:r w:rsidR="0001081C">
        <w:rPr>
          <w:spacing w:val="-2"/>
          <w:sz w:val="22"/>
          <w:szCs w:val="22"/>
        </w:rPr>
        <w:t>срок</w:t>
      </w:r>
      <w:proofErr w:type="gramEnd"/>
      <w:r w:rsidR="0001081C">
        <w:rPr>
          <w:spacing w:val="-2"/>
          <w:sz w:val="22"/>
          <w:szCs w:val="22"/>
        </w:rPr>
        <w:t xml:space="preserve"> не превышающий</w:t>
      </w:r>
      <w:r w:rsidR="0001081C">
        <w:rPr>
          <w:spacing w:val="-2"/>
          <w:sz w:val="22"/>
          <w:szCs w:val="22"/>
        </w:rPr>
        <w:br/>
      </w:r>
      <w:r w:rsidR="00D6479D">
        <w:rPr>
          <w:spacing w:val="-2"/>
          <w:sz w:val="22"/>
          <w:szCs w:val="22"/>
        </w:rPr>
        <w:t>7</w:t>
      </w:r>
      <w:r w:rsidRPr="00DC1D91">
        <w:rPr>
          <w:spacing w:val="-2"/>
          <w:sz w:val="22"/>
          <w:szCs w:val="22"/>
        </w:rPr>
        <w:t xml:space="preserve"> (</w:t>
      </w:r>
      <w:r w:rsidR="00D6479D">
        <w:rPr>
          <w:spacing w:val="-2"/>
          <w:sz w:val="22"/>
          <w:szCs w:val="22"/>
        </w:rPr>
        <w:t>семь</w:t>
      </w:r>
      <w:r w:rsidRPr="00DC1D91">
        <w:rPr>
          <w:spacing w:val="-2"/>
          <w:sz w:val="22"/>
          <w:szCs w:val="22"/>
        </w:rPr>
        <w:t>) рабочих дней с даты подписания Государственным заказчиком документа о приемке товара.</w:t>
      </w:r>
      <w:r w:rsidRPr="00204CA6">
        <w:rPr>
          <w:sz w:val="22"/>
          <w:szCs w:val="22"/>
        </w:rPr>
        <w:t xml:space="preserve"> </w:t>
      </w:r>
    </w:p>
    <w:p w:rsidR="00E955B8" w:rsidRPr="00E86E0D" w:rsidRDefault="00E955B8" w:rsidP="00E86E0D">
      <w:pPr>
        <w:widowControl w:val="0"/>
        <w:autoSpaceDE w:val="0"/>
        <w:autoSpaceDN w:val="0"/>
        <w:adjustRightInd w:val="0"/>
        <w:spacing w:line="226" w:lineRule="auto"/>
        <w:ind w:firstLine="709"/>
        <w:jc w:val="both"/>
        <w:rPr>
          <w:sz w:val="16"/>
          <w:szCs w:val="21"/>
        </w:rPr>
      </w:pPr>
      <w:r w:rsidRPr="00727DBD">
        <w:rPr>
          <w:sz w:val="21"/>
          <w:szCs w:val="21"/>
        </w:rPr>
        <w:t xml:space="preserve">  </w:t>
      </w:r>
    </w:p>
    <w:p w:rsidR="00E955B8" w:rsidRPr="00204CA6" w:rsidRDefault="00E955B8" w:rsidP="00E86E0D">
      <w:pPr>
        <w:spacing w:line="226" w:lineRule="auto"/>
        <w:ind w:firstLine="567"/>
        <w:jc w:val="center"/>
        <w:rPr>
          <w:b/>
          <w:sz w:val="22"/>
          <w:szCs w:val="22"/>
        </w:rPr>
      </w:pPr>
      <w:r w:rsidRPr="00204CA6">
        <w:rPr>
          <w:b/>
          <w:sz w:val="22"/>
          <w:szCs w:val="22"/>
        </w:rPr>
        <w:t>3. Права и обязанности сторон</w:t>
      </w:r>
    </w:p>
    <w:p w:rsidR="00E955B8" w:rsidRPr="00204CA6" w:rsidRDefault="00E955B8" w:rsidP="00E86E0D">
      <w:pPr>
        <w:pStyle w:val="afd"/>
        <w:spacing w:line="226" w:lineRule="auto"/>
        <w:ind w:firstLine="709"/>
        <w:rPr>
          <w:b/>
          <w:sz w:val="22"/>
          <w:szCs w:val="22"/>
        </w:rPr>
      </w:pPr>
      <w:r w:rsidRPr="00204CA6">
        <w:rPr>
          <w:b/>
          <w:sz w:val="22"/>
          <w:szCs w:val="22"/>
        </w:rPr>
        <w:t>3.1. Государственный заказчик имеет право:</w:t>
      </w:r>
    </w:p>
    <w:p w:rsidR="00E955B8" w:rsidRPr="00204CA6" w:rsidRDefault="00E955B8" w:rsidP="00E86E0D">
      <w:pPr>
        <w:pStyle w:val="afd"/>
        <w:spacing w:line="226" w:lineRule="auto"/>
        <w:ind w:firstLine="709"/>
        <w:rPr>
          <w:sz w:val="22"/>
          <w:szCs w:val="22"/>
        </w:rPr>
      </w:pPr>
      <w:r w:rsidRPr="00204CA6">
        <w:rPr>
          <w:sz w:val="22"/>
          <w:szCs w:val="22"/>
        </w:rPr>
        <w:t>3.1.1. Досрочно принять и оплатить услуги в соответствии с условиями Контракта.</w:t>
      </w:r>
    </w:p>
    <w:p w:rsidR="00E955B8" w:rsidRPr="00204CA6" w:rsidRDefault="00E955B8" w:rsidP="00E86E0D">
      <w:pPr>
        <w:pStyle w:val="afd"/>
        <w:spacing w:line="226" w:lineRule="auto"/>
        <w:ind w:firstLine="709"/>
        <w:rPr>
          <w:sz w:val="22"/>
          <w:szCs w:val="22"/>
        </w:rPr>
      </w:pPr>
      <w:r w:rsidRPr="00204CA6">
        <w:rPr>
          <w:sz w:val="22"/>
          <w:szCs w:val="22"/>
        </w:rPr>
        <w:t>3.1.2. Требовать возмещения неустойки и (или) убытков, причиненных по вине Исполнителя.</w:t>
      </w:r>
    </w:p>
    <w:p w:rsidR="00E955B8" w:rsidRPr="00204CA6" w:rsidRDefault="00E955B8" w:rsidP="00E86E0D">
      <w:pPr>
        <w:pStyle w:val="afd"/>
        <w:spacing w:line="226" w:lineRule="auto"/>
        <w:ind w:firstLine="709"/>
        <w:rPr>
          <w:sz w:val="22"/>
          <w:szCs w:val="22"/>
        </w:rPr>
      </w:pPr>
      <w:r w:rsidRPr="00204CA6">
        <w:rPr>
          <w:sz w:val="22"/>
          <w:szCs w:val="22"/>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E955B8" w:rsidRPr="00204CA6" w:rsidRDefault="00E955B8" w:rsidP="00E86E0D">
      <w:pPr>
        <w:pStyle w:val="ConsPlusNormal"/>
        <w:spacing w:line="226" w:lineRule="auto"/>
        <w:ind w:firstLine="709"/>
        <w:jc w:val="both"/>
        <w:rPr>
          <w:rFonts w:ascii="Times New Roman" w:hAnsi="Times New Roman"/>
          <w:sz w:val="22"/>
          <w:szCs w:val="22"/>
        </w:rPr>
      </w:pPr>
      <w:r w:rsidRPr="00204CA6">
        <w:rPr>
          <w:rFonts w:ascii="Times New Roman" w:hAnsi="Times New Roman"/>
          <w:sz w:val="22"/>
          <w:szCs w:val="22"/>
        </w:rPr>
        <w:t>3.1.4. Осуществлять иные права, предусмотренные Контрактом и (или) законодательством Российской Федерации.</w:t>
      </w:r>
    </w:p>
    <w:p w:rsidR="00E955B8" w:rsidRPr="00204CA6" w:rsidRDefault="00E955B8" w:rsidP="00E86E0D">
      <w:pPr>
        <w:pStyle w:val="afd"/>
        <w:spacing w:line="226" w:lineRule="auto"/>
        <w:ind w:firstLine="709"/>
        <w:rPr>
          <w:b/>
          <w:sz w:val="22"/>
          <w:szCs w:val="22"/>
        </w:rPr>
      </w:pPr>
      <w:r w:rsidRPr="00204CA6">
        <w:rPr>
          <w:b/>
          <w:sz w:val="22"/>
          <w:szCs w:val="22"/>
        </w:rPr>
        <w:t>3.2. Государственный заказчик обязан:</w:t>
      </w:r>
    </w:p>
    <w:p w:rsidR="00E955B8" w:rsidRPr="00204CA6" w:rsidRDefault="00E955B8" w:rsidP="00E86E0D">
      <w:pPr>
        <w:spacing w:line="226" w:lineRule="auto"/>
        <w:ind w:firstLine="709"/>
        <w:jc w:val="both"/>
        <w:rPr>
          <w:sz w:val="22"/>
          <w:szCs w:val="22"/>
        </w:rPr>
      </w:pPr>
      <w:r w:rsidRPr="00204CA6">
        <w:rPr>
          <w:sz w:val="22"/>
          <w:szCs w:val="22"/>
        </w:rPr>
        <w:t>3.2.1. Обеспечить приемку оказанных по Контракту услуг по объему и качеству.</w:t>
      </w:r>
    </w:p>
    <w:p w:rsidR="00E955B8" w:rsidRPr="00204CA6" w:rsidRDefault="00E955B8" w:rsidP="00E86E0D">
      <w:pPr>
        <w:pStyle w:val="ad"/>
        <w:tabs>
          <w:tab w:val="num" w:pos="2443"/>
        </w:tabs>
        <w:spacing w:after="0" w:line="226" w:lineRule="auto"/>
        <w:ind w:firstLine="709"/>
        <w:jc w:val="both"/>
        <w:rPr>
          <w:sz w:val="22"/>
          <w:szCs w:val="22"/>
        </w:rPr>
      </w:pPr>
      <w:r w:rsidRPr="00204CA6">
        <w:rPr>
          <w:sz w:val="22"/>
          <w:szCs w:val="22"/>
        </w:rPr>
        <w:t>3.2.2. Оплатить услуги в порядке, предусмотренном Контрактом.</w:t>
      </w:r>
    </w:p>
    <w:p w:rsidR="00E955B8" w:rsidRPr="00204CA6" w:rsidRDefault="00E955B8" w:rsidP="00E86E0D">
      <w:pPr>
        <w:pStyle w:val="ad"/>
        <w:tabs>
          <w:tab w:val="num" w:pos="2443"/>
        </w:tabs>
        <w:spacing w:after="0" w:line="226" w:lineRule="auto"/>
        <w:ind w:firstLine="709"/>
        <w:jc w:val="both"/>
        <w:rPr>
          <w:color w:val="000000"/>
          <w:sz w:val="22"/>
          <w:szCs w:val="22"/>
        </w:rPr>
      </w:pPr>
      <w:r w:rsidRPr="00204CA6">
        <w:rPr>
          <w:sz w:val="22"/>
          <w:szCs w:val="22"/>
        </w:rPr>
        <w:t>3.2.3.</w:t>
      </w:r>
      <w:r w:rsidRPr="00204CA6">
        <w:rPr>
          <w:color w:val="000000"/>
          <w:sz w:val="22"/>
          <w:szCs w:val="22"/>
        </w:rPr>
        <w:t xml:space="preserve"> Своевременно предоставить Исполнителю информацию, необходимую для исполнения Контракта.</w:t>
      </w:r>
    </w:p>
    <w:p w:rsidR="00E955B8" w:rsidRPr="00204CA6" w:rsidRDefault="00E955B8" w:rsidP="00E86E0D">
      <w:pPr>
        <w:pStyle w:val="ad"/>
        <w:tabs>
          <w:tab w:val="num" w:pos="2443"/>
        </w:tabs>
        <w:spacing w:after="0" w:line="226" w:lineRule="auto"/>
        <w:ind w:firstLine="709"/>
        <w:jc w:val="both"/>
        <w:rPr>
          <w:color w:val="000000"/>
          <w:sz w:val="22"/>
          <w:szCs w:val="22"/>
        </w:rPr>
      </w:pPr>
      <w:r w:rsidRPr="00204CA6">
        <w:rPr>
          <w:sz w:val="22"/>
          <w:szCs w:val="22"/>
        </w:rPr>
        <w:t>3.2.4. Выполнять иные обязанности, предусмотренные Контрактом.</w:t>
      </w:r>
    </w:p>
    <w:p w:rsidR="00E955B8" w:rsidRPr="00204CA6" w:rsidRDefault="00E955B8" w:rsidP="00E86E0D">
      <w:pPr>
        <w:shd w:val="clear" w:color="auto" w:fill="FFFFFF"/>
        <w:tabs>
          <w:tab w:val="left" w:pos="540"/>
        </w:tabs>
        <w:spacing w:line="226" w:lineRule="auto"/>
        <w:ind w:firstLine="709"/>
        <w:jc w:val="both"/>
        <w:rPr>
          <w:b/>
          <w:bCs/>
          <w:color w:val="000000"/>
          <w:sz w:val="22"/>
          <w:szCs w:val="22"/>
        </w:rPr>
      </w:pPr>
      <w:r w:rsidRPr="00204CA6">
        <w:rPr>
          <w:b/>
          <w:bCs/>
          <w:color w:val="000000"/>
          <w:sz w:val="22"/>
          <w:szCs w:val="22"/>
        </w:rPr>
        <w:t>3.3. Исполнитель обязан:</w:t>
      </w:r>
    </w:p>
    <w:p w:rsidR="00E955B8" w:rsidRPr="00204CA6" w:rsidRDefault="00E955B8" w:rsidP="00E86E0D">
      <w:pPr>
        <w:pStyle w:val="ad"/>
        <w:tabs>
          <w:tab w:val="num" w:pos="2443"/>
        </w:tabs>
        <w:spacing w:after="0" w:line="226" w:lineRule="auto"/>
        <w:ind w:firstLine="709"/>
        <w:jc w:val="both"/>
        <w:rPr>
          <w:sz w:val="22"/>
          <w:szCs w:val="22"/>
        </w:rPr>
      </w:pPr>
      <w:r w:rsidRPr="00204CA6">
        <w:rPr>
          <w:sz w:val="22"/>
          <w:szCs w:val="22"/>
        </w:rPr>
        <w:t xml:space="preserve">3.3.1. Оказать  услуги в  установленный Контрактом срок. </w:t>
      </w:r>
    </w:p>
    <w:p w:rsidR="00E955B8" w:rsidRPr="00204CA6" w:rsidRDefault="00E955B8" w:rsidP="00E86E0D">
      <w:pPr>
        <w:pStyle w:val="ad"/>
        <w:tabs>
          <w:tab w:val="num" w:pos="2443"/>
        </w:tabs>
        <w:spacing w:after="0" w:line="226" w:lineRule="auto"/>
        <w:ind w:firstLine="709"/>
        <w:jc w:val="both"/>
        <w:rPr>
          <w:sz w:val="22"/>
          <w:szCs w:val="22"/>
        </w:rPr>
      </w:pPr>
      <w:r w:rsidRPr="00204CA6">
        <w:rPr>
          <w:sz w:val="22"/>
          <w:szCs w:val="22"/>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955B8" w:rsidRPr="00204CA6" w:rsidRDefault="00E955B8" w:rsidP="00E86E0D">
      <w:pPr>
        <w:pStyle w:val="ad"/>
        <w:tabs>
          <w:tab w:val="num" w:pos="2443"/>
        </w:tabs>
        <w:spacing w:after="0" w:line="226" w:lineRule="auto"/>
        <w:ind w:firstLine="709"/>
        <w:jc w:val="both"/>
        <w:rPr>
          <w:sz w:val="22"/>
          <w:szCs w:val="22"/>
        </w:rPr>
      </w:pPr>
      <w:r w:rsidRPr="00204CA6">
        <w:rPr>
          <w:sz w:val="22"/>
          <w:szCs w:val="22"/>
        </w:rPr>
        <w:t>3.3.3. По требованию Государственного заказчика своими средствами и за свой счет в течение 3 дней с момента обнаружения устранить допущенные по своей вине в оказанных услугах недостатки или иные отступления от условий Контракта.</w:t>
      </w:r>
    </w:p>
    <w:p w:rsidR="00E955B8" w:rsidRPr="00204CA6" w:rsidRDefault="00E955B8" w:rsidP="00E86E0D">
      <w:pPr>
        <w:pStyle w:val="ad"/>
        <w:tabs>
          <w:tab w:val="num" w:pos="2443"/>
        </w:tabs>
        <w:spacing w:after="0" w:line="226" w:lineRule="auto"/>
        <w:ind w:firstLine="709"/>
        <w:jc w:val="both"/>
        <w:rPr>
          <w:sz w:val="22"/>
          <w:szCs w:val="22"/>
        </w:rPr>
      </w:pPr>
      <w:r w:rsidRPr="00204CA6">
        <w:rPr>
          <w:sz w:val="22"/>
          <w:szCs w:val="22"/>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955B8" w:rsidRDefault="00E955B8" w:rsidP="00E86E0D">
      <w:pPr>
        <w:pStyle w:val="ad"/>
        <w:tabs>
          <w:tab w:val="num" w:pos="2443"/>
        </w:tabs>
        <w:spacing w:after="0" w:line="226" w:lineRule="auto"/>
        <w:ind w:firstLine="709"/>
        <w:jc w:val="both"/>
        <w:rPr>
          <w:sz w:val="22"/>
          <w:szCs w:val="22"/>
        </w:rPr>
      </w:pPr>
      <w:r w:rsidRPr="00204CA6">
        <w:rPr>
          <w:sz w:val="22"/>
          <w:szCs w:val="22"/>
        </w:rPr>
        <w:t>3.3.5. Выполнять иные обязанности, предусмотренные Контрактом.</w:t>
      </w:r>
    </w:p>
    <w:p w:rsidR="001B6E0A" w:rsidRDefault="001B6E0A" w:rsidP="00E86E0D">
      <w:pPr>
        <w:pStyle w:val="ad"/>
        <w:tabs>
          <w:tab w:val="num" w:pos="2443"/>
        </w:tabs>
        <w:spacing w:after="0" w:line="226" w:lineRule="auto"/>
        <w:ind w:firstLine="709"/>
        <w:jc w:val="both"/>
        <w:rPr>
          <w:sz w:val="22"/>
          <w:szCs w:val="22"/>
        </w:rPr>
      </w:pPr>
      <w:r>
        <w:rPr>
          <w:sz w:val="22"/>
          <w:szCs w:val="22"/>
        </w:rPr>
        <w:t xml:space="preserve">3.3.6. </w:t>
      </w:r>
      <w:r w:rsidR="00E86E0D">
        <w:rPr>
          <w:sz w:val="22"/>
          <w:szCs w:val="22"/>
        </w:rPr>
        <w:t>Кадастровый инженер обязан п</w:t>
      </w:r>
      <w:r>
        <w:rPr>
          <w:sz w:val="22"/>
          <w:szCs w:val="22"/>
        </w:rPr>
        <w:t>редставить без доверенности документы, подготовленные в результате выполнения кадастровых работ, в орган регистрации прав в порядке, ус</w:t>
      </w:r>
      <w:r w:rsidR="00E86E0D">
        <w:rPr>
          <w:sz w:val="22"/>
          <w:szCs w:val="22"/>
        </w:rPr>
        <w:t xml:space="preserve">тановленном Федеральным законом </w:t>
      </w:r>
      <w:r>
        <w:rPr>
          <w:sz w:val="22"/>
          <w:szCs w:val="22"/>
        </w:rPr>
        <w:t>от 13 июля 2015 года № 218-ФЗ «О государственной регистрации недвижимости».</w:t>
      </w:r>
    </w:p>
    <w:p w:rsidR="00926E00" w:rsidRPr="00204CA6" w:rsidRDefault="00926E00" w:rsidP="00E86E0D">
      <w:pPr>
        <w:pStyle w:val="ad"/>
        <w:tabs>
          <w:tab w:val="num" w:pos="2443"/>
        </w:tabs>
        <w:spacing w:after="0" w:line="226" w:lineRule="auto"/>
        <w:ind w:firstLine="709"/>
        <w:jc w:val="both"/>
        <w:rPr>
          <w:sz w:val="22"/>
          <w:szCs w:val="22"/>
        </w:rPr>
      </w:pPr>
      <w:r>
        <w:rPr>
          <w:sz w:val="22"/>
          <w:szCs w:val="22"/>
        </w:rPr>
        <w:t xml:space="preserve">3.3.7. </w:t>
      </w:r>
      <w:r w:rsidR="00F86955">
        <w:rPr>
          <w:sz w:val="22"/>
          <w:szCs w:val="22"/>
        </w:rPr>
        <w:t xml:space="preserve">Предоставить государственному заказчику </w:t>
      </w:r>
      <w:proofErr w:type="gramStart"/>
      <w:r w:rsidR="00F86955">
        <w:rPr>
          <w:sz w:val="22"/>
          <w:szCs w:val="22"/>
        </w:rPr>
        <w:t>соответствующие</w:t>
      </w:r>
      <w:proofErr w:type="gramEnd"/>
      <w:r w:rsidR="00F86955">
        <w:rPr>
          <w:sz w:val="22"/>
          <w:szCs w:val="22"/>
        </w:rPr>
        <w:t xml:space="preserve"> установленным законом требованиям </w:t>
      </w:r>
      <w:r w:rsidR="00F86955" w:rsidRPr="00F86955">
        <w:rPr>
          <w:color w:val="000000"/>
          <w:sz w:val="22"/>
        </w:rPr>
        <w:t>технический паспорт котельной, технический план котельной</w:t>
      </w:r>
      <w:r w:rsidR="00F86955">
        <w:rPr>
          <w:sz w:val="22"/>
          <w:szCs w:val="22"/>
        </w:rPr>
        <w:t xml:space="preserve"> в установленный контрактом срок, в электронном виде и на бумажном носителе.</w:t>
      </w:r>
    </w:p>
    <w:p w:rsidR="00E955B8" w:rsidRPr="00204CA6" w:rsidRDefault="00E955B8" w:rsidP="00E86E0D">
      <w:pPr>
        <w:pStyle w:val="afd"/>
        <w:spacing w:line="226" w:lineRule="auto"/>
        <w:ind w:firstLine="709"/>
        <w:rPr>
          <w:b/>
          <w:sz w:val="22"/>
          <w:szCs w:val="22"/>
        </w:rPr>
      </w:pPr>
      <w:r w:rsidRPr="00204CA6">
        <w:rPr>
          <w:b/>
          <w:sz w:val="22"/>
          <w:szCs w:val="22"/>
        </w:rPr>
        <w:t>3.4. Исполнитель вправе:</w:t>
      </w:r>
    </w:p>
    <w:p w:rsidR="00E955B8" w:rsidRPr="00204CA6" w:rsidRDefault="00E955B8" w:rsidP="00E86E0D">
      <w:pPr>
        <w:pStyle w:val="afd"/>
        <w:spacing w:line="226" w:lineRule="auto"/>
        <w:ind w:firstLine="709"/>
        <w:rPr>
          <w:sz w:val="22"/>
          <w:szCs w:val="22"/>
        </w:rPr>
      </w:pPr>
      <w:r w:rsidRPr="00204CA6">
        <w:rPr>
          <w:sz w:val="22"/>
          <w:szCs w:val="22"/>
        </w:rPr>
        <w:t>3.4.1. Требовать приемки и оплаты услуг в объеме, порядке, сроки и на условиях, предусмотренных Контрактом.</w:t>
      </w:r>
    </w:p>
    <w:p w:rsidR="00E955B8" w:rsidRPr="00204CA6" w:rsidRDefault="00E955B8" w:rsidP="00E86E0D">
      <w:pPr>
        <w:spacing w:line="226" w:lineRule="auto"/>
        <w:ind w:firstLine="709"/>
        <w:jc w:val="both"/>
        <w:rPr>
          <w:sz w:val="22"/>
          <w:szCs w:val="22"/>
        </w:rPr>
      </w:pPr>
      <w:r w:rsidRPr="00204CA6">
        <w:rPr>
          <w:sz w:val="22"/>
          <w:szCs w:val="22"/>
        </w:rPr>
        <w:t xml:space="preserve">3.4.2. По согласованию с Государственным заказчиком досрочно оказать услуги (работы). Государственный заказчик вправе досрочно принять и оплатить услуги (работы) в соответствии с условиями Контракта. </w:t>
      </w:r>
    </w:p>
    <w:p w:rsidR="00E955B8" w:rsidRPr="00204CA6" w:rsidRDefault="00E955B8" w:rsidP="00E86E0D">
      <w:pPr>
        <w:spacing w:line="226" w:lineRule="auto"/>
        <w:ind w:firstLine="709"/>
        <w:jc w:val="both"/>
        <w:rPr>
          <w:sz w:val="22"/>
          <w:szCs w:val="22"/>
        </w:rPr>
      </w:pPr>
      <w:r w:rsidRPr="00204CA6">
        <w:rPr>
          <w:sz w:val="22"/>
          <w:szCs w:val="22"/>
        </w:rPr>
        <w:t>3.4.3. Требовать уплату пеней и штрафа согласно условиям Контракта.</w:t>
      </w:r>
    </w:p>
    <w:p w:rsidR="0056373C" w:rsidRDefault="00E955B8" w:rsidP="00F86955">
      <w:pPr>
        <w:shd w:val="clear" w:color="auto" w:fill="FFFFFF"/>
        <w:tabs>
          <w:tab w:val="left" w:pos="1498"/>
        </w:tabs>
        <w:spacing w:line="228" w:lineRule="auto"/>
        <w:ind w:firstLine="709"/>
        <w:jc w:val="both"/>
        <w:rPr>
          <w:sz w:val="22"/>
          <w:szCs w:val="22"/>
        </w:rPr>
      </w:pPr>
      <w:r w:rsidRPr="00204CA6">
        <w:rPr>
          <w:sz w:val="22"/>
          <w:szCs w:val="22"/>
        </w:rPr>
        <w:lastRenderedPageBreak/>
        <w:t>3.4.4.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p>
    <w:p w:rsidR="0056373C" w:rsidRDefault="00E955B8" w:rsidP="00877F7C">
      <w:pPr>
        <w:shd w:val="clear" w:color="auto" w:fill="FFFFFF"/>
        <w:tabs>
          <w:tab w:val="left" w:pos="1260"/>
        </w:tabs>
        <w:spacing w:line="252" w:lineRule="auto"/>
        <w:ind w:firstLine="709"/>
        <w:jc w:val="both"/>
        <w:rPr>
          <w:b/>
          <w:bCs/>
          <w:sz w:val="22"/>
          <w:szCs w:val="22"/>
        </w:rPr>
      </w:pPr>
      <w:r w:rsidRPr="00204CA6">
        <w:rPr>
          <w:b/>
          <w:bCs/>
          <w:sz w:val="22"/>
          <w:szCs w:val="22"/>
        </w:rPr>
        <w:t>3.5. Исполнитель обязан:</w:t>
      </w:r>
      <w:r>
        <w:rPr>
          <w:b/>
          <w:bCs/>
          <w:sz w:val="22"/>
          <w:szCs w:val="22"/>
        </w:rPr>
        <w:t xml:space="preserve"> </w:t>
      </w:r>
    </w:p>
    <w:p w:rsidR="00E955B8" w:rsidRPr="00204CA6" w:rsidRDefault="00E955B8" w:rsidP="00877F7C">
      <w:pPr>
        <w:shd w:val="clear" w:color="auto" w:fill="FFFFFF"/>
        <w:tabs>
          <w:tab w:val="left" w:pos="1260"/>
        </w:tabs>
        <w:spacing w:line="252" w:lineRule="auto"/>
        <w:ind w:firstLine="709"/>
        <w:jc w:val="both"/>
        <w:rPr>
          <w:sz w:val="22"/>
          <w:szCs w:val="22"/>
        </w:rPr>
      </w:pPr>
      <w:r w:rsidRPr="00204CA6">
        <w:rPr>
          <w:bCs/>
          <w:sz w:val="22"/>
          <w:szCs w:val="22"/>
        </w:rPr>
        <w:t>3.5.</w:t>
      </w:r>
      <w:r w:rsidR="0001081C">
        <w:rPr>
          <w:bCs/>
          <w:sz w:val="22"/>
          <w:szCs w:val="22"/>
        </w:rPr>
        <w:t>1</w:t>
      </w:r>
      <w:r w:rsidRPr="00204CA6">
        <w:rPr>
          <w:bCs/>
          <w:sz w:val="22"/>
          <w:szCs w:val="22"/>
        </w:rPr>
        <w:t>. Выполнять собственными силами без привлечения третьих лиц услуги в сроки и с периодичностью, определенными настоящим контрактом;</w:t>
      </w:r>
    </w:p>
    <w:p w:rsidR="00E955B8" w:rsidRPr="00204CA6" w:rsidRDefault="00E955B8" w:rsidP="00877F7C">
      <w:pPr>
        <w:shd w:val="clear" w:color="auto" w:fill="FFFFFF"/>
        <w:tabs>
          <w:tab w:val="left" w:pos="1260"/>
        </w:tabs>
        <w:spacing w:line="252" w:lineRule="auto"/>
        <w:ind w:firstLine="709"/>
        <w:jc w:val="both"/>
        <w:rPr>
          <w:sz w:val="22"/>
          <w:szCs w:val="22"/>
        </w:rPr>
      </w:pPr>
      <w:r w:rsidRPr="00204CA6">
        <w:rPr>
          <w:bCs/>
          <w:sz w:val="22"/>
          <w:szCs w:val="22"/>
        </w:rPr>
        <w:t>3.5.</w:t>
      </w:r>
      <w:r w:rsidR="0001081C">
        <w:rPr>
          <w:bCs/>
          <w:sz w:val="22"/>
          <w:szCs w:val="22"/>
        </w:rPr>
        <w:t>2</w:t>
      </w:r>
      <w:r w:rsidRPr="00204CA6">
        <w:rPr>
          <w:bCs/>
          <w:sz w:val="22"/>
          <w:szCs w:val="22"/>
        </w:rPr>
        <w:t>. Обеспечивать высокое качество оказания услуг, с соблюдением сотрудниками Исполнителя правил охраны труда при оказании услуг;</w:t>
      </w:r>
    </w:p>
    <w:p w:rsidR="00E955B8" w:rsidRPr="00204CA6" w:rsidRDefault="00E955B8" w:rsidP="00877F7C">
      <w:pPr>
        <w:shd w:val="clear" w:color="auto" w:fill="FFFFFF"/>
        <w:tabs>
          <w:tab w:val="left" w:pos="1260"/>
        </w:tabs>
        <w:spacing w:line="252" w:lineRule="auto"/>
        <w:ind w:firstLine="709"/>
        <w:jc w:val="both"/>
        <w:rPr>
          <w:sz w:val="22"/>
          <w:szCs w:val="22"/>
        </w:rPr>
      </w:pPr>
      <w:r w:rsidRPr="00204CA6">
        <w:rPr>
          <w:bCs/>
          <w:sz w:val="22"/>
          <w:szCs w:val="22"/>
        </w:rPr>
        <w:t>3.5.</w:t>
      </w:r>
      <w:r w:rsidR="0001081C">
        <w:rPr>
          <w:bCs/>
          <w:sz w:val="22"/>
          <w:szCs w:val="22"/>
        </w:rPr>
        <w:t>3</w:t>
      </w:r>
      <w:r w:rsidRPr="00204CA6">
        <w:rPr>
          <w:bCs/>
          <w:sz w:val="22"/>
          <w:szCs w:val="22"/>
        </w:rPr>
        <w:t xml:space="preserve">. </w:t>
      </w:r>
      <w:proofErr w:type="gramStart"/>
      <w:r w:rsidRPr="00204CA6">
        <w:rPr>
          <w:bCs/>
          <w:sz w:val="22"/>
          <w:szCs w:val="22"/>
        </w:rPr>
        <w:t>Обеспечивать гарантию</w:t>
      </w:r>
      <w:proofErr w:type="gramEnd"/>
      <w:r w:rsidRPr="00204CA6">
        <w:rPr>
          <w:bCs/>
          <w:sz w:val="22"/>
          <w:szCs w:val="22"/>
        </w:rPr>
        <w:t xml:space="preserve"> качества оказанных услуг, в случае оказания услуг ненадлежащего качества Исполнитель обязан за свой счет и в кратчайшие сроки устранить недостатки;</w:t>
      </w:r>
    </w:p>
    <w:p w:rsidR="00E955B8" w:rsidRPr="00204CA6" w:rsidRDefault="00E955B8" w:rsidP="00877F7C">
      <w:pPr>
        <w:shd w:val="clear" w:color="auto" w:fill="FFFFFF"/>
        <w:tabs>
          <w:tab w:val="left" w:pos="1260"/>
        </w:tabs>
        <w:spacing w:line="252" w:lineRule="auto"/>
        <w:ind w:firstLine="709"/>
        <w:jc w:val="both"/>
        <w:rPr>
          <w:sz w:val="22"/>
          <w:szCs w:val="22"/>
        </w:rPr>
      </w:pPr>
      <w:r w:rsidRPr="00204CA6">
        <w:rPr>
          <w:bCs/>
          <w:sz w:val="22"/>
          <w:szCs w:val="22"/>
        </w:rPr>
        <w:t>3.5.</w:t>
      </w:r>
      <w:r w:rsidR="0001081C">
        <w:rPr>
          <w:bCs/>
          <w:sz w:val="22"/>
          <w:szCs w:val="22"/>
        </w:rPr>
        <w:t>4</w:t>
      </w:r>
      <w:r w:rsidRPr="00204CA6">
        <w:rPr>
          <w:bCs/>
          <w:sz w:val="22"/>
          <w:szCs w:val="22"/>
        </w:rPr>
        <w:t>. В порядке контроля за оказанием Услуги Исполнитель представляет Заказчику или по его требованию третьим лицам необходимую документацию, относящуюся к настоящему контракту;</w:t>
      </w:r>
    </w:p>
    <w:p w:rsidR="00E955B8" w:rsidRDefault="00E955B8" w:rsidP="00877F7C">
      <w:pPr>
        <w:shd w:val="clear" w:color="auto" w:fill="FFFFFF"/>
        <w:tabs>
          <w:tab w:val="left" w:pos="1260"/>
        </w:tabs>
        <w:spacing w:line="252" w:lineRule="auto"/>
        <w:ind w:firstLine="709"/>
        <w:jc w:val="both"/>
        <w:rPr>
          <w:sz w:val="22"/>
          <w:szCs w:val="22"/>
        </w:rPr>
      </w:pPr>
      <w:r w:rsidRPr="00204CA6">
        <w:rPr>
          <w:bCs/>
          <w:sz w:val="22"/>
          <w:szCs w:val="22"/>
        </w:rPr>
        <w:t>3.5.</w:t>
      </w:r>
      <w:r w:rsidR="0001081C">
        <w:rPr>
          <w:bCs/>
          <w:sz w:val="22"/>
          <w:szCs w:val="22"/>
        </w:rPr>
        <w:t>5</w:t>
      </w:r>
      <w:r w:rsidRPr="00204CA6">
        <w:rPr>
          <w:bCs/>
          <w:sz w:val="22"/>
          <w:szCs w:val="22"/>
        </w:rPr>
        <w:t>. Вред, причиненный третьим лицам по вине Исполнителя при исполнении обязательств по Контракту, возмещается за его счет.</w:t>
      </w:r>
    </w:p>
    <w:p w:rsidR="00E955B8" w:rsidRPr="00E955B8" w:rsidRDefault="00E955B8" w:rsidP="00132C08">
      <w:pPr>
        <w:shd w:val="clear" w:color="auto" w:fill="FFFFFF"/>
        <w:tabs>
          <w:tab w:val="left" w:pos="1260"/>
        </w:tabs>
        <w:spacing w:line="252" w:lineRule="auto"/>
        <w:ind w:firstLine="567"/>
        <w:jc w:val="both"/>
        <w:rPr>
          <w:sz w:val="22"/>
          <w:szCs w:val="22"/>
        </w:rPr>
      </w:pPr>
    </w:p>
    <w:p w:rsidR="00E955B8" w:rsidRPr="00E955B8" w:rsidRDefault="00E955B8" w:rsidP="00132C08">
      <w:pPr>
        <w:spacing w:line="252" w:lineRule="auto"/>
        <w:jc w:val="center"/>
        <w:rPr>
          <w:b/>
          <w:sz w:val="22"/>
          <w:szCs w:val="21"/>
        </w:rPr>
      </w:pPr>
      <w:r w:rsidRPr="00E955B8">
        <w:rPr>
          <w:b/>
          <w:sz w:val="22"/>
          <w:szCs w:val="21"/>
        </w:rPr>
        <w:t>4.  Сроки  оказания услуг</w:t>
      </w:r>
    </w:p>
    <w:p w:rsidR="00E955B8" w:rsidRPr="00E955B8" w:rsidRDefault="00E955B8" w:rsidP="00877F7C">
      <w:pPr>
        <w:pStyle w:val="ad"/>
        <w:tabs>
          <w:tab w:val="left" w:pos="709"/>
        </w:tabs>
        <w:spacing w:after="0" w:line="252" w:lineRule="auto"/>
        <w:ind w:firstLine="709"/>
        <w:jc w:val="both"/>
        <w:rPr>
          <w:sz w:val="22"/>
          <w:szCs w:val="21"/>
        </w:rPr>
      </w:pPr>
      <w:r w:rsidRPr="00E955B8">
        <w:rPr>
          <w:color w:val="000000"/>
          <w:kern w:val="16"/>
          <w:sz w:val="22"/>
          <w:szCs w:val="21"/>
        </w:rPr>
        <w:t xml:space="preserve">4.1. </w:t>
      </w:r>
      <w:r w:rsidRPr="00E955B8">
        <w:rPr>
          <w:sz w:val="22"/>
          <w:szCs w:val="21"/>
        </w:rPr>
        <w:t xml:space="preserve">Оказание услуг осуществляется Исполнителем с момента заключения настоящего Контракта </w:t>
      </w:r>
      <w:r w:rsidR="00877F7C" w:rsidRPr="00630019">
        <w:rPr>
          <w:b/>
          <w:sz w:val="22"/>
          <w:szCs w:val="22"/>
        </w:rPr>
        <w:t xml:space="preserve">в течение </w:t>
      </w:r>
      <w:r w:rsidR="0018489A">
        <w:rPr>
          <w:b/>
          <w:sz w:val="22"/>
          <w:szCs w:val="22"/>
        </w:rPr>
        <w:t>2</w:t>
      </w:r>
      <w:r w:rsidR="00877F7C" w:rsidRPr="00630019">
        <w:rPr>
          <w:b/>
          <w:sz w:val="22"/>
          <w:szCs w:val="22"/>
        </w:rPr>
        <w:t xml:space="preserve"> рабочих дней</w:t>
      </w:r>
      <w:r w:rsidRPr="0039592D">
        <w:rPr>
          <w:sz w:val="22"/>
          <w:szCs w:val="21"/>
        </w:rPr>
        <w:t>.</w:t>
      </w:r>
    </w:p>
    <w:p w:rsidR="00E955B8" w:rsidRPr="00727DBD" w:rsidRDefault="00E955B8" w:rsidP="00132C08">
      <w:pPr>
        <w:pStyle w:val="ad"/>
        <w:tabs>
          <w:tab w:val="left" w:pos="709"/>
        </w:tabs>
        <w:spacing w:after="0" w:line="252" w:lineRule="auto"/>
        <w:ind w:firstLine="709"/>
        <w:jc w:val="both"/>
        <w:rPr>
          <w:sz w:val="21"/>
          <w:szCs w:val="21"/>
        </w:rPr>
      </w:pPr>
    </w:p>
    <w:p w:rsidR="00E955B8" w:rsidRPr="00204CA6" w:rsidRDefault="00E955B8" w:rsidP="00132C08">
      <w:pPr>
        <w:shd w:val="clear" w:color="auto" w:fill="FFFFFF"/>
        <w:tabs>
          <w:tab w:val="left" w:pos="1498"/>
        </w:tabs>
        <w:spacing w:line="252" w:lineRule="auto"/>
        <w:ind w:firstLine="567"/>
        <w:jc w:val="center"/>
        <w:rPr>
          <w:b/>
          <w:sz w:val="22"/>
          <w:szCs w:val="22"/>
        </w:rPr>
      </w:pPr>
      <w:r w:rsidRPr="00204CA6">
        <w:rPr>
          <w:b/>
          <w:sz w:val="22"/>
          <w:szCs w:val="22"/>
        </w:rPr>
        <w:t>5. Порядок сдачи и приемки услуг</w:t>
      </w:r>
    </w:p>
    <w:p w:rsidR="00E955B8" w:rsidRPr="00204CA6" w:rsidRDefault="00E955B8" w:rsidP="00877F7C">
      <w:pPr>
        <w:autoSpaceDE w:val="0"/>
        <w:autoSpaceDN w:val="0"/>
        <w:adjustRightInd w:val="0"/>
        <w:spacing w:line="252" w:lineRule="auto"/>
        <w:ind w:firstLine="709"/>
        <w:jc w:val="both"/>
        <w:rPr>
          <w:sz w:val="22"/>
          <w:szCs w:val="22"/>
        </w:rPr>
      </w:pPr>
      <w:r w:rsidRPr="00204CA6">
        <w:rPr>
          <w:sz w:val="22"/>
          <w:szCs w:val="22"/>
        </w:rPr>
        <w:t>5.1. Приемка оказанных услуг на соответствие их объему и качеству осуществляется Государственным заказчиком. Результаты приемки оказанных услуг отражаются в Акте приема-передачи оказанных услуг подписанного обеими сторонами (приложение № 3 к Государственному Контракту).</w:t>
      </w:r>
    </w:p>
    <w:p w:rsidR="00E955B8" w:rsidRPr="00204CA6" w:rsidRDefault="00E955B8" w:rsidP="00877F7C">
      <w:pPr>
        <w:autoSpaceDE w:val="0"/>
        <w:autoSpaceDN w:val="0"/>
        <w:adjustRightInd w:val="0"/>
        <w:spacing w:line="252" w:lineRule="auto"/>
        <w:ind w:firstLine="709"/>
        <w:jc w:val="both"/>
        <w:rPr>
          <w:sz w:val="22"/>
          <w:szCs w:val="22"/>
        </w:rPr>
      </w:pPr>
      <w:r w:rsidRPr="00204CA6">
        <w:rPr>
          <w:sz w:val="22"/>
          <w:szCs w:val="22"/>
        </w:rPr>
        <w:t>5.2. Государственный заказчик осуществляет проверку оказанных услуг на соответствие их требованиям к объему и качеству, установленных в настоящем Контракте.</w:t>
      </w:r>
    </w:p>
    <w:p w:rsidR="00E955B8" w:rsidRPr="00204CA6" w:rsidRDefault="00E955B8" w:rsidP="00877F7C">
      <w:pPr>
        <w:autoSpaceDE w:val="0"/>
        <w:autoSpaceDN w:val="0"/>
        <w:adjustRightInd w:val="0"/>
        <w:spacing w:line="252" w:lineRule="auto"/>
        <w:ind w:firstLine="709"/>
        <w:jc w:val="both"/>
        <w:rPr>
          <w:sz w:val="22"/>
          <w:szCs w:val="22"/>
        </w:rPr>
      </w:pPr>
      <w:r w:rsidRPr="00204CA6">
        <w:rPr>
          <w:sz w:val="22"/>
          <w:szCs w:val="22"/>
        </w:rPr>
        <w:t xml:space="preserve">5.3. Государственный заказчик вправе создать приемочную комиссию, состоящую </w:t>
      </w:r>
      <w:proofErr w:type="gramStart"/>
      <w:r w:rsidRPr="00204CA6">
        <w:rPr>
          <w:sz w:val="22"/>
          <w:szCs w:val="22"/>
        </w:rPr>
        <w:t>из</w:t>
      </w:r>
      <w:proofErr w:type="gramEnd"/>
      <w:r w:rsidRPr="00204CA6">
        <w:rPr>
          <w:sz w:val="22"/>
          <w:szCs w:val="22"/>
        </w:rPr>
        <w:t xml:space="preserve"> не менее </w:t>
      </w:r>
      <w:proofErr w:type="gramStart"/>
      <w:r w:rsidRPr="00204CA6">
        <w:rPr>
          <w:sz w:val="22"/>
          <w:szCs w:val="22"/>
        </w:rPr>
        <w:t>чем</w:t>
      </w:r>
      <w:proofErr w:type="gramEnd"/>
      <w:r w:rsidRPr="00204CA6">
        <w:rPr>
          <w:sz w:val="22"/>
          <w:szCs w:val="22"/>
        </w:rPr>
        <w:t xml:space="preserve">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E955B8" w:rsidRPr="00204CA6" w:rsidRDefault="00E955B8" w:rsidP="00877F7C">
      <w:pPr>
        <w:shd w:val="clear" w:color="auto" w:fill="FFFFFF"/>
        <w:tabs>
          <w:tab w:val="left" w:pos="426"/>
        </w:tabs>
        <w:spacing w:line="252" w:lineRule="auto"/>
        <w:ind w:firstLine="709"/>
        <w:jc w:val="both"/>
        <w:rPr>
          <w:sz w:val="22"/>
          <w:szCs w:val="22"/>
        </w:rPr>
      </w:pPr>
      <w:r w:rsidRPr="00204CA6">
        <w:rPr>
          <w:sz w:val="22"/>
          <w:szCs w:val="22"/>
        </w:rPr>
        <w:t xml:space="preserve">5.4. Стороны подписывают Акт об оказанных услугах в течение 1 дня со дня получения акта об оказанных услугах. </w:t>
      </w:r>
    </w:p>
    <w:p w:rsidR="00E955B8" w:rsidRPr="00204CA6" w:rsidRDefault="00E955B8" w:rsidP="00877F7C">
      <w:pPr>
        <w:tabs>
          <w:tab w:val="left" w:pos="426"/>
        </w:tabs>
        <w:spacing w:line="252" w:lineRule="auto"/>
        <w:ind w:firstLine="709"/>
        <w:jc w:val="both"/>
        <w:rPr>
          <w:kern w:val="16"/>
          <w:sz w:val="22"/>
          <w:szCs w:val="22"/>
        </w:rPr>
      </w:pPr>
      <w:r w:rsidRPr="00204CA6">
        <w:rPr>
          <w:sz w:val="22"/>
          <w:szCs w:val="22"/>
        </w:rPr>
        <w:t>5.5. </w:t>
      </w:r>
      <w:r w:rsidRPr="00204CA6">
        <w:rPr>
          <w:kern w:val="16"/>
          <w:sz w:val="22"/>
          <w:szCs w:val="22"/>
        </w:rPr>
        <w:t xml:space="preserve">В случае обнаружения недостатков в объеме и качестве оказанных услуг  Государственный заказчик направляет Исполнителю уведомление в порядке, предусмотренном п. 5.7 Контракта. </w:t>
      </w:r>
    </w:p>
    <w:p w:rsidR="00E955B8" w:rsidRPr="00204CA6" w:rsidRDefault="00E955B8" w:rsidP="00877F7C">
      <w:pPr>
        <w:tabs>
          <w:tab w:val="left" w:pos="426"/>
        </w:tabs>
        <w:spacing w:line="252" w:lineRule="auto"/>
        <w:ind w:firstLine="709"/>
        <w:jc w:val="both"/>
        <w:rPr>
          <w:kern w:val="16"/>
          <w:sz w:val="22"/>
          <w:szCs w:val="22"/>
        </w:rPr>
      </w:pPr>
      <w:r w:rsidRPr="00204CA6">
        <w:rPr>
          <w:kern w:val="16"/>
          <w:sz w:val="22"/>
          <w:szCs w:val="22"/>
        </w:rPr>
        <w:t xml:space="preserve">5.6. В случае если Исполнитель не согласен с предъявляемой Государственным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Исполнителем и согласовывается с Государственным заказчиком. Оплата услуг эксперта, экспертной организации, а также всех расходов  для экспертизы осуществляется Исполнителем. </w:t>
      </w:r>
    </w:p>
    <w:p w:rsidR="00E955B8" w:rsidRPr="00204CA6" w:rsidRDefault="00E955B8" w:rsidP="00877F7C">
      <w:pPr>
        <w:pStyle w:val="ad"/>
        <w:tabs>
          <w:tab w:val="left" w:pos="426"/>
        </w:tabs>
        <w:spacing w:after="0" w:line="252" w:lineRule="auto"/>
        <w:ind w:firstLine="709"/>
        <w:jc w:val="both"/>
        <w:rPr>
          <w:kern w:val="16"/>
          <w:sz w:val="22"/>
          <w:szCs w:val="22"/>
        </w:rPr>
      </w:pPr>
      <w:r w:rsidRPr="00204CA6">
        <w:rPr>
          <w:kern w:val="16"/>
          <w:sz w:val="22"/>
          <w:szCs w:val="22"/>
        </w:rPr>
        <w:t xml:space="preserve">5.7. Обо всех нарушениях условий Контракта об объеме и качестве услуг Государственный заказчик извещает Исполнителя не позднее трех рабочих дней </w:t>
      </w:r>
      <w:proofErr w:type="gramStart"/>
      <w:r w:rsidRPr="00204CA6">
        <w:rPr>
          <w:kern w:val="16"/>
          <w:sz w:val="22"/>
          <w:szCs w:val="22"/>
        </w:rPr>
        <w:t>с даты обнаружения</w:t>
      </w:r>
      <w:proofErr w:type="gramEnd"/>
      <w:r w:rsidRPr="00204CA6">
        <w:rPr>
          <w:kern w:val="16"/>
          <w:sz w:val="22"/>
          <w:szCs w:val="22"/>
        </w:rPr>
        <w:t xml:space="preserve"> указанных нарушений. Уведомление о невыполнении или ненадлежащем выполнении Исполнителем  обязательств по Контракту составляется Государственным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w:t>
      </w:r>
      <w:r w:rsidRPr="00E955B8">
        <w:rPr>
          <w:rFonts w:eastAsia="Calibri"/>
          <w:sz w:val="22"/>
          <w:szCs w:val="22"/>
        </w:rPr>
        <w:t>___________________</w:t>
      </w:r>
      <w:r w:rsidRPr="00204CA6">
        <w:rPr>
          <w:kern w:val="16"/>
          <w:sz w:val="22"/>
          <w:szCs w:val="22"/>
        </w:rPr>
        <w:t xml:space="preserve">. </w:t>
      </w:r>
    </w:p>
    <w:p w:rsidR="00E955B8" w:rsidRPr="00204CA6" w:rsidRDefault="00E955B8" w:rsidP="00877F7C">
      <w:pPr>
        <w:spacing w:line="252" w:lineRule="auto"/>
        <w:ind w:firstLine="709"/>
        <w:jc w:val="both"/>
        <w:rPr>
          <w:kern w:val="16"/>
          <w:sz w:val="22"/>
          <w:szCs w:val="22"/>
        </w:rPr>
      </w:pPr>
      <w:r w:rsidRPr="00204CA6">
        <w:rPr>
          <w:kern w:val="16"/>
          <w:sz w:val="22"/>
          <w:szCs w:val="22"/>
        </w:rPr>
        <w:t xml:space="preserve">5.8. Исполнитель в установленный в уведомлении (п. 5.7) срок  обязан устранить все допущенные нарушения. </w:t>
      </w:r>
      <w:proofErr w:type="gramStart"/>
      <w:r w:rsidRPr="00204CA6">
        <w:rPr>
          <w:kern w:val="16"/>
          <w:sz w:val="22"/>
          <w:szCs w:val="22"/>
        </w:rPr>
        <w:t xml:space="preserve">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услуг и (или) принять решение </w:t>
      </w:r>
      <w:r w:rsidRPr="00204CA6">
        <w:rPr>
          <w:sz w:val="22"/>
          <w:szCs w:val="22"/>
        </w:rPr>
        <w:t xml:space="preserve">об одностороннем отказе от исполнения Контракта, в случае, если устранение нарушений потребует больших временных затрат, в связи с чем </w:t>
      </w:r>
      <w:r w:rsidRPr="00204CA6">
        <w:rPr>
          <w:kern w:val="16"/>
          <w:sz w:val="22"/>
          <w:szCs w:val="22"/>
        </w:rPr>
        <w:t>Государственный заказчик</w:t>
      </w:r>
      <w:r w:rsidRPr="00204CA6">
        <w:rPr>
          <w:sz w:val="22"/>
          <w:szCs w:val="22"/>
        </w:rPr>
        <w:t xml:space="preserve"> утрачивает интерес к Контракту.</w:t>
      </w:r>
      <w:proofErr w:type="gramEnd"/>
    </w:p>
    <w:p w:rsidR="00E955B8" w:rsidRPr="00204CA6" w:rsidRDefault="00E955B8" w:rsidP="00877F7C">
      <w:pPr>
        <w:spacing w:line="252" w:lineRule="auto"/>
        <w:ind w:firstLine="709"/>
        <w:jc w:val="both"/>
        <w:rPr>
          <w:kern w:val="16"/>
          <w:sz w:val="22"/>
          <w:szCs w:val="22"/>
        </w:rPr>
      </w:pPr>
      <w:r w:rsidRPr="00204CA6">
        <w:rPr>
          <w:sz w:val="22"/>
          <w:szCs w:val="22"/>
        </w:rPr>
        <w:t>5.9. По результатам исполнения обязательств по контракту «</w:t>
      </w:r>
      <w:r w:rsidRPr="00204CA6">
        <w:rPr>
          <w:kern w:val="16"/>
          <w:sz w:val="22"/>
          <w:szCs w:val="22"/>
        </w:rPr>
        <w:t>Исполнителем</w:t>
      </w:r>
      <w:r w:rsidRPr="00204CA6">
        <w:rPr>
          <w:sz w:val="22"/>
          <w:szCs w:val="22"/>
        </w:rPr>
        <w:t>», не позднее 5 (пяти) рабочих дней с момента их исполнения «</w:t>
      </w:r>
      <w:r w:rsidRPr="00204CA6">
        <w:rPr>
          <w:kern w:val="16"/>
          <w:sz w:val="22"/>
          <w:szCs w:val="22"/>
        </w:rPr>
        <w:t>Исполнитель</w:t>
      </w:r>
      <w:r w:rsidRPr="00204CA6">
        <w:rPr>
          <w:sz w:val="22"/>
          <w:szCs w:val="22"/>
        </w:rPr>
        <w:t xml:space="preserve">» предоставляет  «Государственному заказчику» для проверки и подписания акт приема-передачи исполнения обязательств по Государственному контракту </w:t>
      </w:r>
      <w:r w:rsidRPr="00204CA6">
        <w:rPr>
          <w:noProof/>
          <w:sz w:val="22"/>
          <w:szCs w:val="22"/>
        </w:rPr>
        <w:t>(</w:t>
      </w:r>
      <w:r w:rsidRPr="00204CA6">
        <w:rPr>
          <w:sz w:val="22"/>
          <w:szCs w:val="22"/>
        </w:rPr>
        <w:t>документ о приемке) (приложение № 3 к Контракту) в 2 (двух) экземплярах, по одному для «Государственного заказчика» и «</w:t>
      </w:r>
      <w:r w:rsidRPr="00204CA6">
        <w:rPr>
          <w:kern w:val="16"/>
          <w:sz w:val="22"/>
          <w:szCs w:val="22"/>
        </w:rPr>
        <w:t>Исполнитель</w:t>
      </w:r>
      <w:r w:rsidRPr="00204CA6">
        <w:rPr>
          <w:sz w:val="22"/>
          <w:szCs w:val="22"/>
        </w:rPr>
        <w:t>»</w:t>
      </w:r>
      <w:r w:rsidRPr="00204CA6">
        <w:rPr>
          <w:noProof/>
          <w:sz w:val="22"/>
          <w:szCs w:val="22"/>
        </w:rPr>
        <w:t xml:space="preserve">. </w:t>
      </w:r>
    </w:p>
    <w:p w:rsidR="00E955B8" w:rsidRPr="00204CA6" w:rsidRDefault="00E955B8" w:rsidP="00877F7C">
      <w:pPr>
        <w:spacing w:line="252" w:lineRule="auto"/>
        <w:ind w:firstLine="709"/>
        <w:jc w:val="both"/>
        <w:rPr>
          <w:kern w:val="16"/>
          <w:sz w:val="22"/>
          <w:szCs w:val="22"/>
        </w:rPr>
      </w:pPr>
      <w:r w:rsidRPr="00204CA6">
        <w:rPr>
          <w:sz w:val="22"/>
          <w:szCs w:val="22"/>
        </w:rPr>
        <w:lastRenderedPageBreak/>
        <w:t>Сторонами предусматривается возможность формирования и обмена документами о приемке товаров (работ, услуг) в форме электронных документов, подписанных электронной подписью в ЕИС.</w:t>
      </w:r>
    </w:p>
    <w:p w:rsidR="00E955B8" w:rsidRPr="00204CA6" w:rsidRDefault="00E955B8" w:rsidP="00877F7C">
      <w:pPr>
        <w:spacing w:line="252" w:lineRule="auto"/>
        <w:ind w:firstLine="709"/>
        <w:jc w:val="both"/>
        <w:rPr>
          <w:kern w:val="16"/>
          <w:sz w:val="22"/>
          <w:szCs w:val="22"/>
        </w:rPr>
      </w:pPr>
      <w:r w:rsidRPr="00204CA6">
        <w:rPr>
          <w:noProof/>
          <w:sz w:val="22"/>
          <w:szCs w:val="22"/>
        </w:rPr>
        <w:t xml:space="preserve">При взаимном согласии Сторон вместо Акта об исполнении обязательств по Контракту в единой информационной системе в сфере закупок формируется структурированный документ о приемке. Структурированный документ о приемке считается подписанным с момента подписания его Государственным заказчиком и </w:t>
      </w:r>
      <w:r w:rsidRPr="00204CA6">
        <w:rPr>
          <w:kern w:val="16"/>
          <w:sz w:val="22"/>
          <w:szCs w:val="22"/>
        </w:rPr>
        <w:t>Исполнителем</w:t>
      </w:r>
      <w:r w:rsidRPr="00204CA6">
        <w:rPr>
          <w:noProof/>
          <w:sz w:val="22"/>
          <w:szCs w:val="22"/>
        </w:rPr>
        <w:t xml:space="preserve"> усиленной электронной подписью лиц, имеющих право действовать от имени Государственного заказчика и </w:t>
      </w:r>
      <w:r w:rsidRPr="00204CA6">
        <w:rPr>
          <w:kern w:val="16"/>
          <w:sz w:val="22"/>
          <w:szCs w:val="22"/>
        </w:rPr>
        <w:t>Исполнителя</w:t>
      </w:r>
      <w:r w:rsidRPr="00204CA6">
        <w:rPr>
          <w:noProof/>
          <w:sz w:val="22"/>
          <w:szCs w:val="22"/>
        </w:rPr>
        <w:t>, в единой информационной системе в сфере закупок.</w:t>
      </w:r>
    </w:p>
    <w:p w:rsidR="00E955B8" w:rsidRPr="00204CA6" w:rsidRDefault="00E955B8" w:rsidP="00877F7C">
      <w:pPr>
        <w:spacing w:line="252" w:lineRule="auto"/>
        <w:ind w:firstLine="709"/>
        <w:jc w:val="both"/>
        <w:rPr>
          <w:kern w:val="16"/>
          <w:sz w:val="22"/>
          <w:szCs w:val="22"/>
        </w:rPr>
      </w:pPr>
      <w:r w:rsidRPr="00204CA6">
        <w:rPr>
          <w:noProof/>
          <w:sz w:val="22"/>
          <w:szCs w:val="22"/>
        </w:rPr>
        <w:t xml:space="preserve">В порядке, предусмотренном настоящим пунктом Контракта, Гоударственным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Государственного заказчика. Мотивированный отказ от приемки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Государственного заказчика. Такой электронный документ признается равнозначным документу на бумажном носителе, подписанному собственноручной подписью. Стороны самостоятельно определяют способ формирования и подписания документов на этапе заключения Контракта. </w:t>
      </w:r>
      <w:proofErr w:type="gramStart"/>
      <w:r w:rsidRPr="00204CA6">
        <w:rPr>
          <w:noProof/>
          <w:sz w:val="22"/>
          <w:szCs w:val="22"/>
        </w:rPr>
        <w:t xml:space="preserve">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w:t>
      </w:r>
      <w:r w:rsidRPr="00204CA6">
        <w:rPr>
          <w:kern w:val="16"/>
          <w:sz w:val="22"/>
          <w:szCs w:val="22"/>
        </w:rPr>
        <w:t>Исполнителем</w:t>
      </w:r>
      <w:r w:rsidRPr="00204CA6">
        <w:rPr>
          <w:noProof/>
          <w:sz w:val="22"/>
          <w:szCs w:val="22"/>
        </w:rPr>
        <w:t xml:space="preserve">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roofErr w:type="gramEnd"/>
    </w:p>
    <w:p w:rsidR="00E955B8" w:rsidRPr="00204CA6" w:rsidRDefault="00E955B8" w:rsidP="00877F7C">
      <w:pPr>
        <w:spacing w:line="252" w:lineRule="auto"/>
        <w:ind w:firstLine="709"/>
        <w:jc w:val="both"/>
        <w:rPr>
          <w:sz w:val="22"/>
          <w:szCs w:val="22"/>
        </w:rPr>
      </w:pPr>
      <w:r w:rsidRPr="00204CA6">
        <w:rPr>
          <w:sz w:val="22"/>
          <w:szCs w:val="22"/>
        </w:rPr>
        <w:t xml:space="preserve">5.10. </w:t>
      </w:r>
      <w:proofErr w:type="gramStart"/>
      <w:r w:rsidRPr="00204CA6">
        <w:rPr>
          <w:sz w:val="22"/>
          <w:szCs w:val="22"/>
        </w:rPr>
        <w:t>В случае организации электронного документооборота по приемке товаров, сформированных с использованием единой информационной системы в сфере закупок</w:t>
      </w:r>
      <w:r w:rsidRPr="00204CA6">
        <w:rPr>
          <w:sz w:val="22"/>
          <w:szCs w:val="22"/>
        </w:rPr>
        <w:br/>
        <w:t>(далее – ЭДО) стороны используют квалифицированную электронную цифровую подпись</w:t>
      </w:r>
      <w:r w:rsidRPr="00204CA6">
        <w:rPr>
          <w:sz w:val="22"/>
          <w:szCs w:val="22"/>
        </w:rPr>
        <w:br/>
        <w:t>(далее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от 06.04.2011 №  63-ФЗ  «Об электронной подписи».</w:t>
      </w:r>
      <w:proofErr w:type="gramEnd"/>
      <w:r w:rsidRPr="00204CA6">
        <w:rPr>
          <w:sz w:val="22"/>
          <w:szCs w:val="22"/>
        </w:rPr>
        <w:t xml:space="preserve"> Электронные  </w:t>
      </w:r>
      <w:proofErr w:type="gramStart"/>
      <w:r w:rsidRPr="00204CA6">
        <w:rPr>
          <w:sz w:val="22"/>
          <w:szCs w:val="22"/>
        </w:rPr>
        <w:t>документы</w:t>
      </w:r>
      <w:proofErr w:type="gramEnd"/>
      <w:r w:rsidRPr="00204CA6">
        <w:rPr>
          <w:sz w:val="22"/>
          <w:szCs w:val="22"/>
        </w:rPr>
        <w:t xml:space="preserve"> отправляемые Стороной по средством ЭДО, подписываются  квалифицированной электронной цифровой подписью. Полученные электронные документы, заверенные ЭЦП уполномоченных лиц, юридически эквиваленты документам на бумажных носителях, заверенным соответствующими подписями. </w:t>
      </w:r>
    </w:p>
    <w:p w:rsidR="00E955B8" w:rsidRPr="00204CA6" w:rsidRDefault="00E955B8" w:rsidP="00877F7C">
      <w:pPr>
        <w:spacing w:line="252" w:lineRule="auto"/>
        <w:ind w:firstLine="709"/>
        <w:jc w:val="both"/>
        <w:rPr>
          <w:sz w:val="22"/>
          <w:szCs w:val="22"/>
        </w:rPr>
      </w:pPr>
      <w:r w:rsidRPr="00204CA6">
        <w:rPr>
          <w:sz w:val="22"/>
          <w:szCs w:val="22"/>
        </w:rPr>
        <w:t xml:space="preserve">Стороны обязаны заблаговременно информировать друг друга о невозможности обмена документами в электронном виде, подписанными ЭЦП, в случаях технического сбоя внутренних систем Стороны. В этом случае, в период действия такого сбоя, Стороны производят обмен документами на бумажном носителе </w:t>
      </w:r>
      <w:proofErr w:type="gramStart"/>
      <w:r w:rsidRPr="00204CA6">
        <w:rPr>
          <w:sz w:val="22"/>
          <w:szCs w:val="22"/>
        </w:rPr>
        <w:t>подписанных</w:t>
      </w:r>
      <w:proofErr w:type="gramEnd"/>
      <w:r w:rsidRPr="00204CA6">
        <w:rPr>
          <w:sz w:val="22"/>
          <w:szCs w:val="22"/>
        </w:rPr>
        <w:t xml:space="preserve"> собственноручной подписью. </w:t>
      </w:r>
    </w:p>
    <w:p w:rsidR="00E955B8" w:rsidRPr="00204CA6" w:rsidRDefault="00E955B8" w:rsidP="00877F7C">
      <w:pPr>
        <w:spacing w:line="252" w:lineRule="auto"/>
        <w:ind w:firstLine="709"/>
        <w:jc w:val="both"/>
        <w:rPr>
          <w:sz w:val="22"/>
          <w:szCs w:val="22"/>
        </w:rPr>
      </w:pPr>
      <w:r w:rsidRPr="00204CA6">
        <w:rPr>
          <w:sz w:val="22"/>
          <w:szCs w:val="22"/>
        </w:rPr>
        <w:t>Наличие договоренности о юридически значимом электронном документообороте  не отменяет использование иных способов изготовления, обмена документами между сторонами.</w:t>
      </w:r>
    </w:p>
    <w:p w:rsidR="00E955B8" w:rsidRPr="00727DBD" w:rsidRDefault="00E955B8" w:rsidP="00132C08">
      <w:pPr>
        <w:spacing w:line="252" w:lineRule="auto"/>
        <w:ind w:firstLine="567"/>
        <w:jc w:val="both"/>
        <w:rPr>
          <w:kern w:val="16"/>
          <w:sz w:val="21"/>
          <w:szCs w:val="21"/>
        </w:rPr>
      </w:pPr>
    </w:p>
    <w:p w:rsidR="00E955B8" w:rsidRDefault="00E955B8" w:rsidP="00132C08">
      <w:pPr>
        <w:pStyle w:val="af9"/>
        <w:spacing w:line="252" w:lineRule="auto"/>
        <w:ind w:firstLine="567"/>
        <w:jc w:val="center"/>
        <w:rPr>
          <w:rFonts w:ascii="Times New Roman" w:hAnsi="Times New Roman"/>
          <w:b/>
          <w:szCs w:val="21"/>
        </w:rPr>
      </w:pPr>
      <w:r w:rsidRPr="00017959">
        <w:rPr>
          <w:rFonts w:ascii="Times New Roman" w:hAnsi="Times New Roman"/>
          <w:b/>
          <w:szCs w:val="21"/>
        </w:rPr>
        <w:t>6. Обеспечение исполнения и банковское сопровождение Контракта</w:t>
      </w:r>
    </w:p>
    <w:p w:rsidR="00E2769F" w:rsidRPr="00CE372B" w:rsidRDefault="0056373C" w:rsidP="00877F7C">
      <w:pPr>
        <w:widowControl w:val="0"/>
        <w:tabs>
          <w:tab w:val="num" w:pos="0"/>
          <w:tab w:val="left" w:pos="709"/>
          <w:tab w:val="left" w:pos="1210"/>
        </w:tabs>
        <w:spacing w:line="252" w:lineRule="auto"/>
        <w:ind w:firstLine="709"/>
        <w:jc w:val="both"/>
        <w:rPr>
          <w:sz w:val="23"/>
          <w:szCs w:val="23"/>
        </w:rPr>
      </w:pPr>
      <w:r>
        <w:rPr>
          <w:sz w:val="23"/>
          <w:szCs w:val="23"/>
        </w:rPr>
        <w:t xml:space="preserve">6.1. </w:t>
      </w:r>
      <w:r w:rsidR="00E2769F" w:rsidRPr="00CE372B">
        <w:rPr>
          <w:sz w:val="23"/>
          <w:szCs w:val="23"/>
        </w:rPr>
        <w:t xml:space="preserve">Обеспечение исполнения Контракта и банковское сопровождение не </w:t>
      </w:r>
      <w:r w:rsidR="00E2769F">
        <w:rPr>
          <w:sz w:val="23"/>
          <w:szCs w:val="23"/>
        </w:rPr>
        <w:t>предусмотрено</w:t>
      </w:r>
      <w:r w:rsidR="00E2769F" w:rsidRPr="00CE372B">
        <w:rPr>
          <w:sz w:val="23"/>
          <w:szCs w:val="23"/>
        </w:rPr>
        <w:t>.</w:t>
      </w:r>
    </w:p>
    <w:p w:rsidR="00E2769F" w:rsidRPr="00017959" w:rsidRDefault="00E2769F" w:rsidP="00132C08">
      <w:pPr>
        <w:pStyle w:val="af9"/>
        <w:spacing w:line="252" w:lineRule="auto"/>
        <w:ind w:firstLine="567"/>
        <w:jc w:val="center"/>
        <w:rPr>
          <w:rFonts w:ascii="Times New Roman" w:hAnsi="Times New Roman"/>
          <w:b/>
          <w:szCs w:val="21"/>
        </w:rPr>
      </w:pPr>
    </w:p>
    <w:p w:rsidR="00017959" w:rsidRPr="00204CA6" w:rsidRDefault="00017959" w:rsidP="00132C08">
      <w:pPr>
        <w:spacing w:line="252" w:lineRule="auto"/>
        <w:ind w:firstLine="567"/>
        <w:jc w:val="center"/>
        <w:rPr>
          <w:b/>
          <w:bCs/>
          <w:sz w:val="22"/>
          <w:szCs w:val="22"/>
        </w:rPr>
      </w:pPr>
      <w:r w:rsidRPr="00204CA6">
        <w:rPr>
          <w:rFonts w:eastAsia="Calibri"/>
          <w:b/>
          <w:sz w:val="22"/>
          <w:szCs w:val="22"/>
          <w:lang w:eastAsia="en-US"/>
        </w:rPr>
        <w:t xml:space="preserve">7. </w:t>
      </w:r>
      <w:r w:rsidRPr="00204CA6">
        <w:rPr>
          <w:b/>
          <w:bCs/>
          <w:sz w:val="22"/>
          <w:szCs w:val="22"/>
        </w:rPr>
        <w:t xml:space="preserve">Имущественная ответственность Сторон и иные </w:t>
      </w:r>
    </w:p>
    <w:p w:rsidR="00017959" w:rsidRPr="00204CA6" w:rsidRDefault="00017959" w:rsidP="00132C08">
      <w:pPr>
        <w:spacing w:line="252" w:lineRule="auto"/>
        <w:ind w:firstLine="567"/>
        <w:jc w:val="center"/>
        <w:rPr>
          <w:b/>
          <w:bCs/>
          <w:sz w:val="22"/>
          <w:szCs w:val="22"/>
        </w:rPr>
      </w:pPr>
      <w:r w:rsidRPr="00204CA6">
        <w:rPr>
          <w:b/>
          <w:bCs/>
          <w:sz w:val="22"/>
          <w:szCs w:val="22"/>
        </w:rPr>
        <w:t>последствия нарушения обязательств</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7.1. В случае неисполнения или ненадлежащего исполнения обязательств,</w:t>
      </w:r>
      <w:r w:rsidRPr="00204CA6">
        <w:rPr>
          <w:color w:val="000000"/>
          <w:sz w:val="22"/>
          <w:szCs w:val="22"/>
        </w:rPr>
        <w:br/>
        <w:t>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 xml:space="preserve">7.2. В случае просрочки исполнения «Государственным заказчиком» обязательств, предусмотренных Контрактом, «Исполнитель» вправе потребовать уплаты пеней. </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w:t>
      </w:r>
      <w:r w:rsidRPr="00204CA6">
        <w:rPr>
          <w:color w:val="000000"/>
          <w:sz w:val="22"/>
          <w:szCs w:val="22"/>
        </w:rPr>
        <w:br/>
        <w:t>трехсотой действующей на дату уплаты пеней ключевой ставки Центрального банка Российской Федерации от не уплаченной в срок суммы.</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 xml:space="preserve">7.3.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proofErr w:type="gramStart"/>
      <w:r w:rsidRPr="00204CA6">
        <w:rPr>
          <w:color w:val="000000"/>
          <w:sz w:val="22"/>
          <w:szCs w:val="22"/>
        </w:rPr>
        <w:lastRenderedPageBreak/>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204CA6">
        <w:rPr>
          <w:bCs/>
          <w:color w:val="000000"/>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w:t>
      </w:r>
      <w:r w:rsidR="001C5A8C">
        <w:rPr>
          <w:bCs/>
          <w:color w:val="000000"/>
          <w:sz w:val="22"/>
          <w:szCs w:val="22"/>
        </w:rPr>
        <w:t>ой Федерации</w:t>
      </w:r>
      <w:proofErr w:type="gramEnd"/>
      <w:r w:rsidR="001C5A8C">
        <w:rPr>
          <w:bCs/>
          <w:color w:val="000000"/>
          <w:sz w:val="22"/>
          <w:szCs w:val="22"/>
        </w:rPr>
        <w:br/>
      </w:r>
      <w:r w:rsidRPr="00204CA6">
        <w:rPr>
          <w:bCs/>
          <w:color w:val="000000"/>
          <w:sz w:val="22"/>
          <w:szCs w:val="22"/>
        </w:rPr>
        <w:t xml:space="preserve">от 15 мая 2017 г. № 570 и признании утратившим силу постановления Правительства Российской </w:t>
      </w:r>
      <w:r w:rsidR="006E0E64">
        <w:rPr>
          <w:bCs/>
          <w:color w:val="000000"/>
          <w:sz w:val="22"/>
          <w:szCs w:val="22"/>
        </w:rPr>
        <w:t>Федерации от 25 ноября 2013 г. </w:t>
      </w:r>
      <w:r w:rsidRPr="00204CA6">
        <w:rPr>
          <w:bCs/>
          <w:color w:val="000000"/>
          <w:sz w:val="22"/>
          <w:szCs w:val="22"/>
        </w:rPr>
        <w:t>1063</w:t>
      </w:r>
      <w:r w:rsidR="00F60C90">
        <w:rPr>
          <w:color w:val="000000"/>
          <w:sz w:val="22"/>
          <w:szCs w:val="22"/>
        </w:rPr>
        <w:t>»</w:t>
      </w:r>
      <w:r w:rsidR="00F60C90" w:rsidRPr="006E0E64">
        <w:rPr>
          <w:color w:val="000000"/>
          <w:sz w:val="22"/>
          <w:szCs w:val="22"/>
        </w:rPr>
        <w:t xml:space="preserve"> </w:t>
      </w:r>
      <w:r w:rsidR="00F60C90">
        <w:rPr>
          <w:color w:val="000000"/>
          <w:sz w:val="22"/>
          <w:szCs w:val="22"/>
        </w:rPr>
        <w:t>(далее – Постановление № 1042),</w:t>
      </w:r>
      <w:r w:rsidR="0096376D">
        <w:rPr>
          <w:color w:val="000000"/>
          <w:sz w:val="22"/>
          <w:szCs w:val="22"/>
        </w:rPr>
        <w:t xml:space="preserve"> </w:t>
      </w:r>
      <w:r w:rsidRPr="00204CA6">
        <w:rPr>
          <w:color w:val="000000"/>
          <w:sz w:val="22"/>
          <w:szCs w:val="22"/>
        </w:rPr>
        <w:t>и составляет:</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а) 1000,00 рублей, если цена контракта не превышает 3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б) 5000,00 рублей, если цена контракта составляет от 3 млн. рублей до 50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в) 10000,00 рублей, если цена контракта составляет от 50 млн. рублей до 100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г) 100000,00 рублей, если цена контракта превышает 100 млн. рублей.</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7.5. В случае просрочки исполнения «Исполнитель» обязательств (в том числе гарантийного обязательства), предусмотренных Контрактом, «Государственный заказчик» направляет «Исполнитель» требование об уплате пеней.</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proofErr w:type="gramStart"/>
      <w:r w:rsidRPr="00204CA6">
        <w:rPr>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204CA6">
        <w:rPr>
          <w:color w:val="000000"/>
          <w:sz w:val="22"/>
          <w:szCs w:val="22"/>
        </w:rPr>
        <w:t xml:space="preserve"> законодательством Российской Федерации установлен иной порядок начисления пени.</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штрафов.</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Размер штрафа устанавливается контрактом в порядке, установленном постановлением Правительства Российской Федерации от 30.08.2017 № 1042, за каждый факт неисполнения или ненадлежащего исполнения «Подрядчиком»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а) 10 процентов цены контракта (этапа) в случае, если цена контракта (этапа) не превышает 3 млн. рублей;</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а) 1000 рублей, если цена контракта не превышает 3 млн. рублей;</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б) 5000 рублей, если цена контракта составляет от 3 млн. рублей до 50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в) 10000 рублей, если цена контракта составляет от 50 млн. рублей до 100 млн. рублей (включительно);</w:t>
      </w:r>
    </w:p>
    <w:p w:rsidR="00017959" w:rsidRPr="00204CA6" w:rsidRDefault="00017959" w:rsidP="006E0E64">
      <w:pPr>
        <w:shd w:val="clear" w:color="auto" w:fill="FFFFFF"/>
        <w:tabs>
          <w:tab w:val="num" w:pos="0"/>
          <w:tab w:val="left" w:pos="709"/>
        </w:tabs>
        <w:spacing w:line="252" w:lineRule="auto"/>
        <w:ind w:firstLine="709"/>
        <w:jc w:val="both"/>
        <w:rPr>
          <w:bCs/>
          <w:color w:val="000000"/>
          <w:sz w:val="22"/>
          <w:szCs w:val="22"/>
        </w:rPr>
      </w:pPr>
      <w:r w:rsidRPr="00204CA6">
        <w:rPr>
          <w:bCs/>
          <w:color w:val="000000"/>
          <w:sz w:val="22"/>
          <w:szCs w:val="22"/>
        </w:rPr>
        <w:t>г) 100000 рублей, если цена контракта превышает 100 млн. рублей.</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17959" w:rsidRPr="00204CA6" w:rsidRDefault="00017959" w:rsidP="006E0E64">
      <w:pPr>
        <w:autoSpaceDE w:val="0"/>
        <w:autoSpaceDN w:val="0"/>
        <w:adjustRightInd w:val="0"/>
        <w:spacing w:line="252" w:lineRule="auto"/>
        <w:ind w:firstLine="709"/>
        <w:jc w:val="both"/>
        <w:rPr>
          <w:rFonts w:eastAsia="Calibri"/>
          <w:sz w:val="22"/>
          <w:szCs w:val="22"/>
        </w:rPr>
      </w:pPr>
      <w:r w:rsidRPr="00204CA6">
        <w:rPr>
          <w:rFonts w:eastAsia="Calibri"/>
          <w:sz w:val="22"/>
          <w:szCs w:val="22"/>
        </w:rPr>
        <w:t xml:space="preserve">7.8.1. Штрафы, пени уплачиваются «Исполнителем» посредством перечисления взыскиваемой суммы «Государственному заказчику» по указанным в претензии реквизитам с последующим </w:t>
      </w:r>
      <w:r w:rsidRPr="00204CA6">
        <w:rPr>
          <w:rFonts w:eastAsia="Calibri"/>
          <w:sz w:val="22"/>
          <w:szCs w:val="22"/>
        </w:rPr>
        <w:lastRenderedPageBreak/>
        <w:t xml:space="preserve">представлением подтверждения (копии платежного поручения) об уплате штрафных санкций в 10 (десятидневный) срок со дня оплаты. </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7.11. Вред, причиненный третьим лицам по вине «Исполнителя»  при исполнении обязательств по Контракту, возмещается за его счет.</w:t>
      </w:r>
    </w:p>
    <w:p w:rsidR="00017959" w:rsidRPr="00204CA6" w:rsidRDefault="00017959" w:rsidP="006E0E64">
      <w:pPr>
        <w:shd w:val="clear" w:color="auto" w:fill="FFFFFF"/>
        <w:tabs>
          <w:tab w:val="num" w:pos="0"/>
          <w:tab w:val="left" w:pos="709"/>
        </w:tabs>
        <w:spacing w:line="252" w:lineRule="auto"/>
        <w:ind w:firstLine="709"/>
        <w:jc w:val="both"/>
        <w:rPr>
          <w:color w:val="000000"/>
          <w:sz w:val="22"/>
          <w:szCs w:val="22"/>
        </w:rPr>
      </w:pPr>
      <w:r w:rsidRPr="00204CA6">
        <w:rPr>
          <w:color w:val="000000"/>
          <w:sz w:val="22"/>
          <w:szCs w:val="22"/>
        </w:rPr>
        <w:t>7.12. Уплата неустойки (штрафа, пени) не освобождает «Исполнителя» от исполнения обязательств по Контракту.</w:t>
      </w:r>
    </w:p>
    <w:p w:rsidR="00017959" w:rsidRDefault="00017959" w:rsidP="006E0E64">
      <w:pPr>
        <w:shd w:val="clear" w:color="auto" w:fill="FFFFFF"/>
        <w:tabs>
          <w:tab w:val="num" w:pos="0"/>
          <w:tab w:val="left" w:pos="709"/>
        </w:tabs>
        <w:spacing w:line="252" w:lineRule="auto"/>
        <w:ind w:firstLine="709"/>
        <w:jc w:val="both"/>
        <w:rPr>
          <w:sz w:val="22"/>
          <w:szCs w:val="22"/>
        </w:rPr>
      </w:pPr>
      <w:r w:rsidRPr="00204CA6">
        <w:rPr>
          <w:bCs/>
          <w:sz w:val="22"/>
          <w:szCs w:val="22"/>
        </w:rPr>
        <w:t xml:space="preserve">7.13. </w:t>
      </w:r>
      <w:proofErr w:type="gramStart"/>
      <w:r w:rsidRPr="00204CA6">
        <w:rPr>
          <w:bCs/>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anchor="block_30101" w:history="1">
        <w:r w:rsidRPr="00204CA6">
          <w:rPr>
            <w:rStyle w:val="a3"/>
            <w:color w:val="auto"/>
            <w:sz w:val="22"/>
            <w:szCs w:val="22"/>
          </w:rPr>
          <w:t>пунктом 1 части 1 статьи 30</w:t>
        </w:r>
      </w:hyperlink>
      <w:r w:rsidRPr="00204CA6">
        <w:rPr>
          <w:bCs/>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w:t>
      </w:r>
      <w:proofErr w:type="gramEnd"/>
      <w:r w:rsidRPr="00204CA6">
        <w:rPr>
          <w:bCs/>
          <w:sz w:val="22"/>
          <w:szCs w:val="22"/>
        </w:rPr>
        <w:t xml:space="preserve"> устанавливается в размере 1 процента цены контракта (этапа), но не более 5 тыс. рублей и не менее 1 тыс. рублей</w:t>
      </w:r>
      <w:r w:rsidRPr="00204CA6">
        <w:rPr>
          <w:sz w:val="22"/>
          <w:szCs w:val="22"/>
        </w:rPr>
        <w:t>.</w:t>
      </w:r>
    </w:p>
    <w:p w:rsidR="00017959" w:rsidRPr="00204CA6" w:rsidRDefault="00017959" w:rsidP="00132C08">
      <w:pPr>
        <w:shd w:val="clear" w:color="auto" w:fill="FFFFFF"/>
        <w:tabs>
          <w:tab w:val="num" w:pos="0"/>
          <w:tab w:val="left" w:pos="709"/>
        </w:tabs>
        <w:spacing w:line="252" w:lineRule="auto"/>
        <w:ind w:firstLine="567"/>
        <w:jc w:val="both"/>
        <w:rPr>
          <w:sz w:val="22"/>
          <w:szCs w:val="22"/>
        </w:rPr>
      </w:pPr>
    </w:p>
    <w:p w:rsidR="00017959" w:rsidRPr="00017959" w:rsidRDefault="00017959" w:rsidP="00132C08">
      <w:pPr>
        <w:spacing w:line="252" w:lineRule="auto"/>
        <w:ind w:firstLine="567"/>
        <w:jc w:val="center"/>
        <w:rPr>
          <w:b/>
          <w:sz w:val="22"/>
          <w:szCs w:val="22"/>
        </w:rPr>
      </w:pPr>
      <w:r w:rsidRPr="00017959">
        <w:rPr>
          <w:b/>
          <w:sz w:val="22"/>
          <w:szCs w:val="22"/>
        </w:rPr>
        <w:t>8. Форс-мажорные обстоятельства</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17959" w:rsidRPr="00017959" w:rsidRDefault="00017959" w:rsidP="006E0E64">
      <w:pPr>
        <w:pStyle w:val="af9"/>
        <w:spacing w:line="252" w:lineRule="auto"/>
        <w:ind w:firstLine="709"/>
        <w:jc w:val="both"/>
        <w:rPr>
          <w:rFonts w:ascii="Times New Roman" w:hAnsi="Times New Roman"/>
          <w:noProof/>
        </w:rPr>
      </w:pPr>
      <w:r w:rsidRPr="00017959">
        <w:rPr>
          <w:rFonts w:ascii="Times New Roman" w:hAnsi="Times New Roman"/>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17959" w:rsidRPr="00017959" w:rsidRDefault="00017959" w:rsidP="00132C08">
      <w:pPr>
        <w:pStyle w:val="af9"/>
        <w:spacing w:line="252" w:lineRule="auto"/>
        <w:ind w:firstLine="567"/>
        <w:jc w:val="both"/>
        <w:rPr>
          <w:rFonts w:ascii="Times New Roman" w:hAnsi="Times New Roman"/>
          <w:noProof/>
        </w:rPr>
      </w:pPr>
    </w:p>
    <w:p w:rsidR="00017959" w:rsidRPr="00017959" w:rsidRDefault="00017959" w:rsidP="00132C08">
      <w:pPr>
        <w:keepNext/>
        <w:spacing w:line="252" w:lineRule="auto"/>
        <w:ind w:firstLine="567"/>
        <w:jc w:val="center"/>
        <w:rPr>
          <w:b/>
          <w:sz w:val="22"/>
          <w:szCs w:val="22"/>
        </w:rPr>
      </w:pPr>
      <w:r w:rsidRPr="00017959">
        <w:rPr>
          <w:b/>
          <w:sz w:val="22"/>
          <w:szCs w:val="22"/>
        </w:rPr>
        <w:t>9. Порядок разрешения споров</w:t>
      </w:r>
    </w:p>
    <w:p w:rsidR="00017959" w:rsidRPr="00017959" w:rsidRDefault="00017959" w:rsidP="00877F7C">
      <w:pPr>
        <w:pStyle w:val="af9"/>
        <w:spacing w:line="252" w:lineRule="auto"/>
        <w:ind w:firstLine="709"/>
        <w:jc w:val="both"/>
        <w:rPr>
          <w:rFonts w:ascii="Times New Roman" w:hAnsi="Times New Roman"/>
        </w:rPr>
      </w:pPr>
      <w:r w:rsidRPr="00017959">
        <w:rPr>
          <w:rFonts w:ascii="Times New Roman" w:hAnsi="Times New Roman"/>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017959" w:rsidRPr="00017959" w:rsidRDefault="00017959" w:rsidP="00877F7C">
      <w:pPr>
        <w:widowControl w:val="0"/>
        <w:shd w:val="clear" w:color="auto" w:fill="FFFFFF"/>
        <w:tabs>
          <w:tab w:val="left" w:pos="0"/>
          <w:tab w:val="left" w:pos="883"/>
        </w:tabs>
        <w:autoSpaceDE w:val="0"/>
        <w:autoSpaceDN w:val="0"/>
        <w:adjustRightInd w:val="0"/>
        <w:spacing w:line="252" w:lineRule="auto"/>
        <w:ind w:firstLine="709"/>
        <w:jc w:val="both"/>
        <w:rPr>
          <w:sz w:val="22"/>
          <w:szCs w:val="22"/>
        </w:rPr>
      </w:pPr>
      <w:r w:rsidRPr="00017959">
        <w:rPr>
          <w:sz w:val="22"/>
          <w:szCs w:val="22"/>
        </w:rPr>
        <w:t xml:space="preserve">9.2. Ни одна из Сторон не вправе передавать свои права и обязанности по настоящему </w:t>
      </w:r>
      <w:r w:rsidRPr="00017959">
        <w:rPr>
          <w:sz w:val="22"/>
          <w:szCs w:val="22"/>
        </w:rPr>
        <w:lastRenderedPageBreak/>
        <w:t>Контракту третьей Стороне без письменного согласия другой Стороны. Досудебный порядок урегулирования споров, предусматривающий направление претензии контрагенту, является обязательным.</w:t>
      </w:r>
    </w:p>
    <w:p w:rsidR="00017959" w:rsidRPr="00017959" w:rsidRDefault="00017959" w:rsidP="00877F7C">
      <w:pPr>
        <w:pStyle w:val="af9"/>
        <w:spacing w:line="252" w:lineRule="auto"/>
        <w:ind w:firstLine="709"/>
        <w:jc w:val="both"/>
        <w:rPr>
          <w:rFonts w:ascii="Times New Roman" w:hAnsi="Times New Roman"/>
        </w:rPr>
      </w:pPr>
      <w:r w:rsidRPr="00017959">
        <w:rPr>
          <w:rFonts w:ascii="Times New Roman" w:hAnsi="Times New Roman"/>
        </w:rPr>
        <w:t>9.3. Сторона, которой предъявлена претензия, обязана рассмотреть такую претензию в течение 10 (десять) календарных дней с момента ее получения и сообщить о своем решении другой Стороне путем направления ответа в письменной форме.</w:t>
      </w:r>
    </w:p>
    <w:p w:rsidR="00017959" w:rsidRPr="00017959" w:rsidRDefault="00017959" w:rsidP="00132C08">
      <w:pPr>
        <w:spacing w:line="252" w:lineRule="auto"/>
        <w:jc w:val="center"/>
        <w:rPr>
          <w:b/>
          <w:sz w:val="22"/>
          <w:szCs w:val="22"/>
        </w:rPr>
      </w:pPr>
    </w:p>
    <w:p w:rsidR="00017959" w:rsidRPr="00017959" w:rsidRDefault="00017959" w:rsidP="00132C08">
      <w:pPr>
        <w:spacing w:line="252" w:lineRule="auto"/>
        <w:ind w:firstLine="567"/>
        <w:jc w:val="center"/>
        <w:rPr>
          <w:b/>
          <w:sz w:val="22"/>
          <w:szCs w:val="22"/>
        </w:rPr>
      </w:pPr>
      <w:r w:rsidRPr="00017959">
        <w:rPr>
          <w:b/>
          <w:sz w:val="22"/>
          <w:szCs w:val="22"/>
        </w:rPr>
        <w:t>10. Изменени</w:t>
      </w:r>
      <w:r w:rsidR="00246B3A">
        <w:rPr>
          <w:b/>
          <w:sz w:val="22"/>
          <w:szCs w:val="22"/>
        </w:rPr>
        <w:t>е</w:t>
      </w:r>
      <w:r w:rsidRPr="00017959">
        <w:rPr>
          <w:b/>
          <w:sz w:val="22"/>
          <w:szCs w:val="22"/>
        </w:rPr>
        <w:t>, расторжение Контракта</w:t>
      </w:r>
    </w:p>
    <w:p w:rsidR="00017959" w:rsidRDefault="00017959" w:rsidP="00877F7C">
      <w:pPr>
        <w:tabs>
          <w:tab w:val="left" w:pos="600"/>
        </w:tabs>
        <w:spacing w:line="252" w:lineRule="auto"/>
        <w:ind w:firstLine="709"/>
        <w:jc w:val="both"/>
        <w:rPr>
          <w:bCs/>
          <w:sz w:val="22"/>
          <w:szCs w:val="22"/>
        </w:rPr>
      </w:pPr>
      <w:r w:rsidRPr="00017959">
        <w:rPr>
          <w:bCs/>
          <w:sz w:val="22"/>
          <w:szCs w:val="22"/>
        </w:rPr>
        <w:t xml:space="preserve">10.1.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17959" w:rsidRPr="00017959" w:rsidRDefault="00A74F34" w:rsidP="00877F7C">
      <w:pPr>
        <w:tabs>
          <w:tab w:val="left" w:pos="600"/>
        </w:tabs>
        <w:spacing w:line="252" w:lineRule="auto"/>
        <w:ind w:firstLine="709"/>
        <w:jc w:val="both"/>
        <w:rPr>
          <w:sz w:val="22"/>
          <w:szCs w:val="22"/>
        </w:rPr>
      </w:pPr>
      <w:r w:rsidRPr="0008112C">
        <w:rPr>
          <w:bCs/>
          <w:sz w:val="22"/>
          <w:szCs w:val="22"/>
        </w:rPr>
        <w:t>10.2.</w:t>
      </w:r>
      <w:r w:rsidR="00017959" w:rsidRPr="00017959">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17959" w:rsidRPr="00017959" w:rsidRDefault="00017959" w:rsidP="00877F7C">
      <w:pPr>
        <w:spacing w:line="252" w:lineRule="auto"/>
        <w:ind w:firstLine="709"/>
        <w:jc w:val="both"/>
        <w:rPr>
          <w:sz w:val="22"/>
          <w:szCs w:val="22"/>
        </w:rPr>
      </w:pPr>
      <w:r w:rsidRPr="00017959">
        <w:rPr>
          <w:sz w:val="22"/>
          <w:szCs w:val="22"/>
        </w:rPr>
        <w:t xml:space="preserve">а) при снижении цены Контракта без </w:t>
      </w:r>
      <w:proofErr w:type="gramStart"/>
      <w:r w:rsidRPr="00017959">
        <w:rPr>
          <w:sz w:val="22"/>
          <w:szCs w:val="22"/>
        </w:rPr>
        <w:t>изменения</w:t>
      </w:r>
      <w:proofErr w:type="gramEnd"/>
      <w:r w:rsidRPr="00017959">
        <w:rPr>
          <w:sz w:val="22"/>
          <w:szCs w:val="22"/>
        </w:rPr>
        <w:t xml:space="preserve"> предусмотренного Контрактом объема услуг, качества оказываемой услуги и иных условий Контракта;</w:t>
      </w:r>
    </w:p>
    <w:p w:rsidR="00017959" w:rsidRPr="00017959" w:rsidRDefault="00017959" w:rsidP="00877F7C">
      <w:pPr>
        <w:spacing w:line="252" w:lineRule="auto"/>
        <w:ind w:firstLine="709"/>
        <w:jc w:val="both"/>
        <w:rPr>
          <w:sz w:val="22"/>
          <w:szCs w:val="22"/>
        </w:rPr>
      </w:pPr>
      <w:r w:rsidRPr="00017959">
        <w:rPr>
          <w:sz w:val="22"/>
          <w:szCs w:val="22"/>
        </w:rPr>
        <w:t>б) если «Государственный заказчик» по согласованию с «Исполнителем», в ходе исполнения Контракта изменил не более чем на десять процентов предусмотренное контрактом объем услуг при изменении потребности в услугах, на оказание которых заключен Контракт;</w:t>
      </w:r>
    </w:p>
    <w:p w:rsidR="00017959" w:rsidRPr="00017959" w:rsidRDefault="00017959" w:rsidP="00877F7C">
      <w:pPr>
        <w:spacing w:line="252" w:lineRule="auto"/>
        <w:ind w:firstLine="709"/>
        <w:jc w:val="both"/>
        <w:rPr>
          <w:sz w:val="22"/>
          <w:szCs w:val="22"/>
        </w:rPr>
      </w:pPr>
      <w:r w:rsidRPr="00017959">
        <w:rPr>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услуги, предусмотренного Контрактом. Сокращение количества услуги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услуги.</w:t>
      </w:r>
    </w:p>
    <w:p w:rsidR="00017959" w:rsidRPr="00017959" w:rsidRDefault="00017959" w:rsidP="00877F7C">
      <w:pPr>
        <w:tabs>
          <w:tab w:val="left" w:pos="720"/>
        </w:tabs>
        <w:spacing w:line="252" w:lineRule="auto"/>
        <w:ind w:firstLine="709"/>
        <w:jc w:val="both"/>
        <w:rPr>
          <w:noProof/>
          <w:sz w:val="22"/>
          <w:szCs w:val="22"/>
        </w:rPr>
      </w:pPr>
      <w:r w:rsidRPr="00017959">
        <w:rPr>
          <w:noProof/>
          <w:sz w:val="22"/>
          <w:szCs w:val="22"/>
        </w:rPr>
        <w:t>10.</w:t>
      </w:r>
      <w:r w:rsidR="00E2769F">
        <w:rPr>
          <w:noProof/>
          <w:sz w:val="22"/>
          <w:szCs w:val="22"/>
        </w:rPr>
        <w:t>3</w:t>
      </w:r>
      <w:r w:rsidRPr="00017959">
        <w:rPr>
          <w:noProof/>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rsidR="00017959" w:rsidRPr="00017959" w:rsidRDefault="00017959" w:rsidP="00877F7C">
      <w:pPr>
        <w:spacing w:line="252" w:lineRule="auto"/>
        <w:ind w:right="-71" w:firstLine="709"/>
        <w:contextualSpacing/>
        <w:jc w:val="both"/>
        <w:rPr>
          <w:snapToGrid w:val="0"/>
          <w:sz w:val="22"/>
          <w:szCs w:val="22"/>
        </w:rPr>
      </w:pPr>
      <w:r w:rsidRPr="00017959">
        <w:rPr>
          <w:noProof/>
          <w:snapToGrid w:val="0"/>
          <w:sz w:val="22"/>
          <w:szCs w:val="22"/>
        </w:rPr>
        <w:t>10.</w:t>
      </w:r>
      <w:r w:rsidR="00E2769F">
        <w:rPr>
          <w:noProof/>
          <w:snapToGrid w:val="0"/>
          <w:sz w:val="22"/>
          <w:szCs w:val="22"/>
        </w:rPr>
        <w:t>4</w:t>
      </w:r>
      <w:r w:rsidRPr="00017959">
        <w:rPr>
          <w:noProof/>
          <w:snapToGrid w:val="0"/>
          <w:sz w:val="22"/>
          <w:szCs w:val="22"/>
        </w:rPr>
        <w:t xml:space="preserve">. Контракт может быть расторгнут </w:t>
      </w:r>
      <w:r w:rsidRPr="00017959">
        <w:rPr>
          <w:snapToGrid w:val="0"/>
          <w:sz w:val="22"/>
          <w:szCs w:val="22"/>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17959" w:rsidRPr="00017959" w:rsidRDefault="00017959" w:rsidP="00877F7C">
      <w:pPr>
        <w:tabs>
          <w:tab w:val="left" w:pos="426"/>
        </w:tabs>
        <w:spacing w:line="252" w:lineRule="auto"/>
        <w:ind w:right="-71" w:firstLine="709"/>
        <w:contextualSpacing/>
        <w:jc w:val="both"/>
        <w:rPr>
          <w:snapToGrid w:val="0"/>
          <w:sz w:val="22"/>
          <w:szCs w:val="22"/>
        </w:rPr>
      </w:pPr>
      <w:r w:rsidRPr="00017959">
        <w:rPr>
          <w:noProof/>
          <w:sz w:val="22"/>
          <w:szCs w:val="22"/>
        </w:rPr>
        <w:t>10.</w:t>
      </w:r>
      <w:r w:rsidR="00E2769F">
        <w:rPr>
          <w:noProof/>
          <w:sz w:val="22"/>
          <w:szCs w:val="22"/>
        </w:rPr>
        <w:t>5</w:t>
      </w:r>
      <w:r w:rsidRPr="00017959">
        <w:rPr>
          <w:noProof/>
          <w:sz w:val="22"/>
          <w:szCs w:val="22"/>
        </w:rPr>
        <w:t>.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аукционной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017959" w:rsidRPr="00017959" w:rsidRDefault="00017959" w:rsidP="00877F7C">
      <w:pPr>
        <w:autoSpaceDE w:val="0"/>
        <w:autoSpaceDN w:val="0"/>
        <w:adjustRightInd w:val="0"/>
        <w:spacing w:line="252" w:lineRule="auto"/>
        <w:ind w:firstLine="709"/>
        <w:jc w:val="both"/>
        <w:rPr>
          <w:sz w:val="22"/>
          <w:szCs w:val="22"/>
        </w:rPr>
      </w:pPr>
      <w:r w:rsidRPr="00017959">
        <w:rPr>
          <w:sz w:val="22"/>
          <w:szCs w:val="22"/>
        </w:rPr>
        <w:t>10.</w:t>
      </w:r>
      <w:r w:rsidR="00E2769F">
        <w:rPr>
          <w:sz w:val="22"/>
          <w:szCs w:val="22"/>
        </w:rPr>
        <w:t>6</w:t>
      </w:r>
      <w:r w:rsidRPr="00017959">
        <w:rPr>
          <w:sz w:val="22"/>
          <w:szCs w:val="22"/>
        </w:rPr>
        <w:t>.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w:t>
      </w:r>
      <w:proofErr w:type="gramStart"/>
      <w:r w:rsidRPr="00017959">
        <w:rPr>
          <w:sz w:val="22"/>
          <w:szCs w:val="22"/>
        </w:rPr>
        <w:t>и</w:t>
      </w:r>
      <w:proofErr w:type="gramEnd"/>
      <w:r w:rsidRPr="0001795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rsidR="00017959" w:rsidRPr="00017959" w:rsidRDefault="00017959" w:rsidP="00877F7C">
      <w:pPr>
        <w:tabs>
          <w:tab w:val="left" w:pos="480"/>
          <w:tab w:val="left" w:pos="720"/>
        </w:tabs>
        <w:spacing w:line="252" w:lineRule="auto"/>
        <w:ind w:right="-71" w:firstLine="709"/>
        <w:contextualSpacing/>
        <w:jc w:val="both"/>
        <w:rPr>
          <w:noProof/>
          <w:snapToGrid w:val="0"/>
          <w:sz w:val="22"/>
          <w:szCs w:val="22"/>
        </w:rPr>
      </w:pPr>
      <w:r w:rsidRPr="00017959">
        <w:rPr>
          <w:noProof/>
          <w:snapToGrid w:val="0"/>
          <w:sz w:val="22"/>
          <w:szCs w:val="22"/>
        </w:rPr>
        <w:t>10.</w:t>
      </w:r>
      <w:r w:rsidR="00E2769F">
        <w:rPr>
          <w:noProof/>
          <w:snapToGrid w:val="0"/>
          <w:sz w:val="22"/>
          <w:szCs w:val="22"/>
        </w:rPr>
        <w:t>7</w:t>
      </w:r>
      <w:r w:rsidRPr="00017959">
        <w:rPr>
          <w:noProof/>
          <w:snapToGrid w:val="0"/>
          <w:sz w:val="22"/>
          <w:szCs w:val="22"/>
        </w:rPr>
        <w:t>. В случае расторжения Контракта по любым основаниям «Государственный заказчик» обязан оплатить ««Исполнител</w:t>
      </w:r>
      <w:r w:rsidR="00A74F34">
        <w:rPr>
          <w:noProof/>
          <w:snapToGrid w:val="0"/>
          <w:sz w:val="22"/>
          <w:szCs w:val="22"/>
        </w:rPr>
        <w:t>ю</w:t>
      </w:r>
      <w:r w:rsidRPr="00017959">
        <w:rPr>
          <w:noProof/>
          <w:snapToGrid w:val="0"/>
          <w:sz w:val="22"/>
          <w:szCs w:val="22"/>
        </w:rPr>
        <w:t>» стоимость услуги надлежащего качества и соответствующего требованиям «Государственного заказчика», фактически оказанной на момент расторжения Контракта.</w:t>
      </w:r>
    </w:p>
    <w:p w:rsidR="00017959" w:rsidRPr="00017959" w:rsidRDefault="00017959" w:rsidP="00877F7C">
      <w:pPr>
        <w:tabs>
          <w:tab w:val="left" w:pos="600"/>
        </w:tabs>
        <w:autoSpaceDE w:val="0"/>
        <w:autoSpaceDN w:val="0"/>
        <w:adjustRightInd w:val="0"/>
        <w:spacing w:line="252" w:lineRule="auto"/>
        <w:ind w:firstLine="709"/>
        <w:jc w:val="both"/>
        <w:rPr>
          <w:sz w:val="22"/>
          <w:szCs w:val="22"/>
        </w:rPr>
      </w:pPr>
      <w:r w:rsidRPr="00017959">
        <w:rPr>
          <w:sz w:val="22"/>
          <w:szCs w:val="22"/>
        </w:rPr>
        <w:t>10.</w:t>
      </w:r>
      <w:r w:rsidR="00E2769F">
        <w:rPr>
          <w:sz w:val="22"/>
          <w:szCs w:val="22"/>
        </w:rPr>
        <w:t>8</w:t>
      </w:r>
      <w:r w:rsidRPr="00017959">
        <w:rPr>
          <w:sz w:val="22"/>
          <w:szCs w:val="22"/>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017959" w:rsidRPr="00017959" w:rsidRDefault="00017959" w:rsidP="00877F7C">
      <w:pPr>
        <w:tabs>
          <w:tab w:val="left" w:pos="567"/>
        </w:tabs>
        <w:autoSpaceDE w:val="0"/>
        <w:autoSpaceDN w:val="0"/>
        <w:spacing w:line="252" w:lineRule="auto"/>
        <w:ind w:firstLine="709"/>
        <w:jc w:val="both"/>
        <w:rPr>
          <w:bCs/>
          <w:sz w:val="22"/>
          <w:szCs w:val="22"/>
        </w:rPr>
      </w:pPr>
      <w:r w:rsidRPr="00017959">
        <w:rPr>
          <w:bCs/>
          <w:sz w:val="22"/>
          <w:szCs w:val="22"/>
        </w:rPr>
        <w:t>10.</w:t>
      </w:r>
      <w:r w:rsidR="00E2769F">
        <w:rPr>
          <w:bCs/>
          <w:sz w:val="22"/>
          <w:szCs w:val="22"/>
        </w:rPr>
        <w:t>9</w:t>
      </w:r>
      <w:r w:rsidRPr="00017959">
        <w:rPr>
          <w:bCs/>
          <w:sz w:val="22"/>
          <w:szCs w:val="22"/>
        </w:rPr>
        <w:t xml:space="preserve">. </w:t>
      </w:r>
      <w:r w:rsidRPr="00017959">
        <w:rPr>
          <w:sz w:val="22"/>
          <w:szCs w:val="22"/>
        </w:rPr>
        <w:t xml:space="preserve">«Государственный заказчик» вправе </w:t>
      </w:r>
      <w:r w:rsidRPr="00017959">
        <w:rPr>
          <w:bCs/>
          <w:sz w:val="22"/>
          <w:szCs w:val="22"/>
        </w:rPr>
        <w:t xml:space="preserve">отказаться от исполнения контракта и потребовать возмещения убытков, если «Исполнитель» не приступает своевременно к исполнению настоящего контракта или оказывает услуги по постановке на кадастровый учет и технической инвентаризации </w:t>
      </w:r>
      <w:r w:rsidRPr="00017959">
        <w:rPr>
          <w:bCs/>
          <w:sz w:val="22"/>
          <w:szCs w:val="22"/>
        </w:rPr>
        <w:lastRenderedPageBreak/>
        <w:t>объекта настолько медленно, что окончание их к установленному сроку становится явно невозможным.</w:t>
      </w:r>
    </w:p>
    <w:p w:rsidR="00E955B8" w:rsidRPr="00727DBD" w:rsidRDefault="00E955B8" w:rsidP="00132C08">
      <w:pPr>
        <w:tabs>
          <w:tab w:val="left" w:pos="567"/>
        </w:tabs>
        <w:autoSpaceDE w:val="0"/>
        <w:autoSpaceDN w:val="0"/>
        <w:spacing w:line="252" w:lineRule="auto"/>
        <w:ind w:firstLine="567"/>
        <w:jc w:val="both"/>
        <w:rPr>
          <w:bCs/>
          <w:sz w:val="21"/>
          <w:szCs w:val="21"/>
        </w:rPr>
      </w:pPr>
    </w:p>
    <w:p w:rsidR="00E955B8" w:rsidRPr="00546B80" w:rsidRDefault="00E955B8" w:rsidP="00132C08">
      <w:pPr>
        <w:pStyle w:val="afb"/>
        <w:keepLines/>
        <w:numPr>
          <w:ilvl w:val="0"/>
          <w:numId w:val="37"/>
        </w:numPr>
        <w:spacing w:line="252" w:lineRule="auto"/>
        <w:jc w:val="center"/>
        <w:rPr>
          <w:b/>
          <w:color w:val="000000"/>
          <w:sz w:val="22"/>
          <w:szCs w:val="22"/>
        </w:rPr>
      </w:pPr>
      <w:r w:rsidRPr="00546B80">
        <w:rPr>
          <w:b/>
          <w:color w:val="000000"/>
          <w:sz w:val="22"/>
          <w:szCs w:val="22"/>
        </w:rPr>
        <w:t>Гарантии качества оказываемых услуг</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11.1. Исполнитель гарантирует достижение результата выполненных услуг, а также используемые в процессе их выполнения материалы и, составляющего предмет контракта, требованиям технического задания, возможность эксплуатации результата </w:t>
      </w:r>
      <w:r w:rsidR="0018489A" w:rsidRPr="000C5911">
        <w:rPr>
          <w:sz w:val="22"/>
          <w:szCs w:val="22"/>
        </w:rPr>
        <w:t xml:space="preserve">работ </w:t>
      </w:r>
      <w:r w:rsidR="0018489A" w:rsidRPr="00223EB4">
        <w:rPr>
          <w:sz w:val="22"/>
          <w:szCs w:val="22"/>
        </w:rPr>
        <w:t>на протяжении</w:t>
      </w:r>
      <w:r w:rsidR="0018489A" w:rsidRPr="00223EB4">
        <w:rPr>
          <w:sz w:val="22"/>
          <w:szCs w:val="22"/>
        </w:rPr>
        <w:br/>
        <w:t>1 (Одного) года (гарантийный срок)</w:t>
      </w:r>
      <w:r w:rsidR="00546B80" w:rsidRPr="00546B80">
        <w:rPr>
          <w:bCs/>
          <w:color w:val="000000" w:themeColor="text1"/>
          <w:sz w:val="22"/>
          <w:szCs w:val="22"/>
        </w:rPr>
        <w:t>.</w:t>
      </w:r>
      <w:r w:rsidRPr="00546B80">
        <w:rPr>
          <w:color w:val="auto"/>
          <w:sz w:val="22"/>
          <w:szCs w:val="22"/>
        </w:rPr>
        <w:t xml:space="preserve"> </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11.2.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11.3. Датой начала исчисления Гарантийного срока является дата подписания Акта сдачи-приемки выполненных услуг (Акта устранения недостатков) или с момента, когда указанный Акт должен был быть подписан Сторонами, но подписан не был по вине одной из сторон. </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11.4. </w:t>
      </w:r>
      <w:proofErr w:type="gramStart"/>
      <w:r w:rsidRPr="00546B80">
        <w:rPr>
          <w:color w:val="auto"/>
          <w:sz w:val="22"/>
          <w:szCs w:val="22"/>
        </w:rPr>
        <w:t>Если Государственный заказчик лишен возможност</w:t>
      </w:r>
      <w:r w:rsidR="0096376D">
        <w:rPr>
          <w:color w:val="auto"/>
          <w:sz w:val="22"/>
          <w:szCs w:val="22"/>
        </w:rPr>
        <w:t>и использовать результат услуг,</w:t>
      </w:r>
      <w:r w:rsidR="0096376D">
        <w:rPr>
          <w:color w:val="auto"/>
          <w:sz w:val="22"/>
          <w:szCs w:val="22"/>
        </w:rPr>
        <w:br/>
      </w:r>
      <w:r w:rsidRPr="00546B80">
        <w:rPr>
          <w:color w:val="auto"/>
          <w:sz w:val="22"/>
          <w:szCs w:val="22"/>
        </w:rPr>
        <w:t xml:space="preserve">в отношении которых настоящим контрактом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 и гарантийный срок продлевается на время, в течение которого результат выполненных услуг не мог использоваться из-за обнаруженных в нем недостатков, при условии извещения Исполнителя о недостатках результата услуг. </w:t>
      </w:r>
      <w:proofErr w:type="gramEnd"/>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11.5. Гарантия качества результата выполненных услуг, распространяется на все, составляющее результат работ, в том числе на все используемые при выполнении услуг материалы. </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11.6. </w:t>
      </w:r>
      <w:proofErr w:type="gramStart"/>
      <w:r w:rsidRPr="00546B80">
        <w:rPr>
          <w:color w:val="auto"/>
          <w:sz w:val="22"/>
          <w:szCs w:val="22"/>
        </w:rPr>
        <w:t xml:space="preserve">В случаях, когда работа выполнена Исполнителем с отступлениями от условий, указанных в техническом задании, ухудшившими результат услуг,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Заказчик вправе потребовать от Исполнителя безвозмездного устранения недостатков в разумный срок. </w:t>
      </w:r>
      <w:proofErr w:type="gramEnd"/>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11.7. Исполнитель вправе вместо устранения недостатков, за которые он отвечает, безвозмездно выполнить услуги заново с возмещением Заказчику причиненных просрочкой исполнения убытков. </w:t>
      </w:r>
    </w:p>
    <w:p w:rsidR="00E955B8" w:rsidRPr="00546B80" w:rsidRDefault="00E955B8" w:rsidP="001D615D">
      <w:pPr>
        <w:pStyle w:val="Default"/>
        <w:spacing w:line="252" w:lineRule="auto"/>
        <w:ind w:firstLine="709"/>
        <w:jc w:val="both"/>
        <w:rPr>
          <w:color w:val="auto"/>
          <w:sz w:val="22"/>
          <w:szCs w:val="22"/>
        </w:rPr>
      </w:pPr>
      <w:r w:rsidRPr="00546B80">
        <w:rPr>
          <w:color w:val="auto"/>
          <w:sz w:val="22"/>
          <w:szCs w:val="22"/>
        </w:rPr>
        <w:t xml:space="preserve">11.8. </w:t>
      </w:r>
      <w:proofErr w:type="gramStart"/>
      <w:r w:rsidRPr="00546B80">
        <w:rPr>
          <w:color w:val="auto"/>
          <w:sz w:val="22"/>
          <w:szCs w:val="22"/>
        </w:rPr>
        <w:t xml:space="preserve">Если в период гарантийной эксплуатации объекта обнаружатся дефекты, препятствующие нормальной эксплуатации (в том числе дефекты качества), то Исполнитель обязан их устранить за свой счет, в согласованные с Заказчиком сроки, с момента предъявления Заказчиком требования об устранении дефектов, подтвержденного актом, составленным с участием представителя Исполнителя, либо Заказчиком в одностороннем порядке. </w:t>
      </w:r>
      <w:proofErr w:type="gramEnd"/>
    </w:p>
    <w:p w:rsidR="00E955B8" w:rsidRPr="00546B80" w:rsidRDefault="00E955B8" w:rsidP="001D615D">
      <w:pPr>
        <w:pStyle w:val="af9"/>
        <w:spacing w:line="252" w:lineRule="auto"/>
        <w:ind w:firstLine="709"/>
        <w:jc w:val="both"/>
        <w:rPr>
          <w:rFonts w:ascii="Times New Roman" w:hAnsi="Times New Roman"/>
          <w:noProof/>
        </w:rPr>
      </w:pPr>
      <w:r w:rsidRPr="00546B80">
        <w:rPr>
          <w:rFonts w:ascii="Times New Roman" w:hAnsi="Times New Roman"/>
        </w:rPr>
        <w:t>11.9. Недостатки (дефекты), обнаруженные в течение выполнения услуг и гарантийного срока, Исполнитель устраняет своими силами и за свой счет в сроки, установленные для выполнения соответствующих работ или в сроки, согласованные сторонами</w:t>
      </w:r>
      <w:r w:rsidRPr="00546B80">
        <w:rPr>
          <w:rFonts w:ascii="Times New Roman" w:hAnsi="Times New Roman"/>
          <w:noProof/>
        </w:rPr>
        <w:t>, если они оформлены в виде дополнительного соглашения к Контракту и подписаны Сторонами.</w:t>
      </w:r>
    </w:p>
    <w:p w:rsidR="00E955B8" w:rsidRPr="00546B80" w:rsidRDefault="00E955B8" w:rsidP="00132C08">
      <w:pPr>
        <w:pStyle w:val="af9"/>
        <w:spacing w:line="252" w:lineRule="auto"/>
        <w:ind w:firstLine="567"/>
        <w:jc w:val="both"/>
        <w:rPr>
          <w:rFonts w:ascii="Times New Roman" w:hAnsi="Times New Roman"/>
          <w:bCs/>
          <w:color w:val="000000"/>
        </w:rPr>
      </w:pPr>
    </w:p>
    <w:p w:rsidR="00E955B8" w:rsidRPr="00546B80" w:rsidRDefault="00E955B8" w:rsidP="00132C08">
      <w:pPr>
        <w:spacing w:line="252" w:lineRule="auto"/>
        <w:jc w:val="center"/>
        <w:rPr>
          <w:b/>
          <w:sz w:val="22"/>
          <w:szCs w:val="22"/>
        </w:rPr>
      </w:pPr>
      <w:r w:rsidRPr="00546B80">
        <w:rPr>
          <w:b/>
          <w:sz w:val="22"/>
          <w:szCs w:val="22"/>
        </w:rPr>
        <w:t>12. Срок действия Контракта</w:t>
      </w:r>
    </w:p>
    <w:p w:rsidR="00E955B8" w:rsidRDefault="00E955B8" w:rsidP="001D615D">
      <w:pPr>
        <w:spacing w:line="252" w:lineRule="auto"/>
        <w:ind w:firstLine="709"/>
        <w:jc w:val="both"/>
        <w:rPr>
          <w:sz w:val="22"/>
          <w:szCs w:val="22"/>
        </w:rPr>
      </w:pPr>
      <w:r w:rsidRPr="00546B80">
        <w:rPr>
          <w:sz w:val="22"/>
          <w:szCs w:val="22"/>
        </w:rPr>
        <w:t>12.1. Настоящий Контра</w:t>
      </w:r>
      <w:proofErr w:type="gramStart"/>
      <w:r w:rsidRPr="00546B80">
        <w:rPr>
          <w:sz w:val="22"/>
          <w:szCs w:val="22"/>
        </w:rPr>
        <w:t>кт вст</w:t>
      </w:r>
      <w:proofErr w:type="gramEnd"/>
      <w:r w:rsidRPr="00546B80">
        <w:rPr>
          <w:sz w:val="22"/>
          <w:szCs w:val="22"/>
        </w:rPr>
        <w:t xml:space="preserve">упает в силу с момента </w:t>
      </w:r>
      <w:r w:rsidR="0096376D">
        <w:rPr>
          <w:sz w:val="22"/>
          <w:szCs w:val="22"/>
        </w:rPr>
        <w:t>его подписания обеими Сторонами</w:t>
      </w:r>
      <w:r w:rsidR="0096376D">
        <w:rPr>
          <w:sz w:val="22"/>
          <w:szCs w:val="22"/>
        </w:rPr>
        <w:br/>
      </w:r>
      <w:r w:rsidRPr="00546B80">
        <w:rPr>
          <w:sz w:val="22"/>
          <w:szCs w:val="22"/>
        </w:rPr>
        <w:t>и действует до 31</w:t>
      </w:r>
      <w:r w:rsidR="006E0E64">
        <w:rPr>
          <w:sz w:val="22"/>
          <w:szCs w:val="22"/>
        </w:rPr>
        <w:t xml:space="preserve"> </w:t>
      </w:r>
      <w:r w:rsidRPr="00546B80">
        <w:rPr>
          <w:sz w:val="22"/>
          <w:szCs w:val="22"/>
        </w:rPr>
        <w:t>декабря 202</w:t>
      </w:r>
      <w:r w:rsidR="0096376D">
        <w:rPr>
          <w:sz w:val="22"/>
          <w:szCs w:val="22"/>
        </w:rPr>
        <w:t>6</w:t>
      </w:r>
      <w:r w:rsidRPr="00546B80">
        <w:rPr>
          <w:sz w:val="22"/>
          <w:szCs w:val="22"/>
        </w:rPr>
        <w:t xml:space="preserve"> года.  </w:t>
      </w:r>
    </w:p>
    <w:p w:rsidR="00546B80" w:rsidRPr="00546B80" w:rsidRDefault="00546B80" w:rsidP="00132C08">
      <w:pPr>
        <w:spacing w:line="252" w:lineRule="auto"/>
        <w:ind w:firstLine="567"/>
        <w:jc w:val="both"/>
        <w:rPr>
          <w:sz w:val="22"/>
          <w:szCs w:val="22"/>
        </w:rPr>
      </w:pPr>
    </w:p>
    <w:p w:rsidR="00A40E18" w:rsidRDefault="00E955B8" w:rsidP="00132C08">
      <w:pPr>
        <w:spacing w:line="252" w:lineRule="auto"/>
        <w:jc w:val="center"/>
        <w:rPr>
          <w:b/>
          <w:sz w:val="22"/>
          <w:szCs w:val="22"/>
        </w:rPr>
      </w:pPr>
      <w:r w:rsidRPr="00546B80">
        <w:rPr>
          <w:b/>
          <w:sz w:val="22"/>
          <w:szCs w:val="22"/>
        </w:rPr>
        <w:t>13. Прочие условия</w:t>
      </w:r>
    </w:p>
    <w:p w:rsidR="00E955B8" w:rsidRPr="006E0E64" w:rsidRDefault="00E955B8" w:rsidP="006E0E64">
      <w:pPr>
        <w:tabs>
          <w:tab w:val="left" w:pos="1878"/>
        </w:tabs>
        <w:ind w:firstLine="709"/>
        <w:jc w:val="both"/>
        <w:rPr>
          <w:sz w:val="22"/>
        </w:rPr>
      </w:pPr>
      <w:r w:rsidRPr="006E0E64">
        <w:rPr>
          <w:sz w:val="22"/>
        </w:rPr>
        <w:t>13.1. Контракт составлен в двух подлинных экземплярах, имеющих одинаковую юридическую силу, по одному для каждой из Сторон.</w:t>
      </w:r>
    </w:p>
    <w:p w:rsidR="00E955B8" w:rsidRPr="00546B80" w:rsidRDefault="00E955B8" w:rsidP="001D615D">
      <w:pPr>
        <w:pStyle w:val="af9"/>
        <w:spacing w:line="252" w:lineRule="auto"/>
        <w:ind w:firstLine="709"/>
        <w:jc w:val="both"/>
        <w:rPr>
          <w:rFonts w:ascii="Times New Roman" w:hAnsi="Times New Roman"/>
        </w:rPr>
      </w:pPr>
      <w:r w:rsidRPr="00546B80">
        <w:rPr>
          <w:rFonts w:ascii="Times New Roman" w:hAnsi="Times New Roman"/>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955B8" w:rsidRPr="00546B80" w:rsidRDefault="00E955B8" w:rsidP="001D615D">
      <w:pPr>
        <w:pStyle w:val="af9"/>
        <w:spacing w:line="252" w:lineRule="auto"/>
        <w:ind w:firstLine="709"/>
        <w:jc w:val="both"/>
        <w:rPr>
          <w:rFonts w:ascii="Times New Roman" w:hAnsi="Times New Roman"/>
        </w:rPr>
      </w:pPr>
      <w:r w:rsidRPr="00546B80">
        <w:rPr>
          <w:rFonts w:ascii="Times New Roman" w:hAnsi="Times New Roman"/>
        </w:rPr>
        <w:t>13.3.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955B8" w:rsidRDefault="00E955B8" w:rsidP="001D615D">
      <w:pPr>
        <w:pStyle w:val="af9"/>
        <w:spacing w:line="252" w:lineRule="auto"/>
        <w:ind w:firstLine="709"/>
        <w:jc w:val="both"/>
        <w:rPr>
          <w:rFonts w:ascii="Times New Roman" w:hAnsi="Times New Roman"/>
        </w:rPr>
      </w:pPr>
      <w:r w:rsidRPr="00546B80">
        <w:rPr>
          <w:rFonts w:ascii="Times New Roman" w:hAnsi="Times New Roman"/>
        </w:rPr>
        <w:t>13.4. Во всем остальном, что не предусмотрено Контрактом, Стороны руководствуются законодательством Российской Федерации.</w:t>
      </w:r>
    </w:p>
    <w:p w:rsidR="0096376D" w:rsidRPr="00546B80" w:rsidRDefault="0096376D" w:rsidP="001D615D">
      <w:pPr>
        <w:pStyle w:val="af9"/>
        <w:spacing w:line="252" w:lineRule="auto"/>
        <w:ind w:firstLine="709"/>
        <w:jc w:val="both"/>
        <w:rPr>
          <w:rFonts w:ascii="Times New Roman" w:hAnsi="Times New Roman"/>
        </w:rPr>
      </w:pPr>
    </w:p>
    <w:p w:rsidR="00E955B8" w:rsidRPr="00546B80" w:rsidRDefault="00E955B8" w:rsidP="001D615D">
      <w:pPr>
        <w:pStyle w:val="af9"/>
        <w:spacing w:line="252" w:lineRule="auto"/>
        <w:ind w:firstLine="709"/>
        <w:jc w:val="both"/>
        <w:rPr>
          <w:rFonts w:ascii="Times New Roman" w:hAnsi="Times New Roman"/>
        </w:rPr>
      </w:pPr>
      <w:r w:rsidRPr="00546B80">
        <w:rPr>
          <w:rFonts w:ascii="Times New Roman" w:hAnsi="Times New Roman"/>
        </w:rPr>
        <w:lastRenderedPageBreak/>
        <w:t>Приложения к настоящему Контракту:</w:t>
      </w:r>
    </w:p>
    <w:p w:rsidR="00E955B8" w:rsidRPr="00546B80" w:rsidRDefault="00E955B8" w:rsidP="001D615D">
      <w:pPr>
        <w:widowControl w:val="0"/>
        <w:autoSpaceDE w:val="0"/>
        <w:autoSpaceDN w:val="0"/>
        <w:adjustRightInd w:val="0"/>
        <w:spacing w:line="252" w:lineRule="auto"/>
        <w:ind w:firstLine="709"/>
        <w:rPr>
          <w:sz w:val="22"/>
          <w:szCs w:val="22"/>
        </w:rPr>
      </w:pPr>
      <w:r w:rsidRPr="00546B80">
        <w:rPr>
          <w:sz w:val="22"/>
          <w:szCs w:val="22"/>
        </w:rPr>
        <w:t>- Техническое задание (Приложение № 1);</w:t>
      </w:r>
    </w:p>
    <w:p w:rsidR="00E955B8" w:rsidRPr="00546B80" w:rsidRDefault="00E955B8" w:rsidP="001D615D">
      <w:pPr>
        <w:widowControl w:val="0"/>
        <w:autoSpaceDE w:val="0"/>
        <w:autoSpaceDN w:val="0"/>
        <w:adjustRightInd w:val="0"/>
        <w:spacing w:line="252" w:lineRule="auto"/>
        <w:ind w:firstLine="709"/>
        <w:rPr>
          <w:sz w:val="22"/>
          <w:szCs w:val="22"/>
        </w:rPr>
      </w:pPr>
      <w:r w:rsidRPr="00546B80">
        <w:rPr>
          <w:sz w:val="22"/>
          <w:szCs w:val="22"/>
        </w:rPr>
        <w:t>- Спецификация (Приложение №2)</w:t>
      </w:r>
    </w:p>
    <w:p w:rsidR="00E955B8" w:rsidRPr="00546B80" w:rsidRDefault="00E955B8" w:rsidP="001D615D">
      <w:pPr>
        <w:widowControl w:val="0"/>
        <w:autoSpaceDE w:val="0"/>
        <w:autoSpaceDN w:val="0"/>
        <w:adjustRightInd w:val="0"/>
        <w:spacing w:line="252" w:lineRule="auto"/>
        <w:ind w:firstLine="709"/>
        <w:rPr>
          <w:sz w:val="22"/>
          <w:szCs w:val="22"/>
        </w:rPr>
      </w:pPr>
      <w:r w:rsidRPr="00546B80">
        <w:rPr>
          <w:sz w:val="22"/>
          <w:szCs w:val="22"/>
        </w:rPr>
        <w:t>- Акт оказания услуг (форма) (Приложение № 3).</w:t>
      </w:r>
    </w:p>
    <w:p w:rsidR="00E955B8" w:rsidRPr="00017959" w:rsidRDefault="00E955B8" w:rsidP="00546B80">
      <w:pPr>
        <w:widowControl w:val="0"/>
        <w:autoSpaceDE w:val="0"/>
        <w:autoSpaceDN w:val="0"/>
        <w:adjustRightInd w:val="0"/>
        <w:spacing w:line="235" w:lineRule="auto"/>
        <w:rPr>
          <w:sz w:val="22"/>
          <w:szCs w:val="21"/>
        </w:rPr>
      </w:pPr>
    </w:p>
    <w:p w:rsidR="00E955B8" w:rsidRPr="00017959" w:rsidRDefault="00E955B8" w:rsidP="00546B80">
      <w:pPr>
        <w:pStyle w:val="afb"/>
        <w:numPr>
          <w:ilvl w:val="0"/>
          <w:numId w:val="20"/>
        </w:numPr>
        <w:spacing w:line="235" w:lineRule="auto"/>
        <w:ind w:left="0" w:firstLine="360"/>
        <w:contextualSpacing/>
        <w:jc w:val="center"/>
        <w:rPr>
          <w:b/>
          <w:bCs/>
          <w:sz w:val="22"/>
          <w:szCs w:val="21"/>
        </w:rPr>
      </w:pPr>
      <w:r w:rsidRPr="00017959">
        <w:rPr>
          <w:b/>
          <w:bCs/>
          <w:sz w:val="22"/>
          <w:szCs w:val="21"/>
        </w:rPr>
        <w:t xml:space="preserve">Адреса местонахождения, банковские и отгрузочные реквизиты Сторон </w:t>
      </w:r>
    </w:p>
    <w:p w:rsidR="00E955B8" w:rsidRPr="00017959" w:rsidRDefault="00E955B8" w:rsidP="00546B80">
      <w:pPr>
        <w:pStyle w:val="afb"/>
        <w:spacing w:line="235" w:lineRule="auto"/>
        <w:ind w:left="0" w:firstLine="360"/>
        <w:jc w:val="center"/>
        <w:rPr>
          <w:b/>
          <w:bCs/>
          <w:sz w:val="22"/>
          <w:szCs w:val="21"/>
        </w:rPr>
      </w:pPr>
      <w:r w:rsidRPr="00017959">
        <w:rPr>
          <w:b/>
          <w:bCs/>
          <w:sz w:val="22"/>
          <w:szCs w:val="21"/>
        </w:rPr>
        <w:t>на момент подписания Контракта</w:t>
      </w:r>
    </w:p>
    <w:tbl>
      <w:tblPr>
        <w:tblW w:w="0" w:type="auto"/>
        <w:tblLayout w:type="fixed"/>
        <w:tblLook w:val="01E0"/>
      </w:tblPr>
      <w:tblGrid>
        <w:gridCol w:w="5211"/>
        <w:gridCol w:w="4642"/>
      </w:tblGrid>
      <w:tr w:rsidR="00A40E18" w:rsidRPr="00DB436C" w:rsidTr="00C05A0A">
        <w:trPr>
          <w:trHeight w:val="4740"/>
        </w:trPr>
        <w:tc>
          <w:tcPr>
            <w:tcW w:w="5211" w:type="dxa"/>
          </w:tcPr>
          <w:p w:rsidR="00A40E18" w:rsidRPr="00DB436C" w:rsidRDefault="00A40E18" w:rsidP="00C05A0A">
            <w:pPr>
              <w:widowControl w:val="0"/>
              <w:shd w:val="clear" w:color="auto" w:fill="FFFFFF"/>
              <w:tabs>
                <w:tab w:val="left" w:pos="180"/>
              </w:tabs>
              <w:autoSpaceDE w:val="0"/>
              <w:autoSpaceDN w:val="0"/>
              <w:adjustRightInd w:val="0"/>
              <w:rPr>
                <w:b/>
                <w:bCs/>
                <w:sz w:val="22"/>
                <w:szCs w:val="22"/>
              </w:rPr>
            </w:pPr>
            <w:r w:rsidRPr="00DB436C">
              <w:rPr>
                <w:b/>
                <w:bCs/>
                <w:sz w:val="22"/>
                <w:szCs w:val="22"/>
              </w:rPr>
              <w:t>Государственный заказчик:</w:t>
            </w:r>
          </w:p>
          <w:p w:rsidR="001312A3" w:rsidRPr="001312A3" w:rsidRDefault="001312A3" w:rsidP="001312A3">
            <w:pPr>
              <w:rPr>
                <w:color w:val="000000"/>
                <w:sz w:val="22"/>
              </w:rPr>
            </w:pPr>
            <w:r w:rsidRPr="001312A3">
              <w:rPr>
                <w:color w:val="000000"/>
                <w:sz w:val="22"/>
              </w:rPr>
              <w:t xml:space="preserve">федеральное казенное учреждение </w:t>
            </w:r>
          </w:p>
          <w:p w:rsidR="001312A3" w:rsidRPr="001312A3" w:rsidRDefault="001312A3" w:rsidP="001312A3">
            <w:pPr>
              <w:rPr>
                <w:color w:val="000000"/>
                <w:sz w:val="22"/>
              </w:rPr>
            </w:pPr>
            <w:r w:rsidRPr="001312A3">
              <w:rPr>
                <w:color w:val="000000"/>
                <w:sz w:val="22"/>
              </w:rPr>
              <w:t xml:space="preserve">«Исправительная колония № 3 </w:t>
            </w:r>
          </w:p>
          <w:p w:rsidR="001312A3" w:rsidRPr="001312A3" w:rsidRDefault="001312A3" w:rsidP="001312A3">
            <w:pPr>
              <w:rPr>
                <w:color w:val="000000"/>
                <w:sz w:val="22"/>
              </w:rPr>
            </w:pPr>
            <w:r w:rsidRPr="001312A3">
              <w:rPr>
                <w:color w:val="000000"/>
                <w:sz w:val="22"/>
              </w:rPr>
              <w:t>Главного управления Федеральной службы исполн</w:t>
            </w:r>
            <w:r>
              <w:rPr>
                <w:color w:val="000000"/>
                <w:sz w:val="22"/>
              </w:rPr>
              <w:t xml:space="preserve">ения наказаний по Новосибирской </w:t>
            </w:r>
            <w:r w:rsidRPr="001312A3">
              <w:rPr>
                <w:color w:val="000000"/>
                <w:sz w:val="22"/>
              </w:rPr>
              <w:t>области»</w:t>
            </w:r>
          </w:p>
          <w:p w:rsidR="001312A3" w:rsidRPr="001312A3" w:rsidRDefault="001312A3" w:rsidP="001312A3">
            <w:pPr>
              <w:rPr>
                <w:color w:val="000000"/>
                <w:sz w:val="22"/>
              </w:rPr>
            </w:pPr>
            <w:r w:rsidRPr="001312A3">
              <w:rPr>
                <w:color w:val="000000"/>
                <w:sz w:val="22"/>
              </w:rPr>
              <w:t xml:space="preserve">630097, г. Новосибирск, ул. </w:t>
            </w:r>
            <w:proofErr w:type="gramStart"/>
            <w:r w:rsidRPr="001312A3">
              <w:rPr>
                <w:color w:val="000000"/>
                <w:sz w:val="22"/>
              </w:rPr>
              <w:t>Звездная</w:t>
            </w:r>
            <w:proofErr w:type="gramEnd"/>
            <w:r w:rsidRPr="001312A3">
              <w:rPr>
                <w:color w:val="000000"/>
                <w:sz w:val="22"/>
              </w:rPr>
              <w:t>, 34</w:t>
            </w:r>
          </w:p>
          <w:p w:rsidR="001312A3" w:rsidRPr="001312A3" w:rsidRDefault="001312A3" w:rsidP="001312A3">
            <w:pPr>
              <w:rPr>
                <w:color w:val="000000"/>
                <w:sz w:val="22"/>
              </w:rPr>
            </w:pPr>
            <w:r w:rsidRPr="001312A3">
              <w:rPr>
                <w:color w:val="000000"/>
                <w:sz w:val="22"/>
              </w:rPr>
              <w:t>ИНН 5409109888  КПП 540901001</w:t>
            </w:r>
          </w:p>
          <w:p w:rsidR="001312A3" w:rsidRPr="001312A3" w:rsidRDefault="001312A3" w:rsidP="001312A3">
            <w:pPr>
              <w:rPr>
                <w:color w:val="000000"/>
                <w:sz w:val="22"/>
              </w:rPr>
            </w:pPr>
            <w:r w:rsidRPr="001312A3">
              <w:rPr>
                <w:color w:val="000000"/>
                <w:sz w:val="22"/>
              </w:rPr>
              <w:t xml:space="preserve">Тел. (383) 337-76-23 </w:t>
            </w:r>
          </w:p>
          <w:p w:rsidR="001312A3" w:rsidRPr="001312A3" w:rsidRDefault="001312A3" w:rsidP="001312A3">
            <w:pPr>
              <w:rPr>
                <w:color w:val="000000"/>
                <w:sz w:val="22"/>
              </w:rPr>
            </w:pPr>
            <w:proofErr w:type="spellStart"/>
            <w:proofErr w:type="gramStart"/>
            <w:r w:rsidRPr="001312A3">
              <w:rPr>
                <w:color w:val="000000"/>
                <w:sz w:val="22"/>
              </w:rPr>
              <w:t>р</w:t>
            </w:r>
            <w:proofErr w:type="spellEnd"/>
            <w:proofErr w:type="gramEnd"/>
            <w:r w:rsidRPr="001312A3">
              <w:rPr>
                <w:color w:val="000000"/>
                <w:sz w:val="22"/>
              </w:rPr>
              <w:t>/</w:t>
            </w:r>
            <w:proofErr w:type="spellStart"/>
            <w:r w:rsidRPr="001312A3">
              <w:rPr>
                <w:color w:val="000000"/>
                <w:sz w:val="22"/>
              </w:rPr>
              <w:t>сч</w:t>
            </w:r>
            <w:proofErr w:type="spellEnd"/>
            <w:r w:rsidRPr="001312A3">
              <w:rPr>
                <w:color w:val="000000"/>
                <w:sz w:val="22"/>
              </w:rPr>
              <w:t xml:space="preserve">  03211643000000015100</w:t>
            </w:r>
            <w:r w:rsidRPr="001312A3">
              <w:rPr>
                <w:color w:val="000000"/>
                <w:sz w:val="22"/>
              </w:rPr>
              <w:tab/>
            </w:r>
            <w:r w:rsidRPr="001312A3">
              <w:rPr>
                <w:color w:val="000000"/>
                <w:sz w:val="22"/>
              </w:rPr>
              <w:tab/>
            </w:r>
          </w:p>
          <w:p w:rsidR="001312A3" w:rsidRPr="001312A3" w:rsidRDefault="001312A3" w:rsidP="001312A3">
            <w:pPr>
              <w:rPr>
                <w:color w:val="000000"/>
                <w:sz w:val="22"/>
              </w:rPr>
            </w:pPr>
            <w:r w:rsidRPr="001312A3">
              <w:rPr>
                <w:color w:val="000000"/>
                <w:sz w:val="22"/>
              </w:rPr>
              <w:t>ОКЦ № 1 Сибирского ГУ Банка России //УФК</w:t>
            </w:r>
            <w:r w:rsidRPr="001312A3">
              <w:rPr>
                <w:color w:val="000000"/>
                <w:sz w:val="22"/>
              </w:rPr>
              <w:br/>
              <w:t xml:space="preserve">по Новосибирской области </w:t>
            </w:r>
            <w:proofErr w:type="gramStart"/>
            <w:r w:rsidRPr="001312A3">
              <w:rPr>
                <w:color w:val="000000"/>
                <w:sz w:val="22"/>
              </w:rPr>
              <w:t>г</w:t>
            </w:r>
            <w:proofErr w:type="gramEnd"/>
            <w:r w:rsidRPr="001312A3">
              <w:rPr>
                <w:color w:val="000000"/>
                <w:sz w:val="22"/>
              </w:rPr>
              <w:t xml:space="preserve">. Новосибирск </w:t>
            </w:r>
          </w:p>
          <w:p w:rsidR="001312A3" w:rsidRPr="001312A3" w:rsidRDefault="001312A3" w:rsidP="001312A3">
            <w:pPr>
              <w:rPr>
                <w:color w:val="000000"/>
                <w:sz w:val="22"/>
              </w:rPr>
            </w:pPr>
            <w:r w:rsidRPr="001312A3">
              <w:rPr>
                <w:color w:val="000000"/>
                <w:sz w:val="22"/>
              </w:rPr>
              <w:t>Корр. счет 40102810445370000043</w:t>
            </w:r>
          </w:p>
          <w:p w:rsidR="001312A3" w:rsidRPr="001312A3" w:rsidRDefault="001312A3" w:rsidP="001312A3">
            <w:pPr>
              <w:rPr>
                <w:color w:val="000000"/>
                <w:sz w:val="22"/>
              </w:rPr>
            </w:pPr>
            <w:r w:rsidRPr="001312A3">
              <w:rPr>
                <w:color w:val="000000"/>
                <w:sz w:val="22"/>
              </w:rPr>
              <w:t>УФК по Новосибирской области</w:t>
            </w:r>
          </w:p>
          <w:p w:rsidR="001312A3" w:rsidRPr="001312A3" w:rsidRDefault="001312A3" w:rsidP="001312A3">
            <w:pPr>
              <w:rPr>
                <w:color w:val="000000"/>
                <w:sz w:val="22"/>
              </w:rPr>
            </w:pPr>
            <w:proofErr w:type="gramStart"/>
            <w:r w:rsidRPr="001312A3">
              <w:rPr>
                <w:color w:val="000000"/>
                <w:sz w:val="22"/>
              </w:rPr>
              <w:t xml:space="preserve">(ФКУ ИК-3 ГУФСИН России </w:t>
            </w:r>
            <w:proofErr w:type="gramEnd"/>
          </w:p>
          <w:p w:rsidR="001312A3" w:rsidRPr="001312A3" w:rsidRDefault="001312A3" w:rsidP="001312A3">
            <w:pPr>
              <w:rPr>
                <w:color w:val="000000"/>
                <w:sz w:val="22"/>
              </w:rPr>
            </w:pPr>
            <w:r w:rsidRPr="001312A3">
              <w:rPr>
                <w:color w:val="000000"/>
                <w:sz w:val="22"/>
              </w:rPr>
              <w:t xml:space="preserve">по Новосибирской области </w:t>
            </w:r>
          </w:p>
          <w:p w:rsidR="001312A3" w:rsidRPr="001312A3" w:rsidRDefault="001312A3" w:rsidP="001312A3">
            <w:pPr>
              <w:rPr>
                <w:color w:val="000000"/>
                <w:sz w:val="22"/>
              </w:rPr>
            </w:pPr>
            <w:proofErr w:type="gramStart"/>
            <w:r w:rsidRPr="001312A3">
              <w:rPr>
                <w:color w:val="000000"/>
                <w:sz w:val="22"/>
              </w:rPr>
              <w:t>л</w:t>
            </w:r>
            <w:proofErr w:type="gramEnd"/>
            <w:r w:rsidRPr="001312A3">
              <w:rPr>
                <w:color w:val="000000"/>
                <w:sz w:val="22"/>
              </w:rPr>
              <w:t>/с  03511142140)</w:t>
            </w:r>
          </w:p>
          <w:p w:rsidR="001312A3" w:rsidRPr="001312A3" w:rsidRDefault="001312A3" w:rsidP="001312A3">
            <w:pPr>
              <w:rPr>
                <w:color w:val="000000"/>
                <w:sz w:val="22"/>
              </w:rPr>
            </w:pPr>
            <w:r w:rsidRPr="001312A3">
              <w:rPr>
                <w:color w:val="000000"/>
                <w:sz w:val="22"/>
              </w:rPr>
              <w:t>БИК 015004950</w:t>
            </w:r>
            <w:r w:rsidRPr="001312A3">
              <w:rPr>
                <w:color w:val="000000"/>
                <w:sz w:val="22"/>
              </w:rPr>
              <w:tab/>
            </w:r>
            <w:r w:rsidRPr="001312A3">
              <w:rPr>
                <w:color w:val="000000"/>
                <w:sz w:val="22"/>
              </w:rPr>
              <w:tab/>
            </w:r>
            <w:r w:rsidRPr="001312A3">
              <w:rPr>
                <w:color w:val="000000"/>
                <w:sz w:val="22"/>
              </w:rPr>
              <w:tab/>
            </w:r>
          </w:p>
          <w:p w:rsidR="001312A3" w:rsidRPr="001312A3" w:rsidRDefault="001312A3" w:rsidP="001312A3">
            <w:pPr>
              <w:rPr>
                <w:color w:val="000000"/>
                <w:sz w:val="22"/>
              </w:rPr>
            </w:pPr>
            <w:r w:rsidRPr="001312A3">
              <w:rPr>
                <w:color w:val="000000"/>
                <w:sz w:val="22"/>
              </w:rPr>
              <w:t>ОКПО – 08827503</w:t>
            </w:r>
          </w:p>
          <w:p w:rsidR="001312A3" w:rsidRPr="001312A3" w:rsidRDefault="001312A3" w:rsidP="001312A3">
            <w:pPr>
              <w:rPr>
                <w:color w:val="000000"/>
                <w:sz w:val="22"/>
              </w:rPr>
            </w:pPr>
            <w:r w:rsidRPr="001312A3">
              <w:rPr>
                <w:color w:val="000000"/>
                <w:sz w:val="22"/>
              </w:rPr>
              <w:t xml:space="preserve">ОКВЭД – 84.23.4 </w:t>
            </w:r>
          </w:p>
          <w:p w:rsidR="001312A3" w:rsidRPr="001312A3" w:rsidRDefault="001312A3" w:rsidP="001312A3">
            <w:pPr>
              <w:rPr>
                <w:color w:val="000000"/>
                <w:sz w:val="22"/>
                <w:lang w:val="en-US"/>
              </w:rPr>
            </w:pPr>
            <w:r w:rsidRPr="001312A3">
              <w:rPr>
                <w:color w:val="000000"/>
                <w:sz w:val="22"/>
                <w:lang w:val="en-US"/>
              </w:rPr>
              <w:t>ОКОНХ – 97920</w:t>
            </w:r>
          </w:p>
          <w:p w:rsidR="001312A3" w:rsidRPr="001312A3" w:rsidRDefault="001312A3" w:rsidP="001312A3">
            <w:pPr>
              <w:rPr>
                <w:color w:val="000000"/>
                <w:sz w:val="22"/>
              </w:rPr>
            </w:pPr>
            <w:r>
              <w:rPr>
                <w:color w:val="000000"/>
                <w:sz w:val="22"/>
                <w:lang w:val="en-US"/>
              </w:rPr>
              <w:t>ОГРН –</w:t>
            </w:r>
            <w:r>
              <w:rPr>
                <w:color w:val="000000"/>
                <w:sz w:val="22"/>
              </w:rPr>
              <w:t xml:space="preserve"> </w:t>
            </w:r>
            <w:r w:rsidRPr="001312A3">
              <w:rPr>
                <w:color w:val="000000"/>
                <w:sz w:val="22"/>
                <w:lang w:val="en-US"/>
              </w:rPr>
              <w:t>1025403869820</w:t>
            </w:r>
          </w:p>
          <w:p w:rsidR="00A40E18" w:rsidRPr="001312A3" w:rsidRDefault="001312A3" w:rsidP="001312A3">
            <w:pPr>
              <w:rPr>
                <w:color w:val="000000"/>
                <w:sz w:val="20"/>
                <w:szCs w:val="22"/>
              </w:rPr>
            </w:pPr>
            <w:r w:rsidRPr="001312A3">
              <w:rPr>
                <w:color w:val="000000"/>
                <w:sz w:val="22"/>
              </w:rPr>
              <w:t>Эл</w:t>
            </w:r>
            <w:proofErr w:type="gramStart"/>
            <w:r w:rsidRPr="001312A3">
              <w:rPr>
                <w:color w:val="000000"/>
                <w:sz w:val="22"/>
              </w:rPr>
              <w:t>.</w:t>
            </w:r>
            <w:proofErr w:type="gramEnd"/>
            <w:r w:rsidRPr="001312A3">
              <w:rPr>
                <w:color w:val="000000"/>
                <w:sz w:val="22"/>
              </w:rPr>
              <w:t xml:space="preserve"> </w:t>
            </w:r>
            <w:proofErr w:type="gramStart"/>
            <w:r w:rsidRPr="001312A3">
              <w:rPr>
                <w:color w:val="000000"/>
                <w:sz w:val="22"/>
              </w:rPr>
              <w:t>п</w:t>
            </w:r>
            <w:proofErr w:type="gramEnd"/>
            <w:r w:rsidRPr="001312A3">
              <w:rPr>
                <w:color w:val="000000"/>
                <w:sz w:val="22"/>
              </w:rPr>
              <w:t>очта ik3@54.fsin.gov.ru</w:t>
            </w:r>
          </w:p>
          <w:p w:rsidR="00A40E18" w:rsidRPr="00DB436C" w:rsidRDefault="00A40E18" w:rsidP="00C05A0A">
            <w:pPr>
              <w:rPr>
                <w:sz w:val="22"/>
                <w:szCs w:val="22"/>
              </w:rPr>
            </w:pPr>
          </w:p>
        </w:tc>
        <w:tc>
          <w:tcPr>
            <w:tcW w:w="4642" w:type="dxa"/>
          </w:tcPr>
          <w:p w:rsidR="00A40E18" w:rsidRPr="00553EBE" w:rsidRDefault="00553EBE" w:rsidP="00C05A0A">
            <w:pPr>
              <w:widowControl w:val="0"/>
              <w:tabs>
                <w:tab w:val="left" w:pos="180"/>
              </w:tabs>
              <w:autoSpaceDE w:val="0"/>
              <w:autoSpaceDN w:val="0"/>
              <w:adjustRightInd w:val="0"/>
              <w:rPr>
                <w:b/>
                <w:sz w:val="22"/>
                <w:szCs w:val="22"/>
              </w:rPr>
            </w:pPr>
            <w:r>
              <w:rPr>
                <w:b/>
                <w:sz w:val="22"/>
                <w:szCs w:val="22"/>
              </w:rPr>
              <w:t xml:space="preserve">               </w:t>
            </w:r>
            <w:r w:rsidRPr="00553EBE">
              <w:rPr>
                <w:b/>
                <w:sz w:val="22"/>
                <w:szCs w:val="22"/>
              </w:rPr>
              <w:t>Исполнитель</w:t>
            </w:r>
            <w:r>
              <w:rPr>
                <w:b/>
                <w:sz w:val="22"/>
                <w:szCs w:val="22"/>
              </w:rPr>
              <w:t>:</w:t>
            </w:r>
          </w:p>
        </w:tc>
      </w:tr>
    </w:tbl>
    <w:p w:rsidR="00546B80" w:rsidRDefault="00546B80" w:rsidP="00546B80">
      <w:pPr>
        <w:pStyle w:val="2"/>
        <w:tabs>
          <w:tab w:val="num" w:pos="284"/>
        </w:tabs>
        <w:spacing w:before="0" w:after="0"/>
        <w:rPr>
          <w:rFonts w:ascii="Times New Roman" w:hAnsi="Times New Roman"/>
          <w:bCs w:val="0"/>
          <w:i w:val="0"/>
          <w:sz w:val="20"/>
          <w:szCs w:val="20"/>
        </w:rPr>
      </w:pPr>
    </w:p>
    <w:p w:rsidR="00A40E18" w:rsidRPr="00DB436C" w:rsidRDefault="00A40E18" w:rsidP="00A40E18">
      <w:pPr>
        <w:widowControl w:val="0"/>
        <w:shd w:val="clear" w:color="auto" w:fill="FFFFFF"/>
        <w:tabs>
          <w:tab w:val="left" w:pos="180"/>
        </w:tabs>
        <w:autoSpaceDE w:val="0"/>
        <w:autoSpaceDN w:val="0"/>
        <w:adjustRightInd w:val="0"/>
        <w:jc w:val="both"/>
        <w:rPr>
          <w:sz w:val="22"/>
          <w:szCs w:val="22"/>
        </w:rPr>
      </w:pPr>
      <w:r w:rsidRPr="00DB436C">
        <w:rPr>
          <w:sz w:val="22"/>
          <w:szCs w:val="22"/>
        </w:rPr>
        <w:t>Государственный заказчик</w:t>
      </w:r>
      <w:r w:rsidRPr="00DB436C">
        <w:rPr>
          <w:sz w:val="22"/>
          <w:szCs w:val="22"/>
        </w:rPr>
        <w:tab/>
      </w:r>
      <w:r w:rsidRPr="00DB436C">
        <w:rPr>
          <w:sz w:val="22"/>
          <w:szCs w:val="22"/>
        </w:rPr>
        <w:tab/>
      </w:r>
      <w:r w:rsidRPr="00DB436C">
        <w:rPr>
          <w:sz w:val="22"/>
          <w:szCs w:val="22"/>
        </w:rPr>
        <w:tab/>
      </w:r>
      <w:r w:rsidRPr="00DB436C">
        <w:rPr>
          <w:sz w:val="22"/>
          <w:szCs w:val="22"/>
        </w:rPr>
        <w:tab/>
        <w:t xml:space="preserve">   </w:t>
      </w:r>
      <w:r>
        <w:rPr>
          <w:sz w:val="22"/>
          <w:szCs w:val="22"/>
        </w:rPr>
        <w:t xml:space="preserve">      </w:t>
      </w:r>
      <w:r w:rsidRPr="00DB436C">
        <w:rPr>
          <w:sz w:val="22"/>
          <w:szCs w:val="22"/>
        </w:rPr>
        <w:t xml:space="preserve">  Исполнитель</w:t>
      </w:r>
    </w:p>
    <w:p w:rsidR="00A40E18" w:rsidRPr="00DB436C" w:rsidRDefault="00A40E18" w:rsidP="00A40E18">
      <w:pPr>
        <w:widowControl w:val="0"/>
        <w:shd w:val="clear" w:color="auto" w:fill="FFFFFF"/>
        <w:tabs>
          <w:tab w:val="left" w:pos="180"/>
        </w:tabs>
        <w:autoSpaceDE w:val="0"/>
        <w:autoSpaceDN w:val="0"/>
        <w:adjustRightInd w:val="0"/>
        <w:rPr>
          <w:b/>
          <w:sz w:val="22"/>
          <w:szCs w:val="22"/>
        </w:rPr>
      </w:pPr>
    </w:p>
    <w:p w:rsidR="00A40E18" w:rsidRPr="00DB436C" w:rsidRDefault="00A40E18" w:rsidP="00A40E18">
      <w:pPr>
        <w:widowControl w:val="0"/>
        <w:shd w:val="clear" w:color="auto" w:fill="FFFFFF"/>
        <w:tabs>
          <w:tab w:val="left" w:pos="180"/>
        </w:tabs>
        <w:autoSpaceDE w:val="0"/>
        <w:autoSpaceDN w:val="0"/>
        <w:adjustRightInd w:val="0"/>
        <w:rPr>
          <w:b/>
          <w:sz w:val="22"/>
          <w:szCs w:val="22"/>
        </w:rPr>
      </w:pPr>
    </w:p>
    <w:p w:rsidR="00A40E18" w:rsidRPr="00DB436C" w:rsidRDefault="00A40E18" w:rsidP="00A40E18">
      <w:pPr>
        <w:widowControl w:val="0"/>
        <w:shd w:val="clear" w:color="auto" w:fill="FFFFFF"/>
        <w:tabs>
          <w:tab w:val="left" w:pos="180"/>
        </w:tabs>
        <w:autoSpaceDE w:val="0"/>
        <w:autoSpaceDN w:val="0"/>
        <w:adjustRightInd w:val="0"/>
        <w:rPr>
          <w:sz w:val="22"/>
          <w:szCs w:val="22"/>
        </w:rPr>
      </w:pPr>
      <w:r w:rsidRPr="00DB436C">
        <w:rPr>
          <w:b/>
          <w:sz w:val="22"/>
          <w:szCs w:val="22"/>
        </w:rPr>
        <w:t>_______________________</w:t>
      </w:r>
      <w:r w:rsidRPr="00DB436C">
        <w:rPr>
          <w:sz w:val="22"/>
          <w:szCs w:val="22"/>
        </w:rPr>
        <w:t xml:space="preserve">                </w:t>
      </w:r>
      <w:r>
        <w:rPr>
          <w:sz w:val="22"/>
          <w:szCs w:val="22"/>
        </w:rPr>
        <w:t xml:space="preserve">                                         </w:t>
      </w:r>
      <w:r w:rsidRPr="00DB436C">
        <w:rPr>
          <w:sz w:val="22"/>
          <w:szCs w:val="22"/>
        </w:rPr>
        <w:t>___________________</w:t>
      </w:r>
      <w:r>
        <w:rPr>
          <w:sz w:val="22"/>
          <w:szCs w:val="22"/>
        </w:rPr>
        <w:t>_____</w:t>
      </w:r>
      <w:r w:rsidR="00553EBE">
        <w:rPr>
          <w:sz w:val="22"/>
          <w:szCs w:val="22"/>
        </w:rPr>
        <w:t xml:space="preserve">      </w:t>
      </w:r>
      <w:r w:rsidRPr="00DB436C">
        <w:rPr>
          <w:sz w:val="22"/>
          <w:szCs w:val="22"/>
        </w:rPr>
        <w:t xml:space="preserve">                                                                                   </w:t>
      </w:r>
    </w:p>
    <w:p w:rsidR="00A40E18" w:rsidRPr="00DB436C" w:rsidRDefault="00A40E18" w:rsidP="00A40E18">
      <w:pPr>
        <w:rPr>
          <w:sz w:val="22"/>
          <w:szCs w:val="22"/>
        </w:rPr>
        <w:sectPr w:rsidR="00A40E18" w:rsidRPr="00DB436C" w:rsidSect="006E0E64">
          <w:pgSz w:w="11906" w:h="16838" w:code="9"/>
          <w:pgMar w:top="709" w:right="737" w:bottom="709" w:left="1440" w:header="170" w:footer="0" w:gutter="0"/>
          <w:pgNumType w:start="1"/>
          <w:cols w:space="708"/>
          <w:docGrid w:linePitch="360"/>
        </w:sectPr>
      </w:pPr>
      <w:r w:rsidRPr="00DB436C">
        <w:rPr>
          <w:sz w:val="22"/>
          <w:szCs w:val="22"/>
        </w:rPr>
        <w:t>М.П.                                                                                              М.П.</w:t>
      </w:r>
    </w:p>
    <w:p w:rsidR="00E955B8" w:rsidRPr="003801B8" w:rsidRDefault="00E955B8" w:rsidP="00353E18">
      <w:pPr>
        <w:pStyle w:val="2"/>
        <w:tabs>
          <w:tab w:val="num" w:pos="284"/>
        </w:tabs>
        <w:spacing w:before="0" w:after="0" w:line="252" w:lineRule="auto"/>
        <w:jc w:val="right"/>
        <w:rPr>
          <w:rFonts w:ascii="Times New Roman" w:hAnsi="Times New Roman" w:cs="Times New Roman"/>
          <w:bCs w:val="0"/>
          <w:i w:val="0"/>
          <w:sz w:val="22"/>
          <w:szCs w:val="22"/>
        </w:rPr>
      </w:pPr>
      <w:r w:rsidRPr="003801B8">
        <w:rPr>
          <w:rFonts w:ascii="Times New Roman" w:hAnsi="Times New Roman" w:cs="Times New Roman"/>
          <w:bCs w:val="0"/>
          <w:i w:val="0"/>
          <w:color w:val="000000" w:themeColor="text1"/>
          <w:sz w:val="22"/>
          <w:szCs w:val="22"/>
        </w:rPr>
        <w:lastRenderedPageBreak/>
        <w:t>Приложение</w:t>
      </w:r>
      <w:r w:rsidRPr="003801B8">
        <w:rPr>
          <w:rFonts w:ascii="Times New Roman" w:hAnsi="Times New Roman" w:cs="Times New Roman"/>
          <w:bCs w:val="0"/>
          <w:i w:val="0"/>
          <w:caps/>
          <w:color w:val="000000" w:themeColor="text1"/>
          <w:sz w:val="22"/>
          <w:szCs w:val="22"/>
        </w:rPr>
        <w:t xml:space="preserve"> № 1</w:t>
      </w:r>
    </w:p>
    <w:p w:rsidR="00E955B8" w:rsidRPr="003801B8" w:rsidRDefault="00E955B8" w:rsidP="00353E18">
      <w:pPr>
        <w:spacing w:line="252" w:lineRule="auto"/>
        <w:jc w:val="right"/>
        <w:rPr>
          <w:b/>
          <w:color w:val="000000" w:themeColor="text1"/>
          <w:sz w:val="22"/>
          <w:szCs w:val="22"/>
        </w:rPr>
      </w:pPr>
      <w:r w:rsidRPr="003801B8">
        <w:rPr>
          <w:b/>
          <w:color w:val="000000" w:themeColor="text1"/>
          <w:sz w:val="22"/>
          <w:szCs w:val="22"/>
        </w:rPr>
        <w:t xml:space="preserve">       к Государственному контракту на оказание услуг</w:t>
      </w:r>
    </w:p>
    <w:p w:rsidR="00E955B8" w:rsidRPr="003801B8" w:rsidRDefault="00E955B8" w:rsidP="00353E18">
      <w:pPr>
        <w:tabs>
          <w:tab w:val="left" w:pos="567"/>
          <w:tab w:val="left" w:pos="9355"/>
        </w:tabs>
        <w:spacing w:line="252" w:lineRule="auto"/>
        <w:ind w:right="-1" w:firstLine="567"/>
        <w:jc w:val="right"/>
        <w:rPr>
          <w:bCs/>
          <w:i/>
          <w:caps/>
          <w:color w:val="000000" w:themeColor="text1"/>
          <w:sz w:val="22"/>
          <w:szCs w:val="22"/>
        </w:rPr>
      </w:pPr>
      <w:r w:rsidRPr="003801B8">
        <w:rPr>
          <w:b/>
          <w:color w:val="000000" w:themeColor="text1"/>
          <w:sz w:val="22"/>
          <w:szCs w:val="22"/>
        </w:rPr>
        <w:t xml:space="preserve">                 № ___________________  от ___________202</w:t>
      </w:r>
      <w:r w:rsidR="00C05A0A" w:rsidRPr="003801B8">
        <w:rPr>
          <w:b/>
          <w:color w:val="000000" w:themeColor="text1"/>
          <w:sz w:val="22"/>
          <w:szCs w:val="22"/>
        </w:rPr>
        <w:t>6</w:t>
      </w:r>
      <w:r w:rsidRPr="003801B8">
        <w:rPr>
          <w:b/>
          <w:color w:val="000000" w:themeColor="text1"/>
          <w:sz w:val="22"/>
          <w:szCs w:val="22"/>
        </w:rPr>
        <w:t>г.</w:t>
      </w:r>
    </w:p>
    <w:p w:rsidR="00553EBE" w:rsidRPr="003801B8" w:rsidRDefault="00553EBE" w:rsidP="00553EBE">
      <w:pPr>
        <w:rPr>
          <w:sz w:val="22"/>
          <w:szCs w:val="22"/>
        </w:rPr>
      </w:pPr>
    </w:p>
    <w:p w:rsidR="00E955B8" w:rsidRPr="003801B8" w:rsidRDefault="00E955B8" w:rsidP="00353E18">
      <w:pPr>
        <w:pStyle w:val="15"/>
        <w:spacing w:line="252" w:lineRule="auto"/>
        <w:jc w:val="center"/>
        <w:rPr>
          <w:rFonts w:ascii="Times New Roman" w:hAnsi="Times New Roman"/>
          <w:b/>
          <w:color w:val="000000" w:themeColor="text1"/>
          <w:sz w:val="22"/>
          <w:szCs w:val="22"/>
        </w:rPr>
      </w:pPr>
      <w:r w:rsidRPr="003801B8">
        <w:rPr>
          <w:rFonts w:ascii="Times New Roman" w:hAnsi="Times New Roman"/>
          <w:b/>
          <w:color w:val="000000" w:themeColor="text1"/>
          <w:sz w:val="22"/>
          <w:szCs w:val="22"/>
        </w:rPr>
        <w:t>ТЕХНИЧЕСКОЕ ЗАДАНИЕ</w:t>
      </w:r>
    </w:p>
    <w:p w:rsidR="00E955B8" w:rsidRPr="003801B8" w:rsidRDefault="00E955B8" w:rsidP="00353E18">
      <w:pPr>
        <w:pStyle w:val="15"/>
        <w:spacing w:line="252" w:lineRule="auto"/>
        <w:jc w:val="center"/>
        <w:rPr>
          <w:rFonts w:ascii="Times New Roman" w:hAnsi="Times New Roman"/>
          <w:b/>
          <w:color w:val="000000" w:themeColor="text1"/>
          <w:sz w:val="22"/>
          <w:szCs w:val="22"/>
        </w:rPr>
      </w:pPr>
      <w:r w:rsidRPr="003801B8">
        <w:rPr>
          <w:rFonts w:ascii="Times New Roman" w:hAnsi="Times New Roman"/>
          <w:b/>
          <w:color w:val="000000" w:themeColor="text1"/>
          <w:sz w:val="22"/>
          <w:szCs w:val="22"/>
        </w:rPr>
        <w:t xml:space="preserve">на </w:t>
      </w:r>
      <w:r w:rsidR="00A40E18" w:rsidRPr="003801B8">
        <w:rPr>
          <w:rFonts w:ascii="Times New Roman" w:hAnsi="Times New Roman"/>
          <w:b/>
          <w:color w:val="auto"/>
          <w:sz w:val="22"/>
          <w:szCs w:val="22"/>
        </w:rPr>
        <w:t>оказание услуг</w:t>
      </w:r>
      <w:r w:rsidR="00A40E18" w:rsidRPr="003801B8">
        <w:rPr>
          <w:rFonts w:ascii="Times New Roman" w:hAnsi="Times New Roman"/>
          <w:b/>
          <w:sz w:val="22"/>
          <w:szCs w:val="22"/>
        </w:rPr>
        <w:t xml:space="preserve"> </w:t>
      </w:r>
      <w:r w:rsidR="0018489A" w:rsidRPr="003801B8">
        <w:rPr>
          <w:rFonts w:ascii="Times New Roman" w:hAnsi="Times New Roman"/>
          <w:b/>
          <w:color w:val="000000"/>
          <w:sz w:val="22"/>
          <w:szCs w:val="22"/>
        </w:rPr>
        <w:t>п</w:t>
      </w:r>
      <w:r w:rsidR="0018489A" w:rsidRPr="003801B8">
        <w:rPr>
          <w:b/>
          <w:color w:val="000000"/>
          <w:sz w:val="22"/>
          <w:szCs w:val="22"/>
        </w:rPr>
        <w:t xml:space="preserve">о выполнению кадастровых работ </w:t>
      </w:r>
      <w:r w:rsidR="0018489A" w:rsidRPr="003801B8">
        <w:rPr>
          <w:rFonts w:ascii="Times New Roman" w:hAnsi="Times New Roman"/>
          <w:b/>
          <w:color w:val="000000"/>
          <w:sz w:val="22"/>
          <w:szCs w:val="22"/>
        </w:rPr>
        <w:t>с подготовкой документов (технический паспорт котельной, технический план котельной)</w:t>
      </w:r>
    </w:p>
    <w:p w:rsidR="00E955B8" w:rsidRPr="003801B8" w:rsidRDefault="00E955B8" w:rsidP="00353E18">
      <w:pPr>
        <w:pStyle w:val="15"/>
        <w:spacing w:line="252" w:lineRule="auto"/>
        <w:jc w:val="center"/>
        <w:rPr>
          <w:rFonts w:ascii="Times New Roman" w:hAnsi="Times New Roman"/>
          <w:b/>
          <w:color w:val="000000" w:themeColor="text1"/>
          <w:sz w:val="22"/>
          <w:szCs w:val="22"/>
        </w:rPr>
      </w:pPr>
    </w:p>
    <w:p w:rsidR="00E955B8" w:rsidRPr="003801B8" w:rsidRDefault="00E955B8" w:rsidP="001C5A8C">
      <w:pPr>
        <w:pStyle w:val="afb"/>
        <w:numPr>
          <w:ilvl w:val="0"/>
          <w:numId w:val="43"/>
        </w:numPr>
        <w:ind w:left="0" w:firstLine="426"/>
        <w:contextualSpacing/>
        <w:jc w:val="center"/>
        <w:rPr>
          <w:b/>
          <w:color w:val="000000" w:themeColor="text1"/>
          <w:sz w:val="22"/>
          <w:szCs w:val="22"/>
        </w:rPr>
      </w:pPr>
      <w:r w:rsidRPr="003801B8">
        <w:rPr>
          <w:b/>
          <w:color w:val="000000" w:themeColor="text1"/>
          <w:sz w:val="22"/>
          <w:szCs w:val="22"/>
        </w:rPr>
        <w:t>Общие положения</w:t>
      </w:r>
    </w:p>
    <w:p w:rsidR="00E955B8" w:rsidRPr="003801B8" w:rsidRDefault="00E955B8" w:rsidP="001C5A8C">
      <w:pPr>
        <w:pStyle w:val="afb"/>
        <w:ind w:left="0" w:firstLine="567"/>
        <w:jc w:val="both"/>
        <w:rPr>
          <w:color w:val="000000" w:themeColor="text1"/>
          <w:sz w:val="22"/>
          <w:szCs w:val="22"/>
        </w:rPr>
      </w:pPr>
      <w:r w:rsidRPr="003801B8">
        <w:rPr>
          <w:color w:val="000000" w:themeColor="text1"/>
          <w:sz w:val="22"/>
          <w:szCs w:val="22"/>
        </w:rPr>
        <w:t>Исполнитель должен обеспечить оказание ус</w:t>
      </w:r>
      <w:r w:rsidR="0018489A" w:rsidRPr="003801B8">
        <w:rPr>
          <w:color w:val="000000" w:themeColor="text1"/>
          <w:sz w:val="22"/>
          <w:szCs w:val="22"/>
        </w:rPr>
        <w:t>луг за свой счет, своими силами</w:t>
      </w:r>
      <w:r w:rsidR="0018489A" w:rsidRPr="003801B8">
        <w:rPr>
          <w:color w:val="000000" w:themeColor="text1"/>
          <w:sz w:val="22"/>
          <w:szCs w:val="22"/>
        </w:rPr>
        <w:br/>
      </w:r>
      <w:r w:rsidRPr="003801B8">
        <w:rPr>
          <w:color w:val="000000" w:themeColor="text1"/>
          <w:sz w:val="22"/>
          <w:szCs w:val="22"/>
        </w:rPr>
        <w:t>и средствами.</w:t>
      </w:r>
    </w:p>
    <w:p w:rsidR="00E955B8" w:rsidRPr="00533D93" w:rsidRDefault="00E955B8" w:rsidP="001C5A8C">
      <w:pPr>
        <w:pStyle w:val="afb"/>
        <w:ind w:left="0"/>
        <w:jc w:val="both"/>
        <w:rPr>
          <w:b/>
          <w:color w:val="000000" w:themeColor="text1"/>
          <w:sz w:val="14"/>
          <w:szCs w:val="22"/>
        </w:rPr>
      </w:pPr>
    </w:p>
    <w:p w:rsidR="00E955B8" w:rsidRPr="003801B8" w:rsidRDefault="00553EBE" w:rsidP="001C5A8C">
      <w:pPr>
        <w:pStyle w:val="afb"/>
        <w:ind w:left="0"/>
        <w:jc w:val="center"/>
        <w:rPr>
          <w:b/>
          <w:color w:val="000000" w:themeColor="text1"/>
          <w:sz w:val="22"/>
          <w:szCs w:val="22"/>
        </w:rPr>
      </w:pPr>
      <w:r w:rsidRPr="003801B8">
        <w:rPr>
          <w:b/>
          <w:color w:val="000000" w:themeColor="text1"/>
          <w:sz w:val="22"/>
          <w:szCs w:val="22"/>
        </w:rPr>
        <w:t>2. Цели и задачи</w:t>
      </w:r>
    </w:p>
    <w:p w:rsidR="00E955B8" w:rsidRPr="003801B8" w:rsidRDefault="0018489A" w:rsidP="001C5A8C">
      <w:pPr>
        <w:pStyle w:val="af9"/>
        <w:ind w:firstLine="567"/>
        <w:jc w:val="both"/>
        <w:rPr>
          <w:rFonts w:ascii="Times New Roman" w:hAnsi="Times New Roman"/>
          <w:color w:val="000000" w:themeColor="text1"/>
        </w:rPr>
      </w:pPr>
      <w:r w:rsidRPr="003801B8">
        <w:rPr>
          <w:rFonts w:ascii="Times New Roman" w:eastAsia="Times New Roman" w:hAnsi="Times New Roman"/>
          <w:lang w:eastAsia="ru-RU"/>
        </w:rPr>
        <w:t>Оказание услуги</w:t>
      </w:r>
      <w:r w:rsidR="00546B80" w:rsidRPr="003801B8">
        <w:rPr>
          <w:rFonts w:ascii="Times New Roman" w:eastAsia="Times New Roman" w:hAnsi="Times New Roman"/>
          <w:lang w:eastAsia="ru-RU"/>
        </w:rPr>
        <w:t xml:space="preserve"> </w:t>
      </w:r>
      <w:r w:rsidRPr="003801B8">
        <w:rPr>
          <w:rFonts w:ascii="Times New Roman" w:hAnsi="Times New Roman"/>
          <w:color w:val="000000"/>
        </w:rPr>
        <w:t>по выполнению кадастровых работ с подготовкой документов (технический паспорт котельной, технический план котельной) для ФКУ ИК-3 ГУФСИН России по Новосибирской области с включением дымовых труб</w:t>
      </w:r>
      <w:r w:rsidR="00E955B8" w:rsidRPr="003801B8">
        <w:rPr>
          <w:rFonts w:ascii="Times New Roman" w:hAnsi="Times New Roman"/>
          <w:color w:val="000000" w:themeColor="text1"/>
        </w:rPr>
        <w:t xml:space="preserve">. </w:t>
      </w:r>
    </w:p>
    <w:p w:rsidR="00E955B8" w:rsidRPr="003801B8" w:rsidRDefault="00E955B8" w:rsidP="001C5A8C">
      <w:pPr>
        <w:pStyle w:val="af9"/>
        <w:ind w:firstLine="708"/>
        <w:jc w:val="center"/>
        <w:rPr>
          <w:rFonts w:ascii="Times New Roman" w:hAnsi="Times New Roman"/>
          <w:b/>
          <w:bCs/>
          <w:color w:val="000000" w:themeColor="text1"/>
        </w:rPr>
      </w:pPr>
    </w:p>
    <w:p w:rsidR="00E955B8" w:rsidRPr="003801B8" w:rsidRDefault="00E955B8" w:rsidP="001C5A8C">
      <w:pPr>
        <w:pStyle w:val="af9"/>
        <w:ind w:firstLine="708"/>
        <w:jc w:val="center"/>
        <w:rPr>
          <w:rFonts w:ascii="Times New Roman" w:hAnsi="Times New Roman"/>
          <w:b/>
          <w:color w:val="000000" w:themeColor="text1"/>
        </w:rPr>
      </w:pPr>
      <w:r w:rsidRPr="003801B8">
        <w:rPr>
          <w:rFonts w:ascii="Times New Roman" w:hAnsi="Times New Roman"/>
          <w:b/>
          <w:bCs/>
          <w:color w:val="000000" w:themeColor="text1"/>
        </w:rPr>
        <w:t>3. Общие требования к оказанию услуг</w:t>
      </w:r>
      <w:r w:rsidR="00546B80" w:rsidRPr="003801B8">
        <w:rPr>
          <w:rFonts w:ascii="Times New Roman" w:hAnsi="Times New Roman"/>
          <w:color w:val="000000" w:themeColor="text1"/>
        </w:rPr>
        <w:t xml:space="preserve"> </w:t>
      </w:r>
      <w:r w:rsidR="003801B8" w:rsidRPr="003801B8">
        <w:rPr>
          <w:rFonts w:ascii="Times New Roman" w:hAnsi="Times New Roman"/>
          <w:b/>
          <w:color w:val="000000"/>
        </w:rPr>
        <w:t>п</w:t>
      </w:r>
      <w:r w:rsidR="003801B8">
        <w:rPr>
          <w:rFonts w:ascii="Times New Roman" w:hAnsi="Times New Roman"/>
          <w:b/>
          <w:color w:val="000000"/>
        </w:rPr>
        <w:t>о выполнению кадастровых работ</w:t>
      </w:r>
      <w:r w:rsidR="003801B8">
        <w:rPr>
          <w:rFonts w:ascii="Times New Roman" w:hAnsi="Times New Roman"/>
          <w:b/>
          <w:color w:val="000000"/>
        </w:rPr>
        <w:br/>
      </w:r>
      <w:r w:rsidR="003801B8" w:rsidRPr="003801B8">
        <w:rPr>
          <w:rFonts w:ascii="Times New Roman" w:hAnsi="Times New Roman"/>
          <w:b/>
          <w:color w:val="000000"/>
        </w:rPr>
        <w:t>с подготовкой документов (технический паспорт котельной, технический план котельной)</w:t>
      </w:r>
    </w:p>
    <w:tbl>
      <w:tblPr>
        <w:tblStyle w:val="aff1"/>
        <w:tblW w:w="9794" w:type="dxa"/>
        <w:jc w:val="center"/>
        <w:tblInd w:w="-258" w:type="dxa"/>
        <w:tblLayout w:type="fixed"/>
        <w:tblLook w:val="04A0"/>
      </w:tblPr>
      <w:tblGrid>
        <w:gridCol w:w="579"/>
        <w:gridCol w:w="2836"/>
        <w:gridCol w:w="2835"/>
        <w:gridCol w:w="1843"/>
        <w:gridCol w:w="850"/>
        <w:gridCol w:w="851"/>
      </w:tblGrid>
      <w:tr w:rsidR="0018489A" w:rsidRPr="00934D85" w:rsidTr="00223EB4">
        <w:trPr>
          <w:jc w:val="center"/>
        </w:trPr>
        <w:tc>
          <w:tcPr>
            <w:tcW w:w="579" w:type="dxa"/>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 xml:space="preserve">№ </w:t>
            </w:r>
            <w:proofErr w:type="spellStart"/>
            <w:proofErr w:type="gramStart"/>
            <w:r w:rsidRPr="0018489A">
              <w:rPr>
                <w:rFonts w:ascii="Times New Roman" w:hAnsi="Times New Roman"/>
                <w:sz w:val="18"/>
                <w:szCs w:val="16"/>
              </w:rPr>
              <w:t>п</w:t>
            </w:r>
            <w:proofErr w:type="spellEnd"/>
            <w:proofErr w:type="gramEnd"/>
            <w:r w:rsidRPr="0018489A">
              <w:rPr>
                <w:rFonts w:ascii="Times New Roman" w:hAnsi="Times New Roman"/>
                <w:sz w:val="18"/>
                <w:szCs w:val="16"/>
              </w:rPr>
              <w:t>/</w:t>
            </w:r>
            <w:proofErr w:type="spellStart"/>
            <w:r w:rsidRPr="0018489A">
              <w:rPr>
                <w:rFonts w:ascii="Times New Roman" w:hAnsi="Times New Roman"/>
                <w:sz w:val="18"/>
                <w:szCs w:val="16"/>
              </w:rPr>
              <w:t>п</w:t>
            </w:r>
            <w:proofErr w:type="spellEnd"/>
          </w:p>
        </w:tc>
        <w:tc>
          <w:tcPr>
            <w:tcW w:w="2836" w:type="dxa"/>
            <w:shd w:val="clear" w:color="auto" w:fill="auto"/>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Наименование товара (работы, услуги)</w:t>
            </w:r>
          </w:p>
        </w:tc>
        <w:tc>
          <w:tcPr>
            <w:tcW w:w="2835" w:type="dxa"/>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 xml:space="preserve">Минимальные необходимые требования к товарам (работам, услугам) Технические требования: </w:t>
            </w:r>
            <w:r w:rsidRPr="0018489A">
              <w:rPr>
                <w:rFonts w:ascii="Times New Roman" w:hAnsi="Times New Roman"/>
                <w:bCs/>
                <w:sz w:val="18"/>
                <w:szCs w:val="16"/>
              </w:rPr>
              <w:t>(наименование ГОСТ)</w:t>
            </w:r>
          </w:p>
        </w:tc>
        <w:tc>
          <w:tcPr>
            <w:tcW w:w="1843" w:type="dxa"/>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КОД ОКПД</w:t>
            </w:r>
            <w:proofErr w:type="gramStart"/>
            <w:r w:rsidRPr="0018489A">
              <w:rPr>
                <w:rFonts w:ascii="Times New Roman" w:hAnsi="Times New Roman"/>
                <w:sz w:val="18"/>
                <w:szCs w:val="16"/>
              </w:rPr>
              <w:t>2</w:t>
            </w:r>
            <w:proofErr w:type="gramEnd"/>
          </w:p>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ОК 034-2014 (КПЕС 2008). Общероссийский классификатор продукции по видам экономической деятельности</w:t>
            </w:r>
          </w:p>
        </w:tc>
        <w:tc>
          <w:tcPr>
            <w:tcW w:w="850" w:type="dxa"/>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Ед</w:t>
            </w:r>
            <w:r>
              <w:rPr>
                <w:rFonts w:ascii="Times New Roman" w:hAnsi="Times New Roman"/>
                <w:sz w:val="18"/>
                <w:szCs w:val="16"/>
              </w:rPr>
              <w:t>.</w:t>
            </w:r>
            <w:r w:rsidRPr="0018489A">
              <w:rPr>
                <w:rFonts w:ascii="Times New Roman" w:hAnsi="Times New Roman"/>
                <w:sz w:val="18"/>
                <w:szCs w:val="16"/>
              </w:rPr>
              <w:t xml:space="preserve"> </w:t>
            </w:r>
            <w:proofErr w:type="spellStart"/>
            <w:r w:rsidRPr="0018489A">
              <w:rPr>
                <w:rFonts w:ascii="Times New Roman" w:hAnsi="Times New Roman"/>
                <w:sz w:val="18"/>
                <w:szCs w:val="16"/>
              </w:rPr>
              <w:t>изм</w:t>
            </w:r>
            <w:proofErr w:type="spellEnd"/>
            <w:r>
              <w:rPr>
                <w:rFonts w:ascii="Times New Roman" w:hAnsi="Times New Roman"/>
                <w:sz w:val="18"/>
                <w:szCs w:val="16"/>
              </w:rPr>
              <w:t>.</w:t>
            </w:r>
            <w:r w:rsidRPr="0018489A">
              <w:rPr>
                <w:rFonts w:ascii="Times New Roman" w:hAnsi="Times New Roman"/>
                <w:sz w:val="18"/>
                <w:szCs w:val="16"/>
              </w:rPr>
              <w:t xml:space="preserve"> товара*</w:t>
            </w:r>
          </w:p>
        </w:tc>
        <w:tc>
          <w:tcPr>
            <w:tcW w:w="851" w:type="dxa"/>
            <w:vAlign w:val="center"/>
          </w:tcPr>
          <w:p w:rsidR="0018489A" w:rsidRPr="0018489A" w:rsidRDefault="0018489A" w:rsidP="0018489A">
            <w:pPr>
              <w:jc w:val="center"/>
              <w:rPr>
                <w:rFonts w:ascii="Times New Roman" w:hAnsi="Times New Roman"/>
                <w:sz w:val="18"/>
                <w:szCs w:val="16"/>
              </w:rPr>
            </w:pPr>
            <w:r w:rsidRPr="0018489A">
              <w:rPr>
                <w:rFonts w:ascii="Times New Roman" w:hAnsi="Times New Roman"/>
                <w:sz w:val="18"/>
                <w:szCs w:val="16"/>
              </w:rPr>
              <w:t>Кол</w:t>
            </w:r>
            <w:r>
              <w:rPr>
                <w:rFonts w:ascii="Times New Roman" w:hAnsi="Times New Roman"/>
                <w:sz w:val="18"/>
                <w:szCs w:val="16"/>
              </w:rPr>
              <w:t>-</w:t>
            </w:r>
            <w:r w:rsidRPr="0018489A">
              <w:rPr>
                <w:rFonts w:ascii="Times New Roman" w:hAnsi="Times New Roman"/>
                <w:sz w:val="18"/>
                <w:szCs w:val="16"/>
              </w:rPr>
              <w:t>во</w:t>
            </w:r>
            <w:r w:rsidRPr="0018489A">
              <w:rPr>
                <w:rFonts w:ascii="Times New Roman" w:hAnsi="Times New Roman"/>
                <w:sz w:val="18"/>
                <w:szCs w:val="16"/>
              </w:rPr>
              <w:br/>
              <w:t xml:space="preserve"> в ед</w:t>
            </w:r>
            <w:r>
              <w:rPr>
                <w:rFonts w:ascii="Times New Roman" w:hAnsi="Times New Roman"/>
                <w:sz w:val="18"/>
                <w:szCs w:val="16"/>
              </w:rPr>
              <w:t>.</w:t>
            </w:r>
            <w:r w:rsidRPr="0018489A">
              <w:rPr>
                <w:rFonts w:ascii="Times New Roman" w:hAnsi="Times New Roman"/>
                <w:sz w:val="18"/>
                <w:szCs w:val="16"/>
              </w:rPr>
              <w:t xml:space="preserve"> </w:t>
            </w:r>
            <w:proofErr w:type="spellStart"/>
            <w:r w:rsidRPr="0018489A">
              <w:rPr>
                <w:rFonts w:ascii="Times New Roman" w:hAnsi="Times New Roman"/>
                <w:sz w:val="18"/>
                <w:szCs w:val="16"/>
              </w:rPr>
              <w:t>изм</w:t>
            </w:r>
            <w:proofErr w:type="spellEnd"/>
            <w:r>
              <w:rPr>
                <w:rFonts w:ascii="Times New Roman" w:hAnsi="Times New Roman"/>
                <w:sz w:val="18"/>
                <w:szCs w:val="16"/>
              </w:rPr>
              <w:t>.</w:t>
            </w:r>
          </w:p>
        </w:tc>
      </w:tr>
      <w:tr w:rsidR="003801B8" w:rsidRPr="00934D85" w:rsidTr="00A33737">
        <w:trPr>
          <w:trHeight w:val="938"/>
          <w:jc w:val="center"/>
        </w:trPr>
        <w:tc>
          <w:tcPr>
            <w:tcW w:w="579" w:type="dxa"/>
            <w:vAlign w:val="center"/>
          </w:tcPr>
          <w:p w:rsidR="003801B8" w:rsidRPr="0018489A" w:rsidRDefault="003801B8" w:rsidP="00E56E85">
            <w:pPr>
              <w:spacing w:line="252" w:lineRule="auto"/>
              <w:jc w:val="center"/>
              <w:rPr>
                <w:rFonts w:ascii="Times New Roman" w:hAnsi="Times New Roman"/>
                <w:sz w:val="18"/>
                <w:szCs w:val="22"/>
              </w:rPr>
            </w:pPr>
            <w:r w:rsidRPr="0018489A">
              <w:rPr>
                <w:rFonts w:ascii="Times New Roman" w:hAnsi="Times New Roman"/>
                <w:sz w:val="18"/>
                <w:szCs w:val="22"/>
              </w:rPr>
              <w:t>1</w:t>
            </w:r>
          </w:p>
        </w:tc>
        <w:tc>
          <w:tcPr>
            <w:tcW w:w="2836" w:type="dxa"/>
            <w:shd w:val="clear" w:color="auto" w:fill="auto"/>
            <w:vAlign w:val="center"/>
          </w:tcPr>
          <w:p w:rsidR="003801B8" w:rsidRPr="0018489A" w:rsidRDefault="003801B8" w:rsidP="0018489A">
            <w:pPr>
              <w:rPr>
                <w:rFonts w:ascii="Times New Roman" w:hAnsi="Times New Roman"/>
                <w:sz w:val="18"/>
                <w:szCs w:val="22"/>
              </w:rPr>
            </w:pPr>
            <w:r w:rsidRPr="0018489A">
              <w:rPr>
                <w:rFonts w:ascii="Times New Roman" w:hAnsi="Times New Roman"/>
                <w:sz w:val="18"/>
                <w:szCs w:val="22"/>
              </w:rPr>
              <w:t>Технический паспорт здания котельной (инв. номер 01010101) с включением дымовых труб</w:t>
            </w:r>
          </w:p>
        </w:tc>
        <w:tc>
          <w:tcPr>
            <w:tcW w:w="2835" w:type="dxa"/>
            <w:vMerge w:val="restart"/>
            <w:vAlign w:val="center"/>
          </w:tcPr>
          <w:p w:rsidR="003801B8" w:rsidRPr="003801B8" w:rsidRDefault="00223EB4" w:rsidP="00223EB4">
            <w:pPr>
              <w:shd w:val="clear" w:color="auto" w:fill="FFFFFF"/>
              <w:jc w:val="center"/>
              <w:rPr>
                <w:rFonts w:ascii="Times New Roman" w:hAnsi="Times New Roman"/>
                <w:b/>
                <w:sz w:val="20"/>
                <w:szCs w:val="20"/>
              </w:rPr>
            </w:pPr>
            <w:r w:rsidRPr="00223EB4">
              <w:rPr>
                <w:rFonts w:ascii="Times New Roman" w:eastAsia="Calibri" w:hAnsi="Times New Roman"/>
                <w:sz w:val="18"/>
                <w:szCs w:val="16"/>
                <w:lang w:eastAsia="en-US"/>
              </w:rPr>
              <w:t xml:space="preserve">Разработка </w:t>
            </w:r>
            <w:r w:rsidRPr="00223EB4">
              <w:rPr>
                <w:rFonts w:ascii="Times New Roman" w:hAnsi="Times New Roman"/>
                <w:color w:val="000000"/>
                <w:sz w:val="18"/>
              </w:rPr>
              <w:t>техническ</w:t>
            </w:r>
            <w:r>
              <w:rPr>
                <w:rFonts w:ascii="Times New Roman" w:hAnsi="Times New Roman"/>
                <w:color w:val="000000"/>
                <w:sz w:val="18"/>
              </w:rPr>
              <w:t>ого</w:t>
            </w:r>
            <w:r w:rsidRPr="00223EB4">
              <w:rPr>
                <w:rFonts w:ascii="Times New Roman" w:hAnsi="Times New Roman"/>
                <w:color w:val="000000"/>
                <w:sz w:val="18"/>
              </w:rPr>
              <w:t xml:space="preserve"> паспорт</w:t>
            </w:r>
            <w:r>
              <w:rPr>
                <w:rFonts w:ascii="Times New Roman" w:hAnsi="Times New Roman"/>
                <w:color w:val="000000"/>
                <w:sz w:val="18"/>
              </w:rPr>
              <w:t>а</w:t>
            </w:r>
            <w:r w:rsidRPr="00223EB4">
              <w:rPr>
                <w:rFonts w:ascii="Times New Roman" w:hAnsi="Times New Roman"/>
                <w:color w:val="000000"/>
                <w:sz w:val="18"/>
              </w:rPr>
              <w:t xml:space="preserve"> </w:t>
            </w:r>
            <w:r>
              <w:rPr>
                <w:rFonts w:ascii="Times New Roman" w:hAnsi="Times New Roman"/>
                <w:color w:val="000000"/>
                <w:sz w:val="18"/>
              </w:rPr>
              <w:t xml:space="preserve">и </w:t>
            </w:r>
            <w:r w:rsidRPr="00223EB4">
              <w:rPr>
                <w:rFonts w:ascii="Times New Roman" w:hAnsi="Times New Roman"/>
                <w:color w:val="000000"/>
                <w:sz w:val="18"/>
              </w:rPr>
              <w:t>техническ</w:t>
            </w:r>
            <w:r>
              <w:rPr>
                <w:rFonts w:ascii="Times New Roman" w:hAnsi="Times New Roman"/>
                <w:color w:val="000000"/>
                <w:sz w:val="18"/>
              </w:rPr>
              <w:t>ого</w:t>
            </w:r>
            <w:r w:rsidRPr="00223EB4">
              <w:rPr>
                <w:rFonts w:ascii="Times New Roman" w:hAnsi="Times New Roman"/>
                <w:color w:val="000000"/>
                <w:sz w:val="18"/>
              </w:rPr>
              <w:t xml:space="preserve"> план</w:t>
            </w:r>
            <w:r>
              <w:rPr>
                <w:rFonts w:ascii="Times New Roman" w:hAnsi="Times New Roman"/>
                <w:color w:val="000000"/>
                <w:sz w:val="18"/>
              </w:rPr>
              <w:t>а</w:t>
            </w:r>
            <w:r w:rsidRPr="00223EB4">
              <w:rPr>
                <w:rFonts w:ascii="Times New Roman" w:hAnsi="Times New Roman"/>
                <w:color w:val="000000"/>
                <w:sz w:val="18"/>
              </w:rPr>
              <w:t xml:space="preserve"> котельной</w:t>
            </w:r>
            <w:r>
              <w:rPr>
                <w:rFonts w:ascii="Times New Roman" w:hAnsi="Times New Roman"/>
                <w:color w:val="000000"/>
                <w:sz w:val="18"/>
              </w:rPr>
              <w:t xml:space="preserve"> </w:t>
            </w:r>
            <w:r w:rsidR="00A33737" w:rsidRPr="00A33737">
              <w:rPr>
                <w:rFonts w:ascii="Times New Roman" w:hAnsi="Times New Roman"/>
                <w:color w:val="000000"/>
                <w:sz w:val="18"/>
              </w:rPr>
              <w:t>ФКУ ИК-3 ГУФСИН России по Новосибирской области</w:t>
            </w:r>
            <w:r w:rsidR="00A33737" w:rsidRPr="00A33737">
              <w:rPr>
                <w:rFonts w:ascii="Times New Roman" w:hAnsi="Times New Roman"/>
                <w:color w:val="000000"/>
                <w:sz w:val="12"/>
              </w:rPr>
              <w:t xml:space="preserve"> </w:t>
            </w:r>
            <w:r>
              <w:rPr>
                <w:rFonts w:ascii="Times New Roman" w:hAnsi="Times New Roman"/>
                <w:color w:val="000000"/>
                <w:sz w:val="18"/>
              </w:rPr>
              <w:t>с включением дымовых труб</w:t>
            </w:r>
            <w:r w:rsidRPr="00223EB4">
              <w:rPr>
                <w:rFonts w:ascii="Times New Roman" w:eastAsia="Calibri" w:hAnsi="Times New Roman"/>
                <w:sz w:val="18"/>
                <w:szCs w:val="16"/>
                <w:lang w:eastAsia="en-US"/>
              </w:rPr>
              <w:t xml:space="preserve"> во исполнение требований российского законодательства с целью </w:t>
            </w:r>
            <w:r w:rsidRPr="00223EB4">
              <w:rPr>
                <w:rStyle w:val="aff2"/>
                <w:rFonts w:ascii="Times New Roman" w:hAnsi="Times New Roman"/>
                <w:b w:val="0"/>
                <w:sz w:val="18"/>
                <w:szCs w:val="20"/>
                <w:shd w:val="clear" w:color="auto" w:fill="FFFFFF"/>
              </w:rPr>
              <w:t>подтверждения соответствия котельной нормам промышленной безопасности и экологическим требованиям</w:t>
            </w:r>
          </w:p>
        </w:tc>
        <w:tc>
          <w:tcPr>
            <w:tcW w:w="1843" w:type="dxa"/>
            <w:vMerge w:val="restart"/>
            <w:vAlign w:val="center"/>
          </w:tcPr>
          <w:p w:rsidR="003801B8" w:rsidRPr="0018489A" w:rsidRDefault="003801B8" w:rsidP="00E56E85">
            <w:pPr>
              <w:pStyle w:val="10"/>
              <w:spacing w:before="0" w:after="0" w:line="252" w:lineRule="auto"/>
              <w:outlineLvl w:val="0"/>
              <w:rPr>
                <w:rFonts w:ascii="Times New Roman" w:hAnsi="Times New Roman" w:cs="Times New Roman"/>
                <w:b w:val="0"/>
                <w:bCs w:val="0"/>
                <w:color w:val="auto"/>
                <w:sz w:val="18"/>
                <w:szCs w:val="22"/>
              </w:rPr>
            </w:pPr>
            <w:r w:rsidRPr="0018489A">
              <w:rPr>
                <w:rFonts w:ascii="Times New Roman" w:hAnsi="Times New Roman" w:cs="Times New Roman"/>
                <w:b w:val="0"/>
                <w:color w:val="auto"/>
                <w:sz w:val="18"/>
                <w:szCs w:val="22"/>
              </w:rPr>
              <w:t>71.12.35.110</w:t>
            </w:r>
          </w:p>
        </w:tc>
        <w:tc>
          <w:tcPr>
            <w:tcW w:w="850" w:type="dxa"/>
            <w:vAlign w:val="center"/>
          </w:tcPr>
          <w:p w:rsidR="003801B8" w:rsidRPr="0018489A" w:rsidRDefault="003801B8" w:rsidP="00E56E85">
            <w:pPr>
              <w:jc w:val="center"/>
              <w:rPr>
                <w:rFonts w:ascii="Times New Roman" w:hAnsi="Times New Roman"/>
                <w:sz w:val="18"/>
                <w:szCs w:val="22"/>
              </w:rPr>
            </w:pPr>
            <w:r w:rsidRPr="0018489A">
              <w:rPr>
                <w:rFonts w:ascii="Times New Roman" w:hAnsi="Times New Roman"/>
                <w:sz w:val="18"/>
                <w:szCs w:val="22"/>
              </w:rPr>
              <w:t>шт.</w:t>
            </w:r>
          </w:p>
        </w:tc>
        <w:tc>
          <w:tcPr>
            <w:tcW w:w="851" w:type="dxa"/>
            <w:vAlign w:val="center"/>
          </w:tcPr>
          <w:p w:rsidR="003801B8" w:rsidRPr="0018489A" w:rsidRDefault="003801B8" w:rsidP="00E56E85">
            <w:pPr>
              <w:jc w:val="center"/>
              <w:rPr>
                <w:rFonts w:ascii="Times New Roman" w:hAnsi="Times New Roman"/>
                <w:b/>
                <w:bCs/>
                <w:sz w:val="18"/>
                <w:szCs w:val="22"/>
              </w:rPr>
            </w:pPr>
            <w:r w:rsidRPr="0018489A">
              <w:rPr>
                <w:rFonts w:ascii="Times New Roman" w:hAnsi="Times New Roman"/>
                <w:b/>
                <w:bCs/>
                <w:sz w:val="18"/>
                <w:szCs w:val="22"/>
              </w:rPr>
              <w:t>1</w:t>
            </w:r>
          </w:p>
        </w:tc>
      </w:tr>
      <w:tr w:rsidR="003801B8" w:rsidRPr="00934D85" w:rsidTr="00223EB4">
        <w:trPr>
          <w:trHeight w:val="243"/>
          <w:jc w:val="center"/>
        </w:trPr>
        <w:tc>
          <w:tcPr>
            <w:tcW w:w="579" w:type="dxa"/>
            <w:vAlign w:val="center"/>
          </w:tcPr>
          <w:p w:rsidR="003801B8" w:rsidRPr="0018489A" w:rsidRDefault="003801B8" w:rsidP="00E56E85">
            <w:pPr>
              <w:spacing w:line="252" w:lineRule="auto"/>
              <w:jc w:val="center"/>
              <w:rPr>
                <w:rFonts w:ascii="Times New Roman" w:hAnsi="Times New Roman"/>
                <w:sz w:val="18"/>
                <w:szCs w:val="22"/>
              </w:rPr>
            </w:pPr>
            <w:r w:rsidRPr="0018489A">
              <w:rPr>
                <w:rFonts w:ascii="Times New Roman" w:hAnsi="Times New Roman"/>
                <w:sz w:val="18"/>
                <w:szCs w:val="22"/>
              </w:rPr>
              <w:t>2</w:t>
            </w:r>
          </w:p>
        </w:tc>
        <w:tc>
          <w:tcPr>
            <w:tcW w:w="2836" w:type="dxa"/>
            <w:shd w:val="clear" w:color="auto" w:fill="auto"/>
            <w:vAlign w:val="center"/>
          </w:tcPr>
          <w:p w:rsidR="003801B8" w:rsidRPr="0018489A" w:rsidRDefault="003801B8" w:rsidP="0018489A">
            <w:pPr>
              <w:rPr>
                <w:rFonts w:ascii="Times New Roman" w:hAnsi="Times New Roman"/>
                <w:sz w:val="18"/>
                <w:szCs w:val="22"/>
              </w:rPr>
            </w:pPr>
            <w:r w:rsidRPr="0018489A">
              <w:rPr>
                <w:rFonts w:ascii="Times New Roman" w:hAnsi="Times New Roman"/>
                <w:sz w:val="18"/>
                <w:szCs w:val="22"/>
              </w:rPr>
              <w:t>Технический план здания котельной (инв. номер 01010101) с включением дымовых труб</w:t>
            </w:r>
          </w:p>
        </w:tc>
        <w:tc>
          <w:tcPr>
            <w:tcW w:w="2835" w:type="dxa"/>
            <w:vMerge/>
            <w:vAlign w:val="center"/>
          </w:tcPr>
          <w:p w:rsidR="003801B8" w:rsidRPr="0018489A" w:rsidRDefault="003801B8" w:rsidP="0018489A">
            <w:pPr>
              <w:pStyle w:val="10"/>
              <w:spacing w:before="0" w:after="0" w:line="252" w:lineRule="auto"/>
              <w:jc w:val="left"/>
              <w:outlineLvl w:val="0"/>
              <w:rPr>
                <w:rFonts w:ascii="Times New Roman" w:hAnsi="Times New Roman" w:cs="Times New Roman"/>
                <w:b w:val="0"/>
                <w:color w:val="auto"/>
                <w:sz w:val="18"/>
                <w:szCs w:val="22"/>
              </w:rPr>
            </w:pPr>
          </w:p>
        </w:tc>
        <w:tc>
          <w:tcPr>
            <w:tcW w:w="1843" w:type="dxa"/>
            <w:vMerge/>
            <w:vAlign w:val="center"/>
          </w:tcPr>
          <w:p w:rsidR="003801B8" w:rsidRPr="0018489A" w:rsidRDefault="003801B8" w:rsidP="00E56E85">
            <w:pPr>
              <w:pStyle w:val="10"/>
              <w:spacing w:before="0" w:after="0" w:line="252" w:lineRule="auto"/>
              <w:outlineLvl w:val="0"/>
              <w:rPr>
                <w:rFonts w:ascii="Times New Roman" w:hAnsi="Times New Roman" w:cs="Times New Roman"/>
                <w:b w:val="0"/>
                <w:color w:val="auto"/>
                <w:sz w:val="18"/>
                <w:szCs w:val="22"/>
              </w:rPr>
            </w:pPr>
          </w:p>
        </w:tc>
        <w:tc>
          <w:tcPr>
            <w:tcW w:w="850" w:type="dxa"/>
            <w:vAlign w:val="center"/>
          </w:tcPr>
          <w:p w:rsidR="003801B8" w:rsidRPr="0018489A" w:rsidRDefault="003801B8" w:rsidP="00E56E85">
            <w:pPr>
              <w:jc w:val="center"/>
              <w:rPr>
                <w:rFonts w:ascii="Times New Roman" w:hAnsi="Times New Roman"/>
                <w:sz w:val="18"/>
                <w:szCs w:val="22"/>
              </w:rPr>
            </w:pPr>
            <w:r w:rsidRPr="0018489A">
              <w:rPr>
                <w:rFonts w:ascii="Times New Roman" w:hAnsi="Times New Roman"/>
                <w:sz w:val="18"/>
                <w:szCs w:val="22"/>
              </w:rPr>
              <w:t>шт.</w:t>
            </w:r>
          </w:p>
        </w:tc>
        <w:tc>
          <w:tcPr>
            <w:tcW w:w="851" w:type="dxa"/>
            <w:vAlign w:val="center"/>
          </w:tcPr>
          <w:p w:rsidR="003801B8" w:rsidRPr="0018489A" w:rsidRDefault="003801B8" w:rsidP="00E56E85">
            <w:pPr>
              <w:jc w:val="center"/>
              <w:rPr>
                <w:rFonts w:ascii="Times New Roman" w:hAnsi="Times New Roman"/>
                <w:b/>
                <w:bCs/>
                <w:sz w:val="18"/>
                <w:szCs w:val="22"/>
              </w:rPr>
            </w:pPr>
            <w:r w:rsidRPr="0018489A">
              <w:rPr>
                <w:rFonts w:ascii="Times New Roman" w:hAnsi="Times New Roman"/>
                <w:b/>
                <w:bCs/>
                <w:sz w:val="18"/>
                <w:szCs w:val="22"/>
              </w:rPr>
              <w:t>1</w:t>
            </w:r>
          </w:p>
        </w:tc>
      </w:tr>
    </w:tbl>
    <w:p w:rsidR="0018489A" w:rsidRPr="001C5A8C" w:rsidRDefault="0018489A" w:rsidP="001C5A8C">
      <w:pPr>
        <w:pStyle w:val="af9"/>
        <w:ind w:firstLine="708"/>
        <w:jc w:val="center"/>
        <w:rPr>
          <w:rFonts w:ascii="Times New Roman" w:hAnsi="Times New Roman"/>
          <w:b/>
          <w:color w:val="000000" w:themeColor="text1"/>
          <w:sz w:val="23"/>
          <w:szCs w:val="23"/>
        </w:rPr>
      </w:pPr>
    </w:p>
    <w:p w:rsidR="003801B8" w:rsidRPr="003801B8" w:rsidRDefault="003801B8" w:rsidP="00533D93">
      <w:pPr>
        <w:numPr>
          <w:ilvl w:val="0"/>
          <w:numId w:val="46"/>
        </w:numPr>
        <w:spacing w:line="235" w:lineRule="auto"/>
        <w:ind w:left="0" w:firstLine="1134"/>
        <w:jc w:val="center"/>
        <w:rPr>
          <w:b/>
          <w:sz w:val="22"/>
          <w:szCs w:val="22"/>
        </w:rPr>
      </w:pPr>
      <w:r w:rsidRPr="003801B8">
        <w:rPr>
          <w:b/>
          <w:bCs/>
          <w:sz w:val="22"/>
          <w:szCs w:val="22"/>
        </w:rPr>
        <w:t xml:space="preserve">Порядок оказания </w:t>
      </w:r>
      <w:r w:rsidRPr="003801B8">
        <w:rPr>
          <w:b/>
          <w:sz w:val="22"/>
          <w:szCs w:val="22"/>
        </w:rPr>
        <w:t xml:space="preserve">услуг </w:t>
      </w:r>
      <w:r w:rsidRPr="003801B8">
        <w:rPr>
          <w:b/>
          <w:color w:val="000000"/>
          <w:sz w:val="22"/>
          <w:szCs w:val="22"/>
        </w:rPr>
        <w:t>по выполнению кадастровых работ</w:t>
      </w:r>
      <w:r w:rsidRPr="003801B8">
        <w:rPr>
          <w:b/>
          <w:color w:val="000000"/>
          <w:sz w:val="22"/>
          <w:szCs w:val="22"/>
        </w:rPr>
        <w:br/>
        <w:t>с подготовкой документов (технический паспорт котельной, технический план котельной)</w:t>
      </w:r>
    </w:p>
    <w:p w:rsidR="003801B8" w:rsidRPr="003801B8" w:rsidRDefault="00223EB4" w:rsidP="00533D93">
      <w:pPr>
        <w:spacing w:line="235" w:lineRule="auto"/>
        <w:ind w:firstLine="567"/>
        <w:jc w:val="both"/>
        <w:rPr>
          <w:sz w:val="22"/>
          <w:szCs w:val="22"/>
        </w:rPr>
      </w:pPr>
      <w:r>
        <w:rPr>
          <w:sz w:val="22"/>
          <w:szCs w:val="22"/>
        </w:rPr>
        <w:t xml:space="preserve">1. </w:t>
      </w:r>
      <w:r w:rsidR="003801B8" w:rsidRPr="003801B8">
        <w:rPr>
          <w:sz w:val="22"/>
          <w:szCs w:val="22"/>
        </w:rPr>
        <w:t xml:space="preserve">Оформление </w:t>
      </w:r>
      <w:r w:rsidR="00E45AFD">
        <w:rPr>
          <w:sz w:val="22"/>
          <w:szCs w:val="22"/>
        </w:rPr>
        <w:t>т</w:t>
      </w:r>
      <w:r w:rsidR="003801B8" w:rsidRPr="003801B8">
        <w:rPr>
          <w:sz w:val="22"/>
          <w:szCs w:val="22"/>
        </w:rPr>
        <w:t>ехническ</w:t>
      </w:r>
      <w:r w:rsidR="00E45AFD">
        <w:rPr>
          <w:sz w:val="22"/>
          <w:szCs w:val="22"/>
        </w:rPr>
        <w:t>ого</w:t>
      </w:r>
      <w:r w:rsidR="003801B8" w:rsidRPr="003801B8">
        <w:rPr>
          <w:sz w:val="22"/>
          <w:szCs w:val="22"/>
        </w:rPr>
        <w:t xml:space="preserve"> паспорт</w:t>
      </w:r>
      <w:r w:rsidR="00E45AFD">
        <w:rPr>
          <w:sz w:val="22"/>
          <w:szCs w:val="22"/>
        </w:rPr>
        <w:t>а</w:t>
      </w:r>
      <w:r w:rsidR="003801B8" w:rsidRPr="003801B8">
        <w:rPr>
          <w:sz w:val="22"/>
          <w:szCs w:val="22"/>
        </w:rPr>
        <w:t xml:space="preserve"> здания котельной</w:t>
      </w:r>
      <w:r w:rsidR="00E45AFD">
        <w:rPr>
          <w:sz w:val="22"/>
          <w:szCs w:val="22"/>
        </w:rPr>
        <w:t xml:space="preserve"> (инв. номер 01010101)</w:t>
      </w:r>
      <w:r w:rsidR="00E45AFD">
        <w:rPr>
          <w:sz w:val="22"/>
          <w:szCs w:val="22"/>
        </w:rPr>
        <w:br/>
      </w:r>
      <w:r w:rsidR="003801B8" w:rsidRPr="003801B8">
        <w:rPr>
          <w:sz w:val="22"/>
          <w:szCs w:val="22"/>
        </w:rPr>
        <w:t>с включением дымовых труб.</w:t>
      </w:r>
    </w:p>
    <w:p w:rsidR="001D073A" w:rsidRDefault="003801B8" w:rsidP="00533D93">
      <w:pPr>
        <w:spacing w:line="235" w:lineRule="auto"/>
        <w:ind w:firstLine="567"/>
        <w:jc w:val="both"/>
        <w:rPr>
          <w:sz w:val="22"/>
          <w:szCs w:val="22"/>
        </w:rPr>
      </w:pPr>
      <w:r w:rsidRPr="003801B8">
        <w:rPr>
          <w:sz w:val="22"/>
          <w:szCs w:val="22"/>
        </w:rPr>
        <w:t xml:space="preserve">2. </w:t>
      </w:r>
      <w:r w:rsidR="00E45AFD" w:rsidRPr="003801B8">
        <w:rPr>
          <w:sz w:val="22"/>
          <w:szCs w:val="22"/>
        </w:rPr>
        <w:t xml:space="preserve">Оформление </w:t>
      </w:r>
      <w:r w:rsidR="00E45AFD">
        <w:rPr>
          <w:sz w:val="22"/>
          <w:szCs w:val="22"/>
        </w:rPr>
        <w:t>т</w:t>
      </w:r>
      <w:r w:rsidR="00E45AFD" w:rsidRPr="003801B8">
        <w:rPr>
          <w:sz w:val="22"/>
          <w:szCs w:val="22"/>
        </w:rPr>
        <w:t>ехническ</w:t>
      </w:r>
      <w:r w:rsidR="00E45AFD">
        <w:rPr>
          <w:sz w:val="22"/>
          <w:szCs w:val="22"/>
        </w:rPr>
        <w:t>ого</w:t>
      </w:r>
      <w:r w:rsidRPr="003801B8">
        <w:rPr>
          <w:sz w:val="22"/>
          <w:szCs w:val="22"/>
        </w:rPr>
        <w:t xml:space="preserve"> план</w:t>
      </w:r>
      <w:r w:rsidR="00E45AFD">
        <w:rPr>
          <w:sz w:val="22"/>
          <w:szCs w:val="22"/>
        </w:rPr>
        <w:t>а</w:t>
      </w:r>
      <w:r w:rsidRPr="003801B8">
        <w:rPr>
          <w:sz w:val="22"/>
          <w:szCs w:val="22"/>
        </w:rPr>
        <w:t xml:space="preserve"> здания котельной (инв. номер 01010101) с включением дымовых труб.</w:t>
      </w:r>
    </w:p>
    <w:p w:rsidR="001D073A" w:rsidRDefault="003801B8" w:rsidP="00533D93">
      <w:pPr>
        <w:spacing w:line="235" w:lineRule="auto"/>
        <w:ind w:firstLine="567"/>
        <w:jc w:val="both"/>
        <w:rPr>
          <w:sz w:val="22"/>
          <w:szCs w:val="22"/>
        </w:rPr>
      </w:pPr>
      <w:r w:rsidRPr="003801B8">
        <w:rPr>
          <w:sz w:val="22"/>
          <w:szCs w:val="22"/>
        </w:rPr>
        <w:t xml:space="preserve">3. </w:t>
      </w:r>
      <w:r w:rsidR="001D073A">
        <w:rPr>
          <w:sz w:val="22"/>
          <w:szCs w:val="22"/>
        </w:rPr>
        <w:t xml:space="preserve">Подготовленные в результате выполнения кадастровых работ документы, </w:t>
      </w:r>
      <w:r w:rsidR="00533D93">
        <w:rPr>
          <w:sz w:val="22"/>
          <w:szCs w:val="22"/>
        </w:rPr>
        <w:t xml:space="preserve">кадастровый инженер обязан представить </w:t>
      </w:r>
      <w:r w:rsidR="001D073A">
        <w:rPr>
          <w:sz w:val="22"/>
          <w:szCs w:val="22"/>
        </w:rPr>
        <w:t>без доверенности, в орган регистрации прав в порядке, ус</w:t>
      </w:r>
      <w:r w:rsidR="00533D93">
        <w:rPr>
          <w:sz w:val="22"/>
          <w:szCs w:val="22"/>
        </w:rPr>
        <w:t xml:space="preserve">тановленном Федеральным законом </w:t>
      </w:r>
      <w:r w:rsidR="001D073A">
        <w:rPr>
          <w:sz w:val="22"/>
          <w:szCs w:val="22"/>
        </w:rPr>
        <w:t>от 13 июля 2015 года № 218-ФЗ «О государственной регистрации недвижимости».</w:t>
      </w:r>
    </w:p>
    <w:p w:rsidR="003801B8" w:rsidRPr="003801B8" w:rsidRDefault="001D073A" w:rsidP="00533D93">
      <w:pPr>
        <w:spacing w:line="235" w:lineRule="auto"/>
        <w:ind w:firstLine="567"/>
        <w:jc w:val="both"/>
        <w:rPr>
          <w:sz w:val="22"/>
          <w:szCs w:val="22"/>
        </w:rPr>
      </w:pPr>
      <w:r>
        <w:rPr>
          <w:sz w:val="22"/>
          <w:szCs w:val="22"/>
        </w:rPr>
        <w:t xml:space="preserve">4. </w:t>
      </w:r>
      <w:r w:rsidR="003801B8" w:rsidRPr="003801B8">
        <w:rPr>
          <w:sz w:val="22"/>
          <w:szCs w:val="22"/>
        </w:rPr>
        <w:t xml:space="preserve">Сдача результатов оказания услуг </w:t>
      </w:r>
      <w:r w:rsidR="00223EB4">
        <w:rPr>
          <w:color w:val="000000"/>
          <w:sz w:val="22"/>
          <w:szCs w:val="22"/>
        </w:rPr>
        <w:t xml:space="preserve">по выполнению кадастровых работ </w:t>
      </w:r>
      <w:r w:rsidR="00223EB4" w:rsidRPr="00223EB4">
        <w:rPr>
          <w:color w:val="000000"/>
          <w:sz w:val="22"/>
          <w:szCs w:val="22"/>
        </w:rPr>
        <w:t>с подготовкой документов (технический паспорт котельной, технический план котельной)</w:t>
      </w:r>
      <w:r w:rsidRPr="001D073A">
        <w:rPr>
          <w:sz w:val="22"/>
          <w:szCs w:val="22"/>
        </w:rPr>
        <w:t xml:space="preserve"> </w:t>
      </w:r>
      <w:r>
        <w:rPr>
          <w:sz w:val="22"/>
          <w:szCs w:val="22"/>
        </w:rPr>
        <w:t xml:space="preserve">соответствующих установленным законом требованиям в установленный контрактом срок, в электронном виде и на бумажном носителе, подписание </w:t>
      </w:r>
      <w:r w:rsidR="003801B8" w:rsidRPr="003801B8">
        <w:rPr>
          <w:sz w:val="22"/>
          <w:szCs w:val="22"/>
        </w:rPr>
        <w:t xml:space="preserve">Актов об оказании услуг.  </w:t>
      </w:r>
    </w:p>
    <w:p w:rsidR="003801B8" w:rsidRPr="003801B8" w:rsidRDefault="003801B8" w:rsidP="00533D93">
      <w:pPr>
        <w:spacing w:line="235" w:lineRule="auto"/>
        <w:ind w:left="426" w:firstLine="708"/>
        <w:jc w:val="both"/>
        <w:rPr>
          <w:color w:val="000000"/>
          <w:sz w:val="22"/>
          <w:szCs w:val="22"/>
        </w:rPr>
      </w:pPr>
    </w:p>
    <w:p w:rsidR="003801B8" w:rsidRPr="003801B8" w:rsidRDefault="003801B8" w:rsidP="00533D93">
      <w:pPr>
        <w:spacing w:line="235" w:lineRule="auto"/>
        <w:ind w:firstLine="709"/>
        <w:jc w:val="center"/>
        <w:rPr>
          <w:b/>
          <w:sz w:val="22"/>
          <w:szCs w:val="22"/>
        </w:rPr>
      </w:pPr>
      <w:r w:rsidRPr="003801B8">
        <w:rPr>
          <w:b/>
          <w:sz w:val="22"/>
          <w:szCs w:val="22"/>
        </w:rPr>
        <w:t>5. Требования к сроку и (или) объему предоставления гарантий качества услуг</w:t>
      </w:r>
    </w:p>
    <w:p w:rsidR="00E955B8" w:rsidRPr="003801B8" w:rsidRDefault="003801B8" w:rsidP="00533D93">
      <w:pPr>
        <w:pStyle w:val="af9"/>
        <w:spacing w:line="235" w:lineRule="auto"/>
        <w:ind w:firstLine="567"/>
        <w:jc w:val="both"/>
        <w:rPr>
          <w:rFonts w:ascii="Times New Roman" w:hAnsi="Times New Roman"/>
          <w:bCs/>
          <w:color w:val="000000" w:themeColor="text1"/>
        </w:rPr>
      </w:pPr>
      <w:r w:rsidRPr="003801B8">
        <w:rPr>
          <w:rFonts w:ascii="Times New Roman" w:hAnsi="Times New Roman"/>
        </w:rPr>
        <w:t>Гарантийный срок результата оказания услуг – 1 год с момента подписания актов приемки выполненных работ в полном объеме.</w:t>
      </w:r>
    </w:p>
    <w:p w:rsidR="003801B8" w:rsidRDefault="003801B8" w:rsidP="00533D93">
      <w:pPr>
        <w:pStyle w:val="af9"/>
        <w:spacing w:line="235" w:lineRule="auto"/>
        <w:ind w:firstLine="708"/>
        <w:jc w:val="both"/>
        <w:rPr>
          <w:rFonts w:ascii="Times New Roman" w:hAnsi="Times New Roman"/>
          <w:bCs/>
          <w:color w:val="000000" w:themeColor="text1"/>
        </w:rPr>
      </w:pPr>
    </w:p>
    <w:p w:rsidR="00E955B8" w:rsidRPr="00553EBE" w:rsidRDefault="00E955B8" w:rsidP="00533D93">
      <w:pPr>
        <w:spacing w:line="235" w:lineRule="auto"/>
        <w:jc w:val="center"/>
        <w:rPr>
          <w:b/>
          <w:color w:val="000000" w:themeColor="text1"/>
          <w:sz w:val="22"/>
          <w:szCs w:val="22"/>
        </w:rPr>
      </w:pPr>
      <w:r w:rsidRPr="00553EBE">
        <w:rPr>
          <w:b/>
          <w:color w:val="000000" w:themeColor="text1"/>
          <w:sz w:val="22"/>
          <w:szCs w:val="22"/>
        </w:rPr>
        <w:t>ПОДПИСИ СТОРОН ПО КОНТРАКТУ</w:t>
      </w:r>
    </w:p>
    <w:p w:rsidR="00E955B8" w:rsidRPr="00553EBE" w:rsidRDefault="00E955B8" w:rsidP="00533D93">
      <w:pPr>
        <w:spacing w:line="235" w:lineRule="auto"/>
        <w:jc w:val="center"/>
        <w:rPr>
          <w:b/>
          <w:color w:val="000000" w:themeColor="text1"/>
          <w:sz w:val="22"/>
          <w:szCs w:val="22"/>
        </w:rPr>
      </w:pPr>
    </w:p>
    <w:p w:rsidR="00E955B8" w:rsidRPr="00553EBE" w:rsidRDefault="00E955B8" w:rsidP="00533D93">
      <w:pPr>
        <w:spacing w:line="235" w:lineRule="auto"/>
        <w:rPr>
          <w:color w:val="000000" w:themeColor="text1"/>
          <w:sz w:val="22"/>
          <w:szCs w:val="22"/>
        </w:rPr>
      </w:pPr>
      <w:r w:rsidRPr="00553EBE">
        <w:rPr>
          <w:color w:val="000000" w:themeColor="text1"/>
          <w:sz w:val="22"/>
          <w:szCs w:val="22"/>
        </w:rPr>
        <w:t xml:space="preserve"> Государственный заказчик                                          Исполнитель</w:t>
      </w:r>
    </w:p>
    <w:p w:rsidR="00E955B8" w:rsidRPr="00553EBE" w:rsidRDefault="00E955B8" w:rsidP="00533D93">
      <w:pPr>
        <w:spacing w:line="235" w:lineRule="auto"/>
        <w:rPr>
          <w:color w:val="000000" w:themeColor="text1"/>
          <w:sz w:val="22"/>
          <w:szCs w:val="22"/>
        </w:rPr>
      </w:pPr>
    </w:p>
    <w:p w:rsidR="00E955B8" w:rsidRPr="00553EBE" w:rsidRDefault="00E955B8" w:rsidP="00533D93">
      <w:pPr>
        <w:spacing w:line="235" w:lineRule="auto"/>
        <w:rPr>
          <w:color w:val="000000" w:themeColor="text1"/>
          <w:sz w:val="22"/>
          <w:szCs w:val="22"/>
        </w:rPr>
      </w:pPr>
    </w:p>
    <w:p w:rsidR="00E955B8" w:rsidRPr="00553EBE" w:rsidRDefault="00E955B8" w:rsidP="00533D93">
      <w:pPr>
        <w:spacing w:line="235" w:lineRule="auto"/>
        <w:rPr>
          <w:color w:val="000000" w:themeColor="text1"/>
          <w:sz w:val="22"/>
          <w:szCs w:val="22"/>
        </w:rPr>
      </w:pPr>
      <w:r w:rsidRPr="00553EBE">
        <w:rPr>
          <w:color w:val="000000" w:themeColor="text1"/>
          <w:sz w:val="22"/>
          <w:szCs w:val="22"/>
        </w:rPr>
        <w:t>__________________И.О. Фамилия                             ___________________И.О. Фамилия</w:t>
      </w:r>
    </w:p>
    <w:p w:rsidR="00E955B8" w:rsidRPr="00AD2F94" w:rsidRDefault="00E955B8" w:rsidP="00533D93">
      <w:pPr>
        <w:spacing w:line="235" w:lineRule="auto"/>
        <w:rPr>
          <w:color w:val="000000" w:themeColor="text1"/>
          <w:sz w:val="21"/>
          <w:szCs w:val="21"/>
        </w:rPr>
        <w:sectPr w:rsidR="00E955B8" w:rsidRPr="00AD2F94" w:rsidSect="00553EBE">
          <w:footerReference w:type="default" r:id="rId9"/>
          <w:pgSz w:w="11906" w:h="16838"/>
          <w:pgMar w:top="709" w:right="850" w:bottom="568" w:left="1701" w:header="709" w:footer="23" w:gutter="0"/>
          <w:pgNumType w:start="1"/>
          <w:cols w:space="708"/>
          <w:docGrid w:linePitch="381"/>
        </w:sectPr>
      </w:pPr>
      <w:r w:rsidRPr="00553EBE">
        <w:rPr>
          <w:color w:val="000000" w:themeColor="text1"/>
          <w:sz w:val="22"/>
          <w:szCs w:val="22"/>
        </w:rPr>
        <w:t>М.П.                                                                                 М.П.</w:t>
      </w:r>
    </w:p>
    <w:p w:rsidR="00E955B8" w:rsidRPr="00553EBE" w:rsidRDefault="00E955B8" w:rsidP="00E955B8">
      <w:pPr>
        <w:pStyle w:val="2"/>
        <w:tabs>
          <w:tab w:val="num" w:pos="284"/>
        </w:tabs>
        <w:spacing w:before="0" w:after="0"/>
        <w:jc w:val="right"/>
        <w:rPr>
          <w:rFonts w:ascii="Times New Roman" w:hAnsi="Times New Roman" w:cs="Times New Roman"/>
          <w:bCs w:val="0"/>
          <w:i w:val="0"/>
          <w:caps/>
          <w:sz w:val="22"/>
          <w:szCs w:val="20"/>
        </w:rPr>
      </w:pPr>
      <w:r w:rsidRPr="00553EBE">
        <w:rPr>
          <w:rFonts w:ascii="Times New Roman" w:hAnsi="Times New Roman" w:cs="Times New Roman"/>
          <w:bCs w:val="0"/>
          <w:i w:val="0"/>
          <w:sz w:val="22"/>
          <w:szCs w:val="20"/>
        </w:rPr>
        <w:lastRenderedPageBreak/>
        <w:t>Приложение</w:t>
      </w:r>
      <w:r w:rsidRPr="00553EBE">
        <w:rPr>
          <w:rFonts w:ascii="Times New Roman" w:hAnsi="Times New Roman" w:cs="Times New Roman"/>
          <w:bCs w:val="0"/>
          <w:i w:val="0"/>
          <w:caps/>
          <w:sz w:val="22"/>
          <w:szCs w:val="20"/>
        </w:rPr>
        <w:t xml:space="preserve"> № 2</w:t>
      </w:r>
    </w:p>
    <w:p w:rsidR="00E955B8" w:rsidRPr="00553EBE" w:rsidRDefault="00E955B8" w:rsidP="00E955B8">
      <w:pPr>
        <w:jc w:val="right"/>
        <w:rPr>
          <w:b/>
          <w:sz w:val="22"/>
          <w:szCs w:val="20"/>
        </w:rPr>
      </w:pPr>
      <w:r w:rsidRPr="00553EBE">
        <w:rPr>
          <w:b/>
          <w:sz w:val="22"/>
          <w:szCs w:val="20"/>
        </w:rPr>
        <w:t>к Государственному контракту на оказание услуг</w:t>
      </w:r>
    </w:p>
    <w:p w:rsidR="00E955B8" w:rsidRPr="00553EBE" w:rsidRDefault="00E955B8" w:rsidP="00E955B8">
      <w:pPr>
        <w:tabs>
          <w:tab w:val="left" w:pos="567"/>
          <w:tab w:val="left" w:pos="9355"/>
        </w:tabs>
        <w:ind w:right="-1" w:firstLine="567"/>
        <w:jc w:val="right"/>
        <w:rPr>
          <w:bCs/>
          <w:i/>
          <w:caps/>
          <w:sz w:val="22"/>
          <w:szCs w:val="20"/>
        </w:rPr>
      </w:pPr>
      <w:r w:rsidRPr="00553EBE">
        <w:rPr>
          <w:b/>
          <w:sz w:val="22"/>
          <w:szCs w:val="20"/>
        </w:rPr>
        <w:t>№ ___________________  от ___________202</w:t>
      </w:r>
      <w:r w:rsidR="00C05A0A">
        <w:rPr>
          <w:b/>
          <w:sz w:val="22"/>
          <w:szCs w:val="20"/>
        </w:rPr>
        <w:t>6</w:t>
      </w:r>
      <w:r w:rsidRPr="00553EBE">
        <w:rPr>
          <w:b/>
          <w:sz w:val="22"/>
          <w:szCs w:val="20"/>
        </w:rPr>
        <w:t xml:space="preserve">г. </w:t>
      </w:r>
    </w:p>
    <w:p w:rsidR="00E955B8" w:rsidRPr="00553EBE" w:rsidRDefault="00E955B8" w:rsidP="00E955B8">
      <w:pPr>
        <w:pStyle w:val="ConsPlusNormal"/>
        <w:ind w:firstLine="540"/>
        <w:jc w:val="right"/>
        <w:rPr>
          <w:rFonts w:ascii="Times New Roman" w:hAnsi="Times New Roman"/>
          <w:b/>
          <w:sz w:val="22"/>
          <w:szCs w:val="22"/>
        </w:rPr>
      </w:pPr>
    </w:p>
    <w:p w:rsidR="00E955B8" w:rsidRPr="00553EBE" w:rsidRDefault="00E955B8" w:rsidP="00E955B8">
      <w:pPr>
        <w:pStyle w:val="ConsPlusNormal"/>
        <w:ind w:firstLine="540"/>
        <w:jc w:val="center"/>
        <w:rPr>
          <w:rFonts w:ascii="Times New Roman" w:hAnsi="Times New Roman"/>
          <w:b/>
          <w:bCs/>
          <w:kern w:val="24"/>
          <w:sz w:val="22"/>
          <w:szCs w:val="22"/>
        </w:rPr>
      </w:pPr>
      <w:r w:rsidRPr="00553EBE">
        <w:rPr>
          <w:rFonts w:ascii="Times New Roman" w:hAnsi="Times New Roman"/>
          <w:b/>
          <w:sz w:val="22"/>
          <w:szCs w:val="22"/>
        </w:rPr>
        <w:t>СПЕЦИФИКАЦИЯ</w:t>
      </w:r>
    </w:p>
    <w:p w:rsidR="00E955B8" w:rsidRPr="00C05A0A" w:rsidRDefault="002A458F" w:rsidP="00E955B8">
      <w:pPr>
        <w:jc w:val="center"/>
        <w:rPr>
          <w:b/>
          <w:bCs/>
          <w:color w:val="000000"/>
          <w:sz w:val="22"/>
          <w:szCs w:val="22"/>
        </w:rPr>
      </w:pPr>
      <w:r w:rsidRPr="00553EBE">
        <w:rPr>
          <w:b/>
          <w:color w:val="000000" w:themeColor="text1"/>
          <w:sz w:val="22"/>
          <w:szCs w:val="22"/>
        </w:rPr>
        <w:t xml:space="preserve">на </w:t>
      </w:r>
      <w:r w:rsidR="00553EBE" w:rsidRPr="00553EBE">
        <w:rPr>
          <w:b/>
          <w:color w:val="000000"/>
          <w:sz w:val="22"/>
          <w:szCs w:val="22"/>
        </w:rPr>
        <w:t>оказание услуг</w:t>
      </w:r>
      <w:r w:rsidRPr="00553EBE">
        <w:rPr>
          <w:b/>
          <w:color w:val="000000"/>
          <w:sz w:val="22"/>
          <w:szCs w:val="22"/>
        </w:rPr>
        <w:t xml:space="preserve"> </w:t>
      </w:r>
      <w:r w:rsidR="00E45AFD" w:rsidRPr="003801B8">
        <w:rPr>
          <w:b/>
          <w:color w:val="000000"/>
          <w:sz w:val="22"/>
          <w:szCs w:val="22"/>
        </w:rPr>
        <w:t>п</w:t>
      </w:r>
      <w:r w:rsidR="00E45AFD">
        <w:rPr>
          <w:b/>
          <w:color w:val="000000"/>
          <w:sz w:val="22"/>
          <w:szCs w:val="22"/>
        </w:rPr>
        <w:t>о выполнению кадастровых работ с подготовкой документов</w:t>
      </w:r>
      <w:r w:rsidR="00E45AFD">
        <w:rPr>
          <w:b/>
          <w:color w:val="000000"/>
          <w:sz w:val="22"/>
          <w:szCs w:val="22"/>
        </w:rPr>
        <w:br/>
      </w:r>
      <w:r w:rsidR="00E45AFD" w:rsidRPr="003801B8">
        <w:rPr>
          <w:b/>
          <w:color w:val="000000"/>
          <w:sz w:val="22"/>
          <w:szCs w:val="22"/>
        </w:rPr>
        <w:t>(технический паспорт котельной, технический план котельной)</w:t>
      </w:r>
    </w:p>
    <w:p w:rsidR="00E955B8" w:rsidRPr="00553EBE" w:rsidRDefault="00E955B8" w:rsidP="00E955B8">
      <w:pPr>
        <w:rPr>
          <w:b/>
          <w:bCs/>
          <w:sz w:val="22"/>
          <w:szCs w:val="22"/>
        </w:rPr>
      </w:pPr>
    </w:p>
    <w:p w:rsidR="00E955B8" w:rsidRPr="00553EBE" w:rsidRDefault="00E955B8" w:rsidP="00E955B8">
      <w:pPr>
        <w:rPr>
          <w:sz w:val="22"/>
          <w:szCs w:val="22"/>
        </w:rPr>
      </w:pPr>
      <w:r w:rsidRPr="00553EBE">
        <w:rPr>
          <w:sz w:val="22"/>
          <w:szCs w:val="22"/>
        </w:rPr>
        <w:t>Исполнитель  –</w:t>
      </w:r>
      <w:r w:rsidR="00553EBE">
        <w:rPr>
          <w:sz w:val="22"/>
          <w:szCs w:val="22"/>
        </w:rPr>
        <w:t xml:space="preserve"> _______________________                                    </w:t>
      </w:r>
      <w:r w:rsidR="00CC3B1C">
        <w:rPr>
          <w:sz w:val="22"/>
          <w:szCs w:val="22"/>
        </w:rPr>
        <w:t xml:space="preserve">                   </w:t>
      </w:r>
      <w:r w:rsidR="00553EBE">
        <w:rPr>
          <w:sz w:val="22"/>
          <w:szCs w:val="22"/>
        </w:rPr>
        <w:t xml:space="preserve"> </w:t>
      </w:r>
      <w:r w:rsidRPr="00553EBE">
        <w:rPr>
          <w:sz w:val="22"/>
          <w:szCs w:val="22"/>
        </w:rPr>
        <w:t xml:space="preserve">Государственный заказчик – </w:t>
      </w:r>
      <w:r w:rsidRPr="00553EBE">
        <w:rPr>
          <w:sz w:val="22"/>
          <w:szCs w:val="22"/>
          <w:u w:val="single"/>
        </w:rPr>
        <w:t xml:space="preserve">ФКУ ИК-3 ГУФСИН России по </w:t>
      </w:r>
      <w:r w:rsidR="00CC3B1C">
        <w:rPr>
          <w:sz w:val="22"/>
          <w:szCs w:val="22"/>
          <w:u w:val="single"/>
        </w:rPr>
        <w:t>Новосибирской области</w:t>
      </w:r>
      <w:r w:rsidRPr="00553EBE">
        <w:rPr>
          <w:sz w:val="22"/>
          <w:szCs w:val="22"/>
        </w:rPr>
        <w:t xml:space="preserve"> </w:t>
      </w:r>
    </w:p>
    <w:p w:rsidR="00CC3B1C" w:rsidRDefault="00CC3B1C" w:rsidP="00553EBE">
      <w:pPr>
        <w:pStyle w:val="ConsPlusCell"/>
        <w:tabs>
          <w:tab w:val="left" w:pos="15026"/>
        </w:tabs>
        <w:ind w:right="48" w:firstLine="708"/>
        <w:jc w:val="both"/>
        <w:rPr>
          <w:b/>
          <w:bCs/>
          <w:sz w:val="22"/>
          <w:szCs w:val="22"/>
        </w:rPr>
      </w:pPr>
    </w:p>
    <w:p w:rsidR="001C5A8C" w:rsidRDefault="00E955B8" w:rsidP="00553EBE">
      <w:pPr>
        <w:pStyle w:val="ConsPlusCell"/>
        <w:tabs>
          <w:tab w:val="left" w:pos="15026"/>
        </w:tabs>
        <w:ind w:right="48" w:firstLine="708"/>
        <w:jc w:val="both"/>
        <w:rPr>
          <w:rFonts w:eastAsia="Times New Roman"/>
          <w:sz w:val="22"/>
          <w:szCs w:val="22"/>
        </w:rPr>
      </w:pPr>
      <w:r w:rsidRPr="001C5A8C">
        <w:rPr>
          <w:b/>
          <w:bCs/>
          <w:sz w:val="22"/>
          <w:szCs w:val="22"/>
        </w:rPr>
        <w:t xml:space="preserve">Место оказания услуг: </w:t>
      </w:r>
      <w:r w:rsidR="001C5A8C" w:rsidRPr="001C5A8C">
        <w:rPr>
          <w:bCs/>
          <w:sz w:val="22"/>
          <w:szCs w:val="22"/>
        </w:rPr>
        <w:t>по месту нахождения исполнителя</w:t>
      </w:r>
      <w:r w:rsidR="001C5A8C">
        <w:rPr>
          <w:sz w:val="22"/>
          <w:szCs w:val="22"/>
        </w:rPr>
        <w:t>.</w:t>
      </w:r>
      <w:r w:rsidRPr="001C5A8C">
        <w:rPr>
          <w:sz w:val="22"/>
          <w:szCs w:val="22"/>
        </w:rPr>
        <w:t xml:space="preserve"> </w:t>
      </w:r>
      <w:r w:rsidR="001C5A8C" w:rsidRPr="001C5A8C">
        <w:rPr>
          <w:rFonts w:eastAsia="Times New Roman"/>
          <w:b/>
          <w:bCs/>
          <w:sz w:val="22"/>
          <w:szCs w:val="22"/>
        </w:rPr>
        <w:t xml:space="preserve">Место доставки товара: </w:t>
      </w:r>
      <w:r w:rsidR="001C5A8C" w:rsidRPr="001C5A8C">
        <w:rPr>
          <w:rFonts w:eastAsia="Times New Roman"/>
          <w:bCs/>
          <w:sz w:val="22"/>
          <w:szCs w:val="22"/>
        </w:rPr>
        <w:t xml:space="preserve">630097, </w:t>
      </w:r>
      <w:r w:rsidR="001C5A8C" w:rsidRPr="001C5A8C">
        <w:rPr>
          <w:rFonts w:eastAsia="Times New Roman"/>
          <w:sz w:val="22"/>
          <w:szCs w:val="22"/>
        </w:rPr>
        <w:t>г. Новосибирск, улица З</w:t>
      </w:r>
      <w:r w:rsidR="001C5A8C">
        <w:rPr>
          <w:rFonts w:eastAsia="Times New Roman"/>
          <w:sz w:val="22"/>
          <w:szCs w:val="22"/>
        </w:rPr>
        <w:t>вездная, дом 34 по рабочим дням</w:t>
      </w:r>
    </w:p>
    <w:p w:rsidR="00E955B8" w:rsidRPr="001C5A8C" w:rsidRDefault="001C5A8C" w:rsidP="001C5A8C">
      <w:pPr>
        <w:pStyle w:val="ConsPlusCell"/>
        <w:tabs>
          <w:tab w:val="left" w:pos="15026"/>
        </w:tabs>
        <w:ind w:right="48"/>
        <w:jc w:val="both"/>
        <w:rPr>
          <w:color w:val="000000"/>
          <w:sz w:val="22"/>
          <w:szCs w:val="22"/>
        </w:rPr>
      </w:pPr>
      <w:r w:rsidRPr="001C5A8C">
        <w:rPr>
          <w:rFonts w:eastAsia="Times New Roman"/>
          <w:sz w:val="22"/>
          <w:szCs w:val="22"/>
        </w:rPr>
        <w:t>с 9.00 до 17.00 (с 09.00 до 1</w:t>
      </w:r>
      <w:r w:rsidR="00414C14">
        <w:rPr>
          <w:rFonts w:eastAsia="Times New Roman"/>
          <w:sz w:val="22"/>
          <w:szCs w:val="22"/>
        </w:rPr>
        <w:t>5</w:t>
      </w:r>
      <w:r w:rsidRPr="001C5A8C">
        <w:rPr>
          <w:rFonts w:eastAsia="Times New Roman"/>
          <w:sz w:val="22"/>
          <w:szCs w:val="22"/>
        </w:rPr>
        <w:t>.00 по пятницам) по местному времени, с перерывом на обед с 13.00</w:t>
      </w:r>
      <w:r>
        <w:rPr>
          <w:rFonts w:eastAsia="Times New Roman"/>
          <w:sz w:val="22"/>
          <w:szCs w:val="22"/>
        </w:rPr>
        <w:t xml:space="preserve"> </w:t>
      </w:r>
      <w:proofErr w:type="gramStart"/>
      <w:r w:rsidRPr="001C5A8C">
        <w:rPr>
          <w:rFonts w:eastAsia="Times New Roman"/>
          <w:sz w:val="22"/>
          <w:szCs w:val="22"/>
        </w:rPr>
        <w:t>до</w:t>
      </w:r>
      <w:proofErr w:type="gramEnd"/>
      <w:r w:rsidRPr="001C5A8C">
        <w:rPr>
          <w:rFonts w:eastAsia="Times New Roman"/>
          <w:sz w:val="22"/>
          <w:szCs w:val="22"/>
        </w:rPr>
        <w:t xml:space="preserve"> 14.00.</w:t>
      </w:r>
      <w:r w:rsidR="00553EBE" w:rsidRPr="001C5A8C">
        <w:rPr>
          <w:sz w:val="22"/>
          <w:szCs w:val="22"/>
        </w:rPr>
        <w:t xml:space="preserve"> </w:t>
      </w:r>
      <w:r w:rsidR="00E955B8" w:rsidRPr="001C5A8C">
        <w:rPr>
          <w:b/>
          <w:spacing w:val="-3"/>
          <w:sz w:val="22"/>
          <w:szCs w:val="22"/>
        </w:rPr>
        <w:t xml:space="preserve">Срок оказания услуг: </w:t>
      </w:r>
      <w:r w:rsidR="00553EBE" w:rsidRPr="001C5A8C">
        <w:rPr>
          <w:bCs/>
          <w:sz w:val="22"/>
          <w:szCs w:val="22"/>
        </w:rPr>
        <w:t>с момента заключения Госуд</w:t>
      </w:r>
      <w:r w:rsidRPr="001C5A8C">
        <w:rPr>
          <w:bCs/>
          <w:sz w:val="22"/>
          <w:szCs w:val="22"/>
        </w:rPr>
        <w:t xml:space="preserve">арственного контракта </w:t>
      </w:r>
      <w:r w:rsidRPr="00E45AFD">
        <w:rPr>
          <w:b/>
          <w:bCs/>
          <w:sz w:val="22"/>
          <w:szCs w:val="22"/>
        </w:rPr>
        <w:t xml:space="preserve">в течение </w:t>
      </w:r>
      <w:r w:rsidR="00E45AFD" w:rsidRPr="00E45AFD">
        <w:rPr>
          <w:b/>
          <w:bCs/>
          <w:sz w:val="22"/>
          <w:szCs w:val="22"/>
        </w:rPr>
        <w:t>2</w:t>
      </w:r>
      <w:r w:rsidR="00553EBE" w:rsidRPr="00E45AFD">
        <w:rPr>
          <w:b/>
          <w:bCs/>
          <w:sz w:val="22"/>
          <w:szCs w:val="22"/>
        </w:rPr>
        <w:t xml:space="preserve"> рабочих дней</w:t>
      </w:r>
      <w:r w:rsidR="00553EBE" w:rsidRPr="001C5A8C">
        <w:rPr>
          <w:bCs/>
          <w:sz w:val="22"/>
          <w:szCs w:val="22"/>
        </w:rPr>
        <w:t>.</w:t>
      </w:r>
    </w:p>
    <w:tbl>
      <w:tblPr>
        <w:tblW w:w="14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136"/>
        <w:gridCol w:w="3432"/>
        <w:gridCol w:w="1276"/>
        <w:gridCol w:w="709"/>
        <w:gridCol w:w="708"/>
        <w:gridCol w:w="661"/>
        <w:gridCol w:w="3450"/>
        <w:gridCol w:w="2410"/>
        <w:gridCol w:w="1604"/>
      </w:tblGrid>
      <w:tr w:rsidR="00A73086" w:rsidRPr="00A73086" w:rsidTr="00E45AFD">
        <w:trPr>
          <w:trHeight w:val="2614"/>
        </w:trPr>
        <w:tc>
          <w:tcPr>
            <w:tcW w:w="543" w:type="dxa"/>
            <w:shd w:val="clear" w:color="auto" w:fill="auto"/>
            <w:vAlign w:val="center"/>
          </w:tcPr>
          <w:p w:rsidR="00A73086" w:rsidRPr="00553EBE" w:rsidRDefault="00A73086" w:rsidP="00E45AFD">
            <w:pPr>
              <w:jc w:val="center"/>
              <w:rPr>
                <w:color w:val="000000"/>
                <w:sz w:val="20"/>
                <w:szCs w:val="20"/>
              </w:rPr>
            </w:pPr>
            <w:r w:rsidRPr="00553EBE">
              <w:rPr>
                <w:color w:val="000000"/>
                <w:sz w:val="20"/>
                <w:szCs w:val="20"/>
              </w:rPr>
              <w:t xml:space="preserve">№ </w:t>
            </w:r>
            <w:proofErr w:type="spellStart"/>
            <w:proofErr w:type="gramStart"/>
            <w:r w:rsidRPr="00553EBE">
              <w:rPr>
                <w:color w:val="000000"/>
                <w:sz w:val="20"/>
                <w:szCs w:val="20"/>
              </w:rPr>
              <w:t>п</w:t>
            </w:r>
            <w:proofErr w:type="spellEnd"/>
            <w:proofErr w:type="gramEnd"/>
            <w:r w:rsidRPr="00553EBE">
              <w:rPr>
                <w:color w:val="000000"/>
                <w:sz w:val="20"/>
                <w:szCs w:val="20"/>
              </w:rPr>
              <w:t>/</w:t>
            </w:r>
            <w:proofErr w:type="spellStart"/>
            <w:r w:rsidRPr="00553EBE">
              <w:rPr>
                <w:color w:val="000000"/>
                <w:sz w:val="20"/>
                <w:szCs w:val="20"/>
              </w:rPr>
              <w:t>п</w:t>
            </w:r>
            <w:proofErr w:type="spellEnd"/>
          </w:p>
        </w:tc>
        <w:tc>
          <w:tcPr>
            <w:tcW w:w="3568" w:type="dxa"/>
            <w:gridSpan w:val="2"/>
            <w:vAlign w:val="center"/>
          </w:tcPr>
          <w:p w:rsidR="00A73086" w:rsidRPr="00553EBE" w:rsidRDefault="00A73086" w:rsidP="00E45AFD">
            <w:pPr>
              <w:pStyle w:val="af9"/>
              <w:jc w:val="center"/>
              <w:rPr>
                <w:rFonts w:ascii="Times New Roman" w:hAnsi="Times New Roman"/>
                <w:sz w:val="20"/>
                <w:szCs w:val="20"/>
              </w:rPr>
            </w:pPr>
            <w:r w:rsidRPr="00553EBE">
              <w:rPr>
                <w:rFonts w:ascii="Times New Roman" w:hAnsi="Times New Roman"/>
                <w:sz w:val="20"/>
                <w:szCs w:val="20"/>
              </w:rPr>
              <w:t>Наименование и характеристики</w:t>
            </w:r>
          </w:p>
          <w:p w:rsidR="00A73086" w:rsidRPr="00553EBE" w:rsidRDefault="00A73086" w:rsidP="00E45AFD">
            <w:pPr>
              <w:pStyle w:val="af9"/>
              <w:jc w:val="center"/>
              <w:rPr>
                <w:rFonts w:ascii="Times New Roman" w:hAnsi="Times New Roman"/>
                <w:sz w:val="20"/>
                <w:szCs w:val="20"/>
              </w:rPr>
            </w:pPr>
            <w:r w:rsidRPr="00553EBE">
              <w:rPr>
                <w:rFonts w:ascii="Times New Roman" w:hAnsi="Times New Roman"/>
                <w:sz w:val="20"/>
                <w:szCs w:val="20"/>
              </w:rPr>
              <w:t>оказываемых услуг</w:t>
            </w:r>
          </w:p>
        </w:tc>
        <w:tc>
          <w:tcPr>
            <w:tcW w:w="1276" w:type="dxa"/>
            <w:shd w:val="clear" w:color="auto" w:fill="auto"/>
            <w:vAlign w:val="center"/>
          </w:tcPr>
          <w:p w:rsidR="00A73086" w:rsidRPr="00553EBE" w:rsidRDefault="00553EBE" w:rsidP="00E45AFD">
            <w:pPr>
              <w:jc w:val="center"/>
              <w:rPr>
                <w:sz w:val="20"/>
                <w:szCs w:val="20"/>
              </w:rPr>
            </w:pPr>
            <w:r w:rsidRPr="00553EBE">
              <w:rPr>
                <w:sz w:val="20"/>
                <w:szCs w:val="20"/>
              </w:rPr>
              <w:t>ОКПД</w:t>
            </w:r>
            <w:proofErr w:type="gramStart"/>
            <w:r w:rsidRPr="00553EBE">
              <w:rPr>
                <w:sz w:val="20"/>
                <w:szCs w:val="20"/>
              </w:rPr>
              <w:t>2</w:t>
            </w:r>
            <w:proofErr w:type="gramEnd"/>
          </w:p>
        </w:tc>
        <w:tc>
          <w:tcPr>
            <w:tcW w:w="709" w:type="dxa"/>
            <w:shd w:val="clear" w:color="auto" w:fill="auto"/>
            <w:vAlign w:val="center"/>
          </w:tcPr>
          <w:p w:rsidR="00A73086" w:rsidRPr="00553EBE" w:rsidRDefault="00A73086" w:rsidP="00E45AFD">
            <w:pPr>
              <w:jc w:val="center"/>
              <w:rPr>
                <w:color w:val="000000"/>
                <w:sz w:val="20"/>
                <w:szCs w:val="20"/>
              </w:rPr>
            </w:pPr>
            <w:r w:rsidRPr="00553EBE">
              <w:rPr>
                <w:color w:val="000000"/>
                <w:sz w:val="20"/>
                <w:szCs w:val="20"/>
              </w:rPr>
              <w:t xml:space="preserve">Ед. </w:t>
            </w:r>
            <w:proofErr w:type="spellStart"/>
            <w:r w:rsidRPr="00553EBE">
              <w:rPr>
                <w:color w:val="000000"/>
                <w:sz w:val="20"/>
                <w:szCs w:val="20"/>
              </w:rPr>
              <w:t>изм</w:t>
            </w:r>
            <w:proofErr w:type="spellEnd"/>
            <w:r w:rsidRPr="00553EBE">
              <w:rPr>
                <w:color w:val="000000"/>
                <w:sz w:val="20"/>
                <w:szCs w:val="20"/>
              </w:rPr>
              <w:t>.</w:t>
            </w:r>
          </w:p>
        </w:tc>
        <w:tc>
          <w:tcPr>
            <w:tcW w:w="708" w:type="dxa"/>
            <w:shd w:val="clear" w:color="auto" w:fill="auto"/>
            <w:vAlign w:val="center"/>
          </w:tcPr>
          <w:p w:rsidR="00A73086" w:rsidRPr="00553EBE" w:rsidRDefault="00A73086" w:rsidP="00E45AFD">
            <w:pPr>
              <w:jc w:val="center"/>
              <w:rPr>
                <w:color w:val="000000"/>
                <w:sz w:val="20"/>
                <w:szCs w:val="20"/>
              </w:rPr>
            </w:pPr>
            <w:r w:rsidRPr="00553EBE">
              <w:rPr>
                <w:color w:val="000000"/>
                <w:sz w:val="20"/>
                <w:szCs w:val="20"/>
              </w:rPr>
              <w:t>Кол-во</w:t>
            </w:r>
          </w:p>
        </w:tc>
        <w:tc>
          <w:tcPr>
            <w:tcW w:w="4111" w:type="dxa"/>
            <w:gridSpan w:val="2"/>
            <w:shd w:val="clear" w:color="auto" w:fill="auto"/>
            <w:vAlign w:val="center"/>
          </w:tcPr>
          <w:p w:rsidR="00A73086" w:rsidRPr="00553EBE" w:rsidRDefault="00A73086" w:rsidP="00E45AFD">
            <w:pPr>
              <w:jc w:val="center"/>
              <w:rPr>
                <w:sz w:val="20"/>
                <w:szCs w:val="20"/>
              </w:rPr>
            </w:pPr>
            <w:r w:rsidRPr="00553EBE">
              <w:rPr>
                <w:sz w:val="20"/>
                <w:szCs w:val="20"/>
              </w:rPr>
              <w:t xml:space="preserve">Стоимость (руб. за </w:t>
            </w:r>
            <w:proofErr w:type="spellStart"/>
            <w:r w:rsidRPr="00553EBE">
              <w:rPr>
                <w:sz w:val="20"/>
                <w:szCs w:val="20"/>
              </w:rPr>
              <w:t>ед</w:t>
            </w:r>
            <w:proofErr w:type="gramStart"/>
            <w:r w:rsidRPr="00553EBE">
              <w:rPr>
                <w:sz w:val="20"/>
                <w:szCs w:val="20"/>
              </w:rPr>
              <w:t>.и</w:t>
            </w:r>
            <w:proofErr w:type="gramEnd"/>
            <w:r w:rsidRPr="00553EBE">
              <w:rPr>
                <w:sz w:val="20"/>
                <w:szCs w:val="20"/>
              </w:rPr>
              <w:t>зм</w:t>
            </w:r>
            <w:proofErr w:type="spellEnd"/>
            <w:r w:rsidRPr="00553EBE">
              <w:rPr>
                <w:sz w:val="20"/>
                <w:szCs w:val="20"/>
              </w:rPr>
              <w:t xml:space="preserve">.), в том числе: </w:t>
            </w:r>
            <w:r w:rsidR="00396811" w:rsidRPr="00396811">
              <w:rPr>
                <w:sz w:val="20"/>
                <w:szCs w:val="22"/>
              </w:rPr>
              <w:t>все расходы Исполнителя, связанные с исполнением обязательств по настоящему Контракту, в том числе,  стоимость оказанных услуг, диагностики, всех запасных частей и расходных материалов,</w:t>
            </w:r>
            <w:r w:rsidR="006923CA">
              <w:rPr>
                <w:sz w:val="22"/>
                <w:szCs w:val="22"/>
              </w:rPr>
              <w:t xml:space="preserve"> </w:t>
            </w:r>
            <w:r w:rsidR="006923CA" w:rsidRPr="006923CA">
              <w:rPr>
                <w:sz w:val="20"/>
                <w:szCs w:val="22"/>
              </w:rPr>
              <w:t>выезд специалиста к месту оказания услуг,</w:t>
            </w:r>
            <w:r w:rsidR="00396811" w:rsidRPr="00396811">
              <w:rPr>
                <w:sz w:val="20"/>
                <w:szCs w:val="22"/>
              </w:rPr>
              <w:t xml:space="preserve"> все расходы на уплату налогов, сборов, в том числе НДС (либо НДС не облагается) подлежащие уплате в связи с исполнением контракта, а так </w:t>
            </w:r>
            <w:proofErr w:type="gramStart"/>
            <w:r w:rsidR="00396811" w:rsidRPr="00396811">
              <w:rPr>
                <w:sz w:val="20"/>
                <w:szCs w:val="22"/>
              </w:rPr>
              <w:t>же</w:t>
            </w:r>
            <w:proofErr w:type="gramEnd"/>
            <w:r w:rsidR="00396811" w:rsidRPr="00396811">
              <w:rPr>
                <w:sz w:val="20"/>
                <w:szCs w:val="22"/>
              </w:rPr>
              <w:t xml:space="preserve"> другие дополнительные расходы, связанные с оказанием услуг</w:t>
            </w:r>
          </w:p>
        </w:tc>
        <w:tc>
          <w:tcPr>
            <w:tcW w:w="4014" w:type="dxa"/>
            <w:gridSpan w:val="2"/>
            <w:shd w:val="clear" w:color="auto" w:fill="auto"/>
            <w:vAlign w:val="center"/>
          </w:tcPr>
          <w:p w:rsidR="00A73086" w:rsidRPr="00553EBE" w:rsidRDefault="00A73086" w:rsidP="00E45AFD">
            <w:pPr>
              <w:jc w:val="center"/>
              <w:rPr>
                <w:sz w:val="20"/>
                <w:szCs w:val="20"/>
              </w:rPr>
            </w:pPr>
            <w:proofErr w:type="gramStart"/>
            <w:r w:rsidRPr="00553EBE">
              <w:rPr>
                <w:sz w:val="20"/>
                <w:szCs w:val="20"/>
              </w:rPr>
              <w:t xml:space="preserve">Цена контракта (руб.), в том числе: </w:t>
            </w:r>
            <w:r w:rsidR="00396811" w:rsidRPr="00396811">
              <w:rPr>
                <w:sz w:val="20"/>
                <w:szCs w:val="22"/>
              </w:rPr>
              <w:t>все расходы Исполнителя, связанные с исполнением обязательств по настоящему Контракту, в том числе,  стоимость оказанных услуг, диагностики, всех запасных частей и расходных материалов,</w:t>
            </w:r>
            <w:r w:rsidR="006923CA" w:rsidRPr="006923CA">
              <w:rPr>
                <w:sz w:val="20"/>
                <w:szCs w:val="22"/>
              </w:rPr>
              <w:t xml:space="preserve"> выезд специалиста к месту оказания услуг,</w:t>
            </w:r>
            <w:r w:rsidR="00396811" w:rsidRPr="00396811">
              <w:rPr>
                <w:sz w:val="20"/>
                <w:szCs w:val="22"/>
              </w:rPr>
              <w:t xml:space="preserve"> все расходы на уплату налогов, сборов, в том числе НДС (либо НДС не облагается) подлежащие уплате в связи с исполнением контракта, а так же другие</w:t>
            </w:r>
            <w:proofErr w:type="gramEnd"/>
            <w:r w:rsidR="00396811" w:rsidRPr="00396811">
              <w:rPr>
                <w:sz w:val="20"/>
                <w:szCs w:val="22"/>
              </w:rPr>
              <w:t xml:space="preserve"> дополнительные расходы, связанные с оказанием услуг</w:t>
            </w:r>
          </w:p>
        </w:tc>
      </w:tr>
      <w:tr w:rsidR="00E45AFD" w:rsidRPr="00A73086" w:rsidTr="00396811">
        <w:trPr>
          <w:trHeight w:val="551"/>
        </w:trPr>
        <w:tc>
          <w:tcPr>
            <w:tcW w:w="543" w:type="dxa"/>
            <w:shd w:val="clear" w:color="auto" w:fill="auto"/>
            <w:vAlign w:val="center"/>
          </w:tcPr>
          <w:p w:rsidR="00E45AFD" w:rsidRPr="0018489A" w:rsidRDefault="00E45AFD" w:rsidP="00E56E85">
            <w:pPr>
              <w:spacing w:line="252" w:lineRule="auto"/>
              <w:jc w:val="center"/>
              <w:rPr>
                <w:sz w:val="18"/>
                <w:szCs w:val="22"/>
              </w:rPr>
            </w:pPr>
            <w:r w:rsidRPr="0018489A">
              <w:rPr>
                <w:sz w:val="18"/>
                <w:szCs w:val="22"/>
              </w:rPr>
              <w:t>1</w:t>
            </w:r>
          </w:p>
        </w:tc>
        <w:tc>
          <w:tcPr>
            <w:tcW w:w="3568" w:type="dxa"/>
            <w:gridSpan w:val="2"/>
            <w:vAlign w:val="center"/>
          </w:tcPr>
          <w:p w:rsidR="00E45AFD" w:rsidRPr="0018489A" w:rsidRDefault="00E45AFD" w:rsidP="00E56E85">
            <w:pPr>
              <w:rPr>
                <w:sz w:val="18"/>
                <w:szCs w:val="22"/>
              </w:rPr>
            </w:pPr>
            <w:r w:rsidRPr="0018489A">
              <w:rPr>
                <w:sz w:val="18"/>
                <w:szCs w:val="22"/>
              </w:rPr>
              <w:t>Технический паспорт здания котельной (инв. номер 01010101) с включением дымовых труб</w:t>
            </w:r>
          </w:p>
        </w:tc>
        <w:tc>
          <w:tcPr>
            <w:tcW w:w="1276" w:type="dxa"/>
            <w:vMerge w:val="restart"/>
            <w:shd w:val="clear" w:color="auto" w:fill="FFFFFF"/>
            <w:vAlign w:val="center"/>
          </w:tcPr>
          <w:p w:rsidR="00E45AFD" w:rsidRPr="0018489A" w:rsidRDefault="00E45AFD" w:rsidP="00E56E85">
            <w:pPr>
              <w:pStyle w:val="10"/>
              <w:spacing w:before="0" w:after="0" w:line="252" w:lineRule="auto"/>
              <w:rPr>
                <w:rFonts w:ascii="Times New Roman" w:hAnsi="Times New Roman" w:cs="Times New Roman"/>
                <w:b w:val="0"/>
                <w:bCs w:val="0"/>
                <w:color w:val="auto"/>
                <w:sz w:val="18"/>
                <w:szCs w:val="22"/>
              </w:rPr>
            </w:pPr>
            <w:r w:rsidRPr="0018489A">
              <w:rPr>
                <w:rFonts w:ascii="Times New Roman" w:hAnsi="Times New Roman" w:cs="Times New Roman"/>
                <w:b w:val="0"/>
                <w:color w:val="auto"/>
                <w:sz w:val="18"/>
                <w:szCs w:val="22"/>
              </w:rPr>
              <w:t>71.12.35.110</w:t>
            </w:r>
          </w:p>
        </w:tc>
        <w:tc>
          <w:tcPr>
            <w:tcW w:w="709" w:type="dxa"/>
            <w:shd w:val="clear" w:color="auto" w:fill="auto"/>
            <w:vAlign w:val="center"/>
          </w:tcPr>
          <w:p w:rsidR="00E45AFD" w:rsidRPr="0018489A" w:rsidRDefault="00E45AFD" w:rsidP="00E56E85">
            <w:pPr>
              <w:jc w:val="center"/>
              <w:rPr>
                <w:sz w:val="18"/>
                <w:szCs w:val="22"/>
              </w:rPr>
            </w:pPr>
            <w:r w:rsidRPr="0018489A">
              <w:rPr>
                <w:sz w:val="18"/>
                <w:szCs w:val="22"/>
              </w:rPr>
              <w:t>шт.</w:t>
            </w:r>
          </w:p>
        </w:tc>
        <w:tc>
          <w:tcPr>
            <w:tcW w:w="708" w:type="dxa"/>
            <w:shd w:val="clear" w:color="auto" w:fill="auto"/>
            <w:vAlign w:val="center"/>
          </w:tcPr>
          <w:p w:rsidR="00E45AFD" w:rsidRPr="0018489A" w:rsidRDefault="00E45AFD" w:rsidP="00E56E85">
            <w:pPr>
              <w:jc w:val="center"/>
              <w:rPr>
                <w:b/>
                <w:bCs/>
                <w:sz w:val="18"/>
                <w:szCs w:val="22"/>
              </w:rPr>
            </w:pPr>
            <w:r w:rsidRPr="0018489A">
              <w:rPr>
                <w:b/>
                <w:bCs/>
                <w:sz w:val="18"/>
                <w:szCs w:val="22"/>
              </w:rPr>
              <w:t>1</w:t>
            </w:r>
          </w:p>
        </w:tc>
        <w:tc>
          <w:tcPr>
            <w:tcW w:w="4111" w:type="dxa"/>
            <w:gridSpan w:val="2"/>
            <w:shd w:val="clear" w:color="auto" w:fill="auto"/>
            <w:vAlign w:val="center"/>
          </w:tcPr>
          <w:p w:rsidR="00E45AFD" w:rsidRPr="00553EBE" w:rsidRDefault="00E45AFD" w:rsidP="00E955B8">
            <w:pPr>
              <w:jc w:val="center"/>
              <w:rPr>
                <w:b/>
                <w:sz w:val="20"/>
                <w:szCs w:val="20"/>
              </w:rPr>
            </w:pPr>
          </w:p>
        </w:tc>
        <w:tc>
          <w:tcPr>
            <w:tcW w:w="4014" w:type="dxa"/>
            <w:gridSpan w:val="2"/>
            <w:shd w:val="clear" w:color="auto" w:fill="auto"/>
            <w:vAlign w:val="center"/>
          </w:tcPr>
          <w:p w:rsidR="00E45AFD" w:rsidRPr="00553EBE" w:rsidRDefault="00E45AFD" w:rsidP="00E955B8">
            <w:pPr>
              <w:jc w:val="center"/>
              <w:rPr>
                <w:b/>
                <w:sz w:val="20"/>
                <w:szCs w:val="20"/>
              </w:rPr>
            </w:pPr>
          </w:p>
        </w:tc>
      </w:tr>
      <w:tr w:rsidR="00E45AFD" w:rsidRPr="00A73086" w:rsidTr="00396811">
        <w:trPr>
          <w:trHeight w:val="559"/>
        </w:trPr>
        <w:tc>
          <w:tcPr>
            <w:tcW w:w="543" w:type="dxa"/>
            <w:shd w:val="clear" w:color="auto" w:fill="auto"/>
            <w:vAlign w:val="center"/>
          </w:tcPr>
          <w:p w:rsidR="00E45AFD" w:rsidRPr="0018489A" w:rsidRDefault="00E45AFD" w:rsidP="00E56E85">
            <w:pPr>
              <w:spacing w:line="252" w:lineRule="auto"/>
              <w:jc w:val="center"/>
              <w:rPr>
                <w:sz w:val="18"/>
                <w:szCs w:val="22"/>
              </w:rPr>
            </w:pPr>
            <w:r w:rsidRPr="0018489A">
              <w:rPr>
                <w:sz w:val="18"/>
                <w:szCs w:val="22"/>
              </w:rPr>
              <w:t>2</w:t>
            </w:r>
          </w:p>
        </w:tc>
        <w:tc>
          <w:tcPr>
            <w:tcW w:w="3568" w:type="dxa"/>
            <w:gridSpan w:val="2"/>
            <w:vAlign w:val="center"/>
          </w:tcPr>
          <w:p w:rsidR="00E45AFD" w:rsidRPr="0018489A" w:rsidRDefault="00E45AFD" w:rsidP="00E56E85">
            <w:pPr>
              <w:rPr>
                <w:sz w:val="18"/>
                <w:szCs w:val="22"/>
              </w:rPr>
            </w:pPr>
            <w:r w:rsidRPr="0018489A">
              <w:rPr>
                <w:sz w:val="18"/>
                <w:szCs w:val="22"/>
              </w:rPr>
              <w:t>Технический план здания котельной (инв. номер 01010101) с включением дымовых труб</w:t>
            </w:r>
          </w:p>
        </w:tc>
        <w:tc>
          <w:tcPr>
            <w:tcW w:w="1276" w:type="dxa"/>
            <w:vMerge/>
            <w:shd w:val="clear" w:color="auto" w:fill="FFFFFF"/>
            <w:vAlign w:val="center"/>
          </w:tcPr>
          <w:p w:rsidR="00E45AFD" w:rsidRPr="00C05A0A" w:rsidRDefault="00E45AFD" w:rsidP="00A73086">
            <w:pPr>
              <w:pStyle w:val="af9"/>
              <w:jc w:val="center"/>
              <w:rPr>
                <w:rFonts w:ascii="Times New Roman" w:hAnsi="Times New Roman"/>
                <w:color w:val="000000" w:themeColor="text1"/>
                <w:sz w:val="18"/>
                <w:szCs w:val="18"/>
              </w:rPr>
            </w:pPr>
          </w:p>
        </w:tc>
        <w:tc>
          <w:tcPr>
            <w:tcW w:w="709" w:type="dxa"/>
            <w:shd w:val="clear" w:color="auto" w:fill="auto"/>
            <w:vAlign w:val="center"/>
          </w:tcPr>
          <w:p w:rsidR="00E45AFD" w:rsidRPr="00C05A0A" w:rsidRDefault="00E45AFD" w:rsidP="00C05A0A">
            <w:pPr>
              <w:jc w:val="center"/>
              <w:rPr>
                <w:color w:val="000000"/>
                <w:sz w:val="18"/>
                <w:szCs w:val="18"/>
              </w:rPr>
            </w:pPr>
            <w:r w:rsidRPr="0018489A">
              <w:rPr>
                <w:sz w:val="18"/>
                <w:szCs w:val="22"/>
              </w:rPr>
              <w:t>шт.</w:t>
            </w:r>
          </w:p>
        </w:tc>
        <w:tc>
          <w:tcPr>
            <w:tcW w:w="708" w:type="dxa"/>
            <w:shd w:val="clear" w:color="auto" w:fill="auto"/>
            <w:vAlign w:val="center"/>
          </w:tcPr>
          <w:p w:rsidR="00E45AFD" w:rsidRPr="00C05A0A" w:rsidRDefault="00E45AFD" w:rsidP="00C05A0A">
            <w:pPr>
              <w:jc w:val="center"/>
              <w:rPr>
                <w:b/>
                <w:bCs/>
                <w:color w:val="000000"/>
                <w:sz w:val="18"/>
                <w:szCs w:val="18"/>
              </w:rPr>
            </w:pPr>
            <w:r w:rsidRPr="0018489A">
              <w:rPr>
                <w:b/>
                <w:bCs/>
                <w:sz w:val="18"/>
                <w:szCs w:val="22"/>
              </w:rPr>
              <w:t>1</w:t>
            </w:r>
          </w:p>
        </w:tc>
        <w:tc>
          <w:tcPr>
            <w:tcW w:w="4111" w:type="dxa"/>
            <w:gridSpan w:val="2"/>
            <w:shd w:val="clear" w:color="auto" w:fill="auto"/>
            <w:vAlign w:val="center"/>
          </w:tcPr>
          <w:p w:rsidR="00E45AFD" w:rsidRPr="00553EBE" w:rsidRDefault="00E45AFD" w:rsidP="00E955B8">
            <w:pPr>
              <w:jc w:val="center"/>
              <w:rPr>
                <w:b/>
                <w:sz w:val="20"/>
                <w:szCs w:val="20"/>
              </w:rPr>
            </w:pPr>
          </w:p>
        </w:tc>
        <w:tc>
          <w:tcPr>
            <w:tcW w:w="4014" w:type="dxa"/>
            <w:gridSpan w:val="2"/>
            <w:shd w:val="clear" w:color="auto" w:fill="auto"/>
            <w:vAlign w:val="center"/>
          </w:tcPr>
          <w:p w:rsidR="00E45AFD" w:rsidRPr="00553EBE" w:rsidRDefault="00E45AFD" w:rsidP="00E955B8">
            <w:pPr>
              <w:jc w:val="center"/>
              <w:rPr>
                <w:b/>
                <w:sz w:val="20"/>
                <w:szCs w:val="20"/>
              </w:rPr>
            </w:pPr>
          </w:p>
        </w:tc>
      </w:tr>
      <w:tr w:rsidR="00E955B8" w:rsidRPr="00A73086" w:rsidTr="00695654">
        <w:trPr>
          <w:trHeight w:val="422"/>
        </w:trPr>
        <w:tc>
          <w:tcPr>
            <w:tcW w:w="14929" w:type="dxa"/>
            <w:gridSpan w:val="10"/>
            <w:tcBorders>
              <w:bottom w:val="single" w:sz="4" w:space="0" w:color="auto"/>
            </w:tcBorders>
            <w:vAlign w:val="center"/>
          </w:tcPr>
          <w:p w:rsidR="00E955B8" w:rsidRPr="00553EBE" w:rsidRDefault="00E955B8" w:rsidP="00695654">
            <w:pPr>
              <w:rPr>
                <w:sz w:val="20"/>
                <w:szCs w:val="20"/>
              </w:rPr>
            </w:pPr>
            <w:r w:rsidRPr="00553EBE">
              <w:rPr>
                <w:sz w:val="20"/>
                <w:szCs w:val="20"/>
              </w:rPr>
              <w:t xml:space="preserve">ИТОГО: </w:t>
            </w:r>
          </w:p>
        </w:tc>
      </w:tr>
      <w:tr w:rsidR="00E955B8" w:rsidRPr="00A73086" w:rsidTr="00A73086">
        <w:tblPrEx>
          <w:tblLook w:val="0000"/>
        </w:tblPrEx>
        <w:trPr>
          <w:gridAfter w:val="1"/>
          <w:wAfter w:w="1604" w:type="dxa"/>
          <w:trHeight w:val="1453"/>
        </w:trPr>
        <w:tc>
          <w:tcPr>
            <w:tcW w:w="679" w:type="dxa"/>
            <w:gridSpan w:val="2"/>
            <w:tcBorders>
              <w:top w:val="single" w:sz="4" w:space="0" w:color="auto"/>
              <w:left w:val="nil"/>
              <w:bottom w:val="nil"/>
              <w:right w:val="nil"/>
            </w:tcBorders>
          </w:tcPr>
          <w:p w:rsidR="00E955B8" w:rsidRPr="00A73086" w:rsidRDefault="00E955B8" w:rsidP="00E955B8">
            <w:pPr>
              <w:pStyle w:val="ConsPlusNormal"/>
              <w:ind w:firstLine="0"/>
              <w:jc w:val="both"/>
              <w:rPr>
                <w:rFonts w:ascii="Times New Roman" w:hAnsi="Times New Roman"/>
                <w:sz w:val="18"/>
                <w:szCs w:val="18"/>
              </w:rPr>
            </w:pPr>
          </w:p>
        </w:tc>
        <w:tc>
          <w:tcPr>
            <w:tcW w:w="6786" w:type="dxa"/>
            <w:gridSpan w:val="5"/>
            <w:tcBorders>
              <w:top w:val="single" w:sz="4" w:space="0" w:color="auto"/>
              <w:left w:val="nil"/>
              <w:bottom w:val="nil"/>
              <w:right w:val="nil"/>
            </w:tcBorders>
          </w:tcPr>
          <w:p w:rsidR="00E955B8" w:rsidRPr="00A73086" w:rsidRDefault="00E955B8" w:rsidP="00E955B8">
            <w:pPr>
              <w:pStyle w:val="15"/>
              <w:spacing w:line="240" w:lineRule="exact"/>
              <w:contextualSpacing/>
              <w:rPr>
                <w:rFonts w:ascii="Times New Roman" w:hAnsi="Times New Roman"/>
                <w:color w:val="000000" w:themeColor="text1"/>
                <w:sz w:val="20"/>
                <w:szCs w:val="18"/>
              </w:rPr>
            </w:pPr>
          </w:p>
          <w:p w:rsidR="00E955B8" w:rsidRPr="00A73086" w:rsidRDefault="00E955B8" w:rsidP="00E955B8">
            <w:pPr>
              <w:pStyle w:val="15"/>
              <w:spacing w:line="240" w:lineRule="exact"/>
              <w:contextualSpacing/>
              <w:rPr>
                <w:rFonts w:ascii="Times New Roman" w:hAnsi="Times New Roman"/>
                <w:color w:val="000000" w:themeColor="text1"/>
                <w:sz w:val="20"/>
                <w:szCs w:val="18"/>
              </w:rPr>
            </w:pPr>
            <w:r w:rsidRPr="00A73086">
              <w:rPr>
                <w:rFonts w:ascii="Times New Roman" w:hAnsi="Times New Roman"/>
                <w:color w:val="000000" w:themeColor="text1"/>
                <w:sz w:val="20"/>
                <w:szCs w:val="18"/>
              </w:rPr>
              <w:t>ГОСУДАРСТВЕННЫЙ ЗАКАЗЧИК</w:t>
            </w:r>
          </w:p>
          <w:p w:rsidR="00E955B8" w:rsidRPr="00A73086" w:rsidRDefault="00E955B8" w:rsidP="00E955B8">
            <w:pPr>
              <w:spacing w:line="240" w:lineRule="exact"/>
              <w:contextualSpacing/>
              <w:rPr>
                <w:snapToGrid w:val="0"/>
                <w:color w:val="000000" w:themeColor="text1"/>
                <w:sz w:val="20"/>
                <w:szCs w:val="18"/>
              </w:rPr>
            </w:pPr>
            <w:r w:rsidRPr="00A73086">
              <w:rPr>
                <w:snapToGrid w:val="0"/>
                <w:color w:val="000000" w:themeColor="text1"/>
                <w:sz w:val="20"/>
                <w:szCs w:val="18"/>
              </w:rPr>
              <w:t xml:space="preserve">ФКУ ИК-3 ГУФСИН России </w:t>
            </w:r>
            <w:r w:rsidRPr="00A73086">
              <w:rPr>
                <w:snapToGrid w:val="0"/>
                <w:color w:val="000000" w:themeColor="text1"/>
                <w:sz w:val="20"/>
                <w:szCs w:val="18"/>
              </w:rPr>
              <w:br/>
              <w:t>по Новосибирской области</w:t>
            </w:r>
          </w:p>
          <w:p w:rsidR="00E955B8" w:rsidRDefault="00E955B8" w:rsidP="00E955B8">
            <w:pPr>
              <w:spacing w:line="240" w:lineRule="exact"/>
              <w:contextualSpacing/>
              <w:rPr>
                <w:snapToGrid w:val="0"/>
                <w:color w:val="000000" w:themeColor="text1"/>
                <w:sz w:val="20"/>
                <w:szCs w:val="18"/>
              </w:rPr>
            </w:pPr>
          </w:p>
          <w:p w:rsidR="00695654" w:rsidRPr="00A73086" w:rsidRDefault="00695654" w:rsidP="00E955B8">
            <w:pPr>
              <w:spacing w:line="240" w:lineRule="exact"/>
              <w:contextualSpacing/>
              <w:rPr>
                <w:snapToGrid w:val="0"/>
                <w:color w:val="000000" w:themeColor="text1"/>
                <w:sz w:val="20"/>
                <w:szCs w:val="18"/>
              </w:rPr>
            </w:pPr>
          </w:p>
          <w:p w:rsidR="00E955B8" w:rsidRPr="00A73086" w:rsidRDefault="00E955B8" w:rsidP="00E955B8">
            <w:pPr>
              <w:spacing w:line="240" w:lineRule="exact"/>
              <w:contextualSpacing/>
              <w:rPr>
                <w:snapToGrid w:val="0"/>
                <w:color w:val="000000" w:themeColor="text1"/>
                <w:sz w:val="20"/>
                <w:szCs w:val="18"/>
              </w:rPr>
            </w:pPr>
            <w:r w:rsidRPr="00A73086">
              <w:rPr>
                <w:snapToGrid w:val="0"/>
                <w:color w:val="000000" w:themeColor="text1"/>
                <w:sz w:val="20"/>
                <w:szCs w:val="18"/>
              </w:rPr>
              <w:t xml:space="preserve">___________________________  </w:t>
            </w:r>
            <w:r w:rsidRPr="00A73086">
              <w:rPr>
                <w:color w:val="000000" w:themeColor="text1"/>
                <w:sz w:val="20"/>
                <w:szCs w:val="18"/>
              </w:rPr>
              <w:t xml:space="preserve">И.О. Фамилия                          </w:t>
            </w:r>
          </w:p>
          <w:p w:rsidR="00E955B8" w:rsidRPr="00A73086" w:rsidRDefault="001C5A8C" w:rsidP="00E955B8">
            <w:pPr>
              <w:pStyle w:val="15"/>
              <w:spacing w:line="240" w:lineRule="exact"/>
              <w:contextualSpacing/>
              <w:rPr>
                <w:rFonts w:ascii="Times New Roman" w:hAnsi="Times New Roman"/>
                <w:bCs/>
                <w:color w:val="000000" w:themeColor="text1"/>
                <w:sz w:val="20"/>
                <w:szCs w:val="18"/>
              </w:rPr>
            </w:pPr>
            <w:r w:rsidRPr="00A73086">
              <w:rPr>
                <w:color w:val="000000" w:themeColor="text1"/>
                <w:sz w:val="18"/>
                <w:szCs w:val="18"/>
              </w:rPr>
              <w:t xml:space="preserve">М.П.       </w:t>
            </w:r>
          </w:p>
        </w:tc>
        <w:tc>
          <w:tcPr>
            <w:tcW w:w="5860" w:type="dxa"/>
            <w:gridSpan w:val="2"/>
            <w:tcBorders>
              <w:top w:val="single" w:sz="4" w:space="0" w:color="auto"/>
              <w:left w:val="nil"/>
              <w:bottom w:val="nil"/>
              <w:right w:val="nil"/>
            </w:tcBorders>
          </w:tcPr>
          <w:p w:rsidR="00E955B8" w:rsidRPr="00A73086" w:rsidRDefault="00E955B8" w:rsidP="00E955B8">
            <w:pPr>
              <w:pStyle w:val="FR10"/>
              <w:spacing w:before="0" w:line="240" w:lineRule="exact"/>
              <w:contextualSpacing/>
              <w:rPr>
                <w:b w:val="0"/>
                <w:color w:val="000000" w:themeColor="text1"/>
                <w:sz w:val="20"/>
                <w:szCs w:val="18"/>
              </w:rPr>
            </w:pPr>
          </w:p>
          <w:p w:rsidR="00E955B8" w:rsidRPr="00A73086" w:rsidRDefault="00E955B8" w:rsidP="00E955B8">
            <w:pPr>
              <w:pStyle w:val="FR10"/>
              <w:spacing w:before="0" w:line="240" w:lineRule="exact"/>
              <w:contextualSpacing/>
              <w:rPr>
                <w:b w:val="0"/>
                <w:color w:val="000000" w:themeColor="text1"/>
                <w:sz w:val="20"/>
                <w:szCs w:val="18"/>
              </w:rPr>
            </w:pPr>
            <w:r w:rsidRPr="00A73086">
              <w:rPr>
                <w:b w:val="0"/>
                <w:color w:val="000000" w:themeColor="text1"/>
                <w:sz w:val="20"/>
                <w:szCs w:val="18"/>
              </w:rPr>
              <w:t xml:space="preserve">                  ИСПОЛНИТЕЛЬ</w:t>
            </w:r>
          </w:p>
          <w:p w:rsidR="00E955B8" w:rsidRPr="00A73086" w:rsidRDefault="00E955B8" w:rsidP="00E955B8">
            <w:pPr>
              <w:pStyle w:val="FR10"/>
              <w:spacing w:before="0" w:line="240" w:lineRule="exact"/>
              <w:contextualSpacing/>
              <w:rPr>
                <w:b w:val="0"/>
                <w:color w:val="000000" w:themeColor="text1"/>
                <w:sz w:val="20"/>
                <w:szCs w:val="18"/>
              </w:rPr>
            </w:pPr>
          </w:p>
          <w:p w:rsidR="00E955B8" w:rsidRDefault="00E955B8" w:rsidP="00E955B8">
            <w:pPr>
              <w:pStyle w:val="FR10"/>
              <w:spacing w:before="0" w:line="240" w:lineRule="exact"/>
              <w:contextualSpacing/>
              <w:rPr>
                <w:b w:val="0"/>
                <w:color w:val="000000" w:themeColor="text1"/>
                <w:sz w:val="20"/>
                <w:szCs w:val="18"/>
              </w:rPr>
            </w:pPr>
          </w:p>
          <w:p w:rsidR="00695654" w:rsidRPr="00A73086" w:rsidRDefault="00695654" w:rsidP="00E955B8">
            <w:pPr>
              <w:pStyle w:val="FR10"/>
              <w:spacing w:before="0" w:line="240" w:lineRule="exact"/>
              <w:contextualSpacing/>
              <w:rPr>
                <w:b w:val="0"/>
                <w:color w:val="000000" w:themeColor="text1"/>
                <w:sz w:val="20"/>
                <w:szCs w:val="18"/>
              </w:rPr>
            </w:pPr>
          </w:p>
          <w:p w:rsidR="00E955B8" w:rsidRPr="00A73086" w:rsidRDefault="00E955B8" w:rsidP="00E955B8">
            <w:pPr>
              <w:pStyle w:val="FR10"/>
              <w:spacing w:before="0" w:line="240" w:lineRule="exact"/>
              <w:contextualSpacing/>
              <w:rPr>
                <w:b w:val="0"/>
                <w:color w:val="000000" w:themeColor="text1"/>
                <w:sz w:val="20"/>
                <w:szCs w:val="18"/>
              </w:rPr>
            </w:pPr>
          </w:p>
          <w:p w:rsidR="00E955B8" w:rsidRPr="00A73086" w:rsidRDefault="00E955B8" w:rsidP="00E955B8">
            <w:pPr>
              <w:pStyle w:val="FR10"/>
              <w:spacing w:before="0" w:line="240" w:lineRule="exact"/>
              <w:contextualSpacing/>
              <w:rPr>
                <w:b w:val="0"/>
                <w:color w:val="000000" w:themeColor="text1"/>
                <w:sz w:val="20"/>
                <w:szCs w:val="18"/>
              </w:rPr>
            </w:pPr>
            <w:r w:rsidRPr="00A73086">
              <w:rPr>
                <w:b w:val="0"/>
                <w:color w:val="000000" w:themeColor="text1"/>
                <w:sz w:val="20"/>
                <w:szCs w:val="18"/>
              </w:rPr>
              <w:t xml:space="preserve">                  ________________________И.О. Фамилия</w:t>
            </w:r>
          </w:p>
          <w:p w:rsidR="00E955B8" w:rsidRPr="001C5A8C" w:rsidRDefault="001C5A8C" w:rsidP="001C5A8C">
            <w:pPr>
              <w:pStyle w:val="FR10"/>
              <w:tabs>
                <w:tab w:val="left" w:pos="1665"/>
              </w:tabs>
              <w:spacing w:before="0" w:line="240" w:lineRule="exact"/>
              <w:ind w:hanging="6"/>
              <w:contextualSpacing/>
              <w:rPr>
                <w:b w:val="0"/>
                <w:color w:val="000000" w:themeColor="text1"/>
                <w:sz w:val="20"/>
                <w:szCs w:val="18"/>
              </w:rPr>
            </w:pPr>
            <w:r>
              <w:rPr>
                <w:b w:val="0"/>
                <w:color w:val="000000" w:themeColor="text1"/>
                <w:sz w:val="20"/>
                <w:szCs w:val="18"/>
              </w:rPr>
              <w:tab/>
            </w:r>
            <w:r>
              <w:rPr>
                <w:b w:val="0"/>
                <w:color w:val="000000" w:themeColor="text1"/>
                <w:sz w:val="20"/>
                <w:szCs w:val="18"/>
              </w:rPr>
              <w:tab/>
            </w:r>
            <w:r w:rsidRPr="001C5A8C">
              <w:rPr>
                <w:b w:val="0"/>
                <w:color w:val="000000" w:themeColor="text1"/>
                <w:sz w:val="18"/>
                <w:szCs w:val="18"/>
              </w:rPr>
              <w:t xml:space="preserve">М.П.       </w:t>
            </w:r>
          </w:p>
        </w:tc>
      </w:tr>
    </w:tbl>
    <w:p w:rsidR="00E955B8" w:rsidRDefault="00E955B8" w:rsidP="00E955B8">
      <w:pPr>
        <w:tabs>
          <w:tab w:val="left" w:pos="14450"/>
        </w:tabs>
        <w:rPr>
          <w:b/>
          <w:bCs/>
          <w:sz w:val="22"/>
          <w:szCs w:val="22"/>
        </w:rPr>
      </w:pPr>
    </w:p>
    <w:p w:rsidR="00A73086" w:rsidRDefault="00A73086" w:rsidP="00A73086">
      <w:pPr>
        <w:pStyle w:val="2"/>
        <w:tabs>
          <w:tab w:val="num" w:pos="284"/>
        </w:tabs>
        <w:spacing w:before="0" w:after="0"/>
        <w:rPr>
          <w:rFonts w:ascii="Times New Roman" w:hAnsi="Times New Roman"/>
          <w:bCs w:val="0"/>
          <w:i w:val="0"/>
          <w:sz w:val="20"/>
          <w:szCs w:val="20"/>
        </w:rPr>
      </w:pPr>
    </w:p>
    <w:p w:rsidR="00695654" w:rsidRDefault="00695654" w:rsidP="00695654"/>
    <w:p w:rsidR="00695654" w:rsidRDefault="00695654" w:rsidP="00695654"/>
    <w:p w:rsidR="00E955B8" w:rsidRPr="00A73086" w:rsidRDefault="00E955B8" w:rsidP="00A73086">
      <w:pPr>
        <w:pStyle w:val="2"/>
        <w:tabs>
          <w:tab w:val="num" w:pos="284"/>
        </w:tabs>
        <w:spacing w:before="0" w:after="0"/>
        <w:jc w:val="right"/>
        <w:rPr>
          <w:rFonts w:ascii="Times New Roman" w:hAnsi="Times New Roman" w:cs="Times New Roman"/>
          <w:bCs w:val="0"/>
          <w:i w:val="0"/>
          <w:caps/>
          <w:color w:val="000000" w:themeColor="text1"/>
          <w:sz w:val="20"/>
          <w:szCs w:val="20"/>
        </w:rPr>
      </w:pPr>
      <w:r w:rsidRPr="00A73086">
        <w:rPr>
          <w:rFonts w:ascii="Times New Roman" w:hAnsi="Times New Roman" w:cs="Times New Roman"/>
          <w:bCs w:val="0"/>
          <w:i w:val="0"/>
          <w:color w:val="000000" w:themeColor="text1"/>
          <w:sz w:val="20"/>
          <w:szCs w:val="20"/>
        </w:rPr>
        <w:lastRenderedPageBreak/>
        <w:t>Приложение</w:t>
      </w:r>
      <w:r w:rsidRPr="00A73086">
        <w:rPr>
          <w:rFonts w:ascii="Times New Roman" w:hAnsi="Times New Roman" w:cs="Times New Roman"/>
          <w:bCs w:val="0"/>
          <w:i w:val="0"/>
          <w:caps/>
          <w:color w:val="000000" w:themeColor="text1"/>
          <w:sz w:val="20"/>
          <w:szCs w:val="20"/>
        </w:rPr>
        <w:t xml:space="preserve"> № 3</w:t>
      </w:r>
    </w:p>
    <w:p w:rsidR="00E955B8" w:rsidRPr="00A73086" w:rsidRDefault="00E955B8" w:rsidP="00A73086">
      <w:pPr>
        <w:jc w:val="right"/>
        <w:rPr>
          <w:b/>
          <w:color w:val="000000" w:themeColor="text1"/>
          <w:sz w:val="20"/>
          <w:szCs w:val="20"/>
        </w:rPr>
      </w:pPr>
      <w:r w:rsidRPr="00A73086">
        <w:rPr>
          <w:b/>
          <w:color w:val="000000" w:themeColor="text1"/>
          <w:sz w:val="20"/>
          <w:szCs w:val="20"/>
        </w:rPr>
        <w:t>к Государственному контракту на оказание услуг</w:t>
      </w:r>
    </w:p>
    <w:p w:rsidR="00E955B8" w:rsidRPr="00A73086" w:rsidRDefault="00E955B8" w:rsidP="00A73086">
      <w:pPr>
        <w:tabs>
          <w:tab w:val="left" w:pos="567"/>
          <w:tab w:val="left" w:pos="9355"/>
        </w:tabs>
        <w:ind w:right="-1"/>
        <w:jc w:val="right"/>
        <w:rPr>
          <w:bCs/>
          <w:i/>
          <w:caps/>
          <w:color w:val="000000" w:themeColor="text1"/>
          <w:sz w:val="20"/>
          <w:szCs w:val="20"/>
        </w:rPr>
      </w:pPr>
      <w:r w:rsidRPr="00A73086">
        <w:rPr>
          <w:b/>
          <w:color w:val="000000" w:themeColor="text1"/>
          <w:sz w:val="20"/>
          <w:szCs w:val="20"/>
        </w:rPr>
        <w:t>№ ___________________  от ___________202</w:t>
      </w:r>
      <w:r w:rsidR="00C05A0A">
        <w:rPr>
          <w:b/>
          <w:color w:val="000000" w:themeColor="text1"/>
          <w:sz w:val="20"/>
          <w:szCs w:val="20"/>
        </w:rPr>
        <w:t>6</w:t>
      </w:r>
      <w:r w:rsidRPr="00A73086">
        <w:rPr>
          <w:b/>
          <w:color w:val="000000" w:themeColor="text1"/>
          <w:sz w:val="20"/>
          <w:szCs w:val="20"/>
        </w:rPr>
        <w:t>г.</w:t>
      </w:r>
    </w:p>
    <w:p w:rsidR="00E955B8" w:rsidRPr="00A73086" w:rsidRDefault="00E955B8" w:rsidP="00E955B8">
      <w:pPr>
        <w:keepNext/>
        <w:tabs>
          <w:tab w:val="left" w:pos="540"/>
        </w:tabs>
        <w:suppressAutoHyphens/>
        <w:ind w:right="639"/>
        <w:jc w:val="center"/>
        <w:outlineLvl w:val="3"/>
        <w:rPr>
          <w:color w:val="000000" w:themeColor="text1"/>
          <w:sz w:val="22"/>
          <w:szCs w:val="22"/>
        </w:rPr>
      </w:pPr>
      <w:r w:rsidRPr="00A73086">
        <w:rPr>
          <w:color w:val="000000" w:themeColor="text1"/>
          <w:sz w:val="22"/>
          <w:szCs w:val="22"/>
        </w:rPr>
        <w:t>АКТ ПРИЕМА-ПЕРЕДАЧИ ОКАЗАННЫХ УСЛУГ</w:t>
      </w:r>
    </w:p>
    <w:p w:rsidR="00E955B8" w:rsidRPr="00A73086" w:rsidRDefault="00E955B8" w:rsidP="00E955B8">
      <w:pPr>
        <w:keepNext/>
        <w:tabs>
          <w:tab w:val="left" w:pos="540"/>
        </w:tabs>
        <w:suppressAutoHyphens/>
        <w:ind w:right="639"/>
        <w:jc w:val="center"/>
        <w:outlineLvl w:val="3"/>
        <w:rPr>
          <w:color w:val="000000" w:themeColor="text1"/>
          <w:sz w:val="22"/>
          <w:szCs w:val="22"/>
        </w:rPr>
      </w:pPr>
      <w:r w:rsidRPr="00A73086">
        <w:rPr>
          <w:color w:val="000000" w:themeColor="text1"/>
          <w:sz w:val="22"/>
          <w:szCs w:val="22"/>
        </w:rPr>
        <w:t>исполнения обязательств по государственному контракту от «__» _____ 202</w:t>
      </w:r>
      <w:r w:rsidR="00C05A0A">
        <w:rPr>
          <w:color w:val="000000" w:themeColor="text1"/>
          <w:sz w:val="22"/>
          <w:szCs w:val="22"/>
        </w:rPr>
        <w:t>6</w:t>
      </w:r>
      <w:r w:rsidRPr="00A73086">
        <w:rPr>
          <w:color w:val="000000" w:themeColor="text1"/>
          <w:sz w:val="22"/>
          <w:szCs w:val="22"/>
        </w:rPr>
        <w:t>г. № ______</w:t>
      </w:r>
    </w:p>
    <w:p w:rsidR="00E955B8" w:rsidRPr="00A73086" w:rsidRDefault="00E955B8" w:rsidP="00E955B8">
      <w:pPr>
        <w:autoSpaceDE w:val="0"/>
        <w:autoSpaceDN w:val="0"/>
        <w:jc w:val="center"/>
        <w:rPr>
          <w:color w:val="000000" w:themeColor="text1"/>
          <w:sz w:val="22"/>
          <w:szCs w:val="22"/>
        </w:rPr>
      </w:pPr>
      <w:r w:rsidRPr="00A73086">
        <w:rPr>
          <w:color w:val="000000" w:themeColor="text1"/>
          <w:sz w:val="22"/>
          <w:szCs w:val="22"/>
        </w:rPr>
        <w:t>(типовая форма)</w:t>
      </w:r>
    </w:p>
    <w:p w:rsidR="00E955B8" w:rsidRPr="00A73086" w:rsidRDefault="00A73086" w:rsidP="00A73086">
      <w:pPr>
        <w:tabs>
          <w:tab w:val="right" w:pos="15216"/>
        </w:tabs>
        <w:autoSpaceDE w:val="0"/>
        <w:autoSpaceDN w:val="0"/>
        <w:rPr>
          <w:color w:val="000000" w:themeColor="text1"/>
          <w:sz w:val="22"/>
          <w:szCs w:val="22"/>
        </w:rPr>
      </w:pPr>
      <w:r>
        <w:rPr>
          <w:color w:val="000000" w:themeColor="text1"/>
          <w:sz w:val="22"/>
          <w:szCs w:val="22"/>
        </w:rPr>
        <w:t>г. Новосибирск</w:t>
      </w:r>
      <w:r>
        <w:rPr>
          <w:color w:val="000000" w:themeColor="text1"/>
          <w:sz w:val="22"/>
          <w:szCs w:val="22"/>
        </w:rPr>
        <w:tab/>
      </w:r>
      <w:r w:rsidR="00E955B8" w:rsidRPr="00A73086">
        <w:rPr>
          <w:color w:val="000000" w:themeColor="text1"/>
          <w:sz w:val="22"/>
          <w:szCs w:val="22"/>
        </w:rPr>
        <w:t>«__» _____________202</w:t>
      </w:r>
      <w:r w:rsidR="00C05A0A">
        <w:rPr>
          <w:color w:val="000000" w:themeColor="text1"/>
          <w:sz w:val="22"/>
          <w:szCs w:val="22"/>
        </w:rPr>
        <w:t>6</w:t>
      </w:r>
      <w:r w:rsidR="00E955B8" w:rsidRPr="00A73086">
        <w:rPr>
          <w:color w:val="000000" w:themeColor="text1"/>
          <w:sz w:val="22"/>
          <w:szCs w:val="22"/>
        </w:rPr>
        <w:t>г.</w:t>
      </w:r>
    </w:p>
    <w:p w:rsidR="00E955B8" w:rsidRPr="00A73086" w:rsidRDefault="00E955B8" w:rsidP="00E955B8">
      <w:pPr>
        <w:autoSpaceDE w:val="0"/>
        <w:autoSpaceDN w:val="0"/>
        <w:jc w:val="right"/>
        <w:rPr>
          <w:i/>
          <w:snapToGrid w:val="0"/>
          <w:color w:val="000000" w:themeColor="text1"/>
          <w:sz w:val="22"/>
          <w:szCs w:val="22"/>
        </w:rPr>
      </w:pPr>
    </w:p>
    <w:p w:rsidR="00E955B8" w:rsidRPr="00A73086" w:rsidRDefault="00E955B8" w:rsidP="00E955B8">
      <w:pPr>
        <w:autoSpaceDE w:val="0"/>
        <w:autoSpaceDN w:val="0"/>
        <w:ind w:firstLine="708"/>
        <w:jc w:val="both"/>
        <w:rPr>
          <w:color w:val="000000" w:themeColor="text1"/>
          <w:sz w:val="18"/>
          <w:szCs w:val="18"/>
        </w:rPr>
      </w:pPr>
      <w:proofErr w:type="gramStart"/>
      <w:r w:rsidRPr="00A73086">
        <w:rPr>
          <w:noProof/>
          <w:color w:val="000000" w:themeColor="text1"/>
          <w:sz w:val="18"/>
          <w:szCs w:val="18"/>
        </w:rPr>
        <w:t>Мы, нижеподписавшиеся, представитель «Исполнителя», в лице (</w:t>
      </w:r>
      <w:r w:rsidR="00695654">
        <w:rPr>
          <w:i/>
          <w:noProof/>
          <w:color w:val="000000" w:themeColor="text1"/>
          <w:sz w:val="18"/>
          <w:szCs w:val="18"/>
        </w:rPr>
        <w:t xml:space="preserve">должность, Ф.И.О. </w:t>
      </w:r>
      <w:r w:rsidRPr="00A73086">
        <w:rPr>
          <w:i/>
          <w:noProof/>
          <w:color w:val="000000" w:themeColor="text1"/>
          <w:sz w:val="18"/>
          <w:szCs w:val="18"/>
        </w:rPr>
        <w:t>представителя)</w:t>
      </w:r>
      <w:r w:rsidRPr="00A73086">
        <w:rPr>
          <w:noProof/>
          <w:color w:val="000000" w:themeColor="text1"/>
          <w:sz w:val="18"/>
          <w:szCs w:val="18"/>
        </w:rPr>
        <w:t>, с одной стороны и представитель «Государственного заказчика» в лице (</w:t>
      </w:r>
      <w:r w:rsidRPr="00A73086">
        <w:rPr>
          <w:i/>
          <w:noProof/>
          <w:color w:val="000000" w:themeColor="text1"/>
          <w:sz w:val="18"/>
          <w:szCs w:val="18"/>
        </w:rPr>
        <w:t>должность, Ф.И.О. представителя)</w:t>
      </w:r>
      <w:r w:rsidRPr="00A73086">
        <w:rPr>
          <w:noProof/>
          <w:color w:val="000000" w:themeColor="text1"/>
          <w:sz w:val="18"/>
          <w:szCs w:val="18"/>
        </w:rPr>
        <w:t>, с другой стороны, составили настоящий Акт о нижеследующем:</w:t>
      </w:r>
      <w:proofErr w:type="gramEnd"/>
      <w:r w:rsidRPr="00A73086">
        <w:rPr>
          <w:noProof/>
          <w:color w:val="000000" w:themeColor="text1"/>
          <w:sz w:val="18"/>
          <w:szCs w:val="18"/>
        </w:rPr>
        <w:t xml:space="preserve"> В соответствии с условиями государственного контракта от __</w:t>
      </w:r>
      <w:r w:rsidR="00695654">
        <w:rPr>
          <w:noProof/>
          <w:color w:val="000000" w:themeColor="text1"/>
          <w:sz w:val="18"/>
          <w:szCs w:val="18"/>
        </w:rPr>
        <w:t>.</w:t>
      </w:r>
      <w:r w:rsidRPr="00A73086">
        <w:rPr>
          <w:noProof/>
          <w:color w:val="000000" w:themeColor="text1"/>
          <w:sz w:val="18"/>
          <w:szCs w:val="18"/>
        </w:rPr>
        <w:t>__202</w:t>
      </w:r>
      <w:r w:rsidR="00C05A0A">
        <w:rPr>
          <w:noProof/>
          <w:color w:val="000000" w:themeColor="text1"/>
          <w:sz w:val="18"/>
          <w:szCs w:val="18"/>
        </w:rPr>
        <w:t>6</w:t>
      </w:r>
      <w:r w:rsidRPr="00A73086">
        <w:rPr>
          <w:noProof/>
          <w:color w:val="000000" w:themeColor="text1"/>
          <w:sz w:val="18"/>
          <w:szCs w:val="18"/>
        </w:rPr>
        <w:t xml:space="preserve">г. № _______, «Исполнитель» </w:t>
      </w:r>
      <w:r w:rsidRPr="00A73086">
        <w:rPr>
          <w:color w:val="000000" w:themeColor="text1"/>
          <w:sz w:val="18"/>
          <w:szCs w:val="18"/>
        </w:rPr>
        <w:t>исполнил все обязательства</w:t>
      </w:r>
      <w:r w:rsidRPr="00A73086">
        <w:rPr>
          <w:noProof/>
          <w:color w:val="000000" w:themeColor="text1"/>
          <w:sz w:val="18"/>
          <w:szCs w:val="18"/>
        </w:rPr>
        <w:t xml:space="preserve"> по оказанию услуг, а  «Государственный заказчик» принял оказанные услуги, указанные в нижеприведенной таблице: </w:t>
      </w:r>
      <w:r w:rsidRPr="00A73086">
        <w:rPr>
          <w:color w:val="000000" w:themeColor="text1"/>
          <w:sz w:val="18"/>
          <w:szCs w:val="18"/>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tbl>
      <w:tblPr>
        <w:tblpPr w:leftFromText="180" w:rightFromText="180" w:vertAnchor="text" w:horzAnchor="margin" w:tblpY="122"/>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093"/>
        <w:gridCol w:w="1276"/>
        <w:gridCol w:w="708"/>
        <w:gridCol w:w="567"/>
        <w:gridCol w:w="5103"/>
        <w:gridCol w:w="5103"/>
      </w:tblGrid>
      <w:tr w:rsidR="00E955B8" w:rsidRPr="00A73086" w:rsidTr="00CC3B1C">
        <w:trPr>
          <w:trHeight w:val="1266"/>
        </w:trPr>
        <w:tc>
          <w:tcPr>
            <w:tcW w:w="567" w:type="dxa"/>
            <w:shd w:val="clear" w:color="auto" w:fill="F2F2F2"/>
            <w:vAlign w:val="center"/>
          </w:tcPr>
          <w:p w:rsidR="00E955B8" w:rsidRPr="00CC3B1C" w:rsidRDefault="00E955B8" w:rsidP="00CC3B1C">
            <w:pPr>
              <w:jc w:val="center"/>
              <w:rPr>
                <w:color w:val="000000" w:themeColor="text1"/>
                <w:sz w:val="16"/>
                <w:szCs w:val="16"/>
              </w:rPr>
            </w:pPr>
            <w:r w:rsidRPr="00CC3B1C">
              <w:rPr>
                <w:color w:val="000000" w:themeColor="text1"/>
                <w:sz w:val="16"/>
                <w:szCs w:val="16"/>
              </w:rPr>
              <w:t xml:space="preserve">№ </w:t>
            </w:r>
            <w:proofErr w:type="spellStart"/>
            <w:proofErr w:type="gramStart"/>
            <w:r w:rsidRPr="00CC3B1C">
              <w:rPr>
                <w:color w:val="000000" w:themeColor="text1"/>
                <w:sz w:val="16"/>
                <w:szCs w:val="16"/>
              </w:rPr>
              <w:t>п</w:t>
            </w:r>
            <w:proofErr w:type="spellEnd"/>
            <w:proofErr w:type="gramEnd"/>
            <w:r w:rsidRPr="00CC3B1C">
              <w:rPr>
                <w:color w:val="000000" w:themeColor="text1"/>
                <w:sz w:val="16"/>
                <w:szCs w:val="16"/>
              </w:rPr>
              <w:t>/</w:t>
            </w:r>
            <w:proofErr w:type="spellStart"/>
            <w:r w:rsidRPr="00CC3B1C">
              <w:rPr>
                <w:color w:val="000000" w:themeColor="text1"/>
                <w:sz w:val="16"/>
                <w:szCs w:val="16"/>
              </w:rPr>
              <w:t>п</w:t>
            </w:r>
            <w:proofErr w:type="spellEnd"/>
          </w:p>
        </w:tc>
        <w:tc>
          <w:tcPr>
            <w:tcW w:w="2093" w:type="dxa"/>
            <w:tcBorders>
              <w:right w:val="single" w:sz="4" w:space="0" w:color="auto"/>
            </w:tcBorders>
            <w:shd w:val="clear" w:color="auto" w:fill="F2F2F2"/>
            <w:vAlign w:val="center"/>
          </w:tcPr>
          <w:p w:rsidR="00E955B8" w:rsidRPr="00CC3B1C" w:rsidRDefault="00E955B8" w:rsidP="00CC3B1C">
            <w:pPr>
              <w:pStyle w:val="af9"/>
              <w:jc w:val="center"/>
              <w:rPr>
                <w:rFonts w:ascii="Times New Roman" w:hAnsi="Times New Roman"/>
                <w:b/>
                <w:color w:val="000000" w:themeColor="text1"/>
                <w:sz w:val="16"/>
                <w:szCs w:val="16"/>
              </w:rPr>
            </w:pPr>
            <w:r w:rsidRPr="00CC3B1C">
              <w:rPr>
                <w:rFonts w:ascii="Times New Roman" w:hAnsi="Times New Roman"/>
                <w:color w:val="000000" w:themeColor="text1"/>
                <w:sz w:val="16"/>
                <w:szCs w:val="16"/>
              </w:rPr>
              <w:t>Наименование и характеристики оказываемых услуг</w:t>
            </w:r>
          </w:p>
        </w:tc>
        <w:tc>
          <w:tcPr>
            <w:tcW w:w="1276" w:type="dxa"/>
            <w:tcBorders>
              <w:left w:val="single" w:sz="4" w:space="0" w:color="auto"/>
            </w:tcBorders>
            <w:shd w:val="clear" w:color="auto" w:fill="F2F2F2"/>
            <w:vAlign w:val="center"/>
          </w:tcPr>
          <w:p w:rsidR="00E955B8" w:rsidRPr="00CC3B1C" w:rsidRDefault="00E955B8" w:rsidP="00CC3B1C">
            <w:pPr>
              <w:jc w:val="center"/>
              <w:rPr>
                <w:color w:val="000000" w:themeColor="text1"/>
                <w:sz w:val="16"/>
                <w:szCs w:val="16"/>
              </w:rPr>
            </w:pPr>
            <w:r w:rsidRPr="00CC3B1C">
              <w:rPr>
                <w:color w:val="000000" w:themeColor="text1"/>
                <w:sz w:val="16"/>
                <w:szCs w:val="16"/>
              </w:rPr>
              <w:t>Перечень</w:t>
            </w:r>
          </w:p>
          <w:p w:rsidR="00E955B8" w:rsidRPr="00CC3B1C" w:rsidRDefault="00E955B8" w:rsidP="00CC3B1C">
            <w:pPr>
              <w:jc w:val="center"/>
              <w:rPr>
                <w:color w:val="000000" w:themeColor="text1"/>
                <w:sz w:val="16"/>
                <w:szCs w:val="16"/>
              </w:rPr>
            </w:pPr>
            <w:r w:rsidRPr="00CC3B1C">
              <w:rPr>
                <w:color w:val="000000" w:themeColor="text1"/>
                <w:sz w:val="16"/>
                <w:szCs w:val="16"/>
              </w:rPr>
              <w:t>работ</w:t>
            </w:r>
          </w:p>
        </w:tc>
        <w:tc>
          <w:tcPr>
            <w:tcW w:w="708" w:type="dxa"/>
            <w:shd w:val="clear" w:color="auto" w:fill="F2F2F2"/>
            <w:vAlign w:val="center"/>
          </w:tcPr>
          <w:p w:rsidR="00E955B8" w:rsidRPr="00CC3B1C" w:rsidRDefault="00E955B8" w:rsidP="00CC3B1C">
            <w:pPr>
              <w:jc w:val="center"/>
              <w:rPr>
                <w:color w:val="000000" w:themeColor="text1"/>
                <w:sz w:val="16"/>
                <w:szCs w:val="16"/>
              </w:rPr>
            </w:pPr>
            <w:r w:rsidRPr="00CC3B1C">
              <w:rPr>
                <w:color w:val="000000" w:themeColor="text1"/>
                <w:sz w:val="16"/>
                <w:szCs w:val="16"/>
              </w:rPr>
              <w:t xml:space="preserve">Ед. </w:t>
            </w:r>
            <w:proofErr w:type="spellStart"/>
            <w:r w:rsidRPr="00CC3B1C">
              <w:rPr>
                <w:color w:val="000000" w:themeColor="text1"/>
                <w:sz w:val="16"/>
                <w:szCs w:val="16"/>
              </w:rPr>
              <w:t>изм</w:t>
            </w:r>
            <w:proofErr w:type="spellEnd"/>
            <w:r w:rsidRPr="00CC3B1C">
              <w:rPr>
                <w:color w:val="000000" w:themeColor="text1"/>
                <w:sz w:val="16"/>
                <w:szCs w:val="16"/>
              </w:rPr>
              <w:t>.</w:t>
            </w:r>
          </w:p>
        </w:tc>
        <w:tc>
          <w:tcPr>
            <w:tcW w:w="567" w:type="dxa"/>
            <w:shd w:val="clear" w:color="auto" w:fill="F2F2F2"/>
            <w:vAlign w:val="center"/>
          </w:tcPr>
          <w:p w:rsidR="00E955B8" w:rsidRPr="00CC3B1C" w:rsidRDefault="00E955B8" w:rsidP="00CC3B1C">
            <w:pPr>
              <w:jc w:val="center"/>
              <w:rPr>
                <w:color w:val="000000" w:themeColor="text1"/>
                <w:sz w:val="16"/>
                <w:szCs w:val="16"/>
              </w:rPr>
            </w:pPr>
            <w:r w:rsidRPr="00CC3B1C">
              <w:rPr>
                <w:color w:val="000000" w:themeColor="text1"/>
                <w:sz w:val="16"/>
                <w:szCs w:val="16"/>
              </w:rPr>
              <w:t>Кол-во</w:t>
            </w:r>
          </w:p>
        </w:tc>
        <w:tc>
          <w:tcPr>
            <w:tcW w:w="5103" w:type="dxa"/>
            <w:shd w:val="clear" w:color="auto" w:fill="F2F2F2"/>
          </w:tcPr>
          <w:p w:rsidR="00E955B8" w:rsidRPr="00CC3B1C" w:rsidRDefault="00E955B8" w:rsidP="00CC3B1C">
            <w:pPr>
              <w:jc w:val="center"/>
              <w:rPr>
                <w:color w:val="000000" w:themeColor="text1"/>
                <w:sz w:val="16"/>
                <w:szCs w:val="16"/>
              </w:rPr>
            </w:pPr>
            <w:r w:rsidRPr="00CC3B1C">
              <w:rPr>
                <w:color w:val="000000" w:themeColor="text1"/>
                <w:sz w:val="16"/>
                <w:szCs w:val="16"/>
              </w:rPr>
              <w:t xml:space="preserve">Стоимость (руб. за </w:t>
            </w:r>
            <w:proofErr w:type="spellStart"/>
            <w:r w:rsidRPr="00CC3B1C">
              <w:rPr>
                <w:color w:val="000000" w:themeColor="text1"/>
                <w:sz w:val="16"/>
                <w:szCs w:val="16"/>
              </w:rPr>
              <w:t>ед</w:t>
            </w:r>
            <w:proofErr w:type="gramStart"/>
            <w:r w:rsidRPr="00CC3B1C">
              <w:rPr>
                <w:color w:val="000000" w:themeColor="text1"/>
                <w:sz w:val="16"/>
                <w:szCs w:val="16"/>
              </w:rPr>
              <w:t>.и</w:t>
            </w:r>
            <w:proofErr w:type="gramEnd"/>
            <w:r w:rsidRPr="00CC3B1C">
              <w:rPr>
                <w:color w:val="000000" w:themeColor="text1"/>
                <w:sz w:val="16"/>
                <w:szCs w:val="16"/>
              </w:rPr>
              <w:t>зм</w:t>
            </w:r>
            <w:proofErr w:type="spellEnd"/>
            <w:r w:rsidRPr="00CC3B1C">
              <w:rPr>
                <w:color w:val="000000" w:themeColor="text1"/>
                <w:sz w:val="16"/>
                <w:szCs w:val="16"/>
              </w:rPr>
              <w:t xml:space="preserve">.), в том числе: </w:t>
            </w:r>
            <w:r w:rsidR="00CC3B1C" w:rsidRPr="00CC3B1C">
              <w:rPr>
                <w:sz w:val="16"/>
                <w:szCs w:val="16"/>
              </w:rPr>
              <w:t>все расходы Исполнителя, связанные с исполнением обязательств по настоящему Контракту, в том числе,  стоимость оказанных услуг, диагностики, всех запасных частей и расходных материалов,</w:t>
            </w:r>
            <w:r w:rsidR="006923CA" w:rsidRPr="006923CA">
              <w:rPr>
                <w:sz w:val="20"/>
                <w:szCs w:val="22"/>
              </w:rPr>
              <w:t xml:space="preserve"> </w:t>
            </w:r>
            <w:r w:rsidR="006923CA" w:rsidRPr="006923CA">
              <w:rPr>
                <w:sz w:val="16"/>
                <w:szCs w:val="22"/>
              </w:rPr>
              <w:t>выезд специалиста к месту оказания услуг,</w:t>
            </w:r>
            <w:r w:rsidR="00CC3B1C" w:rsidRPr="00CC3B1C">
              <w:rPr>
                <w:sz w:val="16"/>
                <w:szCs w:val="16"/>
              </w:rPr>
              <w:t xml:space="preserve"> все расходы на уплату налогов, сборов, в том числе НДС (либо НДС не облагается) подлежащие уплате в связи с исполнением контракта, а так </w:t>
            </w:r>
            <w:proofErr w:type="gramStart"/>
            <w:r w:rsidR="00CC3B1C" w:rsidRPr="00CC3B1C">
              <w:rPr>
                <w:sz w:val="16"/>
                <w:szCs w:val="16"/>
              </w:rPr>
              <w:t>же</w:t>
            </w:r>
            <w:proofErr w:type="gramEnd"/>
            <w:r w:rsidR="00CC3B1C" w:rsidRPr="00CC3B1C">
              <w:rPr>
                <w:sz w:val="16"/>
                <w:szCs w:val="16"/>
              </w:rPr>
              <w:t xml:space="preserve"> другие дополнительные расходы, связанные с оказанием услуг</w:t>
            </w:r>
          </w:p>
        </w:tc>
        <w:tc>
          <w:tcPr>
            <w:tcW w:w="5103" w:type="dxa"/>
            <w:shd w:val="clear" w:color="auto" w:fill="F2F2F2"/>
          </w:tcPr>
          <w:p w:rsidR="00E955B8" w:rsidRPr="00CC3B1C" w:rsidRDefault="00E955B8" w:rsidP="00CC3B1C">
            <w:pPr>
              <w:jc w:val="center"/>
              <w:rPr>
                <w:color w:val="000000" w:themeColor="text1"/>
                <w:sz w:val="16"/>
                <w:szCs w:val="16"/>
              </w:rPr>
            </w:pPr>
            <w:proofErr w:type="gramStart"/>
            <w:r w:rsidRPr="00CC3B1C">
              <w:rPr>
                <w:color w:val="000000" w:themeColor="text1"/>
                <w:sz w:val="16"/>
                <w:szCs w:val="16"/>
              </w:rPr>
              <w:t xml:space="preserve">Цена контракта (руб.), в том числе: </w:t>
            </w:r>
            <w:r w:rsidR="00CC3B1C" w:rsidRPr="00CC3B1C">
              <w:rPr>
                <w:sz w:val="16"/>
                <w:szCs w:val="16"/>
              </w:rPr>
              <w:t xml:space="preserve">все расходы Исполнителя, связанные с исполнением обязательств по настоящему Контракту, в том числе,  стоимость оказанных услуг, диагностики, всех запасных частей и расходных материалов, </w:t>
            </w:r>
            <w:r w:rsidR="006923CA" w:rsidRPr="006923CA">
              <w:rPr>
                <w:sz w:val="20"/>
                <w:szCs w:val="22"/>
              </w:rPr>
              <w:t xml:space="preserve"> </w:t>
            </w:r>
            <w:r w:rsidR="006923CA" w:rsidRPr="006923CA">
              <w:rPr>
                <w:sz w:val="16"/>
                <w:szCs w:val="22"/>
              </w:rPr>
              <w:t>выезд специалиста к месту оказания услуг,</w:t>
            </w:r>
            <w:r w:rsidR="006923CA">
              <w:rPr>
                <w:sz w:val="16"/>
                <w:szCs w:val="16"/>
              </w:rPr>
              <w:t xml:space="preserve"> </w:t>
            </w:r>
            <w:r w:rsidR="00CC3B1C" w:rsidRPr="00CC3B1C">
              <w:rPr>
                <w:sz w:val="16"/>
                <w:szCs w:val="16"/>
              </w:rPr>
              <w:t>все расходы на уплату налогов, сборов, в том числе НДС (либо НДС не облагается) подлежащие уплате в связи с исполнением контракта, а так же другие</w:t>
            </w:r>
            <w:proofErr w:type="gramEnd"/>
            <w:r w:rsidR="00CC3B1C" w:rsidRPr="00CC3B1C">
              <w:rPr>
                <w:sz w:val="16"/>
                <w:szCs w:val="16"/>
              </w:rPr>
              <w:t xml:space="preserve"> дополнительные расходы, связанные с оказанием услуг</w:t>
            </w:r>
          </w:p>
        </w:tc>
      </w:tr>
      <w:tr w:rsidR="00E955B8" w:rsidRPr="00A73086" w:rsidTr="001C5A8C">
        <w:trPr>
          <w:trHeight w:val="173"/>
        </w:trPr>
        <w:tc>
          <w:tcPr>
            <w:tcW w:w="567" w:type="dxa"/>
            <w:tcBorders>
              <w:bottom w:val="single" w:sz="4" w:space="0" w:color="auto"/>
            </w:tcBorders>
          </w:tcPr>
          <w:p w:rsidR="00E955B8" w:rsidRPr="00A73086" w:rsidRDefault="00E955B8" w:rsidP="00E955B8">
            <w:pPr>
              <w:ind w:left="567" w:hanging="567"/>
              <w:jc w:val="center"/>
              <w:rPr>
                <w:color w:val="000000" w:themeColor="text1"/>
                <w:sz w:val="22"/>
                <w:szCs w:val="22"/>
              </w:rPr>
            </w:pPr>
          </w:p>
        </w:tc>
        <w:tc>
          <w:tcPr>
            <w:tcW w:w="2093" w:type="dxa"/>
            <w:tcBorders>
              <w:bottom w:val="single" w:sz="4" w:space="0" w:color="auto"/>
              <w:right w:val="single" w:sz="4" w:space="0" w:color="auto"/>
            </w:tcBorders>
          </w:tcPr>
          <w:p w:rsidR="00E955B8" w:rsidRPr="00A73086" w:rsidRDefault="00E955B8" w:rsidP="00E955B8">
            <w:pPr>
              <w:ind w:left="567" w:hanging="567"/>
              <w:rPr>
                <w:color w:val="000000" w:themeColor="text1"/>
                <w:sz w:val="22"/>
                <w:szCs w:val="22"/>
              </w:rPr>
            </w:pPr>
          </w:p>
        </w:tc>
        <w:tc>
          <w:tcPr>
            <w:tcW w:w="1276" w:type="dxa"/>
            <w:tcBorders>
              <w:left w:val="single" w:sz="4" w:space="0" w:color="auto"/>
              <w:bottom w:val="single" w:sz="4" w:space="0" w:color="auto"/>
            </w:tcBorders>
          </w:tcPr>
          <w:p w:rsidR="00E955B8" w:rsidRPr="00A73086" w:rsidRDefault="00E955B8" w:rsidP="00E955B8">
            <w:pPr>
              <w:ind w:left="567" w:hanging="567"/>
              <w:rPr>
                <w:color w:val="000000" w:themeColor="text1"/>
                <w:sz w:val="22"/>
                <w:szCs w:val="22"/>
              </w:rPr>
            </w:pPr>
          </w:p>
        </w:tc>
        <w:tc>
          <w:tcPr>
            <w:tcW w:w="708" w:type="dxa"/>
            <w:tcBorders>
              <w:bottom w:val="single" w:sz="4" w:space="0" w:color="auto"/>
            </w:tcBorders>
          </w:tcPr>
          <w:p w:rsidR="00E955B8" w:rsidRPr="00A73086" w:rsidRDefault="00E955B8" w:rsidP="00E955B8">
            <w:pPr>
              <w:ind w:left="567" w:hanging="567"/>
              <w:rPr>
                <w:color w:val="000000" w:themeColor="text1"/>
                <w:sz w:val="22"/>
                <w:szCs w:val="22"/>
              </w:rPr>
            </w:pPr>
          </w:p>
        </w:tc>
        <w:tc>
          <w:tcPr>
            <w:tcW w:w="567" w:type="dxa"/>
            <w:tcBorders>
              <w:bottom w:val="single" w:sz="4" w:space="0" w:color="auto"/>
            </w:tcBorders>
          </w:tcPr>
          <w:p w:rsidR="00E955B8" w:rsidRPr="00A73086" w:rsidRDefault="00E955B8" w:rsidP="00E955B8">
            <w:pPr>
              <w:ind w:left="567" w:hanging="567"/>
              <w:rPr>
                <w:color w:val="000000" w:themeColor="text1"/>
                <w:sz w:val="22"/>
                <w:szCs w:val="22"/>
              </w:rPr>
            </w:pPr>
          </w:p>
        </w:tc>
        <w:tc>
          <w:tcPr>
            <w:tcW w:w="5103" w:type="dxa"/>
            <w:tcBorders>
              <w:bottom w:val="single" w:sz="4" w:space="0" w:color="auto"/>
            </w:tcBorders>
          </w:tcPr>
          <w:p w:rsidR="00E955B8" w:rsidRPr="00A73086" w:rsidRDefault="00E955B8" w:rsidP="00E955B8">
            <w:pPr>
              <w:ind w:left="567" w:hanging="567"/>
              <w:rPr>
                <w:color w:val="000000" w:themeColor="text1"/>
                <w:sz w:val="22"/>
                <w:szCs w:val="22"/>
              </w:rPr>
            </w:pPr>
          </w:p>
        </w:tc>
        <w:tc>
          <w:tcPr>
            <w:tcW w:w="5103" w:type="dxa"/>
            <w:tcBorders>
              <w:bottom w:val="single" w:sz="4" w:space="0" w:color="auto"/>
            </w:tcBorders>
          </w:tcPr>
          <w:p w:rsidR="00E955B8" w:rsidRPr="00A73086" w:rsidRDefault="00E955B8" w:rsidP="00E955B8">
            <w:pPr>
              <w:ind w:left="567" w:hanging="567"/>
              <w:rPr>
                <w:color w:val="000000" w:themeColor="text1"/>
                <w:sz w:val="22"/>
                <w:szCs w:val="22"/>
              </w:rPr>
            </w:pPr>
          </w:p>
        </w:tc>
      </w:tr>
      <w:tr w:rsidR="00E955B8" w:rsidRPr="00A73086" w:rsidTr="00E955B8">
        <w:trPr>
          <w:trHeight w:val="85"/>
        </w:trPr>
        <w:tc>
          <w:tcPr>
            <w:tcW w:w="15417" w:type="dxa"/>
            <w:gridSpan w:val="7"/>
            <w:tcBorders>
              <w:top w:val="single" w:sz="4" w:space="0" w:color="auto"/>
            </w:tcBorders>
          </w:tcPr>
          <w:p w:rsidR="00E955B8" w:rsidRPr="00A73086" w:rsidRDefault="00E955B8" w:rsidP="00E955B8">
            <w:pPr>
              <w:ind w:left="567" w:hanging="567"/>
              <w:rPr>
                <w:i/>
                <w:color w:val="000000" w:themeColor="text1"/>
                <w:sz w:val="22"/>
                <w:szCs w:val="22"/>
              </w:rPr>
            </w:pPr>
            <w:r w:rsidRPr="00A73086">
              <w:rPr>
                <w:b/>
                <w:color w:val="000000" w:themeColor="text1"/>
                <w:sz w:val="22"/>
                <w:szCs w:val="22"/>
              </w:rPr>
              <w:t>Итого:</w:t>
            </w:r>
            <w:r w:rsidRPr="00A73086">
              <w:rPr>
                <w:color w:val="000000" w:themeColor="text1"/>
                <w:sz w:val="22"/>
                <w:szCs w:val="22"/>
              </w:rPr>
              <w:t xml:space="preserve"> сумма </w:t>
            </w:r>
            <w:r w:rsidRPr="00A73086">
              <w:rPr>
                <w:i/>
                <w:color w:val="000000" w:themeColor="text1"/>
                <w:sz w:val="22"/>
                <w:szCs w:val="22"/>
              </w:rPr>
              <w:t>числом (прописью)</w:t>
            </w:r>
          </w:p>
        </w:tc>
      </w:tr>
    </w:tbl>
    <w:p w:rsidR="00E955B8" w:rsidRPr="00A73086" w:rsidRDefault="00E955B8" w:rsidP="00E955B8">
      <w:pPr>
        <w:rPr>
          <w:color w:val="000000" w:themeColor="text1"/>
          <w:sz w:val="18"/>
          <w:szCs w:val="18"/>
        </w:rPr>
      </w:pPr>
      <w:r w:rsidRPr="00A73086">
        <w:rPr>
          <w:color w:val="000000" w:themeColor="text1"/>
          <w:sz w:val="18"/>
          <w:szCs w:val="18"/>
        </w:rPr>
        <w:t xml:space="preserve">Сопроводительные документы: </w:t>
      </w:r>
    </w:p>
    <w:p w:rsidR="00E955B8" w:rsidRPr="00A73086" w:rsidRDefault="00E955B8" w:rsidP="00E955B8">
      <w:pPr>
        <w:rPr>
          <w:color w:val="000000" w:themeColor="text1"/>
          <w:sz w:val="18"/>
          <w:szCs w:val="18"/>
        </w:rPr>
      </w:pPr>
      <w:r w:rsidRPr="00A73086">
        <w:rPr>
          <w:color w:val="000000" w:themeColor="text1"/>
          <w:sz w:val="18"/>
          <w:szCs w:val="18"/>
        </w:rPr>
        <w:t xml:space="preserve">1. счет-фактура _________________; </w:t>
      </w:r>
    </w:p>
    <w:p w:rsidR="00E955B8" w:rsidRPr="00A73086" w:rsidRDefault="00E955B8" w:rsidP="00E955B8">
      <w:pPr>
        <w:rPr>
          <w:color w:val="000000" w:themeColor="text1"/>
          <w:sz w:val="18"/>
          <w:szCs w:val="18"/>
        </w:rPr>
      </w:pPr>
      <w:r w:rsidRPr="00A73086">
        <w:rPr>
          <w:color w:val="000000" w:themeColor="text1"/>
          <w:sz w:val="18"/>
          <w:szCs w:val="18"/>
        </w:rPr>
        <w:t xml:space="preserve">2. акт оказанных услуг _____________________; </w:t>
      </w:r>
    </w:p>
    <w:p w:rsidR="00E955B8" w:rsidRPr="00A73086" w:rsidRDefault="00E955B8" w:rsidP="00E955B8">
      <w:pPr>
        <w:rPr>
          <w:color w:val="000000" w:themeColor="text1"/>
          <w:sz w:val="18"/>
          <w:szCs w:val="18"/>
        </w:rPr>
      </w:pPr>
      <w:r w:rsidRPr="00A73086">
        <w:rPr>
          <w:color w:val="000000" w:themeColor="text1"/>
          <w:sz w:val="18"/>
          <w:szCs w:val="18"/>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E955B8" w:rsidRPr="00A73086" w:rsidRDefault="00E955B8" w:rsidP="00E955B8">
      <w:pPr>
        <w:spacing w:line="240" w:lineRule="exact"/>
        <w:jc w:val="center"/>
        <w:rPr>
          <w:color w:val="000000" w:themeColor="text1"/>
          <w:sz w:val="18"/>
          <w:szCs w:val="18"/>
        </w:rPr>
      </w:pPr>
    </w:p>
    <w:p w:rsidR="00E955B8" w:rsidRPr="00FF510A" w:rsidRDefault="00E955B8" w:rsidP="00E955B8">
      <w:pPr>
        <w:spacing w:line="240" w:lineRule="exact"/>
        <w:jc w:val="center"/>
        <w:rPr>
          <w:b/>
          <w:color w:val="000000" w:themeColor="text1"/>
          <w:sz w:val="18"/>
          <w:szCs w:val="18"/>
        </w:rPr>
      </w:pPr>
      <w:r w:rsidRPr="00FF510A">
        <w:rPr>
          <w:b/>
          <w:color w:val="000000" w:themeColor="text1"/>
          <w:sz w:val="18"/>
          <w:szCs w:val="18"/>
        </w:rPr>
        <w:t>ПОДПИСИ СТОРОН ПО КОНТРАКТУ</w:t>
      </w:r>
    </w:p>
    <w:p w:rsidR="00E955B8" w:rsidRPr="00A73086" w:rsidRDefault="00E955B8" w:rsidP="00E955B8">
      <w:pPr>
        <w:spacing w:line="240" w:lineRule="exact"/>
        <w:rPr>
          <w:color w:val="000000" w:themeColor="text1"/>
          <w:sz w:val="18"/>
          <w:szCs w:val="18"/>
        </w:rPr>
      </w:pPr>
      <w:r w:rsidRPr="00A73086">
        <w:rPr>
          <w:color w:val="000000" w:themeColor="text1"/>
          <w:sz w:val="18"/>
          <w:szCs w:val="18"/>
        </w:rPr>
        <w:t xml:space="preserve">                                                   ПРИНЯЛ:                                                                                                                                                           </w:t>
      </w:r>
      <w:r w:rsidR="00695654">
        <w:rPr>
          <w:color w:val="000000" w:themeColor="text1"/>
          <w:sz w:val="18"/>
          <w:szCs w:val="18"/>
        </w:rPr>
        <w:t xml:space="preserve"> </w:t>
      </w:r>
      <w:r w:rsidRPr="00A73086">
        <w:rPr>
          <w:color w:val="000000" w:themeColor="text1"/>
          <w:sz w:val="18"/>
          <w:szCs w:val="18"/>
        </w:rPr>
        <w:t>СДАЛ:</w:t>
      </w:r>
    </w:p>
    <w:tbl>
      <w:tblPr>
        <w:tblW w:w="14392" w:type="dxa"/>
        <w:tblLook w:val="01E0"/>
      </w:tblPr>
      <w:tblGrid>
        <w:gridCol w:w="959"/>
        <w:gridCol w:w="5103"/>
        <w:gridCol w:w="959"/>
        <w:gridCol w:w="6412"/>
        <w:gridCol w:w="959"/>
      </w:tblGrid>
      <w:tr w:rsidR="00E955B8" w:rsidRPr="00A73086" w:rsidTr="00E955B8">
        <w:trPr>
          <w:gridBefore w:val="1"/>
          <w:wBefore w:w="959" w:type="dxa"/>
          <w:trHeight w:val="324"/>
        </w:trPr>
        <w:tc>
          <w:tcPr>
            <w:tcW w:w="6062" w:type="dxa"/>
            <w:gridSpan w:val="2"/>
            <w:hideMark/>
          </w:tcPr>
          <w:p w:rsidR="00E955B8" w:rsidRDefault="00E955B8" w:rsidP="00E955B8">
            <w:pPr>
              <w:pStyle w:val="15"/>
              <w:spacing w:line="240" w:lineRule="exact"/>
              <w:ind w:firstLine="1309"/>
              <w:contextualSpacing/>
              <w:rPr>
                <w:rFonts w:ascii="Times New Roman" w:hAnsi="Times New Roman"/>
                <w:color w:val="000000" w:themeColor="text1"/>
                <w:sz w:val="18"/>
                <w:szCs w:val="18"/>
              </w:rPr>
            </w:pPr>
            <w:r w:rsidRPr="00A73086">
              <w:rPr>
                <w:rFonts w:ascii="Times New Roman" w:hAnsi="Times New Roman"/>
                <w:color w:val="000000" w:themeColor="text1"/>
                <w:sz w:val="18"/>
                <w:szCs w:val="18"/>
              </w:rPr>
              <w:t>ГОСУДАРСТВЕННЫЙ ЗАКАЗЧИК</w:t>
            </w:r>
          </w:p>
          <w:p w:rsidR="00695654" w:rsidRPr="00A73086" w:rsidRDefault="00695654" w:rsidP="00E955B8">
            <w:pPr>
              <w:pStyle w:val="15"/>
              <w:spacing w:line="240" w:lineRule="exact"/>
              <w:ind w:firstLine="1309"/>
              <w:contextualSpacing/>
              <w:rPr>
                <w:rFonts w:ascii="Times New Roman" w:hAnsi="Times New Roman"/>
                <w:bCs/>
                <w:color w:val="000000" w:themeColor="text1"/>
                <w:sz w:val="18"/>
                <w:szCs w:val="18"/>
              </w:rPr>
            </w:pPr>
          </w:p>
        </w:tc>
        <w:tc>
          <w:tcPr>
            <w:tcW w:w="7371" w:type="dxa"/>
            <w:gridSpan w:val="2"/>
            <w:hideMark/>
          </w:tcPr>
          <w:p w:rsidR="00E955B8" w:rsidRPr="00A73086" w:rsidRDefault="00E955B8" w:rsidP="00E955B8">
            <w:pPr>
              <w:pStyle w:val="FR10"/>
              <w:spacing w:before="0" w:line="240" w:lineRule="exact"/>
              <w:ind w:hanging="6"/>
              <w:contextualSpacing/>
              <w:rPr>
                <w:b w:val="0"/>
                <w:color w:val="000000" w:themeColor="text1"/>
                <w:sz w:val="18"/>
                <w:szCs w:val="18"/>
              </w:rPr>
            </w:pPr>
            <w:r w:rsidRPr="00A73086">
              <w:rPr>
                <w:b w:val="0"/>
                <w:color w:val="000000" w:themeColor="text1"/>
                <w:sz w:val="18"/>
                <w:szCs w:val="18"/>
              </w:rPr>
              <w:t xml:space="preserve">                                                                    ИСПОЛНИТЕЛЬ</w:t>
            </w:r>
          </w:p>
        </w:tc>
      </w:tr>
      <w:tr w:rsidR="00E955B8" w:rsidRPr="00A73086" w:rsidTr="00E955B8">
        <w:trPr>
          <w:gridAfter w:val="1"/>
          <w:wAfter w:w="959" w:type="dxa"/>
          <w:trHeight w:val="718"/>
        </w:trPr>
        <w:tc>
          <w:tcPr>
            <w:tcW w:w="6062" w:type="dxa"/>
            <w:gridSpan w:val="2"/>
            <w:hideMark/>
          </w:tcPr>
          <w:p w:rsidR="00E955B8" w:rsidRPr="00A73086" w:rsidRDefault="00E955B8" w:rsidP="00E955B8">
            <w:pPr>
              <w:spacing w:line="240" w:lineRule="exact"/>
              <w:ind w:firstLine="1560"/>
              <w:rPr>
                <w:color w:val="000000" w:themeColor="text1"/>
                <w:sz w:val="18"/>
                <w:szCs w:val="18"/>
              </w:rPr>
            </w:pPr>
            <w:r w:rsidRPr="00A73086">
              <w:rPr>
                <w:color w:val="000000" w:themeColor="text1"/>
                <w:sz w:val="18"/>
                <w:szCs w:val="18"/>
              </w:rPr>
              <w:t xml:space="preserve">                ___________________ И.О. Фамилия</w:t>
            </w:r>
          </w:p>
          <w:p w:rsidR="00E955B8" w:rsidRPr="00A73086" w:rsidRDefault="00E955B8" w:rsidP="00E955B8">
            <w:pPr>
              <w:spacing w:line="240" w:lineRule="exact"/>
              <w:ind w:firstLine="1560"/>
              <w:rPr>
                <w:color w:val="000000" w:themeColor="text1"/>
                <w:sz w:val="18"/>
                <w:szCs w:val="18"/>
              </w:rPr>
            </w:pPr>
            <w:r w:rsidRPr="00A73086">
              <w:rPr>
                <w:color w:val="000000" w:themeColor="text1"/>
                <w:sz w:val="18"/>
                <w:szCs w:val="18"/>
              </w:rPr>
              <w:t xml:space="preserve">                М.П.       </w:t>
            </w:r>
          </w:p>
        </w:tc>
        <w:tc>
          <w:tcPr>
            <w:tcW w:w="7371" w:type="dxa"/>
            <w:gridSpan w:val="2"/>
            <w:hideMark/>
          </w:tcPr>
          <w:p w:rsidR="00E955B8" w:rsidRPr="00A73086" w:rsidRDefault="00E955B8" w:rsidP="00E955B8">
            <w:pPr>
              <w:pStyle w:val="FR10"/>
              <w:spacing w:before="0" w:line="240" w:lineRule="exact"/>
              <w:contextualSpacing/>
              <w:rPr>
                <w:b w:val="0"/>
                <w:color w:val="000000" w:themeColor="text1"/>
                <w:sz w:val="18"/>
                <w:szCs w:val="18"/>
              </w:rPr>
            </w:pPr>
            <w:r w:rsidRPr="00A73086">
              <w:rPr>
                <w:b w:val="0"/>
                <w:color w:val="000000" w:themeColor="text1"/>
                <w:sz w:val="18"/>
                <w:szCs w:val="18"/>
              </w:rPr>
              <w:t xml:space="preserve">                                          </w:t>
            </w:r>
            <w:r w:rsidR="00695654">
              <w:rPr>
                <w:b w:val="0"/>
                <w:color w:val="000000" w:themeColor="text1"/>
                <w:sz w:val="18"/>
                <w:szCs w:val="18"/>
              </w:rPr>
              <w:t xml:space="preserve">                              </w:t>
            </w:r>
            <w:r w:rsidRPr="00A73086">
              <w:rPr>
                <w:b w:val="0"/>
                <w:color w:val="000000" w:themeColor="text1"/>
                <w:sz w:val="18"/>
                <w:szCs w:val="18"/>
              </w:rPr>
              <w:t xml:space="preserve"> ______________________ И.О. Фамилия</w:t>
            </w:r>
          </w:p>
          <w:p w:rsidR="00E955B8" w:rsidRPr="00A73086" w:rsidRDefault="00E955B8" w:rsidP="00695654">
            <w:pPr>
              <w:pStyle w:val="FR10"/>
              <w:spacing w:before="0" w:line="240" w:lineRule="exact"/>
              <w:contextualSpacing/>
              <w:rPr>
                <w:b w:val="0"/>
                <w:color w:val="000000" w:themeColor="text1"/>
                <w:sz w:val="18"/>
                <w:szCs w:val="18"/>
              </w:rPr>
            </w:pPr>
            <w:r w:rsidRPr="00A73086">
              <w:rPr>
                <w:b w:val="0"/>
                <w:color w:val="000000" w:themeColor="text1"/>
                <w:sz w:val="18"/>
                <w:szCs w:val="18"/>
              </w:rPr>
              <w:t xml:space="preserve">                                          </w:t>
            </w:r>
            <w:r w:rsidR="00695654">
              <w:rPr>
                <w:b w:val="0"/>
                <w:color w:val="000000" w:themeColor="text1"/>
                <w:sz w:val="18"/>
                <w:szCs w:val="18"/>
              </w:rPr>
              <w:t xml:space="preserve">                               </w:t>
            </w:r>
            <w:r w:rsidRPr="00A73086">
              <w:rPr>
                <w:b w:val="0"/>
                <w:color w:val="000000" w:themeColor="text1"/>
                <w:sz w:val="18"/>
                <w:szCs w:val="18"/>
              </w:rPr>
              <w:t>М.П.</w:t>
            </w:r>
          </w:p>
        </w:tc>
      </w:tr>
    </w:tbl>
    <w:p w:rsidR="00E955B8" w:rsidRPr="00A73086" w:rsidRDefault="00E955B8" w:rsidP="00E955B8">
      <w:pPr>
        <w:spacing w:line="240" w:lineRule="exact"/>
        <w:jc w:val="center"/>
        <w:rPr>
          <w:b/>
          <w:color w:val="000000" w:themeColor="text1"/>
          <w:sz w:val="18"/>
          <w:szCs w:val="18"/>
        </w:rPr>
      </w:pPr>
      <w:r w:rsidRPr="00A73086">
        <w:rPr>
          <w:b/>
          <w:color w:val="000000" w:themeColor="text1"/>
          <w:sz w:val="18"/>
          <w:szCs w:val="18"/>
        </w:rPr>
        <w:t xml:space="preserve">ФОРМА АКТА ПРИЕМА-ПЕРЕДАЧИ ОКАЗАННЫХ УСЛУГ СОГЛАСОВАНА </w:t>
      </w:r>
    </w:p>
    <w:p w:rsidR="00E955B8" w:rsidRPr="00A73086" w:rsidRDefault="00E955B8" w:rsidP="00E955B8">
      <w:pPr>
        <w:spacing w:line="240" w:lineRule="exact"/>
        <w:jc w:val="center"/>
        <w:rPr>
          <w:b/>
          <w:color w:val="000000" w:themeColor="text1"/>
          <w:sz w:val="18"/>
          <w:szCs w:val="18"/>
        </w:rPr>
      </w:pPr>
      <w:r w:rsidRPr="00A73086">
        <w:rPr>
          <w:b/>
          <w:color w:val="000000" w:themeColor="text1"/>
          <w:sz w:val="18"/>
          <w:szCs w:val="18"/>
        </w:rPr>
        <w:t>ПОДПИСИ СТОРОН ПО КОНТРАКТУ</w:t>
      </w:r>
    </w:p>
    <w:p w:rsidR="00E955B8" w:rsidRPr="00A73086" w:rsidRDefault="00E955B8" w:rsidP="00E955B8">
      <w:pPr>
        <w:spacing w:line="240" w:lineRule="exact"/>
        <w:jc w:val="center"/>
        <w:rPr>
          <w:color w:val="000000" w:themeColor="text1"/>
          <w:sz w:val="18"/>
          <w:szCs w:val="18"/>
        </w:rPr>
      </w:pPr>
    </w:p>
    <w:tbl>
      <w:tblPr>
        <w:tblW w:w="13575" w:type="dxa"/>
        <w:tblLook w:val="01E0"/>
      </w:tblPr>
      <w:tblGrid>
        <w:gridCol w:w="6062"/>
        <w:gridCol w:w="7513"/>
      </w:tblGrid>
      <w:tr w:rsidR="00E955B8" w:rsidRPr="00A73086" w:rsidTr="00E955B8">
        <w:trPr>
          <w:trHeight w:val="324"/>
        </w:trPr>
        <w:tc>
          <w:tcPr>
            <w:tcW w:w="6062" w:type="dxa"/>
            <w:hideMark/>
          </w:tcPr>
          <w:p w:rsidR="00E955B8" w:rsidRPr="00A73086" w:rsidRDefault="00E955B8" w:rsidP="00E955B8">
            <w:pPr>
              <w:pStyle w:val="15"/>
              <w:spacing w:line="240" w:lineRule="exact"/>
              <w:ind w:firstLine="2268"/>
              <w:contextualSpacing/>
              <w:rPr>
                <w:rFonts w:ascii="Times New Roman" w:hAnsi="Times New Roman"/>
                <w:color w:val="000000" w:themeColor="text1"/>
                <w:sz w:val="18"/>
                <w:szCs w:val="18"/>
              </w:rPr>
            </w:pPr>
            <w:r w:rsidRPr="00A73086">
              <w:rPr>
                <w:rFonts w:ascii="Times New Roman" w:hAnsi="Times New Roman"/>
                <w:color w:val="000000" w:themeColor="text1"/>
                <w:sz w:val="18"/>
                <w:szCs w:val="18"/>
              </w:rPr>
              <w:t>ГОСУДАРСТВЕННЫЙ ЗАКАЗЧИК</w:t>
            </w:r>
          </w:p>
          <w:p w:rsidR="00E955B8" w:rsidRPr="00A73086" w:rsidRDefault="00E955B8" w:rsidP="00E955B8">
            <w:pPr>
              <w:spacing w:line="240" w:lineRule="exact"/>
              <w:ind w:firstLine="2268"/>
              <w:contextualSpacing/>
              <w:rPr>
                <w:snapToGrid w:val="0"/>
                <w:color w:val="000000" w:themeColor="text1"/>
                <w:sz w:val="18"/>
                <w:szCs w:val="18"/>
              </w:rPr>
            </w:pPr>
            <w:r w:rsidRPr="00A73086">
              <w:rPr>
                <w:snapToGrid w:val="0"/>
                <w:color w:val="000000" w:themeColor="text1"/>
                <w:sz w:val="18"/>
                <w:szCs w:val="18"/>
              </w:rPr>
              <w:t xml:space="preserve">ФКУ ИК-3 ГУФСИН России </w:t>
            </w:r>
          </w:p>
          <w:p w:rsidR="00E955B8" w:rsidRPr="00A73086" w:rsidRDefault="00E955B8" w:rsidP="00E955B8">
            <w:pPr>
              <w:spacing w:line="240" w:lineRule="exact"/>
              <w:ind w:firstLine="2268"/>
              <w:contextualSpacing/>
              <w:rPr>
                <w:snapToGrid w:val="0"/>
                <w:color w:val="000000" w:themeColor="text1"/>
                <w:sz w:val="18"/>
                <w:szCs w:val="18"/>
              </w:rPr>
            </w:pPr>
            <w:r w:rsidRPr="00A73086">
              <w:rPr>
                <w:snapToGrid w:val="0"/>
                <w:color w:val="000000" w:themeColor="text1"/>
                <w:sz w:val="18"/>
                <w:szCs w:val="18"/>
              </w:rPr>
              <w:t>по Новосибирской области</w:t>
            </w:r>
          </w:p>
          <w:p w:rsidR="00E955B8" w:rsidRDefault="00E955B8" w:rsidP="00E955B8">
            <w:pPr>
              <w:pStyle w:val="15"/>
              <w:spacing w:line="240" w:lineRule="exact"/>
              <w:contextualSpacing/>
              <w:rPr>
                <w:rFonts w:ascii="Times New Roman" w:hAnsi="Times New Roman"/>
                <w:bCs/>
                <w:color w:val="000000" w:themeColor="text1"/>
                <w:sz w:val="18"/>
                <w:szCs w:val="18"/>
              </w:rPr>
            </w:pPr>
          </w:p>
          <w:p w:rsidR="00695654" w:rsidRPr="00A73086" w:rsidRDefault="00695654" w:rsidP="00E955B8">
            <w:pPr>
              <w:pStyle w:val="15"/>
              <w:spacing w:line="240" w:lineRule="exact"/>
              <w:contextualSpacing/>
              <w:rPr>
                <w:rFonts w:ascii="Times New Roman" w:hAnsi="Times New Roman"/>
                <w:bCs/>
                <w:color w:val="000000" w:themeColor="text1"/>
                <w:sz w:val="18"/>
                <w:szCs w:val="18"/>
              </w:rPr>
            </w:pPr>
          </w:p>
        </w:tc>
        <w:tc>
          <w:tcPr>
            <w:tcW w:w="7513" w:type="dxa"/>
            <w:hideMark/>
          </w:tcPr>
          <w:p w:rsidR="00E955B8" w:rsidRPr="00A73086" w:rsidRDefault="00E955B8" w:rsidP="00E955B8">
            <w:pPr>
              <w:pStyle w:val="FR10"/>
              <w:spacing w:before="0" w:line="240" w:lineRule="exact"/>
              <w:ind w:firstLine="4003"/>
              <w:contextualSpacing/>
              <w:rPr>
                <w:b w:val="0"/>
                <w:color w:val="000000" w:themeColor="text1"/>
                <w:sz w:val="18"/>
                <w:szCs w:val="18"/>
              </w:rPr>
            </w:pPr>
            <w:r w:rsidRPr="00A73086">
              <w:rPr>
                <w:b w:val="0"/>
                <w:color w:val="000000" w:themeColor="text1"/>
                <w:sz w:val="18"/>
                <w:szCs w:val="18"/>
              </w:rPr>
              <w:t>ИСПОЛНИТЕЛЬ</w:t>
            </w:r>
          </w:p>
          <w:p w:rsidR="00E955B8" w:rsidRPr="00A73086" w:rsidRDefault="00E955B8" w:rsidP="00E955B8">
            <w:pPr>
              <w:pStyle w:val="FR10"/>
              <w:spacing w:before="0" w:line="240" w:lineRule="exact"/>
              <w:ind w:firstLine="4003"/>
              <w:contextualSpacing/>
              <w:rPr>
                <w:b w:val="0"/>
                <w:color w:val="000000" w:themeColor="text1"/>
                <w:sz w:val="18"/>
                <w:szCs w:val="18"/>
              </w:rPr>
            </w:pPr>
          </w:p>
        </w:tc>
      </w:tr>
      <w:tr w:rsidR="00E955B8" w:rsidRPr="00A73086" w:rsidTr="00A73086">
        <w:trPr>
          <w:trHeight w:val="677"/>
        </w:trPr>
        <w:tc>
          <w:tcPr>
            <w:tcW w:w="6062" w:type="dxa"/>
            <w:hideMark/>
          </w:tcPr>
          <w:p w:rsidR="00E955B8" w:rsidRPr="00A73086" w:rsidRDefault="00E955B8" w:rsidP="00E955B8">
            <w:pPr>
              <w:spacing w:line="240" w:lineRule="exact"/>
              <w:ind w:firstLine="1560"/>
              <w:rPr>
                <w:color w:val="000000" w:themeColor="text1"/>
                <w:sz w:val="18"/>
                <w:szCs w:val="18"/>
              </w:rPr>
            </w:pPr>
            <w:r w:rsidRPr="00A73086">
              <w:rPr>
                <w:color w:val="000000" w:themeColor="text1"/>
                <w:sz w:val="18"/>
                <w:szCs w:val="18"/>
              </w:rPr>
              <w:t xml:space="preserve">                ____________________ И.О. Фамилия</w:t>
            </w:r>
          </w:p>
          <w:p w:rsidR="00E955B8" w:rsidRPr="00A73086" w:rsidRDefault="00E955B8" w:rsidP="00E955B8">
            <w:pPr>
              <w:spacing w:line="240" w:lineRule="exact"/>
              <w:ind w:firstLine="1560"/>
              <w:rPr>
                <w:color w:val="000000" w:themeColor="text1"/>
                <w:sz w:val="18"/>
                <w:szCs w:val="18"/>
              </w:rPr>
            </w:pPr>
            <w:r w:rsidRPr="00A73086">
              <w:rPr>
                <w:color w:val="000000" w:themeColor="text1"/>
                <w:sz w:val="18"/>
                <w:szCs w:val="18"/>
              </w:rPr>
              <w:t xml:space="preserve">                М.П.</w:t>
            </w:r>
          </w:p>
        </w:tc>
        <w:tc>
          <w:tcPr>
            <w:tcW w:w="7513" w:type="dxa"/>
            <w:hideMark/>
          </w:tcPr>
          <w:p w:rsidR="00E955B8" w:rsidRPr="00A73086" w:rsidRDefault="00E955B8" w:rsidP="00E955B8">
            <w:pPr>
              <w:pStyle w:val="FR10"/>
              <w:spacing w:before="0" w:line="240" w:lineRule="exact"/>
              <w:ind w:firstLine="4003"/>
              <w:contextualSpacing/>
              <w:rPr>
                <w:b w:val="0"/>
                <w:color w:val="000000" w:themeColor="text1"/>
                <w:sz w:val="18"/>
                <w:szCs w:val="18"/>
              </w:rPr>
            </w:pPr>
            <w:r w:rsidRPr="00A73086">
              <w:rPr>
                <w:b w:val="0"/>
                <w:color w:val="000000" w:themeColor="text1"/>
                <w:sz w:val="18"/>
                <w:szCs w:val="18"/>
              </w:rPr>
              <w:t>_______________________ И.О. Фамилия</w:t>
            </w:r>
          </w:p>
          <w:p w:rsidR="00E955B8" w:rsidRPr="00A73086" w:rsidRDefault="00E955B8" w:rsidP="00E955B8">
            <w:pPr>
              <w:pStyle w:val="FR10"/>
              <w:spacing w:before="0" w:line="240" w:lineRule="exact"/>
              <w:ind w:firstLine="4003"/>
              <w:contextualSpacing/>
              <w:rPr>
                <w:b w:val="0"/>
                <w:color w:val="000000" w:themeColor="text1"/>
                <w:sz w:val="18"/>
                <w:szCs w:val="18"/>
              </w:rPr>
            </w:pPr>
            <w:r w:rsidRPr="00A73086">
              <w:rPr>
                <w:b w:val="0"/>
                <w:color w:val="000000" w:themeColor="text1"/>
                <w:sz w:val="18"/>
                <w:szCs w:val="18"/>
              </w:rPr>
              <w:t>М.П.</w:t>
            </w:r>
          </w:p>
        </w:tc>
      </w:tr>
    </w:tbl>
    <w:p w:rsidR="00E955B8" w:rsidRDefault="00E955B8" w:rsidP="006E38C1">
      <w:pPr>
        <w:jc w:val="center"/>
        <w:rPr>
          <w:b/>
          <w:bCs/>
          <w:sz w:val="22"/>
          <w:szCs w:val="22"/>
        </w:rPr>
      </w:pPr>
    </w:p>
    <w:p w:rsidR="00BC6C20" w:rsidRPr="0008112C" w:rsidRDefault="00BC6C20" w:rsidP="0012046F">
      <w:pPr>
        <w:pStyle w:val="af9"/>
        <w:tabs>
          <w:tab w:val="left" w:pos="0"/>
          <w:tab w:val="left" w:pos="9446"/>
          <w:tab w:val="right" w:pos="15216"/>
        </w:tabs>
        <w:rPr>
          <w:rFonts w:ascii="Times New Roman" w:hAnsi="Times New Roman"/>
        </w:rPr>
      </w:pPr>
      <w:bookmarkStart w:id="0" w:name="_GoBack"/>
      <w:bookmarkEnd w:id="0"/>
    </w:p>
    <w:sectPr w:rsidR="00BC6C20" w:rsidRPr="0008112C" w:rsidSect="00A73086">
      <w:footerReference w:type="default" r:id="rId10"/>
      <w:pgSz w:w="16838" w:h="11906" w:orient="landscape" w:code="9"/>
      <w:pgMar w:top="709" w:right="720" w:bottom="284" w:left="902" w:header="17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514" w:rsidRDefault="00FB3514">
      <w:r>
        <w:separator/>
      </w:r>
    </w:p>
  </w:endnote>
  <w:endnote w:type="continuationSeparator" w:id="0">
    <w:p w:rsidR="00FB3514" w:rsidRDefault="00FB3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A0A" w:rsidRDefault="00C05A0A" w:rsidP="00E955B8">
    <w:pPr>
      <w:pStyle w:val="a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A0A" w:rsidRPr="00DE37B0" w:rsidRDefault="00C05A0A" w:rsidP="00DE37B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514" w:rsidRDefault="00FB3514">
      <w:r>
        <w:separator/>
      </w:r>
    </w:p>
  </w:footnote>
  <w:footnote w:type="continuationSeparator" w:id="0">
    <w:p w:rsidR="00FB3514" w:rsidRDefault="00FB3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3B8EB32"/>
    <w:lvl w:ilvl="0">
      <w:start w:val="1"/>
      <w:numFmt w:val="decimal"/>
      <w:lvlText w:val="%1."/>
      <w:lvlJc w:val="left"/>
      <w:pPr>
        <w:tabs>
          <w:tab w:val="num" w:pos="643"/>
        </w:tabs>
        <w:ind w:left="643" w:hanging="360"/>
      </w:pPr>
      <w:rPr>
        <w:rFonts w:cs="Times New Roman"/>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B674B"/>
    <w:multiLevelType w:val="multilevel"/>
    <w:tmpl w:val="F912C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FD45C57"/>
    <w:multiLevelType w:val="multilevel"/>
    <w:tmpl w:val="6BB8C8A2"/>
    <w:lvl w:ilvl="0">
      <w:start w:val="1"/>
      <w:numFmt w:val="bullet"/>
      <w:lvlText w:val="-"/>
      <w:lvlJc w:val="left"/>
      <w:pPr>
        <w:ind w:left="720" w:hanging="360"/>
      </w:pPr>
      <w:rPr>
        <w:rFonts w:ascii="Symbol" w:hAnsi="Symbol" w:cs="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1D54453"/>
    <w:multiLevelType w:val="hybridMultilevel"/>
    <w:tmpl w:val="B2C4A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946B4"/>
    <w:multiLevelType w:val="multilevel"/>
    <w:tmpl w:val="E7122D20"/>
    <w:lvl w:ilvl="0">
      <w:start w:val="1"/>
      <w:numFmt w:val="decimal"/>
      <w:lvlText w:val="6.%1."/>
      <w:lvlJc w:val="left"/>
      <w:pPr>
        <w:ind w:left="432" w:hanging="432"/>
      </w:pPr>
      <w:rPr>
        <w:rFonts w:cs="Times New Roman" w:hint="default"/>
        <w:b w:val="0"/>
        <w:b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5200E5A"/>
    <w:multiLevelType w:val="hybridMultilevel"/>
    <w:tmpl w:val="F84AD5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2E2916"/>
    <w:multiLevelType w:val="multilevel"/>
    <w:tmpl w:val="BA26ED04"/>
    <w:lvl w:ilvl="0">
      <w:start w:val="11"/>
      <w:numFmt w:val="decimal"/>
      <w:lvlText w:val="%1."/>
      <w:lvlJc w:val="left"/>
      <w:pPr>
        <w:ind w:left="480" w:hanging="480"/>
      </w:pPr>
      <w:rPr>
        <w:rFonts w:hint="default"/>
      </w:rPr>
    </w:lvl>
    <w:lvl w:ilvl="1">
      <w:start w:val="4"/>
      <w:numFmt w:val="decimal"/>
      <w:lvlText w:val="%1.%2."/>
      <w:lvlJc w:val="left"/>
      <w:pPr>
        <w:ind w:left="1575" w:hanging="48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8">
    <w:nsid w:val="172E7C5F"/>
    <w:multiLevelType w:val="multilevel"/>
    <w:tmpl w:val="BA9EB53C"/>
    <w:lvl w:ilvl="0">
      <w:start w:val="1"/>
      <w:numFmt w:val="decimal"/>
      <w:lvlText w:val="4.%1."/>
      <w:lvlJc w:val="left"/>
      <w:pPr>
        <w:ind w:firstLine="567"/>
      </w:pPr>
      <w:rPr>
        <w:rFonts w:cs="Times New Roman" w:hint="default"/>
        <w:b w:val="0"/>
        <w:color w:val="auto"/>
      </w:rPr>
    </w:lvl>
    <w:lvl w:ilvl="1">
      <w:start w:val="1"/>
      <w:numFmt w:val="decimal"/>
      <w:lvlText w:val="%1.%2"/>
      <w:lvlJc w:val="left"/>
      <w:pPr>
        <w:tabs>
          <w:tab w:val="num" w:pos="909"/>
        </w:tabs>
        <w:ind w:left="909" w:hanging="576"/>
      </w:pPr>
      <w:rPr>
        <w:rFonts w:cs="Times New Roman" w:hint="default"/>
      </w:rPr>
    </w:lvl>
    <w:lvl w:ilvl="2">
      <w:start w:val="1"/>
      <w:numFmt w:val="decimal"/>
      <w:lvlText w:val="%1.%2.%3"/>
      <w:lvlJc w:val="left"/>
      <w:pPr>
        <w:tabs>
          <w:tab w:val="num" w:pos="1053"/>
        </w:tabs>
        <w:ind w:left="1053" w:hanging="720"/>
      </w:pPr>
      <w:rPr>
        <w:rFonts w:cs="Times New Roman" w:hint="default"/>
      </w:rPr>
    </w:lvl>
    <w:lvl w:ilvl="3">
      <w:start w:val="1"/>
      <w:numFmt w:val="decimal"/>
      <w:lvlText w:val="%1.%2.%3.%4"/>
      <w:lvlJc w:val="left"/>
      <w:pPr>
        <w:tabs>
          <w:tab w:val="num" w:pos="1197"/>
        </w:tabs>
        <w:ind w:left="1197" w:hanging="864"/>
      </w:pPr>
      <w:rPr>
        <w:rFonts w:cs="Times New Roman" w:hint="default"/>
      </w:rPr>
    </w:lvl>
    <w:lvl w:ilvl="4">
      <w:start w:val="1"/>
      <w:numFmt w:val="decimal"/>
      <w:lvlText w:val="%1.%2.%3.%4.%5"/>
      <w:lvlJc w:val="left"/>
      <w:pPr>
        <w:tabs>
          <w:tab w:val="num" w:pos="1341"/>
        </w:tabs>
        <w:ind w:left="1341" w:hanging="1008"/>
      </w:pPr>
      <w:rPr>
        <w:rFonts w:cs="Times New Roman" w:hint="default"/>
      </w:rPr>
    </w:lvl>
    <w:lvl w:ilvl="5">
      <w:start w:val="1"/>
      <w:numFmt w:val="decimal"/>
      <w:lvlText w:val="%1.%2.%3.%4.%5.%6"/>
      <w:lvlJc w:val="left"/>
      <w:pPr>
        <w:tabs>
          <w:tab w:val="num" w:pos="1485"/>
        </w:tabs>
        <w:ind w:left="1485" w:hanging="1152"/>
      </w:pPr>
      <w:rPr>
        <w:rFonts w:cs="Times New Roman" w:hint="default"/>
      </w:rPr>
    </w:lvl>
    <w:lvl w:ilvl="6">
      <w:start w:val="1"/>
      <w:numFmt w:val="decimal"/>
      <w:lvlText w:val="%1.%2.%3.%4.%5.%6.%7"/>
      <w:lvlJc w:val="left"/>
      <w:pPr>
        <w:tabs>
          <w:tab w:val="num" w:pos="1629"/>
        </w:tabs>
        <w:ind w:left="1629" w:hanging="1296"/>
      </w:pPr>
      <w:rPr>
        <w:rFonts w:cs="Times New Roman" w:hint="default"/>
      </w:rPr>
    </w:lvl>
    <w:lvl w:ilvl="7">
      <w:start w:val="1"/>
      <w:numFmt w:val="decimal"/>
      <w:lvlText w:val="%1.%2.%3.%4.%5.%6.%7.%8"/>
      <w:lvlJc w:val="left"/>
      <w:pPr>
        <w:tabs>
          <w:tab w:val="num" w:pos="1773"/>
        </w:tabs>
        <w:ind w:left="1773" w:hanging="1440"/>
      </w:pPr>
      <w:rPr>
        <w:rFonts w:cs="Times New Roman" w:hint="default"/>
      </w:rPr>
    </w:lvl>
    <w:lvl w:ilvl="8">
      <w:start w:val="1"/>
      <w:numFmt w:val="decimal"/>
      <w:lvlText w:val="%1.%2.%3.%4.%5.%6.%7.%8.%9"/>
      <w:lvlJc w:val="left"/>
      <w:pPr>
        <w:tabs>
          <w:tab w:val="num" w:pos="1917"/>
        </w:tabs>
        <w:ind w:left="1917" w:hanging="1584"/>
      </w:pPr>
      <w:rPr>
        <w:rFonts w:cs="Times New Roman" w:hint="default"/>
      </w:rPr>
    </w:lvl>
  </w:abstractNum>
  <w:abstractNum w:abstractNumId="9">
    <w:nsid w:val="173623EF"/>
    <w:multiLevelType w:val="multilevel"/>
    <w:tmpl w:val="C32E51C4"/>
    <w:lvl w:ilvl="0">
      <w:start w:val="1"/>
      <w:numFmt w:val="decimal"/>
      <w:lvlText w:val="%1."/>
      <w:lvlJc w:val="left"/>
      <w:pPr>
        <w:tabs>
          <w:tab w:val="num" w:pos="360"/>
        </w:tabs>
        <w:ind w:left="36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17BE07C6"/>
    <w:multiLevelType w:val="hybridMultilevel"/>
    <w:tmpl w:val="C18E068A"/>
    <w:lvl w:ilvl="0" w:tplc="30021298">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7FD7484"/>
    <w:multiLevelType w:val="hybridMultilevel"/>
    <w:tmpl w:val="9D287E90"/>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EF4B88"/>
    <w:multiLevelType w:val="hybridMultilevel"/>
    <w:tmpl w:val="C92AD9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F3A18A5"/>
    <w:multiLevelType w:val="multilevel"/>
    <w:tmpl w:val="5A04D948"/>
    <w:lvl w:ilvl="0">
      <w:start w:val="1"/>
      <w:numFmt w:val="decimal"/>
      <w:lvlText w:val="2.%1."/>
      <w:lvlJc w:val="left"/>
      <w:pPr>
        <w:tabs>
          <w:tab w:val="num" w:pos="0"/>
        </w:tabs>
        <w:ind w:left="567" w:hanging="567"/>
      </w:pPr>
      <w:rPr>
        <w:rFonts w:cs="Times New Roman" w:hint="default"/>
        <w:b w:val="0"/>
        <w:bCs w:val="0"/>
      </w:rPr>
    </w:lvl>
    <w:lvl w:ilvl="1">
      <w:start w:val="1"/>
      <w:numFmt w:val="decimal"/>
      <w:lvlText w:val="%1.%2"/>
      <w:lvlJc w:val="left"/>
      <w:pPr>
        <w:tabs>
          <w:tab w:val="num" w:pos="576"/>
        </w:tabs>
        <w:ind w:left="576" w:hanging="576"/>
      </w:pPr>
      <w:rPr>
        <w:rFonts w:cs="Times New Roman" w:hint="default"/>
      </w:rPr>
    </w:lvl>
    <w:lvl w:ilvl="2">
      <w:start w:val="1"/>
      <w:numFmt w:val="decimal"/>
      <w:lvlText w:val="2.%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83249F8"/>
    <w:multiLevelType w:val="multilevel"/>
    <w:tmpl w:val="01F8F3C4"/>
    <w:lvl w:ilvl="0">
      <w:start w:val="11"/>
      <w:numFmt w:val="decimal"/>
      <w:lvlText w:val="%1."/>
      <w:lvlJc w:val="left"/>
      <w:pPr>
        <w:ind w:left="480" w:hanging="480"/>
      </w:pPr>
      <w:rPr>
        <w:rFonts w:hint="default"/>
      </w:rPr>
    </w:lvl>
    <w:lvl w:ilvl="1">
      <w:start w:val="4"/>
      <w:numFmt w:val="decimal"/>
      <w:lvlText w:val="%1.%2."/>
      <w:lvlJc w:val="left"/>
      <w:pPr>
        <w:ind w:left="1575" w:hanging="48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5">
    <w:nsid w:val="28EE7897"/>
    <w:multiLevelType w:val="hybridMultilevel"/>
    <w:tmpl w:val="1CCC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8337E"/>
    <w:multiLevelType w:val="multilevel"/>
    <w:tmpl w:val="EDE2B0F4"/>
    <w:lvl w:ilvl="0">
      <w:start w:val="1"/>
      <w:numFmt w:val="decimal"/>
      <w:lvlText w:val="9.%1."/>
      <w:lvlJc w:val="left"/>
      <w:pPr>
        <w:ind w:firstLine="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33C553C8"/>
    <w:multiLevelType w:val="singleLevel"/>
    <w:tmpl w:val="B1080FAA"/>
    <w:lvl w:ilvl="0">
      <w:start w:val="2"/>
      <w:numFmt w:val="decimal"/>
      <w:lvlText w:val="%1."/>
      <w:lvlJc w:val="left"/>
      <w:pPr>
        <w:tabs>
          <w:tab w:val="num" w:pos="3000"/>
        </w:tabs>
        <w:ind w:left="3000" w:hanging="360"/>
      </w:pPr>
      <w:rPr>
        <w:rFonts w:cs="Times New Roman" w:hint="default"/>
      </w:rPr>
    </w:lvl>
  </w:abstractNum>
  <w:abstractNum w:abstractNumId="18">
    <w:nsid w:val="3B416485"/>
    <w:multiLevelType w:val="multilevel"/>
    <w:tmpl w:val="584E0C62"/>
    <w:lvl w:ilvl="0">
      <w:start w:val="1"/>
      <w:numFmt w:val="decimal"/>
      <w:lvlText w:val="5.%1."/>
      <w:lvlJc w:val="left"/>
      <w:pPr>
        <w:ind w:firstLine="567"/>
      </w:pPr>
      <w:rPr>
        <w:rFonts w:cs="Times New Roman" w:hint="default"/>
        <w:b w:val="0"/>
        <w:bCs w:val="0"/>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FC93C9A"/>
    <w:multiLevelType w:val="multilevel"/>
    <w:tmpl w:val="4E5EF028"/>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3E3FE0"/>
    <w:multiLevelType w:val="hybridMultilevel"/>
    <w:tmpl w:val="0BF4018A"/>
    <w:lvl w:ilvl="0" w:tplc="2FB6A43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6F45362"/>
    <w:multiLevelType w:val="multilevel"/>
    <w:tmpl w:val="2E7EDCF4"/>
    <w:lvl w:ilvl="0">
      <w:start w:val="1"/>
      <w:numFmt w:val="decimal"/>
      <w:lvlText w:val="%1."/>
      <w:lvlJc w:val="left"/>
      <w:pPr>
        <w:tabs>
          <w:tab w:val="num" w:pos="1080"/>
        </w:tabs>
        <w:ind w:left="1080" w:hanging="360"/>
      </w:pPr>
      <w:rPr>
        <w:rFonts w:ascii="Times New Roman" w:hAnsi="Times New Roman" w:cs="Times New Roman"/>
        <w:b/>
        <w:sz w:val="24"/>
      </w:rPr>
    </w:lvl>
    <w:lvl w:ilvl="1">
      <w:start w:val="1"/>
      <w:numFmt w:val="decimal"/>
      <w:lvlText w:val="%1.%2."/>
      <w:lvlJc w:val="left"/>
      <w:pPr>
        <w:tabs>
          <w:tab w:val="num" w:pos="1130"/>
        </w:tabs>
        <w:ind w:left="113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2">
    <w:nsid w:val="50F749C2"/>
    <w:multiLevelType w:val="multilevel"/>
    <w:tmpl w:val="DAFA6A68"/>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nsid w:val="56FA09DE"/>
    <w:multiLevelType w:val="multilevel"/>
    <w:tmpl w:val="85E66B08"/>
    <w:lvl w:ilvl="0">
      <w:start w:val="1"/>
      <w:numFmt w:val="decimal"/>
      <w:lvlText w:val="10.%1."/>
      <w:lvlJc w:val="left"/>
      <w:pPr>
        <w:ind w:firstLine="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57884740"/>
    <w:multiLevelType w:val="multilevel"/>
    <w:tmpl w:val="564E4BF4"/>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58225C22"/>
    <w:multiLevelType w:val="hybridMultilevel"/>
    <w:tmpl w:val="9D287E90"/>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C5D10"/>
    <w:multiLevelType w:val="multilevel"/>
    <w:tmpl w:val="572A4F3C"/>
    <w:lvl w:ilvl="0">
      <w:start w:val="1"/>
      <w:numFmt w:val="decimal"/>
      <w:lvlText w:val="7.%1."/>
      <w:lvlJc w:val="left"/>
      <w:pPr>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59D21CCE"/>
    <w:multiLevelType w:val="multilevel"/>
    <w:tmpl w:val="C6589EE2"/>
    <w:lvl w:ilvl="0">
      <w:start w:val="11"/>
      <w:numFmt w:val="decimal"/>
      <w:lvlText w:val="%1."/>
      <w:lvlJc w:val="left"/>
      <w:pPr>
        <w:ind w:left="720" w:hanging="360"/>
      </w:pPr>
      <w:rPr>
        <w:rFonts w:hint="default"/>
      </w:rPr>
    </w:lvl>
    <w:lvl w:ilvl="1">
      <w:start w:val="1"/>
      <w:numFmt w:val="decimal"/>
      <w:isLgl/>
      <w:lvlText w:val="%1.%2."/>
      <w:lvlJc w:val="left"/>
      <w:pPr>
        <w:ind w:left="1095" w:hanging="645"/>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8">
    <w:nsid w:val="5A897732"/>
    <w:multiLevelType w:val="multilevel"/>
    <w:tmpl w:val="CD606DF6"/>
    <w:lvl w:ilvl="0">
      <w:start w:val="1"/>
      <w:numFmt w:val="decimal"/>
      <w:lvlText w:val="%1.1."/>
      <w:lvlJc w:val="left"/>
      <w:pPr>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BB20C7C"/>
    <w:multiLevelType w:val="multilevel"/>
    <w:tmpl w:val="564E4BF4"/>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5DCA69EE"/>
    <w:multiLevelType w:val="multilevel"/>
    <w:tmpl w:val="4E06AE10"/>
    <w:lvl w:ilvl="0">
      <w:start w:val="1"/>
      <w:numFmt w:val="decimal"/>
      <w:lvlText w:val="3.%1."/>
      <w:lvlJc w:val="left"/>
      <w:pPr>
        <w:ind w:firstLine="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5E1D5499"/>
    <w:multiLevelType w:val="multilevel"/>
    <w:tmpl w:val="86FE4D6C"/>
    <w:lvl w:ilvl="0">
      <w:start w:val="1"/>
      <w:numFmt w:val="decimal"/>
      <w:lvlText w:val="%1."/>
      <w:lvlJc w:val="left"/>
      <w:pPr>
        <w:ind w:left="3763" w:hanging="360"/>
      </w:pPr>
      <w:rPr>
        <w:rFonts w:hint="default"/>
      </w:rPr>
    </w:lvl>
    <w:lvl w:ilvl="1">
      <w:start w:val="4"/>
      <w:numFmt w:val="decimal"/>
      <w:isLgl/>
      <w:lvlText w:val="%1.%2."/>
      <w:lvlJc w:val="left"/>
      <w:pPr>
        <w:ind w:left="4111" w:hanging="360"/>
      </w:pPr>
      <w:rPr>
        <w:rFonts w:hint="default"/>
      </w:rPr>
    </w:lvl>
    <w:lvl w:ilvl="2">
      <w:start w:val="1"/>
      <w:numFmt w:val="decimal"/>
      <w:isLgl/>
      <w:lvlText w:val="%1.%2.%3."/>
      <w:lvlJc w:val="left"/>
      <w:pPr>
        <w:ind w:left="4819" w:hanging="720"/>
      </w:pPr>
      <w:rPr>
        <w:rFonts w:hint="default"/>
      </w:rPr>
    </w:lvl>
    <w:lvl w:ilvl="3">
      <w:start w:val="1"/>
      <w:numFmt w:val="decimal"/>
      <w:isLgl/>
      <w:lvlText w:val="%1.%2.%3.%4."/>
      <w:lvlJc w:val="left"/>
      <w:pPr>
        <w:ind w:left="5167" w:hanging="720"/>
      </w:pPr>
      <w:rPr>
        <w:rFonts w:hint="default"/>
      </w:rPr>
    </w:lvl>
    <w:lvl w:ilvl="4">
      <w:start w:val="1"/>
      <w:numFmt w:val="decimal"/>
      <w:isLgl/>
      <w:lvlText w:val="%1.%2.%3.%4.%5."/>
      <w:lvlJc w:val="left"/>
      <w:pPr>
        <w:ind w:left="5875" w:hanging="1080"/>
      </w:pPr>
      <w:rPr>
        <w:rFonts w:hint="default"/>
      </w:rPr>
    </w:lvl>
    <w:lvl w:ilvl="5">
      <w:start w:val="1"/>
      <w:numFmt w:val="decimal"/>
      <w:isLgl/>
      <w:lvlText w:val="%1.%2.%3.%4.%5.%6."/>
      <w:lvlJc w:val="left"/>
      <w:pPr>
        <w:ind w:left="6223" w:hanging="1080"/>
      </w:pPr>
      <w:rPr>
        <w:rFonts w:hint="default"/>
      </w:rPr>
    </w:lvl>
    <w:lvl w:ilvl="6">
      <w:start w:val="1"/>
      <w:numFmt w:val="decimal"/>
      <w:isLgl/>
      <w:lvlText w:val="%1.%2.%3.%4.%5.%6.%7."/>
      <w:lvlJc w:val="left"/>
      <w:pPr>
        <w:ind w:left="6931" w:hanging="1440"/>
      </w:pPr>
      <w:rPr>
        <w:rFonts w:hint="default"/>
      </w:rPr>
    </w:lvl>
    <w:lvl w:ilvl="7">
      <w:start w:val="1"/>
      <w:numFmt w:val="decimal"/>
      <w:isLgl/>
      <w:lvlText w:val="%1.%2.%3.%4.%5.%6.%7.%8."/>
      <w:lvlJc w:val="left"/>
      <w:pPr>
        <w:ind w:left="7279" w:hanging="1440"/>
      </w:pPr>
      <w:rPr>
        <w:rFonts w:hint="default"/>
      </w:rPr>
    </w:lvl>
    <w:lvl w:ilvl="8">
      <w:start w:val="1"/>
      <w:numFmt w:val="decimal"/>
      <w:isLgl/>
      <w:lvlText w:val="%1.%2.%3.%4.%5.%6.%7.%8.%9."/>
      <w:lvlJc w:val="left"/>
      <w:pPr>
        <w:ind w:left="7987" w:hanging="1800"/>
      </w:pPr>
      <w:rPr>
        <w:rFonts w:hint="default"/>
      </w:rPr>
    </w:lvl>
  </w:abstractNum>
  <w:abstractNum w:abstractNumId="32">
    <w:nsid w:val="5FBE357F"/>
    <w:multiLevelType w:val="hybridMultilevel"/>
    <w:tmpl w:val="9D287E90"/>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873A6F"/>
    <w:multiLevelType w:val="multilevel"/>
    <w:tmpl w:val="DABE2A72"/>
    <w:lvl w:ilvl="0">
      <w:start w:val="1"/>
      <w:numFmt w:val="decimal"/>
      <w:lvlText w:val="%1."/>
      <w:lvlJc w:val="left"/>
      <w:pPr>
        <w:ind w:left="384" w:hanging="384"/>
      </w:pPr>
      <w:rPr>
        <w:rFonts w:hint="default"/>
      </w:rPr>
    </w:lvl>
    <w:lvl w:ilvl="1">
      <w:start w:val="1"/>
      <w:numFmt w:val="decimal"/>
      <w:lvlText w:val="%1.%2."/>
      <w:lvlJc w:val="left"/>
      <w:pPr>
        <w:ind w:left="600" w:hanging="384"/>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nsid w:val="694C5C0C"/>
    <w:multiLevelType w:val="multilevel"/>
    <w:tmpl w:val="28BE763E"/>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6D2F009A"/>
    <w:multiLevelType w:val="hybridMultilevel"/>
    <w:tmpl w:val="4F0616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D26D39"/>
    <w:multiLevelType w:val="hybridMultilevel"/>
    <w:tmpl w:val="1E68E926"/>
    <w:lvl w:ilvl="0" w:tplc="C51C6C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021004A"/>
    <w:multiLevelType w:val="multilevel"/>
    <w:tmpl w:val="8CFAF860"/>
    <w:lvl w:ilvl="0">
      <w:start w:val="11"/>
      <w:numFmt w:val="decimal"/>
      <w:lvlText w:val="%1."/>
      <w:lvlJc w:val="left"/>
      <w:pPr>
        <w:ind w:left="480" w:hanging="480"/>
      </w:pPr>
      <w:rPr>
        <w:rFonts w:hint="default"/>
      </w:rPr>
    </w:lvl>
    <w:lvl w:ilvl="1">
      <w:start w:val="4"/>
      <w:numFmt w:val="decimal"/>
      <w:lvlText w:val="%1.%2."/>
      <w:lvlJc w:val="left"/>
      <w:pPr>
        <w:ind w:left="1575" w:hanging="48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40">
    <w:nsid w:val="72DF2029"/>
    <w:multiLevelType w:val="hybridMultilevel"/>
    <w:tmpl w:val="45A07A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C6605"/>
    <w:multiLevelType w:val="multilevel"/>
    <w:tmpl w:val="46385A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82A3374"/>
    <w:multiLevelType w:val="hybridMultilevel"/>
    <w:tmpl w:val="5732B2E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3">
    <w:nsid w:val="7CB201E9"/>
    <w:multiLevelType w:val="hybridMultilevel"/>
    <w:tmpl w:val="F5AEDC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8931AC"/>
    <w:multiLevelType w:val="multilevel"/>
    <w:tmpl w:val="7C5AF630"/>
    <w:lvl w:ilvl="0">
      <w:start w:val="2"/>
      <w:numFmt w:val="decimal"/>
      <w:lvlText w:val="%1."/>
      <w:lvlJc w:val="left"/>
      <w:pPr>
        <w:ind w:left="540" w:hanging="540"/>
      </w:pPr>
      <w:rPr>
        <w:rFonts w:hint="default"/>
      </w:rPr>
    </w:lvl>
    <w:lvl w:ilvl="1">
      <w:start w:val="3"/>
      <w:numFmt w:val="decimal"/>
      <w:lvlText w:val="%1.%2."/>
      <w:lvlJc w:val="left"/>
      <w:pPr>
        <w:ind w:left="890" w:hanging="54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240" w:hanging="1440"/>
      </w:pPr>
      <w:rPr>
        <w:rFonts w:hint="default"/>
      </w:rPr>
    </w:lvl>
  </w:abstractNum>
  <w:num w:numId="1">
    <w:abstractNumId w:val="0"/>
  </w:num>
  <w:num w:numId="2">
    <w:abstractNumId w:val="12"/>
  </w:num>
  <w:num w:numId="3">
    <w:abstractNumId w:val="36"/>
  </w:num>
  <w:num w:numId="4">
    <w:abstractNumId w:val="6"/>
  </w:num>
  <w:num w:numId="5">
    <w:abstractNumId w:val="17"/>
  </w:num>
  <w:num w:numId="6">
    <w:abstractNumId w:val="9"/>
  </w:num>
  <w:num w:numId="7">
    <w:abstractNumId w:val="8"/>
  </w:num>
  <w:num w:numId="8">
    <w:abstractNumId w:val="18"/>
  </w:num>
  <w:num w:numId="9">
    <w:abstractNumId w:val="5"/>
  </w:num>
  <w:num w:numId="10">
    <w:abstractNumId w:val="26"/>
  </w:num>
  <w:num w:numId="11">
    <w:abstractNumId w:val="28"/>
  </w:num>
  <w:num w:numId="12">
    <w:abstractNumId w:val="13"/>
  </w:num>
  <w:num w:numId="13">
    <w:abstractNumId w:val="30"/>
  </w:num>
  <w:num w:numId="14">
    <w:abstractNumId w:val="16"/>
  </w:num>
  <w:num w:numId="15">
    <w:abstractNumId w:val="23"/>
  </w:num>
  <w:num w:numId="16">
    <w:abstractNumId w:val="34"/>
  </w:num>
  <w:num w:numId="17">
    <w:abstractNumId w:val="11"/>
  </w:num>
  <w:num w:numId="18">
    <w:abstractNumId w:val="25"/>
  </w:num>
  <w:num w:numId="19">
    <w:abstractNumId w:val="32"/>
  </w:num>
  <w:num w:numId="20">
    <w:abstractNumId w:val="1"/>
  </w:num>
  <w:num w:numId="21">
    <w:abstractNumId w:val="9"/>
    <w:lvlOverride w:ilvl="0">
      <w:startOverride w:val="4"/>
    </w:lvlOverride>
  </w:num>
  <w:num w:numId="22">
    <w:abstractNumId w:val="41"/>
  </w:num>
  <w:num w:numId="23">
    <w:abstractNumId w:val="2"/>
  </w:num>
  <w:num w:numId="24">
    <w:abstractNumId w:val="33"/>
  </w:num>
  <w:num w:numId="25">
    <w:abstractNumId w:val="37"/>
  </w:num>
  <w:num w:numId="26">
    <w:abstractNumId w:val="40"/>
  </w:num>
  <w:num w:numId="27">
    <w:abstractNumId w:val="38"/>
  </w:num>
  <w:num w:numId="28">
    <w:abstractNumId w:val="10"/>
  </w:num>
  <w:num w:numId="29">
    <w:abstractNumId w:val="43"/>
  </w:num>
  <w:num w:numId="30">
    <w:abstractNumId w:val="42"/>
  </w:num>
  <w:num w:numId="31">
    <w:abstractNumId w:val="31"/>
  </w:num>
  <w:num w:numId="32">
    <w:abstractNumId w:val="21"/>
  </w:num>
  <w:num w:numId="33">
    <w:abstractNumId w:val="29"/>
  </w:num>
  <w:num w:numId="34">
    <w:abstractNumId w:val="3"/>
  </w:num>
  <w:num w:numId="35">
    <w:abstractNumId w:val="22"/>
  </w:num>
  <w:num w:numId="36">
    <w:abstractNumId w:val="44"/>
  </w:num>
  <w:num w:numId="37">
    <w:abstractNumId w:val="27"/>
  </w:num>
  <w:num w:numId="38">
    <w:abstractNumId w:val="19"/>
  </w:num>
  <w:num w:numId="39">
    <w:abstractNumId w:val="39"/>
  </w:num>
  <w:num w:numId="40">
    <w:abstractNumId w:val="7"/>
  </w:num>
  <w:num w:numId="41">
    <w:abstractNumId w:val="35"/>
  </w:num>
  <w:num w:numId="42">
    <w:abstractNumId w:val="14"/>
  </w:num>
  <w:num w:numId="43">
    <w:abstractNumId w:val="4"/>
  </w:num>
  <w:num w:numId="44">
    <w:abstractNumId w:val="15"/>
  </w:num>
  <w:num w:numId="45">
    <w:abstractNumId w:val="24"/>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92B13"/>
    <w:rsid w:val="000059DC"/>
    <w:rsid w:val="00006DA8"/>
    <w:rsid w:val="00007298"/>
    <w:rsid w:val="00010455"/>
    <w:rsid w:val="0001081C"/>
    <w:rsid w:val="00014209"/>
    <w:rsid w:val="00014228"/>
    <w:rsid w:val="00017959"/>
    <w:rsid w:val="0002079D"/>
    <w:rsid w:val="00021401"/>
    <w:rsid w:val="00021C8E"/>
    <w:rsid w:val="000242A7"/>
    <w:rsid w:val="00036151"/>
    <w:rsid w:val="000368C6"/>
    <w:rsid w:val="00037A0B"/>
    <w:rsid w:val="00053E82"/>
    <w:rsid w:val="0005777A"/>
    <w:rsid w:val="00057791"/>
    <w:rsid w:val="000577E7"/>
    <w:rsid w:val="00062609"/>
    <w:rsid w:val="000635CC"/>
    <w:rsid w:val="0007063B"/>
    <w:rsid w:val="00073402"/>
    <w:rsid w:val="00075187"/>
    <w:rsid w:val="0008112C"/>
    <w:rsid w:val="00084AD8"/>
    <w:rsid w:val="0009158D"/>
    <w:rsid w:val="00095111"/>
    <w:rsid w:val="000968AA"/>
    <w:rsid w:val="000B008E"/>
    <w:rsid w:val="000B12ED"/>
    <w:rsid w:val="000B1FFF"/>
    <w:rsid w:val="000B7B61"/>
    <w:rsid w:val="000C0804"/>
    <w:rsid w:val="000C3B30"/>
    <w:rsid w:val="000D04AA"/>
    <w:rsid w:val="000E1053"/>
    <w:rsid w:val="000E2AA7"/>
    <w:rsid w:val="000E648B"/>
    <w:rsid w:val="000F7485"/>
    <w:rsid w:val="0010087F"/>
    <w:rsid w:val="00100DE0"/>
    <w:rsid w:val="00101F0C"/>
    <w:rsid w:val="001024FC"/>
    <w:rsid w:val="00104605"/>
    <w:rsid w:val="00111001"/>
    <w:rsid w:val="00115986"/>
    <w:rsid w:val="00120065"/>
    <w:rsid w:val="00120288"/>
    <w:rsid w:val="0012046F"/>
    <w:rsid w:val="00122787"/>
    <w:rsid w:val="001312A3"/>
    <w:rsid w:val="00132C08"/>
    <w:rsid w:val="00142634"/>
    <w:rsid w:val="00144E5D"/>
    <w:rsid w:val="00145015"/>
    <w:rsid w:val="00154054"/>
    <w:rsid w:val="00154451"/>
    <w:rsid w:val="001563EC"/>
    <w:rsid w:val="00160FA7"/>
    <w:rsid w:val="00162227"/>
    <w:rsid w:val="00165675"/>
    <w:rsid w:val="00166367"/>
    <w:rsid w:val="0017213C"/>
    <w:rsid w:val="001728A4"/>
    <w:rsid w:val="001740C6"/>
    <w:rsid w:val="00174B0C"/>
    <w:rsid w:val="001754E3"/>
    <w:rsid w:val="001777A7"/>
    <w:rsid w:val="001817CE"/>
    <w:rsid w:val="00182B11"/>
    <w:rsid w:val="0018489A"/>
    <w:rsid w:val="00185103"/>
    <w:rsid w:val="00185A20"/>
    <w:rsid w:val="00195803"/>
    <w:rsid w:val="00197F7A"/>
    <w:rsid w:val="001A382A"/>
    <w:rsid w:val="001A6E2B"/>
    <w:rsid w:val="001A74BA"/>
    <w:rsid w:val="001B1D6F"/>
    <w:rsid w:val="001B4BA9"/>
    <w:rsid w:val="001B5497"/>
    <w:rsid w:val="001B6E0A"/>
    <w:rsid w:val="001C12D9"/>
    <w:rsid w:val="001C3CCF"/>
    <w:rsid w:val="001C5A8C"/>
    <w:rsid w:val="001D073A"/>
    <w:rsid w:val="001D615D"/>
    <w:rsid w:val="001D7BAB"/>
    <w:rsid w:val="001E41FB"/>
    <w:rsid w:val="001E4327"/>
    <w:rsid w:val="001E4B65"/>
    <w:rsid w:val="001E7E8A"/>
    <w:rsid w:val="001E7EBE"/>
    <w:rsid w:val="001F295D"/>
    <w:rsid w:val="001F3549"/>
    <w:rsid w:val="001F6881"/>
    <w:rsid w:val="001F68F1"/>
    <w:rsid w:val="0020209E"/>
    <w:rsid w:val="00203C7A"/>
    <w:rsid w:val="0020502B"/>
    <w:rsid w:val="00205542"/>
    <w:rsid w:val="002056F0"/>
    <w:rsid w:val="00207197"/>
    <w:rsid w:val="002120D4"/>
    <w:rsid w:val="00216676"/>
    <w:rsid w:val="00223A80"/>
    <w:rsid w:val="00223EB4"/>
    <w:rsid w:val="00225FF6"/>
    <w:rsid w:val="00227218"/>
    <w:rsid w:val="0023076C"/>
    <w:rsid w:val="00232A88"/>
    <w:rsid w:val="00236971"/>
    <w:rsid w:val="00236B50"/>
    <w:rsid w:val="002423D9"/>
    <w:rsid w:val="00246B3A"/>
    <w:rsid w:val="00252A09"/>
    <w:rsid w:val="00255260"/>
    <w:rsid w:val="00257570"/>
    <w:rsid w:val="002645A6"/>
    <w:rsid w:val="00265014"/>
    <w:rsid w:val="002670E6"/>
    <w:rsid w:val="00272EE4"/>
    <w:rsid w:val="00281DA9"/>
    <w:rsid w:val="00282946"/>
    <w:rsid w:val="00284C9A"/>
    <w:rsid w:val="00291BAD"/>
    <w:rsid w:val="002935B9"/>
    <w:rsid w:val="00293B05"/>
    <w:rsid w:val="002A1726"/>
    <w:rsid w:val="002A354C"/>
    <w:rsid w:val="002A458F"/>
    <w:rsid w:val="002C0A77"/>
    <w:rsid w:val="002C208A"/>
    <w:rsid w:val="002C439A"/>
    <w:rsid w:val="002C45FA"/>
    <w:rsid w:val="002D0047"/>
    <w:rsid w:val="002E0386"/>
    <w:rsid w:val="002E62A3"/>
    <w:rsid w:val="002E6AAA"/>
    <w:rsid w:val="002F13CA"/>
    <w:rsid w:val="00300BB4"/>
    <w:rsid w:val="00301DEA"/>
    <w:rsid w:val="00304A53"/>
    <w:rsid w:val="0030537A"/>
    <w:rsid w:val="0031229A"/>
    <w:rsid w:val="00313B0B"/>
    <w:rsid w:val="00314904"/>
    <w:rsid w:val="00321793"/>
    <w:rsid w:val="00323006"/>
    <w:rsid w:val="00324328"/>
    <w:rsid w:val="00324931"/>
    <w:rsid w:val="003255EB"/>
    <w:rsid w:val="00330535"/>
    <w:rsid w:val="00331B92"/>
    <w:rsid w:val="003348BF"/>
    <w:rsid w:val="0034064C"/>
    <w:rsid w:val="00346BC3"/>
    <w:rsid w:val="00347895"/>
    <w:rsid w:val="00353E18"/>
    <w:rsid w:val="0035449F"/>
    <w:rsid w:val="0036190B"/>
    <w:rsid w:val="00362D96"/>
    <w:rsid w:val="00362FC7"/>
    <w:rsid w:val="00363FEC"/>
    <w:rsid w:val="003657D6"/>
    <w:rsid w:val="00365CE9"/>
    <w:rsid w:val="0037178C"/>
    <w:rsid w:val="003729CD"/>
    <w:rsid w:val="00373FCF"/>
    <w:rsid w:val="0037499A"/>
    <w:rsid w:val="00375883"/>
    <w:rsid w:val="003801B8"/>
    <w:rsid w:val="00381DB7"/>
    <w:rsid w:val="00381E63"/>
    <w:rsid w:val="0038419E"/>
    <w:rsid w:val="003844AB"/>
    <w:rsid w:val="00390EEC"/>
    <w:rsid w:val="00393506"/>
    <w:rsid w:val="00394F53"/>
    <w:rsid w:val="0039592D"/>
    <w:rsid w:val="00396811"/>
    <w:rsid w:val="003A0036"/>
    <w:rsid w:val="003A18A7"/>
    <w:rsid w:val="003B4CC6"/>
    <w:rsid w:val="003C283A"/>
    <w:rsid w:val="003C4980"/>
    <w:rsid w:val="003C4F04"/>
    <w:rsid w:val="003D488D"/>
    <w:rsid w:val="003D7393"/>
    <w:rsid w:val="003D76F8"/>
    <w:rsid w:val="003D7DB5"/>
    <w:rsid w:val="003E4F06"/>
    <w:rsid w:val="003E6BAA"/>
    <w:rsid w:val="003F1314"/>
    <w:rsid w:val="003F1FB0"/>
    <w:rsid w:val="004005F2"/>
    <w:rsid w:val="0040124F"/>
    <w:rsid w:val="00405AEA"/>
    <w:rsid w:val="00414C14"/>
    <w:rsid w:val="00415B7E"/>
    <w:rsid w:val="00417054"/>
    <w:rsid w:val="004219E4"/>
    <w:rsid w:val="004249AD"/>
    <w:rsid w:val="0042524D"/>
    <w:rsid w:val="00425788"/>
    <w:rsid w:val="00425D78"/>
    <w:rsid w:val="00427FBC"/>
    <w:rsid w:val="00431092"/>
    <w:rsid w:val="00433203"/>
    <w:rsid w:val="00433D55"/>
    <w:rsid w:val="00442978"/>
    <w:rsid w:val="00442A32"/>
    <w:rsid w:val="00444F3E"/>
    <w:rsid w:val="004524EC"/>
    <w:rsid w:val="00452711"/>
    <w:rsid w:val="004537BF"/>
    <w:rsid w:val="00454FCB"/>
    <w:rsid w:val="00456D65"/>
    <w:rsid w:val="00457366"/>
    <w:rsid w:val="0046201A"/>
    <w:rsid w:val="00463304"/>
    <w:rsid w:val="004634C1"/>
    <w:rsid w:val="00465399"/>
    <w:rsid w:val="00473D56"/>
    <w:rsid w:val="0047522A"/>
    <w:rsid w:val="00481B21"/>
    <w:rsid w:val="00482733"/>
    <w:rsid w:val="00487389"/>
    <w:rsid w:val="00490352"/>
    <w:rsid w:val="004912EB"/>
    <w:rsid w:val="00494B37"/>
    <w:rsid w:val="00495712"/>
    <w:rsid w:val="00495C7E"/>
    <w:rsid w:val="004A2ED3"/>
    <w:rsid w:val="004A4C67"/>
    <w:rsid w:val="004B26E7"/>
    <w:rsid w:val="004B27E5"/>
    <w:rsid w:val="004C23C1"/>
    <w:rsid w:val="004C4AB4"/>
    <w:rsid w:val="004C5E75"/>
    <w:rsid w:val="004C68C0"/>
    <w:rsid w:val="004D36EF"/>
    <w:rsid w:val="004D5D7F"/>
    <w:rsid w:val="004D748C"/>
    <w:rsid w:val="004E3538"/>
    <w:rsid w:val="004E43BE"/>
    <w:rsid w:val="004F61A0"/>
    <w:rsid w:val="004F6BF5"/>
    <w:rsid w:val="005004BD"/>
    <w:rsid w:val="00501309"/>
    <w:rsid w:val="00504A66"/>
    <w:rsid w:val="00504EE5"/>
    <w:rsid w:val="005056D8"/>
    <w:rsid w:val="0051318E"/>
    <w:rsid w:val="00515788"/>
    <w:rsid w:val="00522582"/>
    <w:rsid w:val="00522AF3"/>
    <w:rsid w:val="00526915"/>
    <w:rsid w:val="00530569"/>
    <w:rsid w:val="00531F86"/>
    <w:rsid w:val="00533008"/>
    <w:rsid w:val="00533D93"/>
    <w:rsid w:val="00535F41"/>
    <w:rsid w:val="00537AC4"/>
    <w:rsid w:val="00546315"/>
    <w:rsid w:val="00546B80"/>
    <w:rsid w:val="005473E0"/>
    <w:rsid w:val="00550C03"/>
    <w:rsid w:val="00553EBE"/>
    <w:rsid w:val="00553F5F"/>
    <w:rsid w:val="005557A8"/>
    <w:rsid w:val="00560659"/>
    <w:rsid w:val="005616D8"/>
    <w:rsid w:val="005623A9"/>
    <w:rsid w:val="00563124"/>
    <w:rsid w:val="0056373C"/>
    <w:rsid w:val="00563DC0"/>
    <w:rsid w:val="005649ED"/>
    <w:rsid w:val="005673AD"/>
    <w:rsid w:val="005706BE"/>
    <w:rsid w:val="00574760"/>
    <w:rsid w:val="005751EB"/>
    <w:rsid w:val="00587162"/>
    <w:rsid w:val="005A0FB5"/>
    <w:rsid w:val="005B189B"/>
    <w:rsid w:val="005B1D7D"/>
    <w:rsid w:val="005B5605"/>
    <w:rsid w:val="005C0790"/>
    <w:rsid w:val="005C0CF3"/>
    <w:rsid w:val="005C10B0"/>
    <w:rsid w:val="005C11DF"/>
    <w:rsid w:val="005C1F3F"/>
    <w:rsid w:val="005C2E5B"/>
    <w:rsid w:val="005C3C99"/>
    <w:rsid w:val="005D4723"/>
    <w:rsid w:val="005E1337"/>
    <w:rsid w:val="005E2F29"/>
    <w:rsid w:val="005E3D98"/>
    <w:rsid w:val="005F5506"/>
    <w:rsid w:val="005F7836"/>
    <w:rsid w:val="00600012"/>
    <w:rsid w:val="00615BFB"/>
    <w:rsid w:val="00617022"/>
    <w:rsid w:val="006214F6"/>
    <w:rsid w:val="00621A35"/>
    <w:rsid w:val="00630019"/>
    <w:rsid w:val="00632239"/>
    <w:rsid w:val="00633E9A"/>
    <w:rsid w:val="0064038A"/>
    <w:rsid w:val="00650627"/>
    <w:rsid w:val="006605DB"/>
    <w:rsid w:val="006606B1"/>
    <w:rsid w:val="00665049"/>
    <w:rsid w:val="0067095B"/>
    <w:rsid w:val="006723DD"/>
    <w:rsid w:val="00674C4A"/>
    <w:rsid w:val="00677948"/>
    <w:rsid w:val="006831D5"/>
    <w:rsid w:val="00686EBC"/>
    <w:rsid w:val="006912F1"/>
    <w:rsid w:val="0069233D"/>
    <w:rsid w:val="006923CA"/>
    <w:rsid w:val="006952F5"/>
    <w:rsid w:val="00695654"/>
    <w:rsid w:val="00696191"/>
    <w:rsid w:val="00696EFF"/>
    <w:rsid w:val="006A130C"/>
    <w:rsid w:val="006A6882"/>
    <w:rsid w:val="006B0304"/>
    <w:rsid w:val="006B59C7"/>
    <w:rsid w:val="006C2AC6"/>
    <w:rsid w:val="006C7406"/>
    <w:rsid w:val="006D2198"/>
    <w:rsid w:val="006E0E2D"/>
    <w:rsid w:val="006E0E64"/>
    <w:rsid w:val="006E33AB"/>
    <w:rsid w:val="006E38C1"/>
    <w:rsid w:val="006E6A14"/>
    <w:rsid w:val="006F079B"/>
    <w:rsid w:val="006F2A12"/>
    <w:rsid w:val="006F598C"/>
    <w:rsid w:val="00701547"/>
    <w:rsid w:val="00703E7C"/>
    <w:rsid w:val="0070533D"/>
    <w:rsid w:val="007063D4"/>
    <w:rsid w:val="007133E7"/>
    <w:rsid w:val="00713DCE"/>
    <w:rsid w:val="00715E78"/>
    <w:rsid w:val="00717163"/>
    <w:rsid w:val="0072123F"/>
    <w:rsid w:val="007246A0"/>
    <w:rsid w:val="00727CCB"/>
    <w:rsid w:val="00740C73"/>
    <w:rsid w:val="00750383"/>
    <w:rsid w:val="00753125"/>
    <w:rsid w:val="00756C78"/>
    <w:rsid w:val="007570F1"/>
    <w:rsid w:val="007573C9"/>
    <w:rsid w:val="00760145"/>
    <w:rsid w:val="00766EA9"/>
    <w:rsid w:val="00774098"/>
    <w:rsid w:val="0078508C"/>
    <w:rsid w:val="0078660C"/>
    <w:rsid w:val="00787B1E"/>
    <w:rsid w:val="00792B13"/>
    <w:rsid w:val="00797F48"/>
    <w:rsid w:val="007A267C"/>
    <w:rsid w:val="007A4408"/>
    <w:rsid w:val="007A55BA"/>
    <w:rsid w:val="007A7908"/>
    <w:rsid w:val="007A7B8D"/>
    <w:rsid w:val="007B013C"/>
    <w:rsid w:val="007B0943"/>
    <w:rsid w:val="007B146C"/>
    <w:rsid w:val="007B45A7"/>
    <w:rsid w:val="007B46C1"/>
    <w:rsid w:val="007B6CA2"/>
    <w:rsid w:val="007C0B88"/>
    <w:rsid w:val="007D00F7"/>
    <w:rsid w:val="007D28B2"/>
    <w:rsid w:val="007D6FD5"/>
    <w:rsid w:val="007E11BC"/>
    <w:rsid w:val="007E2A90"/>
    <w:rsid w:val="007E58AF"/>
    <w:rsid w:val="007E5B14"/>
    <w:rsid w:val="007E6C54"/>
    <w:rsid w:val="007E7083"/>
    <w:rsid w:val="007F43E9"/>
    <w:rsid w:val="00800B74"/>
    <w:rsid w:val="00802187"/>
    <w:rsid w:val="00802531"/>
    <w:rsid w:val="0080692B"/>
    <w:rsid w:val="00807093"/>
    <w:rsid w:val="00814DCC"/>
    <w:rsid w:val="00820D53"/>
    <w:rsid w:val="00825A75"/>
    <w:rsid w:val="00825CF2"/>
    <w:rsid w:val="00826253"/>
    <w:rsid w:val="00831E78"/>
    <w:rsid w:val="00833F98"/>
    <w:rsid w:val="00835C40"/>
    <w:rsid w:val="00836E9A"/>
    <w:rsid w:val="00837328"/>
    <w:rsid w:val="00837B40"/>
    <w:rsid w:val="00844783"/>
    <w:rsid w:val="00847F1B"/>
    <w:rsid w:val="00850ECF"/>
    <w:rsid w:val="008542CD"/>
    <w:rsid w:val="0085445D"/>
    <w:rsid w:val="00860D26"/>
    <w:rsid w:val="00874152"/>
    <w:rsid w:val="00877F7C"/>
    <w:rsid w:val="0088050B"/>
    <w:rsid w:val="008809B8"/>
    <w:rsid w:val="00880B7A"/>
    <w:rsid w:val="0088220B"/>
    <w:rsid w:val="00883243"/>
    <w:rsid w:val="0089058A"/>
    <w:rsid w:val="00890665"/>
    <w:rsid w:val="008919E6"/>
    <w:rsid w:val="008A1B30"/>
    <w:rsid w:val="008A2BF6"/>
    <w:rsid w:val="008A2C72"/>
    <w:rsid w:val="008B3080"/>
    <w:rsid w:val="008B4484"/>
    <w:rsid w:val="008B6C7B"/>
    <w:rsid w:val="008C5620"/>
    <w:rsid w:val="008C6CC9"/>
    <w:rsid w:val="008D2FF8"/>
    <w:rsid w:val="008D33FC"/>
    <w:rsid w:val="008D6948"/>
    <w:rsid w:val="008E0D3C"/>
    <w:rsid w:val="008E27D5"/>
    <w:rsid w:val="008F36D6"/>
    <w:rsid w:val="009030B2"/>
    <w:rsid w:val="00926E00"/>
    <w:rsid w:val="00927249"/>
    <w:rsid w:val="00927F5F"/>
    <w:rsid w:val="00930B95"/>
    <w:rsid w:val="00931BB9"/>
    <w:rsid w:val="00933CC9"/>
    <w:rsid w:val="00937A5D"/>
    <w:rsid w:val="009410DD"/>
    <w:rsid w:val="00941545"/>
    <w:rsid w:val="00941A7D"/>
    <w:rsid w:val="009428B2"/>
    <w:rsid w:val="00944E49"/>
    <w:rsid w:val="0096376D"/>
    <w:rsid w:val="00974A70"/>
    <w:rsid w:val="009778BA"/>
    <w:rsid w:val="009842EE"/>
    <w:rsid w:val="00984445"/>
    <w:rsid w:val="00985CA9"/>
    <w:rsid w:val="009A1E5B"/>
    <w:rsid w:val="009A421D"/>
    <w:rsid w:val="009A4C18"/>
    <w:rsid w:val="009A6BF2"/>
    <w:rsid w:val="009B0133"/>
    <w:rsid w:val="009B04CC"/>
    <w:rsid w:val="009B3C45"/>
    <w:rsid w:val="009B535C"/>
    <w:rsid w:val="009C36C7"/>
    <w:rsid w:val="009C60B0"/>
    <w:rsid w:val="009D0BC9"/>
    <w:rsid w:val="009D2810"/>
    <w:rsid w:val="009D3A9B"/>
    <w:rsid w:val="009D6237"/>
    <w:rsid w:val="009D719E"/>
    <w:rsid w:val="009E575C"/>
    <w:rsid w:val="009E5ABE"/>
    <w:rsid w:val="009F2026"/>
    <w:rsid w:val="009F25B7"/>
    <w:rsid w:val="009F2B64"/>
    <w:rsid w:val="00A01409"/>
    <w:rsid w:val="00A01F9F"/>
    <w:rsid w:val="00A0493B"/>
    <w:rsid w:val="00A04A3F"/>
    <w:rsid w:val="00A0642C"/>
    <w:rsid w:val="00A203C7"/>
    <w:rsid w:val="00A2368B"/>
    <w:rsid w:val="00A27B1F"/>
    <w:rsid w:val="00A27D37"/>
    <w:rsid w:val="00A315BD"/>
    <w:rsid w:val="00A33737"/>
    <w:rsid w:val="00A3581B"/>
    <w:rsid w:val="00A40E18"/>
    <w:rsid w:val="00A41B5D"/>
    <w:rsid w:val="00A45BB8"/>
    <w:rsid w:val="00A46733"/>
    <w:rsid w:val="00A50284"/>
    <w:rsid w:val="00A51DFE"/>
    <w:rsid w:val="00A5382C"/>
    <w:rsid w:val="00A54B79"/>
    <w:rsid w:val="00A64F6C"/>
    <w:rsid w:val="00A72A4E"/>
    <w:rsid w:val="00A73086"/>
    <w:rsid w:val="00A7358A"/>
    <w:rsid w:val="00A73B84"/>
    <w:rsid w:val="00A73DF3"/>
    <w:rsid w:val="00A73EE0"/>
    <w:rsid w:val="00A74F34"/>
    <w:rsid w:val="00A828E0"/>
    <w:rsid w:val="00A83EF1"/>
    <w:rsid w:val="00A850CF"/>
    <w:rsid w:val="00A85AF7"/>
    <w:rsid w:val="00A875C7"/>
    <w:rsid w:val="00A90DD6"/>
    <w:rsid w:val="00A91B19"/>
    <w:rsid w:val="00AA4116"/>
    <w:rsid w:val="00AA59CE"/>
    <w:rsid w:val="00AB3B43"/>
    <w:rsid w:val="00AB665F"/>
    <w:rsid w:val="00AC011C"/>
    <w:rsid w:val="00AC03DB"/>
    <w:rsid w:val="00AC2F3A"/>
    <w:rsid w:val="00AC40E4"/>
    <w:rsid w:val="00AC5318"/>
    <w:rsid w:val="00AC7216"/>
    <w:rsid w:val="00AD2F94"/>
    <w:rsid w:val="00AD6BB5"/>
    <w:rsid w:val="00AE17C6"/>
    <w:rsid w:val="00AE5B7A"/>
    <w:rsid w:val="00AF481A"/>
    <w:rsid w:val="00AF6463"/>
    <w:rsid w:val="00AF7C7C"/>
    <w:rsid w:val="00B005D6"/>
    <w:rsid w:val="00B02293"/>
    <w:rsid w:val="00B03E8E"/>
    <w:rsid w:val="00B11A9E"/>
    <w:rsid w:val="00B245AF"/>
    <w:rsid w:val="00B24C67"/>
    <w:rsid w:val="00B27DC0"/>
    <w:rsid w:val="00B31A84"/>
    <w:rsid w:val="00B32D8E"/>
    <w:rsid w:val="00B34AB6"/>
    <w:rsid w:val="00B35224"/>
    <w:rsid w:val="00B46299"/>
    <w:rsid w:val="00B5082D"/>
    <w:rsid w:val="00B6667C"/>
    <w:rsid w:val="00B7016A"/>
    <w:rsid w:val="00B805FC"/>
    <w:rsid w:val="00B80C26"/>
    <w:rsid w:val="00B811AB"/>
    <w:rsid w:val="00B839D0"/>
    <w:rsid w:val="00B87AB0"/>
    <w:rsid w:val="00B91732"/>
    <w:rsid w:val="00B91FB4"/>
    <w:rsid w:val="00B96DFA"/>
    <w:rsid w:val="00BA14F3"/>
    <w:rsid w:val="00BA38F3"/>
    <w:rsid w:val="00BB5C28"/>
    <w:rsid w:val="00BC23CD"/>
    <w:rsid w:val="00BC6C20"/>
    <w:rsid w:val="00BC763A"/>
    <w:rsid w:val="00BD062E"/>
    <w:rsid w:val="00BD3595"/>
    <w:rsid w:val="00BD621F"/>
    <w:rsid w:val="00BD70C4"/>
    <w:rsid w:val="00BD713C"/>
    <w:rsid w:val="00BE4353"/>
    <w:rsid w:val="00BE79F7"/>
    <w:rsid w:val="00BF0456"/>
    <w:rsid w:val="00BF07DE"/>
    <w:rsid w:val="00BF2C9C"/>
    <w:rsid w:val="00BF5D63"/>
    <w:rsid w:val="00C004A4"/>
    <w:rsid w:val="00C01749"/>
    <w:rsid w:val="00C0218F"/>
    <w:rsid w:val="00C03EEA"/>
    <w:rsid w:val="00C05A0A"/>
    <w:rsid w:val="00C115AB"/>
    <w:rsid w:val="00C11BBB"/>
    <w:rsid w:val="00C15394"/>
    <w:rsid w:val="00C153C2"/>
    <w:rsid w:val="00C17035"/>
    <w:rsid w:val="00C20B6C"/>
    <w:rsid w:val="00C23EAD"/>
    <w:rsid w:val="00C27273"/>
    <w:rsid w:val="00C307A9"/>
    <w:rsid w:val="00C441DE"/>
    <w:rsid w:val="00C44B2C"/>
    <w:rsid w:val="00C46689"/>
    <w:rsid w:val="00C510CA"/>
    <w:rsid w:val="00C53651"/>
    <w:rsid w:val="00C64AE1"/>
    <w:rsid w:val="00C71572"/>
    <w:rsid w:val="00C72818"/>
    <w:rsid w:val="00C72ECD"/>
    <w:rsid w:val="00C73483"/>
    <w:rsid w:val="00C80AC1"/>
    <w:rsid w:val="00C8403A"/>
    <w:rsid w:val="00C84B7F"/>
    <w:rsid w:val="00C90741"/>
    <w:rsid w:val="00C91D68"/>
    <w:rsid w:val="00C92B30"/>
    <w:rsid w:val="00C93C71"/>
    <w:rsid w:val="00CA0514"/>
    <w:rsid w:val="00CA149F"/>
    <w:rsid w:val="00CA7C06"/>
    <w:rsid w:val="00CB762A"/>
    <w:rsid w:val="00CB7E11"/>
    <w:rsid w:val="00CC3854"/>
    <w:rsid w:val="00CC3B1C"/>
    <w:rsid w:val="00CC42E2"/>
    <w:rsid w:val="00CC7167"/>
    <w:rsid w:val="00CD03DE"/>
    <w:rsid w:val="00CD0C56"/>
    <w:rsid w:val="00CD397D"/>
    <w:rsid w:val="00CD56F8"/>
    <w:rsid w:val="00CE1475"/>
    <w:rsid w:val="00CE1603"/>
    <w:rsid w:val="00CE3033"/>
    <w:rsid w:val="00CF728C"/>
    <w:rsid w:val="00D01EAC"/>
    <w:rsid w:val="00D0669E"/>
    <w:rsid w:val="00D070C6"/>
    <w:rsid w:val="00D10A17"/>
    <w:rsid w:val="00D11047"/>
    <w:rsid w:val="00D1212D"/>
    <w:rsid w:val="00D20B47"/>
    <w:rsid w:val="00D20F56"/>
    <w:rsid w:val="00D21C18"/>
    <w:rsid w:val="00D230CB"/>
    <w:rsid w:val="00D306D7"/>
    <w:rsid w:val="00D32B76"/>
    <w:rsid w:val="00D34AF4"/>
    <w:rsid w:val="00D363FE"/>
    <w:rsid w:val="00D36F84"/>
    <w:rsid w:val="00D37CFE"/>
    <w:rsid w:val="00D427DD"/>
    <w:rsid w:val="00D518A8"/>
    <w:rsid w:val="00D53ACF"/>
    <w:rsid w:val="00D57DEB"/>
    <w:rsid w:val="00D61242"/>
    <w:rsid w:val="00D64478"/>
    <w:rsid w:val="00D6479D"/>
    <w:rsid w:val="00D70D49"/>
    <w:rsid w:val="00D72B08"/>
    <w:rsid w:val="00D72B3B"/>
    <w:rsid w:val="00D74A9D"/>
    <w:rsid w:val="00D754F5"/>
    <w:rsid w:val="00D81C6A"/>
    <w:rsid w:val="00D85C65"/>
    <w:rsid w:val="00D9490D"/>
    <w:rsid w:val="00DA0462"/>
    <w:rsid w:val="00DA2CB5"/>
    <w:rsid w:val="00DA3781"/>
    <w:rsid w:val="00DA41A1"/>
    <w:rsid w:val="00DB53B1"/>
    <w:rsid w:val="00DC15D4"/>
    <w:rsid w:val="00DC657C"/>
    <w:rsid w:val="00DC7576"/>
    <w:rsid w:val="00DC7EBE"/>
    <w:rsid w:val="00DD6919"/>
    <w:rsid w:val="00DD75D9"/>
    <w:rsid w:val="00DE37B0"/>
    <w:rsid w:val="00DE4B29"/>
    <w:rsid w:val="00DF22FB"/>
    <w:rsid w:val="00DF59F4"/>
    <w:rsid w:val="00E0127E"/>
    <w:rsid w:val="00E023F8"/>
    <w:rsid w:val="00E050A3"/>
    <w:rsid w:val="00E07197"/>
    <w:rsid w:val="00E11B27"/>
    <w:rsid w:val="00E16F4E"/>
    <w:rsid w:val="00E20352"/>
    <w:rsid w:val="00E25480"/>
    <w:rsid w:val="00E2769F"/>
    <w:rsid w:val="00E33100"/>
    <w:rsid w:val="00E33527"/>
    <w:rsid w:val="00E3658F"/>
    <w:rsid w:val="00E376EB"/>
    <w:rsid w:val="00E40656"/>
    <w:rsid w:val="00E45364"/>
    <w:rsid w:val="00E45AFD"/>
    <w:rsid w:val="00E46A93"/>
    <w:rsid w:val="00E537FC"/>
    <w:rsid w:val="00E55FE3"/>
    <w:rsid w:val="00E568B3"/>
    <w:rsid w:val="00E67DE5"/>
    <w:rsid w:val="00E7231C"/>
    <w:rsid w:val="00E75C60"/>
    <w:rsid w:val="00E76B3A"/>
    <w:rsid w:val="00E86E0D"/>
    <w:rsid w:val="00E902D0"/>
    <w:rsid w:val="00E955B8"/>
    <w:rsid w:val="00E961E0"/>
    <w:rsid w:val="00E968EE"/>
    <w:rsid w:val="00E96E23"/>
    <w:rsid w:val="00EA6F09"/>
    <w:rsid w:val="00EA703B"/>
    <w:rsid w:val="00EB306C"/>
    <w:rsid w:val="00EB39FC"/>
    <w:rsid w:val="00EB6AA4"/>
    <w:rsid w:val="00EB7AB1"/>
    <w:rsid w:val="00EC1308"/>
    <w:rsid w:val="00EC1E45"/>
    <w:rsid w:val="00EC74A4"/>
    <w:rsid w:val="00ED143C"/>
    <w:rsid w:val="00ED2566"/>
    <w:rsid w:val="00EE026C"/>
    <w:rsid w:val="00EE19CE"/>
    <w:rsid w:val="00EE60C2"/>
    <w:rsid w:val="00EE7034"/>
    <w:rsid w:val="00EF1C8F"/>
    <w:rsid w:val="00EF540F"/>
    <w:rsid w:val="00EF7C46"/>
    <w:rsid w:val="00F06BA8"/>
    <w:rsid w:val="00F06D59"/>
    <w:rsid w:val="00F12A3A"/>
    <w:rsid w:val="00F2630D"/>
    <w:rsid w:val="00F26D41"/>
    <w:rsid w:val="00F275B5"/>
    <w:rsid w:val="00F303B8"/>
    <w:rsid w:val="00F30911"/>
    <w:rsid w:val="00F30C9F"/>
    <w:rsid w:val="00F31D2C"/>
    <w:rsid w:val="00F32968"/>
    <w:rsid w:val="00F333C2"/>
    <w:rsid w:val="00F36930"/>
    <w:rsid w:val="00F40C9E"/>
    <w:rsid w:val="00F46EB1"/>
    <w:rsid w:val="00F4791C"/>
    <w:rsid w:val="00F47BCA"/>
    <w:rsid w:val="00F50DE8"/>
    <w:rsid w:val="00F51035"/>
    <w:rsid w:val="00F5635F"/>
    <w:rsid w:val="00F571BE"/>
    <w:rsid w:val="00F60C90"/>
    <w:rsid w:val="00F62BE4"/>
    <w:rsid w:val="00F669F0"/>
    <w:rsid w:val="00F72225"/>
    <w:rsid w:val="00F82888"/>
    <w:rsid w:val="00F84B26"/>
    <w:rsid w:val="00F851A0"/>
    <w:rsid w:val="00F85B34"/>
    <w:rsid w:val="00F86199"/>
    <w:rsid w:val="00F86333"/>
    <w:rsid w:val="00F86955"/>
    <w:rsid w:val="00F869A4"/>
    <w:rsid w:val="00F86A72"/>
    <w:rsid w:val="00F86E06"/>
    <w:rsid w:val="00F8764F"/>
    <w:rsid w:val="00F92298"/>
    <w:rsid w:val="00F92F88"/>
    <w:rsid w:val="00F94386"/>
    <w:rsid w:val="00F95D51"/>
    <w:rsid w:val="00FA00B6"/>
    <w:rsid w:val="00FA34AA"/>
    <w:rsid w:val="00FA379E"/>
    <w:rsid w:val="00FA525D"/>
    <w:rsid w:val="00FA747A"/>
    <w:rsid w:val="00FB3514"/>
    <w:rsid w:val="00FB3D77"/>
    <w:rsid w:val="00FB4AAC"/>
    <w:rsid w:val="00FB587E"/>
    <w:rsid w:val="00FB6423"/>
    <w:rsid w:val="00FC0E58"/>
    <w:rsid w:val="00FC4568"/>
    <w:rsid w:val="00FD0D78"/>
    <w:rsid w:val="00FD1BB4"/>
    <w:rsid w:val="00FD221E"/>
    <w:rsid w:val="00FD6666"/>
    <w:rsid w:val="00FD7272"/>
    <w:rsid w:val="00FD791F"/>
    <w:rsid w:val="00FD7E35"/>
    <w:rsid w:val="00FE5433"/>
    <w:rsid w:val="00FF324A"/>
    <w:rsid w:val="00FF510A"/>
    <w:rsid w:val="00FF70A0"/>
    <w:rsid w:val="00FF7301"/>
    <w:rsid w:val="00FF7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367"/>
    <w:rPr>
      <w:sz w:val="24"/>
      <w:szCs w:val="24"/>
    </w:rPr>
  </w:style>
  <w:style w:type="paragraph" w:styleId="10">
    <w:name w:val="heading 1"/>
    <w:basedOn w:val="a"/>
    <w:next w:val="a"/>
    <w:link w:val="11"/>
    <w:uiPriority w:val="9"/>
    <w:qFormat/>
    <w:rsid w:val="00166367"/>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aliases w:val="Знак Знак,Знак Знак Знак Знак,Заголовок 21,Знак1,Знак Знак1"/>
    <w:basedOn w:val="a"/>
    <w:next w:val="a"/>
    <w:link w:val="20"/>
    <w:uiPriority w:val="99"/>
    <w:qFormat/>
    <w:rsid w:val="00166367"/>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166367"/>
    <w:pPr>
      <w:keepNext/>
      <w:spacing w:before="240" w:after="60"/>
      <w:outlineLvl w:val="2"/>
    </w:pPr>
    <w:rPr>
      <w:rFonts w:ascii="Cambria" w:hAnsi="Cambria" w:cs="Cambria"/>
      <w:b/>
      <w:bCs/>
      <w:sz w:val="26"/>
      <w:szCs w:val="26"/>
    </w:rPr>
  </w:style>
  <w:style w:type="paragraph" w:styleId="4">
    <w:name w:val="heading 4"/>
    <w:basedOn w:val="a"/>
    <w:next w:val="a"/>
    <w:link w:val="40"/>
    <w:qFormat/>
    <w:rsid w:val="00166367"/>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166367"/>
    <w:rPr>
      <w:rFonts w:ascii="Arial" w:hAnsi="Arial" w:cs="Arial"/>
      <w:b/>
      <w:bCs/>
      <w:color w:val="000080"/>
      <w:sz w:val="24"/>
      <w:szCs w:val="24"/>
      <w:lang w:val="ru-RU" w:eastAsia="ru-RU" w:bidi="ar-SA"/>
    </w:rPr>
  </w:style>
  <w:style w:type="character" w:customStyle="1" w:styleId="20">
    <w:name w:val="Заголовок 2 Знак"/>
    <w:aliases w:val="Знак Знак Знак,Знак Знак Знак Знак Знак,Заголовок 21 Знак,Знак1 Знак,Знак Знак1 Знак"/>
    <w:link w:val="2"/>
    <w:uiPriority w:val="99"/>
    <w:rsid w:val="00166367"/>
    <w:rPr>
      <w:rFonts w:ascii="Cambria" w:hAnsi="Cambria" w:cs="Cambria"/>
      <w:b/>
      <w:bCs/>
      <w:i/>
      <w:iCs/>
      <w:sz w:val="28"/>
      <w:szCs w:val="28"/>
      <w:lang w:val="ru-RU" w:eastAsia="ru-RU" w:bidi="ar-SA"/>
    </w:rPr>
  </w:style>
  <w:style w:type="character" w:customStyle="1" w:styleId="30">
    <w:name w:val="Заголовок 3 Знак"/>
    <w:link w:val="3"/>
    <w:rsid w:val="00166367"/>
    <w:rPr>
      <w:rFonts w:ascii="Cambria" w:hAnsi="Cambria" w:cs="Cambria"/>
      <w:b/>
      <w:bCs/>
      <w:sz w:val="26"/>
      <w:szCs w:val="26"/>
      <w:lang w:val="ru-RU" w:eastAsia="ru-RU" w:bidi="ar-SA"/>
    </w:rPr>
  </w:style>
  <w:style w:type="character" w:customStyle="1" w:styleId="40">
    <w:name w:val="Заголовок 4 Знак"/>
    <w:link w:val="4"/>
    <w:semiHidden/>
    <w:rsid w:val="00166367"/>
    <w:rPr>
      <w:rFonts w:ascii="Calibri" w:hAnsi="Calibri" w:cs="Calibri"/>
      <w:b/>
      <w:bCs/>
      <w:sz w:val="28"/>
      <w:szCs w:val="28"/>
      <w:lang w:val="ru-RU" w:eastAsia="ru-RU" w:bidi="ar-SA"/>
    </w:rPr>
  </w:style>
  <w:style w:type="character" w:styleId="a3">
    <w:name w:val="Hyperlink"/>
    <w:rsid w:val="00166367"/>
    <w:rPr>
      <w:rFonts w:cs="Times New Roman"/>
      <w:color w:val="0000FF"/>
      <w:u w:val="single"/>
    </w:rPr>
  </w:style>
  <w:style w:type="paragraph" w:styleId="a4">
    <w:name w:val="header"/>
    <w:basedOn w:val="a"/>
    <w:link w:val="a5"/>
    <w:rsid w:val="00166367"/>
    <w:pPr>
      <w:tabs>
        <w:tab w:val="center" w:pos="4677"/>
        <w:tab w:val="right" w:pos="9355"/>
      </w:tabs>
    </w:pPr>
  </w:style>
  <w:style w:type="character" w:customStyle="1" w:styleId="a5">
    <w:name w:val="Верхний колонтитул Знак"/>
    <w:link w:val="a4"/>
    <w:rsid w:val="00166367"/>
    <w:rPr>
      <w:sz w:val="24"/>
      <w:szCs w:val="24"/>
      <w:lang w:val="ru-RU" w:eastAsia="ru-RU" w:bidi="ar-SA"/>
    </w:rPr>
  </w:style>
  <w:style w:type="character" w:styleId="a6">
    <w:name w:val="page number"/>
    <w:rsid w:val="00166367"/>
    <w:rPr>
      <w:rFonts w:cs="Times New Roman"/>
    </w:rPr>
  </w:style>
  <w:style w:type="paragraph" w:customStyle="1" w:styleId="a7">
    <w:name w:val="Таблицы (моноширинный)"/>
    <w:basedOn w:val="a"/>
    <w:next w:val="a"/>
    <w:rsid w:val="00166367"/>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166367"/>
    <w:pPr>
      <w:autoSpaceDE w:val="0"/>
      <w:autoSpaceDN w:val="0"/>
      <w:adjustRightInd w:val="0"/>
    </w:pPr>
    <w:rPr>
      <w:rFonts w:ascii="Courier New" w:hAnsi="Courier New" w:cs="Courier New"/>
      <w:sz w:val="24"/>
      <w:szCs w:val="24"/>
    </w:rPr>
  </w:style>
  <w:style w:type="paragraph" w:customStyle="1" w:styleId="ConsPlusTitle">
    <w:name w:val="ConsPlusTitle"/>
    <w:rsid w:val="00166367"/>
    <w:pPr>
      <w:autoSpaceDE w:val="0"/>
      <w:autoSpaceDN w:val="0"/>
      <w:adjustRightInd w:val="0"/>
    </w:pPr>
    <w:rPr>
      <w:b/>
      <w:bCs/>
      <w:sz w:val="28"/>
      <w:szCs w:val="28"/>
    </w:rPr>
  </w:style>
  <w:style w:type="paragraph" w:customStyle="1" w:styleId="a8">
    <w:name w:val="Мой"/>
    <w:basedOn w:val="a"/>
    <w:rsid w:val="00166367"/>
    <w:pPr>
      <w:ind w:firstLine="720"/>
      <w:jc w:val="both"/>
    </w:pPr>
    <w:rPr>
      <w:rFonts w:ascii="CG Times (W1)" w:hAnsi="CG Times (W1)" w:cs="CG Times (W1)"/>
      <w:sz w:val="28"/>
      <w:szCs w:val="28"/>
    </w:rPr>
  </w:style>
  <w:style w:type="paragraph" w:styleId="a9">
    <w:name w:val="footer"/>
    <w:basedOn w:val="a"/>
    <w:link w:val="aa"/>
    <w:uiPriority w:val="99"/>
    <w:rsid w:val="00166367"/>
    <w:pPr>
      <w:tabs>
        <w:tab w:val="center" w:pos="4677"/>
        <w:tab w:val="right" w:pos="9355"/>
      </w:tabs>
    </w:pPr>
  </w:style>
  <w:style w:type="character" w:customStyle="1" w:styleId="aa">
    <w:name w:val="Нижний колонтитул Знак"/>
    <w:link w:val="a9"/>
    <w:uiPriority w:val="99"/>
    <w:rsid w:val="00166367"/>
    <w:rPr>
      <w:sz w:val="24"/>
      <w:szCs w:val="24"/>
      <w:lang w:val="ru-RU" w:eastAsia="ru-RU" w:bidi="ar-SA"/>
    </w:rPr>
  </w:style>
  <w:style w:type="paragraph" w:customStyle="1" w:styleId="ConsPlusNormal">
    <w:name w:val="ConsPlusNormal"/>
    <w:link w:val="ConsPlusNormal0"/>
    <w:uiPriority w:val="99"/>
    <w:qFormat/>
    <w:rsid w:val="00166367"/>
    <w:pPr>
      <w:autoSpaceDE w:val="0"/>
      <w:autoSpaceDN w:val="0"/>
      <w:adjustRightInd w:val="0"/>
      <w:ind w:firstLine="720"/>
    </w:pPr>
    <w:rPr>
      <w:rFonts w:ascii="Arial" w:hAnsi="Arial"/>
      <w:sz w:val="24"/>
      <w:szCs w:val="24"/>
    </w:rPr>
  </w:style>
  <w:style w:type="paragraph" w:customStyle="1" w:styleId="Iacaaiea">
    <w:name w:val="Iacaaiea"/>
    <w:basedOn w:val="a"/>
    <w:uiPriority w:val="99"/>
    <w:rsid w:val="00166367"/>
    <w:pPr>
      <w:tabs>
        <w:tab w:val="left" w:pos="426"/>
      </w:tabs>
      <w:spacing w:before="120" w:line="360" w:lineRule="atLeast"/>
      <w:jc w:val="center"/>
    </w:pPr>
    <w:rPr>
      <w:b/>
      <w:bCs/>
      <w:sz w:val="22"/>
      <w:szCs w:val="22"/>
    </w:rPr>
  </w:style>
  <w:style w:type="paragraph" w:customStyle="1" w:styleId="31">
    <w:name w:val="Стиль3"/>
    <w:basedOn w:val="21"/>
    <w:rsid w:val="00166367"/>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166367"/>
    <w:pPr>
      <w:spacing w:after="120" w:line="480" w:lineRule="auto"/>
      <w:ind w:left="283"/>
    </w:pPr>
  </w:style>
  <w:style w:type="character" w:customStyle="1" w:styleId="22">
    <w:name w:val="Основной текст с отступом 2 Знак"/>
    <w:link w:val="21"/>
    <w:semiHidden/>
    <w:rsid w:val="00166367"/>
    <w:rPr>
      <w:sz w:val="24"/>
      <w:szCs w:val="24"/>
      <w:lang w:val="ru-RU" w:eastAsia="ru-RU" w:bidi="ar-SA"/>
    </w:rPr>
  </w:style>
  <w:style w:type="paragraph" w:customStyle="1" w:styleId="12">
    <w:name w:val="Основной текст с отступом1"/>
    <w:basedOn w:val="a"/>
    <w:link w:val="BodyTextIndentChar"/>
    <w:rsid w:val="00166367"/>
    <w:pPr>
      <w:spacing w:after="120"/>
      <w:ind w:left="283"/>
    </w:pPr>
  </w:style>
  <w:style w:type="character" w:customStyle="1" w:styleId="BodyTextIndentChar">
    <w:name w:val="Body Text Indent Char"/>
    <w:link w:val="12"/>
    <w:semiHidden/>
    <w:rsid w:val="00166367"/>
    <w:rPr>
      <w:sz w:val="24"/>
      <w:szCs w:val="24"/>
      <w:lang w:val="ru-RU" w:eastAsia="ru-RU" w:bidi="ar-SA"/>
    </w:rPr>
  </w:style>
  <w:style w:type="paragraph" w:styleId="32">
    <w:name w:val="Body Text Indent 3"/>
    <w:basedOn w:val="a"/>
    <w:link w:val="33"/>
    <w:rsid w:val="00166367"/>
    <w:pPr>
      <w:spacing w:after="120"/>
      <w:ind w:left="283"/>
    </w:pPr>
    <w:rPr>
      <w:sz w:val="16"/>
      <w:szCs w:val="16"/>
    </w:rPr>
  </w:style>
  <w:style w:type="character" w:customStyle="1" w:styleId="33">
    <w:name w:val="Основной текст с отступом 3 Знак"/>
    <w:link w:val="32"/>
    <w:semiHidden/>
    <w:rsid w:val="00166367"/>
    <w:rPr>
      <w:sz w:val="16"/>
      <w:szCs w:val="16"/>
      <w:lang w:val="ru-RU" w:eastAsia="ru-RU" w:bidi="ar-SA"/>
    </w:rPr>
  </w:style>
  <w:style w:type="paragraph" w:styleId="ab">
    <w:name w:val="Body Text Indent"/>
    <w:basedOn w:val="a"/>
    <w:link w:val="ac"/>
    <w:rsid w:val="00166367"/>
    <w:pPr>
      <w:spacing w:after="120" w:line="480" w:lineRule="auto"/>
    </w:pPr>
  </w:style>
  <w:style w:type="character" w:customStyle="1" w:styleId="ac">
    <w:name w:val="Основной текст с отступом Знак"/>
    <w:link w:val="ab"/>
    <w:semiHidden/>
    <w:rsid w:val="00166367"/>
    <w:rPr>
      <w:sz w:val="24"/>
      <w:szCs w:val="24"/>
      <w:lang w:val="ru-RU" w:eastAsia="ru-RU" w:bidi="ar-SA"/>
    </w:rPr>
  </w:style>
  <w:style w:type="paragraph" w:customStyle="1" w:styleId="fr1">
    <w:name w:val="fr1"/>
    <w:basedOn w:val="a"/>
    <w:rsid w:val="00166367"/>
    <w:pPr>
      <w:spacing w:before="150" w:after="150"/>
      <w:ind w:left="150" w:right="150"/>
    </w:pPr>
  </w:style>
  <w:style w:type="paragraph" w:customStyle="1" w:styleId="13">
    <w:name w:val="заголовок 1"/>
    <w:basedOn w:val="a"/>
    <w:next w:val="a"/>
    <w:rsid w:val="00166367"/>
    <w:pPr>
      <w:keepNext/>
      <w:spacing w:before="240" w:after="60"/>
    </w:pPr>
    <w:rPr>
      <w:rFonts w:ascii="Arial" w:hAnsi="Arial" w:cs="Arial"/>
      <w:b/>
      <w:bCs/>
      <w:sz w:val="28"/>
      <w:szCs w:val="28"/>
    </w:rPr>
  </w:style>
  <w:style w:type="paragraph" w:styleId="ad">
    <w:name w:val="Body Text"/>
    <w:basedOn w:val="a"/>
    <w:link w:val="ae"/>
    <w:rsid w:val="00166367"/>
    <w:pPr>
      <w:spacing w:after="120"/>
    </w:pPr>
  </w:style>
  <w:style w:type="character" w:customStyle="1" w:styleId="ae">
    <w:name w:val="Основной текст Знак"/>
    <w:link w:val="ad"/>
    <w:rsid w:val="00166367"/>
    <w:rPr>
      <w:sz w:val="24"/>
      <w:szCs w:val="24"/>
      <w:lang w:val="ru-RU" w:eastAsia="ru-RU" w:bidi="ar-SA"/>
    </w:rPr>
  </w:style>
  <w:style w:type="paragraph" w:customStyle="1" w:styleId="caaieiaie7">
    <w:name w:val="caaieiaie 7"/>
    <w:basedOn w:val="a"/>
    <w:next w:val="a"/>
    <w:rsid w:val="00166367"/>
    <w:pPr>
      <w:keepNext/>
      <w:spacing w:before="120"/>
      <w:jc w:val="center"/>
    </w:pPr>
    <w:rPr>
      <w:sz w:val="28"/>
      <w:szCs w:val="28"/>
    </w:rPr>
  </w:style>
  <w:style w:type="paragraph" w:styleId="af">
    <w:name w:val="footnote text"/>
    <w:basedOn w:val="a"/>
    <w:link w:val="af0"/>
    <w:semiHidden/>
    <w:rsid w:val="00166367"/>
    <w:rPr>
      <w:sz w:val="20"/>
      <w:szCs w:val="20"/>
    </w:rPr>
  </w:style>
  <w:style w:type="character" w:customStyle="1" w:styleId="af0">
    <w:name w:val="Текст сноски Знак"/>
    <w:link w:val="af"/>
    <w:semiHidden/>
    <w:rsid w:val="00166367"/>
    <w:rPr>
      <w:lang w:val="ru-RU" w:eastAsia="ru-RU" w:bidi="ar-SA"/>
    </w:rPr>
  </w:style>
  <w:style w:type="paragraph" w:styleId="af1">
    <w:name w:val="Balloon Text"/>
    <w:basedOn w:val="a"/>
    <w:link w:val="af2"/>
    <w:semiHidden/>
    <w:rsid w:val="00166367"/>
    <w:rPr>
      <w:rFonts w:ascii="Tahoma" w:hAnsi="Tahoma" w:cs="Tahoma"/>
      <w:sz w:val="16"/>
      <w:szCs w:val="16"/>
    </w:rPr>
  </w:style>
  <w:style w:type="character" w:customStyle="1" w:styleId="af2">
    <w:name w:val="Текст выноски Знак"/>
    <w:link w:val="af1"/>
    <w:rsid w:val="00166367"/>
    <w:rPr>
      <w:rFonts w:ascii="Tahoma" w:hAnsi="Tahoma" w:cs="Tahoma"/>
      <w:sz w:val="16"/>
      <w:szCs w:val="16"/>
      <w:lang w:val="ru-RU" w:eastAsia="ru-RU" w:bidi="ar-SA"/>
    </w:rPr>
  </w:style>
  <w:style w:type="paragraph" w:customStyle="1" w:styleId="14">
    <w:name w:val="Заголовок оглавления1"/>
    <w:basedOn w:val="10"/>
    <w:next w:val="a"/>
    <w:rsid w:val="00166367"/>
    <w:pPr>
      <w:keepNext/>
      <w:keepLines/>
      <w:widowControl/>
      <w:autoSpaceDE/>
      <w:autoSpaceDN/>
      <w:adjustRightInd/>
      <w:spacing w:before="480" w:after="0" w:line="276" w:lineRule="auto"/>
      <w:jc w:val="left"/>
      <w:outlineLvl w:val="9"/>
    </w:pPr>
    <w:rPr>
      <w:rFonts w:ascii="Cambria" w:hAnsi="Cambria" w:cs="Cambria"/>
      <w:color w:val="365F91"/>
      <w:sz w:val="28"/>
      <w:szCs w:val="28"/>
      <w:lang w:eastAsia="en-US"/>
    </w:rPr>
  </w:style>
  <w:style w:type="paragraph" w:styleId="34">
    <w:name w:val="Body Text 3"/>
    <w:basedOn w:val="a"/>
    <w:link w:val="35"/>
    <w:rsid w:val="00166367"/>
    <w:pPr>
      <w:spacing w:after="120"/>
    </w:pPr>
    <w:rPr>
      <w:sz w:val="16"/>
      <w:szCs w:val="16"/>
    </w:rPr>
  </w:style>
  <w:style w:type="character" w:customStyle="1" w:styleId="35">
    <w:name w:val="Основной текст 3 Знак"/>
    <w:link w:val="34"/>
    <w:rsid w:val="00166367"/>
    <w:rPr>
      <w:sz w:val="16"/>
      <w:szCs w:val="16"/>
      <w:lang w:val="ru-RU" w:eastAsia="ru-RU" w:bidi="ar-SA"/>
    </w:rPr>
  </w:style>
  <w:style w:type="paragraph" w:customStyle="1" w:styleId="1">
    <w:name w:val="Стиль1"/>
    <w:basedOn w:val="a"/>
    <w:rsid w:val="00166367"/>
    <w:pPr>
      <w:keepNext/>
      <w:keepLines/>
      <w:widowControl w:val="0"/>
      <w:numPr>
        <w:numId w:val="3"/>
      </w:numPr>
      <w:suppressLineNumbers/>
      <w:suppressAutoHyphens/>
      <w:spacing w:after="60"/>
      <w:jc w:val="both"/>
    </w:pPr>
    <w:rPr>
      <w:b/>
      <w:bCs/>
      <w:sz w:val="28"/>
      <w:szCs w:val="28"/>
    </w:rPr>
  </w:style>
  <w:style w:type="paragraph" w:customStyle="1" w:styleId="23">
    <w:name w:val="Стиль2"/>
    <w:basedOn w:val="24"/>
    <w:rsid w:val="00166367"/>
    <w:pPr>
      <w:keepNext/>
      <w:keepLines/>
      <w:widowControl w:val="0"/>
      <w:numPr>
        <w:ilvl w:val="1"/>
      </w:numPr>
      <w:suppressLineNumbers/>
      <w:tabs>
        <w:tab w:val="num" w:pos="432"/>
      </w:tabs>
      <w:suppressAutoHyphens/>
      <w:spacing w:after="60"/>
      <w:ind w:left="432" w:hanging="432"/>
      <w:jc w:val="both"/>
    </w:pPr>
    <w:rPr>
      <w:b/>
      <w:bCs/>
    </w:rPr>
  </w:style>
  <w:style w:type="paragraph" w:styleId="24">
    <w:name w:val="List Number 2"/>
    <w:basedOn w:val="a"/>
    <w:uiPriority w:val="99"/>
    <w:rsid w:val="00166367"/>
    <w:pPr>
      <w:tabs>
        <w:tab w:val="num" w:pos="432"/>
      </w:tabs>
      <w:ind w:left="432" w:hanging="432"/>
    </w:pPr>
  </w:style>
  <w:style w:type="paragraph" w:customStyle="1" w:styleId="36">
    <w:name w:val="Стиль3 Знак"/>
    <w:basedOn w:val="21"/>
    <w:rsid w:val="00166367"/>
    <w:pPr>
      <w:widowControl w:val="0"/>
      <w:tabs>
        <w:tab w:val="num" w:pos="227"/>
      </w:tabs>
      <w:adjustRightInd w:val="0"/>
      <w:spacing w:after="0" w:line="240" w:lineRule="auto"/>
      <w:ind w:left="0"/>
      <w:jc w:val="both"/>
      <w:textAlignment w:val="baseline"/>
    </w:pPr>
  </w:style>
  <w:style w:type="paragraph" w:customStyle="1" w:styleId="37">
    <w:name w:val="Стиль3 Знак Знак"/>
    <w:basedOn w:val="21"/>
    <w:rsid w:val="00166367"/>
    <w:pPr>
      <w:widowControl w:val="0"/>
      <w:tabs>
        <w:tab w:val="num" w:pos="227"/>
      </w:tabs>
      <w:adjustRightInd w:val="0"/>
      <w:spacing w:after="0" w:line="240" w:lineRule="auto"/>
      <w:ind w:left="0"/>
      <w:jc w:val="both"/>
      <w:textAlignment w:val="baseline"/>
    </w:pPr>
  </w:style>
  <w:style w:type="character" w:styleId="af3">
    <w:name w:val="FollowedHyperlink"/>
    <w:rsid w:val="00166367"/>
    <w:rPr>
      <w:rFonts w:cs="Times New Roman"/>
      <w:color w:val="800080"/>
      <w:u w:val="single"/>
    </w:rPr>
  </w:style>
  <w:style w:type="paragraph" w:customStyle="1" w:styleId="xl32">
    <w:name w:val="xl32"/>
    <w:basedOn w:val="a"/>
    <w:rsid w:val="00166367"/>
    <w:pPr>
      <w:pBdr>
        <w:left w:val="single" w:sz="4" w:space="0" w:color="auto"/>
        <w:bottom w:val="single" w:sz="4" w:space="0" w:color="auto"/>
      </w:pBdr>
      <w:shd w:val="clear" w:color="auto" w:fill="FFFFFF"/>
      <w:spacing w:before="100" w:beforeAutospacing="1" w:after="100" w:afterAutospacing="1"/>
      <w:jc w:val="center"/>
      <w:textAlignment w:val="center"/>
    </w:pPr>
    <w:rPr>
      <w:rFonts w:eastAsia="Arial Unicode MS"/>
    </w:rPr>
  </w:style>
  <w:style w:type="paragraph" w:customStyle="1" w:styleId="af4">
    <w:name w:val="Обычный.Нормальный абзац"/>
    <w:rsid w:val="00166367"/>
    <w:pPr>
      <w:widowControl w:val="0"/>
      <w:autoSpaceDE w:val="0"/>
      <w:autoSpaceDN w:val="0"/>
      <w:ind w:firstLine="709"/>
      <w:jc w:val="both"/>
    </w:pPr>
    <w:rPr>
      <w:sz w:val="24"/>
      <w:szCs w:val="24"/>
    </w:rPr>
  </w:style>
  <w:style w:type="paragraph" w:styleId="af5">
    <w:name w:val="List"/>
    <w:basedOn w:val="a"/>
    <w:rsid w:val="00166367"/>
    <w:pPr>
      <w:spacing w:after="60"/>
      <w:ind w:left="283" w:hanging="283"/>
      <w:jc w:val="both"/>
    </w:pPr>
  </w:style>
  <w:style w:type="paragraph" w:customStyle="1" w:styleId="af6">
    <w:name w:val="Тендерные данные"/>
    <w:basedOn w:val="a"/>
    <w:semiHidden/>
    <w:rsid w:val="00166367"/>
    <w:pPr>
      <w:tabs>
        <w:tab w:val="left" w:pos="1985"/>
      </w:tabs>
      <w:spacing w:before="120" w:after="60"/>
      <w:jc w:val="both"/>
    </w:pPr>
    <w:rPr>
      <w:b/>
      <w:bCs/>
    </w:rPr>
  </w:style>
  <w:style w:type="paragraph" w:styleId="af7">
    <w:name w:val="annotation text"/>
    <w:basedOn w:val="a"/>
    <w:link w:val="af8"/>
    <w:semiHidden/>
    <w:rsid w:val="00166367"/>
  </w:style>
  <w:style w:type="character" w:customStyle="1" w:styleId="af8">
    <w:name w:val="Текст примечания Знак"/>
    <w:link w:val="af7"/>
    <w:semiHidden/>
    <w:rsid w:val="00166367"/>
    <w:rPr>
      <w:sz w:val="24"/>
      <w:szCs w:val="24"/>
      <w:lang w:val="ru-RU" w:eastAsia="ru-RU" w:bidi="ar-SA"/>
    </w:rPr>
  </w:style>
  <w:style w:type="paragraph" w:customStyle="1" w:styleId="210">
    <w:name w:val="Основной текст 21"/>
    <w:basedOn w:val="a"/>
    <w:rsid w:val="00381E63"/>
    <w:pPr>
      <w:ind w:firstLine="567"/>
      <w:jc w:val="both"/>
    </w:pPr>
    <w:rPr>
      <w:szCs w:val="20"/>
    </w:rPr>
  </w:style>
  <w:style w:type="paragraph" w:styleId="af9">
    <w:name w:val="No Spacing"/>
    <w:link w:val="afa"/>
    <w:uiPriority w:val="1"/>
    <w:qFormat/>
    <w:rsid w:val="00F92F88"/>
    <w:rPr>
      <w:rFonts w:ascii="Calibri" w:eastAsia="Calibri" w:hAnsi="Calibri"/>
      <w:sz w:val="22"/>
      <w:szCs w:val="22"/>
      <w:lang w:eastAsia="en-US"/>
    </w:rPr>
  </w:style>
  <w:style w:type="paragraph" w:styleId="afb">
    <w:name w:val="List Paragraph"/>
    <w:basedOn w:val="a"/>
    <w:link w:val="afc"/>
    <w:uiPriority w:val="34"/>
    <w:qFormat/>
    <w:rsid w:val="00F92F88"/>
    <w:pPr>
      <w:ind w:left="708"/>
    </w:pPr>
  </w:style>
  <w:style w:type="paragraph" w:customStyle="1" w:styleId="15">
    <w:name w:val="Обычный1"/>
    <w:link w:val="CharChar"/>
    <w:qFormat/>
    <w:rsid w:val="00F92F88"/>
    <w:rPr>
      <w:rFonts w:ascii="NTHelvetica/Cyrillic" w:hAnsi="NTHelvetica/Cyrillic"/>
      <w:color w:val="000080"/>
      <w:sz w:val="16"/>
    </w:rPr>
  </w:style>
  <w:style w:type="character" w:customStyle="1" w:styleId="ConsPlusNormal0">
    <w:name w:val="ConsPlusNormal Знак"/>
    <w:link w:val="ConsPlusNormal"/>
    <w:uiPriority w:val="99"/>
    <w:locked/>
    <w:rsid w:val="00F92F88"/>
    <w:rPr>
      <w:rFonts w:ascii="Arial" w:hAnsi="Arial"/>
      <w:sz w:val="24"/>
      <w:szCs w:val="24"/>
      <w:lang w:bidi="ar-SA"/>
    </w:rPr>
  </w:style>
  <w:style w:type="paragraph" w:customStyle="1" w:styleId="25">
    <w:name w:val="Обычный2"/>
    <w:qFormat/>
    <w:rsid w:val="00DC15D4"/>
    <w:pPr>
      <w:widowControl w:val="0"/>
      <w:spacing w:line="300" w:lineRule="auto"/>
      <w:ind w:firstLine="720"/>
      <w:jc w:val="both"/>
    </w:pPr>
    <w:rPr>
      <w:sz w:val="24"/>
    </w:rPr>
  </w:style>
  <w:style w:type="paragraph" w:customStyle="1" w:styleId="afd">
    <w:name w:val="Обычный + по ширине"/>
    <w:basedOn w:val="a"/>
    <w:rsid w:val="00236B50"/>
    <w:pPr>
      <w:jc w:val="both"/>
    </w:pPr>
  </w:style>
  <w:style w:type="paragraph" w:customStyle="1" w:styleId="41">
    <w:name w:val="Обычный4"/>
    <w:rsid w:val="005649ED"/>
    <w:pPr>
      <w:widowControl w:val="0"/>
      <w:spacing w:line="300" w:lineRule="auto"/>
      <w:ind w:firstLine="720"/>
      <w:jc w:val="both"/>
    </w:pPr>
    <w:rPr>
      <w:snapToGrid w:val="0"/>
      <w:sz w:val="24"/>
    </w:rPr>
  </w:style>
  <w:style w:type="paragraph" w:customStyle="1" w:styleId="FR10">
    <w:name w:val="FR1"/>
    <w:rsid w:val="00BF0456"/>
    <w:pPr>
      <w:widowControl w:val="0"/>
      <w:spacing w:before="700"/>
      <w:ind w:left="34" w:firstLine="709"/>
    </w:pPr>
    <w:rPr>
      <w:b/>
      <w:snapToGrid w:val="0"/>
      <w:sz w:val="28"/>
    </w:rPr>
  </w:style>
  <w:style w:type="paragraph" w:customStyle="1" w:styleId="ConsPlusCell">
    <w:name w:val="ConsPlusCell"/>
    <w:uiPriority w:val="99"/>
    <w:rsid w:val="0080692B"/>
    <w:pPr>
      <w:autoSpaceDE w:val="0"/>
      <w:autoSpaceDN w:val="0"/>
      <w:adjustRightInd w:val="0"/>
    </w:pPr>
    <w:rPr>
      <w:rFonts w:eastAsia="Calibri"/>
      <w:sz w:val="24"/>
      <w:szCs w:val="24"/>
    </w:rPr>
  </w:style>
  <w:style w:type="paragraph" w:styleId="afe">
    <w:name w:val="Title"/>
    <w:basedOn w:val="a"/>
    <w:link w:val="aff"/>
    <w:uiPriority w:val="99"/>
    <w:qFormat/>
    <w:rsid w:val="00615BFB"/>
    <w:pPr>
      <w:widowControl w:val="0"/>
      <w:shd w:val="clear" w:color="auto" w:fill="FFFFFF"/>
      <w:autoSpaceDE w:val="0"/>
      <w:autoSpaceDN w:val="0"/>
      <w:adjustRightInd w:val="0"/>
      <w:ind w:left="72"/>
      <w:jc w:val="center"/>
    </w:pPr>
    <w:rPr>
      <w:bCs/>
      <w:color w:val="000000"/>
      <w:spacing w:val="13"/>
      <w:szCs w:val="22"/>
    </w:rPr>
  </w:style>
  <w:style w:type="character" w:customStyle="1" w:styleId="aff">
    <w:name w:val="Название Знак"/>
    <w:link w:val="afe"/>
    <w:uiPriority w:val="99"/>
    <w:rsid w:val="00615BFB"/>
    <w:rPr>
      <w:bCs/>
      <w:color w:val="000000"/>
      <w:spacing w:val="13"/>
      <w:sz w:val="24"/>
      <w:szCs w:val="22"/>
      <w:shd w:val="clear" w:color="auto" w:fill="FFFFFF"/>
    </w:rPr>
  </w:style>
  <w:style w:type="character" w:customStyle="1" w:styleId="iceouttxt6">
    <w:name w:val="iceouttxt6"/>
    <w:basedOn w:val="a0"/>
    <w:rsid w:val="00C03EEA"/>
    <w:rPr>
      <w:rFonts w:ascii="Arial" w:hAnsi="Arial" w:cs="Arial" w:hint="default"/>
      <w:color w:val="666666"/>
      <w:sz w:val="17"/>
      <w:szCs w:val="17"/>
    </w:rPr>
  </w:style>
  <w:style w:type="paragraph" w:customStyle="1" w:styleId="msonormalcxspmiddle">
    <w:name w:val="msonormalcxspmiddle"/>
    <w:basedOn w:val="a"/>
    <w:rsid w:val="00444F3E"/>
    <w:pPr>
      <w:spacing w:before="100" w:beforeAutospacing="1" w:after="100" w:afterAutospacing="1"/>
    </w:pPr>
  </w:style>
  <w:style w:type="paragraph" w:customStyle="1" w:styleId="16">
    <w:name w:val="Маркер1"/>
    <w:basedOn w:val="a"/>
    <w:rsid w:val="00DD75D9"/>
    <w:pPr>
      <w:widowControl w:val="0"/>
      <w:tabs>
        <w:tab w:val="left" w:pos="360"/>
      </w:tabs>
      <w:suppressAutoHyphens/>
      <w:spacing w:before="120" w:line="300" w:lineRule="atLeast"/>
      <w:jc w:val="both"/>
    </w:pPr>
    <w:rPr>
      <w:rFonts w:ascii="Calibri" w:hAnsi="Calibri" w:cs="Calibri"/>
      <w:lang w:eastAsia="zh-CN"/>
    </w:rPr>
  </w:style>
  <w:style w:type="character" w:customStyle="1" w:styleId="afa">
    <w:name w:val="Без интервала Знак"/>
    <w:link w:val="af9"/>
    <w:uiPriority w:val="99"/>
    <w:locked/>
    <w:rsid w:val="00195803"/>
    <w:rPr>
      <w:rFonts w:ascii="Calibri" w:eastAsia="Calibri" w:hAnsi="Calibri"/>
      <w:sz w:val="22"/>
      <w:szCs w:val="22"/>
      <w:lang w:eastAsia="en-US"/>
    </w:rPr>
  </w:style>
  <w:style w:type="character" w:customStyle="1" w:styleId="CharChar">
    <w:name w:val="Обычный Char Char"/>
    <w:link w:val="15"/>
    <w:locked/>
    <w:rsid w:val="00AF6463"/>
    <w:rPr>
      <w:rFonts w:ascii="NTHelvetica/Cyrillic" w:hAnsi="NTHelvetica/Cyrillic"/>
      <w:color w:val="000080"/>
      <w:sz w:val="16"/>
    </w:rPr>
  </w:style>
  <w:style w:type="paragraph" w:styleId="aff0">
    <w:name w:val="Normal (Web)"/>
    <w:basedOn w:val="a"/>
    <w:qFormat/>
    <w:rsid w:val="00EB306C"/>
    <w:pPr>
      <w:widowControl w:val="0"/>
      <w:suppressAutoHyphens/>
      <w:spacing w:before="280" w:after="280"/>
    </w:pPr>
    <w:rPr>
      <w:rFonts w:ascii="Arial Unicode MS" w:eastAsia="Arial Unicode MS" w:hAnsi="Arial Unicode MS"/>
      <w:kern w:val="2"/>
    </w:rPr>
  </w:style>
  <w:style w:type="character" w:customStyle="1" w:styleId="ikzvalue">
    <w:name w:val="ikzvalue"/>
    <w:basedOn w:val="a0"/>
    <w:rsid w:val="00E955B8"/>
  </w:style>
  <w:style w:type="character" w:customStyle="1" w:styleId="afc">
    <w:name w:val="Абзац списка Знак"/>
    <w:link w:val="afb"/>
    <w:uiPriority w:val="34"/>
    <w:locked/>
    <w:rsid w:val="00E955B8"/>
    <w:rPr>
      <w:sz w:val="24"/>
      <w:szCs w:val="24"/>
    </w:rPr>
  </w:style>
  <w:style w:type="paragraph" w:customStyle="1" w:styleId="Default">
    <w:name w:val="Default"/>
    <w:rsid w:val="00E955B8"/>
    <w:pPr>
      <w:autoSpaceDE w:val="0"/>
      <w:autoSpaceDN w:val="0"/>
      <w:adjustRightInd w:val="0"/>
    </w:pPr>
    <w:rPr>
      <w:rFonts w:eastAsia="Calibri"/>
      <w:color w:val="000000"/>
      <w:sz w:val="24"/>
      <w:szCs w:val="24"/>
      <w:lang w:eastAsia="en-US"/>
    </w:rPr>
  </w:style>
  <w:style w:type="table" w:styleId="aff1">
    <w:name w:val="Table Grid"/>
    <w:basedOn w:val="a1"/>
    <w:uiPriority w:val="59"/>
    <w:rsid w:val="0018489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uiPriority w:val="22"/>
    <w:qFormat/>
    <w:rsid w:val="003801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84877">
      <w:bodyDiv w:val="1"/>
      <w:marLeft w:val="0"/>
      <w:marRight w:val="0"/>
      <w:marTop w:val="0"/>
      <w:marBottom w:val="0"/>
      <w:divBdr>
        <w:top w:val="none" w:sz="0" w:space="0" w:color="auto"/>
        <w:left w:val="none" w:sz="0" w:space="0" w:color="auto"/>
        <w:bottom w:val="none" w:sz="0" w:space="0" w:color="auto"/>
        <w:right w:val="none" w:sz="0" w:space="0" w:color="auto"/>
      </w:divBdr>
      <w:divsChild>
        <w:div w:id="454956060">
          <w:marLeft w:val="0"/>
          <w:marRight w:val="0"/>
          <w:marTop w:val="0"/>
          <w:marBottom w:val="0"/>
          <w:divBdr>
            <w:top w:val="none" w:sz="0" w:space="0" w:color="auto"/>
            <w:left w:val="none" w:sz="0" w:space="0" w:color="auto"/>
            <w:bottom w:val="none" w:sz="0" w:space="0" w:color="auto"/>
            <w:right w:val="none" w:sz="0" w:space="0" w:color="auto"/>
          </w:divBdr>
        </w:div>
      </w:divsChild>
    </w:div>
    <w:div w:id="206720276">
      <w:bodyDiv w:val="1"/>
      <w:marLeft w:val="0"/>
      <w:marRight w:val="0"/>
      <w:marTop w:val="0"/>
      <w:marBottom w:val="0"/>
      <w:divBdr>
        <w:top w:val="none" w:sz="0" w:space="0" w:color="auto"/>
        <w:left w:val="none" w:sz="0" w:space="0" w:color="auto"/>
        <w:bottom w:val="none" w:sz="0" w:space="0" w:color="auto"/>
        <w:right w:val="none" w:sz="0" w:space="0" w:color="auto"/>
      </w:divBdr>
    </w:div>
    <w:div w:id="430899835">
      <w:bodyDiv w:val="1"/>
      <w:marLeft w:val="0"/>
      <w:marRight w:val="0"/>
      <w:marTop w:val="0"/>
      <w:marBottom w:val="0"/>
      <w:divBdr>
        <w:top w:val="none" w:sz="0" w:space="0" w:color="auto"/>
        <w:left w:val="none" w:sz="0" w:space="0" w:color="auto"/>
        <w:bottom w:val="none" w:sz="0" w:space="0" w:color="auto"/>
        <w:right w:val="none" w:sz="0" w:space="0" w:color="auto"/>
      </w:divBdr>
    </w:div>
    <w:div w:id="556278748">
      <w:bodyDiv w:val="1"/>
      <w:marLeft w:val="0"/>
      <w:marRight w:val="0"/>
      <w:marTop w:val="0"/>
      <w:marBottom w:val="0"/>
      <w:divBdr>
        <w:top w:val="none" w:sz="0" w:space="0" w:color="auto"/>
        <w:left w:val="none" w:sz="0" w:space="0" w:color="auto"/>
        <w:bottom w:val="none" w:sz="0" w:space="0" w:color="auto"/>
        <w:right w:val="none" w:sz="0" w:space="0" w:color="auto"/>
      </w:divBdr>
      <w:divsChild>
        <w:div w:id="1218589340">
          <w:marLeft w:val="0"/>
          <w:marRight w:val="0"/>
          <w:marTop w:val="0"/>
          <w:marBottom w:val="0"/>
          <w:divBdr>
            <w:top w:val="none" w:sz="0" w:space="0" w:color="auto"/>
            <w:left w:val="none" w:sz="0" w:space="0" w:color="auto"/>
            <w:bottom w:val="none" w:sz="0" w:space="0" w:color="auto"/>
            <w:right w:val="none" w:sz="0" w:space="0" w:color="auto"/>
          </w:divBdr>
        </w:div>
      </w:divsChild>
    </w:div>
    <w:div w:id="571697590">
      <w:bodyDiv w:val="1"/>
      <w:marLeft w:val="0"/>
      <w:marRight w:val="0"/>
      <w:marTop w:val="0"/>
      <w:marBottom w:val="0"/>
      <w:divBdr>
        <w:top w:val="none" w:sz="0" w:space="0" w:color="auto"/>
        <w:left w:val="none" w:sz="0" w:space="0" w:color="auto"/>
        <w:bottom w:val="none" w:sz="0" w:space="0" w:color="auto"/>
        <w:right w:val="none" w:sz="0" w:space="0" w:color="auto"/>
      </w:divBdr>
    </w:div>
    <w:div w:id="591861801">
      <w:bodyDiv w:val="1"/>
      <w:marLeft w:val="0"/>
      <w:marRight w:val="0"/>
      <w:marTop w:val="0"/>
      <w:marBottom w:val="0"/>
      <w:divBdr>
        <w:top w:val="none" w:sz="0" w:space="0" w:color="auto"/>
        <w:left w:val="none" w:sz="0" w:space="0" w:color="auto"/>
        <w:bottom w:val="none" w:sz="0" w:space="0" w:color="auto"/>
        <w:right w:val="none" w:sz="0" w:space="0" w:color="auto"/>
      </w:divBdr>
    </w:div>
    <w:div w:id="718358368">
      <w:bodyDiv w:val="1"/>
      <w:marLeft w:val="0"/>
      <w:marRight w:val="0"/>
      <w:marTop w:val="0"/>
      <w:marBottom w:val="0"/>
      <w:divBdr>
        <w:top w:val="none" w:sz="0" w:space="0" w:color="auto"/>
        <w:left w:val="none" w:sz="0" w:space="0" w:color="auto"/>
        <w:bottom w:val="none" w:sz="0" w:space="0" w:color="auto"/>
        <w:right w:val="none" w:sz="0" w:space="0" w:color="auto"/>
      </w:divBdr>
    </w:div>
    <w:div w:id="916398489">
      <w:bodyDiv w:val="1"/>
      <w:marLeft w:val="0"/>
      <w:marRight w:val="0"/>
      <w:marTop w:val="0"/>
      <w:marBottom w:val="0"/>
      <w:divBdr>
        <w:top w:val="none" w:sz="0" w:space="0" w:color="auto"/>
        <w:left w:val="none" w:sz="0" w:space="0" w:color="auto"/>
        <w:bottom w:val="none" w:sz="0" w:space="0" w:color="auto"/>
        <w:right w:val="none" w:sz="0" w:space="0" w:color="auto"/>
      </w:divBdr>
    </w:div>
    <w:div w:id="16004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daf75cc17d0d1b8b796480bc59f74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C44E-7747-4FCC-8C20-C1F4EB81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12</Pages>
  <Words>6572</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Gufsin</Company>
  <LinksUpToDate>false</LinksUpToDate>
  <CharactersWithSpaces>43946</CharactersWithSpaces>
  <SharedDoc>false</SharedDoc>
  <HLinks>
    <vt:vector size="6" baseType="variant">
      <vt:variant>
        <vt:i4>7667765</vt:i4>
      </vt:variant>
      <vt:variant>
        <vt:i4>0</vt:i4>
      </vt:variant>
      <vt:variant>
        <vt:i4>0</vt:i4>
      </vt:variant>
      <vt:variant>
        <vt:i4>5</vt:i4>
      </vt:variant>
      <vt:variant>
        <vt:lpwstr>consultantplus://offline/ref=5C1E74638F32AFF3663297EDA85B68C2FE98C8F5DC8ECA63B903051EQ8x5I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okbo</dc:creator>
  <cp:lastModifiedBy>dolgih</cp:lastModifiedBy>
  <cp:revision>70</cp:revision>
  <cp:lastPrinted>2026-06-10T05:05:00Z</cp:lastPrinted>
  <dcterms:created xsi:type="dcterms:W3CDTF">2019-11-20T07:43:00Z</dcterms:created>
  <dcterms:modified xsi:type="dcterms:W3CDTF">2026-06-16T03:21:00Z</dcterms:modified>
</cp:coreProperties>
</file>