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79388">
      <w:pPr>
        <w:spacing w:after="0" w:line="240" w:lineRule="auto"/>
        <w:jc w:val="right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</w:rPr>
        <w:t xml:space="preserve">Приложение № 1 </w:t>
      </w:r>
    </w:p>
    <w:p w14:paraId="6D53C6C7">
      <w:pPr>
        <w:spacing w:after="0" w:line="240" w:lineRule="auto"/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к Государственному контракту № ____ от _______</w:t>
      </w:r>
    </w:p>
    <w:p w14:paraId="6BD3259D">
      <w:pPr>
        <w:spacing w:after="0" w:line="240" w:lineRule="auto"/>
        <w:jc w:val="righ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на оказание услуг </w:t>
      </w:r>
    </w:p>
    <w:p w14:paraId="112D2AFE">
      <w:pPr>
        <w:spacing w:after="0" w:line="240" w:lineRule="auto"/>
        <w:jc w:val="right"/>
        <w:rPr>
          <w:rFonts w:ascii="Times New Roman" w:hAnsi="Times New Roman" w:eastAsia="Times New Roman" w:cs="Times New Roman"/>
        </w:rPr>
      </w:pPr>
    </w:p>
    <w:p w14:paraId="3A043E0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>ТЕХНИЧЕСКОЕ ЗАДАНИЕ</w:t>
      </w:r>
    </w:p>
    <w:p w14:paraId="7B186067">
      <w:pPr>
        <w:spacing w:after="0" w:line="240" w:lineRule="auto"/>
        <w:jc w:val="both"/>
        <w:rPr>
          <w:rFonts w:ascii="Times New Roman" w:hAnsi="Times New Roman" w:eastAsia="Times New Roman" w:cs="Times New Roman"/>
          <w:bCs/>
        </w:rPr>
      </w:pPr>
    </w:p>
    <w:tbl>
      <w:tblPr>
        <w:tblStyle w:val="3"/>
        <w:tblW w:w="100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987"/>
        <w:gridCol w:w="3264"/>
        <w:gridCol w:w="993"/>
        <w:gridCol w:w="1420"/>
        <w:gridCol w:w="1707"/>
      </w:tblGrid>
      <w:tr w14:paraId="0D7B1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</w:trPr>
        <w:tc>
          <w:tcPr>
            <w:tcW w:w="676" w:type="dxa"/>
          </w:tcPr>
          <w:p w14:paraId="0A6B5BD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№ п/п</w:t>
            </w:r>
          </w:p>
        </w:tc>
        <w:tc>
          <w:tcPr>
            <w:tcW w:w="1987" w:type="dxa"/>
          </w:tcPr>
          <w:p w14:paraId="7D4794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Наименование</w:t>
            </w:r>
          </w:p>
        </w:tc>
        <w:tc>
          <w:tcPr>
            <w:tcW w:w="3264" w:type="dxa"/>
          </w:tcPr>
          <w:p w14:paraId="3A7972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Характеристики оказанных услуг</w:t>
            </w:r>
          </w:p>
        </w:tc>
        <w:tc>
          <w:tcPr>
            <w:tcW w:w="993" w:type="dxa"/>
          </w:tcPr>
          <w:p w14:paraId="76920E0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Кол-во</w:t>
            </w:r>
          </w:p>
        </w:tc>
        <w:tc>
          <w:tcPr>
            <w:tcW w:w="1420" w:type="dxa"/>
            <w:shd w:val="clear" w:color="auto" w:fill="auto"/>
          </w:tcPr>
          <w:p w14:paraId="09111DB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Цена за ед.</w:t>
            </w:r>
          </w:p>
        </w:tc>
        <w:tc>
          <w:tcPr>
            <w:tcW w:w="1707" w:type="dxa"/>
            <w:shd w:val="clear" w:color="auto" w:fill="auto"/>
          </w:tcPr>
          <w:p w14:paraId="38C81A4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Стоимость</w:t>
            </w:r>
          </w:p>
        </w:tc>
      </w:tr>
      <w:tr w14:paraId="2D109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676" w:type="dxa"/>
          </w:tcPr>
          <w:p w14:paraId="7A2719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1987" w:type="dxa"/>
            <w:vAlign w:val="center"/>
          </w:tcPr>
          <w:p w14:paraId="3E085714">
            <w:pPr>
              <w:spacing w:after="0" w:line="240" w:lineRule="auto"/>
              <w:rPr>
                <w:rFonts w:ascii="Times New Roman" w:hAnsi="Times New Roman" w:eastAsia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Оказание услуг по  перевозке грузов  автотранспортом</w:t>
            </w:r>
          </w:p>
        </w:tc>
        <w:tc>
          <w:tcPr>
            <w:tcW w:w="3264" w:type="dxa"/>
            <w:vAlign w:val="center"/>
          </w:tcPr>
          <w:p w14:paraId="787B4230">
            <w:pPr>
              <w:spacing w:after="0" w:line="240" w:lineRule="auto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Перевозка грузов  автотранспортом ГАЗель по маршруту транспортом г. Клинцы Брянская об., ул.2 Парковая д.2 (ФКУ ИК-6 УФСИН России по Брянской области)-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до </w:t>
            </w:r>
            <w:r>
              <w:rPr>
                <w:rFonts w:hint="default" w:ascii="Times New Roman" w:hAnsi="Times New Roman"/>
                <w:sz w:val="20"/>
                <w:szCs w:val="20"/>
              </w:rPr>
              <w:t>Московская область, г. Балашиха, микрорайон Никольско-Архангельский, производственно-складская зона, владение 3.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«ФГКУ «ЦИТО войск национальной гвардии»</w:t>
            </w:r>
          </w:p>
          <w:p w14:paraId="7A3758C5">
            <w:pPr>
              <w:spacing w:after="0" w:line="240" w:lineRule="auto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>Перевозка швейного сырья (чехлы к малой пехотной лопате)</w:t>
            </w:r>
          </w:p>
          <w:p w14:paraId="77C720D8">
            <w:pPr>
              <w:spacing w:after="0" w:line="240" w:lineRule="auto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Обьем общий - 12куб. Общее количество - 70 мешков. </w:t>
            </w:r>
          </w:p>
        </w:tc>
        <w:tc>
          <w:tcPr>
            <w:tcW w:w="993" w:type="dxa"/>
            <w:vAlign w:val="center"/>
          </w:tcPr>
          <w:p w14:paraId="44A754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 усл.ед.</w:t>
            </w:r>
          </w:p>
        </w:tc>
        <w:tc>
          <w:tcPr>
            <w:tcW w:w="1420" w:type="dxa"/>
            <w:shd w:val="clear" w:color="auto" w:fill="auto"/>
          </w:tcPr>
          <w:p w14:paraId="7B819B17">
            <w:pPr>
              <w:rPr>
                <w:rFonts w:ascii="Times New Roman" w:hAnsi="Times New Roman" w:eastAsia="Times New Roman" w:cs="Times New Roman"/>
              </w:rPr>
            </w:pPr>
          </w:p>
          <w:p w14:paraId="52736C12">
            <w:pPr>
              <w:rPr>
                <w:rFonts w:ascii="Times New Roman" w:hAnsi="Times New Roman" w:eastAsia="Times New Roman" w:cs="Times New Roman"/>
              </w:rPr>
            </w:pPr>
          </w:p>
          <w:p w14:paraId="6C209A26">
            <w:pPr>
              <w:rPr>
                <w:rFonts w:hint="default" w:ascii="Times New Roman" w:hAnsi="Times New Roman" w:eastAsia="Times New Roman" w:cs="Times New Roman"/>
                <w:lang w:val="ru-RU"/>
              </w:rPr>
            </w:pPr>
          </w:p>
        </w:tc>
        <w:tc>
          <w:tcPr>
            <w:tcW w:w="1707" w:type="dxa"/>
            <w:shd w:val="clear" w:color="auto" w:fill="auto"/>
          </w:tcPr>
          <w:p w14:paraId="432F5BAB">
            <w:pPr>
              <w:rPr>
                <w:rFonts w:ascii="Times New Roman" w:hAnsi="Times New Roman" w:eastAsia="Times New Roman" w:cs="Times New Roman"/>
              </w:rPr>
            </w:pPr>
          </w:p>
          <w:p w14:paraId="2857D902">
            <w:pPr>
              <w:rPr>
                <w:rFonts w:ascii="Times New Roman" w:hAnsi="Times New Roman" w:eastAsia="Times New Roman" w:cs="Times New Roman"/>
              </w:rPr>
            </w:pPr>
          </w:p>
          <w:p w14:paraId="74A6B367">
            <w:pPr>
              <w:rPr>
                <w:rFonts w:ascii="Times New Roman" w:hAnsi="Times New Roman" w:eastAsia="Times New Roman" w:cs="Times New Roman"/>
              </w:rPr>
            </w:pPr>
          </w:p>
        </w:tc>
      </w:tr>
    </w:tbl>
    <w:p w14:paraId="62392CC0"/>
    <w:p w14:paraId="031BCA3A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pacing w:val="-2"/>
          <w:sz w:val="24"/>
          <w:szCs w:val="24"/>
        </w:rPr>
        <w:t>Место оказания услуг – 243140, Брянская обл., г.Клинцы, ул. 2-я Парковая 2</w:t>
      </w:r>
    </w:p>
    <w:p w14:paraId="29DCD202">
      <w:pPr>
        <w:spacing w:after="0" w:line="240" w:lineRule="auto"/>
        <w:ind w:firstLine="720"/>
        <w:jc w:val="center"/>
        <w:rPr>
          <w:rFonts w:hint="default" w:ascii="Times New Roman" w:hAnsi="Times New Roman" w:eastAsia="Times New Roman" w:cs="Times New Roman"/>
          <w:spacing w:val="-2"/>
          <w:sz w:val="26"/>
          <w:szCs w:val="26"/>
          <w:lang w:val="ru-RU"/>
        </w:rPr>
      </w:pPr>
      <w:r>
        <w:rPr>
          <w:rFonts w:ascii="Times New Roman" w:hAnsi="Times New Roman" w:eastAsia="Times New Roman" w:cs="Times New Roman"/>
          <w:spacing w:val="-2"/>
          <w:sz w:val="26"/>
          <w:szCs w:val="26"/>
        </w:rPr>
        <w:t xml:space="preserve">Срок оказания услуг: </w:t>
      </w:r>
      <w:r>
        <w:rPr>
          <w:rFonts w:ascii="Times New Roman" w:hAnsi="Times New Roman" w:eastAsia="Times New Roman" w:cs="Times New Roman"/>
          <w:spacing w:val="-2"/>
          <w:sz w:val="26"/>
          <w:szCs w:val="26"/>
          <w:lang w:val="ru-RU"/>
        </w:rPr>
        <w:t>п</w:t>
      </w:r>
      <w:r>
        <w:rPr>
          <w:rFonts w:ascii="Times New Roman" w:hAnsi="Times New Roman" w:eastAsia="Times New Roman" w:cs="Times New Roman"/>
          <w:spacing w:val="-2"/>
          <w:sz w:val="26"/>
          <w:szCs w:val="26"/>
        </w:rPr>
        <w:t xml:space="preserve">о </w:t>
      </w:r>
      <w:r>
        <w:rPr>
          <w:rFonts w:hint="default" w:ascii="Times New Roman" w:hAnsi="Times New Roman" w:eastAsia="Times New Roman" w:cs="Times New Roman"/>
          <w:spacing w:val="-2"/>
          <w:sz w:val="26"/>
          <w:szCs w:val="26"/>
          <w:lang w:val="ru-RU"/>
        </w:rPr>
        <w:t>28</w:t>
      </w:r>
      <w:bookmarkStart w:id="0" w:name="_GoBack"/>
      <w:bookmarkEnd w:id="0"/>
      <w:r>
        <w:rPr>
          <w:rFonts w:ascii="Times New Roman" w:hAnsi="Times New Roman" w:eastAsia="Times New Roman" w:cs="Times New Roman"/>
          <w:spacing w:val="-2"/>
          <w:sz w:val="26"/>
          <w:szCs w:val="26"/>
        </w:rPr>
        <w:t>.0</w:t>
      </w:r>
      <w:r>
        <w:rPr>
          <w:rFonts w:hint="default" w:ascii="Times New Roman" w:hAnsi="Times New Roman" w:eastAsia="Times New Roman" w:cs="Times New Roman"/>
          <w:spacing w:val="-2"/>
          <w:sz w:val="26"/>
          <w:szCs w:val="26"/>
          <w:lang w:val="ru-RU"/>
        </w:rPr>
        <w:t>8</w:t>
      </w:r>
      <w:r>
        <w:rPr>
          <w:rFonts w:ascii="Times New Roman" w:hAnsi="Times New Roman" w:eastAsia="Times New Roman" w:cs="Times New Roman"/>
          <w:spacing w:val="-2"/>
          <w:sz w:val="26"/>
          <w:szCs w:val="26"/>
        </w:rPr>
        <w:t>.202</w:t>
      </w:r>
      <w:r>
        <w:rPr>
          <w:rFonts w:hint="default" w:ascii="Times New Roman" w:hAnsi="Times New Roman" w:eastAsia="Times New Roman" w:cs="Times New Roman"/>
          <w:spacing w:val="-2"/>
          <w:sz w:val="26"/>
          <w:szCs w:val="26"/>
          <w:lang w:val="ru-RU"/>
        </w:rPr>
        <w:t>6</w:t>
      </w:r>
    </w:p>
    <w:p w14:paraId="2A03174E">
      <w:pPr>
        <w:keepNext/>
        <w:keepLines/>
        <w:widowControl w:val="0"/>
        <w:suppressLineNumbers/>
        <w:suppressAutoHyphens/>
        <w:spacing w:after="0" w:line="10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Место оказания услуг: </w:t>
      </w:r>
      <w:r>
        <w:rPr>
          <w:rFonts w:ascii="Times New Roman" w:hAnsi="Times New Roman" w:cs="Times New Roman"/>
          <w:b/>
          <w:sz w:val="20"/>
          <w:szCs w:val="20"/>
        </w:rPr>
        <w:t>место нахождения Государственного заказчика</w:t>
      </w:r>
    </w:p>
    <w:p w14:paraId="4B20E794">
      <w:pPr>
        <w:keepNext/>
        <w:keepLines/>
        <w:widowControl w:val="0"/>
        <w:suppressLineNumbers/>
        <w:suppressAutoHyphens/>
        <w:spacing w:after="0" w:line="100" w:lineRule="atLeast"/>
        <w:jc w:val="both"/>
        <w:rPr>
          <w:rFonts w:ascii="Times New Roman" w:hAnsi="Times New Roman" w:eastAsia="SimSun" w:cs="Times New Roman"/>
          <w:b/>
          <w:color w:val="000000"/>
          <w:sz w:val="20"/>
          <w:szCs w:val="20"/>
          <w:lang w:eastAsia="ar-SA"/>
        </w:rPr>
      </w:pPr>
    </w:p>
    <w:p w14:paraId="3EDA1F68">
      <w:pPr>
        <w:rPr>
          <w:rFonts w:hint="default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9B67F1"/>
    <w:rsid w:val="3DCF239C"/>
    <w:rsid w:val="594B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597</Characters>
  <Lines>0</Lines>
  <Paragraphs>0</Paragraphs>
  <TotalTime>0</TotalTime>
  <ScaleCrop>false</ScaleCrop>
  <LinksUpToDate>false</LinksUpToDate>
  <CharactersWithSpaces>682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2026-08-12T08:49:00Z</dcterms:created>
  <dc:creator>User</dc:creator>
  <cp:lastModifiedBy>User</cp:lastModifiedBy>
  <dcterms:modified xsi:type="dcterms:W3CDTF">2026-08-14T07:32:32Z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KSOTemplateDocerSaveRecord">
    <vt:lpwstr>eyJoZGlkIjoiNjA1NmRhMDJlODY1YjRkMGVlY2Y3NTM2NjI3ZTIxZTAifQ==</vt:lpwstr>
  </property>
  <property fmtid="{D5CDD505-2E9C-101B-9397-08002B2CF9AE}" pid="4" name="ICV">
    <vt:lpwstr>1F8B7E9EE4EA4505B40F403703B06D63_12</vt:lpwstr>
  </property>
</Properties>
</file>