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472" w:rsidRPr="001B762B" w:rsidRDefault="003C7472" w:rsidP="003C747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1B762B">
        <w:rPr>
          <w:rFonts w:ascii="Times New Roman" w:eastAsia="Times New Roman" w:hAnsi="Times New Roman" w:cs="Times New Roman"/>
          <w:b/>
          <w:bCs/>
          <w:sz w:val="26"/>
          <w:szCs w:val="26"/>
        </w:rPr>
        <w:t>Технические требования</w:t>
      </w:r>
    </w:p>
    <w:p w:rsidR="003C7472" w:rsidRPr="001B762B" w:rsidRDefault="003C7472" w:rsidP="003C7472">
      <w:pPr>
        <w:widowControl w:val="0"/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ru-RU" w:bidi="ru-RU"/>
        </w:rPr>
      </w:pPr>
    </w:p>
    <w:tbl>
      <w:tblPr>
        <w:tblStyle w:val="a4"/>
        <w:tblW w:w="9776" w:type="dxa"/>
        <w:tblLayout w:type="fixed"/>
        <w:tblLook w:val="04A0" w:firstRow="1" w:lastRow="0" w:firstColumn="1" w:lastColumn="0" w:noHBand="0" w:noVBand="1"/>
      </w:tblPr>
      <w:tblGrid>
        <w:gridCol w:w="513"/>
        <w:gridCol w:w="3168"/>
        <w:gridCol w:w="396"/>
        <w:gridCol w:w="1843"/>
        <w:gridCol w:w="3856"/>
      </w:tblGrid>
      <w:tr w:rsidR="001B762B" w:rsidRPr="001B762B" w:rsidTr="00C5798D">
        <w:tc>
          <w:tcPr>
            <w:tcW w:w="513" w:type="dxa"/>
          </w:tcPr>
          <w:p w:rsidR="00530C2D" w:rsidRPr="001B762B" w:rsidRDefault="00530C2D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B762B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1.</w:t>
            </w:r>
          </w:p>
        </w:tc>
        <w:tc>
          <w:tcPr>
            <w:tcW w:w="3168" w:type="dxa"/>
          </w:tcPr>
          <w:p w:rsidR="00530C2D" w:rsidRPr="001B762B" w:rsidRDefault="00530C2D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B762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Объект закупки</w:t>
            </w:r>
          </w:p>
        </w:tc>
        <w:tc>
          <w:tcPr>
            <w:tcW w:w="6095" w:type="dxa"/>
            <w:gridSpan w:val="3"/>
          </w:tcPr>
          <w:p w:rsidR="00530C2D" w:rsidRPr="001B762B" w:rsidRDefault="00530C2D" w:rsidP="001B76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76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Поставка </w:t>
            </w:r>
            <w:r w:rsidR="001B762B" w:rsidRPr="001B76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запасных частей для </w:t>
            </w:r>
            <w:r w:rsidRPr="001B76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авто</w:t>
            </w:r>
            <w:r w:rsidR="001B762B" w:rsidRPr="001B76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транспорта (шины автомобильные)</w:t>
            </w:r>
            <w:r w:rsidRPr="001B76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(ОТС – филиал </w:t>
            </w:r>
            <w:r w:rsidR="001B762B" w:rsidRPr="001B76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</w:t>
            </w:r>
            <w:r w:rsidRPr="001B76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РТУ РЭБОТИ (г. Нижний Новгород))</w:t>
            </w:r>
          </w:p>
        </w:tc>
      </w:tr>
      <w:tr w:rsidR="00EC7F89" w:rsidRPr="00EC7F89" w:rsidTr="00C5798D">
        <w:tc>
          <w:tcPr>
            <w:tcW w:w="513" w:type="dxa"/>
          </w:tcPr>
          <w:p w:rsidR="00530C2D" w:rsidRPr="001B762B" w:rsidRDefault="00530C2D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B762B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2.</w:t>
            </w:r>
          </w:p>
        </w:tc>
        <w:tc>
          <w:tcPr>
            <w:tcW w:w="3168" w:type="dxa"/>
          </w:tcPr>
          <w:p w:rsidR="00530C2D" w:rsidRPr="001B762B" w:rsidRDefault="00530C2D" w:rsidP="003C74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  <w:r w:rsidRPr="001B762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ОКПД</w:t>
            </w:r>
            <w:proofErr w:type="gramStart"/>
            <w:r w:rsidRPr="001B762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2</w:t>
            </w:r>
            <w:proofErr w:type="gramEnd"/>
            <w:r w:rsidRPr="001B762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/(КТРУ)</w:t>
            </w:r>
          </w:p>
        </w:tc>
        <w:tc>
          <w:tcPr>
            <w:tcW w:w="6095" w:type="dxa"/>
            <w:gridSpan w:val="3"/>
          </w:tcPr>
          <w:p w:rsidR="00530C2D" w:rsidRPr="001B762B" w:rsidRDefault="001B762B" w:rsidP="008F3319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FF0000"/>
                <w:sz w:val="26"/>
                <w:szCs w:val="26"/>
                <w:lang w:eastAsia="ru-RU" w:bidi="ru-RU"/>
              </w:rPr>
            </w:pPr>
            <w:r w:rsidRPr="00DB7A43">
              <w:rPr>
                <w:rFonts w:ascii="Times New Roman" w:hAnsi="Times New Roman"/>
                <w:sz w:val="26"/>
                <w:szCs w:val="26"/>
              </w:rPr>
              <w:t>2</w:t>
            </w:r>
            <w:r w:rsidRPr="00DB7A43">
              <w:rPr>
                <w:rFonts w:ascii="Times New Roman" w:hAnsi="Times New Roman"/>
                <w:sz w:val="26"/>
                <w:szCs w:val="26"/>
                <w:lang w:eastAsia="ru-RU"/>
              </w:rPr>
              <w:t>2.11.11.000</w:t>
            </w:r>
            <w:r w:rsidR="00530C2D" w:rsidRPr="00DB7A4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</w:t>
            </w:r>
            <w:r w:rsidR="00DB7A43" w:rsidRPr="00DB7A43">
              <w:rPr>
                <w:rFonts w:ascii="Times New Roman" w:hAnsi="Times New Roman" w:cs="Times New Roman"/>
                <w:sz w:val="26"/>
                <w:szCs w:val="26"/>
              </w:rPr>
              <w:t xml:space="preserve">Шины и покрышки пневматические для легковых автомобилей </w:t>
            </w:r>
            <w:r w:rsidR="00DB7A43" w:rsidRPr="004F56FE">
              <w:rPr>
                <w:rFonts w:ascii="Times New Roman" w:hAnsi="Times New Roman" w:cs="Times New Roman"/>
                <w:sz w:val="26"/>
                <w:szCs w:val="26"/>
              </w:rPr>
              <w:t>новые</w:t>
            </w:r>
            <w:r w:rsidR="00530C2D" w:rsidRPr="004F56FE">
              <w:rPr>
                <w:rFonts w:ascii="Times New Roman" w:eastAsia="Calibri" w:hAnsi="Times New Roman" w:cs="Times New Roman"/>
                <w:sz w:val="26"/>
                <w:szCs w:val="26"/>
              </w:rPr>
              <w:t>»/</w:t>
            </w:r>
            <w:r w:rsidR="004F56FE" w:rsidRPr="004F56FE">
              <w:rPr>
                <w:rFonts w:ascii="Times New Roman" w:hAnsi="Times New Roman"/>
                <w:sz w:val="26"/>
                <w:szCs w:val="26"/>
              </w:rPr>
              <w:t>22.11</w:t>
            </w:r>
            <w:r w:rsidR="004F56FE" w:rsidRPr="00DB7A43">
              <w:rPr>
                <w:rFonts w:ascii="Times New Roman" w:hAnsi="Times New Roman"/>
                <w:sz w:val="26"/>
                <w:szCs w:val="26"/>
              </w:rPr>
              <w:t>.11.000-00000007</w:t>
            </w:r>
            <w:r w:rsidR="004F56F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F3319">
              <w:rPr>
                <w:rFonts w:ascii="Times New Roman" w:hAnsi="Times New Roman"/>
                <w:sz w:val="26"/>
                <w:szCs w:val="26"/>
              </w:rPr>
              <w:t>«Шина пневматическая для легкового автомобиля»</w:t>
            </w:r>
          </w:p>
        </w:tc>
      </w:tr>
      <w:tr w:rsidR="00EC7F89" w:rsidRPr="00EC7F89" w:rsidTr="00C5798D">
        <w:tc>
          <w:tcPr>
            <w:tcW w:w="513" w:type="dxa"/>
          </w:tcPr>
          <w:p w:rsidR="00530C2D" w:rsidRPr="009A3B87" w:rsidRDefault="00530C2D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9A3B87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3.</w:t>
            </w:r>
          </w:p>
        </w:tc>
        <w:tc>
          <w:tcPr>
            <w:tcW w:w="3168" w:type="dxa"/>
          </w:tcPr>
          <w:p w:rsidR="00530C2D" w:rsidRPr="009A3B87" w:rsidRDefault="00530C2D" w:rsidP="003C74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  <w:r w:rsidRPr="009A3B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Единица измерения</w:t>
            </w:r>
          </w:p>
        </w:tc>
        <w:tc>
          <w:tcPr>
            <w:tcW w:w="6095" w:type="dxa"/>
            <w:gridSpan w:val="3"/>
          </w:tcPr>
          <w:p w:rsidR="00530C2D" w:rsidRPr="009A3B87" w:rsidRDefault="00530C2D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9A3B8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штука</w:t>
            </w:r>
          </w:p>
        </w:tc>
      </w:tr>
      <w:tr w:rsidR="00F51668" w:rsidRPr="00EC7F89" w:rsidTr="00196019">
        <w:trPr>
          <w:trHeight w:val="988"/>
        </w:trPr>
        <w:tc>
          <w:tcPr>
            <w:tcW w:w="513" w:type="dxa"/>
            <w:vMerge w:val="restart"/>
          </w:tcPr>
          <w:p w:rsidR="00F51668" w:rsidRPr="009A3B87" w:rsidRDefault="00F51668" w:rsidP="005377F3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9A3B87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4.</w:t>
            </w:r>
          </w:p>
        </w:tc>
        <w:tc>
          <w:tcPr>
            <w:tcW w:w="3168" w:type="dxa"/>
            <w:vMerge w:val="restart"/>
          </w:tcPr>
          <w:p w:rsidR="00F51668" w:rsidRPr="009A3B87" w:rsidRDefault="00F51668" w:rsidP="003C74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  <w:r w:rsidRPr="009A3B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Краткие характеристики поставляемых товаров/ выполняемых работ/ оказываемых услуг</w:t>
            </w:r>
          </w:p>
        </w:tc>
        <w:tc>
          <w:tcPr>
            <w:tcW w:w="396" w:type="dxa"/>
            <w:vAlign w:val="center"/>
          </w:tcPr>
          <w:p w:rsidR="00F51668" w:rsidRPr="009A3B87" w:rsidRDefault="00F51668" w:rsidP="000A4385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9A3B87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9A3B87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9A3B87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1843" w:type="dxa"/>
            <w:vAlign w:val="center"/>
          </w:tcPr>
          <w:p w:rsidR="00F51668" w:rsidRPr="009A3B87" w:rsidRDefault="00F51668" w:rsidP="000A4385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9A3B87">
              <w:rPr>
                <w:rFonts w:ascii="Times New Roman" w:hAnsi="Times New Roman" w:cs="Times New Roman"/>
                <w:sz w:val="26"/>
                <w:szCs w:val="26"/>
              </w:rPr>
              <w:t>Наименование товара</w:t>
            </w:r>
          </w:p>
        </w:tc>
        <w:tc>
          <w:tcPr>
            <w:tcW w:w="3856" w:type="dxa"/>
            <w:vAlign w:val="center"/>
          </w:tcPr>
          <w:p w:rsidR="00F51668" w:rsidRPr="009A3B87" w:rsidRDefault="00F51668" w:rsidP="000A4385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9A3B87">
              <w:rPr>
                <w:rFonts w:ascii="Times New Roman" w:hAnsi="Times New Roman" w:cs="Times New Roman"/>
                <w:sz w:val="26"/>
                <w:szCs w:val="26"/>
              </w:rPr>
              <w:t>Характеристики</w:t>
            </w:r>
          </w:p>
        </w:tc>
      </w:tr>
      <w:tr w:rsidR="00F51668" w:rsidRPr="00EC7F89" w:rsidTr="00196019">
        <w:tc>
          <w:tcPr>
            <w:tcW w:w="513" w:type="dxa"/>
            <w:vMerge/>
          </w:tcPr>
          <w:p w:rsidR="00F51668" w:rsidRPr="00EC7F89" w:rsidRDefault="00F51668" w:rsidP="005377F3">
            <w:pPr>
              <w:widowControl w:val="0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168" w:type="dxa"/>
            <w:vMerge/>
          </w:tcPr>
          <w:p w:rsidR="00F51668" w:rsidRPr="00EC7F89" w:rsidRDefault="00F51668" w:rsidP="003C74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96" w:type="dxa"/>
            <w:vMerge w:val="restart"/>
          </w:tcPr>
          <w:p w:rsidR="00F51668" w:rsidRPr="008B30A4" w:rsidRDefault="00F51668" w:rsidP="003C7472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8B30A4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1843" w:type="dxa"/>
            <w:vMerge w:val="restart"/>
          </w:tcPr>
          <w:p w:rsidR="00F51668" w:rsidRPr="002F595B" w:rsidRDefault="002F595B" w:rsidP="00196019">
            <w:pPr>
              <w:widowControl w:val="0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2F595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Запасные части для автотранспорта (шины автомобильные)</w:t>
            </w:r>
          </w:p>
        </w:tc>
        <w:tc>
          <w:tcPr>
            <w:tcW w:w="3856" w:type="dxa"/>
          </w:tcPr>
          <w:p w:rsidR="00F51668" w:rsidRPr="007F2461" w:rsidRDefault="00F51668" w:rsidP="007F2461">
            <w:pPr>
              <w:widowControl w:val="0"/>
              <w:rPr>
                <w:rFonts w:ascii="Times New Roman" w:hAnsi="Times New Roman" w:cs="Times New Roman"/>
              </w:rPr>
            </w:pPr>
            <w:r w:rsidRPr="007F2461">
              <w:rPr>
                <w:rFonts w:ascii="Times New Roman" w:hAnsi="Times New Roman" w:cs="Times New Roman"/>
              </w:rPr>
              <w:t>1.</w:t>
            </w:r>
            <w:r w:rsidRPr="007F2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2461">
              <w:rPr>
                <w:rFonts w:ascii="Times New Roman" w:hAnsi="Times New Roman" w:cs="Times New Roman"/>
              </w:rPr>
              <w:t>Номинальная ширина профиля – 235 мм.</w:t>
            </w:r>
          </w:p>
        </w:tc>
      </w:tr>
      <w:tr w:rsidR="00F51668" w:rsidRPr="00EC7F89" w:rsidTr="00196019">
        <w:tc>
          <w:tcPr>
            <w:tcW w:w="513" w:type="dxa"/>
            <w:vMerge/>
          </w:tcPr>
          <w:p w:rsidR="00F51668" w:rsidRPr="00EC7F89" w:rsidRDefault="00F51668" w:rsidP="005377F3">
            <w:pPr>
              <w:widowControl w:val="0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168" w:type="dxa"/>
            <w:vMerge/>
          </w:tcPr>
          <w:p w:rsidR="00F51668" w:rsidRPr="00EC7F89" w:rsidRDefault="00F51668" w:rsidP="003C74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96" w:type="dxa"/>
            <w:vMerge/>
          </w:tcPr>
          <w:p w:rsidR="00F51668" w:rsidRPr="00EC7F89" w:rsidRDefault="00F51668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</w:tcPr>
          <w:p w:rsidR="00F51668" w:rsidRPr="00EC7F89" w:rsidRDefault="00F51668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56" w:type="dxa"/>
          </w:tcPr>
          <w:p w:rsidR="00F51668" w:rsidRPr="007F2461" w:rsidRDefault="00F51668" w:rsidP="007F2461">
            <w:pPr>
              <w:widowControl w:val="0"/>
              <w:rPr>
                <w:rFonts w:ascii="Times New Roman" w:hAnsi="Times New Roman" w:cs="Times New Roman"/>
              </w:rPr>
            </w:pPr>
            <w:r w:rsidRPr="007F2461">
              <w:rPr>
                <w:rFonts w:ascii="Times New Roman" w:hAnsi="Times New Roman" w:cs="Times New Roman"/>
              </w:rPr>
              <w:t>2. Номинальное отношение высоты профиля шины к ее ширине – 55%.</w:t>
            </w:r>
          </w:p>
        </w:tc>
      </w:tr>
      <w:tr w:rsidR="00F51668" w:rsidRPr="00EC7F89" w:rsidTr="00196019">
        <w:tc>
          <w:tcPr>
            <w:tcW w:w="513" w:type="dxa"/>
            <w:vMerge/>
          </w:tcPr>
          <w:p w:rsidR="00F51668" w:rsidRPr="00EC7F89" w:rsidRDefault="00F51668" w:rsidP="005377F3">
            <w:pPr>
              <w:widowControl w:val="0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168" w:type="dxa"/>
            <w:vMerge/>
          </w:tcPr>
          <w:p w:rsidR="00F51668" w:rsidRPr="00EC7F89" w:rsidRDefault="00F51668" w:rsidP="003C74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96" w:type="dxa"/>
            <w:vMerge/>
          </w:tcPr>
          <w:p w:rsidR="00F51668" w:rsidRPr="00EC7F89" w:rsidRDefault="00F51668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</w:tcPr>
          <w:p w:rsidR="00F51668" w:rsidRPr="00EC7F89" w:rsidRDefault="00F51668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56" w:type="dxa"/>
          </w:tcPr>
          <w:p w:rsidR="00F51668" w:rsidRPr="00445883" w:rsidRDefault="00F51668" w:rsidP="00445883">
            <w:pPr>
              <w:widowControl w:val="0"/>
              <w:rPr>
                <w:rFonts w:ascii="Times New Roman" w:hAnsi="Times New Roman" w:cs="Times New Roman"/>
              </w:rPr>
            </w:pPr>
            <w:r w:rsidRPr="00445883">
              <w:rPr>
                <w:rFonts w:ascii="Times New Roman" w:hAnsi="Times New Roman" w:cs="Times New Roman"/>
              </w:rPr>
              <w:t>3. Номинальный посадочный диаметр обода – 17 дюймов</w:t>
            </w:r>
            <w:r w:rsidRPr="00445883">
              <w:rPr>
                <w:rFonts w:ascii="Times New Roman" w:hAnsi="Times New Roman" w:cs="Times New Roman"/>
                <w:lang w:eastAsia="x-none"/>
              </w:rPr>
              <w:t>.</w:t>
            </w:r>
          </w:p>
        </w:tc>
      </w:tr>
      <w:tr w:rsidR="00F51668" w:rsidRPr="00EC7F89" w:rsidTr="00196019">
        <w:tc>
          <w:tcPr>
            <w:tcW w:w="513" w:type="dxa"/>
            <w:vMerge/>
          </w:tcPr>
          <w:p w:rsidR="00F51668" w:rsidRPr="00EC7F89" w:rsidRDefault="00F51668" w:rsidP="005377F3">
            <w:pPr>
              <w:widowControl w:val="0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168" w:type="dxa"/>
            <w:vMerge/>
          </w:tcPr>
          <w:p w:rsidR="00F51668" w:rsidRPr="00EC7F89" w:rsidRDefault="00F51668" w:rsidP="003C74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96" w:type="dxa"/>
            <w:vMerge/>
          </w:tcPr>
          <w:p w:rsidR="00F51668" w:rsidRPr="00EC7F89" w:rsidRDefault="00F51668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</w:tcPr>
          <w:p w:rsidR="00F51668" w:rsidRPr="00EC7F89" w:rsidRDefault="00F51668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56" w:type="dxa"/>
          </w:tcPr>
          <w:p w:rsidR="00F51668" w:rsidRPr="00080566" w:rsidRDefault="00F51668" w:rsidP="00080566">
            <w:pPr>
              <w:widowControl w:val="0"/>
              <w:rPr>
                <w:rFonts w:ascii="Times New Roman" w:hAnsi="Times New Roman" w:cs="Times New Roman"/>
              </w:rPr>
            </w:pPr>
            <w:r w:rsidRPr="00080566">
              <w:rPr>
                <w:rFonts w:ascii="Times New Roman" w:hAnsi="Times New Roman" w:cs="Times New Roman"/>
              </w:rPr>
              <w:t xml:space="preserve">4. Способ герметизации шины – </w:t>
            </w:r>
            <w:proofErr w:type="gramStart"/>
            <w:r w:rsidRPr="00080566">
              <w:rPr>
                <w:rFonts w:ascii="Times New Roman" w:hAnsi="Times New Roman" w:cs="Times New Roman"/>
              </w:rPr>
              <w:t>бескамерная</w:t>
            </w:r>
            <w:proofErr w:type="gramEnd"/>
            <w:r w:rsidRPr="00080566">
              <w:rPr>
                <w:rFonts w:ascii="Times New Roman" w:hAnsi="Times New Roman" w:cs="Times New Roman"/>
                <w:lang w:eastAsia="x-none"/>
              </w:rPr>
              <w:t>.</w:t>
            </w:r>
          </w:p>
        </w:tc>
      </w:tr>
      <w:tr w:rsidR="00F51668" w:rsidRPr="00EC7F89" w:rsidTr="00196019">
        <w:tc>
          <w:tcPr>
            <w:tcW w:w="513" w:type="dxa"/>
            <w:vMerge/>
          </w:tcPr>
          <w:p w:rsidR="00F51668" w:rsidRPr="00EC7F89" w:rsidRDefault="00F51668" w:rsidP="005377F3">
            <w:pPr>
              <w:widowControl w:val="0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168" w:type="dxa"/>
            <w:vMerge/>
          </w:tcPr>
          <w:p w:rsidR="00F51668" w:rsidRPr="00EC7F89" w:rsidRDefault="00F51668" w:rsidP="003C74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96" w:type="dxa"/>
            <w:vMerge/>
          </w:tcPr>
          <w:p w:rsidR="00F51668" w:rsidRPr="00EC7F89" w:rsidRDefault="00F51668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</w:tcPr>
          <w:p w:rsidR="00F51668" w:rsidRPr="00EC7F89" w:rsidRDefault="00F51668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56" w:type="dxa"/>
          </w:tcPr>
          <w:p w:rsidR="00F51668" w:rsidRPr="00645F51" w:rsidRDefault="00F51668" w:rsidP="00645F51">
            <w:pPr>
              <w:widowControl w:val="0"/>
              <w:rPr>
                <w:rFonts w:ascii="Times New Roman" w:hAnsi="Times New Roman" w:cs="Times New Roman"/>
              </w:rPr>
            </w:pPr>
            <w:r w:rsidRPr="00645F51">
              <w:rPr>
                <w:rFonts w:ascii="Times New Roman" w:hAnsi="Times New Roman" w:cs="Times New Roman"/>
              </w:rPr>
              <w:t>5. Тип – шипованная</w:t>
            </w:r>
            <w:r w:rsidRPr="00645F51">
              <w:rPr>
                <w:rFonts w:ascii="Times New Roman" w:hAnsi="Times New Roman" w:cs="Times New Roman"/>
                <w:lang w:eastAsia="x-none"/>
              </w:rPr>
              <w:t>.</w:t>
            </w:r>
          </w:p>
        </w:tc>
      </w:tr>
      <w:tr w:rsidR="00F51668" w:rsidRPr="00EC7F89" w:rsidTr="00196019">
        <w:tc>
          <w:tcPr>
            <w:tcW w:w="513" w:type="dxa"/>
            <w:vMerge/>
          </w:tcPr>
          <w:p w:rsidR="00F51668" w:rsidRPr="00EC7F89" w:rsidRDefault="00F51668" w:rsidP="005377F3">
            <w:pPr>
              <w:widowControl w:val="0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168" w:type="dxa"/>
            <w:vMerge/>
          </w:tcPr>
          <w:p w:rsidR="00F51668" w:rsidRPr="00EC7F89" w:rsidRDefault="00F51668" w:rsidP="003C74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96" w:type="dxa"/>
            <w:vMerge/>
          </w:tcPr>
          <w:p w:rsidR="00F51668" w:rsidRPr="00EC7F89" w:rsidRDefault="00F51668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</w:tcPr>
          <w:p w:rsidR="00F51668" w:rsidRPr="00EC7F89" w:rsidRDefault="00F51668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56" w:type="dxa"/>
          </w:tcPr>
          <w:p w:rsidR="00F51668" w:rsidRPr="00F51668" w:rsidRDefault="00F51668" w:rsidP="00F51668">
            <w:pPr>
              <w:widowControl w:val="0"/>
              <w:rPr>
                <w:rFonts w:ascii="Times New Roman" w:hAnsi="Times New Roman" w:cs="Times New Roman"/>
              </w:rPr>
            </w:pPr>
            <w:r w:rsidRPr="00F51668">
              <w:rPr>
                <w:rFonts w:ascii="Times New Roman" w:hAnsi="Times New Roman" w:cs="Times New Roman"/>
              </w:rPr>
              <w:t>6. Категория использования шины – обычная (дорожная).</w:t>
            </w:r>
          </w:p>
        </w:tc>
      </w:tr>
      <w:tr w:rsidR="00F51668" w:rsidRPr="00EC7F89" w:rsidTr="00196019">
        <w:tc>
          <w:tcPr>
            <w:tcW w:w="513" w:type="dxa"/>
            <w:vMerge/>
          </w:tcPr>
          <w:p w:rsidR="00F51668" w:rsidRPr="00EC7F89" w:rsidRDefault="00F51668" w:rsidP="005377F3">
            <w:pPr>
              <w:widowControl w:val="0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168" w:type="dxa"/>
            <w:vMerge/>
          </w:tcPr>
          <w:p w:rsidR="00F51668" w:rsidRPr="00EC7F89" w:rsidRDefault="00F51668" w:rsidP="003C74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96" w:type="dxa"/>
            <w:vMerge/>
          </w:tcPr>
          <w:p w:rsidR="00F51668" w:rsidRPr="00EC7F89" w:rsidRDefault="00F51668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</w:tcPr>
          <w:p w:rsidR="00F51668" w:rsidRPr="00EC7F89" w:rsidRDefault="00F51668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56" w:type="dxa"/>
          </w:tcPr>
          <w:p w:rsidR="00F51668" w:rsidRPr="00F26507" w:rsidRDefault="00F51668" w:rsidP="00F26507">
            <w:pPr>
              <w:widowControl w:val="0"/>
              <w:rPr>
                <w:rFonts w:ascii="Times New Roman" w:hAnsi="Times New Roman" w:cs="Times New Roman"/>
              </w:rPr>
            </w:pPr>
            <w:r w:rsidRPr="00F26507">
              <w:rPr>
                <w:rFonts w:ascii="Times New Roman" w:hAnsi="Times New Roman" w:cs="Times New Roman"/>
              </w:rPr>
              <w:t xml:space="preserve">7. </w:t>
            </w:r>
            <w:r w:rsidR="00F26507" w:rsidRPr="00F26507">
              <w:rPr>
                <w:rFonts w:ascii="Times New Roman" w:hAnsi="Times New Roman" w:cs="Times New Roman"/>
              </w:rPr>
              <w:t>Индекс нагрузки – ≥ 90 и &lt; 100.</w:t>
            </w:r>
          </w:p>
        </w:tc>
      </w:tr>
      <w:tr w:rsidR="00EC7F89" w:rsidRPr="00EC7F89" w:rsidTr="00C5798D">
        <w:tc>
          <w:tcPr>
            <w:tcW w:w="513" w:type="dxa"/>
          </w:tcPr>
          <w:p w:rsidR="000A4385" w:rsidRPr="00CA0669" w:rsidRDefault="000A4385" w:rsidP="00067709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CA0669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5</w:t>
            </w:r>
            <w:r w:rsidR="00D31557" w:rsidRPr="00CA0669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168" w:type="dxa"/>
          </w:tcPr>
          <w:p w:rsidR="000A4385" w:rsidRPr="00CA0669" w:rsidRDefault="000A4385" w:rsidP="00067709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CA06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Количество (объем) поставляемого товара/ выполняемых работ/ оказываемых услуг</w:t>
            </w:r>
          </w:p>
        </w:tc>
        <w:tc>
          <w:tcPr>
            <w:tcW w:w="6095" w:type="dxa"/>
            <w:gridSpan w:val="3"/>
          </w:tcPr>
          <w:p w:rsidR="000A4385" w:rsidRPr="00CA0669" w:rsidRDefault="00CA0669" w:rsidP="0006770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A0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Шины автомобильные</w:t>
            </w:r>
            <w:r w:rsidR="000A4385" w:rsidRPr="00CA066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D31557" w:rsidRPr="00CA0669">
              <w:rPr>
                <w:rFonts w:ascii="Times New Roman" w:eastAsia="Calibri" w:hAnsi="Times New Roman" w:cs="Times New Roman"/>
                <w:sz w:val="26"/>
                <w:szCs w:val="26"/>
              </w:rPr>
              <w:t>–</w:t>
            </w:r>
            <w:r w:rsidR="000A4385" w:rsidRPr="00CA066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A0669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="000A4385" w:rsidRPr="00CA0669"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  <w:p w:rsidR="000A4385" w:rsidRPr="00CA0669" w:rsidRDefault="000A4385" w:rsidP="000677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0669">
              <w:rPr>
                <w:rFonts w:ascii="Times New Roman" w:hAnsi="Times New Roman" w:cs="Times New Roman"/>
                <w:sz w:val="26"/>
                <w:szCs w:val="26"/>
              </w:rPr>
              <w:t xml:space="preserve">Итого: </w:t>
            </w:r>
            <w:r w:rsidR="00CA0669" w:rsidRPr="00CA066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bookmarkStart w:id="0" w:name="_GoBack"/>
            <w:bookmarkEnd w:id="0"/>
          </w:p>
        </w:tc>
      </w:tr>
      <w:tr w:rsidR="00EC7F89" w:rsidRPr="00EC7F89" w:rsidTr="00C5798D">
        <w:tc>
          <w:tcPr>
            <w:tcW w:w="513" w:type="dxa"/>
          </w:tcPr>
          <w:p w:rsidR="000A4385" w:rsidRPr="00CA0669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CA0669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6</w:t>
            </w:r>
            <w:r w:rsidR="00582A1C" w:rsidRPr="00CA0669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168" w:type="dxa"/>
          </w:tcPr>
          <w:p w:rsidR="000A4385" w:rsidRPr="00CA0669" w:rsidRDefault="000A4385" w:rsidP="003C7472">
            <w:pPr>
              <w:widowControl w:val="0"/>
              <w:spacing w:line="25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A06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 xml:space="preserve">Сопутствующие </w:t>
            </w:r>
          </w:p>
          <w:p w:rsidR="000A4385" w:rsidRPr="00CA0669" w:rsidRDefault="000A4385" w:rsidP="00D66875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CA06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работы/услуги</w:t>
            </w:r>
          </w:p>
        </w:tc>
        <w:tc>
          <w:tcPr>
            <w:tcW w:w="6095" w:type="dxa"/>
            <w:gridSpan w:val="3"/>
          </w:tcPr>
          <w:p w:rsidR="000A4385" w:rsidRPr="00CA0669" w:rsidRDefault="000A4385" w:rsidP="003C7472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CA0669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Нет</w:t>
            </w:r>
          </w:p>
        </w:tc>
      </w:tr>
      <w:tr w:rsidR="00EC7F89" w:rsidRPr="00EC7F89" w:rsidTr="00C5798D">
        <w:tc>
          <w:tcPr>
            <w:tcW w:w="513" w:type="dxa"/>
          </w:tcPr>
          <w:p w:rsidR="000A4385" w:rsidRPr="001A4D3C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A4D3C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7</w:t>
            </w:r>
            <w:r w:rsidR="00582A1C" w:rsidRPr="001A4D3C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168" w:type="dxa"/>
          </w:tcPr>
          <w:p w:rsidR="000A4385" w:rsidRPr="001A4D3C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A4D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Требования к товарам/ работам/услугам</w:t>
            </w:r>
          </w:p>
        </w:tc>
        <w:tc>
          <w:tcPr>
            <w:tcW w:w="6095" w:type="dxa"/>
            <w:gridSpan w:val="3"/>
          </w:tcPr>
          <w:p w:rsidR="00582A1C" w:rsidRPr="001A4D3C" w:rsidRDefault="00582A1C" w:rsidP="00582A1C">
            <w:pPr>
              <w:widowControl w:val="0"/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4D3C">
              <w:rPr>
                <w:rFonts w:ascii="Times New Roman" w:hAnsi="Times New Roman" w:cs="Times New Roman"/>
                <w:sz w:val="26"/>
                <w:szCs w:val="26"/>
              </w:rPr>
              <w:t>Гарантийный срок на поставляемый товар устанавливается поставщиком – не менее 12 месяцев с момента поставки товара Заказчику. Поставка товара с меньшим гарантийным сроком не допускается.</w:t>
            </w:r>
          </w:p>
          <w:p w:rsidR="00582A1C" w:rsidRPr="001A4D3C" w:rsidRDefault="00582A1C" w:rsidP="00582A1C">
            <w:pPr>
              <w:tabs>
                <w:tab w:val="left" w:pos="6677"/>
              </w:tabs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4D3C">
              <w:rPr>
                <w:rFonts w:ascii="Times New Roman" w:hAnsi="Times New Roman" w:cs="Times New Roman"/>
                <w:sz w:val="26"/>
                <w:szCs w:val="26"/>
              </w:rPr>
              <w:t xml:space="preserve">Исчисление гарантийного срока, производится </w:t>
            </w:r>
            <w:proofErr w:type="gramStart"/>
            <w:r w:rsidRPr="001A4D3C">
              <w:rPr>
                <w:rFonts w:ascii="Times New Roman" w:hAnsi="Times New Roman" w:cs="Times New Roman"/>
                <w:sz w:val="26"/>
                <w:szCs w:val="26"/>
              </w:rPr>
              <w:t>с даты подписания</w:t>
            </w:r>
            <w:proofErr w:type="gramEnd"/>
            <w:r w:rsidRPr="001A4D3C">
              <w:rPr>
                <w:rFonts w:ascii="Times New Roman" w:hAnsi="Times New Roman" w:cs="Times New Roman"/>
                <w:sz w:val="26"/>
                <w:szCs w:val="26"/>
              </w:rPr>
              <w:t xml:space="preserve"> Заказчиком </w:t>
            </w:r>
            <w:r w:rsidRPr="001A4D3C">
              <w:rPr>
                <w:rFonts w:ascii="Times New Roman" w:hAnsi="Times New Roman" w:cs="Times New Roman"/>
                <w:bCs/>
                <w:sz w:val="26"/>
                <w:szCs w:val="26"/>
              </w:rPr>
              <w:t>товарной накладной, универсального передаточного документа (при наличии).</w:t>
            </w:r>
          </w:p>
          <w:p w:rsidR="00582A1C" w:rsidRPr="001A4D3C" w:rsidRDefault="00582A1C" w:rsidP="00582A1C">
            <w:pPr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A4D3C">
              <w:rPr>
                <w:rFonts w:ascii="Times New Roman" w:hAnsi="Times New Roman" w:cs="Times New Roman"/>
                <w:sz w:val="26"/>
                <w:szCs w:val="26"/>
              </w:rPr>
              <w:t xml:space="preserve">В случае изменения функциональных характеристик (потребительских свойств) товара в течение гарантийного срока, Поставщик обязан за свой счет (без взимания дополнительной платы с Заказчика) в срок не более 5 (пяти) рабочих дней со дня получения уведомления от Заказчика об обнаружении некачественного товара заменить такой товар товаром надлежащего качества с </w:t>
            </w:r>
            <w:r w:rsidRPr="001A4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аналогичными или лучшими характеристиками.</w:t>
            </w:r>
            <w:proofErr w:type="gramEnd"/>
          </w:p>
          <w:p w:rsidR="000A4385" w:rsidRPr="001A4D3C" w:rsidRDefault="00582A1C" w:rsidP="00582A1C">
            <w:pPr>
              <w:tabs>
                <w:tab w:val="left" w:pos="6677"/>
              </w:tabs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4D3C">
              <w:rPr>
                <w:rFonts w:ascii="Times New Roman" w:hAnsi="Times New Roman" w:cs="Times New Roman"/>
                <w:sz w:val="26"/>
                <w:szCs w:val="26"/>
              </w:rPr>
              <w:t>Товар ненадлежащего качества возвращается Поставщику за его счет после получения Заказчиком от Поставщика товара надлежащего качества, при этом гарантийный срок товара исчисляется с момента передачи Заказчику товара надлежащего качества.</w:t>
            </w:r>
          </w:p>
          <w:p w:rsidR="00C0452E" w:rsidRPr="001A4D3C" w:rsidRDefault="00C0452E" w:rsidP="00C0452E">
            <w:pPr>
              <w:suppressAutoHyphens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4D3C">
              <w:rPr>
                <w:rFonts w:ascii="Times New Roman" w:hAnsi="Times New Roman" w:cs="Times New Roman"/>
                <w:sz w:val="26"/>
                <w:szCs w:val="26"/>
              </w:rPr>
              <w:t xml:space="preserve">Поставляемый товар должен быть новым товаром (товаром, который не был в употреблении, не был восстановлен, у которого не были восстановлены потребительские свойства). </w:t>
            </w:r>
          </w:p>
          <w:p w:rsidR="00C0452E" w:rsidRPr="001A4D3C" w:rsidRDefault="00C0452E" w:rsidP="00C0452E">
            <w:pPr>
              <w:suppressAutoHyphens/>
              <w:ind w:firstLine="288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4D3C">
              <w:rPr>
                <w:rFonts w:ascii="Times New Roman" w:hAnsi="Times New Roman" w:cs="Times New Roman"/>
                <w:sz w:val="26"/>
                <w:szCs w:val="26"/>
              </w:rPr>
              <w:t>Товар должен быть качественным, без повреждений, а именно отвечать требованиям и характеристикам, установленным данным запросом и быть пригодным к использованию по назначению. На товаре не должно быть следов механических повреждений, а также иных несоответствий официальному техническому описанию поставляемого товара.</w:t>
            </w:r>
          </w:p>
          <w:p w:rsidR="00C0452E" w:rsidRPr="00EC7F89" w:rsidRDefault="00C0452E" w:rsidP="00C0452E">
            <w:pPr>
              <w:tabs>
                <w:tab w:val="left" w:pos="6677"/>
              </w:tabs>
              <w:ind w:firstLine="288"/>
              <w:jc w:val="both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  <w:r w:rsidRPr="001A4D3C">
              <w:rPr>
                <w:rFonts w:ascii="Times New Roman" w:hAnsi="Times New Roman" w:cs="Times New Roman"/>
                <w:sz w:val="26"/>
                <w:szCs w:val="26"/>
              </w:rPr>
              <w:t>Товар должен иметь всю необходимую маркировку и обозначения.</w:t>
            </w:r>
          </w:p>
        </w:tc>
      </w:tr>
      <w:tr w:rsidR="00EC7F89" w:rsidRPr="00EC7F89" w:rsidTr="00C5798D">
        <w:tc>
          <w:tcPr>
            <w:tcW w:w="513" w:type="dxa"/>
          </w:tcPr>
          <w:p w:rsidR="000A4385" w:rsidRPr="001A4D3C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A4D3C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lastRenderedPageBreak/>
              <w:t>8</w:t>
            </w:r>
            <w:r w:rsidR="001B16A3" w:rsidRPr="001A4D3C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168" w:type="dxa"/>
          </w:tcPr>
          <w:p w:rsidR="000A4385" w:rsidRPr="001A4D3C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A4D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 xml:space="preserve">Порядок </w:t>
            </w:r>
            <w:proofErr w:type="gramStart"/>
            <w:r w:rsidRPr="001A4D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поставки товаров/выполнения работ/оказания услуг</w:t>
            </w:r>
            <w:proofErr w:type="gramEnd"/>
          </w:p>
        </w:tc>
        <w:tc>
          <w:tcPr>
            <w:tcW w:w="6095" w:type="dxa"/>
            <w:gridSpan w:val="3"/>
          </w:tcPr>
          <w:p w:rsidR="000A4385" w:rsidRPr="001A4D3C" w:rsidRDefault="00C0452E" w:rsidP="001B16A3">
            <w:pPr>
              <w:ind w:firstLine="288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A4D3C">
              <w:rPr>
                <w:rFonts w:ascii="Times New Roman" w:hAnsi="Times New Roman" w:cs="Times New Roman"/>
                <w:sz w:val="26"/>
                <w:szCs w:val="26"/>
              </w:rPr>
              <w:t>Товар поставляется в рабочие дни (понедельник – пятница) с 9-00 часов до 16-00 часов транспортом Поставщика. Поставщик согласовывает с заказчиком день поставки не позднее, чем за три дня до дня поставки.</w:t>
            </w:r>
          </w:p>
        </w:tc>
      </w:tr>
      <w:tr w:rsidR="00EC7F89" w:rsidRPr="00EC7F89" w:rsidTr="00C5798D">
        <w:tc>
          <w:tcPr>
            <w:tcW w:w="513" w:type="dxa"/>
          </w:tcPr>
          <w:p w:rsidR="000A4385" w:rsidRPr="001A4D3C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A4D3C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9</w:t>
            </w:r>
            <w:r w:rsidR="004971DB" w:rsidRPr="001A4D3C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168" w:type="dxa"/>
          </w:tcPr>
          <w:p w:rsidR="000A4385" w:rsidRPr="001A4D3C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A4D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 xml:space="preserve">Место </w:t>
            </w:r>
            <w:proofErr w:type="gramStart"/>
            <w:r w:rsidRPr="001A4D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поставки товаров/выполнения работ/оказания услуг</w:t>
            </w:r>
            <w:proofErr w:type="gramEnd"/>
          </w:p>
        </w:tc>
        <w:tc>
          <w:tcPr>
            <w:tcW w:w="6095" w:type="dxa"/>
            <w:gridSpan w:val="3"/>
          </w:tcPr>
          <w:p w:rsidR="000A4385" w:rsidRPr="001A4D3C" w:rsidRDefault="000A4385" w:rsidP="007E4B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4D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A4D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г. Нижний Новгород, ул. </w:t>
            </w:r>
            <w:proofErr w:type="gramStart"/>
            <w:r w:rsidRPr="001A4D3C">
              <w:rPr>
                <w:rFonts w:ascii="Times New Roman" w:hAnsi="Times New Roman" w:cs="Times New Roman"/>
                <w:b/>
                <w:sz w:val="26"/>
                <w:szCs w:val="26"/>
              </w:rPr>
              <w:t>Горная</w:t>
            </w:r>
            <w:proofErr w:type="gramEnd"/>
            <w:r w:rsidRPr="001A4D3C">
              <w:rPr>
                <w:rFonts w:ascii="Times New Roman" w:hAnsi="Times New Roman" w:cs="Times New Roman"/>
                <w:b/>
                <w:sz w:val="26"/>
                <w:szCs w:val="26"/>
              </w:rPr>
              <w:t>, д.24, пом. 1.</w:t>
            </w:r>
          </w:p>
          <w:p w:rsidR="000A4385" w:rsidRPr="001A4D3C" w:rsidRDefault="000A4385" w:rsidP="003C7472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</w:p>
        </w:tc>
      </w:tr>
      <w:tr w:rsidR="00EC7F89" w:rsidRPr="00EC7F89" w:rsidTr="00C5798D">
        <w:tc>
          <w:tcPr>
            <w:tcW w:w="513" w:type="dxa"/>
          </w:tcPr>
          <w:p w:rsidR="000A4385" w:rsidRPr="001A4D3C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A4D3C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10</w:t>
            </w:r>
          </w:p>
        </w:tc>
        <w:tc>
          <w:tcPr>
            <w:tcW w:w="3168" w:type="dxa"/>
          </w:tcPr>
          <w:p w:rsidR="000A4385" w:rsidRPr="001A4D3C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A4D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 xml:space="preserve">Сроки </w:t>
            </w:r>
            <w:proofErr w:type="gramStart"/>
            <w:r w:rsidRPr="001A4D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поставки товаров/выполнения работ/оказания услуг</w:t>
            </w:r>
            <w:proofErr w:type="gramEnd"/>
          </w:p>
        </w:tc>
        <w:tc>
          <w:tcPr>
            <w:tcW w:w="6095" w:type="dxa"/>
            <w:gridSpan w:val="3"/>
          </w:tcPr>
          <w:p w:rsidR="000A4385" w:rsidRPr="001A4D3C" w:rsidRDefault="000A4385" w:rsidP="00EE07E3">
            <w:pPr>
              <w:ind w:firstLine="288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A4D3C">
              <w:rPr>
                <w:rFonts w:ascii="Times New Roman" w:hAnsi="Times New Roman" w:cs="Times New Roman"/>
                <w:sz w:val="26"/>
                <w:szCs w:val="26"/>
              </w:rPr>
              <w:t xml:space="preserve">Поставка товара осуществляется в течение </w:t>
            </w:r>
            <w:r w:rsidR="00765996" w:rsidRPr="001A4D3C">
              <w:rPr>
                <w:rFonts w:ascii="Times New Roman" w:hAnsi="Times New Roman" w:cs="Times New Roman"/>
                <w:sz w:val="26"/>
                <w:szCs w:val="26"/>
              </w:rPr>
              <w:t>15 (пятнадцати)</w:t>
            </w:r>
            <w:r w:rsidRPr="001A4D3C">
              <w:rPr>
                <w:rFonts w:ascii="Times New Roman" w:hAnsi="Times New Roman" w:cs="Times New Roman"/>
                <w:sz w:val="26"/>
                <w:szCs w:val="26"/>
              </w:rPr>
              <w:t xml:space="preserve"> рабочих дней </w:t>
            </w:r>
            <w:proofErr w:type="gramStart"/>
            <w:r w:rsidRPr="001A4D3C">
              <w:rPr>
                <w:rFonts w:ascii="Times New Roman" w:hAnsi="Times New Roman" w:cs="Times New Roman"/>
                <w:sz w:val="26"/>
                <w:szCs w:val="26"/>
              </w:rPr>
              <w:t>с даты заключения</w:t>
            </w:r>
            <w:proofErr w:type="gramEnd"/>
            <w:r w:rsidRPr="001A4D3C">
              <w:rPr>
                <w:rFonts w:ascii="Times New Roman" w:hAnsi="Times New Roman" w:cs="Times New Roman"/>
                <w:sz w:val="26"/>
                <w:szCs w:val="26"/>
              </w:rPr>
              <w:t xml:space="preserve"> Сторонами Контракта, единовременно, в полном объеме. </w:t>
            </w:r>
          </w:p>
        </w:tc>
      </w:tr>
      <w:tr w:rsidR="00EC7F89" w:rsidRPr="00EC7F89" w:rsidTr="00C5798D">
        <w:tc>
          <w:tcPr>
            <w:tcW w:w="513" w:type="dxa"/>
          </w:tcPr>
          <w:p w:rsidR="000A4385" w:rsidRPr="001A4D3C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val="en-US" w:eastAsia="ru-RU" w:bidi="ru-RU"/>
              </w:rPr>
            </w:pPr>
            <w:r w:rsidRPr="001A4D3C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11</w:t>
            </w:r>
          </w:p>
        </w:tc>
        <w:tc>
          <w:tcPr>
            <w:tcW w:w="3168" w:type="dxa"/>
          </w:tcPr>
          <w:p w:rsidR="000A4385" w:rsidRPr="001A4D3C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A4D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Порядок приемки поставленных товаров/ выполненных работ/ оказанных услуг и сроки оплаты</w:t>
            </w:r>
          </w:p>
        </w:tc>
        <w:tc>
          <w:tcPr>
            <w:tcW w:w="6095" w:type="dxa"/>
            <w:gridSpan w:val="3"/>
          </w:tcPr>
          <w:p w:rsidR="00335AD5" w:rsidRPr="001A4D3C" w:rsidRDefault="00335AD5" w:rsidP="00335AD5">
            <w:pPr>
              <w:pStyle w:val="ConsPlusNormal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4D3C">
              <w:rPr>
                <w:rFonts w:ascii="Times New Roman" w:hAnsi="Times New Roman" w:cs="Times New Roman"/>
                <w:sz w:val="26"/>
                <w:szCs w:val="26"/>
              </w:rPr>
              <w:t xml:space="preserve">Заказчик после получения товарной накладной, </w:t>
            </w:r>
            <w:r w:rsidRPr="001A4D3C">
              <w:rPr>
                <w:rFonts w:ascii="Times New Roman" w:hAnsi="Times New Roman" w:cs="Times New Roman"/>
                <w:bCs/>
                <w:sz w:val="26"/>
                <w:szCs w:val="26"/>
              </w:rPr>
              <w:t>универсального передаточного документа (при наличии)</w:t>
            </w:r>
            <w:r w:rsidRPr="001A4D3C">
              <w:rPr>
                <w:rFonts w:ascii="Times New Roman" w:hAnsi="Times New Roman" w:cs="Times New Roman"/>
                <w:sz w:val="26"/>
                <w:szCs w:val="26"/>
              </w:rPr>
              <w:t xml:space="preserve"> осуществляет экспертизу и приемку товара на предмет соответствия товара требованиям и условиям Контракта, принимает товар, передает Поставщику подписанные со своей стороны товарную накладную, </w:t>
            </w:r>
            <w:r w:rsidRPr="001A4D3C">
              <w:rPr>
                <w:rFonts w:ascii="Times New Roman" w:hAnsi="Times New Roman" w:cs="Times New Roman"/>
                <w:bCs/>
                <w:sz w:val="26"/>
                <w:szCs w:val="26"/>
              </w:rPr>
              <w:t>универсальный передаточный документ (при наличии)</w:t>
            </w:r>
            <w:r w:rsidRPr="001A4D3C">
              <w:rPr>
                <w:rFonts w:ascii="Times New Roman" w:hAnsi="Times New Roman" w:cs="Times New Roman"/>
                <w:sz w:val="26"/>
                <w:szCs w:val="26"/>
              </w:rPr>
              <w:t xml:space="preserve"> по Контракту или отказывает в приемке, направляя мотивированный отказ от приемки товара;</w:t>
            </w:r>
          </w:p>
          <w:p w:rsidR="00335AD5" w:rsidRPr="001A4D3C" w:rsidRDefault="00335AD5" w:rsidP="00335AD5">
            <w:pPr>
              <w:pStyle w:val="ConsPlusNormal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4D3C">
              <w:rPr>
                <w:rFonts w:ascii="Times New Roman" w:hAnsi="Times New Roman" w:cs="Times New Roman"/>
                <w:sz w:val="26"/>
                <w:szCs w:val="26"/>
              </w:rPr>
              <w:t xml:space="preserve">Заказчик в течение 20 (двадцати) рабочих дней осуществляет проверку поставленного Поставщиком товара по Контракту на предмет соответствия товара требованиям и условиям Контракта, проводит экспертизу, принимает поставленный товар или отказывает в приёмке, </w:t>
            </w:r>
            <w:r w:rsidRPr="001A4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направляя мотивированный отказ от приёмки товара с перечнем выявленных недостатков и с указанием сроков их устранения. </w:t>
            </w:r>
            <w:proofErr w:type="gramStart"/>
            <w:r w:rsidRPr="001A4D3C">
              <w:rPr>
                <w:rFonts w:ascii="Times New Roman" w:hAnsi="Times New Roman" w:cs="Times New Roman"/>
                <w:sz w:val="26"/>
                <w:szCs w:val="26"/>
              </w:rPr>
              <w:t>Экспертиза результатов поставленного товара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5 апреля 2013 г. №44-ФЗ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системе);</w:t>
            </w:r>
            <w:proofErr w:type="gramEnd"/>
          </w:p>
          <w:p w:rsidR="00335AD5" w:rsidRPr="0072321B" w:rsidRDefault="00335AD5" w:rsidP="00335AD5">
            <w:pPr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321B">
              <w:rPr>
                <w:rFonts w:ascii="Times New Roman" w:hAnsi="Times New Roman" w:cs="Times New Roman"/>
                <w:sz w:val="26"/>
                <w:szCs w:val="26"/>
              </w:rPr>
              <w:t xml:space="preserve">при выявлении несоответствия наименований, количества и иных характеристик поставляемого товара, нарушения целостности упаковки (тары) Заказчик составляет Акт с перечнем выявленных недостатков. Один экземпляр Акта передается представителю Поставщика, а второй экземпляр – Заказчику. Поставщик за свой счет в течение 5 (пяти) рабочих дней со дня, следующего за днем получения им Акта, осуществляет замену некачественного или допоставку недостающего товара. В этом случае  товарная накладная, </w:t>
            </w:r>
            <w:r w:rsidRPr="0072321B">
              <w:rPr>
                <w:rFonts w:ascii="Times New Roman" w:hAnsi="Times New Roman" w:cs="Times New Roman"/>
                <w:bCs/>
                <w:sz w:val="26"/>
                <w:szCs w:val="26"/>
              </w:rPr>
              <w:t>универсальный передаточный документ (при наличии)</w:t>
            </w:r>
            <w:r w:rsidRPr="0072321B">
              <w:rPr>
                <w:rFonts w:ascii="Times New Roman" w:hAnsi="Times New Roman" w:cs="Times New Roman"/>
                <w:sz w:val="26"/>
                <w:szCs w:val="26"/>
              </w:rPr>
              <w:t xml:space="preserve"> подписывается после устранения Поставщиком претензии Заказчика;</w:t>
            </w:r>
          </w:p>
          <w:p w:rsidR="00335AD5" w:rsidRPr="0072321B" w:rsidRDefault="00335AD5" w:rsidP="00335AD5">
            <w:pPr>
              <w:shd w:val="clear" w:color="auto" w:fill="FFFFFF"/>
              <w:ind w:firstLine="288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2321B">
              <w:rPr>
                <w:rFonts w:ascii="Times New Roman" w:hAnsi="Times New Roman" w:cs="Times New Roman"/>
                <w:sz w:val="26"/>
                <w:szCs w:val="26"/>
              </w:rPr>
              <w:t>некачественный (некомплектный) товар считается не поставленным;</w:t>
            </w:r>
          </w:p>
          <w:p w:rsidR="000A4385" w:rsidRPr="0072321B" w:rsidRDefault="00335AD5" w:rsidP="00335AD5">
            <w:pPr>
              <w:ind w:firstLine="288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2321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датой поставки товара считается день подписания Заказчиком (его Представителем) и Поставщиком товарной накладной, </w:t>
            </w:r>
            <w:r w:rsidRPr="0072321B">
              <w:rPr>
                <w:rFonts w:ascii="Times New Roman" w:hAnsi="Times New Roman" w:cs="Times New Roman"/>
                <w:bCs/>
                <w:sz w:val="26"/>
                <w:szCs w:val="26"/>
              </w:rPr>
              <w:t>универсального передаточного документа (при наличии)</w:t>
            </w:r>
            <w:r w:rsidRPr="0072321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0A4385" w:rsidRPr="00EC7F89" w:rsidRDefault="00812B25" w:rsidP="00812B25">
            <w:pPr>
              <w:ind w:firstLine="288"/>
              <w:jc w:val="both"/>
              <w:rPr>
                <w:rFonts w:ascii="Times New Roman" w:eastAsia="Arial Unicode MS" w:hAnsi="Times New Roman" w:cs="Times New Roman"/>
                <w:color w:val="FF0000"/>
                <w:sz w:val="26"/>
                <w:szCs w:val="26"/>
                <w:lang w:eastAsia="ru-RU" w:bidi="ru-RU"/>
              </w:rPr>
            </w:pPr>
            <w:r w:rsidRPr="0072321B">
              <w:rPr>
                <w:rFonts w:ascii="Times New Roman" w:hAnsi="Times New Roman" w:cs="Times New Roman"/>
                <w:sz w:val="26"/>
                <w:szCs w:val="26"/>
              </w:rPr>
              <w:t>Оплата товара осуществляется в рублях, путем безналичного перечисления денежных средств на расчетный счет Поставщика в течение 10 (десяти) рабочих дней</w:t>
            </w:r>
            <w:r w:rsidRPr="0072321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gramStart"/>
            <w:r w:rsidRPr="0072321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 даты подписания</w:t>
            </w:r>
            <w:proofErr w:type="gramEnd"/>
            <w:r w:rsidRPr="0072321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Заказчиком документов о приёмке.</w:t>
            </w:r>
          </w:p>
        </w:tc>
      </w:tr>
      <w:tr w:rsidR="00EC7F89" w:rsidRPr="00EC7F89" w:rsidTr="00C5798D">
        <w:tc>
          <w:tcPr>
            <w:tcW w:w="513" w:type="dxa"/>
          </w:tcPr>
          <w:p w:rsidR="000A4385" w:rsidRPr="00E43398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E43398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lastRenderedPageBreak/>
              <w:t>12</w:t>
            </w:r>
          </w:p>
        </w:tc>
        <w:tc>
          <w:tcPr>
            <w:tcW w:w="3168" w:type="dxa"/>
          </w:tcPr>
          <w:p w:rsidR="000A4385" w:rsidRPr="00E43398" w:rsidRDefault="000A4385" w:rsidP="007F5BA3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E4339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Дополнительные расходы, включенные в цену контракта</w:t>
            </w:r>
          </w:p>
        </w:tc>
        <w:tc>
          <w:tcPr>
            <w:tcW w:w="6095" w:type="dxa"/>
            <w:gridSpan w:val="3"/>
          </w:tcPr>
          <w:p w:rsidR="000A4385" w:rsidRPr="00E43398" w:rsidRDefault="0002190A" w:rsidP="00085495">
            <w:pPr>
              <w:ind w:firstLine="288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E43398">
              <w:rPr>
                <w:rFonts w:ascii="Times New Roman" w:hAnsi="Times New Roman" w:cs="Times New Roman"/>
                <w:sz w:val="26"/>
                <w:szCs w:val="26"/>
              </w:rPr>
              <w:t>Цена включает стоимость товара, расходы на доставку, перевозку, страхование, стоимость упаковки (тары), маркировки, уплату таможенных платежей (пошлин), налогов, сборов и иных расходов, связанных с исполнением Контракта и другие обязательные платежи, взимаемые на территории Российской Федерации.</w:t>
            </w:r>
            <w:proofErr w:type="gramEnd"/>
          </w:p>
        </w:tc>
      </w:tr>
      <w:tr w:rsidR="00EC7F89" w:rsidRPr="00EC7F89" w:rsidTr="00C5798D">
        <w:tc>
          <w:tcPr>
            <w:tcW w:w="513" w:type="dxa"/>
          </w:tcPr>
          <w:p w:rsidR="000A4385" w:rsidRPr="00E43398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E43398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13</w:t>
            </w:r>
          </w:p>
        </w:tc>
        <w:tc>
          <w:tcPr>
            <w:tcW w:w="3168" w:type="dxa"/>
          </w:tcPr>
          <w:p w:rsidR="000A4385" w:rsidRDefault="000A4385" w:rsidP="003C74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  <w:r w:rsidRPr="00E4339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Требования к нормативным документам</w:t>
            </w:r>
          </w:p>
          <w:p w:rsidR="008F3319" w:rsidRPr="00E43398" w:rsidRDefault="008F3319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6095" w:type="dxa"/>
            <w:gridSpan w:val="3"/>
          </w:tcPr>
          <w:p w:rsidR="000A4385" w:rsidRPr="00E43398" w:rsidRDefault="000A4385" w:rsidP="003C7472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E43398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Гарантийный талон</w:t>
            </w:r>
          </w:p>
        </w:tc>
      </w:tr>
      <w:tr w:rsidR="00EC7F89" w:rsidRPr="00EC7F89" w:rsidTr="00C5798D">
        <w:tc>
          <w:tcPr>
            <w:tcW w:w="513" w:type="dxa"/>
          </w:tcPr>
          <w:p w:rsidR="000A4385" w:rsidRPr="00E43398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E43398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lastRenderedPageBreak/>
              <w:t>14</w:t>
            </w:r>
          </w:p>
        </w:tc>
        <w:tc>
          <w:tcPr>
            <w:tcW w:w="3168" w:type="dxa"/>
          </w:tcPr>
          <w:p w:rsidR="000A4385" w:rsidRPr="00E43398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E4339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Применение национального режима</w:t>
            </w:r>
          </w:p>
        </w:tc>
        <w:tc>
          <w:tcPr>
            <w:tcW w:w="6095" w:type="dxa"/>
            <w:gridSpan w:val="3"/>
          </w:tcPr>
          <w:p w:rsidR="000A4385" w:rsidRPr="00E43398" w:rsidRDefault="0010203F" w:rsidP="0010203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1D148A">
              <w:rPr>
                <w:rFonts w:ascii="Times New Roman" w:hAnsi="Times New Roman"/>
                <w:sz w:val="26"/>
                <w:szCs w:val="26"/>
              </w:rPr>
              <w:t xml:space="preserve">В соответствии с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(далее – Постановление) на данный товар применяется запрет закупки товаров, происходящих из иностранных государств. Так как начальная (максимальная) цена контракта (далее – НМЦК) не превышает 1 млн. рублей и при этом ни одна из использованных при определении таких цен цена единицы товара не превышает 300 тыс. рублей, в соответствии с </w:t>
            </w:r>
            <w:proofErr w:type="spellStart"/>
            <w:r w:rsidRPr="001D148A">
              <w:rPr>
                <w:rFonts w:ascii="Times New Roman" w:hAnsi="Times New Roman"/>
                <w:sz w:val="26"/>
                <w:szCs w:val="26"/>
              </w:rPr>
              <w:t>п.п</w:t>
            </w:r>
            <w:proofErr w:type="spellEnd"/>
            <w:r w:rsidRPr="001D148A">
              <w:rPr>
                <w:rFonts w:ascii="Times New Roman" w:hAnsi="Times New Roman"/>
                <w:sz w:val="26"/>
                <w:szCs w:val="26"/>
              </w:rPr>
              <w:t>. «и» п. 5 Постановления запрет не применяется.</w:t>
            </w:r>
          </w:p>
        </w:tc>
      </w:tr>
      <w:tr w:rsidR="000A4385" w:rsidRPr="00EC7F89" w:rsidTr="008F3319">
        <w:trPr>
          <w:trHeight w:val="1040"/>
        </w:trPr>
        <w:tc>
          <w:tcPr>
            <w:tcW w:w="513" w:type="dxa"/>
          </w:tcPr>
          <w:p w:rsidR="000A4385" w:rsidRPr="00FA7E66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FA7E66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15</w:t>
            </w:r>
          </w:p>
        </w:tc>
        <w:tc>
          <w:tcPr>
            <w:tcW w:w="3168" w:type="dxa"/>
          </w:tcPr>
          <w:p w:rsidR="000A4385" w:rsidRPr="00FA7E66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FA7E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Дополнительные технические требования к объекту закупки</w:t>
            </w:r>
          </w:p>
        </w:tc>
        <w:tc>
          <w:tcPr>
            <w:tcW w:w="6095" w:type="dxa"/>
            <w:gridSpan w:val="3"/>
          </w:tcPr>
          <w:p w:rsidR="000A4385" w:rsidRPr="00FA7E66" w:rsidRDefault="000A4385" w:rsidP="003C7472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FA7E66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Нет</w:t>
            </w:r>
          </w:p>
        </w:tc>
      </w:tr>
    </w:tbl>
    <w:p w:rsidR="003C7472" w:rsidRPr="00EC7F89" w:rsidRDefault="003C7472" w:rsidP="00EA2F6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sectPr w:rsidR="003C7472" w:rsidRPr="00EC7F89" w:rsidSect="00D45480">
      <w:pgSz w:w="11906" w:h="16838"/>
      <w:pgMar w:top="1134" w:right="707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D3E71"/>
    <w:multiLevelType w:val="hybridMultilevel"/>
    <w:tmpl w:val="53AC69E4"/>
    <w:lvl w:ilvl="0" w:tplc="E5741E42">
      <w:start w:val="1"/>
      <w:numFmt w:val="decimal"/>
      <w:lvlText w:val="%1."/>
      <w:lvlJc w:val="left"/>
      <w:pPr>
        <w:ind w:left="795" w:hanging="435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345D69"/>
    <w:multiLevelType w:val="hybridMultilevel"/>
    <w:tmpl w:val="3F32D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B13"/>
    <w:rsid w:val="0002190A"/>
    <w:rsid w:val="00067709"/>
    <w:rsid w:val="00080566"/>
    <w:rsid w:val="00080A4F"/>
    <w:rsid w:val="000829B7"/>
    <w:rsid w:val="00085495"/>
    <w:rsid w:val="000A4385"/>
    <w:rsid w:val="000C76D4"/>
    <w:rsid w:val="000F239C"/>
    <w:rsid w:val="0010203F"/>
    <w:rsid w:val="00133DF5"/>
    <w:rsid w:val="001575A9"/>
    <w:rsid w:val="00196019"/>
    <w:rsid w:val="001A4D3C"/>
    <w:rsid w:val="001B16A3"/>
    <w:rsid w:val="001B762B"/>
    <w:rsid w:val="001D39C3"/>
    <w:rsid w:val="001E02E4"/>
    <w:rsid w:val="00204ACC"/>
    <w:rsid w:val="00261F52"/>
    <w:rsid w:val="00264E95"/>
    <w:rsid w:val="002740B4"/>
    <w:rsid w:val="0029171E"/>
    <w:rsid w:val="002A69D1"/>
    <w:rsid w:val="002B5408"/>
    <w:rsid w:val="002F595B"/>
    <w:rsid w:val="003206DF"/>
    <w:rsid w:val="00331564"/>
    <w:rsid w:val="00335AD5"/>
    <w:rsid w:val="003514E6"/>
    <w:rsid w:val="00363821"/>
    <w:rsid w:val="00390A23"/>
    <w:rsid w:val="003C7472"/>
    <w:rsid w:val="003E0F6B"/>
    <w:rsid w:val="003E2811"/>
    <w:rsid w:val="003E7E7B"/>
    <w:rsid w:val="00430755"/>
    <w:rsid w:val="00445883"/>
    <w:rsid w:val="0046759E"/>
    <w:rsid w:val="00473689"/>
    <w:rsid w:val="00481FBE"/>
    <w:rsid w:val="004971DB"/>
    <w:rsid w:val="004A5924"/>
    <w:rsid w:val="004D2016"/>
    <w:rsid w:val="004F56FE"/>
    <w:rsid w:val="00514B05"/>
    <w:rsid w:val="00524A6F"/>
    <w:rsid w:val="00530C2D"/>
    <w:rsid w:val="00582A1C"/>
    <w:rsid w:val="00595FFA"/>
    <w:rsid w:val="005B1383"/>
    <w:rsid w:val="005C1A1A"/>
    <w:rsid w:val="006101A3"/>
    <w:rsid w:val="00622015"/>
    <w:rsid w:val="00626223"/>
    <w:rsid w:val="00645F51"/>
    <w:rsid w:val="006659DE"/>
    <w:rsid w:val="006B74E6"/>
    <w:rsid w:val="006D07DC"/>
    <w:rsid w:val="0072321B"/>
    <w:rsid w:val="00731BA8"/>
    <w:rsid w:val="0075696F"/>
    <w:rsid w:val="00756D7C"/>
    <w:rsid w:val="00765996"/>
    <w:rsid w:val="00782EC1"/>
    <w:rsid w:val="007E4B9C"/>
    <w:rsid w:val="007F2461"/>
    <w:rsid w:val="007F5BA3"/>
    <w:rsid w:val="0080768E"/>
    <w:rsid w:val="00812B25"/>
    <w:rsid w:val="00857C1D"/>
    <w:rsid w:val="00884F3F"/>
    <w:rsid w:val="00896ED3"/>
    <w:rsid w:val="008B30A4"/>
    <w:rsid w:val="008F3319"/>
    <w:rsid w:val="00933527"/>
    <w:rsid w:val="00953B27"/>
    <w:rsid w:val="00962F48"/>
    <w:rsid w:val="009753EA"/>
    <w:rsid w:val="00995B13"/>
    <w:rsid w:val="009A3B87"/>
    <w:rsid w:val="009B3E9E"/>
    <w:rsid w:val="00AD6867"/>
    <w:rsid w:val="00B04643"/>
    <w:rsid w:val="00B6625F"/>
    <w:rsid w:val="00B66B36"/>
    <w:rsid w:val="00BC1E64"/>
    <w:rsid w:val="00C0452E"/>
    <w:rsid w:val="00C16447"/>
    <w:rsid w:val="00C3391A"/>
    <w:rsid w:val="00C47D31"/>
    <w:rsid w:val="00C519AC"/>
    <w:rsid w:val="00C5798D"/>
    <w:rsid w:val="00C775BA"/>
    <w:rsid w:val="00CA0669"/>
    <w:rsid w:val="00D11D1C"/>
    <w:rsid w:val="00D31557"/>
    <w:rsid w:val="00D45480"/>
    <w:rsid w:val="00D5675D"/>
    <w:rsid w:val="00D6534E"/>
    <w:rsid w:val="00D66875"/>
    <w:rsid w:val="00D73948"/>
    <w:rsid w:val="00D83784"/>
    <w:rsid w:val="00D9545A"/>
    <w:rsid w:val="00DB7A43"/>
    <w:rsid w:val="00DD2D27"/>
    <w:rsid w:val="00E40DD8"/>
    <w:rsid w:val="00E43398"/>
    <w:rsid w:val="00E45077"/>
    <w:rsid w:val="00E55EBC"/>
    <w:rsid w:val="00E6747C"/>
    <w:rsid w:val="00E7265E"/>
    <w:rsid w:val="00E76C34"/>
    <w:rsid w:val="00E87715"/>
    <w:rsid w:val="00EA2F64"/>
    <w:rsid w:val="00EC7F89"/>
    <w:rsid w:val="00EE07E3"/>
    <w:rsid w:val="00F132D7"/>
    <w:rsid w:val="00F26507"/>
    <w:rsid w:val="00F27B7B"/>
    <w:rsid w:val="00F40FCF"/>
    <w:rsid w:val="00F51668"/>
    <w:rsid w:val="00FA7E66"/>
    <w:rsid w:val="00FC4BEF"/>
    <w:rsid w:val="00FD2D8E"/>
    <w:rsid w:val="00FF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F64"/>
    <w:pPr>
      <w:ind w:left="720"/>
      <w:contextualSpacing/>
    </w:pPr>
  </w:style>
  <w:style w:type="table" w:styleId="a4">
    <w:name w:val="Table Grid"/>
    <w:basedOn w:val="a1"/>
    <w:uiPriority w:val="39"/>
    <w:rsid w:val="00EA2F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450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5077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35A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F64"/>
    <w:pPr>
      <w:ind w:left="720"/>
      <w:contextualSpacing/>
    </w:pPr>
  </w:style>
  <w:style w:type="table" w:styleId="a4">
    <w:name w:val="Table Grid"/>
    <w:basedOn w:val="a1"/>
    <w:uiPriority w:val="39"/>
    <w:rsid w:val="00EA2F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450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5077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35A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1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1A642-2FF8-48E8-90B8-C3C6A12A7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4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Ржевцев Николай Петрович</dc:creator>
  <cp:keywords/>
  <dc:description/>
  <cp:lastModifiedBy>Матвеев Игорь Анатольевич</cp:lastModifiedBy>
  <cp:revision>85</cp:revision>
  <cp:lastPrinted>2026-06-08T13:31:00Z</cp:lastPrinted>
  <dcterms:created xsi:type="dcterms:W3CDTF">2026-01-28T11:24:00Z</dcterms:created>
  <dcterms:modified xsi:type="dcterms:W3CDTF">2026-07-27T06:27:00Z</dcterms:modified>
</cp:coreProperties>
</file>