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FB" w:rsidRDefault="00DE20FB" w:rsidP="00DE20FB">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Государственный контракт № _____________________</w:t>
      </w:r>
    </w:p>
    <w:p w:rsidR="0086054B" w:rsidRDefault="0086054B" w:rsidP="00D17953">
      <w:pPr>
        <w:pBdr>
          <w:top w:val="none" w:sz="0" w:space="0" w:color="auto"/>
          <w:left w:val="none" w:sz="0" w:space="0" w:color="auto"/>
          <w:bottom w:val="none" w:sz="0" w:space="0" w:color="auto"/>
          <w:right w:val="none" w:sz="0" w:space="0" w:color="auto"/>
          <w:between w:val="none" w:sz="0" w:space="0" w:color="auto"/>
        </w:pBdr>
        <w:ind w:firstLine="709"/>
      </w:pPr>
    </w:p>
    <w:p w:rsidR="001F3B76" w:rsidRDefault="00E7546C" w:rsidP="009B55DA">
      <w:pPr>
        <w:pBdr>
          <w:top w:val="none" w:sz="0" w:space="0" w:color="auto"/>
          <w:left w:val="none" w:sz="0" w:space="0" w:color="auto"/>
          <w:bottom w:val="none" w:sz="0" w:space="0" w:color="auto"/>
          <w:right w:val="none" w:sz="0" w:space="0" w:color="auto"/>
          <w:between w:val="none" w:sz="0" w:space="0" w:color="auto"/>
        </w:pBdr>
        <w:jc w:val="center"/>
      </w:pPr>
      <w:r w:rsidRPr="009F684C">
        <w:t xml:space="preserve">на оказание образовательных услуг </w:t>
      </w:r>
      <w:r w:rsidRPr="00D17953">
        <w:rPr>
          <w:rFonts w:eastAsia="Times New Roman"/>
          <w:lang w:eastAsia="ru-RU"/>
        </w:rPr>
        <w:t>по дополнительному</w:t>
      </w:r>
      <w:r w:rsidR="001F3B76">
        <w:rPr>
          <w:rFonts w:eastAsia="Times New Roman"/>
          <w:lang w:eastAsia="ru-RU"/>
        </w:rPr>
        <w:t xml:space="preserve"> </w:t>
      </w:r>
      <w:r w:rsidRPr="00D17953">
        <w:rPr>
          <w:rFonts w:eastAsia="Times New Roman"/>
          <w:lang w:eastAsia="ru-RU"/>
        </w:rPr>
        <w:t xml:space="preserve">профессиональному образованию </w:t>
      </w:r>
      <w:r w:rsidR="00DA33A1" w:rsidRPr="00AF0EAB">
        <w:rPr>
          <w:rFonts w:eastAsia="Times New Roman"/>
          <w:lang w:eastAsia="ru-RU"/>
        </w:rPr>
        <w:t xml:space="preserve">по программе </w:t>
      </w:r>
      <w:r w:rsidR="001F3B76">
        <w:t xml:space="preserve">профессиональной переподготовки </w:t>
      </w:r>
      <w:r w:rsidR="001F3B76">
        <w:rPr>
          <w:rFonts w:eastAsiaTheme="minorHAnsi"/>
        </w:rPr>
        <w:t xml:space="preserve">по направлению </w:t>
      </w:r>
      <w:r w:rsidR="001F3B76" w:rsidRPr="00223033">
        <w:t>«Информационная безопасность. Безопасность значимых объектов критической информационной инфраструктуры»</w:t>
      </w:r>
    </w:p>
    <w:p w:rsidR="00DE20FB" w:rsidRDefault="00DE6823" w:rsidP="009B55DA">
      <w:pPr>
        <w:pBdr>
          <w:top w:val="none" w:sz="0" w:space="0" w:color="auto"/>
          <w:left w:val="none" w:sz="0" w:space="0" w:color="auto"/>
          <w:bottom w:val="none" w:sz="0" w:space="0" w:color="auto"/>
          <w:right w:val="none" w:sz="0" w:space="0" w:color="auto"/>
          <w:between w:val="none" w:sz="0" w:space="0" w:color="auto"/>
        </w:pBdr>
        <w:jc w:val="center"/>
      </w:pPr>
      <w:r w:rsidRPr="009B55DA">
        <w:t xml:space="preserve">ИКЗ № </w:t>
      </w:r>
      <w:r w:rsidR="005315A1" w:rsidRPr="009B55DA">
        <w:t>261773070505292040100100240000000244</w:t>
      </w:r>
    </w:p>
    <w:p w:rsidR="009B55DA" w:rsidRPr="00414BD5" w:rsidRDefault="009B55DA" w:rsidP="009B55DA">
      <w:pPr>
        <w:pBdr>
          <w:top w:val="none" w:sz="0" w:space="0" w:color="auto"/>
          <w:left w:val="none" w:sz="0" w:space="0" w:color="auto"/>
          <w:bottom w:val="none" w:sz="0" w:space="0" w:color="auto"/>
          <w:right w:val="none" w:sz="0" w:space="0" w:color="auto"/>
          <w:between w:val="none" w:sz="0" w:space="0" w:color="auto"/>
        </w:pBdr>
        <w:jc w:val="center"/>
      </w:pPr>
    </w:p>
    <w:p w:rsidR="00DE20FB" w:rsidRDefault="009D15F3" w:rsidP="00DE20FB">
      <w:pPr>
        <w:pStyle w:val="ConsPlusNonformat"/>
        <w:tabs>
          <w:tab w:val="right" w:pos="9923"/>
        </w:tabs>
        <w:spacing w:before="240" w:after="24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t>«__»</w:t>
      </w:r>
      <w:r w:rsidR="00DE20FB">
        <w:rPr>
          <w:rFonts w:ascii="Times New Roman" w:hAnsi="Times New Roman" w:cs="Times New Roman"/>
          <w:sz w:val="28"/>
          <w:szCs w:val="28"/>
        </w:rPr>
        <w:t xml:space="preserve"> ______________ 20__ г.</w:t>
      </w:r>
    </w:p>
    <w:p w:rsidR="00711E34" w:rsidRPr="00FF095D" w:rsidRDefault="00B834C7" w:rsidP="00FF095D">
      <w:pPr>
        <w:pStyle w:val="ConsPlusNormal"/>
        <w:tabs>
          <w:tab w:val="left" w:pos="3210"/>
          <w:tab w:val="center" w:pos="5251"/>
        </w:tabs>
        <w:spacing w:before="240"/>
        <w:jc w:val="both"/>
        <w:outlineLvl w:val="0"/>
        <w:rPr>
          <w:rFonts w:ascii="Times New Roman" w:hAnsi="Times New Roman" w:cs="Times New Roman"/>
          <w:snapToGrid w:val="0"/>
          <w:sz w:val="28"/>
          <w:szCs w:val="28"/>
          <w:u w:val="single"/>
        </w:rPr>
      </w:pPr>
      <w:r w:rsidRPr="00C53078">
        <w:rPr>
          <w:rFonts w:ascii="Times New Roman" w:hAnsi="Times New Roman" w:cs="Times New Roman"/>
          <w:sz w:val="28"/>
          <w:szCs w:val="28"/>
        </w:rPr>
        <w:t>Севастопольская таможня</w:t>
      </w:r>
      <w:r w:rsidR="00CD412A">
        <w:rPr>
          <w:rFonts w:ascii="Times New Roman" w:hAnsi="Times New Roman" w:cs="Times New Roman"/>
          <w:sz w:val="28"/>
          <w:szCs w:val="28"/>
        </w:rPr>
        <w:t>,</w:t>
      </w:r>
      <w:r w:rsidRPr="00C53078">
        <w:rPr>
          <w:rFonts w:ascii="Times New Roman" w:hAnsi="Times New Roman" w:cs="Times New Roman"/>
          <w:sz w:val="28"/>
          <w:szCs w:val="28"/>
        </w:rPr>
        <w:t xml:space="preserve"> в лице</w:t>
      </w:r>
      <w:proofErr w:type="gramStart"/>
      <w:r w:rsidR="00282A09">
        <w:rPr>
          <w:rFonts w:ascii="Times New Roman" w:hAnsi="Times New Roman" w:cs="Times New Roman"/>
          <w:sz w:val="28"/>
          <w:szCs w:val="28"/>
        </w:rPr>
        <w:t xml:space="preserve"> </w:t>
      </w:r>
      <w:r w:rsidR="00282A09" w:rsidRPr="00282A09">
        <w:rPr>
          <w:rFonts w:ascii="Times New Roman" w:hAnsi="Times New Roman" w:cs="Times New Roman"/>
          <w:sz w:val="28"/>
          <w:szCs w:val="28"/>
          <w:u w:val="single"/>
        </w:rPr>
        <w:t xml:space="preserve">                                                    </w:t>
      </w:r>
      <w:r w:rsidR="00282A09">
        <w:rPr>
          <w:rFonts w:ascii="Times New Roman" w:hAnsi="Times New Roman" w:cs="Times New Roman"/>
          <w:sz w:val="28"/>
          <w:szCs w:val="28"/>
        </w:rPr>
        <w:t xml:space="preserve"> </w:t>
      </w:r>
      <w:r w:rsidR="001E6DDD" w:rsidRPr="00C53078">
        <w:rPr>
          <w:rFonts w:ascii="Times New Roman" w:hAnsi="Times New Roman" w:cs="Times New Roman"/>
          <w:sz w:val="28"/>
          <w:szCs w:val="28"/>
        </w:rPr>
        <w:t>,</w:t>
      </w:r>
      <w:proofErr w:type="gramEnd"/>
      <w:r w:rsidR="001E6DDD" w:rsidRPr="00C53078">
        <w:rPr>
          <w:rFonts w:ascii="Times New Roman" w:hAnsi="Times New Roman" w:cs="Times New Roman"/>
          <w:sz w:val="28"/>
          <w:szCs w:val="28"/>
        </w:rPr>
        <w:t xml:space="preserve"> действующего от имени Российской Федерации на основании </w:t>
      </w:r>
      <w:r w:rsidR="00282A09">
        <w:rPr>
          <w:rFonts w:ascii="Times New Roman" w:hAnsi="Times New Roman" w:cs="Times New Roman"/>
          <w:snapToGrid w:val="0"/>
          <w:sz w:val="28"/>
          <w:szCs w:val="28"/>
          <w:u w:val="single"/>
        </w:rPr>
        <w:t xml:space="preserve">                        </w:t>
      </w:r>
      <w:r w:rsidR="00FF095D">
        <w:rPr>
          <w:rFonts w:ascii="Times New Roman" w:hAnsi="Times New Roman" w:cs="Times New Roman"/>
          <w:snapToGrid w:val="0"/>
          <w:sz w:val="28"/>
          <w:szCs w:val="28"/>
          <w:u w:val="single"/>
        </w:rPr>
        <w:br/>
      </w:r>
      <w:r w:rsidR="00FF095D">
        <w:rPr>
          <w:rFonts w:ascii="Times New Roman" w:hAnsi="Times New Roman" w:cs="Times New Roman"/>
          <w:sz w:val="28"/>
          <w:szCs w:val="28"/>
        </w:rPr>
        <w:t>_____________________________________________________________________</w:t>
      </w:r>
      <w:r w:rsidRPr="00C53078">
        <w:rPr>
          <w:rFonts w:ascii="Times New Roman" w:hAnsi="Times New Roman" w:cs="Times New Roman"/>
          <w:sz w:val="28"/>
          <w:szCs w:val="28"/>
        </w:rPr>
        <w:t>, именуемая</w:t>
      </w:r>
      <w:r>
        <w:rPr>
          <w:rFonts w:ascii="Times New Roman" w:hAnsi="Times New Roman" w:cs="Times New Roman"/>
          <w:sz w:val="28"/>
          <w:szCs w:val="28"/>
        </w:rPr>
        <w:t xml:space="preserve"> в дальнейшем «</w:t>
      </w:r>
      <w:r w:rsidRPr="00C53078">
        <w:rPr>
          <w:rFonts w:ascii="Times New Roman" w:hAnsi="Times New Roman" w:cs="Times New Roman"/>
          <w:sz w:val="28"/>
          <w:szCs w:val="28"/>
        </w:rPr>
        <w:t>Заказчик</w:t>
      </w:r>
      <w:r>
        <w:rPr>
          <w:rFonts w:ascii="Times New Roman" w:hAnsi="Times New Roman" w:cs="Times New Roman"/>
          <w:sz w:val="28"/>
          <w:szCs w:val="28"/>
        </w:rPr>
        <w:t>»</w:t>
      </w:r>
      <w:r w:rsidRPr="00C53078">
        <w:rPr>
          <w:rFonts w:ascii="Times New Roman" w:hAnsi="Times New Roman" w:cs="Times New Roman"/>
          <w:sz w:val="28"/>
          <w:szCs w:val="28"/>
        </w:rPr>
        <w:t>, с одной стороны</w:t>
      </w:r>
      <w:r w:rsidR="00AA7445">
        <w:rPr>
          <w:rFonts w:ascii="Times New Roman" w:hAnsi="Times New Roman" w:cs="Times New Roman"/>
          <w:sz w:val="28"/>
          <w:szCs w:val="28"/>
        </w:rPr>
        <w:br/>
      </w:r>
      <w:r>
        <w:rPr>
          <w:rFonts w:ascii="Times New Roman" w:hAnsi="Times New Roman" w:cs="Times New Roman"/>
          <w:sz w:val="28"/>
          <w:szCs w:val="28"/>
        </w:rPr>
        <w:t xml:space="preserve">и </w:t>
      </w:r>
      <w:r w:rsidR="00DE20FB">
        <w:rPr>
          <w:rFonts w:ascii="Times New Roman" w:hAnsi="Times New Roman" w:cs="Times New Roman"/>
          <w:sz w:val="28"/>
          <w:szCs w:val="28"/>
        </w:rPr>
        <w:t>___________________________________, лицензия от ____ г. серия ____ № _______, в лице _________________________________________, действующего на основании___________________________________</w:t>
      </w:r>
      <w:r w:rsidR="00102490">
        <w:rPr>
          <w:rFonts w:ascii="Times New Roman" w:hAnsi="Times New Roman" w:cs="Times New Roman"/>
          <w:sz w:val="28"/>
          <w:szCs w:val="28"/>
        </w:rPr>
        <w:t>_________</w:t>
      </w:r>
      <w:r w:rsidR="00DE20FB">
        <w:rPr>
          <w:rFonts w:ascii="Times New Roman" w:hAnsi="Times New Roman" w:cs="Times New Roman"/>
          <w:sz w:val="28"/>
          <w:szCs w:val="28"/>
        </w:rPr>
        <w:t>, именуемая(</w:t>
      </w:r>
      <w:proofErr w:type="spellStart"/>
      <w:r w:rsidR="00DE20FB">
        <w:rPr>
          <w:rFonts w:ascii="Times New Roman" w:hAnsi="Times New Roman" w:cs="Times New Roman"/>
          <w:sz w:val="28"/>
          <w:szCs w:val="28"/>
        </w:rPr>
        <w:t>ый</w:t>
      </w:r>
      <w:proofErr w:type="spellEnd"/>
      <w:r w:rsidR="00DE20FB">
        <w:rPr>
          <w:rFonts w:ascii="Times New Roman" w:hAnsi="Times New Roman" w:cs="Times New Roman"/>
          <w:sz w:val="28"/>
          <w:szCs w:val="28"/>
        </w:rPr>
        <w:t xml:space="preserve">) в дальнейшем «Исполнитель», с другой стороны, </w:t>
      </w:r>
      <w:r w:rsidR="00EB5D2D" w:rsidRPr="00C53078">
        <w:rPr>
          <w:rFonts w:ascii="Times New Roman" w:hAnsi="Times New Roman" w:cs="Times New Roman"/>
          <w:sz w:val="28"/>
          <w:szCs w:val="28"/>
        </w:rPr>
        <w:t xml:space="preserve">именуемые </w:t>
      </w:r>
      <w:r w:rsidR="00AA7445">
        <w:rPr>
          <w:rFonts w:ascii="Times New Roman" w:hAnsi="Times New Roman" w:cs="Times New Roman"/>
          <w:sz w:val="28"/>
          <w:szCs w:val="28"/>
        </w:rPr>
        <w:br/>
      </w:r>
      <w:r w:rsidR="00EB5D2D" w:rsidRPr="00C53078">
        <w:rPr>
          <w:rFonts w:ascii="Times New Roman" w:hAnsi="Times New Roman" w:cs="Times New Roman"/>
          <w:sz w:val="28"/>
          <w:szCs w:val="28"/>
        </w:rPr>
        <w:t xml:space="preserve">в дальнейшем </w:t>
      </w:r>
      <w:r w:rsidR="00EB5D2D">
        <w:rPr>
          <w:rFonts w:ascii="Times New Roman" w:hAnsi="Times New Roman" w:cs="Times New Roman"/>
          <w:sz w:val="28"/>
          <w:szCs w:val="28"/>
        </w:rPr>
        <w:t xml:space="preserve">«Стороны», </w:t>
      </w:r>
      <w:r w:rsidR="00EB5D2D" w:rsidRPr="0042237D">
        <w:rPr>
          <w:rFonts w:ascii="Times New Roman" w:hAnsi="Times New Roman" w:cs="Times New Roman"/>
          <w:sz w:val="28"/>
          <w:szCs w:val="28"/>
        </w:rPr>
        <w:t xml:space="preserve">в соответствии с пунктом 4 части 1 </w:t>
      </w:r>
      <w:hyperlink r:id="rId9" w:history="1">
        <w:r w:rsidR="00EB5D2D" w:rsidRPr="0042237D">
          <w:rPr>
            <w:rFonts w:ascii="Times New Roman" w:hAnsi="Times New Roman" w:cs="Times New Roman"/>
            <w:sz w:val="28"/>
            <w:szCs w:val="28"/>
          </w:rPr>
          <w:t>статьи 93</w:t>
        </w:r>
      </w:hyperlink>
      <w:r w:rsidR="00EB5D2D" w:rsidRPr="0042237D">
        <w:rPr>
          <w:rFonts w:ascii="Times New Roman" w:hAnsi="Times New Roman" w:cs="Times New Roman"/>
          <w:sz w:val="28"/>
          <w:szCs w:val="28"/>
        </w:rPr>
        <w:t xml:space="preserve"> Федерального закона</w:t>
      </w:r>
      <w:r w:rsidR="00282A09">
        <w:rPr>
          <w:rFonts w:ascii="Times New Roman" w:hAnsi="Times New Roman" w:cs="Times New Roman"/>
          <w:sz w:val="28"/>
          <w:szCs w:val="28"/>
        </w:rPr>
        <w:t xml:space="preserve"> </w:t>
      </w:r>
      <w:r w:rsidR="00D97292">
        <w:rPr>
          <w:rFonts w:ascii="Times New Roman" w:hAnsi="Times New Roman" w:cs="Times New Roman"/>
          <w:sz w:val="28"/>
          <w:szCs w:val="28"/>
        </w:rPr>
        <w:t xml:space="preserve">от 5 апреля 2013 г. № 44-ФЗ «О контрактной системе </w:t>
      </w:r>
      <w:r w:rsidR="00AA7445">
        <w:rPr>
          <w:rFonts w:ascii="Times New Roman" w:hAnsi="Times New Roman" w:cs="Times New Roman"/>
          <w:sz w:val="28"/>
          <w:szCs w:val="28"/>
        </w:rPr>
        <w:br/>
      </w:r>
      <w:r w:rsidR="00D97292">
        <w:rPr>
          <w:rFonts w:ascii="Times New Roman" w:hAnsi="Times New Roman" w:cs="Times New Roman"/>
          <w:sz w:val="28"/>
          <w:szCs w:val="28"/>
        </w:rPr>
        <w:t xml:space="preserve">в сфере закупок товаров, работ, услуг для обеспечения государственных </w:t>
      </w:r>
      <w:r w:rsidR="00AA7445">
        <w:rPr>
          <w:rFonts w:ascii="Times New Roman" w:hAnsi="Times New Roman" w:cs="Times New Roman"/>
          <w:sz w:val="28"/>
          <w:szCs w:val="28"/>
        </w:rPr>
        <w:br/>
      </w:r>
      <w:r w:rsidR="00D97292">
        <w:rPr>
          <w:rFonts w:ascii="Times New Roman" w:hAnsi="Times New Roman" w:cs="Times New Roman"/>
          <w:sz w:val="28"/>
          <w:szCs w:val="28"/>
        </w:rPr>
        <w:t>и муниципальных нужд» (далее - Федеральный закон от 5 апреля 2013 г.</w:t>
      </w:r>
      <w:r w:rsidR="00D97292">
        <w:rPr>
          <w:rFonts w:ascii="Times New Roman" w:hAnsi="Times New Roman" w:cs="Times New Roman"/>
          <w:sz w:val="28"/>
          <w:szCs w:val="28"/>
        </w:rPr>
        <w:br/>
        <w:t>№ 44-ФЗ)</w:t>
      </w:r>
      <w:r w:rsidR="00EB5D2D" w:rsidRPr="00C53078">
        <w:rPr>
          <w:rFonts w:ascii="Times New Roman" w:hAnsi="Times New Roman" w:cs="Times New Roman"/>
          <w:sz w:val="28"/>
          <w:szCs w:val="28"/>
        </w:rPr>
        <w:t xml:space="preserve"> заключили настоящий государственный контракт (далее - Контракт)</w:t>
      </w:r>
      <w:r w:rsidR="00AA7445">
        <w:rPr>
          <w:rFonts w:ascii="Times New Roman" w:hAnsi="Times New Roman" w:cs="Times New Roman"/>
          <w:sz w:val="28"/>
          <w:szCs w:val="28"/>
        </w:rPr>
        <w:br/>
      </w:r>
      <w:r w:rsidR="00EB5D2D" w:rsidRPr="00C53078">
        <w:rPr>
          <w:rFonts w:ascii="Times New Roman" w:hAnsi="Times New Roman" w:cs="Times New Roman"/>
          <w:sz w:val="28"/>
          <w:szCs w:val="28"/>
        </w:rPr>
        <w:t>о нижеследующем</w:t>
      </w:r>
      <w:r w:rsidR="00EB5D2D" w:rsidRPr="005A4213">
        <w:rPr>
          <w:rFonts w:ascii="Times New Roman" w:eastAsia="Calibri" w:hAnsi="Times New Roman" w:cs="Times New Roman"/>
          <w:sz w:val="28"/>
          <w:szCs w:val="28"/>
        </w:rPr>
        <w:t>:</w:t>
      </w:r>
    </w:p>
    <w:p w:rsidR="00DE20FB" w:rsidRDefault="00C557C0" w:rsidP="00C6508E">
      <w:pPr>
        <w:pStyle w:val="ConsPlusNormal"/>
        <w:tabs>
          <w:tab w:val="left" w:pos="3210"/>
          <w:tab w:val="center" w:pos="5251"/>
        </w:tabs>
        <w:spacing w:before="240" w:after="240"/>
        <w:ind w:firstLine="0"/>
        <w:jc w:val="center"/>
        <w:outlineLvl w:val="0"/>
        <w:rPr>
          <w:rFonts w:ascii="Times New Roman" w:hAnsi="Times New Roman" w:cs="Times New Roman"/>
          <w:sz w:val="28"/>
          <w:szCs w:val="28"/>
        </w:rPr>
      </w:pPr>
      <w:r>
        <w:rPr>
          <w:rFonts w:ascii="Times New Roman" w:hAnsi="Times New Roman" w:cs="Times New Roman"/>
          <w:sz w:val="28"/>
          <w:szCs w:val="28"/>
        </w:rPr>
        <w:t>1. ПРЕДМЕТ КОНТРАКТА</w:t>
      </w:r>
    </w:p>
    <w:p w:rsidR="00DE20FB" w:rsidRPr="00306E5A" w:rsidRDefault="003222FC" w:rsidP="000C502F">
      <w:pPr>
        <w:pBdr>
          <w:top w:val="none" w:sz="0" w:space="0" w:color="auto"/>
          <w:left w:val="none" w:sz="0" w:space="0" w:color="auto"/>
          <w:bottom w:val="none" w:sz="0" w:space="0" w:color="auto"/>
          <w:right w:val="none" w:sz="0" w:space="0" w:color="auto"/>
          <w:between w:val="none" w:sz="0" w:space="0" w:color="auto"/>
        </w:pBdr>
        <w:ind w:firstLine="851"/>
      </w:pPr>
      <w:r>
        <w:t>1.1. </w:t>
      </w:r>
      <w:r w:rsidR="00226A88" w:rsidRPr="00C53078">
        <w:t xml:space="preserve">Заказчик поручает, а Исполнитель принимает на себя обязательства </w:t>
      </w:r>
      <w:r w:rsidR="00AA7445">
        <w:br/>
      </w:r>
      <w:r w:rsidR="00226A88" w:rsidRPr="00C53078">
        <w:t xml:space="preserve">по оказанию </w:t>
      </w:r>
      <w:r w:rsidR="00AA7445" w:rsidRPr="009F684C">
        <w:t xml:space="preserve">образовательных услуг </w:t>
      </w:r>
      <w:r w:rsidR="002A2C35" w:rsidRPr="002A2C35">
        <w:rPr>
          <w:rFonts w:eastAsia="Times New Roman"/>
          <w:lang w:eastAsia="ru-RU"/>
        </w:rPr>
        <w:t xml:space="preserve">по дополнительному профессиональному образованию </w:t>
      </w:r>
      <w:r w:rsidR="001F3B76" w:rsidRPr="00AF0EAB">
        <w:rPr>
          <w:rFonts w:eastAsia="Times New Roman"/>
          <w:lang w:eastAsia="ru-RU"/>
        </w:rPr>
        <w:t xml:space="preserve">по программе </w:t>
      </w:r>
      <w:r w:rsidR="001F3B76">
        <w:t xml:space="preserve">профессиональной переподготовки </w:t>
      </w:r>
      <w:r w:rsidR="001F3B76">
        <w:rPr>
          <w:rFonts w:eastAsiaTheme="minorHAnsi"/>
        </w:rPr>
        <w:t xml:space="preserve">по направлению </w:t>
      </w:r>
      <w:r w:rsidR="001F3B76" w:rsidRPr="00223033">
        <w:t>«Информационная безопасность. Безопасность значимых объектов критической информационной инфраструктуры»</w:t>
      </w:r>
      <w:r w:rsidR="001F3B76" w:rsidRPr="00C53078">
        <w:t xml:space="preserve"> </w:t>
      </w:r>
      <w:r w:rsidR="00EB5D2D" w:rsidRPr="00C53078">
        <w:t xml:space="preserve">(далее - Программа) </w:t>
      </w:r>
      <w:r w:rsidR="001F3B76">
        <w:t>по заочной</w:t>
      </w:r>
      <w:r w:rsidR="001F3B76" w:rsidRPr="00074737">
        <w:t xml:space="preserve"> форме обучения</w:t>
      </w:r>
      <w:r w:rsidR="001F3B76">
        <w:t xml:space="preserve"> с применением дистанционных образовательных технологий </w:t>
      </w:r>
      <w:r w:rsidR="001F3B76">
        <w:br/>
      </w:r>
      <w:r w:rsidR="00EB5D2D" w:rsidRPr="00C53078">
        <w:t>в соответствии</w:t>
      </w:r>
      <w:r w:rsidR="001F3B76">
        <w:t xml:space="preserve"> </w:t>
      </w:r>
      <w:r w:rsidR="00EB5D2D" w:rsidRPr="00C53078">
        <w:t xml:space="preserve">с учебным планом Программы согласно </w:t>
      </w:r>
      <w:hyperlink r:id="rId10" w:history="1">
        <w:r w:rsidR="00EB5D2D" w:rsidRPr="00C53078">
          <w:t xml:space="preserve">приложению </w:t>
        </w:r>
        <w:r w:rsidR="001F3B76">
          <w:br/>
        </w:r>
        <w:r w:rsidR="00EB5D2D" w:rsidRPr="00C53078">
          <w:t>№ 1</w:t>
        </w:r>
      </w:hyperlink>
      <w:r w:rsidR="005A487B">
        <w:t xml:space="preserve"> </w:t>
      </w:r>
      <w:r w:rsidR="00EB5D2D" w:rsidRPr="00C53078">
        <w:t>к Контракту</w:t>
      </w:r>
      <w:r w:rsidR="001F3B76">
        <w:t xml:space="preserve"> </w:t>
      </w:r>
      <w:r w:rsidR="00EB5D2D" w:rsidRPr="00C53078">
        <w:t xml:space="preserve">(далее - Услуги) (код </w:t>
      </w:r>
      <w:hyperlink r:id="rId11" w:history="1">
        <w:r w:rsidR="00EB5D2D" w:rsidRPr="00C53078">
          <w:t>ОКПД</w:t>
        </w:r>
      </w:hyperlink>
      <w:r w:rsidR="00EB5D2D" w:rsidRPr="00414BD5">
        <w:t>– 85.42.19.900</w:t>
      </w:r>
      <w:r w:rsidR="00EB5D2D" w:rsidRPr="00C53078">
        <w:t>).</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1.2.</w:t>
      </w:r>
      <w:r w:rsidR="003222FC">
        <w:rPr>
          <w:rFonts w:ascii="Times New Roman" w:hAnsi="Times New Roman" w:cs="Times New Roman"/>
          <w:sz w:val="28"/>
          <w:szCs w:val="28"/>
        </w:rPr>
        <w:t> </w:t>
      </w:r>
      <w:r>
        <w:rPr>
          <w:rFonts w:ascii="Times New Roman" w:hAnsi="Times New Roman" w:cs="Times New Roman"/>
          <w:sz w:val="28"/>
          <w:szCs w:val="28"/>
        </w:rPr>
        <w:t xml:space="preserve">Количество </w:t>
      </w:r>
      <w:r w:rsidR="00F1714A">
        <w:rPr>
          <w:rFonts w:ascii="Times New Roman" w:hAnsi="Times New Roman" w:cs="Times New Roman"/>
          <w:sz w:val="28"/>
          <w:szCs w:val="28"/>
        </w:rPr>
        <w:t>должностных лиц Севастопольской таможни (далее-должностных лиц)</w:t>
      </w:r>
      <w:r>
        <w:rPr>
          <w:rFonts w:ascii="Times New Roman" w:hAnsi="Times New Roman" w:cs="Times New Roman"/>
          <w:sz w:val="28"/>
          <w:szCs w:val="28"/>
        </w:rPr>
        <w:t xml:space="preserve">, подлежащих </w:t>
      </w:r>
      <w:proofErr w:type="gramStart"/>
      <w:r>
        <w:rPr>
          <w:rFonts w:ascii="Times New Roman" w:hAnsi="Times New Roman" w:cs="Times New Roman"/>
          <w:sz w:val="28"/>
          <w:szCs w:val="28"/>
        </w:rPr>
        <w:t>обучению по Программе</w:t>
      </w:r>
      <w:proofErr w:type="gramEnd"/>
      <w:r>
        <w:rPr>
          <w:rFonts w:ascii="Times New Roman" w:hAnsi="Times New Roman" w:cs="Times New Roman"/>
          <w:sz w:val="28"/>
          <w:szCs w:val="28"/>
        </w:rPr>
        <w:t xml:space="preserve"> - </w:t>
      </w:r>
      <w:r w:rsidR="001F3B76">
        <w:rPr>
          <w:rFonts w:ascii="Times New Roman" w:hAnsi="Times New Roman" w:cs="Times New Roman"/>
          <w:sz w:val="28"/>
          <w:szCs w:val="28"/>
        </w:rPr>
        <w:t>1</w:t>
      </w:r>
      <w:r w:rsidR="00EB5D2D">
        <w:rPr>
          <w:rFonts w:ascii="Times New Roman" w:hAnsi="Times New Roman" w:cs="Times New Roman"/>
          <w:sz w:val="28"/>
          <w:szCs w:val="28"/>
        </w:rPr>
        <w:t xml:space="preserve"> (</w:t>
      </w:r>
      <w:r w:rsidR="001F3B76">
        <w:rPr>
          <w:rFonts w:ascii="Times New Roman" w:hAnsi="Times New Roman" w:cs="Times New Roman"/>
          <w:sz w:val="28"/>
          <w:szCs w:val="28"/>
        </w:rPr>
        <w:t>один</w:t>
      </w:r>
      <w:r w:rsidR="00EB5D2D">
        <w:rPr>
          <w:rFonts w:ascii="Times New Roman" w:hAnsi="Times New Roman" w:cs="Times New Roman"/>
          <w:sz w:val="28"/>
          <w:szCs w:val="28"/>
        </w:rPr>
        <w:t>) человек</w:t>
      </w:r>
      <w:r>
        <w:rPr>
          <w:rFonts w:ascii="Times New Roman" w:hAnsi="Times New Roman" w:cs="Times New Roman"/>
          <w:sz w:val="28"/>
          <w:szCs w:val="28"/>
        </w:rPr>
        <w:t>.</w:t>
      </w:r>
    </w:p>
    <w:p w:rsidR="00DE20FB" w:rsidRDefault="003222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1.3. </w:t>
      </w:r>
      <w:r w:rsidR="00DE20FB">
        <w:rPr>
          <w:rFonts w:ascii="Times New Roman" w:hAnsi="Times New Roman" w:cs="Times New Roman"/>
          <w:sz w:val="28"/>
          <w:szCs w:val="28"/>
        </w:rPr>
        <w:t xml:space="preserve">Требования к содержанию и объему оказываемых Услуг, а также иные условия оказания Услуг определяются Заказом на оказание услуг </w:t>
      </w:r>
      <w:r w:rsidR="00DE20FB" w:rsidRPr="009B55DA">
        <w:rPr>
          <w:rFonts w:ascii="Times New Roman" w:hAnsi="Times New Roman" w:cs="Times New Roman"/>
          <w:sz w:val="28"/>
          <w:szCs w:val="28"/>
        </w:rPr>
        <w:t>(</w:t>
      </w:r>
      <w:hyperlink r:id="rId12" w:history="1">
        <w:r w:rsidR="00C925FF" w:rsidRPr="009B55DA">
          <w:rPr>
            <w:rStyle w:val="af0"/>
            <w:rFonts w:ascii="Times New Roman" w:eastAsia="Arial" w:hAnsi="Times New Roman" w:cs="Times New Roman"/>
            <w:color w:val="auto"/>
            <w:sz w:val="28"/>
            <w:szCs w:val="28"/>
            <w:u w:val="none"/>
          </w:rPr>
          <w:t>п</w:t>
        </w:r>
        <w:r w:rsidR="00DE20FB" w:rsidRPr="009B55DA">
          <w:rPr>
            <w:rStyle w:val="af0"/>
            <w:rFonts w:ascii="Times New Roman" w:eastAsia="Arial" w:hAnsi="Times New Roman" w:cs="Times New Roman"/>
            <w:color w:val="auto"/>
            <w:sz w:val="28"/>
            <w:szCs w:val="28"/>
            <w:u w:val="none"/>
          </w:rPr>
          <w:t>риложение № 1</w:t>
        </w:r>
      </w:hyperlink>
      <w:r w:rsidR="00DE20FB" w:rsidRPr="009B55DA">
        <w:rPr>
          <w:rFonts w:ascii="Times New Roman" w:hAnsi="Times New Roman" w:cs="Times New Roman"/>
          <w:sz w:val="28"/>
          <w:szCs w:val="28"/>
        </w:rPr>
        <w:t xml:space="preserve"> к Контракту</w:t>
      </w:r>
      <w:r w:rsidR="00DE20FB">
        <w:rPr>
          <w:rFonts w:ascii="Times New Roman" w:hAnsi="Times New Roman" w:cs="Times New Roman"/>
          <w:sz w:val="28"/>
          <w:szCs w:val="28"/>
        </w:rPr>
        <w:t>).</w:t>
      </w:r>
    </w:p>
    <w:p w:rsidR="00DE20FB" w:rsidRDefault="003222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1.4. </w:t>
      </w:r>
      <w:r w:rsidR="00DE20FB">
        <w:rPr>
          <w:rFonts w:ascii="Times New Roman" w:hAnsi="Times New Roman" w:cs="Times New Roman"/>
          <w:sz w:val="28"/>
          <w:szCs w:val="28"/>
        </w:rPr>
        <w:t>Сроки оказания Услуг:</w:t>
      </w:r>
    </w:p>
    <w:p w:rsidR="00C925FF"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Начальный срок оказа</w:t>
      </w:r>
      <w:r w:rsidR="008A7185">
        <w:rPr>
          <w:rFonts w:ascii="Times New Roman" w:hAnsi="Times New Roman" w:cs="Times New Roman"/>
          <w:sz w:val="28"/>
          <w:szCs w:val="28"/>
        </w:rPr>
        <w:t xml:space="preserve">ния Услуг: </w:t>
      </w:r>
      <w:r w:rsidR="00C925FF">
        <w:rPr>
          <w:rFonts w:ascii="Times New Roman" w:hAnsi="Times New Roman" w:cs="Times New Roman"/>
          <w:sz w:val="28"/>
          <w:szCs w:val="28"/>
        </w:rPr>
        <w:t>с момента заключения контракта</w:t>
      </w:r>
      <w:r w:rsidR="00CD412A">
        <w:rPr>
          <w:rFonts w:ascii="Times New Roman" w:hAnsi="Times New Roman" w:cs="Times New Roman"/>
          <w:sz w:val="28"/>
          <w:szCs w:val="28"/>
        </w:rPr>
        <w:t xml:space="preserve">, </w:t>
      </w:r>
      <w:r w:rsidR="00CD412A" w:rsidRPr="00CD412A">
        <w:rPr>
          <w:rFonts w:ascii="Times New Roman" w:hAnsi="Times New Roman" w:cs="Times New Roman"/>
          <w:sz w:val="28"/>
          <w:szCs w:val="28"/>
        </w:rPr>
        <w:t>согласно графику Исполнителя.</w:t>
      </w:r>
    </w:p>
    <w:p w:rsidR="00DE20FB" w:rsidRPr="00414BD5"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Конечный срок оказания Услуг: не позднее </w:t>
      </w:r>
      <w:r w:rsidR="001F3B76" w:rsidRPr="005A487B">
        <w:rPr>
          <w:rFonts w:ascii="Times New Roman" w:hAnsi="Times New Roman" w:cs="Times New Roman"/>
          <w:sz w:val="28"/>
          <w:szCs w:val="28"/>
        </w:rPr>
        <w:t>1</w:t>
      </w:r>
      <w:r w:rsidR="008E0730" w:rsidRPr="00620781">
        <w:rPr>
          <w:rFonts w:ascii="Times New Roman" w:hAnsi="Times New Roman" w:cs="Times New Roman"/>
          <w:sz w:val="28"/>
          <w:szCs w:val="28"/>
        </w:rPr>
        <w:t xml:space="preserve"> </w:t>
      </w:r>
      <w:r w:rsidR="008E0730">
        <w:rPr>
          <w:rFonts w:ascii="Times New Roman" w:hAnsi="Times New Roman" w:cs="Times New Roman"/>
          <w:sz w:val="28"/>
          <w:szCs w:val="28"/>
        </w:rPr>
        <w:t xml:space="preserve">ноября </w:t>
      </w:r>
      <w:r w:rsidR="009424A9" w:rsidRPr="005A487B">
        <w:rPr>
          <w:rFonts w:ascii="Times New Roman" w:hAnsi="Times New Roman" w:cs="Times New Roman"/>
          <w:sz w:val="28"/>
          <w:szCs w:val="28"/>
        </w:rPr>
        <w:t>2026</w:t>
      </w:r>
      <w:r w:rsidR="001E6DDD" w:rsidRPr="005A487B">
        <w:rPr>
          <w:rFonts w:ascii="Times New Roman" w:hAnsi="Times New Roman" w:cs="Times New Roman"/>
          <w:sz w:val="28"/>
          <w:szCs w:val="28"/>
        </w:rPr>
        <w:t xml:space="preserve"> г.</w:t>
      </w:r>
    </w:p>
    <w:p w:rsidR="00102490" w:rsidRDefault="003222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1.5. </w:t>
      </w:r>
      <w:r w:rsidR="00DE20FB">
        <w:rPr>
          <w:rFonts w:ascii="Times New Roman" w:hAnsi="Times New Roman" w:cs="Times New Roman"/>
          <w:sz w:val="28"/>
          <w:szCs w:val="28"/>
        </w:rPr>
        <w:t>Место оказания Услуг –</w:t>
      </w:r>
      <w:r w:rsidR="00282A09">
        <w:rPr>
          <w:rFonts w:ascii="Times New Roman" w:hAnsi="Times New Roman" w:cs="Times New Roman"/>
          <w:sz w:val="28"/>
          <w:szCs w:val="28"/>
        </w:rPr>
        <w:t xml:space="preserve"> </w:t>
      </w:r>
      <w:r w:rsidR="00277BF8">
        <w:rPr>
          <w:rFonts w:ascii="Times New Roman" w:hAnsi="Times New Roman" w:cs="Times New Roman"/>
          <w:sz w:val="28"/>
          <w:szCs w:val="28"/>
        </w:rPr>
        <w:t>по адресу нахождения Исполнителя.</w:t>
      </w:r>
    </w:p>
    <w:p w:rsidR="00DE20FB" w:rsidRDefault="00AA7445" w:rsidP="008929D7">
      <w:pPr>
        <w:pStyle w:val="ConsPlusNormal"/>
        <w:spacing w:before="240" w:after="240"/>
        <w:ind w:firstLine="0"/>
        <w:jc w:val="center"/>
        <w:rPr>
          <w:rFonts w:ascii="Times New Roman" w:hAnsi="Times New Roman" w:cs="Times New Roman"/>
          <w:sz w:val="28"/>
          <w:szCs w:val="28"/>
        </w:rPr>
      </w:pPr>
      <w:r>
        <w:rPr>
          <w:rFonts w:ascii="Times New Roman" w:hAnsi="Times New Roman" w:cs="Times New Roman"/>
          <w:sz w:val="28"/>
          <w:szCs w:val="28"/>
        </w:rPr>
        <w:lastRenderedPageBreak/>
        <w:br/>
      </w:r>
      <w:r w:rsidR="00DE20FB">
        <w:rPr>
          <w:rFonts w:ascii="Times New Roman" w:hAnsi="Times New Roman" w:cs="Times New Roman"/>
          <w:sz w:val="28"/>
          <w:szCs w:val="28"/>
        </w:rPr>
        <w:t>2. ЦЕНА КОНТРАКТА И ПОРЯДОК РАСЧЕТОВ</w:t>
      </w:r>
    </w:p>
    <w:p w:rsidR="00C71B00" w:rsidRDefault="00C71B00" w:rsidP="00C71B0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2.1. Цена Контракта устанавливается в российских рублях.</w:t>
      </w:r>
    </w:p>
    <w:p w:rsidR="00C71B00" w:rsidRPr="009B55DA" w:rsidRDefault="00C71B00" w:rsidP="00C71B0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2.2. Цена Контракта в соответствии с расчетом </w:t>
      </w:r>
      <w:r w:rsidRPr="009B55DA">
        <w:rPr>
          <w:rFonts w:ascii="Times New Roman" w:hAnsi="Times New Roman" w:cs="Times New Roman"/>
          <w:sz w:val="28"/>
          <w:szCs w:val="28"/>
        </w:rPr>
        <w:t>(</w:t>
      </w:r>
      <w:hyperlink r:id="rId13" w:history="1">
        <w:r w:rsidRPr="009B55DA">
          <w:rPr>
            <w:rStyle w:val="af0"/>
            <w:rFonts w:ascii="Times New Roman" w:eastAsia="Arial" w:hAnsi="Times New Roman" w:cs="Times New Roman"/>
            <w:color w:val="auto"/>
            <w:sz w:val="28"/>
            <w:szCs w:val="28"/>
            <w:u w:val="none"/>
          </w:rPr>
          <w:t>приложение № 2</w:t>
        </w:r>
      </w:hyperlink>
      <w:r w:rsidRPr="009B55DA">
        <w:rPr>
          <w:rStyle w:val="af0"/>
          <w:rFonts w:ascii="Times New Roman" w:eastAsia="Arial" w:hAnsi="Times New Roman" w:cs="Times New Roman"/>
          <w:color w:val="auto"/>
          <w:sz w:val="28"/>
          <w:szCs w:val="28"/>
          <w:u w:val="none"/>
        </w:rPr>
        <w:br/>
      </w:r>
      <w:r w:rsidRPr="009B55DA">
        <w:rPr>
          <w:rFonts w:ascii="Times New Roman" w:hAnsi="Times New Roman" w:cs="Times New Roman"/>
          <w:sz w:val="28"/>
          <w:szCs w:val="28"/>
        </w:rPr>
        <w:t>к Контракту) составляет _______руб. 00 коп</w:t>
      </w:r>
      <w:proofErr w:type="gramStart"/>
      <w:r w:rsidRPr="009B55DA">
        <w:rPr>
          <w:rFonts w:ascii="Times New Roman" w:hAnsi="Times New Roman" w:cs="Times New Roman"/>
          <w:sz w:val="28"/>
          <w:szCs w:val="28"/>
        </w:rPr>
        <w:t>.(</w:t>
      </w:r>
      <w:proofErr w:type="gramEnd"/>
      <w:r w:rsidRPr="008C780A">
        <w:rPr>
          <w:rFonts w:ascii="Times New Roman" w:hAnsi="Times New Roman" w:cs="Times New Roman"/>
          <w:i/>
          <w:sz w:val="28"/>
          <w:szCs w:val="28"/>
        </w:rPr>
        <w:t>сумма цифрами и прописью</w:t>
      </w:r>
      <w:r w:rsidRPr="009B55DA">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br/>
        <w:t>в том числе НДС (</w:t>
      </w:r>
      <w:r w:rsidRPr="008C780A">
        <w:rPr>
          <w:rFonts w:ascii="Times New Roman" w:hAnsi="Times New Roman" w:cs="Times New Roman"/>
          <w:i/>
          <w:sz w:val="28"/>
          <w:szCs w:val="28"/>
        </w:rPr>
        <w:t xml:space="preserve">если </w:t>
      </w:r>
      <w:r>
        <w:rPr>
          <w:rFonts w:ascii="Times New Roman" w:hAnsi="Times New Roman" w:cs="Times New Roman"/>
          <w:i/>
          <w:sz w:val="28"/>
          <w:szCs w:val="28"/>
        </w:rPr>
        <w:t>Исполнитель</w:t>
      </w:r>
      <w:r w:rsidRPr="008C780A">
        <w:rPr>
          <w:rFonts w:ascii="Times New Roman" w:hAnsi="Times New Roman" w:cs="Times New Roman"/>
          <w:i/>
          <w:sz w:val="28"/>
          <w:szCs w:val="28"/>
        </w:rPr>
        <w:t xml:space="preserve"> является плательщиком НДС</w:t>
      </w:r>
      <w:r>
        <w:rPr>
          <w:rFonts w:ascii="Times New Roman" w:hAnsi="Times New Roman" w:cs="Times New Roman"/>
          <w:sz w:val="28"/>
          <w:szCs w:val="28"/>
        </w:rPr>
        <w:t xml:space="preserve">) </w:t>
      </w:r>
      <w:r w:rsidRPr="009B55DA">
        <w:rPr>
          <w:rFonts w:ascii="Times New Roman" w:hAnsi="Times New Roman" w:cs="Times New Roman"/>
          <w:sz w:val="28"/>
          <w:szCs w:val="28"/>
        </w:rPr>
        <w:t>_______</w:t>
      </w:r>
      <w:r>
        <w:rPr>
          <w:rFonts w:ascii="Times New Roman" w:hAnsi="Times New Roman" w:cs="Times New Roman"/>
          <w:sz w:val="28"/>
          <w:szCs w:val="28"/>
        </w:rPr>
        <w:t>%</w:t>
      </w:r>
      <w:r w:rsidRPr="009B55DA">
        <w:rPr>
          <w:rFonts w:ascii="Times New Roman" w:hAnsi="Times New Roman" w:cs="Times New Roman"/>
          <w:sz w:val="28"/>
          <w:szCs w:val="28"/>
        </w:rPr>
        <w:t>________ руб</w:t>
      </w:r>
      <w:r>
        <w:rPr>
          <w:rFonts w:ascii="Times New Roman" w:hAnsi="Times New Roman" w:cs="Times New Roman"/>
          <w:sz w:val="28"/>
          <w:szCs w:val="28"/>
        </w:rPr>
        <w:t>. 00 коп. (</w:t>
      </w:r>
      <w:r w:rsidRPr="008C780A">
        <w:rPr>
          <w:rFonts w:ascii="Times New Roman" w:hAnsi="Times New Roman" w:cs="Times New Roman"/>
          <w:i/>
          <w:sz w:val="28"/>
          <w:szCs w:val="28"/>
        </w:rPr>
        <w:t>указывается ставка (в процентах), сумма ц</w:t>
      </w:r>
      <w:r>
        <w:rPr>
          <w:rFonts w:ascii="Times New Roman" w:hAnsi="Times New Roman" w:cs="Times New Roman"/>
          <w:i/>
          <w:sz w:val="28"/>
          <w:szCs w:val="28"/>
        </w:rPr>
        <w:t>и</w:t>
      </w:r>
      <w:r w:rsidRPr="008C780A">
        <w:rPr>
          <w:rFonts w:ascii="Times New Roman" w:hAnsi="Times New Roman" w:cs="Times New Roman"/>
          <w:i/>
          <w:sz w:val="28"/>
          <w:szCs w:val="28"/>
        </w:rPr>
        <w:t xml:space="preserve">фрами и прописью, либо основание освобождения </w:t>
      </w:r>
      <w:r>
        <w:rPr>
          <w:rFonts w:ascii="Times New Roman" w:hAnsi="Times New Roman" w:cs="Times New Roman"/>
          <w:i/>
          <w:sz w:val="28"/>
          <w:szCs w:val="28"/>
        </w:rPr>
        <w:t>Исполнителя</w:t>
      </w:r>
      <w:r w:rsidRPr="008C780A">
        <w:rPr>
          <w:rFonts w:ascii="Times New Roman" w:hAnsi="Times New Roman" w:cs="Times New Roman"/>
          <w:i/>
          <w:sz w:val="28"/>
          <w:szCs w:val="28"/>
        </w:rPr>
        <w:t xml:space="preserve"> от уплаты НДС</w:t>
      </w:r>
      <w:r>
        <w:rPr>
          <w:rFonts w:ascii="Times New Roman" w:hAnsi="Times New Roman" w:cs="Times New Roman"/>
          <w:sz w:val="28"/>
          <w:szCs w:val="28"/>
        </w:rPr>
        <w:t>)</w:t>
      </w:r>
      <w:r w:rsidRPr="009B55DA">
        <w:rPr>
          <w:rFonts w:ascii="Times New Roman" w:hAnsi="Times New Roman" w:cs="Times New Roman"/>
          <w:sz w:val="28"/>
          <w:szCs w:val="28"/>
        </w:rPr>
        <w:t xml:space="preserve"> и в соответствии</w:t>
      </w:r>
      <w:r w:rsidR="00282A09">
        <w:rPr>
          <w:rFonts w:ascii="Times New Roman" w:hAnsi="Times New Roman" w:cs="Times New Roman"/>
          <w:sz w:val="28"/>
          <w:szCs w:val="28"/>
        </w:rPr>
        <w:t xml:space="preserve"> </w:t>
      </w:r>
      <w:r w:rsidRPr="009B55DA">
        <w:rPr>
          <w:rFonts w:ascii="Times New Roman" w:hAnsi="Times New Roman" w:cs="Times New Roman"/>
          <w:sz w:val="28"/>
          <w:szCs w:val="28"/>
        </w:rPr>
        <w:t xml:space="preserve">с </w:t>
      </w:r>
      <w:hyperlink r:id="rId14" w:history="1">
        <w:r w:rsidRPr="009B55DA">
          <w:rPr>
            <w:rStyle w:val="af0"/>
            <w:rFonts w:ascii="Times New Roman" w:eastAsia="Arial" w:hAnsi="Times New Roman" w:cs="Times New Roman"/>
            <w:color w:val="auto"/>
            <w:sz w:val="28"/>
            <w:szCs w:val="28"/>
            <w:u w:val="none"/>
          </w:rPr>
          <w:t>подпунктом 14 пункта 2 статьи 149</w:t>
        </w:r>
      </w:hyperlink>
      <w:r w:rsidRPr="009B55DA">
        <w:rPr>
          <w:rFonts w:ascii="Times New Roman" w:hAnsi="Times New Roman" w:cs="Times New Roman"/>
          <w:sz w:val="28"/>
          <w:szCs w:val="28"/>
        </w:rPr>
        <w:t xml:space="preserve"> Налогового кодекса Российской Федерации налогом на добавленную стоимость не облагается.</w:t>
      </w:r>
    </w:p>
    <w:p w:rsidR="00C71B00" w:rsidRPr="009B55DA" w:rsidRDefault="00C71B00" w:rsidP="00C71B00">
      <w:pPr>
        <w:pStyle w:val="ConsPlusNonformat"/>
        <w:ind w:firstLine="851"/>
        <w:jc w:val="both"/>
        <w:rPr>
          <w:rFonts w:ascii="Times New Roman" w:hAnsi="Times New Roman" w:cs="Times New Roman"/>
          <w:sz w:val="28"/>
          <w:szCs w:val="28"/>
        </w:rPr>
      </w:pPr>
      <w:r w:rsidRPr="009B55DA">
        <w:rPr>
          <w:rFonts w:ascii="Times New Roman" w:hAnsi="Times New Roman" w:cs="Times New Roman"/>
          <w:sz w:val="28"/>
          <w:szCs w:val="28"/>
        </w:rPr>
        <w:t>При этом стоимость обучения по Программе одного должностного лица составляет______- (__________) руб.</w:t>
      </w:r>
      <w:r w:rsidR="005A487B">
        <w:rPr>
          <w:rFonts w:ascii="Times New Roman" w:hAnsi="Times New Roman" w:cs="Times New Roman"/>
          <w:sz w:val="28"/>
          <w:szCs w:val="28"/>
        </w:rPr>
        <w:t xml:space="preserve"> </w:t>
      </w:r>
      <w:r w:rsidRPr="009B55DA">
        <w:rPr>
          <w:rFonts w:ascii="Times New Roman" w:hAnsi="Times New Roman" w:cs="Times New Roman"/>
          <w:sz w:val="28"/>
          <w:szCs w:val="28"/>
        </w:rPr>
        <w:t>(</w:t>
      </w:r>
      <w:r w:rsidRPr="008C780A">
        <w:rPr>
          <w:rFonts w:ascii="Times New Roman" w:hAnsi="Times New Roman" w:cs="Times New Roman"/>
          <w:i/>
          <w:sz w:val="28"/>
          <w:szCs w:val="28"/>
        </w:rPr>
        <w:t>сумма цифрами и прописью</w:t>
      </w:r>
      <w:r w:rsidRPr="009B55DA">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br/>
        <w:t>в том числе НДС (</w:t>
      </w:r>
      <w:r w:rsidRPr="008C780A">
        <w:rPr>
          <w:rFonts w:ascii="Times New Roman" w:hAnsi="Times New Roman" w:cs="Times New Roman"/>
          <w:i/>
          <w:sz w:val="28"/>
          <w:szCs w:val="28"/>
        </w:rPr>
        <w:t xml:space="preserve">если </w:t>
      </w:r>
      <w:r>
        <w:rPr>
          <w:rFonts w:ascii="Times New Roman" w:hAnsi="Times New Roman" w:cs="Times New Roman"/>
          <w:i/>
          <w:sz w:val="28"/>
          <w:szCs w:val="28"/>
        </w:rPr>
        <w:t>Исполнитель</w:t>
      </w:r>
      <w:r w:rsidRPr="008C780A">
        <w:rPr>
          <w:rFonts w:ascii="Times New Roman" w:hAnsi="Times New Roman" w:cs="Times New Roman"/>
          <w:i/>
          <w:sz w:val="28"/>
          <w:szCs w:val="28"/>
        </w:rPr>
        <w:t xml:space="preserve"> является плательщиком НДС</w:t>
      </w:r>
      <w:r>
        <w:rPr>
          <w:rFonts w:ascii="Times New Roman" w:hAnsi="Times New Roman" w:cs="Times New Roman"/>
          <w:sz w:val="28"/>
          <w:szCs w:val="28"/>
        </w:rPr>
        <w:t xml:space="preserve">) </w:t>
      </w:r>
      <w:r w:rsidRPr="009B55DA">
        <w:rPr>
          <w:rFonts w:ascii="Times New Roman" w:hAnsi="Times New Roman" w:cs="Times New Roman"/>
          <w:sz w:val="28"/>
          <w:szCs w:val="28"/>
        </w:rPr>
        <w:t>_______</w:t>
      </w:r>
      <w:r>
        <w:rPr>
          <w:rFonts w:ascii="Times New Roman" w:hAnsi="Times New Roman" w:cs="Times New Roman"/>
          <w:sz w:val="28"/>
          <w:szCs w:val="28"/>
        </w:rPr>
        <w:t>%</w:t>
      </w:r>
      <w:r w:rsidRPr="009B55DA">
        <w:rPr>
          <w:rFonts w:ascii="Times New Roman" w:hAnsi="Times New Roman" w:cs="Times New Roman"/>
          <w:sz w:val="28"/>
          <w:szCs w:val="28"/>
        </w:rPr>
        <w:t>________ руб</w:t>
      </w:r>
      <w:r>
        <w:rPr>
          <w:rFonts w:ascii="Times New Roman" w:hAnsi="Times New Roman" w:cs="Times New Roman"/>
          <w:sz w:val="28"/>
          <w:szCs w:val="28"/>
        </w:rPr>
        <w:t>. 00 коп</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8C780A">
        <w:rPr>
          <w:rFonts w:ascii="Times New Roman" w:hAnsi="Times New Roman" w:cs="Times New Roman"/>
          <w:i/>
          <w:sz w:val="28"/>
          <w:szCs w:val="28"/>
        </w:rPr>
        <w:t>у</w:t>
      </w:r>
      <w:proofErr w:type="gramEnd"/>
      <w:r w:rsidRPr="008C780A">
        <w:rPr>
          <w:rFonts w:ascii="Times New Roman" w:hAnsi="Times New Roman" w:cs="Times New Roman"/>
          <w:i/>
          <w:sz w:val="28"/>
          <w:szCs w:val="28"/>
        </w:rPr>
        <w:t>казывается ставка (в процентах), сумма ц</w:t>
      </w:r>
      <w:r>
        <w:rPr>
          <w:rFonts w:ascii="Times New Roman" w:hAnsi="Times New Roman" w:cs="Times New Roman"/>
          <w:i/>
          <w:sz w:val="28"/>
          <w:szCs w:val="28"/>
        </w:rPr>
        <w:t>и</w:t>
      </w:r>
      <w:r w:rsidRPr="008C780A">
        <w:rPr>
          <w:rFonts w:ascii="Times New Roman" w:hAnsi="Times New Roman" w:cs="Times New Roman"/>
          <w:i/>
          <w:sz w:val="28"/>
          <w:szCs w:val="28"/>
        </w:rPr>
        <w:t xml:space="preserve">фрами и прописью, либо основание освобождения </w:t>
      </w:r>
      <w:r>
        <w:rPr>
          <w:rFonts w:ascii="Times New Roman" w:hAnsi="Times New Roman" w:cs="Times New Roman"/>
          <w:i/>
          <w:sz w:val="28"/>
          <w:szCs w:val="28"/>
        </w:rPr>
        <w:t>Исполнителя</w:t>
      </w:r>
      <w:r w:rsidRPr="008C780A">
        <w:rPr>
          <w:rFonts w:ascii="Times New Roman" w:hAnsi="Times New Roman" w:cs="Times New Roman"/>
          <w:i/>
          <w:sz w:val="28"/>
          <w:szCs w:val="28"/>
        </w:rPr>
        <w:t xml:space="preserve"> от уплаты НДС</w:t>
      </w:r>
      <w:r>
        <w:rPr>
          <w:rFonts w:ascii="Times New Roman" w:hAnsi="Times New Roman" w:cs="Times New Roman"/>
          <w:sz w:val="28"/>
          <w:szCs w:val="28"/>
        </w:rPr>
        <w:t>).</w:t>
      </w:r>
    </w:p>
    <w:p w:rsidR="00C71B00" w:rsidRDefault="00C71B00" w:rsidP="00C71B00">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 xml:space="preserve">2.3. Цена Контракта является твердой и не подлежит изменению </w:t>
      </w:r>
      <w:r w:rsidRPr="00582806">
        <w:rPr>
          <w:rFonts w:ascii="Times New Roman" w:hAnsi="Times New Roman" w:cs="Times New Roman"/>
          <w:sz w:val="28"/>
          <w:szCs w:val="28"/>
        </w:rPr>
        <w:br/>
      </w:r>
      <w:r w:rsidRPr="009B55DA">
        <w:rPr>
          <w:rFonts w:ascii="Times New Roman" w:hAnsi="Times New Roman" w:cs="Times New Roman"/>
          <w:sz w:val="28"/>
          <w:szCs w:val="28"/>
        </w:rPr>
        <w:t xml:space="preserve">в течение срока действия Контракта, за исключением случаев, предусмотренных Федеральным </w:t>
      </w:r>
      <w:hyperlink r:id="rId15" w:history="1">
        <w:r w:rsidRPr="009B55DA">
          <w:rPr>
            <w:rStyle w:val="af0"/>
            <w:rFonts w:ascii="Times New Roman" w:eastAsia="Arial" w:hAnsi="Times New Roman" w:cs="Times New Roman"/>
            <w:color w:val="auto"/>
            <w:sz w:val="28"/>
            <w:szCs w:val="28"/>
            <w:u w:val="none"/>
          </w:rPr>
          <w:t>законом</w:t>
        </w:r>
      </w:hyperlink>
      <w:r w:rsidRPr="009B55DA">
        <w:rPr>
          <w:rFonts w:ascii="Times New Roman" w:hAnsi="Times New Roman" w:cs="Times New Roman"/>
          <w:sz w:val="28"/>
          <w:szCs w:val="28"/>
        </w:rPr>
        <w:t xml:space="preserve"> от 5 апреля 2013 г. № 44-ФЗ, в том числе цена Контракта по предложению Заказчика может быть увеличена или уменьшена не более чем на десять процентов при увеличении или уменьшении объема предусмотренных </w:t>
      </w:r>
      <w:r>
        <w:rPr>
          <w:rFonts w:ascii="Times New Roman" w:hAnsi="Times New Roman" w:cs="Times New Roman"/>
          <w:sz w:val="28"/>
          <w:szCs w:val="28"/>
        </w:rPr>
        <w:t>Контрактом услуг не более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чем на десять процентов по предложению Заказчика.</w:t>
      </w:r>
    </w:p>
    <w:p w:rsidR="00C71B00" w:rsidRDefault="00C71B00" w:rsidP="00C71B0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w:t>
      </w:r>
      <w:r>
        <w:rPr>
          <w:rFonts w:ascii="Times New Roman" w:hAnsi="Times New Roman" w:cs="Times New Roman"/>
          <w:sz w:val="28"/>
          <w:szCs w:val="28"/>
        </w:rPr>
        <w:br/>
        <w:t>по Контракту в соответствии с законодательством Российской Федерации.</w:t>
      </w:r>
    </w:p>
    <w:p w:rsidR="00C71B00" w:rsidRPr="00895A08" w:rsidRDefault="00C71B00" w:rsidP="00C71B00">
      <w:pPr>
        <w:pStyle w:val="ConsPlusNormal"/>
        <w:ind w:firstLine="851"/>
        <w:jc w:val="both"/>
        <w:rPr>
          <w:rFonts w:ascii="Times New Roman" w:hAnsi="Times New Roman" w:cs="Times New Roman"/>
          <w:sz w:val="28"/>
          <w:szCs w:val="28"/>
        </w:rPr>
      </w:pPr>
      <w:r w:rsidRPr="00895A08">
        <w:rPr>
          <w:rFonts w:ascii="Times New Roman" w:hAnsi="Times New Roman" w:cs="Times New Roman"/>
          <w:sz w:val="28"/>
          <w:szCs w:val="28"/>
        </w:rPr>
        <w:t>2.5. </w:t>
      </w:r>
      <w:proofErr w:type="gramStart"/>
      <w:r w:rsidRPr="00895A08">
        <w:rPr>
          <w:rFonts w:ascii="Times New Roman" w:hAnsi="Times New Roman" w:cs="Times New Roman"/>
          <w:sz w:val="28"/>
          <w:szCs w:val="28"/>
        </w:rPr>
        <w:t>Оплата Услуг по Контракту осуществляется в форме безналичных расчетов за счет средств федерального бюджета, предусмотренных на указанные цели Севастопольской таможне на 2026 год по разделу 07 05 «Профессиональная подготовка, переподготовка и повышение квалификации» целевой статье 394 15 90049 «Расходы на обеспечение функционирования Вооруженных Сил Российской Федерации, органов в сфере национальной безопасности</w:t>
      </w:r>
      <w:r w:rsidRPr="00895A08">
        <w:rPr>
          <w:rFonts w:ascii="Times New Roman" w:hAnsi="Times New Roman" w:cs="Times New Roman"/>
          <w:sz w:val="28"/>
          <w:szCs w:val="28"/>
        </w:rPr>
        <w:br/>
        <w:t>и правоохранительной деятельности, войск и иных воинских формирований» виду</w:t>
      </w:r>
      <w:proofErr w:type="gramEnd"/>
      <w:r w:rsidRPr="00895A08">
        <w:rPr>
          <w:rFonts w:ascii="Times New Roman" w:hAnsi="Times New Roman" w:cs="Times New Roman"/>
          <w:sz w:val="28"/>
          <w:szCs w:val="28"/>
        </w:rPr>
        <w:t xml:space="preserve"> расходов 244 «Прочая закупка товаров, работ и услуг» КОСГУ 226 «Прочие работы, услуги».</w:t>
      </w:r>
    </w:p>
    <w:p w:rsidR="00C71B00" w:rsidRDefault="00C71B00" w:rsidP="00C71B0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 Оплата Услуг производится в форме безналичных расчетов.</w:t>
      </w:r>
    </w:p>
    <w:p w:rsidR="00C71B00" w:rsidRPr="00895A08" w:rsidRDefault="00C71B00" w:rsidP="00C71B00">
      <w:pPr>
        <w:pStyle w:val="ConsPlusNormal"/>
        <w:ind w:firstLine="851"/>
        <w:jc w:val="both"/>
        <w:rPr>
          <w:rFonts w:ascii="Times New Roman" w:hAnsi="Times New Roman" w:cs="Times New Roman"/>
          <w:sz w:val="28"/>
          <w:szCs w:val="28"/>
        </w:rPr>
      </w:pPr>
      <w:r w:rsidRPr="00895A08">
        <w:rPr>
          <w:rFonts w:ascii="Times New Roman" w:hAnsi="Times New Roman" w:cs="Times New Roman"/>
          <w:sz w:val="28"/>
          <w:szCs w:val="28"/>
        </w:rPr>
        <w:t>2.7. Оплата оказанных Исполнителем Услуг осуществляется Заказчиком</w:t>
      </w:r>
      <w:r w:rsidRPr="00895A08">
        <w:rPr>
          <w:rFonts w:ascii="Times New Roman" w:hAnsi="Times New Roman" w:cs="Times New Roman"/>
          <w:sz w:val="28"/>
          <w:szCs w:val="28"/>
        </w:rPr>
        <w:br/>
        <w:t>в следующем порядке:</w:t>
      </w:r>
    </w:p>
    <w:p w:rsidR="00C71B00" w:rsidRDefault="00C71B00" w:rsidP="00C71B0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авансовый платеж не предусмотрен;</w:t>
      </w:r>
    </w:p>
    <w:p w:rsidR="00C71B00" w:rsidRPr="009B55DA" w:rsidRDefault="00C71B00" w:rsidP="00C71B00">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оплата Услуг, оказанных Исполнителем по Контракту, осуществляется Заказчиком по факту оказания услуг (исходя из </w:t>
      </w:r>
      <w:r w:rsidRPr="009B55DA">
        <w:rPr>
          <w:rFonts w:ascii="Times New Roman" w:hAnsi="Times New Roman" w:cs="Times New Roman"/>
          <w:sz w:val="28"/>
          <w:szCs w:val="28"/>
        </w:rPr>
        <w:t>количества должностных лиц, прошедших обучение) в течение 10 (десяти) рабочих дней после подписания Сторонами акта сдачи-приемки оказанных услуг (</w:t>
      </w:r>
      <w:hyperlink r:id="rId16" w:history="1">
        <w:r w:rsidRPr="009B55DA">
          <w:rPr>
            <w:rStyle w:val="af0"/>
            <w:rFonts w:ascii="Times New Roman" w:eastAsia="Arial" w:hAnsi="Times New Roman" w:cs="Times New Roman"/>
            <w:color w:val="auto"/>
            <w:sz w:val="28"/>
            <w:szCs w:val="28"/>
            <w:u w:val="none"/>
          </w:rPr>
          <w:t>приложение № 3</w:t>
        </w:r>
      </w:hyperlink>
      <w:r w:rsidRPr="009B55DA">
        <w:rPr>
          <w:rFonts w:ascii="Times New Roman" w:hAnsi="Times New Roman" w:cs="Times New Roman"/>
          <w:sz w:val="28"/>
          <w:szCs w:val="28"/>
        </w:rPr>
        <w:t xml:space="preserve"> к Контракту)</w:t>
      </w:r>
      <w:r w:rsidRPr="009B55DA">
        <w:rPr>
          <w:rFonts w:ascii="Times New Roman" w:hAnsi="Times New Roman" w:cs="Times New Roman"/>
          <w:sz w:val="28"/>
          <w:szCs w:val="28"/>
        </w:rPr>
        <w:br/>
        <w:t xml:space="preserve">и акта приемки товаров, работ, услуг (форма по ОКУД 0510452) (далее – </w:t>
      </w:r>
      <w:r w:rsidR="006272E1" w:rsidRPr="006272E1">
        <w:rPr>
          <w:rFonts w:ascii="Times New Roman" w:hAnsi="Times New Roman" w:cs="Times New Roman"/>
          <w:sz w:val="28"/>
          <w:szCs w:val="28"/>
        </w:rPr>
        <w:br/>
      </w:r>
      <w:r w:rsidRPr="009B55DA">
        <w:rPr>
          <w:rFonts w:ascii="Times New Roman" w:hAnsi="Times New Roman" w:cs="Times New Roman"/>
          <w:sz w:val="28"/>
          <w:szCs w:val="28"/>
        </w:rPr>
        <w:lastRenderedPageBreak/>
        <w:t>Акт приемки ф. 0510452).</w:t>
      </w:r>
      <w:proofErr w:type="gramEnd"/>
    </w:p>
    <w:p w:rsidR="00C71B00" w:rsidRDefault="00C71B00" w:rsidP="00C71B00">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2.8. В случае невозможности исполнения по вине Заказчика</w:t>
      </w:r>
      <w:r>
        <w:rPr>
          <w:rFonts w:ascii="Times New Roman" w:hAnsi="Times New Roman" w:cs="Times New Roman"/>
          <w:sz w:val="28"/>
          <w:szCs w:val="28"/>
        </w:rPr>
        <w:t>, оплате подлежат только фактически оказанные Исполнителем по Контракту Услуги.</w:t>
      </w:r>
    </w:p>
    <w:p w:rsidR="00C71B00" w:rsidRPr="009B55DA" w:rsidRDefault="00C71B00" w:rsidP="00C71B00">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2.9. В случае отчисления должностного лица по причинам, указанным</w:t>
      </w:r>
      <w:r w:rsidRPr="009B55DA">
        <w:rPr>
          <w:rFonts w:ascii="Times New Roman" w:hAnsi="Times New Roman" w:cs="Times New Roman"/>
          <w:sz w:val="28"/>
          <w:szCs w:val="28"/>
        </w:rPr>
        <w:br/>
        <w:t xml:space="preserve">в </w:t>
      </w:r>
      <w:hyperlink r:id="rId17" w:anchor="P132" w:history="1">
        <w:r w:rsidRPr="009B55DA">
          <w:rPr>
            <w:rStyle w:val="af0"/>
            <w:rFonts w:ascii="Times New Roman" w:eastAsia="Arial" w:hAnsi="Times New Roman" w:cs="Times New Roman"/>
            <w:color w:val="auto"/>
            <w:sz w:val="28"/>
            <w:szCs w:val="28"/>
            <w:u w:val="none"/>
          </w:rPr>
          <w:t>подпункте «б» пункта 3.4</w:t>
        </w:r>
      </w:hyperlink>
      <w:r w:rsidRPr="009B55DA">
        <w:rPr>
          <w:rFonts w:ascii="Times New Roman" w:hAnsi="Times New Roman" w:cs="Times New Roman"/>
          <w:sz w:val="28"/>
          <w:szCs w:val="28"/>
        </w:rPr>
        <w:t xml:space="preserve"> Контракта, услуги Исполнителя оплачиваются</w:t>
      </w:r>
      <w:r w:rsidRPr="009B55DA">
        <w:rPr>
          <w:rFonts w:ascii="Times New Roman" w:hAnsi="Times New Roman" w:cs="Times New Roman"/>
          <w:sz w:val="28"/>
          <w:szCs w:val="28"/>
        </w:rPr>
        <w:br/>
        <w:t>в объеме, равном фактически оказанным Услугам.</w:t>
      </w:r>
    </w:p>
    <w:p w:rsidR="00C71B00" w:rsidRDefault="00C71B00" w:rsidP="00C71B00">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 xml:space="preserve">2.10. Датой оплаты оказанных Услуг считается </w:t>
      </w:r>
      <w:r>
        <w:rPr>
          <w:rFonts w:ascii="Times New Roman" w:hAnsi="Times New Roman" w:cs="Times New Roman"/>
          <w:sz w:val="28"/>
          <w:szCs w:val="28"/>
        </w:rPr>
        <w:t>дата списания денежных средств со счета Заказчика (лицевого счета получателя средств федерального бюджета).</w:t>
      </w:r>
    </w:p>
    <w:p w:rsidR="00DE20FB" w:rsidRDefault="004A0843" w:rsidP="00FE6568">
      <w:pPr>
        <w:pStyle w:val="ConsPlusNormal"/>
        <w:spacing w:before="240" w:after="240"/>
        <w:ind w:left="2126" w:firstLine="709"/>
        <w:outlineLvl w:val="0"/>
        <w:rPr>
          <w:rFonts w:ascii="Times New Roman" w:hAnsi="Times New Roman" w:cs="Times New Roman"/>
          <w:sz w:val="28"/>
          <w:szCs w:val="28"/>
        </w:rPr>
      </w:pPr>
      <w:r>
        <w:rPr>
          <w:rFonts w:ascii="Times New Roman" w:hAnsi="Times New Roman" w:cs="Times New Roman"/>
          <w:sz w:val="28"/>
          <w:szCs w:val="28"/>
        </w:rPr>
        <w:t>3. ВЗАИМОДЕЙСТВИЕ СТОРОН</w:t>
      </w:r>
    </w:p>
    <w:p w:rsidR="00DE20FB" w:rsidRPr="009B55DA" w:rsidRDefault="003222FC"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3.1. </w:t>
      </w:r>
      <w:r w:rsidR="00DE20FB" w:rsidRPr="009B55DA">
        <w:rPr>
          <w:rFonts w:ascii="Times New Roman" w:hAnsi="Times New Roman" w:cs="Times New Roman"/>
          <w:sz w:val="28"/>
          <w:szCs w:val="28"/>
        </w:rPr>
        <w:t>Заказчик обязуется:</w:t>
      </w:r>
    </w:p>
    <w:p w:rsidR="00DE20FB" w:rsidRPr="009B55DA" w:rsidRDefault="003222FC" w:rsidP="009B55DA">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а) </w:t>
      </w:r>
      <w:r w:rsidR="00DE20FB" w:rsidRPr="009B55DA">
        <w:rPr>
          <w:rFonts w:ascii="Times New Roman" w:hAnsi="Times New Roman" w:cs="Times New Roman"/>
          <w:sz w:val="28"/>
          <w:szCs w:val="28"/>
        </w:rPr>
        <w:t xml:space="preserve">своевременно </w:t>
      </w:r>
      <w:r w:rsidR="009E2415" w:rsidRPr="009B55DA">
        <w:rPr>
          <w:rFonts w:ascii="Times New Roman" w:hAnsi="Times New Roman" w:cs="Times New Roman"/>
          <w:sz w:val="28"/>
          <w:szCs w:val="28"/>
        </w:rPr>
        <w:t>предоставлять</w:t>
      </w:r>
      <w:r w:rsidR="00282A09">
        <w:rPr>
          <w:rFonts w:ascii="Times New Roman" w:hAnsi="Times New Roman" w:cs="Times New Roman"/>
          <w:sz w:val="28"/>
          <w:szCs w:val="28"/>
        </w:rPr>
        <w:t xml:space="preserve"> </w:t>
      </w:r>
      <w:r w:rsidR="00453F89" w:rsidRPr="009B55DA">
        <w:rPr>
          <w:rFonts w:ascii="Times New Roman" w:hAnsi="Times New Roman" w:cs="Times New Roman"/>
          <w:sz w:val="28"/>
          <w:szCs w:val="28"/>
        </w:rPr>
        <w:t>должностн</w:t>
      </w:r>
      <w:r w:rsidR="009E2415" w:rsidRPr="009B55DA">
        <w:rPr>
          <w:rFonts w:ascii="Times New Roman" w:hAnsi="Times New Roman" w:cs="Times New Roman"/>
          <w:sz w:val="28"/>
          <w:szCs w:val="28"/>
        </w:rPr>
        <w:t>ому</w:t>
      </w:r>
      <w:r w:rsidR="00453F89" w:rsidRPr="009B55DA">
        <w:rPr>
          <w:rFonts w:ascii="Times New Roman" w:hAnsi="Times New Roman" w:cs="Times New Roman"/>
          <w:sz w:val="28"/>
          <w:szCs w:val="28"/>
        </w:rPr>
        <w:t xml:space="preserve"> лиц</w:t>
      </w:r>
      <w:r w:rsidR="009E2415" w:rsidRPr="009B55DA">
        <w:rPr>
          <w:rFonts w:ascii="Times New Roman" w:hAnsi="Times New Roman" w:cs="Times New Roman"/>
          <w:sz w:val="28"/>
          <w:szCs w:val="28"/>
        </w:rPr>
        <w:t>у время</w:t>
      </w:r>
      <w:r w:rsidR="00282A09">
        <w:rPr>
          <w:rFonts w:ascii="Times New Roman" w:hAnsi="Times New Roman" w:cs="Times New Roman"/>
          <w:sz w:val="28"/>
          <w:szCs w:val="28"/>
        </w:rPr>
        <w:t xml:space="preserve"> </w:t>
      </w:r>
      <w:r w:rsidR="00DE20FB" w:rsidRPr="009B55DA">
        <w:rPr>
          <w:rFonts w:ascii="Times New Roman" w:hAnsi="Times New Roman" w:cs="Times New Roman"/>
          <w:sz w:val="28"/>
          <w:szCs w:val="28"/>
        </w:rPr>
        <w:t xml:space="preserve">на обучение </w:t>
      </w:r>
      <w:r w:rsidR="009B55DA">
        <w:rPr>
          <w:rFonts w:ascii="Times New Roman" w:hAnsi="Times New Roman" w:cs="Times New Roman"/>
          <w:sz w:val="28"/>
          <w:szCs w:val="28"/>
        </w:rPr>
        <w:br/>
      </w:r>
      <w:r w:rsidR="00DE20FB" w:rsidRPr="009B55DA">
        <w:rPr>
          <w:rFonts w:ascii="Times New Roman" w:hAnsi="Times New Roman" w:cs="Times New Roman"/>
          <w:sz w:val="28"/>
          <w:szCs w:val="28"/>
        </w:rPr>
        <w:t>и прохождение итоговой аттестации;</w:t>
      </w:r>
    </w:p>
    <w:p w:rsidR="00DE20FB" w:rsidRPr="009B55DA" w:rsidRDefault="009E2415"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б</w:t>
      </w:r>
      <w:r w:rsidR="003222FC" w:rsidRPr="009B55DA">
        <w:rPr>
          <w:rFonts w:ascii="Times New Roman" w:hAnsi="Times New Roman" w:cs="Times New Roman"/>
          <w:sz w:val="28"/>
          <w:szCs w:val="28"/>
        </w:rPr>
        <w:t>) </w:t>
      </w:r>
      <w:r w:rsidR="00DE20FB" w:rsidRPr="009B55DA">
        <w:rPr>
          <w:rFonts w:ascii="Times New Roman" w:hAnsi="Times New Roman" w:cs="Times New Roman"/>
          <w:sz w:val="28"/>
          <w:szCs w:val="28"/>
        </w:rPr>
        <w:t>обеспечить приемку Услуг, оказанных Исполнителем, в соответствии</w:t>
      </w:r>
      <w:r w:rsidR="00FE6568" w:rsidRPr="009B55DA">
        <w:rPr>
          <w:rFonts w:ascii="Times New Roman" w:hAnsi="Times New Roman" w:cs="Times New Roman"/>
          <w:sz w:val="28"/>
          <w:szCs w:val="28"/>
        </w:rPr>
        <w:br/>
      </w:r>
      <w:r w:rsidR="00DE20FB" w:rsidRPr="009B55DA">
        <w:rPr>
          <w:rFonts w:ascii="Times New Roman" w:hAnsi="Times New Roman" w:cs="Times New Roman"/>
          <w:sz w:val="28"/>
          <w:szCs w:val="28"/>
        </w:rPr>
        <w:t xml:space="preserve">с </w:t>
      </w:r>
      <w:hyperlink r:id="rId18" w:anchor="P134" w:history="1">
        <w:r w:rsidR="00DE20FB" w:rsidRPr="009B55DA">
          <w:rPr>
            <w:rStyle w:val="af0"/>
            <w:rFonts w:ascii="Times New Roman" w:eastAsia="Arial" w:hAnsi="Times New Roman" w:cs="Times New Roman"/>
            <w:color w:val="auto"/>
            <w:sz w:val="28"/>
            <w:szCs w:val="28"/>
            <w:u w:val="none"/>
          </w:rPr>
          <w:t>разделом 4</w:t>
        </w:r>
      </w:hyperlink>
      <w:r w:rsidR="00DE20FB" w:rsidRPr="009B55DA">
        <w:rPr>
          <w:rFonts w:ascii="Times New Roman" w:hAnsi="Times New Roman" w:cs="Times New Roman"/>
          <w:sz w:val="28"/>
          <w:szCs w:val="28"/>
        </w:rPr>
        <w:t xml:space="preserve"> Контракта и при отсутствии претензий относительно их объема, качества и соблюдения сроков их оказания подписать </w:t>
      </w:r>
      <w:r w:rsidR="00FC0326" w:rsidRPr="009B55DA">
        <w:rPr>
          <w:rFonts w:ascii="Times New Roman" w:hAnsi="Times New Roman" w:cs="Times New Roman"/>
          <w:sz w:val="28"/>
          <w:szCs w:val="28"/>
        </w:rPr>
        <w:t>а</w:t>
      </w:r>
      <w:r w:rsidR="00DE20FB" w:rsidRPr="009B55DA">
        <w:rPr>
          <w:rFonts w:ascii="Times New Roman" w:hAnsi="Times New Roman" w:cs="Times New Roman"/>
          <w:sz w:val="28"/>
          <w:szCs w:val="28"/>
        </w:rPr>
        <w:t>кт сдачи-приемки оказанных услуг (</w:t>
      </w:r>
      <w:hyperlink r:id="rId19" w:history="1">
        <w:r w:rsidR="00FC0326" w:rsidRPr="009B55DA">
          <w:rPr>
            <w:rStyle w:val="af0"/>
            <w:rFonts w:ascii="Times New Roman" w:eastAsia="Arial" w:hAnsi="Times New Roman" w:cs="Times New Roman"/>
            <w:color w:val="auto"/>
            <w:sz w:val="28"/>
            <w:szCs w:val="28"/>
            <w:u w:val="none"/>
          </w:rPr>
          <w:t>п</w:t>
        </w:r>
        <w:r w:rsidR="00DE20FB" w:rsidRPr="009B55DA">
          <w:rPr>
            <w:rStyle w:val="af0"/>
            <w:rFonts w:ascii="Times New Roman" w:eastAsia="Arial" w:hAnsi="Times New Roman" w:cs="Times New Roman"/>
            <w:color w:val="auto"/>
            <w:sz w:val="28"/>
            <w:szCs w:val="28"/>
            <w:u w:val="none"/>
          </w:rPr>
          <w:t xml:space="preserve">риложение </w:t>
        </w:r>
        <w:r w:rsidR="005F15C0" w:rsidRPr="009B55DA">
          <w:rPr>
            <w:rStyle w:val="af0"/>
            <w:rFonts w:ascii="Times New Roman" w:eastAsia="Arial" w:hAnsi="Times New Roman" w:cs="Times New Roman"/>
            <w:color w:val="auto"/>
            <w:sz w:val="28"/>
            <w:szCs w:val="28"/>
            <w:u w:val="none"/>
          </w:rPr>
          <w:t xml:space="preserve">№ </w:t>
        </w:r>
        <w:r w:rsidR="00DE20FB" w:rsidRPr="009B55DA">
          <w:rPr>
            <w:rStyle w:val="af0"/>
            <w:rFonts w:ascii="Times New Roman" w:eastAsia="Arial" w:hAnsi="Times New Roman" w:cs="Times New Roman"/>
            <w:color w:val="auto"/>
            <w:sz w:val="28"/>
            <w:szCs w:val="28"/>
            <w:u w:val="none"/>
          </w:rPr>
          <w:t>3</w:t>
        </w:r>
      </w:hyperlink>
      <w:r w:rsidR="00DE20FB" w:rsidRPr="009B55DA">
        <w:rPr>
          <w:rFonts w:ascii="Times New Roman" w:hAnsi="Times New Roman" w:cs="Times New Roman"/>
          <w:sz w:val="28"/>
          <w:szCs w:val="28"/>
        </w:rPr>
        <w:t xml:space="preserve"> к Контракту)</w:t>
      </w:r>
      <w:r w:rsidR="00EF08AB" w:rsidRPr="009B55DA">
        <w:rPr>
          <w:rFonts w:ascii="Times New Roman" w:hAnsi="Times New Roman" w:cs="Times New Roman"/>
          <w:sz w:val="28"/>
          <w:szCs w:val="28"/>
        </w:rPr>
        <w:t xml:space="preserve"> и</w:t>
      </w:r>
      <w:r w:rsidR="00282A09">
        <w:rPr>
          <w:rFonts w:ascii="Times New Roman" w:hAnsi="Times New Roman" w:cs="Times New Roman"/>
          <w:sz w:val="28"/>
          <w:szCs w:val="28"/>
        </w:rPr>
        <w:t xml:space="preserve"> </w:t>
      </w:r>
      <w:r w:rsidR="00213EB3" w:rsidRPr="009B55DA">
        <w:rPr>
          <w:rFonts w:ascii="Times New Roman" w:hAnsi="Times New Roman" w:cs="Times New Roman"/>
          <w:sz w:val="28"/>
          <w:szCs w:val="28"/>
        </w:rPr>
        <w:t>А</w:t>
      </w:r>
      <w:r w:rsidR="00EF08AB" w:rsidRPr="009B55DA">
        <w:rPr>
          <w:rFonts w:ascii="Times New Roman" w:hAnsi="Times New Roman" w:cs="Times New Roman"/>
          <w:sz w:val="28"/>
          <w:szCs w:val="28"/>
        </w:rPr>
        <w:t>кт приемки (ф. 0510452)</w:t>
      </w:r>
      <w:r w:rsidR="00DE20FB" w:rsidRPr="009B55DA">
        <w:rPr>
          <w:rFonts w:ascii="Times New Roman" w:hAnsi="Times New Roman" w:cs="Times New Roman"/>
          <w:sz w:val="28"/>
          <w:szCs w:val="28"/>
        </w:rPr>
        <w:t>;</w:t>
      </w:r>
    </w:p>
    <w:p w:rsidR="00DE20FB" w:rsidRPr="009B55DA" w:rsidRDefault="009E2415"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в</w:t>
      </w:r>
      <w:r w:rsidR="003222FC" w:rsidRPr="009B55DA">
        <w:rPr>
          <w:rFonts w:ascii="Times New Roman" w:hAnsi="Times New Roman" w:cs="Times New Roman"/>
          <w:sz w:val="28"/>
          <w:szCs w:val="28"/>
        </w:rPr>
        <w:t>) </w:t>
      </w:r>
      <w:r w:rsidR="00DE20FB" w:rsidRPr="009B55DA">
        <w:rPr>
          <w:rFonts w:ascii="Times New Roman" w:hAnsi="Times New Roman" w:cs="Times New Roman"/>
          <w:sz w:val="28"/>
          <w:szCs w:val="28"/>
        </w:rPr>
        <w:t xml:space="preserve">оплатить оказанные Исполнителем Услуги в течение 10 рабочих дней после </w:t>
      </w:r>
      <w:r w:rsidR="00267921" w:rsidRPr="009B55DA">
        <w:rPr>
          <w:rFonts w:ascii="Times New Roman" w:hAnsi="Times New Roman" w:cs="Times New Roman"/>
          <w:sz w:val="28"/>
          <w:szCs w:val="28"/>
        </w:rPr>
        <w:t>подписания Сторонами акта сдачи-приемки оказанных услуг (</w:t>
      </w:r>
      <w:hyperlink r:id="rId20" w:history="1">
        <w:r w:rsidR="00267921" w:rsidRPr="009B55DA">
          <w:rPr>
            <w:rStyle w:val="af0"/>
            <w:rFonts w:ascii="Times New Roman" w:eastAsia="Arial" w:hAnsi="Times New Roman" w:cs="Times New Roman"/>
            <w:color w:val="auto"/>
            <w:sz w:val="28"/>
            <w:szCs w:val="28"/>
            <w:u w:val="none"/>
          </w:rPr>
          <w:t>приложение № 3</w:t>
        </w:r>
      </w:hyperlink>
      <w:r w:rsidR="00267921" w:rsidRPr="009B55DA">
        <w:rPr>
          <w:rFonts w:ascii="Times New Roman" w:hAnsi="Times New Roman" w:cs="Times New Roman"/>
          <w:sz w:val="28"/>
          <w:szCs w:val="28"/>
        </w:rPr>
        <w:t xml:space="preserve"> к Контракту) и Акт приемки ф. 0510452</w:t>
      </w:r>
      <w:r w:rsidR="00DE20FB" w:rsidRPr="009B55DA">
        <w:rPr>
          <w:rFonts w:ascii="Times New Roman" w:hAnsi="Times New Roman" w:cs="Times New Roman"/>
          <w:sz w:val="28"/>
          <w:szCs w:val="28"/>
        </w:rPr>
        <w:t>.</w:t>
      </w:r>
    </w:p>
    <w:p w:rsidR="00DE20FB" w:rsidRPr="009B55DA" w:rsidRDefault="003222FC"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3.2. </w:t>
      </w:r>
      <w:r w:rsidR="00DE20FB" w:rsidRPr="009B55DA">
        <w:rPr>
          <w:rFonts w:ascii="Times New Roman" w:hAnsi="Times New Roman" w:cs="Times New Roman"/>
          <w:sz w:val="28"/>
          <w:szCs w:val="28"/>
        </w:rPr>
        <w:t>Заказчик имеет право:</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w:t>
      </w:r>
      <w:r w:rsidR="003222FC">
        <w:rPr>
          <w:rFonts w:ascii="Times New Roman" w:hAnsi="Times New Roman" w:cs="Times New Roman"/>
          <w:sz w:val="28"/>
          <w:szCs w:val="28"/>
        </w:rPr>
        <w:t> </w:t>
      </w:r>
      <w:r>
        <w:rPr>
          <w:rFonts w:ascii="Times New Roman" w:hAnsi="Times New Roman" w:cs="Times New Roman"/>
          <w:sz w:val="28"/>
          <w:szCs w:val="28"/>
        </w:rPr>
        <w:t>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DE20FB" w:rsidRDefault="003222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б) </w:t>
      </w:r>
      <w:r w:rsidR="00DE20FB">
        <w:rPr>
          <w:rFonts w:ascii="Times New Roman" w:hAnsi="Times New Roman" w:cs="Times New Roman"/>
          <w:sz w:val="28"/>
          <w:szCs w:val="28"/>
        </w:rPr>
        <w:t xml:space="preserve">при исполнении Контракта по согласованию с Исполнителем изменять объем предусмотренных Контрактом Услуг не более чем на 10 процентов </w:t>
      </w:r>
      <w:r w:rsidR="009B55DA">
        <w:rPr>
          <w:rFonts w:ascii="Times New Roman" w:hAnsi="Times New Roman" w:cs="Times New Roman"/>
          <w:sz w:val="28"/>
          <w:szCs w:val="28"/>
        </w:rPr>
        <w:br/>
      </w:r>
      <w:r w:rsidR="00DE20FB">
        <w:rPr>
          <w:rFonts w:ascii="Times New Roman" w:hAnsi="Times New Roman" w:cs="Times New Roman"/>
          <w:sz w:val="28"/>
          <w:szCs w:val="28"/>
        </w:rPr>
        <w:t>с соответствующим изменением цены, установленной Контрактом, не более чем на 10 процентов;</w:t>
      </w:r>
    </w:p>
    <w:p w:rsidR="00DE20FB" w:rsidRDefault="003222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w:t>
      </w:r>
      <w:r w:rsidR="00DE20FB">
        <w:rPr>
          <w:rFonts w:ascii="Times New Roman" w:hAnsi="Times New Roman" w:cs="Times New Roman"/>
          <w:sz w:val="28"/>
          <w:szCs w:val="28"/>
        </w:rPr>
        <w:t>направлять Исполнителю запросы о ходе исполнения настоящего Контракта с целью контроля оказываемых Услуг.</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3.3.</w:t>
      </w:r>
      <w:r w:rsidR="003222FC">
        <w:rPr>
          <w:rFonts w:ascii="Times New Roman" w:hAnsi="Times New Roman" w:cs="Times New Roman"/>
          <w:sz w:val="28"/>
          <w:szCs w:val="28"/>
        </w:rPr>
        <w:t> </w:t>
      </w:r>
      <w:r>
        <w:rPr>
          <w:rFonts w:ascii="Times New Roman" w:hAnsi="Times New Roman" w:cs="Times New Roman"/>
          <w:sz w:val="28"/>
          <w:szCs w:val="28"/>
        </w:rPr>
        <w:t>Исполнитель обязуется:</w:t>
      </w:r>
    </w:p>
    <w:p w:rsidR="00923753" w:rsidRDefault="00923753" w:rsidP="0092375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 оказать Услуги в соответствии с требованиями законодательства Российской Федерации в сфере дополнительного профессионального образования должностного лица;</w:t>
      </w:r>
    </w:p>
    <w:p w:rsidR="00923753" w:rsidRDefault="00923753" w:rsidP="0092375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б) организовать учебный процесс в соответствии с Заказом на оказание услуг и обеспечивать необходимые условия для освоения должностным лицом Программ</w:t>
      </w:r>
      <w:proofErr w:type="gramStart"/>
      <w:r>
        <w:rPr>
          <w:rFonts w:ascii="Times New Roman" w:hAnsi="Times New Roman" w:cs="Times New Roman"/>
          <w:sz w:val="28"/>
          <w:szCs w:val="28"/>
        </w:rPr>
        <w:t>ы(</w:t>
      </w:r>
      <w:proofErr w:type="spellStart"/>
      <w:proofErr w:type="gramEnd"/>
      <w:r>
        <w:rPr>
          <w:rFonts w:ascii="Times New Roman" w:hAnsi="Times New Roman" w:cs="Times New Roman"/>
          <w:sz w:val="28"/>
          <w:szCs w:val="28"/>
        </w:rPr>
        <w:t>амм</w:t>
      </w:r>
      <w:proofErr w:type="spellEnd"/>
      <w:r>
        <w:rPr>
          <w:rFonts w:ascii="Times New Roman" w:hAnsi="Times New Roman" w:cs="Times New Roman"/>
          <w:sz w:val="28"/>
          <w:szCs w:val="28"/>
        </w:rPr>
        <w:t>);</w:t>
      </w:r>
    </w:p>
    <w:p w:rsidR="00923753" w:rsidRDefault="00923753" w:rsidP="0092375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обеспечить принимаемого на обучение должностного лица учебно-методическими материалами, необходимыми для учебного процесса;</w:t>
      </w:r>
    </w:p>
    <w:p w:rsidR="00923753" w:rsidRDefault="00923753" w:rsidP="0092375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г) сформировать аттестационную комиссию и провести по итогам обучения итоговую аттестацию должностному лицу, прошедшему обучение.</w:t>
      </w:r>
    </w:p>
    <w:p w:rsidR="00A80ED3" w:rsidRDefault="00A80ED3" w:rsidP="00C6508E">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Должностн</w:t>
      </w:r>
      <w:r w:rsidR="0054082F">
        <w:rPr>
          <w:rFonts w:ascii="Times New Roman" w:hAnsi="Times New Roman" w:cs="Times New Roman"/>
          <w:sz w:val="28"/>
          <w:szCs w:val="28"/>
        </w:rPr>
        <w:t>ому</w:t>
      </w:r>
      <w:r>
        <w:rPr>
          <w:rFonts w:ascii="Times New Roman" w:hAnsi="Times New Roman" w:cs="Times New Roman"/>
          <w:sz w:val="28"/>
          <w:szCs w:val="28"/>
        </w:rPr>
        <w:t xml:space="preserve"> лиц</w:t>
      </w:r>
      <w:r w:rsidR="0054082F">
        <w:rPr>
          <w:rFonts w:ascii="Times New Roman" w:hAnsi="Times New Roman" w:cs="Times New Roman"/>
          <w:sz w:val="28"/>
          <w:szCs w:val="28"/>
        </w:rPr>
        <w:t>у</w:t>
      </w:r>
      <w:r>
        <w:rPr>
          <w:rFonts w:ascii="Times New Roman" w:hAnsi="Times New Roman" w:cs="Times New Roman"/>
          <w:sz w:val="28"/>
          <w:szCs w:val="28"/>
        </w:rPr>
        <w:t>, прошедш</w:t>
      </w:r>
      <w:r w:rsidR="0054082F">
        <w:rPr>
          <w:rFonts w:ascii="Times New Roman" w:hAnsi="Times New Roman" w:cs="Times New Roman"/>
          <w:sz w:val="28"/>
          <w:szCs w:val="28"/>
        </w:rPr>
        <w:t>ему</w:t>
      </w:r>
      <w:r>
        <w:rPr>
          <w:rFonts w:ascii="Times New Roman" w:hAnsi="Times New Roman" w:cs="Times New Roman"/>
          <w:sz w:val="28"/>
          <w:szCs w:val="28"/>
        </w:rPr>
        <w:t xml:space="preserve"> итоговую аттестацию, выдать </w:t>
      </w:r>
      <w:r w:rsidR="00381FF0">
        <w:rPr>
          <w:rFonts w:ascii="Times New Roman" w:hAnsi="Times New Roman" w:cs="Times New Roman"/>
          <w:sz w:val="28"/>
          <w:szCs w:val="28"/>
        </w:rPr>
        <w:t>диплом</w:t>
      </w:r>
      <w:r w:rsidR="00923753">
        <w:rPr>
          <w:rFonts w:ascii="Times New Roman" w:hAnsi="Times New Roman" w:cs="Times New Roman"/>
          <w:sz w:val="28"/>
          <w:szCs w:val="28"/>
        </w:rPr>
        <w:t xml:space="preserve"> установленного образца</w:t>
      </w:r>
      <w:r>
        <w:rPr>
          <w:rFonts w:ascii="Times New Roman" w:hAnsi="Times New Roman" w:cs="Times New Roman"/>
          <w:sz w:val="28"/>
          <w:szCs w:val="28"/>
        </w:rPr>
        <w:t>;</w:t>
      </w:r>
    </w:p>
    <w:p w:rsidR="007F66FC" w:rsidRDefault="003222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е) </w:t>
      </w:r>
      <w:r w:rsidR="00DE20FB">
        <w:rPr>
          <w:rFonts w:ascii="Times New Roman" w:hAnsi="Times New Roman" w:cs="Times New Roman"/>
          <w:sz w:val="28"/>
          <w:szCs w:val="28"/>
        </w:rPr>
        <w:t>своими силами и за свой счет устранять допущенные по его вине</w:t>
      </w:r>
      <w:r w:rsidR="00A70F79">
        <w:rPr>
          <w:rFonts w:ascii="Times New Roman" w:hAnsi="Times New Roman" w:cs="Times New Roman"/>
          <w:sz w:val="28"/>
          <w:szCs w:val="28"/>
        </w:rPr>
        <w:br/>
      </w:r>
      <w:r w:rsidR="00DE20FB">
        <w:rPr>
          <w:rFonts w:ascii="Times New Roman" w:hAnsi="Times New Roman" w:cs="Times New Roman"/>
          <w:sz w:val="28"/>
          <w:szCs w:val="28"/>
        </w:rPr>
        <w:lastRenderedPageBreak/>
        <w:t>в оказанных Услугах недостатки;</w:t>
      </w:r>
    </w:p>
    <w:p w:rsidR="00DE20FB" w:rsidRDefault="00A70F79"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ж) </w:t>
      </w:r>
      <w:r w:rsidR="00DE20FB">
        <w:rPr>
          <w:rFonts w:ascii="Times New Roman" w:hAnsi="Times New Roman" w:cs="Times New Roman"/>
          <w:sz w:val="28"/>
          <w:szCs w:val="28"/>
        </w:rPr>
        <w:t>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DE20FB" w:rsidRDefault="00A70F79"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3.4. </w:t>
      </w:r>
      <w:r w:rsidR="00DE20FB">
        <w:rPr>
          <w:rFonts w:ascii="Times New Roman" w:hAnsi="Times New Roman" w:cs="Times New Roman"/>
          <w:sz w:val="28"/>
          <w:szCs w:val="28"/>
        </w:rPr>
        <w:t>Исполнитель имеет право:</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w:t>
      </w:r>
      <w:r w:rsidR="00A70F79">
        <w:rPr>
          <w:rFonts w:ascii="Times New Roman" w:hAnsi="Times New Roman" w:cs="Times New Roman"/>
          <w:sz w:val="28"/>
          <w:szCs w:val="28"/>
        </w:rPr>
        <w:t> </w:t>
      </w:r>
      <w:r>
        <w:rPr>
          <w:rFonts w:ascii="Times New Roman" w:hAnsi="Times New Roman" w:cs="Times New Roman"/>
          <w:sz w:val="28"/>
          <w:szCs w:val="28"/>
        </w:rPr>
        <w:t>привлекать для преподавания дисциплин, предусмотренных Программой, на договорной основе высококвалифицированных специалистов</w:t>
      </w:r>
      <w:r w:rsidR="00FE6568">
        <w:rPr>
          <w:rFonts w:ascii="Times New Roman" w:hAnsi="Times New Roman" w:cs="Times New Roman"/>
          <w:sz w:val="28"/>
          <w:szCs w:val="28"/>
        </w:rPr>
        <w:br/>
      </w:r>
      <w:r>
        <w:rPr>
          <w:rFonts w:ascii="Times New Roman" w:hAnsi="Times New Roman" w:cs="Times New Roman"/>
          <w:sz w:val="28"/>
          <w:szCs w:val="28"/>
        </w:rPr>
        <w:t>из числа руководителей и ведущих специалистов государственных органов,</w:t>
      </w:r>
      <w:r w:rsidR="00FE6568">
        <w:rPr>
          <w:rFonts w:ascii="Times New Roman" w:hAnsi="Times New Roman" w:cs="Times New Roman"/>
          <w:sz w:val="28"/>
          <w:szCs w:val="28"/>
        </w:rPr>
        <w:br/>
      </w:r>
      <w:r>
        <w:rPr>
          <w:rFonts w:ascii="Times New Roman" w:hAnsi="Times New Roman" w:cs="Times New Roman"/>
          <w:sz w:val="28"/>
          <w:szCs w:val="28"/>
        </w:rPr>
        <w:t>а также преподавателей российских и иностранных образовательных организаций;</w:t>
      </w:r>
    </w:p>
    <w:p w:rsidR="00DE20FB" w:rsidRDefault="00A70F79" w:rsidP="00C6508E">
      <w:pPr>
        <w:pStyle w:val="ConsPlusNormal"/>
        <w:ind w:firstLine="851"/>
        <w:jc w:val="both"/>
        <w:rPr>
          <w:rFonts w:ascii="Times New Roman" w:hAnsi="Times New Roman" w:cs="Times New Roman"/>
          <w:sz w:val="28"/>
          <w:szCs w:val="28"/>
        </w:rPr>
      </w:pPr>
      <w:bookmarkStart w:id="0" w:name="P132"/>
      <w:bookmarkEnd w:id="0"/>
      <w:r>
        <w:rPr>
          <w:rFonts w:ascii="Times New Roman" w:hAnsi="Times New Roman" w:cs="Times New Roman"/>
          <w:sz w:val="28"/>
          <w:szCs w:val="28"/>
        </w:rPr>
        <w:t>б) </w:t>
      </w:r>
      <w:r w:rsidR="00DE20FB">
        <w:rPr>
          <w:rFonts w:ascii="Times New Roman" w:hAnsi="Times New Roman" w:cs="Times New Roman"/>
          <w:sz w:val="28"/>
          <w:szCs w:val="28"/>
        </w:rPr>
        <w:t>отчисл</w:t>
      </w:r>
      <w:r w:rsidR="0054082F">
        <w:rPr>
          <w:rFonts w:ascii="Times New Roman" w:hAnsi="Times New Roman" w:cs="Times New Roman"/>
          <w:sz w:val="28"/>
          <w:szCs w:val="28"/>
        </w:rPr>
        <w:t>ить</w:t>
      </w:r>
      <w:r w:rsidR="00282A09">
        <w:rPr>
          <w:rFonts w:ascii="Times New Roman" w:hAnsi="Times New Roman" w:cs="Times New Roman"/>
          <w:sz w:val="28"/>
          <w:szCs w:val="28"/>
        </w:rPr>
        <w:t xml:space="preserve"> </w:t>
      </w:r>
      <w:r w:rsidR="00482CD5">
        <w:rPr>
          <w:rFonts w:ascii="Times New Roman" w:hAnsi="Times New Roman" w:cs="Times New Roman"/>
          <w:sz w:val="28"/>
          <w:szCs w:val="28"/>
        </w:rPr>
        <w:t>должностн</w:t>
      </w:r>
      <w:r w:rsidR="0054082F">
        <w:rPr>
          <w:rFonts w:ascii="Times New Roman" w:hAnsi="Times New Roman" w:cs="Times New Roman"/>
          <w:sz w:val="28"/>
          <w:szCs w:val="28"/>
        </w:rPr>
        <w:t>ое</w:t>
      </w:r>
      <w:r w:rsidR="00482CD5">
        <w:rPr>
          <w:rFonts w:ascii="Times New Roman" w:hAnsi="Times New Roman" w:cs="Times New Roman"/>
          <w:sz w:val="28"/>
          <w:szCs w:val="28"/>
        </w:rPr>
        <w:t xml:space="preserve"> лиц</w:t>
      </w:r>
      <w:r w:rsidR="0054082F">
        <w:rPr>
          <w:rFonts w:ascii="Times New Roman" w:hAnsi="Times New Roman" w:cs="Times New Roman"/>
          <w:sz w:val="28"/>
          <w:szCs w:val="28"/>
        </w:rPr>
        <w:t>о</w:t>
      </w:r>
      <w:r w:rsidR="00DE20FB">
        <w:rPr>
          <w:rFonts w:ascii="Times New Roman" w:hAnsi="Times New Roman" w:cs="Times New Roman"/>
          <w:sz w:val="28"/>
          <w:szCs w:val="28"/>
        </w:rPr>
        <w:t>, проходящ</w:t>
      </w:r>
      <w:r w:rsidR="0054082F">
        <w:rPr>
          <w:rFonts w:ascii="Times New Roman" w:hAnsi="Times New Roman" w:cs="Times New Roman"/>
          <w:sz w:val="28"/>
          <w:szCs w:val="28"/>
        </w:rPr>
        <w:t>ее</w:t>
      </w:r>
      <w:r w:rsidR="00DE20FB">
        <w:rPr>
          <w:rFonts w:ascii="Times New Roman" w:hAnsi="Times New Roman" w:cs="Times New Roman"/>
          <w:sz w:val="28"/>
          <w:szCs w:val="28"/>
        </w:rPr>
        <w:t xml:space="preserve">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w:t>
      </w:r>
      <w:r w:rsidR="00DF004D">
        <w:rPr>
          <w:rFonts w:ascii="Times New Roman" w:hAnsi="Times New Roman" w:cs="Times New Roman"/>
          <w:sz w:val="28"/>
          <w:szCs w:val="28"/>
        </w:rPr>
        <w:t>нных Заказом на оказание услуг,</w:t>
      </w:r>
      <w:r w:rsidR="00DF004D">
        <w:rPr>
          <w:rFonts w:ascii="Times New Roman" w:hAnsi="Times New Roman" w:cs="Times New Roman"/>
          <w:sz w:val="28"/>
          <w:szCs w:val="28"/>
        </w:rPr>
        <w:br/>
      </w:r>
      <w:r w:rsidR="00DE20FB">
        <w:rPr>
          <w:rFonts w:ascii="Times New Roman" w:hAnsi="Times New Roman" w:cs="Times New Roman"/>
          <w:sz w:val="28"/>
          <w:szCs w:val="28"/>
        </w:rPr>
        <w:t>о чем Заказчик информируется в трехдневный срок.</w:t>
      </w:r>
    </w:p>
    <w:p w:rsidR="00DE20FB" w:rsidRDefault="00DE20FB" w:rsidP="00FE6568">
      <w:pPr>
        <w:pStyle w:val="ConsPlusNormal"/>
        <w:spacing w:before="240" w:after="240"/>
        <w:jc w:val="center"/>
        <w:outlineLvl w:val="0"/>
        <w:rPr>
          <w:rFonts w:ascii="Times New Roman" w:hAnsi="Times New Roman" w:cs="Times New Roman"/>
          <w:sz w:val="28"/>
          <w:szCs w:val="28"/>
        </w:rPr>
      </w:pPr>
      <w:bookmarkStart w:id="1" w:name="P134"/>
      <w:bookmarkEnd w:id="1"/>
      <w:r>
        <w:rPr>
          <w:rFonts w:ascii="Times New Roman" w:hAnsi="Times New Roman" w:cs="Times New Roman"/>
          <w:sz w:val="28"/>
          <w:szCs w:val="28"/>
        </w:rPr>
        <w:t xml:space="preserve">4. ПОРЯДОК </w:t>
      </w:r>
      <w:r w:rsidR="004A0843">
        <w:rPr>
          <w:rFonts w:ascii="Times New Roman" w:hAnsi="Times New Roman" w:cs="Times New Roman"/>
          <w:sz w:val="28"/>
          <w:szCs w:val="28"/>
        </w:rPr>
        <w:t>СДАЧИ И ПРИЕМКИ ОКАЗАННЫХ УСЛУГ</w:t>
      </w:r>
    </w:p>
    <w:p w:rsidR="00DE20FB" w:rsidRPr="00AC1F32" w:rsidRDefault="00A70F79"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4.1. </w:t>
      </w:r>
      <w:proofErr w:type="gramStart"/>
      <w:r w:rsidR="00DE20FB">
        <w:rPr>
          <w:rFonts w:ascii="Times New Roman" w:hAnsi="Times New Roman" w:cs="Times New Roman"/>
          <w:sz w:val="28"/>
          <w:szCs w:val="28"/>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w:t>
      </w:r>
      <w:r w:rsidR="00DF004D">
        <w:rPr>
          <w:rFonts w:ascii="Times New Roman" w:hAnsi="Times New Roman" w:cs="Times New Roman"/>
          <w:sz w:val="28"/>
          <w:szCs w:val="28"/>
        </w:rPr>
        <w:br/>
      </w:r>
      <w:r w:rsidR="00DE20FB" w:rsidRPr="00AC1F32">
        <w:rPr>
          <w:rFonts w:ascii="Times New Roman" w:hAnsi="Times New Roman" w:cs="Times New Roman"/>
          <w:sz w:val="28"/>
          <w:szCs w:val="28"/>
        </w:rPr>
        <w:t xml:space="preserve">с Федеральным </w:t>
      </w:r>
      <w:hyperlink r:id="rId21" w:history="1">
        <w:r w:rsidR="00DE20FB" w:rsidRPr="00AC1F32">
          <w:rPr>
            <w:rStyle w:val="af0"/>
            <w:rFonts w:ascii="Times New Roman" w:eastAsia="Arial" w:hAnsi="Times New Roman" w:cs="Times New Roman"/>
            <w:color w:val="auto"/>
            <w:sz w:val="28"/>
            <w:szCs w:val="28"/>
            <w:u w:val="none"/>
          </w:rPr>
          <w:t>законом</w:t>
        </w:r>
      </w:hyperlink>
      <w:r w:rsidR="00282A09">
        <w:rPr>
          <w:rStyle w:val="af0"/>
          <w:rFonts w:ascii="Times New Roman" w:eastAsia="Arial" w:hAnsi="Times New Roman" w:cs="Times New Roman"/>
          <w:color w:val="auto"/>
          <w:sz w:val="28"/>
          <w:szCs w:val="28"/>
          <w:u w:val="none"/>
        </w:rPr>
        <w:t xml:space="preserve"> </w:t>
      </w:r>
      <w:r w:rsidR="00DE20FB" w:rsidRPr="00AC1F32">
        <w:rPr>
          <w:rFonts w:ascii="Times New Roman" w:hAnsi="Times New Roman" w:cs="Times New Roman"/>
          <w:sz w:val="28"/>
          <w:szCs w:val="28"/>
        </w:rPr>
        <w:t>от 5 апреля 2013 г. № 44-ФЗ.</w:t>
      </w:r>
      <w:proofErr w:type="gramEnd"/>
    </w:p>
    <w:p w:rsidR="00DE20FB" w:rsidRDefault="00A70F79"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4.2. </w:t>
      </w:r>
      <w:r w:rsidR="00DE20FB">
        <w:rPr>
          <w:rFonts w:ascii="Times New Roman" w:hAnsi="Times New Roman" w:cs="Times New Roman"/>
          <w:sz w:val="28"/>
          <w:szCs w:val="28"/>
        </w:rPr>
        <w:t>Для проверки предоставленных Исполнителем результатов обучения,</w:t>
      </w:r>
      <w:r w:rsidR="00DF004D">
        <w:rPr>
          <w:rFonts w:ascii="Times New Roman" w:hAnsi="Times New Roman" w:cs="Times New Roman"/>
          <w:sz w:val="28"/>
          <w:szCs w:val="28"/>
        </w:rPr>
        <w:br/>
      </w:r>
      <w:r w:rsidR="00DE20FB">
        <w:rPr>
          <w:rFonts w:ascii="Times New Roman" w:hAnsi="Times New Roman" w:cs="Times New Roman"/>
          <w:sz w:val="28"/>
          <w:szCs w:val="28"/>
        </w:rPr>
        <w:t>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4.3.</w:t>
      </w:r>
      <w:r w:rsidR="00A70F79">
        <w:rPr>
          <w:rFonts w:ascii="Times New Roman" w:hAnsi="Times New Roman" w:cs="Times New Roman"/>
          <w:sz w:val="28"/>
          <w:szCs w:val="28"/>
        </w:rPr>
        <w:t> </w:t>
      </w:r>
      <w:r>
        <w:rPr>
          <w:rFonts w:ascii="Times New Roman" w:hAnsi="Times New Roman" w:cs="Times New Roman"/>
          <w:sz w:val="28"/>
          <w:szCs w:val="28"/>
        </w:rPr>
        <w:t>Для проведения экспертизы результатов, предусмотренных Контрактом, эксперты, экспертные орга</w:t>
      </w:r>
      <w:r w:rsidR="00DF004D">
        <w:rPr>
          <w:rFonts w:ascii="Times New Roman" w:hAnsi="Times New Roman" w:cs="Times New Roman"/>
          <w:sz w:val="28"/>
          <w:szCs w:val="28"/>
        </w:rPr>
        <w:t>низации имеют право запрашивать</w:t>
      </w:r>
      <w:r w:rsidR="00DF004D">
        <w:rPr>
          <w:rFonts w:ascii="Times New Roman" w:hAnsi="Times New Roman" w:cs="Times New Roman"/>
          <w:sz w:val="28"/>
          <w:szCs w:val="28"/>
        </w:rPr>
        <w:br/>
      </w:r>
      <w:r>
        <w:rPr>
          <w:rFonts w:ascii="Times New Roman" w:hAnsi="Times New Roman" w:cs="Times New Roman"/>
          <w:sz w:val="28"/>
          <w:szCs w:val="28"/>
        </w:rPr>
        <w:t>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w:t>
      </w:r>
      <w:r w:rsidR="00DF004D">
        <w:rPr>
          <w:rFonts w:ascii="Times New Roman" w:hAnsi="Times New Roman" w:cs="Times New Roman"/>
          <w:sz w:val="28"/>
          <w:szCs w:val="28"/>
        </w:rPr>
        <w:br/>
      </w:r>
      <w:r>
        <w:rPr>
          <w:rFonts w:ascii="Times New Roman" w:hAnsi="Times New Roman" w:cs="Times New Roman"/>
          <w:sz w:val="28"/>
          <w:szCs w:val="28"/>
        </w:rPr>
        <w:t>с Контрактом,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могут содержаться предложения об устранении данных нарушений, в том числе с указанием срока их устранения.</w:t>
      </w:r>
    </w:p>
    <w:p w:rsidR="00DE20FB" w:rsidRDefault="00A70F79"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4.4. </w:t>
      </w:r>
      <w:r w:rsidR="00DE20FB">
        <w:rPr>
          <w:rFonts w:ascii="Times New Roman" w:hAnsi="Times New Roman" w:cs="Times New Roman"/>
          <w:sz w:val="28"/>
          <w:szCs w:val="28"/>
        </w:rPr>
        <w:t xml:space="preserve">По решению Заказчика для приемки </w:t>
      </w:r>
      <w:r w:rsidR="00DF004D">
        <w:rPr>
          <w:rFonts w:ascii="Times New Roman" w:hAnsi="Times New Roman" w:cs="Times New Roman"/>
          <w:sz w:val="28"/>
          <w:szCs w:val="28"/>
        </w:rPr>
        <w:t>услуг, оказанных в соответствии</w:t>
      </w:r>
      <w:r w:rsidR="00DF004D">
        <w:rPr>
          <w:rFonts w:ascii="Times New Roman" w:hAnsi="Times New Roman" w:cs="Times New Roman"/>
          <w:sz w:val="28"/>
          <w:szCs w:val="28"/>
        </w:rPr>
        <w:br/>
      </w:r>
      <w:r w:rsidR="00DE20FB">
        <w:rPr>
          <w:rFonts w:ascii="Times New Roman" w:hAnsi="Times New Roman" w:cs="Times New Roman"/>
          <w:sz w:val="28"/>
          <w:szCs w:val="28"/>
        </w:rPr>
        <w:t>с Контрактом, может создаваться приемочная комиссия.</w:t>
      </w:r>
    </w:p>
    <w:p w:rsidR="00226A88" w:rsidRPr="009B55DA" w:rsidRDefault="00226A88" w:rsidP="00C6508E">
      <w:pPr>
        <w:pStyle w:val="ConsPlusNormal"/>
        <w:ind w:firstLine="851"/>
        <w:jc w:val="both"/>
        <w:rPr>
          <w:rFonts w:ascii="Times New Roman" w:hAnsi="Times New Roman" w:cs="Times New Roman"/>
          <w:sz w:val="28"/>
          <w:szCs w:val="28"/>
        </w:rPr>
      </w:pPr>
      <w:r w:rsidRPr="00BB7FFA">
        <w:rPr>
          <w:rFonts w:ascii="Times New Roman" w:hAnsi="Times New Roman" w:cs="Times New Roman"/>
          <w:sz w:val="28"/>
          <w:szCs w:val="28"/>
        </w:rPr>
        <w:t>4</w:t>
      </w:r>
      <w:r w:rsidR="00A70F79">
        <w:rPr>
          <w:rFonts w:ascii="Times New Roman" w:hAnsi="Times New Roman" w:cs="Times New Roman"/>
          <w:sz w:val="28"/>
          <w:szCs w:val="28"/>
        </w:rPr>
        <w:t>.5. </w:t>
      </w:r>
      <w:r w:rsidRPr="009B55DA">
        <w:rPr>
          <w:rFonts w:ascii="Times New Roman" w:hAnsi="Times New Roman" w:cs="Times New Roman"/>
          <w:sz w:val="28"/>
          <w:szCs w:val="28"/>
        </w:rPr>
        <w:t xml:space="preserve">Исполнитель в течение 5 (пяти) рабочих дней после завершения оказания образовательных услуг направляет Заказчику </w:t>
      </w:r>
      <w:r w:rsidR="00DF004D" w:rsidRPr="009B55DA">
        <w:rPr>
          <w:rFonts w:ascii="Times New Roman" w:hAnsi="Times New Roman" w:cs="Times New Roman"/>
          <w:sz w:val="28"/>
          <w:szCs w:val="28"/>
        </w:rPr>
        <w:t>а</w:t>
      </w:r>
      <w:r w:rsidRPr="009B55DA">
        <w:rPr>
          <w:rFonts w:ascii="Times New Roman" w:hAnsi="Times New Roman" w:cs="Times New Roman"/>
          <w:sz w:val="28"/>
          <w:szCs w:val="28"/>
        </w:rPr>
        <w:t>кт</w:t>
      </w:r>
      <w:r w:rsidR="00282A09">
        <w:rPr>
          <w:rFonts w:ascii="Times New Roman" w:hAnsi="Times New Roman" w:cs="Times New Roman"/>
          <w:sz w:val="28"/>
          <w:szCs w:val="28"/>
        </w:rPr>
        <w:t xml:space="preserve"> </w:t>
      </w:r>
      <w:r w:rsidRPr="009B55DA">
        <w:rPr>
          <w:rFonts w:ascii="Times New Roman" w:hAnsi="Times New Roman" w:cs="Times New Roman"/>
          <w:sz w:val="28"/>
          <w:szCs w:val="28"/>
        </w:rPr>
        <w:t>сдачи-приемки оказанных услуг (</w:t>
      </w:r>
      <w:hyperlink r:id="rId22" w:history="1">
        <w:r w:rsidRPr="009B55DA">
          <w:rPr>
            <w:rStyle w:val="af0"/>
            <w:rFonts w:ascii="Times New Roman" w:eastAsia="Arial" w:hAnsi="Times New Roman" w:cs="Times New Roman"/>
            <w:color w:val="auto"/>
            <w:sz w:val="28"/>
            <w:szCs w:val="28"/>
            <w:u w:val="none"/>
          </w:rPr>
          <w:t>приложение № 3</w:t>
        </w:r>
      </w:hyperlink>
      <w:r w:rsidRPr="009B55DA">
        <w:rPr>
          <w:rFonts w:ascii="Times New Roman" w:hAnsi="Times New Roman" w:cs="Times New Roman"/>
          <w:sz w:val="28"/>
          <w:szCs w:val="28"/>
        </w:rPr>
        <w:t xml:space="preserve"> к Контракту)</w:t>
      </w:r>
      <w:r w:rsidR="00814B42" w:rsidRPr="009B55DA">
        <w:rPr>
          <w:rFonts w:ascii="Times New Roman" w:hAnsi="Times New Roman" w:cs="Times New Roman"/>
          <w:sz w:val="28"/>
          <w:szCs w:val="28"/>
        </w:rPr>
        <w:t xml:space="preserve"> и</w:t>
      </w:r>
      <w:r w:rsidR="001F3B76">
        <w:rPr>
          <w:rFonts w:ascii="Times New Roman" w:hAnsi="Times New Roman" w:cs="Times New Roman"/>
          <w:sz w:val="28"/>
          <w:szCs w:val="28"/>
        </w:rPr>
        <w:t xml:space="preserve"> </w:t>
      </w:r>
      <w:r w:rsidR="00AC1F32" w:rsidRPr="009B55DA">
        <w:rPr>
          <w:rFonts w:ascii="Times New Roman" w:hAnsi="Times New Roman" w:cs="Times New Roman"/>
          <w:sz w:val="28"/>
          <w:szCs w:val="28"/>
        </w:rPr>
        <w:t>А</w:t>
      </w:r>
      <w:r w:rsidR="00814B42" w:rsidRPr="009B55DA">
        <w:rPr>
          <w:rFonts w:ascii="Times New Roman" w:hAnsi="Times New Roman" w:cs="Times New Roman"/>
          <w:sz w:val="28"/>
          <w:szCs w:val="28"/>
        </w:rPr>
        <w:t>кт приемки (ф. 0510452).</w:t>
      </w:r>
    </w:p>
    <w:p w:rsidR="00226A88" w:rsidRPr="009B55DA" w:rsidRDefault="00A70F79"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4.6. </w:t>
      </w:r>
      <w:proofErr w:type="gramStart"/>
      <w:r w:rsidR="00226A88" w:rsidRPr="009B55DA">
        <w:rPr>
          <w:rFonts w:ascii="Times New Roman" w:hAnsi="Times New Roman" w:cs="Times New Roman"/>
          <w:sz w:val="28"/>
          <w:szCs w:val="28"/>
        </w:rPr>
        <w:t xml:space="preserve">Приемка результатов оказанных в соответствии с Контрактом услуг </w:t>
      </w:r>
      <w:r w:rsidR="00226A88" w:rsidRPr="009B55DA">
        <w:rPr>
          <w:rFonts w:ascii="Times New Roman" w:hAnsi="Times New Roman" w:cs="Times New Roman"/>
          <w:sz w:val="28"/>
          <w:szCs w:val="28"/>
        </w:rPr>
        <w:lastRenderedPageBreak/>
        <w:t xml:space="preserve">осуществляется Заказчиком в течение 3 (трех) рабочих дней со дня получения </w:t>
      </w:r>
      <w:r w:rsidR="002B283F" w:rsidRPr="009B55DA">
        <w:rPr>
          <w:rFonts w:ascii="Times New Roman" w:hAnsi="Times New Roman" w:cs="Times New Roman"/>
          <w:sz w:val="28"/>
          <w:szCs w:val="28"/>
        </w:rPr>
        <w:t>а</w:t>
      </w:r>
      <w:r w:rsidR="00226A88" w:rsidRPr="009B55DA">
        <w:rPr>
          <w:rFonts w:ascii="Times New Roman" w:hAnsi="Times New Roman" w:cs="Times New Roman"/>
          <w:sz w:val="28"/>
          <w:szCs w:val="28"/>
        </w:rPr>
        <w:t>кта сдачи-приемки оказанных услуг (</w:t>
      </w:r>
      <w:hyperlink r:id="rId23" w:history="1">
        <w:r w:rsidR="00226A88" w:rsidRPr="009B55DA">
          <w:rPr>
            <w:rStyle w:val="af0"/>
            <w:rFonts w:ascii="Times New Roman" w:eastAsia="Arial" w:hAnsi="Times New Roman" w:cs="Times New Roman"/>
            <w:color w:val="auto"/>
            <w:sz w:val="28"/>
            <w:szCs w:val="28"/>
            <w:u w:val="none"/>
          </w:rPr>
          <w:t>приложение № 3</w:t>
        </w:r>
      </w:hyperlink>
      <w:r w:rsidR="00226A88" w:rsidRPr="009B55DA">
        <w:rPr>
          <w:rFonts w:ascii="Times New Roman" w:hAnsi="Times New Roman" w:cs="Times New Roman"/>
          <w:sz w:val="28"/>
          <w:szCs w:val="28"/>
        </w:rPr>
        <w:t xml:space="preserve"> к Контракту)</w:t>
      </w:r>
      <w:r w:rsidR="002B283F" w:rsidRPr="009B55DA">
        <w:rPr>
          <w:rFonts w:ascii="Times New Roman" w:hAnsi="Times New Roman" w:cs="Times New Roman"/>
          <w:sz w:val="28"/>
          <w:szCs w:val="28"/>
        </w:rPr>
        <w:br/>
      </w:r>
      <w:r w:rsidR="00814B42" w:rsidRPr="009B55DA">
        <w:rPr>
          <w:rFonts w:ascii="Times New Roman" w:hAnsi="Times New Roman" w:cs="Times New Roman"/>
          <w:sz w:val="28"/>
          <w:szCs w:val="28"/>
        </w:rPr>
        <w:t>и</w:t>
      </w:r>
      <w:r w:rsidR="00AC1F32" w:rsidRPr="009B55DA">
        <w:rPr>
          <w:rFonts w:ascii="Times New Roman" w:hAnsi="Times New Roman" w:cs="Times New Roman"/>
          <w:sz w:val="28"/>
          <w:szCs w:val="28"/>
        </w:rPr>
        <w:t xml:space="preserve"> А</w:t>
      </w:r>
      <w:r w:rsidR="002B283F" w:rsidRPr="009B55DA">
        <w:rPr>
          <w:rFonts w:ascii="Times New Roman" w:hAnsi="Times New Roman" w:cs="Times New Roman"/>
          <w:sz w:val="28"/>
          <w:szCs w:val="28"/>
        </w:rPr>
        <w:t>кта приемки (ф. </w:t>
      </w:r>
      <w:r w:rsidR="00814B42" w:rsidRPr="009B55DA">
        <w:rPr>
          <w:rFonts w:ascii="Times New Roman" w:hAnsi="Times New Roman" w:cs="Times New Roman"/>
          <w:sz w:val="28"/>
          <w:szCs w:val="28"/>
        </w:rPr>
        <w:t>0510452)</w:t>
      </w:r>
      <w:r w:rsidR="00226A88" w:rsidRPr="009B55DA">
        <w:rPr>
          <w:rFonts w:ascii="Times New Roman" w:hAnsi="Times New Roman" w:cs="Times New Roman"/>
          <w:sz w:val="28"/>
          <w:szCs w:val="28"/>
        </w:rPr>
        <w:t>, которы</w:t>
      </w:r>
      <w:r w:rsidR="0086054B" w:rsidRPr="009B55DA">
        <w:rPr>
          <w:rFonts w:ascii="Times New Roman" w:hAnsi="Times New Roman" w:cs="Times New Roman"/>
          <w:sz w:val="28"/>
          <w:szCs w:val="28"/>
        </w:rPr>
        <w:t>е</w:t>
      </w:r>
      <w:r w:rsidR="00226A88" w:rsidRPr="009B55DA">
        <w:rPr>
          <w:rFonts w:ascii="Times New Roman" w:hAnsi="Times New Roman" w:cs="Times New Roman"/>
          <w:sz w:val="28"/>
          <w:szCs w:val="28"/>
        </w:rPr>
        <w:t xml:space="preserve"> подписыва</w:t>
      </w:r>
      <w:r w:rsidR="0086054B" w:rsidRPr="009B55DA">
        <w:rPr>
          <w:rFonts w:ascii="Times New Roman" w:hAnsi="Times New Roman" w:cs="Times New Roman"/>
          <w:sz w:val="28"/>
          <w:szCs w:val="28"/>
        </w:rPr>
        <w:t>ю</w:t>
      </w:r>
      <w:r w:rsidR="00226A88" w:rsidRPr="009B55DA">
        <w:rPr>
          <w:rFonts w:ascii="Times New Roman" w:hAnsi="Times New Roman" w:cs="Times New Roman"/>
          <w:sz w:val="28"/>
          <w:szCs w:val="28"/>
        </w:rPr>
        <w:t>тся Заказчиком (в случае создания приемочной комиссии подписыва</w:t>
      </w:r>
      <w:r w:rsidR="007C015F" w:rsidRPr="009B55DA">
        <w:rPr>
          <w:rFonts w:ascii="Times New Roman" w:hAnsi="Times New Roman" w:cs="Times New Roman"/>
          <w:sz w:val="28"/>
          <w:szCs w:val="28"/>
        </w:rPr>
        <w:t>ю</w:t>
      </w:r>
      <w:r w:rsidR="00226A88" w:rsidRPr="009B55DA">
        <w:rPr>
          <w:rFonts w:ascii="Times New Roman" w:hAnsi="Times New Roman" w:cs="Times New Roman"/>
          <w:sz w:val="28"/>
          <w:szCs w:val="28"/>
        </w:rPr>
        <w:t xml:space="preserve">тся всеми членами приемочной </w:t>
      </w:r>
      <w:r w:rsidR="00226A88">
        <w:rPr>
          <w:rFonts w:ascii="Times New Roman" w:hAnsi="Times New Roman" w:cs="Times New Roman"/>
          <w:sz w:val="28"/>
          <w:szCs w:val="28"/>
        </w:rPr>
        <w:t>комиссии и утвержда</w:t>
      </w:r>
      <w:r w:rsidR="007C015F">
        <w:rPr>
          <w:rFonts w:ascii="Times New Roman" w:hAnsi="Times New Roman" w:cs="Times New Roman"/>
          <w:sz w:val="28"/>
          <w:szCs w:val="28"/>
        </w:rPr>
        <w:t>ю</w:t>
      </w:r>
      <w:r w:rsidR="00226A88">
        <w:rPr>
          <w:rFonts w:ascii="Times New Roman" w:hAnsi="Times New Roman" w:cs="Times New Roman"/>
          <w:sz w:val="28"/>
          <w:szCs w:val="28"/>
        </w:rPr>
        <w:t>тся Заказчиком), либо Исполнителю в течение 3 (трех) рабочих дней Заказчиком направляется в письменной</w:t>
      </w:r>
      <w:proofErr w:type="gramEnd"/>
      <w:r w:rsidR="00226A88">
        <w:rPr>
          <w:rFonts w:ascii="Times New Roman" w:hAnsi="Times New Roman" w:cs="Times New Roman"/>
          <w:sz w:val="28"/>
          <w:szCs w:val="28"/>
        </w:rPr>
        <w:t xml:space="preserve"> форме мотивированный отказ от подписания акта сдачи-приемки оказанных услуг</w:t>
      </w:r>
      <w:r w:rsidR="007C015F">
        <w:rPr>
          <w:rFonts w:ascii="Times New Roman" w:hAnsi="Times New Roman" w:cs="Times New Roman"/>
          <w:sz w:val="28"/>
          <w:szCs w:val="28"/>
        </w:rPr>
        <w:t xml:space="preserve"> и</w:t>
      </w:r>
      <w:r w:rsidR="00282A09">
        <w:rPr>
          <w:rFonts w:ascii="Times New Roman" w:hAnsi="Times New Roman" w:cs="Times New Roman"/>
          <w:sz w:val="28"/>
          <w:szCs w:val="28"/>
        </w:rPr>
        <w:t xml:space="preserve"> </w:t>
      </w:r>
      <w:r w:rsidR="00DC6DDF">
        <w:rPr>
          <w:rFonts w:ascii="Times New Roman" w:hAnsi="Times New Roman" w:cs="Times New Roman"/>
          <w:sz w:val="28"/>
          <w:szCs w:val="28"/>
        </w:rPr>
        <w:t>А</w:t>
      </w:r>
      <w:r w:rsidR="002B283F">
        <w:rPr>
          <w:rFonts w:ascii="Times New Roman" w:hAnsi="Times New Roman" w:cs="Times New Roman"/>
          <w:sz w:val="28"/>
          <w:szCs w:val="28"/>
        </w:rPr>
        <w:t>кта приемки (ф.</w:t>
      </w:r>
      <w:r w:rsidR="002B283F">
        <w:rPr>
          <w:rFonts w:ascii="Times New Roman" w:hAnsi="Times New Roman" w:cs="Times New Roman"/>
          <w:sz w:val="28"/>
          <w:szCs w:val="28"/>
          <w:lang w:val="en-US"/>
        </w:rPr>
        <w:t> </w:t>
      </w:r>
      <w:r w:rsidR="007C015F" w:rsidRPr="007C015F">
        <w:rPr>
          <w:rFonts w:ascii="Times New Roman" w:hAnsi="Times New Roman" w:cs="Times New Roman"/>
          <w:sz w:val="28"/>
          <w:szCs w:val="28"/>
        </w:rPr>
        <w:t>0510452)</w:t>
      </w:r>
      <w:r w:rsidR="00226A88">
        <w:rPr>
          <w:rFonts w:ascii="Times New Roman" w:hAnsi="Times New Roman" w:cs="Times New Roman"/>
          <w:sz w:val="28"/>
          <w:szCs w:val="28"/>
        </w:rPr>
        <w:t xml:space="preserve">. </w:t>
      </w:r>
      <w:proofErr w:type="gramStart"/>
      <w:r w:rsidR="00226A88">
        <w:rPr>
          <w:rFonts w:ascii="Times New Roman" w:hAnsi="Times New Roman" w:cs="Times New Roman"/>
          <w:sz w:val="28"/>
          <w:szCs w:val="28"/>
        </w:rPr>
        <w:t>В случае привлечения Заказчиком для проведения указанной экспертизы экспертов, экспертных организаций при принятии решения</w:t>
      </w:r>
      <w:r w:rsidR="002B283F" w:rsidRPr="002B283F">
        <w:rPr>
          <w:rFonts w:ascii="Times New Roman" w:hAnsi="Times New Roman" w:cs="Times New Roman"/>
          <w:sz w:val="28"/>
          <w:szCs w:val="28"/>
        </w:rPr>
        <w:br/>
      </w:r>
      <w:r w:rsidR="00226A88">
        <w:rPr>
          <w:rFonts w:ascii="Times New Roman" w:hAnsi="Times New Roman" w:cs="Times New Roman"/>
          <w:sz w:val="28"/>
          <w:szCs w:val="28"/>
        </w:rPr>
        <w:t>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w:t>
      </w:r>
      <w:r w:rsidR="002B283F">
        <w:rPr>
          <w:rFonts w:ascii="Times New Roman" w:hAnsi="Times New Roman" w:cs="Times New Roman"/>
          <w:sz w:val="28"/>
          <w:szCs w:val="28"/>
        </w:rPr>
        <w:t>ртных организаций, привлеченных</w:t>
      </w:r>
      <w:r w:rsidR="00282A09">
        <w:rPr>
          <w:rFonts w:ascii="Times New Roman" w:hAnsi="Times New Roman" w:cs="Times New Roman"/>
          <w:sz w:val="28"/>
          <w:szCs w:val="28"/>
        </w:rPr>
        <w:t xml:space="preserve"> </w:t>
      </w:r>
      <w:r w:rsidR="00226A88">
        <w:rPr>
          <w:rFonts w:ascii="Times New Roman" w:hAnsi="Times New Roman" w:cs="Times New Roman"/>
          <w:sz w:val="28"/>
          <w:szCs w:val="28"/>
        </w:rPr>
        <w:t>для</w:t>
      </w:r>
      <w:r w:rsidR="002B283F" w:rsidRPr="002B283F">
        <w:rPr>
          <w:rFonts w:ascii="Times New Roman" w:hAnsi="Times New Roman" w:cs="Times New Roman"/>
          <w:sz w:val="28"/>
          <w:szCs w:val="28"/>
        </w:rPr>
        <w:br/>
      </w:r>
      <w:r w:rsidR="00226A88">
        <w:rPr>
          <w:rFonts w:ascii="Times New Roman" w:hAnsi="Times New Roman" w:cs="Times New Roman"/>
          <w:sz w:val="28"/>
          <w:szCs w:val="28"/>
        </w:rPr>
        <w:t xml:space="preserve">ее </w:t>
      </w:r>
      <w:r w:rsidR="00226A88" w:rsidRPr="009B55DA">
        <w:rPr>
          <w:rFonts w:ascii="Times New Roman" w:hAnsi="Times New Roman" w:cs="Times New Roman"/>
          <w:sz w:val="28"/>
          <w:szCs w:val="28"/>
        </w:rPr>
        <w:t>проведения.</w:t>
      </w:r>
      <w:proofErr w:type="gramEnd"/>
    </w:p>
    <w:p w:rsidR="00226A88" w:rsidRPr="009B55DA" w:rsidRDefault="00226A88"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4.7.</w:t>
      </w:r>
      <w:r w:rsidR="00A70F79" w:rsidRPr="009B55DA">
        <w:rPr>
          <w:rFonts w:ascii="Times New Roman" w:hAnsi="Times New Roman" w:cs="Times New Roman"/>
          <w:sz w:val="28"/>
          <w:szCs w:val="28"/>
        </w:rPr>
        <w:t> </w:t>
      </w:r>
      <w:r w:rsidRPr="009B55DA">
        <w:rPr>
          <w:rFonts w:ascii="Times New Roman" w:hAnsi="Times New Roman" w:cs="Times New Roman"/>
          <w:sz w:val="28"/>
          <w:szCs w:val="28"/>
        </w:rPr>
        <w:t>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w:t>
      </w:r>
      <w:r w:rsidR="006E012A" w:rsidRPr="009B55DA">
        <w:rPr>
          <w:rFonts w:ascii="Times New Roman" w:hAnsi="Times New Roman" w:cs="Times New Roman"/>
          <w:sz w:val="28"/>
          <w:szCs w:val="28"/>
        </w:rPr>
        <w:t xml:space="preserve"> если выявленное несоответствие</w:t>
      </w:r>
      <w:r w:rsidR="006E012A" w:rsidRPr="009B55DA">
        <w:rPr>
          <w:rFonts w:ascii="Times New Roman" w:hAnsi="Times New Roman" w:cs="Times New Roman"/>
          <w:sz w:val="28"/>
          <w:szCs w:val="28"/>
        </w:rPr>
        <w:br/>
      </w:r>
      <w:r w:rsidRPr="009B55DA">
        <w:rPr>
          <w:rFonts w:ascii="Times New Roman" w:hAnsi="Times New Roman" w:cs="Times New Roman"/>
          <w:sz w:val="28"/>
          <w:szCs w:val="28"/>
        </w:rPr>
        <w:t>не препятствует приемке результатов указанных услуг и устранено Исполнителем.</w:t>
      </w:r>
    </w:p>
    <w:p w:rsidR="00226A88" w:rsidRPr="009B55DA" w:rsidRDefault="00A70F79"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4.8. </w:t>
      </w:r>
      <w:r w:rsidR="00226A88" w:rsidRPr="009B55DA">
        <w:rPr>
          <w:rFonts w:ascii="Times New Roman" w:hAnsi="Times New Roman" w:cs="Times New Roman"/>
          <w:sz w:val="28"/>
          <w:szCs w:val="28"/>
        </w:rPr>
        <w:t>Услуги, предусмотренные К</w:t>
      </w:r>
      <w:r w:rsidR="006E012A" w:rsidRPr="009B55DA">
        <w:rPr>
          <w:rFonts w:ascii="Times New Roman" w:hAnsi="Times New Roman" w:cs="Times New Roman"/>
          <w:sz w:val="28"/>
          <w:szCs w:val="28"/>
        </w:rPr>
        <w:t>онтрактом, считаются оказанными</w:t>
      </w:r>
      <w:r w:rsidR="006E012A" w:rsidRPr="009B55DA">
        <w:rPr>
          <w:rFonts w:ascii="Times New Roman" w:hAnsi="Times New Roman" w:cs="Times New Roman"/>
          <w:sz w:val="28"/>
          <w:szCs w:val="28"/>
        </w:rPr>
        <w:br/>
      </w:r>
      <w:r w:rsidR="00226A88" w:rsidRPr="009B55DA">
        <w:rPr>
          <w:rFonts w:ascii="Times New Roman" w:hAnsi="Times New Roman" w:cs="Times New Roman"/>
          <w:sz w:val="28"/>
          <w:szCs w:val="28"/>
        </w:rPr>
        <w:t>с момента подписания Сторонами акта сдачи-приемки оказанных услуг (</w:t>
      </w:r>
      <w:hyperlink r:id="rId24" w:history="1">
        <w:r w:rsidR="00226A88" w:rsidRPr="009B55DA">
          <w:rPr>
            <w:rStyle w:val="af0"/>
            <w:rFonts w:ascii="Times New Roman" w:eastAsia="Arial" w:hAnsi="Times New Roman" w:cs="Times New Roman"/>
            <w:color w:val="auto"/>
            <w:sz w:val="28"/>
            <w:szCs w:val="28"/>
            <w:u w:val="none"/>
          </w:rPr>
          <w:t>приложение № 3</w:t>
        </w:r>
      </w:hyperlink>
      <w:r w:rsidR="00226A88" w:rsidRPr="009B55DA">
        <w:rPr>
          <w:rFonts w:ascii="Times New Roman" w:hAnsi="Times New Roman" w:cs="Times New Roman"/>
          <w:sz w:val="28"/>
          <w:szCs w:val="28"/>
        </w:rPr>
        <w:t xml:space="preserve"> к Контракту)</w:t>
      </w:r>
      <w:r w:rsidR="007C015F" w:rsidRPr="009B55DA">
        <w:rPr>
          <w:rFonts w:ascii="Times New Roman" w:hAnsi="Times New Roman" w:cs="Times New Roman"/>
          <w:sz w:val="28"/>
          <w:szCs w:val="28"/>
        </w:rPr>
        <w:t xml:space="preserve"> и</w:t>
      </w:r>
      <w:r w:rsidR="005A487B">
        <w:rPr>
          <w:rFonts w:ascii="Times New Roman" w:hAnsi="Times New Roman" w:cs="Times New Roman"/>
          <w:sz w:val="28"/>
          <w:szCs w:val="28"/>
        </w:rPr>
        <w:t xml:space="preserve"> </w:t>
      </w:r>
      <w:r w:rsidR="00C5013A" w:rsidRPr="009B55DA">
        <w:rPr>
          <w:rFonts w:ascii="Times New Roman" w:hAnsi="Times New Roman" w:cs="Times New Roman"/>
          <w:sz w:val="28"/>
          <w:szCs w:val="28"/>
        </w:rPr>
        <w:t>А</w:t>
      </w:r>
      <w:r w:rsidR="007C015F" w:rsidRPr="009B55DA">
        <w:rPr>
          <w:rFonts w:ascii="Times New Roman" w:hAnsi="Times New Roman" w:cs="Times New Roman"/>
          <w:sz w:val="28"/>
          <w:szCs w:val="28"/>
        </w:rPr>
        <w:t>кта приемки (ф. 0510452).</w:t>
      </w:r>
    </w:p>
    <w:p w:rsidR="00711E34" w:rsidRPr="009B55DA" w:rsidRDefault="00226A88"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4.9.</w:t>
      </w:r>
      <w:r w:rsidR="00A70F79" w:rsidRPr="009B55DA">
        <w:rPr>
          <w:rFonts w:ascii="Times New Roman" w:hAnsi="Times New Roman" w:cs="Times New Roman"/>
          <w:sz w:val="28"/>
          <w:szCs w:val="28"/>
        </w:rPr>
        <w:t> </w:t>
      </w:r>
      <w:r w:rsidRPr="009B55DA">
        <w:rPr>
          <w:rFonts w:ascii="Times New Roman" w:hAnsi="Times New Roman" w:cs="Times New Roman"/>
          <w:sz w:val="28"/>
          <w:szCs w:val="28"/>
        </w:rPr>
        <w:t>По окончании исполнения Сторонами обязательств по Контракту Исполнитель в течение 10 (десяти) дней представляет Заказчику акт сверки расчетов по Контракту (</w:t>
      </w:r>
      <w:hyperlink r:id="rId25" w:history="1">
        <w:r w:rsidRPr="009B55DA">
          <w:rPr>
            <w:rStyle w:val="af0"/>
            <w:rFonts w:ascii="Times New Roman" w:eastAsia="Arial" w:hAnsi="Times New Roman" w:cs="Times New Roman"/>
            <w:color w:val="auto"/>
            <w:sz w:val="28"/>
            <w:szCs w:val="28"/>
            <w:u w:val="none"/>
          </w:rPr>
          <w:t>приложение № 4</w:t>
        </w:r>
      </w:hyperlink>
      <w:r w:rsidRPr="009B55DA">
        <w:rPr>
          <w:rFonts w:ascii="Times New Roman" w:hAnsi="Times New Roman" w:cs="Times New Roman"/>
          <w:sz w:val="28"/>
          <w:szCs w:val="28"/>
        </w:rPr>
        <w:t xml:space="preserve"> к Контракту).</w:t>
      </w:r>
    </w:p>
    <w:p w:rsidR="005A2816" w:rsidRPr="009B55DA" w:rsidRDefault="005A2816" w:rsidP="006E012A">
      <w:pPr>
        <w:pStyle w:val="ConsPlusNormal"/>
        <w:spacing w:before="240" w:after="240"/>
        <w:ind w:firstLine="0"/>
        <w:jc w:val="center"/>
        <w:outlineLvl w:val="0"/>
        <w:rPr>
          <w:rFonts w:ascii="Times New Roman" w:hAnsi="Times New Roman" w:cs="Times New Roman"/>
          <w:sz w:val="28"/>
          <w:szCs w:val="28"/>
        </w:rPr>
      </w:pPr>
      <w:r w:rsidRPr="009B55DA">
        <w:rPr>
          <w:rFonts w:ascii="Times New Roman" w:hAnsi="Times New Roman" w:cs="Times New Roman"/>
          <w:sz w:val="28"/>
          <w:szCs w:val="28"/>
        </w:rPr>
        <w:t>5. ОТВЕТСТВЕННОСТЬ СТОРОН</w:t>
      </w:r>
    </w:p>
    <w:p w:rsidR="005A2816" w:rsidRPr="00396CA2" w:rsidRDefault="00A70F79"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5.1. </w:t>
      </w:r>
      <w:r w:rsidR="005A2816" w:rsidRPr="00396CA2">
        <w:rPr>
          <w:rFonts w:ascii="Times New Roman" w:hAnsi="Times New Roman" w:cs="Times New Roman"/>
          <w:sz w:val="28"/>
          <w:szCs w:val="28"/>
        </w:rPr>
        <w:t xml:space="preserve">Стороны несут ответственность за неисполнение или ненадлежащее исполнение обязательств, предусмотренных Контрактом, в соответствии </w:t>
      </w:r>
      <w:r w:rsidR="009B55DA">
        <w:rPr>
          <w:rFonts w:ascii="Times New Roman" w:hAnsi="Times New Roman" w:cs="Times New Roman"/>
          <w:sz w:val="28"/>
          <w:szCs w:val="28"/>
        </w:rPr>
        <w:br/>
      </w:r>
      <w:r w:rsidR="005A2816" w:rsidRPr="00396CA2">
        <w:rPr>
          <w:rFonts w:ascii="Times New Roman" w:hAnsi="Times New Roman" w:cs="Times New Roman"/>
          <w:sz w:val="28"/>
          <w:szCs w:val="28"/>
        </w:rPr>
        <w:t>с законодательством Российской Федерации.</w:t>
      </w:r>
    </w:p>
    <w:p w:rsidR="005A2816" w:rsidRPr="00CE00BD" w:rsidRDefault="005A2816" w:rsidP="00C650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851"/>
      </w:pPr>
      <w:r w:rsidRPr="00396CA2">
        <w:t>5.2.</w:t>
      </w:r>
      <w:r w:rsidR="00A70F79">
        <w:t> </w:t>
      </w:r>
      <w:proofErr w:type="gramStart"/>
      <w:r w:rsidRPr="00CE00BD">
        <w:t xml:space="preserve">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w:t>
      </w:r>
      <w:r w:rsidRPr="009C2A76">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w:t>
      </w:r>
      <w:r w:rsidR="00B267AA">
        <w:t xml:space="preserve">сийской Федерации от 30 августа </w:t>
      </w:r>
      <w:r w:rsidRPr="009C2A76">
        <w:t>2017 г. № 1042 «Об утверждении</w:t>
      </w:r>
      <w:proofErr w:type="gramEnd"/>
      <w:r w:rsidR="00282A09">
        <w:t xml:space="preserve"> </w:t>
      </w:r>
      <w:proofErr w:type="gramStart"/>
      <w:r w:rsidRPr="009C2A76">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B267AA">
        <w:t>№</w:t>
      </w:r>
      <w:r w:rsidRPr="009C2A76">
        <w:t xml:space="preserve"> 570 и признании утратившим силу </w:t>
      </w:r>
      <w:r w:rsidRPr="009C2A76">
        <w:lastRenderedPageBreak/>
        <w:t>постановления Правительства Российской</w:t>
      </w:r>
      <w:r>
        <w:t xml:space="preserve"> Федерации от 25 ноября 2013 г. </w:t>
      </w:r>
      <w:r>
        <w:br/>
        <w:t>№ 1063»</w:t>
      </w:r>
      <w:r w:rsidRPr="00CE00BD">
        <w:t>(далее - Правила).</w:t>
      </w:r>
      <w:proofErr w:type="gramEnd"/>
    </w:p>
    <w:p w:rsidR="005A2816" w:rsidRDefault="005A2816" w:rsidP="00C6508E">
      <w:pPr>
        <w:pStyle w:val="ConsPlusNormal"/>
        <w:ind w:firstLine="851"/>
        <w:jc w:val="both"/>
        <w:rPr>
          <w:rFonts w:ascii="Times New Roman" w:hAnsi="Times New Roman" w:cs="Times New Roman"/>
          <w:sz w:val="28"/>
          <w:szCs w:val="28"/>
        </w:rPr>
      </w:pPr>
      <w:proofErr w:type="gramStart"/>
      <w:r w:rsidRPr="00CE00BD">
        <w:rPr>
          <w:rFonts w:ascii="Times New Roman" w:hAnsi="Times New Roman" w:cs="Times New Roman"/>
          <w:sz w:val="28"/>
          <w:szCs w:val="28"/>
        </w:rP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5A2816" w:rsidRPr="009C2A76" w:rsidRDefault="005A2816" w:rsidP="00C650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851"/>
      </w:pPr>
      <w:r w:rsidRPr="00396CA2">
        <w:t>5.3.</w:t>
      </w:r>
      <w:r w:rsidR="00A70F79">
        <w:rPr>
          <w:lang w:val="en-US"/>
        </w:rPr>
        <w:t> </w:t>
      </w:r>
      <w:r w:rsidRPr="00396CA2">
        <w:t xml:space="preserve">В случае неисполнения или ненадлежащего исполнения Исполнителем обязательств, предусмотренных Контрактом (за исключением просрочки </w:t>
      </w:r>
      <w:r w:rsidRPr="009C2A76">
        <w:t xml:space="preserve">исполнения Исполнителем обязательств, предусмотренных государственным контрактом), Заказчик направляет Исполнителю требование </w:t>
      </w:r>
      <w:r w:rsidR="009B55DA">
        <w:br/>
      </w:r>
      <w:r w:rsidRPr="009C2A76">
        <w:t xml:space="preserve">об уплате штрафа. </w:t>
      </w:r>
    </w:p>
    <w:p w:rsidR="005A2816" w:rsidRPr="009C2A76" w:rsidRDefault="005A2816" w:rsidP="00C650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851"/>
      </w:pPr>
      <w:r w:rsidRPr="009C2A76">
        <w:t>Размер штрафа определяется в соответствии с Правилами.</w:t>
      </w:r>
    </w:p>
    <w:p w:rsidR="005A2816" w:rsidRPr="009C2A76" w:rsidRDefault="005A2816" w:rsidP="00C650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851"/>
      </w:pPr>
      <w:r w:rsidRPr="007F3DB3">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008A61FC" w:rsidRPr="008A61FC">
        <w:br/>
      </w:r>
      <w:r w:rsidRPr="007F3DB3">
        <w:t>10 процентов цены контракта, что составляет</w:t>
      </w:r>
      <w:proofErr w:type="gramStart"/>
      <w:r w:rsidR="001774B5">
        <w:t>______</w:t>
      </w:r>
      <w:r w:rsidRPr="007F3DB3">
        <w:t xml:space="preserve"> (</w:t>
      </w:r>
      <w:r w:rsidR="001774B5">
        <w:t>___________</w:t>
      </w:r>
      <w:r w:rsidRPr="007F3DB3">
        <w:t xml:space="preserve">) </w:t>
      </w:r>
      <w:proofErr w:type="gramEnd"/>
      <w:r w:rsidRPr="007F3DB3">
        <w:t>рублей.</w:t>
      </w:r>
    </w:p>
    <w:p w:rsidR="005A2816" w:rsidRPr="009C2A76" w:rsidRDefault="005A2816" w:rsidP="00C6508E">
      <w:pPr>
        <w:pStyle w:val="ConsPlusNormal"/>
        <w:ind w:firstLine="851"/>
        <w:jc w:val="both"/>
        <w:rPr>
          <w:rFonts w:ascii="Times New Roman" w:hAnsi="Times New Roman" w:cs="Times New Roman"/>
          <w:sz w:val="28"/>
          <w:szCs w:val="28"/>
        </w:rPr>
      </w:pPr>
      <w:r w:rsidRPr="009C2A76">
        <w:rPr>
          <w:rFonts w:ascii="Times New Roman" w:hAnsi="Times New Roman" w:cs="Times New Roman"/>
          <w:sz w:val="28"/>
          <w:szCs w:val="28"/>
        </w:rPr>
        <w:t>5.4.</w:t>
      </w:r>
      <w:r w:rsidR="008A61FC">
        <w:rPr>
          <w:rFonts w:ascii="Times New Roman" w:hAnsi="Times New Roman" w:cs="Times New Roman"/>
          <w:sz w:val="28"/>
          <w:szCs w:val="28"/>
          <w:lang w:val="en-US"/>
        </w:rPr>
        <w:t> </w:t>
      </w:r>
      <w:r w:rsidRPr="009C2A76">
        <w:rPr>
          <w:rFonts w:ascii="Times New Roman" w:hAnsi="Times New Roman" w:cs="Times New Roman"/>
          <w:sz w:val="28"/>
          <w:szCs w:val="28"/>
        </w:rPr>
        <w:t>В случае просрочки исполнения Заказчиком</w:t>
      </w:r>
      <w:r w:rsidRPr="00396CA2">
        <w:rPr>
          <w:rFonts w:ascii="Times New Roman" w:hAnsi="Times New Roman" w:cs="Times New Roman"/>
          <w:sz w:val="28"/>
          <w:szCs w:val="28"/>
        </w:rPr>
        <w:t xml:space="preserve">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w:t>
      </w:r>
      <w:r w:rsidRPr="009C2A76">
        <w:rPr>
          <w:rFonts w:ascii="Times New Roman" w:hAnsi="Times New Roman" w:cs="Times New Roman"/>
          <w:sz w:val="28"/>
          <w:szCs w:val="28"/>
        </w:rPr>
        <w:t>ответственность, установленную настоящим пунктом Контракта.</w:t>
      </w:r>
    </w:p>
    <w:p w:rsidR="005A2816" w:rsidRPr="009C2A76" w:rsidRDefault="005A2816" w:rsidP="00C6508E">
      <w:pPr>
        <w:pStyle w:val="ConsPlusNormal"/>
        <w:ind w:firstLine="851"/>
        <w:jc w:val="both"/>
        <w:rPr>
          <w:rFonts w:ascii="Times New Roman" w:hAnsi="Times New Roman" w:cs="Times New Roman"/>
          <w:sz w:val="28"/>
          <w:szCs w:val="28"/>
        </w:rPr>
      </w:pPr>
      <w:r w:rsidRPr="007F3DB3">
        <w:rPr>
          <w:rFonts w:ascii="Times New Roman" w:hAnsi="Times New Roman" w:cs="Times New Roman"/>
          <w:sz w:val="28"/>
          <w:szCs w:val="28"/>
        </w:rPr>
        <w:t>5.5.</w:t>
      </w:r>
      <w:r w:rsidR="008A61FC">
        <w:rPr>
          <w:rFonts w:ascii="Times New Roman" w:hAnsi="Times New Roman" w:cs="Times New Roman"/>
          <w:sz w:val="28"/>
          <w:szCs w:val="28"/>
          <w:lang w:val="en-US"/>
        </w:rPr>
        <w:t> </w:t>
      </w:r>
      <w:r w:rsidRPr="007F3DB3">
        <w:rPr>
          <w:rFonts w:ascii="Times New Roman" w:hAnsi="Times New Roman" w:cs="Times New Roman"/>
          <w:sz w:val="28"/>
          <w:szCs w:val="28"/>
        </w:rPr>
        <w:t>В случае ненадлежащего 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Размер штрафа определяется в соответствии</w:t>
      </w:r>
      <w:r w:rsidR="008A61FC" w:rsidRPr="008A61FC">
        <w:rPr>
          <w:rFonts w:ascii="Times New Roman" w:hAnsi="Times New Roman" w:cs="Times New Roman"/>
          <w:sz w:val="28"/>
          <w:szCs w:val="28"/>
        </w:rPr>
        <w:br/>
      </w:r>
      <w:r w:rsidRPr="007F3DB3">
        <w:rPr>
          <w:rFonts w:ascii="Times New Roman" w:hAnsi="Times New Roman" w:cs="Times New Roman"/>
          <w:sz w:val="28"/>
          <w:szCs w:val="28"/>
        </w:rPr>
        <w:t>с Правилами и составляет 1000 (одну тысячу) рублей.</w:t>
      </w:r>
    </w:p>
    <w:p w:rsidR="005A2816" w:rsidRDefault="005A2816" w:rsidP="00C6508E">
      <w:pPr>
        <w:pStyle w:val="ConsPlusNormal"/>
        <w:ind w:firstLine="851"/>
        <w:jc w:val="both"/>
        <w:rPr>
          <w:rFonts w:ascii="Times New Roman" w:hAnsi="Times New Roman" w:cs="Times New Roman"/>
          <w:sz w:val="28"/>
          <w:szCs w:val="28"/>
        </w:rPr>
      </w:pPr>
      <w:r w:rsidRPr="009C2A76">
        <w:rPr>
          <w:rFonts w:ascii="Times New Roman" w:hAnsi="Times New Roman" w:cs="Times New Roman"/>
          <w:sz w:val="28"/>
          <w:szCs w:val="28"/>
        </w:rPr>
        <w:t>5.6.</w:t>
      </w:r>
      <w:r w:rsidR="008A61FC">
        <w:rPr>
          <w:rFonts w:ascii="Times New Roman" w:hAnsi="Times New Roman" w:cs="Times New Roman"/>
          <w:sz w:val="28"/>
          <w:szCs w:val="28"/>
          <w:lang w:val="en-US"/>
        </w:rPr>
        <w:t> </w:t>
      </w:r>
      <w:r w:rsidRPr="009C2A76">
        <w:rPr>
          <w:rFonts w:ascii="Times New Roman" w:hAnsi="Times New Roman" w:cs="Times New Roman"/>
          <w:sz w:val="28"/>
          <w:szCs w:val="28"/>
        </w:rPr>
        <w:t>Сторона освобождается от у</w:t>
      </w:r>
      <w:r w:rsidR="008A61FC">
        <w:rPr>
          <w:rFonts w:ascii="Times New Roman" w:hAnsi="Times New Roman" w:cs="Times New Roman"/>
          <w:sz w:val="28"/>
          <w:szCs w:val="28"/>
        </w:rPr>
        <w:t>платы неустойки (штрафа, пени),</w:t>
      </w:r>
      <w:r w:rsidR="008A61FC" w:rsidRPr="008A61FC">
        <w:rPr>
          <w:rFonts w:ascii="Times New Roman" w:hAnsi="Times New Roman" w:cs="Times New Roman"/>
          <w:sz w:val="28"/>
          <w:szCs w:val="28"/>
        </w:rPr>
        <w:br/>
      </w:r>
      <w:r w:rsidRPr="009C2A76">
        <w:rPr>
          <w:rFonts w:ascii="Times New Roman" w:hAnsi="Times New Roman" w:cs="Times New Roman"/>
          <w:sz w:val="28"/>
          <w:szCs w:val="28"/>
        </w:rPr>
        <w:t>если докажет, что неисполнение или ненадлежащее исполнение</w:t>
      </w:r>
      <w:r w:rsidRPr="00396CA2">
        <w:rPr>
          <w:rFonts w:ascii="Times New Roman" w:hAnsi="Times New Roman" w:cs="Times New Roman"/>
          <w:sz w:val="28"/>
          <w:szCs w:val="28"/>
        </w:rPr>
        <w:t xml:space="preserve"> обязательства, предусмотренного Контрактом, произошл</w:t>
      </w:r>
      <w:r w:rsidR="008A61FC">
        <w:rPr>
          <w:rFonts w:ascii="Times New Roman" w:hAnsi="Times New Roman" w:cs="Times New Roman"/>
          <w:sz w:val="28"/>
          <w:szCs w:val="28"/>
        </w:rPr>
        <w:t>о вследствие непреодолимой силы</w:t>
      </w:r>
      <w:r w:rsidR="008A61FC" w:rsidRPr="008A61FC">
        <w:rPr>
          <w:rFonts w:ascii="Times New Roman" w:hAnsi="Times New Roman" w:cs="Times New Roman"/>
          <w:sz w:val="28"/>
          <w:szCs w:val="28"/>
        </w:rPr>
        <w:br/>
      </w:r>
      <w:r w:rsidRPr="00396CA2">
        <w:rPr>
          <w:rFonts w:ascii="Times New Roman" w:hAnsi="Times New Roman" w:cs="Times New Roman"/>
          <w:sz w:val="28"/>
          <w:szCs w:val="28"/>
        </w:rPr>
        <w:t>или по вине другой Стороны.</w:t>
      </w:r>
    </w:p>
    <w:p w:rsidR="00B267AA" w:rsidRDefault="008A61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5.7.</w:t>
      </w:r>
      <w:r>
        <w:rPr>
          <w:rFonts w:ascii="Times New Roman" w:hAnsi="Times New Roman" w:cs="Times New Roman"/>
          <w:sz w:val="28"/>
          <w:szCs w:val="28"/>
          <w:lang w:val="en-US"/>
        </w:rPr>
        <w:t> </w:t>
      </w:r>
      <w:r w:rsidR="00B267AA" w:rsidRPr="00942329">
        <w:rPr>
          <w:rFonts w:ascii="Times New Roman" w:hAnsi="Times New Roman" w:cs="Times New Roman"/>
          <w:sz w:val="28"/>
          <w:szCs w:val="28"/>
        </w:rPr>
        <w:t>Общая сумма начисленн</w:t>
      </w:r>
      <w:r w:rsidR="00B267AA">
        <w:rPr>
          <w:rFonts w:ascii="Times New Roman" w:hAnsi="Times New Roman" w:cs="Times New Roman"/>
          <w:sz w:val="28"/>
          <w:szCs w:val="28"/>
        </w:rPr>
        <w:t>ых</w:t>
      </w:r>
      <w:r w:rsidR="00B267AA" w:rsidRPr="00942329">
        <w:rPr>
          <w:rFonts w:ascii="Times New Roman" w:hAnsi="Times New Roman" w:cs="Times New Roman"/>
          <w:sz w:val="28"/>
          <w:szCs w:val="28"/>
        </w:rPr>
        <w:t xml:space="preserve"> штрафов</w:t>
      </w:r>
      <w:r w:rsidR="00282A09">
        <w:rPr>
          <w:rFonts w:ascii="Times New Roman" w:hAnsi="Times New Roman" w:cs="Times New Roman"/>
          <w:sz w:val="28"/>
          <w:szCs w:val="28"/>
        </w:rPr>
        <w:t xml:space="preserve"> </w:t>
      </w:r>
      <w:r w:rsidR="00B267AA" w:rsidRPr="00942329">
        <w:rPr>
          <w:rFonts w:ascii="Times New Roman" w:hAnsi="Times New Roman" w:cs="Times New Roman"/>
          <w:sz w:val="28"/>
          <w:szCs w:val="28"/>
        </w:rPr>
        <w:t>за неисполнение или ненадлежащее исполнение Исполнителем обязательств, предусмотренных Контрактом, не может превышать цены Контракта.</w:t>
      </w:r>
    </w:p>
    <w:p w:rsidR="00B267AA" w:rsidRPr="00B02380" w:rsidRDefault="008A61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5.8.</w:t>
      </w:r>
      <w:r>
        <w:rPr>
          <w:rFonts w:ascii="Times New Roman" w:hAnsi="Times New Roman" w:cs="Times New Roman"/>
          <w:sz w:val="28"/>
          <w:szCs w:val="28"/>
          <w:lang w:val="en-US"/>
        </w:rPr>
        <w:t> </w:t>
      </w:r>
      <w:r w:rsidR="00B267AA" w:rsidRPr="00942329">
        <w:rPr>
          <w:rFonts w:ascii="Times New Roman" w:hAnsi="Times New Roman" w:cs="Times New Roman"/>
          <w:sz w:val="28"/>
          <w:szCs w:val="28"/>
        </w:rPr>
        <w:t>Общая сумма начисленн</w:t>
      </w:r>
      <w:r w:rsidR="00B267AA">
        <w:rPr>
          <w:rFonts w:ascii="Times New Roman" w:hAnsi="Times New Roman" w:cs="Times New Roman"/>
          <w:sz w:val="28"/>
          <w:szCs w:val="28"/>
        </w:rPr>
        <w:t>ых</w:t>
      </w:r>
      <w:r w:rsidR="00B267AA" w:rsidRPr="00942329">
        <w:rPr>
          <w:rFonts w:ascii="Times New Roman" w:hAnsi="Times New Roman" w:cs="Times New Roman"/>
          <w:sz w:val="28"/>
          <w:szCs w:val="28"/>
        </w:rPr>
        <w:t xml:space="preserve"> штрафов</w:t>
      </w:r>
      <w:r w:rsidR="00282A09">
        <w:rPr>
          <w:rFonts w:ascii="Times New Roman" w:hAnsi="Times New Roman" w:cs="Times New Roman"/>
          <w:sz w:val="28"/>
          <w:szCs w:val="28"/>
        </w:rPr>
        <w:t xml:space="preserve"> </w:t>
      </w:r>
      <w:r w:rsidR="00B267AA" w:rsidRPr="00942329">
        <w:rPr>
          <w:rFonts w:ascii="Times New Roman" w:hAnsi="Times New Roman" w:cs="Times New Roman"/>
          <w:sz w:val="28"/>
          <w:szCs w:val="28"/>
        </w:rPr>
        <w:t xml:space="preserve">за </w:t>
      </w:r>
      <w:proofErr w:type="gramStart"/>
      <w:r w:rsidR="00B267AA" w:rsidRPr="00942329">
        <w:rPr>
          <w:rFonts w:ascii="Times New Roman" w:hAnsi="Times New Roman" w:cs="Times New Roman"/>
          <w:sz w:val="28"/>
          <w:szCs w:val="28"/>
        </w:rPr>
        <w:t>ненадлежащее</w:t>
      </w:r>
      <w:proofErr w:type="gramEnd"/>
      <w:r w:rsidR="00B267AA" w:rsidRPr="00942329">
        <w:rPr>
          <w:rFonts w:ascii="Times New Roman" w:hAnsi="Times New Roman" w:cs="Times New Roman"/>
          <w:sz w:val="28"/>
          <w:szCs w:val="28"/>
        </w:rPr>
        <w:t xml:space="preserve"> исполнением Заказчиком обязательств, предусмотренных Контрактом, не может превышать цены Контракта.</w:t>
      </w:r>
    </w:p>
    <w:p w:rsidR="00711E34" w:rsidRDefault="008A61F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5.9.</w:t>
      </w:r>
      <w:r>
        <w:rPr>
          <w:rFonts w:ascii="Times New Roman" w:hAnsi="Times New Roman" w:cs="Times New Roman"/>
          <w:sz w:val="28"/>
          <w:szCs w:val="28"/>
          <w:lang w:val="en-US"/>
        </w:rPr>
        <w:t> </w:t>
      </w:r>
      <w:r w:rsidR="005A2816" w:rsidRPr="009C2A76">
        <w:rPr>
          <w:rFonts w:ascii="Times New Roman" w:hAnsi="Times New Roman" w:cs="Times New Roman"/>
          <w:sz w:val="28"/>
          <w:szCs w:val="28"/>
        </w:rPr>
        <w:t>За каждый факт неисполнения или ненадлежащего исполнения</w:t>
      </w:r>
      <w:r w:rsidR="00282A09">
        <w:rPr>
          <w:rFonts w:ascii="Times New Roman" w:hAnsi="Times New Roman" w:cs="Times New Roman"/>
          <w:sz w:val="28"/>
          <w:szCs w:val="28"/>
        </w:rPr>
        <w:t xml:space="preserve"> </w:t>
      </w:r>
      <w:r w:rsidR="005A2816" w:rsidRPr="009C2A76">
        <w:rPr>
          <w:rFonts w:ascii="Times New Roman" w:hAnsi="Times New Roman" w:cs="Times New Roman"/>
          <w:sz w:val="28"/>
          <w:szCs w:val="28"/>
        </w:rPr>
        <w:lastRenderedPageBreak/>
        <w:t>Исполнителем обязательства, предусмотренного Контрактом, которое не имеет</w:t>
      </w:r>
      <w:r w:rsidR="00282A09">
        <w:rPr>
          <w:rFonts w:ascii="Times New Roman" w:hAnsi="Times New Roman" w:cs="Times New Roman"/>
          <w:sz w:val="28"/>
          <w:szCs w:val="28"/>
        </w:rPr>
        <w:t xml:space="preserve"> </w:t>
      </w:r>
      <w:r w:rsidR="00B267AA">
        <w:rPr>
          <w:rFonts w:ascii="Times New Roman" w:hAnsi="Times New Roman" w:cs="Times New Roman"/>
          <w:sz w:val="28"/>
          <w:szCs w:val="28"/>
        </w:rPr>
        <w:t xml:space="preserve">стоимостного </w:t>
      </w:r>
      <w:r w:rsidR="005A2816" w:rsidRPr="009C2A76">
        <w:rPr>
          <w:rFonts w:ascii="Times New Roman" w:hAnsi="Times New Roman" w:cs="Times New Roman"/>
          <w:sz w:val="28"/>
          <w:szCs w:val="28"/>
        </w:rPr>
        <w:t xml:space="preserve">выражения, размер штрафа устанавливается в виде </w:t>
      </w:r>
      <w:proofErr w:type="gramStart"/>
      <w:r w:rsidR="005A2816" w:rsidRPr="009C2A76">
        <w:rPr>
          <w:rFonts w:ascii="Times New Roman" w:hAnsi="Times New Roman" w:cs="Times New Roman"/>
          <w:sz w:val="28"/>
          <w:szCs w:val="28"/>
        </w:rPr>
        <w:t>фиксированной суммы, определяемой в соответствии с Правилами и составляет</w:t>
      </w:r>
      <w:proofErr w:type="gramEnd"/>
      <w:r w:rsidR="005A2816" w:rsidRPr="009C2A76">
        <w:rPr>
          <w:rFonts w:ascii="Times New Roman" w:hAnsi="Times New Roman" w:cs="Times New Roman"/>
          <w:sz w:val="28"/>
          <w:szCs w:val="28"/>
        </w:rPr>
        <w:t xml:space="preserve"> 1000 руб. (тысяча) руб. 00 коп.</w:t>
      </w:r>
    </w:p>
    <w:p w:rsidR="00DE20FB" w:rsidRDefault="00DE20FB" w:rsidP="0086054B">
      <w:pPr>
        <w:pStyle w:val="ConsPlusNormal"/>
        <w:spacing w:before="240" w:after="240"/>
        <w:ind w:firstLine="0"/>
        <w:jc w:val="center"/>
        <w:outlineLvl w:val="0"/>
        <w:rPr>
          <w:rFonts w:ascii="Times New Roman" w:hAnsi="Times New Roman" w:cs="Times New Roman"/>
          <w:sz w:val="28"/>
          <w:szCs w:val="28"/>
        </w:rPr>
      </w:pPr>
      <w:r>
        <w:rPr>
          <w:rFonts w:ascii="Times New Roman" w:hAnsi="Times New Roman" w:cs="Times New Roman"/>
          <w:sz w:val="28"/>
          <w:szCs w:val="28"/>
        </w:rPr>
        <w:t>6. ОБСТОЯТЕЛЬСТВА НЕПРЕОДОЛИМОЙ СИЛЫ</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6.1.</w:t>
      </w:r>
      <w:r w:rsidR="00A2556C">
        <w:rPr>
          <w:rFonts w:ascii="Times New Roman" w:hAnsi="Times New Roman" w:cs="Times New Roman"/>
          <w:sz w:val="28"/>
          <w:szCs w:val="28"/>
          <w:lang w:val="en-US"/>
        </w:rPr>
        <w:t> </w:t>
      </w:r>
      <w:r>
        <w:rPr>
          <w:rFonts w:ascii="Times New Roman" w:hAnsi="Times New Roman" w:cs="Times New Roman"/>
          <w:sz w:val="28"/>
          <w:szCs w:val="28"/>
        </w:rPr>
        <w:t>Стороны освобождаются от ответственности за неисполнение либо ненадлежащее исполнение обязатель</w:t>
      </w:r>
      <w:proofErr w:type="gramStart"/>
      <w:r>
        <w:rPr>
          <w:rFonts w:ascii="Times New Roman" w:hAnsi="Times New Roman" w:cs="Times New Roman"/>
          <w:sz w:val="28"/>
          <w:szCs w:val="28"/>
        </w:rPr>
        <w:t>ств в сл</w:t>
      </w:r>
      <w:proofErr w:type="gramEnd"/>
      <w:r>
        <w:rPr>
          <w:rFonts w:ascii="Times New Roman" w:hAnsi="Times New Roman" w:cs="Times New Roman"/>
          <w:sz w:val="28"/>
          <w:szCs w:val="28"/>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Pr>
          <w:rFonts w:ascii="Times New Roman" w:hAnsi="Times New Roman" w:cs="Times New Roman"/>
          <w:sz w:val="28"/>
          <w:szCs w:val="28"/>
        </w:rPr>
        <w:t>предоставив документы</w:t>
      </w:r>
      <w:proofErr w:type="gramEnd"/>
      <w:r>
        <w:rPr>
          <w:rFonts w:ascii="Times New Roman" w:hAnsi="Times New Roman" w:cs="Times New Roman"/>
          <w:sz w:val="28"/>
          <w:szCs w:val="28"/>
        </w:rPr>
        <w:t>, выданные компетентными органами, подтверждающие указанные обс</w:t>
      </w:r>
      <w:r w:rsidR="001F72F0">
        <w:rPr>
          <w:rFonts w:ascii="Times New Roman" w:hAnsi="Times New Roman" w:cs="Times New Roman"/>
          <w:sz w:val="28"/>
          <w:szCs w:val="28"/>
        </w:rPr>
        <w:t>тоятельства и срок их действия.</w:t>
      </w:r>
      <w:r w:rsidR="001F72F0" w:rsidRPr="00414BD5">
        <w:rPr>
          <w:rFonts w:ascii="Times New Roman" w:hAnsi="Times New Roman" w:cs="Times New Roman"/>
          <w:sz w:val="28"/>
          <w:szCs w:val="28"/>
        </w:rPr>
        <w:br/>
      </w:r>
      <w:r>
        <w:rPr>
          <w:rFonts w:ascii="Times New Roman" w:hAnsi="Times New Roman" w:cs="Times New Roman"/>
          <w:sz w:val="28"/>
          <w:szCs w:val="28"/>
        </w:rPr>
        <w:t>К таким обстоятельствам не относится, в ча</w:t>
      </w:r>
      <w:r w:rsidR="001F72F0">
        <w:rPr>
          <w:rFonts w:ascii="Times New Roman" w:hAnsi="Times New Roman" w:cs="Times New Roman"/>
          <w:sz w:val="28"/>
          <w:szCs w:val="28"/>
        </w:rPr>
        <w:t>стности, нарушение обязанностей</w:t>
      </w:r>
      <w:r w:rsidR="001F72F0" w:rsidRPr="001F72F0">
        <w:rPr>
          <w:rFonts w:ascii="Times New Roman" w:hAnsi="Times New Roman" w:cs="Times New Roman"/>
          <w:sz w:val="28"/>
          <w:szCs w:val="28"/>
        </w:rPr>
        <w:br/>
      </w:r>
      <w:r>
        <w:rPr>
          <w:rFonts w:ascii="Times New Roman" w:hAnsi="Times New Roman" w:cs="Times New Roman"/>
          <w:sz w:val="28"/>
          <w:szCs w:val="28"/>
        </w:rPr>
        <w:t>со стороны контрагентов Исполнит</w:t>
      </w:r>
      <w:r w:rsidR="001F72F0">
        <w:rPr>
          <w:rFonts w:ascii="Times New Roman" w:hAnsi="Times New Roman" w:cs="Times New Roman"/>
          <w:sz w:val="28"/>
          <w:szCs w:val="28"/>
        </w:rPr>
        <w:t>еля, отсутствие на рынке нужных</w:t>
      </w:r>
      <w:r w:rsidR="001F72F0" w:rsidRPr="001F72F0">
        <w:rPr>
          <w:rFonts w:ascii="Times New Roman" w:hAnsi="Times New Roman" w:cs="Times New Roman"/>
          <w:sz w:val="28"/>
          <w:szCs w:val="28"/>
        </w:rPr>
        <w:br/>
      </w:r>
      <w:r>
        <w:rPr>
          <w:rFonts w:ascii="Times New Roman" w:hAnsi="Times New Roman" w:cs="Times New Roman"/>
          <w:sz w:val="28"/>
          <w:szCs w:val="28"/>
        </w:rPr>
        <w:t>для исполнения товаров, отсутствие у Исполнителя необходимых денежных средств.</w:t>
      </w:r>
    </w:p>
    <w:p w:rsidR="00DE20FB" w:rsidRDefault="00A2556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lang w:val="en-US"/>
        </w:rPr>
        <w:t> </w:t>
      </w:r>
      <w:r w:rsidR="00DE20FB">
        <w:rPr>
          <w:rFonts w:ascii="Times New Roman" w:hAnsi="Times New Roman" w:cs="Times New Roman"/>
          <w:sz w:val="28"/>
          <w:szCs w:val="28"/>
        </w:rPr>
        <w:t>В случае прекращения указанных обстоятель</w:t>
      </w:r>
      <w:proofErr w:type="gramStart"/>
      <w:r w:rsidR="00DE20FB">
        <w:rPr>
          <w:rFonts w:ascii="Times New Roman" w:hAnsi="Times New Roman" w:cs="Times New Roman"/>
          <w:sz w:val="28"/>
          <w:szCs w:val="28"/>
        </w:rPr>
        <w:t>ств Ст</w:t>
      </w:r>
      <w:proofErr w:type="gramEnd"/>
      <w:r w:rsidR="00DE20FB">
        <w:rPr>
          <w:rFonts w:ascii="Times New Roman" w:hAnsi="Times New Roman" w:cs="Times New Roman"/>
          <w:sz w:val="28"/>
          <w:szCs w:val="28"/>
        </w:rPr>
        <w:t>орона в течение трех дней должна известить об этом другую Сторону в письменном виде</w:t>
      </w:r>
      <w:r w:rsidR="001F72F0" w:rsidRPr="001F72F0">
        <w:rPr>
          <w:rFonts w:ascii="Times New Roman" w:hAnsi="Times New Roman" w:cs="Times New Roman"/>
          <w:sz w:val="28"/>
          <w:szCs w:val="28"/>
        </w:rPr>
        <w:br/>
      </w:r>
      <w:r w:rsidR="00DE20FB">
        <w:rPr>
          <w:rFonts w:ascii="Times New Roman" w:hAnsi="Times New Roman" w:cs="Times New Roman"/>
          <w:sz w:val="28"/>
          <w:szCs w:val="28"/>
        </w:rPr>
        <w:t>и предпринять все разумные меры, чтобы в кратчайшие сроки преодолеть невозможность выполнения своих обязательств по Контракту.</w:t>
      </w:r>
    </w:p>
    <w:p w:rsidR="00DE20FB" w:rsidRDefault="00A2556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sz w:val="28"/>
          <w:szCs w:val="28"/>
          <w:lang w:val="en-US"/>
        </w:rPr>
        <w:t> </w:t>
      </w:r>
      <w:proofErr w:type="spellStart"/>
      <w:r w:rsidR="00DE20FB">
        <w:rPr>
          <w:rFonts w:ascii="Times New Roman" w:hAnsi="Times New Roman" w:cs="Times New Roman"/>
          <w:sz w:val="28"/>
          <w:szCs w:val="28"/>
        </w:rPr>
        <w:t>Неизвещение</w:t>
      </w:r>
      <w:proofErr w:type="spellEnd"/>
      <w:r w:rsidR="00DE20FB">
        <w:rPr>
          <w:rFonts w:ascii="Times New Roman" w:hAnsi="Times New Roman" w:cs="Times New Roman"/>
          <w:sz w:val="28"/>
          <w:szCs w:val="28"/>
        </w:rPr>
        <w:t xml:space="preserve"> или несвоеврем</w:t>
      </w:r>
      <w:r w:rsidR="001F72F0">
        <w:rPr>
          <w:rFonts w:ascii="Times New Roman" w:hAnsi="Times New Roman" w:cs="Times New Roman"/>
          <w:sz w:val="28"/>
          <w:szCs w:val="28"/>
        </w:rPr>
        <w:t>енное извещение другой Стороны,</w:t>
      </w:r>
      <w:r w:rsidR="001F72F0" w:rsidRPr="001F72F0">
        <w:rPr>
          <w:rFonts w:ascii="Times New Roman" w:hAnsi="Times New Roman" w:cs="Times New Roman"/>
          <w:sz w:val="28"/>
          <w:szCs w:val="28"/>
        </w:rPr>
        <w:br/>
      </w:r>
      <w:r w:rsidR="00DE20FB">
        <w:rPr>
          <w:rFonts w:ascii="Times New Roman" w:hAnsi="Times New Roman" w:cs="Times New Roman"/>
          <w:sz w:val="28"/>
          <w:szCs w:val="28"/>
        </w:rPr>
        <w:t>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E20FB" w:rsidRDefault="00DE20FB" w:rsidP="0086054B">
      <w:pPr>
        <w:pStyle w:val="ConsPlusNormal"/>
        <w:spacing w:before="240" w:after="240"/>
        <w:ind w:firstLine="0"/>
        <w:jc w:val="center"/>
        <w:outlineLvl w:val="0"/>
        <w:rPr>
          <w:rFonts w:ascii="Times New Roman" w:hAnsi="Times New Roman" w:cs="Times New Roman"/>
          <w:sz w:val="28"/>
          <w:szCs w:val="28"/>
        </w:rPr>
      </w:pPr>
      <w:r>
        <w:rPr>
          <w:rFonts w:ascii="Times New Roman" w:hAnsi="Times New Roman" w:cs="Times New Roman"/>
          <w:sz w:val="28"/>
          <w:szCs w:val="28"/>
        </w:rPr>
        <w:t>7. СРОК ДЕЙСТВИЯ КОНТРАКТА</w:t>
      </w:r>
    </w:p>
    <w:p w:rsidR="00075AAC" w:rsidRDefault="00A2556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sidR="00DE20FB">
        <w:rPr>
          <w:rFonts w:ascii="Times New Roman" w:hAnsi="Times New Roman" w:cs="Times New Roman"/>
          <w:sz w:val="28"/>
          <w:szCs w:val="28"/>
        </w:rPr>
        <w:t>Контра</w:t>
      </w:r>
      <w:proofErr w:type="gramStart"/>
      <w:r w:rsidR="00DE20FB">
        <w:rPr>
          <w:rFonts w:ascii="Times New Roman" w:hAnsi="Times New Roman" w:cs="Times New Roman"/>
          <w:sz w:val="28"/>
          <w:szCs w:val="28"/>
        </w:rPr>
        <w:t>кт вст</w:t>
      </w:r>
      <w:proofErr w:type="gramEnd"/>
      <w:r w:rsidR="00DE20FB">
        <w:rPr>
          <w:rFonts w:ascii="Times New Roman" w:hAnsi="Times New Roman" w:cs="Times New Roman"/>
          <w:sz w:val="28"/>
          <w:szCs w:val="28"/>
        </w:rPr>
        <w:t>упает в силу и ста</w:t>
      </w:r>
      <w:r w:rsidR="001F72F0">
        <w:rPr>
          <w:rFonts w:ascii="Times New Roman" w:hAnsi="Times New Roman" w:cs="Times New Roman"/>
          <w:sz w:val="28"/>
          <w:szCs w:val="28"/>
        </w:rPr>
        <w:t>новится обязательным для Сторон</w:t>
      </w:r>
      <w:r w:rsidR="001F72F0" w:rsidRPr="001F72F0">
        <w:rPr>
          <w:rFonts w:ascii="Times New Roman" w:hAnsi="Times New Roman" w:cs="Times New Roman"/>
          <w:sz w:val="28"/>
          <w:szCs w:val="28"/>
        </w:rPr>
        <w:br/>
      </w:r>
      <w:r w:rsidR="00DE20FB">
        <w:rPr>
          <w:rFonts w:ascii="Times New Roman" w:hAnsi="Times New Roman" w:cs="Times New Roman"/>
          <w:sz w:val="28"/>
          <w:szCs w:val="28"/>
        </w:rPr>
        <w:t xml:space="preserve">с момента подписания </w:t>
      </w:r>
      <w:r w:rsidR="00EB5D2D">
        <w:rPr>
          <w:rFonts w:ascii="Times New Roman" w:hAnsi="Times New Roman" w:cs="Times New Roman"/>
          <w:sz w:val="28"/>
          <w:szCs w:val="28"/>
        </w:rPr>
        <w:t xml:space="preserve">и </w:t>
      </w:r>
      <w:r w:rsidR="00EB5D2D" w:rsidRPr="00620781">
        <w:rPr>
          <w:rFonts w:ascii="Times New Roman" w:hAnsi="Times New Roman" w:cs="Times New Roman"/>
          <w:sz w:val="28"/>
          <w:szCs w:val="28"/>
        </w:rPr>
        <w:t xml:space="preserve">действует </w:t>
      </w:r>
      <w:r w:rsidR="00414BD5" w:rsidRPr="00620781">
        <w:rPr>
          <w:rFonts w:ascii="Times New Roman" w:hAnsi="Times New Roman" w:cs="Times New Roman"/>
          <w:sz w:val="28"/>
          <w:szCs w:val="28"/>
        </w:rPr>
        <w:t>по</w:t>
      </w:r>
      <w:r w:rsidR="001F3B76" w:rsidRPr="00620781">
        <w:rPr>
          <w:rFonts w:ascii="Times New Roman" w:hAnsi="Times New Roman" w:cs="Times New Roman"/>
          <w:sz w:val="28"/>
          <w:szCs w:val="28"/>
        </w:rPr>
        <w:t xml:space="preserve"> </w:t>
      </w:r>
      <w:r w:rsidR="00620781" w:rsidRPr="00620781">
        <w:rPr>
          <w:rFonts w:ascii="Times New Roman" w:hAnsi="Times New Roman" w:cs="Times New Roman"/>
          <w:sz w:val="28"/>
          <w:szCs w:val="28"/>
        </w:rPr>
        <w:t>25</w:t>
      </w:r>
      <w:r w:rsidR="001F3B76" w:rsidRPr="00620781">
        <w:rPr>
          <w:rFonts w:ascii="Times New Roman" w:hAnsi="Times New Roman" w:cs="Times New Roman"/>
          <w:sz w:val="28"/>
          <w:szCs w:val="28"/>
        </w:rPr>
        <w:t xml:space="preserve"> </w:t>
      </w:r>
      <w:r w:rsidR="00620781" w:rsidRPr="00620781">
        <w:rPr>
          <w:rFonts w:ascii="Times New Roman" w:hAnsi="Times New Roman" w:cs="Times New Roman"/>
          <w:sz w:val="28"/>
          <w:szCs w:val="28"/>
        </w:rPr>
        <w:t>ноября</w:t>
      </w:r>
      <w:r w:rsidR="001F3B76" w:rsidRPr="00620781">
        <w:rPr>
          <w:rFonts w:ascii="Times New Roman" w:hAnsi="Times New Roman" w:cs="Times New Roman"/>
          <w:sz w:val="28"/>
          <w:szCs w:val="28"/>
        </w:rPr>
        <w:t xml:space="preserve"> </w:t>
      </w:r>
      <w:r w:rsidR="00226A88" w:rsidRPr="00620781">
        <w:rPr>
          <w:rFonts w:ascii="Times New Roman" w:hAnsi="Times New Roman" w:cs="Times New Roman"/>
          <w:sz w:val="28"/>
          <w:szCs w:val="28"/>
        </w:rPr>
        <w:t>202</w:t>
      </w:r>
      <w:r w:rsidR="00FD7A6F" w:rsidRPr="00620781">
        <w:rPr>
          <w:rFonts w:ascii="Times New Roman" w:hAnsi="Times New Roman" w:cs="Times New Roman"/>
          <w:sz w:val="28"/>
          <w:szCs w:val="28"/>
        </w:rPr>
        <w:t>6</w:t>
      </w:r>
      <w:r w:rsidR="00DE20FB" w:rsidRPr="00620781">
        <w:rPr>
          <w:rFonts w:ascii="Times New Roman" w:hAnsi="Times New Roman" w:cs="Times New Roman"/>
          <w:sz w:val="28"/>
          <w:szCs w:val="28"/>
        </w:rPr>
        <w:t xml:space="preserve"> года</w:t>
      </w:r>
      <w:r w:rsidR="00414BD5" w:rsidRPr="00620781">
        <w:rPr>
          <w:rFonts w:ascii="Times New Roman" w:hAnsi="Times New Roman" w:cs="Times New Roman"/>
          <w:sz w:val="28"/>
          <w:szCs w:val="28"/>
        </w:rPr>
        <w:t xml:space="preserve"> </w:t>
      </w:r>
      <w:r w:rsidR="00414BD5">
        <w:rPr>
          <w:rFonts w:ascii="Times New Roman" w:hAnsi="Times New Roman" w:cs="Times New Roman"/>
          <w:sz w:val="28"/>
          <w:szCs w:val="28"/>
        </w:rPr>
        <w:t>включительно</w:t>
      </w:r>
      <w:r w:rsidR="00075AAC">
        <w:rPr>
          <w:rFonts w:ascii="Times New Roman" w:hAnsi="Times New Roman" w:cs="Times New Roman"/>
          <w:sz w:val="28"/>
          <w:szCs w:val="28"/>
        </w:rPr>
        <w:t xml:space="preserve">, </w:t>
      </w:r>
      <w:r w:rsidR="009B55DA">
        <w:rPr>
          <w:rFonts w:ascii="Times New Roman" w:hAnsi="Times New Roman" w:cs="Times New Roman"/>
          <w:sz w:val="28"/>
          <w:szCs w:val="28"/>
        </w:rPr>
        <w:br/>
      </w:r>
      <w:r w:rsidR="00075AAC">
        <w:rPr>
          <w:rFonts w:ascii="Times New Roman" w:hAnsi="Times New Roman" w:cs="Times New Roman"/>
          <w:sz w:val="28"/>
          <w:szCs w:val="28"/>
        </w:rPr>
        <w:t xml:space="preserve">но считается действующим до полного исполнения Сторонами </w:t>
      </w:r>
      <w:r w:rsidR="001F3B76">
        <w:rPr>
          <w:rFonts w:ascii="Times New Roman" w:hAnsi="Times New Roman" w:cs="Times New Roman"/>
          <w:sz w:val="28"/>
          <w:szCs w:val="28"/>
        </w:rPr>
        <w:br/>
      </w:r>
      <w:r w:rsidR="00075AAC">
        <w:rPr>
          <w:rFonts w:ascii="Times New Roman" w:hAnsi="Times New Roman" w:cs="Times New Roman"/>
          <w:sz w:val="28"/>
          <w:szCs w:val="28"/>
        </w:rPr>
        <w:t>по Контракту</w:t>
      </w:r>
      <w:r w:rsidR="0071073B">
        <w:rPr>
          <w:rFonts w:ascii="Times New Roman" w:hAnsi="Times New Roman" w:cs="Times New Roman"/>
          <w:sz w:val="28"/>
          <w:szCs w:val="28"/>
        </w:rPr>
        <w:t xml:space="preserve"> </w:t>
      </w:r>
      <w:r w:rsidR="00075AAC">
        <w:rPr>
          <w:rFonts w:ascii="Times New Roman" w:hAnsi="Times New Roman" w:cs="Times New Roman"/>
          <w:sz w:val="28"/>
          <w:szCs w:val="28"/>
        </w:rPr>
        <w:t>своих обязательств, предусмотренных настоящим контрактом.</w:t>
      </w:r>
    </w:p>
    <w:p w:rsidR="00711E34" w:rsidRDefault="00A2556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lang w:val="en-US"/>
        </w:rPr>
        <w:t> </w:t>
      </w:r>
      <w:proofErr w:type="gramStart"/>
      <w:r w:rsidR="00DE20FB">
        <w:rPr>
          <w:rFonts w:ascii="Times New Roman" w:hAnsi="Times New Roman" w:cs="Times New Roman"/>
          <w:sz w:val="28"/>
          <w:szCs w:val="28"/>
        </w:rPr>
        <w:t>Контракт</w:t>
      </w:r>
      <w:proofErr w:type="gramEnd"/>
      <w:r w:rsidR="00DE20FB">
        <w:rPr>
          <w:rFonts w:ascii="Times New Roman" w:hAnsi="Times New Roman" w:cs="Times New Roman"/>
          <w:sz w:val="28"/>
          <w:szCs w:val="28"/>
        </w:rPr>
        <w:t xml:space="preserve"> может быть расторгнут по соглашению Сторон, </w:t>
      </w:r>
      <w:r w:rsidR="009B55DA">
        <w:rPr>
          <w:rFonts w:ascii="Times New Roman" w:hAnsi="Times New Roman" w:cs="Times New Roman"/>
          <w:sz w:val="28"/>
          <w:szCs w:val="28"/>
        </w:rPr>
        <w:br/>
      </w:r>
      <w:r w:rsidR="00DE20FB">
        <w:rPr>
          <w:rFonts w:ascii="Times New Roman" w:hAnsi="Times New Roman" w:cs="Times New Roman"/>
          <w:sz w:val="28"/>
          <w:szCs w:val="28"/>
        </w:rPr>
        <w:t xml:space="preserve">по решению суда, в случае одностороннего отказа Стороны Контракта </w:t>
      </w:r>
      <w:r w:rsidR="009B55DA">
        <w:rPr>
          <w:rFonts w:ascii="Times New Roman" w:hAnsi="Times New Roman" w:cs="Times New Roman"/>
          <w:sz w:val="28"/>
          <w:szCs w:val="28"/>
        </w:rPr>
        <w:br/>
      </w:r>
      <w:r w:rsidR="00DE20FB">
        <w:rPr>
          <w:rFonts w:ascii="Times New Roman" w:hAnsi="Times New Roman" w:cs="Times New Roman"/>
          <w:sz w:val="28"/>
          <w:szCs w:val="28"/>
        </w:rPr>
        <w:t>от исполнения Контракта в соответствии с гражданским законодательством.</w:t>
      </w:r>
    </w:p>
    <w:p w:rsidR="00DE20FB" w:rsidRDefault="00DE20FB" w:rsidP="00C6508E">
      <w:pPr>
        <w:pStyle w:val="ConsPlusNormal"/>
        <w:spacing w:before="240" w:after="240"/>
        <w:ind w:firstLine="0"/>
        <w:jc w:val="center"/>
        <w:outlineLvl w:val="0"/>
        <w:rPr>
          <w:rFonts w:ascii="Times New Roman" w:hAnsi="Times New Roman" w:cs="Times New Roman"/>
          <w:sz w:val="28"/>
          <w:szCs w:val="28"/>
        </w:rPr>
      </w:pPr>
      <w:r>
        <w:rPr>
          <w:rFonts w:ascii="Times New Roman" w:hAnsi="Times New Roman" w:cs="Times New Roman"/>
          <w:sz w:val="28"/>
          <w:szCs w:val="28"/>
        </w:rPr>
        <w:t>8. ПРОЧИЕ УСЛОВИЯ</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8.1.</w:t>
      </w:r>
      <w:r w:rsidR="00A2556C">
        <w:rPr>
          <w:rFonts w:ascii="Times New Roman" w:hAnsi="Times New Roman" w:cs="Times New Roman"/>
          <w:sz w:val="28"/>
          <w:szCs w:val="28"/>
          <w:lang w:val="en-US"/>
        </w:rPr>
        <w:t> </w:t>
      </w:r>
      <w:r>
        <w:rPr>
          <w:rFonts w:ascii="Times New Roman" w:hAnsi="Times New Roman" w:cs="Times New Roman"/>
          <w:sz w:val="28"/>
          <w:szCs w:val="28"/>
        </w:rPr>
        <w:t>Контракт составлен в 2-х экземп</w:t>
      </w:r>
      <w:r w:rsidR="001F72F0">
        <w:rPr>
          <w:rFonts w:ascii="Times New Roman" w:hAnsi="Times New Roman" w:cs="Times New Roman"/>
          <w:sz w:val="28"/>
          <w:szCs w:val="28"/>
        </w:rPr>
        <w:t>лярах, идентичных по содержанию</w:t>
      </w:r>
      <w:r w:rsidR="001F72F0" w:rsidRPr="001F72F0">
        <w:rPr>
          <w:rFonts w:ascii="Times New Roman" w:hAnsi="Times New Roman" w:cs="Times New Roman"/>
          <w:sz w:val="28"/>
          <w:szCs w:val="28"/>
        </w:rPr>
        <w:br/>
      </w:r>
      <w:r>
        <w:rPr>
          <w:rFonts w:ascii="Times New Roman" w:hAnsi="Times New Roman" w:cs="Times New Roman"/>
          <w:sz w:val="28"/>
          <w:szCs w:val="28"/>
        </w:rPr>
        <w:t>и имеющих равную юридическую силу, по одному для каждой из Сторон.</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8.2.</w:t>
      </w:r>
      <w:r w:rsidR="00A2556C">
        <w:rPr>
          <w:rFonts w:ascii="Times New Roman" w:hAnsi="Times New Roman" w:cs="Times New Roman"/>
          <w:sz w:val="28"/>
          <w:szCs w:val="28"/>
          <w:lang w:val="en-US"/>
        </w:rPr>
        <w:t> </w:t>
      </w:r>
      <w:r>
        <w:rPr>
          <w:rFonts w:ascii="Times New Roman" w:hAnsi="Times New Roman" w:cs="Times New Roman"/>
          <w:sz w:val="28"/>
          <w:szCs w:val="28"/>
        </w:rPr>
        <w:t xml:space="preserve">Вопросы, связанные с изменением персонального состава </w:t>
      </w:r>
      <w:r w:rsidR="000C2780">
        <w:rPr>
          <w:rFonts w:ascii="Times New Roman" w:hAnsi="Times New Roman" w:cs="Times New Roman"/>
          <w:sz w:val="28"/>
          <w:szCs w:val="28"/>
        </w:rPr>
        <w:t>должностных лиц</w:t>
      </w:r>
      <w:r>
        <w:rPr>
          <w:rFonts w:ascii="Times New Roman" w:hAnsi="Times New Roman" w:cs="Times New Roman"/>
          <w:sz w:val="28"/>
          <w:szCs w:val="28"/>
        </w:rPr>
        <w:t>, направляемых на обучение, могут быть разрешены Сторонами при условии информирования Исполнителя о необходимости таких изменений</w:t>
      </w:r>
      <w:r w:rsidR="00282A09">
        <w:rPr>
          <w:rFonts w:ascii="Times New Roman" w:hAnsi="Times New Roman" w:cs="Times New Roman"/>
          <w:sz w:val="28"/>
          <w:szCs w:val="28"/>
        </w:rPr>
        <w:t xml:space="preserve"> </w:t>
      </w:r>
      <w:r>
        <w:rPr>
          <w:rFonts w:ascii="Times New Roman" w:hAnsi="Times New Roman" w:cs="Times New Roman"/>
          <w:sz w:val="28"/>
          <w:szCs w:val="28"/>
        </w:rPr>
        <w:t>за 2 недели до начала занятий.</w:t>
      </w:r>
    </w:p>
    <w:p w:rsidR="00DE20FB" w:rsidRDefault="00DE20FB"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8.3.</w:t>
      </w:r>
      <w:r w:rsidR="00A2556C">
        <w:rPr>
          <w:rFonts w:ascii="Times New Roman" w:hAnsi="Times New Roman" w:cs="Times New Roman"/>
          <w:sz w:val="28"/>
          <w:szCs w:val="28"/>
          <w:lang w:val="en-US"/>
        </w:rPr>
        <w:t> </w:t>
      </w:r>
      <w:r>
        <w:rPr>
          <w:rFonts w:ascii="Times New Roman" w:hAnsi="Times New Roman" w:cs="Times New Roman"/>
          <w:sz w:val="28"/>
          <w:szCs w:val="28"/>
        </w:rPr>
        <w:t>Во всем, что не предусмотрено Контрактом, Стороны руководствуются законодательством Российской Федерации.</w:t>
      </w:r>
    </w:p>
    <w:p w:rsidR="00DE20FB" w:rsidRDefault="00A2556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8.4.</w:t>
      </w:r>
      <w:r>
        <w:rPr>
          <w:rFonts w:ascii="Times New Roman" w:hAnsi="Times New Roman" w:cs="Times New Roman"/>
          <w:sz w:val="28"/>
          <w:szCs w:val="28"/>
          <w:lang w:val="en-US"/>
        </w:rPr>
        <w:t> </w:t>
      </w:r>
      <w:r w:rsidR="00DE20FB">
        <w:rPr>
          <w:rFonts w:ascii="Times New Roman" w:hAnsi="Times New Roman" w:cs="Times New Roman"/>
          <w:sz w:val="28"/>
          <w:szCs w:val="28"/>
        </w:rPr>
        <w:t>Все изменения и дополнения к Контракту оформляются письменно,</w:t>
      </w:r>
      <w:r w:rsidR="001F72F0" w:rsidRPr="001F72F0">
        <w:rPr>
          <w:rFonts w:ascii="Times New Roman" w:hAnsi="Times New Roman" w:cs="Times New Roman"/>
          <w:sz w:val="28"/>
          <w:szCs w:val="28"/>
        </w:rPr>
        <w:br/>
      </w:r>
      <w:r w:rsidR="00DE20FB">
        <w:rPr>
          <w:rFonts w:ascii="Times New Roman" w:hAnsi="Times New Roman" w:cs="Times New Roman"/>
          <w:sz w:val="28"/>
          <w:szCs w:val="28"/>
        </w:rPr>
        <w:t>в виде дополнительных соглашений, подписываются каждой из Сторон</w:t>
      </w:r>
      <w:r w:rsidR="001F72F0" w:rsidRPr="001F72F0">
        <w:rPr>
          <w:rFonts w:ascii="Times New Roman" w:hAnsi="Times New Roman" w:cs="Times New Roman"/>
          <w:sz w:val="28"/>
          <w:szCs w:val="28"/>
        </w:rPr>
        <w:br/>
      </w:r>
      <w:r w:rsidR="00DE20FB">
        <w:rPr>
          <w:rFonts w:ascii="Times New Roman" w:hAnsi="Times New Roman" w:cs="Times New Roman"/>
          <w:sz w:val="28"/>
          <w:szCs w:val="28"/>
        </w:rPr>
        <w:t>и являются неотъемлемой частью Контракта.</w:t>
      </w:r>
    </w:p>
    <w:p w:rsidR="00DE20FB" w:rsidRPr="009B55DA" w:rsidRDefault="00A2556C" w:rsidP="00C6508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8.5.</w:t>
      </w:r>
      <w:r>
        <w:rPr>
          <w:rFonts w:ascii="Times New Roman" w:hAnsi="Times New Roman" w:cs="Times New Roman"/>
          <w:sz w:val="28"/>
          <w:szCs w:val="28"/>
          <w:lang w:val="en-US"/>
        </w:rPr>
        <w:t> </w:t>
      </w:r>
      <w:r w:rsidR="00DE20FB">
        <w:rPr>
          <w:rFonts w:ascii="Times New Roman" w:hAnsi="Times New Roman" w:cs="Times New Roman"/>
          <w:sz w:val="28"/>
          <w:szCs w:val="28"/>
        </w:rPr>
        <w:t>Все споры и разногласия в связи с исполнением, изменением</w:t>
      </w:r>
      <w:r w:rsidR="001F72F0" w:rsidRPr="001F72F0">
        <w:rPr>
          <w:rFonts w:ascii="Times New Roman" w:hAnsi="Times New Roman" w:cs="Times New Roman"/>
          <w:sz w:val="28"/>
          <w:szCs w:val="28"/>
        </w:rPr>
        <w:br/>
      </w:r>
      <w:r w:rsidR="00DE20FB">
        <w:rPr>
          <w:rFonts w:ascii="Times New Roman" w:hAnsi="Times New Roman" w:cs="Times New Roman"/>
          <w:sz w:val="28"/>
          <w:szCs w:val="28"/>
        </w:rPr>
        <w:t>и расторжением Контракта разрешаются пут</w:t>
      </w:r>
      <w:r w:rsidR="001F72F0">
        <w:rPr>
          <w:rFonts w:ascii="Times New Roman" w:hAnsi="Times New Roman" w:cs="Times New Roman"/>
          <w:sz w:val="28"/>
          <w:szCs w:val="28"/>
        </w:rPr>
        <w:t>ем переговоров между Сторонами,</w:t>
      </w:r>
      <w:r w:rsidR="001F72F0" w:rsidRPr="001F72F0">
        <w:rPr>
          <w:rFonts w:ascii="Times New Roman" w:hAnsi="Times New Roman" w:cs="Times New Roman"/>
          <w:sz w:val="28"/>
          <w:szCs w:val="28"/>
        </w:rPr>
        <w:br/>
      </w:r>
      <w:r w:rsidR="00DE20FB">
        <w:rPr>
          <w:rFonts w:ascii="Times New Roman" w:hAnsi="Times New Roman" w:cs="Times New Roman"/>
          <w:sz w:val="28"/>
          <w:szCs w:val="28"/>
        </w:rPr>
        <w:t xml:space="preserve">а в случае </w:t>
      </w:r>
      <w:r w:rsidR="00DE20FB" w:rsidRPr="009B55DA">
        <w:rPr>
          <w:rFonts w:ascii="Times New Roman" w:hAnsi="Times New Roman" w:cs="Times New Roman"/>
          <w:sz w:val="28"/>
          <w:szCs w:val="28"/>
        </w:rPr>
        <w:t>если Стороны не придут к соглашению, споры подлежат рассмотрению в соответствии с законодательством Российской Федерации</w:t>
      </w:r>
      <w:r w:rsidR="006272E1">
        <w:rPr>
          <w:rFonts w:ascii="Times New Roman" w:hAnsi="Times New Roman" w:cs="Times New Roman"/>
          <w:sz w:val="28"/>
          <w:szCs w:val="28"/>
        </w:rPr>
        <w:br/>
        <w:t>в Арбитражном суде города Севастополя</w:t>
      </w:r>
      <w:r w:rsidR="00DE20FB" w:rsidRPr="009B55DA">
        <w:rPr>
          <w:rFonts w:ascii="Times New Roman" w:hAnsi="Times New Roman" w:cs="Times New Roman"/>
          <w:sz w:val="28"/>
          <w:szCs w:val="28"/>
        </w:rPr>
        <w:t>.</w:t>
      </w:r>
    </w:p>
    <w:p w:rsidR="00DE20FB" w:rsidRPr="009B55DA" w:rsidRDefault="00A2556C" w:rsidP="00C6508E">
      <w:pPr>
        <w:pStyle w:val="ConsPlusNormal"/>
        <w:ind w:firstLine="851"/>
        <w:jc w:val="both"/>
        <w:rPr>
          <w:rFonts w:ascii="Times New Roman" w:hAnsi="Times New Roman" w:cs="Times New Roman"/>
          <w:sz w:val="28"/>
          <w:szCs w:val="28"/>
        </w:rPr>
      </w:pPr>
      <w:r w:rsidRPr="009B55DA">
        <w:rPr>
          <w:rFonts w:ascii="Times New Roman" w:hAnsi="Times New Roman" w:cs="Times New Roman"/>
          <w:sz w:val="28"/>
          <w:szCs w:val="28"/>
        </w:rPr>
        <w:t>8.6.</w:t>
      </w:r>
      <w:r w:rsidRPr="009B55DA">
        <w:rPr>
          <w:rFonts w:ascii="Times New Roman" w:hAnsi="Times New Roman" w:cs="Times New Roman"/>
          <w:sz w:val="28"/>
          <w:szCs w:val="28"/>
          <w:lang w:val="en-US"/>
        </w:rPr>
        <w:t> </w:t>
      </w:r>
      <w:r w:rsidR="00DE20FB" w:rsidRPr="009B55DA">
        <w:rPr>
          <w:rFonts w:ascii="Times New Roman" w:hAnsi="Times New Roman" w:cs="Times New Roman"/>
          <w:sz w:val="28"/>
          <w:szCs w:val="28"/>
        </w:rPr>
        <w:t>Все перечисленные ниже Приложения являются неотъемлемой частью Контракта:</w:t>
      </w:r>
    </w:p>
    <w:p w:rsidR="00DE20FB" w:rsidRPr="009B55DA" w:rsidRDefault="00332D93" w:rsidP="00C6508E">
      <w:pPr>
        <w:pStyle w:val="ConsPlusNormal"/>
        <w:ind w:firstLine="851"/>
        <w:jc w:val="both"/>
        <w:rPr>
          <w:rFonts w:ascii="Times New Roman" w:hAnsi="Times New Roman" w:cs="Times New Roman"/>
          <w:sz w:val="28"/>
          <w:szCs w:val="28"/>
        </w:rPr>
      </w:pPr>
      <w:hyperlink r:id="rId26" w:history="1">
        <w:r w:rsidR="00DE20FB" w:rsidRPr="009B55DA">
          <w:rPr>
            <w:rStyle w:val="af0"/>
            <w:rFonts w:ascii="Times New Roman" w:eastAsia="Arial" w:hAnsi="Times New Roman" w:cs="Times New Roman"/>
            <w:color w:val="auto"/>
            <w:sz w:val="28"/>
            <w:szCs w:val="28"/>
          </w:rPr>
          <w:t>Приложение № 1</w:t>
        </w:r>
      </w:hyperlink>
      <w:r w:rsidR="00DE20FB" w:rsidRPr="009B55DA">
        <w:rPr>
          <w:rFonts w:ascii="Times New Roman" w:hAnsi="Times New Roman" w:cs="Times New Roman"/>
          <w:sz w:val="28"/>
          <w:szCs w:val="28"/>
        </w:rPr>
        <w:t xml:space="preserve"> - Заказ на оказание </w:t>
      </w:r>
      <w:r w:rsidR="004F3B82" w:rsidRPr="009B55DA">
        <w:rPr>
          <w:rFonts w:ascii="Times New Roman" w:hAnsi="Times New Roman" w:cs="Times New Roman"/>
          <w:sz w:val="28"/>
          <w:szCs w:val="28"/>
        </w:rPr>
        <w:t>образовательны</w:t>
      </w:r>
      <w:r w:rsidR="00D22989" w:rsidRPr="009B55DA">
        <w:rPr>
          <w:rFonts w:ascii="Times New Roman" w:hAnsi="Times New Roman" w:cs="Times New Roman"/>
          <w:sz w:val="28"/>
          <w:szCs w:val="28"/>
        </w:rPr>
        <w:t>х</w:t>
      </w:r>
      <w:r w:rsidR="00282A09">
        <w:rPr>
          <w:rFonts w:ascii="Times New Roman" w:hAnsi="Times New Roman" w:cs="Times New Roman"/>
          <w:sz w:val="28"/>
          <w:szCs w:val="28"/>
        </w:rPr>
        <w:t xml:space="preserve"> </w:t>
      </w:r>
      <w:r w:rsidR="00DE20FB" w:rsidRPr="009B55DA">
        <w:rPr>
          <w:rFonts w:ascii="Times New Roman" w:hAnsi="Times New Roman" w:cs="Times New Roman"/>
          <w:sz w:val="28"/>
          <w:szCs w:val="28"/>
        </w:rPr>
        <w:t>услуг;</w:t>
      </w:r>
    </w:p>
    <w:p w:rsidR="00DE20FB" w:rsidRPr="009B55DA" w:rsidRDefault="00332D93" w:rsidP="00C6508E">
      <w:pPr>
        <w:pStyle w:val="ConsPlusNormal"/>
        <w:ind w:firstLine="851"/>
        <w:jc w:val="both"/>
        <w:rPr>
          <w:rFonts w:ascii="Times New Roman" w:hAnsi="Times New Roman" w:cs="Times New Roman"/>
          <w:sz w:val="28"/>
          <w:szCs w:val="28"/>
        </w:rPr>
      </w:pPr>
      <w:hyperlink r:id="rId27" w:history="1">
        <w:r w:rsidR="00DE20FB" w:rsidRPr="009B55DA">
          <w:rPr>
            <w:rStyle w:val="af0"/>
            <w:rFonts w:ascii="Times New Roman" w:eastAsia="Arial" w:hAnsi="Times New Roman" w:cs="Times New Roman"/>
            <w:color w:val="auto"/>
            <w:sz w:val="28"/>
            <w:szCs w:val="28"/>
          </w:rPr>
          <w:t>Приложение № 2</w:t>
        </w:r>
      </w:hyperlink>
      <w:r w:rsidR="00DE20FB" w:rsidRPr="009B55DA">
        <w:rPr>
          <w:rFonts w:ascii="Times New Roman" w:hAnsi="Times New Roman" w:cs="Times New Roman"/>
          <w:sz w:val="28"/>
          <w:szCs w:val="28"/>
        </w:rPr>
        <w:t xml:space="preserve"> - Расчет стоимости услуг;</w:t>
      </w:r>
    </w:p>
    <w:p w:rsidR="00DE20FB" w:rsidRPr="009B55DA" w:rsidRDefault="00332D93" w:rsidP="00C6508E">
      <w:pPr>
        <w:pStyle w:val="ConsPlusNormal"/>
        <w:ind w:firstLine="851"/>
        <w:jc w:val="both"/>
        <w:rPr>
          <w:rFonts w:ascii="Times New Roman" w:hAnsi="Times New Roman" w:cs="Times New Roman"/>
          <w:sz w:val="28"/>
          <w:szCs w:val="28"/>
        </w:rPr>
      </w:pPr>
      <w:hyperlink r:id="rId28" w:history="1">
        <w:r w:rsidR="00DE20FB" w:rsidRPr="009B55DA">
          <w:rPr>
            <w:rStyle w:val="af0"/>
            <w:rFonts w:ascii="Times New Roman" w:eastAsia="Arial" w:hAnsi="Times New Roman" w:cs="Times New Roman"/>
            <w:color w:val="auto"/>
            <w:sz w:val="28"/>
            <w:szCs w:val="28"/>
          </w:rPr>
          <w:t>Приложение № 3</w:t>
        </w:r>
      </w:hyperlink>
      <w:r w:rsidR="00DE20FB" w:rsidRPr="009B55DA">
        <w:rPr>
          <w:rFonts w:ascii="Times New Roman" w:hAnsi="Times New Roman" w:cs="Times New Roman"/>
          <w:sz w:val="28"/>
          <w:szCs w:val="28"/>
        </w:rPr>
        <w:t xml:space="preserve"> - Акт сдачи-приемки оказанных услуг (образец);</w:t>
      </w:r>
    </w:p>
    <w:p w:rsidR="00DE20FB" w:rsidRPr="009B55DA" w:rsidRDefault="00332D93" w:rsidP="00C6508E">
      <w:pPr>
        <w:pStyle w:val="ConsPlusNormal"/>
        <w:ind w:firstLine="851"/>
        <w:jc w:val="both"/>
        <w:rPr>
          <w:rFonts w:ascii="Times New Roman" w:hAnsi="Times New Roman" w:cs="Times New Roman"/>
          <w:sz w:val="28"/>
          <w:szCs w:val="28"/>
        </w:rPr>
      </w:pPr>
      <w:hyperlink r:id="rId29" w:history="1">
        <w:r w:rsidR="00DE20FB" w:rsidRPr="009B55DA">
          <w:rPr>
            <w:rStyle w:val="af0"/>
            <w:rFonts w:ascii="Times New Roman" w:eastAsia="Arial" w:hAnsi="Times New Roman" w:cs="Times New Roman"/>
            <w:color w:val="auto"/>
            <w:sz w:val="28"/>
            <w:szCs w:val="28"/>
          </w:rPr>
          <w:t>Приложение № 4</w:t>
        </w:r>
      </w:hyperlink>
      <w:r w:rsidR="00DE20FB" w:rsidRPr="009B55DA">
        <w:rPr>
          <w:rFonts w:ascii="Times New Roman" w:hAnsi="Times New Roman" w:cs="Times New Roman"/>
          <w:sz w:val="28"/>
          <w:szCs w:val="28"/>
        </w:rPr>
        <w:t xml:space="preserve"> - Акт сверки расчетов (образец).</w:t>
      </w:r>
    </w:p>
    <w:p w:rsidR="00DE20FB" w:rsidRPr="009B55DA" w:rsidRDefault="00DE20FB" w:rsidP="00A2556C">
      <w:pPr>
        <w:pStyle w:val="ConsPlusNormal"/>
        <w:spacing w:before="240" w:after="240"/>
        <w:ind w:firstLine="0"/>
        <w:jc w:val="center"/>
        <w:outlineLvl w:val="0"/>
        <w:rPr>
          <w:rFonts w:ascii="Times New Roman" w:hAnsi="Times New Roman" w:cs="Times New Roman"/>
          <w:sz w:val="28"/>
          <w:szCs w:val="28"/>
        </w:rPr>
      </w:pPr>
      <w:r w:rsidRPr="009B55DA">
        <w:rPr>
          <w:rFonts w:ascii="Times New Roman" w:hAnsi="Times New Roman" w:cs="Times New Roman"/>
          <w:sz w:val="28"/>
          <w:szCs w:val="28"/>
        </w:rPr>
        <w:t>9. МЕСТО НАХОЖДЕНИЯ И БАНКОВСКИЕ РЕКВИЗИТЫ СТОРОН</w:t>
      </w:r>
    </w:p>
    <w:tbl>
      <w:tblPr>
        <w:tblStyle w:val="afc"/>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123"/>
        <w:gridCol w:w="1017"/>
        <w:gridCol w:w="3772"/>
        <w:gridCol w:w="422"/>
      </w:tblGrid>
      <w:tr w:rsidR="00DE20FB" w:rsidRPr="009B55DA" w:rsidTr="0086054B">
        <w:trPr>
          <w:gridAfter w:val="1"/>
          <w:wAfter w:w="422" w:type="dxa"/>
          <w:trHeight w:val="557"/>
        </w:trPr>
        <w:tc>
          <w:tcPr>
            <w:tcW w:w="5087" w:type="dxa"/>
            <w:hideMark/>
          </w:tcPr>
          <w:p w:rsidR="00DE20FB" w:rsidRPr="009B55DA" w:rsidRDefault="00DE20FB">
            <w:pPr>
              <w:pStyle w:val="ConsPlusNormal"/>
              <w:jc w:val="center"/>
              <w:rPr>
                <w:rFonts w:ascii="Times New Roman" w:hAnsi="Times New Roman" w:cs="Times New Roman"/>
                <w:sz w:val="28"/>
                <w:szCs w:val="28"/>
                <w:lang w:eastAsia="en-US"/>
              </w:rPr>
            </w:pPr>
            <w:r w:rsidRPr="009B55DA">
              <w:rPr>
                <w:rFonts w:ascii="Times New Roman" w:hAnsi="Times New Roman" w:cs="Times New Roman"/>
                <w:sz w:val="28"/>
                <w:szCs w:val="28"/>
                <w:lang w:eastAsia="en-US"/>
              </w:rPr>
              <w:t>ЗАКАЗЧИК</w:t>
            </w:r>
          </w:p>
        </w:tc>
        <w:tc>
          <w:tcPr>
            <w:tcW w:w="1140" w:type="dxa"/>
            <w:gridSpan w:val="2"/>
          </w:tcPr>
          <w:p w:rsidR="00DE20FB" w:rsidRPr="009B55DA" w:rsidRDefault="00DE20FB">
            <w:pPr>
              <w:pStyle w:val="ConsPlusNormal"/>
              <w:jc w:val="center"/>
              <w:rPr>
                <w:rFonts w:ascii="Times New Roman" w:hAnsi="Times New Roman" w:cs="Times New Roman"/>
                <w:sz w:val="28"/>
                <w:szCs w:val="28"/>
                <w:lang w:eastAsia="en-US"/>
              </w:rPr>
            </w:pPr>
          </w:p>
        </w:tc>
        <w:tc>
          <w:tcPr>
            <w:tcW w:w="3772" w:type="dxa"/>
            <w:hideMark/>
          </w:tcPr>
          <w:p w:rsidR="00DE20FB" w:rsidRPr="009B55DA" w:rsidRDefault="00DE20FB">
            <w:pPr>
              <w:pStyle w:val="ConsPlusNormal"/>
              <w:jc w:val="center"/>
              <w:rPr>
                <w:rFonts w:ascii="Times New Roman" w:hAnsi="Times New Roman" w:cs="Times New Roman"/>
                <w:sz w:val="28"/>
                <w:szCs w:val="28"/>
                <w:lang w:eastAsia="en-US"/>
              </w:rPr>
            </w:pPr>
            <w:r w:rsidRPr="009B55DA">
              <w:rPr>
                <w:rFonts w:ascii="Times New Roman" w:hAnsi="Times New Roman" w:cs="Times New Roman"/>
                <w:sz w:val="28"/>
                <w:szCs w:val="28"/>
                <w:lang w:eastAsia="en-US"/>
              </w:rPr>
              <w:t>ИСПОЛНИТЕЛЬ</w:t>
            </w:r>
          </w:p>
        </w:tc>
      </w:tr>
      <w:tr w:rsidR="00DE20FB" w:rsidRPr="009B55DA" w:rsidTr="0086054B">
        <w:trPr>
          <w:gridAfter w:val="1"/>
          <w:wAfter w:w="422" w:type="dxa"/>
        </w:trPr>
        <w:tc>
          <w:tcPr>
            <w:tcW w:w="5087" w:type="dxa"/>
          </w:tcPr>
          <w:p w:rsidR="00EB5D2D" w:rsidRPr="009B55DA" w:rsidRDefault="00DE20FB" w:rsidP="00A154AE">
            <w:pPr>
              <w:jc w:val="left"/>
              <w:rPr>
                <w:b/>
                <w:color w:val="000000"/>
              </w:rPr>
            </w:pPr>
            <w:r w:rsidRPr="009B55DA">
              <w:rPr>
                <w:b/>
                <w:color w:val="000000"/>
              </w:rPr>
              <w:t>Севастопольская таможня</w:t>
            </w:r>
          </w:p>
          <w:p w:rsidR="00EB5D2D" w:rsidRPr="009B55DA" w:rsidRDefault="00EB5D2D" w:rsidP="00A154AE">
            <w:pPr>
              <w:pStyle w:val="ConsPlusNormal"/>
              <w:ind w:firstLine="0"/>
              <w:rPr>
                <w:rFonts w:ascii="Times New Roman" w:hAnsi="Times New Roman" w:cs="Times New Roman"/>
                <w:sz w:val="28"/>
                <w:szCs w:val="28"/>
              </w:rPr>
            </w:pPr>
            <w:r w:rsidRPr="009B55DA">
              <w:rPr>
                <w:rFonts w:ascii="Times New Roman" w:hAnsi="Times New Roman" w:cs="Times New Roman"/>
                <w:sz w:val="28"/>
                <w:szCs w:val="28"/>
              </w:rPr>
              <w:t>299011, г. Севастополь, пл. Нахимова, 5А</w:t>
            </w:r>
          </w:p>
          <w:p w:rsidR="00EB5D2D" w:rsidRPr="009B55DA" w:rsidRDefault="00EB5D2D" w:rsidP="00A154AE">
            <w:pPr>
              <w:pStyle w:val="ConsPlusNormal"/>
              <w:ind w:firstLine="0"/>
              <w:rPr>
                <w:rFonts w:ascii="Times New Roman" w:hAnsi="Times New Roman" w:cs="Times New Roman"/>
                <w:sz w:val="28"/>
                <w:szCs w:val="28"/>
              </w:rPr>
            </w:pPr>
            <w:r w:rsidRPr="009B55DA">
              <w:rPr>
                <w:rFonts w:ascii="Times New Roman" w:hAnsi="Times New Roman" w:cs="Times New Roman"/>
                <w:sz w:val="28"/>
                <w:szCs w:val="28"/>
              </w:rPr>
              <w:t xml:space="preserve">ИНН 7730705052, КПП 920401001, </w:t>
            </w:r>
          </w:p>
          <w:p w:rsidR="00EB5D2D" w:rsidRPr="009B55DA" w:rsidRDefault="00EB5D2D" w:rsidP="00A154AE">
            <w:pPr>
              <w:pStyle w:val="ConsPlusNormal"/>
              <w:ind w:firstLine="0"/>
              <w:rPr>
                <w:rFonts w:ascii="Times New Roman" w:hAnsi="Times New Roman" w:cs="Times New Roman"/>
                <w:sz w:val="28"/>
                <w:szCs w:val="28"/>
              </w:rPr>
            </w:pPr>
            <w:r w:rsidRPr="009B55DA">
              <w:rPr>
                <w:rFonts w:ascii="Times New Roman" w:hAnsi="Times New Roman" w:cs="Times New Roman"/>
                <w:sz w:val="28"/>
                <w:szCs w:val="28"/>
              </w:rPr>
              <w:t>ОКПО 00109547, ОКТМО 67000000</w:t>
            </w:r>
          </w:p>
          <w:p w:rsidR="00A154AE" w:rsidRPr="009B55DA" w:rsidRDefault="00A154AE" w:rsidP="00A154AE">
            <w:pPr>
              <w:pBdr>
                <w:top w:val="none" w:sz="0" w:space="0" w:color="auto"/>
                <w:left w:val="none" w:sz="0" w:space="0" w:color="auto"/>
                <w:bottom w:val="none" w:sz="0" w:space="0" w:color="auto"/>
                <w:right w:val="none" w:sz="0" w:space="0" w:color="auto"/>
                <w:between w:val="none" w:sz="0" w:space="0" w:color="auto"/>
              </w:pBdr>
              <w:suppressAutoHyphens/>
              <w:jc w:val="left"/>
              <w:rPr>
                <w:rFonts w:eastAsia="Times New Roman"/>
                <w:color w:val="000000"/>
                <w:lang w:eastAsia="ar-SA"/>
              </w:rPr>
            </w:pPr>
            <w:r w:rsidRPr="009B55DA">
              <w:rPr>
                <w:rFonts w:eastAsia="Times New Roman"/>
                <w:color w:val="000000"/>
                <w:lang w:eastAsia="ar-SA"/>
              </w:rPr>
              <w:t xml:space="preserve">УФК по Нижегородской области (Севастопольская таможня, </w:t>
            </w:r>
            <w:proofErr w:type="gramStart"/>
            <w:r w:rsidRPr="009B55DA">
              <w:rPr>
                <w:rFonts w:eastAsia="Times New Roman"/>
                <w:color w:val="000000"/>
                <w:lang w:eastAsia="ar-SA"/>
              </w:rPr>
              <w:t>л</w:t>
            </w:r>
            <w:proofErr w:type="gramEnd"/>
            <w:r w:rsidRPr="009B55DA">
              <w:rPr>
                <w:rFonts w:eastAsia="Times New Roman"/>
                <w:color w:val="000000"/>
                <w:lang w:eastAsia="ar-SA"/>
              </w:rPr>
              <w:t>/с 03741А91830)</w:t>
            </w:r>
          </w:p>
          <w:p w:rsidR="00A154AE" w:rsidRPr="009B55DA" w:rsidRDefault="00A154AE" w:rsidP="00A154AE">
            <w:pPr>
              <w:widowControl w:val="0"/>
              <w:pBdr>
                <w:top w:val="none" w:sz="0" w:space="0" w:color="auto"/>
                <w:left w:val="none" w:sz="0" w:space="0" w:color="auto"/>
                <w:bottom w:val="none" w:sz="0" w:space="0" w:color="auto"/>
                <w:right w:val="none" w:sz="0" w:space="0" w:color="auto"/>
                <w:between w:val="none" w:sz="0" w:space="0" w:color="auto"/>
              </w:pBdr>
              <w:suppressAutoHyphens/>
              <w:autoSpaceDE w:val="0"/>
              <w:jc w:val="left"/>
              <w:rPr>
                <w:rFonts w:eastAsia="Times New Roman"/>
                <w:lang w:eastAsia="ar-SA"/>
              </w:rPr>
            </w:pPr>
            <w:r w:rsidRPr="009B55DA">
              <w:rPr>
                <w:rFonts w:eastAsia="Times New Roman"/>
                <w:lang w:eastAsia="ar-SA"/>
              </w:rPr>
              <w:t>Казначейский счет: 03211643000000013250</w:t>
            </w:r>
          </w:p>
          <w:p w:rsidR="00A154AE" w:rsidRPr="009B55DA" w:rsidRDefault="00A154AE" w:rsidP="00A154AE">
            <w:pPr>
              <w:widowControl w:val="0"/>
              <w:pBdr>
                <w:top w:val="none" w:sz="0" w:space="0" w:color="auto"/>
                <w:left w:val="none" w:sz="0" w:space="0" w:color="auto"/>
                <w:bottom w:val="none" w:sz="0" w:space="0" w:color="auto"/>
                <w:right w:val="none" w:sz="0" w:space="0" w:color="auto"/>
                <w:between w:val="none" w:sz="0" w:space="0" w:color="auto"/>
              </w:pBdr>
              <w:suppressAutoHyphens/>
              <w:autoSpaceDE w:val="0"/>
              <w:jc w:val="left"/>
              <w:rPr>
                <w:rFonts w:eastAsia="Times New Roman"/>
                <w:lang w:eastAsia="ar-SA"/>
              </w:rPr>
            </w:pPr>
            <w:r w:rsidRPr="009B55DA">
              <w:rPr>
                <w:rFonts w:eastAsia="Times New Roman"/>
                <w:lang w:eastAsia="ar-SA"/>
              </w:rPr>
              <w:t>Единый казначейский счет: 40102810745370000024</w:t>
            </w:r>
          </w:p>
          <w:p w:rsidR="00A154AE" w:rsidRPr="009B55DA" w:rsidRDefault="00A154AE" w:rsidP="00A154AE">
            <w:pPr>
              <w:widowControl w:val="0"/>
              <w:pBdr>
                <w:top w:val="none" w:sz="0" w:space="0" w:color="auto"/>
                <w:left w:val="none" w:sz="0" w:space="0" w:color="auto"/>
                <w:bottom w:val="none" w:sz="0" w:space="0" w:color="auto"/>
                <w:right w:val="none" w:sz="0" w:space="0" w:color="auto"/>
                <w:between w:val="none" w:sz="0" w:space="0" w:color="auto"/>
              </w:pBdr>
              <w:suppressAutoHyphens/>
              <w:autoSpaceDE w:val="0"/>
              <w:jc w:val="left"/>
              <w:rPr>
                <w:rFonts w:eastAsia="Times New Roman"/>
                <w:lang w:eastAsia="ar-SA"/>
              </w:rPr>
            </w:pPr>
            <w:r w:rsidRPr="009B55DA">
              <w:rPr>
                <w:rFonts w:eastAsia="Times New Roman"/>
                <w:lang w:eastAsia="ar-SA"/>
              </w:rPr>
              <w:t>БИК ТОФК: 012202102</w:t>
            </w:r>
          </w:p>
          <w:p w:rsidR="00A154AE" w:rsidRPr="009B55DA" w:rsidRDefault="00A154AE" w:rsidP="00A154AE">
            <w:pPr>
              <w:widowControl w:val="0"/>
              <w:pBdr>
                <w:top w:val="none" w:sz="0" w:space="0" w:color="auto"/>
                <w:left w:val="none" w:sz="0" w:space="0" w:color="auto"/>
                <w:bottom w:val="none" w:sz="0" w:space="0" w:color="auto"/>
                <w:right w:val="none" w:sz="0" w:space="0" w:color="auto"/>
                <w:between w:val="none" w:sz="0" w:space="0" w:color="auto"/>
              </w:pBdr>
              <w:suppressAutoHyphens/>
              <w:autoSpaceDE w:val="0"/>
              <w:jc w:val="left"/>
              <w:rPr>
                <w:rFonts w:eastAsia="Times New Roman"/>
                <w:lang w:eastAsia="ar-SA"/>
              </w:rPr>
            </w:pPr>
            <w:r w:rsidRPr="009B55DA">
              <w:rPr>
                <w:rFonts w:eastAsia="Times New Roman"/>
                <w:lang w:eastAsia="ar-SA"/>
              </w:rPr>
              <w:t>ОКЦ № 1 ВВГУ Банка России//УФК по Нижегородской области, г. Нижний Новгород</w:t>
            </w:r>
          </w:p>
          <w:p w:rsidR="004A0843" w:rsidRPr="009B55DA" w:rsidRDefault="004A0843" w:rsidP="00A154AE">
            <w:pPr>
              <w:pStyle w:val="ConsPlusNormal"/>
              <w:ind w:firstLine="0"/>
              <w:rPr>
                <w:rFonts w:ascii="Times New Roman" w:hAnsi="Times New Roman" w:cs="Times New Roman"/>
                <w:sz w:val="28"/>
                <w:szCs w:val="28"/>
                <w:lang w:val="en-US"/>
              </w:rPr>
            </w:pPr>
            <w:r w:rsidRPr="009B55DA">
              <w:rPr>
                <w:rFonts w:ascii="Times New Roman" w:hAnsi="Times New Roman" w:cs="Times New Roman"/>
                <w:sz w:val="28"/>
                <w:szCs w:val="28"/>
                <w:lang w:val="en-US" w:eastAsia="en-US"/>
              </w:rPr>
              <w:t xml:space="preserve">e-mail: </w:t>
            </w:r>
            <w:r w:rsidR="00CE590B" w:rsidRPr="009B55DA">
              <w:rPr>
                <w:rFonts w:ascii="Times New Roman" w:hAnsi="Times New Roman" w:cs="Times New Roman"/>
                <w:sz w:val="28"/>
                <w:szCs w:val="28"/>
                <w:lang w:val="en-US" w:eastAsia="en-US"/>
              </w:rPr>
              <w:t>SEVASTOPOL_ODO@jtu.customs.gov.ru</w:t>
            </w:r>
          </w:p>
          <w:p w:rsidR="00DE20FB" w:rsidRPr="009B55DA" w:rsidRDefault="00DE20FB" w:rsidP="00A154AE">
            <w:pPr>
              <w:pStyle w:val="ConsPlusNormal"/>
              <w:ind w:firstLine="709"/>
              <w:rPr>
                <w:rFonts w:ascii="Times New Roman" w:hAnsi="Times New Roman" w:cs="Times New Roman"/>
                <w:sz w:val="28"/>
                <w:szCs w:val="28"/>
                <w:lang w:val="en-US" w:eastAsia="en-US"/>
              </w:rPr>
            </w:pPr>
          </w:p>
        </w:tc>
        <w:tc>
          <w:tcPr>
            <w:tcW w:w="1140" w:type="dxa"/>
            <w:gridSpan w:val="2"/>
          </w:tcPr>
          <w:p w:rsidR="00DE20FB" w:rsidRPr="009B55DA" w:rsidRDefault="00DE20FB" w:rsidP="00A154AE">
            <w:pPr>
              <w:pStyle w:val="ConsPlusNormal"/>
              <w:ind w:firstLine="709"/>
              <w:rPr>
                <w:rFonts w:ascii="Times New Roman" w:hAnsi="Times New Roman" w:cs="Times New Roman"/>
                <w:sz w:val="28"/>
                <w:szCs w:val="28"/>
                <w:lang w:val="en-US" w:eastAsia="en-US"/>
              </w:rPr>
            </w:pPr>
          </w:p>
        </w:tc>
        <w:tc>
          <w:tcPr>
            <w:tcW w:w="3772" w:type="dxa"/>
          </w:tcPr>
          <w:p w:rsidR="00DE20FB" w:rsidRPr="009B55DA" w:rsidRDefault="00DE20FB"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val="en-US" w:eastAsia="en-US"/>
              </w:rPr>
            </w:pPr>
          </w:p>
          <w:p w:rsidR="00B267AA" w:rsidRPr="009B55DA" w:rsidRDefault="00B267AA" w:rsidP="00A154AE">
            <w:pPr>
              <w:pStyle w:val="ConsPlusNormal"/>
              <w:ind w:firstLine="709"/>
              <w:rPr>
                <w:rFonts w:ascii="Times New Roman" w:hAnsi="Times New Roman" w:cs="Times New Roman"/>
                <w:sz w:val="28"/>
                <w:szCs w:val="28"/>
                <w:lang w:eastAsia="en-US"/>
              </w:rPr>
            </w:pPr>
            <w:r w:rsidRPr="009B55DA">
              <w:rPr>
                <w:rFonts w:ascii="Times New Roman" w:hAnsi="Times New Roman" w:cs="Times New Roman"/>
                <w:sz w:val="28"/>
                <w:szCs w:val="28"/>
                <w:lang w:val="en-US" w:eastAsia="en-US"/>
              </w:rPr>
              <w:t>e</w:t>
            </w:r>
            <w:r w:rsidRPr="009B55DA">
              <w:rPr>
                <w:rFonts w:ascii="Times New Roman" w:hAnsi="Times New Roman" w:cs="Times New Roman"/>
                <w:sz w:val="28"/>
                <w:szCs w:val="28"/>
                <w:lang w:eastAsia="en-US"/>
              </w:rPr>
              <w:t>-</w:t>
            </w:r>
            <w:r w:rsidRPr="009B55DA">
              <w:rPr>
                <w:rFonts w:ascii="Times New Roman" w:hAnsi="Times New Roman" w:cs="Times New Roman"/>
                <w:sz w:val="28"/>
                <w:szCs w:val="28"/>
                <w:lang w:val="en-US" w:eastAsia="en-US"/>
              </w:rPr>
              <w:t>mail</w:t>
            </w:r>
            <w:r w:rsidRPr="009B55DA">
              <w:rPr>
                <w:rFonts w:ascii="Times New Roman" w:hAnsi="Times New Roman" w:cs="Times New Roman"/>
                <w:sz w:val="28"/>
                <w:szCs w:val="28"/>
                <w:lang w:eastAsia="en-US"/>
              </w:rPr>
              <w:t>:</w:t>
            </w:r>
          </w:p>
        </w:tc>
      </w:tr>
      <w:tr w:rsidR="0086054B" w:rsidRPr="009B55DA" w:rsidTr="0086054B">
        <w:tc>
          <w:tcPr>
            <w:tcW w:w="5210" w:type="dxa"/>
            <w:gridSpan w:val="2"/>
          </w:tcPr>
          <w:p w:rsidR="0086054B" w:rsidRPr="009B55DA" w:rsidRDefault="0086054B" w:rsidP="00A2556C">
            <w:pPr>
              <w:pStyle w:val="16"/>
              <w:spacing w:after="0"/>
              <w:ind w:left="0"/>
              <w:jc w:val="center"/>
              <w:rPr>
                <w:rFonts w:ascii="Times New Roman" w:eastAsia="Lucida Sans Unicode" w:hAnsi="Times New Roman"/>
                <w:b/>
                <w:bCs/>
                <w:kern w:val="2"/>
                <w:sz w:val="24"/>
                <w:szCs w:val="24"/>
              </w:rPr>
            </w:pPr>
          </w:p>
          <w:p w:rsidR="0086054B" w:rsidRPr="009B55DA" w:rsidRDefault="0086054B" w:rsidP="00A2556C">
            <w:pPr>
              <w:pStyle w:val="16"/>
              <w:spacing w:after="0"/>
              <w:ind w:left="0"/>
              <w:jc w:val="center"/>
              <w:rPr>
                <w:rFonts w:ascii="Times New Roman" w:hAnsi="Times New Roman"/>
                <w:b/>
                <w:sz w:val="24"/>
                <w:szCs w:val="24"/>
              </w:rPr>
            </w:pPr>
            <w:r w:rsidRPr="009B55DA">
              <w:rPr>
                <w:rFonts w:ascii="Times New Roman" w:eastAsia="Lucida Sans Unicode" w:hAnsi="Times New Roman"/>
                <w:b/>
                <w:bCs/>
                <w:kern w:val="2"/>
                <w:sz w:val="24"/>
                <w:szCs w:val="24"/>
              </w:rPr>
              <w:t>ЗАКАЗЧИК:</w:t>
            </w:r>
          </w:p>
        </w:tc>
        <w:tc>
          <w:tcPr>
            <w:tcW w:w="5211" w:type="dxa"/>
            <w:gridSpan w:val="3"/>
          </w:tcPr>
          <w:p w:rsidR="0086054B" w:rsidRPr="009B55DA" w:rsidRDefault="0086054B" w:rsidP="00A2556C">
            <w:pPr>
              <w:pStyle w:val="16"/>
              <w:spacing w:after="0"/>
              <w:ind w:left="0"/>
              <w:jc w:val="center"/>
              <w:rPr>
                <w:rFonts w:ascii="Times New Roman" w:eastAsia="Lucida Sans Unicode" w:hAnsi="Times New Roman"/>
                <w:b/>
                <w:bCs/>
                <w:kern w:val="2"/>
                <w:sz w:val="24"/>
                <w:szCs w:val="24"/>
              </w:rPr>
            </w:pPr>
          </w:p>
          <w:p w:rsidR="0086054B" w:rsidRPr="009B55DA" w:rsidRDefault="0086054B" w:rsidP="00A2556C">
            <w:pPr>
              <w:pStyle w:val="16"/>
              <w:spacing w:after="0"/>
              <w:ind w:left="0"/>
              <w:jc w:val="center"/>
              <w:rPr>
                <w:rFonts w:ascii="Times New Roman" w:hAnsi="Times New Roman"/>
                <w:b/>
                <w:bCs/>
                <w:spacing w:val="-2"/>
                <w:position w:val="-2"/>
                <w:sz w:val="24"/>
                <w:szCs w:val="24"/>
              </w:rPr>
            </w:pPr>
            <w:r w:rsidRPr="009B55DA">
              <w:rPr>
                <w:rFonts w:ascii="Times New Roman" w:hAnsi="Times New Roman"/>
                <w:b/>
                <w:bCs/>
                <w:spacing w:val="-2"/>
                <w:position w:val="-2"/>
                <w:sz w:val="24"/>
                <w:szCs w:val="24"/>
              </w:rPr>
              <w:t>ИСПОЛНИТЕЛЬ</w:t>
            </w:r>
          </w:p>
        </w:tc>
      </w:tr>
      <w:tr w:rsidR="0086054B" w:rsidRPr="009B55DA" w:rsidTr="0086054B">
        <w:tc>
          <w:tcPr>
            <w:tcW w:w="5210" w:type="dxa"/>
            <w:gridSpan w:val="2"/>
          </w:tcPr>
          <w:p w:rsidR="0086054B" w:rsidRPr="009B55DA" w:rsidRDefault="0086054B" w:rsidP="00A2556C">
            <w:pPr>
              <w:pStyle w:val="16"/>
              <w:spacing w:after="0"/>
              <w:ind w:left="0"/>
              <w:jc w:val="center"/>
              <w:rPr>
                <w:rFonts w:ascii="Times New Roman" w:hAnsi="Times New Roman"/>
                <w:b/>
                <w:bCs/>
                <w:spacing w:val="-2"/>
                <w:position w:val="-2"/>
                <w:sz w:val="24"/>
                <w:szCs w:val="24"/>
              </w:rPr>
            </w:pPr>
            <w:r w:rsidRPr="009B55DA">
              <w:rPr>
                <w:rFonts w:ascii="Times New Roman" w:hAnsi="Times New Roman"/>
                <w:b/>
                <w:bCs/>
                <w:spacing w:val="-2"/>
                <w:position w:val="-2"/>
                <w:sz w:val="24"/>
                <w:szCs w:val="24"/>
              </w:rPr>
              <w:t>Севастопольская таможня</w:t>
            </w:r>
          </w:p>
          <w:p w:rsidR="0086054B" w:rsidRPr="009B55DA" w:rsidRDefault="0086054B" w:rsidP="00A2556C">
            <w:pPr>
              <w:pStyle w:val="16"/>
              <w:spacing w:after="0"/>
              <w:ind w:left="0"/>
              <w:rPr>
                <w:rFonts w:ascii="Times New Roman" w:hAnsi="Times New Roman"/>
                <w:b/>
                <w:sz w:val="24"/>
                <w:szCs w:val="24"/>
              </w:rPr>
            </w:pPr>
          </w:p>
        </w:tc>
        <w:tc>
          <w:tcPr>
            <w:tcW w:w="5211" w:type="dxa"/>
            <w:gridSpan w:val="3"/>
          </w:tcPr>
          <w:p w:rsidR="0086054B" w:rsidRPr="009B55DA" w:rsidRDefault="0086054B" w:rsidP="00A2556C">
            <w:pPr>
              <w:pStyle w:val="16"/>
              <w:ind w:left="0"/>
              <w:jc w:val="center"/>
              <w:rPr>
                <w:rFonts w:ascii="Times New Roman" w:hAnsi="Times New Roman"/>
                <w:b/>
                <w:bCs/>
                <w:spacing w:val="-2"/>
                <w:position w:val="-2"/>
                <w:sz w:val="24"/>
                <w:szCs w:val="24"/>
              </w:rPr>
            </w:pPr>
          </w:p>
        </w:tc>
      </w:tr>
      <w:tr w:rsidR="0086054B" w:rsidRPr="009B55DA" w:rsidTr="0086054B">
        <w:trPr>
          <w:trHeight w:val="429"/>
        </w:trPr>
        <w:tc>
          <w:tcPr>
            <w:tcW w:w="5210" w:type="dxa"/>
            <w:gridSpan w:val="2"/>
          </w:tcPr>
          <w:p w:rsidR="0086054B" w:rsidRPr="009B55DA" w:rsidRDefault="0086054B" w:rsidP="00A2556C">
            <w:pPr>
              <w:pStyle w:val="aff4"/>
              <w:jc w:val="left"/>
              <w:rPr>
                <w:rFonts w:ascii="Times New Roman" w:hAnsi="Times New Roman" w:cs="Times New Roman"/>
                <w:sz w:val="24"/>
                <w:szCs w:val="24"/>
                <w:lang w:val="en-US"/>
              </w:rPr>
            </w:pPr>
            <w:r w:rsidRPr="009B55DA">
              <w:rPr>
                <w:rFonts w:ascii="Times New Roman" w:hAnsi="Times New Roman" w:cs="Times New Roman"/>
                <w:sz w:val="24"/>
                <w:szCs w:val="24"/>
              </w:rPr>
              <w:t>_______________________/ ________________ /</w:t>
            </w:r>
          </w:p>
        </w:tc>
        <w:tc>
          <w:tcPr>
            <w:tcW w:w="5211" w:type="dxa"/>
            <w:gridSpan w:val="3"/>
          </w:tcPr>
          <w:p w:rsidR="0086054B" w:rsidRPr="009B55DA" w:rsidRDefault="0086054B" w:rsidP="00A2556C">
            <w:pPr>
              <w:pStyle w:val="aff4"/>
              <w:jc w:val="left"/>
              <w:rPr>
                <w:rFonts w:ascii="Times New Roman" w:hAnsi="Times New Roman" w:cs="Times New Roman"/>
                <w:sz w:val="24"/>
                <w:szCs w:val="24"/>
                <w:lang w:val="en-US"/>
              </w:rPr>
            </w:pPr>
            <w:r w:rsidRPr="009B55DA">
              <w:rPr>
                <w:rFonts w:ascii="Times New Roman" w:hAnsi="Times New Roman" w:cs="Times New Roman"/>
                <w:sz w:val="24"/>
                <w:szCs w:val="24"/>
              </w:rPr>
              <w:t>______________________/ ____________ /</w:t>
            </w:r>
          </w:p>
        </w:tc>
      </w:tr>
      <w:tr w:rsidR="0086054B" w:rsidRPr="00C72D03" w:rsidTr="0086054B">
        <w:tc>
          <w:tcPr>
            <w:tcW w:w="5210" w:type="dxa"/>
            <w:gridSpan w:val="2"/>
          </w:tcPr>
          <w:p w:rsidR="0086054B" w:rsidRPr="009B55DA" w:rsidRDefault="0086054B" w:rsidP="00A2556C">
            <w:pPr>
              <w:pStyle w:val="aff4"/>
              <w:jc w:val="left"/>
              <w:rPr>
                <w:rFonts w:ascii="Times New Roman" w:hAnsi="Times New Roman" w:cs="Times New Roman"/>
                <w:sz w:val="24"/>
                <w:szCs w:val="24"/>
              </w:rPr>
            </w:pPr>
            <w:r w:rsidRPr="009B55DA">
              <w:rPr>
                <w:rFonts w:ascii="Times New Roman" w:hAnsi="Times New Roman" w:cs="Times New Roman"/>
                <w:bCs/>
                <w:spacing w:val="-2"/>
                <w:position w:val="-2"/>
                <w:sz w:val="24"/>
                <w:szCs w:val="24"/>
              </w:rPr>
              <w:t>М.П.</w:t>
            </w:r>
          </w:p>
        </w:tc>
        <w:tc>
          <w:tcPr>
            <w:tcW w:w="5211" w:type="dxa"/>
            <w:gridSpan w:val="3"/>
          </w:tcPr>
          <w:p w:rsidR="0086054B" w:rsidRPr="00C72D03" w:rsidRDefault="0086054B" w:rsidP="00A2556C">
            <w:pPr>
              <w:pStyle w:val="aff4"/>
              <w:jc w:val="left"/>
              <w:rPr>
                <w:rFonts w:ascii="Times New Roman" w:hAnsi="Times New Roman" w:cs="Times New Roman"/>
                <w:sz w:val="24"/>
                <w:szCs w:val="24"/>
              </w:rPr>
            </w:pPr>
            <w:r w:rsidRPr="009B55DA">
              <w:rPr>
                <w:rFonts w:ascii="Times New Roman" w:hAnsi="Times New Roman" w:cs="Times New Roman"/>
                <w:bCs/>
                <w:spacing w:val="-2"/>
                <w:position w:val="-2"/>
                <w:sz w:val="24"/>
                <w:szCs w:val="24"/>
              </w:rPr>
              <w:t>М.П.</w:t>
            </w:r>
          </w:p>
        </w:tc>
      </w:tr>
    </w:tbl>
    <w:p w:rsidR="006C3767" w:rsidRPr="009B55DA" w:rsidRDefault="006C3767" w:rsidP="00BC3F71">
      <w:pPr>
        <w:pageBreakBefore/>
        <w:widowControl w:val="0"/>
        <w:pBdr>
          <w:bottom w:val="none" w:sz="4" w:space="2" w:color="000000"/>
        </w:pBdr>
        <w:ind w:left="5670"/>
        <w:jc w:val="left"/>
        <w:outlineLvl w:val="0"/>
      </w:pPr>
      <w:r w:rsidRPr="009B55DA">
        <w:lastRenderedPageBreak/>
        <w:t>Приложение № 1 к Контракту</w:t>
      </w:r>
    </w:p>
    <w:p w:rsidR="00BC3F71" w:rsidRPr="009B55DA" w:rsidRDefault="00BC3F71" w:rsidP="00BC3F71">
      <w:pPr>
        <w:widowControl w:val="0"/>
        <w:pBdr>
          <w:bottom w:val="none" w:sz="4" w:space="2" w:color="000000"/>
        </w:pBdr>
        <w:ind w:left="5670"/>
        <w:jc w:val="left"/>
      </w:pPr>
      <w:r w:rsidRPr="009B55DA">
        <w:t>от «____» ________ 20</w:t>
      </w:r>
      <w:r w:rsidR="00C376DD" w:rsidRPr="009B55DA">
        <w:t>26</w:t>
      </w:r>
      <w:r w:rsidRPr="009B55DA">
        <w:t xml:space="preserve"> г.</w:t>
      </w:r>
    </w:p>
    <w:p w:rsidR="006C3767" w:rsidRPr="009B55DA" w:rsidRDefault="006C3767" w:rsidP="00BC3F71">
      <w:pPr>
        <w:widowControl w:val="0"/>
        <w:pBdr>
          <w:bottom w:val="none" w:sz="4" w:space="2" w:color="000000"/>
        </w:pBdr>
        <w:ind w:left="5670"/>
        <w:jc w:val="left"/>
      </w:pPr>
      <w:r w:rsidRPr="009B55DA">
        <w:t>№ ____________</w:t>
      </w:r>
    </w:p>
    <w:p w:rsidR="006C3767" w:rsidRPr="009B55DA" w:rsidRDefault="006C3767" w:rsidP="00C3072F">
      <w:pPr>
        <w:widowControl w:val="0"/>
      </w:pPr>
    </w:p>
    <w:p w:rsidR="00E90D72" w:rsidRPr="009B55DA" w:rsidRDefault="00E90D72" w:rsidP="00C3072F">
      <w:pPr>
        <w:widowControl w:val="0"/>
      </w:pPr>
    </w:p>
    <w:p w:rsidR="006C3767" w:rsidRPr="009B55DA" w:rsidRDefault="006C3767" w:rsidP="006C3767">
      <w:pPr>
        <w:jc w:val="center"/>
        <w:rPr>
          <w:b/>
        </w:rPr>
      </w:pPr>
      <w:r w:rsidRPr="009B55DA">
        <w:rPr>
          <w:b/>
        </w:rPr>
        <w:t xml:space="preserve">Заказ на оказание </w:t>
      </w:r>
      <w:r w:rsidR="00A83E0B" w:rsidRPr="009B55DA">
        <w:rPr>
          <w:b/>
        </w:rPr>
        <w:t xml:space="preserve">образовательных </w:t>
      </w:r>
      <w:r w:rsidRPr="009B55DA">
        <w:rPr>
          <w:b/>
        </w:rPr>
        <w:t>услуг</w:t>
      </w:r>
    </w:p>
    <w:p w:rsidR="007E04EB" w:rsidRDefault="007E04EB" w:rsidP="007E04EB">
      <w:pPr>
        <w:pBdr>
          <w:top w:val="none" w:sz="0" w:space="0" w:color="auto"/>
          <w:left w:val="none" w:sz="0" w:space="0" w:color="auto"/>
          <w:bottom w:val="none" w:sz="0" w:space="0" w:color="auto"/>
          <w:right w:val="none" w:sz="0" w:space="0" w:color="auto"/>
          <w:between w:val="none" w:sz="0" w:space="0" w:color="auto"/>
        </w:pBdr>
        <w:jc w:val="center"/>
        <w:rPr>
          <w:rFonts w:eastAsia="Times New Roman"/>
          <w:kern w:val="24"/>
          <w:lang w:eastAsia="ru-RU"/>
        </w:rPr>
      </w:pPr>
      <w:r w:rsidRPr="00D17953">
        <w:rPr>
          <w:rFonts w:eastAsia="Times New Roman"/>
          <w:lang w:eastAsia="ru-RU"/>
        </w:rPr>
        <w:t>по дополнительному</w:t>
      </w:r>
      <w:r w:rsidR="00993A0A">
        <w:rPr>
          <w:rFonts w:eastAsia="Times New Roman"/>
          <w:lang w:eastAsia="ru-RU"/>
        </w:rPr>
        <w:t xml:space="preserve"> </w:t>
      </w:r>
      <w:r w:rsidRPr="00D17953">
        <w:rPr>
          <w:rFonts w:eastAsia="Times New Roman"/>
          <w:lang w:eastAsia="ru-RU"/>
        </w:rPr>
        <w:t xml:space="preserve">профессиональному образованию </w:t>
      </w:r>
      <w:r w:rsidR="00993A0A" w:rsidRPr="00223033">
        <w:t>по программе</w:t>
      </w:r>
      <w:r w:rsidR="00993A0A">
        <w:t xml:space="preserve"> профессиональной переподготовки </w:t>
      </w:r>
      <w:r w:rsidR="00993A0A">
        <w:rPr>
          <w:rFonts w:eastAsiaTheme="minorHAnsi"/>
        </w:rPr>
        <w:t xml:space="preserve">по направлению </w:t>
      </w:r>
      <w:r w:rsidR="00993A0A" w:rsidRPr="00223033">
        <w:t>«Информационная безопасность. Безопасность значимых объектов критической информационной инфраструктуры</w:t>
      </w:r>
      <w:r w:rsidR="00993A0A">
        <w:t>»</w:t>
      </w:r>
    </w:p>
    <w:p w:rsidR="00D17953" w:rsidRPr="009B55DA"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spacing w:before="240" w:after="240"/>
        <w:ind w:firstLine="709"/>
        <w:jc w:val="center"/>
        <w:rPr>
          <w:rFonts w:eastAsia="Times New Roman"/>
          <w:b/>
          <w:lang w:eastAsia="ru-RU"/>
        </w:rPr>
      </w:pPr>
      <w:r w:rsidRPr="009B55DA">
        <w:rPr>
          <w:rFonts w:eastAsia="Times New Roman"/>
          <w:b/>
          <w:lang w:eastAsia="ru-RU"/>
        </w:rPr>
        <w:t>1. Наименование услуги:</w:t>
      </w:r>
    </w:p>
    <w:p w:rsidR="00CF0924" w:rsidRDefault="00D17953" w:rsidP="002E40B1">
      <w:pPr>
        <w:pBdr>
          <w:top w:val="none" w:sz="0" w:space="0" w:color="auto"/>
          <w:left w:val="none" w:sz="0" w:space="0" w:color="auto"/>
          <w:bottom w:val="none" w:sz="0" w:space="0" w:color="auto"/>
          <w:right w:val="none" w:sz="0" w:space="0" w:color="auto"/>
          <w:between w:val="none" w:sz="0" w:space="0" w:color="auto"/>
        </w:pBdr>
        <w:ind w:firstLine="709"/>
        <w:rPr>
          <w:rFonts w:eastAsia="Times New Roman"/>
          <w:kern w:val="24"/>
          <w:lang w:eastAsia="ru-RU"/>
        </w:rPr>
      </w:pPr>
      <w:r w:rsidRPr="009B55DA">
        <w:rPr>
          <w:rFonts w:eastAsia="Times New Roman"/>
          <w:b/>
          <w:lang w:eastAsia="ru-RU"/>
        </w:rPr>
        <w:t>1.1.</w:t>
      </w:r>
      <w:r w:rsidRPr="009B55DA">
        <w:rPr>
          <w:rFonts w:eastAsia="Times New Roman"/>
          <w:lang w:eastAsia="ru-RU"/>
        </w:rPr>
        <w:t xml:space="preserve"> Образовательная услуга </w:t>
      </w:r>
      <w:r w:rsidR="007E04EB" w:rsidRPr="00D17953">
        <w:rPr>
          <w:rFonts w:eastAsia="Times New Roman"/>
          <w:lang w:eastAsia="ru-RU"/>
        </w:rPr>
        <w:t>по дополнительному</w:t>
      </w:r>
      <w:r w:rsidR="002E40B1">
        <w:rPr>
          <w:rFonts w:eastAsia="Times New Roman"/>
          <w:lang w:eastAsia="ru-RU"/>
        </w:rPr>
        <w:t xml:space="preserve"> </w:t>
      </w:r>
      <w:r w:rsidR="007E04EB" w:rsidRPr="00D17953">
        <w:rPr>
          <w:rFonts w:eastAsia="Times New Roman"/>
          <w:lang w:eastAsia="ru-RU"/>
        </w:rPr>
        <w:t xml:space="preserve">профессиональному образованию </w:t>
      </w:r>
      <w:r w:rsidR="002E40B1" w:rsidRPr="00223033">
        <w:t>по программе</w:t>
      </w:r>
      <w:r w:rsidR="002E40B1">
        <w:t xml:space="preserve"> профессиональной переподготовки </w:t>
      </w:r>
      <w:r w:rsidR="002E40B1">
        <w:rPr>
          <w:rFonts w:eastAsiaTheme="minorHAnsi"/>
        </w:rPr>
        <w:t xml:space="preserve">по направлению </w:t>
      </w:r>
      <w:r w:rsidR="002E40B1" w:rsidRPr="00223033">
        <w:t>«Информационная безопасность. Безопасность значимых объектов критической информационной инфраструктуры</w:t>
      </w:r>
      <w:r w:rsidR="002E40B1">
        <w:t>»</w:t>
      </w:r>
      <w:r w:rsidR="005C2029">
        <w:rPr>
          <w:rFonts w:eastAsia="Times New Roman"/>
          <w:kern w:val="24"/>
          <w:lang w:eastAsia="ru-RU"/>
        </w:rPr>
        <w:t>.</w:t>
      </w:r>
    </w:p>
    <w:p w:rsidR="00D17953" w:rsidRPr="009B55DA" w:rsidRDefault="00D17953" w:rsidP="002E40B1">
      <w:pPr>
        <w:pBdr>
          <w:top w:val="none" w:sz="0" w:space="0" w:color="auto"/>
          <w:left w:val="none" w:sz="0" w:space="0" w:color="auto"/>
          <w:bottom w:val="none" w:sz="0" w:space="0" w:color="auto"/>
          <w:right w:val="none" w:sz="0" w:space="0" w:color="auto"/>
          <w:between w:val="none" w:sz="0" w:space="0" w:color="auto"/>
        </w:pBdr>
        <w:ind w:firstLine="709"/>
        <w:rPr>
          <w:rFonts w:eastAsia="Times New Roman"/>
          <w:b/>
          <w:lang w:eastAsia="ru-RU"/>
        </w:rPr>
      </w:pPr>
      <w:r w:rsidRPr="009B55DA">
        <w:rPr>
          <w:rFonts w:eastAsia="Times New Roman"/>
          <w:b/>
          <w:lang w:eastAsia="ru-RU"/>
        </w:rPr>
        <w:t>2. Место и сроки оказания услуги:</w:t>
      </w:r>
    </w:p>
    <w:p w:rsidR="004727EB" w:rsidRPr="00D17953" w:rsidRDefault="00D17953" w:rsidP="004727EB">
      <w:pPr>
        <w:pBdr>
          <w:top w:val="none" w:sz="0" w:space="0" w:color="auto"/>
          <w:left w:val="none" w:sz="0" w:space="0" w:color="auto"/>
          <w:bottom w:val="none" w:sz="0" w:space="0" w:color="auto"/>
          <w:right w:val="none" w:sz="0" w:space="0" w:color="auto"/>
          <w:between w:val="none" w:sz="0" w:space="0" w:color="auto"/>
        </w:pBdr>
        <w:ind w:firstLine="709"/>
        <w:rPr>
          <w:rFonts w:eastAsia="Times New Roman"/>
          <w:lang w:eastAsia="ru-RU"/>
        </w:rPr>
      </w:pPr>
      <w:r w:rsidRPr="009B55DA">
        <w:rPr>
          <w:rFonts w:eastAsia="Times New Roman"/>
          <w:b/>
          <w:lang w:eastAsia="ru-RU"/>
        </w:rPr>
        <w:t>2.1.</w:t>
      </w:r>
      <w:r w:rsidRPr="009B55DA">
        <w:rPr>
          <w:rFonts w:eastAsia="Times New Roman"/>
          <w:lang w:eastAsia="ru-RU"/>
        </w:rPr>
        <w:t xml:space="preserve"> Срок освоения программы </w:t>
      </w:r>
      <w:r w:rsidR="005C2029" w:rsidRPr="00BA25F8">
        <w:rPr>
          <w:rFonts w:eastAsia="Times New Roman"/>
          <w:kern w:val="24"/>
          <w:lang w:eastAsia="ru-RU"/>
        </w:rPr>
        <w:t>«</w:t>
      </w:r>
      <w:r w:rsidR="005C2029">
        <w:rPr>
          <w:rFonts w:eastAsia="Times New Roman"/>
          <w:kern w:val="24"/>
          <w:lang w:eastAsia="ru-RU"/>
        </w:rPr>
        <w:t>Антитеррористическая защищенность объектов</w:t>
      </w:r>
      <w:r w:rsidR="005C2029" w:rsidRPr="00BA25F8">
        <w:rPr>
          <w:rFonts w:eastAsia="Times New Roman"/>
          <w:kern w:val="24"/>
          <w:lang w:eastAsia="ru-RU"/>
        </w:rPr>
        <w:t>»</w:t>
      </w:r>
      <w:r w:rsidR="004727EB">
        <w:t>«»</w:t>
      </w:r>
      <w:r w:rsidR="004727EB" w:rsidRPr="009B55DA">
        <w:rPr>
          <w:rFonts w:eastAsia="Times New Roman"/>
          <w:lang w:eastAsia="ru-RU"/>
        </w:rPr>
        <w:t xml:space="preserve"> академических часов</w:t>
      </w:r>
      <w:r w:rsidR="004727EB">
        <w:rPr>
          <w:rFonts w:eastAsia="Times New Roman"/>
          <w:lang w:eastAsia="ru-RU"/>
        </w:rPr>
        <w:t xml:space="preserve"> (</w:t>
      </w:r>
      <w:r w:rsidR="004727EB" w:rsidRPr="00895A08">
        <w:rPr>
          <w:i/>
        </w:rPr>
        <w:t xml:space="preserve">не менее </w:t>
      </w:r>
      <w:r w:rsidR="00C91C59">
        <w:rPr>
          <w:rFonts w:eastAsia="Times New Roman"/>
          <w:i/>
          <w:kern w:val="24"/>
          <w:lang w:eastAsia="ru-RU"/>
        </w:rPr>
        <w:t>360</w:t>
      </w:r>
      <w:r w:rsidR="004727EB" w:rsidRPr="00895A08">
        <w:rPr>
          <w:rFonts w:eastAsia="Times New Roman"/>
          <w:i/>
          <w:lang w:eastAsia="ru-RU"/>
        </w:rPr>
        <w:t xml:space="preserve"> академических часов</w:t>
      </w:r>
      <w:r w:rsidR="004727EB">
        <w:rPr>
          <w:rFonts w:eastAsia="Times New Roman"/>
          <w:lang w:eastAsia="ru-RU"/>
        </w:rPr>
        <w:t>)</w:t>
      </w:r>
      <w:r w:rsidR="004727EB" w:rsidRPr="009B55DA">
        <w:rPr>
          <w:rFonts w:eastAsia="Times New Roman"/>
          <w:lang w:eastAsia="ru-RU"/>
        </w:rPr>
        <w:t>.</w:t>
      </w:r>
    </w:p>
    <w:p w:rsidR="00D17953" w:rsidRPr="00D17953" w:rsidRDefault="00D17953" w:rsidP="00D17953">
      <w:pPr>
        <w:widowControl w:val="0"/>
        <w:pBdr>
          <w:top w:val="none" w:sz="0" w:space="0" w:color="auto"/>
          <w:left w:val="none" w:sz="0" w:space="0" w:color="auto"/>
          <w:bottom w:val="none" w:sz="0" w:space="0" w:color="auto"/>
          <w:right w:val="none" w:sz="0" w:space="0" w:color="auto"/>
          <w:between w:val="none" w:sz="0" w:space="0" w:color="auto"/>
        </w:pBdr>
        <w:tabs>
          <w:tab w:val="left" w:pos="709"/>
          <w:tab w:val="left" w:pos="1276"/>
        </w:tabs>
        <w:suppressAutoHyphens/>
        <w:ind w:firstLine="709"/>
        <w:rPr>
          <w:rFonts w:eastAsia="Times New Roman"/>
          <w:lang w:eastAsia="zh-CN"/>
        </w:rPr>
      </w:pPr>
      <w:r w:rsidRPr="00D17953">
        <w:rPr>
          <w:rFonts w:eastAsia="Times New Roman"/>
          <w:b/>
          <w:lang w:eastAsia="zh-CN"/>
        </w:rPr>
        <w:t>2.2.</w:t>
      </w:r>
      <w:r w:rsidRPr="00D17953">
        <w:rPr>
          <w:rFonts w:eastAsia="Times New Roman"/>
          <w:lang w:eastAsia="zh-CN"/>
        </w:rPr>
        <w:t xml:space="preserve"> Срок оказания услуг: </w:t>
      </w:r>
      <w:proofErr w:type="gramStart"/>
      <w:r w:rsidRPr="00D17953">
        <w:rPr>
          <w:rFonts w:eastAsia="Times New Roman"/>
          <w:lang w:eastAsia="zh-CN"/>
        </w:rPr>
        <w:t>с даты заключения</w:t>
      </w:r>
      <w:proofErr w:type="gramEnd"/>
      <w:r w:rsidRPr="00D17953">
        <w:rPr>
          <w:rFonts w:eastAsia="Times New Roman"/>
          <w:lang w:eastAsia="zh-CN"/>
        </w:rPr>
        <w:t xml:space="preserve"> государственного контракта </w:t>
      </w:r>
      <w:r w:rsidRPr="00D17953">
        <w:rPr>
          <w:rFonts w:eastAsia="Times New Roman"/>
          <w:lang w:eastAsia="zh-CN"/>
        </w:rPr>
        <w:br/>
        <w:t xml:space="preserve">по </w:t>
      </w:r>
      <w:r w:rsidR="00EB6D90">
        <w:rPr>
          <w:rFonts w:eastAsia="Times New Roman"/>
          <w:lang w:eastAsia="zh-CN"/>
        </w:rPr>
        <w:t xml:space="preserve">1 </w:t>
      </w:r>
      <w:r w:rsidR="002252E6">
        <w:rPr>
          <w:rFonts w:eastAsia="Times New Roman"/>
          <w:lang w:eastAsia="zh-CN"/>
        </w:rPr>
        <w:t>ноября</w:t>
      </w:r>
      <w:r w:rsidRPr="00D17953">
        <w:rPr>
          <w:rFonts w:eastAsia="Times New Roman"/>
          <w:lang w:eastAsia="zh-CN"/>
        </w:rPr>
        <w:t xml:space="preserve"> 202</w:t>
      </w:r>
      <w:r w:rsidR="00EB6D90">
        <w:rPr>
          <w:rFonts w:eastAsia="Times New Roman"/>
          <w:lang w:eastAsia="zh-CN"/>
        </w:rPr>
        <w:t>6</w:t>
      </w:r>
      <w:r w:rsidRPr="00D17953">
        <w:rPr>
          <w:rFonts w:eastAsia="Times New Roman"/>
          <w:lang w:eastAsia="zh-CN"/>
        </w:rPr>
        <w:t xml:space="preserve"> года включительно.</w:t>
      </w:r>
    </w:p>
    <w:p w:rsid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993"/>
          <w:tab w:val="left" w:pos="1560"/>
        </w:tabs>
        <w:ind w:firstLine="709"/>
        <w:rPr>
          <w:rFonts w:eastAsia="Times New Roman"/>
          <w:lang w:eastAsia="ru-RU"/>
        </w:rPr>
      </w:pPr>
      <w:r w:rsidRPr="00D17953">
        <w:rPr>
          <w:rFonts w:eastAsia="Times New Roman"/>
          <w:b/>
          <w:lang w:eastAsia="ru-RU"/>
        </w:rPr>
        <w:t>2.3.</w:t>
      </w:r>
      <w:r w:rsidRPr="00D17953">
        <w:rPr>
          <w:rFonts w:eastAsia="Times New Roman"/>
          <w:lang w:eastAsia="ru-RU"/>
        </w:rPr>
        <w:t> Место оказания образовательной услуги –</w:t>
      </w:r>
      <w:r w:rsidR="00277BF8">
        <w:rPr>
          <w:rFonts w:eastAsia="Times New Roman"/>
          <w:lang w:eastAsia="ru-RU"/>
        </w:rPr>
        <w:t xml:space="preserve"> по адресу нахождения Исполнителя.</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spacing w:before="240" w:after="240"/>
        <w:ind w:firstLine="709"/>
        <w:jc w:val="center"/>
        <w:rPr>
          <w:rFonts w:eastAsia="Times New Roman"/>
          <w:b/>
          <w:lang w:eastAsia="ru-RU"/>
        </w:rPr>
      </w:pPr>
      <w:r w:rsidRPr="00D17953">
        <w:rPr>
          <w:rFonts w:eastAsia="Times New Roman"/>
          <w:b/>
          <w:lang w:eastAsia="ru-RU"/>
        </w:rPr>
        <w:t>3. Характеристики услуги: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4819"/>
      </w:tblGrid>
      <w:tr w:rsidR="00D17953" w:rsidRPr="00D17953" w:rsidTr="00A2556C">
        <w:tc>
          <w:tcPr>
            <w:tcW w:w="851" w:type="dxa"/>
            <w:tcBorders>
              <w:top w:val="single" w:sz="4" w:space="0" w:color="auto"/>
              <w:left w:val="single" w:sz="4" w:space="0" w:color="auto"/>
              <w:bottom w:val="single" w:sz="4" w:space="0" w:color="auto"/>
              <w:right w:val="single" w:sz="4" w:space="0" w:color="auto"/>
            </w:tcBorders>
            <w:hideMark/>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t>№</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proofErr w:type="gramStart"/>
            <w:r w:rsidRPr="00D17953">
              <w:rPr>
                <w:rFonts w:eastAsia="Times New Roman"/>
                <w:b/>
                <w:lang w:eastAsia="ru-RU"/>
              </w:rPr>
              <w:t>п</w:t>
            </w:r>
            <w:proofErr w:type="gramEnd"/>
            <w:r w:rsidRPr="00D17953">
              <w:rPr>
                <w:rFonts w:eastAsia="Times New Roman"/>
                <w:b/>
                <w:lang w:eastAsia="ru-RU"/>
              </w:rPr>
              <w:t>/п</w:t>
            </w:r>
          </w:p>
        </w:tc>
        <w:tc>
          <w:tcPr>
            <w:tcW w:w="3969" w:type="dxa"/>
            <w:tcBorders>
              <w:top w:val="single" w:sz="4" w:space="0" w:color="auto"/>
              <w:left w:val="single" w:sz="4" w:space="0" w:color="auto"/>
              <w:bottom w:val="single" w:sz="4" w:space="0" w:color="auto"/>
              <w:right w:val="single" w:sz="4" w:space="0" w:color="auto"/>
            </w:tcBorders>
            <w:hideMark/>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t>Наименование</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t>характеристики</w:t>
            </w:r>
          </w:p>
        </w:tc>
        <w:tc>
          <w:tcPr>
            <w:tcW w:w="4819" w:type="dxa"/>
            <w:tcBorders>
              <w:top w:val="single" w:sz="4" w:space="0" w:color="auto"/>
              <w:left w:val="single" w:sz="4" w:space="0" w:color="auto"/>
              <w:bottom w:val="single" w:sz="4" w:space="0" w:color="auto"/>
              <w:right w:val="single" w:sz="4" w:space="0" w:color="auto"/>
            </w:tcBorders>
            <w:vAlign w:val="center"/>
            <w:hideMark/>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t>Значение характеристики</w:t>
            </w:r>
          </w:p>
        </w:tc>
      </w:tr>
      <w:tr w:rsidR="00D17953" w:rsidRPr="00D17953" w:rsidTr="00A2556C">
        <w:tc>
          <w:tcPr>
            <w:tcW w:w="851" w:type="dxa"/>
            <w:tcBorders>
              <w:top w:val="single" w:sz="4" w:space="0" w:color="auto"/>
              <w:left w:val="single" w:sz="4" w:space="0" w:color="auto"/>
              <w:bottom w:val="single" w:sz="4" w:space="0" w:color="auto"/>
              <w:right w:val="single" w:sz="4" w:space="0" w:color="auto"/>
            </w:tcBorders>
            <w:vAlign w:val="center"/>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t>1.</w:t>
            </w:r>
          </w:p>
        </w:tc>
        <w:tc>
          <w:tcPr>
            <w:tcW w:w="3969" w:type="dxa"/>
            <w:tcBorders>
              <w:top w:val="single" w:sz="4" w:space="0" w:color="auto"/>
              <w:left w:val="single" w:sz="4" w:space="0" w:color="auto"/>
              <w:bottom w:val="single" w:sz="4" w:space="0" w:color="auto"/>
              <w:right w:val="single" w:sz="4" w:space="0" w:color="auto"/>
            </w:tcBorders>
            <w:vAlign w:val="center"/>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sidRPr="00D17953">
              <w:rPr>
                <w:rFonts w:eastAsia="Times New Roman"/>
                <w:lang w:eastAsia="ru-RU"/>
              </w:rPr>
              <w:t xml:space="preserve">Наименование </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sidRPr="00D17953">
              <w:rPr>
                <w:rFonts w:eastAsia="Times New Roman"/>
                <w:lang w:eastAsia="ru-RU"/>
              </w:rPr>
              <w:t>программы</w:t>
            </w:r>
          </w:p>
        </w:tc>
        <w:tc>
          <w:tcPr>
            <w:tcW w:w="4819" w:type="dxa"/>
            <w:tcBorders>
              <w:top w:val="single" w:sz="4" w:space="0" w:color="auto"/>
              <w:left w:val="single" w:sz="4" w:space="0" w:color="auto"/>
              <w:bottom w:val="single" w:sz="4" w:space="0" w:color="auto"/>
              <w:right w:val="single" w:sz="4" w:space="0" w:color="auto"/>
            </w:tcBorders>
            <w:vAlign w:val="center"/>
          </w:tcPr>
          <w:p w:rsidR="00D17953" w:rsidRPr="00731BEA" w:rsidRDefault="00C91C59" w:rsidP="00FF1098">
            <w:pPr>
              <w:pBdr>
                <w:top w:val="none" w:sz="0" w:space="0" w:color="auto"/>
                <w:left w:val="none" w:sz="0" w:space="0" w:color="auto"/>
                <w:bottom w:val="none" w:sz="0" w:space="0" w:color="auto"/>
                <w:right w:val="none" w:sz="0" w:space="0" w:color="auto"/>
                <w:between w:val="none" w:sz="0" w:space="0" w:color="auto"/>
              </w:pBdr>
              <w:jc w:val="center"/>
              <w:rPr>
                <w:rFonts w:eastAsia="Times New Roman"/>
                <w:kern w:val="24"/>
                <w:lang w:eastAsia="ru-RU"/>
              </w:rPr>
            </w:pPr>
            <w:r w:rsidRPr="00223033">
              <w:t>«Информационная безопасность. Безопасность значимых объектов критической информационной инфраструктуры»</w:t>
            </w:r>
          </w:p>
        </w:tc>
      </w:tr>
      <w:tr w:rsidR="00D17953" w:rsidRPr="00D17953" w:rsidTr="00A2556C">
        <w:tc>
          <w:tcPr>
            <w:tcW w:w="851" w:type="dxa"/>
            <w:tcBorders>
              <w:top w:val="single" w:sz="4" w:space="0" w:color="auto"/>
              <w:left w:val="single" w:sz="4" w:space="0" w:color="auto"/>
              <w:bottom w:val="single" w:sz="4" w:space="0" w:color="auto"/>
              <w:right w:val="single" w:sz="4" w:space="0" w:color="auto"/>
            </w:tcBorders>
            <w:vAlign w:val="center"/>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sidRPr="00D17953">
              <w:rPr>
                <w:rFonts w:eastAsia="Times New Roman"/>
                <w:lang w:eastAsia="ru-RU"/>
              </w:rPr>
              <w:t xml:space="preserve">Объем </w:t>
            </w:r>
            <w:proofErr w:type="gramStart"/>
            <w:r w:rsidRPr="00D17953">
              <w:rPr>
                <w:rFonts w:eastAsia="Times New Roman"/>
                <w:lang w:eastAsia="ru-RU"/>
              </w:rPr>
              <w:t>учебной</w:t>
            </w:r>
            <w:proofErr w:type="gramEnd"/>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sidRPr="00D17953">
              <w:rPr>
                <w:rFonts w:eastAsia="Times New Roman"/>
                <w:lang w:eastAsia="ru-RU"/>
              </w:rPr>
              <w:t>программы</w:t>
            </w:r>
          </w:p>
        </w:tc>
        <w:tc>
          <w:tcPr>
            <w:tcW w:w="4819" w:type="dxa"/>
            <w:tcBorders>
              <w:top w:val="single" w:sz="4" w:space="0" w:color="auto"/>
              <w:left w:val="single" w:sz="4" w:space="0" w:color="auto"/>
              <w:bottom w:val="single" w:sz="4" w:space="0" w:color="auto"/>
              <w:right w:val="single" w:sz="4" w:space="0" w:color="auto"/>
            </w:tcBorders>
            <w:vAlign w:val="center"/>
            <w:hideMark/>
          </w:tcPr>
          <w:p w:rsidR="00D17953" w:rsidRPr="00D17953" w:rsidRDefault="004727EB" w:rsidP="00C91C59">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Pr>
                <w:i/>
              </w:rPr>
              <w:t>(н</w:t>
            </w:r>
            <w:r w:rsidRPr="00895A08">
              <w:rPr>
                <w:i/>
              </w:rPr>
              <w:t xml:space="preserve">е менее </w:t>
            </w:r>
            <w:r w:rsidR="00C91C59">
              <w:rPr>
                <w:i/>
              </w:rPr>
              <w:t>360</w:t>
            </w:r>
            <w:r w:rsidRPr="00895A08">
              <w:rPr>
                <w:i/>
              </w:rPr>
              <w:t xml:space="preserve"> </w:t>
            </w:r>
            <w:r w:rsidRPr="00895A08">
              <w:rPr>
                <w:rFonts w:eastAsia="Times New Roman"/>
                <w:i/>
                <w:lang w:eastAsia="ru-RU"/>
              </w:rPr>
              <w:t>академических часов</w:t>
            </w:r>
            <w:r>
              <w:rPr>
                <w:rFonts w:eastAsia="Times New Roman"/>
                <w:i/>
                <w:lang w:eastAsia="ru-RU"/>
              </w:rPr>
              <w:t>)</w:t>
            </w:r>
          </w:p>
        </w:tc>
      </w:tr>
      <w:tr w:rsidR="00D17953" w:rsidRPr="00D17953" w:rsidTr="00A2556C">
        <w:tc>
          <w:tcPr>
            <w:tcW w:w="851" w:type="dxa"/>
            <w:tcBorders>
              <w:top w:val="single" w:sz="4" w:space="0" w:color="auto"/>
              <w:left w:val="single" w:sz="4" w:space="0" w:color="auto"/>
              <w:bottom w:val="single" w:sz="4" w:space="0" w:color="auto"/>
              <w:right w:val="single" w:sz="4" w:space="0" w:color="auto"/>
            </w:tcBorders>
            <w:vAlign w:val="center"/>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sidRPr="00D17953">
              <w:rPr>
                <w:rFonts w:eastAsia="Times New Roman"/>
                <w:lang w:eastAsia="ru-RU"/>
              </w:rPr>
              <w:t>Регламент проведения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D17953" w:rsidRPr="00D17953" w:rsidRDefault="007438D6" w:rsidP="008F0076">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Pr>
                <w:rFonts w:eastAsia="Times New Roman"/>
                <w:lang w:eastAsia="ru-RU"/>
              </w:rPr>
              <w:t>Заочная</w:t>
            </w:r>
            <w:r w:rsidRPr="00D17953">
              <w:rPr>
                <w:rFonts w:eastAsia="Times New Roman"/>
                <w:lang w:eastAsia="ru-RU"/>
              </w:rPr>
              <w:t xml:space="preserve">, с применением дистанционных </w:t>
            </w:r>
            <w:r>
              <w:rPr>
                <w:rFonts w:eastAsia="Times New Roman"/>
                <w:lang w:eastAsia="ru-RU"/>
              </w:rPr>
              <w:t xml:space="preserve">образовательных </w:t>
            </w:r>
            <w:r w:rsidRPr="00D17953">
              <w:rPr>
                <w:rFonts w:eastAsia="Times New Roman"/>
                <w:lang w:eastAsia="ru-RU"/>
              </w:rPr>
              <w:t>технологий</w:t>
            </w:r>
            <w:r w:rsidR="00B50556">
              <w:rPr>
                <w:rFonts w:eastAsia="Times New Roman"/>
                <w:lang w:eastAsia="ru-RU"/>
              </w:rPr>
              <w:t xml:space="preserve"> </w:t>
            </w:r>
            <w:r w:rsidR="00B50556">
              <w:t xml:space="preserve">в объеме образовательной программы не менее 360 академических часов (без учета времени на проведение итоговой аттестации), согласованной </w:t>
            </w:r>
            <w:r w:rsidR="00B50556">
              <w:br/>
              <w:t>со ФСТЭК России или ФСБ России в очной форме с применением форм дистанционных образовательных технологий (без отрыва от производства)</w:t>
            </w:r>
          </w:p>
        </w:tc>
      </w:tr>
      <w:tr w:rsidR="00D17953" w:rsidRPr="00D17953" w:rsidTr="00A2556C">
        <w:tc>
          <w:tcPr>
            <w:tcW w:w="851" w:type="dxa"/>
            <w:tcBorders>
              <w:top w:val="single" w:sz="4" w:space="0" w:color="auto"/>
              <w:left w:val="single" w:sz="4" w:space="0" w:color="auto"/>
              <w:bottom w:val="single" w:sz="4" w:space="0" w:color="auto"/>
              <w:right w:val="single" w:sz="4" w:space="0" w:color="auto"/>
            </w:tcBorders>
            <w:vAlign w:val="center"/>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center"/>
              <w:rPr>
                <w:rFonts w:eastAsia="Times New Roman"/>
                <w:b/>
                <w:lang w:eastAsia="ru-RU"/>
              </w:rPr>
            </w:pPr>
            <w:r w:rsidRPr="00D17953">
              <w:rPr>
                <w:rFonts w:eastAsia="Times New Roman"/>
                <w:b/>
                <w:lang w:eastAsia="ru-RU"/>
              </w:rPr>
              <w:lastRenderedPageBreak/>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sidRPr="00D17953">
              <w:rPr>
                <w:rFonts w:eastAsia="Times New Roman"/>
                <w:lang w:eastAsia="ru-RU"/>
              </w:rPr>
              <w:t>Количество участников обучения и проверки знаний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D17953" w:rsidRPr="00D17953" w:rsidRDefault="00C91C59" w:rsidP="00C91C59">
            <w:pPr>
              <w:pBdr>
                <w:top w:val="none" w:sz="0" w:space="0" w:color="auto"/>
                <w:left w:val="none" w:sz="0" w:space="0" w:color="auto"/>
                <w:bottom w:val="none" w:sz="0" w:space="0" w:color="auto"/>
                <w:right w:val="none" w:sz="0" w:space="0" w:color="auto"/>
                <w:between w:val="none" w:sz="0" w:space="0" w:color="auto"/>
              </w:pBdr>
              <w:tabs>
                <w:tab w:val="left" w:pos="851"/>
              </w:tabs>
              <w:jc w:val="left"/>
              <w:rPr>
                <w:rFonts w:eastAsia="Times New Roman"/>
                <w:lang w:eastAsia="ru-RU"/>
              </w:rPr>
            </w:pPr>
            <w:r>
              <w:rPr>
                <w:rFonts w:eastAsia="Times New Roman"/>
                <w:lang w:eastAsia="ru-RU"/>
              </w:rPr>
              <w:t>1</w:t>
            </w:r>
            <w:r w:rsidR="00D17953" w:rsidRPr="00D17953">
              <w:rPr>
                <w:rFonts w:eastAsia="Times New Roman"/>
                <w:lang w:eastAsia="ru-RU"/>
              </w:rPr>
              <w:t xml:space="preserve"> должностн</w:t>
            </w:r>
            <w:r>
              <w:rPr>
                <w:rFonts w:eastAsia="Times New Roman"/>
                <w:lang w:eastAsia="ru-RU"/>
              </w:rPr>
              <w:t>ое</w:t>
            </w:r>
            <w:r w:rsidR="007438D6">
              <w:rPr>
                <w:rFonts w:eastAsia="Times New Roman"/>
                <w:lang w:eastAsia="ru-RU"/>
              </w:rPr>
              <w:t xml:space="preserve"> лиц</w:t>
            </w:r>
            <w:r>
              <w:rPr>
                <w:rFonts w:eastAsia="Times New Roman"/>
                <w:lang w:eastAsia="ru-RU"/>
              </w:rPr>
              <w:t>о</w:t>
            </w:r>
            <w:r w:rsidR="00D17953" w:rsidRPr="00D17953">
              <w:rPr>
                <w:rFonts w:eastAsia="Times New Roman"/>
                <w:lang w:eastAsia="ru-RU"/>
              </w:rPr>
              <w:t xml:space="preserve"> таможни</w:t>
            </w:r>
          </w:p>
        </w:tc>
      </w:tr>
    </w:tbl>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autoSpaceDE w:val="0"/>
        <w:spacing w:before="240" w:after="240"/>
        <w:ind w:firstLine="567"/>
        <w:jc w:val="center"/>
        <w:rPr>
          <w:rFonts w:eastAsia="Times New Roman"/>
          <w:b/>
          <w:lang w:eastAsia="ru-RU"/>
        </w:rPr>
      </w:pPr>
      <w:r w:rsidRPr="00D17953">
        <w:rPr>
          <w:rFonts w:eastAsia="Times New Roman"/>
          <w:b/>
          <w:lang w:eastAsia="ru-RU"/>
        </w:rPr>
        <w:t>4. Требования, предъявляемые к программе:</w:t>
      </w:r>
    </w:p>
    <w:p w:rsidR="00EB6D90" w:rsidRDefault="00D17953" w:rsidP="00D17953">
      <w:pPr>
        <w:pBdr>
          <w:top w:val="none" w:sz="0" w:space="0" w:color="auto"/>
          <w:left w:val="none" w:sz="0" w:space="0" w:color="auto"/>
          <w:bottom w:val="none" w:sz="0" w:space="0" w:color="auto"/>
          <w:right w:val="none" w:sz="0" w:space="0" w:color="auto"/>
          <w:between w:val="none" w:sz="0" w:space="0" w:color="auto"/>
        </w:pBdr>
        <w:ind w:firstLine="567"/>
        <w:rPr>
          <w:rFonts w:eastAsia="Times New Roman"/>
          <w:lang w:eastAsia="ru-RU"/>
        </w:rPr>
      </w:pPr>
      <w:r w:rsidRPr="00D17953">
        <w:rPr>
          <w:rFonts w:eastAsia="Times New Roman"/>
          <w:b/>
          <w:lang w:eastAsia="ru-RU"/>
        </w:rPr>
        <w:t>4.1.</w:t>
      </w:r>
      <w:r w:rsidRPr="00D17953">
        <w:rPr>
          <w:rFonts w:eastAsia="Times New Roman"/>
          <w:lang w:eastAsia="ru-RU"/>
        </w:rPr>
        <w:t> Программа должна быть разработана организацией, осуществляющей образовательную деятельность</w:t>
      </w:r>
      <w:r w:rsidR="004B00E5">
        <w:rPr>
          <w:rFonts w:eastAsia="Times New Roman"/>
          <w:lang w:eastAsia="ru-RU"/>
        </w:rPr>
        <w:t xml:space="preserve"> в сфере дополнительного профессионального образования</w:t>
      </w:r>
      <w:r w:rsidRPr="00D17953">
        <w:rPr>
          <w:rFonts w:eastAsia="Times New Roman"/>
          <w:lang w:eastAsia="ru-RU"/>
        </w:rPr>
        <w:t xml:space="preserve"> в соответствии с законодательством Российской Федераци</w:t>
      </w:r>
      <w:r w:rsidR="00903414">
        <w:rPr>
          <w:rFonts w:eastAsia="Times New Roman"/>
          <w:lang w:eastAsia="ru-RU"/>
        </w:rPr>
        <w:t xml:space="preserve">и </w:t>
      </w:r>
      <w:r w:rsidR="00903414" w:rsidRPr="00903414">
        <w:rPr>
          <w:rFonts w:eastAsia="Times New Roman"/>
          <w:lang w:eastAsia="ru-RU"/>
        </w:rPr>
        <w:t>уполномочен</w:t>
      </w:r>
      <w:r w:rsidR="00903414">
        <w:rPr>
          <w:rFonts w:eastAsia="Times New Roman"/>
          <w:lang w:eastAsia="ru-RU"/>
        </w:rPr>
        <w:t>ной</w:t>
      </w:r>
      <w:r w:rsidR="00903414" w:rsidRPr="00903414">
        <w:rPr>
          <w:rFonts w:eastAsia="Times New Roman"/>
          <w:lang w:eastAsia="ru-RU"/>
        </w:rPr>
        <w:t xml:space="preserve"> на осуществление данного обучения</w:t>
      </w:r>
      <w:r w:rsidR="00EB6D90">
        <w:rPr>
          <w:rFonts w:eastAsia="Times New Roman"/>
          <w:lang w:eastAsia="ru-RU"/>
        </w:rPr>
        <w:t>.</w:t>
      </w:r>
    </w:p>
    <w:p w:rsidR="000B31FB" w:rsidRDefault="00EA6AAA" w:rsidP="00FF3173">
      <w:pPr>
        <w:tabs>
          <w:tab w:val="left" w:pos="993"/>
        </w:tabs>
        <w:autoSpaceDE w:val="0"/>
        <w:autoSpaceDN w:val="0"/>
        <w:adjustRightInd w:val="0"/>
        <w:spacing w:beforeLines="20" w:before="48" w:afterLines="20" w:after="48"/>
        <w:ind w:firstLine="709"/>
        <w:rPr>
          <w:rFonts w:eastAsiaTheme="minorHAnsi"/>
          <w:color w:val="000000"/>
        </w:rPr>
      </w:pPr>
      <w:proofErr w:type="gramStart"/>
      <w:r w:rsidRPr="005A1BC3">
        <w:rPr>
          <w:rFonts w:eastAsiaTheme="minorHAnsi"/>
        </w:rPr>
        <w:t xml:space="preserve">Обучение проводится в соответствии с Указом Президента РФ </w:t>
      </w:r>
      <w:r>
        <w:rPr>
          <w:rFonts w:eastAsiaTheme="minorHAnsi"/>
        </w:rPr>
        <w:br/>
      </w:r>
      <w:r w:rsidRPr="005A1BC3">
        <w:rPr>
          <w:rFonts w:eastAsiaTheme="minorHAnsi"/>
        </w:rPr>
        <w:t xml:space="preserve">от 01.05.2022 № 250 «О Дополнительных мерах по обеспечению  информационной безопасности Российской Федерации», </w:t>
      </w:r>
      <w:r w:rsidRPr="005A1BC3">
        <w:rPr>
          <w:rFonts w:eastAsiaTheme="minorHAnsi"/>
          <w:color w:val="000000"/>
        </w:rPr>
        <w:t xml:space="preserve">Постановления Правительства от 15.07.2022 № 1272 «Об утверждении типового положения </w:t>
      </w:r>
      <w:r>
        <w:rPr>
          <w:rFonts w:eastAsiaTheme="minorHAnsi"/>
          <w:color w:val="000000"/>
        </w:rPr>
        <w:br/>
      </w:r>
      <w:r w:rsidRPr="005A1BC3">
        <w:rPr>
          <w:rFonts w:eastAsiaTheme="minorHAnsi"/>
          <w:color w:val="000000"/>
        </w:rPr>
        <w:t xml:space="preserve">о заместителе руководителя органа (организации) ответственном за обеспечение информационной безопасности в органе (организации)», Приказом </w:t>
      </w:r>
      <w:proofErr w:type="spellStart"/>
      <w:r w:rsidRPr="005A1BC3">
        <w:rPr>
          <w:rFonts w:eastAsiaTheme="minorHAnsi"/>
          <w:color w:val="000000"/>
        </w:rPr>
        <w:t>Минобрнауки</w:t>
      </w:r>
      <w:proofErr w:type="spellEnd"/>
      <w:r w:rsidRPr="005A1BC3">
        <w:rPr>
          <w:rFonts w:eastAsiaTheme="minorHAnsi"/>
          <w:color w:val="000000"/>
        </w:rPr>
        <w:t xml:space="preserve"> России 19.10.2020 г. № 1316 «Об утверждении </w:t>
      </w:r>
      <w:r w:rsidRPr="005A1BC3">
        <w:rPr>
          <w:rFonts w:eastAsiaTheme="minorHAnsi"/>
        </w:rPr>
        <w:t xml:space="preserve">Порядка разработки дополнительных профессиональных программ, содержащих сведения, </w:t>
      </w:r>
      <w:r w:rsidRPr="0027660A">
        <w:rPr>
          <w:rFonts w:eastAsiaTheme="minorHAnsi"/>
        </w:rPr>
        <w:t>составляющие сведения государственную</w:t>
      </w:r>
      <w:proofErr w:type="gramEnd"/>
      <w:r w:rsidR="00282A09">
        <w:rPr>
          <w:rFonts w:eastAsiaTheme="minorHAnsi"/>
        </w:rPr>
        <w:t xml:space="preserve"> </w:t>
      </w:r>
      <w:proofErr w:type="gramStart"/>
      <w:r w:rsidRPr="0027660A">
        <w:rPr>
          <w:rFonts w:eastAsiaTheme="minorHAnsi"/>
        </w:rPr>
        <w:t xml:space="preserve">тайну, и дополнительных профессиональных программ в области информационной безопасности»,  Федеральным законом от 26.07.2017 № 187-ФЗ «О безопасности критической информационной инфраструктуры Российской Федерации», </w:t>
      </w:r>
      <w:r w:rsidRPr="0027660A">
        <w:rPr>
          <w:rFonts w:eastAsiaTheme="minorHAnsi"/>
        </w:rPr>
        <w:br/>
        <w:t>П</w:t>
      </w:r>
      <w:r w:rsidRPr="0027660A">
        <w:rPr>
          <w:bCs/>
        </w:rPr>
        <w:t>риказами Федеральной служ</w:t>
      </w:r>
      <w:bookmarkStart w:id="2" w:name="_GoBack"/>
      <w:bookmarkEnd w:id="2"/>
      <w:r w:rsidRPr="0027660A">
        <w:rPr>
          <w:bCs/>
        </w:rPr>
        <w:t>бы по техническому и экспортному контролю России от 25 декабря 2017 г. № 239</w:t>
      </w:r>
      <w:r w:rsidRPr="0027660A">
        <w:t xml:space="preserve"> «Требования по обеспечению безопасности значимых объектов критической информационной инфраструктуры Российской Федерации», </w:t>
      </w:r>
      <w:r w:rsidRPr="0027660A">
        <w:rPr>
          <w:bCs/>
        </w:rPr>
        <w:t>от 21 декабря 2017 г. № 235</w:t>
      </w:r>
      <w:r w:rsidRPr="0027660A">
        <w:t> «Требования к созданию систем безопасности значимых объектов</w:t>
      </w:r>
      <w:proofErr w:type="gramEnd"/>
      <w:r w:rsidRPr="0027660A">
        <w:t xml:space="preserve"> критической информационной инфраструктуры Российской Федерации и обеспечению </w:t>
      </w:r>
      <w:r w:rsidR="000B31FB">
        <w:rPr>
          <w:color w:val="333333"/>
        </w:rPr>
        <w:t xml:space="preserve">их функционирования», </w:t>
      </w:r>
      <w:r w:rsidR="000B31FB">
        <w:rPr>
          <w:rFonts w:eastAsiaTheme="minorHAnsi"/>
          <w:color w:val="000000"/>
        </w:rPr>
        <w:t xml:space="preserve">Федеральным законом от 29.12.2012 № 273-ФЗ «Об образовании </w:t>
      </w:r>
      <w:r w:rsidR="000B31FB">
        <w:rPr>
          <w:rFonts w:eastAsiaTheme="minorHAnsi"/>
          <w:color w:val="000000"/>
        </w:rPr>
        <w:br/>
        <w:t xml:space="preserve">в Российской Федерации», приказом Министерства науки и высшего образования Российской Федерации от 24.03.2025 г. № 266 «Об утверждении порядка организации и осуществления образовательной деятельности </w:t>
      </w:r>
      <w:r w:rsidR="000B31FB">
        <w:rPr>
          <w:rFonts w:eastAsiaTheme="minorHAnsi"/>
          <w:color w:val="000000"/>
        </w:rPr>
        <w:br/>
        <w:t>по дополнительным профессиональным программам».</w:t>
      </w:r>
    </w:p>
    <w:p w:rsidR="00D17953" w:rsidRPr="00D17953" w:rsidRDefault="00D17953" w:rsidP="00EB6D90">
      <w:pPr>
        <w:pBdr>
          <w:top w:val="none" w:sz="0" w:space="0" w:color="auto"/>
          <w:left w:val="none" w:sz="0" w:space="0" w:color="auto"/>
          <w:bottom w:val="none" w:sz="0" w:space="0" w:color="auto"/>
          <w:right w:val="none" w:sz="0" w:space="0" w:color="auto"/>
          <w:between w:val="none" w:sz="0" w:space="0" w:color="auto"/>
        </w:pBdr>
        <w:ind w:firstLine="567"/>
        <w:rPr>
          <w:rFonts w:eastAsia="Times New Roman"/>
          <w:lang w:eastAsia="ru-RU"/>
        </w:rPr>
      </w:pPr>
      <w:r w:rsidRPr="00D17953">
        <w:rPr>
          <w:rFonts w:eastAsia="Times New Roman"/>
          <w:b/>
          <w:lang w:eastAsia="ru-RU"/>
        </w:rPr>
        <w:t>4.2.</w:t>
      </w:r>
      <w:r w:rsidRPr="00D17953">
        <w:rPr>
          <w:rFonts w:eastAsia="Times New Roman"/>
          <w:lang w:eastAsia="ru-RU"/>
        </w:rPr>
        <w:t> Образовательная деятельность обучающихся предусматривает следующие виды учебных занятий и учебных работ: лекции, практические занятия, деловые игры, консультации, выполнение аттестационной работы</w:t>
      </w:r>
      <w:r w:rsidR="006F076F">
        <w:rPr>
          <w:rFonts w:eastAsia="Times New Roman"/>
          <w:lang w:eastAsia="ru-RU"/>
        </w:rPr>
        <w:t xml:space="preserve"> и др</w:t>
      </w:r>
      <w:r w:rsidRPr="00D17953">
        <w:rPr>
          <w:rFonts w:eastAsia="Times New Roman"/>
          <w:lang w:eastAsia="ru-RU"/>
        </w:rPr>
        <w:t xml:space="preserve">. </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autoSpaceDE w:val="0"/>
        <w:ind w:firstLine="567"/>
        <w:rPr>
          <w:rFonts w:eastAsia="Times New Roman"/>
          <w:lang w:eastAsia="ru-RU"/>
        </w:rPr>
      </w:pPr>
      <w:r w:rsidRPr="00D17953">
        <w:rPr>
          <w:rFonts w:eastAsia="Times New Roman"/>
          <w:b/>
          <w:lang w:eastAsia="ru-RU"/>
        </w:rPr>
        <w:t>4.3.</w:t>
      </w:r>
      <w:r w:rsidRPr="00D17953">
        <w:rPr>
          <w:rFonts w:eastAsia="Times New Roman"/>
          <w:lang w:eastAsia="ru-RU"/>
        </w:rPr>
        <w:t> Слушатели должны быть обеспечены учебно-методическими материалами, необходимыми для освоения программы (учебные пособия, дидактические и методические материалы). Стоимость учебно-методических</w:t>
      </w:r>
      <w:r w:rsidR="004B00E5" w:rsidRPr="004B00E5">
        <w:rPr>
          <w:rFonts w:eastAsia="Times New Roman"/>
          <w:lang w:eastAsia="ru-RU"/>
        </w:rPr>
        <w:br/>
      </w:r>
      <w:r w:rsidRPr="00D17953">
        <w:rPr>
          <w:rFonts w:eastAsia="Times New Roman"/>
          <w:lang w:eastAsia="ru-RU"/>
        </w:rPr>
        <w:t>и раздаточных материалов и иных информ</w:t>
      </w:r>
      <w:r w:rsidR="004B00E5">
        <w:rPr>
          <w:rFonts w:eastAsia="Times New Roman"/>
          <w:lang w:eastAsia="ru-RU"/>
        </w:rPr>
        <w:t>ационных ресурсов, используемых</w:t>
      </w:r>
      <w:r w:rsidR="004B00E5" w:rsidRPr="004B00E5">
        <w:rPr>
          <w:rFonts w:eastAsia="Times New Roman"/>
          <w:lang w:eastAsia="ru-RU"/>
        </w:rPr>
        <w:br/>
      </w:r>
      <w:r w:rsidRPr="00D17953">
        <w:rPr>
          <w:rFonts w:eastAsia="Times New Roman"/>
          <w:lang w:eastAsia="ru-RU"/>
        </w:rPr>
        <w:t>в ходе реализации программы, включена в цену обучения.</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709"/>
        </w:tabs>
        <w:ind w:firstLine="567"/>
        <w:rPr>
          <w:rFonts w:eastAsia="Times New Roman"/>
          <w:lang w:eastAsia="ru-RU"/>
        </w:rPr>
      </w:pPr>
      <w:r w:rsidRPr="00D17953">
        <w:rPr>
          <w:rFonts w:eastAsia="Times New Roman"/>
          <w:b/>
          <w:lang w:eastAsia="ru-RU"/>
        </w:rPr>
        <w:t>4.4.</w:t>
      </w:r>
      <w:r w:rsidRPr="00D17953">
        <w:rPr>
          <w:rFonts w:eastAsia="Times New Roman"/>
          <w:lang w:eastAsia="ru-RU"/>
        </w:rPr>
        <w:t xml:space="preserve"> Расписание занятий должно быть представлено Заказчику </w:t>
      </w:r>
      <w:r w:rsidR="005650D0">
        <w:rPr>
          <w:rFonts w:eastAsia="Times New Roman"/>
          <w:lang w:eastAsia="ru-RU"/>
        </w:rPr>
        <w:br/>
      </w:r>
      <w:r w:rsidRPr="00D17953">
        <w:rPr>
          <w:rFonts w:eastAsia="Times New Roman"/>
          <w:lang w:eastAsia="ru-RU"/>
        </w:rPr>
        <w:t xml:space="preserve">для согласования не </w:t>
      </w:r>
      <w:proofErr w:type="gramStart"/>
      <w:r w:rsidRPr="00D17953">
        <w:rPr>
          <w:rFonts w:eastAsia="Times New Roman"/>
          <w:lang w:eastAsia="ru-RU"/>
        </w:rPr>
        <w:t>позднее</w:t>
      </w:r>
      <w:proofErr w:type="gramEnd"/>
      <w:r w:rsidRPr="00D17953">
        <w:rPr>
          <w:rFonts w:eastAsia="Times New Roman"/>
          <w:lang w:eastAsia="ru-RU"/>
        </w:rPr>
        <w:t xml:space="preserve"> чем за 2 дня до начала обучения.</w:t>
      </w:r>
    </w:p>
    <w:p w:rsidR="00D17953" w:rsidRPr="00D17953" w:rsidRDefault="00D17953" w:rsidP="00412289">
      <w:pPr>
        <w:pBdr>
          <w:top w:val="none" w:sz="0" w:space="0" w:color="auto"/>
          <w:left w:val="none" w:sz="0" w:space="0" w:color="auto"/>
          <w:bottom w:val="none" w:sz="0" w:space="0" w:color="auto"/>
          <w:right w:val="none" w:sz="0" w:space="0" w:color="auto"/>
          <w:between w:val="none" w:sz="0" w:space="0" w:color="auto"/>
        </w:pBdr>
        <w:ind w:firstLine="567"/>
        <w:rPr>
          <w:rFonts w:eastAsia="Times New Roman"/>
          <w:lang w:eastAsia="ru-RU"/>
        </w:rPr>
      </w:pPr>
      <w:r w:rsidRPr="00D17953">
        <w:rPr>
          <w:rFonts w:eastAsia="Times New Roman"/>
          <w:b/>
          <w:lang w:eastAsia="ru-RU"/>
        </w:rPr>
        <w:t>4.5.</w:t>
      </w:r>
      <w:r w:rsidRPr="00D17953">
        <w:rPr>
          <w:rFonts w:eastAsia="Times New Roman"/>
          <w:lang w:eastAsia="ru-RU"/>
        </w:rPr>
        <w:t> </w:t>
      </w:r>
      <w:r w:rsidR="004727EB" w:rsidRPr="00D17953">
        <w:rPr>
          <w:rFonts w:eastAsia="Times New Roman"/>
          <w:lang w:eastAsia="ru-RU"/>
        </w:rPr>
        <w:t xml:space="preserve">Учебный процесс для слушателей Заказчика могут вести как штатные преподаватели образовательной организации (Исполнителя), так </w:t>
      </w:r>
      <w:r w:rsidR="004727EB">
        <w:rPr>
          <w:rFonts w:eastAsia="Times New Roman"/>
          <w:lang w:eastAsia="ru-RU"/>
        </w:rPr>
        <w:br/>
      </w:r>
      <w:r w:rsidR="004727EB" w:rsidRPr="00D17953">
        <w:rPr>
          <w:rFonts w:eastAsia="Times New Roman"/>
          <w:lang w:eastAsia="ru-RU"/>
        </w:rPr>
        <w:t>и преподаватели других учебных заведений, ведущие ученые, специалисты</w:t>
      </w:r>
      <w:r w:rsidR="004727EB">
        <w:rPr>
          <w:rFonts w:eastAsia="Times New Roman"/>
          <w:lang w:eastAsia="ru-RU"/>
        </w:rPr>
        <w:br/>
      </w:r>
      <w:r w:rsidR="004727EB" w:rsidRPr="00D17953">
        <w:rPr>
          <w:rFonts w:eastAsia="Times New Roman"/>
          <w:lang w:eastAsia="ru-RU"/>
        </w:rPr>
        <w:t xml:space="preserve">и работники организаций, представители федеральных органов власти. </w:t>
      </w:r>
      <w:r w:rsidR="004727EB" w:rsidRPr="00D17953">
        <w:rPr>
          <w:rFonts w:eastAsia="Times New Roman"/>
          <w:lang w:eastAsia="ru-RU"/>
        </w:rPr>
        <w:lastRenderedPageBreak/>
        <w:t>Привлекаемые к обучению преподаватели и практики должны имет</w:t>
      </w:r>
      <w:r w:rsidR="004727EB">
        <w:rPr>
          <w:rFonts w:eastAsia="Times New Roman"/>
          <w:lang w:eastAsia="ru-RU"/>
        </w:rPr>
        <w:t xml:space="preserve">ь профильное образование уровня </w:t>
      </w:r>
      <w:r w:rsidR="004727EB" w:rsidRPr="00D17953">
        <w:rPr>
          <w:rFonts w:eastAsia="Times New Roman"/>
          <w:lang w:eastAsia="ru-RU"/>
        </w:rPr>
        <w:t xml:space="preserve">не ниже профессиональной переподготовки и/или ученой степени или ученого звания соответствующего профилю преподаваемой дисциплины, практический опыт работы или научных исследований </w:t>
      </w:r>
      <w:r w:rsidR="004727EB">
        <w:rPr>
          <w:rFonts w:eastAsia="Times New Roman"/>
          <w:lang w:eastAsia="ru-RU"/>
        </w:rPr>
        <w:br/>
      </w:r>
      <w:r w:rsidR="004727EB" w:rsidRPr="00D17953">
        <w:rPr>
          <w:rFonts w:eastAsia="Times New Roman"/>
          <w:lang w:eastAsia="ru-RU"/>
        </w:rPr>
        <w:t>и разработок по направлению преподаваемой дисциплины.</w:t>
      </w:r>
    </w:p>
    <w:p w:rsidR="00BA25F8" w:rsidRPr="00D17953" w:rsidRDefault="00BA25F8" w:rsidP="00BA25F8">
      <w:pPr>
        <w:pBdr>
          <w:top w:val="none" w:sz="0" w:space="0" w:color="auto"/>
          <w:left w:val="none" w:sz="0" w:space="0" w:color="auto"/>
          <w:bottom w:val="none" w:sz="0" w:space="0" w:color="auto"/>
          <w:right w:val="none" w:sz="0" w:space="0" w:color="auto"/>
          <w:between w:val="none" w:sz="0" w:space="0" w:color="auto"/>
        </w:pBdr>
        <w:autoSpaceDE w:val="0"/>
        <w:spacing w:before="240" w:after="240"/>
        <w:ind w:firstLine="567"/>
        <w:jc w:val="center"/>
        <w:rPr>
          <w:rFonts w:eastAsia="Times New Roman"/>
          <w:b/>
          <w:lang w:eastAsia="ru-RU"/>
        </w:rPr>
      </w:pPr>
      <w:r w:rsidRPr="00D17953">
        <w:rPr>
          <w:rFonts w:eastAsia="Times New Roman"/>
          <w:b/>
          <w:lang w:eastAsia="ru-RU"/>
        </w:rPr>
        <w:t>5. Содержание образовательной программы:</w:t>
      </w:r>
    </w:p>
    <w:p w:rsidR="00BA25F8" w:rsidRPr="00EB6D90" w:rsidRDefault="00BA25F8" w:rsidP="00BA25F8">
      <w:pPr>
        <w:pBdr>
          <w:top w:val="none" w:sz="0" w:space="0" w:color="auto"/>
          <w:left w:val="none" w:sz="0" w:space="0" w:color="auto"/>
          <w:bottom w:val="none" w:sz="0" w:space="0" w:color="auto"/>
          <w:right w:val="none" w:sz="0" w:space="0" w:color="auto"/>
          <w:between w:val="none" w:sz="0" w:space="0" w:color="auto"/>
        </w:pBdr>
        <w:autoSpaceDE w:val="0"/>
        <w:ind w:firstLine="567"/>
        <w:jc w:val="left"/>
        <w:rPr>
          <w:rFonts w:eastAsia="Times New Roman"/>
          <w:lang w:eastAsia="ru-RU"/>
        </w:rPr>
      </w:pPr>
      <w:r w:rsidRPr="00EB6D90">
        <w:rPr>
          <w:rFonts w:eastAsia="Times New Roman"/>
          <w:b/>
          <w:lang w:eastAsia="ru-RU"/>
        </w:rPr>
        <w:t>5.1.</w:t>
      </w:r>
      <w:r w:rsidRPr="00EB6D90">
        <w:rPr>
          <w:rFonts w:eastAsia="Times New Roman"/>
          <w:lang w:eastAsia="ru-RU"/>
        </w:rPr>
        <w:t> Образовательная программа курса должна освещать следующие вопросы:</w:t>
      </w:r>
    </w:p>
    <w:p w:rsidR="00EA6AAA" w:rsidRPr="00816BF8" w:rsidRDefault="00EA6AAA" w:rsidP="00342BCF">
      <w:pPr>
        <w:autoSpaceDE w:val="0"/>
        <w:autoSpaceDN w:val="0"/>
        <w:adjustRightInd w:val="0"/>
        <w:spacing w:beforeLines="20" w:before="48" w:afterLines="20" w:after="48" w:line="264" w:lineRule="auto"/>
        <w:ind w:firstLine="567"/>
        <w:rPr>
          <w:color w:val="000000"/>
        </w:rPr>
      </w:pPr>
      <w:r w:rsidRPr="00816BF8">
        <w:rPr>
          <w:color w:val="000000"/>
        </w:rPr>
        <w:t>1</w:t>
      </w:r>
      <w:r>
        <w:rPr>
          <w:color w:val="000000"/>
        </w:rPr>
        <w:t>)</w:t>
      </w:r>
      <w:r>
        <w:rPr>
          <w:color w:val="000000"/>
          <w:sz w:val="24"/>
          <w:szCs w:val="24"/>
        </w:rPr>
        <w:t> </w:t>
      </w:r>
      <w:r>
        <w:rPr>
          <w:color w:val="000000"/>
        </w:rPr>
        <w:t>о</w:t>
      </w:r>
      <w:r w:rsidRPr="00C573B0">
        <w:rPr>
          <w:color w:val="000000"/>
        </w:rPr>
        <w:t>сновы информационной безопасности. Объекты защиты информации, меры и средства защиты информации</w:t>
      </w:r>
      <w:r>
        <w:rPr>
          <w:color w:val="000000"/>
        </w:rPr>
        <w:t>;</w:t>
      </w:r>
    </w:p>
    <w:p w:rsidR="00EA6AAA" w:rsidRPr="00816BF8" w:rsidRDefault="00EA6AAA" w:rsidP="00342BCF">
      <w:pPr>
        <w:autoSpaceDE w:val="0"/>
        <w:autoSpaceDN w:val="0"/>
        <w:adjustRightInd w:val="0"/>
        <w:spacing w:beforeLines="20" w:before="48" w:afterLines="20" w:after="48" w:line="264" w:lineRule="auto"/>
        <w:ind w:firstLine="567"/>
        <w:rPr>
          <w:color w:val="000000"/>
        </w:rPr>
      </w:pPr>
      <w:r>
        <w:rPr>
          <w:color w:val="000000"/>
        </w:rPr>
        <w:t>2)о</w:t>
      </w:r>
      <w:r w:rsidRPr="00C573B0">
        <w:rPr>
          <w:color w:val="000000"/>
        </w:rPr>
        <w:t xml:space="preserve">сновы обеспечения безопасности </w:t>
      </w:r>
      <w:r w:rsidRPr="00BA5A09">
        <w:rPr>
          <w:rFonts w:eastAsiaTheme="minorHAnsi"/>
        </w:rPr>
        <w:t>критической информационной инфр</w:t>
      </w:r>
      <w:r>
        <w:rPr>
          <w:rFonts w:eastAsiaTheme="minorHAnsi"/>
        </w:rPr>
        <w:t>аструктуры</w:t>
      </w:r>
      <w:r w:rsidRPr="00C573B0">
        <w:rPr>
          <w:color w:val="000000"/>
        </w:rPr>
        <w:t xml:space="preserve"> Российской Федерации</w:t>
      </w:r>
      <w:r>
        <w:rPr>
          <w:color w:val="000000"/>
        </w:rPr>
        <w:t>;</w:t>
      </w:r>
    </w:p>
    <w:p w:rsidR="00EA6AAA" w:rsidRPr="00816BF8" w:rsidRDefault="00EA6AAA" w:rsidP="00EA6AAA">
      <w:pPr>
        <w:autoSpaceDE w:val="0"/>
        <w:autoSpaceDN w:val="0"/>
        <w:adjustRightInd w:val="0"/>
        <w:ind w:firstLine="567"/>
        <w:rPr>
          <w:color w:val="000000"/>
        </w:rPr>
      </w:pPr>
      <w:r w:rsidRPr="00816BF8">
        <w:rPr>
          <w:color w:val="000000"/>
        </w:rPr>
        <w:t>3</w:t>
      </w:r>
      <w:r>
        <w:rPr>
          <w:color w:val="000000"/>
        </w:rPr>
        <w:t>) к</w:t>
      </w:r>
      <w:r w:rsidRPr="00C573B0">
        <w:rPr>
          <w:color w:val="000000"/>
        </w:rPr>
        <w:t xml:space="preserve">атегорирование объектов </w:t>
      </w:r>
      <w:r w:rsidRPr="00BA5A09">
        <w:rPr>
          <w:rFonts w:eastAsiaTheme="minorHAnsi"/>
        </w:rPr>
        <w:t>критической информационной инфр</w:t>
      </w:r>
      <w:r>
        <w:rPr>
          <w:rFonts w:eastAsiaTheme="minorHAnsi"/>
        </w:rPr>
        <w:t>аструктуры</w:t>
      </w:r>
      <w:r>
        <w:rPr>
          <w:color w:val="000000"/>
        </w:rPr>
        <w:t>;</w:t>
      </w:r>
    </w:p>
    <w:p w:rsidR="00EA6AAA" w:rsidRPr="00816BF8" w:rsidRDefault="00EA6AAA" w:rsidP="00EA6AAA">
      <w:pPr>
        <w:autoSpaceDE w:val="0"/>
        <w:autoSpaceDN w:val="0"/>
        <w:adjustRightInd w:val="0"/>
        <w:ind w:firstLine="567"/>
        <w:rPr>
          <w:color w:val="000000"/>
        </w:rPr>
      </w:pPr>
      <w:r w:rsidRPr="00816BF8">
        <w:rPr>
          <w:color w:val="000000"/>
        </w:rPr>
        <w:t>4</w:t>
      </w:r>
      <w:r>
        <w:rPr>
          <w:color w:val="000000"/>
        </w:rPr>
        <w:t>)о</w:t>
      </w:r>
      <w:r w:rsidRPr="00C573B0">
        <w:rPr>
          <w:color w:val="000000"/>
        </w:rPr>
        <w:t xml:space="preserve">беспечение безопасности значимы объектов </w:t>
      </w:r>
      <w:r w:rsidRPr="00BA5A09">
        <w:rPr>
          <w:rFonts w:eastAsiaTheme="minorHAnsi"/>
        </w:rPr>
        <w:t>критической информационной инфр</w:t>
      </w:r>
      <w:r>
        <w:rPr>
          <w:rFonts w:eastAsiaTheme="minorHAnsi"/>
        </w:rPr>
        <w:t>аструктуры</w:t>
      </w:r>
      <w:r w:rsidRPr="00C573B0">
        <w:rPr>
          <w:color w:val="000000"/>
        </w:rPr>
        <w:t xml:space="preserve"> на различных этапах жизненного цикла</w:t>
      </w:r>
      <w:r>
        <w:rPr>
          <w:color w:val="000000"/>
        </w:rPr>
        <w:t>;</w:t>
      </w:r>
    </w:p>
    <w:p w:rsidR="00EA6AAA" w:rsidRPr="00C573B0" w:rsidRDefault="00EA6AAA" w:rsidP="00EA6AAA">
      <w:pPr>
        <w:autoSpaceDE w:val="0"/>
        <w:autoSpaceDN w:val="0"/>
        <w:adjustRightInd w:val="0"/>
        <w:ind w:firstLine="567"/>
        <w:rPr>
          <w:color w:val="000000"/>
        </w:rPr>
      </w:pPr>
      <w:r w:rsidRPr="00816BF8">
        <w:rPr>
          <w:color w:val="000000"/>
        </w:rPr>
        <w:t>5</w:t>
      </w:r>
      <w:r>
        <w:rPr>
          <w:color w:val="000000"/>
        </w:rPr>
        <w:t>)</w:t>
      </w:r>
      <w:proofErr w:type="gramStart"/>
      <w:r>
        <w:rPr>
          <w:color w:val="000000"/>
        </w:rPr>
        <w:t>к</w:t>
      </w:r>
      <w:r w:rsidRPr="00C573B0">
        <w:rPr>
          <w:color w:val="000000"/>
        </w:rPr>
        <w:t>онтроль за</w:t>
      </w:r>
      <w:proofErr w:type="gramEnd"/>
      <w:r w:rsidRPr="00C573B0">
        <w:rPr>
          <w:color w:val="000000"/>
        </w:rPr>
        <w:t xml:space="preserve"> обеспечением безопасности значимых объектов </w:t>
      </w:r>
      <w:r w:rsidRPr="00BA5A09">
        <w:rPr>
          <w:rFonts w:eastAsiaTheme="minorHAnsi"/>
        </w:rPr>
        <w:t>критической информационной инфр</w:t>
      </w:r>
      <w:r>
        <w:rPr>
          <w:rFonts w:eastAsiaTheme="minorHAnsi"/>
        </w:rPr>
        <w:t>аструктуры</w:t>
      </w:r>
      <w:r>
        <w:rPr>
          <w:color w:val="000000"/>
        </w:rPr>
        <w:t>;</w:t>
      </w:r>
    </w:p>
    <w:p w:rsidR="00EA6AAA" w:rsidRPr="00816BF8" w:rsidRDefault="00EA6AAA" w:rsidP="00EA6AAA">
      <w:pPr>
        <w:ind w:firstLine="567"/>
      </w:pPr>
      <w:r>
        <w:rPr>
          <w:rFonts w:eastAsiaTheme="minorHAnsi"/>
          <w:color w:val="000000"/>
        </w:rPr>
        <w:t>6) итоговая проверка знаний</w:t>
      </w:r>
      <w:r w:rsidRPr="00C27589">
        <w:rPr>
          <w:bCs/>
        </w:rPr>
        <w:t xml:space="preserve"> и др.</w:t>
      </w:r>
    </w:p>
    <w:p w:rsidR="00BA25F8" w:rsidRPr="00735DAF" w:rsidRDefault="00BA25F8" w:rsidP="00FD1CE7">
      <w:pPr>
        <w:pStyle w:val="Default"/>
        <w:ind w:firstLine="567"/>
        <w:jc w:val="both"/>
        <w:rPr>
          <w:sz w:val="28"/>
          <w:szCs w:val="28"/>
        </w:rPr>
      </w:pPr>
      <w:r w:rsidRPr="00FD1CE7">
        <w:rPr>
          <w:b/>
          <w:sz w:val="28"/>
          <w:szCs w:val="28"/>
        </w:rPr>
        <w:t>5.2.</w:t>
      </w:r>
      <w:r w:rsidRPr="00735DAF">
        <w:rPr>
          <w:sz w:val="28"/>
          <w:szCs w:val="28"/>
        </w:rPr>
        <w:t xml:space="preserve"> Учебный процесс должен быть организован вокруг решения реальных задач и проблем участников обучения, которые определяются до начала обучения. </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autoSpaceDE w:val="0"/>
        <w:spacing w:before="240" w:after="240"/>
        <w:ind w:firstLine="567"/>
        <w:jc w:val="center"/>
        <w:rPr>
          <w:rFonts w:eastAsia="Times New Roman"/>
          <w:b/>
          <w:lang w:eastAsia="ru-RU"/>
        </w:rPr>
      </w:pPr>
      <w:r w:rsidRPr="00D17953">
        <w:rPr>
          <w:rFonts w:eastAsia="Times New Roman"/>
          <w:b/>
          <w:lang w:eastAsia="ru-RU"/>
        </w:rPr>
        <w:t>6. Требования к документу об образовании:</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360"/>
        </w:tabs>
        <w:ind w:firstLine="567"/>
        <w:rPr>
          <w:rFonts w:eastAsia="Times New Roman"/>
          <w:lang w:eastAsia="ru-RU"/>
        </w:rPr>
      </w:pPr>
      <w:r w:rsidRPr="00D17953">
        <w:rPr>
          <w:rFonts w:eastAsia="Times New Roman"/>
          <w:b/>
          <w:lang w:eastAsia="ru-RU"/>
        </w:rPr>
        <w:t>6.1.</w:t>
      </w:r>
      <w:r w:rsidRPr="00D17953">
        <w:rPr>
          <w:rFonts w:eastAsia="Times New Roman"/>
          <w:lang w:eastAsia="ru-RU"/>
        </w:rPr>
        <w:t xml:space="preserve"> По результатам оказания услуг слушателям, успешно освоившим дополнительную профессиональную программу и прошедшим итоговую аттестацию, выдается </w:t>
      </w:r>
      <w:r w:rsidR="006F076F">
        <w:t xml:space="preserve">диплом о профессиональной переподготовке </w:t>
      </w:r>
      <w:r w:rsidR="006F076F">
        <w:br/>
        <w:t>(соответствующие объему изученной программы)</w:t>
      </w:r>
      <w:r w:rsidR="00EB6D90">
        <w:rPr>
          <w:rFonts w:eastAsia="Times New Roman"/>
          <w:lang w:eastAsia="ru-RU"/>
        </w:rPr>
        <w:t xml:space="preserve"> установленного образца</w:t>
      </w:r>
      <w:r w:rsidRPr="00D17953">
        <w:rPr>
          <w:rFonts w:eastAsia="Times New Roman"/>
          <w:lang w:eastAsia="ru-RU"/>
        </w:rPr>
        <w:t>.</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360"/>
        </w:tabs>
        <w:ind w:firstLine="567"/>
        <w:rPr>
          <w:rFonts w:eastAsia="Times New Roman"/>
          <w:lang w:eastAsia="ru-RU"/>
        </w:rPr>
      </w:pPr>
      <w:r w:rsidRPr="00D17953">
        <w:rPr>
          <w:rFonts w:eastAsia="Times New Roman"/>
          <w:b/>
          <w:lang w:eastAsia="ru-RU"/>
        </w:rPr>
        <w:t>6.2.</w:t>
      </w:r>
      <w:r w:rsidRPr="00D17953">
        <w:rPr>
          <w:rFonts w:eastAsia="Times New Roman"/>
          <w:lang w:eastAsia="ru-RU"/>
        </w:rPr>
        <w:t xml:space="preserve"> При заполнении бланков </w:t>
      </w:r>
      <w:r w:rsidR="006F076F">
        <w:t xml:space="preserve">диплома о профессиональной переподготовке </w:t>
      </w:r>
      <w:r w:rsidRPr="00D17953">
        <w:rPr>
          <w:rFonts w:eastAsia="Times New Roman"/>
          <w:lang w:eastAsia="ru-RU"/>
        </w:rPr>
        <w:t>(далее - бланк документа) необходимо указывать следующие сведения:</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jc w:val="left"/>
        <w:rPr>
          <w:rFonts w:eastAsia="Times New Roman"/>
          <w:lang w:eastAsia="ru-RU"/>
        </w:rPr>
      </w:pPr>
      <w:r w:rsidRPr="00D17953">
        <w:rPr>
          <w:rFonts w:eastAsia="Times New Roman"/>
          <w:lang w:eastAsia="ru-RU"/>
        </w:rPr>
        <w:t>официальное название образовательной организации в именительном падеже, согласно уставу данной образовательной организации;</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jc w:val="left"/>
        <w:rPr>
          <w:rFonts w:eastAsia="Times New Roman"/>
          <w:lang w:eastAsia="ru-RU"/>
        </w:rPr>
      </w:pPr>
      <w:r w:rsidRPr="00D17953">
        <w:rPr>
          <w:rFonts w:eastAsia="Times New Roman"/>
          <w:lang w:eastAsia="ru-RU"/>
        </w:rPr>
        <w:t>регистрационный номер по книге регистрации документов;</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rPr>
          <w:rFonts w:eastAsia="Times New Roman"/>
          <w:lang w:eastAsia="ru-RU"/>
        </w:rPr>
      </w:pPr>
      <w:r w:rsidRPr="00D17953">
        <w:rPr>
          <w:rFonts w:eastAsia="Times New Roman"/>
          <w:lang w:eastAsia="ru-RU"/>
        </w:rPr>
        <w:t>наименование города (населенного пункта), в котором находится образовательная организация;</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rPr>
          <w:rFonts w:eastAsia="Times New Roman"/>
          <w:lang w:eastAsia="ru-RU"/>
        </w:rPr>
      </w:pPr>
      <w:r w:rsidRPr="00D17953">
        <w:rPr>
          <w:rFonts w:eastAsia="Times New Roman"/>
          <w:lang w:eastAsia="ru-RU"/>
        </w:rPr>
        <w:t>дата выдачи документа;</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rPr>
          <w:rFonts w:eastAsia="Times New Roman"/>
          <w:lang w:eastAsia="ru-RU"/>
        </w:rPr>
      </w:pPr>
      <w:r w:rsidRPr="00D17953">
        <w:rPr>
          <w:rFonts w:eastAsia="Times New Roman"/>
          <w:lang w:eastAsia="ru-RU"/>
        </w:rPr>
        <w:t>фамилия, имя и отчество лица, прошедшего профессиональную переподготовку (пишется полностью в именительном падеже в соответствии</w:t>
      </w:r>
      <w:r w:rsidR="00282A09">
        <w:rPr>
          <w:rFonts w:eastAsia="Times New Roman"/>
          <w:lang w:eastAsia="ru-RU"/>
        </w:rPr>
        <w:br/>
      </w:r>
      <w:r w:rsidRPr="00D17953">
        <w:rPr>
          <w:rFonts w:eastAsia="Times New Roman"/>
          <w:lang w:eastAsia="ru-RU"/>
        </w:rPr>
        <w:t>с записью в паспорте или документе, его заменяющем);</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rPr>
          <w:rFonts w:eastAsia="Times New Roman"/>
          <w:lang w:eastAsia="ru-RU"/>
        </w:rPr>
      </w:pPr>
      <w:r w:rsidRPr="00D17953">
        <w:rPr>
          <w:rFonts w:eastAsia="Times New Roman"/>
          <w:lang w:eastAsia="ru-RU"/>
        </w:rPr>
        <w:t>наименование программы;</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rPr>
          <w:rFonts w:eastAsia="Times New Roman"/>
          <w:lang w:eastAsia="ru-RU"/>
        </w:rPr>
      </w:pPr>
      <w:r w:rsidRPr="00D17953">
        <w:rPr>
          <w:rFonts w:eastAsia="Times New Roman"/>
          <w:lang w:eastAsia="ru-RU"/>
        </w:rPr>
        <w:t>срок освоения программы;</w:t>
      </w:r>
    </w:p>
    <w:p w:rsidR="00D17953" w:rsidRPr="00D17953" w:rsidRDefault="00D17953" w:rsidP="005625E1">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60"/>
        </w:tabs>
        <w:ind w:firstLine="709"/>
        <w:rPr>
          <w:rFonts w:eastAsia="Times New Roman"/>
          <w:lang w:eastAsia="ru-RU"/>
        </w:rPr>
      </w:pPr>
      <w:r w:rsidRPr="00D17953">
        <w:rPr>
          <w:rFonts w:eastAsia="Times New Roman"/>
          <w:lang w:eastAsia="ru-RU"/>
        </w:rPr>
        <w:t>период обучения.</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360"/>
        </w:tabs>
        <w:ind w:firstLine="567"/>
        <w:rPr>
          <w:rFonts w:eastAsia="Times New Roman"/>
          <w:lang w:eastAsia="ru-RU"/>
        </w:rPr>
      </w:pPr>
      <w:r w:rsidRPr="00D17953">
        <w:rPr>
          <w:rFonts w:eastAsia="Times New Roman"/>
          <w:b/>
          <w:lang w:eastAsia="ru-RU"/>
        </w:rPr>
        <w:lastRenderedPageBreak/>
        <w:t>6.3.</w:t>
      </w:r>
      <w:r w:rsidRPr="00D17953">
        <w:rPr>
          <w:rFonts w:eastAsia="Times New Roman"/>
          <w:lang w:eastAsia="ru-RU"/>
        </w:rPr>
        <w:t> Бланк документа подписывается руководителем образовательной организации, иными лицами на усмотрение образовательной организации. Подпись на документах проставляется чернилами, пастой или тушью черного, синего или фиолетового цвета. Подписание документов факсимильной подписью не допускается. На месте, отведенном для печати - "М.П.", ставится печать образовательной организации.</w:t>
      </w:r>
    </w:p>
    <w:p w:rsidR="00D17953" w:rsidRPr="00D17953" w:rsidRDefault="00D17953" w:rsidP="00D17953">
      <w:pPr>
        <w:pBdr>
          <w:top w:val="none" w:sz="0" w:space="0" w:color="auto"/>
          <w:left w:val="none" w:sz="0" w:space="0" w:color="auto"/>
          <w:bottom w:val="none" w:sz="0" w:space="0" w:color="auto"/>
          <w:right w:val="none" w:sz="0" w:space="0" w:color="auto"/>
          <w:between w:val="none" w:sz="0" w:space="0" w:color="auto"/>
        </w:pBdr>
        <w:tabs>
          <w:tab w:val="left" w:pos="360"/>
        </w:tabs>
        <w:ind w:firstLine="567"/>
        <w:rPr>
          <w:rFonts w:eastAsia="Times New Roman"/>
          <w:lang w:eastAsia="ru-RU"/>
        </w:rPr>
      </w:pPr>
      <w:r w:rsidRPr="00D17953">
        <w:rPr>
          <w:rFonts w:eastAsia="Times New Roman"/>
          <w:b/>
          <w:lang w:eastAsia="ru-RU"/>
        </w:rPr>
        <w:t>6.4.</w:t>
      </w:r>
      <w:r w:rsidRPr="00D17953">
        <w:rPr>
          <w:rFonts w:eastAsia="Times New Roman"/>
          <w:lang w:eastAsia="ru-RU"/>
        </w:rPr>
        <w:t> Бланк приложения (при наличии) заполняется на усмотрение образовательной организации и содержит сведения о наименовании образовательной программы, наименовании присвоенной квалификации</w:t>
      </w:r>
      <w:r w:rsidR="00250EFA">
        <w:rPr>
          <w:rFonts w:eastAsia="Times New Roman"/>
          <w:lang w:eastAsia="ru-RU"/>
        </w:rPr>
        <w:br/>
      </w:r>
      <w:r w:rsidRPr="00D17953">
        <w:rPr>
          <w:rFonts w:eastAsia="Times New Roman"/>
          <w:lang w:eastAsia="ru-RU"/>
        </w:rPr>
        <w:t>(при наличии), сроке обучения, годе поступления на обучение, годе окончания обучения.</w:t>
      </w:r>
    </w:p>
    <w:p w:rsidR="0041440F" w:rsidRPr="00D17953" w:rsidRDefault="00D17953" w:rsidP="00D17953">
      <w:pPr>
        <w:ind w:firstLine="567"/>
      </w:pPr>
      <w:r w:rsidRPr="00D17953">
        <w:rPr>
          <w:b/>
        </w:rPr>
        <w:t>6.5</w:t>
      </w:r>
      <w:r w:rsidR="0041440F" w:rsidRPr="00D17953">
        <w:rPr>
          <w:b/>
        </w:rPr>
        <w:t>.</w:t>
      </w:r>
      <w:r w:rsidR="00CB3C63" w:rsidRPr="00D17953">
        <w:t>Порядок оказания услуг: образовательные услуги по образовательной программе должны быть оказаны Исполнителем в соответствии с требованиями настоящего государственного контракта. Заказчик имеет право контролировать качество оказания образовательных услуг, оказываемых Исполнителем, получать полную и достоверную информацию от Исполнителя о ходе исполнения настоящего государственного контракта.</w:t>
      </w:r>
    </w:p>
    <w:p w:rsidR="006C3767" w:rsidRPr="009D15F3" w:rsidRDefault="006C3767" w:rsidP="006C3767">
      <w:pPr>
        <w:jc w:val="center"/>
        <w:rPr>
          <w:b/>
        </w:rPr>
      </w:pPr>
    </w:p>
    <w:p w:rsidR="00605483" w:rsidRDefault="006C3767" w:rsidP="006C3767">
      <w:pPr>
        <w:pStyle w:val="ConsPlusNonformat"/>
        <w:jc w:val="both"/>
        <w:rPr>
          <w:rFonts w:ascii="Times New Roman" w:hAnsi="Times New Roman" w:cs="Times New Roman"/>
          <w:sz w:val="28"/>
          <w:szCs w:val="28"/>
        </w:rPr>
      </w:pPr>
      <w:r w:rsidRPr="009D15F3">
        <w:rPr>
          <w:rFonts w:ascii="Times New Roman" w:hAnsi="Times New Roman" w:cs="Times New Roman"/>
          <w:sz w:val="28"/>
          <w:szCs w:val="28"/>
        </w:rPr>
        <w:t xml:space="preserve">                      Заказчик</w:t>
      </w:r>
      <w:r w:rsidR="00282A09">
        <w:rPr>
          <w:rFonts w:ascii="Times New Roman" w:hAnsi="Times New Roman" w:cs="Times New Roman"/>
          <w:sz w:val="28"/>
          <w:szCs w:val="28"/>
        </w:rPr>
        <w:t xml:space="preserve">                                                     </w:t>
      </w:r>
      <w:r w:rsidR="00605483" w:rsidRPr="009D15F3">
        <w:rPr>
          <w:rFonts w:ascii="Times New Roman" w:hAnsi="Times New Roman" w:cs="Times New Roman"/>
          <w:sz w:val="28"/>
          <w:szCs w:val="28"/>
        </w:rPr>
        <w:t>Исполнитель</w:t>
      </w:r>
    </w:p>
    <w:p w:rsidR="00605483" w:rsidRDefault="00605483" w:rsidP="006C3767">
      <w:pPr>
        <w:pStyle w:val="ConsPlusNonformat"/>
        <w:jc w:val="both"/>
        <w:rPr>
          <w:rFonts w:ascii="Times New Roman" w:hAnsi="Times New Roman" w:cs="Times New Roman"/>
          <w:sz w:val="28"/>
          <w:szCs w:val="28"/>
        </w:rPr>
      </w:pPr>
    </w:p>
    <w:p w:rsidR="00605483" w:rsidRDefault="00605483" w:rsidP="006C3767">
      <w:pPr>
        <w:pStyle w:val="ConsPlusNonformat"/>
        <w:jc w:val="both"/>
        <w:rPr>
          <w:rFonts w:ascii="Times New Roman" w:hAnsi="Times New Roman" w:cs="Times New Roman"/>
          <w:sz w:val="28"/>
          <w:szCs w:val="28"/>
        </w:rPr>
      </w:pPr>
    </w:p>
    <w:p w:rsidR="006C3767" w:rsidRPr="009D15F3" w:rsidRDefault="006C3767" w:rsidP="006C3767">
      <w:pPr>
        <w:pStyle w:val="ConsPlusNonformat"/>
        <w:jc w:val="both"/>
        <w:rPr>
          <w:rFonts w:ascii="Times New Roman" w:hAnsi="Times New Roman" w:cs="Times New Roman"/>
          <w:sz w:val="28"/>
          <w:szCs w:val="28"/>
        </w:rPr>
      </w:pPr>
      <w:r w:rsidRPr="009D15F3">
        <w:rPr>
          <w:rFonts w:ascii="Times New Roman" w:hAnsi="Times New Roman" w:cs="Times New Roman"/>
          <w:sz w:val="28"/>
          <w:szCs w:val="28"/>
        </w:rPr>
        <w:t>______________________________                _____________________________</w:t>
      </w:r>
    </w:p>
    <w:p w:rsidR="006C3767" w:rsidRPr="009D15F3" w:rsidRDefault="006C3767" w:rsidP="006C3767">
      <w:pPr>
        <w:pStyle w:val="ConsPlusNonformat"/>
        <w:jc w:val="both"/>
        <w:rPr>
          <w:rFonts w:ascii="Times New Roman" w:hAnsi="Times New Roman" w:cs="Times New Roman"/>
          <w:sz w:val="28"/>
          <w:szCs w:val="28"/>
        </w:rPr>
      </w:pPr>
      <w:r w:rsidRPr="009D15F3">
        <w:rPr>
          <w:rFonts w:ascii="Times New Roman" w:hAnsi="Times New Roman" w:cs="Times New Roman"/>
          <w:sz w:val="28"/>
          <w:szCs w:val="28"/>
        </w:rPr>
        <w:t xml:space="preserve">   (подпись)                                                      М.П.                              (подпись)                                                       М.П.</w:t>
      </w:r>
    </w:p>
    <w:p w:rsidR="006C3767" w:rsidRPr="009D15F3" w:rsidRDefault="006C3767" w:rsidP="006C3767">
      <w:pPr>
        <w:pStyle w:val="ConsPlusNonformat"/>
        <w:jc w:val="both"/>
        <w:rPr>
          <w:rFonts w:ascii="Times New Roman" w:hAnsi="Times New Roman" w:cs="Times New Roman"/>
          <w:sz w:val="28"/>
          <w:szCs w:val="28"/>
        </w:rPr>
      </w:pPr>
    </w:p>
    <w:p w:rsidR="006C3767" w:rsidRPr="009D15F3" w:rsidRDefault="006C3767" w:rsidP="006C3767">
      <w:pPr>
        <w:pStyle w:val="ConsPlusNonformat"/>
        <w:jc w:val="both"/>
        <w:rPr>
          <w:rFonts w:ascii="Times New Roman" w:hAnsi="Times New Roman" w:cs="Times New Roman"/>
          <w:sz w:val="28"/>
          <w:szCs w:val="28"/>
        </w:rPr>
      </w:pPr>
      <w:r w:rsidRPr="009D15F3">
        <w:rPr>
          <w:rFonts w:ascii="Times New Roman" w:hAnsi="Times New Roman" w:cs="Times New Roman"/>
          <w:sz w:val="28"/>
          <w:szCs w:val="28"/>
        </w:rPr>
        <w:t>«____» __________________ 20__ г.               «____»_________________ 20__ г.</w:t>
      </w:r>
    </w:p>
    <w:p w:rsidR="006C3767" w:rsidRPr="009D15F3" w:rsidRDefault="006C3767" w:rsidP="006C3767">
      <w:pPr>
        <w:jc w:val="center"/>
        <w:rPr>
          <w:b/>
        </w:rPr>
      </w:pPr>
    </w:p>
    <w:p w:rsidR="00BC3F71" w:rsidRPr="009B55DA" w:rsidRDefault="00BC3F71" w:rsidP="00BC3F71">
      <w:pPr>
        <w:pageBreakBefore/>
        <w:widowControl w:val="0"/>
        <w:pBdr>
          <w:bottom w:val="none" w:sz="4" w:space="2" w:color="000000"/>
        </w:pBdr>
        <w:ind w:left="5670"/>
        <w:jc w:val="left"/>
        <w:outlineLvl w:val="0"/>
      </w:pPr>
      <w:r w:rsidRPr="009B55DA">
        <w:lastRenderedPageBreak/>
        <w:t>Приложение № 2 к Контракту</w:t>
      </w:r>
    </w:p>
    <w:p w:rsidR="00BC3F71" w:rsidRPr="009B55DA" w:rsidRDefault="00BC3F71" w:rsidP="00BC3F71">
      <w:pPr>
        <w:widowControl w:val="0"/>
        <w:pBdr>
          <w:bottom w:val="none" w:sz="4" w:space="2" w:color="000000"/>
        </w:pBdr>
        <w:ind w:left="5670"/>
        <w:jc w:val="left"/>
      </w:pPr>
      <w:r w:rsidRPr="009B55DA">
        <w:t>от «____» ________ 202</w:t>
      </w:r>
      <w:r w:rsidR="00C376DD" w:rsidRPr="009B55DA">
        <w:t>6</w:t>
      </w:r>
      <w:r w:rsidRPr="009B55DA">
        <w:t xml:space="preserve"> г.</w:t>
      </w:r>
    </w:p>
    <w:p w:rsidR="00BC3F71" w:rsidRPr="009B55DA" w:rsidRDefault="00BC3F71" w:rsidP="00BC3F71">
      <w:pPr>
        <w:widowControl w:val="0"/>
        <w:pBdr>
          <w:bottom w:val="none" w:sz="4" w:space="2" w:color="000000"/>
        </w:pBdr>
        <w:ind w:left="5670"/>
        <w:jc w:val="left"/>
      </w:pPr>
      <w:r w:rsidRPr="009B55DA">
        <w:t>№ ____________</w:t>
      </w:r>
    </w:p>
    <w:p w:rsidR="006C3767" w:rsidRPr="009B55DA" w:rsidRDefault="006C3767" w:rsidP="006C3767">
      <w:pPr>
        <w:widowControl w:val="0"/>
        <w:jc w:val="right"/>
        <w:rPr>
          <w:sz w:val="24"/>
          <w:szCs w:val="24"/>
        </w:rPr>
      </w:pPr>
    </w:p>
    <w:p w:rsidR="006C3767" w:rsidRPr="009B55DA" w:rsidRDefault="006C3767" w:rsidP="006C3767">
      <w:pPr>
        <w:widowControl w:val="0"/>
      </w:pPr>
    </w:p>
    <w:p w:rsidR="006C3767" w:rsidRPr="009B55DA" w:rsidRDefault="006C3767" w:rsidP="006C3767">
      <w:pPr>
        <w:widowControl w:val="0"/>
      </w:pPr>
    </w:p>
    <w:p w:rsidR="006C3767" w:rsidRPr="009B55DA" w:rsidRDefault="006C3767" w:rsidP="006C3767">
      <w:pPr>
        <w:jc w:val="center"/>
        <w:rPr>
          <w:b/>
        </w:rPr>
      </w:pPr>
      <w:bookmarkStart w:id="3" w:name="Par348"/>
      <w:bookmarkEnd w:id="3"/>
      <w:r w:rsidRPr="009B55DA">
        <w:rPr>
          <w:b/>
        </w:rPr>
        <w:t xml:space="preserve">Расчет стоимости услуг </w:t>
      </w:r>
    </w:p>
    <w:p w:rsidR="00A47BF4" w:rsidRDefault="0097783C" w:rsidP="00A47BF4">
      <w:pPr>
        <w:pBdr>
          <w:top w:val="none" w:sz="0" w:space="0" w:color="auto"/>
          <w:left w:val="none" w:sz="0" w:space="0" w:color="auto"/>
          <w:bottom w:val="none" w:sz="0" w:space="0" w:color="auto"/>
          <w:right w:val="none" w:sz="0" w:space="0" w:color="auto"/>
          <w:between w:val="none" w:sz="0" w:space="0" w:color="auto"/>
        </w:pBdr>
        <w:jc w:val="center"/>
        <w:rPr>
          <w:rFonts w:eastAsia="Times New Roman"/>
          <w:kern w:val="24"/>
          <w:lang w:eastAsia="ru-RU"/>
        </w:rPr>
      </w:pPr>
      <w:r w:rsidRPr="009B55DA">
        <w:t xml:space="preserve">на оказание образовательных услуг </w:t>
      </w:r>
      <w:r w:rsidR="00A47BF4" w:rsidRPr="00D17953">
        <w:rPr>
          <w:rFonts w:eastAsia="Times New Roman"/>
          <w:lang w:eastAsia="ru-RU"/>
        </w:rPr>
        <w:t>по дополнительному</w:t>
      </w:r>
      <w:r w:rsidR="006F076F">
        <w:rPr>
          <w:rFonts w:eastAsia="Times New Roman"/>
          <w:lang w:eastAsia="ru-RU"/>
        </w:rPr>
        <w:t xml:space="preserve"> </w:t>
      </w:r>
      <w:r w:rsidR="00A47BF4" w:rsidRPr="00D17953">
        <w:rPr>
          <w:rFonts w:eastAsia="Times New Roman"/>
          <w:lang w:eastAsia="ru-RU"/>
        </w:rPr>
        <w:t xml:space="preserve">профессиональному образованию </w:t>
      </w:r>
      <w:r w:rsidR="006F076F" w:rsidRPr="00223033">
        <w:t>по программе</w:t>
      </w:r>
      <w:r w:rsidR="006F076F">
        <w:t xml:space="preserve"> профессиональной переподготовки </w:t>
      </w:r>
      <w:r w:rsidR="006F076F">
        <w:rPr>
          <w:rFonts w:eastAsiaTheme="minorHAnsi"/>
        </w:rPr>
        <w:t xml:space="preserve">по направлению </w:t>
      </w:r>
      <w:r w:rsidR="006F076F" w:rsidRPr="00223033">
        <w:t>«Информационная безопасность. Безопасность значимых объектов критической информационной инфраструктуры».</w:t>
      </w:r>
    </w:p>
    <w:p w:rsidR="00903414" w:rsidRPr="00903414" w:rsidRDefault="00903414" w:rsidP="00A47BF4">
      <w:pPr>
        <w:pBdr>
          <w:top w:val="none" w:sz="0" w:space="0" w:color="auto"/>
          <w:left w:val="none" w:sz="0" w:space="0" w:color="auto"/>
          <w:bottom w:val="none" w:sz="0" w:space="0" w:color="auto"/>
          <w:right w:val="none" w:sz="0" w:space="0" w:color="auto"/>
          <w:between w:val="none" w:sz="0" w:space="0" w:color="auto"/>
        </w:pBdr>
        <w:jc w:val="center"/>
        <w:rPr>
          <w:rFonts w:eastAsia="Times New Roman"/>
          <w:lang w:eastAsia="ru-RU"/>
        </w:rPr>
      </w:pPr>
    </w:p>
    <w:p w:rsidR="00DE6823" w:rsidRDefault="00DE6823" w:rsidP="00903414">
      <w:pPr>
        <w:pBdr>
          <w:top w:val="none" w:sz="0" w:space="0" w:color="auto"/>
          <w:left w:val="none" w:sz="0" w:space="0" w:color="auto"/>
          <w:bottom w:val="none" w:sz="0" w:space="0" w:color="auto"/>
          <w:right w:val="none" w:sz="0" w:space="0" w:color="auto"/>
          <w:between w:val="none" w:sz="0" w:space="0" w:color="auto"/>
        </w:pBdr>
        <w:ind w:firstLine="709"/>
      </w:pPr>
    </w:p>
    <w:p w:rsidR="006C3767" w:rsidRDefault="006C3767" w:rsidP="00DE6823">
      <w:pPr>
        <w:pStyle w:val="ConsPlusNonformat"/>
        <w:ind w:firstLine="709"/>
        <w:jc w:val="center"/>
        <w:rPr>
          <w:b/>
        </w:rPr>
      </w:pPr>
    </w:p>
    <w:tbl>
      <w:tblPr>
        <w:tblStyle w:val="afc"/>
        <w:tblW w:w="10031" w:type="dxa"/>
        <w:tblLayout w:type="fixed"/>
        <w:tblLook w:val="04A0" w:firstRow="1" w:lastRow="0" w:firstColumn="1" w:lastColumn="0" w:noHBand="0" w:noVBand="1"/>
      </w:tblPr>
      <w:tblGrid>
        <w:gridCol w:w="541"/>
        <w:gridCol w:w="1977"/>
        <w:gridCol w:w="1843"/>
        <w:gridCol w:w="1843"/>
        <w:gridCol w:w="1701"/>
        <w:gridCol w:w="2126"/>
      </w:tblGrid>
      <w:tr w:rsidR="006C3767" w:rsidRPr="00C376DD" w:rsidTr="00EB1EE7">
        <w:tc>
          <w:tcPr>
            <w:tcW w:w="541" w:type="dxa"/>
          </w:tcPr>
          <w:p w:rsidR="006C3767" w:rsidRPr="00C376DD" w:rsidRDefault="006C3767" w:rsidP="00A2556C">
            <w:pPr>
              <w:widowControl w:val="0"/>
              <w:rPr>
                <w:sz w:val="20"/>
                <w:szCs w:val="20"/>
              </w:rPr>
            </w:pPr>
            <w:r w:rsidRPr="00C376DD">
              <w:rPr>
                <w:sz w:val="20"/>
                <w:szCs w:val="20"/>
              </w:rPr>
              <w:t xml:space="preserve">№ </w:t>
            </w:r>
            <w:proofErr w:type="gramStart"/>
            <w:r w:rsidRPr="00C376DD">
              <w:rPr>
                <w:sz w:val="20"/>
                <w:szCs w:val="20"/>
              </w:rPr>
              <w:t>п</w:t>
            </w:r>
            <w:proofErr w:type="gramEnd"/>
            <w:r w:rsidRPr="00C376DD">
              <w:rPr>
                <w:sz w:val="20"/>
                <w:szCs w:val="20"/>
              </w:rPr>
              <w:t>/п</w:t>
            </w:r>
          </w:p>
        </w:tc>
        <w:tc>
          <w:tcPr>
            <w:tcW w:w="1977" w:type="dxa"/>
          </w:tcPr>
          <w:p w:rsidR="006C3767" w:rsidRPr="00C376DD" w:rsidRDefault="00584016" w:rsidP="00C376DD">
            <w:pPr>
              <w:widowControl w:val="0"/>
              <w:jc w:val="center"/>
              <w:rPr>
                <w:sz w:val="20"/>
                <w:szCs w:val="20"/>
              </w:rPr>
            </w:pPr>
            <w:r w:rsidRPr="00C376DD">
              <w:rPr>
                <w:sz w:val="20"/>
                <w:szCs w:val="20"/>
              </w:rPr>
              <w:t xml:space="preserve">Название </w:t>
            </w:r>
            <w:proofErr w:type="spellStart"/>
            <w:r w:rsidRPr="00C376DD">
              <w:rPr>
                <w:sz w:val="20"/>
                <w:szCs w:val="20"/>
              </w:rPr>
              <w:t>дополнитель</w:t>
            </w:r>
            <w:r w:rsidR="006C3767" w:rsidRPr="00C376DD">
              <w:rPr>
                <w:sz w:val="20"/>
                <w:szCs w:val="20"/>
              </w:rPr>
              <w:t>нойпрофессиональной</w:t>
            </w:r>
            <w:proofErr w:type="spellEnd"/>
            <w:r w:rsidR="006C3767" w:rsidRPr="00C376DD">
              <w:rPr>
                <w:sz w:val="20"/>
                <w:szCs w:val="20"/>
              </w:rPr>
              <w:t xml:space="preserve"> программы</w:t>
            </w:r>
          </w:p>
        </w:tc>
        <w:tc>
          <w:tcPr>
            <w:tcW w:w="1843" w:type="dxa"/>
          </w:tcPr>
          <w:p w:rsidR="006C3767" w:rsidRPr="00C376DD" w:rsidRDefault="006C3767" w:rsidP="00A2556C">
            <w:pPr>
              <w:widowControl w:val="0"/>
              <w:jc w:val="center"/>
              <w:rPr>
                <w:sz w:val="20"/>
                <w:szCs w:val="20"/>
              </w:rPr>
            </w:pPr>
            <w:r w:rsidRPr="00C376DD">
              <w:rPr>
                <w:sz w:val="20"/>
                <w:szCs w:val="20"/>
              </w:rPr>
              <w:t xml:space="preserve">Объем </w:t>
            </w:r>
            <w:proofErr w:type="spellStart"/>
            <w:r w:rsidRPr="00C376DD">
              <w:rPr>
                <w:sz w:val="20"/>
                <w:szCs w:val="20"/>
              </w:rPr>
              <w:t>дополнитель</w:t>
            </w:r>
            <w:r w:rsidR="00C376DD">
              <w:rPr>
                <w:sz w:val="20"/>
                <w:szCs w:val="20"/>
              </w:rPr>
              <w:t>ной</w:t>
            </w:r>
            <w:r w:rsidR="00593182" w:rsidRPr="00593182">
              <w:rPr>
                <w:spacing w:val="-6"/>
                <w:sz w:val="20"/>
                <w:szCs w:val="20"/>
              </w:rPr>
              <w:t>п</w:t>
            </w:r>
            <w:r w:rsidR="00C376DD" w:rsidRPr="00593182">
              <w:rPr>
                <w:spacing w:val="-6"/>
                <w:sz w:val="20"/>
                <w:szCs w:val="20"/>
              </w:rPr>
              <w:t>рофессио</w:t>
            </w:r>
            <w:r w:rsidRPr="00593182">
              <w:rPr>
                <w:spacing w:val="-6"/>
                <w:sz w:val="20"/>
                <w:szCs w:val="20"/>
              </w:rPr>
              <w:t>нальной</w:t>
            </w:r>
            <w:proofErr w:type="spellEnd"/>
            <w:r w:rsidRPr="00C376DD">
              <w:rPr>
                <w:sz w:val="20"/>
                <w:szCs w:val="20"/>
              </w:rPr>
              <w:t xml:space="preserve"> программы</w:t>
            </w:r>
          </w:p>
          <w:p w:rsidR="006C3767" w:rsidRPr="00C376DD" w:rsidRDefault="006C3767" w:rsidP="00EB1EE7">
            <w:pPr>
              <w:widowControl w:val="0"/>
              <w:jc w:val="center"/>
              <w:rPr>
                <w:sz w:val="20"/>
                <w:szCs w:val="20"/>
              </w:rPr>
            </w:pPr>
            <w:r w:rsidRPr="00C376DD">
              <w:rPr>
                <w:sz w:val="20"/>
                <w:szCs w:val="20"/>
              </w:rPr>
              <w:t>(часов)</w:t>
            </w:r>
          </w:p>
        </w:tc>
        <w:tc>
          <w:tcPr>
            <w:tcW w:w="1843" w:type="dxa"/>
          </w:tcPr>
          <w:p w:rsidR="006C3767" w:rsidRPr="00C376DD" w:rsidRDefault="006C3767" w:rsidP="00A2556C">
            <w:pPr>
              <w:widowControl w:val="0"/>
              <w:jc w:val="center"/>
              <w:rPr>
                <w:sz w:val="20"/>
                <w:szCs w:val="20"/>
              </w:rPr>
            </w:pPr>
            <w:r w:rsidRPr="00C376DD">
              <w:rPr>
                <w:sz w:val="20"/>
                <w:szCs w:val="20"/>
              </w:rPr>
              <w:t xml:space="preserve">Количество </w:t>
            </w:r>
            <w:r w:rsidR="00453F89" w:rsidRPr="00C376DD">
              <w:rPr>
                <w:color w:val="000000"/>
                <w:sz w:val="20"/>
                <w:szCs w:val="20"/>
              </w:rPr>
              <w:t>должностных лиц</w:t>
            </w:r>
            <w:r w:rsidRPr="00C376DD">
              <w:rPr>
                <w:sz w:val="20"/>
                <w:szCs w:val="20"/>
              </w:rPr>
              <w:t>, подлежащих обучению</w:t>
            </w:r>
          </w:p>
          <w:p w:rsidR="006C3767" w:rsidRPr="00C376DD" w:rsidRDefault="006C3767" w:rsidP="00593182">
            <w:pPr>
              <w:widowControl w:val="0"/>
              <w:jc w:val="center"/>
              <w:rPr>
                <w:sz w:val="20"/>
                <w:szCs w:val="20"/>
              </w:rPr>
            </w:pPr>
            <w:r w:rsidRPr="00C376DD">
              <w:rPr>
                <w:sz w:val="20"/>
                <w:szCs w:val="20"/>
              </w:rPr>
              <w:t>(человек)</w:t>
            </w:r>
          </w:p>
        </w:tc>
        <w:tc>
          <w:tcPr>
            <w:tcW w:w="1701" w:type="dxa"/>
          </w:tcPr>
          <w:p w:rsidR="006C3767" w:rsidRPr="00C376DD" w:rsidRDefault="006C3767" w:rsidP="00EB1EE7">
            <w:pPr>
              <w:widowControl w:val="0"/>
              <w:jc w:val="center"/>
              <w:rPr>
                <w:sz w:val="20"/>
                <w:szCs w:val="20"/>
                <w:vertAlign w:val="superscript"/>
              </w:rPr>
            </w:pPr>
            <w:r w:rsidRPr="00C376DD">
              <w:rPr>
                <w:sz w:val="20"/>
                <w:szCs w:val="20"/>
              </w:rPr>
              <w:t>Стоимость 1 человека/часа</w:t>
            </w:r>
            <w:proofErr w:type="gramStart"/>
            <w:r w:rsidRPr="00C376DD">
              <w:rPr>
                <w:sz w:val="20"/>
                <w:szCs w:val="20"/>
                <w:vertAlign w:val="superscript"/>
              </w:rPr>
              <w:t>1</w:t>
            </w:r>
            <w:proofErr w:type="gramEnd"/>
          </w:p>
          <w:p w:rsidR="006C3767" w:rsidRPr="00C376DD" w:rsidRDefault="006C3767" w:rsidP="00EB1EE7">
            <w:pPr>
              <w:widowControl w:val="0"/>
              <w:jc w:val="center"/>
              <w:rPr>
                <w:sz w:val="20"/>
                <w:szCs w:val="20"/>
              </w:rPr>
            </w:pPr>
            <w:r w:rsidRPr="00C376DD">
              <w:rPr>
                <w:sz w:val="20"/>
                <w:szCs w:val="20"/>
              </w:rPr>
              <w:t>(рублей)</w:t>
            </w:r>
          </w:p>
        </w:tc>
        <w:tc>
          <w:tcPr>
            <w:tcW w:w="2126" w:type="dxa"/>
          </w:tcPr>
          <w:p w:rsidR="006C3767" w:rsidRPr="00C376DD" w:rsidRDefault="006C3767" w:rsidP="00A2556C">
            <w:pPr>
              <w:widowControl w:val="0"/>
              <w:jc w:val="center"/>
              <w:rPr>
                <w:sz w:val="20"/>
                <w:szCs w:val="20"/>
              </w:rPr>
            </w:pPr>
            <w:r w:rsidRPr="00C376DD">
              <w:rPr>
                <w:sz w:val="20"/>
                <w:szCs w:val="20"/>
              </w:rPr>
              <w:t xml:space="preserve">Общая стоимость </w:t>
            </w:r>
            <w:proofErr w:type="gramStart"/>
            <w:r w:rsidRPr="00C376DD">
              <w:rPr>
                <w:sz w:val="20"/>
                <w:szCs w:val="20"/>
              </w:rPr>
              <w:t>обучения</w:t>
            </w:r>
            <w:proofErr w:type="gramEnd"/>
            <w:r w:rsidRPr="00C376DD">
              <w:rPr>
                <w:sz w:val="20"/>
                <w:szCs w:val="20"/>
              </w:rPr>
              <w:t xml:space="preserve"> по дополнительной профессиональной программе</w:t>
            </w:r>
          </w:p>
          <w:p w:rsidR="006C3767" w:rsidRPr="00C376DD" w:rsidRDefault="006C3767" w:rsidP="00EB1EE7">
            <w:pPr>
              <w:widowControl w:val="0"/>
              <w:jc w:val="center"/>
              <w:rPr>
                <w:sz w:val="20"/>
                <w:szCs w:val="20"/>
              </w:rPr>
            </w:pPr>
            <w:r w:rsidRPr="00C376DD">
              <w:rPr>
                <w:sz w:val="20"/>
                <w:szCs w:val="20"/>
              </w:rPr>
              <w:t>(рублей)</w:t>
            </w:r>
          </w:p>
        </w:tc>
      </w:tr>
      <w:tr w:rsidR="006C3767" w:rsidRPr="00C376DD" w:rsidTr="00EB1EE7">
        <w:tc>
          <w:tcPr>
            <w:tcW w:w="541" w:type="dxa"/>
          </w:tcPr>
          <w:p w:rsidR="006C3767" w:rsidRPr="005650D0" w:rsidRDefault="006C3767" w:rsidP="00A2556C">
            <w:pPr>
              <w:widowControl w:val="0"/>
              <w:rPr>
                <w:sz w:val="22"/>
                <w:szCs w:val="22"/>
              </w:rPr>
            </w:pPr>
          </w:p>
        </w:tc>
        <w:tc>
          <w:tcPr>
            <w:tcW w:w="1977" w:type="dxa"/>
          </w:tcPr>
          <w:p w:rsidR="006C3767" w:rsidRPr="005650D0" w:rsidRDefault="006F076F" w:rsidP="00F06C11">
            <w:pPr>
              <w:pBdr>
                <w:top w:val="none" w:sz="0" w:space="0" w:color="auto"/>
                <w:left w:val="none" w:sz="0" w:space="0" w:color="auto"/>
                <w:bottom w:val="none" w:sz="0" w:space="0" w:color="auto"/>
                <w:right w:val="none" w:sz="0" w:space="0" w:color="auto"/>
                <w:between w:val="none" w:sz="0" w:space="0" w:color="auto"/>
              </w:pBdr>
              <w:rPr>
                <w:rFonts w:eastAsia="Times New Roman"/>
                <w:kern w:val="24"/>
                <w:sz w:val="20"/>
                <w:szCs w:val="20"/>
                <w:lang w:eastAsia="ru-RU"/>
              </w:rPr>
            </w:pPr>
            <w:r w:rsidRPr="006F076F">
              <w:rPr>
                <w:sz w:val="20"/>
                <w:szCs w:val="20"/>
              </w:rPr>
              <w:t>«Информационная безопасность. Безопасность значимых объектов критической информационной инфраструктуры»</w:t>
            </w:r>
          </w:p>
        </w:tc>
        <w:tc>
          <w:tcPr>
            <w:tcW w:w="1843" w:type="dxa"/>
          </w:tcPr>
          <w:p w:rsidR="006C3767" w:rsidRPr="00C376DD" w:rsidRDefault="004727EB" w:rsidP="00E14D79">
            <w:pPr>
              <w:widowControl w:val="0"/>
              <w:jc w:val="center"/>
              <w:rPr>
                <w:sz w:val="20"/>
                <w:szCs w:val="20"/>
              </w:rPr>
            </w:pPr>
            <w:r>
              <w:rPr>
                <w:sz w:val="20"/>
                <w:szCs w:val="20"/>
              </w:rPr>
              <w:t>(</w:t>
            </w:r>
            <w:r w:rsidRPr="006D4BA2">
              <w:rPr>
                <w:i/>
                <w:sz w:val="20"/>
                <w:szCs w:val="20"/>
              </w:rPr>
              <w:t xml:space="preserve">указывается количество часов </w:t>
            </w:r>
            <w:proofErr w:type="gramStart"/>
            <w:r w:rsidRPr="006D4BA2">
              <w:rPr>
                <w:i/>
                <w:sz w:val="20"/>
                <w:szCs w:val="20"/>
              </w:rPr>
              <w:t>согласно заявки</w:t>
            </w:r>
            <w:proofErr w:type="gramEnd"/>
            <w:r w:rsidRPr="006D4BA2">
              <w:rPr>
                <w:i/>
                <w:sz w:val="20"/>
                <w:szCs w:val="20"/>
              </w:rPr>
              <w:t xml:space="preserve"> победителя</w:t>
            </w:r>
            <w:r w:rsidR="00F06C11" w:rsidRPr="00F06C11">
              <w:rPr>
                <w:i/>
                <w:sz w:val="20"/>
                <w:szCs w:val="20"/>
              </w:rPr>
              <w:br/>
            </w:r>
            <w:r w:rsidRPr="006D4BA2">
              <w:rPr>
                <w:i/>
                <w:sz w:val="20"/>
                <w:szCs w:val="20"/>
              </w:rPr>
              <w:t>по закупке</w:t>
            </w:r>
            <w:r>
              <w:rPr>
                <w:i/>
                <w:sz w:val="20"/>
                <w:szCs w:val="20"/>
              </w:rPr>
              <w:t>,</w:t>
            </w:r>
            <w:r w:rsidR="00F06C11" w:rsidRPr="00F06C11">
              <w:rPr>
                <w:i/>
                <w:sz w:val="20"/>
                <w:szCs w:val="20"/>
              </w:rPr>
              <w:br/>
            </w:r>
            <w:r>
              <w:rPr>
                <w:i/>
                <w:sz w:val="20"/>
                <w:szCs w:val="20"/>
              </w:rPr>
              <w:t>но не менее</w:t>
            </w:r>
            <w:r w:rsidR="00F06C11" w:rsidRPr="00F06C11">
              <w:rPr>
                <w:i/>
                <w:sz w:val="20"/>
                <w:szCs w:val="20"/>
              </w:rPr>
              <w:br/>
            </w:r>
            <w:r w:rsidR="00E14D79">
              <w:rPr>
                <w:i/>
                <w:sz w:val="20"/>
                <w:szCs w:val="20"/>
              </w:rPr>
              <w:t>360</w:t>
            </w:r>
            <w:r>
              <w:rPr>
                <w:i/>
                <w:sz w:val="20"/>
                <w:szCs w:val="20"/>
              </w:rPr>
              <w:t xml:space="preserve"> </w:t>
            </w:r>
            <w:proofErr w:type="spellStart"/>
            <w:r>
              <w:rPr>
                <w:i/>
                <w:sz w:val="20"/>
                <w:szCs w:val="20"/>
              </w:rPr>
              <w:t>ак.ч</w:t>
            </w:r>
            <w:proofErr w:type="spellEnd"/>
            <w:r>
              <w:rPr>
                <w:i/>
                <w:sz w:val="20"/>
                <w:szCs w:val="20"/>
              </w:rPr>
              <w:t>.</w:t>
            </w:r>
            <w:r>
              <w:rPr>
                <w:sz w:val="20"/>
                <w:szCs w:val="20"/>
              </w:rPr>
              <w:t>)</w:t>
            </w:r>
          </w:p>
        </w:tc>
        <w:tc>
          <w:tcPr>
            <w:tcW w:w="1843" w:type="dxa"/>
          </w:tcPr>
          <w:p w:rsidR="006C3767" w:rsidRPr="00C376DD" w:rsidRDefault="00B83538" w:rsidP="00B83538">
            <w:pPr>
              <w:widowControl w:val="0"/>
              <w:jc w:val="center"/>
              <w:rPr>
                <w:sz w:val="20"/>
                <w:szCs w:val="20"/>
              </w:rPr>
            </w:pPr>
            <w:r>
              <w:rPr>
                <w:sz w:val="20"/>
                <w:szCs w:val="20"/>
              </w:rPr>
              <w:t>1</w:t>
            </w:r>
            <w:r w:rsidR="006C3767" w:rsidRPr="00C376DD">
              <w:rPr>
                <w:sz w:val="20"/>
                <w:szCs w:val="20"/>
              </w:rPr>
              <w:t>(</w:t>
            </w:r>
            <w:r>
              <w:rPr>
                <w:sz w:val="20"/>
                <w:szCs w:val="20"/>
              </w:rPr>
              <w:t>один</w:t>
            </w:r>
            <w:r w:rsidR="006C3767" w:rsidRPr="00C376DD">
              <w:rPr>
                <w:sz w:val="20"/>
                <w:szCs w:val="20"/>
              </w:rPr>
              <w:t>)</w:t>
            </w:r>
          </w:p>
        </w:tc>
        <w:tc>
          <w:tcPr>
            <w:tcW w:w="1701" w:type="dxa"/>
          </w:tcPr>
          <w:p w:rsidR="006C3767" w:rsidRPr="00C376DD" w:rsidRDefault="006C3767" w:rsidP="00EB1EE7">
            <w:pPr>
              <w:widowControl w:val="0"/>
              <w:jc w:val="center"/>
              <w:rPr>
                <w:sz w:val="20"/>
                <w:szCs w:val="20"/>
              </w:rPr>
            </w:pPr>
          </w:p>
        </w:tc>
        <w:tc>
          <w:tcPr>
            <w:tcW w:w="2126" w:type="dxa"/>
          </w:tcPr>
          <w:p w:rsidR="006C3767" w:rsidRPr="00C376DD" w:rsidRDefault="006C3767" w:rsidP="00EB1EE7">
            <w:pPr>
              <w:widowControl w:val="0"/>
              <w:jc w:val="center"/>
              <w:rPr>
                <w:sz w:val="20"/>
                <w:szCs w:val="20"/>
              </w:rPr>
            </w:pPr>
          </w:p>
        </w:tc>
      </w:tr>
      <w:tr w:rsidR="006C3767" w:rsidRPr="00C376DD" w:rsidTr="00A2556C">
        <w:tc>
          <w:tcPr>
            <w:tcW w:w="541" w:type="dxa"/>
          </w:tcPr>
          <w:p w:rsidR="006C3767" w:rsidRPr="00C376DD" w:rsidRDefault="006C3767" w:rsidP="00A2556C">
            <w:pPr>
              <w:widowControl w:val="0"/>
              <w:rPr>
                <w:sz w:val="20"/>
                <w:szCs w:val="20"/>
              </w:rPr>
            </w:pPr>
          </w:p>
        </w:tc>
        <w:tc>
          <w:tcPr>
            <w:tcW w:w="7364" w:type="dxa"/>
            <w:gridSpan w:val="4"/>
          </w:tcPr>
          <w:p w:rsidR="006C3767" w:rsidRPr="00C376DD" w:rsidRDefault="006C3767" w:rsidP="00A2556C">
            <w:pPr>
              <w:widowControl w:val="0"/>
              <w:jc w:val="center"/>
              <w:rPr>
                <w:sz w:val="20"/>
                <w:szCs w:val="20"/>
              </w:rPr>
            </w:pPr>
            <w:r w:rsidRPr="00C376DD">
              <w:rPr>
                <w:sz w:val="20"/>
                <w:szCs w:val="20"/>
              </w:rPr>
              <w:t>Итого:</w:t>
            </w:r>
          </w:p>
        </w:tc>
        <w:tc>
          <w:tcPr>
            <w:tcW w:w="2126" w:type="dxa"/>
          </w:tcPr>
          <w:p w:rsidR="006C3767" w:rsidRPr="00C376DD" w:rsidRDefault="006C3767" w:rsidP="00A2556C">
            <w:pPr>
              <w:widowControl w:val="0"/>
              <w:rPr>
                <w:sz w:val="20"/>
                <w:szCs w:val="20"/>
              </w:rPr>
            </w:pPr>
          </w:p>
        </w:tc>
      </w:tr>
    </w:tbl>
    <w:p w:rsidR="006C3767" w:rsidRDefault="006C3767" w:rsidP="006C3767">
      <w:pPr>
        <w:jc w:val="center"/>
        <w:rPr>
          <w:b/>
        </w:rPr>
      </w:pPr>
    </w:p>
    <w:p w:rsidR="006C3767" w:rsidRDefault="006C3767" w:rsidP="006C3767">
      <w:pPr>
        <w:jc w:val="center"/>
        <w:rPr>
          <w:b/>
        </w:rPr>
      </w:pPr>
    </w:p>
    <w:p w:rsidR="006C3767" w:rsidRDefault="006C3767" w:rsidP="006C376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Заказчик                                                      Исполнитель</w:t>
      </w:r>
    </w:p>
    <w:p w:rsidR="006C3767" w:rsidRDefault="006C3767" w:rsidP="006C376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                _____________________________</w:t>
      </w:r>
    </w:p>
    <w:p w:rsidR="006C3767" w:rsidRDefault="006C3767" w:rsidP="006C3767">
      <w:pPr>
        <w:pStyle w:val="ConsPlusNonformat"/>
        <w:jc w:val="both"/>
        <w:rPr>
          <w:rFonts w:ascii="Times New Roman" w:hAnsi="Times New Roman" w:cs="Times New Roman"/>
        </w:rPr>
      </w:pPr>
      <w:r>
        <w:rPr>
          <w:rFonts w:ascii="Times New Roman" w:hAnsi="Times New Roman" w:cs="Times New Roman"/>
        </w:rPr>
        <w:t xml:space="preserve">   (подпись)                                                      М.П.                              (подпись)                                                       М.П.</w:t>
      </w:r>
    </w:p>
    <w:p w:rsidR="006C3767" w:rsidRDefault="006C3767" w:rsidP="006C3767">
      <w:pPr>
        <w:pStyle w:val="ConsPlusNonformat"/>
        <w:jc w:val="both"/>
        <w:rPr>
          <w:rFonts w:ascii="Times New Roman" w:hAnsi="Times New Roman" w:cs="Times New Roman"/>
        </w:rPr>
      </w:pPr>
    </w:p>
    <w:p w:rsidR="006C3767" w:rsidRDefault="006C3767" w:rsidP="006C3767">
      <w:pPr>
        <w:pStyle w:val="ConsPlusNonformat"/>
        <w:jc w:val="both"/>
        <w:rPr>
          <w:rFonts w:ascii="Times New Roman" w:hAnsi="Times New Roman" w:cs="Times New Roman"/>
          <w:sz w:val="28"/>
          <w:szCs w:val="28"/>
        </w:rPr>
      </w:pPr>
    </w:p>
    <w:p w:rsidR="006C3767" w:rsidRDefault="006C3767" w:rsidP="006C3767">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__________________ 20__ г.               «____»_________________ 20__ г.</w:t>
      </w:r>
    </w:p>
    <w:p w:rsidR="006C3767" w:rsidRDefault="006C3767" w:rsidP="006C3767">
      <w:pPr>
        <w:jc w:val="center"/>
        <w:rPr>
          <w:b/>
        </w:rPr>
      </w:pPr>
    </w:p>
    <w:p w:rsidR="006C3767" w:rsidRDefault="006C3767" w:rsidP="006C3767">
      <w:pPr>
        <w:widowControl w:val="0"/>
      </w:pPr>
    </w:p>
    <w:p w:rsidR="00BC3F71" w:rsidRPr="009B55DA" w:rsidRDefault="00BC3F71" w:rsidP="00BC3F71">
      <w:pPr>
        <w:pageBreakBefore/>
        <w:widowControl w:val="0"/>
        <w:pBdr>
          <w:bottom w:val="none" w:sz="4" w:space="2" w:color="000000"/>
        </w:pBdr>
        <w:ind w:left="5670"/>
        <w:jc w:val="left"/>
        <w:outlineLvl w:val="0"/>
      </w:pPr>
      <w:r w:rsidRPr="009B55DA">
        <w:lastRenderedPageBreak/>
        <w:t>Приложение № 3 к Контракту</w:t>
      </w:r>
    </w:p>
    <w:p w:rsidR="00BC3F71" w:rsidRPr="009B55DA" w:rsidRDefault="00BC3F71" w:rsidP="00BC3F71">
      <w:pPr>
        <w:widowControl w:val="0"/>
        <w:pBdr>
          <w:bottom w:val="none" w:sz="4" w:space="2" w:color="000000"/>
        </w:pBdr>
        <w:ind w:left="5670"/>
        <w:jc w:val="left"/>
      </w:pPr>
      <w:r w:rsidRPr="009B55DA">
        <w:t>от «____» ________ 20</w:t>
      </w:r>
      <w:r w:rsidR="00EB1EE7" w:rsidRPr="009B55DA">
        <w:t>26</w:t>
      </w:r>
      <w:r w:rsidRPr="009B55DA">
        <w:t xml:space="preserve"> г.</w:t>
      </w:r>
    </w:p>
    <w:p w:rsidR="00BC3F71" w:rsidRPr="009B55DA" w:rsidRDefault="00BC3F71" w:rsidP="00BC3F71">
      <w:pPr>
        <w:widowControl w:val="0"/>
        <w:pBdr>
          <w:bottom w:val="none" w:sz="4" w:space="2" w:color="000000"/>
        </w:pBdr>
        <w:ind w:left="5670"/>
        <w:jc w:val="left"/>
      </w:pPr>
      <w:r w:rsidRPr="009B55DA">
        <w:t>№ ____________</w:t>
      </w:r>
    </w:p>
    <w:p w:rsidR="006C3767" w:rsidRPr="009B55DA" w:rsidRDefault="006C3767" w:rsidP="006C3767">
      <w:pPr>
        <w:widowControl w:val="0"/>
        <w:jc w:val="right"/>
        <w:rPr>
          <w:sz w:val="24"/>
          <w:szCs w:val="24"/>
        </w:rPr>
      </w:pPr>
    </w:p>
    <w:p w:rsidR="006C3767" w:rsidRPr="009B55DA" w:rsidRDefault="006C3767" w:rsidP="006C3767">
      <w:r w:rsidRPr="009B55DA">
        <w:t>ОБРАЗЕЦ</w:t>
      </w:r>
    </w:p>
    <w:p w:rsidR="004727EB" w:rsidRPr="009B55DA" w:rsidRDefault="004727EB" w:rsidP="004727EB">
      <w:pPr>
        <w:jc w:val="center"/>
        <w:rPr>
          <w:b/>
        </w:rPr>
      </w:pPr>
    </w:p>
    <w:p w:rsidR="004727EB" w:rsidRPr="009B55DA" w:rsidRDefault="004727EB" w:rsidP="004727EB">
      <w:pPr>
        <w:jc w:val="center"/>
        <w:rPr>
          <w:b/>
        </w:rPr>
      </w:pPr>
      <w:r w:rsidRPr="009B55DA">
        <w:rPr>
          <w:b/>
        </w:rPr>
        <w:t xml:space="preserve">АКТ </w:t>
      </w:r>
    </w:p>
    <w:p w:rsidR="004727EB" w:rsidRPr="009B55DA" w:rsidRDefault="004727EB" w:rsidP="004727EB">
      <w:pPr>
        <w:jc w:val="center"/>
      </w:pPr>
      <w:r w:rsidRPr="009B55DA">
        <w:t xml:space="preserve">сдачи-приемки оказанных услуг </w:t>
      </w:r>
    </w:p>
    <w:p w:rsidR="004727EB" w:rsidRPr="009B55DA" w:rsidRDefault="004727EB" w:rsidP="004727EB">
      <w:pPr>
        <w:jc w:val="center"/>
      </w:pPr>
      <w:r w:rsidRPr="009B55DA">
        <w:t xml:space="preserve">по Государственному контракту </w:t>
      </w:r>
      <w:proofErr w:type="gramStart"/>
      <w:r w:rsidRPr="009B55DA">
        <w:t>от</w:t>
      </w:r>
      <w:proofErr w:type="gramEnd"/>
      <w:r w:rsidRPr="009B55DA">
        <w:t xml:space="preserve"> ___________№  ___________</w:t>
      </w:r>
    </w:p>
    <w:p w:rsidR="004727EB" w:rsidRPr="009B55DA" w:rsidRDefault="004727EB" w:rsidP="004727EB">
      <w:pPr>
        <w:pStyle w:val="af3"/>
        <w:spacing w:after="0"/>
        <w:ind w:left="148"/>
      </w:pPr>
    </w:p>
    <w:p w:rsidR="004727EB" w:rsidRPr="009B55DA" w:rsidRDefault="004727EB" w:rsidP="004727EB">
      <w:pPr>
        <w:pStyle w:val="af3"/>
        <w:spacing w:after="0"/>
        <w:ind w:left="148" w:firstLine="468"/>
        <w:rPr>
          <w:sz w:val="24"/>
          <w:szCs w:val="24"/>
        </w:rPr>
      </w:pPr>
      <w:r w:rsidRPr="009B55DA">
        <w:rPr>
          <w:sz w:val="24"/>
          <w:szCs w:val="24"/>
        </w:rPr>
        <w:t>Мы, нижеподписавшиеся, от лица «Исполнителя» _____________________________________, с одной стороны, и от лица «Заказчика» 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rsidR="004727EB" w:rsidRPr="009B55DA" w:rsidRDefault="004727EB" w:rsidP="004727EB">
      <w:pPr>
        <w:pStyle w:val="af3"/>
        <w:spacing w:after="0"/>
        <w:ind w:left="148"/>
        <w:rPr>
          <w:sz w:val="24"/>
          <w:szCs w:val="24"/>
        </w:rPr>
      </w:pPr>
    </w:p>
    <w:p w:rsidR="004727EB" w:rsidRPr="009B55DA" w:rsidRDefault="004727EB" w:rsidP="004727EB">
      <w:pPr>
        <w:pStyle w:val="af3"/>
        <w:spacing w:after="0"/>
        <w:ind w:left="148"/>
        <w:rPr>
          <w:sz w:val="24"/>
          <w:szCs w:val="24"/>
        </w:rPr>
      </w:pPr>
      <w:r w:rsidRPr="009B55DA">
        <w:rPr>
          <w:sz w:val="24"/>
          <w:szCs w:val="24"/>
        </w:rPr>
        <w:t>Описание оказанных услуг (с указанием объема и качества): ____________________________________________________________________________</w:t>
      </w:r>
    </w:p>
    <w:p w:rsidR="004727EB" w:rsidRPr="009B55DA" w:rsidRDefault="004727EB" w:rsidP="004727EB">
      <w:pPr>
        <w:pStyle w:val="af3"/>
        <w:spacing w:after="0"/>
        <w:ind w:left="148"/>
        <w:rPr>
          <w:sz w:val="24"/>
          <w:szCs w:val="24"/>
        </w:rPr>
      </w:pPr>
    </w:p>
    <w:p w:rsidR="004727EB" w:rsidRPr="009B55DA" w:rsidRDefault="004727EB" w:rsidP="004727EB">
      <w:pPr>
        <w:pStyle w:val="af3"/>
        <w:spacing w:after="0"/>
        <w:ind w:left="148"/>
        <w:rPr>
          <w:sz w:val="24"/>
          <w:szCs w:val="24"/>
        </w:rPr>
      </w:pPr>
      <w:r w:rsidRPr="009B55DA">
        <w:rPr>
          <w:sz w:val="24"/>
          <w:szCs w:val="24"/>
        </w:rPr>
        <w:t>Представлены следующие отчетные документы (в соответствии с Государственным контрактом):</w:t>
      </w:r>
    </w:p>
    <w:p w:rsidR="004727EB" w:rsidRPr="009B55DA" w:rsidRDefault="004727EB" w:rsidP="004727EB">
      <w:pPr>
        <w:pStyle w:val="af3"/>
        <w:spacing w:after="0"/>
        <w:ind w:left="148"/>
        <w:rPr>
          <w:sz w:val="24"/>
          <w:szCs w:val="24"/>
        </w:rPr>
      </w:pPr>
      <w:r w:rsidRPr="009B55DA">
        <w:rPr>
          <w:sz w:val="24"/>
          <w:szCs w:val="24"/>
        </w:rPr>
        <w:t>____________________________________________________________________________</w:t>
      </w:r>
    </w:p>
    <w:p w:rsidR="004727EB" w:rsidRPr="009B55DA" w:rsidRDefault="004727EB" w:rsidP="004727EB">
      <w:pPr>
        <w:pStyle w:val="af3"/>
        <w:spacing w:after="0"/>
        <w:ind w:left="148"/>
        <w:rPr>
          <w:sz w:val="24"/>
          <w:szCs w:val="24"/>
        </w:rPr>
      </w:pPr>
    </w:p>
    <w:p w:rsidR="004727EB" w:rsidRPr="009B55DA" w:rsidRDefault="004727EB" w:rsidP="004727EB">
      <w:pPr>
        <w:pStyle w:val="af3"/>
        <w:spacing w:after="0"/>
        <w:ind w:left="148"/>
        <w:rPr>
          <w:i/>
          <w:sz w:val="24"/>
          <w:szCs w:val="24"/>
        </w:rPr>
      </w:pPr>
      <w:r w:rsidRPr="009B55DA">
        <w:rPr>
          <w:sz w:val="24"/>
          <w:szCs w:val="24"/>
        </w:rPr>
        <w:t xml:space="preserve">На основании раздела 4 Государственного контракта экспертиза оказанных услуг проведена Заказчиком </w:t>
      </w:r>
      <w:r w:rsidRPr="009B55DA">
        <w:rPr>
          <w:i/>
          <w:sz w:val="24"/>
          <w:szCs w:val="24"/>
        </w:rPr>
        <w:t>(указывается в случае проведения экспертизы силами Заказчика).</w:t>
      </w:r>
    </w:p>
    <w:p w:rsidR="004727EB" w:rsidRPr="009B55DA" w:rsidRDefault="004727EB" w:rsidP="004727EB">
      <w:pPr>
        <w:pStyle w:val="af3"/>
        <w:spacing w:after="0"/>
        <w:ind w:left="148"/>
        <w:rPr>
          <w:sz w:val="24"/>
          <w:szCs w:val="24"/>
        </w:rPr>
      </w:pPr>
    </w:p>
    <w:p w:rsidR="004727EB" w:rsidRPr="009B55DA" w:rsidRDefault="004727EB" w:rsidP="004727EB">
      <w:pPr>
        <w:pStyle w:val="af3"/>
        <w:spacing w:after="0"/>
        <w:ind w:left="148"/>
        <w:rPr>
          <w:sz w:val="24"/>
          <w:szCs w:val="24"/>
        </w:rPr>
      </w:pPr>
      <w:r w:rsidRPr="009B55DA">
        <w:rPr>
          <w:sz w:val="24"/>
          <w:szCs w:val="24"/>
        </w:rPr>
        <w:t>Цена Государственного контракта составляет</w:t>
      </w:r>
      <w:proofErr w:type="gramStart"/>
      <w:r w:rsidRPr="009B55DA">
        <w:rPr>
          <w:sz w:val="24"/>
          <w:szCs w:val="24"/>
        </w:rPr>
        <w:t xml:space="preserve"> ________________  (___________________) </w:t>
      </w:r>
      <w:proofErr w:type="gramEnd"/>
      <w:r w:rsidRPr="009B55DA">
        <w:rPr>
          <w:sz w:val="24"/>
          <w:szCs w:val="24"/>
        </w:rPr>
        <w:t>рублей</w:t>
      </w:r>
      <w:r>
        <w:rPr>
          <w:sz w:val="24"/>
          <w:szCs w:val="24"/>
        </w:rPr>
        <w:t>,</w:t>
      </w:r>
    </w:p>
    <w:p w:rsidR="004727EB" w:rsidRPr="009B55DA" w:rsidRDefault="004727EB" w:rsidP="004727EB">
      <w:pPr>
        <w:pStyle w:val="af3"/>
        <w:spacing w:after="0"/>
        <w:ind w:left="148"/>
        <w:rPr>
          <w:sz w:val="20"/>
          <w:szCs w:val="20"/>
        </w:rPr>
      </w:pPr>
      <w:r w:rsidRPr="009B55DA">
        <w:rPr>
          <w:sz w:val="20"/>
          <w:szCs w:val="20"/>
        </w:rPr>
        <w:t xml:space="preserve">                  (сумма цифрами)                 (сумма прописью)</w:t>
      </w:r>
    </w:p>
    <w:p w:rsidR="004727EB" w:rsidRPr="003216E3" w:rsidRDefault="004727EB" w:rsidP="004727EB">
      <w:pPr>
        <w:pStyle w:val="af3"/>
        <w:spacing w:after="0"/>
        <w:ind w:left="148"/>
        <w:rPr>
          <w:sz w:val="24"/>
          <w:szCs w:val="24"/>
        </w:rPr>
      </w:pPr>
      <w:r w:rsidRPr="003216E3">
        <w:rPr>
          <w:sz w:val="24"/>
          <w:szCs w:val="24"/>
        </w:rPr>
        <w:t>в том числе НДС (</w:t>
      </w:r>
      <w:r w:rsidRPr="003216E3">
        <w:rPr>
          <w:i/>
          <w:sz w:val="24"/>
          <w:szCs w:val="24"/>
        </w:rPr>
        <w:t>если Исполнитель является плательщиком НДС</w:t>
      </w:r>
      <w:r w:rsidRPr="003216E3">
        <w:rPr>
          <w:sz w:val="24"/>
          <w:szCs w:val="24"/>
        </w:rPr>
        <w:t>)</w:t>
      </w:r>
      <w:r w:rsidRPr="003216E3">
        <w:rPr>
          <w:sz w:val="24"/>
          <w:szCs w:val="24"/>
        </w:rPr>
        <w:br/>
      </w:r>
      <w:r w:rsidRPr="00DA47D7">
        <w:rPr>
          <w:sz w:val="24"/>
          <w:szCs w:val="24"/>
        </w:rPr>
        <w:t>_____%___________  (___________________)   рублей   руб.   00 коп</w:t>
      </w:r>
      <w:proofErr w:type="gramStart"/>
      <w:r w:rsidRPr="00DA47D7">
        <w:rPr>
          <w:sz w:val="24"/>
          <w:szCs w:val="24"/>
        </w:rPr>
        <w:t>.</w:t>
      </w:r>
      <w:proofErr w:type="gramEnd"/>
      <w:r w:rsidRPr="00DA47D7">
        <w:rPr>
          <w:sz w:val="24"/>
          <w:szCs w:val="24"/>
        </w:rPr>
        <w:t xml:space="preserve">   (</w:t>
      </w:r>
      <w:proofErr w:type="gramStart"/>
      <w:r w:rsidRPr="00DA47D7">
        <w:rPr>
          <w:i/>
          <w:sz w:val="24"/>
          <w:szCs w:val="24"/>
        </w:rPr>
        <w:t>у</w:t>
      </w:r>
      <w:proofErr w:type="gramEnd"/>
      <w:r w:rsidRPr="00DA47D7">
        <w:rPr>
          <w:i/>
          <w:sz w:val="24"/>
          <w:szCs w:val="24"/>
        </w:rPr>
        <w:t>казывается  ставка</w:t>
      </w:r>
      <w:r w:rsidRPr="00DA47D7">
        <w:rPr>
          <w:sz w:val="24"/>
          <w:szCs w:val="24"/>
        </w:rPr>
        <w:t>,</w:t>
      </w:r>
    </w:p>
    <w:p w:rsidR="004727EB" w:rsidRDefault="004727EB" w:rsidP="004727EB">
      <w:pPr>
        <w:pStyle w:val="af3"/>
        <w:spacing w:after="0"/>
        <w:rPr>
          <w:sz w:val="20"/>
          <w:szCs w:val="20"/>
        </w:rPr>
      </w:pPr>
      <w:r w:rsidRPr="003216E3">
        <w:rPr>
          <w:sz w:val="20"/>
          <w:szCs w:val="20"/>
        </w:rPr>
        <w:t>(сумма цифрами)                 (сумма прописью)</w:t>
      </w:r>
    </w:p>
    <w:p w:rsidR="004727EB" w:rsidRPr="003216E3" w:rsidRDefault="004727EB" w:rsidP="004727EB">
      <w:pPr>
        <w:pStyle w:val="af3"/>
        <w:spacing w:after="0"/>
        <w:rPr>
          <w:sz w:val="24"/>
          <w:szCs w:val="24"/>
        </w:rPr>
      </w:pPr>
      <w:r w:rsidRPr="003216E3">
        <w:rPr>
          <w:i/>
          <w:sz w:val="24"/>
          <w:szCs w:val="24"/>
        </w:rPr>
        <w:t>(в процентах), сумма цифрами и прописью, либо основание освобождения Исполнителя от уплаты НДС</w:t>
      </w:r>
      <w:r w:rsidRPr="003216E3">
        <w:rPr>
          <w:sz w:val="24"/>
          <w:szCs w:val="24"/>
        </w:rPr>
        <w:t>).</w:t>
      </w:r>
    </w:p>
    <w:p w:rsidR="004727EB" w:rsidRPr="003216E3" w:rsidRDefault="004727EB" w:rsidP="004727EB">
      <w:pPr>
        <w:pStyle w:val="af3"/>
        <w:spacing w:after="0"/>
        <w:rPr>
          <w:sz w:val="20"/>
          <w:szCs w:val="20"/>
        </w:rPr>
      </w:pPr>
    </w:p>
    <w:p w:rsidR="004727EB" w:rsidRPr="003216E3" w:rsidRDefault="004727EB" w:rsidP="004727EB">
      <w:pPr>
        <w:pStyle w:val="af3"/>
        <w:spacing w:after="0"/>
        <w:ind w:left="148"/>
        <w:rPr>
          <w:sz w:val="24"/>
          <w:szCs w:val="24"/>
        </w:rPr>
      </w:pPr>
      <w:r w:rsidRPr="003216E3">
        <w:rPr>
          <w:sz w:val="24"/>
          <w:szCs w:val="24"/>
        </w:rPr>
        <w:t>Следует к перечислению</w:t>
      </w:r>
      <w:proofErr w:type="gramStart"/>
      <w:r w:rsidRPr="003216E3">
        <w:rPr>
          <w:sz w:val="24"/>
          <w:szCs w:val="24"/>
        </w:rPr>
        <w:t xml:space="preserve">________________ </w:t>
      </w:r>
      <w:r>
        <w:rPr>
          <w:sz w:val="24"/>
          <w:szCs w:val="24"/>
        </w:rPr>
        <w:t xml:space="preserve"> (_____________________) </w:t>
      </w:r>
      <w:proofErr w:type="gramEnd"/>
      <w:r>
        <w:rPr>
          <w:sz w:val="24"/>
          <w:szCs w:val="24"/>
        </w:rPr>
        <w:t>рублей,  в   том числе  НДС</w:t>
      </w:r>
    </w:p>
    <w:p w:rsidR="004727EB" w:rsidRPr="00CF0880" w:rsidRDefault="004727EB" w:rsidP="004727EB">
      <w:pPr>
        <w:pStyle w:val="af3"/>
        <w:spacing w:after="0"/>
        <w:ind w:left="148"/>
        <w:rPr>
          <w:sz w:val="20"/>
          <w:szCs w:val="20"/>
        </w:rPr>
      </w:pPr>
      <w:r w:rsidRPr="00CF0880">
        <w:rPr>
          <w:sz w:val="20"/>
          <w:szCs w:val="20"/>
        </w:rPr>
        <w:t xml:space="preserve">           (сумма цифрами)                        (сумма прописью) </w:t>
      </w:r>
    </w:p>
    <w:p w:rsidR="004727EB" w:rsidRPr="00DA47D7" w:rsidRDefault="004727EB" w:rsidP="004727EB">
      <w:pPr>
        <w:pStyle w:val="af3"/>
        <w:spacing w:after="0"/>
        <w:ind w:left="148"/>
        <w:rPr>
          <w:sz w:val="24"/>
          <w:szCs w:val="24"/>
        </w:rPr>
      </w:pPr>
      <w:r w:rsidRPr="00DA47D7">
        <w:rPr>
          <w:sz w:val="24"/>
          <w:szCs w:val="24"/>
        </w:rPr>
        <w:t>(</w:t>
      </w:r>
      <w:r w:rsidRPr="00DA47D7">
        <w:rPr>
          <w:i/>
          <w:sz w:val="24"/>
          <w:szCs w:val="24"/>
        </w:rPr>
        <w:t>если Исполнитель является плательщиком НДС</w:t>
      </w:r>
      <w:r w:rsidRPr="00DA47D7">
        <w:rPr>
          <w:sz w:val="24"/>
          <w:szCs w:val="24"/>
        </w:rPr>
        <w:t>)</w:t>
      </w:r>
      <w:r w:rsidRPr="00DA47D7">
        <w:rPr>
          <w:sz w:val="24"/>
          <w:szCs w:val="24"/>
        </w:rPr>
        <w:br/>
        <w:t>_____%___________  (___________________)   рублей   руб.   00 коп</w:t>
      </w:r>
      <w:proofErr w:type="gramStart"/>
      <w:r w:rsidRPr="00DA47D7">
        <w:rPr>
          <w:sz w:val="24"/>
          <w:szCs w:val="24"/>
        </w:rPr>
        <w:t>.</w:t>
      </w:r>
      <w:proofErr w:type="gramEnd"/>
      <w:r w:rsidRPr="00DA47D7">
        <w:rPr>
          <w:sz w:val="24"/>
          <w:szCs w:val="24"/>
        </w:rPr>
        <w:t xml:space="preserve">   (</w:t>
      </w:r>
      <w:proofErr w:type="gramStart"/>
      <w:r w:rsidRPr="00DA47D7">
        <w:rPr>
          <w:i/>
          <w:sz w:val="24"/>
          <w:szCs w:val="24"/>
        </w:rPr>
        <w:t>у</w:t>
      </w:r>
      <w:proofErr w:type="gramEnd"/>
      <w:r w:rsidRPr="00DA47D7">
        <w:rPr>
          <w:i/>
          <w:sz w:val="24"/>
          <w:szCs w:val="24"/>
        </w:rPr>
        <w:t>казывается  ставка</w:t>
      </w:r>
      <w:r w:rsidRPr="00DA47D7">
        <w:rPr>
          <w:sz w:val="24"/>
          <w:szCs w:val="24"/>
        </w:rPr>
        <w:t>,</w:t>
      </w:r>
    </w:p>
    <w:p w:rsidR="004727EB" w:rsidRDefault="004727EB" w:rsidP="004727EB">
      <w:pPr>
        <w:pStyle w:val="af3"/>
        <w:spacing w:after="0"/>
        <w:rPr>
          <w:sz w:val="20"/>
          <w:szCs w:val="20"/>
        </w:rPr>
      </w:pPr>
      <w:r w:rsidRPr="003216E3">
        <w:rPr>
          <w:sz w:val="20"/>
          <w:szCs w:val="20"/>
        </w:rPr>
        <w:t>(сумма цифрами)                 (сумма прописью)</w:t>
      </w:r>
    </w:p>
    <w:p w:rsidR="004727EB" w:rsidRPr="003216E3" w:rsidRDefault="004727EB" w:rsidP="004727EB">
      <w:pPr>
        <w:pStyle w:val="af3"/>
        <w:spacing w:after="0"/>
        <w:rPr>
          <w:sz w:val="24"/>
          <w:szCs w:val="24"/>
        </w:rPr>
      </w:pPr>
      <w:r w:rsidRPr="003216E3">
        <w:rPr>
          <w:i/>
          <w:sz w:val="24"/>
          <w:szCs w:val="24"/>
        </w:rPr>
        <w:t xml:space="preserve">(в процентах), сумма цифрами и прописью, либо основание освобождения Исполнителя </w:t>
      </w:r>
      <w:r w:rsidR="003F37BA">
        <w:rPr>
          <w:i/>
          <w:sz w:val="24"/>
          <w:szCs w:val="24"/>
        </w:rPr>
        <w:br/>
      </w:r>
      <w:r w:rsidRPr="003216E3">
        <w:rPr>
          <w:i/>
          <w:sz w:val="24"/>
          <w:szCs w:val="24"/>
        </w:rPr>
        <w:t>от уплаты НДС</w:t>
      </w:r>
      <w:r w:rsidRPr="003216E3">
        <w:rPr>
          <w:sz w:val="24"/>
          <w:szCs w:val="24"/>
        </w:rPr>
        <w:t>).</w:t>
      </w:r>
    </w:p>
    <w:p w:rsidR="004727EB" w:rsidRDefault="004727EB" w:rsidP="004727EB">
      <w:pPr>
        <w:pStyle w:val="af3"/>
        <w:spacing w:after="0"/>
        <w:ind w:left="148"/>
        <w:rPr>
          <w:b/>
          <w:sz w:val="24"/>
          <w:szCs w:val="24"/>
        </w:rPr>
      </w:pPr>
    </w:p>
    <w:p w:rsidR="004727EB" w:rsidRPr="003216E3" w:rsidRDefault="004727EB" w:rsidP="004727EB">
      <w:pPr>
        <w:pStyle w:val="af3"/>
        <w:spacing w:after="0"/>
        <w:ind w:left="148"/>
        <w:rPr>
          <w:b/>
          <w:sz w:val="24"/>
          <w:szCs w:val="24"/>
        </w:rPr>
      </w:pP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9"/>
        <w:gridCol w:w="4650"/>
      </w:tblGrid>
      <w:tr w:rsidR="004727EB" w:rsidTr="003A1AA0">
        <w:trPr>
          <w:trHeight w:val="288"/>
        </w:trPr>
        <w:tc>
          <w:tcPr>
            <w:tcW w:w="5819" w:type="dxa"/>
            <w:tcBorders>
              <w:top w:val="none" w:sz="4" w:space="0" w:color="000000"/>
              <w:left w:val="none" w:sz="4" w:space="0" w:color="000000"/>
              <w:bottom w:val="none" w:sz="4" w:space="0" w:color="000000"/>
              <w:right w:val="none" w:sz="4" w:space="0" w:color="000000"/>
            </w:tcBorders>
          </w:tcPr>
          <w:p w:rsidR="004727EB" w:rsidRPr="009B55DA" w:rsidRDefault="004727EB" w:rsidP="003A1AA0">
            <w:pPr>
              <w:pStyle w:val="af3"/>
              <w:spacing w:after="0"/>
              <w:ind w:left="148"/>
              <w:jc w:val="left"/>
              <w:rPr>
                <w:sz w:val="24"/>
                <w:szCs w:val="24"/>
              </w:rPr>
            </w:pPr>
            <w:r w:rsidRPr="009B55DA">
              <w:rPr>
                <w:sz w:val="24"/>
                <w:szCs w:val="24"/>
              </w:rPr>
              <w:t xml:space="preserve">Услуги принял: </w:t>
            </w:r>
          </w:p>
          <w:p w:rsidR="004727EB" w:rsidRPr="009B55DA" w:rsidRDefault="004727EB" w:rsidP="003A1AA0">
            <w:pPr>
              <w:pStyle w:val="af3"/>
              <w:spacing w:after="0"/>
              <w:ind w:left="148"/>
              <w:jc w:val="left"/>
              <w:rPr>
                <w:sz w:val="24"/>
                <w:szCs w:val="24"/>
              </w:rPr>
            </w:pPr>
            <w:r w:rsidRPr="009B55DA">
              <w:rPr>
                <w:sz w:val="24"/>
                <w:szCs w:val="24"/>
              </w:rPr>
              <w:t>От Заказчика</w:t>
            </w:r>
          </w:p>
          <w:p w:rsidR="004727EB" w:rsidRPr="009B55DA" w:rsidRDefault="004727EB" w:rsidP="003A1AA0">
            <w:pPr>
              <w:pStyle w:val="af3"/>
              <w:spacing w:after="0"/>
              <w:ind w:left="148"/>
              <w:jc w:val="left"/>
              <w:rPr>
                <w:sz w:val="24"/>
                <w:szCs w:val="24"/>
              </w:rPr>
            </w:pPr>
          </w:p>
          <w:p w:rsidR="004727EB" w:rsidRPr="009B55DA" w:rsidRDefault="004727EB" w:rsidP="003A1AA0">
            <w:pPr>
              <w:pStyle w:val="af3"/>
              <w:spacing w:after="0"/>
              <w:ind w:left="148"/>
              <w:jc w:val="left"/>
              <w:rPr>
                <w:sz w:val="24"/>
                <w:szCs w:val="24"/>
              </w:rPr>
            </w:pPr>
            <w:r w:rsidRPr="009B55DA">
              <w:rPr>
                <w:sz w:val="24"/>
                <w:szCs w:val="24"/>
              </w:rPr>
              <w:t>_______________________________</w:t>
            </w:r>
          </w:p>
          <w:p w:rsidR="004727EB" w:rsidRPr="009B55DA" w:rsidRDefault="004727EB" w:rsidP="003A1AA0">
            <w:pPr>
              <w:pStyle w:val="af3"/>
              <w:spacing w:after="0"/>
              <w:ind w:left="148"/>
              <w:jc w:val="left"/>
              <w:rPr>
                <w:sz w:val="24"/>
                <w:szCs w:val="24"/>
              </w:rPr>
            </w:pPr>
            <w:r w:rsidRPr="009B55DA">
              <w:rPr>
                <w:sz w:val="24"/>
                <w:szCs w:val="24"/>
              </w:rPr>
              <w:t>(подпись)    М.П.</w:t>
            </w:r>
          </w:p>
          <w:p w:rsidR="004727EB" w:rsidRPr="009B55DA" w:rsidRDefault="004727EB" w:rsidP="003A1AA0">
            <w:pPr>
              <w:pStyle w:val="af3"/>
              <w:spacing w:after="0"/>
              <w:ind w:left="148"/>
              <w:jc w:val="left"/>
              <w:rPr>
                <w:sz w:val="24"/>
                <w:szCs w:val="24"/>
              </w:rPr>
            </w:pPr>
            <w:r w:rsidRPr="009B55DA">
              <w:rPr>
                <w:sz w:val="24"/>
                <w:szCs w:val="24"/>
              </w:rPr>
              <w:t>«___» ________   20__ г.</w:t>
            </w:r>
          </w:p>
        </w:tc>
        <w:tc>
          <w:tcPr>
            <w:tcW w:w="4650" w:type="dxa"/>
            <w:tcBorders>
              <w:top w:val="none" w:sz="4" w:space="0" w:color="000000"/>
              <w:left w:val="none" w:sz="4" w:space="0" w:color="000000"/>
              <w:bottom w:val="none" w:sz="4" w:space="0" w:color="000000"/>
              <w:right w:val="none" w:sz="4" w:space="0" w:color="000000"/>
            </w:tcBorders>
          </w:tcPr>
          <w:p w:rsidR="004727EB" w:rsidRPr="009B55DA" w:rsidRDefault="004727EB" w:rsidP="003A1AA0">
            <w:pPr>
              <w:pStyle w:val="af3"/>
              <w:spacing w:after="0"/>
              <w:ind w:left="148"/>
              <w:jc w:val="left"/>
              <w:rPr>
                <w:sz w:val="24"/>
                <w:szCs w:val="24"/>
              </w:rPr>
            </w:pPr>
            <w:r w:rsidRPr="009B55DA">
              <w:rPr>
                <w:sz w:val="24"/>
                <w:szCs w:val="24"/>
              </w:rPr>
              <w:t>Услуги сдал:</w:t>
            </w:r>
          </w:p>
          <w:p w:rsidR="004727EB" w:rsidRPr="009B55DA" w:rsidRDefault="004727EB" w:rsidP="003A1AA0">
            <w:pPr>
              <w:pStyle w:val="af3"/>
              <w:spacing w:after="0"/>
              <w:ind w:left="148"/>
              <w:jc w:val="left"/>
              <w:rPr>
                <w:sz w:val="24"/>
                <w:szCs w:val="24"/>
              </w:rPr>
            </w:pPr>
            <w:r w:rsidRPr="009B55DA">
              <w:rPr>
                <w:sz w:val="24"/>
                <w:szCs w:val="24"/>
              </w:rPr>
              <w:t>От Исполнителя</w:t>
            </w:r>
          </w:p>
          <w:p w:rsidR="004727EB" w:rsidRPr="009B55DA" w:rsidRDefault="004727EB" w:rsidP="003A1AA0">
            <w:pPr>
              <w:pStyle w:val="af3"/>
              <w:spacing w:after="0"/>
              <w:ind w:left="148"/>
              <w:jc w:val="left"/>
              <w:rPr>
                <w:sz w:val="24"/>
                <w:szCs w:val="24"/>
              </w:rPr>
            </w:pPr>
          </w:p>
          <w:p w:rsidR="004727EB" w:rsidRPr="009B55DA" w:rsidRDefault="004727EB" w:rsidP="003A1AA0">
            <w:pPr>
              <w:pStyle w:val="af3"/>
              <w:spacing w:after="0"/>
              <w:ind w:left="148"/>
              <w:jc w:val="left"/>
              <w:rPr>
                <w:sz w:val="24"/>
                <w:szCs w:val="24"/>
              </w:rPr>
            </w:pPr>
            <w:r w:rsidRPr="009B55DA">
              <w:rPr>
                <w:sz w:val="24"/>
                <w:szCs w:val="24"/>
              </w:rPr>
              <w:t>______________________________</w:t>
            </w:r>
          </w:p>
          <w:p w:rsidR="004727EB" w:rsidRPr="009B55DA" w:rsidRDefault="004727EB" w:rsidP="003A1AA0">
            <w:pPr>
              <w:pStyle w:val="af3"/>
              <w:spacing w:after="0"/>
              <w:ind w:left="148"/>
              <w:jc w:val="left"/>
              <w:rPr>
                <w:sz w:val="24"/>
                <w:szCs w:val="24"/>
              </w:rPr>
            </w:pPr>
            <w:r w:rsidRPr="009B55DA">
              <w:rPr>
                <w:sz w:val="24"/>
                <w:szCs w:val="24"/>
              </w:rPr>
              <w:t>(подпись)    М.П.</w:t>
            </w:r>
          </w:p>
          <w:p w:rsidR="004727EB" w:rsidRDefault="004727EB" w:rsidP="003A1AA0">
            <w:pPr>
              <w:pStyle w:val="af3"/>
              <w:spacing w:after="0"/>
              <w:ind w:left="148"/>
              <w:jc w:val="left"/>
              <w:rPr>
                <w:sz w:val="24"/>
                <w:szCs w:val="24"/>
              </w:rPr>
            </w:pPr>
            <w:r w:rsidRPr="009B55DA">
              <w:rPr>
                <w:sz w:val="24"/>
                <w:szCs w:val="24"/>
              </w:rPr>
              <w:t>«___» ________   20__ г.</w:t>
            </w:r>
          </w:p>
        </w:tc>
      </w:tr>
    </w:tbl>
    <w:p w:rsidR="000B1F04" w:rsidRDefault="000B1F04">
      <w:pPr>
        <w:spacing w:after="200" w:line="276" w:lineRule="auto"/>
        <w:jc w:val="left"/>
        <w:rPr>
          <w:lang w:eastAsia="ru-RU"/>
        </w:rPr>
      </w:pPr>
      <w:r>
        <w:br w:type="page"/>
      </w:r>
    </w:p>
    <w:p w:rsidR="00BC3F71" w:rsidRPr="009B55DA" w:rsidRDefault="00BC3F71" w:rsidP="00BC3F71">
      <w:pPr>
        <w:pageBreakBefore/>
        <w:widowControl w:val="0"/>
        <w:pBdr>
          <w:bottom w:val="none" w:sz="4" w:space="2" w:color="000000"/>
        </w:pBdr>
        <w:ind w:left="5670"/>
        <w:jc w:val="left"/>
        <w:outlineLvl w:val="0"/>
      </w:pPr>
      <w:r w:rsidRPr="009B55DA">
        <w:lastRenderedPageBreak/>
        <w:t>Приложение № 4 к Контракту</w:t>
      </w:r>
    </w:p>
    <w:p w:rsidR="00BC3F71" w:rsidRPr="009B55DA" w:rsidRDefault="00BC3F71" w:rsidP="00BC3F71">
      <w:pPr>
        <w:widowControl w:val="0"/>
        <w:pBdr>
          <w:bottom w:val="none" w:sz="4" w:space="2" w:color="000000"/>
        </w:pBdr>
        <w:ind w:left="5670"/>
        <w:jc w:val="left"/>
      </w:pPr>
      <w:r w:rsidRPr="009B55DA">
        <w:t>от «____» ________ 202</w:t>
      </w:r>
      <w:r w:rsidR="00EB1EE7" w:rsidRPr="009B55DA">
        <w:t>6</w:t>
      </w:r>
      <w:r w:rsidRPr="009B55DA">
        <w:t xml:space="preserve"> г.</w:t>
      </w:r>
    </w:p>
    <w:p w:rsidR="00BC3F71" w:rsidRPr="009B55DA" w:rsidRDefault="00BC3F71" w:rsidP="00BC3F71">
      <w:pPr>
        <w:widowControl w:val="0"/>
        <w:pBdr>
          <w:bottom w:val="none" w:sz="4" w:space="2" w:color="000000"/>
        </w:pBdr>
        <w:ind w:left="5670"/>
        <w:jc w:val="left"/>
      </w:pPr>
      <w:r w:rsidRPr="009B55DA">
        <w:t>№ ____________</w:t>
      </w:r>
    </w:p>
    <w:p w:rsidR="006C3767" w:rsidRPr="009B55DA" w:rsidRDefault="0092051F" w:rsidP="0092051F">
      <w:pPr>
        <w:pStyle w:val="ConsPlusNonformat"/>
        <w:tabs>
          <w:tab w:val="left" w:pos="8040"/>
        </w:tabs>
        <w:jc w:val="both"/>
        <w:rPr>
          <w:rFonts w:ascii="Times New Roman" w:hAnsi="Times New Roman" w:cs="Times New Roman"/>
          <w:sz w:val="24"/>
          <w:szCs w:val="24"/>
        </w:rPr>
      </w:pPr>
      <w:r w:rsidRPr="009B55DA">
        <w:rPr>
          <w:rFonts w:ascii="Times New Roman" w:hAnsi="Times New Roman" w:cs="Times New Roman"/>
          <w:sz w:val="24"/>
          <w:szCs w:val="24"/>
        </w:rPr>
        <w:tab/>
      </w:r>
    </w:p>
    <w:p w:rsidR="00F13E63" w:rsidRPr="009B55DA" w:rsidRDefault="001F2F29">
      <w:pPr>
        <w:pStyle w:val="ConsPlusNonformat"/>
        <w:rPr>
          <w:rFonts w:ascii="Times New Roman" w:hAnsi="Times New Roman" w:cs="Times New Roman"/>
          <w:sz w:val="28"/>
          <w:szCs w:val="28"/>
        </w:rPr>
      </w:pPr>
      <w:r w:rsidRPr="009B55DA">
        <w:rPr>
          <w:rFonts w:ascii="Times New Roman" w:hAnsi="Times New Roman" w:cs="Times New Roman"/>
          <w:sz w:val="28"/>
          <w:szCs w:val="28"/>
        </w:rPr>
        <w:t>ОБРАЗЕЦ</w:t>
      </w:r>
    </w:p>
    <w:p w:rsidR="00F13E63" w:rsidRPr="009B55DA" w:rsidRDefault="00F13E63">
      <w:pPr>
        <w:pStyle w:val="ConsPlusNonformat"/>
        <w:rPr>
          <w:rFonts w:ascii="Times New Roman" w:hAnsi="Times New Roman" w:cs="Times New Roman"/>
          <w:sz w:val="28"/>
          <w:szCs w:val="28"/>
        </w:rPr>
      </w:pPr>
    </w:p>
    <w:p w:rsidR="00F13E63" w:rsidRPr="009B55DA" w:rsidRDefault="001F2F29" w:rsidP="000B1F04">
      <w:pPr>
        <w:pStyle w:val="ConsPlusNonformat"/>
        <w:jc w:val="center"/>
        <w:rPr>
          <w:rFonts w:ascii="Times New Roman" w:hAnsi="Times New Roman" w:cs="Times New Roman"/>
          <w:sz w:val="28"/>
          <w:szCs w:val="28"/>
        </w:rPr>
      </w:pPr>
      <w:r w:rsidRPr="009B55DA">
        <w:rPr>
          <w:rFonts w:ascii="Times New Roman" w:hAnsi="Times New Roman" w:cs="Times New Roman"/>
          <w:sz w:val="28"/>
          <w:szCs w:val="28"/>
        </w:rPr>
        <w:t>АКТ СВЕРКИ РАСЧЕТОВ</w:t>
      </w:r>
    </w:p>
    <w:p w:rsidR="00F13E63" w:rsidRDefault="001F2F29">
      <w:pPr>
        <w:pStyle w:val="ConsPlusNonformat"/>
        <w:rPr>
          <w:rFonts w:ascii="Times New Roman" w:hAnsi="Times New Roman" w:cs="Times New Roman"/>
          <w:sz w:val="28"/>
          <w:szCs w:val="28"/>
        </w:rPr>
      </w:pPr>
      <w:r w:rsidRPr="009B55DA">
        <w:rPr>
          <w:rFonts w:ascii="Times New Roman" w:hAnsi="Times New Roman" w:cs="Times New Roman"/>
          <w:sz w:val="28"/>
          <w:szCs w:val="28"/>
        </w:rPr>
        <w:t xml:space="preserve">        ____________________________________________________________</w:t>
      </w: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 xml:space="preserve">     и ________________________________________________________________</w:t>
      </w:r>
    </w:p>
    <w:p w:rsidR="00F13E63" w:rsidRDefault="00F13E63">
      <w:pPr>
        <w:pStyle w:val="ConsPlusNonformat"/>
        <w:rPr>
          <w:rFonts w:ascii="Times New Roman" w:hAnsi="Times New Roman" w:cs="Times New Roman"/>
          <w:sz w:val="28"/>
          <w:szCs w:val="28"/>
        </w:rPr>
      </w:pP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 xml:space="preserve">            (Государственный контракт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 </w:t>
      </w:r>
      <w:r w:rsidR="000D0B90">
        <w:rPr>
          <w:rFonts w:ascii="Times New Roman" w:hAnsi="Times New Roman" w:cs="Times New Roman"/>
          <w:sz w:val="28"/>
          <w:szCs w:val="28"/>
        </w:rPr>
        <w:t>№</w:t>
      </w:r>
      <w:r>
        <w:rPr>
          <w:rFonts w:ascii="Times New Roman" w:hAnsi="Times New Roman" w:cs="Times New Roman"/>
          <w:sz w:val="28"/>
          <w:szCs w:val="28"/>
        </w:rPr>
        <w:t xml:space="preserve"> _________)</w:t>
      </w:r>
    </w:p>
    <w:p w:rsidR="00F13E63" w:rsidRDefault="00F13E63">
      <w:pPr>
        <w:pStyle w:val="ConsPlusNonformat"/>
        <w:rPr>
          <w:rFonts w:ascii="Times New Roman" w:hAnsi="Times New Roman" w:cs="Times New Roman"/>
          <w:sz w:val="28"/>
          <w:szCs w:val="28"/>
        </w:rPr>
      </w:pP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 xml:space="preserve">    Сальдо на __________ __________         Раздел ________________________</w:t>
      </w:r>
    </w:p>
    <w:p w:rsidR="00F13E63" w:rsidRPr="002F77F5" w:rsidRDefault="002F77F5" w:rsidP="002F77F5">
      <w:pPr>
        <w:pStyle w:val="ConsPlusNonformat"/>
        <w:tabs>
          <w:tab w:val="left" w:pos="1843"/>
        </w:tabs>
        <w:rPr>
          <w:rFonts w:ascii="Times New Roman" w:hAnsi="Times New Roman" w:cs="Times New Roman"/>
          <w:sz w:val="16"/>
          <w:szCs w:val="16"/>
        </w:rPr>
      </w:pPr>
      <w:r>
        <w:rPr>
          <w:rFonts w:ascii="Times New Roman" w:hAnsi="Times New Roman" w:cs="Times New Roman"/>
          <w:sz w:val="16"/>
          <w:szCs w:val="16"/>
        </w:rPr>
        <w:tab/>
      </w:r>
      <w:r w:rsidR="001F2F29" w:rsidRPr="002F77F5">
        <w:rPr>
          <w:rFonts w:ascii="Times New Roman" w:hAnsi="Times New Roman" w:cs="Times New Roman"/>
          <w:sz w:val="16"/>
          <w:szCs w:val="16"/>
        </w:rPr>
        <w:t>(дата)     (сумма)</w:t>
      </w:r>
    </w:p>
    <w:p w:rsidR="00F13E63" w:rsidRDefault="00F13E63">
      <w:pPr>
        <w:pStyle w:val="ConsPlusNonformat"/>
        <w:rPr>
          <w:rFonts w:ascii="Times New Roman" w:hAnsi="Times New Roman" w:cs="Times New Roman"/>
          <w:sz w:val="28"/>
          <w:szCs w:val="28"/>
        </w:rPr>
      </w:pPr>
    </w:p>
    <w:p w:rsidR="00F13E63" w:rsidRDefault="00F13E63">
      <w:pPr>
        <w:pStyle w:val="ConsPlusNonformat"/>
        <w:rPr>
          <w:rFonts w:ascii="Times New Roman" w:hAnsi="Times New Roman" w:cs="Times New Roman"/>
          <w:sz w:val="28"/>
          <w:szCs w:val="28"/>
        </w:rPr>
      </w:pP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Наименование Заказчика</w:t>
      </w:r>
      <w:r>
        <w:rPr>
          <w:rFonts w:ascii="Times New Roman" w:hAnsi="Times New Roman" w:cs="Times New Roman"/>
          <w:sz w:val="28"/>
          <w:szCs w:val="28"/>
        </w:rPr>
        <w:tab/>
        <w:t>Наименование Исполнителя</w:t>
      </w: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N платежных поручений</w:t>
      </w:r>
      <w:r>
        <w:rPr>
          <w:rFonts w:ascii="Times New Roman" w:hAnsi="Times New Roman" w:cs="Times New Roman"/>
          <w:sz w:val="28"/>
          <w:szCs w:val="28"/>
        </w:rPr>
        <w:tab/>
        <w:t>Сумма, руб.</w:t>
      </w:r>
      <w:r>
        <w:rPr>
          <w:rFonts w:ascii="Times New Roman" w:hAnsi="Times New Roman" w:cs="Times New Roman"/>
          <w:sz w:val="28"/>
          <w:szCs w:val="28"/>
        </w:rPr>
        <w:tab/>
      </w:r>
      <w:r w:rsidR="002F77F5">
        <w:rPr>
          <w:rFonts w:ascii="Times New Roman" w:hAnsi="Times New Roman" w:cs="Times New Roman"/>
          <w:sz w:val="28"/>
          <w:szCs w:val="28"/>
        </w:rPr>
        <w:t>№</w:t>
      </w:r>
      <w:r>
        <w:rPr>
          <w:rFonts w:ascii="Times New Roman" w:hAnsi="Times New Roman" w:cs="Times New Roman"/>
          <w:sz w:val="28"/>
          <w:szCs w:val="28"/>
        </w:rPr>
        <w:t xml:space="preserve"> акта, дата</w:t>
      </w:r>
      <w:r>
        <w:rPr>
          <w:rFonts w:ascii="Times New Roman" w:hAnsi="Times New Roman" w:cs="Times New Roman"/>
          <w:sz w:val="28"/>
          <w:szCs w:val="28"/>
        </w:rPr>
        <w:tab/>
        <w:t>Сумма, руб.</w:t>
      </w: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Итого: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13E63" w:rsidRDefault="00F13E63">
      <w:pPr>
        <w:pStyle w:val="ConsPlusNonformat"/>
        <w:rPr>
          <w:rFonts w:ascii="Times New Roman" w:hAnsi="Times New Roman" w:cs="Times New Roman"/>
          <w:sz w:val="28"/>
          <w:szCs w:val="28"/>
        </w:rPr>
      </w:pP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 xml:space="preserve">Сальдо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______________        _____________</w:t>
      </w:r>
    </w:p>
    <w:p w:rsidR="00F13E63" w:rsidRPr="002F77F5" w:rsidRDefault="001F2F29">
      <w:pPr>
        <w:pStyle w:val="ConsPlusNonformat"/>
        <w:rPr>
          <w:rFonts w:ascii="Times New Roman" w:hAnsi="Times New Roman" w:cs="Times New Roman"/>
          <w:sz w:val="16"/>
          <w:szCs w:val="16"/>
        </w:rPr>
      </w:pPr>
      <w:r w:rsidRPr="002F77F5">
        <w:rPr>
          <w:rFonts w:ascii="Times New Roman" w:hAnsi="Times New Roman" w:cs="Times New Roman"/>
          <w:sz w:val="16"/>
          <w:szCs w:val="16"/>
        </w:rPr>
        <w:t xml:space="preserve">      (дата)                 (сумма)</w:t>
      </w:r>
    </w:p>
    <w:p w:rsidR="00F13E63" w:rsidRDefault="00F13E63">
      <w:pPr>
        <w:pStyle w:val="ConsPlusNonformat"/>
        <w:rPr>
          <w:rFonts w:ascii="Times New Roman" w:hAnsi="Times New Roman" w:cs="Times New Roman"/>
          <w:sz w:val="28"/>
          <w:szCs w:val="28"/>
        </w:rPr>
      </w:pP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В пользу ____________________________________</w:t>
      </w:r>
    </w:p>
    <w:p w:rsidR="00F13E63" w:rsidRDefault="00F13E63">
      <w:pPr>
        <w:pStyle w:val="ConsPlusNonformat"/>
        <w:rPr>
          <w:rFonts w:ascii="Times New Roman" w:hAnsi="Times New Roman" w:cs="Times New Roman"/>
          <w:sz w:val="28"/>
          <w:szCs w:val="28"/>
        </w:rPr>
      </w:pPr>
    </w:p>
    <w:p w:rsidR="00F13E63" w:rsidRDefault="001F2F29">
      <w:pPr>
        <w:pStyle w:val="ConsPlusNonformat"/>
        <w:tabs>
          <w:tab w:val="left" w:pos="6237"/>
        </w:tabs>
        <w:rPr>
          <w:rFonts w:ascii="Times New Roman" w:hAnsi="Times New Roman" w:cs="Times New Roman"/>
          <w:sz w:val="28"/>
          <w:szCs w:val="28"/>
        </w:rPr>
      </w:pPr>
      <w:r>
        <w:rPr>
          <w:rFonts w:ascii="Times New Roman" w:hAnsi="Times New Roman" w:cs="Times New Roman"/>
          <w:sz w:val="28"/>
          <w:szCs w:val="28"/>
        </w:rPr>
        <w:t xml:space="preserve">             Заказчик                                                             Исполнитель</w:t>
      </w: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 xml:space="preserve">______________________                                          __________________________  </w:t>
      </w:r>
    </w:p>
    <w:p w:rsidR="000B1F04" w:rsidRPr="000B1F04" w:rsidRDefault="002F77F5" w:rsidP="002F77F5">
      <w:pPr>
        <w:pStyle w:val="ConsPlusNonformat"/>
        <w:tabs>
          <w:tab w:val="left" w:pos="426"/>
          <w:tab w:val="left" w:pos="7230"/>
        </w:tabs>
        <w:jc w:val="both"/>
        <w:rPr>
          <w:rFonts w:ascii="Times New Roman" w:hAnsi="Times New Roman" w:cs="Times New Roman"/>
        </w:rPr>
      </w:pPr>
      <w:r>
        <w:rPr>
          <w:rFonts w:ascii="Times New Roman" w:hAnsi="Times New Roman" w:cs="Times New Roman"/>
        </w:rPr>
        <w:tab/>
      </w:r>
      <w:r w:rsidR="000B1F04" w:rsidRPr="000B1F04">
        <w:rPr>
          <w:rFonts w:ascii="Times New Roman" w:hAnsi="Times New Roman" w:cs="Times New Roman"/>
        </w:rPr>
        <w:t xml:space="preserve"> (подпись)</w:t>
      </w:r>
      <w:r w:rsidR="000B1F04" w:rsidRPr="000B1F04">
        <w:rPr>
          <w:rFonts w:ascii="Times New Roman" w:hAnsi="Times New Roman" w:cs="Times New Roman"/>
        </w:rPr>
        <w:tab/>
        <w:t>(подпись)</w:t>
      </w:r>
    </w:p>
    <w:p w:rsidR="00F13E63" w:rsidRDefault="00F13E63">
      <w:pPr>
        <w:pStyle w:val="ConsPlusNonformat"/>
        <w:rPr>
          <w:rFonts w:ascii="Times New Roman" w:hAnsi="Times New Roman" w:cs="Times New Roman"/>
          <w:sz w:val="28"/>
          <w:szCs w:val="28"/>
        </w:rPr>
      </w:pPr>
    </w:p>
    <w:p w:rsidR="00F13E63" w:rsidRDefault="00F13E63">
      <w:pPr>
        <w:pStyle w:val="ConsPlusNonformat"/>
        <w:rPr>
          <w:rFonts w:ascii="Times New Roman" w:hAnsi="Times New Roman" w:cs="Times New Roman"/>
          <w:sz w:val="28"/>
          <w:szCs w:val="28"/>
        </w:rPr>
      </w:pP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 xml:space="preserve">          Главный бухгалтер                                              Главный бухгалтер</w:t>
      </w:r>
    </w:p>
    <w:p w:rsidR="00F13E63" w:rsidRDefault="001F2F29">
      <w:pPr>
        <w:pStyle w:val="ConsPlusNonformat"/>
        <w:rPr>
          <w:rFonts w:ascii="Times New Roman" w:hAnsi="Times New Roman" w:cs="Times New Roman"/>
          <w:sz w:val="28"/>
          <w:szCs w:val="28"/>
        </w:rPr>
      </w:pPr>
      <w:r>
        <w:rPr>
          <w:rFonts w:ascii="Times New Roman" w:hAnsi="Times New Roman" w:cs="Times New Roman"/>
          <w:sz w:val="28"/>
          <w:szCs w:val="28"/>
        </w:rPr>
        <w:t xml:space="preserve">_____________ _____________________                  _________________________  </w:t>
      </w:r>
    </w:p>
    <w:p w:rsidR="00F13E63" w:rsidRPr="000B1F04" w:rsidRDefault="000B1F04" w:rsidP="000B1F04">
      <w:pPr>
        <w:pStyle w:val="ConsPlusNonformat"/>
        <w:tabs>
          <w:tab w:val="left" w:pos="426"/>
          <w:tab w:val="left" w:pos="7230"/>
        </w:tabs>
        <w:rPr>
          <w:rFonts w:ascii="Times New Roman" w:hAnsi="Times New Roman" w:cs="Times New Roman"/>
          <w:sz w:val="16"/>
          <w:szCs w:val="16"/>
        </w:rPr>
      </w:pPr>
      <w:r>
        <w:rPr>
          <w:rFonts w:ascii="Times New Roman" w:hAnsi="Times New Roman" w:cs="Times New Roman"/>
          <w:sz w:val="16"/>
          <w:szCs w:val="16"/>
        </w:rPr>
        <w:tab/>
      </w:r>
      <w:r w:rsidR="001F2F29" w:rsidRPr="000B1F04">
        <w:rPr>
          <w:rFonts w:ascii="Times New Roman" w:hAnsi="Times New Roman" w:cs="Times New Roman"/>
          <w:sz w:val="16"/>
          <w:szCs w:val="16"/>
        </w:rPr>
        <w:t xml:space="preserve"> (подпись)</w:t>
      </w:r>
      <w:r>
        <w:rPr>
          <w:rFonts w:ascii="Times New Roman" w:hAnsi="Times New Roman" w:cs="Times New Roman"/>
          <w:sz w:val="16"/>
          <w:szCs w:val="16"/>
        </w:rPr>
        <w:tab/>
      </w:r>
      <w:r w:rsidR="001F2F29" w:rsidRPr="000B1F04">
        <w:rPr>
          <w:rFonts w:ascii="Times New Roman" w:hAnsi="Times New Roman" w:cs="Times New Roman"/>
          <w:sz w:val="16"/>
          <w:szCs w:val="16"/>
        </w:rPr>
        <w:t xml:space="preserve"> (подпись)</w:t>
      </w:r>
    </w:p>
    <w:p w:rsidR="000B1F04" w:rsidRPr="000B1F04" w:rsidRDefault="000B1F04">
      <w:pPr>
        <w:pStyle w:val="ConsPlusNonformat"/>
        <w:rPr>
          <w:rFonts w:ascii="Times New Roman" w:hAnsi="Times New Roman" w:cs="Times New Roman"/>
          <w:sz w:val="16"/>
          <w:szCs w:val="16"/>
        </w:rPr>
      </w:pPr>
    </w:p>
    <w:sectPr w:rsidR="000B1F04" w:rsidRPr="000B1F04" w:rsidSect="007F66FC">
      <w:headerReference w:type="default" r:id="rId30"/>
      <w:footerReference w:type="default" r:id="rId31"/>
      <w:pgSz w:w="11905" w:h="16838"/>
      <w:pgMar w:top="1134" w:right="850" w:bottom="709" w:left="1272"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DD" w:rsidRDefault="001F50DD" w:rsidP="00F13E63">
      <w:r>
        <w:separator/>
      </w:r>
    </w:p>
  </w:endnote>
  <w:endnote w:type="continuationSeparator" w:id="0">
    <w:p w:rsidR="001F50DD" w:rsidRDefault="001F50DD" w:rsidP="00F1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6C" w:rsidRDefault="00A2556C">
    <w:pPr>
      <w:pStyle w:val="12"/>
      <w:jc w:val="right"/>
    </w:pPr>
  </w:p>
  <w:p w:rsidR="00A2556C" w:rsidRDefault="00A2556C">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DD" w:rsidRDefault="001F50DD">
      <w:r>
        <w:separator/>
      </w:r>
    </w:p>
  </w:footnote>
  <w:footnote w:type="continuationSeparator" w:id="0">
    <w:p w:rsidR="001F50DD" w:rsidRDefault="001F5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7101"/>
      <w:docPartObj>
        <w:docPartGallery w:val="Page Numbers (Top of Page)"/>
        <w:docPartUnique/>
      </w:docPartObj>
    </w:sdtPr>
    <w:sdtEndPr>
      <w:rPr>
        <w:sz w:val="20"/>
        <w:szCs w:val="20"/>
      </w:rPr>
    </w:sdtEndPr>
    <w:sdtContent>
      <w:p w:rsidR="00A2556C" w:rsidRPr="000B1F04" w:rsidRDefault="0090024D">
        <w:pPr>
          <w:pStyle w:val="aff2"/>
          <w:jc w:val="center"/>
          <w:rPr>
            <w:sz w:val="20"/>
            <w:szCs w:val="20"/>
          </w:rPr>
        </w:pPr>
        <w:r w:rsidRPr="000B1F04">
          <w:rPr>
            <w:sz w:val="20"/>
            <w:szCs w:val="20"/>
          </w:rPr>
          <w:fldChar w:fldCharType="begin"/>
        </w:r>
        <w:r w:rsidR="00A2556C" w:rsidRPr="000B1F04">
          <w:rPr>
            <w:sz w:val="20"/>
            <w:szCs w:val="20"/>
          </w:rPr>
          <w:instrText xml:space="preserve"> PAGE   \* MERGEFORMAT </w:instrText>
        </w:r>
        <w:r w:rsidRPr="000B1F04">
          <w:rPr>
            <w:sz w:val="20"/>
            <w:szCs w:val="20"/>
          </w:rPr>
          <w:fldChar w:fldCharType="separate"/>
        </w:r>
        <w:r w:rsidR="00332D93">
          <w:rPr>
            <w:noProof/>
            <w:sz w:val="20"/>
            <w:szCs w:val="20"/>
          </w:rPr>
          <w:t>10</w:t>
        </w:r>
        <w:r w:rsidRPr="000B1F04">
          <w:rPr>
            <w:noProof/>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EB3"/>
    <w:multiLevelType w:val="hybridMultilevel"/>
    <w:tmpl w:val="CCD0F2E6"/>
    <w:lvl w:ilvl="0" w:tplc="F5045508">
      <w:start w:val="1"/>
      <w:numFmt w:val="decimal"/>
      <w:lvlText w:val="%1."/>
      <w:lvlJc w:val="left"/>
      <w:pPr>
        <w:tabs>
          <w:tab w:val="left" w:pos="1752"/>
        </w:tabs>
        <w:ind w:left="1752" w:hanging="1032"/>
      </w:pPr>
      <w:rPr>
        <w:rFonts w:hint="default"/>
      </w:rPr>
    </w:lvl>
    <w:lvl w:ilvl="1" w:tplc="9F7CD9EA">
      <w:start w:val="1"/>
      <w:numFmt w:val="lowerLetter"/>
      <w:lvlText w:val="%2."/>
      <w:lvlJc w:val="left"/>
      <w:pPr>
        <w:tabs>
          <w:tab w:val="left" w:pos="1800"/>
        </w:tabs>
        <w:ind w:left="1800" w:hanging="360"/>
      </w:pPr>
    </w:lvl>
    <w:lvl w:ilvl="2" w:tplc="7F5A1362">
      <w:start w:val="1"/>
      <w:numFmt w:val="lowerRoman"/>
      <w:lvlText w:val="%3."/>
      <w:lvlJc w:val="right"/>
      <w:pPr>
        <w:tabs>
          <w:tab w:val="left" w:pos="2520"/>
        </w:tabs>
        <w:ind w:left="2520" w:hanging="180"/>
      </w:pPr>
    </w:lvl>
    <w:lvl w:ilvl="3" w:tplc="D8EA10F8">
      <w:start w:val="1"/>
      <w:numFmt w:val="decimal"/>
      <w:lvlText w:val="%4."/>
      <w:lvlJc w:val="left"/>
      <w:pPr>
        <w:tabs>
          <w:tab w:val="left" w:pos="3240"/>
        </w:tabs>
        <w:ind w:left="3240" w:hanging="360"/>
      </w:pPr>
    </w:lvl>
    <w:lvl w:ilvl="4" w:tplc="5016B210">
      <w:start w:val="1"/>
      <w:numFmt w:val="lowerLetter"/>
      <w:lvlText w:val="%5."/>
      <w:lvlJc w:val="left"/>
      <w:pPr>
        <w:tabs>
          <w:tab w:val="left" w:pos="3960"/>
        </w:tabs>
        <w:ind w:left="3960" w:hanging="360"/>
      </w:pPr>
    </w:lvl>
    <w:lvl w:ilvl="5" w:tplc="AFD62DDE">
      <w:start w:val="1"/>
      <w:numFmt w:val="lowerRoman"/>
      <w:lvlText w:val="%6."/>
      <w:lvlJc w:val="right"/>
      <w:pPr>
        <w:tabs>
          <w:tab w:val="left" w:pos="4680"/>
        </w:tabs>
        <w:ind w:left="4680" w:hanging="180"/>
      </w:pPr>
    </w:lvl>
    <w:lvl w:ilvl="6" w:tplc="F6522F0C">
      <w:start w:val="1"/>
      <w:numFmt w:val="decimal"/>
      <w:lvlText w:val="%7."/>
      <w:lvlJc w:val="left"/>
      <w:pPr>
        <w:tabs>
          <w:tab w:val="left" w:pos="5400"/>
        </w:tabs>
        <w:ind w:left="5400" w:hanging="360"/>
      </w:pPr>
    </w:lvl>
    <w:lvl w:ilvl="7" w:tplc="4F9A39BE">
      <w:start w:val="1"/>
      <w:numFmt w:val="lowerLetter"/>
      <w:lvlText w:val="%8."/>
      <w:lvlJc w:val="left"/>
      <w:pPr>
        <w:tabs>
          <w:tab w:val="left" w:pos="6120"/>
        </w:tabs>
        <w:ind w:left="6120" w:hanging="360"/>
      </w:pPr>
    </w:lvl>
    <w:lvl w:ilvl="8" w:tplc="82103A28">
      <w:start w:val="1"/>
      <w:numFmt w:val="lowerRoman"/>
      <w:lvlText w:val="%9."/>
      <w:lvlJc w:val="right"/>
      <w:pPr>
        <w:tabs>
          <w:tab w:val="left" w:pos="6840"/>
        </w:tabs>
        <w:ind w:left="6840" w:hanging="180"/>
      </w:pPr>
    </w:lvl>
  </w:abstractNum>
  <w:abstractNum w:abstractNumId="1">
    <w:nsid w:val="07AE3DAA"/>
    <w:multiLevelType w:val="multilevel"/>
    <w:tmpl w:val="3C7CB3B4"/>
    <w:lvl w:ilvl="0">
      <w:start w:val="1"/>
      <w:numFmt w:val="decimal"/>
      <w:lvlText w:val="%1."/>
      <w:lvlJc w:val="left"/>
      <w:pPr>
        <w:ind w:left="862"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3022" w:hanging="108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5182" w:hanging="1800"/>
      </w:pPr>
      <w:rPr>
        <w:rFonts w:hint="default"/>
      </w:rPr>
    </w:lvl>
  </w:abstractNum>
  <w:abstractNum w:abstractNumId="2">
    <w:nsid w:val="160B65B4"/>
    <w:multiLevelType w:val="hybridMultilevel"/>
    <w:tmpl w:val="059EF9B4"/>
    <w:lvl w:ilvl="0" w:tplc="2E2A7C5A">
      <w:start w:val="4"/>
      <w:numFmt w:val="decimal"/>
      <w:lvlText w:val="%1."/>
      <w:lvlJc w:val="left"/>
      <w:pPr>
        <w:ind w:left="862" w:hanging="360"/>
      </w:pPr>
      <w:rPr>
        <w:rFonts w:hint="default"/>
      </w:rPr>
    </w:lvl>
    <w:lvl w:ilvl="1" w:tplc="E7F4F87E">
      <w:start w:val="1"/>
      <w:numFmt w:val="lowerLetter"/>
      <w:lvlText w:val="%2."/>
      <w:lvlJc w:val="left"/>
      <w:pPr>
        <w:ind w:left="1582" w:hanging="360"/>
      </w:pPr>
    </w:lvl>
    <w:lvl w:ilvl="2" w:tplc="AAD67BA4">
      <w:start w:val="1"/>
      <w:numFmt w:val="lowerRoman"/>
      <w:lvlText w:val="%3."/>
      <w:lvlJc w:val="right"/>
      <w:pPr>
        <w:ind w:left="2302" w:hanging="180"/>
      </w:pPr>
    </w:lvl>
    <w:lvl w:ilvl="3" w:tplc="E13A23C4">
      <w:start w:val="1"/>
      <w:numFmt w:val="decimal"/>
      <w:lvlText w:val="%4."/>
      <w:lvlJc w:val="left"/>
      <w:pPr>
        <w:ind w:left="3022" w:hanging="360"/>
      </w:pPr>
    </w:lvl>
    <w:lvl w:ilvl="4" w:tplc="67048B9E">
      <w:start w:val="1"/>
      <w:numFmt w:val="lowerLetter"/>
      <w:lvlText w:val="%5."/>
      <w:lvlJc w:val="left"/>
      <w:pPr>
        <w:ind w:left="3742" w:hanging="360"/>
      </w:pPr>
    </w:lvl>
    <w:lvl w:ilvl="5" w:tplc="B7C0BB54">
      <w:start w:val="1"/>
      <w:numFmt w:val="lowerRoman"/>
      <w:lvlText w:val="%6."/>
      <w:lvlJc w:val="right"/>
      <w:pPr>
        <w:ind w:left="4462" w:hanging="180"/>
      </w:pPr>
    </w:lvl>
    <w:lvl w:ilvl="6" w:tplc="1C64A838">
      <w:start w:val="1"/>
      <w:numFmt w:val="decimal"/>
      <w:lvlText w:val="%7."/>
      <w:lvlJc w:val="left"/>
      <w:pPr>
        <w:ind w:left="5182" w:hanging="360"/>
      </w:pPr>
    </w:lvl>
    <w:lvl w:ilvl="7" w:tplc="F2E84FF0">
      <w:start w:val="1"/>
      <w:numFmt w:val="lowerLetter"/>
      <w:lvlText w:val="%8."/>
      <w:lvlJc w:val="left"/>
      <w:pPr>
        <w:ind w:left="5902" w:hanging="360"/>
      </w:pPr>
    </w:lvl>
    <w:lvl w:ilvl="8" w:tplc="26AE4766">
      <w:start w:val="1"/>
      <w:numFmt w:val="lowerRoman"/>
      <w:lvlText w:val="%9."/>
      <w:lvlJc w:val="right"/>
      <w:pPr>
        <w:ind w:left="6622" w:hanging="180"/>
      </w:pPr>
    </w:lvl>
  </w:abstractNum>
  <w:abstractNum w:abstractNumId="3">
    <w:nsid w:val="31110480"/>
    <w:multiLevelType w:val="multilevel"/>
    <w:tmpl w:val="9856B310"/>
    <w:lvl w:ilvl="0">
      <w:start w:val="1"/>
      <w:numFmt w:val="decimal"/>
      <w:lvlText w:val="%1."/>
      <w:lvlJc w:val="left"/>
      <w:pPr>
        <w:tabs>
          <w:tab w:val="left" w:pos="432"/>
        </w:tabs>
        <w:ind w:left="432" w:hanging="432"/>
      </w:pPr>
      <w:rPr>
        <w:rFonts w:ascii="Times New Roman" w:hAnsi="Times New Roman" w:hint="default"/>
        <w:b/>
        <w:i w:val="0"/>
        <w:sz w:val="28"/>
        <w:szCs w:val="28"/>
      </w:rPr>
    </w:lvl>
    <w:lvl w:ilvl="1">
      <w:start w:val="1"/>
      <w:numFmt w:val="decimal"/>
      <w:lvlText w:val="%1.%2"/>
      <w:lvlJc w:val="left"/>
      <w:pPr>
        <w:tabs>
          <w:tab w:val="left" w:pos="648"/>
        </w:tabs>
        <w:ind w:left="576" w:hanging="288"/>
      </w:pPr>
      <w:rPr>
        <w:rFonts w:ascii="Times New Roman" w:hAnsi="Times New Roman" w:hint="default"/>
        <w:b w:val="0"/>
        <w:i w:val="0"/>
        <w:sz w:val="28"/>
        <w:szCs w:val="26"/>
      </w:rPr>
    </w:lvl>
    <w:lvl w:ilvl="2">
      <w:start w:val="1"/>
      <w:numFmt w:val="decimal"/>
      <w:pStyle w:val="31"/>
      <w:lvlText w:val="%1.%2.%3"/>
      <w:lvlJc w:val="left"/>
      <w:pPr>
        <w:tabs>
          <w:tab w:val="left" w:pos="720"/>
        </w:tabs>
        <w:ind w:left="720" w:hanging="720"/>
      </w:pPr>
      <w:rPr>
        <w:rFonts w:hint="default"/>
      </w:rPr>
    </w:lvl>
    <w:lvl w:ilvl="3">
      <w:start w:val="1"/>
      <w:numFmt w:val="decimal"/>
      <w:pStyle w:val="41"/>
      <w:lvlText w:val="%1.%2.%3.%4"/>
      <w:lvlJc w:val="left"/>
      <w:pPr>
        <w:tabs>
          <w:tab w:val="left" w:pos="10725"/>
        </w:tabs>
        <w:ind w:left="10725" w:hanging="864"/>
      </w:pPr>
      <w:rPr>
        <w:rFonts w:hint="default"/>
      </w:rPr>
    </w:lvl>
    <w:lvl w:ilvl="4">
      <w:start w:val="1"/>
      <w:numFmt w:val="decimal"/>
      <w:pStyle w:val="51"/>
      <w:lvlText w:val="%1.%2.%3.%4.%5"/>
      <w:lvlJc w:val="left"/>
      <w:pPr>
        <w:tabs>
          <w:tab w:val="left" w:pos="1008"/>
        </w:tabs>
        <w:ind w:left="1008" w:hanging="1008"/>
      </w:pPr>
      <w:rPr>
        <w:rFonts w:hint="default"/>
      </w:rPr>
    </w:lvl>
    <w:lvl w:ilvl="5">
      <w:start w:val="1"/>
      <w:numFmt w:val="decimal"/>
      <w:pStyle w:val="61"/>
      <w:lvlText w:val="%1.%2.%3.%4.%5.%6"/>
      <w:lvlJc w:val="left"/>
      <w:pPr>
        <w:tabs>
          <w:tab w:val="left" w:pos="1152"/>
        </w:tabs>
        <w:ind w:left="1152" w:hanging="1152"/>
      </w:pPr>
      <w:rPr>
        <w:rFonts w:hint="default"/>
      </w:rPr>
    </w:lvl>
    <w:lvl w:ilvl="6">
      <w:start w:val="1"/>
      <w:numFmt w:val="decimal"/>
      <w:pStyle w:val="71"/>
      <w:lvlText w:val="%1.%2.%3.%4.%5.%6.%7"/>
      <w:lvlJc w:val="left"/>
      <w:pPr>
        <w:tabs>
          <w:tab w:val="left" w:pos="1296"/>
        </w:tabs>
        <w:ind w:left="1296" w:hanging="1296"/>
      </w:pPr>
      <w:rPr>
        <w:rFonts w:hint="default"/>
      </w:rPr>
    </w:lvl>
    <w:lvl w:ilvl="7">
      <w:start w:val="1"/>
      <w:numFmt w:val="decimal"/>
      <w:pStyle w:val="81"/>
      <w:lvlText w:val="%1.%2.%3.%4.%5.%6.%7.%8"/>
      <w:lvlJc w:val="left"/>
      <w:pPr>
        <w:tabs>
          <w:tab w:val="left" w:pos="1440"/>
        </w:tabs>
        <w:ind w:left="1440" w:hanging="1440"/>
      </w:pPr>
      <w:rPr>
        <w:rFonts w:hint="default"/>
      </w:rPr>
    </w:lvl>
    <w:lvl w:ilvl="8">
      <w:start w:val="1"/>
      <w:numFmt w:val="decimal"/>
      <w:pStyle w:val="91"/>
      <w:lvlText w:val="%1.%2.%3.%4.%5.%6.%7.%8.%9"/>
      <w:lvlJc w:val="left"/>
      <w:pPr>
        <w:tabs>
          <w:tab w:val="left" w:pos="1584"/>
        </w:tabs>
        <w:ind w:left="1584" w:hanging="1584"/>
      </w:pPr>
      <w:rPr>
        <w:rFonts w:hint="default"/>
      </w:rPr>
    </w:lvl>
  </w:abstractNum>
  <w:abstractNum w:abstractNumId="4">
    <w:nsid w:val="324666C6"/>
    <w:multiLevelType w:val="multilevel"/>
    <w:tmpl w:val="19C4C272"/>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1418"/>
        </w:tabs>
        <w:ind w:left="0" w:firstLine="567"/>
      </w:pPr>
      <w:rPr>
        <w:rFonts w:cs="Times New Roman" w:hint="default"/>
        <w:b w:val="0"/>
        <w:bCs w:val="0"/>
        <w:i w:val="0"/>
        <w:iCs w:val="0"/>
        <w:caps w:val="0"/>
        <w:strike w:val="0"/>
        <w:dstrike w:val="0"/>
        <w:vanish w:val="0"/>
        <w:color w:val="auto"/>
        <w:spacing w:val="0"/>
        <w:position w:val="0"/>
        <w:sz w:val="24"/>
        <w:szCs w:val="24"/>
        <w:u w:val="none"/>
        <w:vertAlign w:val="baseline"/>
      </w:rPr>
    </w:lvl>
    <w:lvl w:ilvl="2">
      <w:start w:val="1"/>
      <w:numFmt w:val="decimal"/>
      <w:pStyle w:val="-1"/>
      <w:lvlText w:val="%1.%2.%3"/>
      <w:lvlJc w:val="left"/>
      <w:pPr>
        <w:tabs>
          <w:tab w:val="left" w:pos="1418"/>
        </w:tabs>
        <w:ind w:left="0" w:firstLine="567"/>
      </w:pPr>
      <w:rPr>
        <w:rFonts w:hint="default"/>
        <w:b w:val="0"/>
        <w:bCs w:val="0"/>
        <w:i w:val="0"/>
        <w:iCs w:val="0"/>
      </w:rPr>
    </w:lvl>
    <w:lvl w:ilvl="3">
      <w:start w:val="1"/>
      <w:numFmt w:val="russianLower"/>
      <w:pStyle w:val="-2"/>
      <w:lvlText w:val="%4)"/>
      <w:lvlJc w:val="left"/>
      <w:pPr>
        <w:tabs>
          <w:tab w:val="left" w:pos="1418"/>
        </w:tabs>
        <w:ind w:left="0" w:firstLine="567"/>
      </w:pPr>
      <w:rPr>
        <w:rFonts w:cs="Times New Roman" w:hint="default"/>
        <w:b w:val="0"/>
        <w:bCs w:val="0"/>
        <w:i w:val="0"/>
        <w:iCs w:val="0"/>
        <w:caps w:val="0"/>
        <w:strike w:val="0"/>
        <w:d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5">
    <w:nsid w:val="438A4291"/>
    <w:multiLevelType w:val="hybridMultilevel"/>
    <w:tmpl w:val="EEE2E958"/>
    <w:lvl w:ilvl="0" w:tplc="59F21EFE">
      <w:start w:val="1"/>
      <w:numFmt w:val="decimal"/>
      <w:lvlText w:val="%1."/>
      <w:lvlJc w:val="left"/>
      <w:pPr>
        <w:ind w:left="720" w:hanging="360"/>
      </w:pPr>
      <w:rPr>
        <w:rFonts w:hint="default"/>
      </w:rPr>
    </w:lvl>
    <w:lvl w:ilvl="1" w:tplc="5F6ABE2C">
      <w:start w:val="1"/>
      <w:numFmt w:val="lowerLetter"/>
      <w:lvlText w:val="%2."/>
      <w:lvlJc w:val="left"/>
      <w:pPr>
        <w:ind w:left="1440" w:hanging="360"/>
      </w:pPr>
    </w:lvl>
    <w:lvl w:ilvl="2" w:tplc="49AE1472">
      <w:start w:val="1"/>
      <w:numFmt w:val="lowerRoman"/>
      <w:lvlText w:val="%3."/>
      <w:lvlJc w:val="right"/>
      <w:pPr>
        <w:ind w:left="2160" w:hanging="180"/>
      </w:pPr>
    </w:lvl>
    <w:lvl w:ilvl="3" w:tplc="C7689148">
      <w:start w:val="1"/>
      <w:numFmt w:val="decimal"/>
      <w:lvlText w:val="%4."/>
      <w:lvlJc w:val="left"/>
      <w:pPr>
        <w:ind w:left="2880" w:hanging="360"/>
      </w:pPr>
    </w:lvl>
    <w:lvl w:ilvl="4" w:tplc="0A62B5AC">
      <w:start w:val="1"/>
      <w:numFmt w:val="lowerLetter"/>
      <w:lvlText w:val="%5."/>
      <w:lvlJc w:val="left"/>
      <w:pPr>
        <w:ind w:left="3600" w:hanging="360"/>
      </w:pPr>
    </w:lvl>
    <w:lvl w:ilvl="5" w:tplc="37869B30">
      <w:start w:val="1"/>
      <w:numFmt w:val="lowerRoman"/>
      <w:lvlText w:val="%6."/>
      <w:lvlJc w:val="right"/>
      <w:pPr>
        <w:ind w:left="4320" w:hanging="180"/>
      </w:pPr>
    </w:lvl>
    <w:lvl w:ilvl="6" w:tplc="01DA4508">
      <w:start w:val="1"/>
      <w:numFmt w:val="decimal"/>
      <w:lvlText w:val="%7."/>
      <w:lvlJc w:val="left"/>
      <w:pPr>
        <w:ind w:left="5040" w:hanging="360"/>
      </w:pPr>
    </w:lvl>
    <w:lvl w:ilvl="7" w:tplc="D93EAECE">
      <w:start w:val="1"/>
      <w:numFmt w:val="lowerLetter"/>
      <w:lvlText w:val="%8."/>
      <w:lvlJc w:val="left"/>
      <w:pPr>
        <w:ind w:left="5760" w:hanging="360"/>
      </w:pPr>
    </w:lvl>
    <w:lvl w:ilvl="8" w:tplc="8F7E760C">
      <w:start w:val="1"/>
      <w:numFmt w:val="lowerRoman"/>
      <w:lvlText w:val="%9."/>
      <w:lvlJc w:val="right"/>
      <w:pPr>
        <w:ind w:left="6480" w:hanging="180"/>
      </w:pPr>
    </w:lvl>
  </w:abstractNum>
  <w:abstractNum w:abstractNumId="6">
    <w:nsid w:val="44466C6F"/>
    <w:multiLevelType w:val="multilevel"/>
    <w:tmpl w:val="4BFEDC9C"/>
    <w:lvl w:ilvl="0">
      <w:start w:val="9"/>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7">
    <w:nsid w:val="446643D3"/>
    <w:multiLevelType w:val="hybridMultilevel"/>
    <w:tmpl w:val="9664F4D2"/>
    <w:lvl w:ilvl="0" w:tplc="E3CC8A4C">
      <w:start w:val="1"/>
      <w:numFmt w:val="decimal"/>
      <w:lvlText w:val="%1."/>
      <w:lvlJc w:val="left"/>
      <w:pPr>
        <w:ind w:left="720" w:hanging="360"/>
      </w:pPr>
      <w:rPr>
        <w:rFonts w:hint="default"/>
      </w:rPr>
    </w:lvl>
    <w:lvl w:ilvl="1" w:tplc="215292DC">
      <w:start w:val="1"/>
      <w:numFmt w:val="lowerLetter"/>
      <w:lvlText w:val="%2."/>
      <w:lvlJc w:val="left"/>
      <w:pPr>
        <w:ind w:left="1440" w:hanging="360"/>
      </w:pPr>
    </w:lvl>
    <w:lvl w:ilvl="2" w:tplc="7732545E">
      <w:start w:val="1"/>
      <w:numFmt w:val="lowerRoman"/>
      <w:lvlText w:val="%3."/>
      <w:lvlJc w:val="right"/>
      <w:pPr>
        <w:ind w:left="2160" w:hanging="180"/>
      </w:pPr>
    </w:lvl>
    <w:lvl w:ilvl="3" w:tplc="053653BC">
      <w:start w:val="1"/>
      <w:numFmt w:val="decimal"/>
      <w:lvlText w:val="%4."/>
      <w:lvlJc w:val="left"/>
      <w:pPr>
        <w:ind w:left="2880" w:hanging="360"/>
      </w:pPr>
    </w:lvl>
    <w:lvl w:ilvl="4" w:tplc="A7ECADD6">
      <w:start w:val="1"/>
      <w:numFmt w:val="lowerLetter"/>
      <w:lvlText w:val="%5."/>
      <w:lvlJc w:val="left"/>
      <w:pPr>
        <w:ind w:left="3600" w:hanging="360"/>
      </w:pPr>
    </w:lvl>
    <w:lvl w:ilvl="5" w:tplc="6CF2D942">
      <w:start w:val="1"/>
      <w:numFmt w:val="lowerRoman"/>
      <w:lvlText w:val="%6."/>
      <w:lvlJc w:val="right"/>
      <w:pPr>
        <w:ind w:left="4320" w:hanging="180"/>
      </w:pPr>
    </w:lvl>
    <w:lvl w:ilvl="6" w:tplc="3DAEC8FA">
      <w:start w:val="1"/>
      <w:numFmt w:val="decimal"/>
      <w:lvlText w:val="%7."/>
      <w:lvlJc w:val="left"/>
      <w:pPr>
        <w:ind w:left="5040" w:hanging="360"/>
      </w:pPr>
    </w:lvl>
    <w:lvl w:ilvl="7" w:tplc="B89A676E">
      <w:start w:val="1"/>
      <w:numFmt w:val="lowerLetter"/>
      <w:lvlText w:val="%8."/>
      <w:lvlJc w:val="left"/>
      <w:pPr>
        <w:ind w:left="5760" w:hanging="360"/>
      </w:pPr>
    </w:lvl>
    <w:lvl w:ilvl="8" w:tplc="52FAA3D8">
      <w:start w:val="1"/>
      <w:numFmt w:val="lowerRoman"/>
      <w:lvlText w:val="%9."/>
      <w:lvlJc w:val="right"/>
      <w:pPr>
        <w:ind w:left="6480" w:hanging="180"/>
      </w:pPr>
    </w:lvl>
  </w:abstractNum>
  <w:abstractNum w:abstractNumId="8">
    <w:nsid w:val="4CF63549"/>
    <w:multiLevelType w:val="hybridMultilevel"/>
    <w:tmpl w:val="E7729C4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D450BE4"/>
    <w:multiLevelType w:val="hybridMultilevel"/>
    <w:tmpl w:val="AC2C8C48"/>
    <w:lvl w:ilvl="0" w:tplc="44EC834A">
      <w:start w:val="1"/>
      <w:numFmt w:val="decimal"/>
      <w:lvlText w:val="%1."/>
      <w:lvlJc w:val="left"/>
      <w:pPr>
        <w:ind w:left="720" w:hanging="360"/>
      </w:pPr>
      <w:rPr>
        <w:rFonts w:hint="default"/>
      </w:rPr>
    </w:lvl>
    <w:lvl w:ilvl="1" w:tplc="399C7128">
      <w:start w:val="1"/>
      <w:numFmt w:val="lowerLetter"/>
      <w:lvlText w:val="%2."/>
      <w:lvlJc w:val="left"/>
      <w:pPr>
        <w:ind w:left="1440" w:hanging="360"/>
      </w:pPr>
    </w:lvl>
    <w:lvl w:ilvl="2" w:tplc="70ACFC86">
      <w:start w:val="1"/>
      <w:numFmt w:val="lowerRoman"/>
      <w:lvlText w:val="%3."/>
      <w:lvlJc w:val="right"/>
      <w:pPr>
        <w:ind w:left="2160" w:hanging="180"/>
      </w:pPr>
    </w:lvl>
    <w:lvl w:ilvl="3" w:tplc="2AECF932">
      <w:start w:val="1"/>
      <w:numFmt w:val="decimal"/>
      <w:lvlText w:val="%4."/>
      <w:lvlJc w:val="left"/>
      <w:pPr>
        <w:ind w:left="2880" w:hanging="360"/>
      </w:pPr>
    </w:lvl>
    <w:lvl w:ilvl="4" w:tplc="7D82495A">
      <w:start w:val="1"/>
      <w:numFmt w:val="lowerLetter"/>
      <w:lvlText w:val="%5."/>
      <w:lvlJc w:val="left"/>
      <w:pPr>
        <w:ind w:left="3600" w:hanging="360"/>
      </w:pPr>
    </w:lvl>
    <w:lvl w:ilvl="5" w:tplc="5FE2B95C">
      <w:start w:val="1"/>
      <w:numFmt w:val="lowerRoman"/>
      <w:lvlText w:val="%6."/>
      <w:lvlJc w:val="right"/>
      <w:pPr>
        <w:ind w:left="4320" w:hanging="180"/>
      </w:pPr>
    </w:lvl>
    <w:lvl w:ilvl="6" w:tplc="789A443A">
      <w:start w:val="1"/>
      <w:numFmt w:val="decimal"/>
      <w:lvlText w:val="%7."/>
      <w:lvlJc w:val="left"/>
      <w:pPr>
        <w:ind w:left="5040" w:hanging="360"/>
      </w:pPr>
    </w:lvl>
    <w:lvl w:ilvl="7" w:tplc="E482EF30">
      <w:start w:val="1"/>
      <w:numFmt w:val="lowerLetter"/>
      <w:lvlText w:val="%8."/>
      <w:lvlJc w:val="left"/>
      <w:pPr>
        <w:ind w:left="5760" w:hanging="360"/>
      </w:pPr>
    </w:lvl>
    <w:lvl w:ilvl="8" w:tplc="8286F866">
      <w:start w:val="1"/>
      <w:numFmt w:val="lowerRoman"/>
      <w:lvlText w:val="%9."/>
      <w:lvlJc w:val="right"/>
      <w:pPr>
        <w:ind w:left="6480" w:hanging="180"/>
      </w:pPr>
    </w:lvl>
  </w:abstractNum>
  <w:abstractNum w:abstractNumId="10">
    <w:nsid w:val="57DF42B1"/>
    <w:multiLevelType w:val="hybridMultilevel"/>
    <w:tmpl w:val="B4AA9538"/>
    <w:lvl w:ilvl="0" w:tplc="142658EE">
      <w:start w:val="1"/>
      <w:numFmt w:val="decimal"/>
      <w:lvlText w:val="%1."/>
      <w:lvlJc w:val="left"/>
      <w:pPr>
        <w:ind w:left="1068" w:hanging="360"/>
      </w:pPr>
      <w:rPr>
        <w:rFonts w:ascii="Times New Roman" w:eastAsia="Calibri" w:hAnsi="Times New Roman" w:cs="Times New Roman"/>
      </w:rPr>
    </w:lvl>
    <w:lvl w:ilvl="1" w:tplc="3A505890">
      <w:numFmt w:val="none"/>
      <w:lvlText w:val=""/>
      <w:lvlJc w:val="left"/>
      <w:pPr>
        <w:tabs>
          <w:tab w:val="num" w:pos="360"/>
        </w:tabs>
      </w:pPr>
    </w:lvl>
    <w:lvl w:ilvl="2" w:tplc="074EB7C2">
      <w:numFmt w:val="none"/>
      <w:lvlText w:val=""/>
      <w:lvlJc w:val="left"/>
      <w:pPr>
        <w:tabs>
          <w:tab w:val="num" w:pos="360"/>
        </w:tabs>
      </w:pPr>
    </w:lvl>
    <w:lvl w:ilvl="3" w:tplc="298C59DC">
      <w:numFmt w:val="none"/>
      <w:lvlText w:val=""/>
      <w:lvlJc w:val="left"/>
      <w:pPr>
        <w:tabs>
          <w:tab w:val="num" w:pos="360"/>
        </w:tabs>
      </w:pPr>
    </w:lvl>
    <w:lvl w:ilvl="4" w:tplc="E46829BA">
      <w:numFmt w:val="none"/>
      <w:lvlText w:val=""/>
      <w:lvlJc w:val="left"/>
      <w:pPr>
        <w:tabs>
          <w:tab w:val="num" w:pos="360"/>
        </w:tabs>
      </w:pPr>
    </w:lvl>
    <w:lvl w:ilvl="5" w:tplc="291C8F06">
      <w:numFmt w:val="none"/>
      <w:lvlText w:val=""/>
      <w:lvlJc w:val="left"/>
      <w:pPr>
        <w:tabs>
          <w:tab w:val="num" w:pos="360"/>
        </w:tabs>
      </w:pPr>
    </w:lvl>
    <w:lvl w:ilvl="6" w:tplc="612E8B20">
      <w:numFmt w:val="none"/>
      <w:lvlText w:val=""/>
      <w:lvlJc w:val="left"/>
      <w:pPr>
        <w:tabs>
          <w:tab w:val="num" w:pos="360"/>
        </w:tabs>
      </w:pPr>
    </w:lvl>
    <w:lvl w:ilvl="7" w:tplc="C1E638B4">
      <w:numFmt w:val="none"/>
      <w:lvlText w:val=""/>
      <w:lvlJc w:val="left"/>
      <w:pPr>
        <w:tabs>
          <w:tab w:val="num" w:pos="360"/>
        </w:tabs>
      </w:pPr>
    </w:lvl>
    <w:lvl w:ilvl="8" w:tplc="B82634C2">
      <w:numFmt w:val="none"/>
      <w:lvlText w:val=""/>
      <w:lvlJc w:val="left"/>
      <w:pPr>
        <w:tabs>
          <w:tab w:val="num" w:pos="360"/>
        </w:tabs>
      </w:pPr>
    </w:lvl>
  </w:abstractNum>
  <w:abstractNum w:abstractNumId="11">
    <w:nsid w:val="5FA04411"/>
    <w:multiLevelType w:val="hybridMultilevel"/>
    <w:tmpl w:val="E90023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BE615B0"/>
    <w:multiLevelType w:val="multilevel"/>
    <w:tmpl w:val="303CDF82"/>
    <w:lvl w:ilvl="0">
      <w:start w:val="1"/>
      <w:numFmt w:val="decimal"/>
      <w:suff w:val="space"/>
      <w:lvlText w:val="%1."/>
      <w:lvlJc w:val="left"/>
      <w:rPr>
        <w:rFonts w:cs="Times New Roman" w:hint="default"/>
      </w:rPr>
    </w:lvl>
    <w:lvl w:ilvl="1">
      <w:start w:val="1"/>
      <w:numFmt w:val="decimal"/>
      <w:isLgl/>
      <w:suff w:val="space"/>
      <w:lvlText w:val="%1.%2."/>
      <w:lvlJc w:val="left"/>
      <w:pPr>
        <w:ind w:firstLine="567"/>
      </w:pPr>
      <w:rPr>
        <w:rFonts w:cs="Times New Roman" w:hint="default"/>
        <w:sz w:val="24"/>
        <w:szCs w:val="24"/>
      </w:rPr>
    </w:lvl>
    <w:lvl w:ilvl="2">
      <w:start w:val="1"/>
      <w:numFmt w:val="decimal"/>
      <w:isLgl/>
      <w:suff w:val="space"/>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3">
    <w:nsid w:val="6E40541C"/>
    <w:multiLevelType w:val="multilevel"/>
    <w:tmpl w:val="D6A03256"/>
    <w:lvl w:ilvl="0">
      <w:start w:val="1"/>
      <w:numFmt w:val="decimal"/>
      <w:lvlText w:val="%1."/>
      <w:lvlJc w:val="left"/>
      <w:pPr>
        <w:ind w:left="928" w:hanging="360"/>
      </w:pPr>
      <w:rPr>
        <w:rFonts w:ascii="Times New Roman" w:eastAsia="Calibri" w:hAnsi="Times New Roman" w:cs="Times New Roman"/>
      </w:rPr>
    </w:lvl>
    <w:lvl w:ilvl="1">
      <w:start w:val="1"/>
      <w:numFmt w:val="decimal"/>
      <w:isLgl/>
      <w:lvlText w:val="%1.%2."/>
      <w:lvlJc w:val="left"/>
      <w:pPr>
        <w:ind w:left="107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 w:numId="2">
    <w:abstractNumId w:val="4"/>
  </w:num>
  <w:num w:numId="3">
    <w:abstractNumId w:val="13"/>
  </w:num>
  <w:num w:numId="4">
    <w:abstractNumId w:val="3"/>
  </w:num>
  <w:num w:numId="5">
    <w:abstractNumId w:val="7"/>
  </w:num>
  <w:num w:numId="6">
    <w:abstractNumId w:val="6"/>
  </w:num>
  <w:num w:numId="7">
    <w:abstractNumId w:val="9"/>
  </w:num>
  <w:num w:numId="8">
    <w:abstractNumId w:val="2"/>
  </w:num>
  <w:num w:numId="9">
    <w:abstractNumId w:val="1"/>
  </w:num>
  <w:num w:numId="10">
    <w:abstractNumId w:val="5"/>
  </w:num>
  <w:num w:numId="11">
    <w:abstractNumId w:val="10"/>
  </w:num>
  <w:num w:numId="12">
    <w:abstractNumId w:val="1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63"/>
    <w:rsid w:val="00001121"/>
    <w:rsid w:val="00013B0D"/>
    <w:rsid w:val="00016244"/>
    <w:rsid w:val="00021336"/>
    <w:rsid w:val="00042848"/>
    <w:rsid w:val="00066510"/>
    <w:rsid w:val="0006672D"/>
    <w:rsid w:val="00070622"/>
    <w:rsid w:val="00075AAC"/>
    <w:rsid w:val="00086665"/>
    <w:rsid w:val="00086DC2"/>
    <w:rsid w:val="000A07CB"/>
    <w:rsid w:val="000B1F04"/>
    <w:rsid w:val="000B31FB"/>
    <w:rsid w:val="000B3829"/>
    <w:rsid w:val="000B4C84"/>
    <w:rsid w:val="000C2780"/>
    <w:rsid w:val="000C299C"/>
    <w:rsid w:val="000C502F"/>
    <w:rsid w:val="000D0AF1"/>
    <w:rsid w:val="000D0B90"/>
    <w:rsid w:val="000D480C"/>
    <w:rsid w:val="000D7F13"/>
    <w:rsid w:val="000E36DA"/>
    <w:rsid w:val="000F15D7"/>
    <w:rsid w:val="00102490"/>
    <w:rsid w:val="00106887"/>
    <w:rsid w:val="0011371A"/>
    <w:rsid w:val="00114899"/>
    <w:rsid w:val="001309CA"/>
    <w:rsid w:val="001545BA"/>
    <w:rsid w:val="00156A1F"/>
    <w:rsid w:val="00165485"/>
    <w:rsid w:val="00167271"/>
    <w:rsid w:val="001774B5"/>
    <w:rsid w:val="00181300"/>
    <w:rsid w:val="001836F0"/>
    <w:rsid w:val="001901F6"/>
    <w:rsid w:val="0019171F"/>
    <w:rsid w:val="00193C31"/>
    <w:rsid w:val="001B3847"/>
    <w:rsid w:val="001B391B"/>
    <w:rsid w:val="001C6BAB"/>
    <w:rsid w:val="001E04DF"/>
    <w:rsid w:val="001E2500"/>
    <w:rsid w:val="001E6DDD"/>
    <w:rsid w:val="001F2F29"/>
    <w:rsid w:val="001F3B76"/>
    <w:rsid w:val="001F50DD"/>
    <w:rsid w:val="001F72F0"/>
    <w:rsid w:val="002137D5"/>
    <w:rsid w:val="00213EB3"/>
    <w:rsid w:val="00221D00"/>
    <w:rsid w:val="002252E6"/>
    <w:rsid w:val="0022556B"/>
    <w:rsid w:val="0022557C"/>
    <w:rsid w:val="00226A88"/>
    <w:rsid w:val="00231AD6"/>
    <w:rsid w:val="00245831"/>
    <w:rsid w:val="002474BF"/>
    <w:rsid w:val="00250EFA"/>
    <w:rsid w:val="00262654"/>
    <w:rsid w:val="00263C64"/>
    <w:rsid w:val="00267921"/>
    <w:rsid w:val="00274F50"/>
    <w:rsid w:val="00277071"/>
    <w:rsid w:val="00277BF8"/>
    <w:rsid w:val="00277EE4"/>
    <w:rsid w:val="00282A09"/>
    <w:rsid w:val="002A2C35"/>
    <w:rsid w:val="002A363F"/>
    <w:rsid w:val="002B10A2"/>
    <w:rsid w:val="002B283F"/>
    <w:rsid w:val="002B39F5"/>
    <w:rsid w:val="002B5434"/>
    <w:rsid w:val="002E40B1"/>
    <w:rsid w:val="002E7D31"/>
    <w:rsid w:val="002F1A2C"/>
    <w:rsid w:val="002F30CD"/>
    <w:rsid w:val="002F77F5"/>
    <w:rsid w:val="00301978"/>
    <w:rsid w:val="00306E5A"/>
    <w:rsid w:val="00311EDF"/>
    <w:rsid w:val="003129C2"/>
    <w:rsid w:val="003151C7"/>
    <w:rsid w:val="003222FC"/>
    <w:rsid w:val="0033025A"/>
    <w:rsid w:val="00332D93"/>
    <w:rsid w:val="00334891"/>
    <w:rsid w:val="003348C0"/>
    <w:rsid w:val="00334BFB"/>
    <w:rsid w:val="00334D38"/>
    <w:rsid w:val="00342209"/>
    <w:rsid w:val="00342BCF"/>
    <w:rsid w:val="00346771"/>
    <w:rsid w:val="003555E1"/>
    <w:rsid w:val="00355664"/>
    <w:rsid w:val="003576B7"/>
    <w:rsid w:val="00361763"/>
    <w:rsid w:val="0036271C"/>
    <w:rsid w:val="00365C49"/>
    <w:rsid w:val="00375BC2"/>
    <w:rsid w:val="00381FF0"/>
    <w:rsid w:val="003A1AA0"/>
    <w:rsid w:val="003A1EDD"/>
    <w:rsid w:val="003C05EE"/>
    <w:rsid w:val="003C28BF"/>
    <w:rsid w:val="003E0796"/>
    <w:rsid w:val="003E2BE8"/>
    <w:rsid w:val="003F0215"/>
    <w:rsid w:val="003F37BA"/>
    <w:rsid w:val="0040318B"/>
    <w:rsid w:val="00410D31"/>
    <w:rsid w:val="00412289"/>
    <w:rsid w:val="0041440F"/>
    <w:rsid w:val="00414BD5"/>
    <w:rsid w:val="00416C1B"/>
    <w:rsid w:val="004272C8"/>
    <w:rsid w:val="004274A0"/>
    <w:rsid w:val="00427C2F"/>
    <w:rsid w:val="004525B9"/>
    <w:rsid w:val="00453F89"/>
    <w:rsid w:val="004621DF"/>
    <w:rsid w:val="00466FBB"/>
    <w:rsid w:val="00472296"/>
    <w:rsid w:val="004727EB"/>
    <w:rsid w:val="00476DD8"/>
    <w:rsid w:val="00482CD5"/>
    <w:rsid w:val="004A0843"/>
    <w:rsid w:val="004A3DC7"/>
    <w:rsid w:val="004B00E5"/>
    <w:rsid w:val="004B7054"/>
    <w:rsid w:val="004D6304"/>
    <w:rsid w:val="004F3B82"/>
    <w:rsid w:val="004F4AD5"/>
    <w:rsid w:val="005040A5"/>
    <w:rsid w:val="00507E43"/>
    <w:rsid w:val="00507E67"/>
    <w:rsid w:val="00517996"/>
    <w:rsid w:val="005256F0"/>
    <w:rsid w:val="005315A1"/>
    <w:rsid w:val="00537019"/>
    <w:rsid w:val="0054082F"/>
    <w:rsid w:val="005562E9"/>
    <w:rsid w:val="00561A76"/>
    <w:rsid w:val="005625E1"/>
    <w:rsid w:val="005650D0"/>
    <w:rsid w:val="00573986"/>
    <w:rsid w:val="00577B9A"/>
    <w:rsid w:val="00583210"/>
    <w:rsid w:val="00584016"/>
    <w:rsid w:val="00586A9A"/>
    <w:rsid w:val="0059118E"/>
    <w:rsid w:val="0059253F"/>
    <w:rsid w:val="00593182"/>
    <w:rsid w:val="005A2816"/>
    <w:rsid w:val="005A3163"/>
    <w:rsid w:val="005A487B"/>
    <w:rsid w:val="005B263F"/>
    <w:rsid w:val="005C2029"/>
    <w:rsid w:val="005C51E8"/>
    <w:rsid w:val="005D033F"/>
    <w:rsid w:val="005D2433"/>
    <w:rsid w:val="005E4605"/>
    <w:rsid w:val="005E5FD0"/>
    <w:rsid w:val="005E7CAE"/>
    <w:rsid w:val="005F15C0"/>
    <w:rsid w:val="005F64C7"/>
    <w:rsid w:val="00605483"/>
    <w:rsid w:val="0061792D"/>
    <w:rsid w:val="006202C0"/>
    <w:rsid w:val="00620781"/>
    <w:rsid w:val="00626F3C"/>
    <w:rsid w:val="006272E1"/>
    <w:rsid w:val="006411F7"/>
    <w:rsid w:val="00642B7E"/>
    <w:rsid w:val="0064402F"/>
    <w:rsid w:val="00646DE3"/>
    <w:rsid w:val="00647551"/>
    <w:rsid w:val="00660A3F"/>
    <w:rsid w:val="006616DE"/>
    <w:rsid w:val="006629B3"/>
    <w:rsid w:val="0067140E"/>
    <w:rsid w:val="00671E34"/>
    <w:rsid w:val="00671FDC"/>
    <w:rsid w:val="00673DAF"/>
    <w:rsid w:val="006806F4"/>
    <w:rsid w:val="00692BCD"/>
    <w:rsid w:val="0069356F"/>
    <w:rsid w:val="00696D9C"/>
    <w:rsid w:val="006B085D"/>
    <w:rsid w:val="006B3FAF"/>
    <w:rsid w:val="006B45F0"/>
    <w:rsid w:val="006C2419"/>
    <w:rsid w:val="006C3767"/>
    <w:rsid w:val="006C4155"/>
    <w:rsid w:val="006D3137"/>
    <w:rsid w:val="006E012A"/>
    <w:rsid w:val="006F076F"/>
    <w:rsid w:val="00701876"/>
    <w:rsid w:val="0071073B"/>
    <w:rsid w:val="00711E34"/>
    <w:rsid w:val="007303A2"/>
    <w:rsid w:val="00731BEA"/>
    <w:rsid w:val="00735DAF"/>
    <w:rsid w:val="007421B5"/>
    <w:rsid w:val="007428E0"/>
    <w:rsid w:val="007438D6"/>
    <w:rsid w:val="00753C40"/>
    <w:rsid w:val="0076190D"/>
    <w:rsid w:val="0079078B"/>
    <w:rsid w:val="00790CDF"/>
    <w:rsid w:val="00793407"/>
    <w:rsid w:val="00795E75"/>
    <w:rsid w:val="00797E3A"/>
    <w:rsid w:val="007C015F"/>
    <w:rsid w:val="007C24EE"/>
    <w:rsid w:val="007C76FB"/>
    <w:rsid w:val="007D10BF"/>
    <w:rsid w:val="007E04EB"/>
    <w:rsid w:val="007E473B"/>
    <w:rsid w:val="007E7715"/>
    <w:rsid w:val="007F66FC"/>
    <w:rsid w:val="00802FE3"/>
    <w:rsid w:val="00803E2F"/>
    <w:rsid w:val="00814B42"/>
    <w:rsid w:val="008169C3"/>
    <w:rsid w:val="008433D6"/>
    <w:rsid w:val="00844C67"/>
    <w:rsid w:val="008450BB"/>
    <w:rsid w:val="008459D4"/>
    <w:rsid w:val="00852FA3"/>
    <w:rsid w:val="00860406"/>
    <w:rsid w:val="0086054B"/>
    <w:rsid w:val="00862EE6"/>
    <w:rsid w:val="00872AC7"/>
    <w:rsid w:val="00885B0F"/>
    <w:rsid w:val="008929D7"/>
    <w:rsid w:val="008A3C5C"/>
    <w:rsid w:val="008A61FC"/>
    <w:rsid w:val="008A7185"/>
    <w:rsid w:val="008B261B"/>
    <w:rsid w:val="008D598A"/>
    <w:rsid w:val="008E0730"/>
    <w:rsid w:val="008E62E9"/>
    <w:rsid w:val="008F0076"/>
    <w:rsid w:val="0090024D"/>
    <w:rsid w:val="00903414"/>
    <w:rsid w:val="009062C6"/>
    <w:rsid w:val="0092051F"/>
    <w:rsid w:val="00923753"/>
    <w:rsid w:val="009305CE"/>
    <w:rsid w:val="00934D1E"/>
    <w:rsid w:val="009424A9"/>
    <w:rsid w:val="00954AB9"/>
    <w:rsid w:val="00965493"/>
    <w:rsid w:val="00967AC5"/>
    <w:rsid w:val="0097783C"/>
    <w:rsid w:val="00993A0A"/>
    <w:rsid w:val="009A36B2"/>
    <w:rsid w:val="009A4D17"/>
    <w:rsid w:val="009A6214"/>
    <w:rsid w:val="009B55DA"/>
    <w:rsid w:val="009C1A05"/>
    <w:rsid w:val="009D15F3"/>
    <w:rsid w:val="009E2415"/>
    <w:rsid w:val="009F684C"/>
    <w:rsid w:val="009F6F67"/>
    <w:rsid w:val="00A154AE"/>
    <w:rsid w:val="00A20227"/>
    <w:rsid w:val="00A2556C"/>
    <w:rsid w:val="00A3060B"/>
    <w:rsid w:val="00A321C0"/>
    <w:rsid w:val="00A3266D"/>
    <w:rsid w:val="00A42270"/>
    <w:rsid w:val="00A47BF4"/>
    <w:rsid w:val="00A51C28"/>
    <w:rsid w:val="00A70F79"/>
    <w:rsid w:val="00A71BBF"/>
    <w:rsid w:val="00A80ED3"/>
    <w:rsid w:val="00A81255"/>
    <w:rsid w:val="00A83E0B"/>
    <w:rsid w:val="00A97E74"/>
    <w:rsid w:val="00AA7445"/>
    <w:rsid w:val="00AC1F32"/>
    <w:rsid w:val="00AC241D"/>
    <w:rsid w:val="00AC5E50"/>
    <w:rsid w:val="00AC7BF1"/>
    <w:rsid w:val="00AD20C2"/>
    <w:rsid w:val="00AF0706"/>
    <w:rsid w:val="00AF40CD"/>
    <w:rsid w:val="00B07068"/>
    <w:rsid w:val="00B267AA"/>
    <w:rsid w:val="00B3106D"/>
    <w:rsid w:val="00B35526"/>
    <w:rsid w:val="00B50556"/>
    <w:rsid w:val="00B55B21"/>
    <w:rsid w:val="00B56059"/>
    <w:rsid w:val="00B6118E"/>
    <w:rsid w:val="00B834C7"/>
    <w:rsid w:val="00B83538"/>
    <w:rsid w:val="00B8387A"/>
    <w:rsid w:val="00BA25F8"/>
    <w:rsid w:val="00BC3F71"/>
    <w:rsid w:val="00BC72AD"/>
    <w:rsid w:val="00BD5D34"/>
    <w:rsid w:val="00C014A4"/>
    <w:rsid w:val="00C10CCD"/>
    <w:rsid w:val="00C27139"/>
    <w:rsid w:val="00C3072F"/>
    <w:rsid w:val="00C376DD"/>
    <w:rsid w:val="00C40446"/>
    <w:rsid w:val="00C40F49"/>
    <w:rsid w:val="00C44471"/>
    <w:rsid w:val="00C5013A"/>
    <w:rsid w:val="00C52E95"/>
    <w:rsid w:val="00C557C0"/>
    <w:rsid w:val="00C6508E"/>
    <w:rsid w:val="00C6612A"/>
    <w:rsid w:val="00C66C58"/>
    <w:rsid w:val="00C71B00"/>
    <w:rsid w:val="00C71F17"/>
    <w:rsid w:val="00C82308"/>
    <w:rsid w:val="00C91C59"/>
    <w:rsid w:val="00C925FF"/>
    <w:rsid w:val="00CA2FC4"/>
    <w:rsid w:val="00CB3C63"/>
    <w:rsid w:val="00CB604C"/>
    <w:rsid w:val="00CB67CB"/>
    <w:rsid w:val="00CC1737"/>
    <w:rsid w:val="00CC27B5"/>
    <w:rsid w:val="00CC5524"/>
    <w:rsid w:val="00CC7B1F"/>
    <w:rsid w:val="00CD412A"/>
    <w:rsid w:val="00CE2ECB"/>
    <w:rsid w:val="00CE590B"/>
    <w:rsid w:val="00CF0924"/>
    <w:rsid w:val="00D041DE"/>
    <w:rsid w:val="00D12AC1"/>
    <w:rsid w:val="00D17953"/>
    <w:rsid w:val="00D21072"/>
    <w:rsid w:val="00D210FE"/>
    <w:rsid w:val="00D22989"/>
    <w:rsid w:val="00D43B27"/>
    <w:rsid w:val="00D6572A"/>
    <w:rsid w:val="00D7122E"/>
    <w:rsid w:val="00D7423D"/>
    <w:rsid w:val="00D74404"/>
    <w:rsid w:val="00D8611A"/>
    <w:rsid w:val="00D864E8"/>
    <w:rsid w:val="00D95930"/>
    <w:rsid w:val="00D97292"/>
    <w:rsid w:val="00DA33A1"/>
    <w:rsid w:val="00DA3FE4"/>
    <w:rsid w:val="00DB7BFC"/>
    <w:rsid w:val="00DC009A"/>
    <w:rsid w:val="00DC2FF9"/>
    <w:rsid w:val="00DC61A7"/>
    <w:rsid w:val="00DC6DDF"/>
    <w:rsid w:val="00DC7AC8"/>
    <w:rsid w:val="00DE20FB"/>
    <w:rsid w:val="00DE6823"/>
    <w:rsid w:val="00DF004D"/>
    <w:rsid w:val="00DF24B9"/>
    <w:rsid w:val="00E14D79"/>
    <w:rsid w:val="00E20864"/>
    <w:rsid w:val="00E219C3"/>
    <w:rsid w:val="00E24AF8"/>
    <w:rsid w:val="00E3145B"/>
    <w:rsid w:val="00E7140C"/>
    <w:rsid w:val="00E7546C"/>
    <w:rsid w:val="00E77A38"/>
    <w:rsid w:val="00E90D72"/>
    <w:rsid w:val="00E97797"/>
    <w:rsid w:val="00EA2A4C"/>
    <w:rsid w:val="00EA2E8E"/>
    <w:rsid w:val="00EA6AAA"/>
    <w:rsid w:val="00EB1EE7"/>
    <w:rsid w:val="00EB5D2D"/>
    <w:rsid w:val="00EB6D90"/>
    <w:rsid w:val="00ED0508"/>
    <w:rsid w:val="00ED342B"/>
    <w:rsid w:val="00EE40E5"/>
    <w:rsid w:val="00EE643E"/>
    <w:rsid w:val="00EF08AB"/>
    <w:rsid w:val="00F05854"/>
    <w:rsid w:val="00F06C11"/>
    <w:rsid w:val="00F13E63"/>
    <w:rsid w:val="00F167C9"/>
    <w:rsid w:val="00F1714A"/>
    <w:rsid w:val="00F36317"/>
    <w:rsid w:val="00FA1F2F"/>
    <w:rsid w:val="00FC0326"/>
    <w:rsid w:val="00FC0C5E"/>
    <w:rsid w:val="00FC3FDF"/>
    <w:rsid w:val="00FD1CE7"/>
    <w:rsid w:val="00FD1FF2"/>
    <w:rsid w:val="00FD7A6F"/>
    <w:rsid w:val="00FE4D23"/>
    <w:rsid w:val="00FE6568"/>
    <w:rsid w:val="00FF095D"/>
    <w:rsid w:val="00FF1098"/>
    <w:rsid w:val="00FF31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F4"/>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F13E6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F13E63"/>
    <w:rPr>
      <w:rFonts w:ascii="Arial" w:eastAsia="Arial" w:hAnsi="Arial" w:cs="Arial"/>
      <w:sz w:val="40"/>
      <w:szCs w:val="40"/>
    </w:rPr>
  </w:style>
  <w:style w:type="character" w:customStyle="1" w:styleId="Heading2Char">
    <w:name w:val="Heading 2 Char"/>
    <w:basedOn w:val="a0"/>
    <w:uiPriority w:val="9"/>
    <w:rsid w:val="00F13E63"/>
    <w:rPr>
      <w:rFonts w:ascii="Arial" w:eastAsia="Arial" w:hAnsi="Arial" w:cs="Arial"/>
      <w:sz w:val="34"/>
    </w:rPr>
  </w:style>
  <w:style w:type="character" w:customStyle="1" w:styleId="Heading3Char">
    <w:name w:val="Heading 3 Char"/>
    <w:basedOn w:val="a0"/>
    <w:uiPriority w:val="9"/>
    <w:rsid w:val="00F13E63"/>
    <w:rPr>
      <w:rFonts w:ascii="Arial" w:eastAsia="Arial" w:hAnsi="Arial" w:cs="Arial"/>
      <w:sz w:val="30"/>
      <w:szCs w:val="30"/>
    </w:rPr>
  </w:style>
  <w:style w:type="character" w:customStyle="1" w:styleId="Heading4Char">
    <w:name w:val="Heading 4 Char"/>
    <w:basedOn w:val="a0"/>
    <w:uiPriority w:val="9"/>
    <w:rsid w:val="00F13E63"/>
    <w:rPr>
      <w:rFonts w:ascii="Arial" w:eastAsia="Arial" w:hAnsi="Arial" w:cs="Arial"/>
      <w:b/>
      <w:bCs/>
      <w:sz w:val="26"/>
      <w:szCs w:val="26"/>
    </w:rPr>
  </w:style>
  <w:style w:type="character" w:customStyle="1" w:styleId="Heading5Char">
    <w:name w:val="Heading 5 Char"/>
    <w:basedOn w:val="a0"/>
    <w:uiPriority w:val="9"/>
    <w:rsid w:val="00F13E63"/>
    <w:rPr>
      <w:rFonts w:ascii="Arial" w:eastAsia="Arial" w:hAnsi="Arial" w:cs="Arial"/>
      <w:b/>
      <w:bCs/>
      <w:sz w:val="24"/>
      <w:szCs w:val="24"/>
    </w:rPr>
  </w:style>
  <w:style w:type="character" w:customStyle="1" w:styleId="Heading6Char">
    <w:name w:val="Heading 6 Char"/>
    <w:basedOn w:val="a0"/>
    <w:uiPriority w:val="9"/>
    <w:rsid w:val="00F13E63"/>
    <w:rPr>
      <w:rFonts w:ascii="Arial" w:eastAsia="Arial" w:hAnsi="Arial" w:cs="Arial"/>
      <w:b/>
      <w:bCs/>
      <w:sz w:val="22"/>
      <w:szCs w:val="22"/>
    </w:rPr>
  </w:style>
  <w:style w:type="character" w:customStyle="1" w:styleId="Heading7Char">
    <w:name w:val="Heading 7 Char"/>
    <w:basedOn w:val="a0"/>
    <w:uiPriority w:val="9"/>
    <w:rsid w:val="00F13E63"/>
    <w:rPr>
      <w:rFonts w:ascii="Arial" w:eastAsia="Arial" w:hAnsi="Arial" w:cs="Arial"/>
      <w:b/>
      <w:bCs/>
      <w:i/>
      <w:iCs/>
      <w:sz w:val="22"/>
      <w:szCs w:val="22"/>
    </w:rPr>
  </w:style>
  <w:style w:type="character" w:customStyle="1" w:styleId="Heading8Char">
    <w:name w:val="Heading 8 Char"/>
    <w:basedOn w:val="a0"/>
    <w:uiPriority w:val="9"/>
    <w:rsid w:val="00F13E63"/>
    <w:rPr>
      <w:rFonts w:ascii="Arial" w:eastAsia="Arial" w:hAnsi="Arial" w:cs="Arial"/>
      <w:i/>
      <w:iCs/>
      <w:sz w:val="22"/>
      <w:szCs w:val="22"/>
    </w:rPr>
  </w:style>
  <w:style w:type="character" w:customStyle="1" w:styleId="Heading9Char">
    <w:name w:val="Heading 9 Char"/>
    <w:basedOn w:val="a0"/>
    <w:uiPriority w:val="9"/>
    <w:rsid w:val="00F13E63"/>
    <w:rPr>
      <w:rFonts w:ascii="Arial" w:eastAsia="Arial" w:hAnsi="Arial" w:cs="Arial"/>
      <w:i/>
      <w:iCs/>
      <w:sz w:val="21"/>
      <w:szCs w:val="21"/>
    </w:rPr>
  </w:style>
  <w:style w:type="paragraph" w:styleId="a3">
    <w:name w:val="No Spacing"/>
    <w:uiPriority w:val="1"/>
    <w:qFormat/>
    <w:rsid w:val="00F13E63"/>
    <w:pPr>
      <w:spacing w:after="0" w:line="240" w:lineRule="auto"/>
    </w:pPr>
  </w:style>
  <w:style w:type="paragraph" w:styleId="a4">
    <w:name w:val="Title"/>
    <w:basedOn w:val="a"/>
    <w:next w:val="a"/>
    <w:link w:val="a5"/>
    <w:uiPriority w:val="10"/>
    <w:qFormat/>
    <w:rsid w:val="00F13E63"/>
    <w:pPr>
      <w:spacing w:before="300" w:after="200"/>
      <w:contextualSpacing/>
    </w:pPr>
    <w:rPr>
      <w:sz w:val="48"/>
      <w:szCs w:val="48"/>
    </w:rPr>
  </w:style>
  <w:style w:type="character" w:customStyle="1" w:styleId="a5">
    <w:name w:val="Название Знак"/>
    <w:basedOn w:val="a0"/>
    <w:link w:val="a4"/>
    <w:uiPriority w:val="10"/>
    <w:rsid w:val="00F13E63"/>
    <w:rPr>
      <w:sz w:val="48"/>
      <w:szCs w:val="48"/>
    </w:rPr>
  </w:style>
  <w:style w:type="paragraph" w:styleId="a6">
    <w:name w:val="Subtitle"/>
    <w:basedOn w:val="a"/>
    <w:next w:val="a"/>
    <w:link w:val="a7"/>
    <w:uiPriority w:val="11"/>
    <w:qFormat/>
    <w:rsid w:val="00F13E63"/>
    <w:pPr>
      <w:spacing w:before="200" w:after="200"/>
    </w:pPr>
    <w:rPr>
      <w:sz w:val="24"/>
      <w:szCs w:val="24"/>
    </w:rPr>
  </w:style>
  <w:style w:type="character" w:customStyle="1" w:styleId="a7">
    <w:name w:val="Подзаголовок Знак"/>
    <w:basedOn w:val="a0"/>
    <w:link w:val="a6"/>
    <w:uiPriority w:val="11"/>
    <w:rsid w:val="00F13E63"/>
    <w:rPr>
      <w:sz w:val="24"/>
      <w:szCs w:val="24"/>
    </w:rPr>
  </w:style>
  <w:style w:type="paragraph" w:styleId="2">
    <w:name w:val="Quote"/>
    <w:basedOn w:val="a"/>
    <w:next w:val="a"/>
    <w:link w:val="20"/>
    <w:uiPriority w:val="29"/>
    <w:qFormat/>
    <w:rsid w:val="00F13E63"/>
    <w:pPr>
      <w:ind w:left="720" w:right="720"/>
    </w:pPr>
    <w:rPr>
      <w:i/>
    </w:rPr>
  </w:style>
  <w:style w:type="character" w:customStyle="1" w:styleId="20">
    <w:name w:val="Цитата 2 Знак"/>
    <w:link w:val="2"/>
    <w:uiPriority w:val="29"/>
    <w:rsid w:val="00F13E63"/>
    <w:rPr>
      <w:i/>
    </w:rPr>
  </w:style>
  <w:style w:type="paragraph" w:styleId="a8">
    <w:name w:val="Intense Quote"/>
    <w:basedOn w:val="a"/>
    <w:next w:val="a"/>
    <w:link w:val="a9"/>
    <w:uiPriority w:val="30"/>
    <w:qFormat/>
    <w:rsid w:val="00F13E6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13E63"/>
    <w:rPr>
      <w:i/>
    </w:rPr>
  </w:style>
  <w:style w:type="character" w:customStyle="1" w:styleId="HeaderChar">
    <w:name w:val="Header Char"/>
    <w:basedOn w:val="a0"/>
    <w:uiPriority w:val="99"/>
    <w:rsid w:val="00F13E63"/>
  </w:style>
  <w:style w:type="character" w:customStyle="1" w:styleId="FooterChar">
    <w:name w:val="Footer Char"/>
    <w:basedOn w:val="a0"/>
    <w:uiPriority w:val="99"/>
    <w:rsid w:val="00F13E63"/>
  </w:style>
  <w:style w:type="table" w:customStyle="1" w:styleId="TableGridLight">
    <w:name w:val="Table Grid Light"/>
    <w:basedOn w:val="a1"/>
    <w:uiPriority w:val="59"/>
    <w:rsid w:val="00F13E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F13E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rsid w:val="00F13E6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F13E6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Таблица простая 41"/>
    <w:basedOn w:val="a1"/>
    <w:uiPriority w:val="99"/>
    <w:rsid w:val="00F13E6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Таблица простая 51"/>
    <w:basedOn w:val="a1"/>
    <w:uiPriority w:val="99"/>
    <w:rsid w:val="00F13E6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rsid w:val="00F13E6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13E6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13E6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13E6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13E6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13E6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13E6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13E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F13E6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F13E6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F13E6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F13E6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F13E6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F13E6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rsid w:val="00F13E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F13E6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F13E6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F13E6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F13E6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F13E6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F13E6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rsid w:val="00F13E6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F13E6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F13E6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F13E6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F13E6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F13E6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F13E6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F13E6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13E63"/>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13E6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13E63"/>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13E6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13E6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13E6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13E6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13E6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13E6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13E6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13E6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13E6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13E6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F13E6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F13E6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F13E6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F13E6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F13E6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F13E6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F13E6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rsid w:val="00F13E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13E6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13E6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13E63"/>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13E6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13E63"/>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13E63"/>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13E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F13E6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F13E6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F13E6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F13E6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F13E6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F13E6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F13E6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F13E63"/>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F13E63"/>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F13E63"/>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F13E63"/>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F13E63"/>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F13E63"/>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F13E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13E63"/>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13E63"/>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13E63"/>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13E63"/>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13E63"/>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13E63"/>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13E6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13E63"/>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13E63"/>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13E63"/>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13E63"/>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13E63"/>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13E63"/>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rsid w:val="00F13E6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13E6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13E6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13E6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13E6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13E6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13E6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F13E63"/>
    <w:rPr>
      <w:sz w:val="18"/>
    </w:rPr>
  </w:style>
  <w:style w:type="paragraph" w:styleId="1">
    <w:name w:val="toc 1"/>
    <w:basedOn w:val="a"/>
    <w:next w:val="a"/>
    <w:uiPriority w:val="39"/>
    <w:unhideWhenUsed/>
    <w:rsid w:val="00F13E63"/>
    <w:pPr>
      <w:spacing w:after="57"/>
    </w:pPr>
  </w:style>
  <w:style w:type="paragraph" w:styleId="22">
    <w:name w:val="toc 2"/>
    <w:basedOn w:val="a"/>
    <w:next w:val="a"/>
    <w:uiPriority w:val="39"/>
    <w:unhideWhenUsed/>
    <w:rsid w:val="00F13E63"/>
    <w:pPr>
      <w:spacing w:after="57"/>
      <w:ind w:left="283"/>
    </w:pPr>
  </w:style>
  <w:style w:type="paragraph" w:styleId="3">
    <w:name w:val="toc 3"/>
    <w:basedOn w:val="a"/>
    <w:next w:val="a"/>
    <w:uiPriority w:val="39"/>
    <w:unhideWhenUsed/>
    <w:rsid w:val="00F13E63"/>
    <w:pPr>
      <w:spacing w:after="57"/>
      <w:ind w:left="567"/>
    </w:pPr>
  </w:style>
  <w:style w:type="paragraph" w:styleId="4">
    <w:name w:val="toc 4"/>
    <w:basedOn w:val="a"/>
    <w:next w:val="a"/>
    <w:uiPriority w:val="39"/>
    <w:unhideWhenUsed/>
    <w:rsid w:val="00F13E63"/>
    <w:pPr>
      <w:spacing w:after="57"/>
      <w:ind w:left="850"/>
    </w:pPr>
  </w:style>
  <w:style w:type="paragraph" w:styleId="5">
    <w:name w:val="toc 5"/>
    <w:basedOn w:val="a"/>
    <w:next w:val="a"/>
    <w:uiPriority w:val="39"/>
    <w:unhideWhenUsed/>
    <w:rsid w:val="00F13E63"/>
    <w:pPr>
      <w:spacing w:after="57"/>
      <w:ind w:left="1134"/>
    </w:pPr>
  </w:style>
  <w:style w:type="paragraph" w:styleId="6">
    <w:name w:val="toc 6"/>
    <w:basedOn w:val="a"/>
    <w:next w:val="a"/>
    <w:uiPriority w:val="39"/>
    <w:unhideWhenUsed/>
    <w:rsid w:val="00F13E63"/>
    <w:pPr>
      <w:spacing w:after="57"/>
      <w:ind w:left="1417"/>
    </w:pPr>
  </w:style>
  <w:style w:type="paragraph" w:styleId="7">
    <w:name w:val="toc 7"/>
    <w:basedOn w:val="a"/>
    <w:next w:val="a"/>
    <w:uiPriority w:val="39"/>
    <w:unhideWhenUsed/>
    <w:rsid w:val="00F13E63"/>
    <w:pPr>
      <w:spacing w:after="57"/>
      <w:ind w:left="1701"/>
    </w:pPr>
  </w:style>
  <w:style w:type="paragraph" w:styleId="8">
    <w:name w:val="toc 8"/>
    <w:basedOn w:val="a"/>
    <w:next w:val="a"/>
    <w:uiPriority w:val="39"/>
    <w:unhideWhenUsed/>
    <w:rsid w:val="00F13E63"/>
    <w:pPr>
      <w:spacing w:after="57"/>
      <w:ind w:left="1984"/>
    </w:pPr>
  </w:style>
  <w:style w:type="paragraph" w:styleId="9">
    <w:name w:val="toc 9"/>
    <w:basedOn w:val="a"/>
    <w:next w:val="a"/>
    <w:uiPriority w:val="39"/>
    <w:unhideWhenUsed/>
    <w:rsid w:val="00F13E63"/>
    <w:pPr>
      <w:spacing w:after="57"/>
      <w:ind w:left="2268"/>
    </w:pPr>
  </w:style>
  <w:style w:type="paragraph" w:styleId="aa">
    <w:name w:val="TOC Heading"/>
    <w:uiPriority w:val="39"/>
    <w:unhideWhenUsed/>
    <w:rsid w:val="00F13E63"/>
  </w:style>
  <w:style w:type="paragraph" w:customStyle="1" w:styleId="210">
    <w:name w:val="Заголовок 21"/>
    <w:basedOn w:val="a"/>
    <w:next w:val="a"/>
    <w:link w:val="23"/>
    <w:qFormat/>
    <w:rsid w:val="00F13E63"/>
    <w:pPr>
      <w:keepNext/>
      <w:outlineLvl w:val="1"/>
    </w:pPr>
    <w:rPr>
      <w:rFonts w:eastAsia="Times New Roman"/>
      <w:szCs w:val="24"/>
      <w:lang w:eastAsia="ru-RU"/>
    </w:rPr>
  </w:style>
  <w:style w:type="paragraph" w:customStyle="1" w:styleId="31">
    <w:name w:val="Заголовок 31"/>
    <w:basedOn w:val="a"/>
    <w:next w:val="a"/>
    <w:link w:val="30"/>
    <w:qFormat/>
    <w:rsid w:val="00F13E63"/>
    <w:pPr>
      <w:keepNext/>
      <w:numPr>
        <w:ilvl w:val="2"/>
        <w:numId w:val="4"/>
      </w:numPr>
      <w:jc w:val="center"/>
      <w:outlineLvl w:val="2"/>
    </w:pPr>
    <w:rPr>
      <w:rFonts w:eastAsia="Times New Roman"/>
      <w:b/>
      <w:bCs/>
      <w:sz w:val="40"/>
      <w:szCs w:val="40"/>
      <w:lang w:eastAsia="ru-RU"/>
    </w:rPr>
  </w:style>
  <w:style w:type="paragraph" w:customStyle="1" w:styleId="41">
    <w:name w:val="Заголовок 41"/>
    <w:basedOn w:val="a"/>
    <w:next w:val="a"/>
    <w:link w:val="40"/>
    <w:qFormat/>
    <w:rsid w:val="00F13E63"/>
    <w:pPr>
      <w:keepNext/>
      <w:numPr>
        <w:ilvl w:val="3"/>
        <w:numId w:val="4"/>
      </w:numPr>
      <w:jc w:val="center"/>
      <w:outlineLvl w:val="3"/>
    </w:pPr>
    <w:rPr>
      <w:rFonts w:eastAsia="Times New Roman"/>
      <w:b/>
      <w:bCs/>
      <w:lang w:eastAsia="ru-RU"/>
    </w:rPr>
  </w:style>
  <w:style w:type="paragraph" w:customStyle="1" w:styleId="51">
    <w:name w:val="Заголовок 51"/>
    <w:basedOn w:val="a"/>
    <w:next w:val="a"/>
    <w:link w:val="50"/>
    <w:qFormat/>
    <w:rsid w:val="00F13E63"/>
    <w:pPr>
      <w:numPr>
        <w:ilvl w:val="4"/>
        <w:numId w:val="4"/>
      </w:numPr>
      <w:spacing w:before="240" w:after="60"/>
      <w:jc w:val="left"/>
      <w:outlineLvl w:val="4"/>
    </w:pPr>
    <w:rPr>
      <w:rFonts w:eastAsia="Times New Roman"/>
      <w:b/>
      <w:bCs/>
      <w:i/>
      <w:iCs/>
      <w:sz w:val="26"/>
      <w:szCs w:val="26"/>
      <w:lang w:eastAsia="ru-RU"/>
    </w:rPr>
  </w:style>
  <w:style w:type="paragraph" w:customStyle="1" w:styleId="61">
    <w:name w:val="Заголовок 61"/>
    <w:basedOn w:val="a"/>
    <w:next w:val="a"/>
    <w:link w:val="60"/>
    <w:qFormat/>
    <w:rsid w:val="00F13E63"/>
    <w:pPr>
      <w:numPr>
        <w:ilvl w:val="5"/>
        <w:numId w:val="4"/>
      </w:numPr>
      <w:spacing w:before="240" w:after="60"/>
      <w:jc w:val="left"/>
      <w:outlineLvl w:val="5"/>
    </w:pPr>
    <w:rPr>
      <w:rFonts w:eastAsia="Times New Roman"/>
      <w:b/>
      <w:bCs/>
      <w:sz w:val="22"/>
      <w:szCs w:val="22"/>
      <w:lang w:eastAsia="ru-RU"/>
    </w:rPr>
  </w:style>
  <w:style w:type="paragraph" w:customStyle="1" w:styleId="71">
    <w:name w:val="Заголовок 71"/>
    <w:basedOn w:val="a"/>
    <w:next w:val="a"/>
    <w:link w:val="70"/>
    <w:qFormat/>
    <w:rsid w:val="00F13E63"/>
    <w:pPr>
      <w:keepNext/>
      <w:numPr>
        <w:ilvl w:val="6"/>
        <w:numId w:val="4"/>
      </w:numPr>
      <w:jc w:val="center"/>
      <w:outlineLvl w:val="6"/>
    </w:pPr>
    <w:rPr>
      <w:rFonts w:eastAsia="Times New Roman"/>
      <w:b/>
      <w:bCs/>
      <w:lang w:eastAsia="ru-RU"/>
    </w:rPr>
  </w:style>
  <w:style w:type="paragraph" w:customStyle="1" w:styleId="81">
    <w:name w:val="Заголовок 81"/>
    <w:basedOn w:val="a"/>
    <w:next w:val="a"/>
    <w:link w:val="80"/>
    <w:qFormat/>
    <w:rsid w:val="00F13E63"/>
    <w:pPr>
      <w:keepNext/>
      <w:numPr>
        <w:ilvl w:val="7"/>
        <w:numId w:val="4"/>
      </w:numPr>
      <w:outlineLvl w:val="7"/>
    </w:pPr>
    <w:rPr>
      <w:rFonts w:eastAsia="Times New Roman"/>
      <w:i/>
      <w:iCs/>
      <w:lang w:eastAsia="ru-RU"/>
    </w:rPr>
  </w:style>
  <w:style w:type="paragraph" w:customStyle="1" w:styleId="91">
    <w:name w:val="Заголовок 91"/>
    <w:basedOn w:val="a"/>
    <w:next w:val="a"/>
    <w:link w:val="90"/>
    <w:qFormat/>
    <w:rsid w:val="00F13E63"/>
    <w:pPr>
      <w:numPr>
        <w:ilvl w:val="8"/>
        <w:numId w:val="4"/>
      </w:numPr>
      <w:spacing w:before="240" w:after="60"/>
      <w:jc w:val="left"/>
      <w:outlineLvl w:val="8"/>
    </w:pPr>
    <w:rPr>
      <w:rFonts w:ascii="Arial" w:eastAsia="Times New Roman" w:hAnsi="Arial" w:cs="Arial"/>
      <w:sz w:val="22"/>
      <w:szCs w:val="22"/>
      <w:lang w:eastAsia="ru-RU"/>
    </w:rPr>
  </w:style>
  <w:style w:type="paragraph" w:customStyle="1" w:styleId="ConsPlusNonformat">
    <w:name w:val="ConsPlusNonformat"/>
    <w:rsid w:val="00F13E63"/>
    <w:pPr>
      <w:widowControl w:val="0"/>
      <w:spacing w:after="0" w:line="240" w:lineRule="auto"/>
    </w:pPr>
    <w:rPr>
      <w:rFonts w:ascii="Courier New" w:hAnsi="Courier New" w:cs="Courier New"/>
      <w:sz w:val="20"/>
      <w:szCs w:val="20"/>
      <w:lang w:eastAsia="ru-RU"/>
    </w:rPr>
  </w:style>
  <w:style w:type="character" w:customStyle="1" w:styleId="23">
    <w:name w:val="Заголовок 2 Знак"/>
    <w:basedOn w:val="a0"/>
    <w:link w:val="210"/>
    <w:rsid w:val="00F13E63"/>
    <w:rPr>
      <w:rFonts w:ascii="Times New Roman" w:eastAsia="Times New Roman" w:hAnsi="Times New Roman" w:cs="Times New Roman"/>
      <w:sz w:val="28"/>
      <w:szCs w:val="24"/>
      <w:lang w:eastAsia="ru-RU"/>
    </w:rPr>
  </w:style>
  <w:style w:type="paragraph" w:styleId="ab">
    <w:name w:val="Body Text Indent"/>
    <w:basedOn w:val="a"/>
    <w:link w:val="ac"/>
    <w:rsid w:val="00F13E63"/>
    <w:pPr>
      <w:ind w:firstLine="1080"/>
    </w:pPr>
    <w:rPr>
      <w:rFonts w:eastAsia="Times New Roman"/>
      <w:szCs w:val="24"/>
      <w:lang w:eastAsia="ru-RU"/>
    </w:rPr>
  </w:style>
  <w:style w:type="character" w:customStyle="1" w:styleId="ac">
    <w:name w:val="Основной текст с отступом Знак"/>
    <w:basedOn w:val="a0"/>
    <w:link w:val="ab"/>
    <w:rsid w:val="00F13E63"/>
    <w:rPr>
      <w:rFonts w:ascii="Times New Roman" w:eastAsia="Times New Roman" w:hAnsi="Times New Roman" w:cs="Times New Roman"/>
      <w:sz w:val="28"/>
      <w:szCs w:val="24"/>
      <w:lang w:eastAsia="ru-RU"/>
    </w:rPr>
  </w:style>
  <w:style w:type="paragraph" w:styleId="ad">
    <w:name w:val="endnote text"/>
    <w:basedOn w:val="a"/>
    <w:link w:val="ae"/>
    <w:uiPriority w:val="99"/>
    <w:semiHidden/>
    <w:unhideWhenUsed/>
    <w:rsid w:val="00F13E63"/>
    <w:rPr>
      <w:sz w:val="20"/>
      <w:szCs w:val="20"/>
    </w:rPr>
  </w:style>
  <w:style w:type="character" w:customStyle="1" w:styleId="ae">
    <w:name w:val="Текст концевой сноски Знак"/>
    <w:basedOn w:val="a0"/>
    <w:link w:val="ad"/>
    <w:uiPriority w:val="99"/>
    <w:semiHidden/>
    <w:rsid w:val="00F13E63"/>
    <w:rPr>
      <w:rFonts w:ascii="Times New Roman" w:hAnsi="Times New Roman" w:cs="Times New Roman"/>
      <w:sz w:val="20"/>
      <w:szCs w:val="20"/>
    </w:rPr>
  </w:style>
  <w:style w:type="character" w:styleId="af">
    <w:name w:val="endnote reference"/>
    <w:basedOn w:val="a0"/>
    <w:uiPriority w:val="99"/>
    <w:semiHidden/>
    <w:unhideWhenUsed/>
    <w:rsid w:val="00F13E63"/>
    <w:rPr>
      <w:vertAlign w:val="superscript"/>
    </w:rPr>
  </w:style>
  <w:style w:type="paragraph" w:styleId="32">
    <w:name w:val="Body Text Indent 3"/>
    <w:basedOn w:val="a"/>
    <w:link w:val="33"/>
    <w:rsid w:val="00F13E63"/>
    <w:pPr>
      <w:spacing w:after="120"/>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F13E63"/>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13E63"/>
    <w:pPr>
      <w:keepNext/>
      <w:numPr>
        <w:numId w:val="2"/>
      </w:numPr>
      <w:tabs>
        <w:tab w:val="left" w:pos="540"/>
      </w:tab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F13E63"/>
    <w:pPr>
      <w:numPr>
        <w:ilvl w:val="1"/>
        <w:numId w:val="2"/>
      </w:numPr>
    </w:pPr>
    <w:rPr>
      <w:rFonts w:eastAsia="Times New Roman"/>
      <w:sz w:val="24"/>
      <w:szCs w:val="24"/>
      <w:lang w:eastAsia="ru-RU"/>
    </w:rPr>
  </w:style>
  <w:style w:type="paragraph" w:customStyle="1" w:styleId="-1">
    <w:name w:val="Контракт-подпункт"/>
    <w:basedOn w:val="a"/>
    <w:link w:val="-3"/>
    <w:rsid w:val="00F13E63"/>
    <w:pPr>
      <w:numPr>
        <w:ilvl w:val="2"/>
        <w:numId w:val="2"/>
      </w:numPr>
    </w:pPr>
    <w:rPr>
      <w:rFonts w:eastAsia="Times New Roman"/>
      <w:sz w:val="24"/>
      <w:szCs w:val="24"/>
      <w:lang w:eastAsia="ru-RU"/>
    </w:rPr>
  </w:style>
  <w:style w:type="paragraph" w:customStyle="1" w:styleId="-2">
    <w:name w:val="Контракт-подподпункт"/>
    <w:basedOn w:val="a"/>
    <w:rsid w:val="00F13E63"/>
    <w:pPr>
      <w:numPr>
        <w:ilvl w:val="3"/>
        <w:numId w:val="2"/>
      </w:numPr>
    </w:pPr>
    <w:rPr>
      <w:rFonts w:eastAsia="Times New Roman"/>
      <w:sz w:val="24"/>
      <w:szCs w:val="24"/>
      <w:lang w:eastAsia="ru-RU"/>
    </w:rPr>
  </w:style>
  <w:style w:type="character" w:customStyle="1" w:styleId="-3">
    <w:name w:val="Контракт-подпункт Знак"/>
    <w:link w:val="-1"/>
    <w:rsid w:val="00F13E63"/>
    <w:rPr>
      <w:rFonts w:ascii="Times New Roman" w:eastAsia="Times New Roman" w:hAnsi="Times New Roman" w:cs="Times New Roman"/>
      <w:sz w:val="24"/>
      <w:szCs w:val="24"/>
      <w:lang w:eastAsia="ru-RU"/>
    </w:rPr>
  </w:style>
  <w:style w:type="character" w:styleId="af0">
    <w:name w:val="Hyperlink"/>
    <w:basedOn w:val="a0"/>
    <w:rsid w:val="00F13E63"/>
    <w:rPr>
      <w:color w:val="0000FF"/>
      <w:u w:val="single"/>
    </w:rPr>
  </w:style>
  <w:style w:type="paragraph" w:styleId="af1">
    <w:name w:val="Balloon Text"/>
    <w:basedOn w:val="a"/>
    <w:link w:val="af2"/>
    <w:uiPriority w:val="99"/>
    <w:semiHidden/>
    <w:unhideWhenUsed/>
    <w:rsid w:val="00F13E63"/>
    <w:rPr>
      <w:rFonts w:ascii="Tahoma" w:hAnsi="Tahoma" w:cs="Tahoma"/>
      <w:sz w:val="16"/>
      <w:szCs w:val="16"/>
    </w:rPr>
  </w:style>
  <w:style w:type="character" w:customStyle="1" w:styleId="af2">
    <w:name w:val="Текст выноски Знак"/>
    <w:basedOn w:val="a0"/>
    <w:link w:val="af1"/>
    <w:uiPriority w:val="99"/>
    <w:semiHidden/>
    <w:rsid w:val="00F13E63"/>
    <w:rPr>
      <w:rFonts w:ascii="Tahoma" w:hAnsi="Tahoma" w:cs="Tahoma"/>
      <w:sz w:val="16"/>
      <w:szCs w:val="16"/>
    </w:rPr>
  </w:style>
  <w:style w:type="paragraph" w:styleId="af3">
    <w:name w:val="Body Text"/>
    <w:basedOn w:val="a"/>
    <w:link w:val="af4"/>
    <w:uiPriority w:val="99"/>
    <w:semiHidden/>
    <w:unhideWhenUsed/>
    <w:rsid w:val="00F13E63"/>
    <w:pPr>
      <w:spacing w:after="120"/>
    </w:pPr>
  </w:style>
  <w:style w:type="character" w:customStyle="1" w:styleId="af4">
    <w:name w:val="Основной текст Знак"/>
    <w:basedOn w:val="a0"/>
    <w:link w:val="af3"/>
    <w:uiPriority w:val="99"/>
    <w:semiHidden/>
    <w:rsid w:val="00F13E63"/>
    <w:rPr>
      <w:rFonts w:ascii="Times New Roman" w:hAnsi="Times New Roman" w:cs="Times New Roman"/>
      <w:sz w:val="28"/>
      <w:szCs w:val="28"/>
    </w:rPr>
  </w:style>
  <w:style w:type="paragraph" w:customStyle="1" w:styleId="ConsPlusCell">
    <w:name w:val="ConsPlusCell"/>
    <w:uiPriority w:val="99"/>
    <w:rsid w:val="00F13E63"/>
    <w:pPr>
      <w:spacing w:after="0" w:line="240" w:lineRule="auto"/>
    </w:pPr>
    <w:rPr>
      <w:rFonts w:ascii="Times New Roman" w:hAnsi="Times New Roman" w:cs="Times New Roman"/>
      <w:sz w:val="24"/>
      <w:szCs w:val="24"/>
    </w:rPr>
  </w:style>
  <w:style w:type="paragraph" w:styleId="24">
    <w:name w:val="Body Text 2"/>
    <w:basedOn w:val="a"/>
    <w:link w:val="25"/>
    <w:uiPriority w:val="99"/>
    <w:unhideWhenUsed/>
    <w:rsid w:val="00F13E63"/>
    <w:pPr>
      <w:spacing w:after="120" w:line="480" w:lineRule="auto"/>
    </w:pPr>
  </w:style>
  <w:style w:type="character" w:customStyle="1" w:styleId="25">
    <w:name w:val="Основной текст 2 Знак"/>
    <w:basedOn w:val="a0"/>
    <w:link w:val="24"/>
    <w:uiPriority w:val="99"/>
    <w:rsid w:val="00F13E63"/>
    <w:rPr>
      <w:rFonts w:ascii="Times New Roman" w:hAnsi="Times New Roman" w:cs="Times New Roman"/>
      <w:sz w:val="28"/>
      <w:szCs w:val="28"/>
    </w:rPr>
  </w:style>
  <w:style w:type="paragraph" w:customStyle="1" w:styleId="10">
    <w:name w:val="Верхний колонтитул1"/>
    <w:basedOn w:val="a"/>
    <w:link w:val="af5"/>
    <w:uiPriority w:val="99"/>
    <w:unhideWhenUsed/>
    <w:rsid w:val="00F13E63"/>
    <w:pPr>
      <w:tabs>
        <w:tab w:val="center" w:pos="4677"/>
        <w:tab w:val="right" w:pos="9355"/>
      </w:tabs>
    </w:pPr>
  </w:style>
  <w:style w:type="character" w:customStyle="1" w:styleId="af5">
    <w:name w:val="Верхний колонтитул Знак"/>
    <w:basedOn w:val="a0"/>
    <w:link w:val="10"/>
    <w:uiPriority w:val="99"/>
    <w:rsid w:val="00F13E63"/>
    <w:rPr>
      <w:rFonts w:ascii="Times New Roman" w:hAnsi="Times New Roman" w:cs="Times New Roman"/>
      <w:sz w:val="28"/>
      <w:szCs w:val="28"/>
    </w:rPr>
  </w:style>
  <w:style w:type="paragraph" w:customStyle="1" w:styleId="12">
    <w:name w:val="Нижний колонтитул1"/>
    <w:basedOn w:val="a"/>
    <w:link w:val="af6"/>
    <w:uiPriority w:val="99"/>
    <w:unhideWhenUsed/>
    <w:rsid w:val="00F13E63"/>
    <w:pPr>
      <w:tabs>
        <w:tab w:val="center" w:pos="4677"/>
        <w:tab w:val="right" w:pos="9355"/>
      </w:tabs>
    </w:pPr>
  </w:style>
  <w:style w:type="character" w:customStyle="1" w:styleId="af6">
    <w:name w:val="Нижний колонтитул Знак"/>
    <w:basedOn w:val="a0"/>
    <w:link w:val="12"/>
    <w:uiPriority w:val="99"/>
    <w:rsid w:val="00F13E63"/>
    <w:rPr>
      <w:rFonts w:ascii="Times New Roman" w:hAnsi="Times New Roman" w:cs="Times New Roman"/>
      <w:sz w:val="28"/>
      <w:szCs w:val="28"/>
    </w:rPr>
  </w:style>
  <w:style w:type="paragraph" w:styleId="af7">
    <w:name w:val="footnote text"/>
    <w:basedOn w:val="a"/>
    <w:link w:val="af8"/>
    <w:uiPriority w:val="99"/>
    <w:unhideWhenUsed/>
    <w:rsid w:val="00F13E63"/>
    <w:rPr>
      <w:sz w:val="20"/>
      <w:szCs w:val="20"/>
    </w:rPr>
  </w:style>
  <w:style w:type="character" w:customStyle="1" w:styleId="af8">
    <w:name w:val="Текст сноски Знак"/>
    <w:basedOn w:val="a0"/>
    <w:link w:val="af7"/>
    <w:uiPriority w:val="99"/>
    <w:rsid w:val="00F13E63"/>
    <w:rPr>
      <w:rFonts w:ascii="Times New Roman" w:hAnsi="Times New Roman" w:cs="Times New Roman"/>
      <w:sz w:val="20"/>
      <w:szCs w:val="20"/>
    </w:rPr>
  </w:style>
  <w:style w:type="character" w:styleId="af9">
    <w:name w:val="footnote reference"/>
    <w:basedOn w:val="a0"/>
    <w:uiPriority w:val="99"/>
    <w:semiHidden/>
    <w:unhideWhenUsed/>
    <w:rsid w:val="00F13E63"/>
    <w:rPr>
      <w:vertAlign w:val="superscript"/>
    </w:rPr>
  </w:style>
  <w:style w:type="paragraph" w:styleId="afa">
    <w:name w:val="List Paragraph"/>
    <w:basedOn w:val="a"/>
    <w:uiPriority w:val="34"/>
    <w:qFormat/>
    <w:rsid w:val="00F13E63"/>
    <w:pPr>
      <w:spacing w:after="200" w:line="276" w:lineRule="auto"/>
      <w:ind w:left="720"/>
      <w:contextualSpacing/>
      <w:jc w:val="left"/>
    </w:pPr>
    <w:rPr>
      <w:rFonts w:ascii="Calibri" w:hAnsi="Calibri" w:cs="Calibri"/>
      <w:sz w:val="22"/>
      <w:szCs w:val="22"/>
    </w:rPr>
  </w:style>
  <w:style w:type="character" w:customStyle="1" w:styleId="30">
    <w:name w:val="Заголовок 3 Знак"/>
    <w:basedOn w:val="a0"/>
    <w:link w:val="31"/>
    <w:rsid w:val="00F13E63"/>
    <w:rPr>
      <w:rFonts w:ascii="Times New Roman" w:eastAsia="Times New Roman" w:hAnsi="Times New Roman" w:cs="Times New Roman"/>
      <w:b/>
      <w:bCs/>
      <w:sz w:val="40"/>
      <w:szCs w:val="40"/>
      <w:lang w:eastAsia="ru-RU"/>
    </w:rPr>
  </w:style>
  <w:style w:type="character" w:customStyle="1" w:styleId="40">
    <w:name w:val="Заголовок 4 Знак"/>
    <w:basedOn w:val="a0"/>
    <w:link w:val="41"/>
    <w:rsid w:val="00F13E6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1"/>
    <w:rsid w:val="00F13E6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1"/>
    <w:rsid w:val="00F13E63"/>
    <w:rPr>
      <w:rFonts w:ascii="Times New Roman" w:eastAsia="Times New Roman" w:hAnsi="Times New Roman" w:cs="Times New Roman"/>
      <w:b/>
      <w:bCs/>
      <w:lang w:eastAsia="ru-RU"/>
    </w:rPr>
  </w:style>
  <w:style w:type="character" w:customStyle="1" w:styleId="70">
    <w:name w:val="Заголовок 7 Знак"/>
    <w:basedOn w:val="a0"/>
    <w:link w:val="71"/>
    <w:rsid w:val="00F13E6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1"/>
    <w:rsid w:val="00F13E63"/>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1"/>
    <w:rsid w:val="00F13E63"/>
    <w:rPr>
      <w:rFonts w:ascii="Arial" w:eastAsia="Times New Roman" w:hAnsi="Arial" w:cs="Arial"/>
      <w:lang w:eastAsia="ru-RU"/>
    </w:rPr>
  </w:style>
  <w:style w:type="paragraph" w:customStyle="1" w:styleId="afb">
    <w:name w:val="Подподпункт"/>
    <w:basedOn w:val="a"/>
    <w:rsid w:val="00F13E63"/>
    <w:pPr>
      <w:tabs>
        <w:tab w:val="left" w:pos="5585"/>
      </w:tabs>
    </w:pPr>
    <w:rPr>
      <w:rFonts w:eastAsia="Times New Roman"/>
      <w:sz w:val="24"/>
      <w:lang w:eastAsia="ru-RU"/>
    </w:rPr>
  </w:style>
  <w:style w:type="table" w:styleId="afc">
    <w:name w:val="Table Grid"/>
    <w:basedOn w:val="a1"/>
    <w:uiPriority w:val="59"/>
    <w:rsid w:val="00F13E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basedOn w:val="a0"/>
    <w:uiPriority w:val="99"/>
    <w:semiHidden/>
    <w:unhideWhenUsed/>
    <w:rsid w:val="00F13E63"/>
    <w:rPr>
      <w:sz w:val="16"/>
      <w:szCs w:val="16"/>
    </w:rPr>
  </w:style>
  <w:style w:type="paragraph" w:styleId="afe">
    <w:name w:val="annotation text"/>
    <w:basedOn w:val="a"/>
    <w:link w:val="aff"/>
    <w:uiPriority w:val="99"/>
    <w:semiHidden/>
    <w:unhideWhenUsed/>
    <w:rsid w:val="00F13E63"/>
    <w:rPr>
      <w:sz w:val="20"/>
      <w:szCs w:val="20"/>
    </w:rPr>
  </w:style>
  <w:style w:type="character" w:customStyle="1" w:styleId="aff">
    <w:name w:val="Текст примечания Знак"/>
    <w:basedOn w:val="a0"/>
    <w:link w:val="afe"/>
    <w:uiPriority w:val="99"/>
    <w:semiHidden/>
    <w:rsid w:val="00F13E63"/>
    <w:rPr>
      <w:rFonts w:ascii="Times New Roman" w:hAnsi="Times New Roman" w:cs="Times New Roman"/>
      <w:sz w:val="20"/>
      <w:szCs w:val="20"/>
    </w:rPr>
  </w:style>
  <w:style w:type="paragraph" w:styleId="aff0">
    <w:name w:val="annotation subject"/>
    <w:basedOn w:val="afe"/>
    <w:next w:val="afe"/>
    <w:link w:val="aff1"/>
    <w:uiPriority w:val="99"/>
    <w:semiHidden/>
    <w:unhideWhenUsed/>
    <w:rsid w:val="00F13E63"/>
    <w:rPr>
      <w:b/>
      <w:bCs/>
    </w:rPr>
  </w:style>
  <w:style w:type="character" w:customStyle="1" w:styleId="aff1">
    <w:name w:val="Тема примечания Знак"/>
    <w:basedOn w:val="aff"/>
    <w:link w:val="aff0"/>
    <w:uiPriority w:val="99"/>
    <w:semiHidden/>
    <w:rsid w:val="00F13E63"/>
    <w:rPr>
      <w:rFonts w:ascii="Times New Roman" w:hAnsi="Times New Roman" w:cs="Times New Roman"/>
      <w:b/>
      <w:bCs/>
      <w:sz w:val="20"/>
      <w:szCs w:val="20"/>
    </w:rPr>
  </w:style>
  <w:style w:type="paragraph" w:customStyle="1" w:styleId="13">
    <w:name w:val="1"/>
    <w:basedOn w:val="a"/>
    <w:rsid w:val="00F13E63"/>
    <w:pPr>
      <w:spacing w:before="100" w:beforeAutospacing="1" w:after="100" w:afterAutospacing="1"/>
      <w:jc w:val="left"/>
    </w:pPr>
    <w:rPr>
      <w:sz w:val="24"/>
      <w:szCs w:val="24"/>
      <w:lang w:eastAsia="ru-RU"/>
    </w:rPr>
  </w:style>
  <w:style w:type="paragraph" w:customStyle="1" w:styleId="ConsPlusNormal">
    <w:name w:val="ConsPlusNormal"/>
    <w:link w:val="ConsPlusNormal0"/>
    <w:qFormat/>
    <w:rsid w:val="00F13E63"/>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13E63"/>
    <w:rPr>
      <w:rFonts w:ascii="Arial" w:eastAsia="Times New Roman" w:hAnsi="Arial" w:cs="Arial"/>
      <w:sz w:val="20"/>
      <w:szCs w:val="20"/>
      <w:lang w:eastAsia="ru-RU"/>
    </w:rPr>
  </w:style>
  <w:style w:type="paragraph" w:styleId="aff2">
    <w:name w:val="header"/>
    <w:basedOn w:val="a"/>
    <w:link w:val="14"/>
    <w:uiPriority w:val="99"/>
    <w:unhideWhenUsed/>
    <w:rsid w:val="00B6118E"/>
    <w:pPr>
      <w:tabs>
        <w:tab w:val="center" w:pos="4677"/>
        <w:tab w:val="right" w:pos="9355"/>
      </w:tabs>
    </w:pPr>
  </w:style>
  <w:style w:type="character" w:customStyle="1" w:styleId="14">
    <w:name w:val="Верхний колонтитул Знак1"/>
    <w:basedOn w:val="a0"/>
    <w:link w:val="aff2"/>
    <w:uiPriority w:val="99"/>
    <w:semiHidden/>
    <w:rsid w:val="00B6118E"/>
    <w:rPr>
      <w:rFonts w:ascii="Times New Roman" w:hAnsi="Times New Roman" w:cs="Times New Roman"/>
      <w:sz w:val="28"/>
      <w:szCs w:val="28"/>
    </w:rPr>
  </w:style>
  <w:style w:type="paragraph" w:styleId="aff3">
    <w:name w:val="footer"/>
    <w:basedOn w:val="a"/>
    <w:link w:val="15"/>
    <w:uiPriority w:val="99"/>
    <w:unhideWhenUsed/>
    <w:rsid w:val="00B6118E"/>
    <w:pPr>
      <w:tabs>
        <w:tab w:val="center" w:pos="4677"/>
        <w:tab w:val="right" w:pos="9355"/>
      </w:tabs>
    </w:pPr>
  </w:style>
  <w:style w:type="character" w:customStyle="1" w:styleId="15">
    <w:name w:val="Нижний колонтитул Знак1"/>
    <w:basedOn w:val="a0"/>
    <w:link w:val="aff3"/>
    <w:uiPriority w:val="99"/>
    <w:rsid w:val="00B6118E"/>
    <w:rPr>
      <w:rFonts w:ascii="Times New Roman" w:hAnsi="Times New Roman" w:cs="Times New Roman"/>
      <w:sz w:val="28"/>
      <w:szCs w:val="28"/>
    </w:rPr>
  </w:style>
  <w:style w:type="paragraph" w:customStyle="1" w:styleId="16">
    <w:name w:val="Абзац списка1"/>
    <w:basedOn w:val="a"/>
    <w:link w:val="ListParagraphChar"/>
    <w:uiPriority w:val="34"/>
    <w:rsid w:val="0086054B"/>
    <w:pPr>
      <w:pBdr>
        <w:top w:val="none" w:sz="0" w:space="0" w:color="auto"/>
        <w:left w:val="none" w:sz="0" w:space="0" w:color="auto"/>
        <w:bottom w:val="none" w:sz="0" w:space="0" w:color="auto"/>
        <w:right w:val="none" w:sz="0" w:space="0" w:color="auto"/>
        <w:between w:val="none" w:sz="0" w:space="0" w:color="auto"/>
      </w:pBdr>
      <w:spacing w:after="200" w:line="276" w:lineRule="auto"/>
      <w:ind w:left="720"/>
      <w:jc w:val="left"/>
    </w:pPr>
    <w:rPr>
      <w:rFonts w:ascii="Calibri" w:eastAsia="Times New Roman" w:hAnsi="Calibri"/>
      <w:sz w:val="22"/>
      <w:szCs w:val="22"/>
    </w:rPr>
  </w:style>
  <w:style w:type="character" w:customStyle="1" w:styleId="ListParagraphChar">
    <w:name w:val="List Paragraph Char"/>
    <w:basedOn w:val="a0"/>
    <w:link w:val="16"/>
    <w:uiPriority w:val="34"/>
    <w:locked/>
    <w:rsid w:val="0086054B"/>
    <w:rPr>
      <w:rFonts w:eastAsia="Times New Roman" w:cs="Times New Roman"/>
    </w:rPr>
  </w:style>
  <w:style w:type="paragraph" w:customStyle="1" w:styleId="aff4">
    <w:name w:val="Таблицы (моноширинный)"/>
    <w:basedOn w:val="a"/>
    <w:next w:val="a"/>
    <w:rsid w:val="0086054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imes New Roman" w:hAnsi="Courier New" w:cs="Courier New"/>
      <w:sz w:val="20"/>
      <w:szCs w:val="20"/>
      <w:lang w:eastAsia="ru-RU"/>
    </w:rPr>
  </w:style>
  <w:style w:type="paragraph" w:customStyle="1" w:styleId="Default">
    <w:name w:val="Default"/>
    <w:rsid w:val="00735DA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F4"/>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F13E6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F13E63"/>
    <w:rPr>
      <w:rFonts w:ascii="Arial" w:eastAsia="Arial" w:hAnsi="Arial" w:cs="Arial"/>
      <w:sz w:val="40"/>
      <w:szCs w:val="40"/>
    </w:rPr>
  </w:style>
  <w:style w:type="character" w:customStyle="1" w:styleId="Heading2Char">
    <w:name w:val="Heading 2 Char"/>
    <w:basedOn w:val="a0"/>
    <w:uiPriority w:val="9"/>
    <w:rsid w:val="00F13E63"/>
    <w:rPr>
      <w:rFonts w:ascii="Arial" w:eastAsia="Arial" w:hAnsi="Arial" w:cs="Arial"/>
      <w:sz w:val="34"/>
    </w:rPr>
  </w:style>
  <w:style w:type="character" w:customStyle="1" w:styleId="Heading3Char">
    <w:name w:val="Heading 3 Char"/>
    <w:basedOn w:val="a0"/>
    <w:uiPriority w:val="9"/>
    <w:rsid w:val="00F13E63"/>
    <w:rPr>
      <w:rFonts w:ascii="Arial" w:eastAsia="Arial" w:hAnsi="Arial" w:cs="Arial"/>
      <w:sz w:val="30"/>
      <w:szCs w:val="30"/>
    </w:rPr>
  </w:style>
  <w:style w:type="character" w:customStyle="1" w:styleId="Heading4Char">
    <w:name w:val="Heading 4 Char"/>
    <w:basedOn w:val="a0"/>
    <w:uiPriority w:val="9"/>
    <w:rsid w:val="00F13E63"/>
    <w:rPr>
      <w:rFonts w:ascii="Arial" w:eastAsia="Arial" w:hAnsi="Arial" w:cs="Arial"/>
      <w:b/>
      <w:bCs/>
      <w:sz w:val="26"/>
      <w:szCs w:val="26"/>
    </w:rPr>
  </w:style>
  <w:style w:type="character" w:customStyle="1" w:styleId="Heading5Char">
    <w:name w:val="Heading 5 Char"/>
    <w:basedOn w:val="a0"/>
    <w:uiPriority w:val="9"/>
    <w:rsid w:val="00F13E63"/>
    <w:rPr>
      <w:rFonts w:ascii="Arial" w:eastAsia="Arial" w:hAnsi="Arial" w:cs="Arial"/>
      <w:b/>
      <w:bCs/>
      <w:sz w:val="24"/>
      <w:szCs w:val="24"/>
    </w:rPr>
  </w:style>
  <w:style w:type="character" w:customStyle="1" w:styleId="Heading6Char">
    <w:name w:val="Heading 6 Char"/>
    <w:basedOn w:val="a0"/>
    <w:uiPriority w:val="9"/>
    <w:rsid w:val="00F13E63"/>
    <w:rPr>
      <w:rFonts w:ascii="Arial" w:eastAsia="Arial" w:hAnsi="Arial" w:cs="Arial"/>
      <w:b/>
      <w:bCs/>
      <w:sz w:val="22"/>
      <w:szCs w:val="22"/>
    </w:rPr>
  </w:style>
  <w:style w:type="character" w:customStyle="1" w:styleId="Heading7Char">
    <w:name w:val="Heading 7 Char"/>
    <w:basedOn w:val="a0"/>
    <w:uiPriority w:val="9"/>
    <w:rsid w:val="00F13E63"/>
    <w:rPr>
      <w:rFonts w:ascii="Arial" w:eastAsia="Arial" w:hAnsi="Arial" w:cs="Arial"/>
      <w:b/>
      <w:bCs/>
      <w:i/>
      <w:iCs/>
      <w:sz w:val="22"/>
      <w:szCs w:val="22"/>
    </w:rPr>
  </w:style>
  <w:style w:type="character" w:customStyle="1" w:styleId="Heading8Char">
    <w:name w:val="Heading 8 Char"/>
    <w:basedOn w:val="a0"/>
    <w:uiPriority w:val="9"/>
    <w:rsid w:val="00F13E63"/>
    <w:rPr>
      <w:rFonts w:ascii="Arial" w:eastAsia="Arial" w:hAnsi="Arial" w:cs="Arial"/>
      <w:i/>
      <w:iCs/>
      <w:sz w:val="22"/>
      <w:szCs w:val="22"/>
    </w:rPr>
  </w:style>
  <w:style w:type="character" w:customStyle="1" w:styleId="Heading9Char">
    <w:name w:val="Heading 9 Char"/>
    <w:basedOn w:val="a0"/>
    <w:uiPriority w:val="9"/>
    <w:rsid w:val="00F13E63"/>
    <w:rPr>
      <w:rFonts w:ascii="Arial" w:eastAsia="Arial" w:hAnsi="Arial" w:cs="Arial"/>
      <w:i/>
      <w:iCs/>
      <w:sz w:val="21"/>
      <w:szCs w:val="21"/>
    </w:rPr>
  </w:style>
  <w:style w:type="paragraph" w:styleId="a3">
    <w:name w:val="No Spacing"/>
    <w:uiPriority w:val="1"/>
    <w:qFormat/>
    <w:rsid w:val="00F13E63"/>
    <w:pPr>
      <w:spacing w:after="0" w:line="240" w:lineRule="auto"/>
    </w:pPr>
  </w:style>
  <w:style w:type="paragraph" w:styleId="a4">
    <w:name w:val="Title"/>
    <w:basedOn w:val="a"/>
    <w:next w:val="a"/>
    <w:link w:val="a5"/>
    <w:uiPriority w:val="10"/>
    <w:qFormat/>
    <w:rsid w:val="00F13E63"/>
    <w:pPr>
      <w:spacing w:before="300" w:after="200"/>
      <w:contextualSpacing/>
    </w:pPr>
    <w:rPr>
      <w:sz w:val="48"/>
      <w:szCs w:val="48"/>
    </w:rPr>
  </w:style>
  <w:style w:type="character" w:customStyle="1" w:styleId="a5">
    <w:name w:val="Название Знак"/>
    <w:basedOn w:val="a0"/>
    <w:link w:val="a4"/>
    <w:uiPriority w:val="10"/>
    <w:rsid w:val="00F13E63"/>
    <w:rPr>
      <w:sz w:val="48"/>
      <w:szCs w:val="48"/>
    </w:rPr>
  </w:style>
  <w:style w:type="paragraph" w:styleId="a6">
    <w:name w:val="Subtitle"/>
    <w:basedOn w:val="a"/>
    <w:next w:val="a"/>
    <w:link w:val="a7"/>
    <w:uiPriority w:val="11"/>
    <w:qFormat/>
    <w:rsid w:val="00F13E63"/>
    <w:pPr>
      <w:spacing w:before="200" w:after="200"/>
    </w:pPr>
    <w:rPr>
      <w:sz w:val="24"/>
      <w:szCs w:val="24"/>
    </w:rPr>
  </w:style>
  <w:style w:type="character" w:customStyle="1" w:styleId="a7">
    <w:name w:val="Подзаголовок Знак"/>
    <w:basedOn w:val="a0"/>
    <w:link w:val="a6"/>
    <w:uiPriority w:val="11"/>
    <w:rsid w:val="00F13E63"/>
    <w:rPr>
      <w:sz w:val="24"/>
      <w:szCs w:val="24"/>
    </w:rPr>
  </w:style>
  <w:style w:type="paragraph" w:styleId="2">
    <w:name w:val="Quote"/>
    <w:basedOn w:val="a"/>
    <w:next w:val="a"/>
    <w:link w:val="20"/>
    <w:uiPriority w:val="29"/>
    <w:qFormat/>
    <w:rsid w:val="00F13E63"/>
    <w:pPr>
      <w:ind w:left="720" w:right="720"/>
    </w:pPr>
    <w:rPr>
      <w:i/>
    </w:rPr>
  </w:style>
  <w:style w:type="character" w:customStyle="1" w:styleId="20">
    <w:name w:val="Цитата 2 Знак"/>
    <w:link w:val="2"/>
    <w:uiPriority w:val="29"/>
    <w:rsid w:val="00F13E63"/>
    <w:rPr>
      <w:i/>
    </w:rPr>
  </w:style>
  <w:style w:type="paragraph" w:styleId="a8">
    <w:name w:val="Intense Quote"/>
    <w:basedOn w:val="a"/>
    <w:next w:val="a"/>
    <w:link w:val="a9"/>
    <w:uiPriority w:val="30"/>
    <w:qFormat/>
    <w:rsid w:val="00F13E6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13E63"/>
    <w:rPr>
      <w:i/>
    </w:rPr>
  </w:style>
  <w:style w:type="character" w:customStyle="1" w:styleId="HeaderChar">
    <w:name w:val="Header Char"/>
    <w:basedOn w:val="a0"/>
    <w:uiPriority w:val="99"/>
    <w:rsid w:val="00F13E63"/>
  </w:style>
  <w:style w:type="character" w:customStyle="1" w:styleId="FooterChar">
    <w:name w:val="Footer Char"/>
    <w:basedOn w:val="a0"/>
    <w:uiPriority w:val="99"/>
    <w:rsid w:val="00F13E63"/>
  </w:style>
  <w:style w:type="table" w:customStyle="1" w:styleId="TableGridLight">
    <w:name w:val="Table Grid Light"/>
    <w:basedOn w:val="a1"/>
    <w:uiPriority w:val="59"/>
    <w:rsid w:val="00F13E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F13E6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rsid w:val="00F13E6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F13E6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Таблица простая 41"/>
    <w:basedOn w:val="a1"/>
    <w:uiPriority w:val="99"/>
    <w:rsid w:val="00F13E6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Таблица простая 51"/>
    <w:basedOn w:val="a1"/>
    <w:uiPriority w:val="99"/>
    <w:rsid w:val="00F13E6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rsid w:val="00F13E6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13E6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13E6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13E6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13E6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13E6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13E6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13E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F13E6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F13E6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F13E6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F13E6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F13E6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F13E6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rsid w:val="00F13E6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F13E6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F13E6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F13E6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F13E6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F13E6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F13E6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rsid w:val="00F13E6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F13E6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F13E6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F13E6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F13E6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F13E6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F13E6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F13E6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F13E6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13E63"/>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13E6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13E63"/>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13E6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13E6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13E6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13E6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13E6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13E6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13E6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13E6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13E6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13E6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F13E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F13E6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F13E6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F13E6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F13E6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F13E6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F13E6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F13E6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rsid w:val="00F13E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13E6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13E6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13E63"/>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13E6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13E63"/>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13E63"/>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13E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F13E6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F13E6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F13E6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F13E6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F13E6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F13E6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F13E6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F13E63"/>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F13E63"/>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F13E63"/>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F13E63"/>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F13E63"/>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F13E63"/>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F13E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13E63"/>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13E63"/>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13E63"/>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13E63"/>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13E63"/>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13E63"/>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13E6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13E63"/>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13E63"/>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13E63"/>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13E63"/>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13E63"/>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13E63"/>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sid w:val="00F13E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F13E63"/>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rsid w:val="00F13E6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13E6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13E6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13E6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13E6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13E6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13E6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F13E63"/>
    <w:rPr>
      <w:sz w:val="18"/>
    </w:rPr>
  </w:style>
  <w:style w:type="paragraph" w:styleId="1">
    <w:name w:val="toc 1"/>
    <w:basedOn w:val="a"/>
    <w:next w:val="a"/>
    <w:uiPriority w:val="39"/>
    <w:unhideWhenUsed/>
    <w:rsid w:val="00F13E63"/>
    <w:pPr>
      <w:spacing w:after="57"/>
    </w:pPr>
  </w:style>
  <w:style w:type="paragraph" w:styleId="22">
    <w:name w:val="toc 2"/>
    <w:basedOn w:val="a"/>
    <w:next w:val="a"/>
    <w:uiPriority w:val="39"/>
    <w:unhideWhenUsed/>
    <w:rsid w:val="00F13E63"/>
    <w:pPr>
      <w:spacing w:after="57"/>
      <w:ind w:left="283"/>
    </w:pPr>
  </w:style>
  <w:style w:type="paragraph" w:styleId="3">
    <w:name w:val="toc 3"/>
    <w:basedOn w:val="a"/>
    <w:next w:val="a"/>
    <w:uiPriority w:val="39"/>
    <w:unhideWhenUsed/>
    <w:rsid w:val="00F13E63"/>
    <w:pPr>
      <w:spacing w:after="57"/>
      <w:ind w:left="567"/>
    </w:pPr>
  </w:style>
  <w:style w:type="paragraph" w:styleId="4">
    <w:name w:val="toc 4"/>
    <w:basedOn w:val="a"/>
    <w:next w:val="a"/>
    <w:uiPriority w:val="39"/>
    <w:unhideWhenUsed/>
    <w:rsid w:val="00F13E63"/>
    <w:pPr>
      <w:spacing w:after="57"/>
      <w:ind w:left="850"/>
    </w:pPr>
  </w:style>
  <w:style w:type="paragraph" w:styleId="5">
    <w:name w:val="toc 5"/>
    <w:basedOn w:val="a"/>
    <w:next w:val="a"/>
    <w:uiPriority w:val="39"/>
    <w:unhideWhenUsed/>
    <w:rsid w:val="00F13E63"/>
    <w:pPr>
      <w:spacing w:after="57"/>
      <w:ind w:left="1134"/>
    </w:pPr>
  </w:style>
  <w:style w:type="paragraph" w:styleId="6">
    <w:name w:val="toc 6"/>
    <w:basedOn w:val="a"/>
    <w:next w:val="a"/>
    <w:uiPriority w:val="39"/>
    <w:unhideWhenUsed/>
    <w:rsid w:val="00F13E63"/>
    <w:pPr>
      <w:spacing w:after="57"/>
      <w:ind w:left="1417"/>
    </w:pPr>
  </w:style>
  <w:style w:type="paragraph" w:styleId="7">
    <w:name w:val="toc 7"/>
    <w:basedOn w:val="a"/>
    <w:next w:val="a"/>
    <w:uiPriority w:val="39"/>
    <w:unhideWhenUsed/>
    <w:rsid w:val="00F13E63"/>
    <w:pPr>
      <w:spacing w:after="57"/>
      <w:ind w:left="1701"/>
    </w:pPr>
  </w:style>
  <w:style w:type="paragraph" w:styleId="8">
    <w:name w:val="toc 8"/>
    <w:basedOn w:val="a"/>
    <w:next w:val="a"/>
    <w:uiPriority w:val="39"/>
    <w:unhideWhenUsed/>
    <w:rsid w:val="00F13E63"/>
    <w:pPr>
      <w:spacing w:after="57"/>
      <w:ind w:left="1984"/>
    </w:pPr>
  </w:style>
  <w:style w:type="paragraph" w:styleId="9">
    <w:name w:val="toc 9"/>
    <w:basedOn w:val="a"/>
    <w:next w:val="a"/>
    <w:uiPriority w:val="39"/>
    <w:unhideWhenUsed/>
    <w:rsid w:val="00F13E63"/>
    <w:pPr>
      <w:spacing w:after="57"/>
      <w:ind w:left="2268"/>
    </w:pPr>
  </w:style>
  <w:style w:type="paragraph" w:styleId="aa">
    <w:name w:val="TOC Heading"/>
    <w:uiPriority w:val="39"/>
    <w:unhideWhenUsed/>
    <w:rsid w:val="00F13E63"/>
  </w:style>
  <w:style w:type="paragraph" w:customStyle="1" w:styleId="210">
    <w:name w:val="Заголовок 21"/>
    <w:basedOn w:val="a"/>
    <w:next w:val="a"/>
    <w:link w:val="23"/>
    <w:qFormat/>
    <w:rsid w:val="00F13E63"/>
    <w:pPr>
      <w:keepNext/>
      <w:outlineLvl w:val="1"/>
    </w:pPr>
    <w:rPr>
      <w:rFonts w:eastAsia="Times New Roman"/>
      <w:szCs w:val="24"/>
      <w:lang w:eastAsia="ru-RU"/>
    </w:rPr>
  </w:style>
  <w:style w:type="paragraph" w:customStyle="1" w:styleId="31">
    <w:name w:val="Заголовок 31"/>
    <w:basedOn w:val="a"/>
    <w:next w:val="a"/>
    <w:link w:val="30"/>
    <w:qFormat/>
    <w:rsid w:val="00F13E63"/>
    <w:pPr>
      <w:keepNext/>
      <w:numPr>
        <w:ilvl w:val="2"/>
        <w:numId w:val="4"/>
      </w:numPr>
      <w:jc w:val="center"/>
      <w:outlineLvl w:val="2"/>
    </w:pPr>
    <w:rPr>
      <w:rFonts w:eastAsia="Times New Roman"/>
      <w:b/>
      <w:bCs/>
      <w:sz w:val="40"/>
      <w:szCs w:val="40"/>
      <w:lang w:eastAsia="ru-RU"/>
    </w:rPr>
  </w:style>
  <w:style w:type="paragraph" w:customStyle="1" w:styleId="41">
    <w:name w:val="Заголовок 41"/>
    <w:basedOn w:val="a"/>
    <w:next w:val="a"/>
    <w:link w:val="40"/>
    <w:qFormat/>
    <w:rsid w:val="00F13E63"/>
    <w:pPr>
      <w:keepNext/>
      <w:numPr>
        <w:ilvl w:val="3"/>
        <w:numId w:val="4"/>
      </w:numPr>
      <w:jc w:val="center"/>
      <w:outlineLvl w:val="3"/>
    </w:pPr>
    <w:rPr>
      <w:rFonts w:eastAsia="Times New Roman"/>
      <w:b/>
      <w:bCs/>
      <w:lang w:eastAsia="ru-RU"/>
    </w:rPr>
  </w:style>
  <w:style w:type="paragraph" w:customStyle="1" w:styleId="51">
    <w:name w:val="Заголовок 51"/>
    <w:basedOn w:val="a"/>
    <w:next w:val="a"/>
    <w:link w:val="50"/>
    <w:qFormat/>
    <w:rsid w:val="00F13E63"/>
    <w:pPr>
      <w:numPr>
        <w:ilvl w:val="4"/>
        <w:numId w:val="4"/>
      </w:numPr>
      <w:spacing w:before="240" w:after="60"/>
      <w:jc w:val="left"/>
      <w:outlineLvl w:val="4"/>
    </w:pPr>
    <w:rPr>
      <w:rFonts w:eastAsia="Times New Roman"/>
      <w:b/>
      <w:bCs/>
      <w:i/>
      <w:iCs/>
      <w:sz w:val="26"/>
      <w:szCs w:val="26"/>
      <w:lang w:eastAsia="ru-RU"/>
    </w:rPr>
  </w:style>
  <w:style w:type="paragraph" w:customStyle="1" w:styleId="61">
    <w:name w:val="Заголовок 61"/>
    <w:basedOn w:val="a"/>
    <w:next w:val="a"/>
    <w:link w:val="60"/>
    <w:qFormat/>
    <w:rsid w:val="00F13E63"/>
    <w:pPr>
      <w:numPr>
        <w:ilvl w:val="5"/>
        <w:numId w:val="4"/>
      </w:numPr>
      <w:spacing w:before="240" w:after="60"/>
      <w:jc w:val="left"/>
      <w:outlineLvl w:val="5"/>
    </w:pPr>
    <w:rPr>
      <w:rFonts w:eastAsia="Times New Roman"/>
      <w:b/>
      <w:bCs/>
      <w:sz w:val="22"/>
      <w:szCs w:val="22"/>
      <w:lang w:eastAsia="ru-RU"/>
    </w:rPr>
  </w:style>
  <w:style w:type="paragraph" w:customStyle="1" w:styleId="71">
    <w:name w:val="Заголовок 71"/>
    <w:basedOn w:val="a"/>
    <w:next w:val="a"/>
    <w:link w:val="70"/>
    <w:qFormat/>
    <w:rsid w:val="00F13E63"/>
    <w:pPr>
      <w:keepNext/>
      <w:numPr>
        <w:ilvl w:val="6"/>
        <w:numId w:val="4"/>
      </w:numPr>
      <w:jc w:val="center"/>
      <w:outlineLvl w:val="6"/>
    </w:pPr>
    <w:rPr>
      <w:rFonts w:eastAsia="Times New Roman"/>
      <w:b/>
      <w:bCs/>
      <w:lang w:eastAsia="ru-RU"/>
    </w:rPr>
  </w:style>
  <w:style w:type="paragraph" w:customStyle="1" w:styleId="81">
    <w:name w:val="Заголовок 81"/>
    <w:basedOn w:val="a"/>
    <w:next w:val="a"/>
    <w:link w:val="80"/>
    <w:qFormat/>
    <w:rsid w:val="00F13E63"/>
    <w:pPr>
      <w:keepNext/>
      <w:numPr>
        <w:ilvl w:val="7"/>
        <w:numId w:val="4"/>
      </w:numPr>
      <w:outlineLvl w:val="7"/>
    </w:pPr>
    <w:rPr>
      <w:rFonts w:eastAsia="Times New Roman"/>
      <w:i/>
      <w:iCs/>
      <w:lang w:eastAsia="ru-RU"/>
    </w:rPr>
  </w:style>
  <w:style w:type="paragraph" w:customStyle="1" w:styleId="91">
    <w:name w:val="Заголовок 91"/>
    <w:basedOn w:val="a"/>
    <w:next w:val="a"/>
    <w:link w:val="90"/>
    <w:qFormat/>
    <w:rsid w:val="00F13E63"/>
    <w:pPr>
      <w:numPr>
        <w:ilvl w:val="8"/>
        <w:numId w:val="4"/>
      </w:numPr>
      <w:spacing w:before="240" w:after="60"/>
      <w:jc w:val="left"/>
      <w:outlineLvl w:val="8"/>
    </w:pPr>
    <w:rPr>
      <w:rFonts w:ascii="Arial" w:eastAsia="Times New Roman" w:hAnsi="Arial" w:cs="Arial"/>
      <w:sz w:val="22"/>
      <w:szCs w:val="22"/>
      <w:lang w:eastAsia="ru-RU"/>
    </w:rPr>
  </w:style>
  <w:style w:type="paragraph" w:customStyle="1" w:styleId="ConsPlusNonformat">
    <w:name w:val="ConsPlusNonformat"/>
    <w:rsid w:val="00F13E63"/>
    <w:pPr>
      <w:widowControl w:val="0"/>
      <w:spacing w:after="0" w:line="240" w:lineRule="auto"/>
    </w:pPr>
    <w:rPr>
      <w:rFonts w:ascii="Courier New" w:hAnsi="Courier New" w:cs="Courier New"/>
      <w:sz w:val="20"/>
      <w:szCs w:val="20"/>
      <w:lang w:eastAsia="ru-RU"/>
    </w:rPr>
  </w:style>
  <w:style w:type="character" w:customStyle="1" w:styleId="23">
    <w:name w:val="Заголовок 2 Знак"/>
    <w:basedOn w:val="a0"/>
    <w:link w:val="210"/>
    <w:rsid w:val="00F13E63"/>
    <w:rPr>
      <w:rFonts w:ascii="Times New Roman" w:eastAsia="Times New Roman" w:hAnsi="Times New Roman" w:cs="Times New Roman"/>
      <w:sz w:val="28"/>
      <w:szCs w:val="24"/>
      <w:lang w:eastAsia="ru-RU"/>
    </w:rPr>
  </w:style>
  <w:style w:type="paragraph" w:styleId="ab">
    <w:name w:val="Body Text Indent"/>
    <w:basedOn w:val="a"/>
    <w:link w:val="ac"/>
    <w:rsid w:val="00F13E63"/>
    <w:pPr>
      <w:ind w:firstLine="1080"/>
    </w:pPr>
    <w:rPr>
      <w:rFonts w:eastAsia="Times New Roman"/>
      <w:szCs w:val="24"/>
      <w:lang w:eastAsia="ru-RU"/>
    </w:rPr>
  </w:style>
  <w:style w:type="character" w:customStyle="1" w:styleId="ac">
    <w:name w:val="Основной текст с отступом Знак"/>
    <w:basedOn w:val="a0"/>
    <w:link w:val="ab"/>
    <w:rsid w:val="00F13E63"/>
    <w:rPr>
      <w:rFonts w:ascii="Times New Roman" w:eastAsia="Times New Roman" w:hAnsi="Times New Roman" w:cs="Times New Roman"/>
      <w:sz w:val="28"/>
      <w:szCs w:val="24"/>
      <w:lang w:eastAsia="ru-RU"/>
    </w:rPr>
  </w:style>
  <w:style w:type="paragraph" w:styleId="ad">
    <w:name w:val="endnote text"/>
    <w:basedOn w:val="a"/>
    <w:link w:val="ae"/>
    <w:uiPriority w:val="99"/>
    <w:semiHidden/>
    <w:unhideWhenUsed/>
    <w:rsid w:val="00F13E63"/>
    <w:rPr>
      <w:sz w:val="20"/>
      <w:szCs w:val="20"/>
    </w:rPr>
  </w:style>
  <w:style w:type="character" w:customStyle="1" w:styleId="ae">
    <w:name w:val="Текст концевой сноски Знак"/>
    <w:basedOn w:val="a0"/>
    <w:link w:val="ad"/>
    <w:uiPriority w:val="99"/>
    <w:semiHidden/>
    <w:rsid w:val="00F13E63"/>
    <w:rPr>
      <w:rFonts w:ascii="Times New Roman" w:hAnsi="Times New Roman" w:cs="Times New Roman"/>
      <w:sz w:val="20"/>
      <w:szCs w:val="20"/>
    </w:rPr>
  </w:style>
  <w:style w:type="character" w:styleId="af">
    <w:name w:val="endnote reference"/>
    <w:basedOn w:val="a0"/>
    <w:uiPriority w:val="99"/>
    <w:semiHidden/>
    <w:unhideWhenUsed/>
    <w:rsid w:val="00F13E63"/>
    <w:rPr>
      <w:vertAlign w:val="superscript"/>
    </w:rPr>
  </w:style>
  <w:style w:type="paragraph" w:styleId="32">
    <w:name w:val="Body Text Indent 3"/>
    <w:basedOn w:val="a"/>
    <w:link w:val="33"/>
    <w:rsid w:val="00F13E63"/>
    <w:pPr>
      <w:spacing w:after="120"/>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F13E63"/>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13E63"/>
    <w:pPr>
      <w:keepNext/>
      <w:numPr>
        <w:numId w:val="2"/>
      </w:numPr>
      <w:tabs>
        <w:tab w:val="left" w:pos="540"/>
      </w:tab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F13E63"/>
    <w:pPr>
      <w:numPr>
        <w:ilvl w:val="1"/>
        <w:numId w:val="2"/>
      </w:numPr>
    </w:pPr>
    <w:rPr>
      <w:rFonts w:eastAsia="Times New Roman"/>
      <w:sz w:val="24"/>
      <w:szCs w:val="24"/>
      <w:lang w:eastAsia="ru-RU"/>
    </w:rPr>
  </w:style>
  <w:style w:type="paragraph" w:customStyle="1" w:styleId="-1">
    <w:name w:val="Контракт-подпункт"/>
    <w:basedOn w:val="a"/>
    <w:link w:val="-3"/>
    <w:rsid w:val="00F13E63"/>
    <w:pPr>
      <w:numPr>
        <w:ilvl w:val="2"/>
        <w:numId w:val="2"/>
      </w:numPr>
    </w:pPr>
    <w:rPr>
      <w:rFonts w:eastAsia="Times New Roman"/>
      <w:sz w:val="24"/>
      <w:szCs w:val="24"/>
      <w:lang w:eastAsia="ru-RU"/>
    </w:rPr>
  </w:style>
  <w:style w:type="paragraph" w:customStyle="1" w:styleId="-2">
    <w:name w:val="Контракт-подподпункт"/>
    <w:basedOn w:val="a"/>
    <w:rsid w:val="00F13E63"/>
    <w:pPr>
      <w:numPr>
        <w:ilvl w:val="3"/>
        <w:numId w:val="2"/>
      </w:numPr>
    </w:pPr>
    <w:rPr>
      <w:rFonts w:eastAsia="Times New Roman"/>
      <w:sz w:val="24"/>
      <w:szCs w:val="24"/>
      <w:lang w:eastAsia="ru-RU"/>
    </w:rPr>
  </w:style>
  <w:style w:type="character" w:customStyle="1" w:styleId="-3">
    <w:name w:val="Контракт-подпункт Знак"/>
    <w:link w:val="-1"/>
    <w:rsid w:val="00F13E63"/>
    <w:rPr>
      <w:rFonts w:ascii="Times New Roman" w:eastAsia="Times New Roman" w:hAnsi="Times New Roman" w:cs="Times New Roman"/>
      <w:sz w:val="24"/>
      <w:szCs w:val="24"/>
      <w:lang w:eastAsia="ru-RU"/>
    </w:rPr>
  </w:style>
  <w:style w:type="character" w:styleId="af0">
    <w:name w:val="Hyperlink"/>
    <w:basedOn w:val="a0"/>
    <w:rsid w:val="00F13E63"/>
    <w:rPr>
      <w:color w:val="0000FF"/>
      <w:u w:val="single"/>
    </w:rPr>
  </w:style>
  <w:style w:type="paragraph" w:styleId="af1">
    <w:name w:val="Balloon Text"/>
    <w:basedOn w:val="a"/>
    <w:link w:val="af2"/>
    <w:uiPriority w:val="99"/>
    <w:semiHidden/>
    <w:unhideWhenUsed/>
    <w:rsid w:val="00F13E63"/>
    <w:rPr>
      <w:rFonts w:ascii="Tahoma" w:hAnsi="Tahoma" w:cs="Tahoma"/>
      <w:sz w:val="16"/>
      <w:szCs w:val="16"/>
    </w:rPr>
  </w:style>
  <w:style w:type="character" w:customStyle="1" w:styleId="af2">
    <w:name w:val="Текст выноски Знак"/>
    <w:basedOn w:val="a0"/>
    <w:link w:val="af1"/>
    <w:uiPriority w:val="99"/>
    <w:semiHidden/>
    <w:rsid w:val="00F13E63"/>
    <w:rPr>
      <w:rFonts w:ascii="Tahoma" w:hAnsi="Tahoma" w:cs="Tahoma"/>
      <w:sz w:val="16"/>
      <w:szCs w:val="16"/>
    </w:rPr>
  </w:style>
  <w:style w:type="paragraph" w:styleId="af3">
    <w:name w:val="Body Text"/>
    <w:basedOn w:val="a"/>
    <w:link w:val="af4"/>
    <w:uiPriority w:val="99"/>
    <w:semiHidden/>
    <w:unhideWhenUsed/>
    <w:rsid w:val="00F13E63"/>
    <w:pPr>
      <w:spacing w:after="120"/>
    </w:pPr>
  </w:style>
  <w:style w:type="character" w:customStyle="1" w:styleId="af4">
    <w:name w:val="Основной текст Знак"/>
    <w:basedOn w:val="a0"/>
    <w:link w:val="af3"/>
    <w:uiPriority w:val="99"/>
    <w:semiHidden/>
    <w:rsid w:val="00F13E63"/>
    <w:rPr>
      <w:rFonts w:ascii="Times New Roman" w:hAnsi="Times New Roman" w:cs="Times New Roman"/>
      <w:sz w:val="28"/>
      <w:szCs w:val="28"/>
    </w:rPr>
  </w:style>
  <w:style w:type="paragraph" w:customStyle="1" w:styleId="ConsPlusCell">
    <w:name w:val="ConsPlusCell"/>
    <w:uiPriority w:val="99"/>
    <w:rsid w:val="00F13E63"/>
    <w:pPr>
      <w:spacing w:after="0" w:line="240" w:lineRule="auto"/>
    </w:pPr>
    <w:rPr>
      <w:rFonts w:ascii="Times New Roman" w:hAnsi="Times New Roman" w:cs="Times New Roman"/>
      <w:sz w:val="24"/>
      <w:szCs w:val="24"/>
    </w:rPr>
  </w:style>
  <w:style w:type="paragraph" w:styleId="24">
    <w:name w:val="Body Text 2"/>
    <w:basedOn w:val="a"/>
    <w:link w:val="25"/>
    <w:uiPriority w:val="99"/>
    <w:unhideWhenUsed/>
    <w:rsid w:val="00F13E63"/>
    <w:pPr>
      <w:spacing w:after="120" w:line="480" w:lineRule="auto"/>
    </w:pPr>
  </w:style>
  <w:style w:type="character" w:customStyle="1" w:styleId="25">
    <w:name w:val="Основной текст 2 Знак"/>
    <w:basedOn w:val="a0"/>
    <w:link w:val="24"/>
    <w:uiPriority w:val="99"/>
    <w:rsid w:val="00F13E63"/>
    <w:rPr>
      <w:rFonts w:ascii="Times New Roman" w:hAnsi="Times New Roman" w:cs="Times New Roman"/>
      <w:sz w:val="28"/>
      <w:szCs w:val="28"/>
    </w:rPr>
  </w:style>
  <w:style w:type="paragraph" w:customStyle="1" w:styleId="10">
    <w:name w:val="Верхний колонтитул1"/>
    <w:basedOn w:val="a"/>
    <w:link w:val="af5"/>
    <w:uiPriority w:val="99"/>
    <w:unhideWhenUsed/>
    <w:rsid w:val="00F13E63"/>
    <w:pPr>
      <w:tabs>
        <w:tab w:val="center" w:pos="4677"/>
        <w:tab w:val="right" w:pos="9355"/>
      </w:tabs>
    </w:pPr>
  </w:style>
  <w:style w:type="character" w:customStyle="1" w:styleId="af5">
    <w:name w:val="Верхний колонтитул Знак"/>
    <w:basedOn w:val="a0"/>
    <w:link w:val="10"/>
    <w:uiPriority w:val="99"/>
    <w:rsid w:val="00F13E63"/>
    <w:rPr>
      <w:rFonts w:ascii="Times New Roman" w:hAnsi="Times New Roman" w:cs="Times New Roman"/>
      <w:sz w:val="28"/>
      <w:szCs w:val="28"/>
    </w:rPr>
  </w:style>
  <w:style w:type="paragraph" w:customStyle="1" w:styleId="12">
    <w:name w:val="Нижний колонтитул1"/>
    <w:basedOn w:val="a"/>
    <w:link w:val="af6"/>
    <w:uiPriority w:val="99"/>
    <w:unhideWhenUsed/>
    <w:rsid w:val="00F13E63"/>
    <w:pPr>
      <w:tabs>
        <w:tab w:val="center" w:pos="4677"/>
        <w:tab w:val="right" w:pos="9355"/>
      </w:tabs>
    </w:pPr>
  </w:style>
  <w:style w:type="character" w:customStyle="1" w:styleId="af6">
    <w:name w:val="Нижний колонтитул Знак"/>
    <w:basedOn w:val="a0"/>
    <w:link w:val="12"/>
    <w:uiPriority w:val="99"/>
    <w:rsid w:val="00F13E63"/>
    <w:rPr>
      <w:rFonts w:ascii="Times New Roman" w:hAnsi="Times New Roman" w:cs="Times New Roman"/>
      <w:sz w:val="28"/>
      <w:szCs w:val="28"/>
    </w:rPr>
  </w:style>
  <w:style w:type="paragraph" w:styleId="af7">
    <w:name w:val="footnote text"/>
    <w:basedOn w:val="a"/>
    <w:link w:val="af8"/>
    <w:uiPriority w:val="99"/>
    <w:unhideWhenUsed/>
    <w:rsid w:val="00F13E63"/>
    <w:rPr>
      <w:sz w:val="20"/>
      <w:szCs w:val="20"/>
    </w:rPr>
  </w:style>
  <w:style w:type="character" w:customStyle="1" w:styleId="af8">
    <w:name w:val="Текст сноски Знак"/>
    <w:basedOn w:val="a0"/>
    <w:link w:val="af7"/>
    <w:uiPriority w:val="99"/>
    <w:rsid w:val="00F13E63"/>
    <w:rPr>
      <w:rFonts w:ascii="Times New Roman" w:hAnsi="Times New Roman" w:cs="Times New Roman"/>
      <w:sz w:val="20"/>
      <w:szCs w:val="20"/>
    </w:rPr>
  </w:style>
  <w:style w:type="character" w:styleId="af9">
    <w:name w:val="footnote reference"/>
    <w:basedOn w:val="a0"/>
    <w:uiPriority w:val="99"/>
    <w:semiHidden/>
    <w:unhideWhenUsed/>
    <w:rsid w:val="00F13E63"/>
    <w:rPr>
      <w:vertAlign w:val="superscript"/>
    </w:rPr>
  </w:style>
  <w:style w:type="paragraph" w:styleId="afa">
    <w:name w:val="List Paragraph"/>
    <w:basedOn w:val="a"/>
    <w:uiPriority w:val="34"/>
    <w:qFormat/>
    <w:rsid w:val="00F13E63"/>
    <w:pPr>
      <w:spacing w:after="200" w:line="276" w:lineRule="auto"/>
      <w:ind w:left="720"/>
      <w:contextualSpacing/>
      <w:jc w:val="left"/>
    </w:pPr>
    <w:rPr>
      <w:rFonts w:ascii="Calibri" w:hAnsi="Calibri" w:cs="Calibri"/>
      <w:sz w:val="22"/>
      <w:szCs w:val="22"/>
    </w:rPr>
  </w:style>
  <w:style w:type="character" w:customStyle="1" w:styleId="30">
    <w:name w:val="Заголовок 3 Знак"/>
    <w:basedOn w:val="a0"/>
    <w:link w:val="31"/>
    <w:rsid w:val="00F13E63"/>
    <w:rPr>
      <w:rFonts w:ascii="Times New Roman" w:eastAsia="Times New Roman" w:hAnsi="Times New Roman" w:cs="Times New Roman"/>
      <w:b/>
      <w:bCs/>
      <w:sz w:val="40"/>
      <w:szCs w:val="40"/>
      <w:lang w:eastAsia="ru-RU"/>
    </w:rPr>
  </w:style>
  <w:style w:type="character" w:customStyle="1" w:styleId="40">
    <w:name w:val="Заголовок 4 Знак"/>
    <w:basedOn w:val="a0"/>
    <w:link w:val="41"/>
    <w:rsid w:val="00F13E6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1"/>
    <w:rsid w:val="00F13E6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1"/>
    <w:rsid w:val="00F13E63"/>
    <w:rPr>
      <w:rFonts w:ascii="Times New Roman" w:eastAsia="Times New Roman" w:hAnsi="Times New Roman" w:cs="Times New Roman"/>
      <w:b/>
      <w:bCs/>
      <w:lang w:eastAsia="ru-RU"/>
    </w:rPr>
  </w:style>
  <w:style w:type="character" w:customStyle="1" w:styleId="70">
    <w:name w:val="Заголовок 7 Знак"/>
    <w:basedOn w:val="a0"/>
    <w:link w:val="71"/>
    <w:rsid w:val="00F13E6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1"/>
    <w:rsid w:val="00F13E63"/>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1"/>
    <w:rsid w:val="00F13E63"/>
    <w:rPr>
      <w:rFonts w:ascii="Arial" w:eastAsia="Times New Roman" w:hAnsi="Arial" w:cs="Arial"/>
      <w:lang w:eastAsia="ru-RU"/>
    </w:rPr>
  </w:style>
  <w:style w:type="paragraph" w:customStyle="1" w:styleId="afb">
    <w:name w:val="Подподпункт"/>
    <w:basedOn w:val="a"/>
    <w:rsid w:val="00F13E63"/>
    <w:pPr>
      <w:tabs>
        <w:tab w:val="left" w:pos="5585"/>
      </w:tabs>
    </w:pPr>
    <w:rPr>
      <w:rFonts w:eastAsia="Times New Roman"/>
      <w:sz w:val="24"/>
      <w:lang w:eastAsia="ru-RU"/>
    </w:rPr>
  </w:style>
  <w:style w:type="table" w:styleId="afc">
    <w:name w:val="Table Grid"/>
    <w:basedOn w:val="a1"/>
    <w:uiPriority w:val="59"/>
    <w:rsid w:val="00F13E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basedOn w:val="a0"/>
    <w:uiPriority w:val="99"/>
    <w:semiHidden/>
    <w:unhideWhenUsed/>
    <w:rsid w:val="00F13E63"/>
    <w:rPr>
      <w:sz w:val="16"/>
      <w:szCs w:val="16"/>
    </w:rPr>
  </w:style>
  <w:style w:type="paragraph" w:styleId="afe">
    <w:name w:val="annotation text"/>
    <w:basedOn w:val="a"/>
    <w:link w:val="aff"/>
    <w:uiPriority w:val="99"/>
    <w:semiHidden/>
    <w:unhideWhenUsed/>
    <w:rsid w:val="00F13E63"/>
    <w:rPr>
      <w:sz w:val="20"/>
      <w:szCs w:val="20"/>
    </w:rPr>
  </w:style>
  <w:style w:type="character" w:customStyle="1" w:styleId="aff">
    <w:name w:val="Текст примечания Знак"/>
    <w:basedOn w:val="a0"/>
    <w:link w:val="afe"/>
    <w:uiPriority w:val="99"/>
    <w:semiHidden/>
    <w:rsid w:val="00F13E63"/>
    <w:rPr>
      <w:rFonts w:ascii="Times New Roman" w:hAnsi="Times New Roman" w:cs="Times New Roman"/>
      <w:sz w:val="20"/>
      <w:szCs w:val="20"/>
    </w:rPr>
  </w:style>
  <w:style w:type="paragraph" w:styleId="aff0">
    <w:name w:val="annotation subject"/>
    <w:basedOn w:val="afe"/>
    <w:next w:val="afe"/>
    <w:link w:val="aff1"/>
    <w:uiPriority w:val="99"/>
    <w:semiHidden/>
    <w:unhideWhenUsed/>
    <w:rsid w:val="00F13E63"/>
    <w:rPr>
      <w:b/>
      <w:bCs/>
    </w:rPr>
  </w:style>
  <w:style w:type="character" w:customStyle="1" w:styleId="aff1">
    <w:name w:val="Тема примечания Знак"/>
    <w:basedOn w:val="aff"/>
    <w:link w:val="aff0"/>
    <w:uiPriority w:val="99"/>
    <w:semiHidden/>
    <w:rsid w:val="00F13E63"/>
    <w:rPr>
      <w:rFonts w:ascii="Times New Roman" w:hAnsi="Times New Roman" w:cs="Times New Roman"/>
      <w:b/>
      <w:bCs/>
      <w:sz w:val="20"/>
      <w:szCs w:val="20"/>
    </w:rPr>
  </w:style>
  <w:style w:type="paragraph" w:customStyle="1" w:styleId="13">
    <w:name w:val="1"/>
    <w:basedOn w:val="a"/>
    <w:rsid w:val="00F13E63"/>
    <w:pPr>
      <w:spacing w:before="100" w:beforeAutospacing="1" w:after="100" w:afterAutospacing="1"/>
      <w:jc w:val="left"/>
    </w:pPr>
    <w:rPr>
      <w:sz w:val="24"/>
      <w:szCs w:val="24"/>
      <w:lang w:eastAsia="ru-RU"/>
    </w:rPr>
  </w:style>
  <w:style w:type="paragraph" w:customStyle="1" w:styleId="ConsPlusNormal">
    <w:name w:val="ConsPlusNormal"/>
    <w:link w:val="ConsPlusNormal0"/>
    <w:qFormat/>
    <w:rsid w:val="00F13E63"/>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13E63"/>
    <w:rPr>
      <w:rFonts w:ascii="Arial" w:eastAsia="Times New Roman" w:hAnsi="Arial" w:cs="Arial"/>
      <w:sz w:val="20"/>
      <w:szCs w:val="20"/>
      <w:lang w:eastAsia="ru-RU"/>
    </w:rPr>
  </w:style>
  <w:style w:type="paragraph" w:styleId="aff2">
    <w:name w:val="header"/>
    <w:basedOn w:val="a"/>
    <w:link w:val="14"/>
    <w:uiPriority w:val="99"/>
    <w:unhideWhenUsed/>
    <w:rsid w:val="00B6118E"/>
    <w:pPr>
      <w:tabs>
        <w:tab w:val="center" w:pos="4677"/>
        <w:tab w:val="right" w:pos="9355"/>
      </w:tabs>
    </w:pPr>
  </w:style>
  <w:style w:type="character" w:customStyle="1" w:styleId="14">
    <w:name w:val="Верхний колонтитул Знак1"/>
    <w:basedOn w:val="a0"/>
    <w:link w:val="aff2"/>
    <w:uiPriority w:val="99"/>
    <w:semiHidden/>
    <w:rsid w:val="00B6118E"/>
    <w:rPr>
      <w:rFonts w:ascii="Times New Roman" w:hAnsi="Times New Roman" w:cs="Times New Roman"/>
      <w:sz w:val="28"/>
      <w:szCs w:val="28"/>
    </w:rPr>
  </w:style>
  <w:style w:type="paragraph" w:styleId="aff3">
    <w:name w:val="footer"/>
    <w:basedOn w:val="a"/>
    <w:link w:val="15"/>
    <w:uiPriority w:val="99"/>
    <w:unhideWhenUsed/>
    <w:rsid w:val="00B6118E"/>
    <w:pPr>
      <w:tabs>
        <w:tab w:val="center" w:pos="4677"/>
        <w:tab w:val="right" w:pos="9355"/>
      </w:tabs>
    </w:pPr>
  </w:style>
  <w:style w:type="character" w:customStyle="1" w:styleId="15">
    <w:name w:val="Нижний колонтитул Знак1"/>
    <w:basedOn w:val="a0"/>
    <w:link w:val="aff3"/>
    <w:uiPriority w:val="99"/>
    <w:rsid w:val="00B6118E"/>
    <w:rPr>
      <w:rFonts w:ascii="Times New Roman" w:hAnsi="Times New Roman" w:cs="Times New Roman"/>
      <w:sz w:val="28"/>
      <w:szCs w:val="28"/>
    </w:rPr>
  </w:style>
  <w:style w:type="paragraph" w:customStyle="1" w:styleId="16">
    <w:name w:val="Абзац списка1"/>
    <w:basedOn w:val="a"/>
    <w:link w:val="ListParagraphChar"/>
    <w:uiPriority w:val="34"/>
    <w:rsid w:val="0086054B"/>
    <w:pPr>
      <w:pBdr>
        <w:top w:val="none" w:sz="0" w:space="0" w:color="auto"/>
        <w:left w:val="none" w:sz="0" w:space="0" w:color="auto"/>
        <w:bottom w:val="none" w:sz="0" w:space="0" w:color="auto"/>
        <w:right w:val="none" w:sz="0" w:space="0" w:color="auto"/>
        <w:between w:val="none" w:sz="0" w:space="0" w:color="auto"/>
      </w:pBdr>
      <w:spacing w:after="200" w:line="276" w:lineRule="auto"/>
      <w:ind w:left="720"/>
      <w:jc w:val="left"/>
    </w:pPr>
    <w:rPr>
      <w:rFonts w:ascii="Calibri" w:eastAsia="Times New Roman" w:hAnsi="Calibri"/>
      <w:sz w:val="22"/>
      <w:szCs w:val="22"/>
    </w:rPr>
  </w:style>
  <w:style w:type="character" w:customStyle="1" w:styleId="ListParagraphChar">
    <w:name w:val="List Paragraph Char"/>
    <w:basedOn w:val="a0"/>
    <w:link w:val="16"/>
    <w:uiPriority w:val="34"/>
    <w:locked/>
    <w:rsid w:val="0086054B"/>
    <w:rPr>
      <w:rFonts w:eastAsia="Times New Roman" w:cs="Times New Roman"/>
    </w:rPr>
  </w:style>
  <w:style w:type="paragraph" w:customStyle="1" w:styleId="aff4">
    <w:name w:val="Таблицы (моноширинный)"/>
    <w:basedOn w:val="a"/>
    <w:next w:val="a"/>
    <w:rsid w:val="0086054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imes New Roman" w:hAnsi="Courier New" w:cs="Courier New"/>
      <w:sz w:val="20"/>
      <w:szCs w:val="20"/>
      <w:lang w:eastAsia="ru-RU"/>
    </w:rPr>
  </w:style>
  <w:style w:type="paragraph" w:customStyle="1" w:styleId="Default">
    <w:name w:val="Default"/>
    <w:rsid w:val="00735DA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4876">
      <w:bodyDiv w:val="1"/>
      <w:marLeft w:val="0"/>
      <w:marRight w:val="0"/>
      <w:marTop w:val="0"/>
      <w:marBottom w:val="0"/>
      <w:divBdr>
        <w:top w:val="none" w:sz="0" w:space="0" w:color="auto"/>
        <w:left w:val="none" w:sz="0" w:space="0" w:color="auto"/>
        <w:bottom w:val="none" w:sz="0" w:space="0" w:color="auto"/>
        <w:right w:val="none" w:sz="0" w:space="0" w:color="auto"/>
      </w:divBdr>
    </w:div>
    <w:div w:id="20553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4BC7C9C454CB8841C51280BDF7082DFB963C284492AACF5D594D4E584F403775138C13804AD1BC6291309765138082A5F7FCF1A1097A26P6n4L" TargetMode="External"/><Relationship Id="rId18" Type="http://schemas.openxmlformats.org/officeDocument/2006/relationships/hyperlink" Target="file:///C:\Users\BerseniovaVV\Desktop\&#1094;&#1077;&#1085;&#1086;&#1074;&#1099;&#1077;%20&#1087;&#1088;&#1077;&#1076;&#1083;&#1086;&#1078;&#1077;&#1085;&#1080;&#1103;\&#1043;&#1086;&#1089;&#1091;&#1076;&#1072;&#1088;&#1089;&#1090;&#1074;&#1077;&#1085;&#1085;&#1099;&#1081;%20&#1082;&#1086;&#1085;&#1090;&#1088;&#1072;&#1082;&#1090;%20&#1085;&#1072;%20&#1086;&#1073;&#1091;&#1095;&#1077;&#1085;&#1080;&#1077;%20&#1053;&#1040;%2029.06.2020.docx" TargetMode="External"/><Relationship Id="rId26" Type="http://schemas.openxmlformats.org/officeDocument/2006/relationships/hyperlink" Target="consultantplus://offline/ref=4F4BC7C9C454CB8841C51280BDF7082DFB963C284492AACF5D594D4E584F403775138C13804AD1BD6091309765138082A5F7FCF1A1097A26P6n4L" TargetMode="External"/><Relationship Id="rId3" Type="http://schemas.openxmlformats.org/officeDocument/2006/relationships/styles" Target="styles.xml"/><Relationship Id="rId21" Type="http://schemas.openxmlformats.org/officeDocument/2006/relationships/hyperlink" Target="consultantplus://offline/ref=4F4BC7C9C454CB8841C51280BDF7082DF99A392E4691AACF5D594D4E584F40376713D41F824CCEB9628466C623P4n6L" TargetMode="External"/><Relationship Id="rId7" Type="http://schemas.openxmlformats.org/officeDocument/2006/relationships/footnotes" Target="footnotes.xml"/><Relationship Id="rId12" Type="http://schemas.openxmlformats.org/officeDocument/2006/relationships/hyperlink" Target="consultantplus://offline/ref=4F4BC7C9C454CB8841C51280BDF7082DFB963C284492AACF5D594D4E584F403775138C13804AD1BD6091309765138082A5F7FCF1A1097A26P6n4L" TargetMode="External"/><Relationship Id="rId17" Type="http://schemas.openxmlformats.org/officeDocument/2006/relationships/hyperlink" Target="file:///C:\Users\BerseniovaVV\Desktop\&#1094;&#1077;&#1085;&#1086;&#1074;&#1099;&#1077;%20&#1087;&#1088;&#1077;&#1076;&#1083;&#1086;&#1078;&#1077;&#1085;&#1080;&#1103;\&#1043;&#1086;&#1089;&#1091;&#1076;&#1072;&#1088;&#1089;&#1090;&#1074;&#1077;&#1085;&#1085;&#1099;&#1081;%20&#1082;&#1086;&#1085;&#1090;&#1088;&#1072;&#1082;&#1090;%20&#1085;&#1072;%20&#1086;&#1073;&#1091;&#1095;&#1077;&#1085;&#1080;&#1077;%20&#1053;&#1040;%2029.06.2020.docx" TargetMode="External"/><Relationship Id="rId25" Type="http://schemas.openxmlformats.org/officeDocument/2006/relationships/hyperlink" Target="consultantplus://offline/ref=4F4BC7C9C454CB8841C51280BDF7082DFB963C284492AACF5D594D4E584F403775138C13804AD2B86491309765138082A5F7FCF1A1097A26P6n4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F4BC7C9C454CB8841C51280BDF7082DFB963C284492AACF5D594D4E584F403775138C13804AD2B96591309765138082A5F7FCF1A1097A26P6n4L" TargetMode="External"/><Relationship Id="rId20" Type="http://schemas.openxmlformats.org/officeDocument/2006/relationships/hyperlink" Target="consultantplus://offline/ref=4F4BC7C9C454CB8841C51280BDF7082DFB963C284492AACF5D594D4E584F403775138C13804AD2B96591309765138082A5F7FCF1A1097A26P6n4L" TargetMode="External"/><Relationship Id="rId29" Type="http://schemas.openxmlformats.org/officeDocument/2006/relationships/hyperlink" Target="consultantplus://offline/ref=4F4BC7C9C454CB8841C51280BDF7082DFB963C284492AACF5D594D4E584F403775138C13804AD2B86491309765138082A5F7FCF1A1097A26P6n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F4BC7C9C454CB8841C51280BDF7082DF99B352E4196AACF5D594D4E584F40376713D41F824CCEB9628466C623P4n6L" TargetMode="External"/><Relationship Id="rId24" Type="http://schemas.openxmlformats.org/officeDocument/2006/relationships/hyperlink" Target="consultantplus://offline/ref=4F4BC7C9C454CB8841C51280BDF7082DFB963C284492AACF5D594D4E584F403775138C13804AD2B96591309765138082A5F7FCF1A1097A26P6n4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F4BC7C9C454CB8841C51280BDF7082DF99A392E4691AACF5D594D4E584F40376713D41F824CCEB9628466C623P4n6L" TargetMode="External"/><Relationship Id="rId23" Type="http://schemas.openxmlformats.org/officeDocument/2006/relationships/hyperlink" Target="consultantplus://offline/ref=4F4BC7C9C454CB8841C51280BDF7082DFB963C284492AACF5D594D4E584F403775138C13804AD2B96591309765138082A5F7FCF1A1097A26P6n4L" TargetMode="External"/><Relationship Id="rId28" Type="http://schemas.openxmlformats.org/officeDocument/2006/relationships/hyperlink" Target="consultantplus://offline/ref=4F4BC7C9C454CB8841C51280BDF7082DFB963C284492AACF5D594D4E584F403775138C13804AD2B96591309765138082A5F7FCF1A1097A26P6n4L" TargetMode="External"/><Relationship Id="rId10" Type="http://schemas.openxmlformats.org/officeDocument/2006/relationships/hyperlink" Target="consultantplus://offline/ref=4F4BC7C9C454CB8841C51280BDF7082DFB963C284492AACF5D594D4E584F403775138C13804AD1BD6091309765138082A5F7FCF1A1097A26P6n4L" TargetMode="External"/><Relationship Id="rId19" Type="http://schemas.openxmlformats.org/officeDocument/2006/relationships/hyperlink" Target="consultantplus://offline/ref=4F4BC7C9C454CB8841C51280BDF7082DFB963C284492AACF5D594D4E584F403775138C13804AD2B96591309765138082A5F7FCF1A1097A26P6n4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4F4BC7C9C454CB8841C51280BDF7082DF99A392E4691AACF5D594D4E584F403775138C13804BD2BC6391309765138082A5F7FCF1A1097A26P6n4L" TargetMode="External"/><Relationship Id="rId14" Type="http://schemas.openxmlformats.org/officeDocument/2006/relationships/hyperlink" Target="consultantplus://offline/ref=4F4BC7C9C454CB8841C51280BDF7082DF99A392D4295AACF5D594D4E584F403775138C14884AD8B230CB20932C448B9EA3EFE2F5BF09P7nAL" TargetMode="External"/><Relationship Id="rId22" Type="http://schemas.openxmlformats.org/officeDocument/2006/relationships/hyperlink" Target="consultantplus://offline/ref=4F4BC7C9C454CB8841C51280BDF7082DFB963C284492AACF5D594D4E584F403775138C13804AD2B96591309765138082A5F7FCF1A1097A26P6n4L" TargetMode="External"/><Relationship Id="rId27" Type="http://schemas.openxmlformats.org/officeDocument/2006/relationships/hyperlink" Target="consultantplus://offline/ref=4F4BC7C9C454CB8841C51280BDF7082DFB963C284492AACF5D594D4E584F403775138C13804AD1BC6291309765138082A5F7FCF1A1097A26P6n4L"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2F0C-D332-4E81-8977-F7F004CC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5366</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Лескова Анна Юрьевна</cp:lastModifiedBy>
  <cp:revision>10</cp:revision>
  <cp:lastPrinted>2026-06-03T12:17:00Z</cp:lastPrinted>
  <dcterms:created xsi:type="dcterms:W3CDTF">2026-06-01T10:45:00Z</dcterms:created>
  <dcterms:modified xsi:type="dcterms:W3CDTF">2026-06-03T12:19:00Z</dcterms:modified>
</cp:coreProperties>
</file>