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15F" w:rsidRPr="0062426A" w:rsidRDefault="001C4742" w:rsidP="0062426A">
      <w:pPr>
        <w:autoSpaceDE w:val="0"/>
        <w:autoSpaceDN w:val="0"/>
        <w:adjustRightInd w:val="0"/>
        <w:jc w:val="center"/>
        <w:rPr>
          <w:b/>
        </w:rPr>
      </w:pPr>
      <w:r w:rsidRPr="0062426A">
        <w:rPr>
          <w:b/>
        </w:rPr>
        <w:t>К</w:t>
      </w:r>
      <w:r w:rsidR="00F7615F" w:rsidRPr="0062426A">
        <w:rPr>
          <w:b/>
        </w:rPr>
        <w:t>онтракт N</w:t>
      </w:r>
      <w:r w:rsidR="000932D5">
        <w:rPr>
          <w:b/>
        </w:rPr>
        <w:t>__________</w:t>
      </w:r>
    </w:p>
    <w:p w:rsidR="00AD2350" w:rsidRPr="000932D5" w:rsidRDefault="00496F91" w:rsidP="00496F91">
      <w:pPr>
        <w:jc w:val="center"/>
        <w:rPr>
          <w:b/>
        </w:rPr>
      </w:pPr>
      <w:r w:rsidRPr="00496F91">
        <w:rPr>
          <w:b/>
        </w:rPr>
        <w:t>Капитальный ремонт государственного бюджетного учреждения дополнительного образования "Детская шк</w:t>
      </w:r>
      <w:r w:rsidRPr="00496F91">
        <w:rPr>
          <w:b/>
        </w:rPr>
        <w:t>о</w:t>
      </w:r>
      <w:r w:rsidRPr="00496F91">
        <w:rPr>
          <w:b/>
        </w:rPr>
        <w:t xml:space="preserve">ла искусств </w:t>
      </w:r>
      <w:proofErr w:type="gramStart"/>
      <w:r w:rsidRPr="00496F91">
        <w:rPr>
          <w:b/>
        </w:rPr>
        <w:t>с</w:t>
      </w:r>
      <w:proofErr w:type="gramEnd"/>
      <w:r w:rsidRPr="00496F91">
        <w:rPr>
          <w:b/>
        </w:rPr>
        <w:t xml:space="preserve">. </w:t>
      </w:r>
      <w:proofErr w:type="gramStart"/>
      <w:r w:rsidRPr="00496F91">
        <w:rPr>
          <w:b/>
        </w:rPr>
        <w:t>Ивантеевка</w:t>
      </w:r>
      <w:proofErr w:type="gramEnd"/>
      <w:r w:rsidRPr="00496F91">
        <w:rPr>
          <w:b/>
        </w:rPr>
        <w:t>" Саратовской области (устройство входа в подвал)</w:t>
      </w:r>
    </w:p>
    <w:p w:rsidR="00F7615F" w:rsidRPr="0062426A" w:rsidRDefault="00F7615F" w:rsidP="0062426A">
      <w:pPr>
        <w:jc w:val="center"/>
        <w:rPr>
          <w:b/>
        </w:rPr>
      </w:pPr>
      <w:r w:rsidRPr="0062426A">
        <w:rPr>
          <w:b/>
          <w:u w:val="single"/>
        </w:rPr>
        <w:t xml:space="preserve">(Идентификационный код закупки N </w:t>
      </w:r>
      <w:r w:rsidR="00EE4201" w:rsidRPr="00EE4201">
        <w:rPr>
          <w:b/>
          <w:u w:val="single"/>
        </w:rPr>
        <w:t>263641400417764140100100220000000243</w:t>
      </w:r>
      <w:r w:rsidRPr="0062426A">
        <w:rPr>
          <w:b/>
          <w:u w:val="single"/>
        </w:rPr>
        <w:t>)</w:t>
      </w:r>
    </w:p>
    <w:p w:rsidR="00F7615F" w:rsidRPr="0062426A" w:rsidRDefault="00F7615F" w:rsidP="0062426A">
      <w:pPr>
        <w:autoSpaceDE w:val="0"/>
        <w:autoSpaceDN w:val="0"/>
        <w:adjustRightInd w:val="0"/>
        <w:jc w:val="center"/>
        <w:outlineLvl w:val="0"/>
      </w:pPr>
    </w:p>
    <w:p w:rsidR="006D0C39" w:rsidRPr="0062426A" w:rsidRDefault="002F0779" w:rsidP="00CB3DD9">
      <w:pPr>
        <w:autoSpaceDE w:val="0"/>
        <w:autoSpaceDN w:val="0"/>
        <w:adjustRightInd w:val="0"/>
        <w:ind w:firstLine="540"/>
        <w:jc w:val="both"/>
      </w:pPr>
      <w:r>
        <w:t>_______________</w:t>
      </w:r>
      <w:r w:rsidR="0062426A" w:rsidRPr="0062426A">
        <w:t xml:space="preserve"> </w:t>
      </w:r>
      <w:r w:rsidR="006D0C39" w:rsidRPr="0062426A">
        <w:tab/>
      </w:r>
      <w:r w:rsidR="006D0C39" w:rsidRPr="0062426A">
        <w:tab/>
      </w:r>
      <w:r w:rsidR="006D0C39" w:rsidRPr="0062426A">
        <w:tab/>
      </w:r>
      <w:r w:rsidR="006D0C39" w:rsidRPr="0062426A">
        <w:tab/>
        <w:t xml:space="preserve">                                                             «</w:t>
      </w:r>
      <w:r w:rsidR="000932D5">
        <w:t>__</w:t>
      </w:r>
      <w:r w:rsidR="006D0C39" w:rsidRPr="0062426A">
        <w:t>»</w:t>
      </w:r>
      <w:r w:rsidR="00F915B4">
        <w:t xml:space="preserve"> </w:t>
      </w:r>
      <w:r w:rsidR="000932D5">
        <w:t>___________</w:t>
      </w:r>
      <w:r w:rsidR="00F915B4">
        <w:t xml:space="preserve"> </w:t>
      </w:r>
      <w:r w:rsidR="006D0C39" w:rsidRPr="0062426A">
        <w:t>202</w:t>
      </w:r>
      <w:r w:rsidR="005A1697">
        <w:t>6</w:t>
      </w:r>
      <w:r w:rsidR="006D0C39" w:rsidRPr="0062426A">
        <w:t xml:space="preserve"> г.</w:t>
      </w:r>
    </w:p>
    <w:p w:rsidR="006D0C39" w:rsidRPr="0062426A" w:rsidRDefault="006D0C39" w:rsidP="00CB3DD9">
      <w:pPr>
        <w:autoSpaceDE w:val="0"/>
        <w:autoSpaceDN w:val="0"/>
        <w:adjustRightInd w:val="0"/>
        <w:ind w:firstLine="540"/>
        <w:jc w:val="both"/>
      </w:pPr>
    </w:p>
    <w:p w:rsidR="006D0C39" w:rsidRPr="0062426A" w:rsidRDefault="006D0C39" w:rsidP="00CB3DD9">
      <w:pPr>
        <w:autoSpaceDE w:val="0"/>
        <w:autoSpaceDN w:val="0"/>
        <w:adjustRightInd w:val="0"/>
        <w:ind w:firstLine="540"/>
        <w:jc w:val="both"/>
      </w:pPr>
    </w:p>
    <w:p w:rsidR="007F4DCE" w:rsidRPr="0062426A" w:rsidRDefault="00EE4201" w:rsidP="0062426A">
      <w:pPr>
        <w:autoSpaceDE w:val="0"/>
        <w:autoSpaceDN w:val="0"/>
        <w:adjustRightInd w:val="0"/>
        <w:ind w:firstLine="540"/>
        <w:jc w:val="both"/>
      </w:pPr>
      <w:r w:rsidRPr="00EE4201">
        <w:t>Государственное бюджетное учреждение дополнительного образования «Детская школа искусств» с. Ивантее</w:t>
      </w:r>
      <w:r w:rsidRPr="00EE4201">
        <w:t>в</w:t>
      </w:r>
      <w:r w:rsidRPr="00EE4201">
        <w:t xml:space="preserve">ка Саратовской области, именуемое в дальнейшем «Заказчик», в лице директора </w:t>
      </w:r>
      <w:proofErr w:type="spellStart"/>
      <w:r w:rsidRPr="00EE4201">
        <w:t>Сечиной</w:t>
      </w:r>
      <w:proofErr w:type="spellEnd"/>
      <w:r w:rsidRPr="00EE4201">
        <w:t xml:space="preserve"> Марины Александровны, действующего на основании Устава</w:t>
      </w:r>
      <w:r w:rsidR="002F0779" w:rsidRPr="002F0779">
        <w:t xml:space="preserve">, </w:t>
      </w:r>
      <w:r w:rsidR="006D0C39" w:rsidRPr="0062426A">
        <w:t xml:space="preserve"> с одной стороны, и </w:t>
      </w:r>
      <w:r w:rsidR="00C014A8">
        <w:t>_____________</w:t>
      </w:r>
      <w:r w:rsidR="000932D5" w:rsidRPr="0094675B">
        <w:t>, в дальнейшем по тексту «Подрядчик», в л</w:t>
      </w:r>
      <w:r w:rsidR="000932D5" w:rsidRPr="0094675B">
        <w:t>и</w:t>
      </w:r>
      <w:r w:rsidR="000932D5" w:rsidRPr="0094675B">
        <w:t xml:space="preserve">це  </w:t>
      </w:r>
      <w:r w:rsidR="00C014A8">
        <w:t>________________</w:t>
      </w:r>
      <w:r w:rsidR="000932D5" w:rsidRPr="0094675B">
        <w:t>, действующег</w:t>
      </w:r>
      <w:proofErr w:type="gramStart"/>
      <w:r w:rsidR="000932D5" w:rsidRPr="0094675B">
        <w:t>о(</w:t>
      </w:r>
      <w:proofErr w:type="gramEnd"/>
      <w:r w:rsidR="000932D5" w:rsidRPr="0094675B">
        <w:t xml:space="preserve">ей) на основании  </w:t>
      </w:r>
      <w:r w:rsidR="000932D5">
        <w:t>Устава</w:t>
      </w:r>
      <w:r w:rsidR="000932D5" w:rsidRPr="0094675B">
        <w:t xml:space="preserve">, </w:t>
      </w:r>
      <w:r w:rsidR="006D0C39" w:rsidRPr="0062426A">
        <w:t>с другой стороны,</w:t>
      </w:r>
      <w:r w:rsidR="007F4DCE" w:rsidRPr="0062426A">
        <w:t xml:space="preserve"> вместе именуемые в дальнейшем «Стороны», </w:t>
      </w:r>
      <w:r w:rsidR="001929AC" w:rsidRPr="0062426A">
        <w:t>в соответствии с п.</w:t>
      </w:r>
      <w:r>
        <w:t xml:space="preserve">4 </w:t>
      </w:r>
      <w:r w:rsidR="001929AC" w:rsidRPr="0062426A">
        <w:t>ч.1 ст.93 Федерального закона от 05.04.2013г. №44-ФЗ,</w:t>
      </w:r>
      <w:r w:rsidR="00B20CFE" w:rsidRPr="0062426A">
        <w:t xml:space="preserve"> з</w:t>
      </w:r>
      <w:r w:rsidR="007F4DCE" w:rsidRPr="0062426A">
        <w:t>аключили настоящий ко</w:t>
      </w:r>
      <w:r w:rsidR="007F4DCE" w:rsidRPr="0062426A">
        <w:t>н</w:t>
      </w:r>
      <w:r w:rsidR="007F4DCE" w:rsidRPr="0062426A">
        <w:t>тракт о нижеследующем.</w:t>
      </w:r>
    </w:p>
    <w:p w:rsidR="00A22E06" w:rsidRPr="0062426A" w:rsidRDefault="00A22E06" w:rsidP="00CB3DD9">
      <w:pPr>
        <w:autoSpaceDE w:val="0"/>
        <w:autoSpaceDN w:val="0"/>
        <w:adjustRightInd w:val="0"/>
        <w:ind w:firstLine="540"/>
        <w:jc w:val="both"/>
      </w:pPr>
    </w:p>
    <w:p w:rsidR="00691425" w:rsidRPr="0062426A" w:rsidRDefault="00691425" w:rsidP="0062426A">
      <w:pPr>
        <w:autoSpaceDE w:val="0"/>
        <w:autoSpaceDN w:val="0"/>
        <w:adjustRightInd w:val="0"/>
        <w:jc w:val="center"/>
        <w:outlineLvl w:val="0"/>
      </w:pPr>
      <w:r w:rsidRPr="0062426A">
        <w:t>I. Предмет Контракта</w:t>
      </w:r>
    </w:p>
    <w:p w:rsidR="00691425" w:rsidRPr="0062426A" w:rsidRDefault="00691425" w:rsidP="00CB3DD9">
      <w:pPr>
        <w:autoSpaceDE w:val="0"/>
        <w:autoSpaceDN w:val="0"/>
        <w:adjustRightInd w:val="0"/>
        <w:ind w:firstLine="540"/>
        <w:jc w:val="both"/>
      </w:pPr>
      <w:r w:rsidRPr="0062426A">
        <w:t xml:space="preserve">1.1. </w:t>
      </w:r>
      <w:r w:rsidR="001331B5" w:rsidRPr="0062426A">
        <w:t>Подрядчик</w:t>
      </w:r>
      <w:r w:rsidRPr="0062426A">
        <w:t xml:space="preserve"> по заданию Заказчика обязуется в </w:t>
      </w:r>
      <w:r w:rsidRPr="000932D5">
        <w:t>установленный Контрактом срок</w:t>
      </w:r>
      <w:r w:rsidR="00286666" w:rsidRPr="000932D5">
        <w:t xml:space="preserve"> </w:t>
      </w:r>
      <w:r w:rsidR="00F30EF9" w:rsidRPr="000932D5">
        <w:t xml:space="preserve">выполнить </w:t>
      </w:r>
      <w:r w:rsidR="002F0779" w:rsidRPr="000932D5">
        <w:rPr>
          <w:color w:val="000000"/>
        </w:rPr>
        <w:t xml:space="preserve">работы </w:t>
      </w:r>
      <w:r w:rsidR="00AD2350" w:rsidRPr="000932D5">
        <w:rPr>
          <w:color w:val="000000"/>
        </w:rPr>
        <w:t>«</w:t>
      </w:r>
      <w:r w:rsidR="00496F91" w:rsidRPr="00496F91">
        <w:t>Кап</w:t>
      </w:r>
      <w:r w:rsidR="00496F91" w:rsidRPr="00496F91">
        <w:t>и</w:t>
      </w:r>
      <w:r w:rsidR="00496F91" w:rsidRPr="00496F91">
        <w:t xml:space="preserve">тальный ремонт государственного бюджетного учреждения дополнительного образования "Детская школа искусств </w:t>
      </w:r>
      <w:proofErr w:type="gramStart"/>
      <w:r w:rsidR="00496F91" w:rsidRPr="00496F91">
        <w:t>с</w:t>
      </w:r>
      <w:proofErr w:type="gramEnd"/>
      <w:r w:rsidR="00496F91" w:rsidRPr="00496F91">
        <w:t xml:space="preserve">. </w:t>
      </w:r>
      <w:proofErr w:type="gramStart"/>
      <w:r w:rsidR="00496F91" w:rsidRPr="00496F91">
        <w:t>Ивантеевка</w:t>
      </w:r>
      <w:proofErr w:type="gramEnd"/>
      <w:r w:rsidR="00496F91" w:rsidRPr="00496F91">
        <w:t>" Саратовской области (устройство входа в подвал)</w:t>
      </w:r>
      <w:r w:rsidR="005A1697" w:rsidRPr="005A1697">
        <w:t xml:space="preserve">" </w:t>
      </w:r>
      <w:r w:rsidR="00AD2350" w:rsidRPr="000932D5">
        <w:rPr>
          <w:color w:val="000000"/>
        </w:rPr>
        <w:t>(да</w:t>
      </w:r>
      <w:r w:rsidRPr="000932D5">
        <w:t xml:space="preserve">лее - </w:t>
      </w:r>
      <w:r w:rsidR="001331B5" w:rsidRPr="000932D5">
        <w:t>работы</w:t>
      </w:r>
      <w:r w:rsidRPr="000932D5">
        <w:t xml:space="preserve">), а Заказчик обязуется принять </w:t>
      </w:r>
      <w:r w:rsidR="001331B5" w:rsidRPr="000932D5">
        <w:t>выпо</w:t>
      </w:r>
      <w:r w:rsidR="001331B5" w:rsidRPr="000932D5">
        <w:t>л</w:t>
      </w:r>
      <w:r w:rsidR="001331B5" w:rsidRPr="000932D5">
        <w:t>ненные работы</w:t>
      </w:r>
      <w:r w:rsidRPr="000932D5">
        <w:t xml:space="preserve"> и оплатить</w:t>
      </w:r>
      <w:r w:rsidRPr="0062426A">
        <w:t xml:space="preserve"> их.</w:t>
      </w:r>
    </w:p>
    <w:p w:rsidR="00691425" w:rsidRPr="0062426A" w:rsidRDefault="00691425" w:rsidP="00CB3DD9">
      <w:pPr>
        <w:autoSpaceDE w:val="0"/>
        <w:autoSpaceDN w:val="0"/>
        <w:adjustRightInd w:val="0"/>
        <w:jc w:val="both"/>
        <w:outlineLvl w:val="0"/>
      </w:pPr>
    </w:p>
    <w:p w:rsidR="00691425" w:rsidRPr="0062426A" w:rsidRDefault="00691425" w:rsidP="0062426A">
      <w:pPr>
        <w:autoSpaceDE w:val="0"/>
        <w:autoSpaceDN w:val="0"/>
        <w:adjustRightInd w:val="0"/>
        <w:jc w:val="center"/>
        <w:outlineLvl w:val="0"/>
      </w:pPr>
      <w:r w:rsidRPr="0062426A">
        <w:t xml:space="preserve">II. Условия </w:t>
      </w:r>
      <w:r w:rsidR="001331B5" w:rsidRPr="0062426A">
        <w:t>выполнения работ</w:t>
      </w:r>
    </w:p>
    <w:p w:rsidR="00691425" w:rsidRPr="0062426A" w:rsidRDefault="00691425" w:rsidP="00CB3DD9">
      <w:pPr>
        <w:autoSpaceDE w:val="0"/>
        <w:autoSpaceDN w:val="0"/>
        <w:adjustRightInd w:val="0"/>
        <w:ind w:firstLine="540"/>
        <w:jc w:val="both"/>
      </w:pPr>
      <w:r w:rsidRPr="0062426A">
        <w:t xml:space="preserve">2.1. </w:t>
      </w:r>
      <w:r w:rsidR="001331B5" w:rsidRPr="0062426A">
        <w:t>Работы</w:t>
      </w:r>
      <w:r w:rsidRPr="0062426A">
        <w:t xml:space="preserve"> </w:t>
      </w:r>
      <w:r w:rsidR="001331B5" w:rsidRPr="0062426A">
        <w:t>выполняются подрядчиком</w:t>
      </w:r>
      <w:r w:rsidRPr="0062426A">
        <w:t xml:space="preserve"> в соответствии </w:t>
      </w:r>
      <w:proofErr w:type="gramStart"/>
      <w:r w:rsidRPr="0062426A">
        <w:t>с</w:t>
      </w:r>
      <w:proofErr w:type="gramEnd"/>
      <w:r w:rsidRPr="0062426A">
        <w:t xml:space="preserve"> </w:t>
      </w:r>
      <w:r w:rsidR="000932D5">
        <w:t>сметным расчетом</w:t>
      </w:r>
      <w:r w:rsidRPr="0062426A">
        <w:t xml:space="preserve"> (приложение к Контракту), явля</w:t>
      </w:r>
      <w:r w:rsidRPr="0062426A">
        <w:t>ю</w:t>
      </w:r>
      <w:r w:rsidRPr="0062426A">
        <w:t>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w:t>
      </w:r>
      <w:r w:rsidRPr="0062426A">
        <w:t>р</w:t>
      </w:r>
      <w:r w:rsidRPr="0062426A">
        <w:t xml:space="preserve">ганизации выполнения работ и </w:t>
      </w:r>
      <w:r w:rsidR="00F30EF9" w:rsidRPr="0062426A">
        <w:t>выполнения работ</w:t>
      </w:r>
      <w:r w:rsidRPr="0062426A">
        <w:t>, действующими в Российской Федерации.</w:t>
      </w:r>
    </w:p>
    <w:p w:rsidR="00691425" w:rsidRPr="0062426A" w:rsidRDefault="00691425" w:rsidP="00CB3DD9">
      <w:pPr>
        <w:autoSpaceDE w:val="0"/>
        <w:autoSpaceDN w:val="0"/>
        <w:adjustRightInd w:val="0"/>
        <w:jc w:val="both"/>
        <w:outlineLvl w:val="0"/>
      </w:pPr>
    </w:p>
    <w:p w:rsidR="00691425" w:rsidRPr="0062426A" w:rsidRDefault="00691425" w:rsidP="0062426A">
      <w:pPr>
        <w:autoSpaceDE w:val="0"/>
        <w:autoSpaceDN w:val="0"/>
        <w:adjustRightInd w:val="0"/>
        <w:jc w:val="center"/>
        <w:outlineLvl w:val="0"/>
      </w:pPr>
      <w:r w:rsidRPr="0062426A">
        <w:t>III. Взаимодействие Сторон</w:t>
      </w:r>
    </w:p>
    <w:p w:rsidR="00691425" w:rsidRPr="0062426A" w:rsidRDefault="00691425" w:rsidP="00CB3DD9">
      <w:pPr>
        <w:autoSpaceDE w:val="0"/>
        <w:autoSpaceDN w:val="0"/>
        <w:adjustRightInd w:val="0"/>
        <w:ind w:firstLine="540"/>
        <w:jc w:val="both"/>
      </w:pPr>
      <w:r w:rsidRPr="0062426A">
        <w:t xml:space="preserve">3.1. </w:t>
      </w:r>
      <w:r w:rsidR="001331B5" w:rsidRPr="0062426A">
        <w:t>Подрядчик</w:t>
      </w:r>
      <w:r w:rsidRPr="0062426A">
        <w:t xml:space="preserve"> вправе:</w:t>
      </w:r>
    </w:p>
    <w:p w:rsidR="00691425" w:rsidRPr="0062426A" w:rsidRDefault="00691425" w:rsidP="00CB3DD9">
      <w:pPr>
        <w:autoSpaceDE w:val="0"/>
        <w:autoSpaceDN w:val="0"/>
        <w:adjustRightInd w:val="0"/>
        <w:ind w:firstLine="540"/>
        <w:jc w:val="both"/>
      </w:pPr>
      <w:r w:rsidRPr="0062426A">
        <w:t xml:space="preserve">а) привлекать к выполнению настоящего Контракта </w:t>
      </w:r>
      <w:r w:rsidR="00331246" w:rsidRPr="0062426A">
        <w:t>субподрядчиков</w:t>
      </w:r>
      <w:r w:rsidRPr="0062426A">
        <w:t>.</w:t>
      </w:r>
    </w:p>
    <w:p w:rsidR="00691425" w:rsidRPr="0062426A" w:rsidRDefault="00691425" w:rsidP="00CB3DD9">
      <w:pPr>
        <w:autoSpaceDE w:val="0"/>
        <w:autoSpaceDN w:val="0"/>
        <w:adjustRightInd w:val="0"/>
        <w:ind w:firstLine="540"/>
        <w:jc w:val="both"/>
      </w:pPr>
      <w:r w:rsidRPr="0062426A">
        <w:t xml:space="preserve">В отношении соисполнителей </w:t>
      </w:r>
      <w:r w:rsidR="001331B5" w:rsidRPr="0062426A">
        <w:t>Подрядчик</w:t>
      </w:r>
      <w:r w:rsidRPr="0062426A">
        <w:t xml:space="preserve"> выполняет функции заказчика. </w:t>
      </w:r>
      <w:r w:rsidR="001331B5" w:rsidRPr="0062426A">
        <w:t>Подрядчик</w:t>
      </w:r>
      <w:r w:rsidRPr="0062426A">
        <w:t xml:space="preserve"> несет ответственность за неисполнение или ненадлежащее исполнение обязательств </w:t>
      </w:r>
      <w:r w:rsidR="00331246" w:rsidRPr="0062426A">
        <w:t>субподрядчиков</w:t>
      </w:r>
      <w:r w:rsidRPr="0062426A">
        <w:t xml:space="preserve"> в рамках </w:t>
      </w:r>
      <w:r w:rsidR="00331246" w:rsidRPr="0062426A">
        <w:t>выполнения работ</w:t>
      </w:r>
      <w:r w:rsidRPr="0062426A">
        <w:t xml:space="preserve"> в соотве</w:t>
      </w:r>
      <w:r w:rsidRPr="0062426A">
        <w:t>т</w:t>
      </w:r>
      <w:r w:rsidRPr="0062426A">
        <w:t>ствии с гражданским законодательством.</w:t>
      </w:r>
    </w:p>
    <w:p w:rsidR="00691425" w:rsidRPr="0062426A" w:rsidRDefault="00691425" w:rsidP="00CB3DD9">
      <w:pPr>
        <w:autoSpaceDE w:val="0"/>
        <w:autoSpaceDN w:val="0"/>
        <w:adjustRightInd w:val="0"/>
        <w:ind w:firstLine="540"/>
        <w:jc w:val="both"/>
      </w:pPr>
      <w:r w:rsidRPr="0062426A">
        <w:t xml:space="preserve">Невыполнение </w:t>
      </w:r>
      <w:r w:rsidR="00331246" w:rsidRPr="0062426A">
        <w:t>субподрядчиком</w:t>
      </w:r>
      <w:r w:rsidRPr="0062426A">
        <w:t xml:space="preserve"> обязательств перед </w:t>
      </w:r>
      <w:r w:rsidR="00331246" w:rsidRPr="0062426A">
        <w:t>Подрядчиком</w:t>
      </w:r>
      <w:r w:rsidRPr="0062426A">
        <w:t xml:space="preserve"> не освобождает </w:t>
      </w:r>
      <w:r w:rsidR="00331246" w:rsidRPr="0062426A">
        <w:t>Подрядчика</w:t>
      </w:r>
      <w:r w:rsidRPr="0062426A">
        <w:t xml:space="preserve"> от выполнения условий настоящего Контракта; </w:t>
      </w:r>
    </w:p>
    <w:p w:rsidR="00691425" w:rsidRPr="0062426A" w:rsidRDefault="00691425" w:rsidP="00CB3DD9">
      <w:pPr>
        <w:autoSpaceDE w:val="0"/>
        <w:autoSpaceDN w:val="0"/>
        <w:adjustRightInd w:val="0"/>
        <w:ind w:firstLine="540"/>
        <w:jc w:val="both"/>
      </w:pPr>
      <w:r w:rsidRPr="0062426A">
        <w:t xml:space="preserve">б) требовать своевременной оплаты на условиях, установленных настоящим Контрактом, надлежащим образом </w:t>
      </w:r>
      <w:r w:rsidR="00331246" w:rsidRPr="0062426A">
        <w:t>выполненных</w:t>
      </w:r>
      <w:r w:rsidRPr="0062426A">
        <w:t xml:space="preserve"> и принятых Заказчиком </w:t>
      </w:r>
      <w:r w:rsidR="00331246" w:rsidRPr="0062426A">
        <w:t>работ</w:t>
      </w:r>
      <w:r w:rsidRPr="0062426A">
        <w:t>;</w:t>
      </w:r>
    </w:p>
    <w:p w:rsidR="00691425" w:rsidRPr="0062426A" w:rsidRDefault="00691425" w:rsidP="00CB3DD9">
      <w:pPr>
        <w:autoSpaceDE w:val="0"/>
        <w:autoSpaceDN w:val="0"/>
        <w:adjustRightInd w:val="0"/>
        <w:ind w:firstLine="540"/>
        <w:jc w:val="both"/>
      </w:pPr>
      <w:bookmarkStart w:id="0" w:name="Par47"/>
      <w:bookmarkEnd w:id="0"/>
      <w:r w:rsidRPr="0062426A">
        <w:t>в) принять решение об одностороннем отказе от исполнения настоящего Контракта в соответствии с гражда</w:t>
      </w:r>
      <w:r w:rsidRPr="0062426A">
        <w:t>н</w:t>
      </w:r>
      <w:r w:rsidRPr="0062426A">
        <w:t xml:space="preserve">ским законодательством; </w:t>
      </w:r>
    </w:p>
    <w:p w:rsidR="00691425" w:rsidRPr="0062426A" w:rsidRDefault="00691425" w:rsidP="00CB3DD9">
      <w:pPr>
        <w:autoSpaceDE w:val="0"/>
        <w:autoSpaceDN w:val="0"/>
        <w:adjustRightInd w:val="0"/>
        <w:ind w:firstLine="540"/>
        <w:jc w:val="both"/>
      </w:pPr>
      <w:r w:rsidRPr="0062426A">
        <w:t xml:space="preserve">г) по согласованию с Заказчиком путем заключения дополнительного соглашения </w:t>
      </w:r>
      <w:r w:rsidR="00F30EF9" w:rsidRPr="0062426A">
        <w:t>выполнить работы</w:t>
      </w:r>
      <w:r w:rsidRPr="0062426A">
        <w:t>, качество, технические и функциональные характеристики которых являются улучшенными по сравнению с качеством и соо</w:t>
      </w:r>
      <w:r w:rsidRPr="0062426A">
        <w:t>т</w:t>
      </w:r>
      <w:r w:rsidRPr="0062426A">
        <w:t>ветствующими техническими и функциональными характеристиками, указанными в Контракте;</w:t>
      </w:r>
    </w:p>
    <w:p w:rsidR="00691425" w:rsidRPr="0062426A" w:rsidRDefault="00691425" w:rsidP="00CB3DD9">
      <w:pPr>
        <w:autoSpaceDE w:val="0"/>
        <w:autoSpaceDN w:val="0"/>
        <w:adjustRightInd w:val="0"/>
        <w:ind w:firstLine="540"/>
        <w:jc w:val="both"/>
      </w:pPr>
      <w:r w:rsidRPr="0062426A">
        <w:t xml:space="preserve">д) требовать возмещения убытков, уплаты неустоек (штрафов, пеней) в соответствии с разделом </w:t>
      </w:r>
      <w:r w:rsidR="00C852EB" w:rsidRPr="0062426A">
        <w:rPr>
          <w:lang w:val="en-US"/>
        </w:rPr>
        <w:t>I</w:t>
      </w:r>
      <w:r w:rsidRPr="0062426A">
        <w:rPr>
          <w:lang w:val="en-US"/>
        </w:rPr>
        <w:t>X</w:t>
      </w:r>
      <w:r w:rsidRPr="0062426A">
        <w:t xml:space="preserve"> Контракта;</w:t>
      </w:r>
    </w:p>
    <w:p w:rsidR="00691425" w:rsidRPr="0062426A" w:rsidRDefault="00691425" w:rsidP="00CB3DD9">
      <w:pPr>
        <w:autoSpaceDE w:val="0"/>
        <w:autoSpaceDN w:val="0"/>
        <w:adjustRightInd w:val="0"/>
        <w:ind w:firstLine="540"/>
        <w:jc w:val="both"/>
      </w:pPr>
      <w:r w:rsidRPr="0062426A">
        <w:t xml:space="preserve">3.2. </w:t>
      </w:r>
      <w:r w:rsidR="001331B5" w:rsidRPr="0062426A">
        <w:t>Подрядчик</w:t>
      </w:r>
      <w:r w:rsidRPr="0062426A">
        <w:t xml:space="preserve"> обязан: </w:t>
      </w:r>
    </w:p>
    <w:p w:rsidR="00691425" w:rsidRPr="0062426A" w:rsidRDefault="00691425" w:rsidP="00CB3DD9">
      <w:pPr>
        <w:autoSpaceDE w:val="0"/>
        <w:autoSpaceDN w:val="0"/>
        <w:adjustRightInd w:val="0"/>
        <w:ind w:firstLine="540"/>
        <w:jc w:val="both"/>
      </w:pPr>
      <w:r w:rsidRPr="0062426A">
        <w:t xml:space="preserve">а) </w:t>
      </w:r>
      <w:r w:rsidR="00F30EF9" w:rsidRPr="0062426A">
        <w:t>выполнить работы</w:t>
      </w:r>
      <w:r w:rsidRPr="0062426A">
        <w:t xml:space="preserve"> в соответствии с техническим заданием в предусмотренный Контрактом срок;</w:t>
      </w:r>
    </w:p>
    <w:p w:rsidR="00691425" w:rsidRPr="0062426A" w:rsidRDefault="00691425" w:rsidP="00CB3DD9">
      <w:pPr>
        <w:autoSpaceDE w:val="0"/>
        <w:autoSpaceDN w:val="0"/>
        <w:adjustRightInd w:val="0"/>
        <w:ind w:firstLine="540"/>
        <w:jc w:val="both"/>
      </w:pPr>
      <w:r w:rsidRPr="0062426A">
        <w:t>б) предоставлять Заказчику по его требованию документы, относящиеся к предмету Контракта, а также сво</w:t>
      </w:r>
      <w:r w:rsidRPr="0062426A">
        <w:t>е</w:t>
      </w:r>
      <w:r w:rsidRPr="0062426A">
        <w:t>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91425" w:rsidRPr="0062426A" w:rsidRDefault="00691425" w:rsidP="00CB3DD9">
      <w:pPr>
        <w:autoSpaceDE w:val="0"/>
        <w:autoSpaceDN w:val="0"/>
        <w:adjustRightInd w:val="0"/>
        <w:ind w:firstLine="540"/>
        <w:jc w:val="both"/>
      </w:pPr>
      <w:proofErr w:type="gramStart"/>
      <w:r w:rsidRPr="0062426A">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w:t>
      </w:r>
      <w:r w:rsidRPr="0062426A">
        <w:t>е</w:t>
      </w:r>
      <w:r w:rsidRPr="0062426A">
        <w:t>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62426A">
        <w:t xml:space="preserve"> доставки, </w:t>
      </w:r>
      <w:proofErr w:type="gramStart"/>
      <w:r w:rsidRPr="0062426A">
        <w:t>обеспечивающих</w:t>
      </w:r>
      <w:proofErr w:type="gramEnd"/>
      <w:r w:rsidRPr="0062426A">
        <w:t xml:space="preserve"> фиксирование данного уведомления и получение </w:t>
      </w:r>
      <w:r w:rsidR="00331246" w:rsidRPr="0062426A">
        <w:t>Подрядчиком</w:t>
      </w:r>
      <w:r w:rsidRPr="0062426A">
        <w:t xml:space="preserve"> подтверждения о его вручении Заказчику; </w:t>
      </w:r>
    </w:p>
    <w:p w:rsidR="00691425" w:rsidRPr="0062426A" w:rsidRDefault="00691425" w:rsidP="00CB3DD9">
      <w:pPr>
        <w:autoSpaceDE w:val="0"/>
        <w:autoSpaceDN w:val="0"/>
        <w:adjustRightInd w:val="0"/>
        <w:ind w:firstLine="540"/>
        <w:jc w:val="both"/>
      </w:pPr>
      <w:r w:rsidRPr="0062426A">
        <w:t xml:space="preserve">г) обеспечить соответствие результатов </w:t>
      </w:r>
      <w:r w:rsidR="00F30EF9" w:rsidRPr="0062426A">
        <w:t>выполненных работ</w:t>
      </w:r>
      <w:r w:rsidRPr="0062426A">
        <w:t xml:space="preserve"> требованиям качества, безопасности жизни и зд</w:t>
      </w:r>
      <w:r w:rsidRPr="0062426A">
        <w:t>о</w:t>
      </w:r>
      <w:r w:rsidRPr="0062426A">
        <w:t>ровья, а также иным требованиям безопасности (санитарным нормам и правилам, государственным стандартам), се</w:t>
      </w:r>
      <w:r w:rsidRPr="0062426A">
        <w:t>р</w:t>
      </w:r>
      <w:r w:rsidRPr="0062426A">
        <w:t>тификации, лицензирования, установленным законодательством Российской Федерации и Контрактом;</w:t>
      </w:r>
    </w:p>
    <w:p w:rsidR="00691425" w:rsidRPr="0062426A" w:rsidRDefault="00691425" w:rsidP="00CB3DD9">
      <w:pPr>
        <w:autoSpaceDE w:val="0"/>
        <w:autoSpaceDN w:val="0"/>
        <w:adjustRightInd w:val="0"/>
        <w:ind w:firstLine="540"/>
        <w:jc w:val="both"/>
      </w:pPr>
      <w:r w:rsidRPr="0062426A">
        <w:t xml:space="preserve">д) обеспечить за свой счет устранение недостатков, выявленных при приемке Заказчиком </w:t>
      </w:r>
      <w:r w:rsidR="00F30EF9" w:rsidRPr="0062426A">
        <w:t>выполненных работ</w:t>
      </w:r>
      <w:r w:rsidRPr="0062426A">
        <w:t>;</w:t>
      </w:r>
      <w:bookmarkStart w:id="1" w:name="Par69"/>
      <w:bookmarkEnd w:id="1"/>
    </w:p>
    <w:p w:rsidR="00691425" w:rsidRPr="0062426A" w:rsidRDefault="00691425" w:rsidP="00CB3DD9">
      <w:pPr>
        <w:autoSpaceDE w:val="0"/>
        <w:autoSpaceDN w:val="0"/>
        <w:adjustRightInd w:val="0"/>
        <w:ind w:firstLine="540"/>
        <w:jc w:val="both"/>
      </w:pPr>
      <w:proofErr w:type="gramStart"/>
      <w:r w:rsidRPr="0062426A">
        <w:t xml:space="preserve">е) </w:t>
      </w:r>
      <w:r w:rsidRPr="0062426A">
        <w:rPr>
          <w:bCs/>
        </w:rPr>
        <w:t xml:space="preserve">в случае если в ходе </w:t>
      </w:r>
      <w:r w:rsidR="00F30EF9" w:rsidRPr="0062426A">
        <w:rPr>
          <w:bCs/>
        </w:rPr>
        <w:t>выполнения работ</w:t>
      </w:r>
      <w:r w:rsidRPr="0062426A">
        <w:rPr>
          <w:bCs/>
        </w:rPr>
        <w:t xml:space="preserve"> возникает необходимость использовать результаты интеллектуальной деятельности (РИД), права на которые принадлежат </w:t>
      </w:r>
      <w:r w:rsidR="00F30EF9" w:rsidRPr="0062426A">
        <w:rPr>
          <w:bCs/>
        </w:rPr>
        <w:t>Подрядчику</w:t>
      </w:r>
      <w:r w:rsidRPr="0062426A">
        <w:rPr>
          <w:bCs/>
        </w:rPr>
        <w:t xml:space="preserve"> или третьим лицам, </w:t>
      </w:r>
      <w:r w:rsidR="001331B5" w:rsidRPr="0062426A">
        <w:rPr>
          <w:bCs/>
        </w:rPr>
        <w:t>Подрядчик</w:t>
      </w:r>
      <w:r w:rsidRPr="0062426A">
        <w:rPr>
          <w:bCs/>
        </w:rPr>
        <w:t xml:space="preserve"> обязан предвар</w:t>
      </w:r>
      <w:r w:rsidRPr="0062426A">
        <w:rPr>
          <w:bCs/>
        </w:rPr>
        <w:t>и</w:t>
      </w:r>
      <w:r w:rsidRPr="0062426A">
        <w:rPr>
          <w:bCs/>
        </w:rPr>
        <w:t>тельно согласовать с Заказчиком такое использование и все условия получения прав использования (лицензий) на т</w:t>
      </w:r>
      <w:r w:rsidRPr="0062426A">
        <w:rPr>
          <w:bCs/>
        </w:rPr>
        <w:t>а</w:t>
      </w:r>
      <w:r w:rsidRPr="0062426A">
        <w:rPr>
          <w:bCs/>
        </w:rPr>
        <w:t>кие РИД в письменной форме, а также обеспечить предоставление прав использования Заказчику с учетом необход</w:t>
      </w:r>
      <w:r w:rsidRPr="0062426A">
        <w:rPr>
          <w:bCs/>
        </w:rPr>
        <w:t>и</w:t>
      </w:r>
      <w:r w:rsidRPr="0062426A">
        <w:rPr>
          <w:bCs/>
        </w:rPr>
        <w:t>мости предоставления прав использования третьим лицам, привлекаемым</w:t>
      </w:r>
      <w:proofErr w:type="gramEnd"/>
      <w:r w:rsidRPr="0062426A">
        <w:rPr>
          <w:bCs/>
        </w:rPr>
        <w:t xml:space="preserve"> Заказчиком в установленном законодател</w:t>
      </w:r>
      <w:r w:rsidRPr="0062426A">
        <w:rPr>
          <w:bCs/>
        </w:rPr>
        <w:t>ь</w:t>
      </w:r>
      <w:r w:rsidRPr="0062426A">
        <w:rPr>
          <w:bCs/>
        </w:rPr>
        <w:t>ством Российской Федерации порядке в целях последующего технического обслуживания и/или ремонта оборудов</w:t>
      </w:r>
      <w:r w:rsidRPr="0062426A">
        <w:rPr>
          <w:bCs/>
        </w:rPr>
        <w:t>а</w:t>
      </w:r>
      <w:r w:rsidRPr="0062426A">
        <w:rPr>
          <w:bCs/>
        </w:rPr>
        <w:t xml:space="preserve">ния. Стоимость вознаграждения за права использования таких РИД </w:t>
      </w:r>
      <w:r w:rsidR="00331246" w:rsidRPr="0062426A">
        <w:rPr>
          <w:bCs/>
        </w:rPr>
        <w:t>Подрядчика</w:t>
      </w:r>
      <w:r w:rsidRPr="0062426A">
        <w:rPr>
          <w:bCs/>
        </w:rPr>
        <w:t xml:space="preserve"> и/или третьих лиц включается в цену Контракта</w:t>
      </w:r>
      <w:r w:rsidR="009F4E38" w:rsidRPr="0062426A">
        <w:rPr>
          <w:bCs/>
        </w:rPr>
        <w:t>,</w:t>
      </w:r>
      <w:r w:rsidR="007915EC" w:rsidRPr="0062426A">
        <w:rPr>
          <w:bCs/>
        </w:rPr>
        <w:t xml:space="preserve"> </w:t>
      </w:r>
      <w:r w:rsidR="009F4E38" w:rsidRPr="0062426A">
        <w:rPr>
          <w:bCs/>
        </w:rPr>
        <w:t>у</w:t>
      </w:r>
      <w:r w:rsidR="007915EC" w:rsidRPr="0062426A">
        <w:rPr>
          <w:bCs/>
        </w:rPr>
        <w:t>казанную в пункте 6.1. Контракта</w:t>
      </w:r>
      <w:r w:rsidRPr="0062426A">
        <w:rPr>
          <w:bCs/>
        </w:rPr>
        <w:t>.</w:t>
      </w:r>
    </w:p>
    <w:p w:rsidR="00691425" w:rsidRPr="0062426A" w:rsidRDefault="00691425" w:rsidP="00CB3DD9">
      <w:pPr>
        <w:autoSpaceDE w:val="0"/>
        <w:autoSpaceDN w:val="0"/>
        <w:adjustRightInd w:val="0"/>
        <w:ind w:firstLine="540"/>
        <w:jc w:val="both"/>
      </w:pPr>
      <w:r w:rsidRPr="0062426A">
        <w:lastRenderedPageBreak/>
        <w:t>3.3. Заказчик вправе:</w:t>
      </w:r>
    </w:p>
    <w:p w:rsidR="00691425" w:rsidRPr="0062426A" w:rsidRDefault="00691425" w:rsidP="00CB3DD9">
      <w:pPr>
        <w:autoSpaceDE w:val="0"/>
        <w:autoSpaceDN w:val="0"/>
        <w:adjustRightInd w:val="0"/>
        <w:ind w:firstLine="540"/>
        <w:jc w:val="both"/>
      </w:pPr>
      <w:r w:rsidRPr="0062426A">
        <w:t xml:space="preserve">а) требовать от </w:t>
      </w:r>
      <w:r w:rsidR="00331246" w:rsidRPr="0062426A">
        <w:t>Подрядчика</w:t>
      </w:r>
      <w:r w:rsidRPr="0062426A">
        <w:t xml:space="preserve"> надлежащего исполнения обязательств, установленных Контрактом;</w:t>
      </w:r>
    </w:p>
    <w:p w:rsidR="00691425" w:rsidRPr="0062426A" w:rsidRDefault="00691425" w:rsidP="00CB3DD9">
      <w:pPr>
        <w:autoSpaceDE w:val="0"/>
        <w:autoSpaceDN w:val="0"/>
        <w:adjustRightInd w:val="0"/>
        <w:ind w:firstLine="540"/>
        <w:jc w:val="both"/>
      </w:pPr>
      <w:r w:rsidRPr="0062426A">
        <w:t xml:space="preserve">б) требовать от </w:t>
      </w:r>
      <w:r w:rsidR="00331246" w:rsidRPr="0062426A">
        <w:t>Подрядчика</w:t>
      </w:r>
      <w:r w:rsidRPr="0062426A">
        <w:t xml:space="preserve"> своевременного устранения недостатков, выявленных как в ходе </w:t>
      </w:r>
      <w:proofErr w:type="gramStart"/>
      <w:r w:rsidRPr="0062426A">
        <w:t>приемки</w:t>
      </w:r>
      <w:proofErr w:type="gramEnd"/>
      <w:r w:rsidRPr="0062426A">
        <w:t xml:space="preserve"> так и в течение гарантийного периода;</w:t>
      </w:r>
    </w:p>
    <w:p w:rsidR="00691425" w:rsidRPr="0062426A" w:rsidRDefault="00691425" w:rsidP="00CB3DD9">
      <w:pPr>
        <w:autoSpaceDE w:val="0"/>
        <w:autoSpaceDN w:val="0"/>
        <w:adjustRightInd w:val="0"/>
        <w:ind w:firstLine="540"/>
        <w:jc w:val="both"/>
      </w:pPr>
      <w:r w:rsidRPr="0062426A">
        <w:t xml:space="preserve">в) проверять ход и качество выполнения </w:t>
      </w:r>
      <w:r w:rsidR="00331246" w:rsidRPr="0062426A">
        <w:t>Подрядчиком</w:t>
      </w:r>
      <w:r w:rsidRPr="0062426A">
        <w:t xml:space="preserve"> условий Контракта без вмешательства в оперативно-хозяйственную деятельность </w:t>
      </w:r>
      <w:r w:rsidR="00331246" w:rsidRPr="0062426A">
        <w:t>Подрядчика</w:t>
      </w:r>
      <w:r w:rsidRPr="0062426A">
        <w:t>;</w:t>
      </w:r>
    </w:p>
    <w:p w:rsidR="00691425" w:rsidRPr="0062426A" w:rsidRDefault="00691425" w:rsidP="00CB3DD9">
      <w:pPr>
        <w:autoSpaceDE w:val="0"/>
        <w:autoSpaceDN w:val="0"/>
        <w:adjustRightInd w:val="0"/>
        <w:ind w:firstLine="540"/>
        <w:jc w:val="both"/>
      </w:pPr>
      <w:r w:rsidRPr="0062426A">
        <w:t xml:space="preserve">г) требовать возмещения убытков в соответствии с разделом </w:t>
      </w:r>
      <w:r w:rsidR="00E40891" w:rsidRPr="0062426A">
        <w:rPr>
          <w:lang w:val="en-US"/>
        </w:rPr>
        <w:t>I</w:t>
      </w:r>
      <w:r w:rsidRPr="0062426A">
        <w:rPr>
          <w:lang w:val="en-US"/>
        </w:rPr>
        <w:t>X</w:t>
      </w:r>
      <w:r w:rsidRPr="0062426A">
        <w:t xml:space="preserve"> Контракта, причиненных по вине </w:t>
      </w:r>
      <w:r w:rsidR="00331246" w:rsidRPr="0062426A">
        <w:t>Подрядчика</w:t>
      </w:r>
      <w:r w:rsidRPr="0062426A">
        <w:t>;</w:t>
      </w:r>
    </w:p>
    <w:p w:rsidR="00691425" w:rsidRPr="0062426A" w:rsidRDefault="00691425" w:rsidP="00CB3DD9">
      <w:pPr>
        <w:autoSpaceDE w:val="0"/>
        <w:autoSpaceDN w:val="0"/>
        <w:adjustRightInd w:val="0"/>
        <w:ind w:firstLine="540"/>
        <w:jc w:val="both"/>
      </w:pPr>
      <w:r w:rsidRPr="0062426A">
        <w:t xml:space="preserve">д) предложить увеличить или уменьшить в процессе исполнения Контракта объем </w:t>
      </w:r>
      <w:r w:rsidR="00F30EF9" w:rsidRPr="0062426A">
        <w:t>выполняемых работ</w:t>
      </w:r>
      <w:r w:rsidRPr="0062426A">
        <w:t>, пред</w:t>
      </w:r>
      <w:r w:rsidRPr="0062426A">
        <w:t>у</w:t>
      </w:r>
      <w:r w:rsidRPr="0062426A">
        <w:t xml:space="preserve">смотренных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691425" w:rsidRPr="0062426A" w:rsidRDefault="00691425" w:rsidP="00CB3DD9">
      <w:pPr>
        <w:autoSpaceDE w:val="0"/>
        <w:autoSpaceDN w:val="0"/>
        <w:adjustRightInd w:val="0"/>
        <w:ind w:firstLine="540"/>
        <w:jc w:val="both"/>
      </w:pPr>
      <w:bookmarkStart w:id="2" w:name="Par107"/>
      <w:bookmarkEnd w:id="2"/>
      <w:r w:rsidRPr="0062426A">
        <w:t>е) принять решение об одностороннем отказе от исполнения Контракта в соответствии с гражданским законод</w:t>
      </w:r>
      <w:r w:rsidRPr="0062426A">
        <w:t>а</w:t>
      </w:r>
      <w:r w:rsidRPr="0062426A">
        <w:t xml:space="preserve">тельством; </w:t>
      </w:r>
    </w:p>
    <w:p w:rsidR="00691425" w:rsidRPr="0062426A" w:rsidRDefault="00691425" w:rsidP="00CB3DD9">
      <w:pPr>
        <w:autoSpaceDE w:val="0"/>
        <w:autoSpaceDN w:val="0"/>
        <w:adjustRightInd w:val="0"/>
        <w:ind w:firstLine="540"/>
        <w:jc w:val="both"/>
      </w:pPr>
      <w:r w:rsidRPr="0062426A">
        <w:t xml:space="preserve">ж) до принятия решения об одностороннем отказе от исполнения Контракта провести экспертизу </w:t>
      </w:r>
      <w:r w:rsidR="00F30EF9" w:rsidRPr="0062426A">
        <w:t>выполненных работ</w:t>
      </w:r>
      <w:r w:rsidRPr="0062426A">
        <w:t xml:space="preserve"> с привлечением экспертов, экспертных организаций. </w:t>
      </w:r>
    </w:p>
    <w:p w:rsidR="00691425" w:rsidRPr="0062426A" w:rsidRDefault="00691425" w:rsidP="00CB3DD9">
      <w:pPr>
        <w:autoSpaceDE w:val="0"/>
        <w:autoSpaceDN w:val="0"/>
        <w:adjustRightInd w:val="0"/>
        <w:ind w:firstLine="540"/>
        <w:jc w:val="both"/>
      </w:pPr>
      <w:r w:rsidRPr="0062426A">
        <w:t>3.4. Заказчик обязан:</w:t>
      </w:r>
    </w:p>
    <w:p w:rsidR="00691425" w:rsidRPr="0062426A" w:rsidRDefault="00691425" w:rsidP="00CB3DD9">
      <w:pPr>
        <w:autoSpaceDE w:val="0"/>
        <w:autoSpaceDN w:val="0"/>
        <w:adjustRightInd w:val="0"/>
        <w:ind w:firstLine="540"/>
        <w:jc w:val="both"/>
      </w:pPr>
      <w:r w:rsidRPr="0062426A">
        <w:t xml:space="preserve">а) принять и оплатить </w:t>
      </w:r>
      <w:r w:rsidR="00F30EF9" w:rsidRPr="0062426A">
        <w:t>выполненные работы</w:t>
      </w:r>
      <w:r w:rsidRPr="0062426A">
        <w:t xml:space="preserve"> в соответствии с Контрактом;</w:t>
      </w:r>
    </w:p>
    <w:p w:rsidR="00691425" w:rsidRPr="0062426A" w:rsidRDefault="00691425" w:rsidP="00CB3DD9">
      <w:pPr>
        <w:autoSpaceDE w:val="0"/>
        <w:autoSpaceDN w:val="0"/>
        <w:adjustRightInd w:val="0"/>
        <w:ind w:firstLine="540"/>
        <w:jc w:val="both"/>
      </w:pPr>
      <w:r w:rsidRPr="0062426A">
        <w:t xml:space="preserve">б) обеспечить </w:t>
      </w:r>
      <w:proofErr w:type="gramStart"/>
      <w:r w:rsidRPr="0062426A">
        <w:t>контроль за</w:t>
      </w:r>
      <w:proofErr w:type="gramEnd"/>
      <w:r w:rsidRPr="0062426A">
        <w:t xml:space="preserve"> исполнением Контракта, в том числе на отдельных этапах его исполнения;</w:t>
      </w:r>
    </w:p>
    <w:p w:rsidR="00691425" w:rsidRPr="0062426A" w:rsidRDefault="00691425" w:rsidP="00CB3DD9">
      <w:pPr>
        <w:autoSpaceDE w:val="0"/>
        <w:autoSpaceDN w:val="0"/>
        <w:adjustRightInd w:val="0"/>
        <w:ind w:firstLine="540"/>
        <w:jc w:val="both"/>
      </w:pPr>
      <w:proofErr w:type="gramStart"/>
      <w:r w:rsidRPr="0062426A">
        <w:t>в) принять решение об одностороннем отказе от исполнения Контракта в случае, если в ходе исполнения Ко</w:t>
      </w:r>
      <w:r w:rsidRPr="0062426A">
        <w:t>н</w:t>
      </w:r>
      <w:r w:rsidRPr="0062426A">
        <w:t xml:space="preserve">тракта установлено, что </w:t>
      </w:r>
      <w:r w:rsidR="001331B5" w:rsidRPr="0062426A">
        <w:t>Подрядчик</w:t>
      </w:r>
      <w:r w:rsidRPr="0062426A">
        <w:t xml:space="preserve">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rsidR="00331246" w:rsidRPr="0062426A">
        <w:t>Подрядчика</w:t>
      </w:r>
      <w:r w:rsidRPr="0062426A">
        <w:t xml:space="preserve">; </w:t>
      </w:r>
      <w:proofErr w:type="gramEnd"/>
    </w:p>
    <w:p w:rsidR="00691425" w:rsidRPr="0062426A" w:rsidRDefault="00691425" w:rsidP="00CB3DD9">
      <w:pPr>
        <w:autoSpaceDE w:val="0"/>
        <w:autoSpaceDN w:val="0"/>
        <w:adjustRightInd w:val="0"/>
        <w:ind w:firstLine="540"/>
        <w:jc w:val="both"/>
      </w:pPr>
      <w:proofErr w:type="gramStart"/>
      <w:r w:rsidRPr="0062426A">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w:t>
      </w:r>
      <w:r w:rsidRPr="0062426A">
        <w:t>у</w:t>
      </w:r>
      <w:r w:rsidRPr="0062426A">
        <w:t xml:space="preserve">пок, направить </w:t>
      </w:r>
      <w:r w:rsidR="00F30EF9" w:rsidRPr="0062426A">
        <w:t>Подрядчику</w:t>
      </w:r>
      <w:r w:rsidRPr="0062426A">
        <w:t xml:space="preserve"> по почте заказным письмом с уведомлением о вручении по адресу </w:t>
      </w:r>
      <w:r w:rsidR="00331246" w:rsidRPr="0062426A">
        <w:t>Подрядчика</w:t>
      </w:r>
      <w:r w:rsidRPr="0062426A">
        <w:t>, указанн</w:t>
      </w:r>
      <w:r w:rsidRPr="0062426A">
        <w:t>о</w:t>
      </w:r>
      <w:r w:rsidRPr="0062426A">
        <w:t>му в Контракте, а также телеграммой либо посредством факсимильной связи, либо по адресу электронной</w:t>
      </w:r>
      <w:proofErr w:type="gramEnd"/>
      <w:r w:rsidRPr="0062426A">
        <w:t xml:space="preserve"> почты, либо с использованием иных сре</w:t>
      </w:r>
      <w:proofErr w:type="gramStart"/>
      <w:r w:rsidRPr="0062426A">
        <w:t>дств св</w:t>
      </w:r>
      <w:proofErr w:type="gramEnd"/>
      <w:r w:rsidRPr="0062426A">
        <w:t xml:space="preserve">язи и доставки, обеспечивающих фиксирование данного уведомления и получение Заказчиком подтверждения о его вручении </w:t>
      </w:r>
      <w:r w:rsidR="00F30EF9" w:rsidRPr="0062426A">
        <w:t>Подрядчику</w:t>
      </w:r>
      <w:r w:rsidRPr="0062426A">
        <w:t xml:space="preserve">; </w:t>
      </w:r>
    </w:p>
    <w:p w:rsidR="00D84C89" w:rsidRPr="0062426A" w:rsidRDefault="00691425" w:rsidP="00CB3DD9">
      <w:pPr>
        <w:autoSpaceDE w:val="0"/>
        <w:autoSpaceDN w:val="0"/>
        <w:adjustRightInd w:val="0"/>
        <w:ind w:firstLine="540"/>
        <w:jc w:val="both"/>
      </w:pPr>
      <w:r w:rsidRPr="0062426A">
        <w:t xml:space="preserve">д) </w:t>
      </w:r>
      <w:r w:rsidR="00D84C89" w:rsidRPr="0062426A">
        <w:t>Проводить проверку предоставленных подрядчиком результатов работ, предусмотренных контрактом, в ч</w:t>
      </w:r>
      <w:r w:rsidR="00D84C89" w:rsidRPr="0062426A">
        <w:t>а</w:t>
      </w:r>
      <w:r w:rsidR="00D84C89" w:rsidRPr="0062426A">
        <w:t>сти их соответствия условиям контракта.</w:t>
      </w:r>
    </w:p>
    <w:p w:rsidR="00691425" w:rsidRPr="0062426A" w:rsidRDefault="00D84C89" w:rsidP="00CB3DD9">
      <w:pPr>
        <w:autoSpaceDE w:val="0"/>
        <w:autoSpaceDN w:val="0"/>
        <w:adjustRightInd w:val="0"/>
        <w:ind w:firstLine="540"/>
        <w:jc w:val="both"/>
      </w:pPr>
      <w:r w:rsidRPr="0062426A">
        <w:t>В случаях, предусмотренных контрактом, заказчик проводит экспертизу результатов работ самостоятельно или с привлечением экспертов, экспертных организаций на основании контрактов, заключенных в соответствии с Ф</w:t>
      </w:r>
      <w:r w:rsidRPr="0062426A">
        <w:t>е</w:t>
      </w:r>
      <w:r w:rsidRPr="0062426A">
        <w:t>деральным законом о контрактной системе</w:t>
      </w:r>
      <w:r w:rsidR="00691425" w:rsidRPr="0062426A">
        <w:t>;</w:t>
      </w:r>
    </w:p>
    <w:p w:rsidR="00691425" w:rsidRPr="0062426A" w:rsidRDefault="00691425" w:rsidP="00CB3DD9">
      <w:pPr>
        <w:autoSpaceDE w:val="0"/>
        <w:autoSpaceDN w:val="0"/>
        <w:adjustRightInd w:val="0"/>
        <w:ind w:firstLine="540"/>
        <w:jc w:val="both"/>
      </w:pPr>
      <w:r w:rsidRPr="0062426A">
        <w:t xml:space="preserve">е) требовать уплаты неустоек (штрафов, пеней) в соответствии с разделом </w:t>
      </w:r>
      <w:r w:rsidR="00E40891" w:rsidRPr="0062426A">
        <w:rPr>
          <w:lang w:val="en-US"/>
        </w:rPr>
        <w:t>I</w:t>
      </w:r>
      <w:r w:rsidRPr="0062426A">
        <w:rPr>
          <w:lang w:val="en-US"/>
        </w:rPr>
        <w:t>X</w:t>
      </w:r>
      <w:r w:rsidRPr="0062426A">
        <w:t xml:space="preserve"> Контракта.</w:t>
      </w:r>
    </w:p>
    <w:p w:rsidR="00691425" w:rsidRPr="0062426A" w:rsidRDefault="00691425" w:rsidP="00CB3DD9">
      <w:pPr>
        <w:autoSpaceDE w:val="0"/>
        <w:autoSpaceDN w:val="0"/>
        <w:adjustRightInd w:val="0"/>
        <w:ind w:firstLine="540"/>
        <w:jc w:val="both"/>
      </w:pPr>
    </w:p>
    <w:p w:rsidR="00691425" w:rsidRPr="0062426A" w:rsidRDefault="00691425" w:rsidP="00CB3DD9">
      <w:pPr>
        <w:autoSpaceDE w:val="0"/>
        <w:autoSpaceDN w:val="0"/>
        <w:adjustRightInd w:val="0"/>
        <w:jc w:val="both"/>
        <w:outlineLvl w:val="0"/>
      </w:pPr>
      <w:r w:rsidRPr="0062426A">
        <w:t xml:space="preserve">IV. Место и сроки </w:t>
      </w:r>
      <w:r w:rsidR="00F30EF9" w:rsidRPr="0062426A">
        <w:t>выполнения работ</w:t>
      </w:r>
    </w:p>
    <w:p w:rsidR="00691425" w:rsidRPr="0062426A" w:rsidRDefault="00691425" w:rsidP="0062426A">
      <w:pPr>
        <w:autoSpaceDE w:val="0"/>
        <w:autoSpaceDN w:val="0"/>
        <w:adjustRightInd w:val="0"/>
        <w:ind w:firstLine="540"/>
        <w:jc w:val="center"/>
      </w:pPr>
      <w:r w:rsidRPr="0062426A">
        <w:t xml:space="preserve">4.1. </w:t>
      </w:r>
      <w:r w:rsidR="00F30EF9" w:rsidRPr="0062426A">
        <w:t>Работы выполняются</w:t>
      </w:r>
      <w:r w:rsidRPr="0062426A">
        <w:t xml:space="preserve"> в сроки, указанные в Контракте.</w:t>
      </w:r>
    </w:p>
    <w:p w:rsidR="00FE5FFC" w:rsidRPr="0062426A" w:rsidRDefault="00691425" w:rsidP="00CB3DD9">
      <w:pPr>
        <w:tabs>
          <w:tab w:val="left" w:pos="709"/>
          <w:tab w:val="left" w:pos="1080"/>
        </w:tabs>
        <w:ind w:right="-6"/>
        <w:jc w:val="both"/>
        <w:rPr>
          <w:b/>
          <w:i/>
        </w:rPr>
      </w:pPr>
      <w:r w:rsidRPr="0062426A">
        <w:rPr>
          <w:bCs/>
        </w:rPr>
        <w:tab/>
      </w:r>
      <w:r w:rsidRPr="0062426A">
        <w:rPr>
          <w:b/>
          <w:bCs/>
          <w:i/>
        </w:rPr>
        <w:t>Н</w:t>
      </w:r>
      <w:r w:rsidRPr="0062426A">
        <w:rPr>
          <w:rFonts w:eastAsia="Calibri"/>
          <w:b/>
          <w:bCs/>
          <w:i/>
          <w:lang w:eastAsia="ar-SA"/>
        </w:rPr>
        <w:t xml:space="preserve">ачало </w:t>
      </w:r>
      <w:r w:rsidR="00F30EF9" w:rsidRPr="0062426A">
        <w:rPr>
          <w:rFonts w:eastAsia="Calibri"/>
          <w:b/>
          <w:bCs/>
          <w:i/>
          <w:lang w:eastAsia="ar-SA"/>
        </w:rPr>
        <w:t>выполнения работ</w:t>
      </w:r>
      <w:r w:rsidRPr="0062426A">
        <w:rPr>
          <w:rFonts w:eastAsia="Calibri"/>
          <w:b/>
          <w:bCs/>
          <w:i/>
          <w:lang w:eastAsia="ar-SA"/>
        </w:rPr>
        <w:t xml:space="preserve"> </w:t>
      </w:r>
      <w:r w:rsidR="000E5BB1">
        <w:rPr>
          <w:rFonts w:eastAsia="Calibri"/>
          <w:b/>
          <w:bCs/>
          <w:i/>
          <w:lang w:eastAsia="ar-SA"/>
        </w:rPr>
        <w:t>–</w:t>
      </w:r>
      <w:r w:rsidRPr="0062426A">
        <w:rPr>
          <w:rFonts w:eastAsia="Calibri"/>
          <w:b/>
          <w:bCs/>
          <w:i/>
          <w:lang w:eastAsia="ar-SA"/>
        </w:rPr>
        <w:t xml:space="preserve"> </w:t>
      </w:r>
      <w:proofErr w:type="gramStart"/>
      <w:r w:rsidR="000E5BB1">
        <w:rPr>
          <w:b/>
          <w:i/>
        </w:rPr>
        <w:t xml:space="preserve">с </w:t>
      </w:r>
      <w:r w:rsidR="00EE4201">
        <w:rPr>
          <w:b/>
          <w:i/>
        </w:rPr>
        <w:t>даты</w:t>
      </w:r>
      <w:r w:rsidR="000932D5">
        <w:rPr>
          <w:b/>
          <w:i/>
        </w:rPr>
        <w:t xml:space="preserve"> подписания</w:t>
      </w:r>
      <w:proofErr w:type="gramEnd"/>
      <w:r w:rsidR="000932D5">
        <w:rPr>
          <w:b/>
          <w:i/>
        </w:rPr>
        <w:t xml:space="preserve"> контракта</w:t>
      </w:r>
      <w:r w:rsidR="000E5BB1">
        <w:rPr>
          <w:b/>
          <w:i/>
        </w:rPr>
        <w:t xml:space="preserve"> по </w:t>
      </w:r>
      <w:r w:rsidR="00EE4201">
        <w:rPr>
          <w:b/>
          <w:i/>
        </w:rPr>
        <w:t>04.09</w:t>
      </w:r>
      <w:r w:rsidR="005A1697">
        <w:rPr>
          <w:b/>
          <w:i/>
        </w:rPr>
        <w:t>.2026г</w:t>
      </w:r>
      <w:r w:rsidR="00FE5FFC" w:rsidRPr="0062426A">
        <w:rPr>
          <w:b/>
          <w:i/>
        </w:rPr>
        <w:t>.</w:t>
      </w:r>
    </w:p>
    <w:p w:rsidR="00691425" w:rsidRPr="0062426A" w:rsidRDefault="00FE5FFC" w:rsidP="00CB3DD9">
      <w:pPr>
        <w:tabs>
          <w:tab w:val="left" w:pos="709"/>
          <w:tab w:val="left" w:pos="1080"/>
        </w:tabs>
        <w:ind w:right="-6"/>
        <w:jc w:val="both"/>
      </w:pPr>
      <w:r w:rsidRPr="0062426A">
        <w:rPr>
          <w:b/>
          <w:i/>
        </w:rPr>
        <w:tab/>
      </w:r>
      <w:r w:rsidR="00691425" w:rsidRPr="0062426A">
        <w:t xml:space="preserve">4.2. Датой исполнения </w:t>
      </w:r>
      <w:r w:rsidR="00331246" w:rsidRPr="0062426A">
        <w:t>Подрядчиком</w:t>
      </w:r>
      <w:r w:rsidR="00691425" w:rsidRPr="0062426A">
        <w:t xml:space="preserve"> обязательств по Контракту считается дата подписания Сторонами акта сдачи-приемки </w:t>
      </w:r>
      <w:r w:rsidR="00F30EF9" w:rsidRPr="0062426A">
        <w:t>выполненных работ</w:t>
      </w:r>
      <w:r w:rsidR="00691425" w:rsidRPr="0062426A">
        <w:t>.</w:t>
      </w:r>
    </w:p>
    <w:p w:rsidR="000932D5" w:rsidRDefault="00691425" w:rsidP="000932D5">
      <w:pPr>
        <w:ind w:firstLine="708"/>
        <w:jc w:val="both"/>
      </w:pPr>
      <w:r w:rsidRPr="0062426A">
        <w:t xml:space="preserve">4.3. Место </w:t>
      </w:r>
      <w:r w:rsidR="00F30EF9" w:rsidRPr="0062426A">
        <w:t>выполнения работ</w:t>
      </w:r>
      <w:r w:rsidRPr="0062426A">
        <w:t xml:space="preserve">: </w:t>
      </w:r>
      <w:r w:rsidR="000932D5" w:rsidRPr="00035352">
        <w:t xml:space="preserve">Саратовская область, </w:t>
      </w:r>
      <w:proofErr w:type="gramStart"/>
      <w:r w:rsidR="00EE4201">
        <w:t>с</w:t>
      </w:r>
      <w:proofErr w:type="gramEnd"/>
      <w:r w:rsidR="00EE4201">
        <w:t>. Ивантеевка, ул. Советская, д.20.</w:t>
      </w:r>
      <w:r w:rsidR="000932D5" w:rsidRPr="0094675B">
        <w:t> </w:t>
      </w:r>
    </w:p>
    <w:p w:rsidR="000932D5" w:rsidRDefault="000932D5" w:rsidP="000932D5">
      <w:pPr>
        <w:ind w:firstLine="708"/>
        <w:jc w:val="both"/>
      </w:pPr>
    </w:p>
    <w:p w:rsidR="00691425" w:rsidRPr="0062426A" w:rsidRDefault="00691425" w:rsidP="000932D5">
      <w:pPr>
        <w:ind w:firstLine="708"/>
        <w:jc w:val="center"/>
      </w:pPr>
      <w:r w:rsidRPr="0062426A">
        <w:t xml:space="preserve">V. Порядок сдачи и приемки </w:t>
      </w:r>
      <w:r w:rsidR="00F30EF9" w:rsidRPr="0062426A">
        <w:t>выполненных работ</w:t>
      </w:r>
    </w:p>
    <w:p w:rsidR="00691425" w:rsidRPr="0062426A" w:rsidRDefault="00691425" w:rsidP="00CB3DD9">
      <w:pPr>
        <w:autoSpaceDE w:val="0"/>
        <w:autoSpaceDN w:val="0"/>
        <w:adjustRightInd w:val="0"/>
        <w:ind w:firstLine="540"/>
        <w:jc w:val="both"/>
      </w:pPr>
      <w:bookmarkStart w:id="3" w:name="Par153"/>
      <w:bookmarkEnd w:id="3"/>
      <w:r w:rsidRPr="0062426A">
        <w:t xml:space="preserve">5.1. </w:t>
      </w:r>
      <w:r w:rsidR="001331B5" w:rsidRPr="0062426A">
        <w:t>Подрядчик</w:t>
      </w:r>
      <w:r w:rsidRPr="0062426A">
        <w:t xml:space="preserve"> </w:t>
      </w:r>
      <w:r w:rsidR="006758A5" w:rsidRPr="0062426A">
        <w:t>должен</w:t>
      </w:r>
      <w:r w:rsidRPr="0062426A">
        <w:t xml:space="preserve"> уведомить Заказчика о готовности </w:t>
      </w:r>
      <w:r w:rsidR="00F30EF9" w:rsidRPr="0062426A">
        <w:t>выполненных работ</w:t>
      </w:r>
      <w:r w:rsidRPr="0062426A">
        <w:t xml:space="preserve"> к сдаче в срок: за 2 дня до око</w:t>
      </w:r>
      <w:r w:rsidRPr="0062426A">
        <w:t>н</w:t>
      </w:r>
      <w:r w:rsidRPr="0062426A">
        <w:t xml:space="preserve">чания срока </w:t>
      </w:r>
      <w:r w:rsidR="00F30EF9" w:rsidRPr="0062426A">
        <w:t>выполнения работ</w:t>
      </w:r>
      <w:r w:rsidRPr="0062426A">
        <w:t>.</w:t>
      </w:r>
      <w:r w:rsidR="00DF2619">
        <w:t xml:space="preserve"> Подрядчик направляет Заказчика акт выполненных работ в течение 5 рабочих дней </w:t>
      </w:r>
      <w:proofErr w:type="gramStart"/>
      <w:r w:rsidR="00DF2619">
        <w:t>с даты окончания</w:t>
      </w:r>
      <w:proofErr w:type="gramEnd"/>
      <w:r w:rsidR="00DF2619">
        <w:t xml:space="preserve"> исполнения обязательств.</w:t>
      </w:r>
    </w:p>
    <w:p w:rsidR="00691425" w:rsidRPr="0062426A" w:rsidRDefault="00691425" w:rsidP="00CB3DD9">
      <w:pPr>
        <w:autoSpaceDE w:val="0"/>
        <w:autoSpaceDN w:val="0"/>
        <w:adjustRightInd w:val="0"/>
        <w:ind w:firstLine="540"/>
        <w:jc w:val="both"/>
      </w:pPr>
      <w:r w:rsidRPr="0062426A">
        <w:t xml:space="preserve">Вместе с уведомлением </w:t>
      </w:r>
      <w:r w:rsidR="001331B5" w:rsidRPr="0062426A">
        <w:t>Подрядчик</w:t>
      </w:r>
      <w:r w:rsidRPr="0062426A">
        <w:t xml:space="preserve"> представляет Заказчику акт сдачи-приемки </w:t>
      </w:r>
      <w:r w:rsidR="00F30EF9" w:rsidRPr="0062426A">
        <w:t>выполненных работ</w:t>
      </w:r>
      <w:r w:rsidRPr="0062426A">
        <w:t xml:space="preserve"> в 2 экзе</w:t>
      </w:r>
      <w:r w:rsidRPr="0062426A">
        <w:t>м</w:t>
      </w:r>
      <w:r w:rsidRPr="0062426A">
        <w:t xml:space="preserve">плярах. К акту </w:t>
      </w:r>
      <w:r w:rsidR="00F30EF9" w:rsidRPr="0062426A">
        <w:t>выполненных работ</w:t>
      </w:r>
      <w:r w:rsidRPr="0062426A">
        <w:t xml:space="preserve"> прилагаются также </w:t>
      </w:r>
      <w:r w:rsidR="00DF2619">
        <w:t>иные документы (КС-2, КС-3)</w:t>
      </w:r>
      <w:r w:rsidRPr="0062426A">
        <w:t>.</w:t>
      </w:r>
    </w:p>
    <w:p w:rsidR="00691425" w:rsidRPr="0062426A" w:rsidRDefault="00691425" w:rsidP="00CB3DD9">
      <w:pPr>
        <w:autoSpaceDE w:val="0"/>
        <w:autoSpaceDN w:val="0"/>
        <w:adjustRightInd w:val="0"/>
        <w:ind w:firstLine="540"/>
        <w:jc w:val="both"/>
      </w:pPr>
      <w:r w:rsidRPr="0062426A">
        <w:t xml:space="preserve">5.2. Для проверки предоставленных </w:t>
      </w:r>
      <w:r w:rsidR="00331246" w:rsidRPr="0062426A">
        <w:t>Подрядчиком</w:t>
      </w:r>
      <w:r w:rsidRPr="0062426A">
        <w:t xml:space="preserve"> результатов, предусмотренных Контрактом  в части их соо</w:t>
      </w:r>
      <w:r w:rsidRPr="0062426A">
        <w:t>т</w:t>
      </w:r>
      <w:r w:rsidRPr="0062426A">
        <w:t xml:space="preserve">ветствия условиям Контракта Заказчик проводит экспертизу. Экспертиза результатов </w:t>
      </w:r>
      <w:r w:rsidR="00F30EF9" w:rsidRPr="0062426A">
        <w:t>выполненных работ</w:t>
      </w:r>
      <w:r w:rsidRPr="0062426A">
        <w:t xml:space="preserve"> может пр</w:t>
      </w:r>
      <w:r w:rsidRPr="0062426A">
        <w:t>о</w:t>
      </w:r>
      <w:r w:rsidRPr="0062426A">
        <w:t>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w:t>
      </w:r>
      <w:r w:rsidRPr="0062426A">
        <w:t>н</w:t>
      </w:r>
      <w:r w:rsidRPr="0062426A">
        <w:t>трактной системе в сфере закупок товаров, работ, услуг для обеспечения государственных и муниципальных нужд».</w:t>
      </w:r>
    </w:p>
    <w:p w:rsidR="00691425" w:rsidRPr="0062426A" w:rsidRDefault="00691425" w:rsidP="00CB3DD9">
      <w:pPr>
        <w:autoSpaceDE w:val="0"/>
        <w:autoSpaceDN w:val="0"/>
        <w:adjustRightInd w:val="0"/>
        <w:ind w:firstLine="540"/>
        <w:jc w:val="both"/>
      </w:pPr>
      <w:r w:rsidRPr="0062426A">
        <w:t xml:space="preserve">5.3. </w:t>
      </w:r>
      <w:proofErr w:type="gramStart"/>
      <w:r w:rsidRPr="0062426A">
        <w:t xml:space="preserve">Заказчик в течение </w:t>
      </w:r>
      <w:r w:rsidR="00DF2619">
        <w:t>5</w:t>
      </w:r>
      <w:r w:rsidRPr="0062426A">
        <w:t xml:space="preserve"> рабочих дней с даты получения акта </w:t>
      </w:r>
      <w:r w:rsidR="00F30EF9" w:rsidRPr="0062426A">
        <w:t>выполненных работ</w:t>
      </w:r>
      <w:r w:rsidRPr="0062426A">
        <w:t xml:space="preserve"> и документов, указанных в пункт</w:t>
      </w:r>
      <w:r w:rsidR="00E40891" w:rsidRPr="0062426A">
        <w:t>е</w:t>
      </w:r>
      <w:r w:rsidRPr="0062426A">
        <w:t xml:space="preserve"> 5.1</w:t>
      </w:r>
      <w:r w:rsidR="00E40891" w:rsidRPr="0062426A">
        <w:t xml:space="preserve"> </w:t>
      </w:r>
      <w:r w:rsidRPr="0062426A">
        <w:t xml:space="preserve">Контракта, осуществляет </w:t>
      </w:r>
      <w:r w:rsidR="00F30EF9" w:rsidRPr="0062426A">
        <w:t>приемку выполненных</w:t>
      </w:r>
      <w:r w:rsidRPr="0062426A">
        <w:t xml:space="preserve"> </w:t>
      </w:r>
      <w:r w:rsidR="00331246" w:rsidRPr="0062426A">
        <w:t>Подрядчиком</w:t>
      </w:r>
      <w:r w:rsidRPr="0062426A">
        <w:t xml:space="preserve"> </w:t>
      </w:r>
      <w:r w:rsidR="00F30EF9" w:rsidRPr="0062426A">
        <w:t>работ</w:t>
      </w:r>
      <w:r w:rsidRPr="0062426A">
        <w:t xml:space="preserve"> по Контракту на предмет соотве</w:t>
      </w:r>
      <w:r w:rsidRPr="0062426A">
        <w:t>т</w:t>
      </w:r>
      <w:r w:rsidRPr="0062426A">
        <w:t xml:space="preserve">ствия </w:t>
      </w:r>
      <w:r w:rsidR="00F30EF9" w:rsidRPr="0062426A">
        <w:t>выполненных работ</w:t>
      </w:r>
      <w:r w:rsidRPr="0062426A">
        <w:t xml:space="preserve"> требованиям и условиям Контракта, принимает </w:t>
      </w:r>
      <w:r w:rsidR="00F30EF9" w:rsidRPr="0062426A">
        <w:t>выполненные работы</w:t>
      </w:r>
      <w:r w:rsidRPr="0062426A">
        <w:t xml:space="preserve">, передает </w:t>
      </w:r>
      <w:r w:rsidR="00F30EF9" w:rsidRPr="0062426A">
        <w:t>Подрядчику</w:t>
      </w:r>
      <w:r w:rsidRPr="0062426A">
        <w:t xml:space="preserve"> подписанный со своей стороны акт сдачи-приемки </w:t>
      </w:r>
      <w:r w:rsidR="00F30EF9" w:rsidRPr="0062426A">
        <w:t>выполненных работ</w:t>
      </w:r>
      <w:r w:rsidRPr="0062426A">
        <w:t xml:space="preserve"> по Контракту или отказывает в приемке, направляя мотивированный отказ от приемки </w:t>
      </w:r>
      <w:r w:rsidR="00F30EF9" w:rsidRPr="0062426A">
        <w:t>выполненных</w:t>
      </w:r>
      <w:proofErr w:type="gramEnd"/>
      <w:r w:rsidR="00F30EF9" w:rsidRPr="0062426A">
        <w:t xml:space="preserve"> работ</w:t>
      </w:r>
      <w:r w:rsidRPr="0062426A">
        <w:t xml:space="preserve"> с перечнем выявленных недостатков и с указанием сроков их устранения.</w:t>
      </w:r>
    </w:p>
    <w:p w:rsidR="00691425" w:rsidRPr="0062426A" w:rsidRDefault="00691425" w:rsidP="00CB3DD9">
      <w:pPr>
        <w:pStyle w:val="af8"/>
        <w:jc w:val="both"/>
        <w:rPr>
          <w:rFonts w:ascii="Times New Roman" w:hAnsi="Times New Roman"/>
        </w:rPr>
      </w:pPr>
      <w:r w:rsidRPr="0062426A">
        <w:rPr>
          <w:rFonts w:ascii="Times New Roman" w:hAnsi="Times New Roman"/>
        </w:rPr>
        <w:tab/>
        <w:t xml:space="preserve">5.4. Заказчик вправе не отказывать в приемке </w:t>
      </w:r>
      <w:r w:rsidR="00F30EF9" w:rsidRPr="0062426A">
        <w:rPr>
          <w:rFonts w:ascii="Times New Roman" w:hAnsi="Times New Roman"/>
        </w:rPr>
        <w:t>выполненных работ</w:t>
      </w:r>
      <w:r w:rsidRPr="0062426A">
        <w:rPr>
          <w:rFonts w:ascii="Times New Roman" w:hAnsi="Times New Roman"/>
        </w:rPr>
        <w:t xml:space="preserve">  в случае выявления несоответствия этих </w:t>
      </w:r>
      <w:r w:rsidR="00F30EF9" w:rsidRPr="0062426A">
        <w:rPr>
          <w:rFonts w:ascii="Times New Roman" w:hAnsi="Times New Roman"/>
        </w:rPr>
        <w:t>работ</w:t>
      </w:r>
      <w:r w:rsidRPr="0062426A">
        <w:rPr>
          <w:rFonts w:ascii="Times New Roman" w:hAnsi="Times New Roman"/>
        </w:rPr>
        <w:t xml:space="preserve"> условиям Контракта, если выявленное несоответствие не препятствует приемке этих </w:t>
      </w:r>
      <w:r w:rsidR="00F30EF9" w:rsidRPr="0062426A">
        <w:rPr>
          <w:rFonts w:ascii="Times New Roman" w:hAnsi="Times New Roman"/>
        </w:rPr>
        <w:t>работ</w:t>
      </w:r>
      <w:r w:rsidRPr="0062426A">
        <w:rPr>
          <w:rFonts w:ascii="Times New Roman" w:hAnsi="Times New Roman"/>
        </w:rPr>
        <w:t xml:space="preserve"> и устранено </w:t>
      </w:r>
      <w:r w:rsidR="00331246" w:rsidRPr="0062426A">
        <w:rPr>
          <w:rFonts w:ascii="Times New Roman" w:hAnsi="Times New Roman"/>
        </w:rPr>
        <w:t>Подрядчиком</w:t>
      </w:r>
      <w:r w:rsidRPr="0062426A">
        <w:rPr>
          <w:rFonts w:ascii="Times New Roman" w:hAnsi="Times New Roman"/>
        </w:rPr>
        <w:t>.</w:t>
      </w:r>
    </w:p>
    <w:p w:rsidR="00691425" w:rsidRPr="0062426A" w:rsidRDefault="00691425" w:rsidP="0062426A">
      <w:pPr>
        <w:autoSpaceDE w:val="0"/>
        <w:autoSpaceDN w:val="0"/>
        <w:adjustRightInd w:val="0"/>
        <w:jc w:val="center"/>
        <w:outlineLvl w:val="0"/>
      </w:pPr>
      <w:r w:rsidRPr="0062426A">
        <w:t>VI. Цена Контракта и порядок расчетов</w:t>
      </w:r>
    </w:p>
    <w:p w:rsidR="00FC7B37" w:rsidRPr="000932D5" w:rsidRDefault="00691425" w:rsidP="000932D5">
      <w:pPr>
        <w:ind w:firstLine="540"/>
        <w:jc w:val="both"/>
        <w:rPr>
          <w:b/>
          <w:bCs/>
          <w:color w:val="000000"/>
        </w:rPr>
      </w:pPr>
      <w:r w:rsidRPr="0062426A">
        <w:t xml:space="preserve">6.1. Цена Контракта </w:t>
      </w:r>
      <w:r w:rsidRPr="000932D5">
        <w:t xml:space="preserve">составляет </w:t>
      </w:r>
      <w:r w:rsidR="00C014A8">
        <w:rPr>
          <w:b/>
          <w:bCs/>
          <w:color w:val="000000"/>
        </w:rPr>
        <w:t>_____________________________</w:t>
      </w:r>
      <w:r w:rsidR="0060511D" w:rsidRPr="000932D5">
        <w:t>.</w:t>
      </w:r>
    </w:p>
    <w:p w:rsidR="00691425" w:rsidRPr="0062426A" w:rsidRDefault="00691425" w:rsidP="00CB3DD9">
      <w:pPr>
        <w:autoSpaceDE w:val="0"/>
        <w:autoSpaceDN w:val="0"/>
        <w:adjustRightInd w:val="0"/>
        <w:ind w:firstLine="540"/>
        <w:jc w:val="both"/>
      </w:pPr>
      <w:proofErr w:type="gramStart"/>
      <w:r w:rsidRPr="0062426A">
        <w:lastRenderedPageBreak/>
        <w:t xml:space="preserve">6.2.Сумма, подлежащая уплате Заказчиком </w:t>
      </w:r>
      <w:r w:rsidR="00F30EF9" w:rsidRPr="0062426A">
        <w:t>Подрядчику</w:t>
      </w:r>
      <w:r w:rsidRPr="0062426A">
        <w:t>, уменьшается на размер налогов, сборов и иных обяз</w:t>
      </w:r>
      <w:r w:rsidRPr="0062426A">
        <w:t>а</w:t>
      </w:r>
      <w:r w:rsidRPr="0062426A">
        <w:t>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w:t>
      </w:r>
      <w:r w:rsidRPr="0062426A">
        <w:t>ь</w:t>
      </w:r>
      <w:r w:rsidRPr="0062426A">
        <w:t>ные платежи подлежат уплате в бюджеты бюджетной системы Российской Федерации Заказчиком.</w:t>
      </w:r>
      <w:proofErr w:type="gramEnd"/>
    </w:p>
    <w:p w:rsidR="00691425" w:rsidRPr="0062426A" w:rsidRDefault="00691425" w:rsidP="00CB3DD9">
      <w:pPr>
        <w:autoSpaceDE w:val="0"/>
        <w:autoSpaceDN w:val="0"/>
        <w:adjustRightInd w:val="0"/>
        <w:ind w:firstLine="540"/>
        <w:jc w:val="both"/>
      </w:pPr>
      <w:r w:rsidRPr="0062426A">
        <w:t xml:space="preserve">6.3. </w:t>
      </w:r>
      <w:r w:rsidRPr="0062426A">
        <w:rPr>
          <w:bCs/>
        </w:rPr>
        <w:t xml:space="preserve">Цена Контракта включает в себя все расходы, связанные с выполнением </w:t>
      </w:r>
      <w:r w:rsidR="00331246" w:rsidRPr="0062426A">
        <w:rPr>
          <w:bCs/>
        </w:rPr>
        <w:t>Подрядчиком</w:t>
      </w:r>
      <w:r w:rsidRPr="0062426A">
        <w:rPr>
          <w:bCs/>
        </w:rPr>
        <w:t xml:space="preserve"> обязательств по Ко</w:t>
      </w:r>
      <w:r w:rsidRPr="0062426A">
        <w:rPr>
          <w:bCs/>
        </w:rPr>
        <w:t>н</w:t>
      </w:r>
      <w:r w:rsidRPr="0062426A">
        <w:rPr>
          <w:bCs/>
        </w:rPr>
        <w:t xml:space="preserve">тракту, в том числе налоги, сборы и другие обязательные платежи, которые </w:t>
      </w:r>
      <w:r w:rsidR="001331B5" w:rsidRPr="0062426A">
        <w:rPr>
          <w:bCs/>
        </w:rPr>
        <w:t>Подрядчик</w:t>
      </w:r>
      <w:r w:rsidRPr="0062426A">
        <w:rPr>
          <w:bCs/>
        </w:rPr>
        <w:t xml:space="preserve"> должен выплатить  в связи с выполнением обязательств по Контракту в соответствии с законодательством Российской Федерации</w:t>
      </w:r>
      <w:r w:rsidRPr="0062426A">
        <w:t>.</w:t>
      </w:r>
    </w:p>
    <w:p w:rsidR="00691425" w:rsidRPr="0062426A" w:rsidRDefault="00691425" w:rsidP="00CB3DD9">
      <w:pPr>
        <w:autoSpaceDE w:val="0"/>
        <w:autoSpaceDN w:val="0"/>
        <w:adjustRightInd w:val="0"/>
        <w:ind w:firstLine="540"/>
        <w:jc w:val="both"/>
      </w:pPr>
      <w:r w:rsidRPr="0062426A">
        <w:t>6.4. Цена Контракта является твердой и определяется на весь срок исполнения Контракта за исключением сл</w:t>
      </w:r>
      <w:r w:rsidRPr="0062426A">
        <w:t>у</w:t>
      </w:r>
      <w:r w:rsidRPr="0062426A">
        <w:t>чаев, установленных Федеральным законом от 5 апреля 2013 г. № 44-ФЗ «О контрактной системе в сфере закупок т</w:t>
      </w:r>
      <w:r w:rsidRPr="0062426A">
        <w:t>о</w:t>
      </w:r>
      <w:r w:rsidRPr="0062426A">
        <w:t>варов, работ, услуг для обеспечения государственных и муниципальных нужд» и Контрактом.</w:t>
      </w:r>
    </w:p>
    <w:p w:rsidR="00691425" w:rsidRPr="0062426A" w:rsidRDefault="00691425" w:rsidP="00CB3DD9">
      <w:pPr>
        <w:autoSpaceDE w:val="0"/>
        <w:autoSpaceDN w:val="0"/>
        <w:adjustRightInd w:val="0"/>
        <w:ind w:firstLine="540"/>
        <w:jc w:val="both"/>
      </w:pPr>
      <w:r w:rsidRPr="0062426A">
        <w:t>Цена Контракта может быть снижена по соглашению Сторон без изменения предусмотренных Контрактом об</w:t>
      </w:r>
      <w:r w:rsidRPr="0062426A">
        <w:t>ъ</w:t>
      </w:r>
      <w:r w:rsidRPr="0062426A">
        <w:t>ема и качества оказываемых услуг и иных условий Контракта.</w:t>
      </w:r>
    </w:p>
    <w:p w:rsidR="00BD4676" w:rsidRPr="0062426A" w:rsidRDefault="00691425" w:rsidP="00CB3DD9">
      <w:pPr>
        <w:autoSpaceDE w:val="0"/>
        <w:autoSpaceDN w:val="0"/>
        <w:adjustRightInd w:val="0"/>
        <w:ind w:firstLine="540"/>
        <w:jc w:val="both"/>
        <w:rPr>
          <w:b/>
          <w:bCs/>
          <w:i/>
        </w:rPr>
      </w:pPr>
      <w:r w:rsidRPr="0062426A">
        <w:t xml:space="preserve">6.5. Источник финансирования Контракта  - </w:t>
      </w:r>
      <w:r w:rsidR="00C77402" w:rsidRPr="0062426A">
        <w:rPr>
          <w:b/>
          <w:bCs/>
          <w:i/>
        </w:rPr>
        <w:t>______________________________________________________</w:t>
      </w:r>
      <w:r w:rsidR="00BD4676" w:rsidRPr="0062426A">
        <w:rPr>
          <w:b/>
          <w:bCs/>
          <w:i/>
        </w:rPr>
        <w:t xml:space="preserve"> .</w:t>
      </w:r>
    </w:p>
    <w:p w:rsidR="00C77402" w:rsidRPr="0062426A" w:rsidRDefault="00691425" w:rsidP="00CB3DD9">
      <w:pPr>
        <w:autoSpaceDE w:val="0"/>
        <w:autoSpaceDN w:val="0"/>
        <w:adjustRightInd w:val="0"/>
        <w:ind w:firstLine="540"/>
        <w:jc w:val="both"/>
      </w:pPr>
      <w:r w:rsidRPr="0062426A">
        <w:t xml:space="preserve">6.6. </w:t>
      </w:r>
      <w:r w:rsidR="00C77402" w:rsidRPr="0062426A">
        <w:t xml:space="preserve">Заказчик </w:t>
      </w:r>
      <w:r w:rsidR="002434BF" w:rsidRPr="0062426A">
        <w:t xml:space="preserve">производит оплату по контракту в течение 7 рабочих дней </w:t>
      </w:r>
      <w:proofErr w:type="gramStart"/>
      <w:r w:rsidR="002434BF" w:rsidRPr="0062426A">
        <w:t>с даты подписания</w:t>
      </w:r>
      <w:proofErr w:type="gramEnd"/>
      <w:r w:rsidR="002434BF" w:rsidRPr="0062426A">
        <w:t xml:space="preserve"> Заказчиком док</w:t>
      </w:r>
      <w:r w:rsidR="002434BF" w:rsidRPr="0062426A">
        <w:t>у</w:t>
      </w:r>
      <w:r w:rsidR="002434BF" w:rsidRPr="0062426A">
        <w:t>мента о приемке (</w:t>
      </w:r>
      <w:r w:rsidR="00C77402" w:rsidRPr="0062426A">
        <w:t>акта выполненных работ</w:t>
      </w:r>
      <w:r w:rsidR="002434BF" w:rsidRPr="0062426A">
        <w:t>)</w:t>
      </w:r>
      <w:r w:rsidR="00C77402" w:rsidRPr="0062426A">
        <w:t xml:space="preserve">. </w:t>
      </w:r>
    </w:p>
    <w:p w:rsidR="00691425" w:rsidRPr="0062426A" w:rsidRDefault="00691425" w:rsidP="00CB3DD9">
      <w:pPr>
        <w:autoSpaceDE w:val="0"/>
        <w:autoSpaceDN w:val="0"/>
        <w:adjustRightInd w:val="0"/>
        <w:ind w:firstLine="540"/>
        <w:jc w:val="both"/>
      </w:pPr>
      <w:r w:rsidRPr="0062426A">
        <w:t>6.7. Оплата по Контракту осуществляется по безналичному расчету платежными поручениями путем перечи</w:t>
      </w:r>
      <w:r w:rsidRPr="0062426A">
        <w:t>с</w:t>
      </w:r>
      <w:r w:rsidRPr="0062426A">
        <w:t xml:space="preserve">ления Заказчиком денежных средств на расчетный счет </w:t>
      </w:r>
      <w:r w:rsidR="00331246" w:rsidRPr="0062426A">
        <w:t>Подрядчика</w:t>
      </w:r>
      <w:r w:rsidRPr="0062426A">
        <w:t>, указанный в Контракте. В случае изменения ра</w:t>
      </w:r>
      <w:r w:rsidRPr="0062426A">
        <w:t>с</w:t>
      </w:r>
      <w:r w:rsidRPr="0062426A">
        <w:t xml:space="preserve">четного счета </w:t>
      </w:r>
      <w:r w:rsidR="001331B5" w:rsidRPr="0062426A">
        <w:t>Подрядчик</w:t>
      </w:r>
      <w:r w:rsidRPr="0062426A">
        <w:t xml:space="preserve"> обязан в течение трех рабочих дней </w:t>
      </w:r>
      <w:proofErr w:type="gramStart"/>
      <w:r w:rsidRPr="0062426A">
        <w:t>с даты изменения</w:t>
      </w:r>
      <w:proofErr w:type="gramEnd"/>
      <w:r w:rsidRPr="0062426A">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331246" w:rsidRPr="0062426A">
        <w:t>Подрядчика</w:t>
      </w:r>
      <w:r w:rsidRPr="0062426A">
        <w:t xml:space="preserve">, несет </w:t>
      </w:r>
      <w:r w:rsidR="001331B5" w:rsidRPr="0062426A">
        <w:t>Подрядчик</w:t>
      </w:r>
      <w:r w:rsidRPr="0062426A">
        <w:t xml:space="preserve">. </w:t>
      </w:r>
    </w:p>
    <w:p w:rsidR="00ED6C8C" w:rsidRPr="0062426A" w:rsidRDefault="00ED6C8C" w:rsidP="00CB3DD9">
      <w:pPr>
        <w:autoSpaceDE w:val="0"/>
        <w:autoSpaceDN w:val="0"/>
        <w:adjustRightInd w:val="0"/>
        <w:jc w:val="both"/>
        <w:outlineLvl w:val="0"/>
      </w:pPr>
    </w:p>
    <w:p w:rsidR="00691425" w:rsidRPr="0062426A" w:rsidRDefault="00691425" w:rsidP="0062426A">
      <w:pPr>
        <w:autoSpaceDE w:val="0"/>
        <w:autoSpaceDN w:val="0"/>
        <w:adjustRightInd w:val="0"/>
        <w:jc w:val="center"/>
        <w:outlineLvl w:val="0"/>
      </w:pPr>
      <w:r w:rsidRPr="0062426A">
        <w:t>VII. Обеспечение исполнения Контракта</w:t>
      </w:r>
    </w:p>
    <w:p w:rsidR="00691425" w:rsidRPr="0062426A" w:rsidRDefault="00691425" w:rsidP="00CB3DD9">
      <w:pPr>
        <w:pStyle w:val="af8"/>
        <w:jc w:val="both"/>
        <w:rPr>
          <w:rFonts w:ascii="Times New Roman" w:hAnsi="Times New Roman"/>
          <w:lang w:val="ru-RU"/>
        </w:rPr>
      </w:pPr>
      <w:bookmarkStart w:id="4" w:name="Par208"/>
      <w:bookmarkEnd w:id="4"/>
      <w:r w:rsidRPr="0062426A">
        <w:rPr>
          <w:rFonts w:ascii="Times New Roman" w:hAnsi="Times New Roman"/>
        </w:rPr>
        <w:tab/>
        <w:t xml:space="preserve">7.1. Обеспечение исполнения Контракта </w:t>
      </w:r>
      <w:r w:rsidR="001929AC" w:rsidRPr="0062426A">
        <w:rPr>
          <w:rFonts w:ascii="Times New Roman" w:hAnsi="Times New Roman"/>
          <w:lang w:val="ru-RU"/>
        </w:rPr>
        <w:t>не предусмотрено.</w:t>
      </w:r>
    </w:p>
    <w:p w:rsidR="00691425" w:rsidRPr="0062426A" w:rsidRDefault="00691425" w:rsidP="00CB3DD9">
      <w:pPr>
        <w:pStyle w:val="af8"/>
        <w:jc w:val="both"/>
        <w:rPr>
          <w:rFonts w:ascii="Times New Roman" w:hAnsi="Times New Roman"/>
        </w:rPr>
      </w:pPr>
      <w:r w:rsidRPr="0062426A">
        <w:rPr>
          <w:rFonts w:ascii="Times New Roman" w:hAnsi="Times New Roman"/>
        </w:rPr>
        <w:tab/>
      </w:r>
    </w:p>
    <w:p w:rsidR="00691425" w:rsidRPr="0062426A" w:rsidRDefault="00691425" w:rsidP="0062426A">
      <w:pPr>
        <w:autoSpaceDE w:val="0"/>
        <w:autoSpaceDN w:val="0"/>
        <w:adjustRightInd w:val="0"/>
        <w:jc w:val="center"/>
        <w:outlineLvl w:val="0"/>
        <w:rPr>
          <w:b/>
        </w:rPr>
      </w:pPr>
      <w:r w:rsidRPr="0062426A">
        <w:rPr>
          <w:b/>
        </w:rPr>
        <w:t>VIII. Гарантийные обязательства</w:t>
      </w:r>
    </w:p>
    <w:p w:rsidR="00691425" w:rsidRPr="0062426A" w:rsidRDefault="00691425" w:rsidP="00CB3DD9">
      <w:pPr>
        <w:autoSpaceDE w:val="0"/>
        <w:autoSpaceDN w:val="0"/>
        <w:adjustRightInd w:val="0"/>
        <w:ind w:firstLine="540"/>
        <w:jc w:val="both"/>
      </w:pPr>
    </w:p>
    <w:p w:rsidR="00F30EF9" w:rsidRPr="0062426A" w:rsidRDefault="003253C2" w:rsidP="00CB3DD9">
      <w:pPr>
        <w:autoSpaceDE w:val="0"/>
        <w:autoSpaceDN w:val="0"/>
        <w:adjustRightInd w:val="0"/>
        <w:ind w:firstLine="540"/>
        <w:jc w:val="both"/>
      </w:pPr>
      <w:r w:rsidRPr="0062426A">
        <w:t xml:space="preserve">8.1. </w:t>
      </w:r>
      <w:r w:rsidR="001331B5" w:rsidRPr="0062426A">
        <w:t>Подрядчик</w:t>
      </w:r>
      <w:r w:rsidRPr="0062426A">
        <w:t xml:space="preserve"> гарантирует Заказчику качество </w:t>
      </w:r>
      <w:r w:rsidR="00F30EF9" w:rsidRPr="0062426A">
        <w:t>выполнения работ</w:t>
      </w:r>
      <w:r w:rsidRPr="0062426A">
        <w:t xml:space="preserve"> в соответствии с требованиями, предусмо</w:t>
      </w:r>
      <w:r w:rsidRPr="0062426A">
        <w:t>т</w:t>
      </w:r>
      <w:r w:rsidRPr="0062426A">
        <w:t>ренными Контрактом.</w:t>
      </w:r>
    </w:p>
    <w:p w:rsidR="00F30EF9" w:rsidRPr="0062426A" w:rsidRDefault="003253C2" w:rsidP="00CB3DD9">
      <w:pPr>
        <w:autoSpaceDE w:val="0"/>
        <w:autoSpaceDN w:val="0"/>
        <w:adjustRightInd w:val="0"/>
        <w:ind w:firstLine="540"/>
        <w:jc w:val="both"/>
      </w:pPr>
      <w:r w:rsidRPr="0062426A">
        <w:t xml:space="preserve">8.2. </w:t>
      </w:r>
      <w:r w:rsidR="00F30EF9" w:rsidRPr="0062426A">
        <w:t xml:space="preserve">Гарантия на выполненные работы составляет </w:t>
      </w:r>
      <w:r w:rsidR="000E5BB1">
        <w:t>36</w:t>
      </w:r>
      <w:r w:rsidR="00F30EF9" w:rsidRPr="0062426A">
        <w:t xml:space="preserve"> месяцев с момента подписания Акта выполненных работ. Гарантия на товар, используемый при выполнении работ, составляет 12 месяцев с момента подписания Акта сдачи-приемки выполненных работ, но не менее срока установленного производителем. </w:t>
      </w:r>
    </w:p>
    <w:p w:rsidR="003253C2" w:rsidRPr="0062426A" w:rsidRDefault="003253C2" w:rsidP="00CB3DD9">
      <w:pPr>
        <w:autoSpaceDE w:val="0"/>
        <w:autoSpaceDN w:val="0"/>
        <w:adjustRightInd w:val="0"/>
        <w:ind w:firstLine="540"/>
        <w:jc w:val="both"/>
      </w:pPr>
      <w:r w:rsidRPr="0062426A">
        <w:t>8.3. Если в период гарантийного срока обнаружатся недостатки или дефекты (скрытые недостатки и/или дефе</w:t>
      </w:r>
      <w:r w:rsidRPr="0062426A">
        <w:t>к</w:t>
      </w:r>
      <w:r w:rsidRPr="0062426A">
        <w:t xml:space="preserve">ты), то </w:t>
      </w:r>
      <w:r w:rsidR="001331B5" w:rsidRPr="0062426A">
        <w:t>Подрядчик</w:t>
      </w:r>
      <w:r w:rsidRPr="0062426A">
        <w:t xml:space="preserve"> (в случае если не докажет отсутствие своей вины) обязан устранить их за свой счет и в сроки, с</w:t>
      </w:r>
      <w:r w:rsidRPr="0062426A">
        <w:t>о</w:t>
      </w:r>
      <w:r w:rsidRPr="0062426A">
        <w:t>гласованные Сторонами и зафиксированные в акте с перечнем выявленных недостатков и сроком их устранения. Г</w:t>
      </w:r>
      <w:r w:rsidRPr="0062426A">
        <w:t>а</w:t>
      </w:r>
      <w:r w:rsidRPr="0062426A">
        <w:t>рантийный срок в этом случае соответственно продлевается на период устранения недостатков/дефектов.</w:t>
      </w:r>
    </w:p>
    <w:p w:rsidR="00691425" w:rsidRPr="001535E5" w:rsidRDefault="00691425" w:rsidP="0062426A">
      <w:pPr>
        <w:pStyle w:val="af8"/>
        <w:jc w:val="center"/>
        <w:rPr>
          <w:rFonts w:ascii="Times New Roman" w:hAnsi="Times New Roman"/>
          <w:b/>
        </w:rPr>
      </w:pPr>
      <w:bookmarkStart w:id="5" w:name="Par259"/>
      <w:bookmarkEnd w:id="5"/>
      <w:r w:rsidRPr="001535E5">
        <w:rPr>
          <w:rFonts w:ascii="Times New Roman" w:hAnsi="Times New Roman"/>
          <w:b/>
        </w:rPr>
        <w:t>IX.. Ответственность Сторон</w:t>
      </w:r>
    </w:p>
    <w:p w:rsidR="00C74F54" w:rsidRPr="0062426A" w:rsidRDefault="00691425" w:rsidP="00CB3DD9">
      <w:pPr>
        <w:pStyle w:val="af8"/>
        <w:jc w:val="both"/>
        <w:rPr>
          <w:rFonts w:ascii="Times New Roman" w:hAnsi="Times New Roman"/>
        </w:rPr>
      </w:pPr>
      <w:r w:rsidRPr="0062426A">
        <w:rPr>
          <w:rFonts w:ascii="Times New Roman" w:hAnsi="Times New Roman"/>
        </w:rPr>
        <w:tab/>
      </w:r>
      <w:r w:rsidR="00C74F54" w:rsidRPr="0062426A">
        <w:rPr>
          <w:rFonts w:ascii="Times New Roman" w:hAnsi="Times New Roman"/>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74F54" w:rsidRPr="0062426A" w:rsidRDefault="00C74F54" w:rsidP="00CB3DD9">
      <w:pPr>
        <w:pStyle w:val="af8"/>
        <w:jc w:val="both"/>
        <w:rPr>
          <w:rFonts w:ascii="Times New Roman" w:hAnsi="Times New Roman"/>
        </w:rPr>
      </w:pPr>
      <w:r w:rsidRPr="0062426A">
        <w:rPr>
          <w:rFonts w:ascii="Times New Roman" w:hAnsi="Times New Roman"/>
        </w:rPr>
        <w:tab/>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74F54" w:rsidRPr="0062426A" w:rsidRDefault="00C74F54" w:rsidP="00CB3DD9">
      <w:pPr>
        <w:pStyle w:val="af8"/>
        <w:jc w:val="both"/>
        <w:rPr>
          <w:rFonts w:ascii="Times New Roman" w:hAnsi="Times New Roman"/>
        </w:rPr>
      </w:pPr>
      <w:r w:rsidRPr="0062426A">
        <w:rPr>
          <w:rFonts w:ascii="Times New Roman" w:hAnsi="Times New Roman"/>
        </w:rPr>
        <w:tab/>
        <w:t xml:space="preserve">9.3. В случае просрочки исполнения </w:t>
      </w:r>
      <w:r w:rsidR="00331246" w:rsidRPr="0062426A">
        <w:rPr>
          <w:rFonts w:ascii="Times New Roman" w:hAnsi="Times New Roman"/>
        </w:rPr>
        <w:t>Подрядчиком</w:t>
      </w:r>
      <w:r w:rsidRPr="0062426A">
        <w:rPr>
          <w:rFonts w:ascii="Times New Roman" w:hAnsi="Times New Roman"/>
        </w:rPr>
        <w:t xml:space="preserve"> обязательств, предусмотренных Контрактом, </w:t>
      </w:r>
      <w:r w:rsidR="001331B5" w:rsidRPr="0062426A">
        <w:rPr>
          <w:rFonts w:ascii="Times New Roman" w:hAnsi="Times New Roman"/>
        </w:rPr>
        <w:t>Подрядчик</w:t>
      </w:r>
      <w:r w:rsidRPr="0062426A">
        <w:rPr>
          <w:rFonts w:ascii="Times New Roman" w:hAnsi="Times New Roman"/>
        </w:rPr>
        <w:t xml:space="preserve"> уплачивает Заказчику пени. Пеня начисляется за каждый день просрочки исполнения </w:t>
      </w:r>
      <w:r w:rsidR="00331246" w:rsidRPr="0062426A">
        <w:rPr>
          <w:rFonts w:ascii="Times New Roman" w:hAnsi="Times New Roman"/>
        </w:rPr>
        <w:t>Подрядчиком</w:t>
      </w:r>
      <w:r w:rsidRPr="0062426A">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31246" w:rsidRPr="0062426A">
        <w:rPr>
          <w:rFonts w:ascii="Times New Roman" w:hAnsi="Times New Roman"/>
        </w:rPr>
        <w:t>Подрядчиком</w:t>
      </w:r>
      <w:r w:rsidRPr="0062426A">
        <w:rPr>
          <w:rFonts w:ascii="Times New Roman" w:hAnsi="Times New Roman"/>
        </w:rPr>
        <w:t>.</w:t>
      </w:r>
    </w:p>
    <w:p w:rsidR="007C271B" w:rsidRPr="0062426A" w:rsidRDefault="00C74F54" w:rsidP="00CB3DD9">
      <w:pPr>
        <w:pStyle w:val="af8"/>
        <w:jc w:val="both"/>
        <w:rPr>
          <w:rFonts w:ascii="Times New Roman" w:hAnsi="Times New Roman"/>
        </w:rPr>
      </w:pPr>
      <w:r w:rsidRPr="0062426A">
        <w:rPr>
          <w:rFonts w:ascii="Times New Roman" w:hAnsi="Times New Roman"/>
        </w:rPr>
        <w:tab/>
        <w:t xml:space="preserve">9.4. За каждый факт неисполнения или ненадлежащего исполнения </w:t>
      </w:r>
      <w:r w:rsidR="00331246" w:rsidRPr="0062426A">
        <w:rPr>
          <w:rFonts w:ascii="Times New Roman" w:hAnsi="Times New Roman"/>
        </w:rPr>
        <w:t>Подрядчиком</w:t>
      </w:r>
      <w:r w:rsidRPr="0062426A">
        <w:rPr>
          <w:rFonts w:ascii="Times New Roman" w:hAnsi="Times New Roman"/>
        </w:rPr>
        <w:t xml:space="preserve"> обязательств, предусмотренных Контрактом, за исключением просрочки исполнения </w:t>
      </w:r>
      <w:r w:rsidR="00331246" w:rsidRPr="0062426A">
        <w:rPr>
          <w:rFonts w:ascii="Times New Roman" w:hAnsi="Times New Roman"/>
        </w:rPr>
        <w:t>Подрядчиком</w:t>
      </w:r>
      <w:r w:rsidRPr="0062426A">
        <w:rPr>
          <w:rFonts w:ascii="Times New Roman" w:hAnsi="Times New Roman"/>
        </w:rPr>
        <w:t xml:space="preserve"> обязательств (в том числе гарантийного обязательства), предусмотренных Контрактом, </w:t>
      </w:r>
      <w:r w:rsidR="001331B5" w:rsidRPr="0062426A">
        <w:rPr>
          <w:rFonts w:ascii="Times New Roman" w:hAnsi="Times New Roman"/>
        </w:rPr>
        <w:t>Подрядчик</w:t>
      </w:r>
      <w:r w:rsidRPr="0062426A">
        <w:rPr>
          <w:rFonts w:ascii="Times New Roman" w:hAnsi="Times New Roman"/>
        </w:rPr>
        <w:t xml:space="preserve">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331246" w:rsidRPr="0062426A">
        <w:rPr>
          <w:rFonts w:ascii="Times New Roman" w:hAnsi="Times New Roman"/>
        </w:rPr>
        <w:t>Подрядчиком</w:t>
      </w:r>
      <w:r w:rsidRPr="0062426A">
        <w:rPr>
          <w:rFonts w:ascii="Times New Roman" w:hAnsi="Times New Roman"/>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331246" w:rsidRPr="0062426A">
        <w:rPr>
          <w:rFonts w:ascii="Times New Roman" w:hAnsi="Times New Roman"/>
        </w:rPr>
        <w:t>Подрядчиком</w:t>
      </w:r>
      <w:r w:rsidRPr="0062426A">
        <w:rPr>
          <w:rFonts w:ascii="Times New Roman" w:hAnsi="Times New Roman"/>
        </w:rPr>
        <w:t>), утвержденными постановлением Правительства Российской Федерации от 30 августа 2</w:t>
      </w:r>
      <w:r w:rsidR="001853F7" w:rsidRPr="0062426A">
        <w:rPr>
          <w:rFonts w:ascii="Times New Roman" w:hAnsi="Times New Roman"/>
        </w:rPr>
        <w:t>017 г. № 1042 (далее – Правила)</w:t>
      </w:r>
      <w:r w:rsidRPr="0062426A">
        <w:rPr>
          <w:rFonts w:ascii="Times New Roman" w:hAnsi="Times New Roman"/>
        </w:rPr>
        <w:t xml:space="preserve">, </w:t>
      </w:r>
      <w:r w:rsidR="007C271B" w:rsidRPr="0062426A">
        <w:rPr>
          <w:rFonts w:ascii="Times New Roman" w:hAnsi="Times New Roman"/>
        </w:rPr>
        <w:t xml:space="preserve">в </w:t>
      </w:r>
      <w:r w:rsidR="00E02BD0" w:rsidRPr="0062426A">
        <w:rPr>
          <w:rFonts w:ascii="Times New Roman" w:hAnsi="Times New Roman"/>
        </w:rPr>
        <w:t>размере</w:t>
      </w:r>
      <w:r w:rsidR="007C271B" w:rsidRPr="0062426A">
        <w:rPr>
          <w:rFonts w:ascii="Times New Roman" w:hAnsi="Times New Roman"/>
        </w:rPr>
        <w:t>:</w:t>
      </w:r>
    </w:p>
    <w:p w:rsidR="007C271B" w:rsidRPr="0062426A" w:rsidRDefault="007C271B" w:rsidP="00CB3DD9">
      <w:pPr>
        <w:pStyle w:val="af8"/>
        <w:jc w:val="both"/>
        <w:rPr>
          <w:rFonts w:ascii="Times New Roman" w:hAnsi="Times New Roman"/>
        </w:rPr>
      </w:pPr>
      <w:r w:rsidRPr="0062426A">
        <w:rPr>
          <w:rFonts w:ascii="Times New Roman" w:hAnsi="Times New Roman"/>
        </w:rPr>
        <w:t xml:space="preserve"> </w:t>
      </w:r>
      <w:r w:rsidRPr="0062426A">
        <w:rPr>
          <w:rFonts w:ascii="Times New Roman" w:hAnsi="Times New Roman"/>
        </w:rPr>
        <w:tab/>
        <w:t>10 процентов цены Контракта (этапа)</w:t>
      </w:r>
      <w:r w:rsidR="00E02BD0" w:rsidRPr="0062426A">
        <w:rPr>
          <w:rFonts w:ascii="Times New Roman" w:hAnsi="Times New Roman"/>
        </w:rPr>
        <w:t>.</w:t>
      </w:r>
    </w:p>
    <w:p w:rsidR="00C74F54" w:rsidRPr="0062426A" w:rsidRDefault="00C74F54" w:rsidP="00CB3DD9">
      <w:pPr>
        <w:pStyle w:val="af8"/>
        <w:jc w:val="both"/>
        <w:rPr>
          <w:rFonts w:ascii="Times New Roman" w:hAnsi="Times New Roman"/>
        </w:rPr>
      </w:pPr>
      <w:r w:rsidRPr="0062426A">
        <w:rPr>
          <w:rFonts w:ascii="Times New Roman" w:hAnsi="Times New Roman"/>
        </w:rPr>
        <w:tab/>
        <w:t xml:space="preserve">9.5. За каждый факт неисполнения или ненадлежащего исполнения </w:t>
      </w:r>
      <w:r w:rsidR="00331246" w:rsidRPr="0062426A">
        <w:rPr>
          <w:rFonts w:ascii="Times New Roman" w:hAnsi="Times New Roman"/>
        </w:rPr>
        <w:t>Подрядчиком</w:t>
      </w:r>
      <w:r w:rsidRPr="0062426A">
        <w:rPr>
          <w:rFonts w:ascii="Times New Roman" w:hAnsi="Times New Roman"/>
        </w:rPr>
        <w:t xml:space="preserve"> обязательств, предусмотренного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
    <w:p w:rsidR="00C74F54" w:rsidRPr="0062426A" w:rsidRDefault="00C74F54" w:rsidP="00CB3DD9">
      <w:pPr>
        <w:pStyle w:val="af8"/>
        <w:jc w:val="both"/>
        <w:rPr>
          <w:rFonts w:ascii="Times New Roman" w:hAnsi="Times New Roman"/>
        </w:rPr>
      </w:pPr>
      <w:r w:rsidRPr="0062426A">
        <w:rPr>
          <w:rFonts w:ascii="Times New Roman" w:hAnsi="Times New Roman"/>
        </w:rPr>
        <w:tab/>
        <w:t>а) в случае, если цена Контракта не превышает начальную (максимальную) цену Контракта:</w:t>
      </w:r>
    </w:p>
    <w:p w:rsidR="00C74F54" w:rsidRPr="0062426A" w:rsidRDefault="00C74F54" w:rsidP="00CB3DD9">
      <w:pPr>
        <w:pStyle w:val="af8"/>
        <w:jc w:val="both"/>
        <w:rPr>
          <w:rFonts w:ascii="Times New Roman" w:hAnsi="Times New Roman"/>
        </w:rPr>
      </w:pPr>
      <w:r w:rsidRPr="0062426A">
        <w:rPr>
          <w:rFonts w:ascii="Times New Roman" w:hAnsi="Times New Roman"/>
        </w:rPr>
        <w:tab/>
        <w:t>10 процентов начальной (максимальной) цены Контракта, если цена Контракта не превышает 3 млн. рублей;</w:t>
      </w:r>
    </w:p>
    <w:p w:rsidR="00C74F54" w:rsidRPr="0062426A" w:rsidRDefault="00C74F54" w:rsidP="00CB3DD9">
      <w:pPr>
        <w:pStyle w:val="af8"/>
        <w:jc w:val="both"/>
        <w:rPr>
          <w:rFonts w:ascii="Times New Roman" w:hAnsi="Times New Roman"/>
        </w:rPr>
      </w:pPr>
      <w:r w:rsidRPr="0062426A">
        <w:rPr>
          <w:rFonts w:ascii="Times New Roman" w:hAnsi="Times New Roman"/>
        </w:rPr>
        <w:tab/>
        <w:t>5 процентов начальной (максимальной) цены Контракта, если цена Контракта составляет от 3 млн. рублей до 50 млн. рублей (включительно);</w:t>
      </w:r>
    </w:p>
    <w:p w:rsidR="00C74F54" w:rsidRPr="0062426A" w:rsidRDefault="00C74F54" w:rsidP="00CB3DD9">
      <w:pPr>
        <w:pStyle w:val="af8"/>
        <w:jc w:val="both"/>
        <w:rPr>
          <w:rFonts w:ascii="Times New Roman" w:hAnsi="Times New Roman"/>
        </w:rPr>
      </w:pPr>
      <w:r w:rsidRPr="0062426A">
        <w:rPr>
          <w:rFonts w:ascii="Times New Roman" w:hAnsi="Times New Roman"/>
        </w:rPr>
        <w:lastRenderedPageBreak/>
        <w:tab/>
        <w:t>1 процент начальной (максимальной) цены Контракта, если цена Контракта составляет от 50 млн. рублей до 100 млн. рублей (включительно);</w:t>
      </w:r>
    </w:p>
    <w:p w:rsidR="00C74F54" w:rsidRPr="0062426A" w:rsidRDefault="00C74F54" w:rsidP="00CB3DD9">
      <w:pPr>
        <w:pStyle w:val="af8"/>
        <w:jc w:val="both"/>
        <w:rPr>
          <w:rFonts w:ascii="Times New Roman" w:hAnsi="Times New Roman"/>
        </w:rPr>
      </w:pPr>
      <w:r w:rsidRPr="0062426A">
        <w:rPr>
          <w:rFonts w:ascii="Times New Roman" w:hAnsi="Times New Roman"/>
        </w:rPr>
        <w:tab/>
        <w:t>б) в случае, если цена Контракта превышает начальную (максимальную) цену Контракта:</w:t>
      </w:r>
    </w:p>
    <w:p w:rsidR="00C74F54" w:rsidRPr="0062426A" w:rsidRDefault="00C74F54" w:rsidP="00CB3DD9">
      <w:pPr>
        <w:pStyle w:val="af8"/>
        <w:jc w:val="both"/>
        <w:rPr>
          <w:rFonts w:ascii="Times New Roman" w:hAnsi="Times New Roman"/>
        </w:rPr>
      </w:pPr>
      <w:r w:rsidRPr="0062426A">
        <w:rPr>
          <w:rFonts w:ascii="Times New Roman" w:hAnsi="Times New Roman"/>
        </w:rPr>
        <w:tab/>
        <w:t>10 процентов цены Контракта, если цена Контракта не превышает 3 млн. рублей;</w:t>
      </w:r>
    </w:p>
    <w:p w:rsidR="00C74F54" w:rsidRPr="0062426A" w:rsidRDefault="00C74F54" w:rsidP="00CB3DD9">
      <w:pPr>
        <w:pStyle w:val="af8"/>
        <w:jc w:val="both"/>
        <w:rPr>
          <w:rFonts w:ascii="Times New Roman" w:hAnsi="Times New Roman"/>
        </w:rPr>
      </w:pPr>
      <w:r w:rsidRPr="0062426A">
        <w:rPr>
          <w:rFonts w:ascii="Times New Roman" w:hAnsi="Times New Roman"/>
        </w:rPr>
        <w:tab/>
        <w:t>5 процентов цены Контракта, если цена Контракта составляет от 3 млн. рублей до 50 млн. рублей (включительно);</w:t>
      </w:r>
    </w:p>
    <w:p w:rsidR="00C74F54" w:rsidRPr="0062426A" w:rsidRDefault="00C74F54" w:rsidP="00CB3DD9">
      <w:pPr>
        <w:pStyle w:val="af8"/>
        <w:jc w:val="both"/>
        <w:rPr>
          <w:rFonts w:ascii="Times New Roman" w:hAnsi="Times New Roman"/>
        </w:rPr>
      </w:pPr>
      <w:r w:rsidRPr="0062426A">
        <w:rPr>
          <w:rFonts w:ascii="Times New Roman" w:hAnsi="Times New Roman"/>
        </w:rPr>
        <w:tab/>
        <w:t>1 процент цены Контракта, если цена Контракта составляет от 50 млн. рублей до 100 млн. рублей (включительно).</w:t>
      </w:r>
    </w:p>
    <w:p w:rsidR="00C10EEC" w:rsidRPr="0062426A" w:rsidRDefault="00C74F54" w:rsidP="00CB3DD9">
      <w:pPr>
        <w:pStyle w:val="af8"/>
        <w:jc w:val="both"/>
        <w:rPr>
          <w:rFonts w:ascii="Times New Roman" w:hAnsi="Times New Roman"/>
        </w:rPr>
      </w:pPr>
      <w:r w:rsidRPr="0062426A">
        <w:rPr>
          <w:rFonts w:ascii="Times New Roman" w:hAnsi="Times New Roman"/>
        </w:rPr>
        <w:tab/>
        <w:t xml:space="preserve">9.6. За каждый факт неисполнения или ненадлежащего исполнения </w:t>
      </w:r>
      <w:r w:rsidR="00331246" w:rsidRPr="0062426A">
        <w:rPr>
          <w:rFonts w:ascii="Times New Roman" w:hAnsi="Times New Roman"/>
        </w:rPr>
        <w:t>Подрядчиком</w:t>
      </w:r>
      <w:r w:rsidRPr="0062426A">
        <w:rPr>
          <w:rFonts w:ascii="Times New Roman" w:hAnsi="Times New Roman"/>
        </w:rPr>
        <w:t xml:space="preserve"> обязательства, предусмотренного Контрактом, которое не имеет стоимостного выражения, </w:t>
      </w:r>
      <w:r w:rsidR="001331B5" w:rsidRPr="0062426A">
        <w:rPr>
          <w:rFonts w:ascii="Times New Roman" w:hAnsi="Times New Roman"/>
        </w:rPr>
        <w:t>Подрядчик</w:t>
      </w:r>
      <w:r w:rsidRPr="0062426A">
        <w:rPr>
          <w:rFonts w:ascii="Times New Roman" w:hAnsi="Times New Roman"/>
        </w:rPr>
        <w:t xml:space="preserve"> уплачивает Заказчику штраф. Размер штрафа устанавливается в соответствии с Правилами </w:t>
      </w:r>
      <w:r w:rsidR="00C10EEC" w:rsidRPr="0062426A">
        <w:rPr>
          <w:rFonts w:ascii="Times New Roman" w:hAnsi="Times New Roman"/>
        </w:rPr>
        <w:t xml:space="preserve">в </w:t>
      </w:r>
      <w:r w:rsidR="00E02BD0" w:rsidRPr="0062426A">
        <w:rPr>
          <w:rFonts w:ascii="Times New Roman" w:hAnsi="Times New Roman"/>
        </w:rPr>
        <w:t>размере</w:t>
      </w:r>
      <w:r w:rsidR="00C10EEC" w:rsidRPr="0062426A">
        <w:rPr>
          <w:rFonts w:ascii="Times New Roman" w:hAnsi="Times New Roman"/>
        </w:rPr>
        <w:t>:</w:t>
      </w:r>
    </w:p>
    <w:p w:rsidR="00C10EEC" w:rsidRPr="0062426A" w:rsidRDefault="00C10EEC" w:rsidP="00CB3DD9">
      <w:pPr>
        <w:pStyle w:val="af8"/>
        <w:jc w:val="both"/>
        <w:rPr>
          <w:rFonts w:ascii="Times New Roman" w:hAnsi="Times New Roman"/>
        </w:rPr>
      </w:pPr>
      <w:r w:rsidRPr="0062426A">
        <w:rPr>
          <w:rFonts w:ascii="Times New Roman" w:hAnsi="Times New Roman"/>
        </w:rPr>
        <w:tab/>
      </w:r>
      <w:r w:rsidR="00E02BD0" w:rsidRPr="0062426A">
        <w:rPr>
          <w:rFonts w:ascii="Times New Roman" w:hAnsi="Times New Roman"/>
        </w:rPr>
        <w:t>1000 рублей.</w:t>
      </w:r>
    </w:p>
    <w:p w:rsidR="00C74F54" w:rsidRPr="0062426A" w:rsidRDefault="00C74F54" w:rsidP="00CB3DD9">
      <w:pPr>
        <w:pStyle w:val="af8"/>
        <w:jc w:val="both"/>
        <w:rPr>
          <w:rFonts w:ascii="Times New Roman" w:hAnsi="Times New Roman"/>
        </w:rPr>
      </w:pPr>
      <w:r w:rsidRPr="0062426A">
        <w:rPr>
          <w:rFonts w:ascii="Times New Roman" w:hAnsi="Times New Roman"/>
        </w:rPr>
        <w:tab/>
        <w:t xml:space="preserve">9.7. В случае просрочки исполнения обязательств Заказчиком, предусмотренных Контрактом, </w:t>
      </w:r>
      <w:r w:rsidR="001331B5" w:rsidRPr="0062426A">
        <w:rPr>
          <w:rFonts w:ascii="Times New Roman" w:hAnsi="Times New Roman"/>
        </w:rPr>
        <w:t>Подрядчик</w:t>
      </w:r>
      <w:r w:rsidRPr="0062426A">
        <w:rPr>
          <w:rFonts w:ascii="Times New Roman" w:hAnsi="Times New Roman"/>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02BD0" w:rsidRPr="0062426A" w:rsidRDefault="00C74F54" w:rsidP="00CB3DD9">
      <w:pPr>
        <w:pStyle w:val="af8"/>
        <w:jc w:val="both"/>
        <w:rPr>
          <w:rFonts w:ascii="Times New Roman" w:hAnsi="Times New Roman"/>
        </w:rPr>
      </w:pPr>
      <w:r w:rsidRPr="0062426A">
        <w:rPr>
          <w:rFonts w:ascii="Times New Roman" w:hAnsi="Times New Roman"/>
        </w:rPr>
        <w:tab/>
        <w:t xml:space="preserve">9.8.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1331B5" w:rsidRPr="0062426A">
        <w:rPr>
          <w:rFonts w:ascii="Times New Roman" w:hAnsi="Times New Roman"/>
        </w:rPr>
        <w:t>Подрядчик</w:t>
      </w:r>
      <w:r w:rsidRPr="0062426A">
        <w:rPr>
          <w:rFonts w:ascii="Times New Roman" w:hAnsi="Times New Roman"/>
        </w:rPr>
        <w:t xml:space="preserve"> вправе потребовать уплату штрафа. Размер штрафа устанавливается в соответствии с Правилами </w:t>
      </w:r>
      <w:r w:rsidR="00E02BD0" w:rsidRPr="0062426A">
        <w:rPr>
          <w:rFonts w:ascii="Times New Roman" w:hAnsi="Times New Roman"/>
        </w:rPr>
        <w:t>в размере:</w:t>
      </w:r>
    </w:p>
    <w:p w:rsidR="00E02BD0" w:rsidRPr="0062426A" w:rsidRDefault="00E02BD0" w:rsidP="00CB3DD9">
      <w:pPr>
        <w:pStyle w:val="af8"/>
        <w:jc w:val="both"/>
        <w:rPr>
          <w:rFonts w:ascii="Times New Roman" w:hAnsi="Times New Roman"/>
        </w:rPr>
      </w:pPr>
      <w:r w:rsidRPr="0062426A">
        <w:rPr>
          <w:rFonts w:ascii="Times New Roman" w:hAnsi="Times New Roman"/>
        </w:rPr>
        <w:tab/>
        <w:t>1000 рублей.</w:t>
      </w:r>
    </w:p>
    <w:p w:rsidR="00C74F54" w:rsidRPr="0062426A" w:rsidRDefault="00C74F54" w:rsidP="00CB3DD9">
      <w:pPr>
        <w:pStyle w:val="af8"/>
        <w:jc w:val="both"/>
        <w:rPr>
          <w:rFonts w:ascii="Times New Roman" w:hAnsi="Times New Roman"/>
        </w:rPr>
      </w:pPr>
      <w:r w:rsidRPr="0062426A">
        <w:rPr>
          <w:rFonts w:ascii="Times New Roman" w:hAnsi="Times New Roman"/>
        </w:rPr>
        <w:tab/>
        <w:t>9.9. Применение неустойки (штрафа, пени) не освобождает Стороны от исполнения обязательств по Контракту.</w:t>
      </w:r>
    </w:p>
    <w:p w:rsidR="00C74F54" w:rsidRPr="0062426A" w:rsidRDefault="00C74F54" w:rsidP="00CB3DD9">
      <w:pPr>
        <w:pStyle w:val="af8"/>
        <w:jc w:val="both"/>
        <w:rPr>
          <w:rFonts w:ascii="Times New Roman" w:hAnsi="Times New Roman"/>
        </w:rPr>
      </w:pPr>
      <w:r w:rsidRPr="0062426A">
        <w:rPr>
          <w:rFonts w:ascii="Times New Roman" w:hAnsi="Times New Roman"/>
        </w:rPr>
        <w:tab/>
        <w:t xml:space="preserve">9.10. Общая сумма начисленных штрафов за неисполнение или ненадлежащее исполнение </w:t>
      </w:r>
      <w:r w:rsidR="00331246" w:rsidRPr="0062426A">
        <w:rPr>
          <w:rFonts w:ascii="Times New Roman" w:hAnsi="Times New Roman"/>
        </w:rPr>
        <w:t>Подрядчиком</w:t>
      </w:r>
      <w:r w:rsidRPr="0062426A">
        <w:rPr>
          <w:rFonts w:ascii="Times New Roman" w:hAnsi="Times New Roman"/>
        </w:rPr>
        <w:t xml:space="preserve"> обязательств, предусмотренных Контрактом, не может превышать цену Контракта.</w:t>
      </w:r>
    </w:p>
    <w:p w:rsidR="00C74F54" w:rsidRPr="0062426A" w:rsidRDefault="00C74F54" w:rsidP="00CB3DD9">
      <w:pPr>
        <w:pStyle w:val="af8"/>
        <w:jc w:val="both"/>
        <w:rPr>
          <w:rFonts w:ascii="Times New Roman" w:hAnsi="Times New Roman"/>
        </w:rPr>
      </w:pPr>
      <w:r w:rsidRPr="0062426A">
        <w:rPr>
          <w:rFonts w:ascii="Times New Roman" w:hAnsi="Times New Roman"/>
        </w:rPr>
        <w:tab/>
        <w:t>9.11.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74F54" w:rsidRPr="0062426A" w:rsidRDefault="00C74F54" w:rsidP="00CB3DD9">
      <w:pPr>
        <w:pStyle w:val="af8"/>
        <w:jc w:val="both"/>
        <w:rPr>
          <w:rFonts w:ascii="Times New Roman" w:hAnsi="Times New Roman"/>
        </w:rPr>
      </w:pPr>
      <w:r w:rsidRPr="0062426A">
        <w:rPr>
          <w:rFonts w:ascii="Times New Roman" w:hAnsi="Times New Roman"/>
        </w:rPr>
        <w:tab/>
        <w:t>9.12.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1425" w:rsidRPr="0062426A" w:rsidRDefault="00691425" w:rsidP="00CB3DD9">
      <w:pPr>
        <w:pStyle w:val="af8"/>
        <w:jc w:val="both"/>
        <w:rPr>
          <w:rFonts w:ascii="Times New Roman" w:hAnsi="Times New Roman"/>
        </w:rPr>
      </w:pPr>
      <w:r w:rsidRPr="0062426A">
        <w:rPr>
          <w:rFonts w:ascii="Times New Roman" w:hAnsi="Times New Roman"/>
        </w:rPr>
        <w:tab/>
      </w:r>
    </w:p>
    <w:p w:rsidR="00691425" w:rsidRPr="0062426A" w:rsidRDefault="00691425" w:rsidP="0062426A">
      <w:pPr>
        <w:autoSpaceDE w:val="0"/>
        <w:autoSpaceDN w:val="0"/>
        <w:adjustRightInd w:val="0"/>
        <w:jc w:val="center"/>
        <w:outlineLvl w:val="0"/>
      </w:pPr>
      <w:r w:rsidRPr="0062426A">
        <w:rPr>
          <w:lang w:val="en-US"/>
        </w:rPr>
        <w:t>X</w:t>
      </w:r>
      <w:r w:rsidRPr="0062426A">
        <w:t>. Обстоятельства непреодолимой силы</w:t>
      </w:r>
    </w:p>
    <w:p w:rsidR="00691425" w:rsidRPr="0062426A" w:rsidRDefault="00691425" w:rsidP="00CB3DD9">
      <w:pPr>
        <w:autoSpaceDE w:val="0"/>
        <w:autoSpaceDN w:val="0"/>
        <w:adjustRightInd w:val="0"/>
        <w:jc w:val="both"/>
        <w:outlineLvl w:val="0"/>
      </w:pPr>
    </w:p>
    <w:p w:rsidR="00691425" w:rsidRPr="0062426A" w:rsidRDefault="00691425" w:rsidP="00CB3DD9">
      <w:pPr>
        <w:autoSpaceDE w:val="0"/>
        <w:autoSpaceDN w:val="0"/>
        <w:adjustRightInd w:val="0"/>
        <w:ind w:firstLine="540"/>
        <w:jc w:val="both"/>
      </w:pPr>
      <w:r w:rsidRPr="0062426A">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91425" w:rsidRPr="0062426A" w:rsidRDefault="00691425" w:rsidP="00CB3DD9">
      <w:pPr>
        <w:autoSpaceDE w:val="0"/>
        <w:autoSpaceDN w:val="0"/>
        <w:adjustRightInd w:val="0"/>
        <w:ind w:firstLine="540"/>
        <w:jc w:val="both"/>
      </w:pPr>
      <w:r w:rsidRPr="0062426A">
        <w:t>10.2. Сторона, для которой создалась невозможность исполнения обязательств по Контракту вследствие обсто</w:t>
      </w:r>
      <w:r w:rsidRPr="0062426A">
        <w:t>я</w:t>
      </w:r>
      <w:r w:rsidRPr="0062426A">
        <w:t>тельств непреодолимой силы, не позднее 3 дней с даты их наступления в письменной форме извещает другую Стор</w:t>
      </w:r>
      <w:r w:rsidRPr="0062426A">
        <w:t>о</w:t>
      </w:r>
      <w:r w:rsidRPr="0062426A">
        <w:t>ну с приложением документов, удостоверяющих факт наступления указанных обстоятельств.</w:t>
      </w:r>
    </w:p>
    <w:p w:rsidR="00691425" w:rsidRPr="0062426A" w:rsidRDefault="00691425" w:rsidP="00CB3DD9">
      <w:pPr>
        <w:autoSpaceDE w:val="0"/>
        <w:autoSpaceDN w:val="0"/>
        <w:adjustRightInd w:val="0"/>
        <w:ind w:firstLine="540"/>
        <w:jc w:val="both"/>
      </w:pPr>
      <w:r w:rsidRPr="0062426A">
        <w:t>10.3. В случае возникновения обстоятельств непреодолимой силы Стороны вправе расторгнуть настоящий Ко</w:t>
      </w:r>
      <w:r w:rsidRPr="0062426A">
        <w:t>н</w:t>
      </w:r>
      <w:r w:rsidRPr="0062426A">
        <w:t>тракт, и в этом случае ни одна из Сторон не вправе требовать возмещения убытков.</w:t>
      </w:r>
    </w:p>
    <w:p w:rsidR="00691425" w:rsidRPr="0062426A" w:rsidRDefault="00691425" w:rsidP="00CB3DD9">
      <w:pPr>
        <w:autoSpaceDE w:val="0"/>
        <w:autoSpaceDN w:val="0"/>
        <w:adjustRightInd w:val="0"/>
        <w:ind w:firstLine="540"/>
        <w:jc w:val="both"/>
      </w:pPr>
      <w:r w:rsidRPr="0062426A">
        <w:t>10.4. Подтверждением наличия обстоятельств непреодолимой силы и их продолжительности является письме</w:t>
      </w:r>
      <w:r w:rsidRPr="0062426A">
        <w:t>н</w:t>
      </w:r>
      <w:r w:rsidRPr="0062426A">
        <w:t>ное свидетельство уполномоченных органов или уполномоченных организаций.</w:t>
      </w:r>
    </w:p>
    <w:p w:rsidR="00691425" w:rsidRPr="0062426A" w:rsidRDefault="00691425" w:rsidP="00CB3DD9">
      <w:pPr>
        <w:autoSpaceDE w:val="0"/>
        <w:autoSpaceDN w:val="0"/>
        <w:adjustRightInd w:val="0"/>
        <w:jc w:val="both"/>
        <w:outlineLvl w:val="0"/>
      </w:pPr>
    </w:p>
    <w:p w:rsidR="00691425" w:rsidRPr="0062426A" w:rsidRDefault="00691425" w:rsidP="0062426A">
      <w:pPr>
        <w:autoSpaceDE w:val="0"/>
        <w:autoSpaceDN w:val="0"/>
        <w:adjustRightInd w:val="0"/>
        <w:jc w:val="center"/>
        <w:outlineLvl w:val="0"/>
      </w:pPr>
      <w:r w:rsidRPr="0062426A">
        <w:t>XI. Рассмотрение и разрешение споров</w:t>
      </w:r>
    </w:p>
    <w:p w:rsidR="00691425" w:rsidRPr="0062426A" w:rsidRDefault="00691425" w:rsidP="00CB3DD9">
      <w:pPr>
        <w:autoSpaceDE w:val="0"/>
        <w:autoSpaceDN w:val="0"/>
        <w:adjustRightInd w:val="0"/>
        <w:jc w:val="both"/>
        <w:outlineLvl w:val="0"/>
      </w:pPr>
    </w:p>
    <w:p w:rsidR="00691425" w:rsidRPr="0062426A" w:rsidRDefault="00691425" w:rsidP="00CB3DD9">
      <w:pPr>
        <w:autoSpaceDE w:val="0"/>
        <w:autoSpaceDN w:val="0"/>
        <w:adjustRightInd w:val="0"/>
        <w:ind w:firstLine="540"/>
        <w:jc w:val="both"/>
      </w:pPr>
      <w:r w:rsidRPr="0062426A">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91425" w:rsidRPr="0062426A" w:rsidRDefault="00691425" w:rsidP="00CB3DD9">
      <w:pPr>
        <w:autoSpaceDE w:val="0"/>
        <w:autoSpaceDN w:val="0"/>
        <w:adjustRightInd w:val="0"/>
        <w:ind w:firstLine="540"/>
        <w:jc w:val="both"/>
      </w:pPr>
      <w:r w:rsidRPr="0062426A">
        <w:t xml:space="preserve">11.2. Претензия оформляется в письменной форме. </w:t>
      </w:r>
      <w:proofErr w:type="gramStart"/>
      <w:r w:rsidRPr="0062426A">
        <w:t>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w:t>
      </w:r>
      <w:r w:rsidRPr="0062426A">
        <w:t>и</w:t>
      </w:r>
      <w:r w:rsidRPr="0062426A">
        <w:t>мостная оценка ответственности (неустойки), а также действия, которые должны быть произведены Стороной для устранения нарушений.</w:t>
      </w:r>
      <w:proofErr w:type="gramEnd"/>
    </w:p>
    <w:p w:rsidR="00691425" w:rsidRPr="0062426A" w:rsidRDefault="00691425" w:rsidP="00CB3DD9">
      <w:pPr>
        <w:autoSpaceDE w:val="0"/>
        <w:autoSpaceDN w:val="0"/>
        <w:adjustRightInd w:val="0"/>
        <w:ind w:firstLine="540"/>
        <w:jc w:val="both"/>
      </w:pPr>
      <w:r w:rsidRPr="0062426A">
        <w:t>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91425" w:rsidRPr="0062426A" w:rsidRDefault="00691425" w:rsidP="00CB3DD9">
      <w:pPr>
        <w:autoSpaceDE w:val="0"/>
        <w:autoSpaceDN w:val="0"/>
        <w:adjustRightInd w:val="0"/>
        <w:ind w:firstLine="540"/>
        <w:jc w:val="both"/>
      </w:pPr>
      <w:r w:rsidRPr="0062426A">
        <w:t xml:space="preserve">11.3. При </w:t>
      </w:r>
      <w:proofErr w:type="spellStart"/>
      <w:r w:rsidRPr="0062426A">
        <w:t>неурегулировании</w:t>
      </w:r>
      <w:proofErr w:type="spellEnd"/>
      <w:r w:rsidRPr="0062426A">
        <w:t xml:space="preserve"> Сторонами спора в досудебном порядке спор разрешается в судебном порядке в Арбитражном суде Саратовской области.</w:t>
      </w:r>
    </w:p>
    <w:p w:rsidR="00691425" w:rsidRPr="0062426A" w:rsidRDefault="00691425" w:rsidP="00CB3DD9">
      <w:pPr>
        <w:autoSpaceDE w:val="0"/>
        <w:autoSpaceDN w:val="0"/>
        <w:adjustRightInd w:val="0"/>
        <w:jc w:val="both"/>
        <w:outlineLvl w:val="0"/>
      </w:pPr>
    </w:p>
    <w:p w:rsidR="00691425" w:rsidRPr="0062426A" w:rsidRDefault="00691425" w:rsidP="0062426A">
      <w:pPr>
        <w:autoSpaceDE w:val="0"/>
        <w:autoSpaceDN w:val="0"/>
        <w:adjustRightInd w:val="0"/>
        <w:jc w:val="center"/>
        <w:outlineLvl w:val="0"/>
      </w:pPr>
      <w:r w:rsidRPr="0062426A">
        <w:t>XI</w:t>
      </w:r>
      <w:r w:rsidRPr="0062426A">
        <w:rPr>
          <w:lang w:val="en-US"/>
        </w:rPr>
        <w:t>I</w:t>
      </w:r>
      <w:r w:rsidRPr="0062426A">
        <w:t>. Срок действия Контракта</w:t>
      </w:r>
    </w:p>
    <w:p w:rsidR="00691425" w:rsidRPr="0062426A" w:rsidRDefault="00691425" w:rsidP="00CB3DD9">
      <w:pPr>
        <w:autoSpaceDE w:val="0"/>
        <w:autoSpaceDN w:val="0"/>
        <w:adjustRightInd w:val="0"/>
        <w:ind w:firstLine="540"/>
        <w:jc w:val="both"/>
      </w:pPr>
      <w:r w:rsidRPr="0062426A">
        <w:t>12.1. Контра</w:t>
      </w:r>
      <w:proofErr w:type="gramStart"/>
      <w:r w:rsidRPr="0062426A">
        <w:t>кт вст</w:t>
      </w:r>
      <w:proofErr w:type="gramEnd"/>
      <w:r w:rsidRPr="0062426A">
        <w:t xml:space="preserve">упает в силу с даты его подписания обеими Сторонами и действует </w:t>
      </w:r>
      <w:r w:rsidRPr="0062426A">
        <w:rPr>
          <w:b/>
          <w:i/>
        </w:rPr>
        <w:t xml:space="preserve">по </w:t>
      </w:r>
      <w:r w:rsidR="00B63A5D" w:rsidRPr="0062426A">
        <w:rPr>
          <w:b/>
          <w:i/>
        </w:rPr>
        <w:t>31.</w:t>
      </w:r>
      <w:r w:rsidR="004B081A" w:rsidRPr="0062426A">
        <w:rPr>
          <w:b/>
          <w:i/>
        </w:rPr>
        <w:t>12</w:t>
      </w:r>
      <w:r w:rsidR="00BD4676" w:rsidRPr="0062426A">
        <w:rPr>
          <w:b/>
          <w:i/>
        </w:rPr>
        <w:t>.202</w:t>
      </w:r>
      <w:r w:rsidR="005A1697">
        <w:rPr>
          <w:b/>
          <w:i/>
        </w:rPr>
        <w:t>6</w:t>
      </w:r>
      <w:r w:rsidRPr="0062426A">
        <w:rPr>
          <w:b/>
          <w:i/>
        </w:rPr>
        <w:t>года</w:t>
      </w:r>
      <w:r w:rsidRPr="0062426A">
        <w:rPr>
          <w:i/>
        </w:rPr>
        <w:t>.</w:t>
      </w:r>
      <w:r w:rsidRPr="0062426A">
        <w:t xml:space="preserve"> Око</w:t>
      </w:r>
      <w:r w:rsidRPr="0062426A">
        <w:t>н</w:t>
      </w:r>
      <w:r w:rsidRPr="0062426A">
        <w:t>чание срока действия настоящего Контракта  не влечет прекращения неисполненных обязатель</w:t>
      </w:r>
      <w:proofErr w:type="gramStart"/>
      <w:r w:rsidRPr="0062426A">
        <w:t>ств Ст</w:t>
      </w:r>
      <w:proofErr w:type="gramEnd"/>
      <w:r w:rsidRPr="0062426A">
        <w:t>орон по насто</w:t>
      </w:r>
      <w:r w:rsidRPr="0062426A">
        <w:t>я</w:t>
      </w:r>
      <w:r w:rsidRPr="0062426A">
        <w:t>щему Контракту</w:t>
      </w:r>
      <w:r w:rsidR="005B74FC" w:rsidRPr="0062426A">
        <w:t xml:space="preserve">, в том числе гарантийных обязательств </w:t>
      </w:r>
      <w:r w:rsidR="00331246" w:rsidRPr="0062426A">
        <w:t>Подрядчика</w:t>
      </w:r>
      <w:r w:rsidRPr="0062426A">
        <w:t>.</w:t>
      </w:r>
    </w:p>
    <w:p w:rsidR="00691425" w:rsidRPr="0062426A" w:rsidRDefault="00691425" w:rsidP="00CB3DD9">
      <w:pPr>
        <w:autoSpaceDE w:val="0"/>
        <w:autoSpaceDN w:val="0"/>
        <w:adjustRightInd w:val="0"/>
        <w:ind w:firstLine="540"/>
        <w:jc w:val="both"/>
      </w:pPr>
    </w:p>
    <w:p w:rsidR="00691425" w:rsidRPr="0062426A" w:rsidRDefault="00691425" w:rsidP="0062426A">
      <w:pPr>
        <w:autoSpaceDE w:val="0"/>
        <w:autoSpaceDN w:val="0"/>
        <w:adjustRightInd w:val="0"/>
        <w:jc w:val="center"/>
        <w:outlineLvl w:val="0"/>
      </w:pPr>
      <w:r w:rsidRPr="0062426A">
        <w:t>XI</w:t>
      </w:r>
      <w:r w:rsidRPr="0062426A">
        <w:rPr>
          <w:lang w:val="en-US"/>
        </w:rPr>
        <w:t>I</w:t>
      </w:r>
      <w:r w:rsidRPr="0062426A">
        <w:t>I. Иные положения</w:t>
      </w:r>
    </w:p>
    <w:p w:rsidR="00691425" w:rsidRPr="0062426A" w:rsidRDefault="00691425" w:rsidP="00CB3DD9">
      <w:pPr>
        <w:autoSpaceDE w:val="0"/>
        <w:autoSpaceDN w:val="0"/>
        <w:adjustRightInd w:val="0"/>
        <w:ind w:firstLine="540"/>
        <w:jc w:val="both"/>
      </w:pPr>
      <w:r w:rsidRPr="0062426A">
        <w:t xml:space="preserve">13.1. Контракт составлен в </w:t>
      </w:r>
      <w:r w:rsidR="001929AC" w:rsidRPr="0062426A">
        <w:t>2 экземплярах</w:t>
      </w:r>
      <w:r w:rsidRPr="0062426A">
        <w:t xml:space="preserve">, </w:t>
      </w:r>
      <w:r w:rsidR="001929AC" w:rsidRPr="0062426A">
        <w:t>имеющих одинаковую юридическую силу</w:t>
      </w:r>
      <w:r w:rsidRPr="0062426A">
        <w:t>.</w:t>
      </w:r>
    </w:p>
    <w:p w:rsidR="00691425" w:rsidRPr="0062426A" w:rsidRDefault="00691425" w:rsidP="00CB3DD9">
      <w:pPr>
        <w:autoSpaceDE w:val="0"/>
        <w:autoSpaceDN w:val="0"/>
        <w:adjustRightInd w:val="0"/>
        <w:ind w:firstLine="540"/>
        <w:jc w:val="both"/>
      </w:pPr>
      <w:r w:rsidRPr="0062426A">
        <w:lastRenderedPageBreak/>
        <w:t>13.2. В случае изменения у какой-либо из Сторон местонахождения, наименования, а также в случае реорган</w:t>
      </w:r>
      <w:r w:rsidRPr="0062426A">
        <w:t>и</w:t>
      </w:r>
      <w:r w:rsidRPr="0062426A">
        <w:t xml:space="preserve">зации она обязана в течение десяти дней </w:t>
      </w:r>
      <w:proofErr w:type="gramStart"/>
      <w:r w:rsidRPr="0062426A">
        <w:t>с даты внесения</w:t>
      </w:r>
      <w:proofErr w:type="gramEnd"/>
      <w:r w:rsidRPr="0062426A">
        <w:t xml:space="preserve"> в единый государственный реестр юридических лиц указа</w:t>
      </w:r>
      <w:r w:rsidRPr="0062426A">
        <w:t>н</w:t>
      </w:r>
      <w:r w:rsidRPr="0062426A">
        <w:t>ных изменений письменно известить об этом другую Сторону.</w:t>
      </w:r>
    </w:p>
    <w:p w:rsidR="00691425" w:rsidRPr="0062426A" w:rsidRDefault="00691425" w:rsidP="00CB3DD9">
      <w:pPr>
        <w:autoSpaceDE w:val="0"/>
        <w:autoSpaceDN w:val="0"/>
        <w:adjustRightInd w:val="0"/>
        <w:ind w:firstLine="540"/>
        <w:jc w:val="both"/>
      </w:pPr>
      <w:r w:rsidRPr="0062426A">
        <w:t>13.3. Любые изменения, дополнения и приложения к Контракту, выполненные в письменной форме и подп</w:t>
      </w:r>
      <w:r w:rsidRPr="0062426A">
        <w:t>и</w:t>
      </w:r>
      <w:r w:rsidRPr="0062426A">
        <w:t>санные каждой из Сторон, являются его неотъемлемой частью.</w:t>
      </w:r>
    </w:p>
    <w:p w:rsidR="00691425" w:rsidRPr="0062426A" w:rsidRDefault="00691425" w:rsidP="00CB3DD9">
      <w:pPr>
        <w:autoSpaceDE w:val="0"/>
        <w:autoSpaceDN w:val="0"/>
        <w:adjustRightInd w:val="0"/>
        <w:ind w:firstLine="540"/>
        <w:jc w:val="both"/>
      </w:pPr>
      <w:r w:rsidRPr="0062426A">
        <w:t>13.4. Изменение условий Контракта при его исполнении не допускается за исключением случаев, предусмо</w:t>
      </w:r>
      <w:r w:rsidRPr="0062426A">
        <w:t>т</w:t>
      </w:r>
      <w:r w:rsidRPr="0062426A">
        <w:t>ренных статьей 95 Федерального закона от 5 апреля 2013 г. № 44-ФЗ «О контрактной системе в сфере закупок тов</w:t>
      </w:r>
      <w:r w:rsidRPr="0062426A">
        <w:t>а</w:t>
      </w:r>
      <w:r w:rsidRPr="0062426A">
        <w:t>ров, работ, услуг для обеспечения государственных и муниципальных нужд».</w:t>
      </w:r>
    </w:p>
    <w:p w:rsidR="00691425" w:rsidRPr="0062426A" w:rsidRDefault="00691425" w:rsidP="00CB3DD9">
      <w:pPr>
        <w:autoSpaceDE w:val="0"/>
        <w:autoSpaceDN w:val="0"/>
        <w:adjustRightInd w:val="0"/>
        <w:ind w:firstLine="540"/>
        <w:jc w:val="both"/>
      </w:pPr>
      <w:r w:rsidRPr="0062426A">
        <w:t xml:space="preserve">13.5. При исполнении Контракта не допускается перемена </w:t>
      </w:r>
      <w:r w:rsidR="00331246" w:rsidRPr="0062426A">
        <w:t>Подрядчика</w:t>
      </w:r>
      <w:r w:rsidRPr="0062426A">
        <w:t xml:space="preserve">, за исключением случая, если новый </w:t>
      </w:r>
      <w:r w:rsidR="001331B5" w:rsidRPr="0062426A">
        <w:t>Подрядчик</w:t>
      </w:r>
      <w:r w:rsidRPr="0062426A">
        <w:t xml:space="preserve"> является правопреемником </w:t>
      </w:r>
      <w:r w:rsidR="00331246" w:rsidRPr="0062426A">
        <w:t>Подрядчика</w:t>
      </w:r>
      <w:r w:rsidRPr="0062426A">
        <w:t xml:space="preserve"> вследствие реорганизации юридического лица в форме преобраз</w:t>
      </w:r>
      <w:r w:rsidRPr="0062426A">
        <w:t>о</w:t>
      </w:r>
      <w:r w:rsidRPr="0062426A">
        <w:t>вания, слияния или присоединения.</w:t>
      </w:r>
    </w:p>
    <w:p w:rsidR="00691425" w:rsidRPr="0062426A" w:rsidRDefault="00691425" w:rsidP="00CB3DD9">
      <w:pPr>
        <w:autoSpaceDE w:val="0"/>
        <w:autoSpaceDN w:val="0"/>
        <w:adjustRightInd w:val="0"/>
        <w:ind w:firstLine="540"/>
        <w:jc w:val="both"/>
      </w:pPr>
      <w:r w:rsidRPr="0062426A">
        <w:t xml:space="preserve">Передача прав и обязанностей по Контракту правопреемнику </w:t>
      </w:r>
      <w:r w:rsidR="00331246" w:rsidRPr="0062426A">
        <w:t>Подрядчика</w:t>
      </w:r>
      <w:r w:rsidRPr="0062426A">
        <w:t xml:space="preserve"> осуществляется путем заключения соответствующего дополнительного соглашения к Контракту.</w:t>
      </w:r>
    </w:p>
    <w:p w:rsidR="00691425" w:rsidRPr="0062426A" w:rsidRDefault="00691425" w:rsidP="00CB3DD9">
      <w:pPr>
        <w:autoSpaceDE w:val="0"/>
        <w:autoSpaceDN w:val="0"/>
        <w:adjustRightInd w:val="0"/>
        <w:ind w:firstLine="540"/>
        <w:jc w:val="both"/>
      </w:pPr>
      <w:r w:rsidRPr="0062426A">
        <w:t>13.6. Контракт будет считаться исполненным и прекратившим свое действие после выполнения Сторонами вз</w:t>
      </w:r>
      <w:r w:rsidRPr="0062426A">
        <w:t>а</w:t>
      </w:r>
      <w:r w:rsidRPr="0062426A">
        <w:t>имных обязательств по Контракту и осуществления окончательных расчетов между Сторонами.</w:t>
      </w:r>
    </w:p>
    <w:p w:rsidR="00691425" w:rsidRPr="0062426A" w:rsidRDefault="00691425" w:rsidP="00CB3DD9">
      <w:pPr>
        <w:autoSpaceDE w:val="0"/>
        <w:autoSpaceDN w:val="0"/>
        <w:adjustRightInd w:val="0"/>
        <w:ind w:firstLine="540"/>
        <w:jc w:val="both"/>
      </w:pPr>
      <w:r w:rsidRPr="0062426A">
        <w:t xml:space="preserve">13.7. </w:t>
      </w:r>
      <w:proofErr w:type="gramStart"/>
      <w:r w:rsidRPr="0062426A">
        <w:t>Контракт</w:t>
      </w:r>
      <w:proofErr w:type="gramEnd"/>
      <w:r w:rsidRPr="0062426A">
        <w:t xml:space="preserve"> может быть расторгнут по взаимному соглашению Сторон, по решению суда или в случае одн</w:t>
      </w:r>
      <w:r w:rsidRPr="0062426A">
        <w:t>о</w:t>
      </w:r>
      <w:r w:rsidRPr="0062426A">
        <w:t>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91425" w:rsidRPr="0062426A" w:rsidRDefault="00691425" w:rsidP="00CB3DD9">
      <w:pPr>
        <w:autoSpaceDE w:val="0"/>
        <w:autoSpaceDN w:val="0"/>
        <w:adjustRightInd w:val="0"/>
        <w:ind w:firstLine="540"/>
        <w:jc w:val="both"/>
      </w:pPr>
      <w:r w:rsidRPr="0062426A">
        <w:t>13.8. Во всем, что не оговорено в Контракте, Стороны руководствуются действующим законодательством Ро</w:t>
      </w:r>
      <w:r w:rsidRPr="0062426A">
        <w:t>с</w:t>
      </w:r>
      <w:r w:rsidRPr="0062426A">
        <w:t>сийской Федерации.</w:t>
      </w:r>
    </w:p>
    <w:p w:rsidR="00691425" w:rsidRPr="0062426A" w:rsidRDefault="00691425" w:rsidP="0062426A">
      <w:pPr>
        <w:autoSpaceDE w:val="0"/>
        <w:autoSpaceDN w:val="0"/>
        <w:adjustRightInd w:val="0"/>
        <w:jc w:val="center"/>
        <w:outlineLvl w:val="0"/>
      </w:pPr>
      <w:r w:rsidRPr="0062426A">
        <w:t>X</w:t>
      </w:r>
      <w:r w:rsidRPr="0062426A">
        <w:rPr>
          <w:lang w:val="en-US"/>
        </w:rPr>
        <w:t>IV</w:t>
      </w:r>
      <w:r w:rsidRPr="0062426A">
        <w:t>.  Перечень приложений</w:t>
      </w:r>
    </w:p>
    <w:p w:rsidR="00691425" w:rsidRPr="0062426A" w:rsidRDefault="00691425" w:rsidP="00CB3DD9">
      <w:pPr>
        <w:autoSpaceDE w:val="0"/>
        <w:autoSpaceDN w:val="0"/>
        <w:adjustRightInd w:val="0"/>
        <w:ind w:firstLine="540"/>
        <w:jc w:val="both"/>
      </w:pPr>
      <w:r w:rsidRPr="0062426A">
        <w:t>14.1. Неотъемлемой частью Контракта является следующее приложение:</w:t>
      </w:r>
    </w:p>
    <w:p w:rsidR="00ED6C8C" w:rsidRDefault="007F4612" w:rsidP="00CB3DD9">
      <w:pPr>
        <w:ind w:firstLine="708"/>
        <w:contextualSpacing/>
        <w:jc w:val="both"/>
      </w:pPr>
      <w:r w:rsidRPr="0062426A">
        <w:t>1</w:t>
      </w:r>
      <w:r w:rsidR="00ED6C8C" w:rsidRPr="0062426A">
        <w:t>. Локальный сметный расчет.</w:t>
      </w:r>
    </w:p>
    <w:p w:rsidR="009B3AE4" w:rsidRDefault="009B3AE4" w:rsidP="00CB3DD9">
      <w:pPr>
        <w:ind w:firstLine="708"/>
        <w:contextualSpacing/>
        <w:jc w:val="both"/>
      </w:pPr>
      <w:r>
        <w:t>2. Ведомость объемов работ</w:t>
      </w:r>
    </w:p>
    <w:p w:rsidR="00691425" w:rsidRPr="0062426A" w:rsidRDefault="00691425" w:rsidP="00CB3DD9">
      <w:pPr>
        <w:autoSpaceDE w:val="0"/>
        <w:autoSpaceDN w:val="0"/>
        <w:adjustRightInd w:val="0"/>
        <w:jc w:val="both"/>
        <w:outlineLvl w:val="0"/>
      </w:pPr>
    </w:p>
    <w:p w:rsidR="00691425" w:rsidRPr="0062426A" w:rsidRDefault="00691425" w:rsidP="0062426A">
      <w:pPr>
        <w:autoSpaceDE w:val="0"/>
        <w:autoSpaceDN w:val="0"/>
        <w:adjustRightInd w:val="0"/>
        <w:jc w:val="center"/>
        <w:outlineLvl w:val="0"/>
      </w:pPr>
      <w:r w:rsidRPr="0062426A">
        <w:t>XV. Адреса и банковские реквизиты Сторон</w:t>
      </w:r>
    </w:p>
    <w:p w:rsidR="00691425" w:rsidRPr="0062426A" w:rsidRDefault="00691425" w:rsidP="00CB3DD9">
      <w:pPr>
        <w:autoSpaceDE w:val="0"/>
        <w:autoSpaceDN w:val="0"/>
        <w:adjustRightInd w:val="0"/>
        <w:jc w:val="both"/>
      </w:pPr>
    </w:p>
    <w:p w:rsidR="001667BC" w:rsidRPr="0062426A" w:rsidRDefault="001667BC" w:rsidP="00CB3DD9">
      <w:pPr>
        <w:tabs>
          <w:tab w:val="left" w:pos="1325"/>
        </w:tabs>
        <w:jc w:val="both"/>
      </w:pPr>
    </w:p>
    <w:tbl>
      <w:tblPr>
        <w:tblW w:w="0" w:type="auto"/>
        <w:tblLook w:val="04A0" w:firstRow="1" w:lastRow="0" w:firstColumn="1" w:lastColumn="0" w:noHBand="0" w:noVBand="1"/>
      </w:tblPr>
      <w:tblGrid>
        <w:gridCol w:w="5068"/>
        <w:gridCol w:w="5069"/>
      </w:tblGrid>
      <w:tr w:rsidR="00A3631E" w:rsidRPr="000932D5" w:rsidTr="00A3631E">
        <w:trPr>
          <w:trHeight w:val="6173"/>
        </w:trPr>
        <w:tc>
          <w:tcPr>
            <w:tcW w:w="5068" w:type="dxa"/>
            <w:shd w:val="clear" w:color="auto" w:fill="auto"/>
          </w:tcPr>
          <w:p w:rsidR="00A3631E" w:rsidRPr="000932D5" w:rsidRDefault="00A3631E" w:rsidP="00A3631E">
            <w:pPr>
              <w:jc w:val="center"/>
              <w:rPr>
                <w:b/>
              </w:rPr>
            </w:pPr>
            <w:r w:rsidRPr="000932D5">
              <w:rPr>
                <w:b/>
              </w:rPr>
              <w:t>Заказчик:</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 xml:space="preserve">ГБУ ДО «ДШИ </w:t>
            </w:r>
            <w:proofErr w:type="gramStart"/>
            <w:r w:rsidRPr="00EE4201">
              <w:rPr>
                <w:rFonts w:eastAsia="Calibri"/>
                <w:bCs/>
                <w:lang w:eastAsia="en-US"/>
              </w:rPr>
              <w:t>с</w:t>
            </w:r>
            <w:proofErr w:type="gramEnd"/>
            <w:r w:rsidRPr="00EE4201">
              <w:rPr>
                <w:rFonts w:eastAsia="Calibri"/>
                <w:bCs/>
                <w:lang w:eastAsia="en-US"/>
              </w:rPr>
              <w:t xml:space="preserve">. </w:t>
            </w:r>
            <w:proofErr w:type="gramStart"/>
            <w:r w:rsidRPr="00EE4201">
              <w:rPr>
                <w:rFonts w:eastAsia="Calibri"/>
                <w:bCs/>
                <w:lang w:eastAsia="en-US"/>
              </w:rPr>
              <w:t>Ивантеевка</w:t>
            </w:r>
            <w:proofErr w:type="gramEnd"/>
            <w:r w:rsidRPr="00EE4201">
              <w:rPr>
                <w:rFonts w:eastAsia="Calibri"/>
                <w:bCs/>
                <w:lang w:eastAsia="en-US"/>
              </w:rPr>
              <w:t>» Саратовской области</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 xml:space="preserve">Адрес:413950, Саратовская обл., </w:t>
            </w:r>
            <w:proofErr w:type="gramStart"/>
            <w:r w:rsidRPr="00EE4201">
              <w:rPr>
                <w:rFonts w:eastAsia="Calibri"/>
                <w:bCs/>
                <w:lang w:eastAsia="en-US"/>
              </w:rPr>
              <w:t>с</w:t>
            </w:r>
            <w:proofErr w:type="gramEnd"/>
            <w:r w:rsidRPr="00EE4201">
              <w:rPr>
                <w:rFonts w:eastAsia="Calibri"/>
                <w:bCs/>
                <w:lang w:eastAsia="en-US"/>
              </w:rPr>
              <w:t>. Ивантеевка, ул. Советская, д.20</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ИНН 6414004177 КПП 641401001</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 xml:space="preserve">Банковские реквизиты: </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Банк: ОКЦ №3 ВВГУ Банка России//УФК по Сарато</w:t>
            </w:r>
            <w:r w:rsidRPr="00EE4201">
              <w:rPr>
                <w:rFonts w:eastAsia="Calibri"/>
                <w:bCs/>
                <w:lang w:eastAsia="en-US"/>
              </w:rPr>
              <w:t>в</w:t>
            </w:r>
            <w:r w:rsidRPr="00EE4201">
              <w:rPr>
                <w:rFonts w:eastAsia="Calibri"/>
                <w:bCs/>
                <w:lang w:eastAsia="en-US"/>
              </w:rPr>
              <w:t xml:space="preserve">ской области г. Саратов </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БИК 016311121</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 xml:space="preserve">Получатель: Министерство финансов Саратовской области (ГБУ ДО «ДШИ </w:t>
            </w:r>
            <w:proofErr w:type="gramStart"/>
            <w:r w:rsidRPr="00EE4201">
              <w:rPr>
                <w:rFonts w:eastAsia="Calibri"/>
                <w:bCs/>
                <w:lang w:eastAsia="en-US"/>
              </w:rPr>
              <w:t>с</w:t>
            </w:r>
            <w:proofErr w:type="gramEnd"/>
            <w:r w:rsidRPr="00EE4201">
              <w:rPr>
                <w:rFonts w:eastAsia="Calibri"/>
                <w:bCs/>
                <w:lang w:eastAsia="en-US"/>
              </w:rPr>
              <w:t xml:space="preserve">. </w:t>
            </w:r>
            <w:proofErr w:type="gramStart"/>
            <w:r w:rsidRPr="00EE4201">
              <w:rPr>
                <w:rFonts w:eastAsia="Calibri"/>
                <w:bCs/>
                <w:lang w:eastAsia="en-US"/>
              </w:rPr>
              <w:t>Ивантеевка</w:t>
            </w:r>
            <w:proofErr w:type="gramEnd"/>
            <w:r w:rsidRPr="00EE4201">
              <w:rPr>
                <w:rFonts w:eastAsia="Calibri"/>
                <w:bCs/>
                <w:lang w:eastAsia="en-US"/>
              </w:rPr>
              <w:t>» Саратовской области)</w:t>
            </w:r>
          </w:p>
          <w:p w:rsidR="00EE4201" w:rsidRPr="00EE4201" w:rsidRDefault="00EE4201" w:rsidP="00EE4201">
            <w:pPr>
              <w:autoSpaceDE w:val="0"/>
              <w:autoSpaceDN w:val="0"/>
              <w:adjustRightInd w:val="0"/>
              <w:ind w:right="113"/>
              <w:rPr>
                <w:rFonts w:eastAsia="Calibri"/>
                <w:bCs/>
                <w:lang w:eastAsia="en-US"/>
              </w:rPr>
            </w:pPr>
            <w:proofErr w:type="gramStart"/>
            <w:r w:rsidRPr="00EE4201">
              <w:rPr>
                <w:rFonts w:eastAsia="Calibri"/>
                <w:bCs/>
                <w:lang w:eastAsia="en-US"/>
              </w:rPr>
              <w:t>р</w:t>
            </w:r>
            <w:proofErr w:type="gramEnd"/>
            <w:r w:rsidRPr="00EE4201">
              <w:rPr>
                <w:rFonts w:eastAsia="Calibri"/>
                <w:bCs/>
                <w:lang w:eastAsia="en-US"/>
              </w:rPr>
              <w:t>/с 03224643630000006001</w:t>
            </w:r>
          </w:p>
          <w:p w:rsidR="00EE4201" w:rsidRPr="00EE4201" w:rsidRDefault="00EE4201" w:rsidP="00EE4201">
            <w:pPr>
              <w:autoSpaceDE w:val="0"/>
              <w:autoSpaceDN w:val="0"/>
              <w:adjustRightInd w:val="0"/>
              <w:ind w:right="113"/>
              <w:rPr>
                <w:rFonts w:eastAsia="Calibri"/>
                <w:bCs/>
                <w:lang w:eastAsia="en-US"/>
              </w:rPr>
            </w:pPr>
            <w:r w:rsidRPr="00EE4201">
              <w:rPr>
                <w:rFonts w:eastAsia="Calibri"/>
                <w:bCs/>
                <w:lang w:eastAsia="en-US"/>
              </w:rPr>
              <w:t>к/с 40102810845370000052</w:t>
            </w:r>
          </w:p>
          <w:p w:rsidR="00EE4201" w:rsidRPr="00EE4201" w:rsidRDefault="00EE4201" w:rsidP="00EE4201">
            <w:pPr>
              <w:autoSpaceDE w:val="0"/>
              <w:autoSpaceDN w:val="0"/>
              <w:adjustRightInd w:val="0"/>
              <w:ind w:right="113"/>
              <w:rPr>
                <w:rFonts w:eastAsia="Calibri"/>
                <w:bCs/>
                <w:lang w:eastAsia="en-US"/>
              </w:rPr>
            </w:pPr>
            <w:proofErr w:type="gramStart"/>
            <w:r w:rsidRPr="00EE4201">
              <w:rPr>
                <w:rFonts w:eastAsia="Calibri"/>
                <w:bCs/>
                <w:lang w:eastAsia="en-US"/>
              </w:rPr>
              <w:t>л</w:t>
            </w:r>
            <w:proofErr w:type="gramEnd"/>
            <w:r w:rsidRPr="00EE4201">
              <w:rPr>
                <w:rFonts w:eastAsia="Calibri"/>
                <w:bCs/>
                <w:lang w:eastAsia="en-US"/>
              </w:rPr>
              <w:t>/</w:t>
            </w:r>
            <w:proofErr w:type="spellStart"/>
            <w:r w:rsidRPr="00EE4201">
              <w:rPr>
                <w:rFonts w:eastAsia="Calibri"/>
                <w:bCs/>
                <w:lang w:eastAsia="en-US"/>
              </w:rPr>
              <w:t>сч</w:t>
            </w:r>
            <w:proofErr w:type="spellEnd"/>
            <w:r w:rsidRPr="00EE4201">
              <w:rPr>
                <w:rFonts w:eastAsia="Calibri"/>
                <w:bCs/>
                <w:lang w:eastAsia="en-US"/>
              </w:rPr>
              <w:t xml:space="preserve"> 01903023</w:t>
            </w:r>
            <w:r>
              <w:rPr>
                <w:rFonts w:eastAsia="Calibri"/>
                <w:bCs/>
                <w:lang w:eastAsia="en-US"/>
              </w:rPr>
              <w:t>3</w:t>
            </w:r>
          </w:p>
          <w:p w:rsidR="00A3631E" w:rsidRPr="000932D5" w:rsidRDefault="00EE4201" w:rsidP="00EE4201">
            <w:pPr>
              <w:tabs>
                <w:tab w:val="left" w:pos="5103"/>
              </w:tabs>
            </w:pPr>
            <w:r w:rsidRPr="00EE4201">
              <w:rPr>
                <w:rFonts w:eastAsia="Calibri"/>
                <w:bCs/>
                <w:lang w:eastAsia="en-US"/>
              </w:rPr>
              <w:t>(ОКТМО): 63619422101</w:t>
            </w:r>
          </w:p>
          <w:p w:rsidR="00A3631E" w:rsidRPr="000932D5" w:rsidRDefault="00A3631E" w:rsidP="00A3631E">
            <w:pPr>
              <w:tabs>
                <w:tab w:val="left" w:pos="5103"/>
              </w:tabs>
            </w:pPr>
          </w:p>
          <w:p w:rsidR="000932D5" w:rsidRDefault="000932D5" w:rsidP="00A3631E">
            <w:pPr>
              <w:tabs>
                <w:tab w:val="left" w:pos="5103"/>
              </w:tabs>
            </w:pPr>
          </w:p>
          <w:p w:rsidR="00A3631E" w:rsidRPr="000932D5" w:rsidRDefault="00A3631E" w:rsidP="00EE4201">
            <w:pPr>
              <w:tabs>
                <w:tab w:val="left" w:pos="5103"/>
              </w:tabs>
              <w:rPr>
                <w:b/>
              </w:rPr>
            </w:pPr>
            <w:r w:rsidRPr="000932D5">
              <w:t>________________/</w:t>
            </w:r>
            <w:proofErr w:type="spellStart"/>
            <w:r w:rsidR="00EE4201">
              <w:t>Сечина</w:t>
            </w:r>
            <w:proofErr w:type="spellEnd"/>
            <w:r w:rsidR="00EE4201">
              <w:t xml:space="preserve"> М.А./</w:t>
            </w:r>
          </w:p>
        </w:tc>
        <w:tc>
          <w:tcPr>
            <w:tcW w:w="5069" w:type="dxa"/>
            <w:shd w:val="clear" w:color="auto" w:fill="auto"/>
          </w:tcPr>
          <w:p w:rsidR="00AD2350" w:rsidRPr="000932D5" w:rsidRDefault="00AD2350" w:rsidP="00AD2350">
            <w:pPr>
              <w:tabs>
                <w:tab w:val="left" w:pos="5103"/>
              </w:tabs>
              <w:jc w:val="center"/>
              <w:rPr>
                <w:b/>
              </w:rPr>
            </w:pPr>
            <w:r w:rsidRPr="000932D5">
              <w:rPr>
                <w:b/>
              </w:rPr>
              <w:t>Подрядчик:</w:t>
            </w:r>
          </w:p>
          <w:p w:rsidR="00A3631E" w:rsidRPr="000932D5" w:rsidRDefault="00A3631E" w:rsidP="000932D5">
            <w:pPr>
              <w:tabs>
                <w:tab w:val="left" w:pos="5103"/>
              </w:tabs>
              <w:rPr>
                <w:b/>
              </w:rPr>
            </w:pPr>
          </w:p>
        </w:tc>
      </w:tr>
    </w:tbl>
    <w:p w:rsidR="001667BC" w:rsidRPr="0062426A" w:rsidRDefault="001667BC" w:rsidP="00CB3DD9">
      <w:pPr>
        <w:tabs>
          <w:tab w:val="left" w:pos="1325"/>
        </w:tabs>
        <w:jc w:val="both"/>
        <w:sectPr w:rsidR="001667BC" w:rsidRPr="0062426A" w:rsidSect="0042173B">
          <w:footerReference w:type="default" r:id="rId9"/>
          <w:pgSz w:w="11906" w:h="16838"/>
          <w:pgMar w:top="568" w:right="851" w:bottom="1134" w:left="851" w:header="709" w:footer="709" w:gutter="0"/>
          <w:cols w:space="720"/>
          <w:docGrid w:linePitch="272"/>
        </w:sectPr>
      </w:pPr>
    </w:p>
    <w:p w:rsidR="001667BC" w:rsidRPr="0062426A" w:rsidRDefault="001667BC" w:rsidP="00CB3DD9">
      <w:pPr>
        <w:tabs>
          <w:tab w:val="left" w:pos="1325"/>
        </w:tabs>
        <w:jc w:val="right"/>
      </w:pPr>
      <w:r w:rsidRPr="0062426A">
        <w:lastRenderedPageBreak/>
        <w:t>Приложение</w:t>
      </w:r>
      <w:r w:rsidR="000E5BB1">
        <w:t xml:space="preserve"> №1</w:t>
      </w:r>
      <w:r w:rsidRPr="0062426A">
        <w:t xml:space="preserve"> к контракту № </w:t>
      </w:r>
      <w:r w:rsidR="000932D5">
        <w:t>_____________</w:t>
      </w:r>
      <w:r w:rsidRPr="0062426A">
        <w:t xml:space="preserve"> от ___________ 202</w:t>
      </w:r>
      <w:r w:rsidR="005A1697">
        <w:t>6</w:t>
      </w:r>
      <w:r w:rsidRPr="0062426A">
        <w:t xml:space="preserve"> г.</w:t>
      </w:r>
    </w:p>
    <w:p w:rsidR="00CB3DD9" w:rsidRPr="0062426A" w:rsidRDefault="00CB3DD9" w:rsidP="00CB3DD9">
      <w:pPr>
        <w:tabs>
          <w:tab w:val="left" w:pos="1325"/>
        </w:tabs>
        <w:jc w:val="both"/>
      </w:pPr>
    </w:p>
    <w:p w:rsidR="00E63A1B" w:rsidRDefault="00E63A1B" w:rsidP="00CB3DD9">
      <w:pPr>
        <w:tabs>
          <w:tab w:val="left" w:pos="1325"/>
        </w:tabs>
        <w:jc w:val="both"/>
      </w:pPr>
    </w:p>
    <w:tbl>
      <w:tblPr>
        <w:tblW w:w="15734" w:type="dxa"/>
        <w:tblInd w:w="93" w:type="dxa"/>
        <w:tblLayout w:type="fixed"/>
        <w:tblLook w:val="04A0" w:firstRow="1" w:lastRow="0" w:firstColumn="1" w:lastColumn="0" w:noHBand="0" w:noVBand="1"/>
      </w:tblPr>
      <w:tblGrid>
        <w:gridCol w:w="724"/>
        <w:gridCol w:w="1373"/>
        <w:gridCol w:w="1160"/>
        <w:gridCol w:w="1830"/>
        <w:gridCol w:w="279"/>
        <w:gridCol w:w="742"/>
        <w:gridCol w:w="378"/>
        <w:gridCol w:w="643"/>
        <w:gridCol w:w="478"/>
        <w:gridCol w:w="261"/>
        <w:gridCol w:w="642"/>
        <w:gridCol w:w="379"/>
        <w:gridCol w:w="1061"/>
        <w:gridCol w:w="99"/>
        <w:gridCol w:w="922"/>
        <w:gridCol w:w="434"/>
        <w:gridCol w:w="344"/>
        <w:gridCol w:w="277"/>
        <w:gridCol w:w="857"/>
        <w:gridCol w:w="142"/>
        <w:gridCol w:w="709"/>
        <w:gridCol w:w="204"/>
        <w:gridCol w:w="363"/>
        <w:gridCol w:w="425"/>
        <w:gridCol w:w="284"/>
        <w:gridCol w:w="724"/>
      </w:tblGrid>
      <w:tr w:rsidR="00496F91" w:rsidRPr="00496F91" w:rsidTr="00496F91">
        <w:trPr>
          <w:gridAfter w:val="2"/>
          <w:wAfter w:w="1008" w:type="dxa"/>
          <w:trHeight w:val="345"/>
        </w:trPr>
        <w:tc>
          <w:tcPr>
            <w:tcW w:w="14726" w:type="dxa"/>
            <w:gridSpan w:val="24"/>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r w:rsidRPr="00496F91">
              <w:rPr>
                <w:rFonts w:ascii="Arial" w:hAnsi="Arial" w:cs="Arial"/>
                <w:b/>
                <w:bCs/>
                <w:sz w:val="28"/>
                <w:szCs w:val="28"/>
              </w:rPr>
              <w:t>ЛОКАЛЬНЫЙ СМЕТНЫЙ РАСЧЕТ (СМЕТА) № ЛСР-02-01-01</w:t>
            </w:r>
          </w:p>
        </w:tc>
      </w:tr>
      <w:tr w:rsidR="00496F91" w:rsidRPr="00496F91" w:rsidTr="00496F91">
        <w:trPr>
          <w:trHeight w:val="165"/>
        </w:trPr>
        <w:tc>
          <w:tcPr>
            <w:tcW w:w="724" w:type="dxa"/>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1373" w:type="dxa"/>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1160" w:type="dxa"/>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2109"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1120"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1121"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261" w:type="dxa"/>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1021"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1160"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1356"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621"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999"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913"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363" w:type="dxa"/>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709"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c>
          <w:tcPr>
            <w:tcW w:w="724" w:type="dxa"/>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b/>
                <w:bCs/>
                <w:sz w:val="28"/>
                <w:szCs w:val="28"/>
              </w:rPr>
            </w:pPr>
          </w:p>
        </w:tc>
      </w:tr>
      <w:tr w:rsidR="00496F91" w:rsidRPr="00496F91" w:rsidTr="00496F91">
        <w:trPr>
          <w:gridAfter w:val="2"/>
          <w:wAfter w:w="1008" w:type="dxa"/>
          <w:trHeight w:val="288"/>
        </w:trPr>
        <w:tc>
          <w:tcPr>
            <w:tcW w:w="14726" w:type="dxa"/>
            <w:gridSpan w:val="24"/>
            <w:tcBorders>
              <w:top w:val="nil"/>
              <w:left w:val="nil"/>
              <w:bottom w:val="single" w:sz="4" w:space="0" w:color="auto"/>
              <w:right w:val="nil"/>
            </w:tcBorders>
            <w:shd w:val="clear" w:color="auto" w:fill="auto"/>
            <w:vAlign w:val="bottom"/>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 xml:space="preserve">Капитальный ремонт государственного бюджетного учреждения дополнительного образования "Детская школа искусств </w:t>
            </w:r>
            <w:proofErr w:type="gramStart"/>
            <w:r w:rsidRPr="00496F91">
              <w:rPr>
                <w:rFonts w:ascii="Arial" w:hAnsi="Arial" w:cs="Arial"/>
                <w:sz w:val="16"/>
                <w:szCs w:val="16"/>
              </w:rPr>
              <w:t>с</w:t>
            </w:r>
            <w:proofErr w:type="gramEnd"/>
            <w:r w:rsidRPr="00496F91">
              <w:rPr>
                <w:rFonts w:ascii="Arial" w:hAnsi="Arial" w:cs="Arial"/>
                <w:sz w:val="16"/>
                <w:szCs w:val="16"/>
              </w:rPr>
              <w:t xml:space="preserve">. </w:t>
            </w:r>
            <w:proofErr w:type="gramStart"/>
            <w:r w:rsidRPr="00496F91">
              <w:rPr>
                <w:rFonts w:ascii="Arial" w:hAnsi="Arial" w:cs="Arial"/>
                <w:sz w:val="16"/>
                <w:szCs w:val="16"/>
              </w:rPr>
              <w:t>Ивантеевка</w:t>
            </w:r>
            <w:proofErr w:type="gramEnd"/>
            <w:r w:rsidRPr="00496F91">
              <w:rPr>
                <w:rFonts w:ascii="Arial" w:hAnsi="Arial" w:cs="Arial"/>
                <w:sz w:val="16"/>
                <w:szCs w:val="16"/>
              </w:rPr>
              <w:t>" Саратовской области (устройство входа в подвал)</w:t>
            </w:r>
          </w:p>
        </w:tc>
      </w:tr>
      <w:tr w:rsidR="00496F91" w:rsidRPr="00496F91" w:rsidTr="00496F91">
        <w:trPr>
          <w:gridAfter w:val="2"/>
          <w:wAfter w:w="1008" w:type="dxa"/>
          <w:trHeight w:val="225"/>
        </w:trPr>
        <w:tc>
          <w:tcPr>
            <w:tcW w:w="14726" w:type="dxa"/>
            <w:gridSpan w:val="24"/>
            <w:tcBorders>
              <w:top w:val="single" w:sz="4" w:space="0" w:color="auto"/>
              <w:left w:val="nil"/>
              <w:bottom w:val="nil"/>
              <w:right w:val="nil"/>
            </w:tcBorders>
            <w:shd w:val="clear" w:color="auto" w:fill="auto"/>
            <w:noWrap/>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 xml:space="preserve"> (наименование работ и затрат)</w:t>
            </w:r>
          </w:p>
        </w:tc>
      </w:tr>
      <w:tr w:rsidR="00496F91" w:rsidRPr="00496F91" w:rsidTr="00496F91">
        <w:trPr>
          <w:trHeight w:val="240"/>
        </w:trPr>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r w:rsidRPr="00496F91">
              <w:rPr>
                <w:rFonts w:ascii="Arial" w:hAnsi="Arial" w:cs="Arial"/>
                <w:sz w:val="16"/>
                <w:szCs w:val="16"/>
              </w:rPr>
              <w:t>С</w:t>
            </w:r>
            <w:r w:rsidRPr="00496F91">
              <w:rPr>
                <w:rFonts w:ascii="Arial" w:hAnsi="Arial" w:cs="Arial"/>
                <w:sz w:val="16"/>
                <w:szCs w:val="16"/>
              </w:rPr>
              <w:t>о</w:t>
            </w:r>
            <w:r w:rsidRPr="00496F91">
              <w:rPr>
                <w:rFonts w:ascii="Arial" w:hAnsi="Arial" w:cs="Arial"/>
                <w:sz w:val="16"/>
                <w:szCs w:val="16"/>
              </w:rPr>
              <w:t>ста</w:t>
            </w:r>
            <w:r w:rsidRPr="00496F91">
              <w:rPr>
                <w:rFonts w:ascii="Arial" w:hAnsi="Arial" w:cs="Arial"/>
                <w:sz w:val="16"/>
                <w:szCs w:val="16"/>
              </w:rPr>
              <w:t>в</w:t>
            </w:r>
            <w:r w:rsidRPr="00496F91">
              <w:rPr>
                <w:rFonts w:ascii="Arial" w:hAnsi="Arial" w:cs="Arial"/>
                <w:sz w:val="16"/>
                <w:szCs w:val="16"/>
              </w:rPr>
              <w:t xml:space="preserve">лен </w:t>
            </w:r>
          </w:p>
        </w:tc>
        <w:tc>
          <w:tcPr>
            <w:tcW w:w="1373" w:type="dxa"/>
            <w:tcBorders>
              <w:top w:val="nil"/>
              <w:left w:val="nil"/>
              <w:bottom w:val="single" w:sz="4" w:space="0" w:color="auto"/>
              <w:right w:val="nil"/>
            </w:tcBorders>
            <w:shd w:val="clear" w:color="auto" w:fill="auto"/>
            <w:noWrap/>
            <w:vAlign w:val="bottom"/>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ресурсно-индексным</w:t>
            </w:r>
          </w:p>
        </w:tc>
        <w:tc>
          <w:tcPr>
            <w:tcW w:w="1160"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методом</w:t>
            </w:r>
          </w:p>
        </w:tc>
        <w:tc>
          <w:tcPr>
            <w:tcW w:w="2109"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p>
        </w:tc>
        <w:tc>
          <w:tcPr>
            <w:tcW w:w="1120"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p>
        </w:tc>
        <w:tc>
          <w:tcPr>
            <w:tcW w:w="1121"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261" w:type="dxa"/>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1021"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1160"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1356"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621"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999"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913"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363" w:type="dxa"/>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709"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724" w:type="dxa"/>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r>
      <w:tr w:rsidR="00496F91" w:rsidRPr="00496F91" w:rsidTr="00496F91">
        <w:trPr>
          <w:trHeight w:val="288"/>
        </w:trPr>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r w:rsidRPr="00496F91">
              <w:rPr>
                <w:rFonts w:ascii="Arial" w:hAnsi="Arial" w:cs="Arial"/>
                <w:sz w:val="16"/>
                <w:szCs w:val="16"/>
              </w:rPr>
              <w:t>Осн</w:t>
            </w:r>
            <w:r w:rsidRPr="00496F91">
              <w:rPr>
                <w:rFonts w:ascii="Arial" w:hAnsi="Arial" w:cs="Arial"/>
                <w:sz w:val="16"/>
                <w:szCs w:val="16"/>
              </w:rPr>
              <w:t>о</w:t>
            </w:r>
            <w:r w:rsidRPr="00496F91">
              <w:rPr>
                <w:rFonts w:ascii="Arial" w:hAnsi="Arial" w:cs="Arial"/>
                <w:sz w:val="16"/>
                <w:szCs w:val="16"/>
              </w:rPr>
              <w:t>вание</w:t>
            </w:r>
          </w:p>
        </w:tc>
        <w:tc>
          <w:tcPr>
            <w:tcW w:w="6883" w:type="dxa"/>
            <w:gridSpan w:val="8"/>
            <w:tcBorders>
              <w:top w:val="nil"/>
              <w:left w:val="nil"/>
              <w:bottom w:val="single" w:sz="4" w:space="0" w:color="auto"/>
              <w:right w:val="nil"/>
            </w:tcBorders>
            <w:shd w:val="clear" w:color="auto" w:fill="auto"/>
            <w:vAlign w:val="bottom"/>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261" w:type="dxa"/>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1021"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1160"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1356"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621"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999"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913"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363" w:type="dxa"/>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709"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724" w:type="dxa"/>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r>
      <w:tr w:rsidR="00496F91" w:rsidRPr="00496F91" w:rsidTr="00496F91">
        <w:trPr>
          <w:trHeight w:val="210"/>
        </w:trPr>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6883" w:type="dxa"/>
            <w:gridSpan w:val="8"/>
            <w:tcBorders>
              <w:top w:val="single" w:sz="4" w:space="0" w:color="auto"/>
              <w:left w:val="nil"/>
              <w:bottom w:val="nil"/>
              <w:right w:val="nil"/>
            </w:tcBorders>
            <w:shd w:val="clear" w:color="auto" w:fill="auto"/>
            <w:noWrap/>
            <w:vAlign w:val="bottom"/>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(проектная и (или) иная техническая документация)</w:t>
            </w:r>
          </w:p>
        </w:tc>
        <w:tc>
          <w:tcPr>
            <w:tcW w:w="261"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i/>
                <w:iCs/>
                <w:sz w:val="16"/>
                <w:szCs w:val="16"/>
              </w:rPr>
            </w:pPr>
          </w:p>
        </w:tc>
        <w:tc>
          <w:tcPr>
            <w:tcW w:w="10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i/>
                <w:iCs/>
                <w:sz w:val="16"/>
                <w:szCs w:val="16"/>
              </w:rPr>
            </w:pPr>
          </w:p>
        </w:tc>
        <w:tc>
          <w:tcPr>
            <w:tcW w:w="1160"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i/>
                <w:iCs/>
                <w:sz w:val="16"/>
                <w:szCs w:val="16"/>
              </w:rPr>
            </w:pPr>
          </w:p>
        </w:tc>
        <w:tc>
          <w:tcPr>
            <w:tcW w:w="1356"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i/>
                <w:iCs/>
                <w:sz w:val="16"/>
                <w:szCs w:val="16"/>
              </w:rPr>
            </w:pPr>
          </w:p>
        </w:tc>
        <w:tc>
          <w:tcPr>
            <w:tcW w:w="6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i/>
                <w:iCs/>
                <w:sz w:val="16"/>
                <w:szCs w:val="16"/>
              </w:rPr>
            </w:pPr>
          </w:p>
        </w:tc>
        <w:tc>
          <w:tcPr>
            <w:tcW w:w="999"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i/>
                <w:iCs/>
                <w:sz w:val="16"/>
                <w:szCs w:val="16"/>
              </w:rPr>
            </w:pPr>
          </w:p>
        </w:tc>
        <w:tc>
          <w:tcPr>
            <w:tcW w:w="913"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i/>
                <w:iCs/>
                <w:sz w:val="16"/>
                <w:szCs w:val="16"/>
              </w:rPr>
            </w:pPr>
          </w:p>
        </w:tc>
        <w:tc>
          <w:tcPr>
            <w:tcW w:w="363"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i/>
                <w:iCs/>
                <w:sz w:val="16"/>
                <w:szCs w:val="16"/>
              </w:rPr>
            </w:pPr>
          </w:p>
        </w:tc>
        <w:tc>
          <w:tcPr>
            <w:tcW w:w="709" w:type="dxa"/>
            <w:gridSpan w:val="2"/>
            <w:tcBorders>
              <w:top w:val="nil"/>
              <w:left w:val="nil"/>
              <w:bottom w:val="nil"/>
              <w:right w:val="nil"/>
            </w:tcBorders>
            <w:shd w:val="clear" w:color="auto" w:fill="auto"/>
            <w:noWrap/>
            <w:hideMark/>
          </w:tcPr>
          <w:p w:rsidR="00496F91" w:rsidRPr="00496F91" w:rsidRDefault="00496F91" w:rsidP="00496F91">
            <w:pPr>
              <w:jc w:val="right"/>
              <w:rPr>
                <w:rFonts w:ascii="Arial" w:hAnsi="Arial" w:cs="Arial"/>
                <w:color w:val="000000"/>
                <w:sz w:val="16"/>
                <w:szCs w:val="16"/>
              </w:rPr>
            </w:pPr>
          </w:p>
        </w:tc>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i/>
                <w:iCs/>
                <w:sz w:val="16"/>
                <w:szCs w:val="16"/>
              </w:rPr>
            </w:pPr>
          </w:p>
        </w:tc>
      </w:tr>
      <w:tr w:rsidR="00496F91" w:rsidRPr="00496F91" w:rsidTr="00496F91">
        <w:trPr>
          <w:trHeight w:val="195"/>
        </w:trPr>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373"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160"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2109"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i/>
                <w:iCs/>
                <w:sz w:val="16"/>
                <w:szCs w:val="16"/>
              </w:rPr>
            </w:pPr>
          </w:p>
        </w:tc>
        <w:tc>
          <w:tcPr>
            <w:tcW w:w="1120"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i/>
                <w:iCs/>
                <w:sz w:val="16"/>
                <w:szCs w:val="16"/>
              </w:rPr>
            </w:pPr>
          </w:p>
        </w:tc>
        <w:tc>
          <w:tcPr>
            <w:tcW w:w="1121"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i/>
                <w:iCs/>
                <w:sz w:val="16"/>
                <w:szCs w:val="16"/>
              </w:rPr>
            </w:pPr>
          </w:p>
        </w:tc>
        <w:tc>
          <w:tcPr>
            <w:tcW w:w="261" w:type="dxa"/>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i/>
                <w:iCs/>
                <w:sz w:val="16"/>
                <w:szCs w:val="16"/>
              </w:rPr>
            </w:pPr>
          </w:p>
        </w:tc>
        <w:tc>
          <w:tcPr>
            <w:tcW w:w="1021"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i/>
                <w:iCs/>
                <w:sz w:val="16"/>
                <w:szCs w:val="16"/>
              </w:rPr>
            </w:pPr>
          </w:p>
        </w:tc>
        <w:tc>
          <w:tcPr>
            <w:tcW w:w="1160"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i/>
                <w:iCs/>
                <w:sz w:val="16"/>
                <w:szCs w:val="16"/>
              </w:rPr>
            </w:pPr>
          </w:p>
        </w:tc>
        <w:tc>
          <w:tcPr>
            <w:tcW w:w="1356"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i/>
                <w:iCs/>
                <w:sz w:val="16"/>
                <w:szCs w:val="16"/>
              </w:rPr>
            </w:pPr>
          </w:p>
        </w:tc>
        <w:tc>
          <w:tcPr>
            <w:tcW w:w="621"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i/>
                <w:iCs/>
                <w:sz w:val="16"/>
                <w:szCs w:val="16"/>
              </w:rPr>
            </w:pPr>
          </w:p>
        </w:tc>
        <w:tc>
          <w:tcPr>
            <w:tcW w:w="999"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i/>
                <w:iCs/>
                <w:sz w:val="16"/>
                <w:szCs w:val="16"/>
              </w:rPr>
            </w:pPr>
          </w:p>
        </w:tc>
        <w:tc>
          <w:tcPr>
            <w:tcW w:w="913"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i/>
                <w:iCs/>
                <w:sz w:val="16"/>
                <w:szCs w:val="16"/>
              </w:rPr>
            </w:pPr>
          </w:p>
        </w:tc>
        <w:tc>
          <w:tcPr>
            <w:tcW w:w="363" w:type="dxa"/>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i/>
                <w:iCs/>
                <w:sz w:val="16"/>
                <w:szCs w:val="16"/>
              </w:rPr>
            </w:pPr>
          </w:p>
        </w:tc>
        <w:tc>
          <w:tcPr>
            <w:tcW w:w="709"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i/>
                <w:iCs/>
                <w:sz w:val="16"/>
                <w:szCs w:val="16"/>
              </w:rPr>
            </w:pPr>
          </w:p>
        </w:tc>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i/>
                <w:iCs/>
                <w:sz w:val="16"/>
                <w:szCs w:val="16"/>
              </w:rPr>
            </w:pPr>
          </w:p>
        </w:tc>
      </w:tr>
      <w:tr w:rsidR="00496F91" w:rsidRPr="00496F91" w:rsidTr="00496F91">
        <w:trPr>
          <w:trHeight w:val="288"/>
        </w:trPr>
        <w:tc>
          <w:tcPr>
            <w:tcW w:w="2097"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b/>
                <w:bCs/>
                <w:sz w:val="16"/>
                <w:szCs w:val="16"/>
              </w:rPr>
            </w:pPr>
            <w:r w:rsidRPr="00496F91">
              <w:rPr>
                <w:rFonts w:ascii="Arial" w:hAnsi="Arial" w:cs="Arial"/>
                <w:b/>
                <w:bCs/>
                <w:sz w:val="16"/>
                <w:szCs w:val="16"/>
              </w:rPr>
              <w:t>Составле</w:t>
            </w:r>
            <w:proofErr w:type="gramStart"/>
            <w:r w:rsidRPr="00496F91">
              <w:rPr>
                <w:rFonts w:ascii="Arial" w:hAnsi="Arial" w:cs="Arial"/>
                <w:b/>
                <w:bCs/>
                <w:sz w:val="16"/>
                <w:szCs w:val="16"/>
              </w:rPr>
              <w:t>н(</w:t>
            </w:r>
            <w:proofErr w:type="gramEnd"/>
            <w:r w:rsidRPr="00496F91">
              <w:rPr>
                <w:rFonts w:ascii="Arial" w:hAnsi="Arial" w:cs="Arial"/>
                <w:b/>
                <w:bCs/>
                <w:sz w:val="16"/>
                <w:szCs w:val="16"/>
              </w:rPr>
              <w:t>а) в тек</w:t>
            </w:r>
            <w:r w:rsidRPr="00496F91">
              <w:rPr>
                <w:rFonts w:ascii="Arial" w:hAnsi="Arial" w:cs="Arial"/>
                <w:b/>
                <w:bCs/>
                <w:sz w:val="16"/>
                <w:szCs w:val="16"/>
              </w:rPr>
              <w:t>у</w:t>
            </w:r>
            <w:r w:rsidRPr="00496F91">
              <w:rPr>
                <w:rFonts w:ascii="Arial" w:hAnsi="Arial" w:cs="Arial"/>
                <w:b/>
                <w:bCs/>
                <w:sz w:val="16"/>
                <w:szCs w:val="16"/>
              </w:rPr>
              <w:t xml:space="preserve">щем уровне цен </w:t>
            </w:r>
          </w:p>
        </w:tc>
        <w:tc>
          <w:tcPr>
            <w:tcW w:w="5510" w:type="dxa"/>
            <w:gridSpan w:val="7"/>
            <w:tcBorders>
              <w:top w:val="nil"/>
              <w:left w:val="nil"/>
              <w:bottom w:val="single" w:sz="4" w:space="0" w:color="auto"/>
              <w:right w:val="nil"/>
            </w:tcBorders>
            <w:shd w:val="clear" w:color="auto" w:fill="auto"/>
            <w:vAlign w:val="bottom"/>
            <w:hideMark/>
          </w:tcPr>
          <w:p w:rsidR="00496F91" w:rsidRPr="00496F91" w:rsidRDefault="00496F91" w:rsidP="00496F91">
            <w:pPr>
              <w:rPr>
                <w:rFonts w:ascii="Arial" w:hAnsi="Arial" w:cs="Arial"/>
                <w:sz w:val="16"/>
                <w:szCs w:val="16"/>
              </w:rPr>
            </w:pPr>
            <w:r w:rsidRPr="00496F91">
              <w:rPr>
                <w:rFonts w:ascii="Arial" w:hAnsi="Arial" w:cs="Arial"/>
                <w:sz w:val="16"/>
                <w:szCs w:val="16"/>
              </w:rPr>
              <w:t>II квартал 2026 года</w:t>
            </w:r>
          </w:p>
        </w:tc>
        <w:tc>
          <w:tcPr>
            <w:tcW w:w="261" w:type="dxa"/>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1021"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1160"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1356"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621"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999"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913"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363" w:type="dxa"/>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709" w:type="dxa"/>
            <w:gridSpan w:val="2"/>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c>
          <w:tcPr>
            <w:tcW w:w="724" w:type="dxa"/>
            <w:tcBorders>
              <w:top w:val="nil"/>
              <w:left w:val="nil"/>
              <w:bottom w:val="nil"/>
              <w:right w:val="nil"/>
            </w:tcBorders>
            <w:shd w:val="clear" w:color="auto" w:fill="auto"/>
            <w:vAlign w:val="bottom"/>
            <w:hideMark/>
          </w:tcPr>
          <w:p w:rsidR="00496F91" w:rsidRPr="00496F91" w:rsidRDefault="00496F91" w:rsidP="00496F91">
            <w:pPr>
              <w:rPr>
                <w:rFonts w:ascii="Arial" w:hAnsi="Arial" w:cs="Arial"/>
                <w:sz w:val="16"/>
                <w:szCs w:val="16"/>
              </w:rPr>
            </w:pPr>
          </w:p>
        </w:tc>
      </w:tr>
      <w:tr w:rsidR="00496F91" w:rsidRPr="00496F91" w:rsidTr="00496F91">
        <w:trPr>
          <w:trHeight w:val="195"/>
        </w:trPr>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373"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160"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2109"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 </w:t>
            </w:r>
          </w:p>
        </w:tc>
        <w:tc>
          <w:tcPr>
            <w:tcW w:w="1120"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 </w:t>
            </w:r>
          </w:p>
        </w:tc>
        <w:tc>
          <w:tcPr>
            <w:tcW w:w="1121"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 </w:t>
            </w:r>
          </w:p>
        </w:tc>
        <w:tc>
          <w:tcPr>
            <w:tcW w:w="261" w:type="dxa"/>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p>
        </w:tc>
        <w:tc>
          <w:tcPr>
            <w:tcW w:w="1160"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p>
        </w:tc>
        <w:tc>
          <w:tcPr>
            <w:tcW w:w="1356"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p>
        </w:tc>
        <w:tc>
          <w:tcPr>
            <w:tcW w:w="621"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p>
        </w:tc>
        <w:tc>
          <w:tcPr>
            <w:tcW w:w="999"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p>
        </w:tc>
        <w:tc>
          <w:tcPr>
            <w:tcW w:w="913"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p>
        </w:tc>
        <w:tc>
          <w:tcPr>
            <w:tcW w:w="363" w:type="dxa"/>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p>
        </w:tc>
        <w:tc>
          <w:tcPr>
            <w:tcW w:w="709"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p>
        </w:tc>
        <w:tc>
          <w:tcPr>
            <w:tcW w:w="724" w:type="dxa"/>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p>
        </w:tc>
      </w:tr>
      <w:tr w:rsidR="00496F91" w:rsidRPr="00496F91" w:rsidTr="00496F91">
        <w:trPr>
          <w:trHeight w:val="240"/>
        </w:trPr>
        <w:tc>
          <w:tcPr>
            <w:tcW w:w="2097"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b/>
                <w:bCs/>
                <w:sz w:val="16"/>
                <w:szCs w:val="16"/>
              </w:rPr>
            </w:pPr>
            <w:r w:rsidRPr="00496F91">
              <w:rPr>
                <w:rFonts w:ascii="Arial" w:hAnsi="Arial" w:cs="Arial"/>
                <w:b/>
                <w:bCs/>
                <w:sz w:val="16"/>
                <w:szCs w:val="16"/>
              </w:rPr>
              <w:t xml:space="preserve">Сметная стоимость </w:t>
            </w:r>
          </w:p>
        </w:tc>
        <w:tc>
          <w:tcPr>
            <w:tcW w:w="1160" w:type="dxa"/>
            <w:tcBorders>
              <w:top w:val="nil"/>
              <w:left w:val="nil"/>
              <w:bottom w:val="single" w:sz="4" w:space="0" w:color="auto"/>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2109" w:type="dxa"/>
            <w:gridSpan w:val="2"/>
            <w:tcBorders>
              <w:top w:val="nil"/>
              <w:left w:val="nil"/>
              <w:bottom w:val="single" w:sz="4" w:space="0" w:color="auto"/>
              <w:right w:val="nil"/>
            </w:tcBorders>
            <w:shd w:val="clear" w:color="auto" w:fill="auto"/>
            <w:noWrap/>
            <w:vAlign w:val="bottom"/>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446,96</w:t>
            </w:r>
          </w:p>
        </w:tc>
        <w:tc>
          <w:tcPr>
            <w:tcW w:w="1120" w:type="dxa"/>
            <w:gridSpan w:val="2"/>
            <w:tcBorders>
              <w:top w:val="nil"/>
              <w:left w:val="nil"/>
              <w:bottom w:val="nil"/>
              <w:right w:val="nil"/>
            </w:tcBorders>
            <w:shd w:val="clear" w:color="auto" w:fill="auto"/>
            <w:noWrap/>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тыс</w:t>
            </w:r>
            <w:proofErr w:type="gramStart"/>
            <w:r w:rsidRPr="00496F91">
              <w:rPr>
                <w:rFonts w:ascii="Arial" w:hAnsi="Arial" w:cs="Arial"/>
                <w:sz w:val="16"/>
                <w:szCs w:val="16"/>
              </w:rPr>
              <w:t>.р</w:t>
            </w:r>
            <w:proofErr w:type="gramEnd"/>
            <w:r w:rsidRPr="00496F91">
              <w:rPr>
                <w:rFonts w:ascii="Arial" w:hAnsi="Arial" w:cs="Arial"/>
                <w:sz w:val="16"/>
                <w:szCs w:val="16"/>
              </w:rPr>
              <w:t>уб</w:t>
            </w:r>
            <w:proofErr w:type="spellEnd"/>
            <w:r w:rsidRPr="00496F91">
              <w:rPr>
                <w:rFonts w:ascii="Arial" w:hAnsi="Arial" w:cs="Arial"/>
                <w:sz w:val="16"/>
                <w:szCs w:val="16"/>
              </w:rPr>
              <w:t>.</w:t>
            </w:r>
          </w:p>
        </w:tc>
        <w:tc>
          <w:tcPr>
            <w:tcW w:w="11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261"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0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160"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356"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6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999"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913"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363" w:type="dxa"/>
            <w:tcBorders>
              <w:top w:val="nil"/>
              <w:left w:val="nil"/>
              <w:bottom w:val="nil"/>
              <w:right w:val="nil"/>
            </w:tcBorders>
            <w:shd w:val="clear" w:color="auto" w:fill="auto"/>
            <w:vAlign w:val="center"/>
            <w:hideMark/>
          </w:tcPr>
          <w:p w:rsidR="00496F91" w:rsidRPr="00496F91" w:rsidRDefault="00496F91" w:rsidP="00496F91">
            <w:pPr>
              <w:rPr>
                <w:rFonts w:ascii="Arial" w:hAnsi="Arial" w:cs="Arial"/>
                <w:sz w:val="16"/>
                <w:szCs w:val="16"/>
              </w:rPr>
            </w:pPr>
          </w:p>
        </w:tc>
        <w:tc>
          <w:tcPr>
            <w:tcW w:w="709" w:type="dxa"/>
            <w:gridSpan w:val="2"/>
            <w:tcBorders>
              <w:top w:val="nil"/>
              <w:left w:val="nil"/>
              <w:bottom w:val="nil"/>
              <w:right w:val="nil"/>
            </w:tcBorders>
            <w:shd w:val="clear" w:color="auto" w:fill="auto"/>
            <w:vAlign w:val="center"/>
            <w:hideMark/>
          </w:tcPr>
          <w:p w:rsidR="00496F91" w:rsidRPr="00496F91" w:rsidRDefault="00496F91" w:rsidP="00496F91">
            <w:pPr>
              <w:rPr>
                <w:rFonts w:ascii="Arial" w:hAnsi="Arial" w:cs="Arial"/>
                <w:sz w:val="16"/>
                <w:szCs w:val="16"/>
              </w:rPr>
            </w:pPr>
          </w:p>
        </w:tc>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r>
      <w:tr w:rsidR="00496F91" w:rsidRPr="00496F91" w:rsidTr="00496F91">
        <w:trPr>
          <w:trHeight w:val="240"/>
        </w:trPr>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373"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i/>
                <w:iCs/>
                <w:sz w:val="16"/>
                <w:szCs w:val="16"/>
              </w:rPr>
            </w:pPr>
            <w:r w:rsidRPr="00496F91">
              <w:rPr>
                <w:rFonts w:ascii="Arial" w:hAnsi="Arial" w:cs="Arial"/>
                <w:i/>
                <w:iCs/>
                <w:sz w:val="16"/>
                <w:szCs w:val="16"/>
              </w:rPr>
              <w:t>в том числе:</w:t>
            </w:r>
          </w:p>
        </w:tc>
        <w:tc>
          <w:tcPr>
            <w:tcW w:w="1160"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2109" w:type="dxa"/>
            <w:gridSpan w:val="2"/>
            <w:tcBorders>
              <w:top w:val="nil"/>
              <w:left w:val="nil"/>
              <w:bottom w:val="nil"/>
              <w:right w:val="nil"/>
            </w:tcBorders>
            <w:shd w:val="clear" w:color="auto" w:fill="auto"/>
            <w:noWrap/>
            <w:vAlign w:val="bottom"/>
            <w:hideMark/>
          </w:tcPr>
          <w:p w:rsidR="00496F91" w:rsidRPr="00496F91" w:rsidRDefault="00496F91" w:rsidP="00496F91">
            <w:pPr>
              <w:jc w:val="right"/>
              <w:rPr>
                <w:rFonts w:ascii="Arial" w:hAnsi="Arial" w:cs="Arial"/>
                <w:color w:val="000000"/>
                <w:sz w:val="16"/>
                <w:szCs w:val="16"/>
              </w:rPr>
            </w:pPr>
          </w:p>
        </w:tc>
        <w:tc>
          <w:tcPr>
            <w:tcW w:w="1120" w:type="dxa"/>
            <w:gridSpan w:val="2"/>
            <w:tcBorders>
              <w:top w:val="nil"/>
              <w:left w:val="nil"/>
              <w:bottom w:val="nil"/>
              <w:right w:val="nil"/>
            </w:tcBorders>
            <w:shd w:val="clear" w:color="auto" w:fill="auto"/>
            <w:noWrap/>
            <w:hideMark/>
          </w:tcPr>
          <w:p w:rsidR="00496F91" w:rsidRPr="00496F91" w:rsidRDefault="00496F91" w:rsidP="00496F91">
            <w:pPr>
              <w:rPr>
                <w:rFonts w:ascii="Arial" w:hAnsi="Arial" w:cs="Arial"/>
                <w:sz w:val="16"/>
                <w:szCs w:val="16"/>
              </w:rPr>
            </w:pPr>
          </w:p>
        </w:tc>
        <w:tc>
          <w:tcPr>
            <w:tcW w:w="11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261"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0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160"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356"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6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999"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913"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363" w:type="dxa"/>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r>
      <w:tr w:rsidR="00496F91" w:rsidRPr="00496F91" w:rsidTr="00496F91">
        <w:trPr>
          <w:trHeight w:val="240"/>
        </w:trPr>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373"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b/>
                <w:bCs/>
                <w:sz w:val="16"/>
                <w:szCs w:val="16"/>
              </w:rPr>
            </w:pPr>
            <w:r w:rsidRPr="00496F91">
              <w:rPr>
                <w:rFonts w:ascii="Arial" w:hAnsi="Arial" w:cs="Arial"/>
                <w:b/>
                <w:bCs/>
                <w:sz w:val="16"/>
                <w:szCs w:val="16"/>
              </w:rPr>
              <w:t>строительных работ</w:t>
            </w:r>
          </w:p>
        </w:tc>
        <w:tc>
          <w:tcPr>
            <w:tcW w:w="1160" w:type="dxa"/>
            <w:tcBorders>
              <w:top w:val="nil"/>
              <w:left w:val="nil"/>
              <w:bottom w:val="single" w:sz="4" w:space="0" w:color="auto"/>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2109" w:type="dxa"/>
            <w:gridSpan w:val="2"/>
            <w:tcBorders>
              <w:top w:val="nil"/>
              <w:left w:val="nil"/>
              <w:bottom w:val="single" w:sz="4" w:space="0" w:color="auto"/>
              <w:right w:val="nil"/>
            </w:tcBorders>
            <w:shd w:val="clear" w:color="auto" w:fill="auto"/>
            <w:noWrap/>
            <w:vAlign w:val="bottom"/>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366,36</w:t>
            </w:r>
          </w:p>
        </w:tc>
        <w:tc>
          <w:tcPr>
            <w:tcW w:w="1120" w:type="dxa"/>
            <w:gridSpan w:val="2"/>
            <w:tcBorders>
              <w:top w:val="nil"/>
              <w:left w:val="nil"/>
              <w:bottom w:val="nil"/>
              <w:right w:val="nil"/>
            </w:tcBorders>
            <w:shd w:val="clear" w:color="auto" w:fill="auto"/>
            <w:noWrap/>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тыс</w:t>
            </w:r>
            <w:proofErr w:type="gramStart"/>
            <w:r w:rsidRPr="00496F91">
              <w:rPr>
                <w:rFonts w:ascii="Arial" w:hAnsi="Arial" w:cs="Arial"/>
                <w:sz w:val="16"/>
                <w:szCs w:val="16"/>
              </w:rPr>
              <w:t>.р</w:t>
            </w:r>
            <w:proofErr w:type="gramEnd"/>
            <w:r w:rsidRPr="00496F91">
              <w:rPr>
                <w:rFonts w:ascii="Arial" w:hAnsi="Arial" w:cs="Arial"/>
                <w:sz w:val="16"/>
                <w:szCs w:val="16"/>
              </w:rPr>
              <w:t>уб</w:t>
            </w:r>
            <w:proofErr w:type="spellEnd"/>
            <w:r w:rsidRPr="00496F91">
              <w:rPr>
                <w:rFonts w:ascii="Arial" w:hAnsi="Arial" w:cs="Arial"/>
                <w:sz w:val="16"/>
                <w:szCs w:val="16"/>
              </w:rPr>
              <w:t>.</w:t>
            </w:r>
          </w:p>
        </w:tc>
        <w:tc>
          <w:tcPr>
            <w:tcW w:w="11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261" w:type="dxa"/>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0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160"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356"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620" w:type="dxa"/>
            <w:gridSpan w:val="4"/>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r w:rsidRPr="00496F91">
              <w:rPr>
                <w:rFonts w:ascii="Arial" w:hAnsi="Arial" w:cs="Arial"/>
                <w:sz w:val="16"/>
                <w:szCs w:val="16"/>
              </w:rPr>
              <w:t>Средства на оплату труда р</w:t>
            </w:r>
            <w:r w:rsidRPr="00496F91">
              <w:rPr>
                <w:rFonts w:ascii="Arial" w:hAnsi="Arial" w:cs="Arial"/>
                <w:sz w:val="16"/>
                <w:szCs w:val="16"/>
              </w:rPr>
              <w:t>а</w:t>
            </w:r>
            <w:r w:rsidRPr="00496F91">
              <w:rPr>
                <w:rFonts w:ascii="Arial" w:hAnsi="Arial" w:cs="Arial"/>
                <w:sz w:val="16"/>
                <w:szCs w:val="16"/>
              </w:rPr>
              <w:t>бочих</w:t>
            </w:r>
          </w:p>
        </w:tc>
        <w:tc>
          <w:tcPr>
            <w:tcW w:w="913"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363" w:type="dxa"/>
            <w:tcBorders>
              <w:top w:val="nil"/>
              <w:left w:val="nil"/>
              <w:bottom w:val="single" w:sz="4" w:space="0" w:color="auto"/>
              <w:right w:val="nil"/>
            </w:tcBorders>
            <w:shd w:val="clear" w:color="auto" w:fill="auto"/>
            <w:noWrap/>
            <w:vAlign w:val="bottom"/>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709" w:type="dxa"/>
            <w:gridSpan w:val="2"/>
            <w:tcBorders>
              <w:top w:val="nil"/>
              <w:left w:val="nil"/>
              <w:bottom w:val="single" w:sz="4" w:space="0" w:color="auto"/>
              <w:right w:val="nil"/>
            </w:tcBorders>
            <w:shd w:val="clear" w:color="auto" w:fill="auto"/>
            <w:noWrap/>
            <w:vAlign w:val="bottom"/>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64,85</w:t>
            </w:r>
          </w:p>
        </w:tc>
        <w:tc>
          <w:tcPr>
            <w:tcW w:w="724" w:type="dxa"/>
            <w:tcBorders>
              <w:top w:val="nil"/>
              <w:left w:val="nil"/>
              <w:bottom w:val="nil"/>
              <w:right w:val="nil"/>
            </w:tcBorders>
            <w:shd w:val="clear" w:color="auto" w:fill="auto"/>
            <w:noWrap/>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тыс</w:t>
            </w:r>
            <w:proofErr w:type="gramStart"/>
            <w:r w:rsidRPr="00496F91">
              <w:rPr>
                <w:rFonts w:ascii="Arial" w:hAnsi="Arial" w:cs="Arial"/>
                <w:sz w:val="16"/>
                <w:szCs w:val="16"/>
              </w:rPr>
              <w:t>.р</w:t>
            </w:r>
            <w:proofErr w:type="gramEnd"/>
            <w:r w:rsidRPr="00496F91">
              <w:rPr>
                <w:rFonts w:ascii="Arial" w:hAnsi="Arial" w:cs="Arial"/>
                <w:sz w:val="16"/>
                <w:szCs w:val="16"/>
              </w:rPr>
              <w:t>уб</w:t>
            </w:r>
            <w:proofErr w:type="spellEnd"/>
            <w:r w:rsidRPr="00496F91">
              <w:rPr>
                <w:rFonts w:ascii="Arial" w:hAnsi="Arial" w:cs="Arial"/>
                <w:sz w:val="16"/>
                <w:szCs w:val="16"/>
              </w:rPr>
              <w:t>.</w:t>
            </w:r>
          </w:p>
        </w:tc>
      </w:tr>
      <w:tr w:rsidR="00496F91" w:rsidRPr="00496F91" w:rsidTr="00496F91">
        <w:trPr>
          <w:trHeight w:val="240"/>
        </w:trPr>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373"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b/>
                <w:bCs/>
                <w:sz w:val="16"/>
                <w:szCs w:val="16"/>
              </w:rPr>
            </w:pPr>
            <w:r w:rsidRPr="00496F91">
              <w:rPr>
                <w:rFonts w:ascii="Arial" w:hAnsi="Arial" w:cs="Arial"/>
                <w:b/>
                <w:bCs/>
                <w:sz w:val="16"/>
                <w:szCs w:val="16"/>
              </w:rPr>
              <w:t>монтажных работ</w:t>
            </w:r>
          </w:p>
        </w:tc>
        <w:tc>
          <w:tcPr>
            <w:tcW w:w="1160" w:type="dxa"/>
            <w:tcBorders>
              <w:top w:val="nil"/>
              <w:left w:val="nil"/>
              <w:bottom w:val="single" w:sz="4" w:space="0" w:color="auto"/>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2109" w:type="dxa"/>
            <w:gridSpan w:val="2"/>
            <w:tcBorders>
              <w:top w:val="nil"/>
              <w:left w:val="nil"/>
              <w:bottom w:val="single" w:sz="4" w:space="0" w:color="auto"/>
              <w:right w:val="nil"/>
            </w:tcBorders>
            <w:shd w:val="clear" w:color="auto" w:fill="auto"/>
            <w:noWrap/>
            <w:vAlign w:val="bottom"/>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0,00</w:t>
            </w:r>
          </w:p>
        </w:tc>
        <w:tc>
          <w:tcPr>
            <w:tcW w:w="1120" w:type="dxa"/>
            <w:gridSpan w:val="2"/>
            <w:tcBorders>
              <w:top w:val="nil"/>
              <w:left w:val="nil"/>
              <w:bottom w:val="nil"/>
              <w:right w:val="nil"/>
            </w:tcBorders>
            <w:shd w:val="clear" w:color="auto" w:fill="auto"/>
            <w:noWrap/>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тыс</w:t>
            </w:r>
            <w:proofErr w:type="gramStart"/>
            <w:r w:rsidRPr="00496F91">
              <w:rPr>
                <w:rFonts w:ascii="Arial" w:hAnsi="Arial" w:cs="Arial"/>
                <w:sz w:val="16"/>
                <w:szCs w:val="16"/>
              </w:rPr>
              <w:t>.р</w:t>
            </w:r>
            <w:proofErr w:type="gramEnd"/>
            <w:r w:rsidRPr="00496F91">
              <w:rPr>
                <w:rFonts w:ascii="Arial" w:hAnsi="Arial" w:cs="Arial"/>
                <w:sz w:val="16"/>
                <w:szCs w:val="16"/>
              </w:rPr>
              <w:t>уб</w:t>
            </w:r>
            <w:proofErr w:type="spellEnd"/>
            <w:r w:rsidRPr="00496F91">
              <w:rPr>
                <w:rFonts w:ascii="Arial" w:hAnsi="Arial" w:cs="Arial"/>
                <w:sz w:val="16"/>
                <w:szCs w:val="16"/>
              </w:rPr>
              <w:t>.</w:t>
            </w:r>
          </w:p>
        </w:tc>
        <w:tc>
          <w:tcPr>
            <w:tcW w:w="11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261" w:type="dxa"/>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0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160"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356"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620" w:type="dxa"/>
            <w:gridSpan w:val="4"/>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r w:rsidRPr="00496F91">
              <w:rPr>
                <w:rFonts w:ascii="Arial" w:hAnsi="Arial" w:cs="Arial"/>
                <w:sz w:val="16"/>
                <w:szCs w:val="16"/>
              </w:rPr>
              <w:t>Средства на оплату труда м</w:t>
            </w:r>
            <w:r w:rsidRPr="00496F91">
              <w:rPr>
                <w:rFonts w:ascii="Arial" w:hAnsi="Arial" w:cs="Arial"/>
                <w:sz w:val="16"/>
                <w:szCs w:val="16"/>
              </w:rPr>
              <w:t>а</w:t>
            </w:r>
            <w:r w:rsidRPr="00496F91">
              <w:rPr>
                <w:rFonts w:ascii="Arial" w:hAnsi="Arial" w:cs="Arial"/>
                <w:sz w:val="16"/>
                <w:szCs w:val="16"/>
              </w:rPr>
              <w:t>шинистов</w:t>
            </w:r>
          </w:p>
        </w:tc>
        <w:tc>
          <w:tcPr>
            <w:tcW w:w="913"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363" w:type="dxa"/>
            <w:tcBorders>
              <w:top w:val="nil"/>
              <w:left w:val="nil"/>
              <w:bottom w:val="single" w:sz="4" w:space="0" w:color="auto"/>
              <w:right w:val="nil"/>
            </w:tcBorders>
            <w:shd w:val="clear" w:color="auto" w:fill="auto"/>
            <w:noWrap/>
            <w:vAlign w:val="bottom"/>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709" w:type="dxa"/>
            <w:gridSpan w:val="2"/>
            <w:tcBorders>
              <w:top w:val="nil"/>
              <w:left w:val="nil"/>
              <w:bottom w:val="single" w:sz="4" w:space="0" w:color="auto"/>
              <w:right w:val="nil"/>
            </w:tcBorders>
            <w:shd w:val="clear" w:color="auto" w:fill="auto"/>
            <w:noWrap/>
            <w:vAlign w:val="bottom"/>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7,66</w:t>
            </w:r>
          </w:p>
        </w:tc>
        <w:tc>
          <w:tcPr>
            <w:tcW w:w="724" w:type="dxa"/>
            <w:tcBorders>
              <w:top w:val="nil"/>
              <w:left w:val="nil"/>
              <w:bottom w:val="nil"/>
              <w:right w:val="nil"/>
            </w:tcBorders>
            <w:shd w:val="clear" w:color="auto" w:fill="auto"/>
            <w:noWrap/>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тыс</w:t>
            </w:r>
            <w:proofErr w:type="gramStart"/>
            <w:r w:rsidRPr="00496F91">
              <w:rPr>
                <w:rFonts w:ascii="Arial" w:hAnsi="Arial" w:cs="Arial"/>
                <w:sz w:val="16"/>
                <w:szCs w:val="16"/>
              </w:rPr>
              <w:t>.р</w:t>
            </w:r>
            <w:proofErr w:type="gramEnd"/>
            <w:r w:rsidRPr="00496F91">
              <w:rPr>
                <w:rFonts w:ascii="Arial" w:hAnsi="Arial" w:cs="Arial"/>
                <w:sz w:val="16"/>
                <w:szCs w:val="16"/>
              </w:rPr>
              <w:t>уб</w:t>
            </w:r>
            <w:proofErr w:type="spellEnd"/>
            <w:r w:rsidRPr="00496F91">
              <w:rPr>
                <w:rFonts w:ascii="Arial" w:hAnsi="Arial" w:cs="Arial"/>
                <w:sz w:val="16"/>
                <w:szCs w:val="16"/>
              </w:rPr>
              <w:t>.</w:t>
            </w:r>
          </w:p>
        </w:tc>
      </w:tr>
      <w:tr w:rsidR="00496F91" w:rsidRPr="00496F91" w:rsidTr="00496F91">
        <w:trPr>
          <w:trHeight w:val="240"/>
        </w:trPr>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373"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b/>
                <w:bCs/>
                <w:sz w:val="16"/>
                <w:szCs w:val="16"/>
              </w:rPr>
            </w:pPr>
            <w:r w:rsidRPr="00496F91">
              <w:rPr>
                <w:rFonts w:ascii="Arial" w:hAnsi="Arial" w:cs="Arial"/>
                <w:b/>
                <w:bCs/>
                <w:sz w:val="16"/>
                <w:szCs w:val="16"/>
              </w:rPr>
              <w:t>оборудования</w:t>
            </w:r>
          </w:p>
        </w:tc>
        <w:tc>
          <w:tcPr>
            <w:tcW w:w="1160" w:type="dxa"/>
            <w:tcBorders>
              <w:top w:val="nil"/>
              <w:left w:val="nil"/>
              <w:bottom w:val="single" w:sz="4" w:space="0" w:color="auto"/>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2109" w:type="dxa"/>
            <w:gridSpan w:val="2"/>
            <w:tcBorders>
              <w:top w:val="nil"/>
              <w:left w:val="nil"/>
              <w:bottom w:val="single" w:sz="4" w:space="0" w:color="auto"/>
              <w:right w:val="nil"/>
            </w:tcBorders>
            <w:shd w:val="clear" w:color="auto" w:fill="auto"/>
            <w:noWrap/>
            <w:vAlign w:val="bottom"/>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0,00</w:t>
            </w:r>
          </w:p>
        </w:tc>
        <w:tc>
          <w:tcPr>
            <w:tcW w:w="1120" w:type="dxa"/>
            <w:gridSpan w:val="2"/>
            <w:tcBorders>
              <w:top w:val="nil"/>
              <w:left w:val="nil"/>
              <w:bottom w:val="nil"/>
              <w:right w:val="nil"/>
            </w:tcBorders>
            <w:shd w:val="clear" w:color="auto" w:fill="auto"/>
            <w:noWrap/>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тыс</w:t>
            </w:r>
            <w:proofErr w:type="gramStart"/>
            <w:r w:rsidRPr="00496F91">
              <w:rPr>
                <w:rFonts w:ascii="Arial" w:hAnsi="Arial" w:cs="Arial"/>
                <w:sz w:val="16"/>
                <w:szCs w:val="16"/>
              </w:rPr>
              <w:t>.р</w:t>
            </w:r>
            <w:proofErr w:type="gramEnd"/>
            <w:r w:rsidRPr="00496F91">
              <w:rPr>
                <w:rFonts w:ascii="Arial" w:hAnsi="Arial" w:cs="Arial"/>
                <w:sz w:val="16"/>
                <w:szCs w:val="16"/>
              </w:rPr>
              <w:t>уб</w:t>
            </w:r>
            <w:proofErr w:type="spellEnd"/>
            <w:r w:rsidRPr="00496F91">
              <w:rPr>
                <w:rFonts w:ascii="Arial" w:hAnsi="Arial" w:cs="Arial"/>
                <w:sz w:val="16"/>
                <w:szCs w:val="16"/>
              </w:rPr>
              <w:t>.</w:t>
            </w:r>
          </w:p>
        </w:tc>
        <w:tc>
          <w:tcPr>
            <w:tcW w:w="11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261" w:type="dxa"/>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0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160"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356"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620" w:type="dxa"/>
            <w:gridSpan w:val="4"/>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r w:rsidRPr="00496F91">
              <w:rPr>
                <w:rFonts w:ascii="Arial" w:hAnsi="Arial" w:cs="Arial"/>
                <w:sz w:val="16"/>
                <w:szCs w:val="16"/>
              </w:rPr>
              <w:t>Нормативные затраты труда рабочих</w:t>
            </w:r>
          </w:p>
        </w:tc>
        <w:tc>
          <w:tcPr>
            <w:tcW w:w="913"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363" w:type="dxa"/>
            <w:tcBorders>
              <w:top w:val="nil"/>
              <w:left w:val="nil"/>
              <w:bottom w:val="single" w:sz="4" w:space="0" w:color="auto"/>
              <w:right w:val="nil"/>
            </w:tcBorders>
            <w:shd w:val="clear" w:color="auto" w:fill="auto"/>
            <w:noWrap/>
            <w:vAlign w:val="bottom"/>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709" w:type="dxa"/>
            <w:gridSpan w:val="2"/>
            <w:tcBorders>
              <w:top w:val="nil"/>
              <w:left w:val="nil"/>
              <w:bottom w:val="single" w:sz="4" w:space="0" w:color="auto"/>
              <w:right w:val="nil"/>
            </w:tcBorders>
            <w:shd w:val="clear" w:color="auto" w:fill="auto"/>
            <w:noWrap/>
            <w:vAlign w:val="bottom"/>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208,58</w:t>
            </w:r>
          </w:p>
        </w:tc>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ч</w:t>
            </w:r>
            <w:proofErr w:type="gramEnd"/>
            <w:r w:rsidRPr="00496F91">
              <w:rPr>
                <w:rFonts w:ascii="Arial" w:hAnsi="Arial" w:cs="Arial"/>
                <w:sz w:val="16"/>
                <w:szCs w:val="16"/>
              </w:rPr>
              <w:t>.</w:t>
            </w:r>
          </w:p>
        </w:tc>
      </w:tr>
      <w:tr w:rsidR="00496F91" w:rsidRPr="00496F91" w:rsidTr="00496F91">
        <w:trPr>
          <w:trHeight w:val="240"/>
        </w:trPr>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373"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b/>
                <w:bCs/>
                <w:sz w:val="16"/>
                <w:szCs w:val="16"/>
              </w:rPr>
            </w:pPr>
            <w:r w:rsidRPr="00496F91">
              <w:rPr>
                <w:rFonts w:ascii="Arial" w:hAnsi="Arial" w:cs="Arial"/>
                <w:b/>
                <w:bCs/>
                <w:sz w:val="16"/>
                <w:szCs w:val="16"/>
              </w:rPr>
              <w:t>прочих затрат</w:t>
            </w:r>
          </w:p>
        </w:tc>
        <w:tc>
          <w:tcPr>
            <w:tcW w:w="1160" w:type="dxa"/>
            <w:tcBorders>
              <w:top w:val="nil"/>
              <w:left w:val="nil"/>
              <w:bottom w:val="single" w:sz="4" w:space="0" w:color="auto"/>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2109" w:type="dxa"/>
            <w:gridSpan w:val="2"/>
            <w:tcBorders>
              <w:top w:val="nil"/>
              <w:left w:val="nil"/>
              <w:bottom w:val="single" w:sz="4" w:space="0" w:color="auto"/>
              <w:right w:val="nil"/>
            </w:tcBorders>
            <w:shd w:val="clear" w:color="auto" w:fill="auto"/>
            <w:noWrap/>
            <w:vAlign w:val="bottom"/>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0,00</w:t>
            </w:r>
          </w:p>
        </w:tc>
        <w:tc>
          <w:tcPr>
            <w:tcW w:w="1120" w:type="dxa"/>
            <w:gridSpan w:val="2"/>
            <w:tcBorders>
              <w:top w:val="nil"/>
              <w:left w:val="nil"/>
              <w:bottom w:val="nil"/>
              <w:right w:val="nil"/>
            </w:tcBorders>
            <w:shd w:val="clear" w:color="auto" w:fill="auto"/>
            <w:noWrap/>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тыс</w:t>
            </w:r>
            <w:proofErr w:type="gramStart"/>
            <w:r w:rsidRPr="00496F91">
              <w:rPr>
                <w:rFonts w:ascii="Arial" w:hAnsi="Arial" w:cs="Arial"/>
                <w:sz w:val="16"/>
                <w:szCs w:val="16"/>
              </w:rPr>
              <w:t>.р</w:t>
            </w:r>
            <w:proofErr w:type="gramEnd"/>
            <w:r w:rsidRPr="00496F91">
              <w:rPr>
                <w:rFonts w:ascii="Arial" w:hAnsi="Arial" w:cs="Arial"/>
                <w:sz w:val="16"/>
                <w:szCs w:val="16"/>
              </w:rPr>
              <w:t>уб</w:t>
            </w:r>
            <w:proofErr w:type="spellEnd"/>
            <w:r w:rsidRPr="00496F91">
              <w:rPr>
                <w:rFonts w:ascii="Arial" w:hAnsi="Arial" w:cs="Arial"/>
                <w:sz w:val="16"/>
                <w:szCs w:val="16"/>
              </w:rPr>
              <w:t>.</w:t>
            </w:r>
          </w:p>
        </w:tc>
        <w:tc>
          <w:tcPr>
            <w:tcW w:w="11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261" w:type="dxa"/>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0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160"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356"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620" w:type="dxa"/>
            <w:gridSpan w:val="4"/>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r w:rsidRPr="00496F91">
              <w:rPr>
                <w:rFonts w:ascii="Arial" w:hAnsi="Arial" w:cs="Arial"/>
                <w:sz w:val="16"/>
                <w:szCs w:val="16"/>
              </w:rPr>
              <w:t>Нормативные затраты труда машин</w:t>
            </w:r>
            <w:r w:rsidRPr="00496F91">
              <w:rPr>
                <w:rFonts w:ascii="Arial" w:hAnsi="Arial" w:cs="Arial"/>
                <w:sz w:val="16"/>
                <w:szCs w:val="16"/>
              </w:rPr>
              <w:t>и</w:t>
            </w:r>
            <w:r w:rsidRPr="00496F91">
              <w:rPr>
                <w:rFonts w:ascii="Arial" w:hAnsi="Arial" w:cs="Arial"/>
                <w:sz w:val="16"/>
                <w:szCs w:val="16"/>
              </w:rPr>
              <w:t>стов</w:t>
            </w:r>
          </w:p>
        </w:tc>
        <w:tc>
          <w:tcPr>
            <w:tcW w:w="913"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363" w:type="dxa"/>
            <w:tcBorders>
              <w:top w:val="nil"/>
              <w:left w:val="nil"/>
              <w:bottom w:val="single" w:sz="4" w:space="0" w:color="auto"/>
              <w:right w:val="nil"/>
            </w:tcBorders>
            <w:shd w:val="clear" w:color="auto" w:fill="auto"/>
            <w:noWrap/>
            <w:vAlign w:val="bottom"/>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709" w:type="dxa"/>
            <w:gridSpan w:val="2"/>
            <w:tcBorders>
              <w:top w:val="nil"/>
              <w:left w:val="nil"/>
              <w:bottom w:val="single" w:sz="4" w:space="0" w:color="auto"/>
              <w:right w:val="nil"/>
            </w:tcBorders>
            <w:shd w:val="clear" w:color="auto" w:fill="auto"/>
            <w:noWrap/>
            <w:vAlign w:val="bottom"/>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20,75</w:t>
            </w:r>
          </w:p>
        </w:tc>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ч</w:t>
            </w:r>
            <w:proofErr w:type="gramEnd"/>
            <w:r w:rsidRPr="00496F91">
              <w:rPr>
                <w:rFonts w:ascii="Arial" w:hAnsi="Arial" w:cs="Arial"/>
                <w:sz w:val="16"/>
                <w:szCs w:val="16"/>
              </w:rPr>
              <w:t>.</w:t>
            </w:r>
          </w:p>
        </w:tc>
      </w:tr>
      <w:tr w:rsidR="00496F91" w:rsidRPr="00496F91" w:rsidTr="00496F91">
        <w:trPr>
          <w:trHeight w:val="195"/>
        </w:trPr>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373"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160" w:type="dxa"/>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2109" w:type="dxa"/>
            <w:gridSpan w:val="2"/>
            <w:tcBorders>
              <w:top w:val="nil"/>
              <w:left w:val="nil"/>
              <w:bottom w:val="nil"/>
              <w:right w:val="nil"/>
            </w:tcBorders>
            <w:shd w:val="clear" w:color="auto" w:fill="auto"/>
            <w:noWrap/>
            <w:vAlign w:val="bottom"/>
            <w:hideMark/>
          </w:tcPr>
          <w:p w:rsidR="00496F91" w:rsidRPr="00496F91" w:rsidRDefault="00496F91" w:rsidP="00496F91">
            <w:pPr>
              <w:jc w:val="right"/>
              <w:rPr>
                <w:rFonts w:ascii="Arial" w:hAnsi="Arial" w:cs="Arial"/>
                <w:sz w:val="16"/>
                <w:szCs w:val="16"/>
              </w:rPr>
            </w:pPr>
          </w:p>
        </w:tc>
        <w:tc>
          <w:tcPr>
            <w:tcW w:w="1120" w:type="dxa"/>
            <w:gridSpan w:val="2"/>
            <w:tcBorders>
              <w:top w:val="nil"/>
              <w:left w:val="nil"/>
              <w:bottom w:val="nil"/>
              <w:right w:val="nil"/>
            </w:tcBorders>
            <w:shd w:val="clear" w:color="auto" w:fill="auto"/>
            <w:noWrap/>
            <w:hideMark/>
          </w:tcPr>
          <w:p w:rsidR="00496F91" w:rsidRPr="00496F91" w:rsidRDefault="00496F91" w:rsidP="00496F91">
            <w:pPr>
              <w:rPr>
                <w:rFonts w:ascii="Arial" w:hAnsi="Arial" w:cs="Arial"/>
                <w:sz w:val="16"/>
                <w:szCs w:val="16"/>
              </w:rPr>
            </w:pPr>
          </w:p>
        </w:tc>
        <w:tc>
          <w:tcPr>
            <w:tcW w:w="11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261" w:type="dxa"/>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10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160"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1356"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621"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999"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913"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c>
          <w:tcPr>
            <w:tcW w:w="363" w:type="dxa"/>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p>
        </w:tc>
        <w:tc>
          <w:tcPr>
            <w:tcW w:w="709" w:type="dxa"/>
            <w:gridSpan w:val="2"/>
            <w:tcBorders>
              <w:top w:val="nil"/>
              <w:left w:val="nil"/>
              <w:bottom w:val="nil"/>
              <w:right w:val="nil"/>
            </w:tcBorders>
            <w:shd w:val="clear" w:color="auto" w:fill="auto"/>
            <w:noWrap/>
            <w:vAlign w:val="bottom"/>
            <w:hideMark/>
          </w:tcPr>
          <w:p w:rsidR="00496F91" w:rsidRPr="00496F91" w:rsidRDefault="00496F91" w:rsidP="00496F91">
            <w:pPr>
              <w:jc w:val="center"/>
              <w:rPr>
                <w:rFonts w:ascii="Arial" w:hAnsi="Arial" w:cs="Arial"/>
                <w:sz w:val="16"/>
                <w:szCs w:val="16"/>
              </w:rPr>
            </w:pPr>
          </w:p>
        </w:tc>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sz w:val="16"/>
                <w:szCs w:val="16"/>
              </w:rPr>
            </w:pPr>
          </w:p>
        </w:tc>
      </w:tr>
      <w:tr w:rsidR="00496F91" w:rsidRPr="00496F91" w:rsidTr="00496F91">
        <w:trPr>
          <w:gridAfter w:val="2"/>
          <w:wAfter w:w="1008" w:type="dxa"/>
          <w:trHeight w:val="22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 xml:space="preserve">№ </w:t>
            </w:r>
            <w:proofErr w:type="gramStart"/>
            <w:r w:rsidRPr="00496F91">
              <w:rPr>
                <w:rFonts w:ascii="Arial" w:hAnsi="Arial" w:cs="Arial"/>
                <w:color w:val="000000"/>
                <w:sz w:val="16"/>
                <w:szCs w:val="16"/>
              </w:rPr>
              <w:t>п</w:t>
            </w:r>
            <w:proofErr w:type="gramEnd"/>
            <w:r w:rsidRPr="00496F91">
              <w:rPr>
                <w:rFonts w:ascii="Arial" w:hAnsi="Arial" w:cs="Arial"/>
                <w:color w:val="000000"/>
                <w:sz w:val="16"/>
                <w:szCs w:val="16"/>
              </w:rPr>
              <w:t>/п</w:t>
            </w:r>
          </w:p>
        </w:tc>
        <w:tc>
          <w:tcPr>
            <w:tcW w:w="13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Обоснование</w:t>
            </w:r>
          </w:p>
        </w:tc>
        <w:tc>
          <w:tcPr>
            <w:tcW w:w="299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Наименование работ и затрат</w:t>
            </w:r>
          </w:p>
        </w:tc>
        <w:tc>
          <w:tcPr>
            <w:tcW w:w="102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Единица измерения</w:t>
            </w:r>
          </w:p>
        </w:tc>
        <w:tc>
          <w:tcPr>
            <w:tcW w:w="3842"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Количество</w:t>
            </w:r>
          </w:p>
        </w:tc>
        <w:tc>
          <w:tcPr>
            <w:tcW w:w="4776"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Сметная стоимость, руб.</w:t>
            </w:r>
          </w:p>
        </w:tc>
      </w:tr>
      <w:tr w:rsidR="00496F91" w:rsidRPr="00496F91" w:rsidTr="00496F91">
        <w:trPr>
          <w:gridAfter w:val="2"/>
          <w:wAfter w:w="1008" w:type="dxa"/>
          <w:trHeight w:val="22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96F91" w:rsidRPr="00496F91" w:rsidRDefault="00496F91" w:rsidP="00496F91">
            <w:pPr>
              <w:rPr>
                <w:rFonts w:ascii="Arial" w:hAnsi="Arial" w:cs="Arial"/>
                <w:color w:val="000000"/>
                <w:sz w:val="16"/>
                <w:szCs w:val="16"/>
              </w:rPr>
            </w:pPr>
          </w:p>
        </w:tc>
        <w:tc>
          <w:tcPr>
            <w:tcW w:w="1373" w:type="dxa"/>
            <w:vMerge/>
            <w:tcBorders>
              <w:top w:val="single" w:sz="4" w:space="0" w:color="auto"/>
              <w:left w:val="single" w:sz="4" w:space="0" w:color="auto"/>
              <w:bottom w:val="single" w:sz="4" w:space="0" w:color="auto"/>
              <w:right w:val="single" w:sz="4" w:space="0" w:color="auto"/>
            </w:tcBorders>
            <w:vAlign w:val="center"/>
            <w:hideMark/>
          </w:tcPr>
          <w:p w:rsidR="00496F91" w:rsidRPr="00496F91" w:rsidRDefault="00496F91" w:rsidP="00496F91">
            <w:pPr>
              <w:rPr>
                <w:rFonts w:ascii="Arial" w:hAnsi="Arial" w:cs="Arial"/>
                <w:color w:val="000000"/>
                <w:sz w:val="16"/>
                <w:szCs w:val="16"/>
              </w:rPr>
            </w:pPr>
          </w:p>
        </w:tc>
        <w:tc>
          <w:tcPr>
            <w:tcW w:w="2990" w:type="dxa"/>
            <w:gridSpan w:val="2"/>
            <w:vMerge/>
            <w:tcBorders>
              <w:top w:val="single" w:sz="4" w:space="0" w:color="auto"/>
              <w:left w:val="single" w:sz="4" w:space="0" w:color="auto"/>
              <w:bottom w:val="single" w:sz="4" w:space="0" w:color="000000"/>
              <w:right w:val="single" w:sz="4" w:space="0" w:color="000000"/>
            </w:tcBorders>
            <w:vAlign w:val="center"/>
            <w:hideMark/>
          </w:tcPr>
          <w:p w:rsidR="00496F91" w:rsidRPr="00496F91" w:rsidRDefault="00496F91" w:rsidP="00496F91">
            <w:pPr>
              <w:rPr>
                <w:rFonts w:ascii="Arial" w:hAnsi="Arial" w:cs="Arial"/>
                <w:color w:val="000000"/>
                <w:sz w:val="16"/>
                <w:szCs w:val="16"/>
              </w:rPr>
            </w:pPr>
          </w:p>
        </w:tc>
        <w:tc>
          <w:tcPr>
            <w:tcW w:w="1021" w:type="dxa"/>
            <w:gridSpan w:val="2"/>
            <w:vMerge/>
            <w:tcBorders>
              <w:top w:val="single" w:sz="4" w:space="0" w:color="auto"/>
              <w:left w:val="single" w:sz="4" w:space="0" w:color="auto"/>
              <w:bottom w:val="single" w:sz="4" w:space="0" w:color="auto"/>
              <w:right w:val="single" w:sz="4" w:space="0" w:color="auto"/>
            </w:tcBorders>
            <w:vAlign w:val="center"/>
            <w:hideMark/>
          </w:tcPr>
          <w:p w:rsidR="00496F91" w:rsidRPr="00496F91" w:rsidRDefault="00496F91" w:rsidP="00496F91">
            <w:pPr>
              <w:rPr>
                <w:rFonts w:ascii="Arial" w:hAnsi="Arial" w:cs="Arial"/>
                <w:color w:val="000000"/>
                <w:sz w:val="16"/>
                <w:szCs w:val="16"/>
              </w:rPr>
            </w:pPr>
          </w:p>
        </w:tc>
        <w:tc>
          <w:tcPr>
            <w:tcW w:w="3842" w:type="dxa"/>
            <w:gridSpan w:val="7"/>
            <w:vMerge/>
            <w:tcBorders>
              <w:top w:val="single" w:sz="4" w:space="0" w:color="auto"/>
              <w:left w:val="single" w:sz="4" w:space="0" w:color="auto"/>
              <w:bottom w:val="single" w:sz="4" w:space="0" w:color="auto"/>
              <w:right w:val="single" w:sz="4" w:space="0" w:color="auto"/>
            </w:tcBorders>
            <w:vAlign w:val="center"/>
            <w:hideMark/>
          </w:tcPr>
          <w:p w:rsidR="00496F91" w:rsidRPr="00496F91" w:rsidRDefault="00496F91" w:rsidP="00496F91">
            <w:pPr>
              <w:rPr>
                <w:rFonts w:ascii="Arial" w:hAnsi="Arial" w:cs="Arial"/>
                <w:color w:val="000000"/>
                <w:sz w:val="16"/>
                <w:szCs w:val="16"/>
              </w:rPr>
            </w:pPr>
          </w:p>
        </w:tc>
        <w:tc>
          <w:tcPr>
            <w:tcW w:w="4776" w:type="dxa"/>
            <w:gridSpan w:val="11"/>
            <w:vMerge/>
            <w:tcBorders>
              <w:top w:val="single" w:sz="4" w:space="0" w:color="auto"/>
              <w:left w:val="single" w:sz="4" w:space="0" w:color="auto"/>
              <w:bottom w:val="single" w:sz="4" w:space="0" w:color="000000"/>
              <w:right w:val="single" w:sz="4" w:space="0" w:color="000000"/>
            </w:tcBorders>
            <w:vAlign w:val="center"/>
            <w:hideMark/>
          </w:tcPr>
          <w:p w:rsidR="00496F91" w:rsidRPr="00496F91" w:rsidRDefault="00496F91" w:rsidP="00496F91">
            <w:pPr>
              <w:rPr>
                <w:rFonts w:ascii="Arial" w:hAnsi="Arial" w:cs="Arial"/>
                <w:color w:val="000000"/>
                <w:sz w:val="16"/>
                <w:szCs w:val="16"/>
              </w:rPr>
            </w:pPr>
          </w:p>
        </w:tc>
      </w:tr>
      <w:tr w:rsidR="00496F91" w:rsidRPr="00496F91" w:rsidTr="00496F91">
        <w:trPr>
          <w:gridAfter w:val="2"/>
          <w:wAfter w:w="1008" w:type="dxa"/>
          <w:trHeight w:val="108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96F91" w:rsidRPr="00496F91" w:rsidRDefault="00496F91" w:rsidP="00496F91">
            <w:pPr>
              <w:rPr>
                <w:rFonts w:ascii="Arial" w:hAnsi="Arial" w:cs="Arial"/>
                <w:color w:val="000000"/>
                <w:sz w:val="16"/>
                <w:szCs w:val="16"/>
              </w:rPr>
            </w:pPr>
          </w:p>
        </w:tc>
        <w:tc>
          <w:tcPr>
            <w:tcW w:w="1373" w:type="dxa"/>
            <w:vMerge/>
            <w:tcBorders>
              <w:top w:val="single" w:sz="4" w:space="0" w:color="auto"/>
              <w:left w:val="single" w:sz="4" w:space="0" w:color="auto"/>
              <w:bottom w:val="single" w:sz="4" w:space="0" w:color="auto"/>
              <w:right w:val="single" w:sz="4" w:space="0" w:color="auto"/>
            </w:tcBorders>
            <w:vAlign w:val="center"/>
            <w:hideMark/>
          </w:tcPr>
          <w:p w:rsidR="00496F91" w:rsidRPr="00496F91" w:rsidRDefault="00496F91" w:rsidP="00496F91">
            <w:pPr>
              <w:rPr>
                <w:rFonts w:ascii="Arial" w:hAnsi="Arial" w:cs="Arial"/>
                <w:color w:val="000000"/>
                <w:sz w:val="16"/>
                <w:szCs w:val="16"/>
              </w:rPr>
            </w:pPr>
          </w:p>
        </w:tc>
        <w:tc>
          <w:tcPr>
            <w:tcW w:w="2990" w:type="dxa"/>
            <w:gridSpan w:val="2"/>
            <w:vMerge/>
            <w:tcBorders>
              <w:top w:val="single" w:sz="4" w:space="0" w:color="auto"/>
              <w:left w:val="single" w:sz="4" w:space="0" w:color="auto"/>
              <w:bottom w:val="single" w:sz="4" w:space="0" w:color="000000"/>
              <w:right w:val="single" w:sz="4" w:space="0" w:color="000000"/>
            </w:tcBorders>
            <w:vAlign w:val="center"/>
            <w:hideMark/>
          </w:tcPr>
          <w:p w:rsidR="00496F91" w:rsidRPr="00496F91" w:rsidRDefault="00496F91" w:rsidP="00496F91">
            <w:pPr>
              <w:rPr>
                <w:rFonts w:ascii="Arial" w:hAnsi="Arial" w:cs="Arial"/>
                <w:color w:val="000000"/>
                <w:sz w:val="16"/>
                <w:szCs w:val="16"/>
              </w:rPr>
            </w:pPr>
          </w:p>
        </w:tc>
        <w:tc>
          <w:tcPr>
            <w:tcW w:w="1021" w:type="dxa"/>
            <w:gridSpan w:val="2"/>
            <w:vMerge/>
            <w:tcBorders>
              <w:top w:val="single" w:sz="4" w:space="0" w:color="auto"/>
              <w:left w:val="single" w:sz="4" w:space="0" w:color="auto"/>
              <w:bottom w:val="single" w:sz="4" w:space="0" w:color="auto"/>
              <w:right w:val="single" w:sz="4" w:space="0" w:color="auto"/>
            </w:tcBorders>
            <w:vAlign w:val="center"/>
            <w:hideMark/>
          </w:tcPr>
          <w:p w:rsidR="00496F91" w:rsidRPr="00496F91" w:rsidRDefault="00496F91" w:rsidP="00496F91">
            <w:pPr>
              <w:rPr>
                <w:rFonts w:ascii="Arial" w:hAnsi="Arial" w:cs="Arial"/>
                <w:color w:val="000000"/>
                <w:sz w:val="16"/>
                <w:szCs w:val="16"/>
              </w:rPr>
            </w:pPr>
          </w:p>
        </w:tc>
        <w:tc>
          <w:tcPr>
            <w:tcW w:w="1021" w:type="dxa"/>
            <w:gridSpan w:val="2"/>
            <w:tcBorders>
              <w:top w:val="nil"/>
              <w:left w:val="nil"/>
              <w:bottom w:val="single" w:sz="4" w:space="0" w:color="auto"/>
              <w:right w:val="single" w:sz="4" w:space="0" w:color="auto"/>
            </w:tcBorders>
            <w:shd w:val="clear" w:color="auto" w:fill="auto"/>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на един</w:t>
            </w:r>
            <w:r w:rsidRPr="00496F91">
              <w:rPr>
                <w:rFonts w:ascii="Arial" w:hAnsi="Arial" w:cs="Arial"/>
                <w:color w:val="000000"/>
                <w:sz w:val="16"/>
                <w:szCs w:val="16"/>
              </w:rPr>
              <w:t>и</w:t>
            </w:r>
            <w:r w:rsidRPr="00496F91">
              <w:rPr>
                <w:rFonts w:ascii="Arial" w:hAnsi="Arial" w:cs="Arial"/>
                <w:color w:val="000000"/>
                <w:sz w:val="16"/>
                <w:szCs w:val="16"/>
              </w:rPr>
              <w:t>цу изм</w:t>
            </w:r>
            <w:r w:rsidRPr="00496F91">
              <w:rPr>
                <w:rFonts w:ascii="Arial" w:hAnsi="Arial" w:cs="Arial"/>
                <w:color w:val="000000"/>
                <w:sz w:val="16"/>
                <w:szCs w:val="16"/>
              </w:rPr>
              <w:t>е</w:t>
            </w:r>
            <w:r w:rsidRPr="00496F91">
              <w:rPr>
                <w:rFonts w:ascii="Arial" w:hAnsi="Arial" w:cs="Arial"/>
                <w:color w:val="000000"/>
                <w:sz w:val="16"/>
                <w:szCs w:val="16"/>
              </w:rPr>
              <w:t>рения</w:t>
            </w:r>
          </w:p>
        </w:tc>
        <w:tc>
          <w:tcPr>
            <w:tcW w:w="1381" w:type="dxa"/>
            <w:gridSpan w:val="3"/>
            <w:tcBorders>
              <w:top w:val="nil"/>
              <w:left w:val="nil"/>
              <w:bottom w:val="single" w:sz="4" w:space="0" w:color="auto"/>
              <w:right w:val="single" w:sz="4" w:space="0" w:color="auto"/>
            </w:tcBorders>
            <w:shd w:val="clear" w:color="auto" w:fill="auto"/>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коэффициенты</w:t>
            </w:r>
          </w:p>
        </w:tc>
        <w:tc>
          <w:tcPr>
            <w:tcW w:w="1440" w:type="dxa"/>
            <w:gridSpan w:val="2"/>
            <w:tcBorders>
              <w:top w:val="nil"/>
              <w:left w:val="nil"/>
              <w:bottom w:val="single" w:sz="4" w:space="0" w:color="auto"/>
              <w:right w:val="single" w:sz="4" w:space="0" w:color="auto"/>
            </w:tcBorders>
            <w:shd w:val="clear" w:color="auto" w:fill="auto"/>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всего с учетом коэффициентов</w:t>
            </w:r>
          </w:p>
        </w:tc>
        <w:tc>
          <w:tcPr>
            <w:tcW w:w="1021" w:type="dxa"/>
            <w:gridSpan w:val="2"/>
            <w:tcBorders>
              <w:top w:val="nil"/>
              <w:left w:val="nil"/>
              <w:bottom w:val="single" w:sz="4" w:space="0" w:color="auto"/>
              <w:right w:val="single" w:sz="4" w:space="0" w:color="auto"/>
            </w:tcBorders>
            <w:shd w:val="clear" w:color="auto" w:fill="auto"/>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на един</w:t>
            </w:r>
            <w:r w:rsidRPr="00496F91">
              <w:rPr>
                <w:rFonts w:ascii="Arial" w:hAnsi="Arial" w:cs="Arial"/>
                <w:color w:val="000000"/>
                <w:sz w:val="16"/>
                <w:szCs w:val="16"/>
              </w:rPr>
              <w:t>и</w:t>
            </w:r>
            <w:r w:rsidRPr="00496F91">
              <w:rPr>
                <w:rFonts w:ascii="Arial" w:hAnsi="Arial" w:cs="Arial"/>
                <w:color w:val="000000"/>
                <w:sz w:val="16"/>
                <w:szCs w:val="16"/>
              </w:rPr>
              <w:t>цу изм</w:t>
            </w:r>
            <w:r w:rsidRPr="00496F91">
              <w:rPr>
                <w:rFonts w:ascii="Arial" w:hAnsi="Arial" w:cs="Arial"/>
                <w:color w:val="000000"/>
                <w:sz w:val="16"/>
                <w:szCs w:val="16"/>
              </w:rPr>
              <w:t>е</w:t>
            </w:r>
            <w:r w:rsidRPr="00496F91">
              <w:rPr>
                <w:rFonts w:ascii="Arial" w:hAnsi="Arial" w:cs="Arial"/>
                <w:color w:val="000000"/>
                <w:sz w:val="16"/>
                <w:szCs w:val="16"/>
              </w:rPr>
              <w:t>рения в базисном уровне цен</w:t>
            </w:r>
          </w:p>
        </w:tc>
        <w:tc>
          <w:tcPr>
            <w:tcW w:w="778" w:type="dxa"/>
            <w:gridSpan w:val="2"/>
            <w:tcBorders>
              <w:top w:val="nil"/>
              <w:left w:val="nil"/>
              <w:bottom w:val="single" w:sz="4" w:space="0" w:color="auto"/>
              <w:right w:val="single" w:sz="4" w:space="0" w:color="auto"/>
            </w:tcBorders>
            <w:shd w:val="clear" w:color="auto" w:fill="auto"/>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индекс</w:t>
            </w:r>
          </w:p>
        </w:tc>
        <w:tc>
          <w:tcPr>
            <w:tcW w:w="1134" w:type="dxa"/>
            <w:gridSpan w:val="2"/>
            <w:tcBorders>
              <w:top w:val="nil"/>
              <w:left w:val="nil"/>
              <w:bottom w:val="single" w:sz="4" w:space="0" w:color="auto"/>
              <w:right w:val="single" w:sz="4" w:space="0" w:color="auto"/>
            </w:tcBorders>
            <w:shd w:val="clear" w:color="auto" w:fill="auto"/>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на единицу измер</w:t>
            </w:r>
            <w:r w:rsidRPr="00496F91">
              <w:rPr>
                <w:rFonts w:ascii="Arial" w:hAnsi="Arial" w:cs="Arial"/>
                <w:color w:val="000000"/>
                <w:sz w:val="16"/>
                <w:szCs w:val="16"/>
              </w:rPr>
              <w:t>е</w:t>
            </w:r>
            <w:r w:rsidRPr="00496F91">
              <w:rPr>
                <w:rFonts w:ascii="Arial" w:hAnsi="Arial" w:cs="Arial"/>
                <w:color w:val="000000"/>
                <w:sz w:val="16"/>
                <w:szCs w:val="16"/>
              </w:rPr>
              <w:t>ния в текущем уровне цен</w:t>
            </w:r>
          </w:p>
        </w:tc>
        <w:tc>
          <w:tcPr>
            <w:tcW w:w="851" w:type="dxa"/>
            <w:gridSpan w:val="2"/>
            <w:tcBorders>
              <w:top w:val="nil"/>
              <w:left w:val="nil"/>
              <w:bottom w:val="single" w:sz="4" w:space="0" w:color="auto"/>
              <w:right w:val="single" w:sz="4" w:space="0" w:color="auto"/>
            </w:tcBorders>
            <w:shd w:val="clear" w:color="auto" w:fill="auto"/>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коэ</w:t>
            </w:r>
            <w:r w:rsidRPr="00496F91">
              <w:rPr>
                <w:rFonts w:ascii="Arial" w:hAnsi="Arial" w:cs="Arial"/>
                <w:color w:val="000000"/>
                <w:sz w:val="16"/>
                <w:szCs w:val="16"/>
              </w:rPr>
              <w:t>ф</w:t>
            </w:r>
            <w:r w:rsidRPr="00496F91">
              <w:rPr>
                <w:rFonts w:ascii="Arial" w:hAnsi="Arial" w:cs="Arial"/>
                <w:color w:val="000000"/>
                <w:sz w:val="16"/>
                <w:szCs w:val="16"/>
              </w:rPr>
              <w:t>фиц</w:t>
            </w:r>
            <w:r w:rsidRPr="00496F91">
              <w:rPr>
                <w:rFonts w:ascii="Arial" w:hAnsi="Arial" w:cs="Arial"/>
                <w:color w:val="000000"/>
                <w:sz w:val="16"/>
                <w:szCs w:val="16"/>
              </w:rPr>
              <w:t>и</w:t>
            </w:r>
            <w:r w:rsidRPr="00496F91">
              <w:rPr>
                <w:rFonts w:ascii="Arial" w:hAnsi="Arial" w:cs="Arial"/>
                <w:color w:val="000000"/>
                <w:sz w:val="16"/>
                <w:szCs w:val="16"/>
              </w:rPr>
              <w:t>енты</w:t>
            </w:r>
          </w:p>
        </w:tc>
        <w:tc>
          <w:tcPr>
            <w:tcW w:w="992" w:type="dxa"/>
            <w:gridSpan w:val="3"/>
            <w:tcBorders>
              <w:top w:val="nil"/>
              <w:left w:val="nil"/>
              <w:bottom w:val="single" w:sz="4" w:space="0" w:color="auto"/>
              <w:right w:val="single" w:sz="4" w:space="0" w:color="auto"/>
            </w:tcBorders>
            <w:shd w:val="clear" w:color="auto" w:fill="auto"/>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всего в тек</w:t>
            </w:r>
            <w:r w:rsidRPr="00496F91">
              <w:rPr>
                <w:rFonts w:ascii="Arial" w:hAnsi="Arial" w:cs="Arial"/>
                <w:color w:val="000000"/>
                <w:sz w:val="16"/>
                <w:szCs w:val="16"/>
              </w:rPr>
              <w:t>у</w:t>
            </w:r>
            <w:r w:rsidRPr="00496F91">
              <w:rPr>
                <w:rFonts w:ascii="Arial" w:hAnsi="Arial" w:cs="Arial"/>
                <w:color w:val="000000"/>
                <w:sz w:val="16"/>
                <w:szCs w:val="16"/>
              </w:rPr>
              <w:t>щем уровне цен</w:t>
            </w:r>
          </w:p>
        </w:tc>
      </w:tr>
      <w:tr w:rsidR="00496F91" w:rsidRPr="00496F91" w:rsidTr="00496F91">
        <w:trPr>
          <w:gridAfter w:val="2"/>
          <w:wAfter w:w="1008" w:type="dxa"/>
          <w:trHeight w:val="27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w:t>
            </w:r>
          </w:p>
        </w:tc>
        <w:tc>
          <w:tcPr>
            <w:tcW w:w="1373" w:type="dxa"/>
            <w:tcBorders>
              <w:top w:val="nil"/>
              <w:left w:val="nil"/>
              <w:bottom w:val="single" w:sz="4" w:space="0" w:color="auto"/>
              <w:right w:val="single" w:sz="4" w:space="0" w:color="auto"/>
            </w:tcBorders>
            <w:shd w:val="clear" w:color="auto" w:fill="auto"/>
            <w:noWrap/>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2</w:t>
            </w:r>
          </w:p>
        </w:tc>
        <w:tc>
          <w:tcPr>
            <w:tcW w:w="299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3</w:t>
            </w:r>
          </w:p>
        </w:tc>
        <w:tc>
          <w:tcPr>
            <w:tcW w:w="1021" w:type="dxa"/>
            <w:gridSpan w:val="2"/>
            <w:tcBorders>
              <w:top w:val="nil"/>
              <w:left w:val="nil"/>
              <w:bottom w:val="single" w:sz="4" w:space="0" w:color="auto"/>
              <w:right w:val="single" w:sz="4" w:space="0" w:color="auto"/>
            </w:tcBorders>
            <w:shd w:val="clear" w:color="auto" w:fill="auto"/>
            <w:noWrap/>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4</w:t>
            </w:r>
          </w:p>
        </w:tc>
        <w:tc>
          <w:tcPr>
            <w:tcW w:w="1021" w:type="dxa"/>
            <w:gridSpan w:val="2"/>
            <w:tcBorders>
              <w:top w:val="nil"/>
              <w:left w:val="nil"/>
              <w:bottom w:val="single" w:sz="4" w:space="0" w:color="auto"/>
              <w:right w:val="single" w:sz="4" w:space="0" w:color="auto"/>
            </w:tcBorders>
            <w:shd w:val="clear" w:color="auto" w:fill="auto"/>
            <w:noWrap/>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5</w:t>
            </w:r>
          </w:p>
        </w:tc>
        <w:tc>
          <w:tcPr>
            <w:tcW w:w="1381" w:type="dxa"/>
            <w:gridSpan w:val="3"/>
            <w:tcBorders>
              <w:top w:val="nil"/>
              <w:left w:val="nil"/>
              <w:bottom w:val="single" w:sz="4" w:space="0" w:color="auto"/>
              <w:right w:val="single" w:sz="4" w:space="0" w:color="auto"/>
            </w:tcBorders>
            <w:shd w:val="clear" w:color="auto" w:fill="auto"/>
            <w:noWrap/>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6</w:t>
            </w:r>
          </w:p>
        </w:tc>
        <w:tc>
          <w:tcPr>
            <w:tcW w:w="1440" w:type="dxa"/>
            <w:gridSpan w:val="2"/>
            <w:tcBorders>
              <w:top w:val="nil"/>
              <w:left w:val="nil"/>
              <w:bottom w:val="single" w:sz="4" w:space="0" w:color="auto"/>
              <w:right w:val="single" w:sz="4" w:space="0" w:color="auto"/>
            </w:tcBorders>
            <w:shd w:val="clear" w:color="auto" w:fill="auto"/>
            <w:noWrap/>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7</w:t>
            </w:r>
          </w:p>
        </w:tc>
        <w:tc>
          <w:tcPr>
            <w:tcW w:w="1021" w:type="dxa"/>
            <w:gridSpan w:val="2"/>
            <w:tcBorders>
              <w:top w:val="nil"/>
              <w:left w:val="nil"/>
              <w:bottom w:val="single" w:sz="4" w:space="0" w:color="auto"/>
              <w:right w:val="single" w:sz="4" w:space="0" w:color="auto"/>
            </w:tcBorders>
            <w:shd w:val="clear" w:color="auto" w:fill="auto"/>
            <w:noWrap/>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8</w:t>
            </w:r>
          </w:p>
        </w:tc>
        <w:tc>
          <w:tcPr>
            <w:tcW w:w="778" w:type="dxa"/>
            <w:gridSpan w:val="2"/>
            <w:tcBorders>
              <w:top w:val="nil"/>
              <w:left w:val="nil"/>
              <w:bottom w:val="single" w:sz="4" w:space="0" w:color="auto"/>
              <w:right w:val="single" w:sz="4" w:space="0" w:color="auto"/>
            </w:tcBorders>
            <w:shd w:val="clear" w:color="auto" w:fill="auto"/>
            <w:noWrap/>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9</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11</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12</w:t>
            </w:r>
          </w:p>
        </w:tc>
      </w:tr>
      <w:tr w:rsidR="00496F91" w:rsidRPr="00496F91" w:rsidTr="00496F91">
        <w:trPr>
          <w:gridAfter w:val="2"/>
          <w:wAfter w:w="1008" w:type="dxa"/>
          <w:trHeight w:val="288"/>
        </w:trPr>
        <w:tc>
          <w:tcPr>
            <w:tcW w:w="14726" w:type="dxa"/>
            <w:gridSpan w:val="24"/>
            <w:tcBorders>
              <w:top w:val="single" w:sz="4" w:space="0" w:color="auto"/>
              <w:left w:val="single" w:sz="4" w:space="0" w:color="auto"/>
              <w:bottom w:val="single" w:sz="4" w:space="0" w:color="auto"/>
              <w:right w:val="single" w:sz="4" w:space="0" w:color="000000"/>
            </w:tcBorders>
            <w:shd w:val="clear" w:color="auto" w:fill="auto"/>
            <w:vAlign w:val="center"/>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Раздел 1. Устройство перекрытий в подвале</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ГЭСН06-03-014-03</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Изготовление деревя</w:t>
            </w:r>
            <w:r w:rsidRPr="00496F91">
              <w:rPr>
                <w:rFonts w:ascii="Arial" w:hAnsi="Arial" w:cs="Arial"/>
                <w:b/>
                <w:bCs/>
                <w:color w:val="000000"/>
                <w:sz w:val="16"/>
                <w:szCs w:val="16"/>
              </w:rPr>
              <w:t>н</w:t>
            </w:r>
            <w:r w:rsidRPr="00496F91">
              <w:rPr>
                <w:rFonts w:ascii="Arial" w:hAnsi="Arial" w:cs="Arial"/>
                <w:b/>
                <w:bCs/>
                <w:color w:val="000000"/>
                <w:sz w:val="16"/>
                <w:szCs w:val="16"/>
              </w:rPr>
              <w:t>ных щитов разборно-переставной опалубки в построечных условиях, площадь щитов: свыше 2 м</w:t>
            </w:r>
            <w:proofErr w:type="gramStart"/>
            <w:r w:rsidRPr="00496F91">
              <w:rPr>
                <w:rFonts w:ascii="Arial" w:hAnsi="Arial" w:cs="Arial"/>
                <w:b/>
                <w:bCs/>
                <w:color w:val="000000"/>
                <w:sz w:val="16"/>
                <w:szCs w:val="16"/>
              </w:rPr>
              <w:t>2</w:t>
            </w:r>
            <w:proofErr w:type="gramEnd"/>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10 м</w:t>
            </w:r>
            <w:proofErr w:type="gramStart"/>
            <w:r w:rsidRPr="00496F91">
              <w:rPr>
                <w:rFonts w:ascii="Arial" w:hAnsi="Arial" w:cs="Arial"/>
                <w:b/>
                <w:bCs/>
                <w:color w:val="000000"/>
                <w:sz w:val="16"/>
                <w:szCs w:val="16"/>
              </w:rPr>
              <w:t>2</w:t>
            </w:r>
            <w:proofErr w:type="gramEnd"/>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1,62</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1,62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 </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О</w:t>
            </w:r>
            <w:proofErr w:type="gramStart"/>
            <w:r w:rsidRPr="00496F91">
              <w:rPr>
                <w:rFonts w:ascii="Arial" w:hAnsi="Arial" w:cs="Arial"/>
                <w:sz w:val="16"/>
                <w:szCs w:val="16"/>
              </w:rPr>
              <w:t>Т(</w:t>
            </w:r>
            <w:proofErr w:type="gramEnd"/>
            <w:r w:rsidRPr="00496F91">
              <w:rPr>
                <w:rFonts w:ascii="Arial" w:hAnsi="Arial" w:cs="Arial"/>
                <w:sz w:val="16"/>
                <w:szCs w:val="16"/>
              </w:rPr>
              <w:t>ЗТ)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12,5064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4 044,37</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lastRenderedPageBreak/>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2-100-02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Рабочий 2 разряда</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0,81</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1,3122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298,85</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392,15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2-100-03</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Рабочий 3 разряда</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6,91</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11,1942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326,26</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3 652,22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ЭМ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460,37</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0,3888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171,45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91.05.05-015</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Краны на автомобильном ходу, гр</w:t>
            </w:r>
            <w:r w:rsidRPr="00496F91">
              <w:rPr>
                <w:rFonts w:ascii="Arial" w:hAnsi="Arial" w:cs="Arial"/>
                <w:sz w:val="16"/>
                <w:szCs w:val="16"/>
              </w:rPr>
              <w:t>у</w:t>
            </w:r>
            <w:r w:rsidRPr="00496F91">
              <w:rPr>
                <w:rFonts w:ascii="Arial" w:hAnsi="Arial" w:cs="Arial"/>
                <w:sz w:val="16"/>
                <w:szCs w:val="16"/>
              </w:rPr>
              <w:t>зоподъемность 16 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0,14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0,2268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1 626,81</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368,96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4-100-060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6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0,14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0,2268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493,51</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111,93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91.14.02-001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Автомобили бортовые, грузопод</w:t>
            </w:r>
            <w:r w:rsidRPr="00496F91">
              <w:rPr>
                <w:rFonts w:ascii="Arial" w:hAnsi="Arial" w:cs="Arial"/>
                <w:sz w:val="16"/>
                <w:szCs w:val="16"/>
              </w:rPr>
              <w:t>ъ</w:t>
            </w:r>
            <w:r w:rsidRPr="00496F91">
              <w:rPr>
                <w:rFonts w:ascii="Arial" w:hAnsi="Arial" w:cs="Arial"/>
                <w:sz w:val="16"/>
                <w:szCs w:val="16"/>
              </w:rPr>
              <w:t>емность до 5 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0,1</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0,162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564,25</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91,41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4-100-040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4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0,1</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0,162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367,39</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59,52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988,26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01.7.03.04-0001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Электроэнергия</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gramStart"/>
            <w:r w:rsidRPr="00496F91">
              <w:rPr>
                <w:rFonts w:ascii="Arial" w:hAnsi="Arial" w:cs="Arial"/>
                <w:sz w:val="16"/>
                <w:szCs w:val="16"/>
              </w:rPr>
              <w:t>кВт-ч</w:t>
            </w:r>
            <w:proofErr w:type="gramEnd"/>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3,38</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5,4756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8,15</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44,63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01.7.15.06-0111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Гвозди строительные</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0,004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0,00648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70 296,20</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1,22</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85 761,36</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555,73</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01.7.15.14-0092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Шурупы самонарезающие стальные оксидированные с потайной голо</w:t>
            </w:r>
            <w:r w:rsidRPr="00496F91">
              <w:rPr>
                <w:rFonts w:ascii="Arial" w:hAnsi="Arial" w:cs="Arial"/>
                <w:sz w:val="16"/>
                <w:szCs w:val="16"/>
              </w:rPr>
              <w:t>в</w:t>
            </w:r>
            <w:r w:rsidRPr="00496F91">
              <w:rPr>
                <w:rFonts w:ascii="Arial" w:hAnsi="Arial" w:cs="Arial"/>
                <w:sz w:val="16"/>
                <w:szCs w:val="16"/>
              </w:rPr>
              <w:t>кой и крестообразным шлицем, ос</w:t>
            </w:r>
            <w:r w:rsidRPr="00496F91">
              <w:rPr>
                <w:rFonts w:ascii="Arial" w:hAnsi="Arial" w:cs="Arial"/>
                <w:sz w:val="16"/>
                <w:szCs w:val="16"/>
              </w:rPr>
              <w:t>т</w:t>
            </w:r>
            <w:r w:rsidRPr="00496F91">
              <w:rPr>
                <w:rFonts w:ascii="Arial" w:hAnsi="Arial" w:cs="Arial"/>
                <w:sz w:val="16"/>
                <w:szCs w:val="16"/>
              </w:rPr>
              <w:t>роконечные, диаметр 6 мм, дл</w:t>
            </w:r>
            <w:r w:rsidRPr="00496F91">
              <w:rPr>
                <w:rFonts w:ascii="Arial" w:hAnsi="Arial" w:cs="Arial"/>
                <w:sz w:val="16"/>
                <w:szCs w:val="16"/>
              </w:rPr>
              <w:t>и</w:t>
            </w:r>
            <w:r w:rsidRPr="00496F91">
              <w:rPr>
                <w:rFonts w:ascii="Arial" w:hAnsi="Arial" w:cs="Arial"/>
                <w:sz w:val="16"/>
                <w:szCs w:val="16"/>
              </w:rPr>
              <w:t>на 90 мм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кг</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1,85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2,997</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106,09</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1,22</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129,43</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387,90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Н</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11.1.03.01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sz w:val="16"/>
                <w:szCs w:val="16"/>
              </w:rPr>
            </w:pPr>
            <w:r w:rsidRPr="00496F91">
              <w:rPr>
                <w:rFonts w:ascii="Arial" w:hAnsi="Arial" w:cs="Arial"/>
                <w:i/>
                <w:iCs/>
                <w:sz w:val="16"/>
                <w:szCs w:val="16"/>
              </w:rPr>
              <w:t>Бруски обрезные</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м3</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0,028</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0,04536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Н</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11.1.03.06</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sz w:val="16"/>
                <w:szCs w:val="16"/>
              </w:rPr>
            </w:pPr>
            <w:r w:rsidRPr="00496F91">
              <w:rPr>
                <w:rFonts w:ascii="Arial" w:hAnsi="Arial" w:cs="Arial"/>
                <w:i/>
                <w:iCs/>
                <w:sz w:val="16"/>
                <w:szCs w:val="16"/>
              </w:rPr>
              <w:t>Доски обрезные</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м3</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0,514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0,83268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Итого прямые затраты</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5 664,45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ФОТ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4 215,82</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/812-108.0-1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НР Изготовление в п</w:t>
            </w:r>
            <w:r w:rsidRPr="00496F91">
              <w:rPr>
                <w:rFonts w:ascii="Arial" w:hAnsi="Arial" w:cs="Arial"/>
                <w:sz w:val="16"/>
                <w:szCs w:val="16"/>
              </w:rPr>
              <w:t>о</w:t>
            </w:r>
            <w:r w:rsidRPr="00496F91">
              <w:rPr>
                <w:rFonts w:ascii="Arial" w:hAnsi="Arial" w:cs="Arial"/>
                <w:sz w:val="16"/>
                <w:szCs w:val="16"/>
              </w:rPr>
              <w:t>строечных условиях материалов, полуфабр</w:t>
            </w:r>
            <w:r w:rsidRPr="00496F91">
              <w:rPr>
                <w:rFonts w:ascii="Arial" w:hAnsi="Arial" w:cs="Arial"/>
                <w:sz w:val="16"/>
                <w:szCs w:val="16"/>
              </w:rPr>
              <w:t>и</w:t>
            </w:r>
            <w:r w:rsidRPr="00496F91">
              <w:rPr>
                <w:rFonts w:ascii="Arial" w:hAnsi="Arial" w:cs="Arial"/>
                <w:sz w:val="16"/>
                <w:szCs w:val="16"/>
              </w:rPr>
              <w:t>катов, металлических заготовок</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73</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73</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3 077,55</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/774-108.0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СП Изготовление в п</w:t>
            </w:r>
            <w:r w:rsidRPr="00496F91">
              <w:rPr>
                <w:rFonts w:ascii="Arial" w:hAnsi="Arial" w:cs="Arial"/>
                <w:sz w:val="16"/>
                <w:szCs w:val="16"/>
              </w:rPr>
              <w:t>о</w:t>
            </w:r>
            <w:r w:rsidRPr="00496F91">
              <w:rPr>
                <w:rFonts w:ascii="Arial" w:hAnsi="Arial" w:cs="Arial"/>
                <w:sz w:val="16"/>
                <w:szCs w:val="16"/>
              </w:rPr>
              <w:t>строечных условиях материалов, полуфабр</w:t>
            </w:r>
            <w:r w:rsidRPr="00496F91">
              <w:rPr>
                <w:rFonts w:ascii="Arial" w:hAnsi="Arial" w:cs="Arial"/>
                <w:sz w:val="16"/>
                <w:szCs w:val="16"/>
              </w:rPr>
              <w:t>и</w:t>
            </w:r>
            <w:r w:rsidRPr="00496F91">
              <w:rPr>
                <w:rFonts w:ascii="Arial" w:hAnsi="Arial" w:cs="Arial"/>
                <w:sz w:val="16"/>
                <w:szCs w:val="16"/>
              </w:rPr>
              <w:t>катов, металлических заготовок</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1 433,38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6 281,10</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10 175,38</w:t>
            </w:r>
          </w:p>
        </w:tc>
      </w:tr>
      <w:tr w:rsidR="00496F91" w:rsidRPr="00496F91" w:rsidTr="00496F91">
        <w:trPr>
          <w:gridAfter w:val="2"/>
          <w:wAfter w:w="1008" w:type="dxa"/>
          <w:trHeight w:val="612"/>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2</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ФСБЦ-11.1.03.01-0062</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Бруски обрезные хво</w:t>
            </w:r>
            <w:r w:rsidRPr="00496F91">
              <w:rPr>
                <w:rFonts w:ascii="Arial" w:hAnsi="Arial" w:cs="Arial"/>
                <w:b/>
                <w:bCs/>
                <w:color w:val="000000"/>
                <w:sz w:val="16"/>
                <w:szCs w:val="16"/>
              </w:rPr>
              <w:t>й</w:t>
            </w:r>
            <w:r w:rsidRPr="00496F91">
              <w:rPr>
                <w:rFonts w:ascii="Arial" w:hAnsi="Arial" w:cs="Arial"/>
                <w:b/>
                <w:bCs/>
                <w:color w:val="000000"/>
                <w:sz w:val="16"/>
                <w:szCs w:val="16"/>
              </w:rPr>
              <w:t>ных пород (ель, сосна), естественной вла</w:t>
            </w:r>
            <w:r w:rsidRPr="00496F91">
              <w:rPr>
                <w:rFonts w:ascii="Arial" w:hAnsi="Arial" w:cs="Arial"/>
                <w:b/>
                <w:bCs/>
                <w:color w:val="000000"/>
                <w:sz w:val="16"/>
                <w:szCs w:val="16"/>
              </w:rPr>
              <w:t>ж</w:t>
            </w:r>
            <w:r w:rsidRPr="00496F91">
              <w:rPr>
                <w:rFonts w:ascii="Arial" w:hAnsi="Arial" w:cs="Arial"/>
                <w:b/>
                <w:bCs/>
                <w:color w:val="000000"/>
                <w:sz w:val="16"/>
                <w:szCs w:val="16"/>
              </w:rPr>
              <w:t>ности, длина 2-6,5 м, ширина 20-90 мм, толщина 20-90 мм, сорт II</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м3</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0,04536</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0,04536</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16 496,03</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1,04</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17 155,87</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778,19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778,19</w:t>
            </w:r>
          </w:p>
        </w:tc>
      </w:tr>
      <w:tr w:rsidR="00496F91" w:rsidRPr="00496F91" w:rsidTr="00496F91">
        <w:trPr>
          <w:gridAfter w:val="2"/>
          <w:wAfter w:w="1008" w:type="dxa"/>
          <w:trHeight w:val="40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3</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ФСБЦ-11.1.03.06-0070</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Доска обрезная хвойных пород, естественной влажности, длина 2-6,5 м, ширина 100-250 мм, толщ</w:t>
            </w:r>
            <w:r w:rsidRPr="00496F91">
              <w:rPr>
                <w:rFonts w:ascii="Arial" w:hAnsi="Arial" w:cs="Arial"/>
                <w:b/>
                <w:bCs/>
                <w:color w:val="000000"/>
                <w:sz w:val="16"/>
                <w:szCs w:val="16"/>
              </w:rPr>
              <w:t>и</w:t>
            </w:r>
            <w:r w:rsidRPr="00496F91">
              <w:rPr>
                <w:rFonts w:ascii="Arial" w:hAnsi="Arial" w:cs="Arial"/>
                <w:b/>
                <w:bCs/>
                <w:color w:val="000000"/>
                <w:sz w:val="16"/>
                <w:szCs w:val="16"/>
              </w:rPr>
              <w:t>на 25 мм, сорт II</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м3</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0,83268</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0,83268</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10 082,68</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1,65</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16 636,42</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13 852,81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13 852,81</w:t>
            </w:r>
          </w:p>
        </w:tc>
      </w:tr>
      <w:tr w:rsidR="00496F91" w:rsidRPr="00496F91" w:rsidTr="00496F91">
        <w:trPr>
          <w:gridAfter w:val="2"/>
          <w:wAfter w:w="1008" w:type="dxa"/>
          <w:trHeight w:val="28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4</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ГЭСН06-16-001-02</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xml:space="preserve">Монтаж и демонтаж: </w:t>
            </w:r>
            <w:proofErr w:type="spellStart"/>
            <w:r w:rsidRPr="00496F91">
              <w:rPr>
                <w:rFonts w:ascii="Arial" w:hAnsi="Arial" w:cs="Arial"/>
                <w:b/>
                <w:bCs/>
                <w:color w:val="000000"/>
                <w:sz w:val="16"/>
                <w:szCs w:val="16"/>
              </w:rPr>
              <w:t>крупнощит</w:t>
            </w:r>
            <w:r w:rsidRPr="00496F91">
              <w:rPr>
                <w:rFonts w:ascii="Arial" w:hAnsi="Arial" w:cs="Arial"/>
                <w:b/>
                <w:bCs/>
                <w:color w:val="000000"/>
                <w:sz w:val="16"/>
                <w:szCs w:val="16"/>
              </w:rPr>
              <w:t>о</w:t>
            </w:r>
            <w:r w:rsidRPr="00496F91">
              <w:rPr>
                <w:rFonts w:ascii="Arial" w:hAnsi="Arial" w:cs="Arial"/>
                <w:b/>
                <w:bCs/>
                <w:color w:val="000000"/>
                <w:sz w:val="16"/>
                <w:szCs w:val="16"/>
              </w:rPr>
              <w:t>вой</w:t>
            </w:r>
            <w:proofErr w:type="spellEnd"/>
            <w:r w:rsidRPr="00496F91">
              <w:rPr>
                <w:rFonts w:ascii="Arial" w:hAnsi="Arial" w:cs="Arial"/>
                <w:b/>
                <w:bCs/>
                <w:color w:val="000000"/>
                <w:sz w:val="16"/>
                <w:szCs w:val="16"/>
              </w:rPr>
              <w:t xml:space="preserve"> опалубки перекрытий</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10 м</w:t>
            </w:r>
            <w:proofErr w:type="gramStart"/>
            <w:r w:rsidRPr="00496F91">
              <w:rPr>
                <w:rFonts w:ascii="Arial" w:hAnsi="Arial" w:cs="Arial"/>
                <w:b/>
                <w:bCs/>
                <w:color w:val="000000"/>
                <w:sz w:val="16"/>
                <w:szCs w:val="16"/>
              </w:rPr>
              <w:t>2</w:t>
            </w:r>
            <w:proofErr w:type="gramEnd"/>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1,62</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1,62</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О</w:t>
            </w:r>
            <w:proofErr w:type="gramStart"/>
            <w:r w:rsidRPr="00496F91">
              <w:rPr>
                <w:rFonts w:ascii="Arial" w:hAnsi="Arial" w:cs="Arial"/>
                <w:sz w:val="16"/>
                <w:szCs w:val="16"/>
              </w:rPr>
              <w:t>Т(</w:t>
            </w:r>
            <w:proofErr w:type="gramEnd"/>
            <w:r w:rsidRPr="00496F91">
              <w:rPr>
                <w:rFonts w:ascii="Arial" w:hAnsi="Arial" w:cs="Arial"/>
                <w:sz w:val="16"/>
                <w:szCs w:val="16"/>
              </w:rPr>
              <w:t>ЗТ)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10,53</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3 146,89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lastRenderedPageBreak/>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1-100-20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Средний разряд работы 2,0</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10,53</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298,85</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3 146,89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ЭМ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3 357,56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3,969</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1 748,30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91.05.01-017</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Краны башенные, груз</w:t>
            </w:r>
            <w:r w:rsidRPr="00496F91">
              <w:rPr>
                <w:rFonts w:ascii="Arial" w:hAnsi="Arial" w:cs="Arial"/>
                <w:sz w:val="16"/>
                <w:szCs w:val="16"/>
              </w:rPr>
              <w:t>о</w:t>
            </w:r>
            <w:r w:rsidRPr="00496F91">
              <w:rPr>
                <w:rFonts w:ascii="Arial" w:hAnsi="Arial" w:cs="Arial"/>
                <w:sz w:val="16"/>
                <w:szCs w:val="16"/>
              </w:rPr>
              <w:t>подъемность 8 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1,2</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1,944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1 045,52</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2 032,49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4-100-060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6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1,2</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1,944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493,51</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959,38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91.05.05-015</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Краны на автомобильном ходу, гр</w:t>
            </w:r>
            <w:r w:rsidRPr="00496F91">
              <w:rPr>
                <w:rFonts w:ascii="Arial" w:hAnsi="Arial" w:cs="Arial"/>
                <w:sz w:val="16"/>
                <w:szCs w:val="16"/>
              </w:rPr>
              <w:t>у</w:t>
            </w:r>
            <w:r w:rsidRPr="00496F91">
              <w:rPr>
                <w:rFonts w:ascii="Arial" w:hAnsi="Arial" w:cs="Arial"/>
                <w:sz w:val="16"/>
                <w:szCs w:val="16"/>
              </w:rPr>
              <w:t>зоподъемность 16 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0,22</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0,3564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1 626,81</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579,80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4-100-060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6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0,22</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0,3564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493,51</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175,89</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91.06.06-051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Подъемники строительные груз</w:t>
            </w:r>
            <w:r w:rsidRPr="00496F91">
              <w:rPr>
                <w:rFonts w:ascii="Arial" w:hAnsi="Arial" w:cs="Arial"/>
                <w:sz w:val="16"/>
                <w:szCs w:val="16"/>
              </w:rPr>
              <w:t>о</w:t>
            </w:r>
            <w:r w:rsidRPr="00496F91">
              <w:rPr>
                <w:rFonts w:ascii="Arial" w:hAnsi="Arial" w:cs="Arial"/>
                <w:sz w:val="16"/>
                <w:szCs w:val="16"/>
              </w:rPr>
              <w:t>пассажирские, груз</w:t>
            </w:r>
            <w:r w:rsidRPr="00496F91">
              <w:rPr>
                <w:rFonts w:ascii="Arial" w:hAnsi="Arial" w:cs="Arial"/>
                <w:sz w:val="16"/>
                <w:szCs w:val="16"/>
              </w:rPr>
              <w:t>о</w:t>
            </w:r>
            <w:r w:rsidRPr="00496F91">
              <w:rPr>
                <w:rFonts w:ascii="Arial" w:hAnsi="Arial" w:cs="Arial"/>
                <w:sz w:val="16"/>
                <w:szCs w:val="16"/>
              </w:rPr>
              <w:t>подъемность до 0,8 т, в</w:t>
            </w:r>
            <w:r w:rsidRPr="00496F91">
              <w:rPr>
                <w:rFonts w:ascii="Arial" w:hAnsi="Arial" w:cs="Arial"/>
                <w:sz w:val="16"/>
                <w:szCs w:val="16"/>
              </w:rPr>
              <w:t>ы</w:t>
            </w:r>
            <w:r w:rsidRPr="00496F91">
              <w:rPr>
                <w:rFonts w:ascii="Arial" w:hAnsi="Arial" w:cs="Arial"/>
                <w:sz w:val="16"/>
                <w:szCs w:val="16"/>
              </w:rPr>
              <w:t>сота подъема до 80 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0,7</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1,134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249,17</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1,57</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391,20</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443,62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4-100-040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4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0,7</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1,134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367,39</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416,62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91.14.02-001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Автомобили бортовые, грузопод</w:t>
            </w:r>
            <w:r w:rsidRPr="00496F91">
              <w:rPr>
                <w:rFonts w:ascii="Arial" w:hAnsi="Arial" w:cs="Arial"/>
                <w:sz w:val="16"/>
                <w:szCs w:val="16"/>
              </w:rPr>
              <w:t>ъ</w:t>
            </w:r>
            <w:r w:rsidRPr="00496F91">
              <w:rPr>
                <w:rFonts w:ascii="Arial" w:hAnsi="Arial" w:cs="Arial"/>
                <w:sz w:val="16"/>
                <w:szCs w:val="16"/>
              </w:rPr>
              <w:t>емность до 5 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0,33</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0,5346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564,25</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301,65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4-100-040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4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0,33</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0,5346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367,39</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196,41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765,81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01.7.15.06-0111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Гвозди строительные</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0,003</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0,00486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70 296,20</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1,22</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85 761,36</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416,80</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11.1.03.06-0071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Доска обрезная хвойных пород, естественной вла</w:t>
            </w:r>
            <w:r w:rsidRPr="00496F91">
              <w:rPr>
                <w:rFonts w:ascii="Arial" w:hAnsi="Arial" w:cs="Arial"/>
                <w:sz w:val="16"/>
                <w:szCs w:val="16"/>
              </w:rPr>
              <w:t>ж</w:t>
            </w:r>
            <w:r w:rsidRPr="00496F91">
              <w:rPr>
                <w:rFonts w:ascii="Arial" w:hAnsi="Arial" w:cs="Arial"/>
                <w:sz w:val="16"/>
                <w:szCs w:val="16"/>
              </w:rPr>
              <w:t>ности, длина 2-6,5 м, ш</w:t>
            </w:r>
            <w:r w:rsidRPr="00496F91">
              <w:rPr>
                <w:rFonts w:ascii="Arial" w:hAnsi="Arial" w:cs="Arial"/>
                <w:sz w:val="16"/>
                <w:szCs w:val="16"/>
              </w:rPr>
              <w:t>и</w:t>
            </w:r>
            <w:r w:rsidRPr="00496F91">
              <w:rPr>
                <w:rFonts w:ascii="Arial" w:hAnsi="Arial" w:cs="Arial"/>
                <w:sz w:val="16"/>
                <w:szCs w:val="16"/>
              </w:rPr>
              <w:t>рина 100-250 мм, толщина 25 мм, сорт III</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м3</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0,019</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0,03078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5 764,42</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1,57</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9 050,14</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278,56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01.3.04.08-0012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Масло антраценовое</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0,0021</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0,003402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26 894,82</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0,77</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20 709,01</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70,45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П</w:t>
            </w:r>
            <w:proofErr w:type="gramStart"/>
            <w:r w:rsidRPr="00496F91">
              <w:rPr>
                <w:rFonts w:ascii="Arial" w:hAnsi="Arial" w:cs="Arial"/>
                <w:i/>
                <w:iCs/>
                <w:sz w:val="16"/>
                <w:szCs w:val="16"/>
              </w:rPr>
              <w:t>,Н</w:t>
            </w:r>
            <w:proofErr w:type="gramEnd"/>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01.7.16.04</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sz w:val="16"/>
                <w:szCs w:val="16"/>
              </w:rPr>
            </w:pPr>
            <w:r w:rsidRPr="00496F91">
              <w:rPr>
                <w:rFonts w:ascii="Arial" w:hAnsi="Arial" w:cs="Arial"/>
                <w:i/>
                <w:iCs/>
                <w:sz w:val="16"/>
                <w:szCs w:val="16"/>
              </w:rPr>
              <w:t>Опалубка инвентарная (амортиз</w:t>
            </w:r>
            <w:r w:rsidRPr="00496F91">
              <w:rPr>
                <w:rFonts w:ascii="Arial" w:hAnsi="Arial" w:cs="Arial"/>
                <w:i/>
                <w:iCs/>
                <w:sz w:val="16"/>
                <w:szCs w:val="16"/>
              </w:rPr>
              <w:t>а</w:t>
            </w:r>
            <w:r w:rsidRPr="00496F91">
              <w:rPr>
                <w:rFonts w:ascii="Arial" w:hAnsi="Arial" w:cs="Arial"/>
                <w:i/>
                <w:iCs/>
                <w:sz w:val="16"/>
                <w:szCs w:val="16"/>
              </w:rPr>
              <w:t>ция)</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roofErr w:type="spellStart"/>
            <w:r w:rsidRPr="00496F91">
              <w:rPr>
                <w:rFonts w:ascii="Arial" w:hAnsi="Arial" w:cs="Arial"/>
                <w:i/>
                <w:iCs/>
                <w:sz w:val="16"/>
                <w:szCs w:val="16"/>
              </w:rPr>
              <w:t>компл</w:t>
            </w:r>
            <w:proofErr w:type="spellEnd"/>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0</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0</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Итого прямые затраты</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9 018,56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ФОТ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4 895,19</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/812-006.1-1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НР Бетонные и железоб</w:t>
            </w:r>
            <w:r w:rsidRPr="00496F91">
              <w:rPr>
                <w:rFonts w:ascii="Arial" w:hAnsi="Arial" w:cs="Arial"/>
                <w:sz w:val="16"/>
                <w:szCs w:val="16"/>
              </w:rPr>
              <w:t>е</w:t>
            </w:r>
            <w:r w:rsidRPr="00496F91">
              <w:rPr>
                <w:rFonts w:ascii="Arial" w:hAnsi="Arial" w:cs="Arial"/>
                <w:sz w:val="16"/>
                <w:szCs w:val="16"/>
              </w:rPr>
              <w:t>тонные монолитные ко</w:t>
            </w:r>
            <w:r w:rsidRPr="00496F91">
              <w:rPr>
                <w:rFonts w:ascii="Arial" w:hAnsi="Arial" w:cs="Arial"/>
                <w:sz w:val="16"/>
                <w:szCs w:val="16"/>
              </w:rPr>
              <w:t>н</w:t>
            </w:r>
            <w:r w:rsidRPr="00496F91">
              <w:rPr>
                <w:rFonts w:ascii="Arial" w:hAnsi="Arial" w:cs="Arial"/>
                <w:sz w:val="16"/>
                <w:szCs w:val="16"/>
              </w:rPr>
              <w:t>струкции и работы в строительстве с применением инд</w:t>
            </w:r>
            <w:r w:rsidRPr="00496F91">
              <w:rPr>
                <w:rFonts w:ascii="Arial" w:hAnsi="Arial" w:cs="Arial"/>
                <w:sz w:val="16"/>
                <w:szCs w:val="16"/>
              </w:rPr>
              <w:t>у</w:t>
            </w:r>
            <w:r w:rsidRPr="00496F91">
              <w:rPr>
                <w:rFonts w:ascii="Arial" w:hAnsi="Arial" w:cs="Arial"/>
                <w:sz w:val="16"/>
                <w:szCs w:val="16"/>
              </w:rPr>
              <w:t>стриальных видов опалубки</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108</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5 286,81</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/774-006.1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СП Бетонные и железоб</w:t>
            </w:r>
            <w:r w:rsidRPr="00496F91">
              <w:rPr>
                <w:rFonts w:ascii="Arial" w:hAnsi="Arial" w:cs="Arial"/>
                <w:sz w:val="16"/>
                <w:szCs w:val="16"/>
              </w:rPr>
              <w:t>е</w:t>
            </w:r>
            <w:r w:rsidRPr="00496F91">
              <w:rPr>
                <w:rFonts w:ascii="Arial" w:hAnsi="Arial" w:cs="Arial"/>
                <w:sz w:val="16"/>
                <w:szCs w:val="16"/>
              </w:rPr>
              <w:t>тонные монолитные ко</w:t>
            </w:r>
            <w:r w:rsidRPr="00496F91">
              <w:rPr>
                <w:rFonts w:ascii="Arial" w:hAnsi="Arial" w:cs="Arial"/>
                <w:sz w:val="16"/>
                <w:szCs w:val="16"/>
              </w:rPr>
              <w:t>н</w:t>
            </w:r>
            <w:r w:rsidRPr="00496F91">
              <w:rPr>
                <w:rFonts w:ascii="Arial" w:hAnsi="Arial" w:cs="Arial"/>
                <w:sz w:val="16"/>
                <w:szCs w:val="16"/>
              </w:rPr>
              <w:t>струкции и работы в строительстве с применением инд</w:t>
            </w:r>
            <w:r w:rsidRPr="00496F91">
              <w:rPr>
                <w:rFonts w:ascii="Arial" w:hAnsi="Arial" w:cs="Arial"/>
                <w:sz w:val="16"/>
                <w:szCs w:val="16"/>
              </w:rPr>
              <w:t>у</w:t>
            </w:r>
            <w:r w:rsidRPr="00496F91">
              <w:rPr>
                <w:rFonts w:ascii="Arial" w:hAnsi="Arial" w:cs="Arial"/>
                <w:sz w:val="16"/>
                <w:szCs w:val="16"/>
              </w:rPr>
              <w:t>стриальных видов опалубки</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55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55</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2 692,35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10 492,42</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16 997,72</w:t>
            </w:r>
          </w:p>
        </w:tc>
      </w:tr>
      <w:tr w:rsidR="00496F91" w:rsidRPr="00496F91" w:rsidTr="00496F91">
        <w:trPr>
          <w:gridAfter w:val="2"/>
          <w:wAfter w:w="1008" w:type="dxa"/>
          <w:trHeight w:val="40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5</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ГЭСН06-03-010-04</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Изготовление арматурных пр</w:t>
            </w:r>
            <w:r w:rsidRPr="00496F91">
              <w:rPr>
                <w:rFonts w:ascii="Arial" w:hAnsi="Arial" w:cs="Arial"/>
                <w:b/>
                <w:bCs/>
                <w:color w:val="000000"/>
                <w:sz w:val="16"/>
                <w:szCs w:val="16"/>
              </w:rPr>
              <w:t>о</w:t>
            </w:r>
            <w:r w:rsidRPr="00496F91">
              <w:rPr>
                <w:rFonts w:ascii="Arial" w:hAnsi="Arial" w:cs="Arial"/>
                <w:b/>
                <w:bCs/>
                <w:color w:val="000000"/>
                <w:sz w:val="16"/>
                <w:szCs w:val="16"/>
              </w:rPr>
              <w:t>странственных каркасов в п</w:t>
            </w:r>
            <w:r w:rsidRPr="00496F91">
              <w:rPr>
                <w:rFonts w:ascii="Arial" w:hAnsi="Arial" w:cs="Arial"/>
                <w:b/>
                <w:bCs/>
                <w:color w:val="000000"/>
                <w:sz w:val="16"/>
                <w:szCs w:val="16"/>
              </w:rPr>
              <w:t>о</w:t>
            </w:r>
            <w:r w:rsidRPr="00496F91">
              <w:rPr>
                <w:rFonts w:ascii="Arial" w:hAnsi="Arial" w:cs="Arial"/>
                <w:b/>
                <w:bCs/>
                <w:color w:val="000000"/>
                <w:sz w:val="16"/>
                <w:szCs w:val="16"/>
              </w:rPr>
              <w:t>строечных условиях, диаметром: 12 мм</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т</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0,3442</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0,3442</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О</w:t>
            </w:r>
            <w:proofErr w:type="gramStart"/>
            <w:r w:rsidRPr="00496F91">
              <w:rPr>
                <w:rFonts w:ascii="Arial" w:hAnsi="Arial" w:cs="Arial"/>
                <w:sz w:val="16"/>
                <w:szCs w:val="16"/>
              </w:rPr>
              <w:t>Т(</w:t>
            </w:r>
            <w:proofErr w:type="gramEnd"/>
            <w:r w:rsidRPr="00496F91">
              <w:rPr>
                <w:rFonts w:ascii="Arial" w:hAnsi="Arial" w:cs="Arial"/>
                <w:sz w:val="16"/>
                <w:szCs w:val="16"/>
              </w:rPr>
              <w:t>ЗТ)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12,577068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4 689,61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1-100-41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Средний разряд работы 4,1</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36,54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12,577068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372,87</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4 689,61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lastRenderedPageBreak/>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ЭМ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795,84</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0,030978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14,30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91.05.05-015</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Краны на автомобильном ходу, гр</w:t>
            </w:r>
            <w:r w:rsidRPr="00496F91">
              <w:rPr>
                <w:rFonts w:ascii="Arial" w:hAnsi="Arial" w:cs="Arial"/>
                <w:sz w:val="16"/>
                <w:szCs w:val="16"/>
              </w:rPr>
              <w:t>у</w:t>
            </w:r>
            <w:r w:rsidRPr="00496F91">
              <w:rPr>
                <w:rFonts w:ascii="Arial" w:hAnsi="Arial" w:cs="Arial"/>
                <w:sz w:val="16"/>
                <w:szCs w:val="16"/>
              </w:rPr>
              <w:t>зоподъемность 16 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0,01721</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1 626,81</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28,00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4-100-060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6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0,01721</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493,51</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8,49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91.06.08-003</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Тельферы электрические, груз</w:t>
            </w:r>
            <w:r w:rsidRPr="00496F91">
              <w:rPr>
                <w:rFonts w:ascii="Arial" w:hAnsi="Arial" w:cs="Arial"/>
                <w:sz w:val="16"/>
                <w:szCs w:val="16"/>
              </w:rPr>
              <w:t>о</w:t>
            </w:r>
            <w:r w:rsidRPr="00496F91">
              <w:rPr>
                <w:rFonts w:ascii="Arial" w:hAnsi="Arial" w:cs="Arial"/>
                <w:sz w:val="16"/>
                <w:szCs w:val="16"/>
              </w:rPr>
              <w:t>подъемность 2 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0,22</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0,075724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7,83</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1,51</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11,82</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0,90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91.14.04-001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Тягачи седельные, нагрузка на с</w:t>
            </w:r>
            <w:r w:rsidRPr="00496F91">
              <w:rPr>
                <w:rFonts w:ascii="Arial" w:hAnsi="Arial" w:cs="Arial"/>
                <w:sz w:val="16"/>
                <w:szCs w:val="16"/>
              </w:rPr>
              <w:t>е</w:t>
            </w:r>
            <w:r w:rsidRPr="00496F91">
              <w:rPr>
                <w:rFonts w:ascii="Arial" w:hAnsi="Arial" w:cs="Arial"/>
                <w:sz w:val="16"/>
                <w:szCs w:val="16"/>
              </w:rPr>
              <w:t>дельно-сцепное устройство до 12 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0,013768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1 217,33</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16,76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4-100-050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5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0,013768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422,22</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5,81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91.14.05-012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Полуприцепы общего назначения, грузоподъе</w:t>
            </w:r>
            <w:r w:rsidRPr="00496F91">
              <w:rPr>
                <w:rFonts w:ascii="Arial" w:hAnsi="Arial" w:cs="Arial"/>
                <w:sz w:val="16"/>
                <w:szCs w:val="16"/>
              </w:rPr>
              <w:t>м</w:t>
            </w:r>
            <w:r w:rsidRPr="00496F91">
              <w:rPr>
                <w:rFonts w:ascii="Arial" w:hAnsi="Arial" w:cs="Arial"/>
                <w:sz w:val="16"/>
                <w:szCs w:val="16"/>
              </w:rPr>
              <w:t>ность до 15 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0,013768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186,24</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2,56</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91.17.04-034</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Агрегаты сварочные с дв</w:t>
            </w:r>
            <w:r w:rsidRPr="00496F91">
              <w:rPr>
                <w:rFonts w:ascii="Arial" w:hAnsi="Arial" w:cs="Arial"/>
                <w:sz w:val="16"/>
                <w:szCs w:val="16"/>
              </w:rPr>
              <w:t>и</w:t>
            </w:r>
            <w:r w:rsidRPr="00496F91">
              <w:rPr>
                <w:rFonts w:ascii="Arial" w:hAnsi="Arial" w:cs="Arial"/>
                <w:sz w:val="16"/>
                <w:szCs w:val="16"/>
              </w:rPr>
              <w:t>гателем внутреннего сг</w:t>
            </w:r>
            <w:r w:rsidRPr="00496F91">
              <w:rPr>
                <w:rFonts w:ascii="Arial" w:hAnsi="Arial" w:cs="Arial"/>
                <w:sz w:val="16"/>
                <w:szCs w:val="16"/>
              </w:rPr>
              <w:t>о</w:t>
            </w:r>
            <w:r w:rsidRPr="00496F91">
              <w:rPr>
                <w:rFonts w:ascii="Arial" w:hAnsi="Arial" w:cs="Arial"/>
                <w:sz w:val="16"/>
                <w:szCs w:val="16"/>
              </w:rPr>
              <w:t>рания для ручной дуговой сварки, сварочный ток до 400</w:t>
            </w:r>
            <w:proofErr w:type="gramStart"/>
            <w:r w:rsidRPr="00496F91">
              <w:rPr>
                <w:rFonts w:ascii="Arial" w:hAnsi="Arial" w:cs="Arial"/>
                <w:sz w:val="16"/>
                <w:szCs w:val="16"/>
              </w:rPr>
              <w:t xml:space="preserve"> А</w:t>
            </w:r>
            <w:proofErr w:type="gramEnd"/>
            <w:r w:rsidRPr="00496F91">
              <w:rPr>
                <w:rFonts w:ascii="Arial" w:hAnsi="Arial" w:cs="Arial"/>
                <w:sz w:val="16"/>
                <w:szCs w:val="16"/>
              </w:rPr>
              <w:t>, количество постов 1</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17,94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6,174948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108,57</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670,41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91.21.19-021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gramStart"/>
            <w:r w:rsidRPr="00496F91">
              <w:rPr>
                <w:rFonts w:ascii="Arial" w:hAnsi="Arial" w:cs="Arial"/>
                <w:sz w:val="16"/>
                <w:szCs w:val="16"/>
              </w:rPr>
              <w:t>Станки для гибки армат</w:t>
            </w:r>
            <w:r w:rsidRPr="00496F91">
              <w:rPr>
                <w:rFonts w:ascii="Arial" w:hAnsi="Arial" w:cs="Arial"/>
                <w:sz w:val="16"/>
                <w:szCs w:val="16"/>
              </w:rPr>
              <w:t>у</w:t>
            </w:r>
            <w:r w:rsidRPr="00496F91">
              <w:rPr>
                <w:rFonts w:ascii="Arial" w:hAnsi="Arial" w:cs="Arial"/>
                <w:sz w:val="16"/>
                <w:szCs w:val="16"/>
              </w:rPr>
              <w:t>ры</w:t>
            </w:r>
            <w:proofErr w:type="gramEnd"/>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2,1</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0,72282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31,38</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22,68</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91.21.19-026</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Станки для рубки арматуры гидра</w:t>
            </w:r>
            <w:r w:rsidRPr="00496F91">
              <w:rPr>
                <w:rFonts w:ascii="Arial" w:hAnsi="Arial" w:cs="Arial"/>
                <w:sz w:val="16"/>
                <w:szCs w:val="16"/>
              </w:rPr>
              <w:t>в</w:t>
            </w:r>
            <w:r w:rsidRPr="00496F91">
              <w:rPr>
                <w:rFonts w:ascii="Arial" w:hAnsi="Arial" w:cs="Arial"/>
                <w:sz w:val="16"/>
                <w:szCs w:val="16"/>
              </w:rPr>
              <w:t>лические с электродвигателем, мощность 4 кВт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0,48188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86,39</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1,31</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113,17</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54,53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388,99</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01.7.11.07-0054</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Электроды сварочные для сварки низколегированных и углеродистых сталей АНО-6, Э42, диаметр 6 мм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0,0082</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0,0028224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148 198,02</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0,93</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137 824,16</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388,99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Н</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08.4.03.03</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sz w:val="16"/>
                <w:szCs w:val="16"/>
              </w:rPr>
            </w:pPr>
            <w:r w:rsidRPr="00496F91">
              <w:rPr>
                <w:rFonts w:ascii="Arial" w:hAnsi="Arial" w:cs="Arial"/>
                <w:i/>
                <w:iCs/>
                <w:sz w:val="16"/>
                <w:szCs w:val="16"/>
              </w:rPr>
              <w:t>Арматура</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1,01</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0,347642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Итого прямые затраты</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5 888,74</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ФОТ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4 703,91</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/812-108.0-1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НР Изготовление в п</w:t>
            </w:r>
            <w:r w:rsidRPr="00496F91">
              <w:rPr>
                <w:rFonts w:ascii="Arial" w:hAnsi="Arial" w:cs="Arial"/>
                <w:sz w:val="16"/>
                <w:szCs w:val="16"/>
              </w:rPr>
              <w:t>о</w:t>
            </w:r>
            <w:r w:rsidRPr="00496F91">
              <w:rPr>
                <w:rFonts w:ascii="Arial" w:hAnsi="Arial" w:cs="Arial"/>
                <w:sz w:val="16"/>
                <w:szCs w:val="16"/>
              </w:rPr>
              <w:t>строечных условиях материалов, полуфабр</w:t>
            </w:r>
            <w:r w:rsidRPr="00496F91">
              <w:rPr>
                <w:rFonts w:ascii="Arial" w:hAnsi="Arial" w:cs="Arial"/>
                <w:sz w:val="16"/>
                <w:szCs w:val="16"/>
              </w:rPr>
              <w:t>и</w:t>
            </w:r>
            <w:r w:rsidRPr="00496F91">
              <w:rPr>
                <w:rFonts w:ascii="Arial" w:hAnsi="Arial" w:cs="Arial"/>
                <w:sz w:val="16"/>
                <w:szCs w:val="16"/>
              </w:rPr>
              <w:t>катов, металлических заготовок</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73</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73</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3 433,85</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/774-108.0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СП Изготовление в п</w:t>
            </w:r>
            <w:r w:rsidRPr="00496F91">
              <w:rPr>
                <w:rFonts w:ascii="Arial" w:hAnsi="Arial" w:cs="Arial"/>
                <w:sz w:val="16"/>
                <w:szCs w:val="16"/>
              </w:rPr>
              <w:t>о</w:t>
            </w:r>
            <w:r w:rsidRPr="00496F91">
              <w:rPr>
                <w:rFonts w:ascii="Arial" w:hAnsi="Arial" w:cs="Arial"/>
                <w:sz w:val="16"/>
                <w:szCs w:val="16"/>
              </w:rPr>
              <w:t>строечных условиях материалов, полуфабр</w:t>
            </w:r>
            <w:r w:rsidRPr="00496F91">
              <w:rPr>
                <w:rFonts w:ascii="Arial" w:hAnsi="Arial" w:cs="Arial"/>
                <w:sz w:val="16"/>
                <w:szCs w:val="16"/>
              </w:rPr>
              <w:t>и</w:t>
            </w:r>
            <w:r w:rsidRPr="00496F91">
              <w:rPr>
                <w:rFonts w:ascii="Arial" w:hAnsi="Arial" w:cs="Arial"/>
                <w:sz w:val="16"/>
                <w:szCs w:val="16"/>
              </w:rPr>
              <w:t>катов, металлических заготовок</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1 599,33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31 731,32</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10 921,92</w:t>
            </w:r>
          </w:p>
        </w:tc>
      </w:tr>
      <w:tr w:rsidR="00496F91" w:rsidRPr="00496F91" w:rsidTr="00496F91">
        <w:trPr>
          <w:gridAfter w:val="2"/>
          <w:wAfter w:w="1008" w:type="dxa"/>
          <w:trHeight w:val="40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6</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ФСБЦ-08.4.03.03-0004</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Прокат арматурный для желез</w:t>
            </w:r>
            <w:r w:rsidRPr="00496F91">
              <w:rPr>
                <w:rFonts w:ascii="Arial" w:hAnsi="Arial" w:cs="Arial"/>
                <w:b/>
                <w:bCs/>
                <w:color w:val="000000"/>
                <w:sz w:val="16"/>
                <w:szCs w:val="16"/>
              </w:rPr>
              <w:t>о</w:t>
            </w:r>
            <w:r w:rsidRPr="00496F91">
              <w:rPr>
                <w:rFonts w:ascii="Arial" w:hAnsi="Arial" w:cs="Arial"/>
                <w:b/>
                <w:bCs/>
                <w:color w:val="000000"/>
                <w:sz w:val="16"/>
                <w:szCs w:val="16"/>
              </w:rPr>
              <w:t>бетонных конструкций, класс A500C, диаметр 12 мм</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т</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0,347642</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0,347642</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39 045,00</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13 573,68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13 573,68</w:t>
            </w:r>
          </w:p>
        </w:tc>
      </w:tr>
      <w:tr w:rsidR="00496F91" w:rsidRPr="00496F91" w:rsidTr="00496F91">
        <w:trPr>
          <w:gridAfter w:val="2"/>
          <w:wAfter w:w="1008" w:type="dxa"/>
          <w:trHeight w:val="28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7</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ГЭСН06-17-002-01</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Установка арматуры</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т</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0,3442</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0,3442</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О</w:t>
            </w:r>
            <w:proofErr w:type="gramStart"/>
            <w:r w:rsidRPr="00496F91">
              <w:rPr>
                <w:rFonts w:ascii="Arial" w:hAnsi="Arial" w:cs="Arial"/>
                <w:sz w:val="16"/>
                <w:szCs w:val="16"/>
              </w:rPr>
              <w:t>Т(</w:t>
            </w:r>
            <w:proofErr w:type="gramEnd"/>
            <w:r w:rsidRPr="00496F91">
              <w:rPr>
                <w:rFonts w:ascii="Arial" w:hAnsi="Arial" w:cs="Arial"/>
                <w:sz w:val="16"/>
                <w:szCs w:val="16"/>
              </w:rPr>
              <w:t>ЗТ)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10,250276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3 386,38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1-100-31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Средний разряд работы 3,1</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29,78</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10,250276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330,37</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3 386,38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ЭМ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205,20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0,199636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92,88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lastRenderedPageBreak/>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91.05.01-017</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Краны башенные, груз</w:t>
            </w:r>
            <w:r w:rsidRPr="00496F91">
              <w:rPr>
                <w:rFonts w:ascii="Arial" w:hAnsi="Arial" w:cs="Arial"/>
                <w:sz w:val="16"/>
                <w:szCs w:val="16"/>
              </w:rPr>
              <w:t>о</w:t>
            </w:r>
            <w:r w:rsidRPr="00496F91">
              <w:rPr>
                <w:rFonts w:ascii="Arial" w:hAnsi="Arial" w:cs="Arial"/>
                <w:sz w:val="16"/>
                <w:szCs w:val="16"/>
              </w:rPr>
              <w:t>подъемность 8 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0,36</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0,123912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1 045,52</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129,55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4-100-060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6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0,36</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0,123912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493,51</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61,15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91.05.05-015</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Краны на автомобильном ходу, гр</w:t>
            </w:r>
            <w:r w:rsidRPr="00496F91">
              <w:rPr>
                <w:rFonts w:ascii="Arial" w:hAnsi="Arial" w:cs="Arial"/>
                <w:sz w:val="16"/>
                <w:szCs w:val="16"/>
              </w:rPr>
              <w:t>у</w:t>
            </w:r>
            <w:r w:rsidRPr="00496F91">
              <w:rPr>
                <w:rFonts w:ascii="Arial" w:hAnsi="Arial" w:cs="Arial"/>
                <w:sz w:val="16"/>
                <w:szCs w:val="16"/>
              </w:rPr>
              <w:t>зоподъемность 16 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0,09</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0,030978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1 626,81</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50,40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4-100-060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6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0,09</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0,030978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493,51</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15,29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91.14.02-001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Автомобили бортовые, грузопод</w:t>
            </w:r>
            <w:r w:rsidRPr="00496F91">
              <w:rPr>
                <w:rFonts w:ascii="Arial" w:hAnsi="Arial" w:cs="Arial"/>
                <w:sz w:val="16"/>
                <w:szCs w:val="16"/>
              </w:rPr>
              <w:t>ъ</w:t>
            </w:r>
            <w:r w:rsidRPr="00496F91">
              <w:rPr>
                <w:rFonts w:ascii="Arial" w:hAnsi="Arial" w:cs="Arial"/>
                <w:sz w:val="16"/>
                <w:szCs w:val="16"/>
              </w:rPr>
              <w:t>емность до 5 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0,13</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0,044746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564,25</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25,25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4-100-040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4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0,13</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0,044746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367,39</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16,44</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108,79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08.3.03.04-0012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Проволока светлая, ди</w:t>
            </w:r>
            <w:r w:rsidRPr="00496F91">
              <w:rPr>
                <w:rFonts w:ascii="Arial" w:hAnsi="Arial" w:cs="Arial"/>
                <w:sz w:val="16"/>
                <w:szCs w:val="16"/>
              </w:rPr>
              <w:t>а</w:t>
            </w:r>
            <w:r w:rsidRPr="00496F91">
              <w:rPr>
                <w:rFonts w:ascii="Arial" w:hAnsi="Arial" w:cs="Arial"/>
                <w:sz w:val="16"/>
                <w:szCs w:val="16"/>
              </w:rPr>
              <w:t>метр 1,1 мм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0,004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0,0013768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88 783,86</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0,89</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79 017,64</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108,79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Н</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08.4.03.03</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sz w:val="16"/>
                <w:szCs w:val="16"/>
              </w:rPr>
            </w:pPr>
            <w:r w:rsidRPr="00496F91">
              <w:rPr>
                <w:rFonts w:ascii="Arial" w:hAnsi="Arial" w:cs="Arial"/>
                <w:i/>
                <w:iCs/>
                <w:sz w:val="16"/>
                <w:szCs w:val="16"/>
              </w:rPr>
              <w:t>Заготовки арматурные</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1</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0,3442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Итого прямые затраты</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3 793,25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ФОТ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3 479,26</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/812-006.1-1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НР Бетонные и железоб</w:t>
            </w:r>
            <w:r w:rsidRPr="00496F91">
              <w:rPr>
                <w:rFonts w:ascii="Arial" w:hAnsi="Arial" w:cs="Arial"/>
                <w:sz w:val="16"/>
                <w:szCs w:val="16"/>
              </w:rPr>
              <w:t>е</w:t>
            </w:r>
            <w:r w:rsidRPr="00496F91">
              <w:rPr>
                <w:rFonts w:ascii="Arial" w:hAnsi="Arial" w:cs="Arial"/>
                <w:sz w:val="16"/>
                <w:szCs w:val="16"/>
              </w:rPr>
              <w:t>тонные монолитные ко</w:t>
            </w:r>
            <w:r w:rsidRPr="00496F91">
              <w:rPr>
                <w:rFonts w:ascii="Arial" w:hAnsi="Arial" w:cs="Arial"/>
                <w:sz w:val="16"/>
                <w:szCs w:val="16"/>
              </w:rPr>
              <w:t>н</w:t>
            </w:r>
            <w:r w:rsidRPr="00496F91">
              <w:rPr>
                <w:rFonts w:ascii="Arial" w:hAnsi="Arial" w:cs="Arial"/>
                <w:sz w:val="16"/>
                <w:szCs w:val="16"/>
              </w:rPr>
              <w:t>струкции и работы в строительстве с применением инд</w:t>
            </w:r>
            <w:r w:rsidRPr="00496F91">
              <w:rPr>
                <w:rFonts w:ascii="Arial" w:hAnsi="Arial" w:cs="Arial"/>
                <w:sz w:val="16"/>
                <w:szCs w:val="16"/>
              </w:rPr>
              <w:t>у</w:t>
            </w:r>
            <w:r w:rsidRPr="00496F91">
              <w:rPr>
                <w:rFonts w:ascii="Arial" w:hAnsi="Arial" w:cs="Arial"/>
                <w:sz w:val="16"/>
                <w:szCs w:val="16"/>
              </w:rPr>
              <w:t>стриальных видов опалубки</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108</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3 757,60</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/774-006.1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СП Бетонные и железобетонные монолитные конструкции и работы в строительстве с применением инд</w:t>
            </w:r>
            <w:r w:rsidRPr="00496F91">
              <w:rPr>
                <w:rFonts w:ascii="Arial" w:hAnsi="Arial" w:cs="Arial"/>
                <w:sz w:val="16"/>
                <w:szCs w:val="16"/>
              </w:rPr>
              <w:t>у</w:t>
            </w:r>
            <w:r w:rsidRPr="00496F91">
              <w:rPr>
                <w:rFonts w:ascii="Arial" w:hAnsi="Arial" w:cs="Arial"/>
                <w:sz w:val="16"/>
                <w:szCs w:val="16"/>
              </w:rPr>
              <w:t>стриальных видов опалубки</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55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55</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1 913,59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27 496,92</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9 464,44</w:t>
            </w:r>
          </w:p>
        </w:tc>
      </w:tr>
      <w:tr w:rsidR="00496F91" w:rsidRPr="00496F91" w:rsidTr="00496F91">
        <w:trPr>
          <w:gridAfter w:val="2"/>
          <w:wAfter w:w="1008" w:type="dxa"/>
          <w:trHeight w:val="40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8</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ГЭСН06-16-005-07</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Бетонирование перекрытий с помощью автобетононасоса то</w:t>
            </w:r>
            <w:r w:rsidRPr="00496F91">
              <w:rPr>
                <w:rFonts w:ascii="Arial" w:hAnsi="Arial" w:cs="Arial"/>
                <w:b/>
                <w:bCs/>
                <w:color w:val="000000"/>
                <w:sz w:val="16"/>
                <w:szCs w:val="16"/>
              </w:rPr>
              <w:t>л</w:t>
            </w:r>
            <w:r w:rsidRPr="00496F91">
              <w:rPr>
                <w:rFonts w:ascii="Arial" w:hAnsi="Arial" w:cs="Arial"/>
                <w:b/>
                <w:bCs/>
                <w:color w:val="000000"/>
                <w:sz w:val="16"/>
                <w:szCs w:val="16"/>
              </w:rPr>
              <w:t>щиной: свыше 16 до 20 см</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10 м</w:t>
            </w:r>
            <w:proofErr w:type="gramStart"/>
            <w:r w:rsidRPr="00496F91">
              <w:rPr>
                <w:rFonts w:ascii="Arial" w:hAnsi="Arial" w:cs="Arial"/>
                <w:b/>
                <w:bCs/>
                <w:color w:val="000000"/>
                <w:sz w:val="16"/>
                <w:szCs w:val="16"/>
              </w:rPr>
              <w:t>2</w:t>
            </w:r>
            <w:proofErr w:type="gramEnd"/>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1,62</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1,62</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О</w:t>
            </w:r>
            <w:proofErr w:type="gramStart"/>
            <w:r w:rsidRPr="00496F91">
              <w:rPr>
                <w:rFonts w:ascii="Arial" w:hAnsi="Arial" w:cs="Arial"/>
                <w:sz w:val="16"/>
                <w:szCs w:val="16"/>
              </w:rPr>
              <w:t>Т(</w:t>
            </w:r>
            <w:proofErr w:type="gramEnd"/>
            <w:r w:rsidRPr="00496F91">
              <w:rPr>
                <w:rFonts w:ascii="Arial" w:hAnsi="Arial" w:cs="Arial"/>
                <w:sz w:val="16"/>
                <w:szCs w:val="16"/>
              </w:rPr>
              <w:t>ЗТ)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3,3534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1 107,86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1-100-31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Средний разряд работы 3,1</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2,07</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3,3534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330,37</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1 107,86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ЭМ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5 715,20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1,6848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886,90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91.07.02-011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Автобетононасосы, производител</w:t>
            </w:r>
            <w:r w:rsidRPr="00496F91">
              <w:rPr>
                <w:rFonts w:ascii="Arial" w:hAnsi="Arial" w:cs="Arial"/>
                <w:sz w:val="16"/>
                <w:szCs w:val="16"/>
              </w:rPr>
              <w:t>ь</w:t>
            </w:r>
            <w:r w:rsidRPr="00496F91">
              <w:rPr>
                <w:rFonts w:ascii="Arial" w:hAnsi="Arial" w:cs="Arial"/>
                <w:sz w:val="16"/>
                <w:szCs w:val="16"/>
              </w:rPr>
              <w:t>ность 65 м3/ч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1,6848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2 390,07</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1,41</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3 370,00</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5 677,78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4-100-070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7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1,6848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526,41</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886,90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91.07.04-002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Вибраторы поверхностные</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1,67</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2,7054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8,54</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1,62</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13,83</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37,42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155,45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01.7.03.01-0001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Вода</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м3</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0,007</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0,01134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35,71</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0,88</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31,42</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0,36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01.7.20.08-0162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Ткань мешочная, ширина 950 мм, поверхностная плотность 190 г/м</w:t>
            </w:r>
            <w:proofErr w:type="gramStart"/>
            <w:r w:rsidRPr="00496F91">
              <w:rPr>
                <w:rFonts w:ascii="Arial" w:hAnsi="Arial" w:cs="Arial"/>
                <w:sz w:val="16"/>
                <w:szCs w:val="16"/>
              </w:rPr>
              <w:t>2</w:t>
            </w:r>
            <w:proofErr w:type="gramEnd"/>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 м</w:t>
            </w:r>
            <w:proofErr w:type="gramStart"/>
            <w:r w:rsidRPr="00496F91">
              <w:rPr>
                <w:rFonts w:ascii="Arial" w:hAnsi="Arial" w:cs="Arial"/>
                <w:sz w:val="16"/>
                <w:szCs w:val="16"/>
              </w:rPr>
              <w:t>2</w:t>
            </w:r>
            <w:proofErr w:type="gramEnd"/>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0,098</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0,15876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592,04</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1,65</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976,87</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155,09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П</w:t>
            </w:r>
            <w:proofErr w:type="gramStart"/>
            <w:r w:rsidRPr="00496F91">
              <w:rPr>
                <w:rFonts w:ascii="Arial" w:hAnsi="Arial" w:cs="Arial"/>
                <w:i/>
                <w:iCs/>
                <w:sz w:val="16"/>
                <w:szCs w:val="16"/>
              </w:rPr>
              <w:t>,Н</w:t>
            </w:r>
            <w:proofErr w:type="gramEnd"/>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04.1.02.05</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sz w:val="16"/>
                <w:szCs w:val="16"/>
              </w:rPr>
            </w:pPr>
            <w:r w:rsidRPr="00496F91">
              <w:rPr>
                <w:rFonts w:ascii="Arial" w:hAnsi="Arial" w:cs="Arial"/>
                <w:i/>
                <w:iCs/>
                <w:sz w:val="16"/>
                <w:szCs w:val="16"/>
              </w:rPr>
              <w:t>Смеси бетонные тяжелого бетона</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м3</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0</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0</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Итого прямые затраты</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7 865,41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lastRenderedPageBreak/>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ФОТ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1 994,76</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/812-006.1-1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НР Бетонные и железобетонные монолитные конструкции и работы в строительстве с применением инд</w:t>
            </w:r>
            <w:r w:rsidRPr="00496F91">
              <w:rPr>
                <w:rFonts w:ascii="Arial" w:hAnsi="Arial" w:cs="Arial"/>
                <w:sz w:val="16"/>
                <w:szCs w:val="16"/>
              </w:rPr>
              <w:t>у</w:t>
            </w:r>
            <w:r w:rsidRPr="00496F91">
              <w:rPr>
                <w:rFonts w:ascii="Arial" w:hAnsi="Arial" w:cs="Arial"/>
                <w:sz w:val="16"/>
                <w:szCs w:val="16"/>
              </w:rPr>
              <w:t>стриальных видов опалубки</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108</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2 154,34</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/774-006.1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СП Бетонные и железобетонные монолитные конструкции и работы в строительстве с применением инд</w:t>
            </w:r>
            <w:r w:rsidRPr="00496F91">
              <w:rPr>
                <w:rFonts w:ascii="Arial" w:hAnsi="Arial" w:cs="Arial"/>
                <w:sz w:val="16"/>
                <w:szCs w:val="16"/>
              </w:rPr>
              <w:t>у</w:t>
            </w:r>
            <w:r w:rsidRPr="00496F91">
              <w:rPr>
                <w:rFonts w:ascii="Arial" w:hAnsi="Arial" w:cs="Arial"/>
                <w:sz w:val="16"/>
                <w:szCs w:val="16"/>
              </w:rPr>
              <w:t>стриальных видов опалубки</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55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55</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1 097,12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6 862,27</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11 116,87</w:t>
            </w:r>
          </w:p>
        </w:tc>
      </w:tr>
      <w:tr w:rsidR="00496F91" w:rsidRPr="00496F91" w:rsidTr="00496F91">
        <w:trPr>
          <w:gridAfter w:val="2"/>
          <w:wAfter w:w="1008" w:type="dxa"/>
          <w:trHeight w:val="40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9</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ФСБЦ-04.1.02.05-0150</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Смеси бетонные тяжелого бетона (БСТ) на щебне из гравия, класс В25, F(1)150, W6</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м3</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3</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3</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7 417,78</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22 253,34</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22 253,34</w:t>
            </w:r>
          </w:p>
        </w:tc>
      </w:tr>
      <w:tr w:rsidR="00496F91" w:rsidRPr="00496F91" w:rsidTr="00496F91">
        <w:trPr>
          <w:trHeight w:val="30"/>
        </w:trPr>
        <w:tc>
          <w:tcPr>
            <w:tcW w:w="724" w:type="dxa"/>
            <w:tcBorders>
              <w:top w:val="nil"/>
              <w:left w:val="single" w:sz="4" w:space="0" w:color="auto"/>
              <w:bottom w:val="single" w:sz="4" w:space="0" w:color="auto"/>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1160" w:type="dxa"/>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2109" w:type="dxa"/>
            <w:gridSpan w:val="2"/>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1120" w:type="dxa"/>
            <w:gridSpan w:val="2"/>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1121" w:type="dxa"/>
            <w:gridSpan w:val="2"/>
            <w:tcBorders>
              <w:top w:val="nil"/>
              <w:left w:val="nil"/>
              <w:bottom w:val="single" w:sz="4" w:space="0" w:color="auto"/>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261" w:type="dxa"/>
            <w:tcBorders>
              <w:top w:val="nil"/>
              <w:left w:val="nil"/>
              <w:bottom w:val="single" w:sz="4" w:space="0" w:color="auto"/>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nil"/>
              <w:left w:val="nil"/>
              <w:bottom w:val="single" w:sz="4" w:space="0" w:color="auto"/>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60" w:type="dxa"/>
            <w:gridSpan w:val="2"/>
            <w:tcBorders>
              <w:top w:val="nil"/>
              <w:left w:val="nil"/>
              <w:bottom w:val="single" w:sz="4" w:space="0" w:color="auto"/>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56" w:type="dxa"/>
            <w:gridSpan w:val="2"/>
            <w:tcBorders>
              <w:top w:val="nil"/>
              <w:left w:val="nil"/>
              <w:bottom w:val="single" w:sz="4" w:space="0" w:color="auto"/>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621" w:type="dxa"/>
            <w:gridSpan w:val="2"/>
            <w:tcBorders>
              <w:top w:val="nil"/>
              <w:left w:val="nil"/>
              <w:bottom w:val="single" w:sz="4" w:space="0" w:color="auto"/>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9" w:type="dxa"/>
            <w:gridSpan w:val="2"/>
            <w:tcBorders>
              <w:top w:val="nil"/>
              <w:left w:val="nil"/>
              <w:bottom w:val="single" w:sz="4" w:space="0" w:color="auto"/>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913" w:type="dxa"/>
            <w:gridSpan w:val="2"/>
            <w:tcBorders>
              <w:top w:val="nil"/>
              <w:left w:val="nil"/>
              <w:bottom w:val="single" w:sz="4" w:space="0" w:color="auto"/>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 </w:t>
            </w:r>
          </w:p>
        </w:tc>
        <w:tc>
          <w:tcPr>
            <w:tcW w:w="363" w:type="dxa"/>
            <w:tcBorders>
              <w:top w:val="nil"/>
              <w:left w:val="nil"/>
              <w:bottom w:val="single" w:sz="4" w:space="0" w:color="auto"/>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sz w:val="16"/>
                <w:szCs w:val="16"/>
              </w:rPr>
            </w:pPr>
            <w:r w:rsidRPr="00496F91">
              <w:rPr>
                <w:rFonts w:ascii="Arial" w:hAnsi="Arial" w:cs="Arial"/>
                <w:b/>
                <w:bCs/>
                <w:sz w:val="16"/>
                <w:szCs w:val="16"/>
              </w:rPr>
              <w:t> </w:t>
            </w:r>
          </w:p>
        </w:tc>
        <w:tc>
          <w:tcPr>
            <w:tcW w:w="724" w:type="dxa"/>
            <w:tcBorders>
              <w:top w:val="nil"/>
              <w:left w:val="nil"/>
              <w:bottom w:val="single" w:sz="4" w:space="0" w:color="auto"/>
              <w:right w:val="single" w:sz="4" w:space="0" w:color="auto"/>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Итоги по разделу 1 Устройство перекрытий в подвале</w:t>
            </w:r>
            <w:proofErr w:type="gramStart"/>
            <w:r w:rsidRPr="00496F91">
              <w:rPr>
                <w:rFonts w:ascii="Arial" w:hAnsi="Arial" w:cs="Arial"/>
                <w:b/>
                <w:bCs/>
                <w:color w:val="000000"/>
                <w:sz w:val="16"/>
                <w:szCs w:val="16"/>
              </w:rPr>
              <w:t xml:space="preserve"> :</w:t>
            </w:r>
            <w:proofErr w:type="gramEnd"/>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Всего прямые затраты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82 688,43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 том числе:</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 рабочих</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16 375,11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Эксплуатация машин</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10 534,17</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 машинистов (</w:t>
            </w:r>
            <w:proofErr w:type="spellStart"/>
            <w:r w:rsidRPr="00496F91">
              <w:rPr>
                <w:rFonts w:ascii="Arial" w:hAnsi="Arial" w:cs="Arial"/>
                <w:color w:val="000000"/>
                <w:sz w:val="16"/>
                <w:szCs w:val="16"/>
              </w:rPr>
              <w:t>Отм</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2 913,83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Материалы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52 865,32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Строительные работы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109 134,35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Строительные работы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59 832,37</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 том числе:</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7 641,13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эксплуатация машин и механизмов</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9 277,96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 машинистов (</w:t>
            </w:r>
            <w:proofErr w:type="spellStart"/>
            <w:r w:rsidRPr="00496F91">
              <w:rPr>
                <w:rFonts w:ascii="Arial" w:hAnsi="Arial" w:cs="Arial"/>
                <w:color w:val="000000"/>
                <w:sz w:val="16"/>
                <w:szCs w:val="16"/>
              </w:rPr>
              <w:t>Отм</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2 728,08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материалы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23 283,39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накладные расходы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11 198,75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сметная прибыль</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5 703,06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Отдельные виды работ и затрат, относимые на стоимость строительных работ</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49 301,98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 том числе:</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8 733,98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эксплуатация машин и механизмов</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1 256,21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 машинистов (</w:t>
            </w:r>
            <w:proofErr w:type="spellStart"/>
            <w:r w:rsidRPr="00496F91">
              <w:rPr>
                <w:rFonts w:ascii="Arial" w:hAnsi="Arial" w:cs="Arial"/>
                <w:color w:val="000000"/>
                <w:sz w:val="16"/>
                <w:szCs w:val="16"/>
              </w:rPr>
              <w:t>Отм</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185,75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материалы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29 581,93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накладные расходы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6 511,40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lastRenderedPageBreak/>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сметная прибыль</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3 032,71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Всего ФОТ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19 288,94</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Всего накладные расходы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17 710,15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Всего сметная прибыль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8 735,77</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разделу 1 Устройство перекрытий в подвале</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109 134,35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6413" w:type="dxa"/>
            <w:gridSpan w:val="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Затраты труда рабочих</w:t>
            </w: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49,217144</w:t>
            </w:r>
          </w:p>
        </w:tc>
        <w:tc>
          <w:tcPr>
            <w:tcW w:w="102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1134"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85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color w:val="7F7F7F"/>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6413" w:type="dxa"/>
            <w:gridSpan w:val="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Затраты труда машинистов</w:t>
            </w: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6,273214</w:t>
            </w:r>
          </w:p>
        </w:tc>
        <w:tc>
          <w:tcPr>
            <w:tcW w:w="102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1134"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85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color w:val="7F7F7F"/>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14726" w:type="dxa"/>
            <w:gridSpan w:val="24"/>
            <w:tcBorders>
              <w:top w:val="single" w:sz="4" w:space="0" w:color="auto"/>
              <w:left w:val="single" w:sz="4" w:space="0" w:color="auto"/>
              <w:bottom w:val="single" w:sz="4" w:space="0" w:color="auto"/>
              <w:right w:val="single" w:sz="4" w:space="0" w:color="000000"/>
            </w:tcBorders>
            <w:shd w:val="clear" w:color="auto" w:fill="auto"/>
            <w:vAlign w:val="center"/>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Раздел 2. Устройство стяжки</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10</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ГЭСН46-04-010-02</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Разборка покрытий полов: дощ</w:t>
            </w:r>
            <w:r w:rsidRPr="00496F91">
              <w:rPr>
                <w:rFonts w:ascii="Arial" w:hAnsi="Arial" w:cs="Arial"/>
                <w:b/>
                <w:bCs/>
                <w:color w:val="000000"/>
                <w:sz w:val="16"/>
                <w:szCs w:val="16"/>
              </w:rPr>
              <w:t>а</w:t>
            </w:r>
            <w:r w:rsidRPr="00496F91">
              <w:rPr>
                <w:rFonts w:ascii="Arial" w:hAnsi="Arial" w:cs="Arial"/>
                <w:b/>
                <w:bCs/>
                <w:color w:val="000000"/>
                <w:sz w:val="16"/>
                <w:szCs w:val="16"/>
              </w:rPr>
              <w:t>тых</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100 м</w:t>
            </w:r>
            <w:proofErr w:type="gramStart"/>
            <w:r w:rsidRPr="00496F91">
              <w:rPr>
                <w:rFonts w:ascii="Arial" w:hAnsi="Arial" w:cs="Arial"/>
                <w:b/>
                <w:bCs/>
                <w:color w:val="000000"/>
                <w:sz w:val="16"/>
                <w:szCs w:val="16"/>
              </w:rPr>
              <w:t>2</w:t>
            </w:r>
            <w:proofErr w:type="gramEnd"/>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1,863</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1,863</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 </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О</w:t>
            </w:r>
            <w:proofErr w:type="gramStart"/>
            <w:r w:rsidRPr="00496F91">
              <w:rPr>
                <w:rFonts w:ascii="Arial" w:hAnsi="Arial" w:cs="Arial"/>
                <w:sz w:val="16"/>
                <w:szCs w:val="16"/>
              </w:rPr>
              <w:t>Т(</w:t>
            </w:r>
            <w:proofErr w:type="gramEnd"/>
            <w:r w:rsidRPr="00496F91">
              <w:rPr>
                <w:rFonts w:ascii="Arial" w:hAnsi="Arial" w:cs="Arial"/>
                <w:sz w:val="16"/>
                <w:szCs w:val="16"/>
              </w:rPr>
              <w:t>ЗТ)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56,87739</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16 997,81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1-100-20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Средний разряд работы 2,0</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30,53</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56,87739</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298,85</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16 997,81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ЭМ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398,41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6,79995</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2 218,55</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91.06.06-048</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Подъемники одномачтовые, груз</w:t>
            </w:r>
            <w:r w:rsidRPr="00496F91">
              <w:rPr>
                <w:rFonts w:ascii="Arial" w:hAnsi="Arial" w:cs="Arial"/>
                <w:sz w:val="16"/>
                <w:szCs w:val="16"/>
              </w:rPr>
              <w:t>о</w:t>
            </w:r>
            <w:r w:rsidRPr="00496F91">
              <w:rPr>
                <w:rFonts w:ascii="Arial" w:hAnsi="Arial" w:cs="Arial"/>
                <w:sz w:val="16"/>
                <w:szCs w:val="16"/>
              </w:rPr>
              <w:t>подъемность до 500 кг, высота подъема 45 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3,65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6,79995</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37,32</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1,57</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58,59</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398,41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4-100-030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3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3,65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6,79995</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326,26</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2 218,55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Н</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999-9900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sz w:val="16"/>
                <w:szCs w:val="16"/>
              </w:rPr>
            </w:pPr>
            <w:r w:rsidRPr="00496F91">
              <w:rPr>
                <w:rFonts w:ascii="Arial" w:hAnsi="Arial" w:cs="Arial"/>
                <w:i/>
                <w:iCs/>
                <w:sz w:val="16"/>
                <w:szCs w:val="16"/>
              </w:rPr>
              <w:t>Строительный мусор</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0,8</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1,4904</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Итого прямые затраты</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19 614,77</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ФОТ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19 216,36</w:t>
            </w:r>
          </w:p>
        </w:tc>
      </w:tr>
      <w:tr w:rsidR="00496F91" w:rsidRPr="00496F91" w:rsidTr="00496F91">
        <w:trPr>
          <w:gridAfter w:val="2"/>
          <w:wAfter w:w="1008" w:type="dxa"/>
          <w:trHeight w:val="612"/>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/812-040.2-1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НР Работы по реконструкции зданий и сооружений: разборка отдел</w:t>
            </w:r>
            <w:r w:rsidRPr="00496F91">
              <w:rPr>
                <w:rFonts w:ascii="Arial" w:hAnsi="Arial" w:cs="Arial"/>
                <w:sz w:val="16"/>
                <w:szCs w:val="16"/>
              </w:rPr>
              <w:t>ь</w:t>
            </w:r>
            <w:r w:rsidRPr="00496F91">
              <w:rPr>
                <w:rFonts w:ascii="Arial" w:hAnsi="Arial" w:cs="Arial"/>
                <w:sz w:val="16"/>
                <w:szCs w:val="16"/>
              </w:rPr>
              <w:t>ных конструктивных элементов здания (сооружения), а также зданий (с</w:t>
            </w:r>
            <w:r w:rsidRPr="00496F91">
              <w:rPr>
                <w:rFonts w:ascii="Arial" w:hAnsi="Arial" w:cs="Arial"/>
                <w:sz w:val="16"/>
                <w:szCs w:val="16"/>
              </w:rPr>
              <w:t>о</w:t>
            </w:r>
            <w:r w:rsidRPr="00496F91">
              <w:rPr>
                <w:rFonts w:ascii="Arial" w:hAnsi="Arial" w:cs="Arial"/>
                <w:sz w:val="16"/>
                <w:szCs w:val="16"/>
              </w:rPr>
              <w:t>оружений) в целом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91</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91</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17 486,89</w:t>
            </w:r>
          </w:p>
        </w:tc>
      </w:tr>
      <w:tr w:rsidR="00496F91" w:rsidRPr="00496F91" w:rsidTr="00496F91">
        <w:trPr>
          <w:gridAfter w:val="2"/>
          <w:wAfter w:w="1008" w:type="dxa"/>
          <w:trHeight w:val="612"/>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/774-040.2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СП Работы по реконструкции зданий и сооружений: разборка отдел</w:t>
            </w:r>
            <w:r w:rsidRPr="00496F91">
              <w:rPr>
                <w:rFonts w:ascii="Arial" w:hAnsi="Arial" w:cs="Arial"/>
                <w:sz w:val="16"/>
                <w:szCs w:val="16"/>
              </w:rPr>
              <w:t>ь</w:t>
            </w:r>
            <w:r w:rsidRPr="00496F91">
              <w:rPr>
                <w:rFonts w:ascii="Arial" w:hAnsi="Arial" w:cs="Arial"/>
                <w:sz w:val="16"/>
                <w:szCs w:val="16"/>
              </w:rPr>
              <w:t>ных конструктивных элементов здания (сооружения), а также зданий (с</w:t>
            </w:r>
            <w:r w:rsidRPr="00496F91">
              <w:rPr>
                <w:rFonts w:ascii="Arial" w:hAnsi="Arial" w:cs="Arial"/>
                <w:sz w:val="16"/>
                <w:szCs w:val="16"/>
              </w:rPr>
              <w:t>о</w:t>
            </w:r>
            <w:r w:rsidRPr="00496F91">
              <w:rPr>
                <w:rFonts w:ascii="Arial" w:hAnsi="Arial" w:cs="Arial"/>
                <w:sz w:val="16"/>
                <w:szCs w:val="16"/>
              </w:rPr>
              <w:t>оружений) в целом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52</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52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9 992,51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25 278,67</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47 094,17</w:t>
            </w:r>
          </w:p>
        </w:tc>
      </w:tr>
      <w:tr w:rsidR="00496F91" w:rsidRPr="00496F91" w:rsidTr="00496F91">
        <w:trPr>
          <w:gridAfter w:val="2"/>
          <w:wAfter w:w="1008" w:type="dxa"/>
          <w:trHeight w:val="28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11</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ГЭСНр57-01-001-02</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Разборка оснований покрытия полов: лаг из досок и брусков</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100 м</w:t>
            </w:r>
            <w:proofErr w:type="gramStart"/>
            <w:r w:rsidRPr="00496F91">
              <w:rPr>
                <w:rFonts w:ascii="Arial" w:hAnsi="Arial" w:cs="Arial"/>
                <w:b/>
                <w:bCs/>
                <w:color w:val="000000"/>
                <w:sz w:val="16"/>
                <w:szCs w:val="16"/>
              </w:rPr>
              <w:t>2</w:t>
            </w:r>
            <w:proofErr w:type="gramEnd"/>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1,863</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1,863</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О</w:t>
            </w:r>
            <w:proofErr w:type="gramStart"/>
            <w:r w:rsidRPr="00496F91">
              <w:rPr>
                <w:rFonts w:ascii="Arial" w:hAnsi="Arial" w:cs="Arial"/>
                <w:sz w:val="16"/>
                <w:szCs w:val="16"/>
              </w:rPr>
              <w:t>Т(</w:t>
            </w:r>
            <w:proofErr w:type="gramEnd"/>
            <w:r w:rsidRPr="00496F91">
              <w:rPr>
                <w:rFonts w:ascii="Arial" w:hAnsi="Arial" w:cs="Arial"/>
                <w:sz w:val="16"/>
                <w:szCs w:val="16"/>
              </w:rPr>
              <w:t>ЗТ)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14,28921</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4 270,33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1-100-20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Средний разряд работы 2,0</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7,67</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14,28921</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298,85</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4 270,33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Н</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999-9900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sz w:val="16"/>
                <w:szCs w:val="16"/>
              </w:rPr>
            </w:pPr>
            <w:r w:rsidRPr="00496F91">
              <w:rPr>
                <w:rFonts w:ascii="Arial" w:hAnsi="Arial" w:cs="Arial"/>
                <w:i/>
                <w:iCs/>
                <w:sz w:val="16"/>
                <w:szCs w:val="16"/>
              </w:rPr>
              <w:t>Строительный мусор</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0,7</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1,3041</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Итого прямые затраты</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4 270,33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lastRenderedPageBreak/>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ФОТ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4 270,33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/812-091.0-1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НР Полы (ремонтно-строительные)</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89</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89</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3 800,59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/774-091.0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СП Полы (ремонтно-строительные)</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49</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49</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2 092,46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5 455,38</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10 163,38</w:t>
            </w:r>
          </w:p>
        </w:tc>
      </w:tr>
      <w:tr w:rsidR="00496F91" w:rsidRPr="00496F91" w:rsidTr="00496F91">
        <w:trPr>
          <w:gridAfter w:val="2"/>
          <w:wAfter w:w="1008" w:type="dxa"/>
          <w:trHeight w:val="40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12</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47-1</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Погрузка в автотранспортное средство: мусор строительный с погрузкой вручную</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1т груза</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2,7945</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2,7945</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890,14</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2 487,50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2 487,50</w:t>
            </w:r>
          </w:p>
        </w:tc>
      </w:tr>
      <w:tr w:rsidR="00496F91" w:rsidRPr="00496F91" w:rsidTr="00496F91">
        <w:trPr>
          <w:gridAfter w:val="2"/>
          <w:wAfter w:w="1008" w:type="dxa"/>
          <w:trHeight w:val="1020"/>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13</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02-15-1-01-0017</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Перевозка грузов I класса авт</w:t>
            </w:r>
            <w:r w:rsidRPr="00496F91">
              <w:rPr>
                <w:rFonts w:ascii="Arial" w:hAnsi="Arial" w:cs="Arial"/>
                <w:b/>
                <w:bCs/>
                <w:color w:val="000000"/>
                <w:sz w:val="16"/>
                <w:szCs w:val="16"/>
              </w:rPr>
              <w:t>о</w:t>
            </w:r>
            <w:r w:rsidRPr="00496F91">
              <w:rPr>
                <w:rFonts w:ascii="Arial" w:hAnsi="Arial" w:cs="Arial"/>
                <w:b/>
                <w:bCs/>
                <w:color w:val="000000"/>
                <w:sz w:val="16"/>
                <w:szCs w:val="16"/>
              </w:rPr>
              <w:t>мобилями-самосвалами груз</w:t>
            </w:r>
            <w:r w:rsidRPr="00496F91">
              <w:rPr>
                <w:rFonts w:ascii="Arial" w:hAnsi="Arial" w:cs="Arial"/>
                <w:b/>
                <w:bCs/>
                <w:color w:val="000000"/>
                <w:sz w:val="16"/>
                <w:szCs w:val="16"/>
              </w:rPr>
              <w:t>о</w:t>
            </w:r>
            <w:r w:rsidRPr="00496F91">
              <w:rPr>
                <w:rFonts w:ascii="Arial" w:hAnsi="Arial" w:cs="Arial"/>
                <w:b/>
                <w:bCs/>
                <w:color w:val="000000"/>
                <w:sz w:val="16"/>
                <w:szCs w:val="16"/>
              </w:rPr>
              <w:t>подъемностью до 15 т по дорогам с усовершенствованным (а</w:t>
            </w:r>
            <w:r w:rsidRPr="00496F91">
              <w:rPr>
                <w:rFonts w:ascii="Arial" w:hAnsi="Arial" w:cs="Arial"/>
                <w:b/>
                <w:bCs/>
                <w:color w:val="000000"/>
                <w:sz w:val="16"/>
                <w:szCs w:val="16"/>
              </w:rPr>
              <w:t>с</w:t>
            </w:r>
            <w:r w:rsidRPr="00496F91">
              <w:rPr>
                <w:rFonts w:ascii="Arial" w:hAnsi="Arial" w:cs="Arial"/>
                <w:b/>
                <w:bCs/>
                <w:color w:val="000000"/>
                <w:sz w:val="16"/>
                <w:szCs w:val="16"/>
              </w:rPr>
              <w:t>фальтобетонным, цементобето</w:t>
            </w:r>
            <w:r w:rsidRPr="00496F91">
              <w:rPr>
                <w:rFonts w:ascii="Arial" w:hAnsi="Arial" w:cs="Arial"/>
                <w:b/>
                <w:bCs/>
                <w:color w:val="000000"/>
                <w:sz w:val="16"/>
                <w:szCs w:val="16"/>
              </w:rPr>
              <w:t>н</w:t>
            </w:r>
            <w:r w:rsidRPr="00496F91">
              <w:rPr>
                <w:rFonts w:ascii="Arial" w:hAnsi="Arial" w:cs="Arial"/>
                <w:b/>
                <w:bCs/>
                <w:color w:val="000000"/>
                <w:sz w:val="16"/>
                <w:szCs w:val="16"/>
              </w:rPr>
              <w:t>ным, железобетонным, обраб</w:t>
            </w:r>
            <w:r w:rsidRPr="00496F91">
              <w:rPr>
                <w:rFonts w:ascii="Arial" w:hAnsi="Arial" w:cs="Arial"/>
                <w:b/>
                <w:bCs/>
                <w:color w:val="000000"/>
                <w:sz w:val="16"/>
                <w:szCs w:val="16"/>
              </w:rPr>
              <w:t>о</w:t>
            </w:r>
            <w:r w:rsidRPr="00496F91">
              <w:rPr>
                <w:rFonts w:ascii="Arial" w:hAnsi="Arial" w:cs="Arial"/>
                <w:b/>
                <w:bCs/>
                <w:color w:val="000000"/>
                <w:sz w:val="16"/>
                <w:szCs w:val="16"/>
              </w:rPr>
              <w:t>танным органическим вяжущим) дорожным покрытием на расст</w:t>
            </w:r>
            <w:r w:rsidRPr="00496F91">
              <w:rPr>
                <w:rFonts w:ascii="Arial" w:hAnsi="Arial" w:cs="Arial"/>
                <w:b/>
                <w:bCs/>
                <w:color w:val="000000"/>
                <w:sz w:val="16"/>
                <w:szCs w:val="16"/>
              </w:rPr>
              <w:t>о</w:t>
            </w:r>
            <w:r w:rsidRPr="00496F91">
              <w:rPr>
                <w:rFonts w:ascii="Arial" w:hAnsi="Arial" w:cs="Arial"/>
                <w:b/>
                <w:bCs/>
                <w:color w:val="000000"/>
                <w:sz w:val="16"/>
                <w:szCs w:val="16"/>
              </w:rPr>
              <w:t>яние 17 км</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1т груза</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2,7945</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2,7945</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274,50</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767,09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767,09</w:t>
            </w:r>
          </w:p>
        </w:tc>
      </w:tr>
      <w:tr w:rsidR="00496F91" w:rsidRPr="00496F91" w:rsidTr="00496F91">
        <w:trPr>
          <w:gridAfter w:val="2"/>
          <w:wAfter w:w="1008" w:type="dxa"/>
          <w:trHeight w:val="28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14</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ГЭСН11-01-011-01</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Устройство стяжек: цементных толщиной 20 мм</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100 м</w:t>
            </w:r>
            <w:proofErr w:type="gramStart"/>
            <w:r w:rsidRPr="00496F91">
              <w:rPr>
                <w:rFonts w:ascii="Arial" w:hAnsi="Arial" w:cs="Arial"/>
                <w:b/>
                <w:bCs/>
                <w:color w:val="000000"/>
                <w:sz w:val="16"/>
                <w:szCs w:val="16"/>
              </w:rPr>
              <w:t>2</w:t>
            </w:r>
            <w:proofErr w:type="gramEnd"/>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1,863</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1,863</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О</w:t>
            </w:r>
            <w:proofErr w:type="gramStart"/>
            <w:r w:rsidRPr="00496F91">
              <w:rPr>
                <w:rFonts w:ascii="Arial" w:hAnsi="Arial" w:cs="Arial"/>
                <w:sz w:val="16"/>
                <w:szCs w:val="16"/>
              </w:rPr>
              <w:t>Т(</w:t>
            </w:r>
            <w:proofErr w:type="gramEnd"/>
            <w:r w:rsidRPr="00496F91">
              <w:rPr>
                <w:rFonts w:ascii="Arial" w:hAnsi="Arial" w:cs="Arial"/>
                <w:sz w:val="16"/>
                <w:szCs w:val="16"/>
              </w:rPr>
              <w:t>ЗТ)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66,3228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20 184,02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1-100-22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Средний разряд работы 2,2</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35,6</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66,3228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304,33</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20 184,02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ЭМ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340,10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2,36601</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771,93</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91.06.06-048</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Подъемники одномачтовые, груз</w:t>
            </w:r>
            <w:r w:rsidRPr="00496F91">
              <w:rPr>
                <w:rFonts w:ascii="Arial" w:hAnsi="Arial" w:cs="Arial"/>
                <w:sz w:val="16"/>
                <w:szCs w:val="16"/>
              </w:rPr>
              <w:t>о</w:t>
            </w:r>
            <w:r w:rsidRPr="00496F91">
              <w:rPr>
                <w:rFonts w:ascii="Arial" w:hAnsi="Arial" w:cs="Arial"/>
                <w:sz w:val="16"/>
                <w:szCs w:val="16"/>
              </w:rPr>
              <w:t>подъемность до 500 кг, высота подъема 45 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1,27</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2,36601</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37,32</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1,57</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58,59</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138,62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4-100-030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3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1,27</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2,36601</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326,26</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771,93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91.07.04-002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Вибраторы поверхностные</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7,82</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14,56866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8,54</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1,62</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13,83</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201,48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204,87</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01.7.03.01-0001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Вода</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м3</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6,5205</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35,71</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0,88</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31,42</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204,87</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Н</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04.3.01.09</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sz w:val="16"/>
                <w:szCs w:val="16"/>
              </w:rPr>
            </w:pPr>
            <w:r w:rsidRPr="00496F91">
              <w:rPr>
                <w:rFonts w:ascii="Arial" w:hAnsi="Arial" w:cs="Arial"/>
                <w:i/>
                <w:iCs/>
                <w:sz w:val="16"/>
                <w:szCs w:val="16"/>
              </w:rPr>
              <w:t>Раствор готовый кладочный т</w:t>
            </w:r>
            <w:r w:rsidRPr="00496F91">
              <w:rPr>
                <w:rFonts w:ascii="Arial" w:hAnsi="Arial" w:cs="Arial"/>
                <w:i/>
                <w:iCs/>
                <w:sz w:val="16"/>
                <w:szCs w:val="16"/>
              </w:rPr>
              <w:t>я</w:t>
            </w:r>
            <w:r w:rsidRPr="00496F91">
              <w:rPr>
                <w:rFonts w:ascii="Arial" w:hAnsi="Arial" w:cs="Arial"/>
                <w:i/>
                <w:iCs/>
                <w:sz w:val="16"/>
                <w:szCs w:val="16"/>
              </w:rPr>
              <w:t>желый цементный</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м3</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2,04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3,80052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Итого прямые затраты</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21 500,92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ФОТ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20 955,95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/812-011.0-1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НР Полы</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112</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112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23 470,66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/774-011.0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СП Полы</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65</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13 621,37</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31 450,86</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58 592,95</w:t>
            </w:r>
          </w:p>
        </w:tc>
      </w:tr>
      <w:tr w:rsidR="00496F91" w:rsidRPr="00496F91" w:rsidTr="00496F91">
        <w:trPr>
          <w:gridAfter w:val="2"/>
          <w:wAfter w:w="1008" w:type="dxa"/>
          <w:trHeight w:val="40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15</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ГЭСН11-01-011-02</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Устройство стяжек: на каждые 5 мм изменения толщины стяжки добавлять или исключать к но</w:t>
            </w:r>
            <w:r w:rsidRPr="00496F91">
              <w:rPr>
                <w:rFonts w:ascii="Arial" w:hAnsi="Arial" w:cs="Arial"/>
                <w:b/>
                <w:bCs/>
                <w:color w:val="000000"/>
                <w:sz w:val="16"/>
                <w:szCs w:val="16"/>
              </w:rPr>
              <w:t>р</w:t>
            </w:r>
            <w:r w:rsidRPr="00496F91">
              <w:rPr>
                <w:rFonts w:ascii="Arial" w:hAnsi="Arial" w:cs="Arial"/>
                <w:b/>
                <w:bCs/>
                <w:color w:val="000000"/>
                <w:sz w:val="16"/>
                <w:szCs w:val="16"/>
              </w:rPr>
              <w:lastRenderedPageBreak/>
              <w:t>ме 11-01-011-01</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lastRenderedPageBreak/>
              <w:t>100 м</w:t>
            </w:r>
            <w:proofErr w:type="gramStart"/>
            <w:r w:rsidRPr="00496F91">
              <w:rPr>
                <w:rFonts w:ascii="Arial" w:hAnsi="Arial" w:cs="Arial"/>
                <w:b/>
                <w:bCs/>
                <w:color w:val="000000"/>
                <w:sz w:val="16"/>
                <w:szCs w:val="16"/>
              </w:rPr>
              <w:t>2</w:t>
            </w:r>
            <w:proofErr w:type="gramEnd"/>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1,863</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1,863</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lastRenderedPageBreak/>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2629" w:type="dxa"/>
            <w:gridSpan w:val="22"/>
            <w:tcBorders>
              <w:top w:val="nil"/>
              <w:left w:val="nil"/>
              <w:bottom w:val="nil"/>
              <w:right w:val="single" w:sz="4" w:space="0" w:color="000000"/>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увеличение толщины до 85мм ПЗ=13 (ОЗП=13; ЭМ=13 к </w:t>
            </w:r>
            <w:proofErr w:type="spellStart"/>
            <w:r w:rsidRPr="00496F91">
              <w:rPr>
                <w:rFonts w:ascii="Arial" w:hAnsi="Arial" w:cs="Arial"/>
                <w:color w:val="000000"/>
                <w:sz w:val="16"/>
                <w:szCs w:val="16"/>
              </w:rPr>
              <w:t>расх</w:t>
            </w:r>
            <w:proofErr w:type="spellEnd"/>
            <w:r w:rsidRPr="00496F91">
              <w:rPr>
                <w:rFonts w:ascii="Arial" w:hAnsi="Arial" w:cs="Arial"/>
                <w:color w:val="000000"/>
                <w:sz w:val="16"/>
                <w:szCs w:val="16"/>
              </w:rPr>
              <w:t xml:space="preserve">.; ЗПМ=13; МАТ=13 к </w:t>
            </w:r>
            <w:proofErr w:type="spellStart"/>
            <w:r w:rsidRPr="00496F91">
              <w:rPr>
                <w:rFonts w:ascii="Arial" w:hAnsi="Arial" w:cs="Arial"/>
                <w:color w:val="000000"/>
                <w:sz w:val="16"/>
                <w:szCs w:val="16"/>
              </w:rPr>
              <w:t>расх</w:t>
            </w:r>
            <w:proofErr w:type="spellEnd"/>
            <w:r w:rsidRPr="00496F91">
              <w:rPr>
                <w:rFonts w:ascii="Arial" w:hAnsi="Arial" w:cs="Arial"/>
                <w:color w:val="000000"/>
                <w:sz w:val="16"/>
                <w:szCs w:val="16"/>
              </w:rPr>
              <w:t>.; ТЗ=13; ТЗМ=13)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О</w:t>
            </w:r>
            <w:proofErr w:type="gramStart"/>
            <w:r w:rsidRPr="00496F91">
              <w:rPr>
                <w:rFonts w:ascii="Arial" w:hAnsi="Arial" w:cs="Arial"/>
                <w:sz w:val="16"/>
                <w:szCs w:val="16"/>
              </w:rPr>
              <w:t>Т(</w:t>
            </w:r>
            <w:proofErr w:type="gramEnd"/>
            <w:r w:rsidRPr="00496F91">
              <w:rPr>
                <w:rFonts w:ascii="Arial" w:hAnsi="Arial" w:cs="Arial"/>
                <w:sz w:val="16"/>
                <w:szCs w:val="16"/>
              </w:rPr>
              <w:t>ЗТ)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10,65636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3 243,05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1-100-22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Средний разряд работы 2,2</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0,44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13</w:t>
            </w: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10,65636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304,33</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3 243,05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ЭМ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967,89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5,08599</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1 659,36</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91.06.06-048</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Подъемники одномачтовые, груз</w:t>
            </w:r>
            <w:r w:rsidRPr="00496F91">
              <w:rPr>
                <w:rFonts w:ascii="Arial" w:hAnsi="Arial" w:cs="Arial"/>
                <w:sz w:val="16"/>
                <w:szCs w:val="16"/>
              </w:rPr>
              <w:t>о</w:t>
            </w:r>
            <w:r w:rsidRPr="00496F91">
              <w:rPr>
                <w:rFonts w:ascii="Arial" w:hAnsi="Arial" w:cs="Arial"/>
                <w:sz w:val="16"/>
                <w:szCs w:val="16"/>
              </w:rPr>
              <w:t>подъемность до 500 кг, высота подъема 45 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0,21</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13</w:t>
            </w: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5,08599</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37,32</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1,57</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58,59</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297,99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4-100-030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3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0,21</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13</w:t>
            </w: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5,08599</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326,26</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1 659,36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91.07.04-002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Вибраторы поверхностные</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2</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13</w:t>
            </w: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48,438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8,54</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1,62</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13,83</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669,90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Н</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04.3.01.09</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sz w:val="16"/>
                <w:szCs w:val="16"/>
              </w:rPr>
            </w:pPr>
            <w:r w:rsidRPr="00496F91">
              <w:rPr>
                <w:rFonts w:ascii="Arial" w:hAnsi="Arial" w:cs="Arial"/>
                <w:i/>
                <w:iCs/>
                <w:sz w:val="16"/>
                <w:szCs w:val="16"/>
              </w:rPr>
              <w:t>Раствор готовый кладочный т</w:t>
            </w:r>
            <w:r w:rsidRPr="00496F91">
              <w:rPr>
                <w:rFonts w:ascii="Arial" w:hAnsi="Arial" w:cs="Arial"/>
                <w:i/>
                <w:iCs/>
                <w:sz w:val="16"/>
                <w:szCs w:val="16"/>
              </w:rPr>
              <w:t>я</w:t>
            </w:r>
            <w:r w:rsidRPr="00496F91">
              <w:rPr>
                <w:rFonts w:ascii="Arial" w:hAnsi="Arial" w:cs="Arial"/>
                <w:i/>
                <w:iCs/>
                <w:sz w:val="16"/>
                <w:szCs w:val="16"/>
              </w:rPr>
              <w:t>желый цементный</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м3</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0,51</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13</w:t>
            </w: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12,35169</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Итого прямые затраты</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5 870,30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ФОТ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4 902,41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/812-011.0-1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НР Полы</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112</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112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5 490,70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/774-011.0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СП Полы</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65</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3 186,57</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7 808,68</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14 547,57</w:t>
            </w:r>
          </w:p>
        </w:tc>
      </w:tr>
      <w:tr w:rsidR="00496F91" w:rsidRPr="00496F91" w:rsidTr="00496F91">
        <w:trPr>
          <w:gridAfter w:val="2"/>
          <w:wAfter w:w="1008" w:type="dxa"/>
          <w:trHeight w:val="28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16</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ФСБЦ-04.3.01.09-0015</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Раствор готовый кладочный, ц</w:t>
            </w:r>
            <w:r w:rsidRPr="00496F91">
              <w:rPr>
                <w:rFonts w:ascii="Arial" w:hAnsi="Arial" w:cs="Arial"/>
                <w:b/>
                <w:bCs/>
                <w:color w:val="000000"/>
                <w:sz w:val="16"/>
                <w:szCs w:val="16"/>
              </w:rPr>
              <w:t>е</w:t>
            </w:r>
            <w:r w:rsidRPr="00496F91">
              <w:rPr>
                <w:rFonts w:ascii="Arial" w:hAnsi="Arial" w:cs="Arial"/>
                <w:b/>
                <w:bCs/>
                <w:color w:val="000000"/>
                <w:sz w:val="16"/>
                <w:szCs w:val="16"/>
              </w:rPr>
              <w:t>ментный, М150</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м3</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16,15221</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16,15221</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5 737,82</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92 678,47</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92 678,47</w:t>
            </w:r>
          </w:p>
        </w:tc>
      </w:tr>
      <w:tr w:rsidR="00496F91" w:rsidRPr="00496F91" w:rsidTr="00496F91">
        <w:trPr>
          <w:gridAfter w:val="2"/>
          <w:wAfter w:w="1008" w:type="dxa"/>
          <w:trHeight w:val="28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17</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ГЭСН11-01-060-01</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Армирование стяжек сетками сварными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100 м</w:t>
            </w:r>
            <w:proofErr w:type="gramStart"/>
            <w:r w:rsidRPr="00496F91">
              <w:rPr>
                <w:rFonts w:ascii="Arial" w:hAnsi="Arial" w:cs="Arial"/>
                <w:b/>
                <w:bCs/>
                <w:color w:val="000000"/>
                <w:sz w:val="16"/>
                <w:szCs w:val="16"/>
              </w:rPr>
              <w:t>2</w:t>
            </w:r>
            <w:proofErr w:type="gramEnd"/>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1,863</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1,863</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О</w:t>
            </w:r>
            <w:proofErr w:type="gramStart"/>
            <w:r w:rsidRPr="00496F91">
              <w:rPr>
                <w:rFonts w:ascii="Arial" w:hAnsi="Arial" w:cs="Arial"/>
                <w:sz w:val="16"/>
                <w:szCs w:val="16"/>
              </w:rPr>
              <w:t>Т(</w:t>
            </w:r>
            <w:proofErr w:type="gramEnd"/>
            <w:r w:rsidRPr="00496F91">
              <w:rPr>
                <w:rFonts w:ascii="Arial" w:hAnsi="Arial" w:cs="Arial"/>
                <w:sz w:val="16"/>
                <w:szCs w:val="16"/>
              </w:rPr>
              <w:t>ЗТ)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11,21526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3 781,24</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2-100-01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Рабочий 1 разряда</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0,01</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0,01863</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274,17</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5,11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2-100-02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Рабочий 2 разряда</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0,23</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0,42849</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298,85</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128,05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2-100-03</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Рабочий 3 разряда</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4,02</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7,48926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326,26</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2 443,45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2-100-04</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Рабочий 4 разряда</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1,76</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3,27888</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367,39</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1 204,63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ЭМ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196,86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0,22356</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91,58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91.05.05-015</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Краны на автомобильном ходу, гр</w:t>
            </w:r>
            <w:r w:rsidRPr="00496F91">
              <w:rPr>
                <w:rFonts w:ascii="Arial" w:hAnsi="Arial" w:cs="Arial"/>
                <w:sz w:val="16"/>
                <w:szCs w:val="16"/>
              </w:rPr>
              <w:t>у</w:t>
            </w:r>
            <w:r w:rsidRPr="00496F91">
              <w:rPr>
                <w:rFonts w:ascii="Arial" w:hAnsi="Arial" w:cs="Arial"/>
                <w:sz w:val="16"/>
                <w:szCs w:val="16"/>
              </w:rPr>
              <w:t>зоподъемность 16 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0,09315</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1 626,81</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151,54</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4-100-060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6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0,09315</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493,51</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45,97</w:t>
            </w:r>
          </w:p>
        </w:tc>
      </w:tr>
      <w:tr w:rsidR="00496F91" w:rsidRPr="00496F91" w:rsidTr="00496F91">
        <w:trPr>
          <w:gridAfter w:val="2"/>
          <w:wAfter w:w="1008" w:type="dxa"/>
          <w:trHeight w:val="40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91.06.06-048</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Подъемники одномачтовые, груз</w:t>
            </w:r>
            <w:r w:rsidRPr="00496F91">
              <w:rPr>
                <w:rFonts w:ascii="Arial" w:hAnsi="Arial" w:cs="Arial"/>
                <w:sz w:val="16"/>
                <w:szCs w:val="16"/>
              </w:rPr>
              <w:t>о</w:t>
            </w:r>
            <w:r w:rsidRPr="00496F91">
              <w:rPr>
                <w:rFonts w:ascii="Arial" w:hAnsi="Arial" w:cs="Arial"/>
                <w:sz w:val="16"/>
                <w:szCs w:val="16"/>
              </w:rPr>
              <w:t>подъемность до 500 кг, высота подъема 45 м</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0,03</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0,05589</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37,32</w:t>
            </w: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1,57</w:t>
            </w: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58,59</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3,27</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4-100-030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3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0,03</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0,05589</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326,26</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18,23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vAlign w:val="center"/>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lastRenderedPageBreak/>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91.14.02-001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Автомобили бортовые, грузопод</w:t>
            </w:r>
            <w:r w:rsidRPr="00496F91">
              <w:rPr>
                <w:rFonts w:ascii="Arial" w:hAnsi="Arial" w:cs="Arial"/>
                <w:sz w:val="16"/>
                <w:szCs w:val="16"/>
              </w:rPr>
              <w:t>ъ</w:t>
            </w:r>
            <w:r w:rsidRPr="00496F91">
              <w:rPr>
                <w:rFonts w:ascii="Arial" w:hAnsi="Arial" w:cs="Arial"/>
                <w:sz w:val="16"/>
                <w:szCs w:val="16"/>
              </w:rPr>
              <w:t>емность до 5 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roofErr w:type="spellStart"/>
            <w:r w:rsidRPr="00496F91">
              <w:rPr>
                <w:rFonts w:ascii="Arial" w:hAnsi="Arial" w:cs="Arial"/>
                <w:sz w:val="16"/>
                <w:szCs w:val="16"/>
              </w:rPr>
              <w:t>маш</w:t>
            </w:r>
            <w:proofErr w:type="spellEnd"/>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0,07452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564,25</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42,05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4-100-040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proofErr w:type="spellStart"/>
            <w:r w:rsidRPr="00496F91">
              <w:rPr>
                <w:rFonts w:ascii="Arial" w:hAnsi="Arial" w:cs="Arial"/>
                <w:sz w:val="16"/>
                <w:szCs w:val="16"/>
              </w:rPr>
              <w:t>ОТ</w:t>
            </w:r>
            <w:proofErr w:type="gramStart"/>
            <w:r w:rsidRPr="00496F91">
              <w:rPr>
                <w:rFonts w:ascii="Arial" w:hAnsi="Arial" w:cs="Arial"/>
                <w:sz w:val="16"/>
                <w:szCs w:val="16"/>
              </w:rPr>
              <w:t>м</w:t>
            </w:r>
            <w:proofErr w:type="spellEnd"/>
            <w:r w:rsidRPr="00496F91">
              <w:rPr>
                <w:rFonts w:ascii="Arial" w:hAnsi="Arial" w:cs="Arial"/>
                <w:sz w:val="16"/>
                <w:szCs w:val="16"/>
              </w:rPr>
              <w:t>(</w:t>
            </w:r>
            <w:proofErr w:type="spellStart"/>
            <w:proofErr w:type="gramEnd"/>
            <w:r w:rsidRPr="00496F91">
              <w:rPr>
                <w:rFonts w:ascii="Arial" w:hAnsi="Arial" w:cs="Arial"/>
                <w:sz w:val="16"/>
                <w:szCs w:val="16"/>
              </w:rPr>
              <w:t>Зтм</w:t>
            </w:r>
            <w:proofErr w:type="spellEnd"/>
            <w:r w:rsidRPr="00496F91">
              <w:rPr>
                <w:rFonts w:ascii="Arial" w:hAnsi="Arial" w:cs="Arial"/>
                <w:sz w:val="16"/>
                <w:szCs w:val="16"/>
              </w:rPr>
              <w:t>) Средний разряд машин</w:t>
            </w:r>
            <w:r w:rsidRPr="00496F91">
              <w:rPr>
                <w:rFonts w:ascii="Arial" w:hAnsi="Arial" w:cs="Arial"/>
                <w:sz w:val="16"/>
                <w:szCs w:val="16"/>
              </w:rPr>
              <w:t>и</w:t>
            </w:r>
            <w:r w:rsidRPr="00496F91">
              <w:rPr>
                <w:rFonts w:ascii="Arial" w:hAnsi="Arial" w:cs="Arial"/>
                <w:sz w:val="16"/>
                <w:szCs w:val="16"/>
              </w:rPr>
              <w:t xml:space="preserve">стов 4 </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чел</w:t>
            </w:r>
            <w:proofErr w:type="gramStart"/>
            <w:r w:rsidRPr="00496F91">
              <w:rPr>
                <w:rFonts w:ascii="Arial" w:hAnsi="Arial" w:cs="Arial"/>
                <w:sz w:val="16"/>
                <w:szCs w:val="16"/>
              </w:rPr>
              <w:t>.-</w:t>
            </w:r>
            <w:proofErr w:type="gramEnd"/>
            <w:r w:rsidRPr="00496F91">
              <w:rPr>
                <w:rFonts w:ascii="Arial" w:hAnsi="Arial" w:cs="Arial"/>
                <w:sz w:val="16"/>
                <w:szCs w:val="16"/>
              </w:rPr>
              <w:t>ч</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0,07452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367,39</w:t>
            </w: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27,38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Н</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08.1.02.17</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sz w:val="16"/>
                <w:szCs w:val="16"/>
              </w:rPr>
            </w:pPr>
            <w:r w:rsidRPr="00496F91">
              <w:rPr>
                <w:rFonts w:ascii="Arial" w:hAnsi="Arial" w:cs="Arial"/>
                <w:i/>
                <w:iCs/>
                <w:sz w:val="16"/>
                <w:szCs w:val="16"/>
              </w:rPr>
              <w:t>Сетка стальная сварная из арм</w:t>
            </w:r>
            <w:r w:rsidRPr="00496F91">
              <w:rPr>
                <w:rFonts w:ascii="Arial" w:hAnsi="Arial" w:cs="Arial"/>
                <w:i/>
                <w:iCs/>
                <w:sz w:val="16"/>
                <w:szCs w:val="16"/>
              </w:rPr>
              <w:t>а</w:t>
            </w:r>
            <w:r w:rsidRPr="00496F91">
              <w:rPr>
                <w:rFonts w:ascii="Arial" w:hAnsi="Arial" w:cs="Arial"/>
                <w:i/>
                <w:iCs/>
                <w:sz w:val="16"/>
                <w:szCs w:val="16"/>
              </w:rPr>
              <w:t>турной проволоки без покрытия</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м</w:t>
            </w:r>
            <w:proofErr w:type="gramStart"/>
            <w:r w:rsidRPr="00496F91">
              <w:rPr>
                <w:rFonts w:ascii="Arial" w:hAnsi="Arial" w:cs="Arial"/>
                <w:i/>
                <w:iCs/>
                <w:sz w:val="16"/>
                <w:szCs w:val="16"/>
              </w:rPr>
              <w:t>2</w:t>
            </w:r>
            <w:proofErr w:type="gramEnd"/>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101</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188,163</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Н</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11.3.03.15</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sz w:val="16"/>
                <w:szCs w:val="16"/>
              </w:rPr>
            </w:pPr>
            <w:r w:rsidRPr="00496F91">
              <w:rPr>
                <w:rFonts w:ascii="Arial" w:hAnsi="Arial" w:cs="Arial"/>
                <w:i/>
                <w:iCs/>
                <w:sz w:val="16"/>
                <w:szCs w:val="16"/>
              </w:rPr>
              <w:t>Фиксаторы пластиковые для обе</w:t>
            </w:r>
            <w:r w:rsidRPr="00496F91">
              <w:rPr>
                <w:rFonts w:ascii="Arial" w:hAnsi="Arial" w:cs="Arial"/>
                <w:i/>
                <w:iCs/>
                <w:sz w:val="16"/>
                <w:szCs w:val="16"/>
              </w:rPr>
              <w:t>с</w:t>
            </w:r>
            <w:r w:rsidRPr="00496F91">
              <w:rPr>
                <w:rFonts w:ascii="Arial" w:hAnsi="Arial" w:cs="Arial"/>
                <w:i/>
                <w:iCs/>
                <w:sz w:val="16"/>
                <w:szCs w:val="16"/>
              </w:rPr>
              <w:t>печения защитного слоя бетона</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 xml:space="preserve">100 </w:t>
            </w:r>
            <w:proofErr w:type="spellStart"/>
            <w:proofErr w:type="gramStart"/>
            <w:r w:rsidRPr="00496F91">
              <w:rPr>
                <w:rFonts w:ascii="Arial" w:hAnsi="Arial" w:cs="Arial"/>
                <w:i/>
                <w:iCs/>
                <w:sz w:val="16"/>
                <w:szCs w:val="16"/>
              </w:rPr>
              <w:t>шт</w:t>
            </w:r>
            <w:proofErr w:type="spellEnd"/>
            <w:proofErr w:type="gramEnd"/>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5,0894</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r w:rsidRPr="00496F91">
              <w:rPr>
                <w:rFonts w:ascii="Arial" w:hAnsi="Arial" w:cs="Arial"/>
                <w:i/>
                <w:iCs/>
                <w:sz w:val="16"/>
                <w:szCs w:val="16"/>
              </w:rPr>
              <w:t>9,4815522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i/>
                <w:iCs/>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i/>
                <w:iCs/>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i/>
                <w:iCs/>
                <w:sz w:val="16"/>
                <w:szCs w:val="16"/>
              </w:rPr>
            </w:pPr>
            <w:r w:rsidRPr="00496F91">
              <w:rPr>
                <w:rFonts w:ascii="Arial" w:hAnsi="Arial" w:cs="Arial"/>
                <w:i/>
                <w:iCs/>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Итого прямые затраты</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4 069,68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ФОТ</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3 872,82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/812-011.0-1</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НР Полы</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112</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112</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4 337,56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roofErr w:type="spellStart"/>
            <w:proofErr w:type="gramStart"/>
            <w:r w:rsidRPr="00496F91">
              <w:rPr>
                <w:rFonts w:ascii="Arial" w:hAnsi="Arial" w:cs="Arial"/>
                <w:sz w:val="16"/>
                <w:szCs w:val="16"/>
              </w:rPr>
              <w:t>Пр</w:t>
            </w:r>
            <w:proofErr w:type="spellEnd"/>
            <w:proofErr w:type="gramEnd"/>
            <w:r w:rsidRPr="00496F91">
              <w:rPr>
                <w:rFonts w:ascii="Arial" w:hAnsi="Arial" w:cs="Arial"/>
                <w:sz w:val="16"/>
                <w:szCs w:val="16"/>
              </w:rPr>
              <w:t>/774-011.0</w:t>
            </w:r>
          </w:p>
        </w:tc>
        <w:tc>
          <w:tcPr>
            <w:tcW w:w="299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sz w:val="16"/>
                <w:szCs w:val="16"/>
              </w:rPr>
            </w:pPr>
            <w:r w:rsidRPr="00496F91">
              <w:rPr>
                <w:rFonts w:ascii="Arial" w:hAnsi="Arial" w:cs="Arial"/>
                <w:sz w:val="16"/>
                <w:szCs w:val="16"/>
              </w:rPr>
              <w:t>СП Полы</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w:t>
            </w:r>
          </w:p>
        </w:tc>
        <w:tc>
          <w:tcPr>
            <w:tcW w:w="102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65</w:t>
            </w:r>
          </w:p>
        </w:tc>
        <w:tc>
          <w:tcPr>
            <w:tcW w:w="1381" w:type="dxa"/>
            <w:gridSpan w:val="3"/>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r w:rsidRPr="00496F91">
              <w:rPr>
                <w:rFonts w:ascii="Arial" w:hAnsi="Arial" w:cs="Arial"/>
                <w:sz w:val="16"/>
                <w:szCs w:val="16"/>
              </w:rPr>
              <w:t>65</w:t>
            </w:r>
          </w:p>
        </w:tc>
        <w:tc>
          <w:tcPr>
            <w:tcW w:w="1021"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1134" w:type="dxa"/>
            <w:gridSpan w:val="2"/>
            <w:tcBorders>
              <w:top w:val="nil"/>
              <w:left w:val="nil"/>
              <w:bottom w:val="nil"/>
              <w:right w:val="nil"/>
            </w:tcBorders>
            <w:shd w:val="clear" w:color="auto" w:fill="auto"/>
            <w:hideMark/>
          </w:tcPr>
          <w:p w:rsidR="00496F91" w:rsidRPr="00496F91" w:rsidRDefault="00496F91" w:rsidP="00496F91">
            <w:pPr>
              <w:jc w:val="right"/>
              <w:rPr>
                <w:rFonts w:ascii="Arial" w:hAnsi="Arial" w:cs="Arial"/>
                <w:sz w:val="16"/>
                <w:szCs w:val="16"/>
              </w:rPr>
            </w:pPr>
          </w:p>
        </w:tc>
        <w:tc>
          <w:tcPr>
            <w:tcW w:w="851"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sz w:val="16"/>
                <w:szCs w:val="16"/>
              </w:rPr>
            </w:pPr>
            <w:r w:rsidRPr="00496F91">
              <w:rPr>
                <w:rFonts w:ascii="Arial" w:hAnsi="Arial" w:cs="Arial"/>
                <w:sz w:val="16"/>
                <w:szCs w:val="16"/>
              </w:rPr>
              <w:t>2 517,33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5 863,97</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10 924,57</w:t>
            </w:r>
          </w:p>
        </w:tc>
      </w:tr>
      <w:tr w:rsidR="00496F91" w:rsidRPr="00496F91" w:rsidTr="00496F91">
        <w:trPr>
          <w:gridAfter w:val="2"/>
          <w:wAfter w:w="1008" w:type="dxa"/>
          <w:trHeight w:val="40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18</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ФСБЦ-08.1.02.17-0091</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Сетка стальная сварная из арм</w:t>
            </w:r>
            <w:r w:rsidRPr="00496F91">
              <w:rPr>
                <w:rFonts w:ascii="Arial" w:hAnsi="Arial" w:cs="Arial"/>
                <w:b/>
                <w:bCs/>
                <w:color w:val="000000"/>
                <w:sz w:val="16"/>
                <w:szCs w:val="16"/>
              </w:rPr>
              <w:t>а</w:t>
            </w:r>
            <w:r w:rsidRPr="00496F91">
              <w:rPr>
                <w:rFonts w:ascii="Arial" w:hAnsi="Arial" w:cs="Arial"/>
                <w:b/>
                <w:bCs/>
                <w:color w:val="000000"/>
                <w:sz w:val="16"/>
                <w:szCs w:val="16"/>
              </w:rPr>
              <w:t>турной проволоки без покрытия, диаметр проволоки 4 мм размер ячейки 100х100 мм</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м</w:t>
            </w:r>
            <w:proofErr w:type="gramStart"/>
            <w:r w:rsidRPr="00496F91">
              <w:rPr>
                <w:rFonts w:ascii="Arial" w:hAnsi="Arial" w:cs="Arial"/>
                <w:b/>
                <w:bCs/>
                <w:color w:val="000000"/>
                <w:sz w:val="16"/>
                <w:szCs w:val="16"/>
              </w:rPr>
              <w:t>2</w:t>
            </w:r>
            <w:proofErr w:type="gramEnd"/>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188,163</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188,163</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93,45</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1,05</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98,12</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18 462,55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18 462,55</w:t>
            </w:r>
          </w:p>
        </w:tc>
      </w:tr>
      <w:tr w:rsidR="00496F91" w:rsidRPr="00496F91" w:rsidTr="00496F91">
        <w:trPr>
          <w:gridAfter w:val="2"/>
          <w:wAfter w:w="1008" w:type="dxa"/>
          <w:trHeight w:val="408"/>
        </w:trPr>
        <w:tc>
          <w:tcPr>
            <w:tcW w:w="724" w:type="dxa"/>
            <w:tcBorders>
              <w:top w:val="single" w:sz="4" w:space="0" w:color="auto"/>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19</w:t>
            </w:r>
          </w:p>
        </w:tc>
        <w:tc>
          <w:tcPr>
            <w:tcW w:w="1373" w:type="dxa"/>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ФСБЦ-11.3.03.15-1014</w:t>
            </w: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Фиксаторы защитного слоя арм</w:t>
            </w:r>
            <w:r w:rsidRPr="00496F91">
              <w:rPr>
                <w:rFonts w:ascii="Arial" w:hAnsi="Arial" w:cs="Arial"/>
                <w:b/>
                <w:bCs/>
                <w:color w:val="000000"/>
                <w:sz w:val="16"/>
                <w:szCs w:val="16"/>
              </w:rPr>
              <w:t>а</w:t>
            </w:r>
            <w:r w:rsidRPr="00496F91">
              <w:rPr>
                <w:rFonts w:ascii="Arial" w:hAnsi="Arial" w:cs="Arial"/>
                <w:b/>
                <w:bCs/>
                <w:color w:val="000000"/>
                <w:sz w:val="16"/>
                <w:szCs w:val="16"/>
              </w:rPr>
              <w:t>туры пластиковые, форма зве</w:t>
            </w:r>
            <w:r w:rsidRPr="00496F91">
              <w:rPr>
                <w:rFonts w:ascii="Arial" w:hAnsi="Arial" w:cs="Arial"/>
                <w:b/>
                <w:bCs/>
                <w:color w:val="000000"/>
                <w:sz w:val="16"/>
                <w:szCs w:val="16"/>
              </w:rPr>
              <w:t>з</w:t>
            </w:r>
            <w:r w:rsidRPr="00496F91">
              <w:rPr>
                <w:rFonts w:ascii="Arial" w:hAnsi="Arial" w:cs="Arial"/>
                <w:b/>
                <w:bCs/>
                <w:color w:val="000000"/>
                <w:sz w:val="16"/>
                <w:szCs w:val="16"/>
              </w:rPr>
              <w:t>дочка, толщина защитного слоя бетона 40 мм</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xml:space="preserve">100 </w:t>
            </w:r>
            <w:proofErr w:type="spellStart"/>
            <w:proofErr w:type="gramStart"/>
            <w:r w:rsidRPr="00496F91">
              <w:rPr>
                <w:rFonts w:ascii="Arial" w:hAnsi="Arial" w:cs="Arial"/>
                <w:b/>
                <w:bCs/>
                <w:color w:val="000000"/>
                <w:sz w:val="16"/>
                <w:szCs w:val="16"/>
              </w:rPr>
              <w:t>шт</w:t>
            </w:r>
            <w:proofErr w:type="spellEnd"/>
            <w:proofErr w:type="gramEnd"/>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9,4815522</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9,4815522</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145,90</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1,09</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159,03</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1 507,85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990" w:type="dxa"/>
            <w:gridSpan w:val="2"/>
            <w:tcBorders>
              <w:top w:val="single" w:sz="4" w:space="0" w:color="auto"/>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позиции</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81" w:type="dxa"/>
            <w:gridSpan w:val="3"/>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440"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78"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34" w:type="dxa"/>
            <w:gridSpan w:val="2"/>
            <w:tcBorders>
              <w:top w:val="single" w:sz="4" w:space="0" w:color="auto"/>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851" w:type="dxa"/>
            <w:gridSpan w:val="2"/>
            <w:tcBorders>
              <w:top w:val="single" w:sz="4" w:space="0" w:color="auto"/>
              <w:left w:val="nil"/>
              <w:bottom w:val="nil"/>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2" w:type="dxa"/>
            <w:gridSpan w:val="3"/>
            <w:tcBorders>
              <w:top w:val="single" w:sz="4" w:space="0" w:color="auto"/>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1 507,85</w:t>
            </w:r>
          </w:p>
        </w:tc>
      </w:tr>
      <w:tr w:rsidR="00496F91" w:rsidRPr="00496F91" w:rsidTr="00496F91">
        <w:trPr>
          <w:trHeight w:val="30"/>
        </w:trPr>
        <w:tc>
          <w:tcPr>
            <w:tcW w:w="724" w:type="dxa"/>
            <w:tcBorders>
              <w:top w:val="nil"/>
              <w:left w:val="single" w:sz="4" w:space="0" w:color="auto"/>
              <w:bottom w:val="single" w:sz="4" w:space="0" w:color="auto"/>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73" w:type="dxa"/>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1160" w:type="dxa"/>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2109" w:type="dxa"/>
            <w:gridSpan w:val="2"/>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1120" w:type="dxa"/>
            <w:gridSpan w:val="2"/>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1121" w:type="dxa"/>
            <w:gridSpan w:val="2"/>
            <w:tcBorders>
              <w:top w:val="nil"/>
              <w:left w:val="nil"/>
              <w:bottom w:val="single" w:sz="4" w:space="0" w:color="auto"/>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261" w:type="dxa"/>
            <w:tcBorders>
              <w:top w:val="nil"/>
              <w:left w:val="nil"/>
              <w:bottom w:val="single" w:sz="4" w:space="0" w:color="auto"/>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nil"/>
              <w:left w:val="nil"/>
              <w:bottom w:val="single" w:sz="4" w:space="0" w:color="auto"/>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160" w:type="dxa"/>
            <w:gridSpan w:val="2"/>
            <w:tcBorders>
              <w:top w:val="nil"/>
              <w:left w:val="nil"/>
              <w:bottom w:val="single" w:sz="4" w:space="0" w:color="auto"/>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1356" w:type="dxa"/>
            <w:gridSpan w:val="2"/>
            <w:tcBorders>
              <w:top w:val="nil"/>
              <w:left w:val="nil"/>
              <w:bottom w:val="single" w:sz="4" w:space="0" w:color="auto"/>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621" w:type="dxa"/>
            <w:gridSpan w:val="2"/>
            <w:tcBorders>
              <w:top w:val="nil"/>
              <w:left w:val="nil"/>
              <w:bottom w:val="single" w:sz="4" w:space="0" w:color="auto"/>
              <w:right w:val="nil"/>
            </w:tcBorders>
            <w:shd w:val="clear" w:color="auto" w:fill="auto"/>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999" w:type="dxa"/>
            <w:gridSpan w:val="2"/>
            <w:tcBorders>
              <w:top w:val="nil"/>
              <w:left w:val="nil"/>
              <w:bottom w:val="single" w:sz="4" w:space="0" w:color="auto"/>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913" w:type="dxa"/>
            <w:gridSpan w:val="2"/>
            <w:tcBorders>
              <w:top w:val="nil"/>
              <w:left w:val="nil"/>
              <w:bottom w:val="single" w:sz="4" w:space="0" w:color="auto"/>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 </w:t>
            </w:r>
          </w:p>
        </w:tc>
        <w:tc>
          <w:tcPr>
            <w:tcW w:w="363" w:type="dxa"/>
            <w:tcBorders>
              <w:top w:val="nil"/>
              <w:left w:val="nil"/>
              <w:bottom w:val="single" w:sz="4" w:space="0" w:color="auto"/>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sz w:val="16"/>
                <w:szCs w:val="16"/>
              </w:rPr>
            </w:pPr>
            <w:r w:rsidRPr="00496F91">
              <w:rPr>
                <w:rFonts w:ascii="Arial" w:hAnsi="Arial" w:cs="Arial"/>
                <w:b/>
                <w:bCs/>
                <w:sz w:val="16"/>
                <w:szCs w:val="16"/>
              </w:rPr>
              <w:t> </w:t>
            </w:r>
          </w:p>
        </w:tc>
        <w:tc>
          <w:tcPr>
            <w:tcW w:w="724" w:type="dxa"/>
            <w:tcBorders>
              <w:top w:val="nil"/>
              <w:left w:val="nil"/>
              <w:bottom w:val="single" w:sz="4" w:space="0" w:color="auto"/>
              <w:right w:val="single" w:sz="4" w:space="0" w:color="auto"/>
            </w:tcBorders>
            <w:shd w:val="clear" w:color="auto" w:fill="auto"/>
            <w:hideMark/>
          </w:tcPr>
          <w:p w:rsidR="00496F91" w:rsidRPr="00496F91" w:rsidRDefault="00496F91" w:rsidP="00496F91">
            <w:pPr>
              <w:jc w:val="right"/>
              <w:rPr>
                <w:rFonts w:ascii="Arial" w:hAnsi="Arial" w:cs="Arial"/>
                <w:b/>
                <w:bCs/>
                <w:sz w:val="16"/>
                <w:szCs w:val="16"/>
              </w:rPr>
            </w:pPr>
            <w:r w:rsidRPr="00496F91">
              <w:rPr>
                <w:rFonts w:ascii="Arial" w:hAnsi="Arial" w:cs="Arial"/>
                <w:b/>
                <w:bCs/>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Итоги по разделу 2 Устройство стяжки</w:t>
            </w:r>
            <w:proofErr w:type="gramStart"/>
            <w:r w:rsidRPr="00496F91">
              <w:rPr>
                <w:rFonts w:ascii="Arial" w:hAnsi="Arial" w:cs="Arial"/>
                <w:b/>
                <w:bCs/>
                <w:color w:val="000000"/>
                <w:sz w:val="16"/>
                <w:szCs w:val="16"/>
              </w:rPr>
              <w:t xml:space="preserve"> :</w:t>
            </w:r>
            <w:proofErr w:type="gramEnd"/>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Всего прямые затраты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171 229,46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 том числе:</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 рабочих</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48 476,45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Эксплуатация машин</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1 903,26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 машинистов (</w:t>
            </w:r>
            <w:proofErr w:type="spellStart"/>
            <w:r w:rsidRPr="00496F91">
              <w:rPr>
                <w:rFonts w:ascii="Arial" w:hAnsi="Arial" w:cs="Arial"/>
                <w:color w:val="000000"/>
                <w:sz w:val="16"/>
                <w:szCs w:val="16"/>
              </w:rPr>
              <w:t>Отм</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4 741,42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Материалы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112 853,74</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Перевозка</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3 254,59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Строительные работы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257 226,10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Строительные работы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253 971,51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 том числе:</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48 476,45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эксплуатация машин и механизмов</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1 903,26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 машинистов (</w:t>
            </w:r>
            <w:proofErr w:type="spellStart"/>
            <w:r w:rsidRPr="00496F91">
              <w:rPr>
                <w:rFonts w:ascii="Arial" w:hAnsi="Arial" w:cs="Arial"/>
                <w:color w:val="000000"/>
                <w:sz w:val="16"/>
                <w:szCs w:val="16"/>
              </w:rPr>
              <w:t>Отм</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4 741,42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материалы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xml:space="preserve">112 </w:t>
            </w:r>
            <w:r w:rsidRPr="00496F91">
              <w:rPr>
                <w:rFonts w:ascii="Arial" w:hAnsi="Arial" w:cs="Arial"/>
                <w:color w:val="000000"/>
                <w:sz w:val="16"/>
                <w:szCs w:val="16"/>
              </w:rPr>
              <w:lastRenderedPageBreak/>
              <w:t>853,74</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lastRenderedPageBreak/>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накладные расходы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54 586,40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сметная прибыль</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31 410,24</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Перевозка</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3 254,59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Всего ФОТ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53 217,87</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Всего накладные расходы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54 586,40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Всего сметная прибыль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31 410,24</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разделу 2 Устройство стяжки</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257 226,10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6413" w:type="dxa"/>
            <w:gridSpan w:val="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Затраты труда рабочих</w:t>
            </w: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159,36102</w:t>
            </w:r>
          </w:p>
        </w:tc>
        <w:tc>
          <w:tcPr>
            <w:tcW w:w="102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1134"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85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color w:val="7F7F7F"/>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6413" w:type="dxa"/>
            <w:gridSpan w:val="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Затраты труда машинистов</w:t>
            </w: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14,47551</w:t>
            </w:r>
          </w:p>
        </w:tc>
        <w:tc>
          <w:tcPr>
            <w:tcW w:w="102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1134"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85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color w:val="7F7F7F"/>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trHeight w:val="30"/>
        </w:trPr>
        <w:tc>
          <w:tcPr>
            <w:tcW w:w="724" w:type="dxa"/>
            <w:tcBorders>
              <w:top w:val="nil"/>
              <w:left w:val="single" w:sz="4" w:space="0" w:color="auto"/>
              <w:bottom w:val="single" w:sz="4" w:space="0" w:color="auto"/>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single" w:sz="4" w:space="0" w:color="auto"/>
              <w:right w:val="nil"/>
            </w:tcBorders>
            <w:shd w:val="clear" w:color="auto" w:fill="auto"/>
            <w:noWrap/>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160" w:type="dxa"/>
            <w:tcBorders>
              <w:top w:val="nil"/>
              <w:left w:val="nil"/>
              <w:bottom w:val="single" w:sz="4" w:space="0" w:color="auto"/>
              <w:right w:val="nil"/>
            </w:tcBorders>
            <w:shd w:val="clear" w:color="auto" w:fill="auto"/>
            <w:noWrap/>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2109" w:type="dxa"/>
            <w:gridSpan w:val="2"/>
            <w:tcBorders>
              <w:top w:val="nil"/>
              <w:left w:val="nil"/>
              <w:bottom w:val="single" w:sz="4" w:space="0" w:color="auto"/>
              <w:right w:val="nil"/>
            </w:tcBorders>
            <w:shd w:val="clear" w:color="auto" w:fill="auto"/>
            <w:noWrap/>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120" w:type="dxa"/>
            <w:gridSpan w:val="2"/>
            <w:tcBorders>
              <w:top w:val="nil"/>
              <w:left w:val="nil"/>
              <w:bottom w:val="single" w:sz="4" w:space="0" w:color="auto"/>
              <w:right w:val="nil"/>
            </w:tcBorders>
            <w:shd w:val="clear" w:color="auto" w:fill="auto"/>
            <w:noWrap/>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121" w:type="dxa"/>
            <w:gridSpan w:val="2"/>
            <w:tcBorders>
              <w:top w:val="nil"/>
              <w:left w:val="nil"/>
              <w:bottom w:val="single" w:sz="4" w:space="0" w:color="auto"/>
              <w:right w:val="nil"/>
            </w:tcBorders>
            <w:shd w:val="clear" w:color="auto" w:fill="auto"/>
            <w:noWrap/>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261" w:type="dxa"/>
            <w:tcBorders>
              <w:top w:val="nil"/>
              <w:left w:val="nil"/>
              <w:bottom w:val="single" w:sz="4" w:space="0" w:color="auto"/>
              <w:right w:val="nil"/>
            </w:tcBorders>
            <w:shd w:val="clear" w:color="auto" w:fill="auto"/>
            <w:noWrap/>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021" w:type="dxa"/>
            <w:gridSpan w:val="2"/>
            <w:tcBorders>
              <w:top w:val="nil"/>
              <w:left w:val="nil"/>
              <w:bottom w:val="single" w:sz="4" w:space="0" w:color="auto"/>
              <w:right w:val="nil"/>
            </w:tcBorders>
            <w:shd w:val="clear" w:color="auto" w:fill="auto"/>
            <w:noWrap/>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160" w:type="dxa"/>
            <w:gridSpan w:val="2"/>
            <w:tcBorders>
              <w:top w:val="nil"/>
              <w:left w:val="nil"/>
              <w:bottom w:val="single" w:sz="4" w:space="0" w:color="auto"/>
              <w:right w:val="nil"/>
            </w:tcBorders>
            <w:shd w:val="clear" w:color="auto" w:fill="auto"/>
            <w:noWrap/>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56" w:type="dxa"/>
            <w:gridSpan w:val="2"/>
            <w:tcBorders>
              <w:top w:val="nil"/>
              <w:left w:val="nil"/>
              <w:bottom w:val="single" w:sz="4" w:space="0" w:color="auto"/>
              <w:right w:val="nil"/>
            </w:tcBorders>
            <w:shd w:val="clear" w:color="auto" w:fill="auto"/>
            <w:noWrap/>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621" w:type="dxa"/>
            <w:gridSpan w:val="2"/>
            <w:tcBorders>
              <w:top w:val="nil"/>
              <w:left w:val="nil"/>
              <w:bottom w:val="single" w:sz="4" w:space="0" w:color="auto"/>
              <w:right w:val="nil"/>
            </w:tcBorders>
            <w:shd w:val="clear" w:color="auto" w:fill="auto"/>
            <w:noWrap/>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999" w:type="dxa"/>
            <w:gridSpan w:val="2"/>
            <w:tcBorders>
              <w:top w:val="nil"/>
              <w:left w:val="nil"/>
              <w:bottom w:val="single" w:sz="4" w:space="0" w:color="auto"/>
              <w:right w:val="nil"/>
            </w:tcBorders>
            <w:shd w:val="clear" w:color="auto" w:fill="auto"/>
            <w:noWrap/>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913" w:type="dxa"/>
            <w:gridSpan w:val="2"/>
            <w:tcBorders>
              <w:top w:val="nil"/>
              <w:left w:val="nil"/>
              <w:bottom w:val="single" w:sz="4" w:space="0" w:color="auto"/>
              <w:right w:val="nil"/>
            </w:tcBorders>
            <w:shd w:val="clear" w:color="auto" w:fill="auto"/>
            <w:noWrap/>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363" w:type="dxa"/>
            <w:tcBorders>
              <w:top w:val="nil"/>
              <w:left w:val="nil"/>
              <w:bottom w:val="single" w:sz="4" w:space="0" w:color="auto"/>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724" w:type="dxa"/>
            <w:tcBorders>
              <w:top w:val="nil"/>
              <w:left w:val="nil"/>
              <w:bottom w:val="single" w:sz="4" w:space="0" w:color="auto"/>
              <w:right w:val="single" w:sz="4" w:space="0" w:color="auto"/>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Итоги по смете:</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Всего прямые затраты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253 917,89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 том числе:</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 рабочих</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64 851,56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Эксплуатация машин</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12 437,43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 машинистов (</w:t>
            </w:r>
            <w:proofErr w:type="spellStart"/>
            <w:r w:rsidRPr="00496F91">
              <w:rPr>
                <w:rFonts w:ascii="Arial" w:hAnsi="Arial" w:cs="Arial"/>
                <w:color w:val="000000"/>
                <w:sz w:val="16"/>
                <w:szCs w:val="16"/>
              </w:rPr>
              <w:t>Отм</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7 655,25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Материалы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165 719,06</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Перевозка</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3 254,59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Строительные работы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366 360,45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Строительные работы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313 803,88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 том числе:</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56 117,58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эксплуатация машин и механизмов</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11 181,22</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 машинистов (</w:t>
            </w:r>
            <w:proofErr w:type="spellStart"/>
            <w:r w:rsidRPr="00496F91">
              <w:rPr>
                <w:rFonts w:ascii="Arial" w:hAnsi="Arial" w:cs="Arial"/>
                <w:color w:val="000000"/>
                <w:sz w:val="16"/>
                <w:szCs w:val="16"/>
              </w:rPr>
              <w:t>Отм</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7 469,50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материалы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136 137,13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накладные расходы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65 785,15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сметная прибыль</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37 113,30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Перевозка</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3 254,59</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Отдельные виды работ и затрат, относимые на стоимость строительных работ</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49 301,98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 том числе:</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lastRenderedPageBreak/>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8 733,98</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эксплуатация машин и механизмов</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1 256,21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оплата труда машинистов (</w:t>
            </w:r>
            <w:proofErr w:type="spellStart"/>
            <w:r w:rsidRPr="00496F91">
              <w:rPr>
                <w:rFonts w:ascii="Arial" w:hAnsi="Arial" w:cs="Arial"/>
                <w:color w:val="000000"/>
                <w:sz w:val="16"/>
                <w:szCs w:val="16"/>
              </w:rPr>
              <w:t>Отм</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185,75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материалы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29 581,93</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накладные расходы</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6 511,40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сметная прибыль</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3 032,71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Всего ФОТ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72 506,81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Всего накладные расходы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72 296,55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Всего сметная прибыль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40 146,01</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НДС 22%</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80 599,30</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ВСЕГО по смете</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446 959,75</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11637" w:type="dxa"/>
            <w:gridSpan w:val="1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w:t>
            </w:r>
            <w:proofErr w:type="spellStart"/>
            <w:r w:rsidRPr="00496F91">
              <w:rPr>
                <w:rFonts w:ascii="Arial" w:hAnsi="Arial" w:cs="Arial"/>
                <w:color w:val="000000"/>
                <w:sz w:val="16"/>
                <w:szCs w:val="16"/>
              </w:rPr>
              <w:t>справочно</w:t>
            </w:r>
            <w:proofErr w:type="spellEnd"/>
            <w:r w:rsidRPr="00496F91">
              <w:rPr>
                <w:rFonts w:ascii="Arial" w:hAnsi="Arial" w:cs="Arial"/>
                <w:color w:val="000000"/>
                <w:sz w:val="16"/>
                <w:szCs w:val="16"/>
              </w:rPr>
              <w:t>:</w:t>
            </w: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6413" w:type="dxa"/>
            <w:gridSpan w:val="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Затраты труда рабочих</w:t>
            </w: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208,578164</w:t>
            </w:r>
          </w:p>
        </w:tc>
        <w:tc>
          <w:tcPr>
            <w:tcW w:w="102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1134"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85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color w:val="7F7F7F"/>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gridAfter w:val="2"/>
          <w:wAfter w:w="1008" w:type="dxa"/>
          <w:trHeight w:val="288"/>
        </w:trPr>
        <w:tc>
          <w:tcPr>
            <w:tcW w:w="724" w:type="dxa"/>
            <w:tcBorders>
              <w:top w:val="nil"/>
              <w:left w:val="single" w:sz="4" w:space="0" w:color="auto"/>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color w:val="000000"/>
                <w:sz w:val="16"/>
                <w:szCs w:val="16"/>
              </w:rPr>
            </w:pPr>
          </w:p>
        </w:tc>
        <w:tc>
          <w:tcPr>
            <w:tcW w:w="6413" w:type="dxa"/>
            <w:gridSpan w:val="9"/>
            <w:tcBorders>
              <w:top w:val="nil"/>
              <w:left w:val="nil"/>
              <w:bottom w:val="nil"/>
              <w:right w:val="nil"/>
            </w:tcBorders>
            <w:shd w:val="clear" w:color="auto" w:fill="auto"/>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xml:space="preserve">          Затраты труда машинистов</w:t>
            </w:r>
          </w:p>
        </w:tc>
        <w:tc>
          <w:tcPr>
            <w:tcW w:w="1440" w:type="dxa"/>
            <w:gridSpan w:val="2"/>
            <w:tcBorders>
              <w:top w:val="nil"/>
              <w:left w:val="nil"/>
              <w:bottom w:val="nil"/>
              <w:right w:val="nil"/>
            </w:tcBorders>
            <w:shd w:val="clear" w:color="auto" w:fill="auto"/>
            <w:hideMark/>
          </w:tcPr>
          <w:p w:rsidR="00496F91" w:rsidRPr="00496F91" w:rsidRDefault="00496F91" w:rsidP="00496F91">
            <w:pPr>
              <w:jc w:val="center"/>
              <w:rPr>
                <w:rFonts w:ascii="Arial" w:hAnsi="Arial" w:cs="Arial"/>
                <w:color w:val="000000"/>
                <w:sz w:val="16"/>
                <w:szCs w:val="16"/>
              </w:rPr>
            </w:pPr>
            <w:r w:rsidRPr="00496F91">
              <w:rPr>
                <w:rFonts w:ascii="Arial" w:hAnsi="Arial" w:cs="Arial"/>
                <w:color w:val="000000"/>
                <w:sz w:val="16"/>
                <w:szCs w:val="16"/>
              </w:rPr>
              <w:t>20,748724</w:t>
            </w:r>
          </w:p>
        </w:tc>
        <w:tc>
          <w:tcPr>
            <w:tcW w:w="102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778"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1134"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Calibri" w:hAnsi="Calibri" w:cs="Calibri"/>
                <w:color w:val="000000"/>
                <w:sz w:val="22"/>
                <w:szCs w:val="22"/>
              </w:rPr>
            </w:pPr>
          </w:p>
        </w:tc>
        <w:tc>
          <w:tcPr>
            <w:tcW w:w="85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i/>
                <w:iCs/>
                <w:color w:val="7F7F7F"/>
                <w:sz w:val="16"/>
                <w:szCs w:val="16"/>
              </w:rPr>
            </w:pPr>
          </w:p>
        </w:tc>
        <w:tc>
          <w:tcPr>
            <w:tcW w:w="992" w:type="dxa"/>
            <w:gridSpan w:val="3"/>
            <w:tcBorders>
              <w:top w:val="nil"/>
              <w:left w:val="nil"/>
              <w:bottom w:val="nil"/>
              <w:right w:val="single" w:sz="4" w:space="0" w:color="auto"/>
            </w:tcBorders>
            <w:shd w:val="clear" w:color="auto" w:fill="auto"/>
            <w:hideMark/>
          </w:tcPr>
          <w:p w:rsidR="00496F91" w:rsidRPr="00496F91" w:rsidRDefault="00496F91" w:rsidP="00496F91">
            <w:pPr>
              <w:jc w:val="right"/>
              <w:rPr>
                <w:rFonts w:ascii="Arial" w:hAnsi="Arial" w:cs="Arial"/>
                <w:color w:val="000000"/>
                <w:sz w:val="16"/>
                <w:szCs w:val="16"/>
              </w:rPr>
            </w:pPr>
            <w:r w:rsidRPr="00496F91">
              <w:rPr>
                <w:rFonts w:ascii="Arial" w:hAnsi="Arial" w:cs="Arial"/>
                <w:color w:val="000000"/>
                <w:sz w:val="16"/>
                <w:szCs w:val="16"/>
              </w:rPr>
              <w:t> </w:t>
            </w:r>
          </w:p>
        </w:tc>
      </w:tr>
      <w:tr w:rsidR="00496F91" w:rsidRPr="00496F91" w:rsidTr="00496F91">
        <w:trPr>
          <w:trHeight w:val="30"/>
        </w:trPr>
        <w:tc>
          <w:tcPr>
            <w:tcW w:w="724" w:type="dxa"/>
            <w:tcBorders>
              <w:top w:val="nil"/>
              <w:left w:val="single" w:sz="4" w:space="0" w:color="auto"/>
              <w:bottom w:val="single" w:sz="4" w:space="0" w:color="auto"/>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1373" w:type="dxa"/>
            <w:tcBorders>
              <w:top w:val="nil"/>
              <w:left w:val="nil"/>
              <w:bottom w:val="single" w:sz="4" w:space="0" w:color="auto"/>
              <w:right w:val="nil"/>
            </w:tcBorders>
            <w:shd w:val="clear" w:color="auto" w:fill="auto"/>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1160" w:type="dxa"/>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2109" w:type="dxa"/>
            <w:gridSpan w:val="2"/>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1120" w:type="dxa"/>
            <w:gridSpan w:val="2"/>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1121" w:type="dxa"/>
            <w:gridSpan w:val="2"/>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261" w:type="dxa"/>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1021" w:type="dxa"/>
            <w:gridSpan w:val="2"/>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1160" w:type="dxa"/>
            <w:gridSpan w:val="2"/>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1356" w:type="dxa"/>
            <w:gridSpan w:val="2"/>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621" w:type="dxa"/>
            <w:gridSpan w:val="2"/>
            <w:tcBorders>
              <w:top w:val="nil"/>
              <w:left w:val="nil"/>
              <w:bottom w:val="single" w:sz="4" w:space="0" w:color="auto"/>
              <w:right w:val="nil"/>
            </w:tcBorders>
            <w:shd w:val="clear" w:color="auto" w:fill="auto"/>
            <w:hideMark/>
          </w:tcPr>
          <w:p w:rsidR="00496F91" w:rsidRPr="00496F91" w:rsidRDefault="00496F91" w:rsidP="00496F91">
            <w:pPr>
              <w:rPr>
                <w:rFonts w:ascii="Arial" w:hAnsi="Arial" w:cs="Arial"/>
                <w:b/>
                <w:bCs/>
                <w:color w:val="000000"/>
                <w:sz w:val="16"/>
                <w:szCs w:val="16"/>
              </w:rPr>
            </w:pPr>
            <w:r w:rsidRPr="00496F91">
              <w:rPr>
                <w:rFonts w:ascii="Arial" w:hAnsi="Arial" w:cs="Arial"/>
                <w:b/>
                <w:bCs/>
                <w:color w:val="000000"/>
                <w:sz w:val="16"/>
                <w:szCs w:val="16"/>
              </w:rPr>
              <w:t> </w:t>
            </w:r>
          </w:p>
        </w:tc>
        <w:tc>
          <w:tcPr>
            <w:tcW w:w="999" w:type="dxa"/>
            <w:gridSpan w:val="2"/>
            <w:tcBorders>
              <w:top w:val="nil"/>
              <w:left w:val="nil"/>
              <w:bottom w:val="single" w:sz="4" w:space="0" w:color="auto"/>
              <w:right w:val="nil"/>
            </w:tcBorders>
            <w:shd w:val="clear" w:color="auto" w:fill="auto"/>
            <w:noWrap/>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c>
          <w:tcPr>
            <w:tcW w:w="913" w:type="dxa"/>
            <w:gridSpan w:val="2"/>
            <w:tcBorders>
              <w:top w:val="nil"/>
              <w:left w:val="nil"/>
              <w:bottom w:val="single" w:sz="4" w:space="0" w:color="auto"/>
              <w:right w:val="nil"/>
            </w:tcBorders>
            <w:shd w:val="clear" w:color="auto" w:fill="auto"/>
            <w:noWrap/>
            <w:hideMark/>
          </w:tcPr>
          <w:p w:rsidR="00496F91" w:rsidRPr="00496F91" w:rsidRDefault="00496F91" w:rsidP="00496F91">
            <w:pPr>
              <w:jc w:val="center"/>
              <w:rPr>
                <w:rFonts w:ascii="Arial" w:hAnsi="Arial" w:cs="Arial"/>
                <w:b/>
                <w:bCs/>
                <w:color w:val="000000"/>
                <w:sz w:val="16"/>
                <w:szCs w:val="16"/>
              </w:rPr>
            </w:pPr>
            <w:r w:rsidRPr="00496F91">
              <w:rPr>
                <w:rFonts w:ascii="Arial" w:hAnsi="Arial" w:cs="Arial"/>
                <w:b/>
                <w:bCs/>
                <w:color w:val="000000"/>
                <w:sz w:val="16"/>
                <w:szCs w:val="16"/>
              </w:rPr>
              <w:t> </w:t>
            </w:r>
          </w:p>
        </w:tc>
        <w:tc>
          <w:tcPr>
            <w:tcW w:w="363" w:type="dxa"/>
            <w:tcBorders>
              <w:top w:val="nil"/>
              <w:left w:val="nil"/>
              <w:bottom w:val="single" w:sz="4" w:space="0" w:color="auto"/>
              <w:right w:val="nil"/>
            </w:tcBorders>
            <w:shd w:val="clear" w:color="auto" w:fill="auto"/>
            <w:noWrap/>
            <w:vAlign w:val="center"/>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709" w:type="dxa"/>
            <w:gridSpan w:val="2"/>
            <w:tcBorders>
              <w:top w:val="nil"/>
              <w:left w:val="nil"/>
              <w:bottom w:val="single" w:sz="4" w:space="0" w:color="auto"/>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r w:rsidRPr="00496F91">
              <w:rPr>
                <w:rFonts w:ascii="Arial" w:hAnsi="Arial" w:cs="Arial"/>
                <w:color w:val="000000"/>
                <w:sz w:val="16"/>
                <w:szCs w:val="16"/>
              </w:rPr>
              <w:t> </w:t>
            </w:r>
          </w:p>
        </w:tc>
        <w:tc>
          <w:tcPr>
            <w:tcW w:w="724" w:type="dxa"/>
            <w:tcBorders>
              <w:top w:val="nil"/>
              <w:left w:val="nil"/>
              <w:bottom w:val="single" w:sz="4" w:space="0" w:color="auto"/>
              <w:right w:val="single" w:sz="4" w:space="0" w:color="auto"/>
            </w:tcBorders>
            <w:shd w:val="clear" w:color="auto" w:fill="auto"/>
            <w:noWrap/>
            <w:hideMark/>
          </w:tcPr>
          <w:p w:rsidR="00496F91" w:rsidRPr="00496F91" w:rsidRDefault="00496F91" w:rsidP="00496F91">
            <w:pPr>
              <w:jc w:val="right"/>
              <w:rPr>
                <w:rFonts w:ascii="Arial" w:hAnsi="Arial" w:cs="Arial"/>
                <w:b/>
                <w:bCs/>
                <w:color w:val="000000"/>
                <w:sz w:val="16"/>
                <w:szCs w:val="16"/>
              </w:rPr>
            </w:pPr>
            <w:r w:rsidRPr="00496F91">
              <w:rPr>
                <w:rFonts w:ascii="Arial" w:hAnsi="Arial" w:cs="Arial"/>
                <w:b/>
                <w:bCs/>
                <w:color w:val="000000"/>
                <w:sz w:val="16"/>
                <w:szCs w:val="16"/>
              </w:rPr>
              <w:t> </w:t>
            </w:r>
          </w:p>
        </w:tc>
      </w:tr>
      <w:tr w:rsidR="00496F91" w:rsidRPr="00496F91" w:rsidTr="00496F91">
        <w:trPr>
          <w:trHeight w:val="285"/>
        </w:trPr>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p>
        </w:tc>
        <w:tc>
          <w:tcPr>
            <w:tcW w:w="1373" w:type="dxa"/>
            <w:tcBorders>
              <w:top w:val="nil"/>
              <w:left w:val="nil"/>
              <w:bottom w:val="nil"/>
              <w:right w:val="nil"/>
            </w:tcBorders>
            <w:shd w:val="clear" w:color="auto" w:fill="auto"/>
            <w:hideMark/>
          </w:tcPr>
          <w:p w:rsidR="00496F91" w:rsidRPr="00496F91" w:rsidRDefault="00496F91" w:rsidP="00496F91">
            <w:pPr>
              <w:jc w:val="right"/>
              <w:rPr>
                <w:rFonts w:ascii="Arial" w:hAnsi="Arial" w:cs="Arial"/>
                <w:b/>
                <w:bCs/>
                <w:color w:val="000000"/>
                <w:sz w:val="16"/>
                <w:szCs w:val="16"/>
              </w:rPr>
            </w:pPr>
          </w:p>
        </w:tc>
        <w:tc>
          <w:tcPr>
            <w:tcW w:w="1160"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109"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112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112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261" w:type="dxa"/>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102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1160"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1356"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621" w:type="dxa"/>
            <w:gridSpan w:val="2"/>
            <w:tcBorders>
              <w:top w:val="nil"/>
              <w:left w:val="nil"/>
              <w:bottom w:val="nil"/>
              <w:right w:val="nil"/>
            </w:tcBorders>
            <w:shd w:val="clear" w:color="auto" w:fill="auto"/>
            <w:hideMark/>
          </w:tcPr>
          <w:p w:rsidR="00496F91" w:rsidRPr="00496F91" w:rsidRDefault="00496F91" w:rsidP="00496F91">
            <w:pPr>
              <w:rPr>
                <w:rFonts w:ascii="Arial" w:hAnsi="Arial" w:cs="Arial"/>
                <w:b/>
                <w:bCs/>
                <w:color w:val="000000"/>
                <w:sz w:val="16"/>
                <w:szCs w:val="16"/>
              </w:rPr>
            </w:pPr>
          </w:p>
        </w:tc>
        <w:tc>
          <w:tcPr>
            <w:tcW w:w="999" w:type="dxa"/>
            <w:gridSpan w:val="2"/>
            <w:tcBorders>
              <w:top w:val="nil"/>
              <w:left w:val="nil"/>
              <w:bottom w:val="nil"/>
              <w:right w:val="nil"/>
            </w:tcBorders>
            <w:shd w:val="clear" w:color="auto" w:fill="auto"/>
            <w:noWrap/>
            <w:hideMark/>
          </w:tcPr>
          <w:p w:rsidR="00496F91" w:rsidRPr="00496F91" w:rsidRDefault="00496F91" w:rsidP="00496F91">
            <w:pPr>
              <w:jc w:val="right"/>
              <w:rPr>
                <w:rFonts w:ascii="Arial" w:hAnsi="Arial" w:cs="Arial"/>
                <w:b/>
                <w:bCs/>
                <w:color w:val="000000"/>
                <w:sz w:val="16"/>
                <w:szCs w:val="16"/>
              </w:rPr>
            </w:pPr>
          </w:p>
        </w:tc>
        <w:tc>
          <w:tcPr>
            <w:tcW w:w="913" w:type="dxa"/>
            <w:gridSpan w:val="2"/>
            <w:tcBorders>
              <w:top w:val="nil"/>
              <w:left w:val="nil"/>
              <w:bottom w:val="nil"/>
              <w:right w:val="nil"/>
            </w:tcBorders>
            <w:shd w:val="clear" w:color="auto" w:fill="auto"/>
            <w:noWrap/>
            <w:hideMark/>
          </w:tcPr>
          <w:p w:rsidR="00496F91" w:rsidRPr="00496F91" w:rsidRDefault="00496F91" w:rsidP="00496F91">
            <w:pPr>
              <w:jc w:val="center"/>
              <w:rPr>
                <w:rFonts w:ascii="Arial" w:hAnsi="Arial" w:cs="Arial"/>
                <w:b/>
                <w:bCs/>
                <w:color w:val="000000"/>
                <w:sz w:val="16"/>
                <w:szCs w:val="16"/>
              </w:rPr>
            </w:pPr>
          </w:p>
        </w:tc>
        <w:tc>
          <w:tcPr>
            <w:tcW w:w="363" w:type="dxa"/>
            <w:tcBorders>
              <w:top w:val="nil"/>
              <w:left w:val="nil"/>
              <w:bottom w:val="nil"/>
              <w:right w:val="nil"/>
            </w:tcBorders>
            <w:shd w:val="clear" w:color="auto" w:fill="auto"/>
            <w:noWrap/>
            <w:hideMark/>
          </w:tcPr>
          <w:p w:rsidR="00496F91" w:rsidRPr="00496F91" w:rsidRDefault="00496F91" w:rsidP="00496F91">
            <w:pPr>
              <w:jc w:val="right"/>
              <w:rPr>
                <w:rFonts w:ascii="Arial" w:hAnsi="Arial" w:cs="Arial"/>
                <w:b/>
                <w:bCs/>
                <w:color w:val="000000"/>
                <w:sz w:val="16"/>
                <w:szCs w:val="16"/>
              </w:rPr>
            </w:pPr>
          </w:p>
        </w:tc>
        <w:tc>
          <w:tcPr>
            <w:tcW w:w="709" w:type="dxa"/>
            <w:gridSpan w:val="2"/>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p>
        </w:tc>
        <w:tc>
          <w:tcPr>
            <w:tcW w:w="724" w:type="dxa"/>
            <w:tcBorders>
              <w:top w:val="nil"/>
              <w:left w:val="nil"/>
              <w:bottom w:val="nil"/>
              <w:right w:val="nil"/>
            </w:tcBorders>
            <w:shd w:val="clear" w:color="auto" w:fill="auto"/>
            <w:noWrap/>
            <w:vAlign w:val="bottom"/>
            <w:hideMark/>
          </w:tcPr>
          <w:p w:rsidR="00496F91" w:rsidRPr="00496F91" w:rsidRDefault="00496F91" w:rsidP="00496F91">
            <w:pPr>
              <w:rPr>
                <w:rFonts w:ascii="Arial" w:hAnsi="Arial" w:cs="Arial"/>
                <w:color w:val="000000"/>
                <w:sz w:val="16"/>
                <w:szCs w:val="16"/>
              </w:rPr>
            </w:pPr>
          </w:p>
        </w:tc>
      </w:tr>
    </w:tbl>
    <w:p w:rsidR="005A1697" w:rsidRDefault="005A1697" w:rsidP="00CB3DD9">
      <w:pPr>
        <w:tabs>
          <w:tab w:val="left" w:pos="1325"/>
        </w:tabs>
        <w:jc w:val="both"/>
      </w:pPr>
    </w:p>
    <w:p w:rsidR="00E63A1B" w:rsidRPr="0062426A" w:rsidRDefault="00E63A1B" w:rsidP="00CB3DD9">
      <w:pPr>
        <w:tabs>
          <w:tab w:val="left" w:pos="1325"/>
        </w:tabs>
        <w:jc w:val="both"/>
      </w:pPr>
    </w:p>
    <w:tbl>
      <w:tblPr>
        <w:tblStyle w:val="afc"/>
        <w:tblW w:w="0" w:type="auto"/>
        <w:tblLook w:val="04A0" w:firstRow="1" w:lastRow="0" w:firstColumn="1" w:lastColumn="0" w:noHBand="0" w:noVBand="1"/>
      </w:tblPr>
      <w:tblGrid>
        <w:gridCol w:w="7676"/>
        <w:gridCol w:w="7677"/>
      </w:tblGrid>
      <w:tr w:rsidR="00EE4201" w:rsidTr="00EE4201">
        <w:tc>
          <w:tcPr>
            <w:tcW w:w="7676" w:type="dxa"/>
          </w:tcPr>
          <w:p w:rsidR="00EE4201" w:rsidRDefault="00EE4201" w:rsidP="00CB3DD9">
            <w:pPr>
              <w:tabs>
                <w:tab w:val="left" w:pos="1325"/>
              </w:tabs>
            </w:pPr>
            <w:r>
              <w:t>Заказчик</w:t>
            </w:r>
          </w:p>
        </w:tc>
        <w:tc>
          <w:tcPr>
            <w:tcW w:w="7677" w:type="dxa"/>
          </w:tcPr>
          <w:p w:rsidR="00EE4201" w:rsidRDefault="00EE4201" w:rsidP="00CB3DD9">
            <w:pPr>
              <w:tabs>
                <w:tab w:val="left" w:pos="1325"/>
              </w:tabs>
            </w:pPr>
            <w:r>
              <w:t>Подрядчик</w:t>
            </w:r>
          </w:p>
        </w:tc>
      </w:tr>
    </w:tbl>
    <w:p w:rsidR="000E5BB1" w:rsidRDefault="000E5BB1" w:rsidP="00CB3DD9">
      <w:pPr>
        <w:tabs>
          <w:tab w:val="left" w:pos="1325"/>
        </w:tabs>
        <w:jc w:val="both"/>
      </w:pPr>
    </w:p>
    <w:p w:rsidR="000E5BB1" w:rsidRPr="0062426A" w:rsidRDefault="000E5BB1" w:rsidP="00CB3DD9">
      <w:pPr>
        <w:tabs>
          <w:tab w:val="left" w:pos="1325"/>
        </w:tabs>
        <w:jc w:val="both"/>
        <w:sectPr w:rsidR="000E5BB1" w:rsidRPr="0062426A" w:rsidSect="001667BC">
          <w:pgSz w:w="16838" w:h="11906" w:orient="landscape"/>
          <w:pgMar w:top="851" w:right="567" w:bottom="851" w:left="1134" w:header="709" w:footer="709" w:gutter="0"/>
          <w:cols w:space="720"/>
          <w:docGrid w:linePitch="272"/>
        </w:sectPr>
      </w:pPr>
    </w:p>
    <w:p w:rsidR="00DE0C2B" w:rsidRDefault="00DE0C2B" w:rsidP="000932D5">
      <w:pPr>
        <w:tabs>
          <w:tab w:val="left" w:pos="1325"/>
        </w:tabs>
        <w:jc w:val="right"/>
      </w:pPr>
    </w:p>
    <w:p w:rsidR="005F74D0" w:rsidRDefault="009B3AE4" w:rsidP="000932D5">
      <w:pPr>
        <w:tabs>
          <w:tab w:val="left" w:pos="1325"/>
        </w:tabs>
        <w:jc w:val="right"/>
      </w:pPr>
      <w:r w:rsidRPr="009B3AE4">
        <w:t>Приложение №</w:t>
      </w:r>
      <w:r>
        <w:t>2</w:t>
      </w:r>
      <w:r w:rsidRPr="009B3AE4">
        <w:t xml:space="preserve"> к контракту № _____________ от ___________ 202</w:t>
      </w:r>
      <w:r w:rsidR="00DE0C2B">
        <w:t>6</w:t>
      </w:r>
      <w:r w:rsidRPr="009B3AE4">
        <w:t xml:space="preserve"> г.</w:t>
      </w:r>
      <w:r w:rsidR="0042173B" w:rsidRPr="0062426A">
        <w:tab/>
      </w:r>
    </w:p>
    <w:p w:rsidR="009B3AE4" w:rsidRDefault="009B3AE4" w:rsidP="000932D5">
      <w:pPr>
        <w:tabs>
          <w:tab w:val="left" w:pos="1325"/>
        </w:tabs>
        <w:jc w:val="right"/>
      </w:pPr>
    </w:p>
    <w:tbl>
      <w:tblPr>
        <w:tblW w:w="10505" w:type="dxa"/>
        <w:tblInd w:w="93" w:type="dxa"/>
        <w:tblLayout w:type="fixed"/>
        <w:tblLook w:val="04A0" w:firstRow="1" w:lastRow="0" w:firstColumn="1" w:lastColumn="0" w:noHBand="0" w:noVBand="1"/>
      </w:tblPr>
      <w:tblGrid>
        <w:gridCol w:w="600"/>
        <w:gridCol w:w="600"/>
        <w:gridCol w:w="2217"/>
        <w:gridCol w:w="1160"/>
        <w:gridCol w:w="1340"/>
        <w:gridCol w:w="1360"/>
        <w:gridCol w:w="1810"/>
        <w:gridCol w:w="1418"/>
      </w:tblGrid>
      <w:tr w:rsidR="00DE0C2B" w:rsidRPr="00DE0C2B" w:rsidTr="00DE0C2B">
        <w:trPr>
          <w:trHeight w:val="348"/>
        </w:trPr>
        <w:tc>
          <w:tcPr>
            <w:tcW w:w="10505" w:type="dxa"/>
            <w:gridSpan w:val="8"/>
            <w:tcBorders>
              <w:top w:val="nil"/>
              <w:left w:val="nil"/>
              <w:bottom w:val="nil"/>
              <w:right w:val="nil"/>
            </w:tcBorders>
            <w:shd w:val="clear" w:color="auto" w:fill="auto"/>
            <w:noWrap/>
            <w:vAlign w:val="bottom"/>
            <w:hideMark/>
          </w:tcPr>
          <w:p w:rsidR="00DE0C2B" w:rsidRPr="00DE0C2B" w:rsidRDefault="00DE0C2B" w:rsidP="00DE0C2B">
            <w:pPr>
              <w:jc w:val="center"/>
              <w:rPr>
                <w:rFonts w:ascii="Arial" w:hAnsi="Arial" w:cs="Arial"/>
                <w:b/>
                <w:bCs/>
                <w:color w:val="000000"/>
                <w:sz w:val="28"/>
                <w:szCs w:val="28"/>
              </w:rPr>
            </w:pPr>
            <w:r w:rsidRPr="00DE0C2B">
              <w:rPr>
                <w:rFonts w:ascii="Arial" w:hAnsi="Arial" w:cs="Arial"/>
                <w:b/>
                <w:bCs/>
                <w:color w:val="000000"/>
                <w:sz w:val="28"/>
                <w:szCs w:val="28"/>
              </w:rPr>
              <w:t>Ведомость объёмов работ</w:t>
            </w:r>
          </w:p>
        </w:tc>
      </w:tr>
      <w:tr w:rsidR="00DE0C2B" w:rsidRPr="00DE0C2B" w:rsidTr="00DE0C2B">
        <w:trPr>
          <w:trHeight w:val="855"/>
        </w:trPr>
        <w:tc>
          <w:tcPr>
            <w:tcW w:w="10505" w:type="dxa"/>
            <w:gridSpan w:val="8"/>
            <w:tcBorders>
              <w:top w:val="nil"/>
              <w:left w:val="nil"/>
              <w:bottom w:val="nil"/>
              <w:right w:val="nil"/>
            </w:tcBorders>
            <w:shd w:val="clear" w:color="auto" w:fill="auto"/>
            <w:vAlign w:val="bottom"/>
            <w:hideMark/>
          </w:tcPr>
          <w:p w:rsidR="00DE0C2B" w:rsidRPr="00DE0C2B" w:rsidRDefault="00EE4201" w:rsidP="00496F91">
            <w:pPr>
              <w:jc w:val="center"/>
              <w:rPr>
                <w:rFonts w:ascii="Arial" w:hAnsi="Arial" w:cs="Arial"/>
                <w:b/>
                <w:bCs/>
                <w:color w:val="000000"/>
                <w:sz w:val="28"/>
                <w:szCs w:val="28"/>
              </w:rPr>
            </w:pPr>
            <w:r w:rsidRPr="00EE4201">
              <w:rPr>
                <w:rFonts w:ascii="Arial" w:hAnsi="Arial" w:cs="Arial"/>
                <w:b/>
                <w:bCs/>
                <w:color w:val="000000"/>
                <w:sz w:val="28"/>
                <w:szCs w:val="28"/>
              </w:rPr>
              <w:t>Капитальный ремонт государственного бюджетного учреждения допо</w:t>
            </w:r>
            <w:r w:rsidRPr="00EE4201">
              <w:rPr>
                <w:rFonts w:ascii="Arial" w:hAnsi="Arial" w:cs="Arial"/>
                <w:b/>
                <w:bCs/>
                <w:color w:val="000000"/>
                <w:sz w:val="28"/>
                <w:szCs w:val="28"/>
              </w:rPr>
              <w:t>л</w:t>
            </w:r>
            <w:r w:rsidRPr="00EE4201">
              <w:rPr>
                <w:rFonts w:ascii="Arial" w:hAnsi="Arial" w:cs="Arial"/>
                <w:b/>
                <w:bCs/>
                <w:color w:val="000000"/>
                <w:sz w:val="28"/>
                <w:szCs w:val="28"/>
              </w:rPr>
              <w:t xml:space="preserve">нительного образования "Детская школа искусств </w:t>
            </w:r>
            <w:proofErr w:type="gramStart"/>
            <w:r w:rsidRPr="00EE4201">
              <w:rPr>
                <w:rFonts w:ascii="Arial" w:hAnsi="Arial" w:cs="Arial"/>
                <w:b/>
                <w:bCs/>
                <w:color w:val="000000"/>
                <w:sz w:val="28"/>
                <w:szCs w:val="28"/>
              </w:rPr>
              <w:t>с</w:t>
            </w:r>
            <w:proofErr w:type="gramEnd"/>
            <w:r w:rsidRPr="00EE4201">
              <w:rPr>
                <w:rFonts w:ascii="Arial" w:hAnsi="Arial" w:cs="Arial"/>
                <w:b/>
                <w:bCs/>
                <w:color w:val="000000"/>
                <w:sz w:val="28"/>
                <w:szCs w:val="28"/>
              </w:rPr>
              <w:t xml:space="preserve">. </w:t>
            </w:r>
            <w:proofErr w:type="gramStart"/>
            <w:r w:rsidRPr="00EE4201">
              <w:rPr>
                <w:rFonts w:ascii="Arial" w:hAnsi="Arial" w:cs="Arial"/>
                <w:b/>
                <w:bCs/>
                <w:color w:val="000000"/>
                <w:sz w:val="28"/>
                <w:szCs w:val="28"/>
              </w:rPr>
              <w:t>Ивантеевка</w:t>
            </w:r>
            <w:proofErr w:type="gramEnd"/>
            <w:r w:rsidRPr="00EE4201">
              <w:rPr>
                <w:rFonts w:ascii="Arial" w:hAnsi="Arial" w:cs="Arial"/>
                <w:b/>
                <w:bCs/>
                <w:color w:val="000000"/>
                <w:sz w:val="28"/>
                <w:szCs w:val="28"/>
              </w:rPr>
              <w:t>" Сар</w:t>
            </w:r>
            <w:r w:rsidRPr="00EE4201">
              <w:rPr>
                <w:rFonts w:ascii="Arial" w:hAnsi="Arial" w:cs="Arial"/>
                <w:b/>
                <w:bCs/>
                <w:color w:val="000000"/>
                <w:sz w:val="28"/>
                <w:szCs w:val="28"/>
              </w:rPr>
              <w:t>а</w:t>
            </w:r>
            <w:r w:rsidRPr="00EE4201">
              <w:rPr>
                <w:rFonts w:ascii="Arial" w:hAnsi="Arial" w:cs="Arial"/>
                <w:b/>
                <w:bCs/>
                <w:color w:val="000000"/>
                <w:sz w:val="28"/>
                <w:szCs w:val="28"/>
              </w:rPr>
              <w:t>товской области (устройство входа в подвал)</w:t>
            </w:r>
          </w:p>
        </w:tc>
      </w:tr>
      <w:tr w:rsidR="00DE0C2B" w:rsidRPr="00DE0C2B" w:rsidTr="00DE0C2B">
        <w:trPr>
          <w:trHeight w:val="195"/>
        </w:trPr>
        <w:tc>
          <w:tcPr>
            <w:tcW w:w="600" w:type="dxa"/>
            <w:tcBorders>
              <w:top w:val="nil"/>
              <w:left w:val="nil"/>
              <w:bottom w:val="nil"/>
              <w:right w:val="nil"/>
            </w:tcBorders>
            <w:shd w:val="clear" w:color="auto" w:fill="auto"/>
            <w:noWrap/>
            <w:vAlign w:val="center"/>
            <w:hideMark/>
          </w:tcPr>
          <w:p w:rsidR="00DE0C2B" w:rsidRPr="00DE0C2B" w:rsidRDefault="00DE0C2B" w:rsidP="00DE0C2B">
            <w:pPr>
              <w:rPr>
                <w:rFonts w:ascii="Arial" w:hAnsi="Arial" w:cs="Arial"/>
                <w:color w:val="000000"/>
                <w:sz w:val="16"/>
                <w:szCs w:val="16"/>
              </w:rPr>
            </w:pPr>
          </w:p>
        </w:tc>
        <w:tc>
          <w:tcPr>
            <w:tcW w:w="600" w:type="dxa"/>
            <w:tcBorders>
              <w:top w:val="nil"/>
              <w:left w:val="nil"/>
              <w:bottom w:val="nil"/>
              <w:right w:val="nil"/>
            </w:tcBorders>
            <w:shd w:val="clear" w:color="auto" w:fill="auto"/>
            <w:noWrap/>
            <w:vAlign w:val="bottom"/>
            <w:hideMark/>
          </w:tcPr>
          <w:p w:rsidR="00DE0C2B" w:rsidRPr="00DE0C2B" w:rsidRDefault="00DE0C2B" w:rsidP="00DE0C2B">
            <w:pPr>
              <w:rPr>
                <w:rFonts w:ascii="Calibri" w:hAnsi="Calibri" w:cs="Calibri"/>
                <w:color w:val="000000"/>
                <w:sz w:val="22"/>
                <w:szCs w:val="22"/>
              </w:rPr>
            </w:pPr>
          </w:p>
        </w:tc>
        <w:tc>
          <w:tcPr>
            <w:tcW w:w="2217" w:type="dxa"/>
            <w:tcBorders>
              <w:top w:val="nil"/>
              <w:left w:val="nil"/>
              <w:bottom w:val="nil"/>
              <w:right w:val="nil"/>
            </w:tcBorders>
            <w:shd w:val="clear" w:color="auto" w:fill="auto"/>
            <w:noWrap/>
            <w:vAlign w:val="bottom"/>
            <w:hideMark/>
          </w:tcPr>
          <w:p w:rsidR="00DE0C2B" w:rsidRPr="00DE0C2B" w:rsidRDefault="00DE0C2B" w:rsidP="00DE0C2B">
            <w:pPr>
              <w:rPr>
                <w:rFonts w:ascii="Calibri" w:hAnsi="Calibri" w:cs="Calibri"/>
                <w:color w:val="000000"/>
                <w:sz w:val="22"/>
                <w:szCs w:val="22"/>
              </w:rPr>
            </w:pPr>
          </w:p>
        </w:tc>
        <w:tc>
          <w:tcPr>
            <w:tcW w:w="1160" w:type="dxa"/>
            <w:tcBorders>
              <w:top w:val="nil"/>
              <w:left w:val="nil"/>
              <w:bottom w:val="nil"/>
              <w:right w:val="nil"/>
            </w:tcBorders>
            <w:shd w:val="clear" w:color="auto" w:fill="auto"/>
            <w:noWrap/>
            <w:vAlign w:val="bottom"/>
            <w:hideMark/>
          </w:tcPr>
          <w:p w:rsidR="00DE0C2B" w:rsidRPr="00DE0C2B" w:rsidRDefault="00DE0C2B" w:rsidP="00DE0C2B">
            <w:pP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DE0C2B" w:rsidRPr="00DE0C2B" w:rsidRDefault="00DE0C2B" w:rsidP="00DE0C2B">
            <w:pPr>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rsidR="00DE0C2B" w:rsidRPr="00DE0C2B" w:rsidRDefault="00DE0C2B" w:rsidP="00DE0C2B">
            <w:pPr>
              <w:rPr>
                <w:rFonts w:ascii="Calibri" w:hAnsi="Calibri" w:cs="Calibri"/>
                <w:color w:val="000000"/>
                <w:sz w:val="22"/>
                <w:szCs w:val="22"/>
              </w:rPr>
            </w:pPr>
          </w:p>
        </w:tc>
        <w:tc>
          <w:tcPr>
            <w:tcW w:w="1810" w:type="dxa"/>
            <w:tcBorders>
              <w:top w:val="nil"/>
              <w:left w:val="nil"/>
              <w:bottom w:val="nil"/>
              <w:right w:val="nil"/>
            </w:tcBorders>
            <w:shd w:val="clear" w:color="auto" w:fill="auto"/>
            <w:noWrap/>
            <w:vAlign w:val="bottom"/>
            <w:hideMark/>
          </w:tcPr>
          <w:p w:rsidR="00DE0C2B" w:rsidRPr="00DE0C2B" w:rsidRDefault="00DE0C2B" w:rsidP="00DE0C2B">
            <w:pPr>
              <w:rPr>
                <w:rFonts w:ascii="Calibri" w:hAnsi="Calibri" w:cs="Calibri"/>
                <w:color w:val="000000"/>
                <w:sz w:val="22"/>
                <w:szCs w:val="22"/>
              </w:rPr>
            </w:pPr>
          </w:p>
        </w:tc>
        <w:tc>
          <w:tcPr>
            <w:tcW w:w="1418" w:type="dxa"/>
            <w:tcBorders>
              <w:top w:val="nil"/>
              <w:left w:val="nil"/>
              <w:bottom w:val="nil"/>
              <w:right w:val="nil"/>
            </w:tcBorders>
            <w:shd w:val="clear" w:color="auto" w:fill="auto"/>
            <w:noWrap/>
            <w:vAlign w:val="bottom"/>
            <w:hideMark/>
          </w:tcPr>
          <w:p w:rsidR="00DE0C2B" w:rsidRPr="00DE0C2B" w:rsidRDefault="00DE0C2B" w:rsidP="00DE0C2B">
            <w:pPr>
              <w:rPr>
                <w:rFonts w:ascii="Calibri" w:hAnsi="Calibri" w:cs="Calibri"/>
                <w:color w:val="000000"/>
                <w:sz w:val="22"/>
                <w:szCs w:val="22"/>
              </w:rPr>
            </w:pPr>
          </w:p>
        </w:tc>
      </w:tr>
      <w:tr w:rsidR="00DE0C2B" w:rsidRPr="00DE0C2B" w:rsidTr="00EE4201">
        <w:trPr>
          <w:trHeight w:val="7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 xml:space="preserve">№ </w:t>
            </w:r>
            <w:proofErr w:type="gramStart"/>
            <w:r w:rsidRPr="00DE0C2B">
              <w:rPr>
                <w:rFonts w:ascii="Arial" w:hAnsi="Arial" w:cs="Arial"/>
                <w:color w:val="000000"/>
                <w:sz w:val="16"/>
                <w:szCs w:val="16"/>
              </w:rPr>
              <w:t>п</w:t>
            </w:r>
            <w:proofErr w:type="gramEnd"/>
            <w:r w:rsidRPr="00DE0C2B">
              <w:rPr>
                <w:rFonts w:ascii="Arial" w:hAnsi="Arial" w:cs="Arial"/>
                <w:color w:val="000000"/>
                <w:sz w:val="16"/>
                <w:szCs w:val="16"/>
              </w:rPr>
              <w:t>/п</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 в ЛСР</w:t>
            </w:r>
          </w:p>
        </w:tc>
        <w:tc>
          <w:tcPr>
            <w:tcW w:w="2217" w:type="dxa"/>
            <w:tcBorders>
              <w:top w:val="single" w:sz="4" w:space="0" w:color="auto"/>
              <w:left w:val="nil"/>
              <w:bottom w:val="single" w:sz="4" w:space="0" w:color="auto"/>
              <w:right w:val="single" w:sz="4" w:space="0" w:color="auto"/>
            </w:tcBorders>
            <w:shd w:val="clear" w:color="auto" w:fill="auto"/>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Наименование работ</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Ед.</w:t>
            </w:r>
            <w:r w:rsidRPr="00DE0C2B">
              <w:rPr>
                <w:rFonts w:ascii="Arial" w:hAnsi="Arial" w:cs="Arial"/>
                <w:color w:val="000000"/>
                <w:sz w:val="16"/>
                <w:szCs w:val="16"/>
              </w:rPr>
              <w:br/>
              <w:t>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Кол-во</w:t>
            </w:r>
          </w:p>
        </w:tc>
        <w:tc>
          <w:tcPr>
            <w:tcW w:w="1360" w:type="dxa"/>
            <w:tcBorders>
              <w:top w:val="single" w:sz="4" w:space="0" w:color="auto"/>
              <w:left w:val="nil"/>
              <w:bottom w:val="single" w:sz="4" w:space="0" w:color="auto"/>
              <w:right w:val="single" w:sz="4" w:space="0" w:color="auto"/>
            </w:tcBorders>
            <w:shd w:val="clear" w:color="auto" w:fill="auto"/>
            <w:vAlign w:val="center"/>
          </w:tcPr>
          <w:p w:rsidR="00DE0C2B" w:rsidRPr="00DE0C2B" w:rsidRDefault="00DE0C2B" w:rsidP="00DE0C2B">
            <w:pPr>
              <w:jc w:val="center"/>
              <w:rPr>
                <w:rFonts w:ascii="Arial" w:hAnsi="Arial" w:cs="Arial"/>
                <w:color w:val="000000"/>
                <w:sz w:val="16"/>
                <w:szCs w:val="16"/>
              </w:rPr>
            </w:pPr>
          </w:p>
        </w:tc>
        <w:tc>
          <w:tcPr>
            <w:tcW w:w="1810" w:type="dxa"/>
            <w:tcBorders>
              <w:top w:val="single" w:sz="4" w:space="0" w:color="auto"/>
              <w:left w:val="nil"/>
              <w:bottom w:val="single" w:sz="4" w:space="0" w:color="auto"/>
              <w:right w:val="nil"/>
            </w:tcBorders>
            <w:shd w:val="clear" w:color="auto" w:fill="auto"/>
            <w:vAlign w:val="center"/>
          </w:tcPr>
          <w:p w:rsidR="00DE0C2B" w:rsidRPr="00DE0C2B" w:rsidRDefault="00EE4201" w:rsidP="00DE0C2B">
            <w:pPr>
              <w:jc w:val="center"/>
              <w:rPr>
                <w:rFonts w:ascii="Arial" w:hAnsi="Arial" w:cs="Arial"/>
                <w:color w:val="000000"/>
                <w:sz w:val="16"/>
                <w:szCs w:val="16"/>
              </w:rPr>
            </w:pPr>
            <w:r>
              <w:rPr>
                <w:rFonts w:ascii="Arial" w:hAnsi="Arial" w:cs="Arial"/>
                <w:color w:val="000000"/>
                <w:sz w:val="16"/>
                <w:szCs w:val="16"/>
              </w:rPr>
              <w:t>Материалы</w:t>
            </w:r>
          </w:p>
        </w:tc>
        <w:tc>
          <w:tcPr>
            <w:tcW w:w="1418" w:type="dxa"/>
            <w:tcBorders>
              <w:top w:val="single" w:sz="4" w:space="0" w:color="auto"/>
              <w:left w:val="single" w:sz="4" w:space="0" w:color="auto"/>
              <w:bottom w:val="single" w:sz="4" w:space="0" w:color="auto"/>
              <w:right w:val="nil"/>
            </w:tcBorders>
            <w:shd w:val="clear" w:color="auto" w:fill="auto"/>
            <w:vAlign w:val="center"/>
          </w:tcPr>
          <w:p w:rsidR="00DE0C2B" w:rsidRPr="00DE0C2B" w:rsidRDefault="00DE0C2B" w:rsidP="00DE0C2B">
            <w:pPr>
              <w:jc w:val="center"/>
              <w:rPr>
                <w:rFonts w:ascii="Arial" w:hAnsi="Arial" w:cs="Arial"/>
                <w:color w:val="000000"/>
                <w:sz w:val="16"/>
                <w:szCs w:val="16"/>
              </w:rPr>
            </w:pPr>
          </w:p>
        </w:tc>
      </w:tr>
      <w:tr w:rsidR="00DE0C2B" w:rsidRPr="00DE0C2B" w:rsidTr="00EE4201">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1</w:t>
            </w:r>
          </w:p>
        </w:tc>
        <w:tc>
          <w:tcPr>
            <w:tcW w:w="600" w:type="dxa"/>
            <w:tcBorders>
              <w:top w:val="nil"/>
              <w:left w:val="nil"/>
              <w:bottom w:val="single" w:sz="4" w:space="0" w:color="auto"/>
              <w:right w:val="single" w:sz="4" w:space="0" w:color="auto"/>
            </w:tcBorders>
            <w:shd w:val="clear" w:color="auto" w:fill="auto"/>
            <w:noWrap/>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2</w:t>
            </w:r>
          </w:p>
        </w:tc>
        <w:tc>
          <w:tcPr>
            <w:tcW w:w="2217" w:type="dxa"/>
            <w:tcBorders>
              <w:top w:val="nil"/>
              <w:left w:val="nil"/>
              <w:bottom w:val="single" w:sz="4" w:space="0" w:color="auto"/>
              <w:right w:val="single" w:sz="4" w:space="0" w:color="auto"/>
            </w:tcBorders>
            <w:shd w:val="clear" w:color="auto" w:fill="auto"/>
            <w:noWrap/>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3</w:t>
            </w:r>
          </w:p>
        </w:tc>
        <w:tc>
          <w:tcPr>
            <w:tcW w:w="1160" w:type="dxa"/>
            <w:tcBorders>
              <w:top w:val="nil"/>
              <w:left w:val="nil"/>
              <w:bottom w:val="single" w:sz="4" w:space="0" w:color="auto"/>
              <w:right w:val="single" w:sz="4" w:space="0" w:color="auto"/>
            </w:tcBorders>
            <w:shd w:val="clear" w:color="auto" w:fill="auto"/>
            <w:noWrap/>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4</w:t>
            </w:r>
          </w:p>
        </w:tc>
        <w:tc>
          <w:tcPr>
            <w:tcW w:w="1340" w:type="dxa"/>
            <w:tcBorders>
              <w:top w:val="nil"/>
              <w:left w:val="nil"/>
              <w:bottom w:val="single" w:sz="4" w:space="0" w:color="auto"/>
              <w:right w:val="single" w:sz="4" w:space="0" w:color="auto"/>
            </w:tcBorders>
            <w:shd w:val="clear" w:color="auto" w:fill="auto"/>
            <w:noWrap/>
            <w:vAlign w:val="center"/>
            <w:hideMark/>
          </w:tcPr>
          <w:p w:rsidR="00DE0C2B" w:rsidRPr="00DE0C2B" w:rsidRDefault="00DE0C2B" w:rsidP="00DE0C2B">
            <w:pPr>
              <w:jc w:val="center"/>
              <w:rPr>
                <w:rFonts w:ascii="Arial" w:hAnsi="Arial" w:cs="Arial"/>
                <w:color w:val="000000"/>
                <w:sz w:val="16"/>
                <w:szCs w:val="16"/>
              </w:rPr>
            </w:pPr>
            <w:r w:rsidRPr="00DE0C2B">
              <w:rPr>
                <w:rFonts w:ascii="Arial" w:hAnsi="Arial" w:cs="Arial"/>
                <w:color w:val="000000"/>
                <w:sz w:val="16"/>
                <w:szCs w:val="16"/>
              </w:rPr>
              <w:t>5</w:t>
            </w:r>
          </w:p>
        </w:tc>
        <w:tc>
          <w:tcPr>
            <w:tcW w:w="1360" w:type="dxa"/>
            <w:tcBorders>
              <w:top w:val="nil"/>
              <w:left w:val="nil"/>
              <w:bottom w:val="single" w:sz="4" w:space="0" w:color="auto"/>
              <w:right w:val="single" w:sz="4" w:space="0" w:color="auto"/>
            </w:tcBorders>
            <w:shd w:val="clear" w:color="auto" w:fill="auto"/>
            <w:noWrap/>
            <w:vAlign w:val="center"/>
          </w:tcPr>
          <w:p w:rsidR="00DE0C2B" w:rsidRPr="00DE0C2B" w:rsidRDefault="00DE0C2B" w:rsidP="00DE0C2B">
            <w:pPr>
              <w:jc w:val="center"/>
              <w:rPr>
                <w:rFonts w:ascii="Arial" w:hAnsi="Arial" w:cs="Arial"/>
                <w:color w:val="000000"/>
                <w:sz w:val="16"/>
                <w:szCs w:val="16"/>
              </w:rPr>
            </w:pPr>
          </w:p>
        </w:tc>
        <w:tc>
          <w:tcPr>
            <w:tcW w:w="1810" w:type="dxa"/>
            <w:tcBorders>
              <w:top w:val="nil"/>
              <w:left w:val="nil"/>
              <w:bottom w:val="single" w:sz="4" w:space="0" w:color="auto"/>
              <w:right w:val="single" w:sz="4" w:space="0" w:color="auto"/>
            </w:tcBorders>
            <w:shd w:val="clear" w:color="auto" w:fill="auto"/>
            <w:noWrap/>
            <w:vAlign w:val="center"/>
          </w:tcPr>
          <w:p w:rsidR="00DE0C2B" w:rsidRPr="00DE0C2B" w:rsidRDefault="00DE0C2B" w:rsidP="00DE0C2B">
            <w:pPr>
              <w:jc w:val="center"/>
              <w:rPr>
                <w:rFonts w:ascii="Arial" w:hAnsi="Arial" w:cs="Arial"/>
                <w:color w:val="000000"/>
                <w:sz w:val="16"/>
                <w:szCs w:val="16"/>
              </w:rPr>
            </w:pPr>
          </w:p>
        </w:tc>
        <w:tc>
          <w:tcPr>
            <w:tcW w:w="1418" w:type="dxa"/>
            <w:tcBorders>
              <w:top w:val="nil"/>
              <w:left w:val="nil"/>
              <w:bottom w:val="single" w:sz="4" w:space="0" w:color="auto"/>
              <w:right w:val="single" w:sz="4" w:space="0" w:color="auto"/>
            </w:tcBorders>
            <w:shd w:val="clear" w:color="auto" w:fill="auto"/>
            <w:noWrap/>
            <w:vAlign w:val="center"/>
          </w:tcPr>
          <w:p w:rsidR="00DE0C2B" w:rsidRPr="00DE0C2B" w:rsidRDefault="00DE0C2B" w:rsidP="00DE0C2B">
            <w:pPr>
              <w:jc w:val="center"/>
              <w:rPr>
                <w:rFonts w:ascii="Arial" w:hAnsi="Arial" w:cs="Arial"/>
                <w:color w:val="000000"/>
                <w:sz w:val="16"/>
                <w:szCs w:val="16"/>
              </w:rPr>
            </w:pPr>
          </w:p>
        </w:tc>
      </w:tr>
      <w:tr w:rsidR="00DE0C2B" w:rsidRPr="00DE0C2B" w:rsidTr="00DE0C2B">
        <w:trPr>
          <w:trHeight w:val="288"/>
        </w:trPr>
        <w:tc>
          <w:tcPr>
            <w:tcW w:w="1050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DE0C2B" w:rsidRPr="00DE0C2B" w:rsidRDefault="00496F91" w:rsidP="00DE0C2B">
            <w:pPr>
              <w:rPr>
                <w:rFonts w:ascii="Arial" w:hAnsi="Arial" w:cs="Arial"/>
                <w:b/>
                <w:bCs/>
                <w:color w:val="000000"/>
                <w:sz w:val="18"/>
                <w:szCs w:val="18"/>
              </w:rPr>
            </w:pPr>
            <w:r w:rsidRPr="00496F91">
              <w:rPr>
                <w:rFonts w:ascii="Arial" w:hAnsi="Arial" w:cs="Arial"/>
                <w:b/>
                <w:bCs/>
                <w:color w:val="000000"/>
                <w:sz w:val="18"/>
                <w:szCs w:val="18"/>
              </w:rPr>
              <w:t>Раздел 1. Устройство перекрытий в подвале</w:t>
            </w:r>
            <w:r w:rsidRPr="00496F91">
              <w:rPr>
                <w:rFonts w:ascii="Arial" w:hAnsi="Arial" w:cs="Arial"/>
                <w:b/>
                <w:bCs/>
                <w:color w:val="000000"/>
                <w:sz w:val="18"/>
                <w:szCs w:val="18"/>
              </w:rPr>
              <w:tab/>
            </w:r>
            <w:r w:rsidRPr="00496F91">
              <w:rPr>
                <w:rFonts w:ascii="Arial" w:hAnsi="Arial" w:cs="Arial"/>
                <w:b/>
                <w:bCs/>
                <w:color w:val="000000"/>
                <w:sz w:val="18"/>
                <w:szCs w:val="18"/>
              </w:rPr>
              <w:tab/>
            </w:r>
            <w:r w:rsidRPr="00496F91">
              <w:rPr>
                <w:rFonts w:ascii="Arial" w:hAnsi="Arial" w:cs="Arial"/>
                <w:b/>
                <w:bCs/>
                <w:color w:val="000000"/>
                <w:sz w:val="18"/>
                <w:szCs w:val="18"/>
              </w:rPr>
              <w:tab/>
            </w:r>
            <w:r w:rsidRPr="00496F91">
              <w:rPr>
                <w:rFonts w:ascii="Arial" w:hAnsi="Arial" w:cs="Arial"/>
                <w:b/>
                <w:bCs/>
                <w:color w:val="000000"/>
                <w:sz w:val="18"/>
                <w:szCs w:val="18"/>
              </w:rPr>
              <w:tab/>
            </w:r>
            <w:r w:rsidRPr="00496F91">
              <w:rPr>
                <w:rFonts w:ascii="Arial" w:hAnsi="Arial" w:cs="Arial"/>
                <w:b/>
                <w:bCs/>
                <w:color w:val="000000"/>
                <w:sz w:val="18"/>
                <w:szCs w:val="18"/>
              </w:rPr>
              <w:tab/>
            </w:r>
            <w:r w:rsidRPr="00496F91">
              <w:rPr>
                <w:rFonts w:ascii="Arial" w:hAnsi="Arial" w:cs="Arial"/>
                <w:b/>
                <w:bCs/>
                <w:color w:val="000000"/>
                <w:sz w:val="18"/>
                <w:szCs w:val="18"/>
              </w:rPr>
              <w:tab/>
            </w:r>
            <w:r w:rsidRPr="00496F91">
              <w:rPr>
                <w:rFonts w:ascii="Arial" w:hAnsi="Arial" w:cs="Arial"/>
                <w:b/>
                <w:bCs/>
                <w:color w:val="000000"/>
                <w:sz w:val="18"/>
                <w:szCs w:val="18"/>
              </w:rPr>
              <w:tab/>
            </w:r>
            <w:r w:rsidRPr="00496F91">
              <w:rPr>
                <w:rFonts w:ascii="Arial" w:hAnsi="Arial" w:cs="Arial"/>
                <w:b/>
                <w:bCs/>
                <w:color w:val="000000"/>
                <w:sz w:val="18"/>
                <w:szCs w:val="18"/>
              </w:rPr>
              <w:tab/>
            </w:r>
            <w:r w:rsidRPr="00496F91">
              <w:rPr>
                <w:rFonts w:ascii="Arial" w:hAnsi="Arial" w:cs="Arial"/>
                <w:b/>
                <w:bCs/>
                <w:color w:val="000000"/>
                <w:sz w:val="18"/>
                <w:szCs w:val="18"/>
              </w:rPr>
              <w:tab/>
            </w:r>
            <w:r w:rsidRPr="00496F91">
              <w:rPr>
                <w:rFonts w:ascii="Arial" w:hAnsi="Arial" w:cs="Arial"/>
                <w:b/>
                <w:bCs/>
                <w:color w:val="000000"/>
                <w:sz w:val="18"/>
                <w:szCs w:val="18"/>
              </w:rPr>
              <w:tab/>
            </w:r>
            <w:r w:rsidRPr="00496F91">
              <w:rPr>
                <w:rFonts w:ascii="Arial" w:hAnsi="Arial" w:cs="Arial"/>
                <w:b/>
                <w:bCs/>
                <w:color w:val="000000"/>
                <w:sz w:val="18"/>
                <w:szCs w:val="18"/>
              </w:rPr>
              <w:tab/>
            </w:r>
            <w:r w:rsidRPr="00496F91">
              <w:rPr>
                <w:rFonts w:ascii="Arial" w:hAnsi="Arial" w:cs="Arial"/>
                <w:b/>
                <w:bCs/>
                <w:color w:val="000000"/>
                <w:sz w:val="18"/>
                <w:szCs w:val="18"/>
              </w:rPr>
              <w:tab/>
            </w:r>
            <w:r w:rsidRPr="00496F91">
              <w:rPr>
                <w:rFonts w:ascii="Arial" w:hAnsi="Arial" w:cs="Arial"/>
                <w:b/>
                <w:bCs/>
                <w:color w:val="000000"/>
                <w:sz w:val="18"/>
                <w:szCs w:val="18"/>
              </w:rPr>
              <w:tab/>
            </w:r>
            <w:r w:rsidRPr="00496F91">
              <w:rPr>
                <w:rFonts w:ascii="Arial" w:hAnsi="Arial" w:cs="Arial"/>
                <w:b/>
                <w:bCs/>
                <w:color w:val="000000"/>
                <w:sz w:val="18"/>
                <w:szCs w:val="18"/>
              </w:rPr>
              <w:tab/>
            </w:r>
            <w:r w:rsidRPr="00496F91">
              <w:rPr>
                <w:rFonts w:ascii="Arial" w:hAnsi="Arial" w:cs="Arial"/>
                <w:b/>
                <w:bCs/>
                <w:color w:val="000000"/>
                <w:sz w:val="18"/>
                <w:szCs w:val="18"/>
              </w:rPr>
              <w:tab/>
            </w:r>
          </w:p>
        </w:tc>
      </w:tr>
      <w:tr w:rsidR="00496F91" w:rsidRPr="00DE0C2B" w:rsidTr="00EE4201">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rsidR="00496F91" w:rsidRPr="00DE0C2B" w:rsidRDefault="00496F91" w:rsidP="00DE0C2B">
            <w:pPr>
              <w:jc w:val="center"/>
              <w:rPr>
                <w:rFonts w:ascii="Arial" w:hAnsi="Arial" w:cs="Arial"/>
                <w:color w:val="000000"/>
                <w:sz w:val="16"/>
                <w:szCs w:val="16"/>
              </w:rPr>
            </w:pPr>
            <w:r w:rsidRPr="00DE0C2B">
              <w:rPr>
                <w:rFonts w:ascii="Arial" w:hAnsi="Arial" w:cs="Arial"/>
                <w:color w:val="000000"/>
                <w:sz w:val="16"/>
                <w:szCs w:val="16"/>
              </w:rPr>
              <w:t>1</w:t>
            </w:r>
          </w:p>
        </w:tc>
        <w:tc>
          <w:tcPr>
            <w:tcW w:w="600" w:type="dxa"/>
            <w:tcBorders>
              <w:top w:val="nil"/>
              <w:left w:val="nil"/>
              <w:bottom w:val="single" w:sz="4" w:space="0" w:color="auto"/>
              <w:right w:val="single" w:sz="4" w:space="0" w:color="auto"/>
            </w:tcBorders>
            <w:shd w:val="clear" w:color="auto" w:fill="auto"/>
            <w:hideMark/>
          </w:tcPr>
          <w:p w:rsidR="00496F91" w:rsidRPr="00DE0C2B" w:rsidRDefault="00496F91" w:rsidP="00DE0C2B">
            <w:pPr>
              <w:jc w:val="center"/>
              <w:rPr>
                <w:rFonts w:ascii="Arial" w:hAnsi="Arial" w:cs="Arial"/>
                <w:color w:val="000000"/>
                <w:sz w:val="16"/>
                <w:szCs w:val="16"/>
              </w:rPr>
            </w:pPr>
            <w:r w:rsidRPr="00DE0C2B">
              <w:rPr>
                <w:rFonts w:ascii="Arial" w:hAnsi="Arial" w:cs="Arial"/>
                <w:color w:val="000000"/>
                <w:sz w:val="16"/>
                <w:szCs w:val="16"/>
              </w:rPr>
              <w:t>1</w:t>
            </w:r>
          </w:p>
        </w:tc>
        <w:tc>
          <w:tcPr>
            <w:tcW w:w="2217" w:type="dxa"/>
            <w:tcBorders>
              <w:top w:val="nil"/>
              <w:left w:val="nil"/>
              <w:bottom w:val="single" w:sz="4" w:space="0" w:color="auto"/>
              <w:right w:val="single" w:sz="4" w:space="0" w:color="auto"/>
            </w:tcBorders>
            <w:shd w:val="clear" w:color="auto" w:fill="auto"/>
            <w:hideMark/>
          </w:tcPr>
          <w:p w:rsidR="00496F91" w:rsidRPr="00496F91" w:rsidRDefault="00496F91">
            <w:pPr>
              <w:rPr>
                <w:rFonts w:ascii="Arial" w:hAnsi="Arial" w:cs="Arial"/>
                <w:bCs/>
                <w:color w:val="000000"/>
                <w:sz w:val="16"/>
                <w:szCs w:val="16"/>
              </w:rPr>
            </w:pPr>
            <w:r w:rsidRPr="00496F91">
              <w:rPr>
                <w:rFonts w:ascii="Arial" w:hAnsi="Arial" w:cs="Arial"/>
                <w:bCs/>
                <w:color w:val="000000"/>
                <w:sz w:val="16"/>
                <w:szCs w:val="16"/>
              </w:rPr>
              <w:t>Изготовление деревя</w:t>
            </w:r>
            <w:r w:rsidRPr="00496F91">
              <w:rPr>
                <w:rFonts w:ascii="Arial" w:hAnsi="Arial" w:cs="Arial"/>
                <w:bCs/>
                <w:color w:val="000000"/>
                <w:sz w:val="16"/>
                <w:szCs w:val="16"/>
              </w:rPr>
              <w:t>н</w:t>
            </w:r>
            <w:r w:rsidRPr="00496F91">
              <w:rPr>
                <w:rFonts w:ascii="Arial" w:hAnsi="Arial" w:cs="Arial"/>
                <w:bCs/>
                <w:color w:val="000000"/>
                <w:sz w:val="16"/>
                <w:szCs w:val="16"/>
              </w:rPr>
              <w:t>ных щитов разборно-переставной опалубки в построечных условиях, площадь щитов: свыше 2 м</w:t>
            </w:r>
            <w:proofErr w:type="gramStart"/>
            <w:r w:rsidRPr="00496F91">
              <w:rPr>
                <w:rFonts w:ascii="Arial" w:hAnsi="Arial" w:cs="Arial"/>
                <w:bCs/>
                <w:color w:val="000000"/>
                <w:sz w:val="16"/>
                <w:szCs w:val="16"/>
              </w:rPr>
              <w:t>2</w:t>
            </w:r>
            <w:proofErr w:type="gramEnd"/>
          </w:p>
        </w:tc>
        <w:tc>
          <w:tcPr>
            <w:tcW w:w="1160" w:type="dxa"/>
            <w:tcBorders>
              <w:top w:val="nil"/>
              <w:left w:val="nil"/>
              <w:bottom w:val="single" w:sz="4" w:space="0" w:color="auto"/>
              <w:right w:val="single" w:sz="4" w:space="0" w:color="auto"/>
            </w:tcBorders>
            <w:shd w:val="clear" w:color="auto" w:fill="auto"/>
            <w:hideMark/>
          </w:tcPr>
          <w:p w:rsidR="00496F91" w:rsidRPr="00496F91" w:rsidRDefault="00496F91">
            <w:pPr>
              <w:jc w:val="center"/>
              <w:rPr>
                <w:rFonts w:ascii="Arial" w:hAnsi="Arial" w:cs="Arial"/>
                <w:bCs/>
                <w:color w:val="000000"/>
                <w:sz w:val="16"/>
                <w:szCs w:val="16"/>
              </w:rPr>
            </w:pPr>
            <w:r w:rsidRPr="00496F91">
              <w:rPr>
                <w:rFonts w:ascii="Arial" w:hAnsi="Arial" w:cs="Arial"/>
                <w:bCs/>
                <w:color w:val="000000"/>
                <w:sz w:val="16"/>
                <w:szCs w:val="16"/>
              </w:rPr>
              <w:t>10 м</w:t>
            </w:r>
            <w:proofErr w:type="gramStart"/>
            <w:r w:rsidRPr="00496F91">
              <w:rPr>
                <w:rFonts w:ascii="Arial" w:hAnsi="Arial" w:cs="Arial"/>
                <w:bCs/>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rsidR="00496F91" w:rsidRPr="00496F91" w:rsidRDefault="00496F91">
            <w:pPr>
              <w:jc w:val="center"/>
              <w:rPr>
                <w:rFonts w:ascii="Arial" w:hAnsi="Arial" w:cs="Arial"/>
                <w:bCs/>
                <w:color w:val="000000"/>
                <w:sz w:val="16"/>
                <w:szCs w:val="16"/>
              </w:rPr>
            </w:pPr>
            <w:r w:rsidRPr="00496F91">
              <w:rPr>
                <w:rFonts w:ascii="Arial" w:hAnsi="Arial" w:cs="Arial"/>
                <w:bCs/>
                <w:color w:val="000000"/>
                <w:sz w:val="16"/>
                <w:szCs w:val="16"/>
              </w:rPr>
              <w:t>1,62</w:t>
            </w:r>
          </w:p>
        </w:tc>
        <w:tc>
          <w:tcPr>
            <w:tcW w:w="1360" w:type="dxa"/>
            <w:tcBorders>
              <w:top w:val="nil"/>
              <w:left w:val="nil"/>
              <w:bottom w:val="single" w:sz="4" w:space="0" w:color="auto"/>
              <w:right w:val="single" w:sz="4" w:space="0" w:color="auto"/>
            </w:tcBorders>
            <w:shd w:val="clear" w:color="auto" w:fill="auto"/>
            <w:hideMark/>
          </w:tcPr>
          <w:p w:rsidR="00496F91" w:rsidRPr="00DE0C2B" w:rsidRDefault="00496F91" w:rsidP="00DE0C2B">
            <w:pPr>
              <w:rPr>
                <w:rFonts w:ascii="Arial" w:hAnsi="Arial" w:cs="Arial"/>
                <w:color w:val="000000"/>
                <w:sz w:val="16"/>
                <w:szCs w:val="16"/>
              </w:rPr>
            </w:pPr>
            <w:r w:rsidRPr="00DE0C2B">
              <w:rPr>
                <w:rFonts w:ascii="Arial" w:hAnsi="Arial" w:cs="Arial"/>
                <w:color w:val="000000"/>
                <w:sz w:val="16"/>
                <w:szCs w:val="16"/>
              </w:rPr>
              <w:t> </w:t>
            </w:r>
          </w:p>
        </w:tc>
        <w:tc>
          <w:tcPr>
            <w:tcW w:w="1810" w:type="dxa"/>
            <w:tcBorders>
              <w:top w:val="nil"/>
              <w:left w:val="nil"/>
              <w:bottom w:val="single" w:sz="4" w:space="0" w:color="auto"/>
              <w:right w:val="single" w:sz="4" w:space="0" w:color="auto"/>
            </w:tcBorders>
            <w:shd w:val="clear" w:color="auto" w:fill="auto"/>
            <w:hideMark/>
          </w:tcPr>
          <w:p w:rsidR="00496F91" w:rsidRPr="00DE0C2B" w:rsidRDefault="00496F91" w:rsidP="00DE0C2B">
            <w:pPr>
              <w:jc w:val="right"/>
              <w:rPr>
                <w:rFonts w:ascii="Arial" w:hAnsi="Arial" w:cs="Arial"/>
                <w:color w:val="000000"/>
                <w:sz w:val="16"/>
                <w:szCs w:val="16"/>
              </w:rPr>
            </w:pPr>
            <w:r w:rsidRPr="00DE0C2B">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auto" w:fill="auto"/>
          </w:tcPr>
          <w:p w:rsidR="00496F91" w:rsidRPr="00DE0C2B" w:rsidRDefault="00496F91" w:rsidP="00DE0C2B">
            <w:pPr>
              <w:rPr>
                <w:rFonts w:ascii="Arial" w:hAnsi="Arial" w:cs="Arial"/>
                <w:color w:val="000000"/>
                <w:sz w:val="16"/>
                <w:szCs w:val="16"/>
              </w:rPr>
            </w:pPr>
          </w:p>
        </w:tc>
      </w:tr>
      <w:tr w:rsidR="00496F91" w:rsidRPr="00DE0C2B" w:rsidTr="00EE4201">
        <w:trPr>
          <w:trHeight w:val="288"/>
        </w:trPr>
        <w:tc>
          <w:tcPr>
            <w:tcW w:w="600" w:type="dxa"/>
            <w:tcBorders>
              <w:top w:val="nil"/>
              <w:left w:val="single" w:sz="4" w:space="0" w:color="auto"/>
              <w:bottom w:val="single" w:sz="4" w:space="0" w:color="auto"/>
              <w:right w:val="single" w:sz="4" w:space="0" w:color="auto"/>
            </w:tcBorders>
            <w:shd w:val="clear" w:color="auto" w:fill="auto"/>
            <w:noWrap/>
          </w:tcPr>
          <w:p w:rsidR="00496F91" w:rsidRPr="00DE0C2B" w:rsidRDefault="00496F91" w:rsidP="00DE0C2B">
            <w:pPr>
              <w:jc w:val="center"/>
              <w:rPr>
                <w:rFonts w:ascii="Arial" w:hAnsi="Arial" w:cs="Arial"/>
                <w:color w:val="000000"/>
                <w:sz w:val="16"/>
                <w:szCs w:val="16"/>
              </w:rPr>
            </w:pPr>
            <w:r>
              <w:rPr>
                <w:rFonts w:ascii="Arial" w:hAnsi="Arial" w:cs="Arial"/>
                <w:color w:val="000000"/>
                <w:sz w:val="16"/>
                <w:szCs w:val="16"/>
              </w:rPr>
              <w:t>2</w:t>
            </w:r>
          </w:p>
        </w:tc>
        <w:tc>
          <w:tcPr>
            <w:tcW w:w="600" w:type="dxa"/>
            <w:tcBorders>
              <w:top w:val="nil"/>
              <w:left w:val="nil"/>
              <w:bottom w:val="single" w:sz="4" w:space="0" w:color="auto"/>
              <w:right w:val="single" w:sz="4" w:space="0" w:color="auto"/>
            </w:tcBorders>
            <w:shd w:val="clear" w:color="auto" w:fill="auto"/>
          </w:tcPr>
          <w:p w:rsidR="00496F91" w:rsidRPr="00DE0C2B" w:rsidRDefault="00496F91" w:rsidP="00DE0C2B">
            <w:pPr>
              <w:jc w:val="center"/>
              <w:rPr>
                <w:rFonts w:ascii="Arial" w:hAnsi="Arial" w:cs="Arial"/>
                <w:color w:val="000000"/>
                <w:sz w:val="16"/>
                <w:szCs w:val="16"/>
              </w:rPr>
            </w:pPr>
            <w:r>
              <w:rPr>
                <w:rFonts w:ascii="Arial" w:hAnsi="Arial" w:cs="Arial"/>
                <w:color w:val="000000"/>
                <w:sz w:val="16"/>
                <w:szCs w:val="16"/>
              </w:rPr>
              <w:t>2</w:t>
            </w:r>
          </w:p>
        </w:tc>
        <w:tc>
          <w:tcPr>
            <w:tcW w:w="2217" w:type="dxa"/>
            <w:tcBorders>
              <w:top w:val="nil"/>
              <w:left w:val="nil"/>
              <w:bottom w:val="single" w:sz="4" w:space="0" w:color="auto"/>
              <w:right w:val="single" w:sz="4" w:space="0" w:color="auto"/>
            </w:tcBorders>
            <w:shd w:val="clear" w:color="auto" w:fill="auto"/>
          </w:tcPr>
          <w:p w:rsidR="00496F91" w:rsidRPr="00EE4201" w:rsidRDefault="00496F91" w:rsidP="00DE0C2B">
            <w:pPr>
              <w:rPr>
                <w:rFonts w:ascii="Arial" w:hAnsi="Arial" w:cs="Arial"/>
                <w:color w:val="000000"/>
                <w:sz w:val="16"/>
                <w:szCs w:val="16"/>
              </w:rPr>
            </w:pPr>
          </w:p>
        </w:tc>
        <w:tc>
          <w:tcPr>
            <w:tcW w:w="1160" w:type="dxa"/>
            <w:tcBorders>
              <w:top w:val="nil"/>
              <w:left w:val="nil"/>
              <w:bottom w:val="single" w:sz="4" w:space="0" w:color="auto"/>
              <w:right w:val="single" w:sz="4" w:space="0" w:color="auto"/>
            </w:tcBorders>
            <w:shd w:val="clear" w:color="auto" w:fill="auto"/>
          </w:tcPr>
          <w:p w:rsidR="00496F91" w:rsidRPr="00496F91" w:rsidRDefault="00496F91">
            <w:pPr>
              <w:jc w:val="center"/>
              <w:rPr>
                <w:rFonts w:ascii="Arial" w:hAnsi="Arial" w:cs="Arial"/>
                <w:bCs/>
                <w:color w:val="000000"/>
                <w:sz w:val="16"/>
                <w:szCs w:val="16"/>
              </w:rPr>
            </w:pPr>
            <w:r w:rsidRPr="00496F91">
              <w:rPr>
                <w:rFonts w:ascii="Arial" w:hAnsi="Arial" w:cs="Arial"/>
                <w:bCs/>
                <w:color w:val="000000"/>
                <w:sz w:val="16"/>
                <w:szCs w:val="16"/>
              </w:rPr>
              <w:t>м3</w:t>
            </w:r>
          </w:p>
        </w:tc>
        <w:tc>
          <w:tcPr>
            <w:tcW w:w="1340" w:type="dxa"/>
            <w:tcBorders>
              <w:top w:val="nil"/>
              <w:left w:val="nil"/>
              <w:bottom w:val="single" w:sz="4" w:space="0" w:color="auto"/>
              <w:right w:val="single" w:sz="4" w:space="0" w:color="auto"/>
            </w:tcBorders>
            <w:shd w:val="clear" w:color="auto" w:fill="auto"/>
          </w:tcPr>
          <w:p w:rsidR="00496F91" w:rsidRPr="00496F91" w:rsidRDefault="00496F91">
            <w:pPr>
              <w:jc w:val="center"/>
              <w:rPr>
                <w:rFonts w:ascii="Arial" w:hAnsi="Arial" w:cs="Arial"/>
                <w:bCs/>
                <w:color w:val="000000"/>
                <w:sz w:val="16"/>
                <w:szCs w:val="16"/>
              </w:rPr>
            </w:pPr>
            <w:r w:rsidRPr="00496F91">
              <w:rPr>
                <w:rFonts w:ascii="Arial" w:hAnsi="Arial" w:cs="Arial"/>
                <w:bCs/>
                <w:color w:val="000000"/>
                <w:sz w:val="16"/>
                <w:szCs w:val="16"/>
              </w:rPr>
              <w:t>0,04536</w:t>
            </w:r>
          </w:p>
        </w:tc>
        <w:tc>
          <w:tcPr>
            <w:tcW w:w="1360" w:type="dxa"/>
            <w:tcBorders>
              <w:top w:val="nil"/>
              <w:left w:val="nil"/>
              <w:bottom w:val="single" w:sz="4" w:space="0" w:color="auto"/>
              <w:right w:val="single" w:sz="4" w:space="0" w:color="auto"/>
            </w:tcBorders>
            <w:shd w:val="clear" w:color="auto" w:fill="auto"/>
          </w:tcPr>
          <w:p w:rsidR="00496F91" w:rsidRPr="00DE0C2B" w:rsidRDefault="00496F91" w:rsidP="00DE0C2B">
            <w:pPr>
              <w:rPr>
                <w:rFonts w:ascii="Arial" w:hAnsi="Arial" w:cs="Arial"/>
                <w:color w:val="000000"/>
                <w:sz w:val="16"/>
                <w:szCs w:val="16"/>
              </w:rPr>
            </w:pPr>
          </w:p>
        </w:tc>
        <w:tc>
          <w:tcPr>
            <w:tcW w:w="1810" w:type="dxa"/>
            <w:tcBorders>
              <w:top w:val="nil"/>
              <w:left w:val="nil"/>
              <w:bottom w:val="single" w:sz="4" w:space="0" w:color="auto"/>
              <w:right w:val="single" w:sz="4" w:space="0" w:color="auto"/>
            </w:tcBorders>
            <w:shd w:val="clear" w:color="auto" w:fill="auto"/>
          </w:tcPr>
          <w:p w:rsidR="00496F91" w:rsidRPr="00DE0C2B" w:rsidRDefault="00496F91" w:rsidP="00496F91">
            <w:pPr>
              <w:rPr>
                <w:rFonts w:ascii="Arial" w:hAnsi="Arial" w:cs="Arial"/>
                <w:color w:val="000000"/>
                <w:sz w:val="16"/>
                <w:szCs w:val="16"/>
              </w:rPr>
            </w:pPr>
            <w:r w:rsidRPr="00EE4201">
              <w:rPr>
                <w:rFonts w:ascii="Arial" w:hAnsi="Arial" w:cs="Arial"/>
                <w:color w:val="000000"/>
                <w:sz w:val="16"/>
                <w:szCs w:val="16"/>
              </w:rPr>
              <w:t xml:space="preserve">Водоотлив оконный из оцинкованной стали с полимерным покрытием, полка крепления 20 мм, ширина отлива 250 мм, </w:t>
            </w:r>
            <w:proofErr w:type="spellStart"/>
            <w:r w:rsidRPr="00EE4201">
              <w:rPr>
                <w:rFonts w:ascii="Arial" w:hAnsi="Arial" w:cs="Arial"/>
                <w:color w:val="000000"/>
                <w:sz w:val="16"/>
                <w:szCs w:val="16"/>
              </w:rPr>
              <w:t>капинос</w:t>
            </w:r>
            <w:proofErr w:type="spellEnd"/>
            <w:r w:rsidRPr="00EE4201">
              <w:rPr>
                <w:rFonts w:ascii="Arial" w:hAnsi="Arial" w:cs="Arial"/>
                <w:color w:val="000000"/>
                <w:sz w:val="16"/>
                <w:szCs w:val="16"/>
              </w:rPr>
              <w:t xml:space="preserve"> разм</w:t>
            </w:r>
            <w:r w:rsidRPr="00EE4201">
              <w:rPr>
                <w:rFonts w:ascii="Arial" w:hAnsi="Arial" w:cs="Arial"/>
                <w:color w:val="000000"/>
                <w:sz w:val="16"/>
                <w:szCs w:val="16"/>
              </w:rPr>
              <w:t>е</w:t>
            </w:r>
            <w:r w:rsidRPr="00EE4201">
              <w:rPr>
                <w:rFonts w:ascii="Arial" w:hAnsi="Arial" w:cs="Arial"/>
                <w:color w:val="000000"/>
                <w:sz w:val="16"/>
                <w:szCs w:val="16"/>
              </w:rPr>
              <w:t>ром 20х20 мм, то</w:t>
            </w:r>
            <w:r w:rsidRPr="00EE4201">
              <w:rPr>
                <w:rFonts w:ascii="Arial" w:hAnsi="Arial" w:cs="Arial"/>
                <w:color w:val="000000"/>
                <w:sz w:val="16"/>
                <w:szCs w:val="16"/>
              </w:rPr>
              <w:t>л</w:t>
            </w:r>
            <w:r w:rsidRPr="00EE4201">
              <w:rPr>
                <w:rFonts w:ascii="Arial" w:hAnsi="Arial" w:cs="Arial"/>
                <w:color w:val="000000"/>
                <w:sz w:val="16"/>
                <w:szCs w:val="16"/>
              </w:rPr>
              <w:t>щина стали 0,5 мм</w:t>
            </w:r>
            <w:r w:rsidRPr="00EE4201">
              <w:rPr>
                <w:rFonts w:ascii="Arial" w:hAnsi="Arial" w:cs="Arial"/>
                <w:color w:val="000000"/>
                <w:sz w:val="16"/>
                <w:szCs w:val="16"/>
              </w:rPr>
              <w:tab/>
            </w:r>
          </w:p>
        </w:tc>
        <w:tc>
          <w:tcPr>
            <w:tcW w:w="1418" w:type="dxa"/>
            <w:tcBorders>
              <w:top w:val="nil"/>
              <w:left w:val="nil"/>
              <w:bottom w:val="single" w:sz="4" w:space="0" w:color="auto"/>
              <w:right w:val="single" w:sz="4" w:space="0" w:color="auto"/>
            </w:tcBorders>
            <w:shd w:val="clear" w:color="auto" w:fill="auto"/>
          </w:tcPr>
          <w:p w:rsidR="00496F91" w:rsidRPr="00DE0C2B" w:rsidRDefault="00496F91" w:rsidP="00DE0C2B">
            <w:pPr>
              <w:rPr>
                <w:rFonts w:ascii="Arial" w:hAnsi="Arial" w:cs="Arial"/>
                <w:color w:val="000000"/>
                <w:sz w:val="16"/>
                <w:szCs w:val="16"/>
              </w:rPr>
            </w:pPr>
          </w:p>
        </w:tc>
      </w:tr>
      <w:tr w:rsidR="00496F91" w:rsidRPr="00DE0C2B" w:rsidTr="00EE4201">
        <w:trPr>
          <w:trHeight w:val="288"/>
        </w:trPr>
        <w:tc>
          <w:tcPr>
            <w:tcW w:w="600" w:type="dxa"/>
            <w:tcBorders>
              <w:top w:val="nil"/>
              <w:left w:val="single" w:sz="4" w:space="0" w:color="auto"/>
              <w:bottom w:val="single" w:sz="4" w:space="0" w:color="auto"/>
              <w:right w:val="single" w:sz="4" w:space="0" w:color="auto"/>
            </w:tcBorders>
            <w:shd w:val="clear" w:color="auto" w:fill="auto"/>
            <w:noWrap/>
          </w:tcPr>
          <w:p w:rsidR="00496F91" w:rsidRDefault="00496F91" w:rsidP="00DE0C2B">
            <w:pPr>
              <w:jc w:val="center"/>
              <w:rPr>
                <w:rFonts w:ascii="Arial" w:hAnsi="Arial" w:cs="Arial"/>
                <w:color w:val="000000"/>
                <w:sz w:val="16"/>
                <w:szCs w:val="16"/>
              </w:rPr>
            </w:pPr>
            <w:r>
              <w:rPr>
                <w:rFonts w:ascii="Arial" w:hAnsi="Arial" w:cs="Arial"/>
                <w:color w:val="000000"/>
                <w:sz w:val="16"/>
                <w:szCs w:val="16"/>
              </w:rPr>
              <w:t>3</w:t>
            </w:r>
          </w:p>
        </w:tc>
        <w:tc>
          <w:tcPr>
            <w:tcW w:w="600" w:type="dxa"/>
            <w:tcBorders>
              <w:top w:val="nil"/>
              <w:left w:val="nil"/>
              <w:bottom w:val="single" w:sz="4" w:space="0" w:color="auto"/>
              <w:right w:val="single" w:sz="4" w:space="0" w:color="auto"/>
            </w:tcBorders>
            <w:shd w:val="clear" w:color="auto" w:fill="auto"/>
          </w:tcPr>
          <w:p w:rsidR="00496F91" w:rsidRDefault="00496F91" w:rsidP="00DE0C2B">
            <w:pPr>
              <w:jc w:val="center"/>
              <w:rPr>
                <w:rFonts w:ascii="Arial" w:hAnsi="Arial" w:cs="Arial"/>
                <w:color w:val="000000"/>
                <w:sz w:val="16"/>
                <w:szCs w:val="16"/>
              </w:rPr>
            </w:pPr>
            <w:r>
              <w:rPr>
                <w:rFonts w:ascii="Arial" w:hAnsi="Arial" w:cs="Arial"/>
                <w:color w:val="000000"/>
                <w:sz w:val="16"/>
                <w:szCs w:val="16"/>
              </w:rPr>
              <w:t>3</w:t>
            </w:r>
          </w:p>
        </w:tc>
        <w:tc>
          <w:tcPr>
            <w:tcW w:w="2217" w:type="dxa"/>
            <w:tcBorders>
              <w:top w:val="nil"/>
              <w:left w:val="nil"/>
              <w:bottom w:val="single" w:sz="4" w:space="0" w:color="auto"/>
              <w:right w:val="single" w:sz="4" w:space="0" w:color="auto"/>
            </w:tcBorders>
            <w:shd w:val="clear" w:color="auto" w:fill="auto"/>
          </w:tcPr>
          <w:p w:rsidR="00496F91" w:rsidRPr="00EE4201" w:rsidRDefault="00496F91" w:rsidP="00DE0C2B">
            <w:pPr>
              <w:rPr>
                <w:rFonts w:ascii="Arial" w:hAnsi="Arial" w:cs="Arial"/>
                <w:color w:val="000000"/>
                <w:sz w:val="16"/>
                <w:szCs w:val="16"/>
              </w:rPr>
            </w:pPr>
          </w:p>
        </w:tc>
        <w:tc>
          <w:tcPr>
            <w:tcW w:w="1160" w:type="dxa"/>
            <w:tcBorders>
              <w:top w:val="nil"/>
              <w:left w:val="nil"/>
              <w:bottom w:val="single" w:sz="4" w:space="0" w:color="auto"/>
              <w:right w:val="single" w:sz="4" w:space="0" w:color="auto"/>
            </w:tcBorders>
            <w:shd w:val="clear" w:color="auto" w:fill="auto"/>
          </w:tcPr>
          <w:p w:rsidR="00496F91" w:rsidRPr="00496F91" w:rsidRDefault="00496F91">
            <w:pPr>
              <w:jc w:val="center"/>
              <w:rPr>
                <w:rFonts w:ascii="Arial" w:hAnsi="Arial" w:cs="Arial"/>
                <w:bCs/>
                <w:color w:val="000000"/>
                <w:sz w:val="16"/>
                <w:szCs w:val="16"/>
              </w:rPr>
            </w:pPr>
            <w:r w:rsidRPr="00496F91">
              <w:rPr>
                <w:rFonts w:ascii="Arial" w:hAnsi="Arial" w:cs="Arial"/>
                <w:bCs/>
                <w:color w:val="000000"/>
                <w:sz w:val="16"/>
                <w:szCs w:val="16"/>
              </w:rPr>
              <w:t>м3</w:t>
            </w:r>
          </w:p>
        </w:tc>
        <w:tc>
          <w:tcPr>
            <w:tcW w:w="1340" w:type="dxa"/>
            <w:tcBorders>
              <w:top w:val="nil"/>
              <w:left w:val="nil"/>
              <w:bottom w:val="single" w:sz="4" w:space="0" w:color="auto"/>
              <w:right w:val="single" w:sz="4" w:space="0" w:color="auto"/>
            </w:tcBorders>
            <w:shd w:val="clear" w:color="auto" w:fill="auto"/>
          </w:tcPr>
          <w:p w:rsidR="00496F91" w:rsidRPr="00496F91" w:rsidRDefault="00496F91">
            <w:pPr>
              <w:jc w:val="center"/>
              <w:rPr>
                <w:rFonts w:ascii="Arial" w:hAnsi="Arial" w:cs="Arial"/>
                <w:bCs/>
                <w:color w:val="000000"/>
                <w:sz w:val="16"/>
                <w:szCs w:val="16"/>
              </w:rPr>
            </w:pPr>
            <w:r w:rsidRPr="00496F91">
              <w:rPr>
                <w:rFonts w:ascii="Arial" w:hAnsi="Arial" w:cs="Arial"/>
                <w:bCs/>
                <w:color w:val="000000"/>
                <w:sz w:val="16"/>
                <w:szCs w:val="16"/>
              </w:rPr>
              <w:t>0,83268</w:t>
            </w:r>
          </w:p>
        </w:tc>
        <w:tc>
          <w:tcPr>
            <w:tcW w:w="1360" w:type="dxa"/>
            <w:tcBorders>
              <w:top w:val="nil"/>
              <w:left w:val="nil"/>
              <w:bottom w:val="single" w:sz="4" w:space="0" w:color="auto"/>
              <w:right w:val="single" w:sz="4" w:space="0" w:color="auto"/>
            </w:tcBorders>
            <w:shd w:val="clear" w:color="auto" w:fill="auto"/>
          </w:tcPr>
          <w:p w:rsidR="00496F91" w:rsidRPr="00DE0C2B" w:rsidRDefault="00496F91" w:rsidP="00DE0C2B">
            <w:pPr>
              <w:rPr>
                <w:rFonts w:ascii="Arial" w:hAnsi="Arial" w:cs="Arial"/>
                <w:color w:val="000000"/>
                <w:sz w:val="16"/>
                <w:szCs w:val="16"/>
              </w:rPr>
            </w:pPr>
          </w:p>
        </w:tc>
        <w:tc>
          <w:tcPr>
            <w:tcW w:w="1810" w:type="dxa"/>
            <w:tcBorders>
              <w:top w:val="nil"/>
              <w:left w:val="nil"/>
              <w:bottom w:val="single" w:sz="4" w:space="0" w:color="auto"/>
              <w:right w:val="single" w:sz="4" w:space="0" w:color="auto"/>
            </w:tcBorders>
            <w:shd w:val="clear" w:color="auto" w:fill="auto"/>
          </w:tcPr>
          <w:p w:rsidR="00496F91" w:rsidRPr="00EE4201" w:rsidRDefault="00496F91" w:rsidP="00496F91">
            <w:pPr>
              <w:rPr>
                <w:rFonts w:ascii="Arial" w:hAnsi="Arial" w:cs="Arial"/>
                <w:color w:val="000000"/>
                <w:sz w:val="16"/>
                <w:szCs w:val="16"/>
              </w:rPr>
            </w:pPr>
            <w:r w:rsidRPr="00496F91">
              <w:rPr>
                <w:rFonts w:ascii="Arial" w:hAnsi="Arial" w:cs="Arial"/>
                <w:color w:val="000000"/>
                <w:sz w:val="16"/>
                <w:szCs w:val="16"/>
              </w:rPr>
              <w:t>Доска обрезная хвойных пород, естественной вла</w:t>
            </w:r>
            <w:r w:rsidRPr="00496F91">
              <w:rPr>
                <w:rFonts w:ascii="Arial" w:hAnsi="Arial" w:cs="Arial"/>
                <w:color w:val="000000"/>
                <w:sz w:val="16"/>
                <w:szCs w:val="16"/>
              </w:rPr>
              <w:t>ж</w:t>
            </w:r>
            <w:r w:rsidRPr="00496F91">
              <w:rPr>
                <w:rFonts w:ascii="Arial" w:hAnsi="Arial" w:cs="Arial"/>
                <w:color w:val="000000"/>
                <w:sz w:val="16"/>
                <w:szCs w:val="16"/>
              </w:rPr>
              <w:t>ности, длина 2-6,5 м, ширина 100-250 мм, толщина 25 мм, сорт II</w:t>
            </w:r>
            <w:r w:rsidRPr="00496F91">
              <w:rPr>
                <w:rFonts w:ascii="Arial" w:hAnsi="Arial" w:cs="Arial"/>
                <w:color w:val="000000"/>
                <w:sz w:val="16"/>
                <w:szCs w:val="16"/>
              </w:rPr>
              <w:tab/>
            </w:r>
            <w:r w:rsidRPr="00496F91">
              <w:rPr>
                <w:rFonts w:ascii="Arial" w:hAnsi="Arial" w:cs="Arial"/>
                <w:color w:val="000000"/>
                <w:sz w:val="16"/>
                <w:szCs w:val="16"/>
              </w:rPr>
              <w:tab/>
            </w:r>
            <w:r w:rsidRPr="00496F91">
              <w:rPr>
                <w:rFonts w:ascii="Arial" w:hAnsi="Arial" w:cs="Arial"/>
                <w:color w:val="000000"/>
                <w:sz w:val="16"/>
                <w:szCs w:val="16"/>
              </w:rPr>
              <w:tab/>
            </w:r>
            <w:r w:rsidRPr="00496F91">
              <w:rPr>
                <w:rFonts w:ascii="Arial" w:hAnsi="Arial" w:cs="Arial"/>
                <w:color w:val="000000"/>
                <w:sz w:val="16"/>
                <w:szCs w:val="16"/>
              </w:rPr>
              <w:tab/>
            </w:r>
          </w:p>
        </w:tc>
        <w:tc>
          <w:tcPr>
            <w:tcW w:w="1418" w:type="dxa"/>
            <w:tcBorders>
              <w:top w:val="nil"/>
              <w:left w:val="nil"/>
              <w:bottom w:val="single" w:sz="4" w:space="0" w:color="auto"/>
              <w:right w:val="single" w:sz="4" w:space="0" w:color="auto"/>
            </w:tcBorders>
            <w:shd w:val="clear" w:color="auto" w:fill="auto"/>
          </w:tcPr>
          <w:p w:rsidR="00496F91" w:rsidRPr="00DE0C2B" w:rsidRDefault="00496F91" w:rsidP="00DE0C2B">
            <w:pPr>
              <w:rPr>
                <w:rFonts w:ascii="Arial" w:hAnsi="Arial" w:cs="Arial"/>
                <w:color w:val="000000"/>
                <w:sz w:val="16"/>
                <w:szCs w:val="16"/>
              </w:rPr>
            </w:pPr>
          </w:p>
        </w:tc>
      </w:tr>
      <w:tr w:rsidR="00496F91" w:rsidRPr="00DE0C2B" w:rsidTr="00EE4201">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496F91" w:rsidRPr="00DE0C2B" w:rsidRDefault="00496F91" w:rsidP="00DE0C2B">
            <w:pPr>
              <w:jc w:val="center"/>
              <w:rPr>
                <w:rFonts w:ascii="Arial" w:hAnsi="Arial" w:cs="Arial"/>
                <w:color w:val="000000"/>
                <w:sz w:val="16"/>
                <w:szCs w:val="16"/>
              </w:rPr>
            </w:pPr>
            <w:r>
              <w:rPr>
                <w:rFonts w:ascii="Arial" w:hAnsi="Arial" w:cs="Arial"/>
                <w:color w:val="000000"/>
                <w:sz w:val="16"/>
                <w:szCs w:val="16"/>
              </w:rPr>
              <w:t>4</w:t>
            </w:r>
          </w:p>
        </w:tc>
        <w:tc>
          <w:tcPr>
            <w:tcW w:w="600" w:type="dxa"/>
            <w:tcBorders>
              <w:top w:val="nil"/>
              <w:left w:val="nil"/>
              <w:bottom w:val="single" w:sz="4" w:space="0" w:color="auto"/>
              <w:right w:val="single" w:sz="4" w:space="0" w:color="auto"/>
            </w:tcBorders>
            <w:shd w:val="clear" w:color="auto" w:fill="auto"/>
            <w:hideMark/>
          </w:tcPr>
          <w:p w:rsidR="00496F91" w:rsidRPr="00DE0C2B" w:rsidRDefault="00496F91" w:rsidP="00DE0C2B">
            <w:pPr>
              <w:jc w:val="center"/>
              <w:rPr>
                <w:rFonts w:ascii="Arial" w:hAnsi="Arial" w:cs="Arial"/>
                <w:color w:val="000000"/>
                <w:sz w:val="16"/>
                <w:szCs w:val="16"/>
              </w:rPr>
            </w:pPr>
            <w:r>
              <w:rPr>
                <w:rFonts w:ascii="Arial" w:hAnsi="Arial" w:cs="Arial"/>
                <w:color w:val="000000"/>
                <w:sz w:val="16"/>
                <w:szCs w:val="16"/>
              </w:rPr>
              <w:t>4</w:t>
            </w:r>
          </w:p>
        </w:tc>
        <w:tc>
          <w:tcPr>
            <w:tcW w:w="2217" w:type="dxa"/>
            <w:tcBorders>
              <w:top w:val="nil"/>
              <w:left w:val="nil"/>
              <w:bottom w:val="single" w:sz="4" w:space="0" w:color="auto"/>
              <w:right w:val="single" w:sz="4" w:space="0" w:color="auto"/>
            </w:tcBorders>
            <w:shd w:val="clear" w:color="auto" w:fill="auto"/>
            <w:hideMark/>
          </w:tcPr>
          <w:p w:rsidR="00496F91" w:rsidRPr="00DE0C2B" w:rsidRDefault="00496F91" w:rsidP="00DE0C2B">
            <w:pPr>
              <w:rPr>
                <w:rFonts w:ascii="Arial" w:hAnsi="Arial" w:cs="Arial"/>
                <w:color w:val="000000"/>
                <w:sz w:val="16"/>
                <w:szCs w:val="16"/>
              </w:rPr>
            </w:pPr>
            <w:r w:rsidRPr="00496F91">
              <w:rPr>
                <w:rFonts w:ascii="Arial" w:hAnsi="Arial" w:cs="Arial"/>
                <w:color w:val="000000"/>
                <w:sz w:val="16"/>
                <w:szCs w:val="16"/>
              </w:rPr>
              <w:t xml:space="preserve">Монтаж и демонтаж: </w:t>
            </w:r>
            <w:proofErr w:type="spellStart"/>
            <w:r w:rsidRPr="00496F91">
              <w:rPr>
                <w:rFonts w:ascii="Arial" w:hAnsi="Arial" w:cs="Arial"/>
                <w:color w:val="000000"/>
                <w:sz w:val="16"/>
                <w:szCs w:val="16"/>
              </w:rPr>
              <w:t>кру</w:t>
            </w:r>
            <w:r w:rsidRPr="00496F91">
              <w:rPr>
                <w:rFonts w:ascii="Arial" w:hAnsi="Arial" w:cs="Arial"/>
                <w:color w:val="000000"/>
                <w:sz w:val="16"/>
                <w:szCs w:val="16"/>
              </w:rPr>
              <w:t>п</w:t>
            </w:r>
            <w:r w:rsidRPr="00496F91">
              <w:rPr>
                <w:rFonts w:ascii="Arial" w:hAnsi="Arial" w:cs="Arial"/>
                <w:color w:val="000000"/>
                <w:sz w:val="16"/>
                <w:szCs w:val="16"/>
              </w:rPr>
              <w:t>нощитовой</w:t>
            </w:r>
            <w:proofErr w:type="spellEnd"/>
            <w:r w:rsidRPr="00496F91">
              <w:rPr>
                <w:rFonts w:ascii="Arial" w:hAnsi="Arial" w:cs="Arial"/>
                <w:color w:val="000000"/>
                <w:sz w:val="16"/>
                <w:szCs w:val="16"/>
              </w:rPr>
              <w:t xml:space="preserve"> опалубки п</w:t>
            </w:r>
            <w:r w:rsidRPr="00496F91">
              <w:rPr>
                <w:rFonts w:ascii="Arial" w:hAnsi="Arial" w:cs="Arial"/>
                <w:color w:val="000000"/>
                <w:sz w:val="16"/>
                <w:szCs w:val="16"/>
              </w:rPr>
              <w:t>е</w:t>
            </w:r>
            <w:r w:rsidRPr="00496F91">
              <w:rPr>
                <w:rFonts w:ascii="Arial" w:hAnsi="Arial" w:cs="Arial"/>
                <w:color w:val="000000"/>
                <w:sz w:val="16"/>
                <w:szCs w:val="16"/>
              </w:rPr>
              <w:t>рекрытий</w:t>
            </w:r>
            <w:r w:rsidRPr="00496F91">
              <w:rPr>
                <w:rFonts w:ascii="Arial" w:hAnsi="Arial" w:cs="Arial"/>
                <w:color w:val="000000"/>
                <w:sz w:val="16"/>
                <w:szCs w:val="16"/>
              </w:rPr>
              <w:tab/>
            </w:r>
            <w:r w:rsidRPr="00496F91">
              <w:rPr>
                <w:rFonts w:ascii="Arial" w:hAnsi="Arial" w:cs="Arial"/>
                <w:color w:val="000000"/>
                <w:sz w:val="16"/>
                <w:szCs w:val="16"/>
              </w:rPr>
              <w:tab/>
            </w:r>
            <w:r w:rsidRPr="00496F91">
              <w:rPr>
                <w:rFonts w:ascii="Arial" w:hAnsi="Arial" w:cs="Arial"/>
                <w:color w:val="000000"/>
                <w:sz w:val="16"/>
                <w:szCs w:val="16"/>
              </w:rPr>
              <w:tab/>
            </w:r>
            <w:r w:rsidRPr="00496F91">
              <w:rPr>
                <w:rFonts w:ascii="Arial" w:hAnsi="Arial" w:cs="Arial"/>
                <w:color w:val="000000"/>
                <w:sz w:val="16"/>
                <w:szCs w:val="16"/>
              </w:rPr>
              <w:tab/>
            </w:r>
          </w:p>
        </w:tc>
        <w:tc>
          <w:tcPr>
            <w:tcW w:w="1160" w:type="dxa"/>
            <w:tcBorders>
              <w:top w:val="nil"/>
              <w:left w:val="nil"/>
              <w:bottom w:val="single" w:sz="4" w:space="0" w:color="auto"/>
              <w:right w:val="single" w:sz="4" w:space="0" w:color="auto"/>
            </w:tcBorders>
            <w:shd w:val="clear" w:color="auto" w:fill="auto"/>
            <w:hideMark/>
          </w:tcPr>
          <w:p w:rsidR="00496F91" w:rsidRPr="00496F91" w:rsidRDefault="00496F91">
            <w:pPr>
              <w:jc w:val="center"/>
              <w:rPr>
                <w:rFonts w:ascii="Arial" w:hAnsi="Arial" w:cs="Arial"/>
                <w:bCs/>
                <w:color w:val="000000"/>
                <w:sz w:val="16"/>
                <w:szCs w:val="16"/>
              </w:rPr>
            </w:pPr>
            <w:r w:rsidRPr="00496F91">
              <w:rPr>
                <w:rFonts w:ascii="Arial" w:hAnsi="Arial" w:cs="Arial"/>
                <w:bCs/>
                <w:color w:val="000000"/>
                <w:sz w:val="16"/>
                <w:szCs w:val="16"/>
              </w:rPr>
              <w:t>10 м</w:t>
            </w:r>
            <w:proofErr w:type="gramStart"/>
            <w:r w:rsidRPr="00496F91">
              <w:rPr>
                <w:rFonts w:ascii="Arial" w:hAnsi="Arial" w:cs="Arial"/>
                <w:bCs/>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rsidR="00496F91" w:rsidRPr="00496F91" w:rsidRDefault="00496F91">
            <w:pPr>
              <w:jc w:val="center"/>
              <w:rPr>
                <w:rFonts w:ascii="Arial" w:hAnsi="Arial" w:cs="Arial"/>
                <w:bCs/>
                <w:color w:val="000000"/>
                <w:sz w:val="16"/>
                <w:szCs w:val="16"/>
              </w:rPr>
            </w:pPr>
            <w:r w:rsidRPr="00496F91">
              <w:rPr>
                <w:rFonts w:ascii="Arial" w:hAnsi="Arial" w:cs="Arial"/>
                <w:bCs/>
                <w:color w:val="000000"/>
                <w:sz w:val="16"/>
                <w:szCs w:val="16"/>
              </w:rPr>
              <w:t>1,62</w:t>
            </w:r>
          </w:p>
        </w:tc>
        <w:tc>
          <w:tcPr>
            <w:tcW w:w="1360" w:type="dxa"/>
            <w:tcBorders>
              <w:top w:val="nil"/>
              <w:left w:val="nil"/>
              <w:bottom w:val="single" w:sz="4" w:space="0" w:color="auto"/>
              <w:right w:val="single" w:sz="4" w:space="0" w:color="auto"/>
            </w:tcBorders>
            <w:shd w:val="clear" w:color="auto" w:fill="auto"/>
            <w:hideMark/>
          </w:tcPr>
          <w:p w:rsidR="00496F91" w:rsidRPr="00DE0C2B" w:rsidRDefault="00496F91" w:rsidP="00DE0C2B">
            <w:pPr>
              <w:rPr>
                <w:rFonts w:ascii="Arial" w:hAnsi="Arial" w:cs="Arial"/>
                <w:color w:val="000000"/>
                <w:sz w:val="16"/>
                <w:szCs w:val="16"/>
              </w:rPr>
            </w:pPr>
            <w:r w:rsidRPr="00DE0C2B">
              <w:rPr>
                <w:rFonts w:ascii="Arial" w:hAnsi="Arial" w:cs="Arial"/>
                <w:color w:val="000000"/>
                <w:sz w:val="16"/>
                <w:szCs w:val="16"/>
              </w:rPr>
              <w:t> </w:t>
            </w:r>
          </w:p>
        </w:tc>
        <w:tc>
          <w:tcPr>
            <w:tcW w:w="1810" w:type="dxa"/>
            <w:tcBorders>
              <w:top w:val="nil"/>
              <w:left w:val="nil"/>
              <w:bottom w:val="single" w:sz="4" w:space="0" w:color="auto"/>
              <w:right w:val="single" w:sz="4" w:space="0" w:color="auto"/>
            </w:tcBorders>
            <w:shd w:val="clear" w:color="auto" w:fill="auto"/>
            <w:hideMark/>
          </w:tcPr>
          <w:p w:rsidR="00496F91" w:rsidRPr="00DE0C2B" w:rsidRDefault="00496F91" w:rsidP="00DE0C2B">
            <w:pPr>
              <w:jc w:val="right"/>
              <w:rPr>
                <w:rFonts w:ascii="Arial" w:hAnsi="Arial" w:cs="Arial"/>
                <w:color w:val="000000"/>
                <w:sz w:val="16"/>
                <w:szCs w:val="16"/>
              </w:rPr>
            </w:pPr>
            <w:r w:rsidRPr="00DE0C2B">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auto" w:fill="auto"/>
          </w:tcPr>
          <w:p w:rsidR="00496F91" w:rsidRPr="00DE0C2B" w:rsidRDefault="00496F91" w:rsidP="00DE0C2B">
            <w:pPr>
              <w:rPr>
                <w:rFonts w:ascii="Arial" w:hAnsi="Arial" w:cs="Arial"/>
                <w:color w:val="000000"/>
                <w:sz w:val="16"/>
                <w:szCs w:val="16"/>
              </w:rPr>
            </w:pPr>
          </w:p>
        </w:tc>
      </w:tr>
      <w:tr w:rsidR="00496F91" w:rsidRPr="00DE0C2B" w:rsidTr="00496F91">
        <w:trPr>
          <w:trHeight w:val="686"/>
        </w:trPr>
        <w:tc>
          <w:tcPr>
            <w:tcW w:w="600" w:type="dxa"/>
            <w:tcBorders>
              <w:top w:val="nil"/>
              <w:left w:val="single" w:sz="4" w:space="0" w:color="auto"/>
              <w:bottom w:val="single" w:sz="4" w:space="0" w:color="auto"/>
              <w:right w:val="single" w:sz="4" w:space="0" w:color="auto"/>
            </w:tcBorders>
            <w:shd w:val="clear" w:color="auto" w:fill="auto"/>
            <w:noWrap/>
            <w:hideMark/>
          </w:tcPr>
          <w:p w:rsidR="00496F91" w:rsidRPr="00DE0C2B" w:rsidRDefault="00496F91" w:rsidP="00DE0C2B">
            <w:pPr>
              <w:jc w:val="center"/>
              <w:rPr>
                <w:rFonts w:ascii="Arial" w:hAnsi="Arial" w:cs="Arial"/>
                <w:color w:val="000000"/>
                <w:sz w:val="16"/>
                <w:szCs w:val="16"/>
              </w:rPr>
            </w:pPr>
            <w:r>
              <w:rPr>
                <w:rFonts w:ascii="Arial" w:hAnsi="Arial" w:cs="Arial"/>
                <w:color w:val="000000"/>
                <w:sz w:val="16"/>
                <w:szCs w:val="16"/>
              </w:rPr>
              <w:t>5</w:t>
            </w:r>
          </w:p>
        </w:tc>
        <w:tc>
          <w:tcPr>
            <w:tcW w:w="600" w:type="dxa"/>
            <w:tcBorders>
              <w:top w:val="nil"/>
              <w:left w:val="nil"/>
              <w:bottom w:val="single" w:sz="4" w:space="0" w:color="auto"/>
              <w:right w:val="single" w:sz="4" w:space="0" w:color="auto"/>
            </w:tcBorders>
            <w:shd w:val="clear" w:color="auto" w:fill="auto"/>
            <w:hideMark/>
          </w:tcPr>
          <w:p w:rsidR="00496F91" w:rsidRPr="00DE0C2B" w:rsidRDefault="00496F91" w:rsidP="00DE0C2B">
            <w:pPr>
              <w:jc w:val="center"/>
              <w:rPr>
                <w:rFonts w:ascii="Arial" w:hAnsi="Arial" w:cs="Arial"/>
                <w:color w:val="000000"/>
                <w:sz w:val="16"/>
                <w:szCs w:val="16"/>
              </w:rPr>
            </w:pPr>
            <w:r>
              <w:rPr>
                <w:rFonts w:ascii="Arial" w:hAnsi="Arial" w:cs="Arial"/>
                <w:color w:val="000000"/>
                <w:sz w:val="16"/>
                <w:szCs w:val="16"/>
              </w:rPr>
              <w:t>5</w:t>
            </w:r>
          </w:p>
        </w:tc>
        <w:tc>
          <w:tcPr>
            <w:tcW w:w="2217" w:type="dxa"/>
            <w:tcBorders>
              <w:top w:val="nil"/>
              <w:left w:val="nil"/>
              <w:bottom w:val="single" w:sz="4" w:space="0" w:color="auto"/>
              <w:right w:val="single" w:sz="4" w:space="0" w:color="auto"/>
            </w:tcBorders>
            <w:shd w:val="clear" w:color="auto" w:fill="auto"/>
            <w:hideMark/>
          </w:tcPr>
          <w:p w:rsidR="00496F91" w:rsidRPr="00496F91" w:rsidRDefault="00496F91">
            <w:pPr>
              <w:rPr>
                <w:rFonts w:ascii="Arial" w:hAnsi="Arial" w:cs="Arial"/>
                <w:bCs/>
                <w:color w:val="000000"/>
                <w:sz w:val="16"/>
                <w:szCs w:val="16"/>
              </w:rPr>
            </w:pPr>
            <w:r w:rsidRPr="00496F91">
              <w:rPr>
                <w:rFonts w:ascii="Arial" w:hAnsi="Arial" w:cs="Arial"/>
                <w:bCs/>
                <w:color w:val="000000"/>
                <w:sz w:val="16"/>
                <w:szCs w:val="16"/>
              </w:rPr>
              <w:t>Изготовление армату</w:t>
            </w:r>
            <w:r w:rsidRPr="00496F91">
              <w:rPr>
                <w:rFonts w:ascii="Arial" w:hAnsi="Arial" w:cs="Arial"/>
                <w:bCs/>
                <w:color w:val="000000"/>
                <w:sz w:val="16"/>
                <w:szCs w:val="16"/>
              </w:rPr>
              <w:t>р</w:t>
            </w:r>
            <w:r w:rsidRPr="00496F91">
              <w:rPr>
                <w:rFonts w:ascii="Arial" w:hAnsi="Arial" w:cs="Arial"/>
                <w:bCs/>
                <w:color w:val="000000"/>
                <w:sz w:val="16"/>
                <w:szCs w:val="16"/>
              </w:rPr>
              <w:t>ных пространственных карк</w:t>
            </w:r>
            <w:r w:rsidRPr="00496F91">
              <w:rPr>
                <w:rFonts w:ascii="Arial" w:hAnsi="Arial" w:cs="Arial"/>
                <w:bCs/>
                <w:color w:val="000000"/>
                <w:sz w:val="16"/>
                <w:szCs w:val="16"/>
              </w:rPr>
              <w:t>а</w:t>
            </w:r>
            <w:r w:rsidRPr="00496F91">
              <w:rPr>
                <w:rFonts w:ascii="Arial" w:hAnsi="Arial" w:cs="Arial"/>
                <w:bCs/>
                <w:color w:val="000000"/>
                <w:sz w:val="16"/>
                <w:szCs w:val="16"/>
              </w:rPr>
              <w:t>сов в построечных усл</w:t>
            </w:r>
            <w:r w:rsidRPr="00496F91">
              <w:rPr>
                <w:rFonts w:ascii="Arial" w:hAnsi="Arial" w:cs="Arial"/>
                <w:bCs/>
                <w:color w:val="000000"/>
                <w:sz w:val="16"/>
                <w:szCs w:val="16"/>
              </w:rPr>
              <w:t>о</w:t>
            </w:r>
            <w:r w:rsidRPr="00496F91">
              <w:rPr>
                <w:rFonts w:ascii="Arial" w:hAnsi="Arial" w:cs="Arial"/>
                <w:bCs/>
                <w:color w:val="000000"/>
                <w:sz w:val="16"/>
                <w:szCs w:val="16"/>
              </w:rPr>
              <w:t>виях, диаметром: 12 мм</w:t>
            </w:r>
          </w:p>
        </w:tc>
        <w:tc>
          <w:tcPr>
            <w:tcW w:w="1160" w:type="dxa"/>
            <w:tcBorders>
              <w:top w:val="nil"/>
              <w:left w:val="nil"/>
              <w:bottom w:val="single" w:sz="4" w:space="0" w:color="auto"/>
              <w:right w:val="single" w:sz="4" w:space="0" w:color="auto"/>
            </w:tcBorders>
            <w:shd w:val="clear" w:color="auto" w:fill="auto"/>
            <w:hideMark/>
          </w:tcPr>
          <w:p w:rsidR="00496F91" w:rsidRPr="00496F91" w:rsidRDefault="00496F91">
            <w:pPr>
              <w:jc w:val="center"/>
              <w:rPr>
                <w:rFonts w:ascii="Arial" w:hAnsi="Arial" w:cs="Arial"/>
                <w:bCs/>
                <w:color w:val="000000"/>
                <w:sz w:val="16"/>
                <w:szCs w:val="16"/>
              </w:rPr>
            </w:pPr>
            <w:r w:rsidRPr="00496F91">
              <w:rPr>
                <w:rFonts w:ascii="Arial" w:hAnsi="Arial" w:cs="Arial"/>
                <w:bCs/>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rsidR="00496F91" w:rsidRPr="00496F91" w:rsidRDefault="00496F91">
            <w:pPr>
              <w:jc w:val="center"/>
              <w:rPr>
                <w:rFonts w:ascii="Arial" w:hAnsi="Arial" w:cs="Arial"/>
                <w:bCs/>
                <w:color w:val="000000"/>
                <w:sz w:val="16"/>
                <w:szCs w:val="16"/>
              </w:rPr>
            </w:pPr>
            <w:r w:rsidRPr="00496F91">
              <w:rPr>
                <w:rFonts w:ascii="Arial" w:hAnsi="Arial" w:cs="Arial"/>
                <w:bCs/>
                <w:color w:val="000000"/>
                <w:sz w:val="16"/>
                <w:szCs w:val="16"/>
              </w:rPr>
              <w:t>0,3442</w:t>
            </w:r>
          </w:p>
        </w:tc>
        <w:tc>
          <w:tcPr>
            <w:tcW w:w="1360" w:type="dxa"/>
            <w:tcBorders>
              <w:top w:val="nil"/>
              <w:left w:val="nil"/>
              <w:bottom w:val="single" w:sz="4" w:space="0" w:color="auto"/>
              <w:right w:val="single" w:sz="4" w:space="0" w:color="auto"/>
            </w:tcBorders>
            <w:shd w:val="clear" w:color="auto" w:fill="auto"/>
            <w:hideMark/>
          </w:tcPr>
          <w:p w:rsidR="00496F91" w:rsidRPr="00DE0C2B" w:rsidRDefault="00496F91" w:rsidP="00DE0C2B">
            <w:pPr>
              <w:rPr>
                <w:rFonts w:ascii="Arial" w:hAnsi="Arial" w:cs="Arial"/>
                <w:color w:val="000000"/>
                <w:sz w:val="16"/>
                <w:szCs w:val="16"/>
              </w:rPr>
            </w:pPr>
            <w:r w:rsidRPr="00DE0C2B">
              <w:rPr>
                <w:rFonts w:ascii="Arial" w:hAnsi="Arial" w:cs="Arial"/>
                <w:color w:val="000000"/>
                <w:sz w:val="16"/>
                <w:szCs w:val="16"/>
              </w:rPr>
              <w:t> </w:t>
            </w:r>
          </w:p>
        </w:tc>
        <w:tc>
          <w:tcPr>
            <w:tcW w:w="1810" w:type="dxa"/>
            <w:tcBorders>
              <w:top w:val="nil"/>
              <w:left w:val="nil"/>
              <w:bottom w:val="single" w:sz="4" w:space="0" w:color="auto"/>
              <w:right w:val="single" w:sz="4" w:space="0" w:color="auto"/>
            </w:tcBorders>
            <w:shd w:val="clear" w:color="auto" w:fill="auto"/>
          </w:tcPr>
          <w:p w:rsidR="00496F91" w:rsidRPr="00DE0C2B" w:rsidRDefault="00496F91" w:rsidP="00DE0C2B">
            <w:pPr>
              <w:rPr>
                <w:rFonts w:ascii="Arial" w:hAnsi="Arial" w:cs="Arial"/>
                <w:color w:val="000000"/>
                <w:sz w:val="16"/>
                <w:szCs w:val="16"/>
              </w:rPr>
            </w:pPr>
          </w:p>
        </w:tc>
        <w:tc>
          <w:tcPr>
            <w:tcW w:w="1418" w:type="dxa"/>
            <w:tcBorders>
              <w:top w:val="nil"/>
              <w:left w:val="nil"/>
              <w:bottom w:val="single" w:sz="4" w:space="0" w:color="auto"/>
              <w:right w:val="single" w:sz="4" w:space="0" w:color="auto"/>
            </w:tcBorders>
            <w:shd w:val="clear" w:color="auto" w:fill="auto"/>
          </w:tcPr>
          <w:p w:rsidR="00496F91" w:rsidRPr="00DE0C2B" w:rsidRDefault="00496F91" w:rsidP="00DE0C2B">
            <w:pPr>
              <w:rPr>
                <w:rFonts w:ascii="Arial" w:hAnsi="Arial" w:cs="Arial"/>
                <w:color w:val="000000"/>
                <w:sz w:val="16"/>
                <w:szCs w:val="16"/>
              </w:rPr>
            </w:pPr>
          </w:p>
        </w:tc>
      </w:tr>
      <w:tr w:rsidR="00496F91" w:rsidRPr="00DE0C2B" w:rsidTr="00496F91">
        <w:trPr>
          <w:trHeight w:val="686"/>
        </w:trPr>
        <w:tc>
          <w:tcPr>
            <w:tcW w:w="600" w:type="dxa"/>
            <w:tcBorders>
              <w:top w:val="nil"/>
              <w:left w:val="single" w:sz="4" w:space="0" w:color="auto"/>
              <w:bottom w:val="single" w:sz="4" w:space="0" w:color="auto"/>
              <w:right w:val="single" w:sz="4" w:space="0" w:color="auto"/>
            </w:tcBorders>
            <w:shd w:val="clear" w:color="auto" w:fill="auto"/>
            <w:noWrap/>
          </w:tcPr>
          <w:p w:rsidR="00496F91" w:rsidRDefault="002175A6" w:rsidP="00DE0C2B">
            <w:pPr>
              <w:jc w:val="center"/>
              <w:rPr>
                <w:rFonts w:ascii="Arial" w:hAnsi="Arial" w:cs="Arial"/>
                <w:color w:val="000000"/>
                <w:sz w:val="16"/>
                <w:szCs w:val="16"/>
              </w:rPr>
            </w:pPr>
            <w:r>
              <w:rPr>
                <w:rFonts w:ascii="Arial" w:hAnsi="Arial" w:cs="Arial"/>
                <w:color w:val="000000"/>
                <w:sz w:val="16"/>
                <w:szCs w:val="16"/>
              </w:rPr>
              <w:t>6</w:t>
            </w:r>
          </w:p>
        </w:tc>
        <w:tc>
          <w:tcPr>
            <w:tcW w:w="600" w:type="dxa"/>
            <w:tcBorders>
              <w:top w:val="nil"/>
              <w:left w:val="nil"/>
              <w:bottom w:val="single" w:sz="4" w:space="0" w:color="auto"/>
              <w:right w:val="single" w:sz="4" w:space="0" w:color="auto"/>
            </w:tcBorders>
            <w:shd w:val="clear" w:color="auto" w:fill="auto"/>
          </w:tcPr>
          <w:p w:rsidR="00496F91" w:rsidRDefault="002175A6" w:rsidP="00DE0C2B">
            <w:pPr>
              <w:jc w:val="center"/>
              <w:rPr>
                <w:rFonts w:ascii="Arial" w:hAnsi="Arial" w:cs="Arial"/>
                <w:color w:val="000000"/>
                <w:sz w:val="16"/>
                <w:szCs w:val="16"/>
              </w:rPr>
            </w:pPr>
            <w:r>
              <w:rPr>
                <w:rFonts w:ascii="Arial" w:hAnsi="Arial" w:cs="Arial"/>
                <w:color w:val="000000"/>
                <w:sz w:val="16"/>
                <w:szCs w:val="16"/>
              </w:rPr>
              <w:t>6</w:t>
            </w:r>
          </w:p>
        </w:tc>
        <w:tc>
          <w:tcPr>
            <w:tcW w:w="2217" w:type="dxa"/>
            <w:tcBorders>
              <w:top w:val="nil"/>
              <w:left w:val="nil"/>
              <w:bottom w:val="single" w:sz="4" w:space="0" w:color="auto"/>
              <w:right w:val="single" w:sz="4" w:space="0" w:color="auto"/>
            </w:tcBorders>
            <w:shd w:val="clear" w:color="auto" w:fill="auto"/>
          </w:tcPr>
          <w:p w:rsidR="00496F91" w:rsidRPr="00496F91" w:rsidRDefault="00496F91">
            <w:pPr>
              <w:rPr>
                <w:rFonts w:ascii="Arial" w:hAnsi="Arial" w:cs="Arial"/>
                <w:bCs/>
                <w:color w:val="000000"/>
                <w:sz w:val="16"/>
                <w:szCs w:val="16"/>
              </w:rPr>
            </w:pPr>
          </w:p>
        </w:tc>
        <w:tc>
          <w:tcPr>
            <w:tcW w:w="1160" w:type="dxa"/>
            <w:tcBorders>
              <w:top w:val="nil"/>
              <w:left w:val="nil"/>
              <w:bottom w:val="single" w:sz="4" w:space="0" w:color="auto"/>
              <w:right w:val="single" w:sz="4" w:space="0" w:color="auto"/>
            </w:tcBorders>
            <w:shd w:val="clear" w:color="auto" w:fill="auto"/>
          </w:tcPr>
          <w:p w:rsidR="00496F91" w:rsidRPr="00496F91" w:rsidRDefault="00496F91">
            <w:pPr>
              <w:jc w:val="center"/>
              <w:rPr>
                <w:rFonts w:ascii="Arial" w:hAnsi="Arial" w:cs="Arial"/>
                <w:bCs/>
                <w:color w:val="000000"/>
                <w:sz w:val="16"/>
                <w:szCs w:val="16"/>
              </w:rPr>
            </w:pPr>
            <w:r w:rsidRPr="00496F91">
              <w:rPr>
                <w:rFonts w:ascii="Arial" w:hAnsi="Arial" w:cs="Arial"/>
                <w:bCs/>
                <w:color w:val="000000"/>
                <w:sz w:val="16"/>
                <w:szCs w:val="16"/>
              </w:rPr>
              <w:t>т</w:t>
            </w:r>
          </w:p>
        </w:tc>
        <w:tc>
          <w:tcPr>
            <w:tcW w:w="1340" w:type="dxa"/>
            <w:tcBorders>
              <w:top w:val="nil"/>
              <w:left w:val="nil"/>
              <w:bottom w:val="single" w:sz="4" w:space="0" w:color="auto"/>
              <w:right w:val="single" w:sz="4" w:space="0" w:color="auto"/>
            </w:tcBorders>
            <w:shd w:val="clear" w:color="auto" w:fill="auto"/>
          </w:tcPr>
          <w:p w:rsidR="00496F91" w:rsidRPr="00496F91" w:rsidRDefault="00496F91">
            <w:pPr>
              <w:jc w:val="center"/>
              <w:rPr>
                <w:rFonts w:ascii="Arial" w:hAnsi="Arial" w:cs="Arial"/>
                <w:bCs/>
                <w:color w:val="000000"/>
                <w:sz w:val="16"/>
                <w:szCs w:val="16"/>
              </w:rPr>
            </w:pPr>
            <w:r w:rsidRPr="00496F91">
              <w:rPr>
                <w:rFonts w:ascii="Arial" w:hAnsi="Arial" w:cs="Arial"/>
                <w:bCs/>
                <w:color w:val="000000"/>
                <w:sz w:val="16"/>
                <w:szCs w:val="16"/>
              </w:rPr>
              <w:t>0,347642</w:t>
            </w:r>
          </w:p>
        </w:tc>
        <w:tc>
          <w:tcPr>
            <w:tcW w:w="1360" w:type="dxa"/>
            <w:tcBorders>
              <w:top w:val="nil"/>
              <w:left w:val="nil"/>
              <w:bottom w:val="single" w:sz="4" w:space="0" w:color="auto"/>
              <w:right w:val="single" w:sz="4" w:space="0" w:color="auto"/>
            </w:tcBorders>
            <w:shd w:val="clear" w:color="auto" w:fill="auto"/>
          </w:tcPr>
          <w:p w:rsidR="00496F91" w:rsidRPr="00DE0C2B" w:rsidRDefault="00496F91" w:rsidP="00DE0C2B">
            <w:pPr>
              <w:rPr>
                <w:rFonts w:ascii="Arial" w:hAnsi="Arial" w:cs="Arial"/>
                <w:color w:val="000000"/>
                <w:sz w:val="16"/>
                <w:szCs w:val="16"/>
              </w:rPr>
            </w:pPr>
          </w:p>
        </w:tc>
        <w:tc>
          <w:tcPr>
            <w:tcW w:w="1810" w:type="dxa"/>
            <w:tcBorders>
              <w:top w:val="nil"/>
              <w:left w:val="nil"/>
              <w:bottom w:val="single" w:sz="4" w:space="0" w:color="auto"/>
              <w:right w:val="single" w:sz="4" w:space="0" w:color="auto"/>
            </w:tcBorders>
            <w:shd w:val="clear" w:color="auto" w:fill="auto"/>
          </w:tcPr>
          <w:p w:rsidR="00496F91" w:rsidRPr="00DE0C2B" w:rsidRDefault="00496F91" w:rsidP="00DE0C2B">
            <w:pPr>
              <w:rPr>
                <w:rFonts w:ascii="Arial" w:hAnsi="Arial" w:cs="Arial"/>
                <w:color w:val="000000"/>
                <w:sz w:val="16"/>
                <w:szCs w:val="16"/>
              </w:rPr>
            </w:pPr>
            <w:r w:rsidRPr="00496F91">
              <w:rPr>
                <w:rFonts w:ascii="Arial" w:hAnsi="Arial" w:cs="Arial"/>
                <w:color w:val="000000"/>
                <w:sz w:val="16"/>
                <w:szCs w:val="16"/>
              </w:rPr>
              <w:t>Прокат арматурный для железобетонных конструкций, класс A500C, диаметр 12 мм</w:t>
            </w:r>
            <w:r w:rsidRPr="00496F91">
              <w:rPr>
                <w:rFonts w:ascii="Arial" w:hAnsi="Arial" w:cs="Arial"/>
                <w:color w:val="000000"/>
                <w:sz w:val="16"/>
                <w:szCs w:val="16"/>
              </w:rPr>
              <w:tab/>
            </w:r>
            <w:r w:rsidRPr="00496F91">
              <w:rPr>
                <w:rFonts w:ascii="Arial" w:hAnsi="Arial" w:cs="Arial"/>
                <w:color w:val="000000"/>
                <w:sz w:val="16"/>
                <w:szCs w:val="16"/>
              </w:rPr>
              <w:tab/>
            </w:r>
            <w:r w:rsidRPr="00496F91">
              <w:rPr>
                <w:rFonts w:ascii="Arial" w:hAnsi="Arial" w:cs="Arial"/>
                <w:color w:val="000000"/>
                <w:sz w:val="16"/>
                <w:szCs w:val="16"/>
              </w:rPr>
              <w:tab/>
            </w:r>
            <w:r w:rsidRPr="00496F91">
              <w:rPr>
                <w:rFonts w:ascii="Arial" w:hAnsi="Arial" w:cs="Arial"/>
                <w:color w:val="000000"/>
                <w:sz w:val="16"/>
                <w:szCs w:val="16"/>
              </w:rPr>
              <w:tab/>
            </w:r>
          </w:p>
        </w:tc>
        <w:tc>
          <w:tcPr>
            <w:tcW w:w="1418" w:type="dxa"/>
            <w:tcBorders>
              <w:top w:val="nil"/>
              <w:left w:val="nil"/>
              <w:bottom w:val="single" w:sz="4" w:space="0" w:color="auto"/>
              <w:right w:val="single" w:sz="4" w:space="0" w:color="auto"/>
            </w:tcBorders>
            <w:shd w:val="clear" w:color="auto" w:fill="auto"/>
          </w:tcPr>
          <w:p w:rsidR="00496F91" w:rsidRPr="00DE0C2B" w:rsidRDefault="00496F91" w:rsidP="00DE0C2B">
            <w:pPr>
              <w:rPr>
                <w:rFonts w:ascii="Arial" w:hAnsi="Arial" w:cs="Arial"/>
                <w:color w:val="000000"/>
                <w:sz w:val="16"/>
                <w:szCs w:val="16"/>
              </w:rPr>
            </w:pPr>
          </w:p>
        </w:tc>
      </w:tr>
      <w:tr w:rsidR="002175A6" w:rsidRPr="00DE0C2B" w:rsidTr="00EE4201">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2175A6" w:rsidRPr="00DE0C2B" w:rsidRDefault="002175A6" w:rsidP="00DE0C2B">
            <w:pPr>
              <w:jc w:val="center"/>
              <w:rPr>
                <w:rFonts w:ascii="Arial" w:hAnsi="Arial" w:cs="Arial"/>
                <w:color w:val="000000"/>
                <w:sz w:val="16"/>
                <w:szCs w:val="16"/>
              </w:rPr>
            </w:pPr>
            <w:r>
              <w:rPr>
                <w:rFonts w:ascii="Arial" w:hAnsi="Arial" w:cs="Arial"/>
                <w:color w:val="000000"/>
                <w:sz w:val="16"/>
                <w:szCs w:val="16"/>
              </w:rPr>
              <w:t>7</w:t>
            </w:r>
          </w:p>
        </w:tc>
        <w:tc>
          <w:tcPr>
            <w:tcW w:w="600" w:type="dxa"/>
            <w:tcBorders>
              <w:top w:val="nil"/>
              <w:left w:val="nil"/>
              <w:bottom w:val="single" w:sz="4" w:space="0" w:color="auto"/>
              <w:right w:val="single" w:sz="4" w:space="0" w:color="auto"/>
            </w:tcBorders>
            <w:shd w:val="clear" w:color="auto" w:fill="auto"/>
            <w:hideMark/>
          </w:tcPr>
          <w:p w:rsidR="002175A6" w:rsidRPr="00DE0C2B" w:rsidRDefault="002175A6" w:rsidP="00DE0C2B">
            <w:pPr>
              <w:jc w:val="center"/>
              <w:rPr>
                <w:rFonts w:ascii="Arial" w:hAnsi="Arial" w:cs="Arial"/>
                <w:color w:val="000000"/>
                <w:sz w:val="16"/>
                <w:szCs w:val="16"/>
              </w:rPr>
            </w:pPr>
            <w:r>
              <w:rPr>
                <w:rFonts w:ascii="Arial" w:hAnsi="Arial" w:cs="Arial"/>
                <w:color w:val="000000"/>
                <w:sz w:val="16"/>
                <w:szCs w:val="16"/>
              </w:rPr>
              <w:t>7</w:t>
            </w:r>
          </w:p>
        </w:tc>
        <w:tc>
          <w:tcPr>
            <w:tcW w:w="2217" w:type="dxa"/>
            <w:tcBorders>
              <w:top w:val="nil"/>
              <w:left w:val="nil"/>
              <w:bottom w:val="single" w:sz="4" w:space="0" w:color="auto"/>
              <w:right w:val="single" w:sz="4" w:space="0" w:color="auto"/>
            </w:tcBorders>
            <w:shd w:val="clear" w:color="auto" w:fill="auto"/>
            <w:hideMark/>
          </w:tcPr>
          <w:p w:rsidR="002175A6" w:rsidRPr="00DE0C2B" w:rsidRDefault="002175A6" w:rsidP="00DE0C2B">
            <w:pPr>
              <w:rPr>
                <w:rFonts w:ascii="Arial" w:hAnsi="Arial" w:cs="Arial"/>
                <w:color w:val="000000"/>
                <w:sz w:val="16"/>
                <w:szCs w:val="16"/>
              </w:rPr>
            </w:pPr>
            <w:r w:rsidRPr="002175A6">
              <w:rPr>
                <w:rFonts w:ascii="Arial" w:hAnsi="Arial" w:cs="Arial"/>
                <w:color w:val="000000"/>
                <w:sz w:val="16"/>
                <w:szCs w:val="16"/>
              </w:rPr>
              <w:t>Установка арматуры</w:t>
            </w:r>
            <w:r w:rsidRPr="002175A6">
              <w:rPr>
                <w:rFonts w:ascii="Arial" w:hAnsi="Arial" w:cs="Arial"/>
                <w:color w:val="000000"/>
                <w:sz w:val="16"/>
                <w:szCs w:val="16"/>
              </w:rPr>
              <w:tab/>
            </w:r>
            <w:r w:rsidRPr="002175A6">
              <w:rPr>
                <w:rFonts w:ascii="Arial" w:hAnsi="Arial" w:cs="Arial"/>
                <w:color w:val="000000"/>
                <w:sz w:val="16"/>
                <w:szCs w:val="16"/>
              </w:rPr>
              <w:tab/>
            </w:r>
            <w:r w:rsidRPr="002175A6">
              <w:rPr>
                <w:rFonts w:ascii="Arial" w:hAnsi="Arial" w:cs="Arial"/>
                <w:color w:val="000000"/>
                <w:sz w:val="16"/>
                <w:szCs w:val="16"/>
              </w:rPr>
              <w:tab/>
            </w:r>
            <w:r w:rsidRPr="002175A6">
              <w:rPr>
                <w:rFonts w:ascii="Arial" w:hAnsi="Arial" w:cs="Arial"/>
                <w:color w:val="000000"/>
                <w:sz w:val="16"/>
                <w:szCs w:val="16"/>
              </w:rPr>
              <w:tab/>
            </w:r>
          </w:p>
        </w:tc>
        <w:tc>
          <w:tcPr>
            <w:tcW w:w="1160" w:type="dxa"/>
            <w:tcBorders>
              <w:top w:val="nil"/>
              <w:left w:val="nil"/>
              <w:bottom w:val="single" w:sz="4" w:space="0" w:color="auto"/>
              <w:right w:val="single" w:sz="4" w:space="0" w:color="auto"/>
            </w:tcBorders>
            <w:shd w:val="clear" w:color="auto" w:fill="auto"/>
            <w:hideMark/>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0,3442</w:t>
            </w:r>
          </w:p>
        </w:tc>
        <w:tc>
          <w:tcPr>
            <w:tcW w:w="1360" w:type="dxa"/>
            <w:tcBorders>
              <w:top w:val="nil"/>
              <w:left w:val="nil"/>
              <w:bottom w:val="single" w:sz="4" w:space="0" w:color="auto"/>
              <w:right w:val="single" w:sz="4" w:space="0" w:color="auto"/>
            </w:tcBorders>
            <w:shd w:val="clear" w:color="auto" w:fill="auto"/>
            <w:hideMark/>
          </w:tcPr>
          <w:p w:rsidR="002175A6" w:rsidRPr="00DE0C2B" w:rsidRDefault="002175A6" w:rsidP="00DE0C2B">
            <w:pPr>
              <w:rPr>
                <w:rFonts w:ascii="Arial" w:hAnsi="Arial" w:cs="Arial"/>
                <w:color w:val="000000"/>
                <w:sz w:val="16"/>
                <w:szCs w:val="16"/>
              </w:rPr>
            </w:pPr>
            <w:r w:rsidRPr="00DE0C2B">
              <w:rPr>
                <w:rFonts w:ascii="Arial" w:hAnsi="Arial" w:cs="Arial"/>
                <w:color w:val="000000"/>
                <w:sz w:val="16"/>
                <w:szCs w:val="16"/>
              </w:rPr>
              <w:t> </w:t>
            </w:r>
          </w:p>
        </w:tc>
        <w:tc>
          <w:tcPr>
            <w:tcW w:w="1810" w:type="dxa"/>
            <w:tcBorders>
              <w:top w:val="nil"/>
              <w:left w:val="nil"/>
              <w:bottom w:val="single" w:sz="4" w:space="0" w:color="auto"/>
              <w:right w:val="single" w:sz="4" w:space="0" w:color="auto"/>
            </w:tcBorders>
            <w:shd w:val="clear" w:color="auto" w:fill="auto"/>
            <w:hideMark/>
          </w:tcPr>
          <w:p w:rsidR="002175A6" w:rsidRPr="00DE0C2B" w:rsidRDefault="002175A6" w:rsidP="00DE0C2B">
            <w:pPr>
              <w:jc w:val="right"/>
              <w:rPr>
                <w:rFonts w:ascii="Arial" w:hAnsi="Arial" w:cs="Arial"/>
                <w:color w:val="000000"/>
                <w:sz w:val="16"/>
                <w:szCs w:val="16"/>
              </w:rPr>
            </w:pPr>
            <w:r w:rsidRPr="00DE0C2B">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r>
      <w:tr w:rsidR="002175A6" w:rsidRPr="00DE0C2B" w:rsidTr="002175A6">
        <w:trPr>
          <w:trHeight w:val="1191"/>
        </w:trPr>
        <w:tc>
          <w:tcPr>
            <w:tcW w:w="600" w:type="dxa"/>
            <w:tcBorders>
              <w:top w:val="nil"/>
              <w:left w:val="single" w:sz="4" w:space="0" w:color="auto"/>
              <w:bottom w:val="single" w:sz="4" w:space="0" w:color="auto"/>
              <w:right w:val="single" w:sz="4" w:space="0" w:color="auto"/>
            </w:tcBorders>
            <w:shd w:val="clear" w:color="auto" w:fill="auto"/>
            <w:noWrap/>
          </w:tcPr>
          <w:p w:rsidR="002175A6" w:rsidRPr="00DE0C2B" w:rsidRDefault="002175A6" w:rsidP="00DE0C2B">
            <w:pPr>
              <w:jc w:val="center"/>
              <w:rPr>
                <w:rFonts w:ascii="Arial" w:hAnsi="Arial" w:cs="Arial"/>
                <w:color w:val="000000"/>
                <w:sz w:val="16"/>
                <w:szCs w:val="16"/>
              </w:rPr>
            </w:pPr>
            <w:r>
              <w:rPr>
                <w:rFonts w:ascii="Arial" w:hAnsi="Arial" w:cs="Arial"/>
                <w:color w:val="000000"/>
                <w:sz w:val="16"/>
                <w:szCs w:val="16"/>
              </w:rPr>
              <w:t>8</w:t>
            </w:r>
          </w:p>
        </w:tc>
        <w:tc>
          <w:tcPr>
            <w:tcW w:w="600" w:type="dxa"/>
            <w:tcBorders>
              <w:top w:val="nil"/>
              <w:left w:val="nil"/>
              <w:bottom w:val="single" w:sz="4" w:space="0" w:color="auto"/>
              <w:right w:val="single" w:sz="4" w:space="0" w:color="auto"/>
            </w:tcBorders>
            <w:shd w:val="clear" w:color="auto" w:fill="auto"/>
            <w:hideMark/>
          </w:tcPr>
          <w:p w:rsidR="002175A6" w:rsidRPr="00DE0C2B" w:rsidRDefault="002175A6" w:rsidP="00DE0C2B">
            <w:pPr>
              <w:jc w:val="center"/>
              <w:rPr>
                <w:rFonts w:ascii="Arial" w:hAnsi="Arial" w:cs="Arial"/>
                <w:color w:val="000000"/>
                <w:sz w:val="16"/>
                <w:szCs w:val="16"/>
              </w:rPr>
            </w:pPr>
            <w:r>
              <w:rPr>
                <w:rFonts w:ascii="Arial" w:hAnsi="Arial" w:cs="Arial"/>
                <w:color w:val="000000"/>
                <w:sz w:val="16"/>
                <w:szCs w:val="16"/>
              </w:rPr>
              <w:t>8</w:t>
            </w:r>
          </w:p>
        </w:tc>
        <w:tc>
          <w:tcPr>
            <w:tcW w:w="2217" w:type="dxa"/>
            <w:tcBorders>
              <w:top w:val="nil"/>
              <w:left w:val="nil"/>
              <w:bottom w:val="single" w:sz="4" w:space="0" w:color="auto"/>
              <w:right w:val="single" w:sz="4" w:space="0" w:color="auto"/>
            </w:tcBorders>
            <w:shd w:val="clear" w:color="auto" w:fill="auto"/>
            <w:hideMark/>
          </w:tcPr>
          <w:p w:rsidR="002175A6" w:rsidRPr="002175A6" w:rsidRDefault="002175A6">
            <w:pPr>
              <w:rPr>
                <w:rFonts w:ascii="Arial" w:hAnsi="Arial" w:cs="Arial"/>
                <w:bCs/>
                <w:color w:val="000000"/>
                <w:sz w:val="16"/>
                <w:szCs w:val="16"/>
              </w:rPr>
            </w:pPr>
            <w:r w:rsidRPr="002175A6">
              <w:rPr>
                <w:rFonts w:ascii="Arial" w:hAnsi="Arial" w:cs="Arial"/>
                <w:bCs/>
                <w:color w:val="000000"/>
                <w:sz w:val="16"/>
                <w:szCs w:val="16"/>
              </w:rPr>
              <w:t>Бетонирование перекр</w:t>
            </w:r>
            <w:r w:rsidRPr="002175A6">
              <w:rPr>
                <w:rFonts w:ascii="Arial" w:hAnsi="Arial" w:cs="Arial"/>
                <w:bCs/>
                <w:color w:val="000000"/>
                <w:sz w:val="16"/>
                <w:szCs w:val="16"/>
              </w:rPr>
              <w:t>ы</w:t>
            </w:r>
            <w:r w:rsidRPr="002175A6">
              <w:rPr>
                <w:rFonts w:ascii="Arial" w:hAnsi="Arial" w:cs="Arial"/>
                <w:bCs/>
                <w:color w:val="000000"/>
                <w:sz w:val="16"/>
                <w:szCs w:val="16"/>
              </w:rPr>
              <w:t>тий с помощью автобет</w:t>
            </w:r>
            <w:r w:rsidRPr="002175A6">
              <w:rPr>
                <w:rFonts w:ascii="Arial" w:hAnsi="Arial" w:cs="Arial"/>
                <w:bCs/>
                <w:color w:val="000000"/>
                <w:sz w:val="16"/>
                <w:szCs w:val="16"/>
              </w:rPr>
              <w:t>о</w:t>
            </w:r>
            <w:r w:rsidRPr="002175A6">
              <w:rPr>
                <w:rFonts w:ascii="Arial" w:hAnsi="Arial" w:cs="Arial"/>
                <w:bCs/>
                <w:color w:val="000000"/>
                <w:sz w:val="16"/>
                <w:szCs w:val="16"/>
              </w:rPr>
              <w:t>нонасоса толщиной: св</w:t>
            </w:r>
            <w:r w:rsidRPr="002175A6">
              <w:rPr>
                <w:rFonts w:ascii="Arial" w:hAnsi="Arial" w:cs="Arial"/>
                <w:bCs/>
                <w:color w:val="000000"/>
                <w:sz w:val="16"/>
                <w:szCs w:val="16"/>
              </w:rPr>
              <w:t>ы</w:t>
            </w:r>
            <w:r w:rsidRPr="002175A6">
              <w:rPr>
                <w:rFonts w:ascii="Arial" w:hAnsi="Arial" w:cs="Arial"/>
                <w:bCs/>
                <w:color w:val="000000"/>
                <w:sz w:val="16"/>
                <w:szCs w:val="16"/>
              </w:rPr>
              <w:t>ше 16 до 20 см</w:t>
            </w:r>
          </w:p>
        </w:tc>
        <w:tc>
          <w:tcPr>
            <w:tcW w:w="1160" w:type="dxa"/>
            <w:tcBorders>
              <w:top w:val="nil"/>
              <w:left w:val="nil"/>
              <w:bottom w:val="single" w:sz="4" w:space="0" w:color="auto"/>
              <w:right w:val="single" w:sz="4" w:space="0" w:color="auto"/>
            </w:tcBorders>
            <w:shd w:val="clear" w:color="auto" w:fill="auto"/>
            <w:hideMark/>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10 м</w:t>
            </w:r>
            <w:proofErr w:type="gramStart"/>
            <w:r w:rsidRPr="002175A6">
              <w:rPr>
                <w:rFonts w:ascii="Arial" w:hAnsi="Arial" w:cs="Arial"/>
                <w:bCs/>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1,62</w:t>
            </w:r>
          </w:p>
        </w:tc>
        <w:tc>
          <w:tcPr>
            <w:tcW w:w="1360" w:type="dxa"/>
            <w:tcBorders>
              <w:top w:val="nil"/>
              <w:left w:val="nil"/>
              <w:bottom w:val="single" w:sz="4" w:space="0" w:color="auto"/>
              <w:right w:val="single" w:sz="4" w:space="0" w:color="auto"/>
            </w:tcBorders>
            <w:shd w:val="clear" w:color="auto" w:fill="auto"/>
            <w:hideMark/>
          </w:tcPr>
          <w:p w:rsidR="002175A6" w:rsidRPr="00DE0C2B" w:rsidRDefault="002175A6" w:rsidP="00DE0C2B">
            <w:pPr>
              <w:rPr>
                <w:rFonts w:ascii="Arial" w:hAnsi="Arial" w:cs="Arial"/>
                <w:color w:val="000000"/>
                <w:sz w:val="16"/>
                <w:szCs w:val="16"/>
              </w:rPr>
            </w:pPr>
            <w:r w:rsidRPr="00DE0C2B">
              <w:rPr>
                <w:rFonts w:ascii="Arial" w:hAnsi="Arial" w:cs="Arial"/>
                <w:color w:val="000000"/>
                <w:sz w:val="16"/>
                <w:szCs w:val="16"/>
              </w:rPr>
              <w:t> </w:t>
            </w:r>
          </w:p>
        </w:tc>
        <w:tc>
          <w:tcPr>
            <w:tcW w:w="1810" w:type="dxa"/>
            <w:tcBorders>
              <w:top w:val="nil"/>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c>
          <w:tcPr>
            <w:tcW w:w="1418" w:type="dxa"/>
            <w:tcBorders>
              <w:top w:val="nil"/>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r>
      <w:tr w:rsidR="002175A6" w:rsidRPr="00DE0C2B" w:rsidTr="002175A6">
        <w:trPr>
          <w:trHeight w:val="2040"/>
        </w:trPr>
        <w:tc>
          <w:tcPr>
            <w:tcW w:w="600" w:type="dxa"/>
            <w:tcBorders>
              <w:top w:val="nil"/>
              <w:left w:val="single" w:sz="4" w:space="0" w:color="auto"/>
              <w:bottom w:val="single" w:sz="4" w:space="0" w:color="auto"/>
              <w:right w:val="single" w:sz="4" w:space="0" w:color="auto"/>
            </w:tcBorders>
            <w:shd w:val="clear" w:color="auto" w:fill="auto"/>
            <w:noWrap/>
            <w:hideMark/>
          </w:tcPr>
          <w:p w:rsidR="002175A6" w:rsidRPr="00DE0C2B" w:rsidRDefault="002175A6" w:rsidP="00DE0C2B">
            <w:pPr>
              <w:jc w:val="center"/>
              <w:rPr>
                <w:rFonts w:ascii="Arial" w:hAnsi="Arial" w:cs="Arial"/>
                <w:color w:val="000000"/>
                <w:sz w:val="16"/>
                <w:szCs w:val="16"/>
              </w:rPr>
            </w:pPr>
            <w:r>
              <w:rPr>
                <w:rFonts w:ascii="Arial" w:hAnsi="Arial" w:cs="Arial"/>
                <w:color w:val="000000"/>
                <w:sz w:val="16"/>
                <w:szCs w:val="16"/>
              </w:rPr>
              <w:t>9</w:t>
            </w:r>
          </w:p>
        </w:tc>
        <w:tc>
          <w:tcPr>
            <w:tcW w:w="600" w:type="dxa"/>
            <w:tcBorders>
              <w:top w:val="nil"/>
              <w:left w:val="nil"/>
              <w:bottom w:val="single" w:sz="4" w:space="0" w:color="auto"/>
              <w:right w:val="single" w:sz="4" w:space="0" w:color="auto"/>
            </w:tcBorders>
            <w:shd w:val="clear" w:color="auto" w:fill="auto"/>
            <w:hideMark/>
          </w:tcPr>
          <w:p w:rsidR="002175A6" w:rsidRPr="00DE0C2B" w:rsidRDefault="002175A6" w:rsidP="00DE0C2B">
            <w:pPr>
              <w:jc w:val="center"/>
              <w:rPr>
                <w:rFonts w:ascii="Arial" w:hAnsi="Arial" w:cs="Arial"/>
                <w:color w:val="000000"/>
                <w:sz w:val="16"/>
                <w:szCs w:val="16"/>
              </w:rPr>
            </w:pPr>
            <w:r>
              <w:rPr>
                <w:rFonts w:ascii="Arial" w:hAnsi="Arial" w:cs="Arial"/>
                <w:color w:val="000000"/>
                <w:sz w:val="16"/>
                <w:szCs w:val="16"/>
              </w:rPr>
              <w:t>9</w:t>
            </w:r>
          </w:p>
        </w:tc>
        <w:tc>
          <w:tcPr>
            <w:tcW w:w="2217" w:type="dxa"/>
            <w:tcBorders>
              <w:top w:val="nil"/>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c>
          <w:tcPr>
            <w:tcW w:w="1160" w:type="dxa"/>
            <w:tcBorders>
              <w:top w:val="nil"/>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3</w:t>
            </w:r>
          </w:p>
        </w:tc>
        <w:tc>
          <w:tcPr>
            <w:tcW w:w="1360" w:type="dxa"/>
            <w:tcBorders>
              <w:top w:val="nil"/>
              <w:left w:val="nil"/>
              <w:bottom w:val="single" w:sz="4" w:space="0" w:color="auto"/>
              <w:right w:val="single" w:sz="4" w:space="0" w:color="auto"/>
            </w:tcBorders>
            <w:shd w:val="clear" w:color="auto" w:fill="auto"/>
            <w:hideMark/>
          </w:tcPr>
          <w:p w:rsidR="002175A6" w:rsidRPr="00DE0C2B" w:rsidRDefault="002175A6" w:rsidP="00DE0C2B">
            <w:pPr>
              <w:rPr>
                <w:rFonts w:ascii="Arial" w:hAnsi="Arial" w:cs="Arial"/>
                <w:color w:val="000000"/>
                <w:sz w:val="16"/>
                <w:szCs w:val="16"/>
              </w:rPr>
            </w:pPr>
            <w:r w:rsidRPr="00DE0C2B">
              <w:rPr>
                <w:rFonts w:ascii="Arial" w:hAnsi="Arial" w:cs="Arial"/>
                <w:color w:val="000000"/>
                <w:sz w:val="16"/>
                <w:szCs w:val="16"/>
              </w:rPr>
              <w:t> </w:t>
            </w:r>
          </w:p>
        </w:tc>
        <w:tc>
          <w:tcPr>
            <w:tcW w:w="1810" w:type="dxa"/>
            <w:tcBorders>
              <w:top w:val="nil"/>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r w:rsidRPr="002175A6">
              <w:rPr>
                <w:rFonts w:ascii="Arial" w:hAnsi="Arial" w:cs="Arial"/>
                <w:color w:val="000000"/>
                <w:sz w:val="16"/>
                <w:szCs w:val="16"/>
              </w:rPr>
              <w:t>Смеси бетонные тяжелого бетона (БСТ) на щебне из гравия, класс В25, F(1)150, W6</w:t>
            </w:r>
            <w:r w:rsidRPr="002175A6">
              <w:rPr>
                <w:rFonts w:ascii="Arial" w:hAnsi="Arial" w:cs="Arial"/>
                <w:color w:val="000000"/>
                <w:sz w:val="16"/>
                <w:szCs w:val="16"/>
              </w:rPr>
              <w:tab/>
            </w:r>
            <w:r w:rsidRPr="002175A6">
              <w:rPr>
                <w:rFonts w:ascii="Arial" w:hAnsi="Arial" w:cs="Arial"/>
                <w:color w:val="000000"/>
                <w:sz w:val="16"/>
                <w:szCs w:val="16"/>
              </w:rPr>
              <w:tab/>
            </w:r>
            <w:r w:rsidRPr="002175A6">
              <w:rPr>
                <w:rFonts w:ascii="Arial" w:hAnsi="Arial" w:cs="Arial"/>
                <w:color w:val="000000"/>
                <w:sz w:val="16"/>
                <w:szCs w:val="16"/>
              </w:rPr>
              <w:tab/>
            </w:r>
            <w:r w:rsidRPr="002175A6">
              <w:rPr>
                <w:rFonts w:ascii="Arial" w:hAnsi="Arial" w:cs="Arial"/>
                <w:color w:val="000000"/>
                <w:sz w:val="16"/>
                <w:szCs w:val="16"/>
              </w:rPr>
              <w:tab/>
            </w:r>
          </w:p>
        </w:tc>
        <w:tc>
          <w:tcPr>
            <w:tcW w:w="1418" w:type="dxa"/>
            <w:tcBorders>
              <w:top w:val="nil"/>
              <w:left w:val="nil"/>
              <w:bottom w:val="single" w:sz="4" w:space="0" w:color="auto"/>
              <w:right w:val="single" w:sz="4" w:space="0" w:color="auto"/>
            </w:tcBorders>
            <w:shd w:val="clear" w:color="auto" w:fill="auto"/>
            <w:hideMark/>
          </w:tcPr>
          <w:p w:rsidR="002175A6" w:rsidRPr="00DE0C2B" w:rsidRDefault="002175A6" w:rsidP="00DE0C2B">
            <w:pPr>
              <w:rPr>
                <w:rFonts w:ascii="Arial" w:hAnsi="Arial" w:cs="Arial"/>
                <w:color w:val="000000"/>
                <w:sz w:val="16"/>
                <w:szCs w:val="16"/>
              </w:rPr>
            </w:pPr>
            <w:r w:rsidRPr="00DE0C2B">
              <w:rPr>
                <w:rFonts w:ascii="Arial" w:hAnsi="Arial" w:cs="Arial"/>
                <w:color w:val="000000"/>
                <w:sz w:val="16"/>
                <w:szCs w:val="16"/>
              </w:rPr>
              <w:t xml:space="preserve"> </w:t>
            </w:r>
          </w:p>
        </w:tc>
      </w:tr>
      <w:tr w:rsidR="002175A6" w:rsidRPr="00DE0C2B" w:rsidTr="002175A6">
        <w:trPr>
          <w:trHeight w:val="137"/>
        </w:trPr>
        <w:tc>
          <w:tcPr>
            <w:tcW w:w="10505" w:type="dxa"/>
            <w:gridSpan w:val="8"/>
            <w:tcBorders>
              <w:top w:val="nil"/>
              <w:left w:val="single" w:sz="4" w:space="0" w:color="auto"/>
              <w:bottom w:val="single" w:sz="4" w:space="0" w:color="auto"/>
              <w:right w:val="single" w:sz="4" w:space="0" w:color="auto"/>
            </w:tcBorders>
            <w:shd w:val="clear" w:color="auto" w:fill="auto"/>
            <w:noWrap/>
          </w:tcPr>
          <w:p w:rsidR="002175A6" w:rsidRPr="00DE0C2B" w:rsidRDefault="002175A6" w:rsidP="00DE0C2B">
            <w:pPr>
              <w:rPr>
                <w:rFonts w:ascii="Arial" w:hAnsi="Arial" w:cs="Arial"/>
                <w:color w:val="000000"/>
                <w:sz w:val="16"/>
                <w:szCs w:val="16"/>
              </w:rPr>
            </w:pPr>
            <w:r w:rsidRPr="002175A6">
              <w:rPr>
                <w:rFonts w:ascii="Arial" w:hAnsi="Arial" w:cs="Arial"/>
                <w:color w:val="000000"/>
                <w:sz w:val="16"/>
                <w:szCs w:val="16"/>
              </w:rPr>
              <w:t>Раздел 2. Устройство стяжки</w:t>
            </w:r>
            <w:r w:rsidRPr="002175A6">
              <w:rPr>
                <w:rFonts w:ascii="Arial" w:hAnsi="Arial" w:cs="Arial"/>
                <w:color w:val="000000"/>
                <w:sz w:val="16"/>
                <w:szCs w:val="16"/>
              </w:rPr>
              <w:tab/>
            </w:r>
            <w:r w:rsidRPr="002175A6">
              <w:rPr>
                <w:rFonts w:ascii="Arial" w:hAnsi="Arial" w:cs="Arial"/>
                <w:color w:val="000000"/>
                <w:sz w:val="16"/>
                <w:szCs w:val="16"/>
              </w:rPr>
              <w:tab/>
            </w:r>
            <w:r w:rsidRPr="002175A6">
              <w:rPr>
                <w:rFonts w:ascii="Arial" w:hAnsi="Arial" w:cs="Arial"/>
                <w:color w:val="000000"/>
                <w:sz w:val="16"/>
                <w:szCs w:val="16"/>
              </w:rPr>
              <w:tab/>
            </w:r>
            <w:r w:rsidRPr="002175A6">
              <w:rPr>
                <w:rFonts w:ascii="Arial" w:hAnsi="Arial" w:cs="Arial"/>
                <w:color w:val="000000"/>
                <w:sz w:val="16"/>
                <w:szCs w:val="16"/>
              </w:rPr>
              <w:tab/>
            </w:r>
            <w:r w:rsidRPr="002175A6">
              <w:rPr>
                <w:rFonts w:ascii="Arial" w:hAnsi="Arial" w:cs="Arial"/>
                <w:color w:val="000000"/>
                <w:sz w:val="16"/>
                <w:szCs w:val="16"/>
              </w:rPr>
              <w:tab/>
            </w:r>
            <w:r w:rsidRPr="002175A6">
              <w:rPr>
                <w:rFonts w:ascii="Arial" w:hAnsi="Arial" w:cs="Arial"/>
                <w:color w:val="000000"/>
                <w:sz w:val="16"/>
                <w:szCs w:val="16"/>
              </w:rPr>
              <w:tab/>
            </w:r>
            <w:r w:rsidRPr="002175A6">
              <w:rPr>
                <w:rFonts w:ascii="Arial" w:hAnsi="Arial" w:cs="Arial"/>
                <w:color w:val="000000"/>
                <w:sz w:val="16"/>
                <w:szCs w:val="16"/>
              </w:rPr>
              <w:tab/>
            </w:r>
            <w:r w:rsidRPr="002175A6">
              <w:rPr>
                <w:rFonts w:ascii="Arial" w:hAnsi="Arial" w:cs="Arial"/>
                <w:color w:val="000000"/>
                <w:sz w:val="16"/>
                <w:szCs w:val="16"/>
              </w:rPr>
              <w:tab/>
            </w:r>
            <w:r w:rsidRPr="002175A6">
              <w:rPr>
                <w:rFonts w:ascii="Arial" w:hAnsi="Arial" w:cs="Arial"/>
                <w:color w:val="000000"/>
                <w:sz w:val="16"/>
                <w:szCs w:val="16"/>
              </w:rPr>
              <w:tab/>
            </w:r>
            <w:r w:rsidRPr="002175A6">
              <w:rPr>
                <w:rFonts w:ascii="Arial" w:hAnsi="Arial" w:cs="Arial"/>
                <w:color w:val="000000"/>
                <w:sz w:val="16"/>
                <w:szCs w:val="16"/>
              </w:rPr>
              <w:tab/>
            </w:r>
            <w:r w:rsidRPr="002175A6">
              <w:rPr>
                <w:rFonts w:ascii="Arial" w:hAnsi="Arial" w:cs="Arial"/>
                <w:color w:val="000000"/>
                <w:sz w:val="16"/>
                <w:szCs w:val="16"/>
              </w:rPr>
              <w:tab/>
            </w:r>
          </w:p>
        </w:tc>
      </w:tr>
      <w:tr w:rsidR="002175A6" w:rsidRPr="00DE0C2B" w:rsidTr="00DF2619">
        <w:trPr>
          <w:trHeight w:val="926"/>
        </w:trPr>
        <w:tc>
          <w:tcPr>
            <w:tcW w:w="600" w:type="dxa"/>
            <w:tcBorders>
              <w:top w:val="nil"/>
              <w:left w:val="single" w:sz="4" w:space="0" w:color="auto"/>
              <w:bottom w:val="single" w:sz="4" w:space="0" w:color="auto"/>
              <w:right w:val="single" w:sz="4" w:space="0" w:color="auto"/>
            </w:tcBorders>
            <w:shd w:val="clear" w:color="auto" w:fill="auto"/>
            <w:noWrap/>
          </w:tcPr>
          <w:p w:rsidR="002175A6" w:rsidRPr="00DE0C2B" w:rsidRDefault="002175A6" w:rsidP="00DE0C2B">
            <w:pPr>
              <w:jc w:val="center"/>
              <w:rPr>
                <w:rFonts w:ascii="Arial" w:hAnsi="Arial" w:cs="Arial"/>
                <w:color w:val="000000"/>
                <w:sz w:val="16"/>
                <w:szCs w:val="16"/>
              </w:rPr>
            </w:pPr>
            <w:r>
              <w:rPr>
                <w:rFonts w:ascii="Arial" w:hAnsi="Arial" w:cs="Arial"/>
                <w:color w:val="000000"/>
                <w:sz w:val="16"/>
                <w:szCs w:val="16"/>
              </w:rPr>
              <w:lastRenderedPageBreak/>
              <w:t>10</w:t>
            </w:r>
          </w:p>
        </w:tc>
        <w:tc>
          <w:tcPr>
            <w:tcW w:w="600" w:type="dxa"/>
            <w:tcBorders>
              <w:top w:val="nil"/>
              <w:left w:val="nil"/>
              <w:bottom w:val="single" w:sz="4" w:space="0" w:color="auto"/>
              <w:right w:val="single" w:sz="4" w:space="0" w:color="auto"/>
            </w:tcBorders>
            <w:shd w:val="clear" w:color="auto" w:fill="auto"/>
          </w:tcPr>
          <w:p w:rsidR="002175A6" w:rsidRPr="00DE0C2B" w:rsidRDefault="002175A6" w:rsidP="00DE0C2B">
            <w:pPr>
              <w:jc w:val="center"/>
              <w:rPr>
                <w:rFonts w:ascii="Arial" w:hAnsi="Arial" w:cs="Arial"/>
                <w:color w:val="000000"/>
                <w:sz w:val="16"/>
                <w:szCs w:val="16"/>
              </w:rPr>
            </w:pPr>
            <w:r>
              <w:rPr>
                <w:rFonts w:ascii="Arial" w:hAnsi="Arial" w:cs="Arial"/>
                <w:color w:val="000000"/>
                <w:sz w:val="16"/>
                <w:szCs w:val="16"/>
              </w:rPr>
              <w:t>10</w:t>
            </w:r>
          </w:p>
        </w:tc>
        <w:tc>
          <w:tcPr>
            <w:tcW w:w="2217" w:type="dxa"/>
            <w:tcBorders>
              <w:top w:val="nil"/>
              <w:left w:val="nil"/>
              <w:bottom w:val="single" w:sz="4" w:space="0" w:color="auto"/>
              <w:right w:val="single" w:sz="4" w:space="0" w:color="auto"/>
            </w:tcBorders>
            <w:shd w:val="clear" w:color="auto" w:fill="auto"/>
          </w:tcPr>
          <w:p w:rsidR="002175A6" w:rsidRPr="002175A6" w:rsidRDefault="002175A6">
            <w:pPr>
              <w:rPr>
                <w:rFonts w:ascii="Arial" w:hAnsi="Arial" w:cs="Arial"/>
                <w:bCs/>
                <w:color w:val="000000"/>
                <w:sz w:val="16"/>
                <w:szCs w:val="16"/>
              </w:rPr>
            </w:pPr>
            <w:r w:rsidRPr="002175A6">
              <w:rPr>
                <w:rFonts w:ascii="Arial" w:hAnsi="Arial" w:cs="Arial"/>
                <w:bCs/>
                <w:color w:val="000000"/>
                <w:sz w:val="16"/>
                <w:szCs w:val="16"/>
              </w:rPr>
              <w:t>Разборка покрытий п</w:t>
            </w:r>
            <w:r w:rsidRPr="002175A6">
              <w:rPr>
                <w:rFonts w:ascii="Arial" w:hAnsi="Arial" w:cs="Arial"/>
                <w:bCs/>
                <w:color w:val="000000"/>
                <w:sz w:val="16"/>
                <w:szCs w:val="16"/>
              </w:rPr>
              <w:t>о</w:t>
            </w:r>
            <w:r w:rsidRPr="002175A6">
              <w:rPr>
                <w:rFonts w:ascii="Arial" w:hAnsi="Arial" w:cs="Arial"/>
                <w:bCs/>
                <w:color w:val="000000"/>
                <w:sz w:val="16"/>
                <w:szCs w:val="16"/>
              </w:rPr>
              <w:t>лов: дощатых</w:t>
            </w:r>
          </w:p>
        </w:tc>
        <w:tc>
          <w:tcPr>
            <w:tcW w:w="1160" w:type="dxa"/>
            <w:tcBorders>
              <w:top w:val="nil"/>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100 м</w:t>
            </w:r>
            <w:proofErr w:type="gramStart"/>
            <w:r w:rsidRPr="002175A6">
              <w:rPr>
                <w:rFonts w:ascii="Arial" w:hAnsi="Arial" w:cs="Arial"/>
                <w:bCs/>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1,863</w:t>
            </w:r>
          </w:p>
        </w:tc>
        <w:tc>
          <w:tcPr>
            <w:tcW w:w="1360" w:type="dxa"/>
            <w:tcBorders>
              <w:top w:val="nil"/>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c>
          <w:tcPr>
            <w:tcW w:w="1810" w:type="dxa"/>
            <w:tcBorders>
              <w:top w:val="nil"/>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c>
          <w:tcPr>
            <w:tcW w:w="1418" w:type="dxa"/>
            <w:tcBorders>
              <w:top w:val="nil"/>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r>
      <w:tr w:rsidR="002175A6" w:rsidRPr="00DE0C2B" w:rsidTr="00DF2619">
        <w:trPr>
          <w:trHeight w:val="279"/>
        </w:trPr>
        <w:tc>
          <w:tcPr>
            <w:tcW w:w="600" w:type="dxa"/>
            <w:tcBorders>
              <w:top w:val="nil"/>
              <w:left w:val="single" w:sz="4" w:space="0" w:color="auto"/>
              <w:bottom w:val="single" w:sz="4" w:space="0" w:color="auto"/>
              <w:right w:val="single" w:sz="4" w:space="0" w:color="auto"/>
            </w:tcBorders>
            <w:shd w:val="clear" w:color="auto" w:fill="auto"/>
            <w:noWrap/>
          </w:tcPr>
          <w:p w:rsidR="002175A6" w:rsidRPr="00DE0C2B" w:rsidRDefault="002175A6" w:rsidP="00DE0C2B">
            <w:pPr>
              <w:jc w:val="center"/>
              <w:rPr>
                <w:rFonts w:ascii="Arial" w:hAnsi="Arial" w:cs="Arial"/>
                <w:color w:val="000000"/>
                <w:sz w:val="16"/>
                <w:szCs w:val="16"/>
              </w:rPr>
            </w:pPr>
            <w:r>
              <w:rPr>
                <w:rFonts w:ascii="Arial" w:hAnsi="Arial" w:cs="Arial"/>
                <w:color w:val="000000"/>
                <w:sz w:val="16"/>
                <w:szCs w:val="16"/>
              </w:rPr>
              <w:t>11</w:t>
            </w:r>
          </w:p>
        </w:tc>
        <w:tc>
          <w:tcPr>
            <w:tcW w:w="600" w:type="dxa"/>
            <w:tcBorders>
              <w:top w:val="nil"/>
              <w:left w:val="nil"/>
              <w:bottom w:val="single" w:sz="4" w:space="0" w:color="auto"/>
              <w:right w:val="single" w:sz="4" w:space="0" w:color="auto"/>
            </w:tcBorders>
            <w:shd w:val="clear" w:color="auto" w:fill="auto"/>
          </w:tcPr>
          <w:p w:rsidR="002175A6" w:rsidRPr="00DE0C2B" w:rsidRDefault="002175A6" w:rsidP="00DE0C2B">
            <w:pPr>
              <w:jc w:val="center"/>
              <w:rPr>
                <w:rFonts w:ascii="Arial" w:hAnsi="Arial" w:cs="Arial"/>
                <w:color w:val="000000"/>
                <w:sz w:val="16"/>
                <w:szCs w:val="16"/>
              </w:rPr>
            </w:pPr>
            <w:r>
              <w:rPr>
                <w:rFonts w:ascii="Arial" w:hAnsi="Arial" w:cs="Arial"/>
                <w:color w:val="000000"/>
                <w:sz w:val="16"/>
                <w:szCs w:val="16"/>
              </w:rPr>
              <w:t>11</w:t>
            </w:r>
          </w:p>
        </w:tc>
        <w:tc>
          <w:tcPr>
            <w:tcW w:w="2217" w:type="dxa"/>
            <w:tcBorders>
              <w:top w:val="nil"/>
              <w:left w:val="nil"/>
              <w:bottom w:val="single" w:sz="4" w:space="0" w:color="auto"/>
              <w:right w:val="single" w:sz="4" w:space="0" w:color="auto"/>
            </w:tcBorders>
            <w:shd w:val="clear" w:color="auto" w:fill="auto"/>
          </w:tcPr>
          <w:p w:rsidR="002175A6" w:rsidRPr="002175A6" w:rsidRDefault="002175A6">
            <w:pPr>
              <w:rPr>
                <w:rFonts w:ascii="Arial" w:hAnsi="Arial" w:cs="Arial"/>
                <w:bCs/>
                <w:color w:val="000000"/>
                <w:sz w:val="16"/>
                <w:szCs w:val="16"/>
              </w:rPr>
            </w:pPr>
            <w:r w:rsidRPr="002175A6">
              <w:rPr>
                <w:rFonts w:ascii="Arial" w:hAnsi="Arial" w:cs="Arial"/>
                <w:bCs/>
                <w:color w:val="000000"/>
                <w:sz w:val="16"/>
                <w:szCs w:val="16"/>
              </w:rPr>
              <w:t>Разборка оснований п</w:t>
            </w:r>
            <w:r w:rsidRPr="002175A6">
              <w:rPr>
                <w:rFonts w:ascii="Arial" w:hAnsi="Arial" w:cs="Arial"/>
                <w:bCs/>
                <w:color w:val="000000"/>
                <w:sz w:val="16"/>
                <w:szCs w:val="16"/>
              </w:rPr>
              <w:t>о</w:t>
            </w:r>
            <w:r w:rsidRPr="002175A6">
              <w:rPr>
                <w:rFonts w:ascii="Arial" w:hAnsi="Arial" w:cs="Arial"/>
                <w:bCs/>
                <w:color w:val="000000"/>
                <w:sz w:val="16"/>
                <w:szCs w:val="16"/>
              </w:rPr>
              <w:t>крытия полов: лаг из д</w:t>
            </w:r>
            <w:r w:rsidRPr="002175A6">
              <w:rPr>
                <w:rFonts w:ascii="Arial" w:hAnsi="Arial" w:cs="Arial"/>
                <w:bCs/>
                <w:color w:val="000000"/>
                <w:sz w:val="16"/>
                <w:szCs w:val="16"/>
              </w:rPr>
              <w:t>о</w:t>
            </w:r>
            <w:r w:rsidRPr="002175A6">
              <w:rPr>
                <w:rFonts w:ascii="Arial" w:hAnsi="Arial" w:cs="Arial"/>
                <w:bCs/>
                <w:color w:val="000000"/>
                <w:sz w:val="16"/>
                <w:szCs w:val="16"/>
              </w:rPr>
              <w:t>сок и брусков</w:t>
            </w:r>
          </w:p>
        </w:tc>
        <w:tc>
          <w:tcPr>
            <w:tcW w:w="1160" w:type="dxa"/>
            <w:tcBorders>
              <w:top w:val="nil"/>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100 м</w:t>
            </w:r>
            <w:proofErr w:type="gramStart"/>
            <w:r w:rsidRPr="002175A6">
              <w:rPr>
                <w:rFonts w:ascii="Arial" w:hAnsi="Arial" w:cs="Arial"/>
                <w:bCs/>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1,863</w:t>
            </w:r>
          </w:p>
        </w:tc>
        <w:tc>
          <w:tcPr>
            <w:tcW w:w="1360" w:type="dxa"/>
            <w:tcBorders>
              <w:top w:val="nil"/>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c>
          <w:tcPr>
            <w:tcW w:w="1810" w:type="dxa"/>
            <w:tcBorders>
              <w:top w:val="nil"/>
              <w:left w:val="nil"/>
              <w:bottom w:val="single" w:sz="4" w:space="0" w:color="auto"/>
              <w:right w:val="single" w:sz="4" w:space="0" w:color="auto"/>
            </w:tcBorders>
            <w:shd w:val="clear" w:color="auto" w:fill="auto"/>
          </w:tcPr>
          <w:p w:rsidR="002175A6" w:rsidRPr="00EE4201" w:rsidRDefault="002175A6" w:rsidP="00DE0C2B">
            <w:pPr>
              <w:rPr>
                <w:rFonts w:ascii="Arial" w:hAnsi="Arial" w:cs="Arial"/>
                <w:color w:val="000000"/>
                <w:sz w:val="16"/>
                <w:szCs w:val="16"/>
              </w:rPr>
            </w:pPr>
          </w:p>
        </w:tc>
        <w:tc>
          <w:tcPr>
            <w:tcW w:w="1418" w:type="dxa"/>
            <w:tcBorders>
              <w:top w:val="nil"/>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r>
      <w:tr w:rsidR="002175A6" w:rsidRPr="00DE0C2B" w:rsidTr="002175A6">
        <w:trPr>
          <w:trHeight w:val="846"/>
        </w:trPr>
        <w:tc>
          <w:tcPr>
            <w:tcW w:w="600" w:type="dxa"/>
            <w:tcBorders>
              <w:top w:val="nil"/>
              <w:left w:val="single" w:sz="4" w:space="0" w:color="auto"/>
              <w:bottom w:val="single" w:sz="4" w:space="0" w:color="auto"/>
              <w:right w:val="single" w:sz="4" w:space="0" w:color="auto"/>
            </w:tcBorders>
            <w:shd w:val="clear" w:color="auto" w:fill="auto"/>
            <w:noWrap/>
          </w:tcPr>
          <w:p w:rsidR="002175A6" w:rsidRPr="00DE0C2B" w:rsidRDefault="002175A6" w:rsidP="00DE0C2B">
            <w:pPr>
              <w:jc w:val="center"/>
              <w:rPr>
                <w:rFonts w:ascii="Arial" w:hAnsi="Arial" w:cs="Arial"/>
                <w:color w:val="000000"/>
                <w:sz w:val="16"/>
                <w:szCs w:val="16"/>
              </w:rPr>
            </w:pPr>
            <w:r>
              <w:rPr>
                <w:rFonts w:ascii="Arial" w:hAnsi="Arial" w:cs="Arial"/>
                <w:color w:val="000000"/>
                <w:sz w:val="16"/>
                <w:szCs w:val="16"/>
              </w:rPr>
              <w:t>12</w:t>
            </w:r>
          </w:p>
        </w:tc>
        <w:tc>
          <w:tcPr>
            <w:tcW w:w="600" w:type="dxa"/>
            <w:tcBorders>
              <w:top w:val="nil"/>
              <w:left w:val="nil"/>
              <w:bottom w:val="single" w:sz="4" w:space="0" w:color="auto"/>
              <w:right w:val="single" w:sz="4" w:space="0" w:color="auto"/>
            </w:tcBorders>
            <w:shd w:val="clear" w:color="auto" w:fill="auto"/>
          </w:tcPr>
          <w:p w:rsidR="002175A6" w:rsidRPr="00DE0C2B" w:rsidRDefault="002175A6" w:rsidP="00DE0C2B">
            <w:pPr>
              <w:jc w:val="center"/>
              <w:rPr>
                <w:rFonts w:ascii="Arial" w:hAnsi="Arial" w:cs="Arial"/>
                <w:color w:val="000000"/>
                <w:sz w:val="16"/>
                <w:szCs w:val="16"/>
              </w:rPr>
            </w:pPr>
            <w:r>
              <w:rPr>
                <w:rFonts w:ascii="Arial" w:hAnsi="Arial" w:cs="Arial"/>
                <w:color w:val="000000"/>
                <w:sz w:val="16"/>
                <w:szCs w:val="16"/>
              </w:rPr>
              <w:t>12</w:t>
            </w:r>
          </w:p>
        </w:tc>
        <w:tc>
          <w:tcPr>
            <w:tcW w:w="2217" w:type="dxa"/>
            <w:tcBorders>
              <w:top w:val="nil"/>
              <w:left w:val="nil"/>
              <w:bottom w:val="single" w:sz="4" w:space="0" w:color="auto"/>
              <w:right w:val="single" w:sz="4" w:space="0" w:color="auto"/>
            </w:tcBorders>
            <w:shd w:val="clear" w:color="auto" w:fill="auto"/>
          </w:tcPr>
          <w:p w:rsidR="002175A6" w:rsidRPr="002175A6" w:rsidRDefault="002175A6">
            <w:pPr>
              <w:rPr>
                <w:rFonts w:ascii="Arial" w:hAnsi="Arial" w:cs="Arial"/>
                <w:bCs/>
                <w:color w:val="000000"/>
                <w:sz w:val="16"/>
                <w:szCs w:val="16"/>
              </w:rPr>
            </w:pPr>
            <w:r w:rsidRPr="002175A6">
              <w:rPr>
                <w:rFonts w:ascii="Arial" w:hAnsi="Arial" w:cs="Arial"/>
                <w:bCs/>
                <w:color w:val="000000"/>
                <w:sz w:val="16"/>
                <w:szCs w:val="16"/>
              </w:rPr>
              <w:t>Погрузка в автотран</w:t>
            </w:r>
            <w:r w:rsidRPr="002175A6">
              <w:rPr>
                <w:rFonts w:ascii="Arial" w:hAnsi="Arial" w:cs="Arial"/>
                <w:bCs/>
                <w:color w:val="000000"/>
                <w:sz w:val="16"/>
                <w:szCs w:val="16"/>
              </w:rPr>
              <w:t>с</w:t>
            </w:r>
            <w:r w:rsidRPr="002175A6">
              <w:rPr>
                <w:rFonts w:ascii="Arial" w:hAnsi="Arial" w:cs="Arial"/>
                <w:bCs/>
                <w:color w:val="000000"/>
                <w:sz w:val="16"/>
                <w:szCs w:val="16"/>
              </w:rPr>
              <w:t>портное средство: м</w:t>
            </w:r>
            <w:r w:rsidRPr="002175A6">
              <w:rPr>
                <w:rFonts w:ascii="Arial" w:hAnsi="Arial" w:cs="Arial"/>
                <w:bCs/>
                <w:color w:val="000000"/>
                <w:sz w:val="16"/>
                <w:szCs w:val="16"/>
              </w:rPr>
              <w:t>у</w:t>
            </w:r>
            <w:r w:rsidRPr="002175A6">
              <w:rPr>
                <w:rFonts w:ascii="Arial" w:hAnsi="Arial" w:cs="Arial"/>
                <w:bCs/>
                <w:color w:val="000000"/>
                <w:sz w:val="16"/>
                <w:szCs w:val="16"/>
              </w:rPr>
              <w:t>сор строительный с погрузкой вручную</w:t>
            </w:r>
          </w:p>
        </w:tc>
        <w:tc>
          <w:tcPr>
            <w:tcW w:w="1160" w:type="dxa"/>
            <w:tcBorders>
              <w:top w:val="nil"/>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1т груза</w:t>
            </w:r>
          </w:p>
        </w:tc>
        <w:tc>
          <w:tcPr>
            <w:tcW w:w="1340" w:type="dxa"/>
            <w:tcBorders>
              <w:top w:val="nil"/>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2,7945</w:t>
            </w:r>
          </w:p>
        </w:tc>
        <w:tc>
          <w:tcPr>
            <w:tcW w:w="1360" w:type="dxa"/>
            <w:tcBorders>
              <w:top w:val="nil"/>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c>
          <w:tcPr>
            <w:tcW w:w="1810" w:type="dxa"/>
            <w:tcBorders>
              <w:top w:val="nil"/>
              <w:left w:val="nil"/>
              <w:bottom w:val="single" w:sz="4" w:space="0" w:color="auto"/>
              <w:right w:val="single" w:sz="4" w:space="0" w:color="auto"/>
            </w:tcBorders>
            <w:shd w:val="clear" w:color="auto" w:fill="auto"/>
          </w:tcPr>
          <w:p w:rsidR="002175A6" w:rsidRPr="00DF2619" w:rsidRDefault="002175A6" w:rsidP="00DE0C2B">
            <w:pPr>
              <w:rPr>
                <w:rFonts w:ascii="Arial" w:hAnsi="Arial" w:cs="Arial"/>
                <w:color w:val="000000"/>
                <w:sz w:val="16"/>
                <w:szCs w:val="16"/>
              </w:rPr>
            </w:pPr>
          </w:p>
        </w:tc>
        <w:tc>
          <w:tcPr>
            <w:tcW w:w="1418" w:type="dxa"/>
            <w:tcBorders>
              <w:top w:val="nil"/>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r>
      <w:tr w:rsidR="002175A6" w:rsidRPr="00DE0C2B" w:rsidTr="002175A6">
        <w:trPr>
          <w:trHeight w:val="450"/>
        </w:trPr>
        <w:tc>
          <w:tcPr>
            <w:tcW w:w="600" w:type="dxa"/>
            <w:tcBorders>
              <w:top w:val="single" w:sz="4" w:space="0" w:color="auto"/>
              <w:left w:val="single" w:sz="4" w:space="0" w:color="auto"/>
              <w:bottom w:val="single" w:sz="4" w:space="0" w:color="auto"/>
              <w:right w:val="single" w:sz="4" w:space="0" w:color="auto"/>
            </w:tcBorders>
            <w:shd w:val="clear" w:color="auto" w:fill="auto"/>
            <w:noWrap/>
          </w:tcPr>
          <w:p w:rsidR="002175A6" w:rsidRPr="00DE0C2B" w:rsidRDefault="002175A6" w:rsidP="00DE0C2B">
            <w:pPr>
              <w:jc w:val="center"/>
              <w:rPr>
                <w:rFonts w:ascii="Arial" w:hAnsi="Arial" w:cs="Arial"/>
                <w:color w:val="000000"/>
                <w:sz w:val="16"/>
                <w:szCs w:val="16"/>
              </w:rPr>
            </w:pPr>
            <w:r>
              <w:rPr>
                <w:rFonts w:ascii="Arial" w:hAnsi="Arial" w:cs="Arial"/>
                <w:color w:val="000000"/>
                <w:sz w:val="16"/>
                <w:szCs w:val="16"/>
              </w:rPr>
              <w:t>13</w:t>
            </w:r>
          </w:p>
        </w:tc>
        <w:tc>
          <w:tcPr>
            <w:tcW w:w="600"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jc w:val="center"/>
              <w:rPr>
                <w:rFonts w:ascii="Arial" w:hAnsi="Arial" w:cs="Arial"/>
                <w:color w:val="000000"/>
                <w:sz w:val="16"/>
                <w:szCs w:val="16"/>
              </w:rPr>
            </w:pPr>
            <w:r>
              <w:rPr>
                <w:rFonts w:ascii="Arial" w:hAnsi="Arial" w:cs="Arial"/>
                <w:color w:val="000000"/>
                <w:sz w:val="16"/>
                <w:szCs w:val="16"/>
              </w:rPr>
              <w:t>13</w:t>
            </w:r>
          </w:p>
        </w:tc>
        <w:tc>
          <w:tcPr>
            <w:tcW w:w="2217" w:type="dxa"/>
            <w:tcBorders>
              <w:top w:val="single" w:sz="4" w:space="0" w:color="auto"/>
              <w:left w:val="nil"/>
              <w:bottom w:val="single" w:sz="4" w:space="0" w:color="auto"/>
              <w:right w:val="single" w:sz="4" w:space="0" w:color="auto"/>
            </w:tcBorders>
            <w:shd w:val="clear" w:color="auto" w:fill="auto"/>
          </w:tcPr>
          <w:p w:rsidR="002175A6" w:rsidRPr="002175A6" w:rsidRDefault="002175A6">
            <w:pPr>
              <w:rPr>
                <w:rFonts w:ascii="Arial" w:hAnsi="Arial" w:cs="Arial"/>
                <w:bCs/>
                <w:color w:val="000000"/>
                <w:sz w:val="16"/>
                <w:szCs w:val="16"/>
              </w:rPr>
            </w:pPr>
            <w:r w:rsidRPr="002175A6">
              <w:rPr>
                <w:rFonts w:ascii="Arial" w:hAnsi="Arial" w:cs="Arial"/>
                <w:bCs/>
                <w:color w:val="000000"/>
                <w:sz w:val="16"/>
                <w:szCs w:val="16"/>
              </w:rPr>
              <w:t>Перевозка грузов I кла</w:t>
            </w:r>
            <w:r w:rsidRPr="002175A6">
              <w:rPr>
                <w:rFonts w:ascii="Arial" w:hAnsi="Arial" w:cs="Arial"/>
                <w:bCs/>
                <w:color w:val="000000"/>
                <w:sz w:val="16"/>
                <w:szCs w:val="16"/>
              </w:rPr>
              <w:t>с</w:t>
            </w:r>
            <w:r w:rsidRPr="002175A6">
              <w:rPr>
                <w:rFonts w:ascii="Arial" w:hAnsi="Arial" w:cs="Arial"/>
                <w:bCs/>
                <w:color w:val="000000"/>
                <w:sz w:val="16"/>
                <w:szCs w:val="16"/>
              </w:rPr>
              <w:t>са автомобилями-самосвалами грузопод</w:t>
            </w:r>
            <w:r w:rsidRPr="002175A6">
              <w:rPr>
                <w:rFonts w:ascii="Arial" w:hAnsi="Arial" w:cs="Arial"/>
                <w:bCs/>
                <w:color w:val="000000"/>
                <w:sz w:val="16"/>
                <w:szCs w:val="16"/>
              </w:rPr>
              <w:t>ъ</w:t>
            </w:r>
            <w:r w:rsidRPr="002175A6">
              <w:rPr>
                <w:rFonts w:ascii="Arial" w:hAnsi="Arial" w:cs="Arial"/>
                <w:bCs/>
                <w:color w:val="000000"/>
                <w:sz w:val="16"/>
                <w:szCs w:val="16"/>
              </w:rPr>
              <w:t>емностью до 15 т по дор</w:t>
            </w:r>
            <w:r w:rsidRPr="002175A6">
              <w:rPr>
                <w:rFonts w:ascii="Arial" w:hAnsi="Arial" w:cs="Arial"/>
                <w:bCs/>
                <w:color w:val="000000"/>
                <w:sz w:val="16"/>
                <w:szCs w:val="16"/>
              </w:rPr>
              <w:t>о</w:t>
            </w:r>
            <w:r w:rsidRPr="002175A6">
              <w:rPr>
                <w:rFonts w:ascii="Arial" w:hAnsi="Arial" w:cs="Arial"/>
                <w:bCs/>
                <w:color w:val="000000"/>
                <w:sz w:val="16"/>
                <w:szCs w:val="16"/>
              </w:rPr>
              <w:t>гам с усовершенствова</w:t>
            </w:r>
            <w:r w:rsidRPr="002175A6">
              <w:rPr>
                <w:rFonts w:ascii="Arial" w:hAnsi="Arial" w:cs="Arial"/>
                <w:bCs/>
                <w:color w:val="000000"/>
                <w:sz w:val="16"/>
                <w:szCs w:val="16"/>
              </w:rPr>
              <w:t>н</w:t>
            </w:r>
            <w:r w:rsidRPr="002175A6">
              <w:rPr>
                <w:rFonts w:ascii="Arial" w:hAnsi="Arial" w:cs="Arial"/>
                <w:bCs/>
                <w:color w:val="000000"/>
                <w:sz w:val="16"/>
                <w:szCs w:val="16"/>
              </w:rPr>
              <w:t>ным (а</w:t>
            </w:r>
            <w:r w:rsidRPr="002175A6">
              <w:rPr>
                <w:rFonts w:ascii="Arial" w:hAnsi="Arial" w:cs="Arial"/>
                <w:bCs/>
                <w:color w:val="000000"/>
                <w:sz w:val="16"/>
                <w:szCs w:val="16"/>
              </w:rPr>
              <w:t>с</w:t>
            </w:r>
            <w:r w:rsidRPr="002175A6">
              <w:rPr>
                <w:rFonts w:ascii="Arial" w:hAnsi="Arial" w:cs="Arial"/>
                <w:bCs/>
                <w:color w:val="000000"/>
                <w:sz w:val="16"/>
                <w:szCs w:val="16"/>
              </w:rPr>
              <w:t>фальтобетонным, цементобетонным, жел</w:t>
            </w:r>
            <w:r w:rsidRPr="002175A6">
              <w:rPr>
                <w:rFonts w:ascii="Arial" w:hAnsi="Arial" w:cs="Arial"/>
                <w:bCs/>
                <w:color w:val="000000"/>
                <w:sz w:val="16"/>
                <w:szCs w:val="16"/>
              </w:rPr>
              <w:t>е</w:t>
            </w:r>
            <w:r w:rsidRPr="002175A6">
              <w:rPr>
                <w:rFonts w:ascii="Arial" w:hAnsi="Arial" w:cs="Arial"/>
                <w:bCs/>
                <w:color w:val="000000"/>
                <w:sz w:val="16"/>
                <w:szCs w:val="16"/>
              </w:rPr>
              <w:t>зобетонным, обработа</w:t>
            </w:r>
            <w:r w:rsidRPr="002175A6">
              <w:rPr>
                <w:rFonts w:ascii="Arial" w:hAnsi="Arial" w:cs="Arial"/>
                <w:bCs/>
                <w:color w:val="000000"/>
                <w:sz w:val="16"/>
                <w:szCs w:val="16"/>
              </w:rPr>
              <w:t>н</w:t>
            </w:r>
            <w:r w:rsidRPr="002175A6">
              <w:rPr>
                <w:rFonts w:ascii="Arial" w:hAnsi="Arial" w:cs="Arial"/>
                <w:bCs/>
                <w:color w:val="000000"/>
                <w:sz w:val="16"/>
                <w:szCs w:val="16"/>
              </w:rPr>
              <w:t>ным органическим вяж</w:t>
            </w:r>
            <w:r w:rsidRPr="002175A6">
              <w:rPr>
                <w:rFonts w:ascii="Arial" w:hAnsi="Arial" w:cs="Arial"/>
                <w:bCs/>
                <w:color w:val="000000"/>
                <w:sz w:val="16"/>
                <w:szCs w:val="16"/>
              </w:rPr>
              <w:t>у</w:t>
            </w:r>
            <w:r w:rsidRPr="002175A6">
              <w:rPr>
                <w:rFonts w:ascii="Arial" w:hAnsi="Arial" w:cs="Arial"/>
                <w:bCs/>
                <w:color w:val="000000"/>
                <w:sz w:val="16"/>
                <w:szCs w:val="16"/>
              </w:rPr>
              <w:t>щим) дорожным покрыт</w:t>
            </w:r>
            <w:r w:rsidRPr="002175A6">
              <w:rPr>
                <w:rFonts w:ascii="Arial" w:hAnsi="Arial" w:cs="Arial"/>
                <w:bCs/>
                <w:color w:val="000000"/>
                <w:sz w:val="16"/>
                <w:szCs w:val="16"/>
              </w:rPr>
              <w:t>и</w:t>
            </w:r>
            <w:r w:rsidRPr="002175A6">
              <w:rPr>
                <w:rFonts w:ascii="Arial" w:hAnsi="Arial" w:cs="Arial"/>
                <w:bCs/>
                <w:color w:val="000000"/>
                <w:sz w:val="16"/>
                <w:szCs w:val="16"/>
              </w:rPr>
              <w:t>ем на рассто</w:t>
            </w:r>
            <w:r w:rsidRPr="002175A6">
              <w:rPr>
                <w:rFonts w:ascii="Arial" w:hAnsi="Arial" w:cs="Arial"/>
                <w:bCs/>
                <w:color w:val="000000"/>
                <w:sz w:val="16"/>
                <w:szCs w:val="16"/>
              </w:rPr>
              <w:t>я</w:t>
            </w:r>
            <w:r w:rsidRPr="002175A6">
              <w:rPr>
                <w:rFonts w:ascii="Arial" w:hAnsi="Arial" w:cs="Arial"/>
                <w:bCs/>
                <w:color w:val="000000"/>
                <w:sz w:val="16"/>
                <w:szCs w:val="16"/>
              </w:rPr>
              <w:t>ние 17 км</w:t>
            </w:r>
          </w:p>
        </w:tc>
        <w:tc>
          <w:tcPr>
            <w:tcW w:w="1160" w:type="dxa"/>
            <w:tcBorders>
              <w:top w:val="single" w:sz="4" w:space="0" w:color="auto"/>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1т груза</w:t>
            </w:r>
          </w:p>
        </w:tc>
        <w:tc>
          <w:tcPr>
            <w:tcW w:w="1340" w:type="dxa"/>
            <w:tcBorders>
              <w:top w:val="single" w:sz="4" w:space="0" w:color="auto"/>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2,7945</w:t>
            </w:r>
          </w:p>
        </w:tc>
        <w:tc>
          <w:tcPr>
            <w:tcW w:w="1360"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c>
          <w:tcPr>
            <w:tcW w:w="1810" w:type="dxa"/>
            <w:tcBorders>
              <w:top w:val="single" w:sz="4" w:space="0" w:color="auto"/>
              <w:left w:val="nil"/>
              <w:bottom w:val="single" w:sz="4" w:space="0" w:color="auto"/>
              <w:right w:val="single" w:sz="4" w:space="0" w:color="auto"/>
            </w:tcBorders>
            <w:shd w:val="clear" w:color="auto" w:fill="auto"/>
          </w:tcPr>
          <w:p w:rsidR="002175A6" w:rsidRPr="00DF2619" w:rsidRDefault="002175A6" w:rsidP="00DF2619">
            <w:pPr>
              <w:rPr>
                <w:rFonts w:ascii="Arial" w:hAnsi="Arial" w:cs="Arial"/>
                <w:color w:val="000000"/>
                <w:sz w:val="16"/>
                <w:szCs w:val="16"/>
              </w:rPr>
            </w:pPr>
          </w:p>
        </w:tc>
        <w:tc>
          <w:tcPr>
            <w:tcW w:w="1418"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r>
      <w:tr w:rsidR="002175A6" w:rsidRPr="00DE0C2B" w:rsidTr="002175A6">
        <w:trPr>
          <w:trHeight w:val="450"/>
        </w:trPr>
        <w:tc>
          <w:tcPr>
            <w:tcW w:w="600" w:type="dxa"/>
            <w:tcBorders>
              <w:top w:val="single" w:sz="4" w:space="0" w:color="auto"/>
              <w:left w:val="single" w:sz="4" w:space="0" w:color="auto"/>
              <w:bottom w:val="single" w:sz="4" w:space="0" w:color="auto"/>
              <w:right w:val="single" w:sz="4" w:space="0" w:color="auto"/>
            </w:tcBorders>
            <w:shd w:val="clear" w:color="auto" w:fill="auto"/>
            <w:noWrap/>
          </w:tcPr>
          <w:p w:rsidR="002175A6" w:rsidRDefault="002175A6" w:rsidP="00DE0C2B">
            <w:pPr>
              <w:jc w:val="center"/>
              <w:rPr>
                <w:rFonts w:ascii="Arial" w:hAnsi="Arial" w:cs="Arial"/>
                <w:color w:val="000000"/>
                <w:sz w:val="16"/>
                <w:szCs w:val="16"/>
              </w:rPr>
            </w:pPr>
            <w:r>
              <w:rPr>
                <w:rFonts w:ascii="Arial" w:hAnsi="Arial" w:cs="Arial"/>
                <w:color w:val="000000"/>
                <w:sz w:val="16"/>
                <w:szCs w:val="16"/>
              </w:rPr>
              <w:t>14</w:t>
            </w:r>
          </w:p>
        </w:tc>
        <w:tc>
          <w:tcPr>
            <w:tcW w:w="600" w:type="dxa"/>
            <w:tcBorders>
              <w:top w:val="single" w:sz="4" w:space="0" w:color="auto"/>
              <w:left w:val="nil"/>
              <w:bottom w:val="single" w:sz="4" w:space="0" w:color="auto"/>
              <w:right w:val="single" w:sz="4" w:space="0" w:color="auto"/>
            </w:tcBorders>
            <w:shd w:val="clear" w:color="auto" w:fill="auto"/>
          </w:tcPr>
          <w:p w:rsidR="002175A6" w:rsidRDefault="002175A6" w:rsidP="00DE0C2B">
            <w:pPr>
              <w:jc w:val="center"/>
              <w:rPr>
                <w:rFonts w:ascii="Arial" w:hAnsi="Arial" w:cs="Arial"/>
                <w:color w:val="000000"/>
                <w:sz w:val="16"/>
                <w:szCs w:val="16"/>
              </w:rPr>
            </w:pPr>
            <w:r>
              <w:rPr>
                <w:rFonts w:ascii="Arial" w:hAnsi="Arial" w:cs="Arial"/>
                <w:color w:val="000000"/>
                <w:sz w:val="16"/>
                <w:szCs w:val="16"/>
              </w:rPr>
              <w:t>14</w:t>
            </w:r>
          </w:p>
        </w:tc>
        <w:tc>
          <w:tcPr>
            <w:tcW w:w="2217" w:type="dxa"/>
            <w:tcBorders>
              <w:top w:val="single" w:sz="4" w:space="0" w:color="auto"/>
              <w:left w:val="nil"/>
              <w:bottom w:val="single" w:sz="4" w:space="0" w:color="auto"/>
              <w:right w:val="single" w:sz="4" w:space="0" w:color="auto"/>
            </w:tcBorders>
            <w:shd w:val="clear" w:color="auto" w:fill="auto"/>
          </w:tcPr>
          <w:p w:rsidR="002175A6" w:rsidRPr="002175A6" w:rsidRDefault="002175A6">
            <w:pPr>
              <w:rPr>
                <w:rFonts w:ascii="Arial" w:hAnsi="Arial" w:cs="Arial"/>
                <w:bCs/>
                <w:color w:val="000000"/>
                <w:sz w:val="16"/>
                <w:szCs w:val="16"/>
              </w:rPr>
            </w:pPr>
            <w:r w:rsidRPr="002175A6">
              <w:rPr>
                <w:rFonts w:ascii="Arial" w:hAnsi="Arial" w:cs="Arial"/>
                <w:bCs/>
                <w:color w:val="000000"/>
                <w:sz w:val="16"/>
                <w:szCs w:val="16"/>
              </w:rPr>
              <w:t>Устройство стяжек: ц</w:t>
            </w:r>
            <w:r w:rsidRPr="002175A6">
              <w:rPr>
                <w:rFonts w:ascii="Arial" w:hAnsi="Arial" w:cs="Arial"/>
                <w:bCs/>
                <w:color w:val="000000"/>
                <w:sz w:val="16"/>
                <w:szCs w:val="16"/>
              </w:rPr>
              <w:t>е</w:t>
            </w:r>
            <w:r w:rsidRPr="002175A6">
              <w:rPr>
                <w:rFonts w:ascii="Arial" w:hAnsi="Arial" w:cs="Arial"/>
                <w:bCs/>
                <w:color w:val="000000"/>
                <w:sz w:val="16"/>
                <w:szCs w:val="16"/>
              </w:rPr>
              <w:t>ментных толщиной 20 мм</w:t>
            </w:r>
          </w:p>
        </w:tc>
        <w:tc>
          <w:tcPr>
            <w:tcW w:w="1160" w:type="dxa"/>
            <w:tcBorders>
              <w:top w:val="single" w:sz="4" w:space="0" w:color="auto"/>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100 м</w:t>
            </w:r>
            <w:proofErr w:type="gramStart"/>
            <w:r w:rsidRPr="002175A6">
              <w:rPr>
                <w:rFonts w:ascii="Arial" w:hAnsi="Arial" w:cs="Arial"/>
                <w:bCs/>
                <w:color w:val="000000"/>
                <w:sz w:val="16"/>
                <w:szCs w:val="16"/>
              </w:rPr>
              <w:t>2</w:t>
            </w:r>
            <w:proofErr w:type="gramEnd"/>
          </w:p>
        </w:tc>
        <w:tc>
          <w:tcPr>
            <w:tcW w:w="1340" w:type="dxa"/>
            <w:tcBorders>
              <w:top w:val="single" w:sz="4" w:space="0" w:color="auto"/>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1,863</w:t>
            </w:r>
          </w:p>
        </w:tc>
        <w:tc>
          <w:tcPr>
            <w:tcW w:w="1360"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c>
          <w:tcPr>
            <w:tcW w:w="1810" w:type="dxa"/>
            <w:tcBorders>
              <w:top w:val="single" w:sz="4" w:space="0" w:color="auto"/>
              <w:left w:val="nil"/>
              <w:bottom w:val="single" w:sz="4" w:space="0" w:color="auto"/>
              <w:right w:val="single" w:sz="4" w:space="0" w:color="auto"/>
            </w:tcBorders>
            <w:shd w:val="clear" w:color="auto" w:fill="auto"/>
          </w:tcPr>
          <w:p w:rsidR="002175A6" w:rsidRPr="00DF2619" w:rsidRDefault="002175A6" w:rsidP="00DF2619">
            <w:pPr>
              <w:rPr>
                <w:rFonts w:ascii="Arial" w:hAnsi="Arial" w:cs="Arial"/>
                <w:color w:val="000000"/>
                <w:sz w:val="16"/>
                <w:szCs w:val="16"/>
              </w:rPr>
            </w:pPr>
          </w:p>
        </w:tc>
        <w:tc>
          <w:tcPr>
            <w:tcW w:w="1418"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r>
      <w:tr w:rsidR="002175A6" w:rsidRPr="00DE0C2B" w:rsidTr="002175A6">
        <w:trPr>
          <w:trHeight w:val="450"/>
        </w:trPr>
        <w:tc>
          <w:tcPr>
            <w:tcW w:w="600" w:type="dxa"/>
            <w:tcBorders>
              <w:top w:val="single" w:sz="4" w:space="0" w:color="auto"/>
              <w:left w:val="single" w:sz="4" w:space="0" w:color="auto"/>
              <w:bottom w:val="single" w:sz="4" w:space="0" w:color="auto"/>
              <w:right w:val="single" w:sz="4" w:space="0" w:color="auto"/>
            </w:tcBorders>
            <w:shd w:val="clear" w:color="auto" w:fill="auto"/>
            <w:noWrap/>
          </w:tcPr>
          <w:p w:rsidR="002175A6" w:rsidRDefault="002175A6" w:rsidP="00DE0C2B">
            <w:pPr>
              <w:jc w:val="center"/>
              <w:rPr>
                <w:rFonts w:ascii="Arial" w:hAnsi="Arial" w:cs="Arial"/>
                <w:color w:val="000000"/>
                <w:sz w:val="16"/>
                <w:szCs w:val="16"/>
              </w:rPr>
            </w:pPr>
            <w:r>
              <w:rPr>
                <w:rFonts w:ascii="Arial" w:hAnsi="Arial" w:cs="Arial"/>
                <w:color w:val="000000"/>
                <w:sz w:val="16"/>
                <w:szCs w:val="16"/>
              </w:rPr>
              <w:t>15</w:t>
            </w:r>
          </w:p>
        </w:tc>
        <w:tc>
          <w:tcPr>
            <w:tcW w:w="600" w:type="dxa"/>
            <w:tcBorders>
              <w:top w:val="single" w:sz="4" w:space="0" w:color="auto"/>
              <w:left w:val="nil"/>
              <w:bottom w:val="single" w:sz="4" w:space="0" w:color="auto"/>
              <w:right w:val="single" w:sz="4" w:space="0" w:color="auto"/>
            </w:tcBorders>
            <w:shd w:val="clear" w:color="auto" w:fill="auto"/>
          </w:tcPr>
          <w:p w:rsidR="002175A6" w:rsidRDefault="002175A6" w:rsidP="00DE0C2B">
            <w:pPr>
              <w:jc w:val="center"/>
              <w:rPr>
                <w:rFonts w:ascii="Arial" w:hAnsi="Arial" w:cs="Arial"/>
                <w:color w:val="000000"/>
                <w:sz w:val="16"/>
                <w:szCs w:val="16"/>
              </w:rPr>
            </w:pPr>
            <w:r>
              <w:rPr>
                <w:rFonts w:ascii="Arial" w:hAnsi="Arial" w:cs="Arial"/>
                <w:color w:val="000000"/>
                <w:sz w:val="16"/>
                <w:szCs w:val="16"/>
              </w:rPr>
              <w:t>15</w:t>
            </w:r>
          </w:p>
        </w:tc>
        <w:tc>
          <w:tcPr>
            <w:tcW w:w="2217" w:type="dxa"/>
            <w:tcBorders>
              <w:top w:val="single" w:sz="4" w:space="0" w:color="auto"/>
              <w:left w:val="nil"/>
              <w:bottom w:val="single" w:sz="4" w:space="0" w:color="auto"/>
              <w:right w:val="single" w:sz="4" w:space="0" w:color="auto"/>
            </w:tcBorders>
            <w:shd w:val="clear" w:color="auto" w:fill="auto"/>
          </w:tcPr>
          <w:p w:rsidR="002175A6" w:rsidRPr="002175A6" w:rsidRDefault="002175A6">
            <w:pPr>
              <w:rPr>
                <w:rFonts w:ascii="Arial" w:hAnsi="Arial" w:cs="Arial"/>
                <w:bCs/>
                <w:color w:val="000000"/>
                <w:sz w:val="16"/>
                <w:szCs w:val="16"/>
              </w:rPr>
            </w:pPr>
            <w:r w:rsidRPr="002175A6">
              <w:rPr>
                <w:rFonts w:ascii="Arial" w:hAnsi="Arial" w:cs="Arial"/>
                <w:bCs/>
                <w:color w:val="000000"/>
                <w:sz w:val="16"/>
                <w:szCs w:val="16"/>
              </w:rPr>
              <w:t>Устройство стяжек: на каждые 5 мм изменения толщины стяжки доба</w:t>
            </w:r>
            <w:r w:rsidRPr="002175A6">
              <w:rPr>
                <w:rFonts w:ascii="Arial" w:hAnsi="Arial" w:cs="Arial"/>
                <w:bCs/>
                <w:color w:val="000000"/>
                <w:sz w:val="16"/>
                <w:szCs w:val="16"/>
              </w:rPr>
              <w:t>в</w:t>
            </w:r>
            <w:r w:rsidRPr="002175A6">
              <w:rPr>
                <w:rFonts w:ascii="Arial" w:hAnsi="Arial" w:cs="Arial"/>
                <w:bCs/>
                <w:color w:val="000000"/>
                <w:sz w:val="16"/>
                <w:szCs w:val="16"/>
              </w:rPr>
              <w:t>лять или исключать к норме 11-01-011-01</w:t>
            </w:r>
          </w:p>
        </w:tc>
        <w:tc>
          <w:tcPr>
            <w:tcW w:w="1160" w:type="dxa"/>
            <w:tcBorders>
              <w:top w:val="single" w:sz="4" w:space="0" w:color="auto"/>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100 м</w:t>
            </w:r>
            <w:proofErr w:type="gramStart"/>
            <w:r w:rsidRPr="002175A6">
              <w:rPr>
                <w:rFonts w:ascii="Arial" w:hAnsi="Arial" w:cs="Arial"/>
                <w:bCs/>
                <w:color w:val="000000"/>
                <w:sz w:val="16"/>
                <w:szCs w:val="16"/>
              </w:rPr>
              <w:t>2</w:t>
            </w:r>
            <w:proofErr w:type="gramEnd"/>
          </w:p>
        </w:tc>
        <w:tc>
          <w:tcPr>
            <w:tcW w:w="1340" w:type="dxa"/>
            <w:tcBorders>
              <w:top w:val="single" w:sz="4" w:space="0" w:color="auto"/>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1,863</w:t>
            </w:r>
          </w:p>
        </w:tc>
        <w:tc>
          <w:tcPr>
            <w:tcW w:w="1360"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c>
          <w:tcPr>
            <w:tcW w:w="1810" w:type="dxa"/>
            <w:tcBorders>
              <w:top w:val="single" w:sz="4" w:space="0" w:color="auto"/>
              <w:left w:val="nil"/>
              <w:bottom w:val="single" w:sz="4" w:space="0" w:color="auto"/>
              <w:right w:val="single" w:sz="4" w:space="0" w:color="auto"/>
            </w:tcBorders>
            <w:shd w:val="clear" w:color="auto" w:fill="auto"/>
          </w:tcPr>
          <w:p w:rsidR="002175A6" w:rsidRPr="00DF2619" w:rsidRDefault="002175A6" w:rsidP="00DF2619">
            <w:pPr>
              <w:rPr>
                <w:rFonts w:ascii="Arial" w:hAnsi="Arial" w:cs="Arial"/>
                <w:color w:val="000000"/>
                <w:sz w:val="16"/>
                <w:szCs w:val="16"/>
              </w:rPr>
            </w:pPr>
          </w:p>
        </w:tc>
        <w:tc>
          <w:tcPr>
            <w:tcW w:w="1418"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r>
      <w:tr w:rsidR="002175A6" w:rsidRPr="00DE0C2B" w:rsidTr="002175A6">
        <w:trPr>
          <w:trHeight w:val="450"/>
        </w:trPr>
        <w:tc>
          <w:tcPr>
            <w:tcW w:w="600" w:type="dxa"/>
            <w:tcBorders>
              <w:top w:val="single" w:sz="4" w:space="0" w:color="auto"/>
              <w:left w:val="single" w:sz="4" w:space="0" w:color="auto"/>
              <w:bottom w:val="single" w:sz="4" w:space="0" w:color="auto"/>
              <w:right w:val="single" w:sz="4" w:space="0" w:color="auto"/>
            </w:tcBorders>
            <w:shd w:val="clear" w:color="auto" w:fill="auto"/>
            <w:noWrap/>
          </w:tcPr>
          <w:p w:rsidR="002175A6" w:rsidRDefault="002175A6" w:rsidP="00DE0C2B">
            <w:pPr>
              <w:jc w:val="center"/>
              <w:rPr>
                <w:rFonts w:ascii="Arial" w:hAnsi="Arial" w:cs="Arial"/>
                <w:color w:val="000000"/>
                <w:sz w:val="16"/>
                <w:szCs w:val="16"/>
              </w:rPr>
            </w:pPr>
            <w:r>
              <w:rPr>
                <w:rFonts w:ascii="Arial" w:hAnsi="Arial" w:cs="Arial"/>
                <w:color w:val="000000"/>
                <w:sz w:val="16"/>
                <w:szCs w:val="16"/>
              </w:rPr>
              <w:t>16</w:t>
            </w:r>
          </w:p>
        </w:tc>
        <w:tc>
          <w:tcPr>
            <w:tcW w:w="600" w:type="dxa"/>
            <w:tcBorders>
              <w:top w:val="single" w:sz="4" w:space="0" w:color="auto"/>
              <w:left w:val="nil"/>
              <w:bottom w:val="single" w:sz="4" w:space="0" w:color="auto"/>
              <w:right w:val="single" w:sz="4" w:space="0" w:color="auto"/>
            </w:tcBorders>
            <w:shd w:val="clear" w:color="auto" w:fill="auto"/>
          </w:tcPr>
          <w:p w:rsidR="002175A6" w:rsidRDefault="002175A6" w:rsidP="00DE0C2B">
            <w:pPr>
              <w:jc w:val="center"/>
              <w:rPr>
                <w:rFonts w:ascii="Arial" w:hAnsi="Arial" w:cs="Arial"/>
                <w:color w:val="000000"/>
                <w:sz w:val="16"/>
                <w:szCs w:val="16"/>
              </w:rPr>
            </w:pPr>
            <w:r>
              <w:rPr>
                <w:rFonts w:ascii="Arial" w:hAnsi="Arial" w:cs="Arial"/>
                <w:color w:val="000000"/>
                <w:sz w:val="16"/>
                <w:szCs w:val="16"/>
              </w:rPr>
              <w:t>16</w:t>
            </w:r>
          </w:p>
        </w:tc>
        <w:tc>
          <w:tcPr>
            <w:tcW w:w="2217" w:type="dxa"/>
            <w:tcBorders>
              <w:top w:val="single" w:sz="4" w:space="0" w:color="auto"/>
              <w:left w:val="nil"/>
              <w:bottom w:val="single" w:sz="4" w:space="0" w:color="auto"/>
              <w:right w:val="single" w:sz="4" w:space="0" w:color="auto"/>
            </w:tcBorders>
            <w:shd w:val="clear" w:color="auto" w:fill="auto"/>
          </w:tcPr>
          <w:p w:rsidR="002175A6" w:rsidRPr="002175A6" w:rsidRDefault="002175A6">
            <w:pPr>
              <w:rPr>
                <w:rFonts w:ascii="Arial" w:hAnsi="Arial" w:cs="Arial"/>
                <w:bCs/>
                <w:color w:val="000000"/>
                <w:sz w:val="16"/>
                <w:szCs w:val="16"/>
              </w:rPr>
            </w:pPr>
          </w:p>
        </w:tc>
        <w:tc>
          <w:tcPr>
            <w:tcW w:w="1160" w:type="dxa"/>
            <w:tcBorders>
              <w:top w:val="single" w:sz="4" w:space="0" w:color="auto"/>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м3</w:t>
            </w:r>
          </w:p>
        </w:tc>
        <w:tc>
          <w:tcPr>
            <w:tcW w:w="1340" w:type="dxa"/>
            <w:tcBorders>
              <w:top w:val="single" w:sz="4" w:space="0" w:color="auto"/>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16,15221</w:t>
            </w:r>
          </w:p>
        </w:tc>
        <w:tc>
          <w:tcPr>
            <w:tcW w:w="1360"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c>
          <w:tcPr>
            <w:tcW w:w="1810" w:type="dxa"/>
            <w:tcBorders>
              <w:top w:val="single" w:sz="4" w:space="0" w:color="auto"/>
              <w:left w:val="nil"/>
              <w:bottom w:val="single" w:sz="4" w:space="0" w:color="auto"/>
              <w:right w:val="single" w:sz="4" w:space="0" w:color="auto"/>
            </w:tcBorders>
            <w:shd w:val="clear" w:color="auto" w:fill="auto"/>
          </w:tcPr>
          <w:p w:rsidR="002175A6" w:rsidRPr="00DF2619" w:rsidRDefault="002175A6" w:rsidP="00DF2619">
            <w:pPr>
              <w:rPr>
                <w:rFonts w:ascii="Arial" w:hAnsi="Arial" w:cs="Arial"/>
                <w:color w:val="000000"/>
                <w:sz w:val="16"/>
                <w:szCs w:val="16"/>
              </w:rPr>
            </w:pPr>
            <w:r w:rsidRPr="002175A6">
              <w:rPr>
                <w:rFonts w:ascii="Arial" w:hAnsi="Arial" w:cs="Arial"/>
                <w:color w:val="000000"/>
                <w:sz w:val="16"/>
                <w:szCs w:val="16"/>
              </w:rPr>
              <w:t>Раствор готовый кладочный, цемен</w:t>
            </w:r>
            <w:r w:rsidRPr="002175A6">
              <w:rPr>
                <w:rFonts w:ascii="Arial" w:hAnsi="Arial" w:cs="Arial"/>
                <w:color w:val="000000"/>
                <w:sz w:val="16"/>
                <w:szCs w:val="16"/>
              </w:rPr>
              <w:t>т</w:t>
            </w:r>
            <w:r w:rsidRPr="002175A6">
              <w:rPr>
                <w:rFonts w:ascii="Arial" w:hAnsi="Arial" w:cs="Arial"/>
                <w:color w:val="000000"/>
                <w:sz w:val="16"/>
                <w:szCs w:val="16"/>
              </w:rPr>
              <w:t>ный, М150</w:t>
            </w:r>
            <w:r w:rsidRPr="002175A6">
              <w:rPr>
                <w:rFonts w:ascii="Arial" w:hAnsi="Arial" w:cs="Arial"/>
                <w:color w:val="000000"/>
                <w:sz w:val="16"/>
                <w:szCs w:val="16"/>
              </w:rPr>
              <w:tab/>
            </w:r>
          </w:p>
        </w:tc>
        <w:tc>
          <w:tcPr>
            <w:tcW w:w="1418"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r>
      <w:tr w:rsidR="002175A6" w:rsidRPr="00DE0C2B" w:rsidTr="002175A6">
        <w:trPr>
          <w:trHeight w:val="450"/>
        </w:trPr>
        <w:tc>
          <w:tcPr>
            <w:tcW w:w="600" w:type="dxa"/>
            <w:tcBorders>
              <w:top w:val="single" w:sz="4" w:space="0" w:color="auto"/>
              <w:left w:val="single" w:sz="4" w:space="0" w:color="auto"/>
              <w:bottom w:val="single" w:sz="4" w:space="0" w:color="auto"/>
              <w:right w:val="single" w:sz="4" w:space="0" w:color="auto"/>
            </w:tcBorders>
            <w:shd w:val="clear" w:color="auto" w:fill="auto"/>
            <w:noWrap/>
          </w:tcPr>
          <w:p w:rsidR="002175A6" w:rsidRDefault="002175A6" w:rsidP="00DE0C2B">
            <w:pPr>
              <w:jc w:val="center"/>
              <w:rPr>
                <w:rFonts w:ascii="Arial" w:hAnsi="Arial" w:cs="Arial"/>
                <w:color w:val="000000"/>
                <w:sz w:val="16"/>
                <w:szCs w:val="16"/>
              </w:rPr>
            </w:pPr>
            <w:r>
              <w:rPr>
                <w:rFonts w:ascii="Arial" w:hAnsi="Arial" w:cs="Arial"/>
                <w:color w:val="000000"/>
                <w:sz w:val="16"/>
                <w:szCs w:val="16"/>
              </w:rPr>
              <w:t>17</w:t>
            </w:r>
          </w:p>
        </w:tc>
        <w:tc>
          <w:tcPr>
            <w:tcW w:w="600" w:type="dxa"/>
            <w:tcBorders>
              <w:top w:val="single" w:sz="4" w:space="0" w:color="auto"/>
              <w:left w:val="nil"/>
              <w:bottom w:val="single" w:sz="4" w:space="0" w:color="auto"/>
              <w:right w:val="single" w:sz="4" w:space="0" w:color="auto"/>
            </w:tcBorders>
            <w:shd w:val="clear" w:color="auto" w:fill="auto"/>
          </w:tcPr>
          <w:p w:rsidR="002175A6" w:rsidRDefault="002175A6" w:rsidP="00DE0C2B">
            <w:pPr>
              <w:jc w:val="center"/>
              <w:rPr>
                <w:rFonts w:ascii="Arial" w:hAnsi="Arial" w:cs="Arial"/>
                <w:color w:val="000000"/>
                <w:sz w:val="16"/>
                <w:szCs w:val="16"/>
              </w:rPr>
            </w:pPr>
            <w:r>
              <w:rPr>
                <w:rFonts w:ascii="Arial" w:hAnsi="Arial" w:cs="Arial"/>
                <w:color w:val="000000"/>
                <w:sz w:val="16"/>
                <w:szCs w:val="16"/>
              </w:rPr>
              <w:t>17</w:t>
            </w:r>
          </w:p>
        </w:tc>
        <w:tc>
          <w:tcPr>
            <w:tcW w:w="2217" w:type="dxa"/>
            <w:tcBorders>
              <w:top w:val="single" w:sz="4" w:space="0" w:color="auto"/>
              <w:left w:val="nil"/>
              <w:bottom w:val="single" w:sz="4" w:space="0" w:color="auto"/>
              <w:right w:val="single" w:sz="4" w:space="0" w:color="auto"/>
            </w:tcBorders>
            <w:shd w:val="clear" w:color="auto" w:fill="auto"/>
          </w:tcPr>
          <w:p w:rsidR="002175A6" w:rsidRPr="002175A6" w:rsidRDefault="002175A6">
            <w:pPr>
              <w:rPr>
                <w:rFonts w:ascii="Arial" w:hAnsi="Arial" w:cs="Arial"/>
                <w:bCs/>
                <w:color w:val="000000"/>
                <w:sz w:val="16"/>
                <w:szCs w:val="16"/>
              </w:rPr>
            </w:pPr>
            <w:r w:rsidRPr="002175A6">
              <w:rPr>
                <w:rFonts w:ascii="Arial" w:hAnsi="Arial" w:cs="Arial"/>
                <w:bCs/>
                <w:color w:val="000000"/>
                <w:sz w:val="16"/>
                <w:szCs w:val="16"/>
              </w:rPr>
              <w:t>Армирование стяжек се</w:t>
            </w:r>
            <w:r w:rsidRPr="002175A6">
              <w:rPr>
                <w:rFonts w:ascii="Arial" w:hAnsi="Arial" w:cs="Arial"/>
                <w:bCs/>
                <w:color w:val="000000"/>
                <w:sz w:val="16"/>
                <w:szCs w:val="16"/>
              </w:rPr>
              <w:t>т</w:t>
            </w:r>
            <w:r w:rsidRPr="002175A6">
              <w:rPr>
                <w:rFonts w:ascii="Arial" w:hAnsi="Arial" w:cs="Arial"/>
                <w:bCs/>
                <w:color w:val="000000"/>
                <w:sz w:val="16"/>
                <w:szCs w:val="16"/>
              </w:rPr>
              <w:t>ками сварными</w:t>
            </w:r>
          </w:p>
        </w:tc>
        <w:tc>
          <w:tcPr>
            <w:tcW w:w="1160" w:type="dxa"/>
            <w:tcBorders>
              <w:top w:val="single" w:sz="4" w:space="0" w:color="auto"/>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100 м</w:t>
            </w:r>
            <w:proofErr w:type="gramStart"/>
            <w:r w:rsidRPr="002175A6">
              <w:rPr>
                <w:rFonts w:ascii="Arial" w:hAnsi="Arial" w:cs="Arial"/>
                <w:bCs/>
                <w:color w:val="000000"/>
                <w:sz w:val="16"/>
                <w:szCs w:val="16"/>
              </w:rPr>
              <w:t>2</w:t>
            </w:r>
            <w:proofErr w:type="gramEnd"/>
          </w:p>
        </w:tc>
        <w:tc>
          <w:tcPr>
            <w:tcW w:w="1340" w:type="dxa"/>
            <w:tcBorders>
              <w:top w:val="single" w:sz="4" w:space="0" w:color="auto"/>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1,863</w:t>
            </w:r>
          </w:p>
        </w:tc>
        <w:tc>
          <w:tcPr>
            <w:tcW w:w="1360"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c>
          <w:tcPr>
            <w:tcW w:w="1810" w:type="dxa"/>
            <w:tcBorders>
              <w:top w:val="single" w:sz="4" w:space="0" w:color="auto"/>
              <w:left w:val="nil"/>
              <w:bottom w:val="single" w:sz="4" w:space="0" w:color="auto"/>
              <w:right w:val="single" w:sz="4" w:space="0" w:color="auto"/>
            </w:tcBorders>
            <w:shd w:val="clear" w:color="auto" w:fill="auto"/>
          </w:tcPr>
          <w:p w:rsidR="002175A6" w:rsidRPr="002175A6" w:rsidRDefault="002175A6" w:rsidP="00DF2619">
            <w:pPr>
              <w:rPr>
                <w:rFonts w:ascii="Arial" w:hAnsi="Arial" w:cs="Arial"/>
                <w:color w:val="000000"/>
                <w:sz w:val="16"/>
                <w:szCs w:val="16"/>
              </w:rPr>
            </w:pPr>
          </w:p>
        </w:tc>
        <w:tc>
          <w:tcPr>
            <w:tcW w:w="1418"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r>
      <w:tr w:rsidR="002175A6" w:rsidRPr="00DE0C2B" w:rsidTr="002175A6">
        <w:trPr>
          <w:trHeight w:val="450"/>
        </w:trPr>
        <w:tc>
          <w:tcPr>
            <w:tcW w:w="600" w:type="dxa"/>
            <w:tcBorders>
              <w:top w:val="single" w:sz="4" w:space="0" w:color="auto"/>
              <w:left w:val="single" w:sz="4" w:space="0" w:color="auto"/>
              <w:bottom w:val="single" w:sz="4" w:space="0" w:color="auto"/>
              <w:right w:val="single" w:sz="4" w:space="0" w:color="auto"/>
            </w:tcBorders>
            <w:shd w:val="clear" w:color="auto" w:fill="auto"/>
            <w:noWrap/>
          </w:tcPr>
          <w:p w:rsidR="002175A6" w:rsidRDefault="002175A6" w:rsidP="00DE0C2B">
            <w:pPr>
              <w:jc w:val="center"/>
              <w:rPr>
                <w:rFonts w:ascii="Arial" w:hAnsi="Arial" w:cs="Arial"/>
                <w:color w:val="000000"/>
                <w:sz w:val="16"/>
                <w:szCs w:val="16"/>
              </w:rPr>
            </w:pPr>
            <w:bookmarkStart w:id="6" w:name="_GoBack" w:colFirst="3" w:colLast="4"/>
            <w:r>
              <w:rPr>
                <w:rFonts w:ascii="Arial" w:hAnsi="Arial" w:cs="Arial"/>
                <w:color w:val="000000"/>
                <w:sz w:val="16"/>
                <w:szCs w:val="16"/>
              </w:rPr>
              <w:t>18</w:t>
            </w:r>
          </w:p>
        </w:tc>
        <w:tc>
          <w:tcPr>
            <w:tcW w:w="600" w:type="dxa"/>
            <w:tcBorders>
              <w:top w:val="single" w:sz="4" w:space="0" w:color="auto"/>
              <w:left w:val="nil"/>
              <w:bottom w:val="single" w:sz="4" w:space="0" w:color="auto"/>
              <w:right w:val="single" w:sz="4" w:space="0" w:color="auto"/>
            </w:tcBorders>
            <w:shd w:val="clear" w:color="auto" w:fill="auto"/>
          </w:tcPr>
          <w:p w:rsidR="002175A6" w:rsidRDefault="002175A6" w:rsidP="00DE0C2B">
            <w:pPr>
              <w:jc w:val="center"/>
              <w:rPr>
                <w:rFonts w:ascii="Arial" w:hAnsi="Arial" w:cs="Arial"/>
                <w:color w:val="000000"/>
                <w:sz w:val="16"/>
                <w:szCs w:val="16"/>
              </w:rPr>
            </w:pPr>
            <w:r>
              <w:rPr>
                <w:rFonts w:ascii="Arial" w:hAnsi="Arial" w:cs="Arial"/>
                <w:color w:val="000000"/>
                <w:sz w:val="16"/>
                <w:szCs w:val="16"/>
              </w:rPr>
              <w:t>18</w:t>
            </w:r>
          </w:p>
        </w:tc>
        <w:tc>
          <w:tcPr>
            <w:tcW w:w="2217" w:type="dxa"/>
            <w:tcBorders>
              <w:top w:val="single" w:sz="4" w:space="0" w:color="auto"/>
              <w:left w:val="nil"/>
              <w:bottom w:val="single" w:sz="4" w:space="0" w:color="auto"/>
              <w:right w:val="single" w:sz="4" w:space="0" w:color="auto"/>
            </w:tcBorders>
            <w:shd w:val="clear" w:color="auto" w:fill="auto"/>
          </w:tcPr>
          <w:p w:rsidR="002175A6" w:rsidRPr="002175A6" w:rsidRDefault="002175A6">
            <w:pPr>
              <w:rPr>
                <w:rFonts w:ascii="Arial" w:hAnsi="Arial" w:cs="Arial"/>
                <w:bCs/>
                <w:color w:val="000000"/>
                <w:sz w:val="16"/>
                <w:szCs w:val="16"/>
              </w:rPr>
            </w:pPr>
          </w:p>
        </w:tc>
        <w:tc>
          <w:tcPr>
            <w:tcW w:w="1160" w:type="dxa"/>
            <w:tcBorders>
              <w:top w:val="single" w:sz="4" w:space="0" w:color="auto"/>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м</w:t>
            </w:r>
            <w:proofErr w:type="gramStart"/>
            <w:r w:rsidRPr="002175A6">
              <w:rPr>
                <w:rFonts w:ascii="Arial" w:hAnsi="Arial" w:cs="Arial"/>
                <w:bCs/>
                <w:color w:val="000000"/>
                <w:sz w:val="16"/>
                <w:szCs w:val="16"/>
              </w:rPr>
              <w:t>2</w:t>
            </w:r>
            <w:proofErr w:type="gramEnd"/>
          </w:p>
        </w:tc>
        <w:tc>
          <w:tcPr>
            <w:tcW w:w="1340" w:type="dxa"/>
            <w:tcBorders>
              <w:top w:val="single" w:sz="4" w:space="0" w:color="auto"/>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188,163</w:t>
            </w:r>
          </w:p>
        </w:tc>
        <w:tc>
          <w:tcPr>
            <w:tcW w:w="1360"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c>
          <w:tcPr>
            <w:tcW w:w="1810" w:type="dxa"/>
            <w:tcBorders>
              <w:top w:val="single" w:sz="4" w:space="0" w:color="auto"/>
              <w:left w:val="nil"/>
              <w:bottom w:val="single" w:sz="4" w:space="0" w:color="auto"/>
              <w:right w:val="single" w:sz="4" w:space="0" w:color="auto"/>
            </w:tcBorders>
            <w:shd w:val="clear" w:color="auto" w:fill="auto"/>
          </w:tcPr>
          <w:p w:rsidR="002175A6" w:rsidRPr="002175A6" w:rsidRDefault="002175A6" w:rsidP="00DF2619">
            <w:pPr>
              <w:rPr>
                <w:rFonts w:ascii="Arial" w:hAnsi="Arial" w:cs="Arial"/>
                <w:color w:val="000000"/>
                <w:sz w:val="16"/>
                <w:szCs w:val="16"/>
              </w:rPr>
            </w:pPr>
            <w:r w:rsidRPr="002175A6">
              <w:rPr>
                <w:rFonts w:ascii="Arial" w:hAnsi="Arial" w:cs="Arial"/>
                <w:color w:val="000000"/>
                <w:sz w:val="16"/>
                <w:szCs w:val="16"/>
              </w:rPr>
              <w:t>Сетка стальная сварная из армату</w:t>
            </w:r>
            <w:r w:rsidRPr="002175A6">
              <w:rPr>
                <w:rFonts w:ascii="Arial" w:hAnsi="Arial" w:cs="Arial"/>
                <w:color w:val="000000"/>
                <w:sz w:val="16"/>
                <w:szCs w:val="16"/>
              </w:rPr>
              <w:t>р</w:t>
            </w:r>
            <w:r w:rsidRPr="002175A6">
              <w:rPr>
                <w:rFonts w:ascii="Arial" w:hAnsi="Arial" w:cs="Arial"/>
                <w:color w:val="000000"/>
                <w:sz w:val="16"/>
                <w:szCs w:val="16"/>
              </w:rPr>
              <w:t>ной проволоки без покрытия, диаметр проволоки 4 мм ра</w:t>
            </w:r>
            <w:r w:rsidRPr="002175A6">
              <w:rPr>
                <w:rFonts w:ascii="Arial" w:hAnsi="Arial" w:cs="Arial"/>
                <w:color w:val="000000"/>
                <w:sz w:val="16"/>
                <w:szCs w:val="16"/>
              </w:rPr>
              <w:t>з</w:t>
            </w:r>
            <w:r w:rsidRPr="002175A6">
              <w:rPr>
                <w:rFonts w:ascii="Arial" w:hAnsi="Arial" w:cs="Arial"/>
                <w:color w:val="000000"/>
                <w:sz w:val="16"/>
                <w:szCs w:val="16"/>
              </w:rPr>
              <w:t>мер ячейки 100х100 мм</w:t>
            </w:r>
            <w:r w:rsidRPr="002175A6">
              <w:rPr>
                <w:rFonts w:ascii="Arial" w:hAnsi="Arial" w:cs="Arial"/>
                <w:color w:val="000000"/>
                <w:sz w:val="16"/>
                <w:szCs w:val="16"/>
              </w:rPr>
              <w:tab/>
            </w:r>
            <w:r w:rsidRPr="002175A6">
              <w:rPr>
                <w:rFonts w:ascii="Arial" w:hAnsi="Arial" w:cs="Arial"/>
                <w:color w:val="000000"/>
                <w:sz w:val="16"/>
                <w:szCs w:val="16"/>
              </w:rPr>
              <w:tab/>
            </w:r>
          </w:p>
        </w:tc>
        <w:tc>
          <w:tcPr>
            <w:tcW w:w="1418"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r>
      <w:tr w:rsidR="002175A6" w:rsidRPr="00DE0C2B" w:rsidTr="002175A6">
        <w:trPr>
          <w:trHeight w:val="450"/>
        </w:trPr>
        <w:tc>
          <w:tcPr>
            <w:tcW w:w="600" w:type="dxa"/>
            <w:tcBorders>
              <w:top w:val="single" w:sz="4" w:space="0" w:color="auto"/>
              <w:left w:val="single" w:sz="4" w:space="0" w:color="auto"/>
              <w:bottom w:val="single" w:sz="4" w:space="0" w:color="auto"/>
              <w:right w:val="single" w:sz="4" w:space="0" w:color="auto"/>
            </w:tcBorders>
            <w:shd w:val="clear" w:color="auto" w:fill="auto"/>
            <w:noWrap/>
          </w:tcPr>
          <w:p w:rsidR="002175A6" w:rsidRDefault="002175A6" w:rsidP="00DE0C2B">
            <w:pPr>
              <w:jc w:val="center"/>
              <w:rPr>
                <w:rFonts w:ascii="Arial" w:hAnsi="Arial" w:cs="Arial"/>
                <w:color w:val="000000"/>
                <w:sz w:val="16"/>
                <w:szCs w:val="16"/>
              </w:rPr>
            </w:pPr>
            <w:r>
              <w:rPr>
                <w:rFonts w:ascii="Arial" w:hAnsi="Arial" w:cs="Arial"/>
                <w:color w:val="000000"/>
                <w:sz w:val="16"/>
                <w:szCs w:val="16"/>
              </w:rPr>
              <w:t>19</w:t>
            </w:r>
          </w:p>
        </w:tc>
        <w:tc>
          <w:tcPr>
            <w:tcW w:w="600" w:type="dxa"/>
            <w:tcBorders>
              <w:top w:val="single" w:sz="4" w:space="0" w:color="auto"/>
              <w:left w:val="nil"/>
              <w:bottom w:val="single" w:sz="4" w:space="0" w:color="auto"/>
              <w:right w:val="single" w:sz="4" w:space="0" w:color="auto"/>
            </w:tcBorders>
            <w:shd w:val="clear" w:color="auto" w:fill="auto"/>
          </w:tcPr>
          <w:p w:rsidR="002175A6" w:rsidRDefault="002175A6" w:rsidP="00DE0C2B">
            <w:pPr>
              <w:jc w:val="center"/>
              <w:rPr>
                <w:rFonts w:ascii="Arial" w:hAnsi="Arial" w:cs="Arial"/>
                <w:color w:val="000000"/>
                <w:sz w:val="16"/>
                <w:szCs w:val="16"/>
              </w:rPr>
            </w:pPr>
            <w:r>
              <w:rPr>
                <w:rFonts w:ascii="Arial" w:hAnsi="Arial" w:cs="Arial"/>
                <w:color w:val="000000"/>
                <w:sz w:val="16"/>
                <w:szCs w:val="16"/>
              </w:rPr>
              <w:t>19</w:t>
            </w:r>
          </w:p>
        </w:tc>
        <w:tc>
          <w:tcPr>
            <w:tcW w:w="2217" w:type="dxa"/>
            <w:tcBorders>
              <w:top w:val="single" w:sz="4" w:space="0" w:color="auto"/>
              <w:left w:val="nil"/>
              <w:bottom w:val="single" w:sz="4" w:space="0" w:color="auto"/>
              <w:right w:val="single" w:sz="4" w:space="0" w:color="auto"/>
            </w:tcBorders>
            <w:shd w:val="clear" w:color="auto" w:fill="auto"/>
          </w:tcPr>
          <w:p w:rsidR="002175A6" w:rsidRPr="002175A6" w:rsidRDefault="002175A6">
            <w:pPr>
              <w:rPr>
                <w:rFonts w:ascii="Arial" w:hAnsi="Arial" w:cs="Arial"/>
                <w:bCs/>
                <w:color w:val="000000"/>
                <w:sz w:val="16"/>
                <w:szCs w:val="16"/>
              </w:rPr>
            </w:pPr>
          </w:p>
        </w:tc>
        <w:tc>
          <w:tcPr>
            <w:tcW w:w="1160" w:type="dxa"/>
            <w:tcBorders>
              <w:top w:val="single" w:sz="4" w:space="0" w:color="auto"/>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 xml:space="preserve">100 </w:t>
            </w:r>
            <w:proofErr w:type="spellStart"/>
            <w:proofErr w:type="gramStart"/>
            <w:r w:rsidRPr="002175A6">
              <w:rPr>
                <w:rFonts w:ascii="Arial" w:hAnsi="Arial" w:cs="Arial"/>
                <w:bCs/>
                <w:color w:val="000000"/>
                <w:sz w:val="16"/>
                <w:szCs w:val="16"/>
              </w:rPr>
              <w:t>шт</w:t>
            </w:r>
            <w:proofErr w:type="spellEnd"/>
            <w:proofErr w:type="gramEnd"/>
          </w:p>
        </w:tc>
        <w:tc>
          <w:tcPr>
            <w:tcW w:w="1340" w:type="dxa"/>
            <w:tcBorders>
              <w:top w:val="single" w:sz="4" w:space="0" w:color="auto"/>
              <w:left w:val="nil"/>
              <w:bottom w:val="single" w:sz="4" w:space="0" w:color="auto"/>
              <w:right w:val="single" w:sz="4" w:space="0" w:color="auto"/>
            </w:tcBorders>
            <w:shd w:val="clear" w:color="auto" w:fill="auto"/>
          </w:tcPr>
          <w:p w:rsidR="002175A6" w:rsidRPr="002175A6" w:rsidRDefault="002175A6">
            <w:pPr>
              <w:jc w:val="center"/>
              <w:rPr>
                <w:rFonts w:ascii="Arial" w:hAnsi="Arial" w:cs="Arial"/>
                <w:bCs/>
                <w:color w:val="000000"/>
                <w:sz w:val="16"/>
                <w:szCs w:val="16"/>
              </w:rPr>
            </w:pPr>
            <w:r w:rsidRPr="002175A6">
              <w:rPr>
                <w:rFonts w:ascii="Arial" w:hAnsi="Arial" w:cs="Arial"/>
                <w:bCs/>
                <w:color w:val="000000"/>
                <w:sz w:val="16"/>
                <w:szCs w:val="16"/>
              </w:rPr>
              <w:t>9,4815522</w:t>
            </w:r>
          </w:p>
        </w:tc>
        <w:tc>
          <w:tcPr>
            <w:tcW w:w="1360"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c>
          <w:tcPr>
            <w:tcW w:w="1810" w:type="dxa"/>
            <w:tcBorders>
              <w:top w:val="single" w:sz="4" w:space="0" w:color="auto"/>
              <w:left w:val="nil"/>
              <w:bottom w:val="single" w:sz="4" w:space="0" w:color="auto"/>
              <w:right w:val="single" w:sz="4" w:space="0" w:color="auto"/>
            </w:tcBorders>
            <w:shd w:val="clear" w:color="auto" w:fill="auto"/>
          </w:tcPr>
          <w:p w:rsidR="002175A6" w:rsidRPr="002175A6" w:rsidRDefault="002175A6" w:rsidP="00DF2619">
            <w:pPr>
              <w:rPr>
                <w:rFonts w:ascii="Arial" w:hAnsi="Arial" w:cs="Arial"/>
                <w:color w:val="000000"/>
                <w:sz w:val="16"/>
                <w:szCs w:val="16"/>
              </w:rPr>
            </w:pPr>
            <w:r w:rsidRPr="002175A6">
              <w:rPr>
                <w:rFonts w:ascii="Arial" w:hAnsi="Arial" w:cs="Arial"/>
                <w:color w:val="000000"/>
                <w:sz w:val="16"/>
                <w:szCs w:val="16"/>
              </w:rPr>
              <w:t>Фиксаторы защитн</w:t>
            </w:r>
            <w:r w:rsidRPr="002175A6">
              <w:rPr>
                <w:rFonts w:ascii="Arial" w:hAnsi="Arial" w:cs="Arial"/>
                <w:color w:val="000000"/>
                <w:sz w:val="16"/>
                <w:szCs w:val="16"/>
              </w:rPr>
              <w:t>о</w:t>
            </w:r>
            <w:r w:rsidRPr="002175A6">
              <w:rPr>
                <w:rFonts w:ascii="Arial" w:hAnsi="Arial" w:cs="Arial"/>
                <w:color w:val="000000"/>
                <w:sz w:val="16"/>
                <w:szCs w:val="16"/>
              </w:rPr>
              <w:t>го слоя арматуры пластиковые, форма звездочка, толщина защитного слоя б</w:t>
            </w:r>
            <w:r w:rsidRPr="002175A6">
              <w:rPr>
                <w:rFonts w:ascii="Arial" w:hAnsi="Arial" w:cs="Arial"/>
                <w:color w:val="000000"/>
                <w:sz w:val="16"/>
                <w:szCs w:val="16"/>
              </w:rPr>
              <w:t>е</w:t>
            </w:r>
            <w:r w:rsidRPr="002175A6">
              <w:rPr>
                <w:rFonts w:ascii="Arial" w:hAnsi="Arial" w:cs="Arial"/>
                <w:color w:val="000000"/>
                <w:sz w:val="16"/>
                <w:szCs w:val="16"/>
              </w:rPr>
              <w:t>тона 40 мм</w:t>
            </w:r>
            <w:r w:rsidRPr="002175A6">
              <w:rPr>
                <w:rFonts w:ascii="Arial" w:hAnsi="Arial" w:cs="Arial"/>
                <w:color w:val="000000"/>
                <w:sz w:val="16"/>
                <w:szCs w:val="16"/>
              </w:rPr>
              <w:tab/>
            </w:r>
          </w:p>
        </w:tc>
        <w:tc>
          <w:tcPr>
            <w:tcW w:w="1418" w:type="dxa"/>
            <w:tcBorders>
              <w:top w:val="single" w:sz="4" w:space="0" w:color="auto"/>
              <w:left w:val="nil"/>
              <w:bottom w:val="single" w:sz="4" w:space="0" w:color="auto"/>
              <w:right w:val="single" w:sz="4" w:space="0" w:color="auto"/>
            </w:tcBorders>
            <w:shd w:val="clear" w:color="auto" w:fill="auto"/>
          </w:tcPr>
          <w:p w:rsidR="002175A6" w:rsidRPr="00DE0C2B" w:rsidRDefault="002175A6" w:rsidP="00DE0C2B">
            <w:pPr>
              <w:rPr>
                <w:rFonts w:ascii="Arial" w:hAnsi="Arial" w:cs="Arial"/>
                <w:color w:val="000000"/>
                <w:sz w:val="16"/>
                <w:szCs w:val="16"/>
              </w:rPr>
            </w:pPr>
          </w:p>
        </w:tc>
      </w:tr>
      <w:bookmarkEnd w:id="6"/>
    </w:tbl>
    <w:p w:rsidR="009B3AE4" w:rsidRDefault="009B3AE4" w:rsidP="00AF1800">
      <w:pPr>
        <w:tabs>
          <w:tab w:val="left" w:pos="1325"/>
        </w:tabs>
      </w:pPr>
    </w:p>
    <w:p w:rsidR="00AF1800" w:rsidRDefault="00AF1800" w:rsidP="00AF1800">
      <w:pPr>
        <w:tabs>
          <w:tab w:val="left" w:pos="1325"/>
        </w:tabs>
      </w:pPr>
    </w:p>
    <w:p w:rsidR="00AF1800" w:rsidRDefault="00AF1800" w:rsidP="00AF1800">
      <w:pPr>
        <w:tabs>
          <w:tab w:val="left" w:pos="1325"/>
        </w:tabs>
      </w:pPr>
    </w:p>
    <w:tbl>
      <w:tblPr>
        <w:tblStyle w:val="afc"/>
        <w:tblW w:w="0" w:type="auto"/>
        <w:tblLook w:val="04A0" w:firstRow="1" w:lastRow="0" w:firstColumn="1" w:lastColumn="0" w:noHBand="0" w:noVBand="1"/>
      </w:tblPr>
      <w:tblGrid>
        <w:gridCol w:w="5210"/>
        <w:gridCol w:w="5210"/>
      </w:tblGrid>
      <w:tr w:rsidR="00AF1800" w:rsidTr="00AF1800">
        <w:tc>
          <w:tcPr>
            <w:tcW w:w="5210" w:type="dxa"/>
          </w:tcPr>
          <w:p w:rsidR="00AF1800" w:rsidRDefault="00AF1800" w:rsidP="00496F91">
            <w:pPr>
              <w:tabs>
                <w:tab w:val="left" w:pos="1325"/>
              </w:tabs>
            </w:pPr>
            <w:r>
              <w:t>Заказчик</w:t>
            </w:r>
          </w:p>
        </w:tc>
        <w:tc>
          <w:tcPr>
            <w:tcW w:w="5210" w:type="dxa"/>
          </w:tcPr>
          <w:p w:rsidR="00AF1800" w:rsidRDefault="00AF1800" w:rsidP="00496F91">
            <w:pPr>
              <w:tabs>
                <w:tab w:val="left" w:pos="1325"/>
              </w:tabs>
            </w:pPr>
            <w:r>
              <w:t>Подрядчик</w:t>
            </w:r>
          </w:p>
        </w:tc>
      </w:tr>
    </w:tbl>
    <w:p w:rsidR="00AF1800" w:rsidRDefault="00AF1800" w:rsidP="00AF1800">
      <w:pPr>
        <w:tabs>
          <w:tab w:val="left" w:pos="1325"/>
        </w:tabs>
      </w:pPr>
    </w:p>
    <w:sectPr w:rsidR="00AF1800" w:rsidSect="0042173B">
      <w:pgSz w:w="11906" w:h="16838"/>
      <w:pgMar w:top="568" w:right="851" w:bottom="1134" w:left="851" w:header="709"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5CC" w:rsidRDefault="001815CC">
      <w:r>
        <w:separator/>
      </w:r>
    </w:p>
  </w:endnote>
  <w:endnote w:type="continuationSeparator" w:id="0">
    <w:p w:rsidR="001815CC" w:rsidRDefault="001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OST">
    <w:altName w:val="Arial"/>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HeliosLight">
    <w:charset w:val="CC"/>
    <w:family w:val="swiss"/>
    <w:pitch w:val="default"/>
  </w:font>
  <w:font w:name="StarSymbol">
    <w:altName w:val="Times New Roman"/>
    <w:charset w:val="CC"/>
    <w:family w:val="auto"/>
    <w:pitch w:val="default"/>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Nimbus Roman No9 L">
    <w:altName w:val="Times New Roman"/>
    <w:charset w:val="00"/>
    <w:family w:val="roman"/>
    <w:pitch w:val="variable"/>
  </w:font>
  <w:font w:name="URW Gothic 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F91" w:rsidRDefault="00496F91">
    <w:pPr>
      <w:pStyle w:val="a9"/>
      <w:jc w:val="right"/>
    </w:pPr>
    <w:r>
      <w:fldChar w:fldCharType="begin"/>
    </w:r>
    <w:r>
      <w:instrText xml:space="preserve"> PAGE   \* MERGEFORMAT </w:instrText>
    </w:r>
    <w:r>
      <w:fldChar w:fldCharType="separate"/>
    </w:r>
    <w:r w:rsidR="002175A6">
      <w:rPr>
        <w:noProof/>
      </w:rPr>
      <w:t>17</w:t>
    </w:r>
    <w:r>
      <w:rPr>
        <w:noProof/>
      </w:rPr>
      <w:fldChar w:fldCharType="end"/>
    </w:r>
  </w:p>
  <w:p w:rsidR="00496F91" w:rsidRDefault="00496F9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5CC" w:rsidRDefault="001815CC">
      <w:r>
        <w:separator/>
      </w:r>
    </w:p>
  </w:footnote>
  <w:footnote w:type="continuationSeparator" w:id="0">
    <w:p w:rsidR="001815CC" w:rsidRDefault="001815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2"/>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7"/>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rPr>
        <w:rFonts w:ascii="Wingdings" w:hAnsi="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C01ECE84"/>
    <w:name w:val="WW8Num6"/>
    <w:lvl w:ilvl="0">
      <w:start w:val="1"/>
      <w:numFmt w:val="bullet"/>
      <w:lvlText w:val=""/>
      <w:lvlJc w:val="left"/>
      <w:pPr>
        <w:tabs>
          <w:tab w:val="num" w:pos="720"/>
        </w:tabs>
        <w:ind w:left="720" w:hanging="360"/>
      </w:pPr>
      <w:rPr>
        <w:rFonts w:ascii="Symbol" w:hAnsi="Symbol" w:hint="default"/>
        <w:spacing w:val="0"/>
        <w:position w:val="0"/>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6">
    <w:nsid w:val="063D0055"/>
    <w:multiLevelType w:val="hybridMultilevel"/>
    <w:tmpl w:val="ECD89C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8A37B8E"/>
    <w:multiLevelType w:val="hybridMultilevel"/>
    <w:tmpl w:val="E5A8E022"/>
    <w:lvl w:ilvl="0" w:tplc="6B5648CA">
      <w:start w:val="1"/>
      <w:numFmt w:val="decimal"/>
      <w:lvlText w:val="%1."/>
      <w:lvlJc w:val="left"/>
      <w:pPr>
        <w:ind w:left="720" w:hanging="360"/>
      </w:pPr>
    </w:lvl>
    <w:lvl w:ilvl="1" w:tplc="EF263E3C">
      <w:start w:val="1"/>
      <w:numFmt w:val="lowerLetter"/>
      <w:lvlText w:val="%2."/>
      <w:lvlJc w:val="left"/>
      <w:pPr>
        <w:ind w:left="1440" w:hanging="360"/>
      </w:pPr>
    </w:lvl>
    <w:lvl w:ilvl="2" w:tplc="FE78D4DE">
      <w:start w:val="1"/>
      <w:numFmt w:val="lowerRoman"/>
      <w:lvlText w:val="%3."/>
      <w:lvlJc w:val="right"/>
      <w:pPr>
        <w:ind w:left="2160" w:hanging="180"/>
      </w:pPr>
    </w:lvl>
    <w:lvl w:ilvl="3" w:tplc="EE70E84C">
      <w:start w:val="1"/>
      <w:numFmt w:val="decimal"/>
      <w:lvlText w:val="%4."/>
      <w:lvlJc w:val="left"/>
      <w:pPr>
        <w:ind w:left="2880" w:hanging="360"/>
      </w:pPr>
    </w:lvl>
    <w:lvl w:ilvl="4" w:tplc="630078FC">
      <w:start w:val="1"/>
      <w:numFmt w:val="lowerLetter"/>
      <w:lvlText w:val="%5."/>
      <w:lvlJc w:val="left"/>
      <w:pPr>
        <w:ind w:left="3600" w:hanging="360"/>
      </w:pPr>
    </w:lvl>
    <w:lvl w:ilvl="5" w:tplc="FDC86B34">
      <w:start w:val="1"/>
      <w:numFmt w:val="lowerRoman"/>
      <w:lvlText w:val="%6."/>
      <w:lvlJc w:val="right"/>
      <w:pPr>
        <w:ind w:left="4320" w:hanging="180"/>
      </w:pPr>
    </w:lvl>
    <w:lvl w:ilvl="6" w:tplc="48488154">
      <w:start w:val="1"/>
      <w:numFmt w:val="decimal"/>
      <w:lvlText w:val="%7."/>
      <w:lvlJc w:val="left"/>
      <w:pPr>
        <w:ind w:left="5040" w:hanging="360"/>
      </w:pPr>
    </w:lvl>
    <w:lvl w:ilvl="7" w:tplc="F9FCC398">
      <w:start w:val="1"/>
      <w:numFmt w:val="lowerLetter"/>
      <w:lvlText w:val="%8."/>
      <w:lvlJc w:val="left"/>
      <w:pPr>
        <w:ind w:left="5760" w:hanging="360"/>
      </w:pPr>
    </w:lvl>
    <w:lvl w:ilvl="8" w:tplc="1874736C">
      <w:start w:val="1"/>
      <w:numFmt w:val="lowerRoman"/>
      <w:lvlText w:val="%9."/>
      <w:lvlJc w:val="right"/>
      <w:pPr>
        <w:ind w:left="6480" w:hanging="180"/>
      </w:pPr>
    </w:lvl>
  </w:abstractNum>
  <w:abstractNum w:abstractNumId="8">
    <w:nsid w:val="0B7C4CE9"/>
    <w:multiLevelType w:val="multilevel"/>
    <w:tmpl w:val="905CBF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0BCE0D36"/>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10">
    <w:nsid w:val="0C7C2AC2"/>
    <w:multiLevelType w:val="hybridMultilevel"/>
    <w:tmpl w:val="FAECEDE6"/>
    <w:lvl w:ilvl="0" w:tplc="0419000F">
      <w:start w:val="1"/>
      <w:numFmt w:val="decimal"/>
      <w:lvlText w:val="%1."/>
      <w:lvlJc w:val="left"/>
      <w:pPr>
        <w:ind w:left="549" w:hanging="360"/>
      </w:pPr>
    </w:lvl>
    <w:lvl w:ilvl="1" w:tplc="04190019" w:tentative="1">
      <w:start w:val="1"/>
      <w:numFmt w:val="lowerLetter"/>
      <w:lvlText w:val="%2."/>
      <w:lvlJc w:val="left"/>
      <w:pPr>
        <w:ind w:left="1269" w:hanging="360"/>
      </w:pPr>
    </w:lvl>
    <w:lvl w:ilvl="2" w:tplc="0419001B" w:tentative="1">
      <w:start w:val="1"/>
      <w:numFmt w:val="lowerRoman"/>
      <w:lvlText w:val="%3."/>
      <w:lvlJc w:val="right"/>
      <w:pPr>
        <w:ind w:left="1989" w:hanging="180"/>
      </w:pPr>
    </w:lvl>
    <w:lvl w:ilvl="3" w:tplc="0419000F" w:tentative="1">
      <w:start w:val="1"/>
      <w:numFmt w:val="decimal"/>
      <w:lvlText w:val="%4."/>
      <w:lvlJc w:val="left"/>
      <w:pPr>
        <w:ind w:left="2709" w:hanging="360"/>
      </w:pPr>
    </w:lvl>
    <w:lvl w:ilvl="4" w:tplc="04190019" w:tentative="1">
      <w:start w:val="1"/>
      <w:numFmt w:val="lowerLetter"/>
      <w:lvlText w:val="%5."/>
      <w:lvlJc w:val="left"/>
      <w:pPr>
        <w:ind w:left="3429" w:hanging="360"/>
      </w:pPr>
    </w:lvl>
    <w:lvl w:ilvl="5" w:tplc="0419001B" w:tentative="1">
      <w:start w:val="1"/>
      <w:numFmt w:val="lowerRoman"/>
      <w:lvlText w:val="%6."/>
      <w:lvlJc w:val="right"/>
      <w:pPr>
        <w:ind w:left="4149" w:hanging="180"/>
      </w:pPr>
    </w:lvl>
    <w:lvl w:ilvl="6" w:tplc="0419000F" w:tentative="1">
      <w:start w:val="1"/>
      <w:numFmt w:val="decimal"/>
      <w:lvlText w:val="%7."/>
      <w:lvlJc w:val="left"/>
      <w:pPr>
        <w:ind w:left="4869" w:hanging="360"/>
      </w:pPr>
    </w:lvl>
    <w:lvl w:ilvl="7" w:tplc="04190019" w:tentative="1">
      <w:start w:val="1"/>
      <w:numFmt w:val="lowerLetter"/>
      <w:lvlText w:val="%8."/>
      <w:lvlJc w:val="left"/>
      <w:pPr>
        <w:ind w:left="5589" w:hanging="360"/>
      </w:pPr>
    </w:lvl>
    <w:lvl w:ilvl="8" w:tplc="0419001B" w:tentative="1">
      <w:start w:val="1"/>
      <w:numFmt w:val="lowerRoman"/>
      <w:lvlText w:val="%9."/>
      <w:lvlJc w:val="right"/>
      <w:pPr>
        <w:ind w:left="6309" w:hanging="180"/>
      </w:pPr>
    </w:lvl>
  </w:abstractNum>
  <w:abstractNum w:abstractNumId="11">
    <w:nsid w:val="1D684789"/>
    <w:multiLevelType w:val="hybridMultilevel"/>
    <w:tmpl w:val="0FAA2E70"/>
    <w:lvl w:ilvl="0" w:tplc="BAA4A79A">
      <w:start w:val="1"/>
      <w:numFmt w:val="decimal"/>
      <w:lvlText w:val="%1."/>
      <w:lvlJc w:val="left"/>
      <w:pPr>
        <w:ind w:left="720" w:hanging="360"/>
      </w:pPr>
    </w:lvl>
    <w:lvl w:ilvl="1" w:tplc="2CA2B3A0">
      <w:start w:val="1"/>
      <w:numFmt w:val="lowerLetter"/>
      <w:lvlText w:val="%2."/>
      <w:lvlJc w:val="left"/>
      <w:pPr>
        <w:ind w:left="1440" w:hanging="360"/>
      </w:pPr>
    </w:lvl>
    <w:lvl w:ilvl="2" w:tplc="B0EA85C8">
      <w:start w:val="1"/>
      <w:numFmt w:val="lowerRoman"/>
      <w:lvlText w:val="%3."/>
      <w:lvlJc w:val="right"/>
      <w:pPr>
        <w:ind w:left="2160" w:hanging="180"/>
      </w:pPr>
    </w:lvl>
    <w:lvl w:ilvl="3" w:tplc="DEE0F97E">
      <w:start w:val="1"/>
      <w:numFmt w:val="decimal"/>
      <w:lvlText w:val="%4."/>
      <w:lvlJc w:val="left"/>
      <w:pPr>
        <w:ind w:left="2880" w:hanging="360"/>
      </w:pPr>
    </w:lvl>
    <w:lvl w:ilvl="4" w:tplc="10D62996">
      <w:start w:val="1"/>
      <w:numFmt w:val="lowerLetter"/>
      <w:lvlText w:val="%5."/>
      <w:lvlJc w:val="left"/>
      <w:pPr>
        <w:ind w:left="3600" w:hanging="360"/>
      </w:pPr>
    </w:lvl>
    <w:lvl w:ilvl="5" w:tplc="B65A4EA6">
      <w:start w:val="1"/>
      <w:numFmt w:val="lowerRoman"/>
      <w:lvlText w:val="%6."/>
      <w:lvlJc w:val="right"/>
      <w:pPr>
        <w:ind w:left="4320" w:hanging="180"/>
      </w:pPr>
    </w:lvl>
    <w:lvl w:ilvl="6" w:tplc="AA6A46BA">
      <w:start w:val="1"/>
      <w:numFmt w:val="decimal"/>
      <w:lvlText w:val="%7."/>
      <w:lvlJc w:val="left"/>
      <w:pPr>
        <w:ind w:left="5040" w:hanging="360"/>
      </w:pPr>
    </w:lvl>
    <w:lvl w:ilvl="7" w:tplc="C368F98E">
      <w:start w:val="1"/>
      <w:numFmt w:val="lowerLetter"/>
      <w:lvlText w:val="%8."/>
      <w:lvlJc w:val="left"/>
      <w:pPr>
        <w:ind w:left="5760" w:hanging="360"/>
      </w:pPr>
    </w:lvl>
    <w:lvl w:ilvl="8" w:tplc="6ED45AD8">
      <w:start w:val="1"/>
      <w:numFmt w:val="lowerRoman"/>
      <w:lvlText w:val="%9."/>
      <w:lvlJc w:val="right"/>
      <w:pPr>
        <w:ind w:left="6480" w:hanging="180"/>
      </w:pPr>
    </w:lvl>
  </w:abstractNum>
  <w:abstractNum w:abstractNumId="12">
    <w:nsid w:val="1E346E9F"/>
    <w:multiLevelType w:val="hybridMultilevel"/>
    <w:tmpl w:val="3820928A"/>
    <w:lvl w:ilvl="0" w:tplc="EE6EB012">
      <w:start w:val="1"/>
      <w:numFmt w:val="bullet"/>
      <w:lvlText w:val=""/>
      <w:lvlJc w:val="left"/>
      <w:pPr>
        <w:ind w:left="720" w:hanging="360"/>
      </w:pPr>
      <w:rPr>
        <w:rFonts w:ascii="Wingdings" w:hAnsi="Wingdings" w:hint="default"/>
      </w:rPr>
    </w:lvl>
    <w:lvl w:ilvl="1" w:tplc="3C26DBF6" w:tentative="1">
      <w:start w:val="1"/>
      <w:numFmt w:val="bullet"/>
      <w:lvlText w:val="o"/>
      <w:lvlJc w:val="left"/>
      <w:pPr>
        <w:ind w:left="1440" w:hanging="360"/>
      </w:pPr>
      <w:rPr>
        <w:rFonts w:ascii="Courier New" w:hAnsi="Courier New" w:cs="Courier New" w:hint="default"/>
      </w:rPr>
    </w:lvl>
    <w:lvl w:ilvl="2" w:tplc="FF3E949C">
      <w:start w:val="1"/>
      <w:numFmt w:val="bullet"/>
      <w:lvlText w:val=""/>
      <w:lvlJc w:val="left"/>
      <w:pPr>
        <w:ind w:left="2160" w:hanging="360"/>
      </w:pPr>
      <w:rPr>
        <w:rFonts w:ascii="Wingdings" w:hAnsi="Wingdings" w:hint="default"/>
      </w:rPr>
    </w:lvl>
    <w:lvl w:ilvl="3" w:tplc="B13CD346" w:tentative="1">
      <w:start w:val="1"/>
      <w:numFmt w:val="bullet"/>
      <w:lvlText w:val=""/>
      <w:lvlJc w:val="left"/>
      <w:pPr>
        <w:ind w:left="2880" w:hanging="360"/>
      </w:pPr>
      <w:rPr>
        <w:rFonts w:ascii="Symbol" w:hAnsi="Symbol" w:hint="default"/>
      </w:rPr>
    </w:lvl>
    <w:lvl w:ilvl="4" w:tplc="C76E54C8" w:tentative="1">
      <w:start w:val="1"/>
      <w:numFmt w:val="bullet"/>
      <w:lvlText w:val="o"/>
      <w:lvlJc w:val="left"/>
      <w:pPr>
        <w:ind w:left="3600" w:hanging="360"/>
      </w:pPr>
      <w:rPr>
        <w:rFonts w:ascii="Courier New" w:hAnsi="Courier New" w:cs="Courier New" w:hint="default"/>
      </w:rPr>
    </w:lvl>
    <w:lvl w:ilvl="5" w:tplc="FEC42C0E" w:tentative="1">
      <w:start w:val="1"/>
      <w:numFmt w:val="bullet"/>
      <w:lvlText w:val=""/>
      <w:lvlJc w:val="left"/>
      <w:pPr>
        <w:ind w:left="4320" w:hanging="360"/>
      </w:pPr>
      <w:rPr>
        <w:rFonts w:ascii="Wingdings" w:hAnsi="Wingdings" w:hint="default"/>
      </w:rPr>
    </w:lvl>
    <w:lvl w:ilvl="6" w:tplc="651C40F2" w:tentative="1">
      <w:start w:val="1"/>
      <w:numFmt w:val="bullet"/>
      <w:lvlText w:val=""/>
      <w:lvlJc w:val="left"/>
      <w:pPr>
        <w:ind w:left="5040" w:hanging="360"/>
      </w:pPr>
      <w:rPr>
        <w:rFonts w:ascii="Symbol" w:hAnsi="Symbol" w:hint="default"/>
      </w:rPr>
    </w:lvl>
    <w:lvl w:ilvl="7" w:tplc="D63C64E0" w:tentative="1">
      <w:start w:val="1"/>
      <w:numFmt w:val="bullet"/>
      <w:lvlText w:val="o"/>
      <w:lvlJc w:val="left"/>
      <w:pPr>
        <w:ind w:left="5760" w:hanging="360"/>
      </w:pPr>
      <w:rPr>
        <w:rFonts w:ascii="Courier New" w:hAnsi="Courier New" w:cs="Courier New" w:hint="default"/>
      </w:rPr>
    </w:lvl>
    <w:lvl w:ilvl="8" w:tplc="66C06F38" w:tentative="1">
      <w:start w:val="1"/>
      <w:numFmt w:val="bullet"/>
      <w:lvlText w:val=""/>
      <w:lvlJc w:val="left"/>
      <w:pPr>
        <w:ind w:left="6480" w:hanging="360"/>
      </w:pPr>
      <w:rPr>
        <w:rFonts w:ascii="Wingdings" w:hAnsi="Wingdings" w:hint="default"/>
      </w:rPr>
    </w:lvl>
  </w:abstractNum>
  <w:abstractNum w:abstractNumId="1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nsid w:val="2A0B30A9"/>
    <w:multiLevelType w:val="hybridMultilevel"/>
    <w:tmpl w:val="D1AE8E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C0E4FBC"/>
    <w:multiLevelType w:val="hybridMultilevel"/>
    <w:tmpl w:val="5264510C"/>
    <w:lvl w:ilvl="0" w:tplc="0419000B">
      <w:start w:val="1"/>
      <w:numFmt w:val="decimal"/>
      <w:lvlText w:val="%1."/>
      <w:lvlJc w:val="left"/>
      <w:pPr>
        <w:ind w:left="108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16">
    <w:nsid w:val="2C921275"/>
    <w:multiLevelType w:val="hybridMultilevel"/>
    <w:tmpl w:val="8DCC317A"/>
    <w:lvl w:ilvl="0" w:tplc="6F7C4BCA">
      <w:start w:val="1"/>
      <w:numFmt w:val="bullet"/>
      <w:lvlText w:val=""/>
      <w:lvlJc w:val="left"/>
      <w:pPr>
        <w:ind w:left="720" w:hanging="360"/>
      </w:pPr>
      <w:rPr>
        <w:rFonts w:ascii="Symbol" w:hAnsi="Symbol" w:hint="default"/>
      </w:rPr>
    </w:lvl>
    <w:lvl w:ilvl="1" w:tplc="D4B020F6">
      <w:start w:val="1"/>
      <w:numFmt w:val="bullet"/>
      <w:lvlText w:val="o"/>
      <w:lvlJc w:val="left"/>
      <w:pPr>
        <w:ind w:left="1440" w:hanging="360"/>
      </w:pPr>
      <w:rPr>
        <w:rFonts w:ascii="Courier New" w:hAnsi="Courier New" w:cs="Courier New" w:hint="default"/>
      </w:rPr>
    </w:lvl>
    <w:lvl w:ilvl="2" w:tplc="C3EA6EF2">
      <w:start w:val="1"/>
      <w:numFmt w:val="bullet"/>
      <w:lvlText w:val=""/>
      <w:lvlJc w:val="left"/>
      <w:pPr>
        <w:ind w:left="2160" w:hanging="360"/>
      </w:pPr>
      <w:rPr>
        <w:rFonts w:ascii="Wingdings" w:hAnsi="Wingdings" w:hint="default"/>
      </w:rPr>
    </w:lvl>
    <w:lvl w:ilvl="3" w:tplc="B8D44DF6">
      <w:start w:val="1"/>
      <w:numFmt w:val="bullet"/>
      <w:lvlText w:val=""/>
      <w:lvlJc w:val="left"/>
      <w:pPr>
        <w:ind w:left="2880" w:hanging="360"/>
      </w:pPr>
      <w:rPr>
        <w:rFonts w:ascii="Symbol" w:hAnsi="Symbol" w:hint="default"/>
      </w:rPr>
    </w:lvl>
    <w:lvl w:ilvl="4" w:tplc="42041E8C">
      <w:start w:val="1"/>
      <w:numFmt w:val="bullet"/>
      <w:lvlText w:val="o"/>
      <w:lvlJc w:val="left"/>
      <w:pPr>
        <w:ind w:left="3600" w:hanging="360"/>
      </w:pPr>
      <w:rPr>
        <w:rFonts w:ascii="Courier New" w:hAnsi="Courier New" w:cs="Courier New" w:hint="default"/>
      </w:rPr>
    </w:lvl>
    <w:lvl w:ilvl="5" w:tplc="454CCE90">
      <w:start w:val="1"/>
      <w:numFmt w:val="bullet"/>
      <w:lvlText w:val=""/>
      <w:lvlJc w:val="left"/>
      <w:pPr>
        <w:ind w:left="4320" w:hanging="360"/>
      </w:pPr>
      <w:rPr>
        <w:rFonts w:ascii="Wingdings" w:hAnsi="Wingdings" w:hint="default"/>
      </w:rPr>
    </w:lvl>
    <w:lvl w:ilvl="6" w:tplc="178E2C52">
      <w:start w:val="1"/>
      <w:numFmt w:val="bullet"/>
      <w:lvlText w:val=""/>
      <w:lvlJc w:val="left"/>
      <w:pPr>
        <w:ind w:left="5040" w:hanging="360"/>
      </w:pPr>
      <w:rPr>
        <w:rFonts w:ascii="Symbol" w:hAnsi="Symbol" w:hint="default"/>
      </w:rPr>
    </w:lvl>
    <w:lvl w:ilvl="7" w:tplc="AFE44D2A">
      <w:start w:val="1"/>
      <w:numFmt w:val="bullet"/>
      <w:lvlText w:val="o"/>
      <w:lvlJc w:val="left"/>
      <w:pPr>
        <w:ind w:left="5760" w:hanging="360"/>
      </w:pPr>
      <w:rPr>
        <w:rFonts w:ascii="Courier New" w:hAnsi="Courier New" w:cs="Courier New" w:hint="default"/>
      </w:rPr>
    </w:lvl>
    <w:lvl w:ilvl="8" w:tplc="A1269870">
      <w:start w:val="1"/>
      <w:numFmt w:val="bullet"/>
      <w:lvlText w:val=""/>
      <w:lvlJc w:val="left"/>
      <w:pPr>
        <w:ind w:left="6480" w:hanging="360"/>
      </w:pPr>
      <w:rPr>
        <w:rFonts w:ascii="Wingdings" w:hAnsi="Wingdings" w:hint="default"/>
      </w:rPr>
    </w:lvl>
  </w:abstractNum>
  <w:abstractNum w:abstractNumId="17">
    <w:nsid w:val="319554DC"/>
    <w:multiLevelType w:val="multilevel"/>
    <w:tmpl w:val="97D67A7A"/>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18">
    <w:nsid w:val="3E5E6CC0"/>
    <w:multiLevelType w:val="hybridMultilevel"/>
    <w:tmpl w:val="AF864A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4787D1E"/>
    <w:multiLevelType w:val="hybridMultilevel"/>
    <w:tmpl w:val="25F0DE20"/>
    <w:lvl w:ilvl="0" w:tplc="77243B1A">
      <w:start w:val="1"/>
      <w:numFmt w:val="decimal"/>
      <w:lvlText w:val="%1."/>
      <w:lvlJc w:val="left"/>
      <w:pPr>
        <w:ind w:left="1080" w:hanging="360"/>
      </w:pPr>
      <w:rPr>
        <w:rFonts w:hint="default"/>
      </w:rPr>
    </w:lvl>
    <w:lvl w:ilvl="1" w:tplc="D856F766">
      <w:start w:val="1"/>
      <w:numFmt w:val="lowerLetter"/>
      <w:lvlText w:val="%2."/>
      <w:lvlJc w:val="left"/>
      <w:pPr>
        <w:ind w:left="1800" w:hanging="360"/>
      </w:pPr>
    </w:lvl>
    <w:lvl w:ilvl="2" w:tplc="B37E5EB4" w:tentative="1">
      <w:start w:val="1"/>
      <w:numFmt w:val="lowerRoman"/>
      <w:lvlText w:val="%3."/>
      <w:lvlJc w:val="right"/>
      <w:pPr>
        <w:ind w:left="2520" w:hanging="180"/>
      </w:pPr>
    </w:lvl>
    <w:lvl w:ilvl="3" w:tplc="B4EC4B06" w:tentative="1">
      <w:start w:val="1"/>
      <w:numFmt w:val="decimal"/>
      <w:lvlText w:val="%4."/>
      <w:lvlJc w:val="left"/>
      <w:pPr>
        <w:ind w:left="3240" w:hanging="360"/>
      </w:pPr>
    </w:lvl>
    <w:lvl w:ilvl="4" w:tplc="74E05606" w:tentative="1">
      <w:start w:val="1"/>
      <w:numFmt w:val="lowerLetter"/>
      <w:lvlText w:val="%5."/>
      <w:lvlJc w:val="left"/>
      <w:pPr>
        <w:ind w:left="3960" w:hanging="360"/>
      </w:pPr>
    </w:lvl>
    <w:lvl w:ilvl="5" w:tplc="B8AACA40" w:tentative="1">
      <w:start w:val="1"/>
      <w:numFmt w:val="lowerRoman"/>
      <w:lvlText w:val="%6."/>
      <w:lvlJc w:val="right"/>
      <w:pPr>
        <w:ind w:left="4680" w:hanging="180"/>
      </w:pPr>
    </w:lvl>
    <w:lvl w:ilvl="6" w:tplc="A2087E72" w:tentative="1">
      <w:start w:val="1"/>
      <w:numFmt w:val="decimal"/>
      <w:lvlText w:val="%7."/>
      <w:lvlJc w:val="left"/>
      <w:pPr>
        <w:ind w:left="5400" w:hanging="360"/>
      </w:pPr>
    </w:lvl>
    <w:lvl w:ilvl="7" w:tplc="7298B860" w:tentative="1">
      <w:start w:val="1"/>
      <w:numFmt w:val="lowerLetter"/>
      <w:lvlText w:val="%8."/>
      <w:lvlJc w:val="left"/>
      <w:pPr>
        <w:ind w:left="6120" w:hanging="360"/>
      </w:pPr>
    </w:lvl>
    <w:lvl w:ilvl="8" w:tplc="CCC65224" w:tentative="1">
      <w:start w:val="1"/>
      <w:numFmt w:val="lowerRoman"/>
      <w:lvlText w:val="%9."/>
      <w:lvlJc w:val="right"/>
      <w:pPr>
        <w:ind w:left="6840" w:hanging="180"/>
      </w:pPr>
    </w:lvl>
  </w:abstractNum>
  <w:abstractNum w:abstractNumId="20">
    <w:nsid w:val="45243C6D"/>
    <w:multiLevelType w:val="hybridMultilevel"/>
    <w:tmpl w:val="0FAA2E70"/>
    <w:lvl w:ilvl="0" w:tplc="12B28E28">
      <w:start w:val="1"/>
      <w:numFmt w:val="decimal"/>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21">
    <w:nsid w:val="49533CFA"/>
    <w:multiLevelType w:val="multilevel"/>
    <w:tmpl w:val="FAF63880"/>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22">
    <w:nsid w:val="51271343"/>
    <w:multiLevelType w:val="hybridMultilevel"/>
    <w:tmpl w:val="0FAA2E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55316E5"/>
    <w:multiLevelType w:val="multilevel"/>
    <w:tmpl w:val="F1A854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C72615"/>
    <w:multiLevelType w:val="hybridMultilevel"/>
    <w:tmpl w:val="66089B80"/>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5">
    <w:nsid w:val="58061DC4"/>
    <w:multiLevelType w:val="hybridMultilevel"/>
    <w:tmpl w:val="3DA6705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CAC0706"/>
    <w:multiLevelType w:val="multilevel"/>
    <w:tmpl w:val="3FFC33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4B5542"/>
    <w:multiLevelType w:val="hybridMultilevel"/>
    <w:tmpl w:val="D1AE8E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12B7342"/>
    <w:multiLevelType w:val="hybridMultilevel"/>
    <w:tmpl w:val="9FF8739A"/>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1E96096"/>
    <w:multiLevelType w:val="multilevel"/>
    <w:tmpl w:val="61B246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28F4F0C"/>
    <w:multiLevelType w:val="hybridMultilevel"/>
    <w:tmpl w:val="D1AE8E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3935B53"/>
    <w:multiLevelType w:val="hybridMultilevel"/>
    <w:tmpl w:val="D1AE8E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A691BE0"/>
    <w:multiLevelType w:val="multilevel"/>
    <w:tmpl w:val="37286D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A8602D"/>
    <w:multiLevelType w:val="hybridMultilevel"/>
    <w:tmpl w:val="FAECEDE6"/>
    <w:lvl w:ilvl="0" w:tplc="0419000F">
      <w:start w:val="1"/>
      <w:numFmt w:val="decimal"/>
      <w:lvlText w:val="%1."/>
      <w:lvlJc w:val="left"/>
      <w:pPr>
        <w:ind w:left="549" w:hanging="360"/>
      </w:pPr>
    </w:lvl>
    <w:lvl w:ilvl="1" w:tplc="04190019" w:tentative="1">
      <w:start w:val="1"/>
      <w:numFmt w:val="lowerLetter"/>
      <w:lvlText w:val="%2."/>
      <w:lvlJc w:val="left"/>
      <w:pPr>
        <w:ind w:left="1269" w:hanging="360"/>
      </w:pPr>
    </w:lvl>
    <w:lvl w:ilvl="2" w:tplc="0419001B" w:tentative="1">
      <w:start w:val="1"/>
      <w:numFmt w:val="lowerRoman"/>
      <w:lvlText w:val="%3."/>
      <w:lvlJc w:val="right"/>
      <w:pPr>
        <w:ind w:left="1989" w:hanging="180"/>
      </w:pPr>
    </w:lvl>
    <w:lvl w:ilvl="3" w:tplc="0419000F" w:tentative="1">
      <w:start w:val="1"/>
      <w:numFmt w:val="decimal"/>
      <w:lvlText w:val="%4."/>
      <w:lvlJc w:val="left"/>
      <w:pPr>
        <w:ind w:left="2709" w:hanging="360"/>
      </w:pPr>
    </w:lvl>
    <w:lvl w:ilvl="4" w:tplc="04190019" w:tentative="1">
      <w:start w:val="1"/>
      <w:numFmt w:val="lowerLetter"/>
      <w:lvlText w:val="%5."/>
      <w:lvlJc w:val="left"/>
      <w:pPr>
        <w:ind w:left="3429" w:hanging="360"/>
      </w:pPr>
    </w:lvl>
    <w:lvl w:ilvl="5" w:tplc="0419001B" w:tentative="1">
      <w:start w:val="1"/>
      <w:numFmt w:val="lowerRoman"/>
      <w:lvlText w:val="%6."/>
      <w:lvlJc w:val="right"/>
      <w:pPr>
        <w:ind w:left="4149" w:hanging="180"/>
      </w:pPr>
    </w:lvl>
    <w:lvl w:ilvl="6" w:tplc="0419000F" w:tentative="1">
      <w:start w:val="1"/>
      <w:numFmt w:val="decimal"/>
      <w:lvlText w:val="%7."/>
      <w:lvlJc w:val="left"/>
      <w:pPr>
        <w:ind w:left="4869" w:hanging="360"/>
      </w:pPr>
    </w:lvl>
    <w:lvl w:ilvl="7" w:tplc="04190019" w:tentative="1">
      <w:start w:val="1"/>
      <w:numFmt w:val="lowerLetter"/>
      <w:lvlText w:val="%8."/>
      <w:lvlJc w:val="left"/>
      <w:pPr>
        <w:ind w:left="5589" w:hanging="360"/>
      </w:pPr>
    </w:lvl>
    <w:lvl w:ilvl="8" w:tplc="0419001B" w:tentative="1">
      <w:start w:val="1"/>
      <w:numFmt w:val="lowerRoman"/>
      <w:lvlText w:val="%9."/>
      <w:lvlJc w:val="right"/>
      <w:pPr>
        <w:ind w:left="6309" w:hanging="180"/>
      </w:pPr>
    </w:lvl>
  </w:abstractNum>
  <w:abstractNum w:abstractNumId="34">
    <w:nsid w:val="6CC21469"/>
    <w:multiLevelType w:val="hybridMultilevel"/>
    <w:tmpl w:val="D1AE8E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1D302BB"/>
    <w:multiLevelType w:val="hybridMultilevel"/>
    <w:tmpl w:val="D196EA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DB05DF"/>
    <w:multiLevelType w:val="hybridMultilevel"/>
    <w:tmpl w:val="D1AE8E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6DC1859"/>
    <w:multiLevelType w:val="hybridMultilevel"/>
    <w:tmpl w:val="E5F2F854"/>
    <w:lvl w:ilvl="0" w:tplc="4ED6EE08">
      <w:start w:val="1"/>
      <w:numFmt w:val="decimal"/>
      <w:lvlText w:val="%1."/>
      <w:lvlJc w:val="left"/>
      <w:pPr>
        <w:ind w:left="1440" w:hanging="360"/>
      </w:pPr>
      <w:rPr>
        <w:rFonts w:hint="default"/>
      </w:rPr>
    </w:lvl>
    <w:lvl w:ilvl="1" w:tplc="2A4039E0" w:tentative="1">
      <w:start w:val="1"/>
      <w:numFmt w:val="lowerLetter"/>
      <w:lvlText w:val="%2."/>
      <w:lvlJc w:val="left"/>
      <w:pPr>
        <w:ind w:left="2160" w:hanging="360"/>
      </w:pPr>
    </w:lvl>
    <w:lvl w:ilvl="2" w:tplc="A08EFA68" w:tentative="1">
      <w:start w:val="1"/>
      <w:numFmt w:val="lowerRoman"/>
      <w:lvlText w:val="%3."/>
      <w:lvlJc w:val="right"/>
      <w:pPr>
        <w:ind w:left="2880" w:hanging="180"/>
      </w:pPr>
    </w:lvl>
    <w:lvl w:ilvl="3" w:tplc="11649172" w:tentative="1">
      <w:start w:val="1"/>
      <w:numFmt w:val="decimal"/>
      <w:lvlText w:val="%4."/>
      <w:lvlJc w:val="left"/>
      <w:pPr>
        <w:ind w:left="3600" w:hanging="360"/>
      </w:pPr>
    </w:lvl>
    <w:lvl w:ilvl="4" w:tplc="46EADD8C" w:tentative="1">
      <w:start w:val="1"/>
      <w:numFmt w:val="lowerLetter"/>
      <w:lvlText w:val="%5."/>
      <w:lvlJc w:val="left"/>
      <w:pPr>
        <w:ind w:left="4320" w:hanging="360"/>
      </w:pPr>
    </w:lvl>
    <w:lvl w:ilvl="5" w:tplc="EA5A2E38" w:tentative="1">
      <w:start w:val="1"/>
      <w:numFmt w:val="lowerRoman"/>
      <w:lvlText w:val="%6."/>
      <w:lvlJc w:val="right"/>
      <w:pPr>
        <w:ind w:left="5040" w:hanging="180"/>
      </w:pPr>
    </w:lvl>
    <w:lvl w:ilvl="6" w:tplc="7D885B02" w:tentative="1">
      <w:start w:val="1"/>
      <w:numFmt w:val="decimal"/>
      <w:lvlText w:val="%7."/>
      <w:lvlJc w:val="left"/>
      <w:pPr>
        <w:ind w:left="5760" w:hanging="360"/>
      </w:pPr>
    </w:lvl>
    <w:lvl w:ilvl="7" w:tplc="AD4A814C" w:tentative="1">
      <w:start w:val="1"/>
      <w:numFmt w:val="lowerLetter"/>
      <w:lvlText w:val="%8."/>
      <w:lvlJc w:val="left"/>
      <w:pPr>
        <w:ind w:left="6480" w:hanging="360"/>
      </w:pPr>
    </w:lvl>
    <w:lvl w:ilvl="8" w:tplc="BE72C00C" w:tentative="1">
      <w:start w:val="1"/>
      <w:numFmt w:val="lowerRoman"/>
      <w:lvlText w:val="%9."/>
      <w:lvlJc w:val="right"/>
      <w:pPr>
        <w:ind w:left="7200" w:hanging="180"/>
      </w:pPr>
    </w:lvl>
  </w:abstractNum>
  <w:abstractNum w:abstractNumId="38">
    <w:nsid w:val="77C87435"/>
    <w:multiLevelType w:val="hybridMultilevel"/>
    <w:tmpl w:val="CEDED35A"/>
    <w:lvl w:ilvl="0" w:tplc="875EA974">
      <w:start w:val="1"/>
      <w:numFmt w:val="bullet"/>
      <w:lvlText w:val=""/>
      <w:lvlJc w:val="left"/>
      <w:pPr>
        <w:ind w:left="1440" w:hanging="360"/>
      </w:pPr>
      <w:rPr>
        <w:rFonts w:ascii="Symbol" w:hAnsi="Symbol" w:hint="default"/>
      </w:rPr>
    </w:lvl>
    <w:lvl w:ilvl="1" w:tplc="78C47CCE" w:tentative="1">
      <w:start w:val="1"/>
      <w:numFmt w:val="bullet"/>
      <w:lvlText w:val="o"/>
      <w:lvlJc w:val="left"/>
      <w:pPr>
        <w:ind w:left="2160" w:hanging="360"/>
      </w:pPr>
      <w:rPr>
        <w:rFonts w:ascii="Courier New" w:hAnsi="Courier New" w:cs="Courier New" w:hint="default"/>
      </w:rPr>
    </w:lvl>
    <w:lvl w:ilvl="2" w:tplc="8974C948" w:tentative="1">
      <w:start w:val="1"/>
      <w:numFmt w:val="bullet"/>
      <w:lvlText w:val=""/>
      <w:lvlJc w:val="left"/>
      <w:pPr>
        <w:ind w:left="2880" w:hanging="360"/>
      </w:pPr>
      <w:rPr>
        <w:rFonts w:ascii="Wingdings" w:hAnsi="Wingdings" w:hint="default"/>
      </w:rPr>
    </w:lvl>
    <w:lvl w:ilvl="3" w:tplc="43F0D3F6" w:tentative="1">
      <w:start w:val="1"/>
      <w:numFmt w:val="bullet"/>
      <w:lvlText w:val=""/>
      <w:lvlJc w:val="left"/>
      <w:pPr>
        <w:ind w:left="3600" w:hanging="360"/>
      </w:pPr>
      <w:rPr>
        <w:rFonts w:ascii="Symbol" w:hAnsi="Symbol" w:hint="default"/>
      </w:rPr>
    </w:lvl>
    <w:lvl w:ilvl="4" w:tplc="004A83FC" w:tentative="1">
      <w:start w:val="1"/>
      <w:numFmt w:val="bullet"/>
      <w:lvlText w:val="o"/>
      <w:lvlJc w:val="left"/>
      <w:pPr>
        <w:ind w:left="4320" w:hanging="360"/>
      </w:pPr>
      <w:rPr>
        <w:rFonts w:ascii="Courier New" w:hAnsi="Courier New" w:cs="Courier New" w:hint="default"/>
      </w:rPr>
    </w:lvl>
    <w:lvl w:ilvl="5" w:tplc="C2EC8890" w:tentative="1">
      <w:start w:val="1"/>
      <w:numFmt w:val="bullet"/>
      <w:lvlText w:val=""/>
      <w:lvlJc w:val="left"/>
      <w:pPr>
        <w:ind w:left="5040" w:hanging="360"/>
      </w:pPr>
      <w:rPr>
        <w:rFonts w:ascii="Wingdings" w:hAnsi="Wingdings" w:hint="default"/>
      </w:rPr>
    </w:lvl>
    <w:lvl w:ilvl="6" w:tplc="9C26030E" w:tentative="1">
      <w:start w:val="1"/>
      <w:numFmt w:val="bullet"/>
      <w:lvlText w:val=""/>
      <w:lvlJc w:val="left"/>
      <w:pPr>
        <w:ind w:left="5760" w:hanging="360"/>
      </w:pPr>
      <w:rPr>
        <w:rFonts w:ascii="Symbol" w:hAnsi="Symbol" w:hint="default"/>
      </w:rPr>
    </w:lvl>
    <w:lvl w:ilvl="7" w:tplc="8BEC44FA" w:tentative="1">
      <w:start w:val="1"/>
      <w:numFmt w:val="bullet"/>
      <w:lvlText w:val="o"/>
      <w:lvlJc w:val="left"/>
      <w:pPr>
        <w:ind w:left="6480" w:hanging="360"/>
      </w:pPr>
      <w:rPr>
        <w:rFonts w:ascii="Courier New" w:hAnsi="Courier New" w:cs="Courier New" w:hint="default"/>
      </w:rPr>
    </w:lvl>
    <w:lvl w:ilvl="8" w:tplc="94E4924A" w:tentative="1">
      <w:start w:val="1"/>
      <w:numFmt w:val="bullet"/>
      <w:lvlText w:val=""/>
      <w:lvlJc w:val="left"/>
      <w:pPr>
        <w:ind w:left="7200" w:hanging="360"/>
      </w:pPr>
      <w:rPr>
        <w:rFonts w:ascii="Wingdings" w:hAnsi="Wingdings" w:hint="default"/>
      </w:rPr>
    </w:lvl>
  </w:abstractNum>
  <w:abstractNum w:abstractNumId="39">
    <w:nsid w:val="7F8978BD"/>
    <w:multiLevelType w:val="multilevel"/>
    <w:tmpl w:val="930463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0"/>
  </w:num>
  <w:num w:numId="4">
    <w:abstractNumId w:val="24"/>
  </w:num>
  <w:num w:numId="5">
    <w:abstractNumId w:val="1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38"/>
  </w:num>
  <w:num w:numId="12">
    <w:abstractNumId w:val="8"/>
  </w:num>
  <w:num w:numId="13">
    <w:abstractNumId w:val="15"/>
  </w:num>
  <w:num w:numId="14">
    <w:abstractNumId w:val="17"/>
  </w:num>
  <w:num w:numId="15">
    <w:abstractNumId w:val="29"/>
  </w:num>
  <w:num w:numId="16">
    <w:abstractNumId w:val="32"/>
  </w:num>
  <w:num w:numId="17">
    <w:abstractNumId w:val="26"/>
  </w:num>
  <w:num w:numId="18">
    <w:abstractNumId w:val="39"/>
  </w:num>
  <w:num w:numId="19">
    <w:abstractNumId w:val="23"/>
  </w:num>
  <w:num w:numId="20">
    <w:abstractNumId w:val="16"/>
  </w:num>
  <w:num w:numId="21">
    <w:abstractNumId w:val="6"/>
  </w:num>
  <w:num w:numId="22">
    <w:abstractNumId w:val="16"/>
  </w:num>
  <w:num w:numId="23">
    <w:abstractNumId w:val="37"/>
  </w:num>
  <w:num w:numId="24">
    <w:abstractNumId w:val="19"/>
  </w:num>
  <w:num w:numId="25">
    <w:abstractNumId w:val="21"/>
  </w:num>
  <w:num w:numId="26">
    <w:abstractNumId w:val="10"/>
  </w:num>
  <w:num w:numId="27">
    <w:abstractNumId w:val="35"/>
  </w:num>
  <w:num w:numId="28">
    <w:abstractNumId w:val="33"/>
  </w:num>
  <w:num w:numId="29">
    <w:abstractNumId w:val="28"/>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34"/>
  </w:num>
  <w:num w:numId="34">
    <w:abstractNumId w:val="30"/>
  </w:num>
  <w:num w:numId="35">
    <w:abstractNumId w:val="27"/>
  </w:num>
  <w:num w:numId="36">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86E"/>
    <w:rsid w:val="000003DD"/>
    <w:rsid w:val="00000A2E"/>
    <w:rsid w:val="00000A91"/>
    <w:rsid w:val="00000CC8"/>
    <w:rsid w:val="00000EC8"/>
    <w:rsid w:val="00001029"/>
    <w:rsid w:val="000011CA"/>
    <w:rsid w:val="0000164E"/>
    <w:rsid w:val="00001E1C"/>
    <w:rsid w:val="000022B5"/>
    <w:rsid w:val="000024D2"/>
    <w:rsid w:val="00002B7A"/>
    <w:rsid w:val="0000304F"/>
    <w:rsid w:val="0000312D"/>
    <w:rsid w:val="000037BF"/>
    <w:rsid w:val="0000424E"/>
    <w:rsid w:val="0000431F"/>
    <w:rsid w:val="000043B7"/>
    <w:rsid w:val="00004D26"/>
    <w:rsid w:val="00005753"/>
    <w:rsid w:val="00005F4E"/>
    <w:rsid w:val="00005F94"/>
    <w:rsid w:val="00006126"/>
    <w:rsid w:val="000062BF"/>
    <w:rsid w:val="00006A23"/>
    <w:rsid w:val="00006A28"/>
    <w:rsid w:val="00007994"/>
    <w:rsid w:val="00010393"/>
    <w:rsid w:val="00010E3C"/>
    <w:rsid w:val="0001103E"/>
    <w:rsid w:val="000110FA"/>
    <w:rsid w:val="00011163"/>
    <w:rsid w:val="000118F6"/>
    <w:rsid w:val="00011ACF"/>
    <w:rsid w:val="00011CDB"/>
    <w:rsid w:val="00011DDD"/>
    <w:rsid w:val="0001265C"/>
    <w:rsid w:val="00012883"/>
    <w:rsid w:val="00012AA6"/>
    <w:rsid w:val="00012C6F"/>
    <w:rsid w:val="00012FA3"/>
    <w:rsid w:val="0001343A"/>
    <w:rsid w:val="00013BB3"/>
    <w:rsid w:val="00013C79"/>
    <w:rsid w:val="00014098"/>
    <w:rsid w:val="0001489C"/>
    <w:rsid w:val="00014A7F"/>
    <w:rsid w:val="00014FD8"/>
    <w:rsid w:val="00015765"/>
    <w:rsid w:val="000157EE"/>
    <w:rsid w:val="00015CC0"/>
    <w:rsid w:val="0001609B"/>
    <w:rsid w:val="00016237"/>
    <w:rsid w:val="00016F1E"/>
    <w:rsid w:val="00017D4F"/>
    <w:rsid w:val="00020169"/>
    <w:rsid w:val="000202E0"/>
    <w:rsid w:val="00020366"/>
    <w:rsid w:val="000207E2"/>
    <w:rsid w:val="0002090F"/>
    <w:rsid w:val="00020BE0"/>
    <w:rsid w:val="00021028"/>
    <w:rsid w:val="0002161F"/>
    <w:rsid w:val="00021899"/>
    <w:rsid w:val="00022031"/>
    <w:rsid w:val="0002243C"/>
    <w:rsid w:val="000225D1"/>
    <w:rsid w:val="00022666"/>
    <w:rsid w:val="000226D9"/>
    <w:rsid w:val="00022B44"/>
    <w:rsid w:val="00022C82"/>
    <w:rsid w:val="00022CDC"/>
    <w:rsid w:val="00022F42"/>
    <w:rsid w:val="00023188"/>
    <w:rsid w:val="000232D7"/>
    <w:rsid w:val="000233EC"/>
    <w:rsid w:val="00023F3D"/>
    <w:rsid w:val="000240F1"/>
    <w:rsid w:val="000242D9"/>
    <w:rsid w:val="000243E5"/>
    <w:rsid w:val="000250FB"/>
    <w:rsid w:val="00025118"/>
    <w:rsid w:val="000255CE"/>
    <w:rsid w:val="00025894"/>
    <w:rsid w:val="00025D68"/>
    <w:rsid w:val="00025E88"/>
    <w:rsid w:val="00026131"/>
    <w:rsid w:val="00026A8A"/>
    <w:rsid w:val="0002773B"/>
    <w:rsid w:val="000277A0"/>
    <w:rsid w:val="00030491"/>
    <w:rsid w:val="00030537"/>
    <w:rsid w:val="00030621"/>
    <w:rsid w:val="00030F36"/>
    <w:rsid w:val="00031728"/>
    <w:rsid w:val="00031C07"/>
    <w:rsid w:val="00031F59"/>
    <w:rsid w:val="000322E4"/>
    <w:rsid w:val="0003262A"/>
    <w:rsid w:val="0003277B"/>
    <w:rsid w:val="00032A00"/>
    <w:rsid w:val="0003302F"/>
    <w:rsid w:val="00033DCD"/>
    <w:rsid w:val="000345B6"/>
    <w:rsid w:val="000349D9"/>
    <w:rsid w:val="00034CB2"/>
    <w:rsid w:val="000350B6"/>
    <w:rsid w:val="0003586E"/>
    <w:rsid w:val="00035C96"/>
    <w:rsid w:val="00035F47"/>
    <w:rsid w:val="00035F5A"/>
    <w:rsid w:val="0003661F"/>
    <w:rsid w:val="00036D79"/>
    <w:rsid w:val="0003747C"/>
    <w:rsid w:val="000376EA"/>
    <w:rsid w:val="00037BFE"/>
    <w:rsid w:val="00037D65"/>
    <w:rsid w:val="000402EC"/>
    <w:rsid w:val="000404B6"/>
    <w:rsid w:val="000409F7"/>
    <w:rsid w:val="00040B31"/>
    <w:rsid w:val="00040C7E"/>
    <w:rsid w:val="00040CF5"/>
    <w:rsid w:val="00040F1D"/>
    <w:rsid w:val="000414A6"/>
    <w:rsid w:val="00041ADB"/>
    <w:rsid w:val="00041C20"/>
    <w:rsid w:val="000422BA"/>
    <w:rsid w:val="000425CD"/>
    <w:rsid w:val="00042643"/>
    <w:rsid w:val="000429B9"/>
    <w:rsid w:val="00042C8D"/>
    <w:rsid w:val="00043769"/>
    <w:rsid w:val="000438F3"/>
    <w:rsid w:val="00044335"/>
    <w:rsid w:val="00044EA2"/>
    <w:rsid w:val="0004585C"/>
    <w:rsid w:val="000463F5"/>
    <w:rsid w:val="000466FD"/>
    <w:rsid w:val="00046723"/>
    <w:rsid w:val="0004693B"/>
    <w:rsid w:val="00046D05"/>
    <w:rsid w:val="000473DC"/>
    <w:rsid w:val="00047741"/>
    <w:rsid w:val="00047777"/>
    <w:rsid w:val="000477DE"/>
    <w:rsid w:val="00047849"/>
    <w:rsid w:val="0004793A"/>
    <w:rsid w:val="0005039D"/>
    <w:rsid w:val="00050BF5"/>
    <w:rsid w:val="00050DF8"/>
    <w:rsid w:val="0005159A"/>
    <w:rsid w:val="00051A47"/>
    <w:rsid w:val="00051AA7"/>
    <w:rsid w:val="00051FA3"/>
    <w:rsid w:val="000521FA"/>
    <w:rsid w:val="000525C9"/>
    <w:rsid w:val="000527F2"/>
    <w:rsid w:val="00052990"/>
    <w:rsid w:val="00053A58"/>
    <w:rsid w:val="00053E2C"/>
    <w:rsid w:val="00054172"/>
    <w:rsid w:val="00054204"/>
    <w:rsid w:val="0005422A"/>
    <w:rsid w:val="0005435D"/>
    <w:rsid w:val="000547F1"/>
    <w:rsid w:val="00054B4E"/>
    <w:rsid w:val="000552F5"/>
    <w:rsid w:val="000555FF"/>
    <w:rsid w:val="00055896"/>
    <w:rsid w:val="000562A4"/>
    <w:rsid w:val="000563AB"/>
    <w:rsid w:val="00056A28"/>
    <w:rsid w:val="000572FF"/>
    <w:rsid w:val="000576C6"/>
    <w:rsid w:val="0006031A"/>
    <w:rsid w:val="0006047B"/>
    <w:rsid w:val="000605B1"/>
    <w:rsid w:val="00060E1F"/>
    <w:rsid w:val="00060E56"/>
    <w:rsid w:val="0006124E"/>
    <w:rsid w:val="0006127C"/>
    <w:rsid w:val="00061493"/>
    <w:rsid w:val="000617BA"/>
    <w:rsid w:val="00061BCE"/>
    <w:rsid w:val="0006214D"/>
    <w:rsid w:val="00062396"/>
    <w:rsid w:val="000625BB"/>
    <w:rsid w:val="000626A3"/>
    <w:rsid w:val="0006288A"/>
    <w:rsid w:val="000631EC"/>
    <w:rsid w:val="000631F3"/>
    <w:rsid w:val="0006340D"/>
    <w:rsid w:val="000635BD"/>
    <w:rsid w:val="00063896"/>
    <w:rsid w:val="00063D7B"/>
    <w:rsid w:val="000642E0"/>
    <w:rsid w:val="00064558"/>
    <w:rsid w:val="00064716"/>
    <w:rsid w:val="000648C7"/>
    <w:rsid w:val="00064F64"/>
    <w:rsid w:val="00065040"/>
    <w:rsid w:val="000654DA"/>
    <w:rsid w:val="00065D5B"/>
    <w:rsid w:val="00066E67"/>
    <w:rsid w:val="00066FA4"/>
    <w:rsid w:val="000671A7"/>
    <w:rsid w:val="00067499"/>
    <w:rsid w:val="000675C3"/>
    <w:rsid w:val="000675FF"/>
    <w:rsid w:val="000676B9"/>
    <w:rsid w:val="00067C04"/>
    <w:rsid w:val="00067D07"/>
    <w:rsid w:val="00067DA4"/>
    <w:rsid w:val="00067ED0"/>
    <w:rsid w:val="000706F0"/>
    <w:rsid w:val="00070BE4"/>
    <w:rsid w:val="0007101B"/>
    <w:rsid w:val="0007102F"/>
    <w:rsid w:val="00072240"/>
    <w:rsid w:val="0007269C"/>
    <w:rsid w:val="00072802"/>
    <w:rsid w:val="00072F1A"/>
    <w:rsid w:val="000733D2"/>
    <w:rsid w:val="000739CB"/>
    <w:rsid w:val="00073A6E"/>
    <w:rsid w:val="00073DAF"/>
    <w:rsid w:val="000740CD"/>
    <w:rsid w:val="00074E31"/>
    <w:rsid w:val="000752DB"/>
    <w:rsid w:val="00075342"/>
    <w:rsid w:val="00076D75"/>
    <w:rsid w:val="000770FC"/>
    <w:rsid w:val="0007710F"/>
    <w:rsid w:val="00077A0F"/>
    <w:rsid w:val="00077B33"/>
    <w:rsid w:val="00077F42"/>
    <w:rsid w:val="00077F95"/>
    <w:rsid w:val="000809A1"/>
    <w:rsid w:val="00080BE5"/>
    <w:rsid w:val="00080CB5"/>
    <w:rsid w:val="0008145E"/>
    <w:rsid w:val="00081617"/>
    <w:rsid w:val="000818A3"/>
    <w:rsid w:val="00081BD2"/>
    <w:rsid w:val="000821D0"/>
    <w:rsid w:val="000828BE"/>
    <w:rsid w:val="000829F8"/>
    <w:rsid w:val="00082DD7"/>
    <w:rsid w:val="000830FB"/>
    <w:rsid w:val="00083349"/>
    <w:rsid w:val="00083685"/>
    <w:rsid w:val="00083C92"/>
    <w:rsid w:val="00083DA6"/>
    <w:rsid w:val="0008439A"/>
    <w:rsid w:val="000843AF"/>
    <w:rsid w:val="00084505"/>
    <w:rsid w:val="00084B03"/>
    <w:rsid w:val="00084B8D"/>
    <w:rsid w:val="00084F16"/>
    <w:rsid w:val="000855A2"/>
    <w:rsid w:val="00085EA5"/>
    <w:rsid w:val="00086E43"/>
    <w:rsid w:val="000879BC"/>
    <w:rsid w:val="00087BA0"/>
    <w:rsid w:val="00087E60"/>
    <w:rsid w:val="00087F1E"/>
    <w:rsid w:val="00087FFE"/>
    <w:rsid w:val="00090392"/>
    <w:rsid w:val="000909DA"/>
    <w:rsid w:val="00090F75"/>
    <w:rsid w:val="00091057"/>
    <w:rsid w:val="0009161B"/>
    <w:rsid w:val="0009164D"/>
    <w:rsid w:val="00091A3A"/>
    <w:rsid w:val="00091E77"/>
    <w:rsid w:val="000924F6"/>
    <w:rsid w:val="00092760"/>
    <w:rsid w:val="00092F79"/>
    <w:rsid w:val="0009303F"/>
    <w:rsid w:val="000932D5"/>
    <w:rsid w:val="000935F7"/>
    <w:rsid w:val="00093A5E"/>
    <w:rsid w:val="00093C9D"/>
    <w:rsid w:val="00093E3F"/>
    <w:rsid w:val="000941C0"/>
    <w:rsid w:val="00094892"/>
    <w:rsid w:val="00094FAF"/>
    <w:rsid w:val="0009564C"/>
    <w:rsid w:val="00095D17"/>
    <w:rsid w:val="00095DA7"/>
    <w:rsid w:val="00096104"/>
    <w:rsid w:val="00096744"/>
    <w:rsid w:val="00097376"/>
    <w:rsid w:val="000975D8"/>
    <w:rsid w:val="00097998"/>
    <w:rsid w:val="000979DC"/>
    <w:rsid w:val="00097A0C"/>
    <w:rsid w:val="00097D8D"/>
    <w:rsid w:val="000A07FE"/>
    <w:rsid w:val="000A09C0"/>
    <w:rsid w:val="000A0C86"/>
    <w:rsid w:val="000A0E38"/>
    <w:rsid w:val="000A1181"/>
    <w:rsid w:val="000A1556"/>
    <w:rsid w:val="000A1F4B"/>
    <w:rsid w:val="000A22FF"/>
    <w:rsid w:val="000A2C54"/>
    <w:rsid w:val="000A3554"/>
    <w:rsid w:val="000A3733"/>
    <w:rsid w:val="000A3D32"/>
    <w:rsid w:val="000A3D64"/>
    <w:rsid w:val="000A4857"/>
    <w:rsid w:val="000A5469"/>
    <w:rsid w:val="000A561D"/>
    <w:rsid w:val="000A56F7"/>
    <w:rsid w:val="000A62A6"/>
    <w:rsid w:val="000A65F7"/>
    <w:rsid w:val="000A6688"/>
    <w:rsid w:val="000A675E"/>
    <w:rsid w:val="000A6B5C"/>
    <w:rsid w:val="000A6BDA"/>
    <w:rsid w:val="000A75B9"/>
    <w:rsid w:val="000A75F6"/>
    <w:rsid w:val="000B0D70"/>
    <w:rsid w:val="000B2251"/>
    <w:rsid w:val="000B2284"/>
    <w:rsid w:val="000B22F0"/>
    <w:rsid w:val="000B24BB"/>
    <w:rsid w:val="000B25C9"/>
    <w:rsid w:val="000B2E37"/>
    <w:rsid w:val="000B3ADE"/>
    <w:rsid w:val="000B46ED"/>
    <w:rsid w:val="000B49E7"/>
    <w:rsid w:val="000B49F4"/>
    <w:rsid w:val="000B4F6F"/>
    <w:rsid w:val="000B543C"/>
    <w:rsid w:val="000B55DD"/>
    <w:rsid w:val="000B5AA1"/>
    <w:rsid w:val="000B5B72"/>
    <w:rsid w:val="000B5C46"/>
    <w:rsid w:val="000B638A"/>
    <w:rsid w:val="000B6798"/>
    <w:rsid w:val="000B68F4"/>
    <w:rsid w:val="000B7755"/>
    <w:rsid w:val="000B7AC5"/>
    <w:rsid w:val="000B7C7C"/>
    <w:rsid w:val="000C0311"/>
    <w:rsid w:val="000C089C"/>
    <w:rsid w:val="000C0FA7"/>
    <w:rsid w:val="000C10E7"/>
    <w:rsid w:val="000C1248"/>
    <w:rsid w:val="000C1286"/>
    <w:rsid w:val="000C190F"/>
    <w:rsid w:val="000C1B9F"/>
    <w:rsid w:val="000C2169"/>
    <w:rsid w:val="000C2431"/>
    <w:rsid w:val="000C2C49"/>
    <w:rsid w:val="000C30A7"/>
    <w:rsid w:val="000C333A"/>
    <w:rsid w:val="000C343E"/>
    <w:rsid w:val="000C3DBF"/>
    <w:rsid w:val="000C3EA9"/>
    <w:rsid w:val="000C40B9"/>
    <w:rsid w:val="000C4AC7"/>
    <w:rsid w:val="000C553D"/>
    <w:rsid w:val="000C5C09"/>
    <w:rsid w:val="000C63F2"/>
    <w:rsid w:val="000C68E2"/>
    <w:rsid w:val="000C7D21"/>
    <w:rsid w:val="000C7D8A"/>
    <w:rsid w:val="000D0038"/>
    <w:rsid w:val="000D02EA"/>
    <w:rsid w:val="000D0363"/>
    <w:rsid w:val="000D03AE"/>
    <w:rsid w:val="000D05F8"/>
    <w:rsid w:val="000D067E"/>
    <w:rsid w:val="000D09CB"/>
    <w:rsid w:val="000D0AAF"/>
    <w:rsid w:val="000D1687"/>
    <w:rsid w:val="000D1A25"/>
    <w:rsid w:val="000D1C93"/>
    <w:rsid w:val="000D1E57"/>
    <w:rsid w:val="000D2595"/>
    <w:rsid w:val="000D25C2"/>
    <w:rsid w:val="000D27C2"/>
    <w:rsid w:val="000D27F4"/>
    <w:rsid w:val="000D3016"/>
    <w:rsid w:val="000D338B"/>
    <w:rsid w:val="000D358F"/>
    <w:rsid w:val="000D36A1"/>
    <w:rsid w:val="000D36C8"/>
    <w:rsid w:val="000D3BFF"/>
    <w:rsid w:val="000D41CD"/>
    <w:rsid w:val="000D47D5"/>
    <w:rsid w:val="000D4B8A"/>
    <w:rsid w:val="000D4BC7"/>
    <w:rsid w:val="000D505C"/>
    <w:rsid w:val="000D52C3"/>
    <w:rsid w:val="000D5EFC"/>
    <w:rsid w:val="000D6165"/>
    <w:rsid w:val="000D6556"/>
    <w:rsid w:val="000D7AB7"/>
    <w:rsid w:val="000D7E49"/>
    <w:rsid w:val="000E08D1"/>
    <w:rsid w:val="000E092E"/>
    <w:rsid w:val="000E0A8F"/>
    <w:rsid w:val="000E0D6A"/>
    <w:rsid w:val="000E10CB"/>
    <w:rsid w:val="000E10E9"/>
    <w:rsid w:val="000E1A81"/>
    <w:rsid w:val="000E1DDB"/>
    <w:rsid w:val="000E1FB5"/>
    <w:rsid w:val="000E28CB"/>
    <w:rsid w:val="000E2B94"/>
    <w:rsid w:val="000E2E2C"/>
    <w:rsid w:val="000E310C"/>
    <w:rsid w:val="000E372B"/>
    <w:rsid w:val="000E42D0"/>
    <w:rsid w:val="000E4766"/>
    <w:rsid w:val="000E4E21"/>
    <w:rsid w:val="000E4F27"/>
    <w:rsid w:val="000E5561"/>
    <w:rsid w:val="000E5BB1"/>
    <w:rsid w:val="000E6018"/>
    <w:rsid w:val="000E6AEC"/>
    <w:rsid w:val="000E6C1E"/>
    <w:rsid w:val="000E6E7E"/>
    <w:rsid w:val="000E7239"/>
    <w:rsid w:val="000E7597"/>
    <w:rsid w:val="000E776F"/>
    <w:rsid w:val="000F00DF"/>
    <w:rsid w:val="000F082E"/>
    <w:rsid w:val="000F0ED0"/>
    <w:rsid w:val="000F1953"/>
    <w:rsid w:val="000F1D4B"/>
    <w:rsid w:val="000F1EE2"/>
    <w:rsid w:val="000F22A5"/>
    <w:rsid w:val="000F2B6E"/>
    <w:rsid w:val="000F2BC9"/>
    <w:rsid w:val="000F2F26"/>
    <w:rsid w:val="000F2FB1"/>
    <w:rsid w:val="000F3885"/>
    <w:rsid w:val="000F3D83"/>
    <w:rsid w:val="000F3EDB"/>
    <w:rsid w:val="000F3F5C"/>
    <w:rsid w:val="000F48F7"/>
    <w:rsid w:val="000F492F"/>
    <w:rsid w:val="000F53FC"/>
    <w:rsid w:val="000F58D8"/>
    <w:rsid w:val="000F5ED4"/>
    <w:rsid w:val="000F66D9"/>
    <w:rsid w:val="000F66FE"/>
    <w:rsid w:val="000F6BC3"/>
    <w:rsid w:val="000F716B"/>
    <w:rsid w:val="000F79EC"/>
    <w:rsid w:val="000F7B5F"/>
    <w:rsid w:val="00100C08"/>
    <w:rsid w:val="0010152C"/>
    <w:rsid w:val="00101584"/>
    <w:rsid w:val="00102176"/>
    <w:rsid w:val="001022A0"/>
    <w:rsid w:val="00102485"/>
    <w:rsid w:val="00102834"/>
    <w:rsid w:val="00103B00"/>
    <w:rsid w:val="00103DD9"/>
    <w:rsid w:val="00104411"/>
    <w:rsid w:val="00104D49"/>
    <w:rsid w:val="0010519C"/>
    <w:rsid w:val="001054BF"/>
    <w:rsid w:val="0010574A"/>
    <w:rsid w:val="00105970"/>
    <w:rsid w:val="00105B63"/>
    <w:rsid w:val="001066AF"/>
    <w:rsid w:val="00106AE3"/>
    <w:rsid w:val="00106ED4"/>
    <w:rsid w:val="00107450"/>
    <w:rsid w:val="00107514"/>
    <w:rsid w:val="00107F1A"/>
    <w:rsid w:val="00110216"/>
    <w:rsid w:val="00110F10"/>
    <w:rsid w:val="00110F4B"/>
    <w:rsid w:val="00111920"/>
    <w:rsid w:val="00111EA4"/>
    <w:rsid w:val="001121CA"/>
    <w:rsid w:val="001124CA"/>
    <w:rsid w:val="001125E2"/>
    <w:rsid w:val="0011273C"/>
    <w:rsid w:val="00112799"/>
    <w:rsid w:val="0011288A"/>
    <w:rsid w:val="0011289A"/>
    <w:rsid w:val="001129C7"/>
    <w:rsid w:val="00112A14"/>
    <w:rsid w:val="00112D97"/>
    <w:rsid w:val="00113ADB"/>
    <w:rsid w:val="00113F4A"/>
    <w:rsid w:val="00113F60"/>
    <w:rsid w:val="0011401D"/>
    <w:rsid w:val="001140C4"/>
    <w:rsid w:val="001140F3"/>
    <w:rsid w:val="0011413D"/>
    <w:rsid w:val="0011454F"/>
    <w:rsid w:val="00114773"/>
    <w:rsid w:val="0011480E"/>
    <w:rsid w:val="00114858"/>
    <w:rsid w:val="00114AB3"/>
    <w:rsid w:val="00115A12"/>
    <w:rsid w:val="00116229"/>
    <w:rsid w:val="00116256"/>
    <w:rsid w:val="001162FD"/>
    <w:rsid w:val="00116714"/>
    <w:rsid w:val="001167BB"/>
    <w:rsid w:val="001169AC"/>
    <w:rsid w:val="00116A9F"/>
    <w:rsid w:val="00116EB5"/>
    <w:rsid w:val="0011754D"/>
    <w:rsid w:val="001200AB"/>
    <w:rsid w:val="001200B2"/>
    <w:rsid w:val="0012013A"/>
    <w:rsid w:val="00120927"/>
    <w:rsid w:val="00120CC5"/>
    <w:rsid w:val="00120E21"/>
    <w:rsid w:val="00120F32"/>
    <w:rsid w:val="00120F7C"/>
    <w:rsid w:val="001214FE"/>
    <w:rsid w:val="00121A4E"/>
    <w:rsid w:val="00122059"/>
    <w:rsid w:val="0012231E"/>
    <w:rsid w:val="001223AE"/>
    <w:rsid w:val="00122AA2"/>
    <w:rsid w:val="00122B38"/>
    <w:rsid w:val="001232FD"/>
    <w:rsid w:val="001238A4"/>
    <w:rsid w:val="0012391E"/>
    <w:rsid w:val="0012423C"/>
    <w:rsid w:val="00125013"/>
    <w:rsid w:val="001251A1"/>
    <w:rsid w:val="001252F9"/>
    <w:rsid w:val="001255A1"/>
    <w:rsid w:val="0012597A"/>
    <w:rsid w:val="00125D3E"/>
    <w:rsid w:val="00125E08"/>
    <w:rsid w:val="00125EC4"/>
    <w:rsid w:val="00125F75"/>
    <w:rsid w:val="00126767"/>
    <w:rsid w:val="001268A6"/>
    <w:rsid w:val="00126ED9"/>
    <w:rsid w:val="00126F15"/>
    <w:rsid w:val="001271D9"/>
    <w:rsid w:val="0012781A"/>
    <w:rsid w:val="00130209"/>
    <w:rsid w:val="0013044A"/>
    <w:rsid w:val="0013054B"/>
    <w:rsid w:val="0013069C"/>
    <w:rsid w:val="00130B83"/>
    <w:rsid w:val="00130CF5"/>
    <w:rsid w:val="00130E2E"/>
    <w:rsid w:val="001315C9"/>
    <w:rsid w:val="00131E4E"/>
    <w:rsid w:val="00132499"/>
    <w:rsid w:val="00132569"/>
    <w:rsid w:val="0013262F"/>
    <w:rsid w:val="00132BB4"/>
    <w:rsid w:val="00132D59"/>
    <w:rsid w:val="001331B5"/>
    <w:rsid w:val="001332D7"/>
    <w:rsid w:val="00133479"/>
    <w:rsid w:val="00133B23"/>
    <w:rsid w:val="00133CAC"/>
    <w:rsid w:val="00134266"/>
    <w:rsid w:val="00135010"/>
    <w:rsid w:val="001351EE"/>
    <w:rsid w:val="001359E0"/>
    <w:rsid w:val="00135A23"/>
    <w:rsid w:val="0013659B"/>
    <w:rsid w:val="0013679F"/>
    <w:rsid w:val="00136E3D"/>
    <w:rsid w:val="00137687"/>
    <w:rsid w:val="00137CC6"/>
    <w:rsid w:val="00137EC6"/>
    <w:rsid w:val="00137FFD"/>
    <w:rsid w:val="001403B3"/>
    <w:rsid w:val="00140FE2"/>
    <w:rsid w:val="0014111D"/>
    <w:rsid w:val="00141AD9"/>
    <w:rsid w:val="00141F2A"/>
    <w:rsid w:val="0014229A"/>
    <w:rsid w:val="0014238C"/>
    <w:rsid w:val="0014260C"/>
    <w:rsid w:val="00142695"/>
    <w:rsid w:val="0014282B"/>
    <w:rsid w:val="00142BC4"/>
    <w:rsid w:val="00143126"/>
    <w:rsid w:val="00143DD8"/>
    <w:rsid w:val="0014492E"/>
    <w:rsid w:val="0014504E"/>
    <w:rsid w:val="0014569B"/>
    <w:rsid w:val="00145753"/>
    <w:rsid w:val="00145936"/>
    <w:rsid w:val="00145A54"/>
    <w:rsid w:val="00145AD4"/>
    <w:rsid w:val="00145B27"/>
    <w:rsid w:val="00145EF0"/>
    <w:rsid w:val="0014611E"/>
    <w:rsid w:val="001466AA"/>
    <w:rsid w:val="001469B5"/>
    <w:rsid w:val="00146C01"/>
    <w:rsid w:val="00146D48"/>
    <w:rsid w:val="001477FD"/>
    <w:rsid w:val="001478BC"/>
    <w:rsid w:val="00147B8E"/>
    <w:rsid w:val="0015018F"/>
    <w:rsid w:val="00150577"/>
    <w:rsid w:val="00151483"/>
    <w:rsid w:val="001515C9"/>
    <w:rsid w:val="001517DE"/>
    <w:rsid w:val="00151EEB"/>
    <w:rsid w:val="00151F22"/>
    <w:rsid w:val="001520C2"/>
    <w:rsid w:val="0015217C"/>
    <w:rsid w:val="001524B3"/>
    <w:rsid w:val="001524B8"/>
    <w:rsid w:val="00153223"/>
    <w:rsid w:val="001535E5"/>
    <w:rsid w:val="0015384C"/>
    <w:rsid w:val="001538F2"/>
    <w:rsid w:val="00153A97"/>
    <w:rsid w:val="00153ADF"/>
    <w:rsid w:val="00153BB1"/>
    <w:rsid w:val="001545BE"/>
    <w:rsid w:val="00154AC2"/>
    <w:rsid w:val="00154D2E"/>
    <w:rsid w:val="00154F2E"/>
    <w:rsid w:val="00155167"/>
    <w:rsid w:val="00155468"/>
    <w:rsid w:val="00155AE9"/>
    <w:rsid w:val="00155D45"/>
    <w:rsid w:val="00156504"/>
    <w:rsid w:val="00156C3F"/>
    <w:rsid w:val="00157430"/>
    <w:rsid w:val="00157569"/>
    <w:rsid w:val="00157672"/>
    <w:rsid w:val="00160B7C"/>
    <w:rsid w:val="00160DDA"/>
    <w:rsid w:val="00160F22"/>
    <w:rsid w:val="0016105C"/>
    <w:rsid w:val="0016123A"/>
    <w:rsid w:val="0016131E"/>
    <w:rsid w:val="001613C2"/>
    <w:rsid w:val="001614AB"/>
    <w:rsid w:val="001623B7"/>
    <w:rsid w:val="00162631"/>
    <w:rsid w:val="00162BBD"/>
    <w:rsid w:val="00162F80"/>
    <w:rsid w:val="001637EF"/>
    <w:rsid w:val="00163BCE"/>
    <w:rsid w:val="00163D02"/>
    <w:rsid w:val="00163D35"/>
    <w:rsid w:val="001640BD"/>
    <w:rsid w:val="001641F7"/>
    <w:rsid w:val="001648F7"/>
    <w:rsid w:val="00164F6F"/>
    <w:rsid w:val="0016514A"/>
    <w:rsid w:val="0016554D"/>
    <w:rsid w:val="0016565D"/>
    <w:rsid w:val="0016569C"/>
    <w:rsid w:val="00165A7E"/>
    <w:rsid w:val="00165B43"/>
    <w:rsid w:val="001660DE"/>
    <w:rsid w:val="00166479"/>
    <w:rsid w:val="001667BC"/>
    <w:rsid w:val="0016705F"/>
    <w:rsid w:val="00167068"/>
    <w:rsid w:val="00167946"/>
    <w:rsid w:val="00167C08"/>
    <w:rsid w:val="001705F2"/>
    <w:rsid w:val="00170755"/>
    <w:rsid w:val="0017077D"/>
    <w:rsid w:val="0017110F"/>
    <w:rsid w:val="0017137B"/>
    <w:rsid w:val="00171CE9"/>
    <w:rsid w:val="0017234A"/>
    <w:rsid w:val="001729AE"/>
    <w:rsid w:val="0017362E"/>
    <w:rsid w:val="0017382A"/>
    <w:rsid w:val="0017391E"/>
    <w:rsid w:val="00173C0F"/>
    <w:rsid w:val="00173CFB"/>
    <w:rsid w:val="00173DDB"/>
    <w:rsid w:val="00174862"/>
    <w:rsid w:val="00174A59"/>
    <w:rsid w:val="00174A9C"/>
    <w:rsid w:val="00174EC1"/>
    <w:rsid w:val="00175309"/>
    <w:rsid w:val="00175803"/>
    <w:rsid w:val="00175817"/>
    <w:rsid w:val="00176430"/>
    <w:rsid w:val="001767F7"/>
    <w:rsid w:val="00176D25"/>
    <w:rsid w:val="00177314"/>
    <w:rsid w:val="00177642"/>
    <w:rsid w:val="001776ED"/>
    <w:rsid w:val="001777D5"/>
    <w:rsid w:val="0017781A"/>
    <w:rsid w:val="00177A68"/>
    <w:rsid w:val="00180121"/>
    <w:rsid w:val="00180499"/>
    <w:rsid w:val="001806A9"/>
    <w:rsid w:val="0018086F"/>
    <w:rsid w:val="00180D62"/>
    <w:rsid w:val="0018107B"/>
    <w:rsid w:val="001815CC"/>
    <w:rsid w:val="0018166C"/>
    <w:rsid w:val="00181912"/>
    <w:rsid w:val="00181EF1"/>
    <w:rsid w:val="00182AC4"/>
    <w:rsid w:val="00182AF7"/>
    <w:rsid w:val="00182DE8"/>
    <w:rsid w:val="00182DF6"/>
    <w:rsid w:val="00182EE5"/>
    <w:rsid w:val="00182F06"/>
    <w:rsid w:val="0018338D"/>
    <w:rsid w:val="0018352E"/>
    <w:rsid w:val="00183EEA"/>
    <w:rsid w:val="00184450"/>
    <w:rsid w:val="00184EC9"/>
    <w:rsid w:val="001853F7"/>
    <w:rsid w:val="001857FC"/>
    <w:rsid w:val="00185915"/>
    <w:rsid w:val="00185A82"/>
    <w:rsid w:val="00185B5A"/>
    <w:rsid w:val="00186E88"/>
    <w:rsid w:val="001873B6"/>
    <w:rsid w:val="00187A91"/>
    <w:rsid w:val="001900E2"/>
    <w:rsid w:val="0019097C"/>
    <w:rsid w:val="00190C25"/>
    <w:rsid w:val="00190E6C"/>
    <w:rsid w:val="001910FD"/>
    <w:rsid w:val="0019121C"/>
    <w:rsid w:val="00191350"/>
    <w:rsid w:val="001913F1"/>
    <w:rsid w:val="001929AC"/>
    <w:rsid w:val="001929EC"/>
    <w:rsid w:val="00192ABF"/>
    <w:rsid w:val="00192E52"/>
    <w:rsid w:val="00192FA1"/>
    <w:rsid w:val="0019303D"/>
    <w:rsid w:val="00193064"/>
    <w:rsid w:val="00193BB3"/>
    <w:rsid w:val="0019421D"/>
    <w:rsid w:val="00194618"/>
    <w:rsid w:val="001946B7"/>
    <w:rsid w:val="00194931"/>
    <w:rsid w:val="001951A8"/>
    <w:rsid w:val="001954F7"/>
    <w:rsid w:val="00195F55"/>
    <w:rsid w:val="00196802"/>
    <w:rsid w:val="0019729B"/>
    <w:rsid w:val="00197ADB"/>
    <w:rsid w:val="00197DD7"/>
    <w:rsid w:val="00197E28"/>
    <w:rsid w:val="001A0091"/>
    <w:rsid w:val="001A025D"/>
    <w:rsid w:val="001A0801"/>
    <w:rsid w:val="001A0BDD"/>
    <w:rsid w:val="001A0F0A"/>
    <w:rsid w:val="001A10B8"/>
    <w:rsid w:val="001A164D"/>
    <w:rsid w:val="001A25A0"/>
    <w:rsid w:val="001A36AC"/>
    <w:rsid w:val="001A38B8"/>
    <w:rsid w:val="001A3A88"/>
    <w:rsid w:val="001A3E44"/>
    <w:rsid w:val="001A555A"/>
    <w:rsid w:val="001A5BE4"/>
    <w:rsid w:val="001A6394"/>
    <w:rsid w:val="001A6B91"/>
    <w:rsid w:val="001A6C1D"/>
    <w:rsid w:val="001A6E04"/>
    <w:rsid w:val="001A6F75"/>
    <w:rsid w:val="001A7465"/>
    <w:rsid w:val="001A76C9"/>
    <w:rsid w:val="001A79E9"/>
    <w:rsid w:val="001A7CA3"/>
    <w:rsid w:val="001A7E05"/>
    <w:rsid w:val="001A7EDF"/>
    <w:rsid w:val="001B014C"/>
    <w:rsid w:val="001B015E"/>
    <w:rsid w:val="001B07FF"/>
    <w:rsid w:val="001B0BEA"/>
    <w:rsid w:val="001B0BF0"/>
    <w:rsid w:val="001B0CEA"/>
    <w:rsid w:val="001B0F93"/>
    <w:rsid w:val="001B12BC"/>
    <w:rsid w:val="001B1380"/>
    <w:rsid w:val="001B18FA"/>
    <w:rsid w:val="001B1A79"/>
    <w:rsid w:val="001B1CCD"/>
    <w:rsid w:val="001B20CD"/>
    <w:rsid w:val="001B2827"/>
    <w:rsid w:val="001B2DB6"/>
    <w:rsid w:val="001B2DD8"/>
    <w:rsid w:val="001B3271"/>
    <w:rsid w:val="001B35E6"/>
    <w:rsid w:val="001B38BE"/>
    <w:rsid w:val="001B38FA"/>
    <w:rsid w:val="001B45CF"/>
    <w:rsid w:val="001B47AA"/>
    <w:rsid w:val="001B48F1"/>
    <w:rsid w:val="001B5D3D"/>
    <w:rsid w:val="001B5EAC"/>
    <w:rsid w:val="001B6E15"/>
    <w:rsid w:val="001B71DC"/>
    <w:rsid w:val="001B729F"/>
    <w:rsid w:val="001B7756"/>
    <w:rsid w:val="001B79C7"/>
    <w:rsid w:val="001B7B5A"/>
    <w:rsid w:val="001C008F"/>
    <w:rsid w:val="001C0728"/>
    <w:rsid w:val="001C08A9"/>
    <w:rsid w:val="001C0A38"/>
    <w:rsid w:val="001C0E16"/>
    <w:rsid w:val="001C12E6"/>
    <w:rsid w:val="001C1824"/>
    <w:rsid w:val="001C18B9"/>
    <w:rsid w:val="001C2016"/>
    <w:rsid w:val="001C26C4"/>
    <w:rsid w:val="001C36A4"/>
    <w:rsid w:val="001C399A"/>
    <w:rsid w:val="001C3AF7"/>
    <w:rsid w:val="001C3CFA"/>
    <w:rsid w:val="001C444C"/>
    <w:rsid w:val="001C45F3"/>
    <w:rsid w:val="001C4742"/>
    <w:rsid w:val="001C4843"/>
    <w:rsid w:val="001C5101"/>
    <w:rsid w:val="001C5202"/>
    <w:rsid w:val="001C5503"/>
    <w:rsid w:val="001C5588"/>
    <w:rsid w:val="001C56FA"/>
    <w:rsid w:val="001C5803"/>
    <w:rsid w:val="001C6447"/>
    <w:rsid w:val="001C6B6B"/>
    <w:rsid w:val="001C6E24"/>
    <w:rsid w:val="001C7210"/>
    <w:rsid w:val="001C7C77"/>
    <w:rsid w:val="001C7EB0"/>
    <w:rsid w:val="001D044B"/>
    <w:rsid w:val="001D06CC"/>
    <w:rsid w:val="001D0966"/>
    <w:rsid w:val="001D0EB6"/>
    <w:rsid w:val="001D111F"/>
    <w:rsid w:val="001D1168"/>
    <w:rsid w:val="001D1416"/>
    <w:rsid w:val="001D16BC"/>
    <w:rsid w:val="001D16BD"/>
    <w:rsid w:val="001D16CB"/>
    <w:rsid w:val="001D1F1E"/>
    <w:rsid w:val="001D2402"/>
    <w:rsid w:val="001D2793"/>
    <w:rsid w:val="001D2993"/>
    <w:rsid w:val="001D2A22"/>
    <w:rsid w:val="001D2B51"/>
    <w:rsid w:val="001D2F36"/>
    <w:rsid w:val="001D368A"/>
    <w:rsid w:val="001D3E93"/>
    <w:rsid w:val="001D4498"/>
    <w:rsid w:val="001D565E"/>
    <w:rsid w:val="001D5B95"/>
    <w:rsid w:val="001D5B9F"/>
    <w:rsid w:val="001D60CF"/>
    <w:rsid w:val="001D6317"/>
    <w:rsid w:val="001D644B"/>
    <w:rsid w:val="001D6A6D"/>
    <w:rsid w:val="001D6F60"/>
    <w:rsid w:val="001D77B0"/>
    <w:rsid w:val="001E0082"/>
    <w:rsid w:val="001E0B60"/>
    <w:rsid w:val="001E18E5"/>
    <w:rsid w:val="001E1C86"/>
    <w:rsid w:val="001E2AAC"/>
    <w:rsid w:val="001E2D38"/>
    <w:rsid w:val="001E2E5E"/>
    <w:rsid w:val="001E309B"/>
    <w:rsid w:val="001E4766"/>
    <w:rsid w:val="001E4B27"/>
    <w:rsid w:val="001E4F92"/>
    <w:rsid w:val="001E4F98"/>
    <w:rsid w:val="001E4FC8"/>
    <w:rsid w:val="001E52C1"/>
    <w:rsid w:val="001E5482"/>
    <w:rsid w:val="001E58EC"/>
    <w:rsid w:val="001E5918"/>
    <w:rsid w:val="001E5F4D"/>
    <w:rsid w:val="001E635A"/>
    <w:rsid w:val="001E6480"/>
    <w:rsid w:val="001E6AA9"/>
    <w:rsid w:val="001E6AB6"/>
    <w:rsid w:val="001E6DD3"/>
    <w:rsid w:val="001E6E47"/>
    <w:rsid w:val="001E73BA"/>
    <w:rsid w:val="001E74BA"/>
    <w:rsid w:val="001E7645"/>
    <w:rsid w:val="001E7AFC"/>
    <w:rsid w:val="001E7BCC"/>
    <w:rsid w:val="001E7C80"/>
    <w:rsid w:val="001E7E20"/>
    <w:rsid w:val="001E7ED3"/>
    <w:rsid w:val="001F00F2"/>
    <w:rsid w:val="001F0257"/>
    <w:rsid w:val="001F0486"/>
    <w:rsid w:val="001F04D0"/>
    <w:rsid w:val="001F05B1"/>
    <w:rsid w:val="001F08D8"/>
    <w:rsid w:val="001F0E47"/>
    <w:rsid w:val="001F0F67"/>
    <w:rsid w:val="001F1051"/>
    <w:rsid w:val="001F1728"/>
    <w:rsid w:val="001F1785"/>
    <w:rsid w:val="001F1962"/>
    <w:rsid w:val="001F197B"/>
    <w:rsid w:val="001F21B4"/>
    <w:rsid w:val="001F2271"/>
    <w:rsid w:val="001F2403"/>
    <w:rsid w:val="001F2830"/>
    <w:rsid w:val="001F299C"/>
    <w:rsid w:val="001F2B60"/>
    <w:rsid w:val="001F381F"/>
    <w:rsid w:val="001F3B8E"/>
    <w:rsid w:val="001F3F42"/>
    <w:rsid w:val="001F458C"/>
    <w:rsid w:val="001F46B7"/>
    <w:rsid w:val="001F46E5"/>
    <w:rsid w:val="001F48F7"/>
    <w:rsid w:val="001F4C06"/>
    <w:rsid w:val="001F4E43"/>
    <w:rsid w:val="001F4E90"/>
    <w:rsid w:val="001F5289"/>
    <w:rsid w:val="001F5BAF"/>
    <w:rsid w:val="001F5EC4"/>
    <w:rsid w:val="001F6800"/>
    <w:rsid w:val="001F6CAE"/>
    <w:rsid w:val="001F7015"/>
    <w:rsid w:val="001F70D2"/>
    <w:rsid w:val="001F748F"/>
    <w:rsid w:val="001F7A79"/>
    <w:rsid w:val="001F7C50"/>
    <w:rsid w:val="00200312"/>
    <w:rsid w:val="002009B3"/>
    <w:rsid w:val="00200A6E"/>
    <w:rsid w:val="00200EDE"/>
    <w:rsid w:val="0020174F"/>
    <w:rsid w:val="00201CA2"/>
    <w:rsid w:val="00201E99"/>
    <w:rsid w:val="00201FD7"/>
    <w:rsid w:val="00202C51"/>
    <w:rsid w:val="002032B8"/>
    <w:rsid w:val="002034D2"/>
    <w:rsid w:val="00203909"/>
    <w:rsid w:val="002042AF"/>
    <w:rsid w:val="00204509"/>
    <w:rsid w:val="0020455D"/>
    <w:rsid w:val="002046F9"/>
    <w:rsid w:val="002051C0"/>
    <w:rsid w:val="0020576D"/>
    <w:rsid w:val="0020587A"/>
    <w:rsid w:val="00205DEB"/>
    <w:rsid w:val="00206079"/>
    <w:rsid w:val="00206705"/>
    <w:rsid w:val="00206E57"/>
    <w:rsid w:val="0020722E"/>
    <w:rsid w:val="00207761"/>
    <w:rsid w:val="002077CF"/>
    <w:rsid w:val="00207F9F"/>
    <w:rsid w:val="00207FDC"/>
    <w:rsid w:val="0021015D"/>
    <w:rsid w:val="00210320"/>
    <w:rsid w:val="002105EE"/>
    <w:rsid w:val="00210B2C"/>
    <w:rsid w:val="0021121A"/>
    <w:rsid w:val="00211812"/>
    <w:rsid w:val="00211DC1"/>
    <w:rsid w:val="00211E32"/>
    <w:rsid w:val="00212671"/>
    <w:rsid w:val="002127C3"/>
    <w:rsid w:val="00212A1B"/>
    <w:rsid w:val="00212C06"/>
    <w:rsid w:val="00213322"/>
    <w:rsid w:val="0021378D"/>
    <w:rsid w:val="00213C50"/>
    <w:rsid w:val="002141F7"/>
    <w:rsid w:val="002145D0"/>
    <w:rsid w:val="00214EA9"/>
    <w:rsid w:val="0021606B"/>
    <w:rsid w:val="00216103"/>
    <w:rsid w:val="00216113"/>
    <w:rsid w:val="00216514"/>
    <w:rsid w:val="00216981"/>
    <w:rsid w:val="00216C6F"/>
    <w:rsid w:val="00216D54"/>
    <w:rsid w:val="00216D7B"/>
    <w:rsid w:val="0021711E"/>
    <w:rsid w:val="002175A6"/>
    <w:rsid w:val="002175BD"/>
    <w:rsid w:val="0022091F"/>
    <w:rsid w:val="00220989"/>
    <w:rsid w:val="00220C4B"/>
    <w:rsid w:val="0022105F"/>
    <w:rsid w:val="00221645"/>
    <w:rsid w:val="00221751"/>
    <w:rsid w:val="0022184A"/>
    <w:rsid w:val="002218AC"/>
    <w:rsid w:val="002219AB"/>
    <w:rsid w:val="00221CBF"/>
    <w:rsid w:val="0022234F"/>
    <w:rsid w:val="002227B0"/>
    <w:rsid w:val="00222917"/>
    <w:rsid w:val="00222B51"/>
    <w:rsid w:val="00222D40"/>
    <w:rsid w:val="00222E93"/>
    <w:rsid w:val="00223139"/>
    <w:rsid w:val="00223258"/>
    <w:rsid w:val="002233C9"/>
    <w:rsid w:val="0022396E"/>
    <w:rsid w:val="00224127"/>
    <w:rsid w:val="00224C6E"/>
    <w:rsid w:val="00225393"/>
    <w:rsid w:val="002256E2"/>
    <w:rsid w:val="00226230"/>
    <w:rsid w:val="0022685E"/>
    <w:rsid w:val="002268C9"/>
    <w:rsid w:val="00226A96"/>
    <w:rsid w:val="00226CCA"/>
    <w:rsid w:val="0022717A"/>
    <w:rsid w:val="00227E24"/>
    <w:rsid w:val="00231934"/>
    <w:rsid w:val="00231A5B"/>
    <w:rsid w:val="00231A98"/>
    <w:rsid w:val="00231AD6"/>
    <w:rsid w:val="00231E94"/>
    <w:rsid w:val="002323E5"/>
    <w:rsid w:val="00232789"/>
    <w:rsid w:val="002328AA"/>
    <w:rsid w:val="00232B0C"/>
    <w:rsid w:val="00232F37"/>
    <w:rsid w:val="002330B8"/>
    <w:rsid w:val="00233147"/>
    <w:rsid w:val="00233C2A"/>
    <w:rsid w:val="00234C03"/>
    <w:rsid w:val="00234D1D"/>
    <w:rsid w:val="00234D34"/>
    <w:rsid w:val="00234EF1"/>
    <w:rsid w:val="002354F2"/>
    <w:rsid w:val="00235D09"/>
    <w:rsid w:val="00235D2C"/>
    <w:rsid w:val="00236A82"/>
    <w:rsid w:val="00236E87"/>
    <w:rsid w:val="002373E3"/>
    <w:rsid w:val="00237ECD"/>
    <w:rsid w:val="0024024F"/>
    <w:rsid w:val="002403A9"/>
    <w:rsid w:val="0024073A"/>
    <w:rsid w:val="00240743"/>
    <w:rsid w:val="00240C04"/>
    <w:rsid w:val="00240ED8"/>
    <w:rsid w:val="002412BD"/>
    <w:rsid w:val="002422C8"/>
    <w:rsid w:val="0024298F"/>
    <w:rsid w:val="00242B87"/>
    <w:rsid w:val="00242EED"/>
    <w:rsid w:val="0024321F"/>
    <w:rsid w:val="002434BF"/>
    <w:rsid w:val="00243969"/>
    <w:rsid w:val="00243F1B"/>
    <w:rsid w:val="002440C0"/>
    <w:rsid w:val="00244159"/>
    <w:rsid w:val="002442FD"/>
    <w:rsid w:val="00244414"/>
    <w:rsid w:val="00244FA5"/>
    <w:rsid w:val="0024523D"/>
    <w:rsid w:val="002457B4"/>
    <w:rsid w:val="0024580F"/>
    <w:rsid w:val="002459C0"/>
    <w:rsid w:val="00245E10"/>
    <w:rsid w:val="00246355"/>
    <w:rsid w:val="002464BA"/>
    <w:rsid w:val="002464F2"/>
    <w:rsid w:val="00246562"/>
    <w:rsid w:val="0024689B"/>
    <w:rsid w:val="00246B5B"/>
    <w:rsid w:val="00246D2F"/>
    <w:rsid w:val="00246DD0"/>
    <w:rsid w:val="002473F9"/>
    <w:rsid w:val="00247840"/>
    <w:rsid w:val="00247C74"/>
    <w:rsid w:val="00247DA4"/>
    <w:rsid w:val="00247E2E"/>
    <w:rsid w:val="0025015F"/>
    <w:rsid w:val="00250492"/>
    <w:rsid w:val="00250703"/>
    <w:rsid w:val="002507F9"/>
    <w:rsid w:val="00250845"/>
    <w:rsid w:val="002508D7"/>
    <w:rsid w:val="002509A6"/>
    <w:rsid w:val="00250D5D"/>
    <w:rsid w:val="00250D71"/>
    <w:rsid w:val="002514B9"/>
    <w:rsid w:val="002515A7"/>
    <w:rsid w:val="00253BBB"/>
    <w:rsid w:val="00253C9E"/>
    <w:rsid w:val="00253CCF"/>
    <w:rsid w:val="00253EAA"/>
    <w:rsid w:val="0025443E"/>
    <w:rsid w:val="00254AAC"/>
    <w:rsid w:val="00254EF9"/>
    <w:rsid w:val="00255893"/>
    <w:rsid w:val="00255AF9"/>
    <w:rsid w:val="00255D3A"/>
    <w:rsid w:val="00255DEF"/>
    <w:rsid w:val="00255EFE"/>
    <w:rsid w:val="00256341"/>
    <w:rsid w:val="002566FA"/>
    <w:rsid w:val="00256C5D"/>
    <w:rsid w:val="0025746C"/>
    <w:rsid w:val="0025795A"/>
    <w:rsid w:val="00257BDA"/>
    <w:rsid w:val="00257BFC"/>
    <w:rsid w:val="00257D1A"/>
    <w:rsid w:val="00260180"/>
    <w:rsid w:val="00260245"/>
    <w:rsid w:val="0026042A"/>
    <w:rsid w:val="002606E6"/>
    <w:rsid w:val="00260FC8"/>
    <w:rsid w:val="00261352"/>
    <w:rsid w:val="00261368"/>
    <w:rsid w:val="002615FD"/>
    <w:rsid w:val="0026160D"/>
    <w:rsid w:val="0026170D"/>
    <w:rsid w:val="00261A96"/>
    <w:rsid w:val="00261CF1"/>
    <w:rsid w:val="00261D44"/>
    <w:rsid w:val="002621A2"/>
    <w:rsid w:val="002624C8"/>
    <w:rsid w:val="0026266F"/>
    <w:rsid w:val="0026282D"/>
    <w:rsid w:val="00262ADB"/>
    <w:rsid w:val="00263286"/>
    <w:rsid w:val="00263428"/>
    <w:rsid w:val="00263A73"/>
    <w:rsid w:val="00263C3E"/>
    <w:rsid w:val="00264156"/>
    <w:rsid w:val="0026481A"/>
    <w:rsid w:val="002648AF"/>
    <w:rsid w:val="00264C9A"/>
    <w:rsid w:val="0026528B"/>
    <w:rsid w:val="0026544A"/>
    <w:rsid w:val="00265B12"/>
    <w:rsid w:val="00265B74"/>
    <w:rsid w:val="00265C8D"/>
    <w:rsid w:val="002661E1"/>
    <w:rsid w:val="0026620B"/>
    <w:rsid w:val="00266621"/>
    <w:rsid w:val="00266852"/>
    <w:rsid w:val="00266995"/>
    <w:rsid w:val="00266A00"/>
    <w:rsid w:val="00266D1C"/>
    <w:rsid w:val="002670BA"/>
    <w:rsid w:val="002674AB"/>
    <w:rsid w:val="00267B12"/>
    <w:rsid w:val="00267C84"/>
    <w:rsid w:val="00267D90"/>
    <w:rsid w:val="00267DBF"/>
    <w:rsid w:val="002705F4"/>
    <w:rsid w:val="0027103D"/>
    <w:rsid w:val="0027107B"/>
    <w:rsid w:val="0027132B"/>
    <w:rsid w:val="00271A4A"/>
    <w:rsid w:val="0027266B"/>
    <w:rsid w:val="002727E9"/>
    <w:rsid w:val="00272899"/>
    <w:rsid w:val="00272B49"/>
    <w:rsid w:val="00272CB3"/>
    <w:rsid w:val="00272D04"/>
    <w:rsid w:val="00273B4B"/>
    <w:rsid w:val="002745A5"/>
    <w:rsid w:val="0027481B"/>
    <w:rsid w:val="00274879"/>
    <w:rsid w:val="002748E1"/>
    <w:rsid w:val="00274BF0"/>
    <w:rsid w:val="00275173"/>
    <w:rsid w:val="002751FE"/>
    <w:rsid w:val="002754AA"/>
    <w:rsid w:val="00275548"/>
    <w:rsid w:val="00275578"/>
    <w:rsid w:val="00275870"/>
    <w:rsid w:val="0027587A"/>
    <w:rsid w:val="00275A8E"/>
    <w:rsid w:val="00275B44"/>
    <w:rsid w:val="002761AD"/>
    <w:rsid w:val="0027692F"/>
    <w:rsid w:val="00277335"/>
    <w:rsid w:val="00277572"/>
    <w:rsid w:val="002807D2"/>
    <w:rsid w:val="0028080B"/>
    <w:rsid w:val="00280B35"/>
    <w:rsid w:val="00281B1B"/>
    <w:rsid w:val="00281B2F"/>
    <w:rsid w:val="00281F2F"/>
    <w:rsid w:val="00283798"/>
    <w:rsid w:val="0028397E"/>
    <w:rsid w:val="00284342"/>
    <w:rsid w:val="00284723"/>
    <w:rsid w:val="00284C1E"/>
    <w:rsid w:val="00284CE1"/>
    <w:rsid w:val="00284DBE"/>
    <w:rsid w:val="00284E8C"/>
    <w:rsid w:val="002854CB"/>
    <w:rsid w:val="00286666"/>
    <w:rsid w:val="002869AA"/>
    <w:rsid w:val="002869CA"/>
    <w:rsid w:val="00286BE5"/>
    <w:rsid w:val="00286C72"/>
    <w:rsid w:val="00286F72"/>
    <w:rsid w:val="00287EDB"/>
    <w:rsid w:val="00287F62"/>
    <w:rsid w:val="002900A9"/>
    <w:rsid w:val="00290B89"/>
    <w:rsid w:val="00290CFA"/>
    <w:rsid w:val="00290D83"/>
    <w:rsid w:val="002920E9"/>
    <w:rsid w:val="00292810"/>
    <w:rsid w:val="00292893"/>
    <w:rsid w:val="00292984"/>
    <w:rsid w:val="002935E4"/>
    <w:rsid w:val="002936A9"/>
    <w:rsid w:val="00294578"/>
    <w:rsid w:val="00294E95"/>
    <w:rsid w:val="00295EE7"/>
    <w:rsid w:val="00296BEB"/>
    <w:rsid w:val="00296E23"/>
    <w:rsid w:val="002975DA"/>
    <w:rsid w:val="002977AC"/>
    <w:rsid w:val="002A0407"/>
    <w:rsid w:val="002A0635"/>
    <w:rsid w:val="002A07C2"/>
    <w:rsid w:val="002A0823"/>
    <w:rsid w:val="002A0AA3"/>
    <w:rsid w:val="002A0F0A"/>
    <w:rsid w:val="002A0F7A"/>
    <w:rsid w:val="002A0F8C"/>
    <w:rsid w:val="002A1006"/>
    <w:rsid w:val="002A12AE"/>
    <w:rsid w:val="002A167D"/>
    <w:rsid w:val="002A16F9"/>
    <w:rsid w:val="002A18C5"/>
    <w:rsid w:val="002A1BEC"/>
    <w:rsid w:val="002A24B3"/>
    <w:rsid w:val="002A3788"/>
    <w:rsid w:val="002A39AB"/>
    <w:rsid w:val="002A39E3"/>
    <w:rsid w:val="002A444D"/>
    <w:rsid w:val="002A52E6"/>
    <w:rsid w:val="002A5360"/>
    <w:rsid w:val="002A5403"/>
    <w:rsid w:val="002A59DF"/>
    <w:rsid w:val="002A5DA7"/>
    <w:rsid w:val="002A5EFF"/>
    <w:rsid w:val="002A67EB"/>
    <w:rsid w:val="002A68F5"/>
    <w:rsid w:val="002A6983"/>
    <w:rsid w:val="002A6BE4"/>
    <w:rsid w:val="002A6C06"/>
    <w:rsid w:val="002A721D"/>
    <w:rsid w:val="002A72AF"/>
    <w:rsid w:val="002A76D9"/>
    <w:rsid w:val="002A76DF"/>
    <w:rsid w:val="002B0A53"/>
    <w:rsid w:val="002B0A9F"/>
    <w:rsid w:val="002B0DA6"/>
    <w:rsid w:val="002B14CC"/>
    <w:rsid w:val="002B1C76"/>
    <w:rsid w:val="002B1D48"/>
    <w:rsid w:val="002B2088"/>
    <w:rsid w:val="002B22F2"/>
    <w:rsid w:val="002B256A"/>
    <w:rsid w:val="002B2D2E"/>
    <w:rsid w:val="002B2FD9"/>
    <w:rsid w:val="002B310C"/>
    <w:rsid w:val="002B3359"/>
    <w:rsid w:val="002B35B9"/>
    <w:rsid w:val="002B3767"/>
    <w:rsid w:val="002B38AB"/>
    <w:rsid w:val="002B3956"/>
    <w:rsid w:val="002B3A98"/>
    <w:rsid w:val="002B428C"/>
    <w:rsid w:val="002B4333"/>
    <w:rsid w:val="002B45D4"/>
    <w:rsid w:val="002B4B88"/>
    <w:rsid w:val="002B4C40"/>
    <w:rsid w:val="002B4EB0"/>
    <w:rsid w:val="002B521B"/>
    <w:rsid w:val="002B58D1"/>
    <w:rsid w:val="002B5BD0"/>
    <w:rsid w:val="002B6003"/>
    <w:rsid w:val="002B603D"/>
    <w:rsid w:val="002B6233"/>
    <w:rsid w:val="002B65D6"/>
    <w:rsid w:val="002B68EC"/>
    <w:rsid w:val="002B69B4"/>
    <w:rsid w:val="002B6DE4"/>
    <w:rsid w:val="002B7344"/>
    <w:rsid w:val="002B7642"/>
    <w:rsid w:val="002B78F1"/>
    <w:rsid w:val="002C0F57"/>
    <w:rsid w:val="002C14C9"/>
    <w:rsid w:val="002C152B"/>
    <w:rsid w:val="002C2280"/>
    <w:rsid w:val="002C22F7"/>
    <w:rsid w:val="002C24CF"/>
    <w:rsid w:val="002C2880"/>
    <w:rsid w:val="002C28F8"/>
    <w:rsid w:val="002C29E0"/>
    <w:rsid w:val="002C2B29"/>
    <w:rsid w:val="002C3165"/>
    <w:rsid w:val="002C3271"/>
    <w:rsid w:val="002C328C"/>
    <w:rsid w:val="002C33C4"/>
    <w:rsid w:val="002C3830"/>
    <w:rsid w:val="002C429C"/>
    <w:rsid w:val="002C4594"/>
    <w:rsid w:val="002C4EA2"/>
    <w:rsid w:val="002C52E3"/>
    <w:rsid w:val="002C540B"/>
    <w:rsid w:val="002C551D"/>
    <w:rsid w:val="002C577C"/>
    <w:rsid w:val="002C5A54"/>
    <w:rsid w:val="002C6435"/>
    <w:rsid w:val="002C6734"/>
    <w:rsid w:val="002C67C5"/>
    <w:rsid w:val="002C6884"/>
    <w:rsid w:val="002C6AD5"/>
    <w:rsid w:val="002C6BAB"/>
    <w:rsid w:val="002C7324"/>
    <w:rsid w:val="002C73A8"/>
    <w:rsid w:val="002C7C03"/>
    <w:rsid w:val="002C7C25"/>
    <w:rsid w:val="002C7D3B"/>
    <w:rsid w:val="002C7E1F"/>
    <w:rsid w:val="002D028C"/>
    <w:rsid w:val="002D037F"/>
    <w:rsid w:val="002D0ACE"/>
    <w:rsid w:val="002D0EAC"/>
    <w:rsid w:val="002D1422"/>
    <w:rsid w:val="002D299F"/>
    <w:rsid w:val="002D2C7B"/>
    <w:rsid w:val="002D2DFE"/>
    <w:rsid w:val="002D3D6F"/>
    <w:rsid w:val="002D3EC8"/>
    <w:rsid w:val="002D41E6"/>
    <w:rsid w:val="002D4596"/>
    <w:rsid w:val="002D49B6"/>
    <w:rsid w:val="002D4AFA"/>
    <w:rsid w:val="002D51D2"/>
    <w:rsid w:val="002D53E5"/>
    <w:rsid w:val="002D56D7"/>
    <w:rsid w:val="002D5B7A"/>
    <w:rsid w:val="002D5B92"/>
    <w:rsid w:val="002D5E52"/>
    <w:rsid w:val="002D6665"/>
    <w:rsid w:val="002D70EB"/>
    <w:rsid w:val="002D75E8"/>
    <w:rsid w:val="002D7E4E"/>
    <w:rsid w:val="002E0142"/>
    <w:rsid w:val="002E0209"/>
    <w:rsid w:val="002E059E"/>
    <w:rsid w:val="002E0936"/>
    <w:rsid w:val="002E0FE3"/>
    <w:rsid w:val="002E1081"/>
    <w:rsid w:val="002E2219"/>
    <w:rsid w:val="002E2238"/>
    <w:rsid w:val="002E26A4"/>
    <w:rsid w:val="002E2878"/>
    <w:rsid w:val="002E32B7"/>
    <w:rsid w:val="002E3D60"/>
    <w:rsid w:val="002E3EBE"/>
    <w:rsid w:val="002E3F86"/>
    <w:rsid w:val="002E422A"/>
    <w:rsid w:val="002E43CD"/>
    <w:rsid w:val="002E4866"/>
    <w:rsid w:val="002E4883"/>
    <w:rsid w:val="002E49A2"/>
    <w:rsid w:val="002E4D41"/>
    <w:rsid w:val="002E507F"/>
    <w:rsid w:val="002E55DA"/>
    <w:rsid w:val="002E5A9C"/>
    <w:rsid w:val="002E5D5E"/>
    <w:rsid w:val="002E648D"/>
    <w:rsid w:val="002E662E"/>
    <w:rsid w:val="002E6AC6"/>
    <w:rsid w:val="002E71C6"/>
    <w:rsid w:val="002E7345"/>
    <w:rsid w:val="002E76DF"/>
    <w:rsid w:val="002E7A8A"/>
    <w:rsid w:val="002F0779"/>
    <w:rsid w:val="002F0A10"/>
    <w:rsid w:val="002F0A6E"/>
    <w:rsid w:val="002F1137"/>
    <w:rsid w:val="002F113E"/>
    <w:rsid w:val="002F1433"/>
    <w:rsid w:val="002F16D4"/>
    <w:rsid w:val="002F1BA7"/>
    <w:rsid w:val="002F1C5A"/>
    <w:rsid w:val="002F1C9B"/>
    <w:rsid w:val="002F1E15"/>
    <w:rsid w:val="002F1F85"/>
    <w:rsid w:val="002F229B"/>
    <w:rsid w:val="002F268E"/>
    <w:rsid w:val="002F2793"/>
    <w:rsid w:val="002F2956"/>
    <w:rsid w:val="002F2D53"/>
    <w:rsid w:val="002F31B3"/>
    <w:rsid w:val="002F3926"/>
    <w:rsid w:val="002F3C4F"/>
    <w:rsid w:val="002F41F4"/>
    <w:rsid w:val="002F4226"/>
    <w:rsid w:val="002F4388"/>
    <w:rsid w:val="002F454F"/>
    <w:rsid w:val="002F4E13"/>
    <w:rsid w:val="002F4FDC"/>
    <w:rsid w:val="002F5165"/>
    <w:rsid w:val="002F54CF"/>
    <w:rsid w:val="002F606A"/>
    <w:rsid w:val="002F6156"/>
    <w:rsid w:val="002F6BBC"/>
    <w:rsid w:val="002F7B16"/>
    <w:rsid w:val="002F7B26"/>
    <w:rsid w:val="002F7E38"/>
    <w:rsid w:val="003000C7"/>
    <w:rsid w:val="003005D4"/>
    <w:rsid w:val="0030074B"/>
    <w:rsid w:val="00300A74"/>
    <w:rsid w:val="00301840"/>
    <w:rsid w:val="00301ED7"/>
    <w:rsid w:val="003024E9"/>
    <w:rsid w:val="0030254E"/>
    <w:rsid w:val="00302616"/>
    <w:rsid w:val="00302892"/>
    <w:rsid w:val="00302A04"/>
    <w:rsid w:val="00302EB4"/>
    <w:rsid w:val="00303061"/>
    <w:rsid w:val="003032E8"/>
    <w:rsid w:val="00303B31"/>
    <w:rsid w:val="00303D52"/>
    <w:rsid w:val="00304474"/>
    <w:rsid w:val="00304664"/>
    <w:rsid w:val="0030478B"/>
    <w:rsid w:val="00304795"/>
    <w:rsid w:val="003047E7"/>
    <w:rsid w:val="00304AB8"/>
    <w:rsid w:val="0030516A"/>
    <w:rsid w:val="00305C1E"/>
    <w:rsid w:val="00306188"/>
    <w:rsid w:val="00306C32"/>
    <w:rsid w:val="0030704F"/>
    <w:rsid w:val="0030749F"/>
    <w:rsid w:val="003075B4"/>
    <w:rsid w:val="00307F85"/>
    <w:rsid w:val="00307FD1"/>
    <w:rsid w:val="003103CC"/>
    <w:rsid w:val="00310B86"/>
    <w:rsid w:val="00311367"/>
    <w:rsid w:val="003114D0"/>
    <w:rsid w:val="00312030"/>
    <w:rsid w:val="00312D2E"/>
    <w:rsid w:val="00312D94"/>
    <w:rsid w:val="003132FA"/>
    <w:rsid w:val="00313482"/>
    <w:rsid w:val="00313496"/>
    <w:rsid w:val="0031407F"/>
    <w:rsid w:val="00314375"/>
    <w:rsid w:val="003147FC"/>
    <w:rsid w:val="003148DE"/>
    <w:rsid w:val="00314FE4"/>
    <w:rsid w:val="00315056"/>
    <w:rsid w:val="00315179"/>
    <w:rsid w:val="00315762"/>
    <w:rsid w:val="003158EB"/>
    <w:rsid w:val="00316231"/>
    <w:rsid w:val="00316773"/>
    <w:rsid w:val="0031686E"/>
    <w:rsid w:val="00317184"/>
    <w:rsid w:val="0031778E"/>
    <w:rsid w:val="00317C5B"/>
    <w:rsid w:val="003204D4"/>
    <w:rsid w:val="003206D2"/>
    <w:rsid w:val="00320CBC"/>
    <w:rsid w:val="0032131C"/>
    <w:rsid w:val="003218D3"/>
    <w:rsid w:val="00321916"/>
    <w:rsid w:val="00321F45"/>
    <w:rsid w:val="003221E3"/>
    <w:rsid w:val="003234DE"/>
    <w:rsid w:val="0032369F"/>
    <w:rsid w:val="00323A05"/>
    <w:rsid w:val="00323C65"/>
    <w:rsid w:val="00323DA5"/>
    <w:rsid w:val="00324035"/>
    <w:rsid w:val="003240E8"/>
    <w:rsid w:val="00324FFC"/>
    <w:rsid w:val="003253C2"/>
    <w:rsid w:val="00325512"/>
    <w:rsid w:val="003255BE"/>
    <w:rsid w:val="00325F8F"/>
    <w:rsid w:val="00325F90"/>
    <w:rsid w:val="003265B8"/>
    <w:rsid w:val="0032680F"/>
    <w:rsid w:val="0032761E"/>
    <w:rsid w:val="003300F3"/>
    <w:rsid w:val="003306FA"/>
    <w:rsid w:val="00330F66"/>
    <w:rsid w:val="00331246"/>
    <w:rsid w:val="00331FDA"/>
    <w:rsid w:val="0033276C"/>
    <w:rsid w:val="003329E8"/>
    <w:rsid w:val="00332B60"/>
    <w:rsid w:val="00332E9C"/>
    <w:rsid w:val="00332F52"/>
    <w:rsid w:val="003330D4"/>
    <w:rsid w:val="0033345B"/>
    <w:rsid w:val="00333921"/>
    <w:rsid w:val="003339EC"/>
    <w:rsid w:val="00333E8B"/>
    <w:rsid w:val="003341C0"/>
    <w:rsid w:val="00334316"/>
    <w:rsid w:val="0033432B"/>
    <w:rsid w:val="00334891"/>
    <w:rsid w:val="00334DE2"/>
    <w:rsid w:val="00334F59"/>
    <w:rsid w:val="00334FEA"/>
    <w:rsid w:val="0033539F"/>
    <w:rsid w:val="0033574E"/>
    <w:rsid w:val="00335F19"/>
    <w:rsid w:val="00337B33"/>
    <w:rsid w:val="00337B9D"/>
    <w:rsid w:val="003400E9"/>
    <w:rsid w:val="0034051A"/>
    <w:rsid w:val="00340B96"/>
    <w:rsid w:val="00340DA0"/>
    <w:rsid w:val="00340FE2"/>
    <w:rsid w:val="003410B4"/>
    <w:rsid w:val="00341391"/>
    <w:rsid w:val="00342011"/>
    <w:rsid w:val="00342436"/>
    <w:rsid w:val="00342A43"/>
    <w:rsid w:val="00342E1C"/>
    <w:rsid w:val="00343447"/>
    <w:rsid w:val="0034353C"/>
    <w:rsid w:val="00343557"/>
    <w:rsid w:val="00343A52"/>
    <w:rsid w:val="003440B3"/>
    <w:rsid w:val="0034490B"/>
    <w:rsid w:val="00344951"/>
    <w:rsid w:val="003449BF"/>
    <w:rsid w:val="00344C3B"/>
    <w:rsid w:val="00344F9B"/>
    <w:rsid w:val="0034530C"/>
    <w:rsid w:val="003454C4"/>
    <w:rsid w:val="003458B8"/>
    <w:rsid w:val="003459C6"/>
    <w:rsid w:val="003459C8"/>
    <w:rsid w:val="00345B2C"/>
    <w:rsid w:val="00345EDD"/>
    <w:rsid w:val="0034618F"/>
    <w:rsid w:val="00346747"/>
    <w:rsid w:val="003468F0"/>
    <w:rsid w:val="00346A6D"/>
    <w:rsid w:val="00346E09"/>
    <w:rsid w:val="00346FB0"/>
    <w:rsid w:val="003475BF"/>
    <w:rsid w:val="00347A7A"/>
    <w:rsid w:val="00347EEE"/>
    <w:rsid w:val="003501BD"/>
    <w:rsid w:val="003503D6"/>
    <w:rsid w:val="00350879"/>
    <w:rsid w:val="003509FD"/>
    <w:rsid w:val="00351201"/>
    <w:rsid w:val="003519B4"/>
    <w:rsid w:val="003529C0"/>
    <w:rsid w:val="00352DD1"/>
    <w:rsid w:val="00353189"/>
    <w:rsid w:val="00353DFB"/>
    <w:rsid w:val="00353F27"/>
    <w:rsid w:val="003540DE"/>
    <w:rsid w:val="003540EC"/>
    <w:rsid w:val="00354726"/>
    <w:rsid w:val="003549D8"/>
    <w:rsid w:val="00354E2C"/>
    <w:rsid w:val="00354F21"/>
    <w:rsid w:val="00355CB8"/>
    <w:rsid w:val="00355F0A"/>
    <w:rsid w:val="00355FC0"/>
    <w:rsid w:val="003565B5"/>
    <w:rsid w:val="0035668B"/>
    <w:rsid w:val="003570C7"/>
    <w:rsid w:val="00357AD2"/>
    <w:rsid w:val="00357AF0"/>
    <w:rsid w:val="00357C05"/>
    <w:rsid w:val="00357D76"/>
    <w:rsid w:val="00360273"/>
    <w:rsid w:val="00360280"/>
    <w:rsid w:val="0036064F"/>
    <w:rsid w:val="00360870"/>
    <w:rsid w:val="003609DE"/>
    <w:rsid w:val="00360F89"/>
    <w:rsid w:val="0036119F"/>
    <w:rsid w:val="003615B8"/>
    <w:rsid w:val="0036160F"/>
    <w:rsid w:val="00361CBD"/>
    <w:rsid w:val="00361D14"/>
    <w:rsid w:val="003628BA"/>
    <w:rsid w:val="0036338B"/>
    <w:rsid w:val="00363697"/>
    <w:rsid w:val="00363945"/>
    <w:rsid w:val="003640EA"/>
    <w:rsid w:val="00364209"/>
    <w:rsid w:val="003647D7"/>
    <w:rsid w:val="00364A37"/>
    <w:rsid w:val="00364F37"/>
    <w:rsid w:val="00365575"/>
    <w:rsid w:val="00365E12"/>
    <w:rsid w:val="00365E7F"/>
    <w:rsid w:val="0036692D"/>
    <w:rsid w:val="003673D9"/>
    <w:rsid w:val="003676D2"/>
    <w:rsid w:val="00367817"/>
    <w:rsid w:val="00367E68"/>
    <w:rsid w:val="00370322"/>
    <w:rsid w:val="003709DD"/>
    <w:rsid w:val="00371228"/>
    <w:rsid w:val="003712D7"/>
    <w:rsid w:val="00371CC5"/>
    <w:rsid w:val="0037272F"/>
    <w:rsid w:val="00372756"/>
    <w:rsid w:val="00372859"/>
    <w:rsid w:val="00372918"/>
    <w:rsid w:val="00372AF3"/>
    <w:rsid w:val="00372C3D"/>
    <w:rsid w:val="00372DEE"/>
    <w:rsid w:val="00372E5F"/>
    <w:rsid w:val="003732DE"/>
    <w:rsid w:val="00373872"/>
    <w:rsid w:val="00373953"/>
    <w:rsid w:val="00373BD7"/>
    <w:rsid w:val="0037405B"/>
    <w:rsid w:val="00374A00"/>
    <w:rsid w:val="00374FEB"/>
    <w:rsid w:val="003755D7"/>
    <w:rsid w:val="00375847"/>
    <w:rsid w:val="003759FF"/>
    <w:rsid w:val="003764B8"/>
    <w:rsid w:val="00376B94"/>
    <w:rsid w:val="00377049"/>
    <w:rsid w:val="0037760A"/>
    <w:rsid w:val="0037778E"/>
    <w:rsid w:val="00377C77"/>
    <w:rsid w:val="00377DEC"/>
    <w:rsid w:val="00377F80"/>
    <w:rsid w:val="00377FB1"/>
    <w:rsid w:val="0038013D"/>
    <w:rsid w:val="003803A7"/>
    <w:rsid w:val="003804A7"/>
    <w:rsid w:val="0038075F"/>
    <w:rsid w:val="00380B54"/>
    <w:rsid w:val="0038108A"/>
    <w:rsid w:val="00381129"/>
    <w:rsid w:val="00381396"/>
    <w:rsid w:val="003815B2"/>
    <w:rsid w:val="003817B7"/>
    <w:rsid w:val="00381A64"/>
    <w:rsid w:val="00381BDB"/>
    <w:rsid w:val="0038203D"/>
    <w:rsid w:val="00382076"/>
    <w:rsid w:val="00382215"/>
    <w:rsid w:val="00382298"/>
    <w:rsid w:val="003826BF"/>
    <w:rsid w:val="003826D0"/>
    <w:rsid w:val="00382735"/>
    <w:rsid w:val="00382A70"/>
    <w:rsid w:val="00382E59"/>
    <w:rsid w:val="003838C1"/>
    <w:rsid w:val="00383A08"/>
    <w:rsid w:val="00383DCF"/>
    <w:rsid w:val="00384193"/>
    <w:rsid w:val="00384198"/>
    <w:rsid w:val="00384369"/>
    <w:rsid w:val="0038488B"/>
    <w:rsid w:val="00384A1D"/>
    <w:rsid w:val="003857DB"/>
    <w:rsid w:val="00385905"/>
    <w:rsid w:val="00385922"/>
    <w:rsid w:val="00385AC5"/>
    <w:rsid w:val="00385DF8"/>
    <w:rsid w:val="00385EDC"/>
    <w:rsid w:val="003860CF"/>
    <w:rsid w:val="00386260"/>
    <w:rsid w:val="003868DA"/>
    <w:rsid w:val="00387692"/>
    <w:rsid w:val="003877F9"/>
    <w:rsid w:val="00387ABF"/>
    <w:rsid w:val="00390CAB"/>
    <w:rsid w:val="00390DCF"/>
    <w:rsid w:val="003911CD"/>
    <w:rsid w:val="0039172C"/>
    <w:rsid w:val="00391F15"/>
    <w:rsid w:val="0039241B"/>
    <w:rsid w:val="00392922"/>
    <w:rsid w:val="00392BD4"/>
    <w:rsid w:val="00393107"/>
    <w:rsid w:val="003941DF"/>
    <w:rsid w:val="003944E9"/>
    <w:rsid w:val="00394589"/>
    <w:rsid w:val="003945E7"/>
    <w:rsid w:val="00394995"/>
    <w:rsid w:val="003949C9"/>
    <w:rsid w:val="00394ECC"/>
    <w:rsid w:val="00394EE2"/>
    <w:rsid w:val="003952E2"/>
    <w:rsid w:val="00395353"/>
    <w:rsid w:val="00395A27"/>
    <w:rsid w:val="00395D84"/>
    <w:rsid w:val="00396297"/>
    <w:rsid w:val="00396443"/>
    <w:rsid w:val="00396767"/>
    <w:rsid w:val="003968CC"/>
    <w:rsid w:val="003969C6"/>
    <w:rsid w:val="00396B73"/>
    <w:rsid w:val="00397077"/>
    <w:rsid w:val="0039714A"/>
    <w:rsid w:val="00397CE8"/>
    <w:rsid w:val="00397DC3"/>
    <w:rsid w:val="00397DD3"/>
    <w:rsid w:val="00397E18"/>
    <w:rsid w:val="00397F01"/>
    <w:rsid w:val="003A05B9"/>
    <w:rsid w:val="003A0E7D"/>
    <w:rsid w:val="003A1229"/>
    <w:rsid w:val="003A1E67"/>
    <w:rsid w:val="003A1FE4"/>
    <w:rsid w:val="003A274C"/>
    <w:rsid w:val="003A2D13"/>
    <w:rsid w:val="003A3A0F"/>
    <w:rsid w:val="003A3A8D"/>
    <w:rsid w:val="003A3FB9"/>
    <w:rsid w:val="003A3FD5"/>
    <w:rsid w:val="003A4186"/>
    <w:rsid w:val="003A41D5"/>
    <w:rsid w:val="003A429B"/>
    <w:rsid w:val="003A4691"/>
    <w:rsid w:val="003A487B"/>
    <w:rsid w:val="003A48E4"/>
    <w:rsid w:val="003A4D17"/>
    <w:rsid w:val="003A4D1E"/>
    <w:rsid w:val="003A4DC6"/>
    <w:rsid w:val="003A5D8E"/>
    <w:rsid w:val="003A5E34"/>
    <w:rsid w:val="003A62B2"/>
    <w:rsid w:val="003A6690"/>
    <w:rsid w:val="003A66E6"/>
    <w:rsid w:val="003A672B"/>
    <w:rsid w:val="003A68AA"/>
    <w:rsid w:val="003A7036"/>
    <w:rsid w:val="003A7073"/>
    <w:rsid w:val="003A70FC"/>
    <w:rsid w:val="003A7269"/>
    <w:rsid w:val="003A7566"/>
    <w:rsid w:val="003A77B5"/>
    <w:rsid w:val="003A7949"/>
    <w:rsid w:val="003A7A01"/>
    <w:rsid w:val="003A7B0C"/>
    <w:rsid w:val="003A7DEE"/>
    <w:rsid w:val="003B01D0"/>
    <w:rsid w:val="003B0463"/>
    <w:rsid w:val="003B0546"/>
    <w:rsid w:val="003B069F"/>
    <w:rsid w:val="003B0714"/>
    <w:rsid w:val="003B0CDA"/>
    <w:rsid w:val="003B0F99"/>
    <w:rsid w:val="003B12B8"/>
    <w:rsid w:val="003B1A21"/>
    <w:rsid w:val="003B1A40"/>
    <w:rsid w:val="003B2654"/>
    <w:rsid w:val="003B2904"/>
    <w:rsid w:val="003B2991"/>
    <w:rsid w:val="003B2F93"/>
    <w:rsid w:val="003B3216"/>
    <w:rsid w:val="003B364F"/>
    <w:rsid w:val="003B3747"/>
    <w:rsid w:val="003B3D4A"/>
    <w:rsid w:val="003B445F"/>
    <w:rsid w:val="003B4569"/>
    <w:rsid w:val="003B5A12"/>
    <w:rsid w:val="003B5BDC"/>
    <w:rsid w:val="003B5E57"/>
    <w:rsid w:val="003B6371"/>
    <w:rsid w:val="003B67C8"/>
    <w:rsid w:val="003B6822"/>
    <w:rsid w:val="003B6C64"/>
    <w:rsid w:val="003B6D11"/>
    <w:rsid w:val="003B6FB1"/>
    <w:rsid w:val="003B746E"/>
    <w:rsid w:val="003B7AF0"/>
    <w:rsid w:val="003C0462"/>
    <w:rsid w:val="003C05F6"/>
    <w:rsid w:val="003C0B4D"/>
    <w:rsid w:val="003C0D02"/>
    <w:rsid w:val="003C1CF9"/>
    <w:rsid w:val="003C2500"/>
    <w:rsid w:val="003C2844"/>
    <w:rsid w:val="003C2882"/>
    <w:rsid w:val="003C34BF"/>
    <w:rsid w:val="003C390F"/>
    <w:rsid w:val="003C3F92"/>
    <w:rsid w:val="003C43D3"/>
    <w:rsid w:val="003C494C"/>
    <w:rsid w:val="003C4D32"/>
    <w:rsid w:val="003C51C2"/>
    <w:rsid w:val="003C53D5"/>
    <w:rsid w:val="003C561F"/>
    <w:rsid w:val="003C58D7"/>
    <w:rsid w:val="003C5C7D"/>
    <w:rsid w:val="003C5D24"/>
    <w:rsid w:val="003C5EBB"/>
    <w:rsid w:val="003C5EF7"/>
    <w:rsid w:val="003C5F21"/>
    <w:rsid w:val="003C61AF"/>
    <w:rsid w:val="003C6777"/>
    <w:rsid w:val="003C6AAE"/>
    <w:rsid w:val="003C6F89"/>
    <w:rsid w:val="003C6FB2"/>
    <w:rsid w:val="003C7289"/>
    <w:rsid w:val="003C73F1"/>
    <w:rsid w:val="003C780C"/>
    <w:rsid w:val="003C7912"/>
    <w:rsid w:val="003C7B3E"/>
    <w:rsid w:val="003D003E"/>
    <w:rsid w:val="003D0329"/>
    <w:rsid w:val="003D0506"/>
    <w:rsid w:val="003D07E1"/>
    <w:rsid w:val="003D09E2"/>
    <w:rsid w:val="003D0BDE"/>
    <w:rsid w:val="003D0E87"/>
    <w:rsid w:val="003D0F33"/>
    <w:rsid w:val="003D1DDD"/>
    <w:rsid w:val="003D1EA5"/>
    <w:rsid w:val="003D21F6"/>
    <w:rsid w:val="003D2430"/>
    <w:rsid w:val="003D274C"/>
    <w:rsid w:val="003D3592"/>
    <w:rsid w:val="003D3EFE"/>
    <w:rsid w:val="003D40C3"/>
    <w:rsid w:val="003D457C"/>
    <w:rsid w:val="003D4D08"/>
    <w:rsid w:val="003D4D78"/>
    <w:rsid w:val="003D4DA9"/>
    <w:rsid w:val="003D4DE8"/>
    <w:rsid w:val="003D566F"/>
    <w:rsid w:val="003D5962"/>
    <w:rsid w:val="003D5CA5"/>
    <w:rsid w:val="003D5E85"/>
    <w:rsid w:val="003D628E"/>
    <w:rsid w:val="003D68F6"/>
    <w:rsid w:val="003D69E5"/>
    <w:rsid w:val="003D6C2F"/>
    <w:rsid w:val="003D6C46"/>
    <w:rsid w:val="003D6CAC"/>
    <w:rsid w:val="003D6E1C"/>
    <w:rsid w:val="003D7062"/>
    <w:rsid w:val="003D715D"/>
    <w:rsid w:val="003D75D6"/>
    <w:rsid w:val="003D76D8"/>
    <w:rsid w:val="003D77C9"/>
    <w:rsid w:val="003D7C97"/>
    <w:rsid w:val="003E05A5"/>
    <w:rsid w:val="003E0699"/>
    <w:rsid w:val="003E077F"/>
    <w:rsid w:val="003E080E"/>
    <w:rsid w:val="003E0AA5"/>
    <w:rsid w:val="003E0AEC"/>
    <w:rsid w:val="003E0CF9"/>
    <w:rsid w:val="003E201D"/>
    <w:rsid w:val="003E2195"/>
    <w:rsid w:val="003E21F0"/>
    <w:rsid w:val="003E2622"/>
    <w:rsid w:val="003E29C1"/>
    <w:rsid w:val="003E2C7D"/>
    <w:rsid w:val="003E3656"/>
    <w:rsid w:val="003E3684"/>
    <w:rsid w:val="003E39BC"/>
    <w:rsid w:val="003E3A72"/>
    <w:rsid w:val="003E3B35"/>
    <w:rsid w:val="003E3C01"/>
    <w:rsid w:val="003E3E61"/>
    <w:rsid w:val="003E40AB"/>
    <w:rsid w:val="003E4408"/>
    <w:rsid w:val="003E51E8"/>
    <w:rsid w:val="003E5773"/>
    <w:rsid w:val="003E5C8F"/>
    <w:rsid w:val="003E6004"/>
    <w:rsid w:val="003E68BC"/>
    <w:rsid w:val="003E6AAF"/>
    <w:rsid w:val="003E76CB"/>
    <w:rsid w:val="003E76F7"/>
    <w:rsid w:val="003E77A1"/>
    <w:rsid w:val="003E7B0E"/>
    <w:rsid w:val="003E7B2D"/>
    <w:rsid w:val="003E7CE0"/>
    <w:rsid w:val="003E7E07"/>
    <w:rsid w:val="003E7F8C"/>
    <w:rsid w:val="003F00A4"/>
    <w:rsid w:val="003F020E"/>
    <w:rsid w:val="003F028E"/>
    <w:rsid w:val="003F04D2"/>
    <w:rsid w:val="003F0553"/>
    <w:rsid w:val="003F1656"/>
    <w:rsid w:val="003F1A03"/>
    <w:rsid w:val="003F1AF4"/>
    <w:rsid w:val="003F1BC1"/>
    <w:rsid w:val="003F1D7D"/>
    <w:rsid w:val="003F2189"/>
    <w:rsid w:val="003F245C"/>
    <w:rsid w:val="003F262D"/>
    <w:rsid w:val="003F2775"/>
    <w:rsid w:val="003F2A59"/>
    <w:rsid w:val="003F31BF"/>
    <w:rsid w:val="003F32C8"/>
    <w:rsid w:val="003F3A11"/>
    <w:rsid w:val="003F4198"/>
    <w:rsid w:val="003F49E6"/>
    <w:rsid w:val="003F4A08"/>
    <w:rsid w:val="003F4A30"/>
    <w:rsid w:val="003F4C9D"/>
    <w:rsid w:val="003F56E2"/>
    <w:rsid w:val="003F5739"/>
    <w:rsid w:val="003F5D81"/>
    <w:rsid w:val="003F5E2C"/>
    <w:rsid w:val="003F62BE"/>
    <w:rsid w:val="003F67B2"/>
    <w:rsid w:val="003F6E21"/>
    <w:rsid w:val="003F7124"/>
    <w:rsid w:val="003F75D5"/>
    <w:rsid w:val="003F7C6D"/>
    <w:rsid w:val="003F7E84"/>
    <w:rsid w:val="00400054"/>
    <w:rsid w:val="00400137"/>
    <w:rsid w:val="00400560"/>
    <w:rsid w:val="00400A1A"/>
    <w:rsid w:val="0040156E"/>
    <w:rsid w:val="004015DE"/>
    <w:rsid w:val="00401EE0"/>
    <w:rsid w:val="004024CE"/>
    <w:rsid w:val="00402A0A"/>
    <w:rsid w:val="00402C97"/>
    <w:rsid w:val="004031D9"/>
    <w:rsid w:val="004032AA"/>
    <w:rsid w:val="0040369F"/>
    <w:rsid w:val="00403759"/>
    <w:rsid w:val="00403C81"/>
    <w:rsid w:val="00404381"/>
    <w:rsid w:val="00404743"/>
    <w:rsid w:val="00404B70"/>
    <w:rsid w:val="00404E3A"/>
    <w:rsid w:val="0040515A"/>
    <w:rsid w:val="00405802"/>
    <w:rsid w:val="00405AC8"/>
    <w:rsid w:val="00405C1F"/>
    <w:rsid w:val="00405DFE"/>
    <w:rsid w:val="00406996"/>
    <w:rsid w:val="00407170"/>
    <w:rsid w:val="0040717C"/>
    <w:rsid w:val="00407794"/>
    <w:rsid w:val="004077DB"/>
    <w:rsid w:val="00407F05"/>
    <w:rsid w:val="0041081D"/>
    <w:rsid w:val="00410A6A"/>
    <w:rsid w:val="00410E44"/>
    <w:rsid w:val="00410F23"/>
    <w:rsid w:val="004113F9"/>
    <w:rsid w:val="00411ACF"/>
    <w:rsid w:val="00412DD3"/>
    <w:rsid w:val="00413689"/>
    <w:rsid w:val="00413F93"/>
    <w:rsid w:val="004146A4"/>
    <w:rsid w:val="00414747"/>
    <w:rsid w:val="0041479C"/>
    <w:rsid w:val="0041485C"/>
    <w:rsid w:val="004150EB"/>
    <w:rsid w:val="00415100"/>
    <w:rsid w:val="00415502"/>
    <w:rsid w:val="00415C66"/>
    <w:rsid w:val="00415CE5"/>
    <w:rsid w:val="00415DCE"/>
    <w:rsid w:val="0041639F"/>
    <w:rsid w:val="00416625"/>
    <w:rsid w:val="004166E3"/>
    <w:rsid w:val="004168F6"/>
    <w:rsid w:val="00416C98"/>
    <w:rsid w:val="00416E5B"/>
    <w:rsid w:val="0041726A"/>
    <w:rsid w:val="004173DB"/>
    <w:rsid w:val="00417567"/>
    <w:rsid w:val="004177A6"/>
    <w:rsid w:val="00417818"/>
    <w:rsid w:val="004179E5"/>
    <w:rsid w:val="00417C36"/>
    <w:rsid w:val="00417C54"/>
    <w:rsid w:val="00417D5E"/>
    <w:rsid w:val="00417EEE"/>
    <w:rsid w:val="00420093"/>
    <w:rsid w:val="00420223"/>
    <w:rsid w:val="00420274"/>
    <w:rsid w:val="00420589"/>
    <w:rsid w:val="004205B9"/>
    <w:rsid w:val="00420729"/>
    <w:rsid w:val="004207D2"/>
    <w:rsid w:val="00420E2D"/>
    <w:rsid w:val="004210AE"/>
    <w:rsid w:val="00421273"/>
    <w:rsid w:val="00421708"/>
    <w:rsid w:val="0042173B"/>
    <w:rsid w:val="00421AB4"/>
    <w:rsid w:val="00421B49"/>
    <w:rsid w:val="00421F4D"/>
    <w:rsid w:val="004221D9"/>
    <w:rsid w:val="00423D5A"/>
    <w:rsid w:val="0042406A"/>
    <w:rsid w:val="00424577"/>
    <w:rsid w:val="00424702"/>
    <w:rsid w:val="00424A59"/>
    <w:rsid w:val="00424FD1"/>
    <w:rsid w:val="00425C4F"/>
    <w:rsid w:val="00425FB5"/>
    <w:rsid w:val="00426B01"/>
    <w:rsid w:val="00426BCA"/>
    <w:rsid w:val="00426CFA"/>
    <w:rsid w:val="00427329"/>
    <w:rsid w:val="004274A2"/>
    <w:rsid w:val="00427972"/>
    <w:rsid w:val="00427C77"/>
    <w:rsid w:val="00427DDB"/>
    <w:rsid w:val="004313DB"/>
    <w:rsid w:val="00431C6A"/>
    <w:rsid w:val="00432309"/>
    <w:rsid w:val="0043238B"/>
    <w:rsid w:val="00432AB9"/>
    <w:rsid w:val="00432FE7"/>
    <w:rsid w:val="004334B4"/>
    <w:rsid w:val="004336BE"/>
    <w:rsid w:val="00433ABA"/>
    <w:rsid w:val="00433AD3"/>
    <w:rsid w:val="0043497D"/>
    <w:rsid w:val="0043549E"/>
    <w:rsid w:val="004356CA"/>
    <w:rsid w:val="00435F43"/>
    <w:rsid w:val="0043633C"/>
    <w:rsid w:val="004369A7"/>
    <w:rsid w:val="00437973"/>
    <w:rsid w:val="00437CC6"/>
    <w:rsid w:val="00437D5C"/>
    <w:rsid w:val="00437FDF"/>
    <w:rsid w:val="00440EE1"/>
    <w:rsid w:val="00440F55"/>
    <w:rsid w:val="0044106D"/>
    <w:rsid w:val="0044120C"/>
    <w:rsid w:val="0044129E"/>
    <w:rsid w:val="004417B7"/>
    <w:rsid w:val="004421A1"/>
    <w:rsid w:val="004424BE"/>
    <w:rsid w:val="004425AC"/>
    <w:rsid w:val="004428E0"/>
    <w:rsid w:val="00442B22"/>
    <w:rsid w:val="00442EB5"/>
    <w:rsid w:val="004431E2"/>
    <w:rsid w:val="00443543"/>
    <w:rsid w:val="00443B76"/>
    <w:rsid w:val="00443D8F"/>
    <w:rsid w:val="004440FC"/>
    <w:rsid w:val="0044415F"/>
    <w:rsid w:val="004441CD"/>
    <w:rsid w:val="004442DD"/>
    <w:rsid w:val="0044487D"/>
    <w:rsid w:val="00444A5A"/>
    <w:rsid w:val="00444A8A"/>
    <w:rsid w:val="00444AAD"/>
    <w:rsid w:val="00444B3F"/>
    <w:rsid w:val="00445126"/>
    <w:rsid w:val="00445D8B"/>
    <w:rsid w:val="00445F52"/>
    <w:rsid w:val="004462DB"/>
    <w:rsid w:val="00446411"/>
    <w:rsid w:val="00446999"/>
    <w:rsid w:val="00446B69"/>
    <w:rsid w:val="004473F8"/>
    <w:rsid w:val="0045017D"/>
    <w:rsid w:val="00450B1F"/>
    <w:rsid w:val="00451056"/>
    <w:rsid w:val="004515AA"/>
    <w:rsid w:val="004517FD"/>
    <w:rsid w:val="004518F2"/>
    <w:rsid w:val="0045280A"/>
    <w:rsid w:val="00452C48"/>
    <w:rsid w:val="0045317A"/>
    <w:rsid w:val="0045385D"/>
    <w:rsid w:val="0045456D"/>
    <w:rsid w:val="004548E4"/>
    <w:rsid w:val="00454A04"/>
    <w:rsid w:val="00454E01"/>
    <w:rsid w:val="00455528"/>
    <w:rsid w:val="0045552A"/>
    <w:rsid w:val="00455556"/>
    <w:rsid w:val="00456439"/>
    <w:rsid w:val="00456F2B"/>
    <w:rsid w:val="00457284"/>
    <w:rsid w:val="004573B0"/>
    <w:rsid w:val="0045740D"/>
    <w:rsid w:val="00457507"/>
    <w:rsid w:val="00457698"/>
    <w:rsid w:val="004576FE"/>
    <w:rsid w:val="00460382"/>
    <w:rsid w:val="00460830"/>
    <w:rsid w:val="004608B2"/>
    <w:rsid w:val="00460A4C"/>
    <w:rsid w:val="00460A63"/>
    <w:rsid w:val="00460A94"/>
    <w:rsid w:val="00460DF0"/>
    <w:rsid w:val="0046170D"/>
    <w:rsid w:val="004617B7"/>
    <w:rsid w:val="00462024"/>
    <w:rsid w:val="004625AF"/>
    <w:rsid w:val="004625E6"/>
    <w:rsid w:val="004626AF"/>
    <w:rsid w:val="00463743"/>
    <w:rsid w:val="00463799"/>
    <w:rsid w:val="0046386D"/>
    <w:rsid w:val="00463B46"/>
    <w:rsid w:val="00464026"/>
    <w:rsid w:val="004642DF"/>
    <w:rsid w:val="0046446D"/>
    <w:rsid w:val="004645E0"/>
    <w:rsid w:val="004648DA"/>
    <w:rsid w:val="00464B1B"/>
    <w:rsid w:val="00464CB2"/>
    <w:rsid w:val="004657AC"/>
    <w:rsid w:val="00465A7F"/>
    <w:rsid w:val="00465F0B"/>
    <w:rsid w:val="0046618A"/>
    <w:rsid w:val="0046665C"/>
    <w:rsid w:val="00466AC2"/>
    <w:rsid w:val="00466AC3"/>
    <w:rsid w:val="00466B91"/>
    <w:rsid w:val="00466E54"/>
    <w:rsid w:val="004670C5"/>
    <w:rsid w:val="004671CB"/>
    <w:rsid w:val="00467203"/>
    <w:rsid w:val="0046767D"/>
    <w:rsid w:val="00467814"/>
    <w:rsid w:val="00470853"/>
    <w:rsid w:val="00470863"/>
    <w:rsid w:val="00470D45"/>
    <w:rsid w:val="004710ED"/>
    <w:rsid w:val="004712F1"/>
    <w:rsid w:val="00471736"/>
    <w:rsid w:val="004717A6"/>
    <w:rsid w:val="00471881"/>
    <w:rsid w:val="00471D79"/>
    <w:rsid w:val="00471F29"/>
    <w:rsid w:val="0047206D"/>
    <w:rsid w:val="00472213"/>
    <w:rsid w:val="004726E5"/>
    <w:rsid w:val="0047291B"/>
    <w:rsid w:val="00472D21"/>
    <w:rsid w:val="00472E63"/>
    <w:rsid w:val="00473815"/>
    <w:rsid w:val="004738FF"/>
    <w:rsid w:val="004739E0"/>
    <w:rsid w:val="00473E24"/>
    <w:rsid w:val="00474495"/>
    <w:rsid w:val="004745D2"/>
    <w:rsid w:val="00474B88"/>
    <w:rsid w:val="004752A7"/>
    <w:rsid w:val="004754FE"/>
    <w:rsid w:val="004759A4"/>
    <w:rsid w:val="00475C7B"/>
    <w:rsid w:val="00475CC8"/>
    <w:rsid w:val="00475F56"/>
    <w:rsid w:val="00476735"/>
    <w:rsid w:val="00476BAC"/>
    <w:rsid w:val="00477121"/>
    <w:rsid w:val="00477154"/>
    <w:rsid w:val="00477327"/>
    <w:rsid w:val="0047754B"/>
    <w:rsid w:val="0047770D"/>
    <w:rsid w:val="00477755"/>
    <w:rsid w:val="00477A4F"/>
    <w:rsid w:val="00477DB2"/>
    <w:rsid w:val="004808EC"/>
    <w:rsid w:val="00480CB2"/>
    <w:rsid w:val="004811A9"/>
    <w:rsid w:val="00481308"/>
    <w:rsid w:val="004813E2"/>
    <w:rsid w:val="004814D2"/>
    <w:rsid w:val="00481AB9"/>
    <w:rsid w:val="00481B20"/>
    <w:rsid w:val="00481FC2"/>
    <w:rsid w:val="004824FF"/>
    <w:rsid w:val="00482696"/>
    <w:rsid w:val="00482B49"/>
    <w:rsid w:val="00483811"/>
    <w:rsid w:val="004851FC"/>
    <w:rsid w:val="00485218"/>
    <w:rsid w:val="00485E3B"/>
    <w:rsid w:val="004900E6"/>
    <w:rsid w:val="00490711"/>
    <w:rsid w:val="00490723"/>
    <w:rsid w:val="0049096F"/>
    <w:rsid w:val="00490A6F"/>
    <w:rsid w:val="00491383"/>
    <w:rsid w:val="004914EA"/>
    <w:rsid w:val="00491547"/>
    <w:rsid w:val="004919CF"/>
    <w:rsid w:val="00491C3A"/>
    <w:rsid w:val="00491DDE"/>
    <w:rsid w:val="00491EFF"/>
    <w:rsid w:val="0049230C"/>
    <w:rsid w:val="004928DF"/>
    <w:rsid w:val="004934E7"/>
    <w:rsid w:val="00493692"/>
    <w:rsid w:val="0049383B"/>
    <w:rsid w:val="00493DF1"/>
    <w:rsid w:val="00494A39"/>
    <w:rsid w:val="00494CF6"/>
    <w:rsid w:val="00494E63"/>
    <w:rsid w:val="00494EF8"/>
    <w:rsid w:val="004950A2"/>
    <w:rsid w:val="004954F4"/>
    <w:rsid w:val="004955A1"/>
    <w:rsid w:val="004955DF"/>
    <w:rsid w:val="00495831"/>
    <w:rsid w:val="00495EF2"/>
    <w:rsid w:val="004962A0"/>
    <w:rsid w:val="0049633A"/>
    <w:rsid w:val="00496BC6"/>
    <w:rsid w:val="00496F91"/>
    <w:rsid w:val="00497810"/>
    <w:rsid w:val="00497E98"/>
    <w:rsid w:val="004A0DEB"/>
    <w:rsid w:val="004A1017"/>
    <w:rsid w:val="004A111A"/>
    <w:rsid w:val="004A11BF"/>
    <w:rsid w:val="004A1A14"/>
    <w:rsid w:val="004A1C38"/>
    <w:rsid w:val="004A1E16"/>
    <w:rsid w:val="004A22C9"/>
    <w:rsid w:val="004A27AD"/>
    <w:rsid w:val="004A3063"/>
    <w:rsid w:val="004A31DA"/>
    <w:rsid w:val="004A32C7"/>
    <w:rsid w:val="004A3450"/>
    <w:rsid w:val="004A3934"/>
    <w:rsid w:val="004A415E"/>
    <w:rsid w:val="004A421C"/>
    <w:rsid w:val="004A4733"/>
    <w:rsid w:val="004A4A6C"/>
    <w:rsid w:val="004A4CA4"/>
    <w:rsid w:val="004A55CD"/>
    <w:rsid w:val="004A593C"/>
    <w:rsid w:val="004A5C45"/>
    <w:rsid w:val="004A5CB3"/>
    <w:rsid w:val="004A5FBA"/>
    <w:rsid w:val="004A6882"/>
    <w:rsid w:val="004A6898"/>
    <w:rsid w:val="004A6F05"/>
    <w:rsid w:val="004A714D"/>
    <w:rsid w:val="004A72A2"/>
    <w:rsid w:val="004A7692"/>
    <w:rsid w:val="004A7CE4"/>
    <w:rsid w:val="004B007F"/>
    <w:rsid w:val="004B056C"/>
    <w:rsid w:val="004B081A"/>
    <w:rsid w:val="004B0886"/>
    <w:rsid w:val="004B08DC"/>
    <w:rsid w:val="004B0B1B"/>
    <w:rsid w:val="004B1284"/>
    <w:rsid w:val="004B1B73"/>
    <w:rsid w:val="004B1C83"/>
    <w:rsid w:val="004B1CCD"/>
    <w:rsid w:val="004B1D36"/>
    <w:rsid w:val="004B1F21"/>
    <w:rsid w:val="004B2497"/>
    <w:rsid w:val="004B255A"/>
    <w:rsid w:val="004B2661"/>
    <w:rsid w:val="004B28E4"/>
    <w:rsid w:val="004B29F9"/>
    <w:rsid w:val="004B2AD6"/>
    <w:rsid w:val="004B3362"/>
    <w:rsid w:val="004B3BE1"/>
    <w:rsid w:val="004B3C83"/>
    <w:rsid w:val="004B3F06"/>
    <w:rsid w:val="004B3F12"/>
    <w:rsid w:val="004B4088"/>
    <w:rsid w:val="004B4346"/>
    <w:rsid w:val="004B43E2"/>
    <w:rsid w:val="004B4625"/>
    <w:rsid w:val="004B4A13"/>
    <w:rsid w:val="004B4FBE"/>
    <w:rsid w:val="004B5063"/>
    <w:rsid w:val="004B5242"/>
    <w:rsid w:val="004B570F"/>
    <w:rsid w:val="004B59B3"/>
    <w:rsid w:val="004B5A4F"/>
    <w:rsid w:val="004B5AB1"/>
    <w:rsid w:val="004B5AF4"/>
    <w:rsid w:val="004B5E95"/>
    <w:rsid w:val="004B5FAB"/>
    <w:rsid w:val="004B69E0"/>
    <w:rsid w:val="004B6FA3"/>
    <w:rsid w:val="004B71C4"/>
    <w:rsid w:val="004B7288"/>
    <w:rsid w:val="004B73E3"/>
    <w:rsid w:val="004B75AA"/>
    <w:rsid w:val="004B75BB"/>
    <w:rsid w:val="004B769D"/>
    <w:rsid w:val="004B790C"/>
    <w:rsid w:val="004B7A56"/>
    <w:rsid w:val="004C057E"/>
    <w:rsid w:val="004C0A0F"/>
    <w:rsid w:val="004C0B78"/>
    <w:rsid w:val="004C16D9"/>
    <w:rsid w:val="004C1B55"/>
    <w:rsid w:val="004C1D23"/>
    <w:rsid w:val="004C1DAA"/>
    <w:rsid w:val="004C2762"/>
    <w:rsid w:val="004C2A40"/>
    <w:rsid w:val="004C2F92"/>
    <w:rsid w:val="004C3565"/>
    <w:rsid w:val="004C3588"/>
    <w:rsid w:val="004C3633"/>
    <w:rsid w:val="004C3A74"/>
    <w:rsid w:val="004C3A88"/>
    <w:rsid w:val="004C3D8B"/>
    <w:rsid w:val="004C43C4"/>
    <w:rsid w:val="004C45AE"/>
    <w:rsid w:val="004C45DB"/>
    <w:rsid w:val="004C569F"/>
    <w:rsid w:val="004C58C9"/>
    <w:rsid w:val="004C5E66"/>
    <w:rsid w:val="004C5E6F"/>
    <w:rsid w:val="004C60A4"/>
    <w:rsid w:val="004C61F3"/>
    <w:rsid w:val="004C6317"/>
    <w:rsid w:val="004C63D0"/>
    <w:rsid w:val="004C6433"/>
    <w:rsid w:val="004C64A3"/>
    <w:rsid w:val="004C6703"/>
    <w:rsid w:val="004C685C"/>
    <w:rsid w:val="004C734E"/>
    <w:rsid w:val="004C76EB"/>
    <w:rsid w:val="004C76F6"/>
    <w:rsid w:val="004C7D7F"/>
    <w:rsid w:val="004D030E"/>
    <w:rsid w:val="004D0929"/>
    <w:rsid w:val="004D0DB9"/>
    <w:rsid w:val="004D0F4A"/>
    <w:rsid w:val="004D107C"/>
    <w:rsid w:val="004D1269"/>
    <w:rsid w:val="004D2336"/>
    <w:rsid w:val="004D2356"/>
    <w:rsid w:val="004D29A4"/>
    <w:rsid w:val="004D2B85"/>
    <w:rsid w:val="004D2D12"/>
    <w:rsid w:val="004D2D21"/>
    <w:rsid w:val="004D3705"/>
    <w:rsid w:val="004D3ABC"/>
    <w:rsid w:val="004D3ABD"/>
    <w:rsid w:val="004D3CBA"/>
    <w:rsid w:val="004D3CD6"/>
    <w:rsid w:val="004D3D75"/>
    <w:rsid w:val="004D3D81"/>
    <w:rsid w:val="004D4124"/>
    <w:rsid w:val="004D41D0"/>
    <w:rsid w:val="004D4609"/>
    <w:rsid w:val="004D5293"/>
    <w:rsid w:val="004D5466"/>
    <w:rsid w:val="004D5500"/>
    <w:rsid w:val="004D566D"/>
    <w:rsid w:val="004D5796"/>
    <w:rsid w:val="004D5E83"/>
    <w:rsid w:val="004D61EF"/>
    <w:rsid w:val="004D6868"/>
    <w:rsid w:val="004D6918"/>
    <w:rsid w:val="004D713C"/>
    <w:rsid w:val="004D725F"/>
    <w:rsid w:val="004D7879"/>
    <w:rsid w:val="004D7CEB"/>
    <w:rsid w:val="004E02C8"/>
    <w:rsid w:val="004E0869"/>
    <w:rsid w:val="004E0B22"/>
    <w:rsid w:val="004E10DC"/>
    <w:rsid w:val="004E12CB"/>
    <w:rsid w:val="004E12EB"/>
    <w:rsid w:val="004E163C"/>
    <w:rsid w:val="004E17BD"/>
    <w:rsid w:val="004E181A"/>
    <w:rsid w:val="004E21CC"/>
    <w:rsid w:val="004E22FD"/>
    <w:rsid w:val="004E33BA"/>
    <w:rsid w:val="004E3829"/>
    <w:rsid w:val="004E383A"/>
    <w:rsid w:val="004E39FB"/>
    <w:rsid w:val="004E3B7E"/>
    <w:rsid w:val="004E3E0B"/>
    <w:rsid w:val="004E3E84"/>
    <w:rsid w:val="004E4489"/>
    <w:rsid w:val="004E4515"/>
    <w:rsid w:val="004E46B2"/>
    <w:rsid w:val="004E47B7"/>
    <w:rsid w:val="004E4931"/>
    <w:rsid w:val="004E4BED"/>
    <w:rsid w:val="004E4C49"/>
    <w:rsid w:val="004E503A"/>
    <w:rsid w:val="004E5374"/>
    <w:rsid w:val="004E5753"/>
    <w:rsid w:val="004E5E70"/>
    <w:rsid w:val="004E5EAC"/>
    <w:rsid w:val="004E5EF5"/>
    <w:rsid w:val="004E61A8"/>
    <w:rsid w:val="004E65E1"/>
    <w:rsid w:val="004E672F"/>
    <w:rsid w:val="004E6AFB"/>
    <w:rsid w:val="004E6D89"/>
    <w:rsid w:val="004E6DBF"/>
    <w:rsid w:val="004E6F5C"/>
    <w:rsid w:val="004E6F74"/>
    <w:rsid w:val="004E7220"/>
    <w:rsid w:val="004E74F6"/>
    <w:rsid w:val="004E7890"/>
    <w:rsid w:val="004E795B"/>
    <w:rsid w:val="004F00E9"/>
    <w:rsid w:val="004F03A0"/>
    <w:rsid w:val="004F06E0"/>
    <w:rsid w:val="004F099B"/>
    <w:rsid w:val="004F09F2"/>
    <w:rsid w:val="004F0AFA"/>
    <w:rsid w:val="004F15F2"/>
    <w:rsid w:val="004F1AFB"/>
    <w:rsid w:val="004F1D41"/>
    <w:rsid w:val="004F1F2D"/>
    <w:rsid w:val="004F21C0"/>
    <w:rsid w:val="004F35A2"/>
    <w:rsid w:val="004F377C"/>
    <w:rsid w:val="004F3A72"/>
    <w:rsid w:val="004F3D4F"/>
    <w:rsid w:val="004F42AF"/>
    <w:rsid w:val="004F446F"/>
    <w:rsid w:val="004F4823"/>
    <w:rsid w:val="004F48CE"/>
    <w:rsid w:val="004F4A46"/>
    <w:rsid w:val="004F4B68"/>
    <w:rsid w:val="004F5990"/>
    <w:rsid w:val="004F5B80"/>
    <w:rsid w:val="004F5CBA"/>
    <w:rsid w:val="004F6509"/>
    <w:rsid w:val="004F6926"/>
    <w:rsid w:val="004F6B10"/>
    <w:rsid w:val="004F72F5"/>
    <w:rsid w:val="004F72F6"/>
    <w:rsid w:val="004F78F4"/>
    <w:rsid w:val="004F7A5D"/>
    <w:rsid w:val="004F7D45"/>
    <w:rsid w:val="00500887"/>
    <w:rsid w:val="00500F8D"/>
    <w:rsid w:val="00501656"/>
    <w:rsid w:val="00501834"/>
    <w:rsid w:val="00501871"/>
    <w:rsid w:val="0050225A"/>
    <w:rsid w:val="005023E1"/>
    <w:rsid w:val="00502994"/>
    <w:rsid w:val="00502BC1"/>
    <w:rsid w:val="00502C48"/>
    <w:rsid w:val="00503433"/>
    <w:rsid w:val="00503713"/>
    <w:rsid w:val="00503C90"/>
    <w:rsid w:val="00503E8C"/>
    <w:rsid w:val="00503F1C"/>
    <w:rsid w:val="0050412F"/>
    <w:rsid w:val="00504311"/>
    <w:rsid w:val="0050459D"/>
    <w:rsid w:val="0050465D"/>
    <w:rsid w:val="00504D35"/>
    <w:rsid w:val="00505579"/>
    <w:rsid w:val="005056D7"/>
    <w:rsid w:val="00505BBF"/>
    <w:rsid w:val="00505D44"/>
    <w:rsid w:val="00505D48"/>
    <w:rsid w:val="00506054"/>
    <w:rsid w:val="005060B7"/>
    <w:rsid w:val="005063FC"/>
    <w:rsid w:val="0050686B"/>
    <w:rsid w:val="0050691D"/>
    <w:rsid w:val="005074ED"/>
    <w:rsid w:val="00507933"/>
    <w:rsid w:val="00507A75"/>
    <w:rsid w:val="00510242"/>
    <w:rsid w:val="005102E9"/>
    <w:rsid w:val="00510371"/>
    <w:rsid w:val="0051048B"/>
    <w:rsid w:val="005108CC"/>
    <w:rsid w:val="00510A99"/>
    <w:rsid w:val="005110D6"/>
    <w:rsid w:val="0051128A"/>
    <w:rsid w:val="00511549"/>
    <w:rsid w:val="005118E4"/>
    <w:rsid w:val="00511A1D"/>
    <w:rsid w:val="00512701"/>
    <w:rsid w:val="00512C1F"/>
    <w:rsid w:val="00512C66"/>
    <w:rsid w:val="00512F97"/>
    <w:rsid w:val="005134D1"/>
    <w:rsid w:val="00513591"/>
    <w:rsid w:val="005135F5"/>
    <w:rsid w:val="00513661"/>
    <w:rsid w:val="005137A5"/>
    <w:rsid w:val="0051380E"/>
    <w:rsid w:val="00513A2A"/>
    <w:rsid w:val="00513EAF"/>
    <w:rsid w:val="00513F0E"/>
    <w:rsid w:val="0051404F"/>
    <w:rsid w:val="005140C9"/>
    <w:rsid w:val="005142F8"/>
    <w:rsid w:val="005143A5"/>
    <w:rsid w:val="00514816"/>
    <w:rsid w:val="00514975"/>
    <w:rsid w:val="00514B26"/>
    <w:rsid w:val="00514E38"/>
    <w:rsid w:val="00514F38"/>
    <w:rsid w:val="005150C3"/>
    <w:rsid w:val="00515DE1"/>
    <w:rsid w:val="00516710"/>
    <w:rsid w:val="005169AE"/>
    <w:rsid w:val="00516EC1"/>
    <w:rsid w:val="00516F00"/>
    <w:rsid w:val="00516FE7"/>
    <w:rsid w:val="00517290"/>
    <w:rsid w:val="005177F7"/>
    <w:rsid w:val="00517868"/>
    <w:rsid w:val="00517D97"/>
    <w:rsid w:val="00517E42"/>
    <w:rsid w:val="005201A9"/>
    <w:rsid w:val="005201E1"/>
    <w:rsid w:val="00520D39"/>
    <w:rsid w:val="00520E7F"/>
    <w:rsid w:val="00521FE3"/>
    <w:rsid w:val="005220D2"/>
    <w:rsid w:val="00522BF8"/>
    <w:rsid w:val="00522D8E"/>
    <w:rsid w:val="00522ECE"/>
    <w:rsid w:val="005230A5"/>
    <w:rsid w:val="005231B5"/>
    <w:rsid w:val="005234F6"/>
    <w:rsid w:val="00523620"/>
    <w:rsid w:val="00523951"/>
    <w:rsid w:val="00523FDD"/>
    <w:rsid w:val="0052459B"/>
    <w:rsid w:val="00524BC7"/>
    <w:rsid w:val="0052513C"/>
    <w:rsid w:val="00525DE7"/>
    <w:rsid w:val="005266A2"/>
    <w:rsid w:val="005267FA"/>
    <w:rsid w:val="00526D57"/>
    <w:rsid w:val="00527174"/>
    <w:rsid w:val="0052717E"/>
    <w:rsid w:val="0052770C"/>
    <w:rsid w:val="00527812"/>
    <w:rsid w:val="005278DE"/>
    <w:rsid w:val="00527D4E"/>
    <w:rsid w:val="00527DE7"/>
    <w:rsid w:val="00527EAF"/>
    <w:rsid w:val="0053005E"/>
    <w:rsid w:val="00530488"/>
    <w:rsid w:val="005306A1"/>
    <w:rsid w:val="00530F26"/>
    <w:rsid w:val="0053103B"/>
    <w:rsid w:val="005315E5"/>
    <w:rsid w:val="00531A6F"/>
    <w:rsid w:val="00531E06"/>
    <w:rsid w:val="005323E6"/>
    <w:rsid w:val="005325F0"/>
    <w:rsid w:val="00532FA4"/>
    <w:rsid w:val="00533230"/>
    <w:rsid w:val="005339BC"/>
    <w:rsid w:val="00533B8D"/>
    <w:rsid w:val="00533E0D"/>
    <w:rsid w:val="00533F80"/>
    <w:rsid w:val="00533F86"/>
    <w:rsid w:val="005341D7"/>
    <w:rsid w:val="00534370"/>
    <w:rsid w:val="00534AA9"/>
    <w:rsid w:val="00535050"/>
    <w:rsid w:val="005359A9"/>
    <w:rsid w:val="005360E7"/>
    <w:rsid w:val="005371BF"/>
    <w:rsid w:val="00537393"/>
    <w:rsid w:val="005373F0"/>
    <w:rsid w:val="005375E3"/>
    <w:rsid w:val="005376D1"/>
    <w:rsid w:val="00537742"/>
    <w:rsid w:val="005379AE"/>
    <w:rsid w:val="00537DE4"/>
    <w:rsid w:val="00537E71"/>
    <w:rsid w:val="00537EE6"/>
    <w:rsid w:val="00537F04"/>
    <w:rsid w:val="0054058C"/>
    <w:rsid w:val="00540AE9"/>
    <w:rsid w:val="00540C2C"/>
    <w:rsid w:val="0054111F"/>
    <w:rsid w:val="00541682"/>
    <w:rsid w:val="00541774"/>
    <w:rsid w:val="0054195A"/>
    <w:rsid w:val="005419A4"/>
    <w:rsid w:val="0054257E"/>
    <w:rsid w:val="00542702"/>
    <w:rsid w:val="00542AFD"/>
    <w:rsid w:val="00542EAF"/>
    <w:rsid w:val="00542F16"/>
    <w:rsid w:val="005430DB"/>
    <w:rsid w:val="005435A3"/>
    <w:rsid w:val="00544153"/>
    <w:rsid w:val="00544C56"/>
    <w:rsid w:val="00544C6F"/>
    <w:rsid w:val="00545300"/>
    <w:rsid w:val="005455EA"/>
    <w:rsid w:val="00545E34"/>
    <w:rsid w:val="00545F48"/>
    <w:rsid w:val="005463BF"/>
    <w:rsid w:val="00546BF7"/>
    <w:rsid w:val="00546C5C"/>
    <w:rsid w:val="00547138"/>
    <w:rsid w:val="00547223"/>
    <w:rsid w:val="005505AA"/>
    <w:rsid w:val="00550A7D"/>
    <w:rsid w:val="00550D20"/>
    <w:rsid w:val="005510A8"/>
    <w:rsid w:val="00551155"/>
    <w:rsid w:val="005514D3"/>
    <w:rsid w:val="00551502"/>
    <w:rsid w:val="00551EF4"/>
    <w:rsid w:val="00551F86"/>
    <w:rsid w:val="00552175"/>
    <w:rsid w:val="00552B75"/>
    <w:rsid w:val="00553038"/>
    <w:rsid w:val="00553348"/>
    <w:rsid w:val="005533E1"/>
    <w:rsid w:val="00553984"/>
    <w:rsid w:val="00553A28"/>
    <w:rsid w:val="00554420"/>
    <w:rsid w:val="00554AC4"/>
    <w:rsid w:val="00554B4D"/>
    <w:rsid w:val="00555887"/>
    <w:rsid w:val="00555E61"/>
    <w:rsid w:val="00556D6D"/>
    <w:rsid w:val="00557355"/>
    <w:rsid w:val="00557518"/>
    <w:rsid w:val="00557656"/>
    <w:rsid w:val="005602CB"/>
    <w:rsid w:val="00560602"/>
    <w:rsid w:val="0056183F"/>
    <w:rsid w:val="00561AA3"/>
    <w:rsid w:val="00561B3B"/>
    <w:rsid w:val="00561B79"/>
    <w:rsid w:val="00561D53"/>
    <w:rsid w:val="00561D90"/>
    <w:rsid w:val="005620FA"/>
    <w:rsid w:val="00562162"/>
    <w:rsid w:val="005624AA"/>
    <w:rsid w:val="00562AED"/>
    <w:rsid w:val="00562B61"/>
    <w:rsid w:val="005630E1"/>
    <w:rsid w:val="0056310A"/>
    <w:rsid w:val="00563728"/>
    <w:rsid w:val="00563A18"/>
    <w:rsid w:val="00563C9A"/>
    <w:rsid w:val="0056426B"/>
    <w:rsid w:val="00564682"/>
    <w:rsid w:val="00564747"/>
    <w:rsid w:val="00564A14"/>
    <w:rsid w:val="0056501A"/>
    <w:rsid w:val="0056532B"/>
    <w:rsid w:val="0056588A"/>
    <w:rsid w:val="005658FE"/>
    <w:rsid w:val="00565F80"/>
    <w:rsid w:val="00566187"/>
    <w:rsid w:val="00566458"/>
    <w:rsid w:val="00566C03"/>
    <w:rsid w:val="0056762B"/>
    <w:rsid w:val="00567AD6"/>
    <w:rsid w:val="00567D9F"/>
    <w:rsid w:val="00567F93"/>
    <w:rsid w:val="00570165"/>
    <w:rsid w:val="00570D1C"/>
    <w:rsid w:val="00570F9F"/>
    <w:rsid w:val="005715CA"/>
    <w:rsid w:val="005718BD"/>
    <w:rsid w:val="00571C19"/>
    <w:rsid w:val="005722D3"/>
    <w:rsid w:val="005724A6"/>
    <w:rsid w:val="00572785"/>
    <w:rsid w:val="00572BAF"/>
    <w:rsid w:val="00572E0D"/>
    <w:rsid w:val="00573044"/>
    <w:rsid w:val="0057359F"/>
    <w:rsid w:val="00573E3F"/>
    <w:rsid w:val="00574524"/>
    <w:rsid w:val="00574B4B"/>
    <w:rsid w:val="00575D6F"/>
    <w:rsid w:val="00575D9B"/>
    <w:rsid w:val="00575F8B"/>
    <w:rsid w:val="005765E4"/>
    <w:rsid w:val="0057683D"/>
    <w:rsid w:val="00576C58"/>
    <w:rsid w:val="00576D45"/>
    <w:rsid w:val="00576EAD"/>
    <w:rsid w:val="00576EBD"/>
    <w:rsid w:val="005773D0"/>
    <w:rsid w:val="0057782B"/>
    <w:rsid w:val="0057798C"/>
    <w:rsid w:val="00577E68"/>
    <w:rsid w:val="00580052"/>
    <w:rsid w:val="0058063F"/>
    <w:rsid w:val="005809C3"/>
    <w:rsid w:val="005818A0"/>
    <w:rsid w:val="00581997"/>
    <w:rsid w:val="00581ACE"/>
    <w:rsid w:val="00581B49"/>
    <w:rsid w:val="005823F9"/>
    <w:rsid w:val="005825B0"/>
    <w:rsid w:val="00582618"/>
    <w:rsid w:val="005829B7"/>
    <w:rsid w:val="00582A0C"/>
    <w:rsid w:val="00582AEA"/>
    <w:rsid w:val="00582E51"/>
    <w:rsid w:val="00583A32"/>
    <w:rsid w:val="00583E77"/>
    <w:rsid w:val="00583F1B"/>
    <w:rsid w:val="00584199"/>
    <w:rsid w:val="00584737"/>
    <w:rsid w:val="0058485C"/>
    <w:rsid w:val="0058504F"/>
    <w:rsid w:val="00585BE1"/>
    <w:rsid w:val="00586251"/>
    <w:rsid w:val="0058698E"/>
    <w:rsid w:val="00586BC7"/>
    <w:rsid w:val="00586CBA"/>
    <w:rsid w:val="00586D4D"/>
    <w:rsid w:val="00587D87"/>
    <w:rsid w:val="005901D7"/>
    <w:rsid w:val="00590523"/>
    <w:rsid w:val="005909BB"/>
    <w:rsid w:val="00590B9A"/>
    <w:rsid w:val="00590EC6"/>
    <w:rsid w:val="00591081"/>
    <w:rsid w:val="00591127"/>
    <w:rsid w:val="0059198D"/>
    <w:rsid w:val="005925D4"/>
    <w:rsid w:val="00592910"/>
    <w:rsid w:val="00592E46"/>
    <w:rsid w:val="00592EDE"/>
    <w:rsid w:val="005933A8"/>
    <w:rsid w:val="005936EB"/>
    <w:rsid w:val="005937CB"/>
    <w:rsid w:val="00593EBE"/>
    <w:rsid w:val="00594471"/>
    <w:rsid w:val="005945E1"/>
    <w:rsid w:val="00594676"/>
    <w:rsid w:val="00594861"/>
    <w:rsid w:val="00594875"/>
    <w:rsid w:val="005949F2"/>
    <w:rsid w:val="00594D50"/>
    <w:rsid w:val="0059576D"/>
    <w:rsid w:val="005957F5"/>
    <w:rsid w:val="00595CB9"/>
    <w:rsid w:val="005961A0"/>
    <w:rsid w:val="00596A0D"/>
    <w:rsid w:val="00596D2F"/>
    <w:rsid w:val="00597162"/>
    <w:rsid w:val="00597930"/>
    <w:rsid w:val="00597B13"/>
    <w:rsid w:val="00597BCC"/>
    <w:rsid w:val="00597E33"/>
    <w:rsid w:val="005A048D"/>
    <w:rsid w:val="005A0528"/>
    <w:rsid w:val="005A0685"/>
    <w:rsid w:val="005A09FB"/>
    <w:rsid w:val="005A1266"/>
    <w:rsid w:val="005A15FF"/>
    <w:rsid w:val="005A1697"/>
    <w:rsid w:val="005A222E"/>
    <w:rsid w:val="005A2875"/>
    <w:rsid w:val="005A2C71"/>
    <w:rsid w:val="005A2CEA"/>
    <w:rsid w:val="005A2D85"/>
    <w:rsid w:val="005A30E4"/>
    <w:rsid w:val="005A326E"/>
    <w:rsid w:val="005A32B3"/>
    <w:rsid w:val="005A36C8"/>
    <w:rsid w:val="005A3906"/>
    <w:rsid w:val="005A3EAC"/>
    <w:rsid w:val="005A4538"/>
    <w:rsid w:val="005A50B5"/>
    <w:rsid w:val="005A56FA"/>
    <w:rsid w:val="005A5C6D"/>
    <w:rsid w:val="005A5E9E"/>
    <w:rsid w:val="005A6464"/>
    <w:rsid w:val="005A6A67"/>
    <w:rsid w:val="005A6C06"/>
    <w:rsid w:val="005A6FE3"/>
    <w:rsid w:val="005A7468"/>
    <w:rsid w:val="005A77AD"/>
    <w:rsid w:val="005A7892"/>
    <w:rsid w:val="005A798B"/>
    <w:rsid w:val="005A7FD2"/>
    <w:rsid w:val="005A7FE3"/>
    <w:rsid w:val="005B031F"/>
    <w:rsid w:val="005B09AB"/>
    <w:rsid w:val="005B0CAD"/>
    <w:rsid w:val="005B1914"/>
    <w:rsid w:val="005B1E6E"/>
    <w:rsid w:val="005B286A"/>
    <w:rsid w:val="005B394A"/>
    <w:rsid w:val="005B3B6C"/>
    <w:rsid w:val="005B3F34"/>
    <w:rsid w:val="005B415B"/>
    <w:rsid w:val="005B4425"/>
    <w:rsid w:val="005B453A"/>
    <w:rsid w:val="005B480B"/>
    <w:rsid w:val="005B49C3"/>
    <w:rsid w:val="005B4C48"/>
    <w:rsid w:val="005B4CE6"/>
    <w:rsid w:val="005B5521"/>
    <w:rsid w:val="005B5C94"/>
    <w:rsid w:val="005B6884"/>
    <w:rsid w:val="005B690B"/>
    <w:rsid w:val="005B70AD"/>
    <w:rsid w:val="005B73F8"/>
    <w:rsid w:val="005B74FC"/>
    <w:rsid w:val="005B7786"/>
    <w:rsid w:val="005B7C7F"/>
    <w:rsid w:val="005C03F9"/>
    <w:rsid w:val="005C0670"/>
    <w:rsid w:val="005C0834"/>
    <w:rsid w:val="005C0D3A"/>
    <w:rsid w:val="005C0E62"/>
    <w:rsid w:val="005C0E7A"/>
    <w:rsid w:val="005C0F32"/>
    <w:rsid w:val="005C136D"/>
    <w:rsid w:val="005C137E"/>
    <w:rsid w:val="005C1EE0"/>
    <w:rsid w:val="005C20E5"/>
    <w:rsid w:val="005C22BE"/>
    <w:rsid w:val="005C272F"/>
    <w:rsid w:val="005C2B63"/>
    <w:rsid w:val="005C2F4A"/>
    <w:rsid w:val="005C31B4"/>
    <w:rsid w:val="005C32CD"/>
    <w:rsid w:val="005C3ED7"/>
    <w:rsid w:val="005C4058"/>
    <w:rsid w:val="005C43F7"/>
    <w:rsid w:val="005C4776"/>
    <w:rsid w:val="005C49B2"/>
    <w:rsid w:val="005C4B0F"/>
    <w:rsid w:val="005C4C69"/>
    <w:rsid w:val="005C4FD0"/>
    <w:rsid w:val="005C55A9"/>
    <w:rsid w:val="005C63FC"/>
    <w:rsid w:val="005C6A1C"/>
    <w:rsid w:val="005C705E"/>
    <w:rsid w:val="005C70BC"/>
    <w:rsid w:val="005C774F"/>
    <w:rsid w:val="005D0091"/>
    <w:rsid w:val="005D0A22"/>
    <w:rsid w:val="005D0B47"/>
    <w:rsid w:val="005D0FC1"/>
    <w:rsid w:val="005D108B"/>
    <w:rsid w:val="005D11BD"/>
    <w:rsid w:val="005D142E"/>
    <w:rsid w:val="005D202A"/>
    <w:rsid w:val="005D358D"/>
    <w:rsid w:val="005D3EA4"/>
    <w:rsid w:val="005D3F2A"/>
    <w:rsid w:val="005D3FC1"/>
    <w:rsid w:val="005D484D"/>
    <w:rsid w:val="005D4D46"/>
    <w:rsid w:val="005D5FB0"/>
    <w:rsid w:val="005D605F"/>
    <w:rsid w:val="005D642A"/>
    <w:rsid w:val="005D65CB"/>
    <w:rsid w:val="005D65F6"/>
    <w:rsid w:val="005D6945"/>
    <w:rsid w:val="005D6E30"/>
    <w:rsid w:val="005D701D"/>
    <w:rsid w:val="005D789B"/>
    <w:rsid w:val="005D78D8"/>
    <w:rsid w:val="005D7D07"/>
    <w:rsid w:val="005E0238"/>
    <w:rsid w:val="005E0390"/>
    <w:rsid w:val="005E0402"/>
    <w:rsid w:val="005E04EB"/>
    <w:rsid w:val="005E0887"/>
    <w:rsid w:val="005E092F"/>
    <w:rsid w:val="005E0A2A"/>
    <w:rsid w:val="005E0A9C"/>
    <w:rsid w:val="005E0C14"/>
    <w:rsid w:val="005E131D"/>
    <w:rsid w:val="005E17CF"/>
    <w:rsid w:val="005E1FF0"/>
    <w:rsid w:val="005E213E"/>
    <w:rsid w:val="005E23CB"/>
    <w:rsid w:val="005E28AF"/>
    <w:rsid w:val="005E2B20"/>
    <w:rsid w:val="005E2C98"/>
    <w:rsid w:val="005E3648"/>
    <w:rsid w:val="005E3802"/>
    <w:rsid w:val="005E3B65"/>
    <w:rsid w:val="005E45B6"/>
    <w:rsid w:val="005E4EDD"/>
    <w:rsid w:val="005E4F43"/>
    <w:rsid w:val="005E515B"/>
    <w:rsid w:val="005E5631"/>
    <w:rsid w:val="005E5A00"/>
    <w:rsid w:val="005E5BE9"/>
    <w:rsid w:val="005E63E6"/>
    <w:rsid w:val="005E6475"/>
    <w:rsid w:val="005E64A4"/>
    <w:rsid w:val="005E64AD"/>
    <w:rsid w:val="005E6903"/>
    <w:rsid w:val="005E73B2"/>
    <w:rsid w:val="005E7573"/>
    <w:rsid w:val="005E7D85"/>
    <w:rsid w:val="005F0123"/>
    <w:rsid w:val="005F0BE3"/>
    <w:rsid w:val="005F0EB8"/>
    <w:rsid w:val="005F0F9A"/>
    <w:rsid w:val="005F1386"/>
    <w:rsid w:val="005F1AB6"/>
    <w:rsid w:val="005F1FFA"/>
    <w:rsid w:val="005F26A5"/>
    <w:rsid w:val="005F319F"/>
    <w:rsid w:val="005F325A"/>
    <w:rsid w:val="005F38D9"/>
    <w:rsid w:val="005F3A82"/>
    <w:rsid w:val="005F3AE9"/>
    <w:rsid w:val="005F3BFC"/>
    <w:rsid w:val="005F3EFC"/>
    <w:rsid w:val="005F40E9"/>
    <w:rsid w:val="005F41FB"/>
    <w:rsid w:val="005F4249"/>
    <w:rsid w:val="005F4A1C"/>
    <w:rsid w:val="005F511D"/>
    <w:rsid w:val="005F545C"/>
    <w:rsid w:val="005F5574"/>
    <w:rsid w:val="005F56BC"/>
    <w:rsid w:val="005F5931"/>
    <w:rsid w:val="005F5934"/>
    <w:rsid w:val="005F5D70"/>
    <w:rsid w:val="005F61D0"/>
    <w:rsid w:val="005F639D"/>
    <w:rsid w:val="005F665D"/>
    <w:rsid w:val="005F72D5"/>
    <w:rsid w:val="005F74D0"/>
    <w:rsid w:val="005F777A"/>
    <w:rsid w:val="005F7992"/>
    <w:rsid w:val="005F7D50"/>
    <w:rsid w:val="006003E5"/>
    <w:rsid w:val="006003F3"/>
    <w:rsid w:val="0060065B"/>
    <w:rsid w:val="0060075A"/>
    <w:rsid w:val="006008B2"/>
    <w:rsid w:val="00600C98"/>
    <w:rsid w:val="0060214D"/>
    <w:rsid w:val="006021CA"/>
    <w:rsid w:val="0060222D"/>
    <w:rsid w:val="00602349"/>
    <w:rsid w:val="0060282A"/>
    <w:rsid w:val="006030EB"/>
    <w:rsid w:val="00603376"/>
    <w:rsid w:val="006037DF"/>
    <w:rsid w:val="00603912"/>
    <w:rsid w:val="00603D96"/>
    <w:rsid w:val="00603F0F"/>
    <w:rsid w:val="00604318"/>
    <w:rsid w:val="0060436F"/>
    <w:rsid w:val="00604375"/>
    <w:rsid w:val="006046E1"/>
    <w:rsid w:val="0060493B"/>
    <w:rsid w:val="0060511D"/>
    <w:rsid w:val="006052A7"/>
    <w:rsid w:val="0060530E"/>
    <w:rsid w:val="006056CC"/>
    <w:rsid w:val="00605795"/>
    <w:rsid w:val="006058F1"/>
    <w:rsid w:val="00605AB6"/>
    <w:rsid w:val="00605D7A"/>
    <w:rsid w:val="00605EB3"/>
    <w:rsid w:val="0060626F"/>
    <w:rsid w:val="006065ED"/>
    <w:rsid w:val="0060668D"/>
    <w:rsid w:val="006068E4"/>
    <w:rsid w:val="00606B24"/>
    <w:rsid w:val="00606EC2"/>
    <w:rsid w:val="006071A6"/>
    <w:rsid w:val="0060740B"/>
    <w:rsid w:val="00607703"/>
    <w:rsid w:val="00607C94"/>
    <w:rsid w:val="006106A9"/>
    <w:rsid w:val="006109C7"/>
    <w:rsid w:val="00610A6B"/>
    <w:rsid w:val="00610EB7"/>
    <w:rsid w:val="0061131E"/>
    <w:rsid w:val="00611338"/>
    <w:rsid w:val="00611501"/>
    <w:rsid w:val="006119BF"/>
    <w:rsid w:val="00611F6D"/>
    <w:rsid w:val="0061222B"/>
    <w:rsid w:val="0061242E"/>
    <w:rsid w:val="006124F8"/>
    <w:rsid w:val="00612EC8"/>
    <w:rsid w:val="006131DE"/>
    <w:rsid w:val="00613589"/>
    <w:rsid w:val="00613B48"/>
    <w:rsid w:val="00613C8B"/>
    <w:rsid w:val="00614D1F"/>
    <w:rsid w:val="00614DBA"/>
    <w:rsid w:val="006153EA"/>
    <w:rsid w:val="00615418"/>
    <w:rsid w:val="00615914"/>
    <w:rsid w:val="00615969"/>
    <w:rsid w:val="006162F6"/>
    <w:rsid w:val="006162F8"/>
    <w:rsid w:val="00616319"/>
    <w:rsid w:val="006168BA"/>
    <w:rsid w:val="006168C2"/>
    <w:rsid w:val="006168CC"/>
    <w:rsid w:val="00616984"/>
    <w:rsid w:val="00616E7D"/>
    <w:rsid w:val="00617382"/>
    <w:rsid w:val="0062012E"/>
    <w:rsid w:val="006201DE"/>
    <w:rsid w:val="0062060A"/>
    <w:rsid w:val="00620740"/>
    <w:rsid w:val="00620AE0"/>
    <w:rsid w:val="00620D12"/>
    <w:rsid w:val="00620F50"/>
    <w:rsid w:val="00621388"/>
    <w:rsid w:val="00621D8F"/>
    <w:rsid w:val="00621D9B"/>
    <w:rsid w:val="00621E5E"/>
    <w:rsid w:val="0062216E"/>
    <w:rsid w:val="00622D78"/>
    <w:rsid w:val="006231CF"/>
    <w:rsid w:val="00623225"/>
    <w:rsid w:val="006232DF"/>
    <w:rsid w:val="006238B7"/>
    <w:rsid w:val="006239BA"/>
    <w:rsid w:val="0062426A"/>
    <w:rsid w:val="006245F0"/>
    <w:rsid w:val="00624BD1"/>
    <w:rsid w:val="00624BFB"/>
    <w:rsid w:val="00624ED1"/>
    <w:rsid w:val="0062596A"/>
    <w:rsid w:val="00625B3A"/>
    <w:rsid w:val="00625C22"/>
    <w:rsid w:val="00626064"/>
    <w:rsid w:val="00626170"/>
    <w:rsid w:val="006261E9"/>
    <w:rsid w:val="00626548"/>
    <w:rsid w:val="00626766"/>
    <w:rsid w:val="006267FA"/>
    <w:rsid w:val="00627E2E"/>
    <w:rsid w:val="00631F72"/>
    <w:rsid w:val="006327C1"/>
    <w:rsid w:val="0063290F"/>
    <w:rsid w:val="00632D3D"/>
    <w:rsid w:val="00632E86"/>
    <w:rsid w:val="00633162"/>
    <w:rsid w:val="00633562"/>
    <w:rsid w:val="006335C2"/>
    <w:rsid w:val="006335CF"/>
    <w:rsid w:val="0063389A"/>
    <w:rsid w:val="00633A6D"/>
    <w:rsid w:val="00633D2D"/>
    <w:rsid w:val="006340D7"/>
    <w:rsid w:val="0063429F"/>
    <w:rsid w:val="006347CF"/>
    <w:rsid w:val="006347DE"/>
    <w:rsid w:val="006348A9"/>
    <w:rsid w:val="00634A44"/>
    <w:rsid w:val="00634B42"/>
    <w:rsid w:val="00635253"/>
    <w:rsid w:val="00635305"/>
    <w:rsid w:val="006353A9"/>
    <w:rsid w:val="006353E8"/>
    <w:rsid w:val="00635630"/>
    <w:rsid w:val="0063571A"/>
    <w:rsid w:val="00635ABE"/>
    <w:rsid w:val="00635CFB"/>
    <w:rsid w:val="00635F55"/>
    <w:rsid w:val="006368DD"/>
    <w:rsid w:val="00636D8A"/>
    <w:rsid w:val="00637294"/>
    <w:rsid w:val="00637385"/>
    <w:rsid w:val="00637601"/>
    <w:rsid w:val="00637D18"/>
    <w:rsid w:val="006404B6"/>
    <w:rsid w:val="006404DA"/>
    <w:rsid w:val="006407CD"/>
    <w:rsid w:val="00640999"/>
    <w:rsid w:val="00640D9F"/>
    <w:rsid w:val="006413D6"/>
    <w:rsid w:val="00641495"/>
    <w:rsid w:val="006416DA"/>
    <w:rsid w:val="00641C42"/>
    <w:rsid w:val="0064202E"/>
    <w:rsid w:val="006426E7"/>
    <w:rsid w:val="00642B7D"/>
    <w:rsid w:val="00642E4C"/>
    <w:rsid w:val="00642EEC"/>
    <w:rsid w:val="00643D70"/>
    <w:rsid w:val="0064404D"/>
    <w:rsid w:val="0064493B"/>
    <w:rsid w:val="00644C8B"/>
    <w:rsid w:val="00644FF8"/>
    <w:rsid w:val="00645038"/>
    <w:rsid w:val="00646088"/>
    <w:rsid w:val="00646477"/>
    <w:rsid w:val="00646579"/>
    <w:rsid w:val="006465A3"/>
    <w:rsid w:val="00646EEF"/>
    <w:rsid w:val="00647154"/>
    <w:rsid w:val="0064753D"/>
    <w:rsid w:val="006478CB"/>
    <w:rsid w:val="00647A26"/>
    <w:rsid w:val="00647BB2"/>
    <w:rsid w:val="00647F57"/>
    <w:rsid w:val="00647F7C"/>
    <w:rsid w:val="00647FBE"/>
    <w:rsid w:val="006508A8"/>
    <w:rsid w:val="00650D37"/>
    <w:rsid w:val="006519E5"/>
    <w:rsid w:val="00651B49"/>
    <w:rsid w:val="00652060"/>
    <w:rsid w:val="006521C7"/>
    <w:rsid w:val="0065229D"/>
    <w:rsid w:val="00652399"/>
    <w:rsid w:val="00652506"/>
    <w:rsid w:val="006526E0"/>
    <w:rsid w:val="00652848"/>
    <w:rsid w:val="00652D8E"/>
    <w:rsid w:val="00652F07"/>
    <w:rsid w:val="0065330E"/>
    <w:rsid w:val="00653464"/>
    <w:rsid w:val="006539C5"/>
    <w:rsid w:val="00653B14"/>
    <w:rsid w:val="00653BAB"/>
    <w:rsid w:val="006543E0"/>
    <w:rsid w:val="006546FB"/>
    <w:rsid w:val="00655E1C"/>
    <w:rsid w:val="0065610C"/>
    <w:rsid w:val="00656231"/>
    <w:rsid w:val="00656940"/>
    <w:rsid w:val="00656B32"/>
    <w:rsid w:val="00656BD3"/>
    <w:rsid w:val="00656DBB"/>
    <w:rsid w:val="00657324"/>
    <w:rsid w:val="00657391"/>
    <w:rsid w:val="0065759D"/>
    <w:rsid w:val="00657796"/>
    <w:rsid w:val="00657F22"/>
    <w:rsid w:val="00657F25"/>
    <w:rsid w:val="00660066"/>
    <w:rsid w:val="0066022D"/>
    <w:rsid w:val="0066092D"/>
    <w:rsid w:val="00660A1F"/>
    <w:rsid w:val="0066198A"/>
    <w:rsid w:val="00661C95"/>
    <w:rsid w:val="006620CB"/>
    <w:rsid w:val="00662174"/>
    <w:rsid w:val="00662701"/>
    <w:rsid w:val="0066284C"/>
    <w:rsid w:val="00662EEE"/>
    <w:rsid w:val="00663124"/>
    <w:rsid w:val="00663318"/>
    <w:rsid w:val="0066370B"/>
    <w:rsid w:val="006639F4"/>
    <w:rsid w:val="00663B13"/>
    <w:rsid w:val="00663ECA"/>
    <w:rsid w:val="006642DA"/>
    <w:rsid w:val="00664FF3"/>
    <w:rsid w:val="0066557D"/>
    <w:rsid w:val="00665717"/>
    <w:rsid w:val="00665A38"/>
    <w:rsid w:val="006661CA"/>
    <w:rsid w:val="006665EB"/>
    <w:rsid w:val="0066672C"/>
    <w:rsid w:val="00666A84"/>
    <w:rsid w:val="00666B5D"/>
    <w:rsid w:val="00666C76"/>
    <w:rsid w:val="00666E92"/>
    <w:rsid w:val="00667144"/>
    <w:rsid w:val="00667160"/>
    <w:rsid w:val="0066731E"/>
    <w:rsid w:val="006673E1"/>
    <w:rsid w:val="00667488"/>
    <w:rsid w:val="00667828"/>
    <w:rsid w:val="0066785D"/>
    <w:rsid w:val="0066798E"/>
    <w:rsid w:val="00670249"/>
    <w:rsid w:val="0067033B"/>
    <w:rsid w:val="0067034D"/>
    <w:rsid w:val="006704A7"/>
    <w:rsid w:val="006710EF"/>
    <w:rsid w:val="00671325"/>
    <w:rsid w:val="00671480"/>
    <w:rsid w:val="006716A3"/>
    <w:rsid w:val="00671D6C"/>
    <w:rsid w:val="00671EFE"/>
    <w:rsid w:val="00672AC8"/>
    <w:rsid w:val="0067361B"/>
    <w:rsid w:val="006736D2"/>
    <w:rsid w:val="00673A20"/>
    <w:rsid w:val="00673E9B"/>
    <w:rsid w:val="0067437B"/>
    <w:rsid w:val="006746CE"/>
    <w:rsid w:val="0067493F"/>
    <w:rsid w:val="00674A06"/>
    <w:rsid w:val="00674BB7"/>
    <w:rsid w:val="00674E05"/>
    <w:rsid w:val="00675418"/>
    <w:rsid w:val="00675476"/>
    <w:rsid w:val="006758A5"/>
    <w:rsid w:val="00675E57"/>
    <w:rsid w:val="0067619B"/>
    <w:rsid w:val="006761E2"/>
    <w:rsid w:val="00676DA0"/>
    <w:rsid w:val="00676F66"/>
    <w:rsid w:val="00677127"/>
    <w:rsid w:val="006774B6"/>
    <w:rsid w:val="006776F1"/>
    <w:rsid w:val="00677718"/>
    <w:rsid w:val="00677DE0"/>
    <w:rsid w:val="00680279"/>
    <w:rsid w:val="00680366"/>
    <w:rsid w:val="0068096F"/>
    <w:rsid w:val="00680B15"/>
    <w:rsid w:val="00680E6F"/>
    <w:rsid w:val="006810D8"/>
    <w:rsid w:val="006811EB"/>
    <w:rsid w:val="0068123A"/>
    <w:rsid w:val="00681AE4"/>
    <w:rsid w:val="0068307C"/>
    <w:rsid w:val="0068368F"/>
    <w:rsid w:val="00683825"/>
    <w:rsid w:val="0068386F"/>
    <w:rsid w:val="00683B63"/>
    <w:rsid w:val="00683C6F"/>
    <w:rsid w:val="00683DED"/>
    <w:rsid w:val="00684967"/>
    <w:rsid w:val="00684AC0"/>
    <w:rsid w:val="00684B7B"/>
    <w:rsid w:val="00685269"/>
    <w:rsid w:val="006854E9"/>
    <w:rsid w:val="0068550D"/>
    <w:rsid w:val="0068597E"/>
    <w:rsid w:val="006861D5"/>
    <w:rsid w:val="00686FC0"/>
    <w:rsid w:val="00687197"/>
    <w:rsid w:val="006872C5"/>
    <w:rsid w:val="006878C5"/>
    <w:rsid w:val="00687A42"/>
    <w:rsid w:val="00687D4E"/>
    <w:rsid w:val="00687D87"/>
    <w:rsid w:val="00687E2B"/>
    <w:rsid w:val="00690166"/>
    <w:rsid w:val="006904E5"/>
    <w:rsid w:val="006907AB"/>
    <w:rsid w:val="00690D9F"/>
    <w:rsid w:val="00690F65"/>
    <w:rsid w:val="00691171"/>
    <w:rsid w:val="00691306"/>
    <w:rsid w:val="0069131B"/>
    <w:rsid w:val="00691425"/>
    <w:rsid w:val="006915E4"/>
    <w:rsid w:val="006916FB"/>
    <w:rsid w:val="00691A1D"/>
    <w:rsid w:val="00692C0E"/>
    <w:rsid w:val="00692C4C"/>
    <w:rsid w:val="00692D89"/>
    <w:rsid w:val="00693506"/>
    <w:rsid w:val="00693749"/>
    <w:rsid w:val="00693825"/>
    <w:rsid w:val="006939A6"/>
    <w:rsid w:val="0069406F"/>
    <w:rsid w:val="00694311"/>
    <w:rsid w:val="00694681"/>
    <w:rsid w:val="00694BC9"/>
    <w:rsid w:val="00694E88"/>
    <w:rsid w:val="00694F89"/>
    <w:rsid w:val="0069557B"/>
    <w:rsid w:val="006955BD"/>
    <w:rsid w:val="00695FA3"/>
    <w:rsid w:val="00696250"/>
    <w:rsid w:val="006964A8"/>
    <w:rsid w:val="00696B46"/>
    <w:rsid w:val="006A0054"/>
    <w:rsid w:val="006A0089"/>
    <w:rsid w:val="006A01CF"/>
    <w:rsid w:val="006A01EC"/>
    <w:rsid w:val="006A02F8"/>
    <w:rsid w:val="006A141E"/>
    <w:rsid w:val="006A1E9C"/>
    <w:rsid w:val="006A290A"/>
    <w:rsid w:val="006A2C4E"/>
    <w:rsid w:val="006A2FE6"/>
    <w:rsid w:val="006A30AD"/>
    <w:rsid w:val="006A434D"/>
    <w:rsid w:val="006A44C1"/>
    <w:rsid w:val="006A46AD"/>
    <w:rsid w:val="006A4884"/>
    <w:rsid w:val="006A48A7"/>
    <w:rsid w:val="006A4EB7"/>
    <w:rsid w:val="006A51BE"/>
    <w:rsid w:val="006A5697"/>
    <w:rsid w:val="006A58E6"/>
    <w:rsid w:val="006A6306"/>
    <w:rsid w:val="006A68B3"/>
    <w:rsid w:val="006A6970"/>
    <w:rsid w:val="006A6B96"/>
    <w:rsid w:val="006A6CBC"/>
    <w:rsid w:val="006A7702"/>
    <w:rsid w:val="006A7E15"/>
    <w:rsid w:val="006B0258"/>
    <w:rsid w:val="006B0316"/>
    <w:rsid w:val="006B0C13"/>
    <w:rsid w:val="006B0EED"/>
    <w:rsid w:val="006B0FE2"/>
    <w:rsid w:val="006B1577"/>
    <w:rsid w:val="006B1F4F"/>
    <w:rsid w:val="006B1FDB"/>
    <w:rsid w:val="006B20A6"/>
    <w:rsid w:val="006B20B0"/>
    <w:rsid w:val="006B2584"/>
    <w:rsid w:val="006B28D8"/>
    <w:rsid w:val="006B32AC"/>
    <w:rsid w:val="006B3470"/>
    <w:rsid w:val="006B3AD9"/>
    <w:rsid w:val="006B3D17"/>
    <w:rsid w:val="006B3E32"/>
    <w:rsid w:val="006B3E71"/>
    <w:rsid w:val="006B43C7"/>
    <w:rsid w:val="006B4D83"/>
    <w:rsid w:val="006B4EB6"/>
    <w:rsid w:val="006B4EF9"/>
    <w:rsid w:val="006B5375"/>
    <w:rsid w:val="006B558C"/>
    <w:rsid w:val="006B55C6"/>
    <w:rsid w:val="006B57E7"/>
    <w:rsid w:val="006B59AD"/>
    <w:rsid w:val="006B5A89"/>
    <w:rsid w:val="006B6370"/>
    <w:rsid w:val="006B63A1"/>
    <w:rsid w:val="006B6575"/>
    <w:rsid w:val="006B6F76"/>
    <w:rsid w:val="006B7047"/>
    <w:rsid w:val="006B71A7"/>
    <w:rsid w:val="006B730F"/>
    <w:rsid w:val="006B7342"/>
    <w:rsid w:val="006B7474"/>
    <w:rsid w:val="006B7898"/>
    <w:rsid w:val="006B7AC2"/>
    <w:rsid w:val="006B7C29"/>
    <w:rsid w:val="006B7EE7"/>
    <w:rsid w:val="006C0579"/>
    <w:rsid w:val="006C0757"/>
    <w:rsid w:val="006C1524"/>
    <w:rsid w:val="006C1B7C"/>
    <w:rsid w:val="006C2338"/>
    <w:rsid w:val="006C2639"/>
    <w:rsid w:val="006C2B95"/>
    <w:rsid w:val="006C30B7"/>
    <w:rsid w:val="006C3557"/>
    <w:rsid w:val="006C3AFA"/>
    <w:rsid w:val="006C424E"/>
    <w:rsid w:val="006C44A3"/>
    <w:rsid w:val="006C4946"/>
    <w:rsid w:val="006C4DC1"/>
    <w:rsid w:val="006C4E6C"/>
    <w:rsid w:val="006C50D6"/>
    <w:rsid w:val="006C53B3"/>
    <w:rsid w:val="006C57A9"/>
    <w:rsid w:val="006C58D2"/>
    <w:rsid w:val="006C59F9"/>
    <w:rsid w:val="006C5E7C"/>
    <w:rsid w:val="006C5F2A"/>
    <w:rsid w:val="006C5FA0"/>
    <w:rsid w:val="006C6182"/>
    <w:rsid w:val="006C622A"/>
    <w:rsid w:val="006C645B"/>
    <w:rsid w:val="006C7570"/>
    <w:rsid w:val="006C7ACC"/>
    <w:rsid w:val="006C7E03"/>
    <w:rsid w:val="006C7FC6"/>
    <w:rsid w:val="006D046B"/>
    <w:rsid w:val="006D072D"/>
    <w:rsid w:val="006D0C39"/>
    <w:rsid w:val="006D0CAF"/>
    <w:rsid w:val="006D0E12"/>
    <w:rsid w:val="006D0F13"/>
    <w:rsid w:val="006D113F"/>
    <w:rsid w:val="006D1461"/>
    <w:rsid w:val="006D1919"/>
    <w:rsid w:val="006D24C1"/>
    <w:rsid w:val="006D279B"/>
    <w:rsid w:val="006D2B60"/>
    <w:rsid w:val="006D31F7"/>
    <w:rsid w:val="006D3898"/>
    <w:rsid w:val="006D3A5D"/>
    <w:rsid w:val="006D3A90"/>
    <w:rsid w:val="006D3ADE"/>
    <w:rsid w:val="006D459D"/>
    <w:rsid w:val="006D46BC"/>
    <w:rsid w:val="006D4CB5"/>
    <w:rsid w:val="006D4E1F"/>
    <w:rsid w:val="006D4FCF"/>
    <w:rsid w:val="006D5397"/>
    <w:rsid w:val="006D56D4"/>
    <w:rsid w:val="006D56F4"/>
    <w:rsid w:val="006D5AE5"/>
    <w:rsid w:val="006D5B8E"/>
    <w:rsid w:val="006D5CEE"/>
    <w:rsid w:val="006D6283"/>
    <w:rsid w:val="006D635E"/>
    <w:rsid w:val="006D6404"/>
    <w:rsid w:val="006D69EE"/>
    <w:rsid w:val="006D6A05"/>
    <w:rsid w:val="006D6A7D"/>
    <w:rsid w:val="006D728A"/>
    <w:rsid w:val="006D766B"/>
    <w:rsid w:val="006D784A"/>
    <w:rsid w:val="006D78C3"/>
    <w:rsid w:val="006D79C8"/>
    <w:rsid w:val="006D7A3C"/>
    <w:rsid w:val="006D7D34"/>
    <w:rsid w:val="006E014A"/>
    <w:rsid w:val="006E014F"/>
    <w:rsid w:val="006E0186"/>
    <w:rsid w:val="006E03E4"/>
    <w:rsid w:val="006E07CE"/>
    <w:rsid w:val="006E09A8"/>
    <w:rsid w:val="006E0A9C"/>
    <w:rsid w:val="006E0C2C"/>
    <w:rsid w:val="006E0D7B"/>
    <w:rsid w:val="006E0DAF"/>
    <w:rsid w:val="006E103D"/>
    <w:rsid w:val="006E1A90"/>
    <w:rsid w:val="006E1BCA"/>
    <w:rsid w:val="006E1E76"/>
    <w:rsid w:val="006E1E92"/>
    <w:rsid w:val="006E20EF"/>
    <w:rsid w:val="006E20F5"/>
    <w:rsid w:val="006E28B7"/>
    <w:rsid w:val="006E2B3C"/>
    <w:rsid w:val="006E2C85"/>
    <w:rsid w:val="006E3190"/>
    <w:rsid w:val="006E3295"/>
    <w:rsid w:val="006E402D"/>
    <w:rsid w:val="006E4039"/>
    <w:rsid w:val="006E4442"/>
    <w:rsid w:val="006E48FD"/>
    <w:rsid w:val="006E4FB7"/>
    <w:rsid w:val="006E51A6"/>
    <w:rsid w:val="006E5C8E"/>
    <w:rsid w:val="006E5E62"/>
    <w:rsid w:val="006E6042"/>
    <w:rsid w:val="006E6178"/>
    <w:rsid w:val="006E6D7B"/>
    <w:rsid w:val="006E6DF6"/>
    <w:rsid w:val="006E6F76"/>
    <w:rsid w:val="006E7852"/>
    <w:rsid w:val="006E7F38"/>
    <w:rsid w:val="006F10FF"/>
    <w:rsid w:val="006F11AF"/>
    <w:rsid w:val="006F1534"/>
    <w:rsid w:val="006F1AE0"/>
    <w:rsid w:val="006F1C60"/>
    <w:rsid w:val="006F220C"/>
    <w:rsid w:val="006F22F4"/>
    <w:rsid w:val="006F2678"/>
    <w:rsid w:val="006F297C"/>
    <w:rsid w:val="006F31B4"/>
    <w:rsid w:val="006F339B"/>
    <w:rsid w:val="006F362E"/>
    <w:rsid w:val="006F3A2A"/>
    <w:rsid w:val="006F3D8A"/>
    <w:rsid w:val="006F4186"/>
    <w:rsid w:val="006F50F8"/>
    <w:rsid w:val="006F5296"/>
    <w:rsid w:val="006F537A"/>
    <w:rsid w:val="006F589E"/>
    <w:rsid w:val="006F5C6B"/>
    <w:rsid w:val="006F7136"/>
    <w:rsid w:val="006F7748"/>
    <w:rsid w:val="0070023A"/>
    <w:rsid w:val="00700447"/>
    <w:rsid w:val="0070162A"/>
    <w:rsid w:val="00701AB8"/>
    <w:rsid w:val="00701CDE"/>
    <w:rsid w:val="00701DE5"/>
    <w:rsid w:val="00702B3A"/>
    <w:rsid w:val="00702D32"/>
    <w:rsid w:val="00703119"/>
    <w:rsid w:val="007036F8"/>
    <w:rsid w:val="007036FA"/>
    <w:rsid w:val="00704223"/>
    <w:rsid w:val="007042BF"/>
    <w:rsid w:val="00704427"/>
    <w:rsid w:val="00704631"/>
    <w:rsid w:val="0070473D"/>
    <w:rsid w:val="00704B40"/>
    <w:rsid w:val="00704E45"/>
    <w:rsid w:val="00705075"/>
    <w:rsid w:val="00705165"/>
    <w:rsid w:val="0070555C"/>
    <w:rsid w:val="007059DB"/>
    <w:rsid w:val="00705A0E"/>
    <w:rsid w:val="00705B33"/>
    <w:rsid w:val="00705F0A"/>
    <w:rsid w:val="007064A2"/>
    <w:rsid w:val="007065B8"/>
    <w:rsid w:val="007069F8"/>
    <w:rsid w:val="007071D6"/>
    <w:rsid w:val="007074D7"/>
    <w:rsid w:val="007075F7"/>
    <w:rsid w:val="0070776D"/>
    <w:rsid w:val="00707BE4"/>
    <w:rsid w:val="00707BE6"/>
    <w:rsid w:val="00710458"/>
    <w:rsid w:val="00710556"/>
    <w:rsid w:val="00710815"/>
    <w:rsid w:val="00710818"/>
    <w:rsid w:val="00710978"/>
    <w:rsid w:val="0071098D"/>
    <w:rsid w:val="0071161D"/>
    <w:rsid w:val="00712039"/>
    <w:rsid w:val="00712177"/>
    <w:rsid w:val="00712200"/>
    <w:rsid w:val="0071266E"/>
    <w:rsid w:val="007126C6"/>
    <w:rsid w:val="007126FF"/>
    <w:rsid w:val="00712874"/>
    <w:rsid w:val="00712B29"/>
    <w:rsid w:val="00712BE7"/>
    <w:rsid w:val="00712EB9"/>
    <w:rsid w:val="00712F74"/>
    <w:rsid w:val="0071315F"/>
    <w:rsid w:val="0071338B"/>
    <w:rsid w:val="0071363D"/>
    <w:rsid w:val="0071385C"/>
    <w:rsid w:val="00713C28"/>
    <w:rsid w:val="00713F08"/>
    <w:rsid w:val="00714232"/>
    <w:rsid w:val="00715930"/>
    <w:rsid w:val="0071600E"/>
    <w:rsid w:val="00716613"/>
    <w:rsid w:val="007166AB"/>
    <w:rsid w:val="00716861"/>
    <w:rsid w:val="00716923"/>
    <w:rsid w:val="00716D10"/>
    <w:rsid w:val="007173D3"/>
    <w:rsid w:val="00717A7A"/>
    <w:rsid w:val="00717B2A"/>
    <w:rsid w:val="00717D12"/>
    <w:rsid w:val="00717F7A"/>
    <w:rsid w:val="00720034"/>
    <w:rsid w:val="007201F7"/>
    <w:rsid w:val="0072025A"/>
    <w:rsid w:val="007204D3"/>
    <w:rsid w:val="00720736"/>
    <w:rsid w:val="00720C02"/>
    <w:rsid w:val="007215D7"/>
    <w:rsid w:val="00721602"/>
    <w:rsid w:val="007218EC"/>
    <w:rsid w:val="00721932"/>
    <w:rsid w:val="00721C05"/>
    <w:rsid w:val="00721CFC"/>
    <w:rsid w:val="00721D85"/>
    <w:rsid w:val="00722288"/>
    <w:rsid w:val="007222D7"/>
    <w:rsid w:val="00722371"/>
    <w:rsid w:val="00722454"/>
    <w:rsid w:val="00722A13"/>
    <w:rsid w:val="00722B01"/>
    <w:rsid w:val="00722D29"/>
    <w:rsid w:val="00722EFD"/>
    <w:rsid w:val="007233D4"/>
    <w:rsid w:val="007242B4"/>
    <w:rsid w:val="00724339"/>
    <w:rsid w:val="00724504"/>
    <w:rsid w:val="00724BB3"/>
    <w:rsid w:val="00724DFF"/>
    <w:rsid w:val="00725289"/>
    <w:rsid w:val="0072542F"/>
    <w:rsid w:val="00725568"/>
    <w:rsid w:val="00725749"/>
    <w:rsid w:val="00725ACA"/>
    <w:rsid w:val="00725B2A"/>
    <w:rsid w:val="007262EC"/>
    <w:rsid w:val="00726407"/>
    <w:rsid w:val="007266C1"/>
    <w:rsid w:val="00726A24"/>
    <w:rsid w:val="00727147"/>
    <w:rsid w:val="00727158"/>
    <w:rsid w:val="0072751E"/>
    <w:rsid w:val="00727964"/>
    <w:rsid w:val="00727B5F"/>
    <w:rsid w:val="00727CD9"/>
    <w:rsid w:val="007300D0"/>
    <w:rsid w:val="00730502"/>
    <w:rsid w:val="0073067D"/>
    <w:rsid w:val="0073117C"/>
    <w:rsid w:val="007314CF"/>
    <w:rsid w:val="00731796"/>
    <w:rsid w:val="00731955"/>
    <w:rsid w:val="00731A14"/>
    <w:rsid w:val="00731B8B"/>
    <w:rsid w:val="00731EA9"/>
    <w:rsid w:val="0073217C"/>
    <w:rsid w:val="007323B2"/>
    <w:rsid w:val="00732618"/>
    <w:rsid w:val="00732891"/>
    <w:rsid w:val="007328DE"/>
    <w:rsid w:val="00732C76"/>
    <w:rsid w:val="00733015"/>
    <w:rsid w:val="00733EC0"/>
    <w:rsid w:val="007342DD"/>
    <w:rsid w:val="007345FD"/>
    <w:rsid w:val="00734761"/>
    <w:rsid w:val="00734958"/>
    <w:rsid w:val="00734C34"/>
    <w:rsid w:val="00734CFA"/>
    <w:rsid w:val="0073535D"/>
    <w:rsid w:val="007353B2"/>
    <w:rsid w:val="00735FE8"/>
    <w:rsid w:val="007362D6"/>
    <w:rsid w:val="00736F37"/>
    <w:rsid w:val="00736F4F"/>
    <w:rsid w:val="00737099"/>
    <w:rsid w:val="00737378"/>
    <w:rsid w:val="00737A56"/>
    <w:rsid w:val="00737B34"/>
    <w:rsid w:val="00737B47"/>
    <w:rsid w:val="0074025A"/>
    <w:rsid w:val="007402C4"/>
    <w:rsid w:val="00740383"/>
    <w:rsid w:val="007408BF"/>
    <w:rsid w:val="00740968"/>
    <w:rsid w:val="00741582"/>
    <w:rsid w:val="007415FC"/>
    <w:rsid w:val="00741AFF"/>
    <w:rsid w:val="00741C34"/>
    <w:rsid w:val="00741D1B"/>
    <w:rsid w:val="00741D73"/>
    <w:rsid w:val="007422A1"/>
    <w:rsid w:val="00742698"/>
    <w:rsid w:val="00742AB6"/>
    <w:rsid w:val="00743131"/>
    <w:rsid w:val="00743353"/>
    <w:rsid w:val="00743767"/>
    <w:rsid w:val="00743AA8"/>
    <w:rsid w:val="00743CEC"/>
    <w:rsid w:val="00743D1C"/>
    <w:rsid w:val="00743EA3"/>
    <w:rsid w:val="0074423E"/>
    <w:rsid w:val="007442F9"/>
    <w:rsid w:val="00744499"/>
    <w:rsid w:val="007446D9"/>
    <w:rsid w:val="00744E3A"/>
    <w:rsid w:val="00744EFE"/>
    <w:rsid w:val="00745000"/>
    <w:rsid w:val="0074504E"/>
    <w:rsid w:val="007456DD"/>
    <w:rsid w:val="00745B43"/>
    <w:rsid w:val="00745EA6"/>
    <w:rsid w:val="007463D6"/>
    <w:rsid w:val="00746AE4"/>
    <w:rsid w:val="00747899"/>
    <w:rsid w:val="00747A09"/>
    <w:rsid w:val="00747D53"/>
    <w:rsid w:val="00747D9B"/>
    <w:rsid w:val="00750180"/>
    <w:rsid w:val="007501D0"/>
    <w:rsid w:val="007501F2"/>
    <w:rsid w:val="007503E1"/>
    <w:rsid w:val="007503FA"/>
    <w:rsid w:val="00750891"/>
    <w:rsid w:val="00750B8D"/>
    <w:rsid w:val="00750CAF"/>
    <w:rsid w:val="007512E2"/>
    <w:rsid w:val="00751467"/>
    <w:rsid w:val="00751902"/>
    <w:rsid w:val="00751A9A"/>
    <w:rsid w:val="00751D2F"/>
    <w:rsid w:val="0075210A"/>
    <w:rsid w:val="00752B36"/>
    <w:rsid w:val="0075304A"/>
    <w:rsid w:val="0075327C"/>
    <w:rsid w:val="007536A1"/>
    <w:rsid w:val="007537A6"/>
    <w:rsid w:val="00753AC5"/>
    <w:rsid w:val="00753D3E"/>
    <w:rsid w:val="00753DEE"/>
    <w:rsid w:val="007541B1"/>
    <w:rsid w:val="00754379"/>
    <w:rsid w:val="00754457"/>
    <w:rsid w:val="00754882"/>
    <w:rsid w:val="00754D1E"/>
    <w:rsid w:val="00755338"/>
    <w:rsid w:val="00755531"/>
    <w:rsid w:val="00755647"/>
    <w:rsid w:val="00755651"/>
    <w:rsid w:val="00755888"/>
    <w:rsid w:val="0075594F"/>
    <w:rsid w:val="00755B2D"/>
    <w:rsid w:val="00755C3B"/>
    <w:rsid w:val="00755D99"/>
    <w:rsid w:val="007560E4"/>
    <w:rsid w:val="007567C5"/>
    <w:rsid w:val="00756AAC"/>
    <w:rsid w:val="00760A18"/>
    <w:rsid w:val="007610B6"/>
    <w:rsid w:val="0076148E"/>
    <w:rsid w:val="0076172F"/>
    <w:rsid w:val="007618BE"/>
    <w:rsid w:val="00761EBF"/>
    <w:rsid w:val="00761ED2"/>
    <w:rsid w:val="0076202B"/>
    <w:rsid w:val="00762418"/>
    <w:rsid w:val="007627FD"/>
    <w:rsid w:val="00762EAA"/>
    <w:rsid w:val="007631E6"/>
    <w:rsid w:val="00763209"/>
    <w:rsid w:val="00763411"/>
    <w:rsid w:val="00763615"/>
    <w:rsid w:val="00763E95"/>
    <w:rsid w:val="007642C5"/>
    <w:rsid w:val="0076482F"/>
    <w:rsid w:val="007648AB"/>
    <w:rsid w:val="00764968"/>
    <w:rsid w:val="00765359"/>
    <w:rsid w:val="00765473"/>
    <w:rsid w:val="00765931"/>
    <w:rsid w:val="0076606E"/>
    <w:rsid w:val="0076619F"/>
    <w:rsid w:val="00766468"/>
    <w:rsid w:val="0076663C"/>
    <w:rsid w:val="007667E2"/>
    <w:rsid w:val="00766838"/>
    <w:rsid w:val="0076754E"/>
    <w:rsid w:val="00767781"/>
    <w:rsid w:val="00767ECC"/>
    <w:rsid w:val="007701E0"/>
    <w:rsid w:val="007711E0"/>
    <w:rsid w:val="00771CF7"/>
    <w:rsid w:val="0077205C"/>
    <w:rsid w:val="00772380"/>
    <w:rsid w:val="0077247D"/>
    <w:rsid w:val="00772645"/>
    <w:rsid w:val="00772848"/>
    <w:rsid w:val="007729FA"/>
    <w:rsid w:val="0077312A"/>
    <w:rsid w:val="007732F9"/>
    <w:rsid w:val="0077353B"/>
    <w:rsid w:val="007736BC"/>
    <w:rsid w:val="00773A05"/>
    <w:rsid w:val="00773DDF"/>
    <w:rsid w:val="00773E05"/>
    <w:rsid w:val="00774260"/>
    <w:rsid w:val="007745CB"/>
    <w:rsid w:val="00774617"/>
    <w:rsid w:val="007746DC"/>
    <w:rsid w:val="00775122"/>
    <w:rsid w:val="0077567C"/>
    <w:rsid w:val="00775BFD"/>
    <w:rsid w:val="00775CC8"/>
    <w:rsid w:val="00775CE6"/>
    <w:rsid w:val="00775EF1"/>
    <w:rsid w:val="00776143"/>
    <w:rsid w:val="0077659D"/>
    <w:rsid w:val="0077666A"/>
    <w:rsid w:val="0077675B"/>
    <w:rsid w:val="00777079"/>
    <w:rsid w:val="00777BAB"/>
    <w:rsid w:val="007800F1"/>
    <w:rsid w:val="00780112"/>
    <w:rsid w:val="00780416"/>
    <w:rsid w:val="007808A6"/>
    <w:rsid w:val="00780A95"/>
    <w:rsid w:val="00780AC0"/>
    <w:rsid w:val="00780C87"/>
    <w:rsid w:val="00780F13"/>
    <w:rsid w:val="007819CC"/>
    <w:rsid w:val="00781E08"/>
    <w:rsid w:val="00781E09"/>
    <w:rsid w:val="007823F6"/>
    <w:rsid w:val="0078261B"/>
    <w:rsid w:val="007826D5"/>
    <w:rsid w:val="0078305B"/>
    <w:rsid w:val="00783F6A"/>
    <w:rsid w:val="007847FC"/>
    <w:rsid w:val="00785767"/>
    <w:rsid w:val="00785B9D"/>
    <w:rsid w:val="00785BB7"/>
    <w:rsid w:val="00785C2D"/>
    <w:rsid w:val="00785FF9"/>
    <w:rsid w:val="007866D2"/>
    <w:rsid w:val="00786C7D"/>
    <w:rsid w:val="00786DFA"/>
    <w:rsid w:val="00786EB6"/>
    <w:rsid w:val="007875D9"/>
    <w:rsid w:val="007877C8"/>
    <w:rsid w:val="00787846"/>
    <w:rsid w:val="0078786C"/>
    <w:rsid w:val="00787939"/>
    <w:rsid w:val="00787CBD"/>
    <w:rsid w:val="00790DAE"/>
    <w:rsid w:val="0079111D"/>
    <w:rsid w:val="007912EA"/>
    <w:rsid w:val="007913B4"/>
    <w:rsid w:val="00791551"/>
    <w:rsid w:val="007915EC"/>
    <w:rsid w:val="00791C3A"/>
    <w:rsid w:val="00792740"/>
    <w:rsid w:val="00792E88"/>
    <w:rsid w:val="0079341A"/>
    <w:rsid w:val="007934F0"/>
    <w:rsid w:val="007935FC"/>
    <w:rsid w:val="007937E2"/>
    <w:rsid w:val="00793A65"/>
    <w:rsid w:val="00794191"/>
    <w:rsid w:val="00795A8E"/>
    <w:rsid w:val="00795B56"/>
    <w:rsid w:val="0079617C"/>
    <w:rsid w:val="00796471"/>
    <w:rsid w:val="00796CFD"/>
    <w:rsid w:val="00796E1D"/>
    <w:rsid w:val="00796EFB"/>
    <w:rsid w:val="007974BD"/>
    <w:rsid w:val="00797A3B"/>
    <w:rsid w:val="00797C8E"/>
    <w:rsid w:val="007A0579"/>
    <w:rsid w:val="007A108A"/>
    <w:rsid w:val="007A12BB"/>
    <w:rsid w:val="007A14A4"/>
    <w:rsid w:val="007A1A34"/>
    <w:rsid w:val="007A1CF9"/>
    <w:rsid w:val="007A1FE4"/>
    <w:rsid w:val="007A2001"/>
    <w:rsid w:val="007A2023"/>
    <w:rsid w:val="007A2FD6"/>
    <w:rsid w:val="007A328E"/>
    <w:rsid w:val="007A370A"/>
    <w:rsid w:val="007A38DF"/>
    <w:rsid w:val="007A3A70"/>
    <w:rsid w:val="007A3D0E"/>
    <w:rsid w:val="007A4C88"/>
    <w:rsid w:val="007A4DF4"/>
    <w:rsid w:val="007A5182"/>
    <w:rsid w:val="007A5206"/>
    <w:rsid w:val="007A5864"/>
    <w:rsid w:val="007A5BBA"/>
    <w:rsid w:val="007A5DC2"/>
    <w:rsid w:val="007A63BD"/>
    <w:rsid w:val="007A66EB"/>
    <w:rsid w:val="007A7982"/>
    <w:rsid w:val="007A7AD3"/>
    <w:rsid w:val="007B01FF"/>
    <w:rsid w:val="007B09A7"/>
    <w:rsid w:val="007B0BD1"/>
    <w:rsid w:val="007B11C2"/>
    <w:rsid w:val="007B158E"/>
    <w:rsid w:val="007B1B13"/>
    <w:rsid w:val="007B21CB"/>
    <w:rsid w:val="007B27FA"/>
    <w:rsid w:val="007B2B46"/>
    <w:rsid w:val="007B2F99"/>
    <w:rsid w:val="007B3A56"/>
    <w:rsid w:val="007B3BBF"/>
    <w:rsid w:val="007B4384"/>
    <w:rsid w:val="007B465A"/>
    <w:rsid w:val="007B4860"/>
    <w:rsid w:val="007B49EB"/>
    <w:rsid w:val="007B52FA"/>
    <w:rsid w:val="007B5347"/>
    <w:rsid w:val="007B5A52"/>
    <w:rsid w:val="007B5E59"/>
    <w:rsid w:val="007B62DF"/>
    <w:rsid w:val="007B6389"/>
    <w:rsid w:val="007B6426"/>
    <w:rsid w:val="007B67E5"/>
    <w:rsid w:val="007B6F9E"/>
    <w:rsid w:val="007B72DB"/>
    <w:rsid w:val="007B739E"/>
    <w:rsid w:val="007B748B"/>
    <w:rsid w:val="007B74CC"/>
    <w:rsid w:val="007B77F4"/>
    <w:rsid w:val="007B7E4F"/>
    <w:rsid w:val="007B7FE7"/>
    <w:rsid w:val="007C003E"/>
    <w:rsid w:val="007C0D9C"/>
    <w:rsid w:val="007C2160"/>
    <w:rsid w:val="007C271B"/>
    <w:rsid w:val="007C28AE"/>
    <w:rsid w:val="007C2B06"/>
    <w:rsid w:val="007C2FAD"/>
    <w:rsid w:val="007C34E3"/>
    <w:rsid w:val="007C3819"/>
    <w:rsid w:val="007C3997"/>
    <w:rsid w:val="007C39C9"/>
    <w:rsid w:val="007C4B73"/>
    <w:rsid w:val="007C501C"/>
    <w:rsid w:val="007C529C"/>
    <w:rsid w:val="007C5DCD"/>
    <w:rsid w:val="007C63D0"/>
    <w:rsid w:val="007C650F"/>
    <w:rsid w:val="007C66D4"/>
    <w:rsid w:val="007C69B8"/>
    <w:rsid w:val="007C69BA"/>
    <w:rsid w:val="007C6AEE"/>
    <w:rsid w:val="007C6B32"/>
    <w:rsid w:val="007C6EA2"/>
    <w:rsid w:val="007C6FA1"/>
    <w:rsid w:val="007C7701"/>
    <w:rsid w:val="007D0016"/>
    <w:rsid w:val="007D095B"/>
    <w:rsid w:val="007D0AFF"/>
    <w:rsid w:val="007D11A5"/>
    <w:rsid w:val="007D17B1"/>
    <w:rsid w:val="007D1855"/>
    <w:rsid w:val="007D1B6A"/>
    <w:rsid w:val="007D1E62"/>
    <w:rsid w:val="007D21B8"/>
    <w:rsid w:val="007D2467"/>
    <w:rsid w:val="007D250D"/>
    <w:rsid w:val="007D2522"/>
    <w:rsid w:val="007D27DA"/>
    <w:rsid w:val="007D2C37"/>
    <w:rsid w:val="007D33A1"/>
    <w:rsid w:val="007D4120"/>
    <w:rsid w:val="007D421E"/>
    <w:rsid w:val="007D4675"/>
    <w:rsid w:val="007D4684"/>
    <w:rsid w:val="007D4B66"/>
    <w:rsid w:val="007D4D88"/>
    <w:rsid w:val="007D5586"/>
    <w:rsid w:val="007D56CE"/>
    <w:rsid w:val="007D5CD3"/>
    <w:rsid w:val="007D5E5E"/>
    <w:rsid w:val="007D6310"/>
    <w:rsid w:val="007D63B1"/>
    <w:rsid w:val="007D67F7"/>
    <w:rsid w:val="007D6D54"/>
    <w:rsid w:val="007D7796"/>
    <w:rsid w:val="007D789A"/>
    <w:rsid w:val="007D79D2"/>
    <w:rsid w:val="007D7A1F"/>
    <w:rsid w:val="007D7E8A"/>
    <w:rsid w:val="007D7F1C"/>
    <w:rsid w:val="007E0427"/>
    <w:rsid w:val="007E082D"/>
    <w:rsid w:val="007E1457"/>
    <w:rsid w:val="007E14F4"/>
    <w:rsid w:val="007E1681"/>
    <w:rsid w:val="007E1832"/>
    <w:rsid w:val="007E1A3D"/>
    <w:rsid w:val="007E1FBF"/>
    <w:rsid w:val="007E237C"/>
    <w:rsid w:val="007E2646"/>
    <w:rsid w:val="007E2C59"/>
    <w:rsid w:val="007E370B"/>
    <w:rsid w:val="007E39A3"/>
    <w:rsid w:val="007E3CF9"/>
    <w:rsid w:val="007E3EA1"/>
    <w:rsid w:val="007E4496"/>
    <w:rsid w:val="007E4934"/>
    <w:rsid w:val="007E543C"/>
    <w:rsid w:val="007E5A7C"/>
    <w:rsid w:val="007E5C0D"/>
    <w:rsid w:val="007E5C3E"/>
    <w:rsid w:val="007E5E48"/>
    <w:rsid w:val="007E5E77"/>
    <w:rsid w:val="007E5F5B"/>
    <w:rsid w:val="007E6823"/>
    <w:rsid w:val="007E70EC"/>
    <w:rsid w:val="007E7164"/>
    <w:rsid w:val="007E7238"/>
    <w:rsid w:val="007E7496"/>
    <w:rsid w:val="007E74BF"/>
    <w:rsid w:val="007E7939"/>
    <w:rsid w:val="007F01E3"/>
    <w:rsid w:val="007F08E7"/>
    <w:rsid w:val="007F0922"/>
    <w:rsid w:val="007F09EF"/>
    <w:rsid w:val="007F1B7C"/>
    <w:rsid w:val="007F1D58"/>
    <w:rsid w:val="007F226E"/>
    <w:rsid w:val="007F2732"/>
    <w:rsid w:val="007F287A"/>
    <w:rsid w:val="007F2B76"/>
    <w:rsid w:val="007F2F37"/>
    <w:rsid w:val="007F3188"/>
    <w:rsid w:val="007F3300"/>
    <w:rsid w:val="007F361F"/>
    <w:rsid w:val="007F365D"/>
    <w:rsid w:val="007F37A7"/>
    <w:rsid w:val="007F3891"/>
    <w:rsid w:val="007F38DB"/>
    <w:rsid w:val="007F3C9E"/>
    <w:rsid w:val="007F4262"/>
    <w:rsid w:val="007F4612"/>
    <w:rsid w:val="007F4BAC"/>
    <w:rsid w:val="007F4DCE"/>
    <w:rsid w:val="007F5BCB"/>
    <w:rsid w:val="007F5BF0"/>
    <w:rsid w:val="007F5E00"/>
    <w:rsid w:val="007F638A"/>
    <w:rsid w:val="007F6552"/>
    <w:rsid w:val="007F6823"/>
    <w:rsid w:val="007F69A6"/>
    <w:rsid w:val="007F757C"/>
    <w:rsid w:val="007F75C4"/>
    <w:rsid w:val="007F7739"/>
    <w:rsid w:val="007F7C8E"/>
    <w:rsid w:val="00800032"/>
    <w:rsid w:val="00800724"/>
    <w:rsid w:val="00800B28"/>
    <w:rsid w:val="00800DD3"/>
    <w:rsid w:val="00801383"/>
    <w:rsid w:val="008016C3"/>
    <w:rsid w:val="00801AD2"/>
    <w:rsid w:val="00802675"/>
    <w:rsid w:val="008029CC"/>
    <w:rsid w:val="0080307B"/>
    <w:rsid w:val="00803797"/>
    <w:rsid w:val="00803BCA"/>
    <w:rsid w:val="00803BCC"/>
    <w:rsid w:val="00803E31"/>
    <w:rsid w:val="0080410C"/>
    <w:rsid w:val="00804468"/>
    <w:rsid w:val="0080465E"/>
    <w:rsid w:val="00804775"/>
    <w:rsid w:val="00804CBF"/>
    <w:rsid w:val="008054CF"/>
    <w:rsid w:val="00805599"/>
    <w:rsid w:val="00805A74"/>
    <w:rsid w:val="00805C3A"/>
    <w:rsid w:val="00805F8B"/>
    <w:rsid w:val="00806076"/>
    <w:rsid w:val="008060B5"/>
    <w:rsid w:val="008064FA"/>
    <w:rsid w:val="00806788"/>
    <w:rsid w:val="00806CD9"/>
    <w:rsid w:val="00806DD4"/>
    <w:rsid w:val="0080720B"/>
    <w:rsid w:val="0080754C"/>
    <w:rsid w:val="008076C1"/>
    <w:rsid w:val="008076E5"/>
    <w:rsid w:val="008079FB"/>
    <w:rsid w:val="00807B81"/>
    <w:rsid w:val="00807EAB"/>
    <w:rsid w:val="008103C6"/>
    <w:rsid w:val="00810652"/>
    <w:rsid w:val="00810D72"/>
    <w:rsid w:val="00810DED"/>
    <w:rsid w:val="00810FC1"/>
    <w:rsid w:val="00811080"/>
    <w:rsid w:val="0081162E"/>
    <w:rsid w:val="00811944"/>
    <w:rsid w:val="00811AD4"/>
    <w:rsid w:val="00811B76"/>
    <w:rsid w:val="00811CC2"/>
    <w:rsid w:val="008124DF"/>
    <w:rsid w:val="00812ED2"/>
    <w:rsid w:val="008133A6"/>
    <w:rsid w:val="008135DC"/>
    <w:rsid w:val="00813945"/>
    <w:rsid w:val="00813B91"/>
    <w:rsid w:val="00813C39"/>
    <w:rsid w:val="00813DAA"/>
    <w:rsid w:val="00813ED2"/>
    <w:rsid w:val="0081444E"/>
    <w:rsid w:val="0081446B"/>
    <w:rsid w:val="00815658"/>
    <w:rsid w:val="00815E20"/>
    <w:rsid w:val="00815EBF"/>
    <w:rsid w:val="00815ECD"/>
    <w:rsid w:val="00815EE9"/>
    <w:rsid w:val="008161C8"/>
    <w:rsid w:val="0081643B"/>
    <w:rsid w:val="0081649E"/>
    <w:rsid w:val="00816F97"/>
    <w:rsid w:val="0081779A"/>
    <w:rsid w:val="00817BD8"/>
    <w:rsid w:val="00820195"/>
    <w:rsid w:val="0082020E"/>
    <w:rsid w:val="008202AD"/>
    <w:rsid w:val="0082045F"/>
    <w:rsid w:val="008204EC"/>
    <w:rsid w:val="008205D7"/>
    <w:rsid w:val="00820E66"/>
    <w:rsid w:val="0082109C"/>
    <w:rsid w:val="0082238E"/>
    <w:rsid w:val="008226F5"/>
    <w:rsid w:val="00822725"/>
    <w:rsid w:val="008227CC"/>
    <w:rsid w:val="00823158"/>
    <w:rsid w:val="008236B9"/>
    <w:rsid w:val="00823805"/>
    <w:rsid w:val="00823DE7"/>
    <w:rsid w:val="00824A6A"/>
    <w:rsid w:val="0082530E"/>
    <w:rsid w:val="00825D39"/>
    <w:rsid w:val="00825FDE"/>
    <w:rsid w:val="008261BF"/>
    <w:rsid w:val="00826878"/>
    <w:rsid w:val="008268D1"/>
    <w:rsid w:val="008268EB"/>
    <w:rsid w:val="00826BE6"/>
    <w:rsid w:val="00827194"/>
    <w:rsid w:val="00827380"/>
    <w:rsid w:val="0083029D"/>
    <w:rsid w:val="00830CD9"/>
    <w:rsid w:val="0083154E"/>
    <w:rsid w:val="00831BDA"/>
    <w:rsid w:val="008323D9"/>
    <w:rsid w:val="00833B82"/>
    <w:rsid w:val="00833BE0"/>
    <w:rsid w:val="00833D8C"/>
    <w:rsid w:val="00833F66"/>
    <w:rsid w:val="008343CF"/>
    <w:rsid w:val="00834449"/>
    <w:rsid w:val="008345D3"/>
    <w:rsid w:val="00834649"/>
    <w:rsid w:val="00834984"/>
    <w:rsid w:val="00834E74"/>
    <w:rsid w:val="00834F9C"/>
    <w:rsid w:val="00835689"/>
    <w:rsid w:val="008358AD"/>
    <w:rsid w:val="00835A79"/>
    <w:rsid w:val="00835B9B"/>
    <w:rsid w:val="00835F3B"/>
    <w:rsid w:val="00836190"/>
    <w:rsid w:val="008366EB"/>
    <w:rsid w:val="00836729"/>
    <w:rsid w:val="00836968"/>
    <w:rsid w:val="00836AD0"/>
    <w:rsid w:val="00836EBD"/>
    <w:rsid w:val="00837347"/>
    <w:rsid w:val="008373D6"/>
    <w:rsid w:val="00837B13"/>
    <w:rsid w:val="00837BB8"/>
    <w:rsid w:val="00837D1D"/>
    <w:rsid w:val="00837F95"/>
    <w:rsid w:val="008400C4"/>
    <w:rsid w:val="00840342"/>
    <w:rsid w:val="008403EC"/>
    <w:rsid w:val="00840718"/>
    <w:rsid w:val="008407C0"/>
    <w:rsid w:val="00841016"/>
    <w:rsid w:val="00841279"/>
    <w:rsid w:val="00841489"/>
    <w:rsid w:val="00841752"/>
    <w:rsid w:val="00841974"/>
    <w:rsid w:val="00841D4C"/>
    <w:rsid w:val="00841F91"/>
    <w:rsid w:val="00842580"/>
    <w:rsid w:val="008426DC"/>
    <w:rsid w:val="0084278A"/>
    <w:rsid w:val="00842CDE"/>
    <w:rsid w:val="00842E7D"/>
    <w:rsid w:val="00843122"/>
    <w:rsid w:val="00843285"/>
    <w:rsid w:val="008445EC"/>
    <w:rsid w:val="0084552A"/>
    <w:rsid w:val="008460E7"/>
    <w:rsid w:val="008463AB"/>
    <w:rsid w:val="00846EA0"/>
    <w:rsid w:val="00847276"/>
    <w:rsid w:val="008472E7"/>
    <w:rsid w:val="0084754E"/>
    <w:rsid w:val="00847687"/>
    <w:rsid w:val="0084783A"/>
    <w:rsid w:val="00847F4B"/>
    <w:rsid w:val="0085003E"/>
    <w:rsid w:val="0085098E"/>
    <w:rsid w:val="00850B98"/>
    <w:rsid w:val="00850BC5"/>
    <w:rsid w:val="00851525"/>
    <w:rsid w:val="00851590"/>
    <w:rsid w:val="008516F1"/>
    <w:rsid w:val="00851851"/>
    <w:rsid w:val="00851A29"/>
    <w:rsid w:val="0085257B"/>
    <w:rsid w:val="0085263D"/>
    <w:rsid w:val="00853965"/>
    <w:rsid w:val="00853A91"/>
    <w:rsid w:val="00853FD1"/>
    <w:rsid w:val="00854143"/>
    <w:rsid w:val="00854555"/>
    <w:rsid w:val="008546DD"/>
    <w:rsid w:val="00854C60"/>
    <w:rsid w:val="00854EA0"/>
    <w:rsid w:val="00854F1C"/>
    <w:rsid w:val="00855280"/>
    <w:rsid w:val="00855A51"/>
    <w:rsid w:val="008563D3"/>
    <w:rsid w:val="008565FA"/>
    <w:rsid w:val="00856A03"/>
    <w:rsid w:val="00856A2F"/>
    <w:rsid w:val="00856F9E"/>
    <w:rsid w:val="0085757A"/>
    <w:rsid w:val="0085770C"/>
    <w:rsid w:val="00860DB2"/>
    <w:rsid w:val="00861074"/>
    <w:rsid w:val="008612F6"/>
    <w:rsid w:val="0086153A"/>
    <w:rsid w:val="008618B7"/>
    <w:rsid w:val="0086224A"/>
    <w:rsid w:val="008622B3"/>
    <w:rsid w:val="00862304"/>
    <w:rsid w:val="00862364"/>
    <w:rsid w:val="0086294B"/>
    <w:rsid w:val="00862C17"/>
    <w:rsid w:val="00862E48"/>
    <w:rsid w:val="008639D7"/>
    <w:rsid w:val="00863AEF"/>
    <w:rsid w:val="00863C8E"/>
    <w:rsid w:val="00864273"/>
    <w:rsid w:val="00864376"/>
    <w:rsid w:val="00864489"/>
    <w:rsid w:val="008645E5"/>
    <w:rsid w:val="008646D7"/>
    <w:rsid w:val="00864F06"/>
    <w:rsid w:val="008651DA"/>
    <w:rsid w:val="0086558B"/>
    <w:rsid w:val="00865C3C"/>
    <w:rsid w:val="00865C63"/>
    <w:rsid w:val="008665ED"/>
    <w:rsid w:val="00866667"/>
    <w:rsid w:val="00866DD0"/>
    <w:rsid w:val="008671AB"/>
    <w:rsid w:val="0086771B"/>
    <w:rsid w:val="008700EF"/>
    <w:rsid w:val="00870146"/>
    <w:rsid w:val="00870458"/>
    <w:rsid w:val="008706FD"/>
    <w:rsid w:val="008708D9"/>
    <w:rsid w:val="00870ADB"/>
    <w:rsid w:val="00870D77"/>
    <w:rsid w:val="00870E5A"/>
    <w:rsid w:val="00870EAA"/>
    <w:rsid w:val="00871CDD"/>
    <w:rsid w:val="00872B64"/>
    <w:rsid w:val="00872FCE"/>
    <w:rsid w:val="00873227"/>
    <w:rsid w:val="008734D8"/>
    <w:rsid w:val="00873599"/>
    <w:rsid w:val="00873C1F"/>
    <w:rsid w:val="00873C9E"/>
    <w:rsid w:val="00874079"/>
    <w:rsid w:val="008743F7"/>
    <w:rsid w:val="00874552"/>
    <w:rsid w:val="00874648"/>
    <w:rsid w:val="008747C0"/>
    <w:rsid w:val="008747D7"/>
    <w:rsid w:val="0087484F"/>
    <w:rsid w:val="00874D8E"/>
    <w:rsid w:val="00874ED2"/>
    <w:rsid w:val="008754F3"/>
    <w:rsid w:val="00875714"/>
    <w:rsid w:val="00875931"/>
    <w:rsid w:val="00875A0E"/>
    <w:rsid w:val="00875B5F"/>
    <w:rsid w:val="0087627D"/>
    <w:rsid w:val="00876314"/>
    <w:rsid w:val="008763D0"/>
    <w:rsid w:val="0087650B"/>
    <w:rsid w:val="008768D4"/>
    <w:rsid w:val="00876A6A"/>
    <w:rsid w:val="00876D80"/>
    <w:rsid w:val="0087703B"/>
    <w:rsid w:val="008771EB"/>
    <w:rsid w:val="0087740D"/>
    <w:rsid w:val="00877590"/>
    <w:rsid w:val="008777FE"/>
    <w:rsid w:val="00877DAF"/>
    <w:rsid w:val="00877DE7"/>
    <w:rsid w:val="00877E5A"/>
    <w:rsid w:val="00877F57"/>
    <w:rsid w:val="0088008C"/>
    <w:rsid w:val="00880455"/>
    <w:rsid w:val="00880C35"/>
    <w:rsid w:val="00880D11"/>
    <w:rsid w:val="00880E43"/>
    <w:rsid w:val="0088100C"/>
    <w:rsid w:val="008810AB"/>
    <w:rsid w:val="008810DD"/>
    <w:rsid w:val="008811CA"/>
    <w:rsid w:val="00881249"/>
    <w:rsid w:val="0088154E"/>
    <w:rsid w:val="00881B1E"/>
    <w:rsid w:val="00881BB8"/>
    <w:rsid w:val="00881DAB"/>
    <w:rsid w:val="00881DBE"/>
    <w:rsid w:val="00882C38"/>
    <w:rsid w:val="00882F60"/>
    <w:rsid w:val="0088335E"/>
    <w:rsid w:val="00883986"/>
    <w:rsid w:val="008839FA"/>
    <w:rsid w:val="00883DC7"/>
    <w:rsid w:val="00883F01"/>
    <w:rsid w:val="00883FBA"/>
    <w:rsid w:val="00884836"/>
    <w:rsid w:val="00885804"/>
    <w:rsid w:val="00885BE6"/>
    <w:rsid w:val="008868F6"/>
    <w:rsid w:val="00886A4A"/>
    <w:rsid w:val="00886E17"/>
    <w:rsid w:val="008876FA"/>
    <w:rsid w:val="00887A46"/>
    <w:rsid w:val="00887E4B"/>
    <w:rsid w:val="00887F3C"/>
    <w:rsid w:val="00887F54"/>
    <w:rsid w:val="00890627"/>
    <w:rsid w:val="00890954"/>
    <w:rsid w:val="00890AFC"/>
    <w:rsid w:val="00890B5D"/>
    <w:rsid w:val="008910F8"/>
    <w:rsid w:val="00891AD0"/>
    <w:rsid w:val="00891C0E"/>
    <w:rsid w:val="00891D83"/>
    <w:rsid w:val="00892376"/>
    <w:rsid w:val="0089255B"/>
    <w:rsid w:val="00892605"/>
    <w:rsid w:val="0089268A"/>
    <w:rsid w:val="00892826"/>
    <w:rsid w:val="00892B21"/>
    <w:rsid w:val="00892BA8"/>
    <w:rsid w:val="008932B0"/>
    <w:rsid w:val="008938C6"/>
    <w:rsid w:val="008938D9"/>
    <w:rsid w:val="0089459A"/>
    <w:rsid w:val="0089512C"/>
    <w:rsid w:val="0089530D"/>
    <w:rsid w:val="008954DA"/>
    <w:rsid w:val="0089679D"/>
    <w:rsid w:val="00896CD6"/>
    <w:rsid w:val="00896F5E"/>
    <w:rsid w:val="0089700D"/>
    <w:rsid w:val="00897564"/>
    <w:rsid w:val="00897CA1"/>
    <w:rsid w:val="00897D9F"/>
    <w:rsid w:val="008A09F1"/>
    <w:rsid w:val="008A0D41"/>
    <w:rsid w:val="008A1153"/>
    <w:rsid w:val="008A1484"/>
    <w:rsid w:val="008A1D93"/>
    <w:rsid w:val="008A20EB"/>
    <w:rsid w:val="008A2596"/>
    <w:rsid w:val="008A2D5D"/>
    <w:rsid w:val="008A2E25"/>
    <w:rsid w:val="008A337D"/>
    <w:rsid w:val="008A3865"/>
    <w:rsid w:val="008A3FFC"/>
    <w:rsid w:val="008A407F"/>
    <w:rsid w:val="008A42F6"/>
    <w:rsid w:val="008A42FE"/>
    <w:rsid w:val="008A4310"/>
    <w:rsid w:val="008A4343"/>
    <w:rsid w:val="008A43A7"/>
    <w:rsid w:val="008A4802"/>
    <w:rsid w:val="008A48E1"/>
    <w:rsid w:val="008A4D59"/>
    <w:rsid w:val="008A5473"/>
    <w:rsid w:val="008A5620"/>
    <w:rsid w:val="008A5AEC"/>
    <w:rsid w:val="008A5B25"/>
    <w:rsid w:val="008A5CD2"/>
    <w:rsid w:val="008A604D"/>
    <w:rsid w:val="008A614B"/>
    <w:rsid w:val="008A67B6"/>
    <w:rsid w:val="008A6B66"/>
    <w:rsid w:val="008A6BC4"/>
    <w:rsid w:val="008A6FE3"/>
    <w:rsid w:val="008A70AC"/>
    <w:rsid w:val="008A759F"/>
    <w:rsid w:val="008A7C99"/>
    <w:rsid w:val="008B06A4"/>
    <w:rsid w:val="008B219D"/>
    <w:rsid w:val="008B2505"/>
    <w:rsid w:val="008B2608"/>
    <w:rsid w:val="008B26FC"/>
    <w:rsid w:val="008B2C10"/>
    <w:rsid w:val="008B2F39"/>
    <w:rsid w:val="008B3C10"/>
    <w:rsid w:val="008B3E09"/>
    <w:rsid w:val="008B49A2"/>
    <w:rsid w:val="008B4CE5"/>
    <w:rsid w:val="008B4EBB"/>
    <w:rsid w:val="008B5587"/>
    <w:rsid w:val="008B577B"/>
    <w:rsid w:val="008B583D"/>
    <w:rsid w:val="008B5E17"/>
    <w:rsid w:val="008B6B00"/>
    <w:rsid w:val="008B6D68"/>
    <w:rsid w:val="008B7446"/>
    <w:rsid w:val="008B7513"/>
    <w:rsid w:val="008B799A"/>
    <w:rsid w:val="008B7B16"/>
    <w:rsid w:val="008C0187"/>
    <w:rsid w:val="008C041B"/>
    <w:rsid w:val="008C0802"/>
    <w:rsid w:val="008C0977"/>
    <w:rsid w:val="008C0F0D"/>
    <w:rsid w:val="008C1169"/>
    <w:rsid w:val="008C12FC"/>
    <w:rsid w:val="008C13C1"/>
    <w:rsid w:val="008C150D"/>
    <w:rsid w:val="008C163F"/>
    <w:rsid w:val="008C16BC"/>
    <w:rsid w:val="008C2076"/>
    <w:rsid w:val="008C250A"/>
    <w:rsid w:val="008C2A7A"/>
    <w:rsid w:val="008C2DFA"/>
    <w:rsid w:val="008C337A"/>
    <w:rsid w:val="008C3A1F"/>
    <w:rsid w:val="008C415E"/>
    <w:rsid w:val="008C430D"/>
    <w:rsid w:val="008C49CA"/>
    <w:rsid w:val="008C4B59"/>
    <w:rsid w:val="008C4C16"/>
    <w:rsid w:val="008C4EC7"/>
    <w:rsid w:val="008C54F2"/>
    <w:rsid w:val="008C6061"/>
    <w:rsid w:val="008C6229"/>
    <w:rsid w:val="008C63CA"/>
    <w:rsid w:val="008C6580"/>
    <w:rsid w:val="008C6CA4"/>
    <w:rsid w:val="008C722A"/>
    <w:rsid w:val="008C732E"/>
    <w:rsid w:val="008C773A"/>
    <w:rsid w:val="008C7E88"/>
    <w:rsid w:val="008D00B9"/>
    <w:rsid w:val="008D0513"/>
    <w:rsid w:val="008D0DA2"/>
    <w:rsid w:val="008D0FE8"/>
    <w:rsid w:val="008D10D1"/>
    <w:rsid w:val="008D1291"/>
    <w:rsid w:val="008D1463"/>
    <w:rsid w:val="008D1A94"/>
    <w:rsid w:val="008D1C06"/>
    <w:rsid w:val="008D1DE9"/>
    <w:rsid w:val="008D242B"/>
    <w:rsid w:val="008D2A0F"/>
    <w:rsid w:val="008D2B5C"/>
    <w:rsid w:val="008D2D93"/>
    <w:rsid w:val="008D2DBE"/>
    <w:rsid w:val="008D3037"/>
    <w:rsid w:val="008D3527"/>
    <w:rsid w:val="008D374F"/>
    <w:rsid w:val="008D3798"/>
    <w:rsid w:val="008D387F"/>
    <w:rsid w:val="008D3903"/>
    <w:rsid w:val="008D3CD0"/>
    <w:rsid w:val="008D495D"/>
    <w:rsid w:val="008D4F7C"/>
    <w:rsid w:val="008D54B3"/>
    <w:rsid w:val="008D5BD5"/>
    <w:rsid w:val="008D62E4"/>
    <w:rsid w:val="008D65B7"/>
    <w:rsid w:val="008D66A0"/>
    <w:rsid w:val="008D6B78"/>
    <w:rsid w:val="008D6BAF"/>
    <w:rsid w:val="008D72B1"/>
    <w:rsid w:val="008D7A64"/>
    <w:rsid w:val="008D7BD3"/>
    <w:rsid w:val="008E0116"/>
    <w:rsid w:val="008E0331"/>
    <w:rsid w:val="008E1013"/>
    <w:rsid w:val="008E186B"/>
    <w:rsid w:val="008E1D98"/>
    <w:rsid w:val="008E254C"/>
    <w:rsid w:val="008E326F"/>
    <w:rsid w:val="008E34B0"/>
    <w:rsid w:val="008E358B"/>
    <w:rsid w:val="008E3934"/>
    <w:rsid w:val="008E3FA2"/>
    <w:rsid w:val="008E4061"/>
    <w:rsid w:val="008E4C6F"/>
    <w:rsid w:val="008E50BE"/>
    <w:rsid w:val="008E52BB"/>
    <w:rsid w:val="008E5377"/>
    <w:rsid w:val="008E5609"/>
    <w:rsid w:val="008E5760"/>
    <w:rsid w:val="008E5A72"/>
    <w:rsid w:val="008E607A"/>
    <w:rsid w:val="008E63A9"/>
    <w:rsid w:val="008E64AF"/>
    <w:rsid w:val="008E6756"/>
    <w:rsid w:val="008E6AA6"/>
    <w:rsid w:val="008E6E92"/>
    <w:rsid w:val="008E6FEB"/>
    <w:rsid w:val="008E7051"/>
    <w:rsid w:val="008E775F"/>
    <w:rsid w:val="008F100A"/>
    <w:rsid w:val="008F1708"/>
    <w:rsid w:val="008F1E71"/>
    <w:rsid w:val="008F1F32"/>
    <w:rsid w:val="008F22C8"/>
    <w:rsid w:val="008F28E9"/>
    <w:rsid w:val="008F2D48"/>
    <w:rsid w:val="008F359B"/>
    <w:rsid w:val="008F3B84"/>
    <w:rsid w:val="008F417F"/>
    <w:rsid w:val="008F48B9"/>
    <w:rsid w:val="008F4DA6"/>
    <w:rsid w:val="008F4EE7"/>
    <w:rsid w:val="008F54D2"/>
    <w:rsid w:val="008F591B"/>
    <w:rsid w:val="008F5B01"/>
    <w:rsid w:val="008F7041"/>
    <w:rsid w:val="008F7167"/>
    <w:rsid w:val="008F74E4"/>
    <w:rsid w:val="008F79D0"/>
    <w:rsid w:val="008F79EB"/>
    <w:rsid w:val="0090007A"/>
    <w:rsid w:val="00900109"/>
    <w:rsid w:val="00900AA9"/>
    <w:rsid w:val="00900AE5"/>
    <w:rsid w:val="00900FAB"/>
    <w:rsid w:val="0090113C"/>
    <w:rsid w:val="0090131D"/>
    <w:rsid w:val="0090187F"/>
    <w:rsid w:val="009018D9"/>
    <w:rsid w:val="00901906"/>
    <w:rsid w:val="00901E5E"/>
    <w:rsid w:val="00902390"/>
    <w:rsid w:val="00902423"/>
    <w:rsid w:val="009028D8"/>
    <w:rsid w:val="00902BA1"/>
    <w:rsid w:val="00902EB9"/>
    <w:rsid w:val="00902FB4"/>
    <w:rsid w:val="00903024"/>
    <w:rsid w:val="0090307E"/>
    <w:rsid w:val="009033B8"/>
    <w:rsid w:val="0090365D"/>
    <w:rsid w:val="0090379F"/>
    <w:rsid w:val="00903857"/>
    <w:rsid w:val="00903F52"/>
    <w:rsid w:val="00904101"/>
    <w:rsid w:val="00904363"/>
    <w:rsid w:val="009045D6"/>
    <w:rsid w:val="00904A24"/>
    <w:rsid w:val="00904E2F"/>
    <w:rsid w:val="00904EE6"/>
    <w:rsid w:val="00904F1F"/>
    <w:rsid w:val="009055B7"/>
    <w:rsid w:val="009055EB"/>
    <w:rsid w:val="0090594C"/>
    <w:rsid w:val="00905B53"/>
    <w:rsid w:val="00905C17"/>
    <w:rsid w:val="00905EF4"/>
    <w:rsid w:val="0090648F"/>
    <w:rsid w:val="0090661F"/>
    <w:rsid w:val="0090679E"/>
    <w:rsid w:val="00906986"/>
    <w:rsid w:val="00906AEB"/>
    <w:rsid w:val="00906B59"/>
    <w:rsid w:val="00906C12"/>
    <w:rsid w:val="00906DB6"/>
    <w:rsid w:val="00907640"/>
    <w:rsid w:val="0090764D"/>
    <w:rsid w:val="00907A60"/>
    <w:rsid w:val="00907BC7"/>
    <w:rsid w:val="00907D43"/>
    <w:rsid w:val="0091008D"/>
    <w:rsid w:val="009102EF"/>
    <w:rsid w:val="0091035A"/>
    <w:rsid w:val="009109AF"/>
    <w:rsid w:val="00910B37"/>
    <w:rsid w:val="009114DE"/>
    <w:rsid w:val="00911CA8"/>
    <w:rsid w:val="00911E6A"/>
    <w:rsid w:val="00911F3C"/>
    <w:rsid w:val="00912132"/>
    <w:rsid w:val="009122C9"/>
    <w:rsid w:val="00912C46"/>
    <w:rsid w:val="0091301E"/>
    <w:rsid w:val="0091332A"/>
    <w:rsid w:val="009136E3"/>
    <w:rsid w:val="0091373B"/>
    <w:rsid w:val="00913A81"/>
    <w:rsid w:val="00914070"/>
    <w:rsid w:val="009141FE"/>
    <w:rsid w:val="0091484D"/>
    <w:rsid w:val="00914B1D"/>
    <w:rsid w:val="00914E9F"/>
    <w:rsid w:val="00915574"/>
    <w:rsid w:val="00915BD3"/>
    <w:rsid w:val="00916710"/>
    <w:rsid w:val="00916A3B"/>
    <w:rsid w:val="00916BE4"/>
    <w:rsid w:val="00916C26"/>
    <w:rsid w:val="009172DE"/>
    <w:rsid w:val="009173A2"/>
    <w:rsid w:val="00917848"/>
    <w:rsid w:val="00917928"/>
    <w:rsid w:val="00917B1F"/>
    <w:rsid w:val="00917B82"/>
    <w:rsid w:val="00917EAD"/>
    <w:rsid w:val="009206C9"/>
    <w:rsid w:val="009207F6"/>
    <w:rsid w:val="0092099F"/>
    <w:rsid w:val="00920AB7"/>
    <w:rsid w:val="00920C3F"/>
    <w:rsid w:val="00920F88"/>
    <w:rsid w:val="0092147C"/>
    <w:rsid w:val="00921CB8"/>
    <w:rsid w:val="009221CC"/>
    <w:rsid w:val="009222A1"/>
    <w:rsid w:val="009222A9"/>
    <w:rsid w:val="0092277E"/>
    <w:rsid w:val="0092288B"/>
    <w:rsid w:val="00922999"/>
    <w:rsid w:val="00923A04"/>
    <w:rsid w:val="00923A68"/>
    <w:rsid w:val="0092455A"/>
    <w:rsid w:val="0092483B"/>
    <w:rsid w:val="00924B1D"/>
    <w:rsid w:val="00924CDE"/>
    <w:rsid w:val="00925130"/>
    <w:rsid w:val="00925145"/>
    <w:rsid w:val="009251F0"/>
    <w:rsid w:val="009259C0"/>
    <w:rsid w:val="009259D6"/>
    <w:rsid w:val="00925D7D"/>
    <w:rsid w:val="009260A8"/>
    <w:rsid w:val="009269E0"/>
    <w:rsid w:val="0092728C"/>
    <w:rsid w:val="009276EF"/>
    <w:rsid w:val="00930A19"/>
    <w:rsid w:val="00930A54"/>
    <w:rsid w:val="00930E11"/>
    <w:rsid w:val="00930F1B"/>
    <w:rsid w:val="009329C9"/>
    <w:rsid w:val="009329F2"/>
    <w:rsid w:val="00933005"/>
    <w:rsid w:val="009335AB"/>
    <w:rsid w:val="00933787"/>
    <w:rsid w:val="0093451B"/>
    <w:rsid w:val="009348E5"/>
    <w:rsid w:val="00934967"/>
    <w:rsid w:val="00934C9C"/>
    <w:rsid w:val="00934EF5"/>
    <w:rsid w:val="00934FA8"/>
    <w:rsid w:val="00935161"/>
    <w:rsid w:val="00935233"/>
    <w:rsid w:val="0093526C"/>
    <w:rsid w:val="00935C0E"/>
    <w:rsid w:val="00935CBF"/>
    <w:rsid w:val="00935EEF"/>
    <w:rsid w:val="00935FBA"/>
    <w:rsid w:val="0093629A"/>
    <w:rsid w:val="009362E1"/>
    <w:rsid w:val="0093655A"/>
    <w:rsid w:val="009365DF"/>
    <w:rsid w:val="00936BC8"/>
    <w:rsid w:val="00936D56"/>
    <w:rsid w:val="00936F7E"/>
    <w:rsid w:val="009371CF"/>
    <w:rsid w:val="00937994"/>
    <w:rsid w:val="00937C22"/>
    <w:rsid w:val="00937C2A"/>
    <w:rsid w:val="00937D06"/>
    <w:rsid w:val="00937D30"/>
    <w:rsid w:val="009401CC"/>
    <w:rsid w:val="00940575"/>
    <w:rsid w:val="00940664"/>
    <w:rsid w:val="009407CA"/>
    <w:rsid w:val="00940ED2"/>
    <w:rsid w:val="00940F01"/>
    <w:rsid w:val="00941BE4"/>
    <w:rsid w:val="00941C90"/>
    <w:rsid w:val="0094235C"/>
    <w:rsid w:val="00942404"/>
    <w:rsid w:val="009425DA"/>
    <w:rsid w:val="00942B2B"/>
    <w:rsid w:val="00942E15"/>
    <w:rsid w:val="00942ECE"/>
    <w:rsid w:val="00943A5D"/>
    <w:rsid w:val="00943CD3"/>
    <w:rsid w:val="00943F8E"/>
    <w:rsid w:val="009448CC"/>
    <w:rsid w:val="00944A3E"/>
    <w:rsid w:val="009450A9"/>
    <w:rsid w:val="009451A4"/>
    <w:rsid w:val="00945253"/>
    <w:rsid w:val="0094581A"/>
    <w:rsid w:val="009458A3"/>
    <w:rsid w:val="00945B42"/>
    <w:rsid w:val="00945EEB"/>
    <w:rsid w:val="0094606A"/>
    <w:rsid w:val="009461ED"/>
    <w:rsid w:val="00946881"/>
    <w:rsid w:val="0094695D"/>
    <w:rsid w:val="009469A6"/>
    <w:rsid w:val="00946E03"/>
    <w:rsid w:val="00947819"/>
    <w:rsid w:val="00947863"/>
    <w:rsid w:val="009501A7"/>
    <w:rsid w:val="009501C9"/>
    <w:rsid w:val="00950878"/>
    <w:rsid w:val="00950BB8"/>
    <w:rsid w:val="00950DC3"/>
    <w:rsid w:val="009514A7"/>
    <w:rsid w:val="00951E09"/>
    <w:rsid w:val="00952B0E"/>
    <w:rsid w:val="00952C50"/>
    <w:rsid w:val="00952CB9"/>
    <w:rsid w:val="00952D02"/>
    <w:rsid w:val="00953240"/>
    <w:rsid w:val="00953280"/>
    <w:rsid w:val="009534BF"/>
    <w:rsid w:val="009537A1"/>
    <w:rsid w:val="00953B9E"/>
    <w:rsid w:val="00954261"/>
    <w:rsid w:val="0095453A"/>
    <w:rsid w:val="00954947"/>
    <w:rsid w:val="00955424"/>
    <w:rsid w:val="009556ED"/>
    <w:rsid w:val="00955929"/>
    <w:rsid w:val="009561AC"/>
    <w:rsid w:val="00956387"/>
    <w:rsid w:val="00956709"/>
    <w:rsid w:val="009569C1"/>
    <w:rsid w:val="00956CA5"/>
    <w:rsid w:val="009570E1"/>
    <w:rsid w:val="009575B0"/>
    <w:rsid w:val="00957E4F"/>
    <w:rsid w:val="009600E6"/>
    <w:rsid w:val="00960BEB"/>
    <w:rsid w:val="00961051"/>
    <w:rsid w:val="00961C7D"/>
    <w:rsid w:val="00961E16"/>
    <w:rsid w:val="00961F01"/>
    <w:rsid w:val="00962787"/>
    <w:rsid w:val="009627A0"/>
    <w:rsid w:val="00962D5E"/>
    <w:rsid w:val="009631AD"/>
    <w:rsid w:val="0096321B"/>
    <w:rsid w:val="00963744"/>
    <w:rsid w:val="00963F71"/>
    <w:rsid w:val="0096451F"/>
    <w:rsid w:val="00964E60"/>
    <w:rsid w:val="00965587"/>
    <w:rsid w:val="009663A0"/>
    <w:rsid w:val="00966E87"/>
    <w:rsid w:val="00967201"/>
    <w:rsid w:val="0096726C"/>
    <w:rsid w:val="00967851"/>
    <w:rsid w:val="00970416"/>
    <w:rsid w:val="00970AD8"/>
    <w:rsid w:val="00970E43"/>
    <w:rsid w:val="009710CD"/>
    <w:rsid w:val="0097132C"/>
    <w:rsid w:val="0097160B"/>
    <w:rsid w:val="009716B2"/>
    <w:rsid w:val="009718FE"/>
    <w:rsid w:val="00971D4F"/>
    <w:rsid w:val="00971F28"/>
    <w:rsid w:val="00971F56"/>
    <w:rsid w:val="00971F68"/>
    <w:rsid w:val="00972C57"/>
    <w:rsid w:val="00972C8B"/>
    <w:rsid w:val="009731F9"/>
    <w:rsid w:val="0097339D"/>
    <w:rsid w:val="009737A0"/>
    <w:rsid w:val="009739C6"/>
    <w:rsid w:val="00973AD6"/>
    <w:rsid w:val="00974272"/>
    <w:rsid w:val="00974399"/>
    <w:rsid w:val="0097473D"/>
    <w:rsid w:val="00974826"/>
    <w:rsid w:val="00974BF1"/>
    <w:rsid w:val="00974E9F"/>
    <w:rsid w:val="009751AF"/>
    <w:rsid w:val="0097565C"/>
    <w:rsid w:val="009757E0"/>
    <w:rsid w:val="0097640B"/>
    <w:rsid w:val="00976879"/>
    <w:rsid w:val="00976EE5"/>
    <w:rsid w:val="00977884"/>
    <w:rsid w:val="00977AA7"/>
    <w:rsid w:val="00980133"/>
    <w:rsid w:val="00980563"/>
    <w:rsid w:val="0098068D"/>
    <w:rsid w:val="0098115A"/>
    <w:rsid w:val="00981441"/>
    <w:rsid w:val="00981922"/>
    <w:rsid w:val="00981B90"/>
    <w:rsid w:val="00981CBE"/>
    <w:rsid w:val="00982091"/>
    <w:rsid w:val="00982715"/>
    <w:rsid w:val="00982E60"/>
    <w:rsid w:val="00982EA7"/>
    <w:rsid w:val="00982F5A"/>
    <w:rsid w:val="009834C3"/>
    <w:rsid w:val="0098384E"/>
    <w:rsid w:val="00983ADB"/>
    <w:rsid w:val="00983D22"/>
    <w:rsid w:val="009842A8"/>
    <w:rsid w:val="00984825"/>
    <w:rsid w:val="009858CD"/>
    <w:rsid w:val="009859CD"/>
    <w:rsid w:val="009861E4"/>
    <w:rsid w:val="009868F4"/>
    <w:rsid w:val="009869F3"/>
    <w:rsid w:val="00986C90"/>
    <w:rsid w:val="00987316"/>
    <w:rsid w:val="00987595"/>
    <w:rsid w:val="0098796A"/>
    <w:rsid w:val="00987A2F"/>
    <w:rsid w:val="00987D56"/>
    <w:rsid w:val="00987F43"/>
    <w:rsid w:val="009906A7"/>
    <w:rsid w:val="00990872"/>
    <w:rsid w:val="0099150F"/>
    <w:rsid w:val="00991AA6"/>
    <w:rsid w:val="00991AB1"/>
    <w:rsid w:val="009921EC"/>
    <w:rsid w:val="0099276E"/>
    <w:rsid w:val="0099300E"/>
    <w:rsid w:val="00993079"/>
    <w:rsid w:val="009931F0"/>
    <w:rsid w:val="0099360A"/>
    <w:rsid w:val="00993767"/>
    <w:rsid w:val="00993A7D"/>
    <w:rsid w:val="0099455F"/>
    <w:rsid w:val="009947A6"/>
    <w:rsid w:val="0099498E"/>
    <w:rsid w:val="00994CC7"/>
    <w:rsid w:val="00994D76"/>
    <w:rsid w:val="0099518A"/>
    <w:rsid w:val="009956E6"/>
    <w:rsid w:val="009957C8"/>
    <w:rsid w:val="00995DDD"/>
    <w:rsid w:val="00995E47"/>
    <w:rsid w:val="00996183"/>
    <w:rsid w:val="0099653A"/>
    <w:rsid w:val="00996AB5"/>
    <w:rsid w:val="00996DA1"/>
    <w:rsid w:val="0099706E"/>
    <w:rsid w:val="009974F7"/>
    <w:rsid w:val="009979D8"/>
    <w:rsid w:val="009A017A"/>
    <w:rsid w:val="009A02B6"/>
    <w:rsid w:val="009A03C3"/>
    <w:rsid w:val="009A1CED"/>
    <w:rsid w:val="009A1ECE"/>
    <w:rsid w:val="009A2101"/>
    <w:rsid w:val="009A2419"/>
    <w:rsid w:val="009A28EC"/>
    <w:rsid w:val="009A2D9F"/>
    <w:rsid w:val="009A30D8"/>
    <w:rsid w:val="009A34F2"/>
    <w:rsid w:val="009A35C1"/>
    <w:rsid w:val="009A35F5"/>
    <w:rsid w:val="009A3AA7"/>
    <w:rsid w:val="009A3AC4"/>
    <w:rsid w:val="009A3E59"/>
    <w:rsid w:val="009A3FCD"/>
    <w:rsid w:val="009A4EDB"/>
    <w:rsid w:val="009A565C"/>
    <w:rsid w:val="009A56C8"/>
    <w:rsid w:val="009A5BCC"/>
    <w:rsid w:val="009A6241"/>
    <w:rsid w:val="009A6A5A"/>
    <w:rsid w:val="009A6FC5"/>
    <w:rsid w:val="009A7742"/>
    <w:rsid w:val="009A7B25"/>
    <w:rsid w:val="009A7BAD"/>
    <w:rsid w:val="009B06AF"/>
    <w:rsid w:val="009B0852"/>
    <w:rsid w:val="009B0C1C"/>
    <w:rsid w:val="009B0F43"/>
    <w:rsid w:val="009B1484"/>
    <w:rsid w:val="009B194A"/>
    <w:rsid w:val="009B1CE7"/>
    <w:rsid w:val="009B2076"/>
    <w:rsid w:val="009B2248"/>
    <w:rsid w:val="009B2A06"/>
    <w:rsid w:val="009B3193"/>
    <w:rsid w:val="009B3290"/>
    <w:rsid w:val="009B3561"/>
    <w:rsid w:val="009B35DA"/>
    <w:rsid w:val="009B38A8"/>
    <w:rsid w:val="009B3AE4"/>
    <w:rsid w:val="009B3D14"/>
    <w:rsid w:val="009B4411"/>
    <w:rsid w:val="009B4496"/>
    <w:rsid w:val="009B46B4"/>
    <w:rsid w:val="009B4878"/>
    <w:rsid w:val="009B4F1A"/>
    <w:rsid w:val="009B50DB"/>
    <w:rsid w:val="009B54C5"/>
    <w:rsid w:val="009B5934"/>
    <w:rsid w:val="009B5B09"/>
    <w:rsid w:val="009B5E7E"/>
    <w:rsid w:val="009B5F04"/>
    <w:rsid w:val="009B62F7"/>
    <w:rsid w:val="009B6489"/>
    <w:rsid w:val="009B6497"/>
    <w:rsid w:val="009B66A7"/>
    <w:rsid w:val="009B6A6C"/>
    <w:rsid w:val="009B6BF3"/>
    <w:rsid w:val="009B6E66"/>
    <w:rsid w:val="009B6EE1"/>
    <w:rsid w:val="009B76C6"/>
    <w:rsid w:val="009B7C48"/>
    <w:rsid w:val="009B7EE5"/>
    <w:rsid w:val="009C0125"/>
    <w:rsid w:val="009C0327"/>
    <w:rsid w:val="009C06EF"/>
    <w:rsid w:val="009C082A"/>
    <w:rsid w:val="009C0966"/>
    <w:rsid w:val="009C0B06"/>
    <w:rsid w:val="009C0B15"/>
    <w:rsid w:val="009C0B85"/>
    <w:rsid w:val="009C0D2B"/>
    <w:rsid w:val="009C0E1D"/>
    <w:rsid w:val="009C1046"/>
    <w:rsid w:val="009C171B"/>
    <w:rsid w:val="009C173C"/>
    <w:rsid w:val="009C18EC"/>
    <w:rsid w:val="009C1C85"/>
    <w:rsid w:val="009C1E90"/>
    <w:rsid w:val="009C2418"/>
    <w:rsid w:val="009C25A2"/>
    <w:rsid w:val="009C2DDD"/>
    <w:rsid w:val="009C30D9"/>
    <w:rsid w:val="009C40E7"/>
    <w:rsid w:val="009C40FC"/>
    <w:rsid w:val="009C450B"/>
    <w:rsid w:val="009C5288"/>
    <w:rsid w:val="009C56DE"/>
    <w:rsid w:val="009C593F"/>
    <w:rsid w:val="009C5E37"/>
    <w:rsid w:val="009C5FAE"/>
    <w:rsid w:val="009C667A"/>
    <w:rsid w:val="009C6784"/>
    <w:rsid w:val="009C6D2D"/>
    <w:rsid w:val="009C6E11"/>
    <w:rsid w:val="009C7761"/>
    <w:rsid w:val="009C7818"/>
    <w:rsid w:val="009C78C9"/>
    <w:rsid w:val="009C7B44"/>
    <w:rsid w:val="009C7C48"/>
    <w:rsid w:val="009C7EA2"/>
    <w:rsid w:val="009D088C"/>
    <w:rsid w:val="009D1452"/>
    <w:rsid w:val="009D198A"/>
    <w:rsid w:val="009D1DD8"/>
    <w:rsid w:val="009D218C"/>
    <w:rsid w:val="009D235F"/>
    <w:rsid w:val="009D3139"/>
    <w:rsid w:val="009D3964"/>
    <w:rsid w:val="009D3BC6"/>
    <w:rsid w:val="009D40B8"/>
    <w:rsid w:val="009D422F"/>
    <w:rsid w:val="009D466C"/>
    <w:rsid w:val="009D49C0"/>
    <w:rsid w:val="009D4A94"/>
    <w:rsid w:val="009D5482"/>
    <w:rsid w:val="009D584E"/>
    <w:rsid w:val="009D5A53"/>
    <w:rsid w:val="009D5DB8"/>
    <w:rsid w:val="009D617D"/>
    <w:rsid w:val="009D65F6"/>
    <w:rsid w:val="009D6874"/>
    <w:rsid w:val="009D6B10"/>
    <w:rsid w:val="009D7503"/>
    <w:rsid w:val="009D755C"/>
    <w:rsid w:val="009D78CC"/>
    <w:rsid w:val="009D7FCD"/>
    <w:rsid w:val="009E0098"/>
    <w:rsid w:val="009E03C3"/>
    <w:rsid w:val="009E0509"/>
    <w:rsid w:val="009E0E13"/>
    <w:rsid w:val="009E10B7"/>
    <w:rsid w:val="009E1224"/>
    <w:rsid w:val="009E14D3"/>
    <w:rsid w:val="009E1712"/>
    <w:rsid w:val="009E18FA"/>
    <w:rsid w:val="009E2125"/>
    <w:rsid w:val="009E23ED"/>
    <w:rsid w:val="009E2481"/>
    <w:rsid w:val="009E28B1"/>
    <w:rsid w:val="009E2C49"/>
    <w:rsid w:val="009E2C92"/>
    <w:rsid w:val="009E3379"/>
    <w:rsid w:val="009E34B5"/>
    <w:rsid w:val="009E4180"/>
    <w:rsid w:val="009E4558"/>
    <w:rsid w:val="009E4791"/>
    <w:rsid w:val="009E4C5D"/>
    <w:rsid w:val="009E4DE0"/>
    <w:rsid w:val="009E5069"/>
    <w:rsid w:val="009E595F"/>
    <w:rsid w:val="009E59B2"/>
    <w:rsid w:val="009E5D4C"/>
    <w:rsid w:val="009E5E32"/>
    <w:rsid w:val="009E6124"/>
    <w:rsid w:val="009E6932"/>
    <w:rsid w:val="009E6A88"/>
    <w:rsid w:val="009E6BA8"/>
    <w:rsid w:val="009E6D7C"/>
    <w:rsid w:val="009E6DCB"/>
    <w:rsid w:val="009E6E26"/>
    <w:rsid w:val="009E707E"/>
    <w:rsid w:val="009E74B3"/>
    <w:rsid w:val="009E787E"/>
    <w:rsid w:val="009E7947"/>
    <w:rsid w:val="009E7E03"/>
    <w:rsid w:val="009E7F51"/>
    <w:rsid w:val="009F02A8"/>
    <w:rsid w:val="009F03DC"/>
    <w:rsid w:val="009F0A39"/>
    <w:rsid w:val="009F0ED4"/>
    <w:rsid w:val="009F1018"/>
    <w:rsid w:val="009F161B"/>
    <w:rsid w:val="009F1C61"/>
    <w:rsid w:val="009F1F9D"/>
    <w:rsid w:val="009F201E"/>
    <w:rsid w:val="009F2088"/>
    <w:rsid w:val="009F2AD7"/>
    <w:rsid w:val="009F2ECB"/>
    <w:rsid w:val="009F2FE0"/>
    <w:rsid w:val="009F3097"/>
    <w:rsid w:val="009F36D9"/>
    <w:rsid w:val="009F3D7E"/>
    <w:rsid w:val="009F4B97"/>
    <w:rsid w:val="009F4E38"/>
    <w:rsid w:val="009F508F"/>
    <w:rsid w:val="009F51B6"/>
    <w:rsid w:val="009F5368"/>
    <w:rsid w:val="009F5420"/>
    <w:rsid w:val="009F543E"/>
    <w:rsid w:val="009F569B"/>
    <w:rsid w:val="009F584E"/>
    <w:rsid w:val="009F588F"/>
    <w:rsid w:val="009F5BA2"/>
    <w:rsid w:val="009F5C9F"/>
    <w:rsid w:val="009F5D90"/>
    <w:rsid w:val="009F6076"/>
    <w:rsid w:val="009F618E"/>
    <w:rsid w:val="009F637A"/>
    <w:rsid w:val="009F6752"/>
    <w:rsid w:val="009F6CF4"/>
    <w:rsid w:val="009F72C5"/>
    <w:rsid w:val="009F73A0"/>
    <w:rsid w:val="009F7767"/>
    <w:rsid w:val="009F7A0D"/>
    <w:rsid w:val="009F7C3F"/>
    <w:rsid w:val="009F7DC5"/>
    <w:rsid w:val="009F7E85"/>
    <w:rsid w:val="00A000AD"/>
    <w:rsid w:val="00A00306"/>
    <w:rsid w:val="00A003E8"/>
    <w:rsid w:val="00A007EC"/>
    <w:rsid w:val="00A01471"/>
    <w:rsid w:val="00A01746"/>
    <w:rsid w:val="00A0282C"/>
    <w:rsid w:val="00A02E5A"/>
    <w:rsid w:val="00A033F0"/>
    <w:rsid w:val="00A036F7"/>
    <w:rsid w:val="00A03D92"/>
    <w:rsid w:val="00A03F5F"/>
    <w:rsid w:val="00A04F09"/>
    <w:rsid w:val="00A0509D"/>
    <w:rsid w:val="00A050EE"/>
    <w:rsid w:val="00A05992"/>
    <w:rsid w:val="00A05C62"/>
    <w:rsid w:val="00A05E74"/>
    <w:rsid w:val="00A06D5C"/>
    <w:rsid w:val="00A06F95"/>
    <w:rsid w:val="00A07072"/>
    <w:rsid w:val="00A070F8"/>
    <w:rsid w:val="00A0748E"/>
    <w:rsid w:val="00A07C0E"/>
    <w:rsid w:val="00A07DBF"/>
    <w:rsid w:val="00A10614"/>
    <w:rsid w:val="00A12160"/>
    <w:rsid w:val="00A1246C"/>
    <w:rsid w:val="00A12798"/>
    <w:rsid w:val="00A12981"/>
    <w:rsid w:val="00A12E3F"/>
    <w:rsid w:val="00A12E81"/>
    <w:rsid w:val="00A12EF6"/>
    <w:rsid w:val="00A130C8"/>
    <w:rsid w:val="00A13596"/>
    <w:rsid w:val="00A135DB"/>
    <w:rsid w:val="00A13667"/>
    <w:rsid w:val="00A13968"/>
    <w:rsid w:val="00A13B55"/>
    <w:rsid w:val="00A13D47"/>
    <w:rsid w:val="00A13D91"/>
    <w:rsid w:val="00A14D8B"/>
    <w:rsid w:val="00A15BA2"/>
    <w:rsid w:val="00A15F9D"/>
    <w:rsid w:val="00A166D8"/>
    <w:rsid w:val="00A16BF3"/>
    <w:rsid w:val="00A16C68"/>
    <w:rsid w:val="00A16DFB"/>
    <w:rsid w:val="00A1731B"/>
    <w:rsid w:val="00A1735F"/>
    <w:rsid w:val="00A20072"/>
    <w:rsid w:val="00A205DE"/>
    <w:rsid w:val="00A20612"/>
    <w:rsid w:val="00A2073E"/>
    <w:rsid w:val="00A21294"/>
    <w:rsid w:val="00A2147E"/>
    <w:rsid w:val="00A216C2"/>
    <w:rsid w:val="00A21817"/>
    <w:rsid w:val="00A218B3"/>
    <w:rsid w:val="00A21D3D"/>
    <w:rsid w:val="00A21F87"/>
    <w:rsid w:val="00A22159"/>
    <w:rsid w:val="00A221D0"/>
    <w:rsid w:val="00A22C05"/>
    <w:rsid w:val="00A22E06"/>
    <w:rsid w:val="00A23235"/>
    <w:rsid w:val="00A238FB"/>
    <w:rsid w:val="00A23BAC"/>
    <w:rsid w:val="00A24609"/>
    <w:rsid w:val="00A25241"/>
    <w:rsid w:val="00A253F4"/>
    <w:rsid w:val="00A25489"/>
    <w:rsid w:val="00A27A4D"/>
    <w:rsid w:val="00A27B98"/>
    <w:rsid w:val="00A27CA2"/>
    <w:rsid w:val="00A301B2"/>
    <w:rsid w:val="00A310EF"/>
    <w:rsid w:val="00A312DA"/>
    <w:rsid w:val="00A314B7"/>
    <w:rsid w:val="00A31AAF"/>
    <w:rsid w:val="00A32318"/>
    <w:rsid w:val="00A324B0"/>
    <w:rsid w:val="00A324E6"/>
    <w:rsid w:val="00A32FC3"/>
    <w:rsid w:val="00A333E7"/>
    <w:rsid w:val="00A33423"/>
    <w:rsid w:val="00A33505"/>
    <w:rsid w:val="00A336B3"/>
    <w:rsid w:val="00A338EF"/>
    <w:rsid w:val="00A33A29"/>
    <w:rsid w:val="00A33D11"/>
    <w:rsid w:val="00A340D7"/>
    <w:rsid w:val="00A345A1"/>
    <w:rsid w:val="00A3515D"/>
    <w:rsid w:val="00A351F4"/>
    <w:rsid w:val="00A35268"/>
    <w:rsid w:val="00A35F2F"/>
    <w:rsid w:val="00A35F33"/>
    <w:rsid w:val="00A36071"/>
    <w:rsid w:val="00A3631E"/>
    <w:rsid w:val="00A3639A"/>
    <w:rsid w:val="00A364E0"/>
    <w:rsid w:val="00A366DE"/>
    <w:rsid w:val="00A36718"/>
    <w:rsid w:val="00A369BB"/>
    <w:rsid w:val="00A36B45"/>
    <w:rsid w:val="00A372CC"/>
    <w:rsid w:val="00A373B2"/>
    <w:rsid w:val="00A374C6"/>
    <w:rsid w:val="00A37E37"/>
    <w:rsid w:val="00A37F45"/>
    <w:rsid w:val="00A40116"/>
    <w:rsid w:val="00A4017F"/>
    <w:rsid w:val="00A401B6"/>
    <w:rsid w:val="00A4068C"/>
    <w:rsid w:val="00A40DFE"/>
    <w:rsid w:val="00A40E74"/>
    <w:rsid w:val="00A4188B"/>
    <w:rsid w:val="00A41B1F"/>
    <w:rsid w:val="00A41CD5"/>
    <w:rsid w:val="00A426F3"/>
    <w:rsid w:val="00A43045"/>
    <w:rsid w:val="00A43488"/>
    <w:rsid w:val="00A4352D"/>
    <w:rsid w:val="00A4360C"/>
    <w:rsid w:val="00A4366F"/>
    <w:rsid w:val="00A44625"/>
    <w:rsid w:val="00A449C2"/>
    <w:rsid w:val="00A45075"/>
    <w:rsid w:val="00A4571E"/>
    <w:rsid w:val="00A4646F"/>
    <w:rsid w:val="00A464D2"/>
    <w:rsid w:val="00A468F2"/>
    <w:rsid w:val="00A471B2"/>
    <w:rsid w:val="00A47693"/>
    <w:rsid w:val="00A47AA0"/>
    <w:rsid w:val="00A47C95"/>
    <w:rsid w:val="00A47D12"/>
    <w:rsid w:val="00A47D51"/>
    <w:rsid w:val="00A50825"/>
    <w:rsid w:val="00A5091B"/>
    <w:rsid w:val="00A50A56"/>
    <w:rsid w:val="00A50F0B"/>
    <w:rsid w:val="00A50F3A"/>
    <w:rsid w:val="00A5139E"/>
    <w:rsid w:val="00A518FE"/>
    <w:rsid w:val="00A51DE5"/>
    <w:rsid w:val="00A52020"/>
    <w:rsid w:val="00A5235C"/>
    <w:rsid w:val="00A52390"/>
    <w:rsid w:val="00A52452"/>
    <w:rsid w:val="00A52F84"/>
    <w:rsid w:val="00A53855"/>
    <w:rsid w:val="00A5435B"/>
    <w:rsid w:val="00A54BA5"/>
    <w:rsid w:val="00A54C21"/>
    <w:rsid w:val="00A54FF1"/>
    <w:rsid w:val="00A551A7"/>
    <w:rsid w:val="00A55492"/>
    <w:rsid w:val="00A556B1"/>
    <w:rsid w:val="00A55A43"/>
    <w:rsid w:val="00A55DE2"/>
    <w:rsid w:val="00A56A10"/>
    <w:rsid w:val="00A56E38"/>
    <w:rsid w:val="00A572CE"/>
    <w:rsid w:val="00A57387"/>
    <w:rsid w:val="00A574B9"/>
    <w:rsid w:val="00A5781A"/>
    <w:rsid w:val="00A57EE8"/>
    <w:rsid w:val="00A57F70"/>
    <w:rsid w:val="00A60175"/>
    <w:rsid w:val="00A60DD9"/>
    <w:rsid w:val="00A60E1C"/>
    <w:rsid w:val="00A61794"/>
    <w:rsid w:val="00A61865"/>
    <w:rsid w:val="00A61A14"/>
    <w:rsid w:val="00A61A92"/>
    <w:rsid w:val="00A61AD8"/>
    <w:rsid w:val="00A61B29"/>
    <w:rsid w:val="00A61B7A"/>
    <w:rsid w:val="00A63433"/>
    <w:rsid w:val="00A636C5"/>
    <w:rsid w:val="00A63978"/>
    <w:rsid w:val="00A639F9"/>
    <w:rsid w:val="00A63A33"/>
    <w:rsid w:val="00A63A55"/>
    <w:rsid w:val="00A6448E"/>
    <w:rsid w:val="00A64A1E"/>
    <w:rsid w:val="00A64AB3"/>
    <w:rsid w:val="00A65634"/>
    <w:rsid w:val="00A65958"/>
    <w:rsid w:val="00A65D46"/>
    <w:rsid w:val="00A6676A"/>
    <w:rsid w:val="00A668E1"/>
    <w:rsid w:val="00A67224"/>
    <w:rsid w:val="00A67589"/>
    <w:rsid w:val="00A67AEA"/>
    <w:rsid w:val="00A67B7E"/>
    <w:rsid w:val="00A700BA"/>
    <w:rsid w:val="00A70C4F"/>
    <w:rsid w:val="00A70F39"/>
    <w:rsid w:val="00A71646"/>
    <w:rsid w:val="00A71E1B"/>
    <w:rsid w:val="00A720B7"/>
    <w:rsid w:val="00A72295"/>
    <w:rsid w:val="00A724D3"/>
    <w:rsid w:val="00A7293E"/>
    <w:rsid w:val="00A7296E"/>
    <w:rsid w:val="00A72BC5"/>
    <w:rsid w:val="00A72D3E"/>
    <w:rsid w:val="00A73918"/>
    <w:rsid w:val="00A73C68"/>
    <w:rsid w:val="00A74314"/>
    <w:rsid w:val="00A744F8"/>
    <w:rsid w:val="00A74C4C"/>
    <w:rsid w:val="00A755BD"/>
    <w:rsid w:val="00A75868"/>
    <w:rsid w:val="00A758A1"/>
    <w:rsid w:val="00A75BAD"/>
    <w:rsid w:val="00A7634E"/>
    <w:rsid w:val="00A763F1"/>
    <w:rsid w:val="00A7680B"/>
    <w:rsid w:val="00A76AFA"/>
    <w:rsid w:val="00A77173"/>
    <w:rsid w:val="00A77A68"/>
    <w:rsid w:val="00A77C1E"/>
    <w:rsid w:val="00A77D89"/>
    <w:rsid w:val="00A77EAD"/>
    <w:rsid w:val="00A80122"/>
    <w:rsid w:val="00A80685"/>
    <w:rsid w:val="00A8070C"/>
    <w:rsid w:val="00A813A3"/>
    <w:rsid w:val="00A813BD"/>
    <w:rsid w:val="00A81A3A"/>
    <w:rsid w:val="00A81FFE"/>
    <w:rsid w:val="00A8203B"/>
    <w:rsid w:val="00A82188"/>
    <w:rsid w:val="00A82A47"/>
    <w:rsid w:val="00A832B9"/>
    <w:rsid w:val="00A8342C"/>
    <w:rsid w:val="00A8352C"/>
    <w:rsid w:val="00A83A8B"/>
    <w:rsid w:val="00A83CE1"/>
    <w:rsid w:val="00A83DE2"/>
    <w:rsid w:val="00A84004"/>
    <w:rsid w:val="00A8487A"/>
    <w:rsid w:val="00A848F3"/>
    <w:rsid w:val="00A84E22"/>
    <w:rsid w:val="00A84F04"/>
    <w:rsid w:val="00A85291"/>
    <w:rsid w:val="00A85B7A"/>
    <w:rsid w:val="00A85DAF"/>
    <w:rsid w:val="00A85DB5"/>
    <w:rsid w:val="00A86085"/>
    <w:rsid w:val="00A86594"/>
    <w:rsid w:val="00A86B45"/>
    <w:rsid w:val="00A86B8D"/>
    <w:rsid w:val="00A86DAB"/>
    <w:rsid w:val="00A874ED"/>
    <w:rsid w:val="00A87B32"/>
    <w:rsid w:val="00A87E36"/>
    <w:rsid w:val="00A9026B"/>
    <w:rsid w:val="00A902EC"/>
    <w:rsid w:val="00A907B2"/>
    <w:rsid w:val="00A90E6A"/>
    <w:rsid w:val="00A91417"/>
    <w:rsid w:val="00A918C2"/>
    <w:rsid w:val="00A91A14"/>
    <w:rsid w:val="00A9232E"/>
    <w:rsid w:val="00A925D3"/>
    <w:rsid w:val="00A92C86"/>
    <w:rsid w:val="00A92E61"/>
    <w:rsid w:val="00A93558"/>
    <w:rsid w:val="00A93DB5"/>
    <w:rsid w:val="00A93E7E"/>
    <w:rsid w:val="00A94324"/>
    <w:rsid w:val="00A944B5"/>
    <w:rsid w:val="00A94613"/>
    <w:rsid w:val="00A94F3D"/>
    <w:rsid w:val="00A95F02"/>
    <w:rsid w:val="00A96B22"/>
    <w:rsid w:val="00A97261"/>
    <w:rsid w:val="00A978BE"/>
    <w:rsid w:val="00A97C63"/>
    <w:rsid w:val="00A97F44"/>
    <w:rsid w:val="00A97F5E"/>
    <w:rsid w:val="00AA019A"/>
    <w:rsid w:val="00AA01CF"/>
    <w:rsid w:val="00AA0835"/>
    <w:rsid w:val="00AA1598"/>
    <w:rsid w:val="00AA15B8"/>
    <w:rsid w:val="00AA1CF7"/>
    <w:rsid w:val="00AA1D83"/>
    <w:rsid w:val="00AA1E1E"/>
    <w:rsid w:val="00AA220A"/>
    <w:rsid w:val="00AA3172"/>
    <w:rsid w:val="00AA3769"/>
    <w:rsid w:val="00AA472B"/>
    <w:rsid w:val="00AA502E"/>
    <w:rsid w:val="00AA5485"/>
    <w:rsid w:val="00AA5847"/>
    <w:rsid w:val="00AA5950"/>
    <w:rsid w:val="00AA59EB"/>
    <w:rsid w:val="00AA5DC5"/>
    <w:rsid w:val="00AA5FEC"/>
    <w:rsid w:val="00AA6B1C"/>
    <w:rsid w:val="00AA7476"/>
    <w:rsid w:val="00AA78A8"/>
    <w:rsid w:val="00AA7C95"/>
    <w:rsid w:val="00AB0003"/>
    <w:rsid w:val="00AB01A3"/>
    <w:rsid w:val="00AB0339"/>
    <w:rsid w:val="00AB04B8"/>
    <w:rsid w:val="00AB074B"/>
    <w:rsid w:val="00AB0E5E"/>
    <w:rsid w:val="00AB1424"/>
    <w:rsid w:val="00AB14E1"/>
    <w:rsid w:val="00AB1D88"/>
    <w:rsid w:val="00AB1DC0"/>
    <w:rsid w:val="00AB1DD6"/>
    <w:rsid w:val="00AB25E3"/>
    <w:rsid w:val="00AB2AD1"/>
    <w:rsid w:val="00AB2E40"/>
    <w:rsid w:val="00AB2EB9"/>
    <w:rsid w:val="00AB308F"/>
    <w:rsid w:val="00AB32F5"/>
    <w:rsid w:val="00AB3710"/>
    <w:rsid w:val="00AB37ED"/>
    <w:rsid w:val="00AB4A54"/>
    <w:rsid w:val="00AB4C17"/>
    <w:rsid w:val="00AB57DD"/>
    <w:rsid w:val="00AB5919"/>
    <w:rsid w:val="00AB5B89"/>
    <w:rsid w:val="00AB5E99"/>
    <w:rsid w:val="00AB6056"/>
    <w:rsid w:val="00AB614C"/>
    <w:rsid w:val="00AB6177"/>
    <w:rsid w:val="00AB6C3F"/>
    <w:rsid w:val="00AB7A4D"/>
    <w:rsid w:val="00AB7F8F"/>
    <w:rsid w:val="00AB7FD6"/>
    <w:rsid w:val="00AB7FF5"/>
    <w:rsid w:val="00AC015A"/>
    <w:rsid w:val="00AC053B"/>
    <w:rsid w:val="00AC0A2A"/>
    <w:rsid w:val="00AC0FEE"/>
    <w:rsid w:val="00AC1036"/>
    <w:rsid w:val="00AC1461"/>
    <w:rsid w:val="00AC1C5D"/>
    <w:rsid w:val="00AC23F8"/>
    <w:rsid w:val="00AC3237"/>
    <w:rsid w:val="00AC349F"/>
    <w:rsid w:val="00AC3512"/>
    <w:rsid w:val="00AC3999"/>
    <w:rsid w:val="00AC3BD3"/>
    <w:rsid w:val="00AC3E8B"/>
    <w:rsid w:val="00AC4593"/>
    <w:rsid w:val="00AC4C83"/>
    <w:rsid w:val="00AC4D4D"/>
    <w:rsid w:val="00AC4DF8"/>
    <w:rsid w:val="00AC5020"/>
    <w:rsid w:val="00AC57BE"/>
    <w:rsid w:val="00AC594F"/>
    <w:rsid w:val="00AC5C89"/>
    <w:rsid w:val="00AC5D03"/>
    <w:rsid w:val="00AC62A1"/>
    <w:rsid w:val="00AC6468"/>
    <w:rsid w:val="00AC6523"/>
    <w:rsid w:val="00AC7042"/>
    <w:rsid w:val="00AC71B9"/>
    <w:rsid w:val="00AC72DD"/>
    <w:rsid w:val="00AC7344"/>
    <w:rsid w:val="00AC7481"/>
    <w:rsid w:val="00AD111B"/>
    <w:rsid w:val="00AD11DA"/>
    <w:rsid w:val="00AD1457"/>
    <w:rsid w:val="00AD147B"/>
    <w:rsid w:val="00AD1B16"/>
    <w:rsid w:val="00AD1FC8"/>
    <w:rsid w:val="00AD2282"/>
    <w:rsid w:val="00AD2350"/>
    <w:rsid w:val="00AD24AA"/>
    <w:rsid w:val="00AD27A9"/>
    <w:rsid w:val="00AD3B96"/>
    <w:rsid w:val="00AD3CC1"/>
    <w:rsid w:val="00AD3D93"/>
    <w:rsid w:val="00AD41C2"/>
    <w:rsid w:val="00AD4291"/>
    <w:rsid w:val="00AD57B5"/>
    <w:rsid w:val="00AD5A99"/>
    <w:rsid w:val="00AD5ABD"/>
    <w:rsid w:val="00AD5B9B"/>
    <w:rsid w:val="00AD5E1A"/>
    <w:rsid w:val="00AD63E1"/>
    <w:rsid w:val="00AD6D21"/>
    <w:rsid w:val="00AD6E1F"/>
    <w:rsid w:val="00AD74F7"/>
    <w:rsid w:val="00AD7681"/>
    <w:rsid w:val="00AD776B"/>
    <w:rsid w:val="00AD7826"/>
    <w:rsid w:val="00AE0654"/>
    <w:rsid w:val="00AE090E"/>
    <w:rsid w:val="00AE10AC"/>
    <w:rsid w:val="00AE118A"/>
    <w:rsid w:val="00AE2082"/>
    <w:rsid w:val="00AE247C"/>
    <w:rsid w:val="00AE2627"/>
    <w:rsid w:val="00AE27DD"/>
    <w:rsid w:val="00AE2F5E"/>
    <w:rsid w:val="00AE3784"/>
    <w:rsid w:val="00AE38B3"/>
    <w:rsid w:val="00AE3E1B"/>
    <w:rsid w:val="00AE3F1C"/>
    <w:rsid w:val="00AE3F51"/>
    <w:rsid w:val="00AE47E2"/>
    <w:rsid w:val="00AE4A7E"/>
    <w:rsid w:val="00AE4DFB"/>
    <w:rsid w:val="00AE4E45"/>
    <w:rsid w:val="00AE50F1"/>
    <w:rsid w:val="00AE574A"/>
    <w:rsid w:val="00AE5B07"/>
    <w:rsid w:val="00AE5C4E"/>
    <w:rsid w:val="00AE6C74"/>
    <w:rsid w:val="00AE7B6B"/>
    <w:rsid w:val="00AE7F59"/>
    <w:rsid w:val="00AF0110"/>
    <w:rsid w:val="00AF02C8"/>
    <w:rsid w:val="00AF0356"/>
    <w:rsid w:val="00AF0530"/>
    <w:rsid w:val="00AF0800"/>
    <w:rsid w:val="00AF094D"/>
    <w:rsid w:val="00AF0965"/>
    <w:rsid w:val="00AF0F7E"/>
    <w:rsid w:val="00AF1556"/>
    <w:rsid w:val="00AF15BA"/>
    <w:rsid w:val="00AF1673"/>
    <w:rsid w:val="00AF16DA"/>
    <w:rsid w:val="00AF17D1"/>
    <w:rsid w:val="00AF1800"/>
    <w:rsid w:val="00AF1934"/>
    <w:rsid w:val="00AF1AD2"/>
    <w:rsid w:val="00AF1E57"/>
    <w:rsid w:val="00AF294E"/>
    <w:rsid w:val="00AF2B02"/>
    <w:rsid w:val="00AF3806"/>
    <w:rsid w:val="00AF3A4E"/>
    <w:rsid w:val="00AF4465"/>
    <w:rsid w:val="00AF44EE"/>
    <w:rsid w:val="00AF46E6"/>
    <w:rsid w:val="00AF491F"/>
    <w:rsid w:val="00AF4BBC"/>
    <w:rsid w:val="00AF4DBA"/>
    <w:rsid w:val="00AF4FE4"/>
    <w:rsid w:val="00AF521D"/>
    <w:rsid w:val="00AF5349"/>
    <w:rsid w:val="00AF55DC"/>
    <w:rsid w:val="00AF5743"/>
    <w:rsid w:val="00AF5A6F"/>
    <w:rsid w:val="00AF5DB3"/>
    <w:rsid w:val="00AF5F76"/>
    <w:rsid w:val="00AF61A4"/>
    <w:rsid w:val="00AF61C7"/>
    <w:rsid w:val="00AF70C5"/>
    <w:rsid w:val="00AF7288"/>
    <w:rsid w:val="00AF7770"/>
    <w:rsid w:val="00AF7A35"/>
    <w:rsid w:val="00AF7B23"/>
    <w:rsid w:val="00AF7DAE"/>
    <w:rsid w:val="00AF7FF1"/>
    <w:rsid w:val="00B0084B"/>
    <w:rsid w:val="00B009CD"/>
    <w:rsid w:val="00B00A7B"/>
    <w:rsid w:val="00B00B42"/>
    <w:rsid w:val="00B00FA7"/>
    <w:rsid w:val="00B0117B"/>
    <w:rsid w:val="00B0120A"/>
    <w:rsid w:val="00B01989"/>
    <w:rsid w:val="00B01FA2"/>
    <w:rsid w:val="00B01FB6"/>
    <w:rsid w:val="00B0282F"/>
    <w:rsid w:val="00B02F77"/>
    <w:rsid w:val="00B036ED"/>
    <w:rsid w:val="00B03880"/>
    <w:rsid w:val="00B038F3"/>
    <w:rsid w:val="00B039AC"/>
    <w:rsid w:val="00B04C7C"/>
    <w:rsid w:val="00B052A9"/>
    <w:rsid w:val="00B05CF8"/>
    <w:rsid w:val="00B05DB8"/>
    <w:rsid w:val="00B067D4"/>
    <w:rsid w:val="00B06D5D"/>
    <w:rsid w:val="00B072AE"/>
    <w:rsid w:val="00B07890"/>
    <w:rsid w:val="00B07B25"/>
    <w:rsid w:val="00B07B63"/>
    <w:rsid w:val="00B07F52"/>
    <w:rsid w:val="00B108DD"/>
    <w:rsid w:val="00B10B4A"/>
    <w:rsid w:val="00B10C54"/>
    <w:rsid w:val="00B10C87"/>
    <w:rsid w:val="00B11460"/>
    <w:rsid w:val="00B11D86"/>
    <w:rsid w:val="00B11DF8"/>
    <w:rsid w:val="00B11DFB"/>
    <w:rsid w:val="00B12125"/>
    <w:rsid w:val="00B12346"/>
    <w:rsid w:val="00B1257C"/>
    <w:rsid w:val="00B126D9"/>
    <w:rsid w:val="00B127B4"/>
    <w:rsid w:val="00B12AB0"/>
    <w:rsid w:val="00B12EA1"/>
    <w:rsid w:val="00B13692"/>
    <w:rsid w:val="00B13731"/>
    <w:rsid w:val="00B13824"/>
    <w:rsid w:val="00B13840"/>
    <w:rsid w:val="00B1385F"/>
    <w:rsid w:val="00B13DE9"/>
    <w:rsid w:val="00B13E59"/>
    <w:rsid w:val="00B13F75"/>
    <w:rsid w:val="00B14A3E"/>
    <w:rsid w:val="00B14C1C"/>
    <w:rsid w:val="00B151FF"/>
    <w:rsid w:val="00B15699"/>
    <w:rsid w:val="00B159CA"/>
    <w:rsid w:val="00B15F8A"/>
    <w:rsid w:val="00B16A12"/>
    <w:rsid w:val="00B16BCA"/>
    <w:rsid w:val="00B16C2A"/>
    <w:rsid w:val="00B17D85"/>
    <w:rsid w:val="00B2036C"/>
    <w:rsid w:val="00B204E7"/>
    <w:rsid w:val="00B20804"/>
    <w:rsid w:val="00B2099E"/>
    <w:rsid w:val="00B20A41"/>
    <w:rsid w:val="00B20CDB"/>
    <w:rsid w:val="00B20CFE"/>
    <w:rsid w:val="00B20D25"/>
    <w:rsid w:val="00B20DDF"/>
    <w:rsid w:val="00B20E16"/>
    <w:rsid w:val="00B21320"/>
    <w:rsid w:val="00B217E7"/>
    <w:rsid w:val="00B21BFE"/>
    <w:rsid w:val="00B21FC2"/>
    <w:rsid w:val="00B228FF"/>
    <w:rsid w:val="00B22CB5"/>
    <w:rsid w:val="00B2363C"/>
    <w:rsid w:val="00B2368D"/>
    <w:rsid w:val="00B23B05"/>
    <w:rsid w:val="00B241A2"/>
    <w:rsid w:val="00B25130"/>
    <w:rsid w:val="00B25671"/>
    <w:rsid w:val="00B25715"/>
    <w:rsid w:val="00B25E23"/>
    <w:rsid w:val="00B25FCE"/>
    <w:rsid w:val="00B261A2"/>
    <w:rsid w:val="00B264BA"/>
    <w:rsid w:val="00B26584"/>
    <w:rsid w:val="00B270F1"/>
    <w:rsid w:val="00B27122"/>
    <w:rsid w:val="00B27224"/>
    <w:rsid w:val="00B27294"/>
    <w:rsid w:val="00B27AF5"/>
    <w:rsid w:val="00B27CEB"/>
    <w:rsid w:val="00B3068F"/>
    <w:rsid w:val="00B3089F"/>
    <w:rsid w:val="00B30EFF"/>
    <w:rsid w:val="00B31044"/>
    <w:rsid w:val="00B3182B"/>
    <w:rsid w:val="00B319CC"/>
    <w:rsid w:val="00B326A6"/>
    <w:rsid w:val="00B32B2D"/>
    <w:rsid w:val="00B32CB4"/>
    <w:rsid w:val="00B32D0A"/>
    <w:rsid w:val="00B32ECF"/>
    <w:rsid w:val="00B3399D"/>
    <w:rsid w:val="00B339BA"/>
    <w:rsid w:val="00B34D40"/>
    <w:rsid w:val="00B35B17"/>
    <w:rsid w:val="00B36517"/>
    <w:rsid w:val="00B36BA8"/>
    <w:rsid w:val="00B37529"/>
    <w:rsid w:val="00B37A67"/>
    <w:rsid w:val="00B37C01"/>
    <w:rsid w:val="00B40083"/>
    <w:rsid w:val="00B4014F"/>
    <w:rsid w:val="00B4077A"/>
    <w:rsid w:val="00B40CF2"/>
    <w:rsid w:val="00B40D9B"/>
    <w:rsid w:val="00B40DD5"/>
    <w:rsid w:val="00B40FC4"/>
    <w:rsid w:val="00B4263C"/>
    <w:rsid w:val="00B432FF"/>
    <w:rsid w:val="00B4335D"/>
    <w:rsid w:val="00B434AA"/>
    <w:rsid w:val="00B4356D"/>
    <w:rsid w:val="00B43A61"/>
    <w:rsid w:val="00B4501E"/>
    <w:rsid w:val="00B45726"/>
    <w:rsid w:val="00B4594C"/>
    <w:rsid w:val="00B45BD5"/>
    <w:rsid w:val="00B45BF7"/>
    <w:rsid w:val="00B45DA2"/>
    <w:rsid w:val="00B46409"/>
    <w:rsid w:val="00B46C3E"/>
    <w:rsid w:val="00B46F24"/>
    <w:rsid w:val="00B4773A"/>
    <w:rsid w:val="00B47A96"/>
    <w:rsid w:val="00B47DD6"/>
    <w:rsid w:val="00B47F98"/>
    <w:rsid w:val="00B503EB"/>
    <w:rsid w:val="00B50757"/>
    <w:rsid w:val="00B50AD3"/>
    <w:rsid w:val="00B5142B"/>
    <w:rsid w:val="00B51914"/>
    <w:rsid w:val="00B51946"/>
    <w:rsid w:val="00B519F5"/>
    <w:rsid w:val="00B51EE4"/>
    <w:rsid w:val="00B51F86"/>
    <w:rsid w:val="00B521C1"/>
    <w:rsid w:val="00B528BD"/>
    <w:rsid w:val="00B53057"/>
    <w:rsid w:val="00B5312E"/>
    <w:rsid w:val="00B531B9"/>
    <w:rsid w:val="00B533F1"/>
    <w:rsid w:val="00B5343B"/>
    <w:rsid w:val="00B538C6"/>
    <w:rsid w:val="00B539A4"/>
    <w:rsid w:val="00B53EA0"/>
    <w:rsid w:val="00B54399"/>
    <w:rsid w:val="00B545D5"/>
    <w:rsid w:val="00B5492D"/>
    <w:rsid w:val="00B54C1A"/>
    <w:rsid w:val="00B54FC3"/>
    <w:rsid w:val="00B550F9"/>
    <w:rsid w:val="00B55240"/>
    <w:rsid w:val="00B55503"/>
    <w:rsid w:val="00B555A3"/>
    <w:rsid w:val="00B55BFC"/>
    <w:rsid w:val="00B55D27"/>
    <w:rsid w:val="00B55FDA"/>
    <w:rsid w:val="00B563CE"/>
    <w:rsid w:val="00B56988"/>
    <w:rsid w:val="00B56CE5"/>
    <w:rsid w:val="00B57754"/>
    <w:rsid w:val="00B57D0F"/>
    <w:rsid w:val="00B607ED"/>
    <w:rsid w:val="00B60AE7"/>
    <w:rsid w:val="00B60C2D"/>
    <w:rsid w:val="00B6110C"/>
    <w:rsid w:val="00B61525"/>
    <w:rsid w:val="00B61A29"/>
    <w:rsid w:val="00B61CD2"/>
    <w:rsid w:val="00B61D7C"/>
    <w:rsid w:val="00B61DBE"/>
    <w:rsid w:val="00B61DF6"/>
    <w:rsid w:val="00B62188"/>
    <w:rsid w:val="00B62EF0"/>
    <w:rsid w:val="00B6383E"/>
    <w:rsid w:val="00B63859"/>
    <w:rsid w:val="00B638F1"/>
    <w:rsid w:val="00B63911"/>
    <w:rsid w:val="00B63A5D"/>
    <w:rsid w:val="00B63C49"/>
    <w:rsid w:val="00B63DA9"/>
    <w:rsid w:val="00B63E65"/>
    <w:rsid w:val="00B63F31"/>
    <w:rsid w:val="00B6425F"/>
    <w:rsid w:val="00B6441D"/>
    <w:rsid w:val="00B6469C"/>
    <w:rsid w:val="00B64782"/>
    <w:rsid w:val="00B64B69"/>
    <w:rsid w:val="00B64D49"/>
    <w:rsid w:val="00B64FA7"/>
    <w:rsid w:val="00B64FC1"/>
    <w:rsid w:val="00B654FF"/>
    <w:rsid w:val="00B656C5"/>
    <w:rsid w:val="00B65EC0"/>
    <w:rsid w:val="00B6657F"/>
    <w:rsid w:val="00B66C20"/>
    <w:rsid w:val="00B66C3C"/>
    <w:rsid w:val="00B6744D"/>
    <w:rsid w:val="00B67884"/>
    <w:rsid w:val="00B67897"/>
    <w:rsid w:val="00B702A5"/>
    <w:rsid w:val="00B70602"/>
    <w:rsid w:val="00B70700"/>
    <w:rsid w:val="00B707A7"/>
    <w:rsid w:val="00B70A81"/>
    <w:rsid w:val="00B70B66"/>
    <w:rsid w:val="00B70DA0"/>
    <w:rsid w:val="00B71113"/>
    <w:rsid w:val="00B7153B"/>
    <w:rsid w:val="00B71583"/>
    <w:rsid w:val="00B7195C"/>
    <w:rsid w:val="00B71CC5"/>
    <w:rsid w:val="00B72296"/>
    <w:rsid w:val="00B726C4"/>
    <w:rsid w:val="00B7280F"/>
    <w:rsid w:val="00B72A55"/>
    <w:rsid w:val="00B73041"/>
    <w:rsid w:val="00B73958"/>
    <w:rsid w:val="00B751F0"/>
    <w:rsid w:val="00B754CE"/>
    <w:rsid w:val="00B75C00"/>
    <w:rsid w:val="00B75E80"/>
    <w:rsid w:val="00B75FB5"/>
    <w:rsid w:val="00B7652C"/>
    <w:rsid w:val="00B766C6"/>
    <w:rsid w:val="00B766F4"/>
    <w:rsid w:val="00B76FBB"/>
    <w:rsid w:val="00B77187"/>
    <w:rsid w:val="00B77233"/>
    <w:rsid w:val="00B778AC"/>
    <w:rsid w:val="00B77B91"/>
    <w:rsid w:val="00B80615"/>
    <w:rsid w:val="00B81069"/>
    <w:rsid w:val="00B81961"/>
    <w:rsid w:val="00B82521"/>
    <w:rsid w:val="00B8294C"/>
    <w:rsid w:val="00B82C9B"/>
    <w:rsid w:val="00B82D93"/>
    <w:rsid w:val="00B83270"/>
    <w:rsid w:val="00B833BF"/>
    <w:rsid w:val="00B8359E"/>
    <w:rsid w:val="00B83A35"/>
    <w:rsid w:val="00B83ACA"/>
    <w:rsid w:val="00B83D41"/>
    <w:rsid w:val="00B845C3"/>
    <w:rsid w:val="00B84982"/>
    <w:rsid w:val="00B84A56"/>
    <w:rsid w:val="00B8544C"/>
    <w:rsid w:val="00B8568C"/>
    <w:rsid w:val="00B858B9"/>
    <w:rsid w:val="00B85C0F"/>
    <w:rsid w:val="00B86032"/>
    <w:rsid w:val="00B8634A"/>
    <w:rsid w:val="00B86AEE"/>
    <w:rsid w:val="00B86C0F"/>
    <w:rsid w:val="00B87678"/>
    <w:rsid w:val="00B876E9"/>
    <w:rsid w:val="00B877EA"/>
    <w:rsid w:val="00B87CE1"/>
    <w:rsid w:val="00B9060D"/>
    <w:rsid w:val="00B90894"/>
    <w:rsid w:val="00B90F80"/>
    <w:rsid w:val="00B919D7"/>
    <w:rsid w:val="00B91FB7"/>
    <w:rsid w:val="00B929B0"/>
    <w:rsid w:val="00B9309D"/>
    <w:rsid w:val="00B93684"/>
    <w:rsid w:val="00B93908"/>
    <w:rsid w:val="00B94495"/>
    <w:rsid w:val="00B9494F"/>
    <w:rsid w:val="00B94BC7"/>
    <w:rsid w:val="00B94E4A"/>
    <w:rsid w:val="00B950A2"/>
    <w:rsid w:val="00B951FF"/>
    <w:rsid w:val="00B956BD"/>
    <w:rsid w:val="00B956E2"/>
    <w:rsid w:val="00B9573C"/>
    <w:rsid w:val="00B95FB9"/>
    <w:rsid w:val="00B96123"/>
    <w:rsid w:val="00B96CF9"/>
    <w:rsid w:val="00B9702A"/>
    <w:rsid w:val="00B9722E"/>
    <w:rsid w:val="00B97D86"/>
    <w:rsid w:val="00BA02C6"/>
    <w:rsid w:val="00BA0F85"/>
    <w:rsid w:val="00BA2381"/>
    <w:rsid w:val="00BA2665"/>
    <w:rsid w:val="00BA3860"/>
    <w:rsid w:val="00BA3AAB"/>
    <w:rsid w:val="00BA3CDF"/>
    <w:rsid w:val="00BA40E8"/>
    <w:rsid w:val="00BA41AA"/>
    <w:rsid w:val="00BA4402"/>
    <w:rsid w:val="00BA452D"/>
    <w:rsid w:val="00BA45FA"/>
    <w:rsid w:val="00BA4CF8"/>
    <w:rsid w:val="00BA50D1"/>
    <w:rsid w:val="00BA57DF"/>
    <w:rsid w:val="00BA5F28"/>
    <w:rsid w:val="00BA6052"/>
    <w:rsid w:val="00BA6558"/>
    <w:rsid w:val="00BA661E"/>
    <w:rsid w:val="00BA6D29"/>
    <w:rsid w:val="00BA6FAD"/>
    <w:rsid w:val="00BA71F5"/>
    <w:rsid w:val="00BA757A"/>
    <w:rsid w:val="00BA7E2F"/>
    <w:rsid w:val="00BA7EBA"/>
    <w:rsid w:val="00BB090B"/>
    <w:rsid w:val="00BB0C56"/>
    <w:rsid w:val="00BB0F02"/>
    <w:rsid w:val="00BB1547"/>
    <w:rsid w:val="00BB1AF5"/>
    <w:rsid w:val="00BB1D74"/>
    <w:rsid w:val="00BB1F35"/>
    <w:rsid w:val="00BB22BF"/>
    <w:rsid w:val="00BB2750"/>
    <w:rsid w:val="00BB2838"/>
    <w:rsid w:val="00BB2C97"/>
    <w:rsid w:val="00BB2EAE"/>
    <w:rsid w:val="00BB3005"/>
    <w:rsid w:val="00BB317A"/>
    <w:rsid w:val="00BB368D"/>
    <w:rsid w:val="00BB3A08"/>
    <w:rsid w:val="00BB3B8E"/>
    <w:rsid w:val="00BB3DCF"/>
    <w:rsid w:val="00BB445F"/>
    <w:rsid w:val="00BB4683"/>
    <w:rsid w:val="00BB4968"/>
    <w:rsid w:val="00BB49AD"/>
    <w:rsid w:val="00BB4AC7"/>
    <w:rsid w:val="00BB4BA9"/>
    <w:rsid w:val="00BB515B"/>
    <w:rsid w:val="00BB51D4"/>
    <w:rsid w:val="00BB5349"/>
    <w:rsid w:val="00BB550F"/>
    <w:rsid w:val="00BB583E"/>
    <w:rsid w:val="00BB6222"/>
    <w:rsid w:val="00BB641B"/>
    <w:rsid w:val="00BB67A2"/>
    <w:rsid w:val="00BB6D07"/>
    <w:rsid w:val="00BB6E60"/>
    <w:rsid w:val="00BB7505"/>
    <w:rsid w:val="00BB788F"/>
    <w:rsid w:val="00BB7D8D"/>
    <w:rsid w:val="00BC0506"/>
    <w:rsid w:val="00BC0DF9"/>
    <w:rsid w:val="00BC13D7"/>
    <w:rsid w:val="00BC16E2"/>
    <w:rsid w:val="00BC17C0"/>
    <w:rsid w:val="00BC1FA0"/>
    <w:rsid w:val="00BC3500"/>
    <w:rsid w:val="00BC3C33"/>
    <w:rsid w:val="00BC3EF3"/>
    <w:rsid w:val="00BC487C"/>
    <w:rsid w:val="00BC48F7"/>
    <w:rsid w:val="00BC4BC0"/>
    <w:rsid w:val="00BC4DF9"/>
    <w:rsid w:val="00BC530A"/>
    <w:rsid w:val="00BC568E"/>
    <w:rsid w:val="00BC5809"/>
    <w:rsid w:val="00BC5A1F"/>
    <w:rsid w:val="00BC5E7F"/>
    <w:rsid w:val="00BC5EA9"/>
    <w:rsid w:val="00BC5F7D"/>
    <w:rsid w:val="00BC6560"/>
    <w:rsid w:val="00BC6B4F"/>
    <w:rsid w:val="00BC74CA"/>
    <w:rsid w:val="00BC782B"/>
    <w:rsid w:val="00BC78FE"/>
    <w:rsid w:val="00BC7D2F"/>
    <w:rsid w:val="00BC7E13"/>
    <w:rsid w:val="00BC7F4C"/>
    <w:rsid w:val="00BD064A"/>
    <w:rsid w:val="00BD07E4"/>
    <w:rsid w:val="00BD0BC7"/>
    <w:rsid w:val="00BD0F0C"/>
    <w:rsid w:val="00BD18CF"/>
    <w:rsid w:val="00BD1941"/>
    <w:rsid w:val="00BD2400"/>
    <w:rsid w:val="00BD24F2"/>
    <w:rsid w:val="00BD2748"/>
    <w:rsid w:val="00BD29F8"/>
    <w:rsid w:val="00BD2AD2"/>
    <w:rsid w:val="00BD2D43"/>
    <w:rsid w:val="00BD2D67"/>
    <w:rsid w:val="00BD306B"/>
    <w:rsid w:val="00BD33B8"/>
    <w:rsid w:val="00BD3760"/>
    <w:rsid w:val="00BD381A"/>
    <w:rsid w:val="00BD3956"/>
    <w:rsid w:val="00BD3A11"/>
    <w:rsid w:val="00BD3AF4"/>
    <w:rsid w:val="00BD3E83"/>
    <w:rsid w:val="00BD41E2"/>
    <w:rsid w:val="00BD450F"/>
    <w:rsid w:val="00BD4676"/>
    <w:rsid w:val="00BD47C9"/>
    <w:rsid w:val="00BD4AE8"/>
    <w:rsid w:val="00BD4B02"/>
    <w:rsid w:val="00BD4CA1"/>
    <w:rsid w:val="00BD4CDF"/>
    <w:rsid w:val="00BD51FF"/>
    <w:rsid w:val="00BD5244"/>
    <w:rsid w:val="00BD57DD"/>
    <w:rsid w:val="00BD5A0C"/>
    <w:rsid w:val="00BD5A3A"/>
    <w:rsid w:val="00BD5A86"/>
    <w:rsid w:val="00BD5C39"/>
    <w:rsid w:val="00BD601B"/>
    <w:rsid w:val="00BD62B2"/>
    <w:rsid w:val="00BD6A40"/>
    <w:rsid w:val="00BD6DB7"/>
    <w:rsid w:val="00BD6E2E"/>
    <w:rsid w:val="00BD6EDF"/>
    <w:rsid w:val="00BD79FD"/>
    <w:rsid w:val="00BE07E3"/>
    <w:rsid w:val="00BE1BD2"/>
    <w:rsid w:val="00BE1E87"/>
    <w:rsid w:val="00BE220C"/>
    <w:rsid w:val="00BE2212"/>
    <w:rsid w:val="00BE23DE"/>
    <w:rsid w:val="00BE36C7"/>
    <w:rsid w:val="00BE3B84"/>
    <w:rsid w:val="00BE3B88"/>
    <w:rsid w:val="00BE3FB3"/>
    <w:rsid w:val="00BE40FC"/>
    <w:rsid w:val="00BE4201"/>
    <w:rsid w:val="00BE431F"/>
    <w:rsid w:val="00BE482D"/>
    <w:rsid w:val="00BE4F82"/>
    <w:rsid w:val="00BE51AF"/>
    <w:rsid w:val="00BE5366"/>
    <w:rsid w:val="00BE545A"/>
    <w:rsid w:val="00BE5505"/>
    <w:rsid w:val="00BE5604"/>
    <w:rsid w:val="00BE57D6"/>
    <w:rsid w:val="00BE57DB"/>
    <w:rsid w:val="00BE5D77"/>
    <w:rsid w:val="00BE5F67"/>
    <w:rsid w:val="00BE620C"/>
    <w:rsid w:val="00BE6B9A"/>
    <w:rsid w:val="00BE721F"/>
    <w:rsid w:val="00BE730E"/>
    <w:rsid w:val="00BE790F"/>
    <w:rsid w:val="00BF026B"/>
    <w:rsid w:val="00BF078C"/>
    <w:rsid w:val="00BF17E4"/>
    <w:rsid w:val="00BF1A8E"/>
    <w:rsid w:val="00BF1A9B"/>
    <w:rsid w:val="00BF1C78"/>
    <w:rsid w:val="00BF274D"/>
    <w:rsid w:val="00BF29DB"/>
    <w:rsid w:val="00BF2D66"/>
    <w:rsid w:val="00BF3014"/>
    <w:rsid w:val="00BF318D"/>
    <w:rsid w:val="00BF32DD"/>
    <w:rsid w:val="00BF341D"/>
    <w:rsid w:val="00BF3653"/>
    <w:rsid w:val="00BF3992"/>
    <w:rsid w:val="00BF3DA2"/>
    <w:rsid w:val="00BF3EF0"/>
    <w:rsid w:val="00BF4DC6"/>
    <w:rsid w:val="00BF5000"/>
    <w:rsid w:val="00BF5086"/>
    <w:rsid w:val="00BF5581"/>
    <w:rsid w:val="00BF58E8"/>
    <w:rsid w:val="00BF5D25"/>
    <w:rsid w:val="00BF655E"/>
    <w:rsid w:val="00BF6D76"/>
    <w:rsid w:val="00BF7029"/>
    <w:rsid w:val="00BF72C3"/>
    <w:rsid w:val="00BF7FC3"/>
    <w:rsid w:val="00C0063F"/>
    <w:rsid w:val="00C0071D"/>
    <w:rsid w:val="00C00B4D"/>
    <w:rsid w:val="00C014A8"/>
    <w:rsid w:val="00C01695"/>
    <w:rsid w:val="00C01B99"/>
    <w:rsid w:val="00C01DDB"/>
    <w:rsid w:val="00C02293"/>
    <w:rsid w:val="00C02A02"/>
    <w:rsid w:val="00C02C74"/>
    <w:rsid w:val="00C03050"/>
    <w:rsid w:val="00C036EF"/>
    <w:rsid w:val="00C03872"/>
    <w:rsid w:val="00C03C85"/>
    <w:rsid w:val="00C03E3F"/>
    <w:rsid w:val="00C0421B"/>
    <w:rsid w:val="00C044AD"/>
    <w:rsid w:val="00C04724"/>
    <w:rsid w:val="00C04B50"/>
    <w:rsid w:val="00C04C4E"/>
    <w:rsid w:val="00C04CAE"/>
    <w:rsid w:val="00C04DEE"/>
    <w:rsid w:val="00C04E70"/>
    <w:rsid w:val="00C04F18"/>
    <w:rsid w:val="00C054F4"/>
    <w:rsid w:val="00C0583A"/>
    <w:rsid w:val="00C0589E"/>
    <w:rsid w:val="00C06024"/>
    <w:rsid w:val="00C067B3"/>
    <w:rsid w:val="00C06C49"/>
    <w:rsid w:val="00C0769C"/>
    <w:rsid w:val="00C07999"/>
    <w:rsid w:val="00C07CCC"/>
    <w:rsid w:val="00C10D1D"/>
    <w:rsid w:val="00C10EEC"/>
    <w:rsid w:val="00C116DB"/>
    <w:rsid w:val="00C11A9F"/>
    <w:rsid w:val="00C11D61"/>
    <w:rsid w:val="00C11D91"/>
    <w:rsid w:val="00C126F2"/>
    <w:rsid w:val="00C12E6A"/>
    <w:rsid w:val="00C1338E"/>
    <w:rsid w:val="00C13835"/>
    <w:rsid w:val="00C138C7"/>
    <w:rsid w:val="00C13D02"/>
    <w:rsid w:val="00C13F21"/>
    <w:rsid w:val="00C14AB4"/>
    <w:rsid w:val="00C14E53"/>
    <w:rsid w:val="00C15059"/>
    <w:rsid w:val="00C151B4"/>
    <w:rsid w:val="00C151F8"/>
    <w:rsid w:val="00C15278"/>
    <w:rsid w:val="00C1579C"/>
    <w:rsid w:val="00C15C94"/>
    <w:rsid w:val="00C15D29"/>
    <w:rsid w:val="00C1603F"/>
    <w:rsid w:val="00C1639D"/>
    <w:rsid w:val="00C167FD"/>
    <w:rsid w:val="00C16809"/>
    <w:rsid w:val="00C16D9E"/>
    <w:rsid w:val="00C17183"/>
    <w:rsid w:val="00C17A3D"/>
    <w:rsid w:val="00C17B08"/>
    <w:rsid w:val="00C17BDD"/>
    <w:rsid w:val="00C20132"/>
    <w:rsid w:val="00C2026E"/>
    <w:rsid w:val="00C20951"/>
    <w:rsid w:val="00C20A97"/>
    <w:rsid w:val="00C20ACE"/>
    <w:rsid w:val="00C20BDA"/>
    <w:rsid w:val="00C20BE1"/>
    <w:rsid w:val="00C21247"/>
    <w:rsid w:val="00C214E0"/>
    <w:rsid w:val="00C21723"/>
    <w:rsid w:val="00C21742"/>
    <w:rsid w:val="00C21992"/>
    <w:rsid w:val="00C21CA0"/>
    <w:rsid w:val="00C21F64"/>
    <w:rsid w:val="00C222A7"/>
    <w:rsid w:val="00C22AFE"/>
    <w:rsid w:val="00C23020"/>
    <w:rsid w:val="00C23600"/>
    <w:rsid w:val="00C23D13"/>
    <w:rsid w:val="00C24EC8"/>
    <w:rsid w:val="00C24F19"/>
    <w:rsid w:val="00C250E8"/>
    <w:rsid w:val="00C252AC"/>
    <w:rsid w:val="00C25680"/>
    <w:rsid w:val="00C25E83"/>
    <w:rsid w:val="00C2656C"/>
    <w:rsid w:val="00C26E04"/>
    <w:rsid w:val="00C2711D"/>
    <w:rsid w:val="00C272DD"/>
    <w:rsid w:val="00C27363"/>
    <w:rsid w:val="00C27365"/>
    <w:rsid w:val="00C2789B"/>
    <w:rsid w:val="00C27BFB"/>
    <w:rsid w:val="00C30138"/>
    <w:rsid w:val="00C31DF5"/>
    <w:rsid w:val="00C322AC"/>
    <w:rsid w:val="00C32B43"/>
    <w:rsid w:val="00C334E8"/>
    <w:rsid w:val="00C33660"/>
    <w:rsid w:val="00C339FE"/>
    <w:rsid w:val="00C3419C"/>
    <w:rsid w:val="00C35018"/>
    <w:rsid w:val="00C3501F"/>
    <w:rsid w:val="00C350AE"/>
    <w:rsid w:val="00C3546B"/>
    <w:rsid w:val="00C35551"/>
    <w:rsid w:val="00C3567D"/>
    <w:rsid w:val="00C357CD"/>
    <w:rsid w:val="00C35CE3"/>
    <w:rsid w:val="00C35EC7"/>
    <w:rsid w:val="00C35F40"/>
    <w:rsid w:val="00C361C1"/>
    <w:rsid w:val="00C36497"/>
    <w:rsid w:val="00C364AF"/>
    <w:rsid w:val="00C36A6F"/>
    <w:rsid w:val="00C36EDD"/>
    <w:rsid w:val="00C37428"/>
    <w:rsid w:val="00C374B9"/>
    <w:rsid w:val="00C37907"/>
    <w:rsid w:val="00C37BC7"/>
    <w:rsid w:val="00C37D03"/>
    <w:rsid w:val="00C37EED"/>
    <w:rsid w:val="00C400D4"/>
    <w:rsid w:val="00C400DC"/>
    <w:rsid w:val="00C404AB"/>
    <w:rsid w:val="00C40DA8"/>
    <w:rsid w:val="00C41471"/>
    <w:rsid w:val="00C42027"/>
    <w:rsid w:val="00C421BB"/>
    <w:rsid w:val="00C42285"/>
    <w:rsid w:val="00C4255A"/>
    <w:rsid w:val="00C4262C"/>
    <w:rsid w:val="00C42742"/>
    <w:rsid w:val="00C42B6E"/>
    <w:rsid w:val="00C43325"/>
    <w:rsid w:val="00C439F1"/>
    <w:rsid w:val="00C43A60"/>
    <w:rsid w:val="00C43B6E"/>
    <w:rsid w:val="00C43D00"/>
    <w:rsid w:val="00C441E3"/>
    <w:rsid w:val="00C4428E"/>
    <w:rsid w:val="00C444C8"/>
    <w:rsid w:val="00C44880"/>
    <w:rsid w:val="00C44CF2"/>
    <w:rsid w:val="00C4538C"/>
    <w:rsid w:val="00C4575A"/>
    <w:rsid w:val="00C45801"/>
    <w:rsid w:val="00C45A7A"/>
    <w:rsid w:val="00C45AC3"/>
    <w:rsid w:val="00C46111"/>
    <w:rsid w:val="00C4646D"/>
    <w:rsid w:val="00C46901"/>
    <w:rsid w:val="00C46FF7"/>
    <w:rsid w:val="00C47167"/>
    <w:rsid w:val="00C4724A"/>
    <w:rsid w:val="00C4787E"/>
    <w:rsid w:val="00C4788D"/>
    <w:rsid w:val="00C47B31"/>
    <w:rsid w:val="00C50CDE"/>
    <w:rsid w:val="00C51093"/>
    <w:rsid w:val="00C51744"/>
    <w:rsid w:val="00C52115"/>
    <w:rsid w:val="00C524A9"/>
    <w:rsid w:val="00C528AC"/>
    <w:rsid w:val="00C528D3"/>
    <w:rsid w:val="00C52CC3"/>
    <w:rsid w:val="00C5366C"/>
    <w:rsid w:val="00C537B4"/>
    <w:rsid w:val="00C53D0E"/>
    <w:rsid w:val="00C54282"/>
    <w:rsid w:val="00C5484B"/>
    <w:rsid w:val="00C549D6"/>
    <w:rsid w:val="00C550DF"/>
    <w:rsid w:val="00C551FA"/>
    <w:rsid w:val="00C56534"/>
    <w:rsid w:val="00C5695C"/>
    <w:rsid w:val="00C57377"/>
    <w:rsid w:val="00C57B4C"/>
    <w:rsid w:val="00C57EB5"/>
    <w:rsid w:val="00C57F80"/>
    <w:rsid w:val="00C60457"/>
    <w:rsid w:val="00C60816"/>
    <w:rsid w:val="00C60885"/>
    <w:rsid w:val="00C609D9"/>
    <w:rsid w:val="00C60F28"/>
    <w:rsid w:val="00C60F8D"/>
    <w:rsid w:val="00C6102F"/>
    <w:rsid w:val="00C61124"/>
    <w:rsid w:val="00C615D6"/>
    <w:rsid w:val="00C61676"/>
    <w:rsid w:val="00C62808"/>
    <w:rsid w:val="00C63359"/>
    <w:rsid w:val="00C6370A"/>
    <w:rsid w:val="00C63874"/>
    <w:rsid w:val="00C63BD3"/>
    <w:rsid w:val="00C63CCE"/>
    <w:rsid w:val="00C6464A"/>
    <w:rsid w:val="00C64AB1"/>
    <w:rsid w:val="00C64D47"/>
    <w:rsid w:val="00C652E8"/>
    <w:rsid w:val="00C656D5"/>
    <w:rsid w:val="00C65D57"/>
    <w:rsid w:val="00C65FAE"/>
    <w:rsid w:val="00C66672"/>
    <w:rsid w:val="00C66BC5"/>
    <w:rsid w:val="00C66F12"/>
    <w:rsid w:val="00C66F7D"/>
    <w:rsid w:val="00C66FA0"/>
    <w:rsid w:val="00C66FE6"/>
    <w:rsid w:val="00C67148"/>
    <w:rsid w:val="00C673BF"/>
    <w:rsid w:val="00C674B7"/>
    <w:rsid w:val="00C67515"/>
    <w:rsid w:val="00C676B8"/>
    <w:rsid w:val="00C705A0"/>
    <w:rsid w:val="00C708C8"/>
    <w:rsid w:val="00C70B13"/>
    <w:rsid w:val="00C71074"/>
    <w:rsid w:val="00C71410"/>
    <w:rsid w:val="00C71676"/>
    <w:rsid w:val="00C71DF2"/>
    <w:rsid w:val="00C71FED"/>
    <w:rsid w:val="00C72BCF"/>
    <w:rsid w:val="00C72BD5"/>
    <w:rsid w:val="00C72BFF"/>
    <w:rsid w:val="00C72C0B"/>
    <w:rsid w:val="00C72D5C"/>
    <w:rsid w:val="00C72FAC"/>
    <w:rsid w:val="00C73220"/>
    <w:rsid w:val="00C73499"/>
    <w:rsid w:val="00C7366B"/>
    <w:rsid w:val="00C7389D"/>
    <w:rsid w:val="00C73B24"/>
    <w:rsid w:val="00C73EA5"/>
    <w:rsid w:val="00C74843"/>
    <w:rsid w:val="00C7486E"/>
    <w:rsid w:val="00C74C04"/>
    <w:rsid w:val="00C74F54"/>
    <w:rsid w:val="00C74FA1"/>
    <w:rsid w:val="00C7512E"/>
    <w:rsid w:val="00C755AB"/>
    <w:rsid w:val="00C757D5"/>
    <w:rsid w:val="00C75974"/>
    <w:rsid w:val="00C75B96"/>
    <w:rsid w:val="00C75EC3"/>
    <w:rsid w:val="00C76040"/>
    <w:rsid w:val="00C7655F"/>
    <w:rsid w:val="00C76665"/>
    <w:rsid w:val="00C7676E"/>
    <w:rsid w:val="00C767C7"/>
    <w:rsid w:val="00C769EC"/>
    <w:rsid w:val="00C76B76"/>
    <w:rsid w:val="00C771F8"/>
    <w:rsid w:val="00C77402"/>
    <w:rsid w:val="00C77A17"/>
    <w:rsid w:val="00C77ADB"/>
    <w:rsid w:val="00C77ED0"/>
    <w:rsid w:val="00C80E65"/>
    <w:rsid w:val="00C80EA0"/>
    <w:rsid w:val="00C81389"/>
    <w:rsid w:val="00C81434"/>
    <w:rsid w:val="00C816A9"/>
    <w:rsid w:val="00C81700"/>
    <w:rsid w:val="00C81768"/>
    <w:rsid w:val="00C81D27"/>
    <w:rsid w:val="00C81D58"/>
    <w:rsid w:val="00C820AF"/>
    <w:rsid w:val="00C8217A"/>
    <w:rsid w:val="00C8248D"/>
    <w:rsid w:val="00C824EC"/>
    <w:rsid w:val="00C8301F"/>
    <w:rsid w:val="00C834A9"/>
    <w:rsid w:val="00C83609"/>
    <w:rsid w:val="00C837F9"/>
    <w:rsid w:val="00C83ED6"/>
    <w:rsid w:val="00C84074"/>
    <w:rsid w:val="00C8484D"/>
    <w:rsid w:val="00C84B7C"/>
    <w:rsid w:val="00C84F24"/>
    <w:rsid w:val="00C850FA"/>
    <w:rsid w:val="00C851B6"/>
    <w:rsid w:val="00C852EB"/>
    <w:rsid w:val="00C85682"/>
    <w:rsid w:val="00C85725"/>
    <w:rsid w:val="00C857C5"/>
    <w:rsid w:val="00C8587B"/>
    <w:rsid w:val="00C860E6"/>
    <w:rsid w:val="00C869D4"/>
    <w:rsid w:val="00C86A9D"/>
    <w:rsid w:val="00C86CDA"/>
    <w:rsid w:val="00C86F60"/>
    <w:rsid w:val="00C87207"/>
    <w:rsid w:val="00C872C7"/>
    <w:rsid w:val="00C90903"/>
    <w:rsid w:val="00C909BD"/>
    <w:rsid w:val="00C90A80"/>
    <w:rsid w:val="00C919C7"/>
    <w:rsid w:val="00C91B33"/>
    <w:rsid w:val="00C9208B"/>
    <w:rsid w:val="00C925E8"/>
    <w:rsid w:val="00C92C8D"/>
    <w:rsid w:val="00C92E07"/>
    <w:rsid w:val="00C9306B"/>
    <w:rsid w:val="00C932BD"/>
    <w:rsid w:val="00C9354C"/>
    <w:rsid w:val="00C936AF"/>
    <w:rsid w:val="00C937FC"/>
    <w:rsid w:val="00C944EE"/>
    <w:rsid w:val="00C945E9"/>
    <w:rsid w:val="00C947CF"/>
    <w:rsid w:val="00C950E2"/>
    <w:rsid w:val="00C950EF"/>
    <w:rsid w:val="00C9536B"/>
    <w:rsid w:val="00C96329"/>
    <w:rsid w:val="00C9661C"/>
    <w:rsid w:val="00C967D7"/>
    <w:rsid w:val="00C96B58"/>
    <w:rsid w:val="00C96B9C"/>
    <w:rsid w:val="00C96F98"/>
    <w:rsid w:val="00C972B9"/>
    <w:rsid w:val="00C9737B"/>
    <w:rsid w:val="00C9769A"/>
    <w:rsid w:val="00C97A13"/>
    <w:rsid w:val="00C97C7C"/>
    <w:rsid w:val="00C97F6A"/>
    <w:rsid w:val="00CA0163"/>
    <w:rsid w:val="00CA036F"/>
    <w:rsid w:val="00CA0C01"/>
    <w:rsid w:val="00CA0D2F"/>
    <w:rsid w:val="00CA0FFA"/>
    <w:rsid w:val="00CA11DB"/>
    <w:rsid w:val="00CA1835"/>
    <w:rsid w:val="00CA1A61"/>
    <w:rsid w:val="00CA1AB9"/>
    <w:rsid w:val="00CA21AA"/>
    <w:rsid w:val="00CA2825"/>
    <w:rsid w:val="00CA2A80"/>
    <w:rsid w:val="00CA3010"/>
    <w:rsid w:val="00CA332E"/>
    <w:rsid w:val="00CA33F6"/>
    <w:rsid w:val="00CA34F6"/>
    <w:rsid w:val="00CA364F"/>
    <w:rsid w:val="00CA38C7"/>
    <w:rsid w:val="00CA3B80"/>
    <w:rsid w:val="00CA3BCD"/>
    <w:rsid w:val="00CA3DE4"/>
    <w:rsid w:val="00CA4048"/>
    <w:rsid w:val="00CA40E0"/>
    <w:rsid w:val="00CA4C2E"/>
    <w:rsid w:val="00CA5528"/>
    <w:rsid w:val="00CA571A"/>
    <w:rsid w:val="00CA580F"/>
    <w:rsid w:val="00CA5A31"/>
    <w:rsid w:val="00CA5CBF"/>
    <w:rsid w:val="00CA5D43"/>
    <w:rsid w:val="00CA651E"/>
    <w:rsid w:val="00CA6766"/>
    <w:rsid w:val="00CA6806"/>
    <w:rsid w:val="00CA6EEC"/>
    <w:rsid w:val="00CA6F57"/>
    <w:rsid w:val="00CA7154"/>
    <w:rsid w:val="00CA7287"/>
    <w:rsid w:val="00CA7468"/>
    <w:rsid w:val="00CA7651"/>
    <w:rsid w:val="00CA768D"/>
    <w:rsid w:val="00CA7B47"/>
    <w:rsid w:val="00CA7C4B"/>
    <w:rsid w:val="00CA7FEC"/>
    <w:rsid w:val="00CB0305"/>
    <w:rsid w:val="00CB04A7"/>
    <w:rsid w:val="00CB0665"/>
    <w:rsid w:val="00CB095F"/>
    <w:rsid w:val="00CB09EB"/>
    <w:rsid w:val="00CB14B7"/>
    <w:rsid w:val="00CB197A"/>
    <w:rsid w:val="00CB1C69"/>
    <w:rsid w:val="00CB1DCE"/>
    <w:rsid w:val="00CB2108"/>
    <w:rsid w:val="00CB218F"/>
    <w:rsid w:val="00CB2313"/>
    <w:rsid w:val="00CB286E"/>
    <w:rsid w:val="00CB292B"/>
    <w:rsid w:val="00CB2F03"/>
    <w:rsid w:val="00CB307D"/>
    <w:rsid w:val="00CB30CC"/>
    <w:rsid w:val="00CB3A09"/>
    <w:rsid w:val="00CB3DD9"/>
    <w:rsid w:val="00CB43B3"/>
    <w:rsid w:val="00CB48B0"/>
    <w:rsid w:val="00CB4ACB"/>
    <w:rsid w:val="00CB4CFA"/>
    <w:rsid w:val="00CB4E16"/>
    <w:rsid w:val="00CB5239"/>
    <w:rsid w:val="00CB553F"/>
    <w:rsid w:val="00CB56A9"/>
    <w:rsid w:val="00CB58B6"/>
    <w:rsid w:val="00CB59C0"/>
    <w:rsid w:val="00CB635B"/>
    <w:rsid w:val="00CB6475"/>
    <w:rsid w:val="00CB6A60"/>
    <w:rsid w:val="00CB6A7F"/>
    <w:rsid w:val="00CB6D26"/>
    <w:rsid w:val="00CB6E90"/>
    <w:rsid w:val="00CB73AB"/>
    <w:rsid w:val="00CB77EA"/>
    <w:rsid w:val="00CB7900"/>
    <w:rsid w:val="00CB7BD5"/>
    <w:rsid w:val="00CB7D19"/>
    <w:rsid w:val="00CB7D5B"/>
    <w:rsid w:val="00CB7D61"/>
    <w:rsid w:val="00CC003E"/>
    <w:rsid w:val="00CC032B"/>
    <w:rsid w:val="00CC049E"/>
    <w:rsid w:val="00CC0500"/>
    <w:rsid w:val="00CC094B"/>
    <w:rsid w:val="00CC0B3C"/>
    <w:rsid w:val="00CC0BED"/>
    <w:rsid w:val="00CC0EE1"/>
    <w:rsid w:val="00CC163D"/>
    <w:rsid w:val="00CC1959"/>
    <w:rsid w:val="00CC1ADC"/>
    <w:rsid w:val="00CC215A"/>
    <w:rsid w:val="00CC2309"/>
    <w:rsid w:val="00CC2F0A"/>
    <w:rsid w:val="00CC33F1"/>
    <w:rsid w:val="00CC3B60"/>
    <w:rsid w:val="00CC42D5"/>
    <w:rsid w:val="00CC4370"/>
    <w:rsid w:val="00CC43B7"/>
    <w:rsid w:val="00CC43E7"/>
    <w:rsid w:val="00CC534D"/>
    <w:rsid w:val="00CC5629"/>
    <w:rsid w:val="00CC5D4E"/>
    <w:rsid w:val="00CC5FC7"/>
    <w:rsid w:val="00CC5FD2"/>
    <w:rsid w:val="00CC620F"/>
    <w:rsid w:val="00CC666A"/>
    <w:rsid w:val="00CC6912"/>
    <w:rsid w:val="00CC6DC9"/>
    <w:rsid w:val="00CC704C"/>
    <w:rsid w:val="00CC74D2"/>
    <w:rsid w:val="00CC7618"/>
    <w:rsid w:val="00CC7787"/>
    <w:rsid w:val="00CD0169"/>
    <w:rsid w:val="00CD01BD"/>
    <w:rsid w:val="00CD042F"/>
    <w:rsid w:val="00CD09EA"/>
    <w:rsid w:val="00CD1017"/>
    <w:rsid w:val="00CD10F3"/>
    <w:rsid w:val="00CD1194"/>
    <w:rsid w:val="00CD11A0"/>
    <w:rsid w:val="00CD160A"/>
    <w:rsid w:val="00CD1679"/>
    <w:rsid w:val="00CD1682"/>
    <w:rsid w:val="00CD1E39"/>
    <w:rsid w:val="00CD2148"/>
    <w:rsid w:val="00CD2565"/>
    <w:rsid w:val="00CD263C"/>
    <w:rsid w:val="00CD278C"/>
    <w:rsid w:val="00CD2A33"/>
    <w:rsid w:val="00CD2DE8"/>
    <w:rsid w:val="00CD3002"/>
    <w:rsid w:val="00CD30F5"/>
    <w:rsid w:val="00CD3392"/>
    <w:rsid w:val="00CD38F4"/>
    <w:rsid w:val="00CD3D12"/>
    <w:rsid w:val="00CD3F79"/>
    <w:rsid w:val="00CD4479"/>
    <w:rsid w:val="00CD45B3"/>
    <w:rsid w:val="00CD49AD"/>
    <w:rsid w:val="00CD4E99"/>
    <w:rsid w:val="00CD50BE"/>
    <w:rsid w:val="00CD5DEE"/>
    <w:rsid w:val="00CD755D"/>
    <w:rsid w:val="00CD7C4B"/>
    <w:rsid w:val="00CE0225"/>
    <w:rsid w:val="00CE0318"/>
    <w:rsid w:val="00CE0CBD"/>
    <w:rsid w:val="00CE0F26"/>
    <w:rsid w:val="00CE1087"/>
    <w:rsid w:val="00CE1210"/>
    <w:rsid w:val="00CE14EC"/>
    <w:rsid w:val="00CE20AA"/>
    <w:rsid w:val="00CE242E"/>
    <w:rsid w:val="00CE2481"/>
    <w:rsid w:val="00CE2F74"/>
    <w:rsid w:val="00CE300B"/>
    <w:rsid w:val="00CE3C85"/>
    <w:rsid w:val="00CE4273"/>
    <w:rsid w:val="00CE43BF"/>
    <w:rsid w:val="00CE44E2"/>
    <w:rsid w:val="00CE486B"/>
    <w:rsid w:val="00CE48B1"/>
    <w:rsid w:val="00CE4DEC"/>
    <w:rsid w:val="00CE5098"/>
    <w:rsid w:val="00CE51E1"/>
    <w:rsid w:val="00CE5EF9"/>
    <w:rsid w:val="00CE5FD7"/>
    <w:rsid w:val="00CE5FDC"/>
    <w:rsid w:val="00CE6017"/>
    <w:rsid w:val="00CE62D8"/>
    <w:rsid w:val="00CE6598"/>
    <w:rsid w:val="00CE679A"/>
    <w:rsid w:val="00CE685C"/>
    <w:rsid w:val="00CE6A7D"/>
    <w:rsid w:val="00CE71B5"/>
    <w:rsid w:val="00CE7660"/>
    <w:rsid w:val="00CE7B2E"/>
    <w:rsid w:val="00CE7CB6"/>
    <w:rsid w:val="00CF012D"/>
    <w:rsid w:val="00CF0162"/>
    <w:rsid w:val="00CF01DE"/>
    <w:rsid w:val="00CF051C"/>
    <w:rsid w:val="00CF07AF"/>
    <w:rsid w:val="00CF0822"/>
    <w:rsid w:val="00CF0D36"/>
    <w:rsid w:val="00CF1081"/>
    <w:rsid w:val="00CF112C"/>
    <w:rsid w:val="00CF13A4"/>
    <w:rsid w:val="00CF15EA"/>
    <w:rsid w:val="00CF19CE"/>
    <w:rsid w:val="00CF1A80"/>
    <w:rsid w:val="00CF1E02"/>
    <w:rsid w:val="00CF1E08"/>
    <w:rsid w:val="00CF2028"/>
    <w:rsid w:val="00CF21AA"/>
    <w:rsid w:val="00CF21B9"/>
    <w:rsid w:val="00CF23BD"/>
    <w:rsid w:val="00CF255F"/>
    <w:rsid w:val="00CF2654"/>
    <w:rsid w:val="00CF2769"/>
    <w:rsid w:val="00CF2A03"/>
    <w:rsid w:val="00CF2A46"/>
    <w:rsid w:val="00CF2D3A"/>
    <w:rsid w:val="00CF424B"/>
    <w:rsid w:val="00CF454A"/>
    <w:rsid w:val="00CF4855"/>
    <w:rsid w:val="00CF498D"/>
    <w:rsid w:val="00CF4BC5"/>
    <w:rsid w:val="00CF541E"/>
    <w:rsid w:val="00CF5567"/>
    <w:rsid w:val="00CF56C1"/>
    <w:rsid w:val="00CF5C6B"/>
    <w:rsid w:val="00CF5EEA"/>
    <w:rsid w:val="00CF646B"/>
    <w:rsid w:val="00CF6478"/>
    <w:rsid w:val="00CF64D7"/>
    <w:rsid w:val="00CF6C0D"/>
    <w:rsid w:val="00CF7433"/>
    <w:rsid w:val="00CF767B"/>
    <w:rsid w:val="00CF7C18"/>
    <w:rsid w:val="00D0060A"/>
    <w:rsid w:val="00D01118"/>
    <w:rsid w:val="00D01182"/>
    <w:rsid w:val="00D0143D"/>
    <w:rsid w:val="00D01735"/>
    <w:rsid w:val="00D0191D"/>
    <w:rsid w:val="00D01988"/>
    <w:rsid w:val="00D01C3D"/>
    <w:rsid w:val="00D01FD6"/>
    <w:rsid w:val="00D02191"/>
    <w:rsid w:val="00D02254"/>
    <w:rsid w:val="00D0274C"/>
    <w:rsid w:val="00D031CC"/>
    <w:rsid w:val="00D038C0"/>
    <w:rsid w:val="00D038F8"/>
    <w:rsid w:val="00D041E1"/>
    <w:rsid w:val="00D04440"/>
    <w:rsid w:val="00D04A84"/>
    <w:rsid w:val="00D04E8B"/>
    <w:rsid w:val="00D0515C"/>
    <w:rsid w:val="00D0534D"/>
    <w:rsid w:val="00D053E6"/>
    <w:rsid w:val="00D05677"/>
    <w:rsid w:val="00D058BB"/>
    <w:rsid w:val="00D065DC"/>
    <w:rsid w:val="00D068E9"/>
    <w:rsid w:val="00D06BE8"/>
    <w:rsid w:val="00D06C74"/>
    <w:rsid w:val="00D072F2"/>
    <w:rsid w:val="00D073F7"/>
    <w:rsid w:val="00D079A5"/>
    <w:rsid w:val="00D07E77"/>
    <w:rsid w:val="00D101C1"/>
    <w:rsid w:val="00D10E9F"/>
    <w:rsid w:val="00D10F88"/>
    <w:rsid w:val="00D11295"/>
    <w:rsid w:val="00D113E8"/>
    <w:rsid w:val="00D11459"/>
    <w:rsid w:val="00D11B11"/>
    <w:rsid w:val="00D12191"/>
    <w:rsid w:val="00D1238D"/>
    <w:rsid w:val="00D1272B"/>
    <w:rsid w:val="00D128DE"/>
    <w:rsid w:val="00D13323"/>
    <w:rsid w:val="00D1375A"/>
    <w:rsid w:val="00D13EA6"/>
    <w:rsid w:val="00D14524"/>
    <w:rsid w:val="00D14888"/>
    <w:rsid w:val="00D149FB"/>
    <w:rsid w:val="00D152FC"/>
    <w:rsid w:val="00D1551C"/>
    <w:rsid w:val="00D1601C"/>
    <w:rsid w:val="00D1636B"/>
    <w:rsid w:val="00D176D8"/>
    <w:rsid w:val="00D17C82"/>
    <w:rsid w:val="00D20389"/>
    <w:rsid w:val="00D203C9"/>
    <w:rsid w:val="00D2094D"/>
    <w:rsid w:val="00D20B97"/>
    <w:rsid w:val="00D210A0"/>
    <w:rsid w:val="00D21363"/>
    <w:rsid w:val="00D21476"/>
    <w:rsid w:val="00D21F09"/>
    <w:rsid w:val="00D22899"/>
    <w:rsid w:val="00D22EB8"/>
    <w:rsid w:val="00D22F7B"/>
    <w:rsid w:val="00D2315F"/>
    <w:rsid w:val="00D2316A"/>
    <w:rsid w:val="00D23596"/>
    <w:rsid w:val="00D235D6"/>
    <w:rsid w:val="00D2365A"/>
    <w:rsid w:val="00D239AD"/>
    <w:rsid w:val="00D2405D"/>
    <w:rsid w:val="00D2423E"/>
    <w:rsid w:val="00D243DE"/>
    <w:rsid w:val="00D24681"/>
    <w:rsid w:val="00D24C66"/>
    <w:rsid w:val="00D24C7E"/>
    <w:rsid w:val="00D24FAF"/>
    <w:rsid w:val="00D255AA"/>
    <w:rsid w:val="00D2581A"/>
    <w:rsid w:val="00D258BC"/>
    <w:rsid w:val="00D25A3B"/>
    <w:rsid w:val="00D263E6"/>
    <w:rsid w:val="00D2657B"/>
    <w:rsid w:val="00D26613"/>
    <w:rsid w:val="00D2662B"/>
    <w:rsid w:val="00D26ACC"/>
    <w:rsid w:val="00D26DCF"/>
    <w:rsid w:val="00D26FE5"/>
    <w:rsid w:val="00D27513"/>
    <w:rsid w:val="00D27826"/>
    <w:rsid w:val="00D27A25"/>
    <w:rsid w:val="00D27E4C"/>
    <w:rsid w:val="00D30BB8"/>
    <w:rsid w:val="00D30C73"/>
    <w:rsid w:val="00D30F98"/>
    <w:rsid w:val="00D31358"/>
    <w:rsid w:val="00D31929"/>
    <w:rsid w:val="00D31A9C"/>
    <w:rsid w:val="00D31D3A"/>
    <w:rsid w:val="00D31ECB"/>
    <w:rsid w:val="00D32029"/>
    <w:rsid w:val="00D323F5"/>
    <w:rsid w:val="00D326D2"/>
    <w:rsid w:val="00D32763"/>
    <w:rsid w:val="00D33412"/>
    <w:rsid w:val="00D34756"/>
    <w:rsid w:val="00D34919"/>
    <w:rsid w:val="00D34952"/>
    <w:rsid w:val="00D35063"/>
    <w:rsid w:val="00D35298"/>
    <w:rsid w:val="00D35703"/>
    <w:rsid w:val="00D35720"/>
    <w:rsid w:val="00D35992"/>
    <w:rsid w:val="00D35A08"/>
    <w:rsid w:val="00D3679C"/>
    <w:rsid w:val="00D36EDB"/>
    <w:rsid w:val="00D37112"/>
    <w:rsid w:val="00D375A1"/>
    <w:rsid w:val="00D37705"/>
    <w:rsid w:val="00D3798A"/>
    <w:rsid w:val="00D37ADC"/>
    <w:rsid w:val="00D37AEE"/>
    <w:rsid w:val="00D37FF6"/>
    <w:rsid w:val="00D40390"/>
    <w:rsid w:val="00D40FDC"/>
    <w:rsid w:val="00D410E0"/>
    <w:rsid w:val="00D4143B"/>
    <w:rsid w:val="00D41473"/>
    <w:rsid w:val="00D418C2"/>
    <w:rsid w:val="00D419D0"/>
    <w:rsid w:val="00D41BFC"/>
    <w:rsid w:val="00D420B4"/>
    <w:rsid w:val="00D42118"/>
    <w:rsid w:val="00D4238C"/>
    <w:rsid w:val="00D42A3B"/>
    <w:rsid w:val="00D4322A"/>
    <w:rsid w:val="00D437F7"/>
    <w:rsid w:val="00D43E9C"/>
    <w:rsid w:val="00D445D0"/>
    <w:rsid w:val="00D44C86"/>
    <w:rsid w:val="00D44D42"/>
    <w:rsid w:val="00D44FD4"/>
    <w:rsid w:val="00D4621F"/>
    <w:rsid w:val="00D4653A"/>
    <w:rsid w:val="00D466B8"/>
    <w:rsid w:val="00D468EB"/>
    <w:rsid w:val="00D50836"/>
    <w:rsid w:val="00D50938"/>
    <w:rsid w:val="00D50A15"/>
    <w:rsid w:val="00D50A67"/>
    <w:rsid w:val="00D50D92"/>
    <w:rsid w:val="00D5114A"/>
    <w:rsid w:val="00D5116C"/>
    <w:rsid w:val="00D5140D"/>
    <w:rsid w:val="00D51C5E"/>
    <w:rsid w:val="00D51D8C"/>
    <w:rsid w:val="00D520E8"/>
    <w:rsid w:val="00D521F0"/>
    <w:rsid w:val="00D52341"/>
    <w:rsid w:val="00D529A8"/>
    <w:rsid w:val="00D52DC4"/>
    <w:rsid w:val="00D52FDA"/>
    <w:rsid w:val="00D53117"/>
    <w:rsid w:val="00D5318A"/>
    <w:rsid w:val="00D531B7"/>
    <w:rsid w:val="00D53313"/>
    <w:rsid w:val="00D5337B"/>
    <w:rsid w:val="00D533C5"/>
    <w:rsid w:val="00D53592"/>
    <w:rsid w:val="00D539E1"/>
    <w:rsid w:val="00D54110"/>
    <w:rsid w:val="00D54266"/>
    <w:rsid w:val="00D54342"/>
    <w:rsid w:val="00D54718"/>
    <w:rsid w:val="00D548F0"/>
    <w:rsid w:val="00D55287"/>
    <w:rsid w:val="00D5574A"/>
    <w:rsid w:val="00D55B35"/>
    <w:rsid w:val="00D56205"/>
    <w:rsid w:val="00D5671B"/>
    <w:rsid w:val="00D5733D"/>
    <w:rsid w:val="00D5740F"/>
    <w:rsid w:val="00D578BF"/>
    <w:rsid w:val="00D57D3F"/>
    <w:rsid w:val="00D57DEF"/>
    <w:rsid w:val="00D604BA"/>
    <w:rsid w:val="00D60F15"/>
    <w:rsid w:val="00D60F6E"/>
    <w:rsid w:val="00D61B77"/>
    <w:rsid w:val="00D61D6A"/>
    <w:rsid w:val="00D61F40"/>
    <w:rsid w:val="00D621FE"/>
    <w:rsid w:val="00D6241E"/>
    <w:rsid w:val="00D62CE1"/>
    <w:rsid w:val="00D62FC7"/>
    <w:rsid w:val="00D6322E"/>
    <w:rsid w:val="00D63675"/>
    <w:rsid w:val="00D636AC"/>
    <w:rsid w:val="00D63980"/>
    <w:rsid w:val="00D63D4C"/>
    <w:rsid w:val="00D6400C"/>
    <w:rsid w:val="00D6404C"/>
    <w:rsid w:val="00D64796"/>
    <w:rsid w:val="00D64E61"/>
    <w:rsid w:val="00D65D6F"/>
    <w:rsid w:val="00D66128"/>
    <w:rsid w:val="00D666C6"/>
    <w:rsid w:val="00D668E7"/>
    <w:rsid w:val="00D66D0F"/>
    <w:rsid w:val="00D67719"/>
    <w:rsid w:val="00D67B02"/>
    <w:rsid w:val="00D67CFA"/>
    <w:rsid w:val="00D67E09"/>
    <w:rsid w:val="00D706BD"/>
    <w:rsid w:val="00D70962"/>
    <w:rsid w:val="00D70CE8"/>
    <w:rsid w:val="00D70D34"/>
    <w:rsid w:val="00D71089"/>
    <w:rsid w:val="00D711E7"/>
    <w:rsid w:val="00D7159E"/>
    <w:rsid w:val="00D71C61"/>
    <w:rsid w:val="00D7202F"/>
    <w:rsid w:val="00D72472"/>
    <w:rsid w:val="00D72703"/>
    <w:rsid w:val="00D72C26"/>
    <w:rsid w:val="00D73110"/>
    <w:rsid w:val="00D73227"/>
    <w:rsid w:val="00D738EE"/>
    <w:rsid w:val="00D74784"/>
    <w:rsid w:val="00D747BA"/>
    <w:rsid w:val="00D74809"/>
    <w:rsid w:val="00D750A4"/>
    <w:rsid w:val="00D7540E"/>
    <w:rsid w:val="00D75535"/>
    <w:rsid w:val="00D76312"/>
    <w:rsid w:val="00D76527"/>
    <w:rsid w:val="00D766B6"/>
    <w:rsid w:val="00D77002"/>
    <w:rsid w:val="00D773B7"/>
    <w:rsid w:val="00D77DF2"/>
    <w:rsid w:val="00D8004A"/>
    <w:rsid w:val="00D80148"/>
    <w:rsid w:val="00D802E4"/>
    <w:rsid w:val="00D80632"/>
    <w:rsid w:val="00D8068F"/>
    <w:rsid w:val="00D808EF"/>
    <w:rsid w:val="00D816C5"/>
    <w:rsid w:val="00D81AE6"/>
    <w:rsid w:val="00D81F02"/>
    <w:rsid w:val="00D8221D"/>
    <w:rsid w:val="00D82303"/>
    <w:rsid w:val="00D82437"/>
    <w:rsid w:val="00D825AC"/>
    <w:rsid w:val="00D82B4C"/>
    <w:rsid w:val="00D82F5B"/>
    <w:rsid w:val="00D83194"/>
    <w:rsid w:val="00D83423"/>
    <w:rsid w:val="00D83738"/>
    <w:rsid w:val="00D839C1"/>
    <w:rsid w:val="00D84C89"/>
    <w:rsid w:val="00D854D1"/>
    <w:rsid w:val="00D8577D"/>
    <w:rsid w:val="00D86052"/>
    <w:rsid w:val="00D8611F"/>
    <w:rsid w:val="00D863B5"/>
    <w:rsid w:val="00D863CB"/>
    <w:rsid w:val="00D869D8"/>
    <w:rsid w:val="00D87081"/>
    <w:rsid w:val="00D8711E"/>
    <w:rsid w:val="00D8772D"/>
    <w:rsid w:val="00D903C7"/>
    <w:rsid w:val="00D9073D"/>
    <w:rsid w:val="00D90FC0"/>
    <w:rsid w:val="00D9102D"/>
    <w:rsid w:val="00D91124"/>
    <w:rsid w:val="00D91ED3"/>
    <w:rsid w:val="00D91F85"/>
    <w:rsid w:val="00D92025"/>
    <w:rsid w:val="00D92715"/>
    <w:rsid w:val="00D92833"/>
    <w:rsid w:val="00D935F8"/>
    <w:rsid w:val="00D93C90"/>
    <w:rsid w:val="00D94413"/>
    <w:rsid w:val="00D94423"/>
    <w:rsid w:val="00D9482E"/>
    <w:rsid w:val="00D94A0F"/>
    <w:rsid w:val="00D94C58"/>
    <w:rsid w:val="00D94C9E"/>
    <w:rsid w:val="00D951A5"/>
    <w:rsid w:val="00D951DB"/>
    <w:rsid w:val="00D95272"/>
    <w:rsid w:val="00D9527D"/>
    <w:rsid w:val="00D952AB"/>
    <w:rsid w:val="00D9579E"/>
    <w:rsid w:val="00D95980"/>
    <w:rsid w:val="00D9675A"/>
    <w:rsid w:val="00D9697D"/>
    <w:rsid w:val="00D96A7E"/>
    <w:rsid w:val="00D971D9"/>
    <w:rsid w:val="00D97A33"/>
    <w:rsid w:val="00D97BC4"/>
    <w:rsid w:val="00D97D84"/>
    <w:rsid w:val="00D97E74"/>
    <w:rsid w:val="00DA094A"/>
    <w:rsid w:val="00DA099F"/>
    <w:rsid w:val="00DA0E37"/>
    <w:rsid w:val="00DA1404"/>
    <w:rsid w:val="00DA1417"/>
    <w:rsid w:val="00DA2789"/>
    <w:rsid w:val="00DA299B"/>
    <w:rsid w:val="00DA2D46"/>
    <w:rsid w:val="00DA2DF0"/>
    <w:rsid w:val="00DA39AD"/>
    <w:rsid w:val="00DA3A3E"/>
    <w:rsid w:val="00DA3F9E"/>
    <w:rsid w:val="00DA41CF"/>
    <w:rsid w:val="00DA4DDB"/>
    <w:rsid w:val="00DA4EEC"/>
    <w:rsid w:val="00DA5742"/>
    <w:rsid w:val="00DA6057"/>
    <w:rsid w:val="00DA60FA"/>
    <w:rsid w:val="00DA6424"/>
    <w:rsid w:val="00DA7BBF"/>
    <w:rsid w:val="00DA7BCC"/>
    <w:rsid w:val="00DA7E83"/>
    <w:rsid w:val="00DB06F7"/>
    <w:rsid w:val="00DB0B0B"/>
    <w:rsid w:val="00DB0D7B"/>
    <w:rsid w:val="00DB0DA3"/>
    <w:rsid w:val="00DB0DC4"/>
    <w:rsid w:val="00DB1EEA"/>
    <w:rsid w:val="00DB2033"/>
    <w:rsid w:val="00DB221A"/>
    <w:rsid w:val="00DB2593"/>
    <w:rsid w:val="00DB2841"/>
    <w:rsid w:val="00DB2A95"/>
    <w:rsid w:val="00DB2B60"/>
    <w:rsid w:val="00DB2F89"/>
    <w:rsid w:val="00DB3219"/>
    <w:rsid w:val="00DB32AF"/>
    <w:rsid w:val="00DB34D8"/>
    <w:rsid w:val="00DB34E0"/>
    <w:rsid w:val="00DB370B"/>
    <w:rsid w:val="00DB40D3"/>
    <w:rsid w:val="00DB4AA6"/>
    <w:rsid w:val="00DB4C7A"/>
    <w:rsid w:val="00DB4E08"/>
    <w:rsid w:val="00DB5202"/>
    <w:rsid w:val="00DB5325"/>
    <w:rsid w:val="00DB53C3"/>
    <w:rsid w:val="00DB5BC3"/>
    <w:rsid w:val="00DB6497"/>
    <w:rsid w:val="00DB65C6"/>
    <w:rsid w:val="00DB6670"/>
    <w:rsid w:val="00DB6F8E"/>
    <w:rsid w:val="00DB7096"/>
    <w:rsid w:val="00DB73AE"/>
    <w:rsid w:val="00DB754C"/>
    <w:rsid w:val="00DB765C"/>
    <w:rsid w:val="00DB7727"/>
    <w:rsid w:val="00DB78E6"/>
    <w:rsid w:val="00DB7C2A"/>
    <w:rsid w:val="00DC0451"/>
    <w:rsid w:val="00DC066D"/>
    <w:rsid w:val="00DC0D4F"/>
    <w:rsid w:val="00DC0FB1"/>
    <w:rsid w:val="00DC13E1"/>
    <w:rsid w:val="00DC1A72"/>
    <w:rsid w:val="00DC2338"/>
    <w:rsid w:val="00DC26A4"/>
    <w:rsid w:val="00DC29E4"/>
    <w:rsid w:val="00DC2B15"/>
    <w:rsid w:val="00DC2DA2"/>
    <w:rsid w:val="00DC32E2"/>
    <w:rsid w:val="00DC336C"/>
    <w:rsid w:val="00DC38EC"/>
    <w:rsid w:val="00DC3B2A"/>
    <w:rsid w:val="00DC3D60"/>
    <w:rsid w:val="00DC4030"/>
    <w:rsid w:val="00DC40E9"/>
    <w:rsid w:val="00DC4A83"/>
    <w:rsid w:val="00DC5119"/>
    <w:rsid w:val="00DC5887"/>
    <w:rsid w:val="00DC6122"/>
    <w:rsid w:val="00DC6CFD"/>
    <w:rsid w:val="00DC6F17"/>
    <w:rsid w:val="00DC773E"/>
    <w:rsid w:val="00DC78D8"/>
    <w:rsid w:val="00DD04DA"/>
    <w:rsid w:val="00DD0778"/>
    <w:rsid w:val="00DD082B"/>
    <w:rsid w:val="00DD0B0C"/>
    <w:rsid w:val="00DD0D09"/>
    <w:rsid w:val="00DD112E"/>
    <w:rsid w:val="00DD11DD"/>
    <w:rsid w:val="00DD1478"/>
    <w:rsid w:val="00DD1740"/>
    <w:rsid w:val="00DD1E03"/>
    <w:rsid w:val="00DD2AF7"/>
    <w:rsid w:val="00DD31E8"/>
    <w:rsid w:val="00DD332D"/>
    <w:rsid w:val="00DD3E46"/>
    <w:rsid w:val="00DD3EAD"/>
    <w:rsid w:val="00DD472E"/>
    <w:rsid w:val="00DD51DF"/>
    <w:rsid w:val="00DD532D"/>
    <w:rsid w:val="00DD5CB4"/>
    <w:rsid w:val="00DD5E39"/>
    <w:rsid w:val="00DD6407"/>
    <w:rsid w:val="00DD6696"/>
    <w:rsid w:val="00DD6FED"/>
    <w:rsid w:val="00DD70E5"/>
    <w:rsid w:val="00DD78E0"/>
    <w:rsid w:val="00DD7DA2"/>
    <w:rsid w:val="00DE0126"/>
    <w:rsid w:val="00DE05E5"/>
    <w:rsid w:val="00DE0960"/>
    <w:rsid w:val="00DE0C2B"/>
    <w:rsid w:val="00DE0D66"/>
    <w:rsid w:val="00DE1326"/>
    <w:rsid w:val="00DE14DD"/>
    <w:rsid w:val="00DE1985"/>
    <w:rsid w:val="00DE1D5D"/>
    <w:rsid w:val="00DE255C"/>
    <w:rsid w:val="00DE28CA"/>
    <w:rsid w:val="00DE2D36"/>
    <w:rsid w:val="00DE2D6B"/>
    <w:rsid w:val="00DE3D8A"/>
    <w:rsid w:val="00DE44D8"/>
    <w:rsid w:val="00DE4582"/>
    <w:rsid w:val="00DE4C22"/>
    <w:rsid w:val="00DE4E6F"/>
    <w:rsid w:val="00DE4EAC"/>
    <w:rsid w:val="00DE51E6"/>
    <w:rsid w:val="00DE57E0"/>
    <w:rsid w:val="00DE59F7"/>
    <w:rsid w:val="00DE5BFB"/>
    <w:rsid w:val="00DE651A"/>
    <w:rsid w:val="00DE69BA"/>
    <w:rsid w:val="00DE6FDB"/>
    <w:rsid w:val="00DE77E4"/>
    <w:rsid w:val="00DE78BF"/>
    <w:rsid w:val="00DE7A01"/>
    <w:rsid w:val="00DF0034"/>
    <w:rsid w:val="00DF0169"/>
    <w:rsid w:val="00DF01DB"/>
    <w:rsid w:val="00DF0450"/>
    <w:rsid w:val="00DF074D"/>
    <w:rsid w:val="00DF07C2"/>
    <w:rsid w:val="00DF10BA"/>
    <w:rsid w:val="00DF1A77"/>
    <w:rsid w:val="00DF1C67"/>
    <w:rsid w:val="00DF2219"/>
    <w:rsid w:val="00DF22DB"/>
    <w:rsid w:val="00DF2370"/>
    <w:rsid w:val="00DF2619"/>
    <w:rsid w:val="00DF288B"/>
    <w:rsid w:val="00DF3010"/>
    <w:rsid w:val="00DF3A63"/>
    <w:rsid w:val="00DF452C"/>
    <w:rsid w:val="00DF476C"/>
    <w:rsid w:val="00DF4971"/>
    <w:rsid w:val="00DF4A6D"/>
    <w:rsid w:val="00DF5332"/>
    <w:rsid w:val="00DF62DD"/>
    <w:rsid w:val="00DF63AE"/>
    <w:rsid w:val="00DF6796"/>
    <w:rsid w:val="00DF7208"/>
    <w:rsid w:val="00DF73FB"/>
    <w:rsid w:val="00DF78DC"/>
    <w:rsid w:val="00DF7A3C"/>
    <w:rsid w:val="00DF7F7F"/>
    <w:rsid w:val="00DF7FA7"/>
    <w:rsid w:val="00E003FB"/>
    <w:rsid w:val="00E00B2C"/>
    <w:rsid w:val="00E00C6A"/>
    <w:rsid w:val="00E00D03"/>
    <w:rsid w:val="00E00EFC"/>
    <w:rsid w:val="00E01260"/>
    <w:rsid w:val="00E0155B"/>
    <w:rsid w:val="00E023EF"/>
    <w:rsid w:val="00E02408"/>
    <w:rsid w:val="00E0268E"/>
    <w:rsid w:val="00E0271C"/>
    <w:rsid w:val="00E02BD0"/>
    <w:rsid w:val="00E02D59"/>
    <w:rsid w:val="00E03AA4"/>
    <w:rsid w:val="00E03C7E"/>
    <w:rsid w:val="00E03E94"/>
    <w:rsid w:val="00E04084"/>
    <w:rsid w:val="00E0471F"/>
    <w:rsid w:val="00E0473D"/>
    <w:rsid w:val="00E048E6"/>
    <w:rsid w:val="00E04B17"/>
    <w:rsid w:val="00E05BA4"/>
    <w:rsid w:val="00E068FA"/>
    <w:rsid w:val="00E071ED"/>
    <w:rsid w:val="00E1013A"/>
    <w:rsid w:val="00E105B8"/>
    <w:rsid w:val="00E1071B"/>
    <w:rsid w:val="00E109F3"/>
    <w:rsid w:val="00E10C5F"/>
    <w:rsid w:val="00E11202"/>
    <w:rsid w:val="00E11396"/>
    <w:rsid w:val="00E117B6"/>
    <w:rsid w:val="00E12207"/>
    <w:rsid w:val="00E12278"/>
    <w:rsid w:val="00E127D9"/>
    <w:rsid w:val="00E128B5"/>
    <w:rsid w:val="00E129FB"/>
    <w:rsid w:val="00E12A14"/>
    <w:rsid w:val="00E12A23"/>
    <w:rsid w:val="00E13436"/>
    <w:rsid w:val="00E13D59"/>
    <w:rsid w:val="00E14411"/>
    <w:rsid w:val="00E146A8"/>
    <w:rsid w:val="00E147C4"/>
    <w:rsid w:val="00E1499F"/>
    <w:rsid w:val="00E149DA"/>
    <w:rsid w:val="00E14BE9"/>
    <w:rsid w:val="00E14D7D"/>
    <w:rsid w:val="00E1504E"/>
    <w:rsid w:val="00E150A7"/>
    <w:rsid w:val="00E1517B"/>
    <w:rsid w:val="00E152AB"/>
    <w:rsid w:val="00E1556A"/>
    <w:rsid w:val="00E15D12"/>
    <w:rsid w:val="00E161CD"/>
    <w:rsid w:val="00E162E7"/>
    <w:rsid w:val="00E17297"/>
    <w:rsid w:val="00E17532"/>
    <w:rsid w:val="00E1753C"/>
    <w:rsid w:val="00E176A1"/>
    <w:rsid w:val="00E177BA"/>
    <w:rsid w:val="00E17EE0"/>
    <w:rsid w:val="00E17F89"/>
    <w:rsid w:val="00E203EC"/>
    <w:rsid w:val="00E20710"/>
    <w:rsid w:val="00E20C49"/>
    <w:rsid w:val="00E20D78"/>
    <w:rsid w:val="00E21244"/>
    <w:rsid w:val="00E216A4"/>
    <w:rsid w:val="00E21852"/>
    <w:rsid w:val="00E2195A"/>
    <w:rsid w:val="00E21C77"/>
    <w:rsid w:val="00E222CC"/>
    <w:rsid w:val="00E22712"/>
    <w:rsid w:val="00E2336C"/>
    <w:rsid w:val="00E2405F"/>
    <w:rsid w:val="00E2416E"/>
    <w:rsid w:val="00E24591"/>
    <w:rsid w:val="00E255CA"/>
    <w:rsid w:val="00E256B1"/>
    <w:rsid w:val="00E258DB"/>
    <w:rsid w:val="00E258EB"/>
    <w:rsid w:val="00E25B11"/>
    <w:rsid w:val="00E25E9F"/>
    <w:rsid w:val="00E262B3"/>
    <w:rsid w:val="00E263BA"/>
    <w:rsid w:val="00E266A2"/>
    <w:rsid w:val="00E269D3"/>
    <w:rsid w:val="00E26B52"/>
    <w:rsid w:val="00E27843"/>
    <w:rsid w:val="00E27C04"/>
    <w:rsid w:val="00E3045B"/>
    <w:rsid w:val="00E306E7"/>
    <w:rsid w:val="00E30789"/>
    <w:rsid w:val="00E3155B"/>
    <w:rsid w:val="00E31806"/>
    <w:rsid w:val="00E31D0C"/>
    <w:rsid w:val="00E3223C"/>
    <w:rsid w:val="00E32286"/>
    <w:rsid w:val="00E32360"/>
    <w:rsid w:val="00E324EE"/>
    <w:rsid w:val="00E327E4"/>
    <w:rsid w:val="00E3297E"/>
    <w:rsid w:val="00E32D4C"/>
    <w:rsid w:val="00E32E49"/>
    <w:rsid w:val="00E33628"/>
    <w:rsid w:val="00E33767"/>
    <w:rsid w:val="00E338F3"/>
    <w:rsid w:val="00E34620"/>
    <w:rsid w:val="00E34B05"/>
    <w:rsid w:val="00E34B60"/>
    <w:rsid w:val="00E35419"/>
    <w:rsid w:val="00E35878"/>
    <w:rsid w:val="00E360B0"/>
    <w:rsid w:val="00E36142"/>
    <w:rsid w:val="00E362E5"/>
    <w:rsid w:val="00E36492"/>
    <w:rsid w:val="00E366D8"/>
    <w:rsid w:val="00E3671A"/>
    <w:rsid w:val="00E36C0D"/>
    <w:rsid w:val="00E36E0E"/>
    <w:rsid w:val="00E3735E"/>
    <w:rsid w:val="00E373BC"/>
    <w:rsid w:val="00E374A8"/>
    <w:rsid w:val="00E3765B"/>
    <w:rsid w:val="00E3766A"/>
    <w:rsid w:val="00E3780C"/>
    <w:rsid w:val="00E37B2B"/>
    <w:rsid w:val="00E37C83"/>
    <w:rsid w:val="00E37F13"/>
    <w:rsid w:val="00E37FAA"/>
    <w:rsid w:val="00E4053A"/>
    <w:rsid w:val="00E40891"/>
    <w:rsid w:val="00E40895"/>
    <w:rsid w:val="00E40FBC"/>
    <w:rsid w:val="00E4199F"/>
    <w:rsid w:val="00E41DE7"/>
    <w:rsid w:val="00E41F23"/>
    <w:rsid w:val="00E42270"/>
    <w:rsid w:val="00E422EC"/>
    <w:rsid w:val="00E42584"/>
    <w:rsid w:val="00E425BB"/>
    <w:rsid w:val="00E42B7A"/>
    <w:rsid w:val="00E43603"/>
    <w:rsid w:val="00E43937"/>
    <w:rsid w:val="00E43F80"/>
    <w:rsid w:val="00E441FE"/>
    <w:rsid w:val="00E4486B"/>
    <w:rsid w:val="00E44E33"/>
    <w:rsid w:val="00E457E1"/>
    <w:rsid w:val="00E457FE"/>
    <w:rsid w:val="00E458A3"/>
    <w:rsid w:val="00E45FD0"/>
    <w:rsid w:val="00E466AB"/>
    <w:rsid w:val="00E47302"/>
    <w:rsid w:val="00E4770B"/>
    <w:rsid w:val="00E4793B"/>
    <w:rsid w:val="00E47A02"/>
    <w:rsid w:val="00E47D53"/>
    <w:rsid w:val="00E47EA9"/>
    <w:rsid w:val="00E47F2D"/>
    <w:rsid w:val="00E47FB6"/>
    <w:rsid w:val="00E505C2"/>
    <w:rsid w:val="00E506D3"/>
    <w:rsid w:val="00E507D1"/>
    <w:rsid w:val="00E50B4F"/>
    <w:rsid w:val="00E50F3A"/>
    <w:rsid w:val="00E5151B"/>
    <w:rsid w:val="00E51610"/>
    <w:rsid w:val="00E51674"/>
    <w:rsid w:val="00E518A6"/>
    <w:rsid w:val="00E519D9"/>
    <w:rsid w:val="00E52914"/>
    <w:rsid w:val="00E53773"/>
    <w:rsid w:val="00E53A7D"/>
    <w:rsid w:val="00E53CDA"/>
    <w:rsid w:val="00E546AF"/>
    <w:rsid w:val="00E5546C"/>
    <w:rsid w:val="00E55C89"/>
    <w:rsid w:val="00E55E10"/>
    <w:rsid w:val="00E55EED"/>
    <w:rsid w:val="00E55FA9"/>
    <w:rsid w:val="00E56234"/>
    <w:rsid w:val="00E56427"/>
    <w:rsid w:val="00E56867"/>
    <w:rsid w:val="00E570BC"/>
    <w:rsid w:val="00E57D27"/>
    <w:rsid w:val="00E57E82"/>
    <w:rsid w:val="00E57FE0"/>
    <w:rsid w:val="00E609AC"/>
    <w:rsid w:val="00E60C44"/>
    <w:rsid w:val="00E60D68"/>
    <w:rsid w:val="00E61000"/>
    <w:rsid w:val="00E61129"/>
    <w:rsid w:val="00E61181"/>
    <w:rsid w:val="00E612B1"/>
    <w:rsid w:val="00E612CE"/>
    <w:rsid w:val="00E617F1"/>
    <w:rsid w:val="00E6183E"/>
    <w:rsid w:val="00E61DFE"/>
    <w:rsid w:val="00E61E44"/>
    <w:rsid w:val="00E6262F"/>
    <w:rsid w:val="00E626E7"/>
    <w:rsid w:val="00E6370C"/>
    <w:rsid w:val="00E63A1B"/>
    <w:rsid w:val="00E63B27"/>
    <w:rsid w:val="00E63F0A"/>
    <w:rsid w:val="00E641BB"/>
    <w:rsid w:val="00E64414"/>
    <w:rsid w:val="00E64B11"/>
    <w:rsid w:val="00E64ED1"/>
    <w:rsid w:val="00E65260"/>
    <w:rsid w:val="00E653DD"/>
    <w:rsid w:val="00E65878"/>
    <w:rsid w:val="00E65A00"/>
    <w:rsid w:val="00E65BF8"/>
    <w:rsid w:val="00E65CB7"/>
    <w:rsid w:val="00E662B5"/>
    <w:rsid w:val="00E6634B"/>
    <w:rsid w:val="00E66C98"/>
    <w:rsid w:val="00E66E2B"/>
    <w:rsid w:val="00E67A36"/>
    <w:rsid w:val="00E7030B"/>
    <w:rsid w:val="00E70618"/>
    <w:rsid w:val="00E70714"/>
    <w:rsid w:val="00E7074A"/>
    <w:rsid w:val="00E70766"/>
    <w:rsid w:val="00E70D55"/>
    <w:rsid w:val="00E70D82"/>
    <w:rsid w:val="00E70FAE"/>
    <w:rsid w:val="00E714B4"/>
    <w:rsid w:val="00E71A46"/>
    <w:rsid w:val="00E71A88"/>
    <w:rsid w:val="00E71C83"/>
    <w:rsid w:val="00E72032"/>
    <w:rsid w:val="00E72C10"/>
    <w:rsid w:val="00E73204"/>
    <w:rsid w:val="00E737BF"/>
    <w:rsid w:val="00E738A5"/>
    <w:rsid w:val="00E739E8"/>
    <w:rsid w:val="00E74AF3"/>
    <w:rsid w:val="00E7516B"/>
    <w:rsid w:val="00E75362"/>
    <w:rsid w:val="00E75405"/>
    <w:rsid w:val="00E75916"/>
    <w:rsid w:val="00E7595B"/>
    <w:rsid w:val="00E75BC8"/>
    <w:rsid w:val="00E76025"/>
    <w:rsid w:val="00E7670F"/>
    <w:rsid w:val="00E76BD2"/>
    <w:rsid w:val="00E76CAA"/>
    <w:rsid w:val="00E76E75"/>
    <w:rsid w:val="00E76F5A"/>
    <w:rsid w:val="00E77274"/>
    <w:rsid w:val="00E77348"/>
    <w:rsid w:val="00E800DB"/>
    <w:rsid w:val="00E800FF"/>
    <w:rsid w:val="00E807DE"/>
    <w:rsid w:val="00E80AA6"/>
    <w:rsid w:val="00E813F4"/>
    <w:rsid w:val="00E818CB"/>
    <w:rsid w:val="00E819A3"/>
    <w:rsid w:val="00E81B49"/>
    <w:rsid w:val="00E81F9C"/>
    <w:rsid w:val="00E824A5"/>
    <w:rsid w:val="00E8293D"/>
    <w:rsid w:val="00E82BF7"/>
    <w:rsid w:val="00E83574"/>
    <w:rsid w:val="00E838B9"/>
    <w:rsid w:val="00E83954"/>
    <w:rsid w:val="00E839DE"/>
    <w:rsid w:val="00E83A5B"/>
    <w:rsid w:val="00E83CE4"/>
    <w:rsid w:val="00E84069"/>
    <w:rsid w:val="00E846FC"/>
    <w:rsid w:val="00E84CB2"/>
    <w:rsid w:val="00E84FAD"/>
    <w:rsid w:val="00E851D8"/>
    <w:rsid w:val="00E85D67"/>
    <w:rsid w:val="00E85F6E"/>
    <w:rsid w:val="00E869EC"/>
    <w:rsid w:val="00E86A5D"/>
    <w:rsid w:val="00E86F27"/>
    <w:rsid w:val="00E87508"/>
    <w:rsid w:val="00E87728"/>
    <w:rsid w:val="00E878AE"/>
    <w:rsid w:val="00E87980"/>
    <w:rsid w:val="00E87A41"/>
    <w:rsid w:val="00E90235"/>
    <w:rsid w:val="00E904C6"/>
    <w:rsid w:val="00E90A23"/>
    <w:rsid w:val="00E90B74"/>
    <w:rsid w:val="00E91269"/>
    <w:rsid w:val="00E91613"/>
    <w:rsid w:val="00E91640"/>
    <w:rsid w:val="00E91AC4"/>
    <w:rsid w:val="00E9227D"/>
    <w:rsid w:val="00E927F3"/>
    <w:rsid w:val="00E928E6"/>
    <w:rsid w:val="00E929B8"/>
    <w:rsid w:val="00E929E0"/>
    <w:rsid w:val="00E92AD8"/>
    <w:rsid w:val="00E92FF2"/>
    <w:rsid w:val="00E93094"/>
    <w:rsid w:val="00E932CB"/>
    <w:rsid w:val="00E9351F"/>
    <w:rsid w:val="00E93565"/>
    <w:rsid w:val="00E936E8"/>
    <w:rsid w:val="00E93B20"/>
    <w:rsid w:val="00E94437"/>
    <w:rsid w:val="00E9489D"/>
    <w:rsid w:val="00E94CC6"/>
    <w:rsid w:val="00E94CD5"/>
    <w:rsid w:val="00E94D0D"/>
    <w:rsid w:val="00E94D70"/>
    <w:rsid w:val="00E95063"/>
    <w:rsid w:val="00E966F5"/>
    <w:rsid w:val="00E96A9F"/>
    <w:rsid w:val="00E96B0D"/>
    <w:rsid w:val="00E97057"/>
    <w:rsid w:val="00E9723E"/>
    <w:rsid w:val="00E97A1E"/>
    <w:rsid w:val="00E97D02"/>
    <w:rsid w:val="00E97E99"/>
    <w:rsid w:val="00EA023F"/>
    <w:rsid w:val="00EA030D"/>
    <w:rsid w:val="00EA033B"/>
    <w:rsid w:val="00EA039F"/>
    <w:rsid w:val="00EA0BD1"/>
    <w:rsid w:val="00EA0DE1"/>
    <w:rsid w:val="00EA1A7C"/>
    <w:rsid w:val="00EA2230"/>
    <w:rsid w:val="00EA27A5"/>
    <w:rsid w:val="00EA28A4"/>
    <w:rsid w:val="00EA2BFA"/>
    <w:rsid w:val="00EA36D3"/>
    <w:rsid w:val="00EA3736"/>
    <w:rsid w:val="00EA3DF4"/>
    <w:rsid w:val="00EA455A"/>
    <w:rsid w:val="00EA4787"/>
    <w:rsid w:val="00EA4A0D"/>
    <w:rsid w:val="00EA528F"/>
    <w:rsid w:val="00EA53B9"/>
    <w:rsid w:val="00EA54FF"/>
    <w:rsid w:val="00EA6052"/>
    <w:rsid w:val="00EA6369"/>
    <w:rsid w:val="00EA749A"/>
    <w:rsid w:val="00EA7D9E"/>
    <w:rsid w:val="00EB005F"/>
    <w:rsid w:val="00EB0821"/>
    <w:rsid w:val="00EB0B1A"/>
    <w:rsid w:val="00EB0BB4"/>
    <w:rsid w:val="00EB0DF3"/>
    <w:rsid w:val="00EB1006"/>
    <w:rsid w:val="00EB10B2"/>
    <w:rsid w:val="00EB117B"/>
    <w:rsid w:val="00EB133F"/>
    <w:rsid w:val="00EB1B58"/>
    <w:rsid w:val="00EB1C37"/>
    <w:rsid w:val="00EB1F49"/>
    <w:rsid w:val="00EB227E"/>
    <w:rsid w:val="00EB23B0"/>
    <w:rsid w:val="00EB23E5"/>
    <w:rsid w:val="00EB2658"/>
    <w:rsid w:val="00EB289C"/>
    <w:rsid w:val="00EB2DFE"/>
    <w:rsid w:val="00EB2EBF"/>
    <w:rsid w:val="00EB2FBB"/>
    <w:rsid w:val="00EB3325"/>
    <w:rsid w:val="00EB3D40"/>
    <w:rsid w:val="00EB40BC"/>
    <w:rsid w:val="00EB42CC"/>
    <w:rsid w:val="00EB4410"/>
    <w:rsid w:val="00EB461C"/>
    <w:rsid w:val="00EB468B"/>
    <w:rsid w:val="00EB4ECC"/>
    <w:rsid w:val="00EB5236"/>
    <w:rsid w:val="00EB55B9"/>
    <w:rsid w:val="00EB5936"/>
    <w:rsid w:val="00EB5D4E"/>
    <w:rsid w:val="00EB6524"/>
    <w:rsid w:val="00EB661F"/>
    <w:rsid w:val="00EB67E5"/>
    <w:rsid w:val="00EB6A4F"/>
    <w:rsid w:val="00EB6DAF"/>
    <w:rsid w:val="00EB6F4B"/>
    <w:rsid w:val="00EB7584"/>
    <w:rsid w:val="00EB796C"/>
    <w:rsid w:val="00EC0802"/>
    <w:rsid w:val="00EC1E65"/>
    <w:rsid w:val="00EC257F"/>
    <w:rsid w:val="00EC30A6"/>
    <w:rsid w:val="00EC3C6C"/>
    <w:rsid w:val="00EC3E44"/>
    <w:rsid w:val="00EC478B"/>
    <w:rsid w:val="00EC48BA"/>
    <w:rsid w:val="00EC49FD"/>
    <w:rsid w:val="00EC4A23"/>
    <w:rsid w:val="00EC4BE6"/>
    <w:rsid w:val="00EC4CF1"/>
    <w:rsid w:val="00EC4D28"/>
    <w:rsid w:val="00EC4D78"/>
    <w:rsid w:val="00EC4E08"/>
    <w:rsid w:val="00EC5368"/>
    <w:rsid w:val="00EC5441"/>
    <w:rsid w:val="00EC57CF"/>
    <w:rsid w:val="00EC5987"/>
    <w:rsid w:val="00EC5A37"/>
    <w:rsid w:val="00EC5B78"/>
    <w:rsid w:val="00EC5D00"/>
    <w:rsid w:val="00EC5E13"/>
    <w:rsid w:val="00EC620C"/>
    <w:rsid w:val="00EC6420"/>
    <w:rsid w:val="00EC6CD7"/>
    <w:rsid w:val="00EC6E89"/>
    <w:rsid w:val="00EC7458"/>
    <w:rsid w:val="00EC7E61"/>
    <w:rsid w:val="00EC7ECB"/>
    <w:rsid w:val="00EC7F53"/>
    <w:rsid w:val="00ED00B0"/>
    <w:rsid w:val="00ED046F"/>
    <w:rsid w:val="00ED04A7"/>
    <w:rsid w:val="00ED11E0"/>
    <w:rsid w:val="00ED1952"/>
    <w:rsid w:val="00ED1FC0"/>
    <w:rsid w:val="00ED2942"/>
    <w:rsid w:val="00ED30DB"/>
    <w:rsid w:val="00ED3145"/>
    <w:rsid w:val="00ED327C"/>
    <w:rsid w:val="00ED34ED"/>
    <w:rsid w:val="00ED457C"/>
    <w:rsid w:val="00ED4618"/>
    <w:rsid w:val="00ED4636"/>
    <w:rsid w:val="00ED50E1"/>
    <w:rsid w:val="00ED5140"/>
    <w:rsid w:val="00ED53B0"/>
    <w:rsid w:val="00ED53D4"/>
    <w:rsid w:val="00ED5513"/>
    <w:rsid w:val="00ED56CE"/>
    <w:rsid w:val="00ED5701"/>
    <w:rsid w:val="00ED63A6"/>
    <w:rsid w:val="00ED6A79"/>
    <w:rsid w:val="00ED6C8C"/>
    <w:rsid w:val="00ED6C9C"/>
    <w:rsid w:val="00ED6DEE"/>
    <w:rsid w:val="00ED7B4E"/>
    <w:rsid w:val="00EE03CF"/>
    <w:rsid w:val="00EE0878"/>
    <w:rsid w:val="00EE0DD7"/>
    <w:rsid w:val="00EE121D"/>
    <w:rsid w:val="00EE1227"/>
    <w:rsid w:val="00EE13B3"/>
    <w:rsid w:val="00EE14CB"/>
    <w:rsid w:val="00EE162D"/>
    <w:rsid w:val="00EE16B9"/>
    <w:rsid w:val="00EE21E4"/>
    <w:rsid w:val="00EE2599"/>
    <w:rsid w:val="00EE2A67"/>
    <w:rsid w:val="00EE2B94"/>
    <w:rsid w:val="00EE3854"/>
    <w:rsid w:val="00EE3E58"/>
    <w:rsid w:val="00EE3E70"/>
    <w:rsid w:val="00EE4201"/>
    <w:rsid w:val="00EE4707"/>
    <w:rsid w:val="00EE487A"/>
    <w:rsid w:val="00EE49A3"/>
    <w:rsid w:val="00EE4FA9"/>
    <w:rsid w:val="00EE5218"/>
    <w:rsid w:val="00EE5537"/>
    <w:rsid w:val="00EE5EB7"/>
    <w:rsid w:val="00EE6544"/>
    <w:rsid w:val="00EE66D9"/>
    <w:rsid w:val="00EE6820"/>
    <w:rsid w:val="00EE6B84"/>
    <w:rsid w:val="00EE6D12"/>
    <w:rsid w:val="00EE713B"/>
    <w:rsid w:val="00EE7190"/>
    <w:rsid w:val="00EE7F13"/>
    <w:rsid w:val="00EF00D5"/>
    <w:rsid w:val="00EF0647"/>
    <w:rsid w:val="00EF068F"/>
    <w:rsid w:val="00EF11F6"/>
    <w:rsid w:val="00EF12E0"/>
    <w:rsid w:val="00EF2784"/>
    <w:rsid w:val="00EF27B0"/>
    <w:rsid w:val="00EF28E0"/>
    <w:rsid w:val="00EF2A31"/>
    <w:rsid w:val="00EF3454"/>
    <w:rsid w:val="00EF37B2"/>
    <w:rsid w:val="00EF3F91"/>
    <w:rsid w:val="00EF4150"/>
    <w:rsid w:val="00EF4234"/>
    <w:rsid w:val="00EF438E"/>
    <w:rsid w:val="00EF45C1"/>
    <w:rsid w:val="00EF49D0"/>
    <w:rsid w:val="00EF604A"/>
    <w:rsid w:val="00EF6153"/>
    <w:rsid w:val="00EF6752"/>
    <w:rsid w:val="00EF6761"/>
    <w:rsid w:val="00EF6A12"/>
    <w:rsid w:val="00EF6F67"/>
    <w:rsid w:val="00EF7131"/>
    <w:rsid w:val="00EF72B3"/>
    <w:rsid w:val="00EF7599"/>
    <w:rsid w:val="00EF7B66"/>
    <w:rsid w:val="00EF7C3E"/>
    <w:rsid w:val="00F000B2"/>
    <w:rsid w:val="00F000FD"/>
    <w:rsid w:val="00F00ADC"/>
    <w:rsid w:val="00F00CE5"/>
    <w:rsid w:val="00F00EDC"/>
    <w:rsid w:val="00F0145E"/>
    <w:rsid w:val="00F01793"/>
    <w:rsid w:val="00F01924"/>
    <w:rsid w:val="00F01C55"/>
    <w:rsid w:val="00F01C74"/>
    <w:rsid w:val="00F0290C"/>
    <w:rsid w:val="00F02CFC"/>
    <w:rsid w:val="00F034D8"/>
    <w:rsid w:val="00F037EA"/>
    <w:rsid w:val="00F04181"/>
    <w:rsid w:val="00F041BF"/>
    <w:rsid w:val="00F0513D"/>
    <w:rsid w:val="00F05A8F"/>
    <w:rsid w:val="00F06088"/>
    <w:rsid w:val="00F06F5C"/>
    <w:rsid w:val="00F07177"/>
    <w:rsid w:val="00F07292"/>
    <w:rsid w:val="00F075A9"/>
    <w:rsid w:val="00F07968"/>
    <w:rsid w:val="00F07D07"/>
    <w:rsid w:val="00F103AC"/>
    <w:rsid w:val="00F1095F"/>
    <w:rsid w:val="00F10EBA"/>
    <w:rsid w:val="00F11128"/>
    <w:rsid w:val="00F11677"/>
    <w:rsid w:val="00F11898"/>
    <w:rsid w:val="00F11F47"/>
    <w:rsid w:val="00F11F8C"/>
    <w:rsid w:val="00F11F9E"/>
    <w:rsid w:val="00F122F2"/>
    <w:rsid w:val="00F12563"/>
    <w:rsid w:val="00F125AD"/>
    <w:rsid w:val="00F12B3A"/>
    <w:rsid w:val="00F13114"/>
    <w:rsid w:val="00F13115"/>
    <w:rsid w:val="00F13322"/>
    <w:rsid w:val="00F13CEC"/>
    <w:rsid w:val="00F14162"/>
    <w:rsid w:val="00F14190"/>
    <w:rsid w:val="00F141CE"/>
    <w:rsid w:val="00F14FD2"/>
    <w:rsid w:val="00F15B2A"/>
    <w:rsid w:val="00F16230"/>
    <w:rsid w:val="00F163C5"/>
    <w:rsid w:val="00F16412"/>
    <w:rsid w:val="00F164EF"/>
    <w:rsid w:val="00F16712"/>
    <w:rsid w:val="00F1705F"/>
    <w:rsid w:val="00F17518"/>
    <w:rsid w:val="00F1756B"/>
    <w:rsid w:val="00F17A60"/>
    <w:rsid w:val="00F17DE2"/>
    <w:rsid w:val="00F20407"/>
    <w:rsid w:val="00F209BC"/>
    <w:rsid w:val="00F20D43"/>
    <w:rsid w:val="00F20EF5"/>
    <w:rsid w:val="00F212FD"/>
    <w:rsid w:val="00F21815"/>
    <w:rsid w:val="00F22154"/>
    <w:rsid w:val="00F2245B"/>
    <w:rsid w:val="00F228A9"/>
    <w:rsid w:val="00F22CC1"/>
    <w:rsid w:val="00F23077"/>
    <w:rsid w:val="00F240E1"/>
    <w:rsid w:val="00F241D2"/>
    <w:rsid w:val="00F24274"/>
    <w:rsid w:val="00F247A2"/>
    <w:rsid w:val="00F25327"/>
    <w:rsid w:val="00F25561"/>
    <w:rsid w:val="00F255C0"/>
    <w:rsid w:val="00F25C53"/>
    <w:rsid w:val="00F25E0C"/>
    <w:rsid w:val="00F2610A"/>
    <w:rsid w:val="00F263C6"/>
    <w:rsid w:val="00F265E5"/>
    <w:rsid w:val="00F266C2"/>
    <w:rsid w:val="00F26B5C"/>
    <w:rsid w:val="00F26BDA"/>
    <w:rsid w:val="00F26FAC"/>
    <w:rsid w:val="00F27417"/>
    <w:rsid w:val="00F27A55"/>
    <w:rsid w:val="00F27A98"/>
    <w:rsid w:val="00F30308"/>
    <w:rsid w:val="00F30609"/>
    <w:rsid w:val="00F3066A"/>
    <w:rsid w:val="00F307C9"/>
    <w:rsid w:val="00F308A7"/>
    <w:rsid w:val="00F309A4"/>
    <w:rsid w:val="00F30AC8"/>
    <w:rsid w:val="00F30EF6"/>
    <w:rsid w:val="00F30EF9"/>
    <w:rsid w:val="00F31061"/>
    <w:rsid w:val="00F310F4"/>
    <w:rsid w:val="00F31331"/>
    <w:rsid w:val="00F31BBA"/>
    <w:rsid w:val="00F32205"/>
    <w:rsid w:val="00F32886"/>
    <w:rsid w:val="00F33754"/>
    <w:rsid w:val="00F34A54"/>
    <w:rsid w:val="00F34C58"/>
    <w:rsid w:val="00F34E68"/>
    <w:rsid w:val="00F35093"/>
    <w:rsid w:val="00F35137"/>
    <w:rsid w:val="00F35564"/>
    <w:rsid w:val="00F35A31"/>
    <w:rsid w:val="00F35C1B"/>
    <w:rsid w:val="00F36710"/>
    <w:rsid w:val="00F3706E"/>
    <w:rsid w:val="00F3711B"/>
    <w:rsid w:val="00F374FE"/>
    <w:rsid w:val="00F377B2"/>
    <w:rsid w:val="00F37A18"/>
    <w:rsid w:val="00F37B29"/>
    <w:rsid w:val="00F402F6"/>
    <w:rsid w:val="00F4061F"/>
    <w:rsid w:val="00F4095E"/>
    <w:rsid w:val="00F40E0B"/>
    <w:rsid w:val="00F415DF"/>
    <w:rsid w:val="00F41D73"/>
    <w:rsid w:val="00F41DD8"/>
    <w:rsid w:val="00F4208A"/>
    <w:rsid w:val="00F421C5"/>
    <w:rsid w:val="00F4239E"/>
    <w:rsid w:val="00F43257"/>
    <w:rsid w:val="00F4327C"/>
    <w:rsid w:val="00F43464"/>
    <w:rsid w:val="00F43732"/>
    <w:rsid w:val="00F43864"/>
    <w:rsid w:val="00F43BD5"/>
    <w:rsid w:val="00F43E85"/>
    <w:rsid w:val="00F44052"/>
    <w:rsid w:val="00F450AD"/>
    <w:rsid w:val="00F45159"/>
    <w:rsid w:val="00F455E8"/>
    <w:rsid w:val="00F45769"/>
    <w:rsid w:val="00F4576F"/>
    <w:rsid w:val="00F45AC0"/>
    <w:rsid w:val="00F45D30"/>
    <w:rsid w:val="00F468CE"/>
    <w:rsid w:val="00F46946"/>
    <w:rsid w:val="00F46ECA"/>
    <w:rsid w:val="00F47174"/>
    <w:rsid w:val="00F473A0"/>
    <w:rsid w:val="00F47575"/>
    <w:rsid w:val="00F477E1"/>
    <w:rsid w:val="00F501BF"/>
    <w:rsid w:val="00F50262"/>
    <w:rsid w:val="00F502F5"/>
    <w:rsid w:val="00F503AB"/>
    <w:rsid w:val="00F50ABD"/>
    <w:rsid w:val="00F511A6"/>
    <w:rsid w:val="00F51572"/>
    <w:rsid w:val="00F51D77"/>
    <w:rsid w:val="00F522B5"/>
    <w:rsid w:val="00F525FC"/>
    <w:rsid w:val="00F5263A"/>
    <w:rsid w:val="00F52B37"/>
    <w:rsid w:val="00F52C5C"/>
    <w:rsid w:val="00F52C81"/>
    <w:rsid w:val="00F52FD9"/>
    <w:rsid w:val="00F53E52"/>
    <w:rsid w:val="00F53FB8"/>
    <w:rsid w:val="00F54248"/>
    <w:rsid w:val="00F54301"/>
    <w:rsid w:val="00F5483B"/>
    <w:rsid w:val="00F54C87"/>
    <w:rsid w:val="00F55054"/>
    <w:rsid w:val="00F55570"/>
    <w:rsid w:val="00F557D9"/>
    <w:rsid w:val="00F5581E"/>
    <w:rsid w:val="00F559EF"/>
    <w:rsid w:val="00F55F40"/>
    <w:rsid w:val="00F5684F"/>
    <w:rsid w:val="00F5686E"/>
    <w:rsid w:val="00F569F0"/>
    <w:rsid w:val="00F56B01"/>
    <w:rsid w:val="00F56BBC"/>
    <w:rsid w:val="00F56D44"/>
    <w:rsid w:val="00F577D5"/>
    <w:rsid w:val="00F57A50"/>
    <w:rsid w:val="00F57D60"/>
    <w:rsid w:val="00F57FB6"/>
    <w:rsid w:val="00F6039D"/>
    <w:rsid w:val="00F60432"/>
    <w:rsid w:val="00F607F5"/>
    <w:rsid w:val="00F60EC5"/>
    <w:rsid w:val="00F6120B"/>
    <w:rsid w:val="00F617F4"/>
    <w:rsid w:val="00F61937"/>
    <w:rsid w:val="00F61B68"/>
    <w:rsid w:val="00F61C74"/>
    <w:rsid w:val="00F62218"/>
    <w:rsid w:val="00F625A2"/>
    <w:rsid w:val="00F626D7"/>
    <w:rsid w:val="00F62B91"/>
    <w:rsid w:val="00F62DEA"/>
    <w:rsid w:val="00F62F48"/>
    <w:rsid w:val="00F6308D"/>
    <w:rsid w:val="00F633E0"/>
    <w:rsid w:val="00F63937"/>
    <w:rsid w:val="00F64547"/>
    <w:rsid w:val="00F64B41"/>
    <w:rsid w:val="00F64DD9"/>
    <w:rsid w:val="00F64F0B"/>
    <w:rsid w:val="00F650C9"/>
    <w:rsid w:val="00F653E7"/>
    <w:rsid w:val="00F655AC"/>
    <w:rsid w:val="00F65DA2"/>
    <w:rsid w:val="00F65F20"/>
    <w:rsid w:val="00F66218"/>
    <w:rsid w:val="00F66405"/>
    <w:rsid w:val="00F66BF8"/>
    <w:rsid w:val="00F66CC8"/>
    <w:rsid w:val="00F66F8A"/>
    <w:rsid w:val="00F67611"/>
    <w:rsid w:val="00F67BB4"/>
    <w:rsid w:val="00F67CC0"/>
    <w:rsid w:val="00F67E59"/>
    <w:rsid w:val="00F70589"/>
    <w:rsid w:val="00F70863"/>
    <w:rsid w:val="00F70879"/>
    <w:rsid w:val="00F70932"/>
    <w:rsid w:val="00F70B25"/>
    <w:rsid w:val="00F711EC"/>
    <w:rsid w:val="00F7142A"/>
    <w:rsid w:val="00F7162D"/>
    <w:rsid w:val="00F728A4"/>
    <w:rsid w:val="00F728BE"/>
    <w:rsid w:val="00F72B47"/>
    <w:rsid w:val="00F72CDD"/>
    <w:rsid w:val="00F72D81"/>
    <w:rsid w:val="00F732ED"/>
    <w:rsid w:val="00F734F2"/>
    <w:rsid w:val="00F73668"/>
    <w:rsid w:val="00F73682"/>
    <w:rsid w:val="00F73B3C"/>
    <w:rsid w:val="00F73E4E"/>
    <w:rsid w:val="00F7454F"/>
    <w:rsid w:val="00F745C9"/>
    <w:rsid w:val="00F74708"/>
    <w:rsid w:val="00F7475D"/>
    <w:rsid w:val="00F74AE8"/>
    <w:rsid w:val="00F75086"/>
    <w:rsid w:val="00F75223"/>
    <w:rsid w:val="00F75849"/>
    <w:rsid w:val="00F75D18"/>
    <w:rsid w:val="00F75D49"/>
    <w:rsid w:val="00F7615F"/>
    <w:rsid w:val="00F76EF7"/>
    <w:rsid w:val="00F7712B"/>
    <w:rsid w:val="00F77A2D"/>
    <w:rsid w:val="00F77B72"/>
    <w:rsid w:val="00F80134"/>
    <w:rsid w:val="00F8028A"/>
    <w:rsid w:val="00F8038C"/>
    <w:rsid w:val="00F807A9"/>
    <w:rsid w:val="00F807CB"/>
    <w:rsid w:val="00F80E59"/>
    <w:rsid w:val="00F81055"/>
    <w:rsid w:val="00F81082"/>
    <w:rsid w:val="00F8146D"/>
    <w:rsid w:val="00F816A1"/>
    <w:rsid w:val="00F81A3E"/>
    <w:rsid w:val="00F81C84"/>
    <w:rsid w:val="00F81F8C"/>
    <w:rsid w:val="00F82289"/>
    <w:rsid w:val="00F831F6"/>
    <w:rsid w:val="00F8334B"/>
    <w:rsid w:val="00F834FF"/>
    <w:rsid w:val="00F8358A"/>
    <w:rsid w:val="00F83A4F"/>
    <w:rsid w:val="00F83B4E"/>
    <w:rsid w:val="00F83C7A"/>
    <w:rsid w:val="00F83CD4"/>
    <w:rsid w:val="00F841E9"/>
    <w:rsid w:val="00F8422B"/>
    <w:rsid w:val="00F84872"/>
    <w:rsid w:val="00F84922"/>
    <w:rsid w:val="00F84990"/>
    <w:rsid w:val="00F85121"/>
    <w:rsid w:val="00F8567A"/>
    <w:rsid w:val="00F856D8"/>
    <w:rsid w:val="00F85B57"/>
    <w:rsid w:val="00F85BAC"/>
    <w:rsid w:val="00F85C03"/>
    <w:rsid w:val="00F85CEE"/>
    <w:rsid w:val="00F85E3C"/>
    <w:rsid w:val="00F86093"/>
    <w:rsid w:val="00F860E4"/>
    <w:rsid w:val="00F86249"/>
    <w:rsid w:val="00F86657"/>
    <w:rsid w:val="00F867D8"/>
    <w:rsid w:val="00F86C3C"/>
    <w:rsid w:val="00F87360"/>
    <w:rsid w:val="00F87872"/>
    <w:rsid w:val="00F87A97"/>
    <w:rsid w:val="00F87BB2"/>
    <w:rsid w:val="00F87E7C"/>
    <w:rsid w:val="00F900D6"/>
    <w:rsid w:val="00F9021F"/>
    <w:rsid w:val="00F90261"/>
    <w:rsid w:val="00F9028D"/>
    <w:rsid w:val="00F902E0"/>
    <w:rsid w:val="00F904FC"/>
    <w:rsid w:val="00F906AF"/>
    <w:rsid w:val="00F90943"/>
    <w:rsid w:val="00F90AE5"/>
    <w:rsid w:val="00F90B9E"/>
    <w:rsid w:val="00F90E32"/>
    <w:rsid w:val="00F915B4"/>
    <w:rsid w:val="00F9192A"/>
    <w:rsid w:val="00F91C48"/>
    <w:rsid w:val="00F91DA3"/>
    <w:rsid w:val="00F92236"/>
    <w:rsid w:val="00F924C7"/>
    <w:rsid w:val="00F92847"/>
    <w:rsid w:val="00F9291A"/>
    <w:rsid w:val="00F92C89"/>
    <w:rsid w:val="00F93D19"/>
    <w:rsid w:val="00F93FA6"/>
    <w:rsid w:val="00F94882"/>
    <w:rsid w:val="00F9497D"/>
    <w:rsid w:val="00F94CDF"/>
    <w:rsid w:val="00F94E5F"/>
    <w:rsid w:val="00F95397"/>
    <w:rsid w:val="00F955E9"/>
    <w:rsid w:val="00F9576C"/>
    <w:rsid w:val="00F9577E"/>
    <w:rsid w:val="00F958DC"/>
    <w:rsid w:val="00F95CD9"/>
    <w:rsid w:val="00F96AD5"/>
    <w:rsid w:val="00F96C05"/>
    <w:rsid w:val="00F96FB8"/>
    <w:rsid w:val="00F97021"/>
    <w:rsid w:val="00F9721C"/>
    <w:rsid w:val="00F972B5"/>
    <w:rsid w:val="00F97478"/>
    <w:rsid w:val="00F97AE9"/>
    <w:rsid w:val="00FA0409"/>
    <w:rsid w:val="00FA05A8"/>
    <w:rsid w:val="00FA0981"/>
    <w:rsid w:val="00FA1180"/>
    <w:rsid w:val="00FA19CC"/>
    <w:rsid w:val="00FA1BA0"/>
    <w:rsid w:val="00FA1C87"/>
    <w:rsid w:val="00FA1EF3"/>
    <w:rsid w:val="00FA25B6"/>
    <w:rsid w:val="00FA2A4E"/>
    <w:rsid w:val="00FA2DB9"/>
    <w:rsid w:val="00FA35B5"/>
    <w:rsid w:val="00FA41C2"/>
    <w:rsid w:val="00FA45EB"/>
    <w:rsid w:val="00FA45FB"/>
    <w:rsid w:val="00FA4773"/>
    <w:rsid w:val="00FA4AE2"/>
    <w:rsid w:val="00FA4D4E"/>
    <w:rsid w:val="00FA51C3"/>
    <w:rsid w:val="00FA559D"/>
    <w:rsid w:val="00FA56E9"/>
    <w:rsid w:val="00FA5D25"/>
    <w:rsid w:val="00FA5E96"/>
    <w:rsid w:val="00FA5FB7"/>
    <w:rsid w:val="00FA60F7"/>
    <w:rsid w:val="00FA6BE8"/>
    <w:rsid w:val="00FA71BC"/>
    <w:rsid w:val="00FA7505"/>
    <w:rsid w:val="00FA75AB"/>
    <w:rsid w:val="00FA7A06"/>
    <w:rsid w:val="00FA7D94"/>
    <w:rsid w:val="00FA7E47"/>
    <w:rsid w:val="00FB0022"/>
    <w:rsid w:val="00FB037A"/>
    <w:rsid w:val="00FB0388"/>
    <w:rsid w:val="00FB0D66"/>
    <w:rsid w:val="00FB0F4F"/>
    <w:rsid w:val="00FB0F5F"/>
    <w:rsid w:val="00FB1251"/>
    <w:rsid w:val="00FB12EA"/>
    <w:rsid w:val="00FB180E"/>
    <w:rsid w:val="00FB1C09"/>
    <w:rsid w:val="00FB1DC9"/>
    <w:rsid w:val="00FB21DE"/>
    <w:rsid w:val="00FB2345"/>
    <w:rsid w:val="00FB24A2"/>
    <w:rsid w:val="00FB24AF"/>
    <w:rsid w:val="00FB339A"/>
    <w:rsid w:val="00FB33BA"/>
    <w:rsid w:val="00FB3687"/>
    <w:rsid w:val="00FB36E1"/>
    <w:rsid w:val="00FB385C"/>
    <w:rsid w:val="00FB43C9"/>
    <w:rsid w:val="00FB43E6"/>
    <w:rsid w:val="00FB49F2"/>
    <w:rsid w:val="00FB4C45"/>
    <w:rsid w:val="00FB4D8A"/>
    <w:rsid w:val="00FB4D97"/>
    <w:rsid w:val="00FB584A"/>
    <w:rsid w:val="00FB58DC"/>
    <w:rsid w:val="00FB5B50"/>
    <w:rsid w:val="00FB6010"/>
    <w:rsid w:val="00FB675F"/>
    <w:rsid w:val="00FB6780"/>
    <w:rsid w:val="00FB69A6"/>
    <w:rsid w:val="00FB6E3A"/>
    <w:rsid w:val="00FB7659"/>
    <w:rsid w:val="00FC0369"/>
    <w:rsid w:val="00FC07D5"/>
    <w:rsid w:val="00FC07EB"/>
    <w:rsid w:val="00FC1862"/>
    <w:rsid w:val="00FC1906"/>
    <w:rsid w:val="00FC1997"/>
    <w:rsid w:val="00FC1DB3"/>
    <w:rsid w:val="00FC207A"/>
    <w:rsid w:val="00FC212A"/>
    <w:rsid w:val="00FC241A"/>
    <w:rsid w:val="00FC263C"/>
    <w:rsid w:val="00FC2927"/>
    <w:rsid w:val="00FC2ED2"/>
    <w:rsid w:val="00FC30FF"/>
    <w:rsid w:val="00FC33EB"/>
    <w:rsid w:val="00FC3913"/>
    <w:rsid w:val="00FC3B4F"/>
    <w:rsid w:val="00FC3C9E"/>
    <w:rsid w:val="00FC3E0C"/>
    <w:rsid w:val="00FC462C"/>
    <w:rsid w:val="00FC4673"/>
    <w:rsid w:val="00FC4A9B"/>
    <w:rsid w:val="00FC4E30"/>
    <w:rsid w:val="00FC4F55"/>
    <w:rsid w:val="00FC51C4"/>
    <w:rsid w:val="00FC51D7"/>
    <w:rsid w:val="00FC531F"/>
    <w:rsid w:val="00FC556F"/>
    <w:rsid w:val="00FC56AE"/>
    <w:rsid w:val="00FC57E6"/>
    <w:rsid w:val="00FC5852"/>
    <w:rsid w:val="00FC5AE6"/>
    <w:rsid w:val="00FC5B7C"/>
    <w:rsid w:val="00FC5EF6"/>
    <w:rsid w:val="00FC6038"/>
    <w:rsid w:val="00FC6255"/>
    <w:rsid w:val="00FC653E"/>
    <w:rsid w:val="00FC699C"/>
    <w:rsid w:val="00FC6AF2"/>
    <w:rsid w:val="00FC6B8B"/>
    <w:rsid w:val="00FC7186"/>
    <w:rsid w:val="00FC72E6"/>
    <w:rsid w:val="00FC767D"/>
    <w:rsid w:val="00FC76C1"/>
    <w:rsid w:val="00FC7A7E"/>
    <w:rsid w:val="00FC7B37"/>
    <w:rsid w:val="00FC7B41"/>
    <w:rsid w:val="00FC7C5B"/>
    <w:rsid w:val="00FC7ECB"/>
    <w:rsid w:val="00FC7F2C"/>
    <w:rsid w:val="00FD0014"/>
    <w:rsid w:val="00FD02E0"/>
    <w:rsid w:val="00FD0AB8"/>
    <w:rsid w:val="00FD0E3F"/>
    <w:rsid w:val="00FD0F4C"/>
    <w:rsid w:val="00FD1289"/>
    <w:rsid w:val="00FD1316"/>
    <w:rsid w:val="00FD17BE"/>
    <w:rsid w:val="00FD1C78"/>
    <w:rsid w:val="00FD1EC6"/>
    <w:rsid w:val="00FD1ECF"/>
    <w:rsid w:val="00FD2303"/>
    <w:rsid w:val="00FD2615"/>
    <w:rsid w:val="00FD2793"/>
    <w:rsid w:val="00FD27EE"/>
    <w:rsid w:val="00FD2822"/>
    <w:rsid w:val="00FD2F94"/>
    <w:rsid w:val="00FD3268"/>
    <w:rsid w:val="00FD3BA6"/>
    <w:rsid w:val="00FD3CC1"/>
    <w:rsid w:val="00FD3EBD"/>
    <w:rsid w:val="00FD4223"/>
    <w:rsid w:val="00FD454D"/>
    <w:rsid w:val="00FD45F0"/>
    <w:rsid w:val="00FD4616"/>
    <w:rsid w:val="00FD4BE6"/>
    <w:rsid w:val="00FD5219"/>
    <w:rsid w:val="00FD52DB"/>
    <w:rsid w:val="00FD53AB"/>
    <w:rsid w:val="00FD5DED"/>
    <w:rsid w:val="00FD6100"/>
    <w:rsid w:val="00FD61CD"/>
    <w:rsid w:val="00FD7061"/>
    <w:rsid w:val="00FD7424"/>
    <w:rsid w:val="00FD76D6"/>
    <w:rsid w:val="00FD7E2A"/>
    <w:rsid w:val="00FD7E6D"/>
    <w:rsid w:val="00FE0014"/>
    <w:rsid w:val="00FE0265"/>
    <w:rsid w:val="00FE0941"/>
    <w:rsid w:val="00FE0A9E"/>
    <w:rsid w:val="00FE0AC8"/>
    <w:rsid w:val="00FE0F87"/>
    <w:rsid w:val="00FE108C"/>
    <w:rsid w:val="00FE151C"/>
    <w:rsid w:val="00FE15A6"/>
    <w:rsid w:val="00FE1633"/>
    <w:rsid w:val="00FE1878"/>
    <w:rsid w:val="00FE196C"/>
    <w:rsid w:val="00FE206F"/>
    <w:rsid w:val="00FE2852"/>
    <w:rsid w:val="00FE2DBF"/>
    <w:rsid w:val="00FE3F2C"/>
    <w:rsid w:val="00FE406A"/>
    <w:rsid w:val="00FE4155"/>
    <w:rsid w:val="00FE4672"/>
    <w:rsid w:val="00FE47C1"/>
    <w:rsid w:val="00FE4C18"/>
    <w:rsid w:val="00FE4DA9"/>
    <w:rsid w:val="00FE4E77"/>
    <w:rsid w:val="00FE5024"/>
    <w:rsid w:val="00FE50DF"/>
    <w:rsid w:val="00FE50F9"/>
    <w:rsid w:val="00FE560B"/>
    <w:rsid w:val="00FE5EA3"/>
    <w:rsid w:val="00FE5EE1"/>
    <w:rsid w:val="00FE5FFC"/>
    <w:rsid w:val="00FE6187"/>
    <w:rsid w:val="00FE66E8"/>
    <w:rsid w:val="00FE78D9"/>
    <w:rsid w:val="00FF051D"/>
    <w:rsid w:val="00FF081B"/>
    <w:rsid w:val="00FF08A5"/>
    <w:rsid w:val="00FF0BF7"/>
    <w:rsid w:val="00FF129C"/>
    <w:rsid w:val="00FF1961"/>
    <w:rsid w:val="00FF20CC"/>
    <w:rsid w:val="00FF2645"/>
    <w:rsid w:val="00FF2BBE"/>
    <w:rsid w:val="00FF2F4A"/>
    <w:rsid w:val="00FF36D9"/>
    <w:rsid w:val="00FF4754"/>
    <w:rsid w:val="00FF490F"/>
    <w:rsid w:val="00FF492B"/>
    <w:rsid w:val="00FF4B63"/>
    <w:rsid w:val="00FF4BD6"/>
    <w:rsid w:val="00FF5863"/>
    <w:rsid w:val="00FF6028"/>
    <w:rsid w:val="00FF63B4"/>
    <w:rsid w:val="00FF6CED"/>
    <w:rsid w:val="00FF7218"/>
    <w:rsid w:val="00FF7408"/>
    <w:rsid w:val="00FF744C"/>
    <w:rsid w:val="00FF747F"/>
    <w:rsid w:val="00FF7488"/>
    <w:rsid w:val="00FF75FA"/>
    <w:rsid w:val="00FF7AB0"/>
    <w:rsid w:val="00FF7AF0"/>
    <w:rsid w:val="00FF7C3B"/>
    <w:rsid w:val="00FF7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HTML Preformatted" w:uiPriority="99"/>
    <w:lsdException w:name="No List" w:uiPriority="99"/>
    <w:lsdException w:name="Table Grid" w:semiHidden="0" w:uiPriority="59" w:unhideWhenUsed="0" w:qFormat="1"/>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427329"/>
  </w:style>
  <w:style w:type="paragraph" w:styleId="1">
    <w:name w:val="heading 1"/>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Document Header1"/>
    <w:basedOn w:val="a"/>
    <w:next w:val="a"/>
    <w:link w:val="10"/>
    <w:uiPriority w:val="9"/>
    <w:qFormat/>
    <w:rsid w:val="00F5686E"/>
    <w:pPr>
      <w:keepNext/>
      <w:spacing w:before="120" w:after="120" w:line="360" w:lineRule="auto"/>
      <w:outlineLvl w:val="0"/>
    </w:pPr>
    <w:rPr>
      <w:b/>
      <w:kern w:val="28"/>
      <w:sz w:val="32"/>
    </w:rPr>
  </w:style>
  <w:style w:type="paragraph" w:styleId="20">
    <w:name w:val="heading 2"/>
    <w:aliases w:val="H2"/>
    <w:basedOn w:val="a"/>
    <w:next w:val="a"/>
    <w:link w:val="21"/>
    <w:qFormat/>
    <w:rsid w:val="00F5686E"/>
    <w:pPr>
      <w:keepNext/>
      <w:spacing w:before="240" w:after="60"/>
      <w:outlineLvl w:val="1"/>
    </w:pPr>
    <w:rPr>
      <w:rFonts w:ascii="Arial" w:hAnsi="Arial"/>
      <w:b/>
      <w:bCs/>
      <w:i/>
      <w:iCs/>
      <w:sz w:val="28"/>
      <w:szCs w:val="28"/>
      <w:lang w:val="x-none" w:eastAsia="x-none"/>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lang w:val="x-none" w:eastAsia="x-none"/>
    </w:rPr>
  </w:style>
  <w:style w:type="paragraph" w:styleId="5">
    <w:name w:val="heading 5"/>
    <w:basedOn w:val="a"/>
    <w:next w:val="a"/>
    <w:link w:val="50"/>
    <w:qFormat/>
    <w:rsid w:val="00F5686E"/>
    <w:pPr>
      <w:spacing w:before="240" w:after="60"/>
      <w:outlineLvl w:val="4"/>
    </w:pPr>
    <w:rPr>
      <w:b/>
      <w:bCs/>
      <w:i/>
      <w:iCs/>
      <w:sz w:val="26"/>
      <w:szCs w:val="26"/>
      <w:lang w:val="x-none" w:eastAsia="x-none"/>
    </w:rPr>
  </w:style>
  <w:style w:type="paragraph" w:styleId="6">
    <w:name w:val="heading 6"/>
    <w:basedOn w:val="a"/>
    <w:next w:val="a"/>
    <w:link w:val="60"/>
    <w:qFormat/>
    <w:rsid w:val="00F5686E"/>
    <w:pPr>
      <w:spacing w:before="240" w:after="60"/>
      <w:outlineLvl w:val="5"/>
    </w:pPr>
    <w:rPr>
      <w:b/>
      <w:bCs/>
      <w:sz w:val="22"/>
      <w:szCs w:val="22"/>
      <w:lang w:val="x-none" w:eastAsia="x-none"/>
    </w:rPr>
  </w:style>
  <w:style w:type="paragraph" w:styleId="7">
    <w:name w:val="heading 7"/>
    <w:basedOn w:val="a"/>
    <w:next w:val="a"/>
    <w:link w:val="70"/>
    <w:qFormat/>
    <w:rsid w:val="00F5686E"/>
    <w:pPr>
      <w:spacing w:before="240" w:after="60"/>
      <w:outlineLvl w:val="6"/>
    </w:pPr>
    <w:rPr>
      <w:sz w:val="24"/>
      <w:szCs w:val="24"/>
      <w:lang w:val="x-none" w:eastAsia="x-none"/>
    </w:rPr>
  </w:style>
  <w:style w:type="paragraph" w:styleId="8">
    <w:name w:val="heading 8"/>
    <w:basedOn w:val="a"/>
    <w:next w:val="a"/>
    <w:link w:val="80"/>
    <w:qFormat/>
    <w:rsid w:val="00F5686E"/>
    <w:pPr>
      <w:spacing w:before="240" w:after="60"/>
      <w:outlineLvl w:val="7"/>
    </w:pPr>
    <w:rPr>
      <w:i/>
      <w:iCs/>
      <w:sz w:val="24"/>
      <w:szCs w:val="24"/>
      <w:lang w:val="x-none" w:eastAsia="x-none"/>
    </w:rPr>
  </w:style>
  <w:style w:type="paragraph" w:styleId="9">
    <w:name w:val="heading 9"/>
    <w:basedOn w:val="a"/>
    <w:next w:val="a"/>
    <w:link w:val="90"/>
    <w:qFormat/>
    <w:rsid w:val="00F5686E"/>
    <w:pPr>
      <w:keepNext/>
      <w:shd w:val="clear" w:color="auto" w:fill="FFFFFF"/>
      <w:ind w:firstLine="244"/>
      <w:jc w:val="both"/>
      <w:outlineLvl w:val="8"/>
    </w:pPr>
    <w:rPr>
      <w:b/>
      <w:sz w:val="24"/>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 Знак Знак1 Знак"/>
    <w:link w:val="1"/>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basedOn w:val="a"/>
    <w:link w:val="11"/>
    <w:rsid w:val="00F5686E"/>
    <w:pPr>
      <w:keepNext/>
      <w:suppressAutoHyphens/>
      <w:outlineLvl w:val="0"/>
    </w:pPr>
    <w:rPr>
      <w:sz w:val="24"/>
      <w:lang w:val="x-none" w:eastAsia="x-none"/>
    </w:rPr>
  </w:style>
  <w:style w:type="paragraph" w:styleId="30">
    <w:name w:val="Body Text Indent 3"/>
    <w:basedOn w:val="a"/>
    <w:link w:val="32"/>
    <w:uiPriority w:val="99"/>
    <w:rsid w:val="00F5686E"/>
    <w:pPr>
      <w:widowControl w:val="0"/>
      <w:spacing w:before="240"/>
      <w:ind w:left="680" w:hanging="680"/>
      <w:jc w:val="both"/>
    </w:pPr>
    <w:rPr>
      <w:sz w:val="22"/>
      <w:lang w:val="x-none" w:eastAsia="x-none"/>
    </w:rPr>
  </w:style>
  <w:style w:type="paragraph" w:styleId="a4">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5">
    <w:name w:val="Body Text Indent"/>
    <w:basedOn w:val="a"/>
    <w:link w:val="a6"/>
    <w:rsid w:val="00F5686E"/>
    <w:pPr>
      <w:spacing w:after="120"/>
      <w:ind w:left="283"/>
    </w:pPr>
  </w:style>
  <w:style w:type="character" w:customStyle="1" w:styleId="a6">
    <w:name w:val="Основной текст с отступом Знак"/>
    <w:link w:val="a5"/>
    <w:rsid w:val="00F5686E"/>
    <w:rPr>
      <w:lang w:val="ru-RU" w:eastAsia="ru-RU" w:bidi="ar-SA"/>
    </w:rPr>
  </w:style>
  <w:style w:type="paragraph" w:styleId="22">
    <w:name w:val="Body Text Indent 2"/>
    <w:basedOn w:val="a"/>
    <w:link w:val="23"/>
    <w:rsid w:val="00F5686E"/>
    <w:pPr>
      <w:spacing w:after="120" w:line="480" w:lineRule="auto"/>
      <w:ind w:left="283"/>
    </w:pPr>
  </w:style>
  <w:style w:type="paragraph" w:styleId="a7">
    <w:name w:val="header"/>
    <w:basedOn w:val="a"/>
    <w:link w:val="a8"/>
    <w:rsid w:val="00F5686E"/>
    <w:pPr>
      <w:tabs>
        <w:tab w:val="center" w:pos="4153"/>
        <w:tab w:val="right" w:pos="8306"/>
      </w:tabs>
    </w:pPr>
  </w:style>
  <w:style w:type="paragraph" w:styleId="a9">
    <w:name w:val="footer"/>
    <w:basedOn w:val="a"/>
    <w:link w:val="aa"/>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b">
    <w:name w:val="page number"/>
    <w:basedOn w:val="a0"/>
    <w:rsid w:val="00F5686E"/>
  </w:style>
  <w:style w:type="paragraph" w:customStyle="1" w:styleId="12">
    <w:name w:val="Стиль1"/>
    <w:basedOn w:val="a"/>
    <w:rsid w:val="00F5686E"/>
    <w:pPr>
      <w:jc w:val="center"/>
    </w:pPr>
    <w:rPr>
      <w:b/>
      <w:sz w:val="28"/>
    </w:rPr>
  </w:style>
  <w:style w:type="paragraph" w:customStyle="1" w:styleId="24">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5">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6">
    <w:name w:val="Body Text 2"/>
    <w:basedOn w:val="a"/>
    <w:link w:val="27"/>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8">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lang w:val="x-none" w:eastAsia="x-none"/>
    </w:rPr>
  </w:style>
  <w:style w:type="paragraph" w:customStyle="1" w:styleId="110">
    <w:name w:val="заголовок 11"/>
    <w:basedOn w:val="a"/>
    <w:next w:val="a"/>
    <w:rsid w:val="00F5686E"/>
    <w:pPr>
      <w:keepNext/>
      <w:jc w:val="center"/>
    </w:pPr>
    <w:rPr>
      <w:rFonts w:cs="Arial"/>
      <w:snapToGrid w:val="0"/>
      <w:sz w:val="24"/>
    </w:rPr>
  </w:style>
  <w:style w:type="paragraph" w:styleId="ac">
    <w:name w:val="caption"/>
    <w:basedOn w:val="a"/>
    <w:next w:val="a"/>
    <w:qFormat/>
    <w:rsid w:val="00F5686E"/>
    <w:pPr>
      <w:keepNext/>
      <w:ind w:firstLine="567"/>
      <w:jc w:val="both"/>
    </w:pPr>
    <w:rPr>
      <w:b/>
    </w:rPr>
  </w:style>
  <w:style w:type="paragraph" w:styleId="ad">
    <w:name w:val="Title"/>
    <w:basedOn w:val="a"/>
    <w:link w:val="ae"/>
    <w:qFormat/>
    <w:rsid w:val="00F5686E"/>
    <w:pPr>
      <w:jc w:val="center"/>
    </w:pPr>
    <w:rPr>
      <w:sz w:val="32"/>
      <w:szCs w:val="24"/>
      <w:lang w:val="x-none" w:eastAsia="x-none"/>
    </w:rPr>
  </w:style>
  <w:style w:type="character" w:styleId="af">
    <w:name w:val="Hyperlink"/>
    <w:uiPriority w:val="99"/>
    <w:rsid w:val="00F5686E"/>
    <w:rPr>
      <w:color w:val="0000FF"/>
      <w:u w:val="single"/>
    </w:rPr>
  </w:style>
  <w:style w:type="paragraph" w:customStyle="1" w:styleId="ConsNormal">
    <w:name w:val="ConsNormal"/>
    <w:link w:val="ConsNormal0"/>
    <w:rsid w:val="00F5686E"/>
    <w:pPr>
      <w:widowControl w:val="0"/>
      <w:autoSpaceDE w:val="0"/>
      <w:autoSpaceDN w:val="0"/>
      <w:adjustRightInd w:val="0"/>
      <w:ind w:right="19772" w:firstLine="720"/>
    </w:pPr>
    <w:rPr>
      <w:rFonts w:ascii="Arial" w:hAnsi="Arial" w:cs="Arial"/>
    </w:rPr>
  </w:style>
  <w:style w:type="paragraph" w:styleId="af0">
    <w:name w:val="footnote text"/>
    <w:basedOn w:val="a"/>
    <w:link w:val="af1"/>
    <w:uiPriority w:val="99"/>
    <w:semiHidden/>
    <w:rsid w:val="00F5686E"/>
  </w:style>
  <w:style w:type="character" w:customStyle="1" w:styleId="af1">
    <w:name w:val="Текст сноски Знак"/>
    <w:link w:val="af0"/>
    <w:uiPriority w:val="99"/>
    <w:locked/>
    <w:rsid w:val="00690D9F"/>
    <w:rPr>
      <w:lang w:val="ru-RU" w:eastAsia="ru-RU" w:bidi="ar-SA"/>
    </w:rPr>
  </w:style>
  <w:style w:type="character" w:styleId="af2">
    <w:name w:val="footnote reference"/>
    <w:uiPriority w:val="99"/>
    <w:semiHidden/>
    <w:rsid w:val="00F5686E"/>
    <w:rPr>
      <w:vertAlign w:val="superscript"/>
    </w:rPr>
  </w:style>
  <w:style w:type="character" w:styleId="af3">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4">
    <w:name w:val="List Bullet"/>
    <w:basedOn w:val="a"/>
    <w:autoRedefine/>
    <w:rsid w:val="00F5686E"/>
    <w:pPr>
      <w:jc w:val="both"/>
    </w:pPr>
  </w:style>
  <w:style w:type="paragraph" w:styleId="36">
    <w:name w:val="List Bullet 3"/>
    <w:basedOn w:val="af4"/>
    <w:autoRedefine/>
    <w:rsid w:val="00F5686E"/>
    <w:pPr>
      <w:ind w:left="1440"/>
    </w:pPr>
  </w:style>
  <w:style w:type="paragraph" w:styleId="29">
    <w:name w:val="toc 2"/>
    <w:basedOn w:val="a"/>
    <w:autoRedefine/>
    <w:semiHidden/>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2"/>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a">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2"/>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semiHidden/>
    <w:rsid w:val="00F5686E"/>
    <w:pPr>
      <w:ind w:left="200"/>
    </w:pPr>
  </w:style>
  <w:style w:type="paragraph" w:styleId="af5">
    <w:name w:val="Date"/>
    <w:basedOn w:val="a"/>
    <w:next w:val="a"/>
    <w:semiHidden/>
    <w:rsid w:val="00F5686E"/>
    <w:pPr>
      <w:spacing w:after="60"/>
      <w:jc w:val="both"/>
    </w:pPr>
    <w:rPr>
      <w:sz w:val="24"/>
    </w:rPr>
  </w:style>
  <w:style w:type="paragraph" w:styleId="af6">
    <w:name w:val="Normal (Web)"/>
    <w:basedOn w:val="a"/>
    <w:uiPriority w:val="99"/>
    <w:rsid w:val="00F5686E"/>
    <w:pPr>
      <w:spacing w:before="100" w:beforeAutospacing="1" w:after="100" w:afterAutospacing="1"/>
    </w:pPr>
    <w:rPr>
      <w:sz w:val="24"/>
      <w:szCs w:val="24"/>
    </w:rPr>
  </w:style>
  <w:style w:type="paragraph" w:customStyle="1" w:styleId="af7">
    <w:name w:val="Тендерные данные"/>
    <w:basedOn w:val="a"/>
    <w:semiHidden/>
    <w:rsid w:val="00F5686E"/>
    <w:pPr>
      <w:tabs>
        <w:tab w:val="left" w:pos="1985"/>
      </w:tabs>
      <w:spacing w:before="120" w:after="60"/>
      <w:jc w:val="both"/>
    </w:pPr>
    <w:rPr>
      <w:b/>
      <w:sz w:val="24"/>
    </w:rPr>
  </w:style>
  <w:style w:type="paragraph" w:styleId="af8">
    <w:name w:val="Plain Text"/>
    <w:basedOn w:val="a"/>
    <w:link w:val="af9"/>
    <w:uiPriority w:val="99"/>
    <w:rsid w:val="00F5686E"/>
    <w:rPr>
      <w:rFonts w:ascii="Courier New" w:hAnsi="Courier New"/>
      <w:lang w:val="x-none" w:eastAsia="x-none"/>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a">
    <w:name w:val="втяжка"/>
    <w:basedOn w:val="16"/>
    <w:next w:val="16"/>
    <w:rsid w:val="00F5686E"/>
    <w:pPr>
      <w:tabs>
        <w:tab w:val="left" w:pos="567"/>
      </w:tabs>
      <w:spacing w:before="57"/>
      <w:ind w:left="567" w:hanging="567"/>
    </w:pPr>
  </w:style>
  <w:style w:type="paragraph" w:customStyle="1" w:styleId="afb">
    <w:name w:val="текст"/>
    <w:rsid w:val="00F5686E"/>
    <w:pPr>
      <w:autoSpaceDE w:val="0"/>
      <w:autoSpaceDN w:val="0"/>
      <w:adjustRightInd w:val="0"/>
      <w:jc w:val="both"/>
    </w:pPr>
    <w:rPr>
      <w:rFonts w:ascii="SchoolBookC" w:hAnsi="SchoolBookC"/>
      <w:color w:val="000000"/>
      <w:sz w:val="24"/>
    </w:rPr>
  </w:style>
  <w:style w:type="table" w:styleId="afc">
    <w:name w:val="Table Grid"/>
    <w:basedOn w:val="a1"/>
    <w:uiPriority w:val="59"/>
    <w:qFormat/>
    <w:rsid w:val="00F5686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
    <w:rsid w:val="00F5686E"/>
    <w:pPr>
      <w:spacing w:before="120"/>
      <w:ind w:right="-102"/>
    </w:pPr>
    <w:rPr>
      <w:sz w:val="24"/>
      <w:szCs w:val="24"/>
    </w:rPr>
  </w:style>
  <w:style w:type="paragraph" w:customStyle="1" w:styleId="afe">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
    <w:name w:val="Основной шрифт"/>
    <w:semiHidden/>
    <w:rsid w:val="00F5686E"/>
  </w:style>
  <w:style w:type="paragraph" w:customStyle="1" w:styleId="aff0">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1">
    <w:name w:val="Subtitle"/>
    <w:basedOn w:val="a"/>
    <w:link w:val="aff2"/>
    <w:qFormat/>
    <w:rsid w:val="00F5686E"/>
    <w:pPr>
      <w:tabs>
        <w:tab w:val="left" w:pos="567"/>
      </w:tabs>
      <w:spacing w:line="360" w:lineRule="auto"/>
      <w:ind w:firstLine="709"/>
      <w:jc w:val="both"/>
    </w:pPr>
    <w:rPr>
      <w:b/>
      <w:sz w:val="24"/>
      <w:lang w:val="x-none" w:eastAsia="x-none"/>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3">
    <w:name w:val="Emphasis"/>
    <w:uiPriority w:val="20"/>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4">
    <w:name w:val="Balloon Text"/>
    <w:basedOn w:val="a"/>
    <w:link w:val="aff5"/>
    <w:rsid w:val="00F5686E"/>
    <w:rPr>
      <w:rFonts w:ascii="Tahoma" w:hAnsi="Tahoma"/>
      <w:sz w:val="16"/>
      <w:szCs w:val="16"/>
      <w:lang w:val="x-none" w:eastAsia="x-none"/>
    </w:rPr>
  </w:style>
  <w:style w:type="character" w:styleId="aff6">
    <w:name w:val="annotation reference"/>
    <w:uiPriority w:val="99"/>
    <w:semiHidden/>
    <w:rsid w:val="00F5686E"/>
    <w:rPr>
      <w:sz w:val="16"/>
      <w:szCs w:val="16"/>
    </w:rPr>
  </w:style>
  <w:style w:type="paragraph" w:styleId="aff7">
    <w:name w:val="annotation text"/>
    <w:basedOn w:val="a"/>
    <w:link w:val="aff8"/>
    <w:uiPriority w:val="99"/>
    <w:rsid w:val="00F5686E"/>
  </w:style>
  <w:style w:type="paragraph" w:styleId="aff9">
    <w:name w:val="annotation subject"/>
    <w:basedOn w:val="aff7"/>
    <w:next w:val="aff7"/>
    <w:semiHidden/>
    <w:rsid w:val="00F5686E"/>
    <w:rPr>
      <w:b/>
      <w:bCs/>
    </w:rPr>
  </w:style>
  <w:style w:type="paragraph" w:customStyle="1" w:styleId="ConsPlusNormal">
    <w:name w:val="ConsPlusNormal"/>
    <w:link w:val="ConsPlusNormal0"/>
    <w:uiPriority w:val="99"/>
    <w:qFormat/>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qFormat/>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7">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8">
    <w:name w:val="Номер1"/>
    <w:basedOn w:val="affc"/>
    <w:rsid w:val="00CA1AB9"/>
    <w:pPr>
      <w:tabs>
        <w:tab w:val="num" w:pos="1077"/>
      </w:tabs>
      <w:spacing w:before="40" w:after="40"/>
      <w:ind w:left="737" w:hanging="380"/>
    </w:pPr>
    <w:rPr>
      <w:sz w:val="22"/>
      <w:szCs w:val="20"/>
    </w:rPr>
  </w:style>
  <w:style w:type="paragraph" w:customStyle="1" w:styleId="19">
    <w:name w:val="Текст1"/>
    <w:basedOn w:val="a"/>
    <w:rsid w:val="006065ED"/>
    <w:pPr>
      <w:spacing w:line="360" w:lineRule="auto"/>
      <w:ind w:firstLine="720"/>
      <w:jc w:val="both"/>
    </w:pPr>
    <w:rPr>
      <w:sz w:val="28"/>
    </w:rPr>
  </w:style>
  <w:style w:type="paragraph" w:customStyle="1" w:styleId="130">
    <w:name w:val="Основной13"/>
    <w:basedOn w:val="a5"/>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uiPriority w:val="99"/>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a">
    <w:name w:val="toc 1"/>
    <w:basedOn w:val="a"/>
    <w:next w:val="a"/>
    <w:autoRedefine/>
    <w:rsid w:val="002E2878"/>
    <w:pPr>
      <w:tabs>
        <w:tab w:val="right" w:leader="dot" w:pos="9923"/>
      </w:tabs>
      <w:spacing w:line="360" w:lineRule="auto"/>
    </w:pPr>
    <w:rPr>
      <w:rFonts w:ascii="Arial" w:hAnsi="Arial" w:cs="Arial"/>
      <w:b/>
      <w:bCs/>
      <w:caps/>
      <w:noProof/>
      <w:sz w:val="24"/>
      <w:szCs w:val="24"/>
    </w:rPr>
  </w:style>
  <w:style w:type="paragraph" w:customStyle="1" w:styleId="1b">
    <w:name w:val="заголовок 1"/>
    <w:basedOn w:val="a"/>
    <w:next w:val="a"/>
    <w:rsid w:val="00033DCD"/>
    <w:pPr>
      <w:keepNext/>
      <w:pageBreakBefore/>
      <w:spacing w:after="120"/>
      <w:ind w:left="1701" w:hanging="680"/>
      <w:outlineLvl w:val="0"/>
    </w:pPr>
    <w:rPr>
      <w:b/>
      <w:kern w:val="28"/>
      <w:sz w:val="28"/>
    </w:rPr>
  </w:style>
  <w:style w:type="paragraph" w:customStyle="1" w:styleId="2b">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
    <w:rsid w:val="00033DCD"/>
  </w:style>
  <w:style w:type="paragraph" w:customStyle="1" w:styleId="1c">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c">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d">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d">
    <w:name w:val="Нумерованый список 2"/>
    <w:basedOn w:val="1d"/>
    <w:rsid w:val="00033DCD"/>
    <w:pPr>
      <w:tabs>
        <w:tab w:val="clear" w:pos="1247"/>
        <w:tab w:val="num" w:pos="2098"/>
      </w:tabs>
      <w:ind w:left="360" w:hanging="360"/>
    </w:pPr>
  </w:style>
  <w:style w:type="paragraph" w:customStyle="1" w:styleId="afffa">
    <w:name w:val="Приложение"/>
    <w:basedOn w:val="1b"/>
    <w:next w:val="a"/>
    <w:rsid w:val="00033DCD"/>
    <w:pPr>
      <w:pageBreakBefore w:val="0"/>
      <w:tabs>
        <w:tab w:val="num" w:pos="1191"/>
        <w:tab w:val="left" w:pos="1418"/>
      </w:tabs>
      <w:suppressAutoHyphens/>
      <w:ind w:left="1191" w:hanging="454"/>
      <w:outlineLvl w:val="1"/>
    </w:pPr>
  </w:style>
  <w:style w:type="paragraph" w:customStyle="1" w:styleId="1e">
    <w:name w:val="Указатель1"/>
    <w:basedOn w:val="a"/>
    <w:rsid w:val="00033DCD"/>
    <w:pPr>
      <w:tabs>
        <w:tab w:val="num" w:pos="360"/>
      </w:tabs>
      <w:spacing w:line="360" w:lineRule="auto"/>
      <w:ind w:left="357" w:hanging="357"/>
      <w:jc w:val="both"/>
    </w:pPr>
    <w:rPr>
      <w:sz w:val="24"/>
    </w:rPr>
  </w:style>
  <w:style w:type="paragraph" w:customStyle="1" w:styleId="afffb">
    <w:name w:val="Заголовок"/>
    <w:basedOn w:val="1b"/>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c">
    <w:name w:val="Табличный"/>
    <w:basedOn w:val="a"/>
    <w:next w:val="a"/>
    <w:rsid w:val="00033DCD"/>
    <w:pPr>
      <w:spacing w:line="360" w:lineRule="auto"/>
      <w:ind w:firstLine="720"/>
      <w:jc w:val="both"/>
    </w:pPr>
    <w:rPr>
      <w:snapToGrid w:val="0"/>
    </w:rPr>
  </w:style>
  <w:style w:type="character" w:customStyle="1" w:styleId="afffd">
    <w:name w:val="знак примечания"/>
    <w:rsid w:val="00033DCD"/>
    <w:rPr>
      <w:sz w:val="16"/>
    </w:rPr>
  </w:style>
  <w:style w:type="paragraph" w:customStyle="1" w:styleId="afffe">
    <w:name w:val="текст примечания"/>
    <w:basedOn w:val="a"/>
    <w:rsid w:val="00033DCD"/>
    <w:pPr>
      <w:spacing w:after="120"/>
      <w:jc w:val="both"/>
    </w:pPr>
  </w:style>
  <w:style w:type="paragraph" w:customStyle="1" w:styleId="affff">
    <w:name w:val="Точка"/>
    <w:basedOn w:val="a"/>
    <w:rsid w:val="00033DCD"/>
    <w:pPr>
      <w:tabs>
        <w:tab w:val="num" w:pos="360"/>
      </w:tabs>
      <w:ind w:left="360" w:hanging="360"/>
    </w:pPr>
    <w:rPr>
      <w:sz w:val="24"/>
    </w:rPr>
  </w:style>
  <w:style w:type="paragraph" w:customStyle="1" w:styleId="1f">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0">
    <w:name w:val="Гиперссылка1"/>
    <w:rsid w:val="00033DCD"/>
    <w:rPr>
      <w:color w:val="0000FF"/>
      <w:u w:val="single"/>
    </w:rPr>
  </w:style>
  <w:style w:type="character" w:customStyle="1" w:styleId="1f1">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0">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1">
    <w:name w:val="Чертежный"/>
    <w:rsid w:val="00033DCD"/>
    <w:pPr>
      <w:jc w:val="both"/>
    </w:pPr>
    <w:rPr>
      <w:rFonts w:ascii="ISOCPEUR" w:hAnsi="ISOCPEUR"/>
      <w:i/>
      <w:sz w:val="28"/>
      <w:lang w:val="uk-UA"/>
    </w:rPr>
  </w:style>
  <w:style w:type="paragraph" w:customStyle="1" w:styleId="affff2">
    <w:name w:val="Содержание"/>
    <w:basedOn w:val="a"/>
    <w:rsid w:val="00033DCD"/>
    <w:pPr>
      <w:spacing w:line="480" w:lineRule="auto"/>
      <w:jc w:val="center"/>
    </w:pPr>
    <w:rPr>
      <w:rFonts w:ascii="Arial" w:hAnsi="Arial"/>
      <w:b/>
      <w:sz w:val="28"/>
    </w:rPr>
  </w:style>
  <w:style w:type="paragraph" w:styleId="z-">
    <w:name w:val="HTML Top of Form"/>
    <w:basedOn w:val="a"/>
    <w:next w:val="a"/>
    <w:hidden/>
    <w:rsid w:val="00033DCD"/>
    <w:pPr>
      <w:pBdr>
        <w:bottom w:val="single" w:sz="6" w:space="1" w:color="auto"/>
      </w:pBdr>
      <w:jc w:val="center"/>
    </w:pPr>
    <w:rPr>
      <w:rFonts w:ascii="Arial" w:eastAsia="Batang" w:hAnsi="Arial" w:cs="Arial"/>
      <w:vanish/>
      <w:sz w:val="16"/>
      <w:szCs w:val="16"/>
      <w:lang w:eastAsia="ko-KR"/>
    </w:rPr>
  </w:style>
  <w:style w:type="paragraph" w:styleId="z-0">
    <w:name w:val="HTML Bottom of Form"/>
    <w:basedOn w:val="a"/>
    <w:next w:val="a"/>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3">
    <w:name w:val="List Paragraph"/>
    <w:basedOn w:val="a"/>
    <w:link w:val="affff4"/>
    <w:uiPriority w:val="34"/>
    <w:qFormat/>
    <w:rsid w:val="00033DCD"/>
    <w:pPr>
      <w:ind w:left="720"/>
    </w:pPr>
    <w:rPr>
      <w:rFonts w:ascii="Calibri" w:eastAsia="Calibri" w:hAnsi="Calibri"/>
      <w:sz w:val="22"/>
      <w:szCs w:val="22"/>
      <w:lang w:val="x-none" w:eastAsia="x-none"/>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2">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
    <w:autoRedefine/>
    <w:rsid w:val="004B4346"/>
    <w:pPr>
      <w:ind w:firstLine="567"/>
      <w:jc w:val="center"/>
    </w:pPr>
    <w:rPr>
      <w:bCs/>
      <w:sz w:val="24"/>
    </w:rPr>
  </w:style>
  <w:style w:type="paragraph" w:customStyle="1" w:styleId="84">
    <w:name w:val="Стиль8"/>
    <w:basedOn w:val="1"/>
    <w:rsid w:val="004B4346"/>
    <w:pPr>
      <w:spacing w:before="0" w:after="0" w:line="240" w:lineRule="auto"/>
      <w:ind w:firstLine="708"/>
      <w:jc w:val="center"/>
    </w:pPr>
    <w:rPr>
      <w:bCs/>
      <w:sz w:val="24"/>
    </w:rPr>
  </w:style>
  <w:style w:type="paragraph" w:customStyle="1" w:styleId="94">
    <w:name w:val="Стиль9"/>
    <w:basedOn w:val="1"/>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uiPriority w:val="99"/>
    <w:rsid w:val="00014098"/>
    <w:pPr>
      <w:autoSpaceDE w:val="0"/>
      <w:autoSpaceDN w:val="0"/>
      <w:adjustRightInd w:val="0"/>
    </w:pPr>
    <w:rPr>
      <w:rFonts w:ascii="Courier New" w:hAnsi="Courier New" w:cs="Courier New"/>
    </w:rPr>
  </w:style>
  <w:style w:type="paragraph" w:customStyle="1" w:styleId="2e">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5">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f">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6">
    <w:name w:val="Пункт"/>
    <w:basedOn w:val="a"/>
    <w:rsid w:val="00E3735E"/>
    <w:pPr>
      <w:tabs>
        <w:tab w:val="num" w:pos="1980"/>
      </w:tabs>
      <w:ind w:left="1404" w:hanging="504"/>
      <w:jc w:val="both"/>
    </w:pPr>
    <w:rPr>
      <w:sz w:val="24"/>
      <w:szCs w:val="24"/>
    </w:rPr>
  </w:style>
  <w:style w:type="paragraph" w:customStyle="1" w:styleId="2f0">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1">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uiPriority w:val="99"/>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aa">
    <w:name w:val="Нижний колонтитул Знак"/>
    <w:basedOn w:val="a0"/>
    <w:link w:val="a9"/>
    <w:uiPriority w:val="99"/>
    <w:rsid w:val="00192E52"/>
  </w:style>
  <w:style w:type="paragraph" w:styleId="affff7">
    <w:name w:val="No Spacing"/>
    <w:link w:val="affff8"/>
    <w:uiPriority w:val="1"/>
    <w:qFormat/>
    <w:rsid w:val="00494A39"/>
    <w:rPr>
      <w:rFonts w:ascii="Calibri" w:hAnsi="Calibri"/>
      <w:sz w:val="22"/>
      <w:szCs w:val="22"/>
      <w:lang w:eastAsia="en-US"/>
    </w:rPr>
  </w:style>
  <w:style w:type="character" w:customStyle="1" w:styleId="affff8">
    <w:name w:val="Без интервала Знак"/>
    <w:link w:val="affff7"/>
    <w:uiPriority w:val="1"/>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3">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9">
    <w:name w:val="Текст Знак"/>
    <w:link w:val="af8"/>
    <w:uiPriority w:val="99"/>
    <w:rsid w:val="00683DED"/>
    <w:rPr>
      <w:rFonts w:ascii="Courier New" w:hAnsi="Courier New" w:cs="Courier New"/>
    </w:rPr>
  </w:style>
  <w:style w:type="paragraph" w:styleId="affff9">
    <w:name w:val="Revision"/>
    <w:hidden/>
    <w:uiPriority w:val="99"/>
    <w:semiHidden/>
    <w:rsid w:val="00990872"/>
  </w:style>
  <w:style w:type="character" w:customStyle="1" w:styleId="affffa">
    <w:name w:val="Основной текст_"/>
    <w:link w:val="2f2"/>
    <w:rsid w:val="00C40DA8"/>
    <w:rPr>
      <w:sz w:val="21"/>
      <w:szCs w:val="21"/>
      <w:shd w:val="clear" w:color="auto" w:fill="FFFFFF"/>
    </w:rPr>
  </w:style>
  <w:style w:type="character" w:customStyle="1" w:styleId="affffb">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2">
    <w:name w:val="Основной текст2"/>
    <w:basedOn w:val="a"/>
    <w:link w:val="affffa"/>
    <w:rsid w:val="00C40DA8"/>
    <w:pPr>
      <w:widowControl w:val="0"/>
      <w:shd w:val="clear" w:color="auto" w:fill="FFFFFF"/>
      <w:spacing w:line="274" w:lineRule="exact"/>
      <w:jc w:val="both"/>
    </w:pPr>
    <w:rPr>
      <w:sz w:val="21"/>
      <w:szCs w:val="21"/>
      <w:lang w:val="x-none" w:eastAsia="x-none"/>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4">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lang w:val="x-none" w:eastAsia="x-none"/>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lang w:val="x-none" w:eastAsia="x-none"/>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4">
    <w:name w:val="Абзац списка Знак"/>
    <w:link w:val="affff3"/>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5">
    <w:name w:val="Сетка таблицы1"/>
    <w:basedOn w:val="a1"/>
    <w:next w:val="afc"/>
    <w:uiPriority w:val="59"/>
    <w:rsid w:val="00D44D4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c">
    <w:name w:val="Document Map"/>
    <w:basedOn w:val="a"/>
    <w:link w:val="affffd"/>
    <w:uiPriority w:val="99"/>
    <w:rsid w:val="00CB7BD5"/>
    <w:pPr>
      <w:shd w:val="clear" w:color="auto" w:fill="000080"/>
    </w:pPr>
    <w:rPr>
      <w:rFonts w:ascii="Tahoma" w:hAnsi="Tahoma"/>
      <w:lang w:val="x-none" w:eastAsia="x-none"/>
    </w:rPr>
  </w:style>
  <w:style w:type="character" w:customStyle="1" w:styleId="55">
    <w:name w:val="Основной текст (5)_"/>
    <w:link w:val="56"/>
    <w:locked/>
    <w:rsid w:val="00455556"/>
    <w:rPr>
      <w:sz w:val="22"/>
      <w:szCs w:val="22"/>
      <w:lang w:bidi="ar-SA"/>
    </w:rPr>
  </w:style>
  <w:style w:type="character" w:customStyle="1" w:styleId="131">
    <w:name w:val="Основной текст (13)_"/>
    <w:link w:val="132"/>
    <w:locked/>
    <w:rsid w:val="00455556"/>
    <w:rPr>
      <w:b/>
      <w:bCs/>
      <w:sz w:val="22"/>
      <w:szCs w:val="22"/>
      <w:lang w:bidi="ar-SA"/>
    </w:rPr>
  </w:style>
  <w:style w:type="character" w:customStyle="1" w:styleId="affffe">
    <w:name w:val="Подпись к таблице_"/>
    <w:link w:val="afffff"/>
    <w:locked/>
    <w:rsid w:val="00455556"/>
    <w:rPr>
      <w:b/>
      <w:bCs/>
      <w:sz w:val="22"/>
      <w:szCs w:val="22"/>
      <w:lang w:bidi="ar-SA"/>
    </w:rPr>
  </w:style>
  <w:style w:type="character" w:customStyle="1" w:styleId="65">
    <w:name w:val="Основной текст (6)_"/>
    <w:link w:val="66"/>
    <w:locked/>
    <w:rsid w:val="00455556"/>
    <w:rPr>
      <w:b/>
      <w:bCs/>
      <w:sz w:val="26"/>
      <w:szCs w:val="26"/>
      <w:lang w:bidi="ar-SA"/>
    </w:rPr>
  </w:style>
  <w:style w:type="paragraph" w:customStyle="1" w:styleId="56">
    <w:name w:val="Основной текст (5)"/>
    <w:basedOn w:val="a"/>
    <w:link w:val="55"/>
    <w:rsid w:val="00455556"/>
    <w:pPr>
      <w:widowControl w:val="0"/>
      <w:shd w:val="clear" w:color="auto" w:fill="FFFFFF"/>
      <w:spacing w:before="120" w:line="240" w:lineRule="atLeast"/>
      <w:jc w:val="both"/>
    </w:pPr>
    <w:rPr>
      <w:sz w:val="22"/>
      <w:szCs w:val="22"/>
      <w:lang w:val="x-none" w:eastAsia="x-none"/>
    </w:rPr>
  </w:style>
  <w:style w:type="paragraph" w:customStyle="1" w:styleId="132">
    <w:name w:val="Основной текст (13)"/>
    <w:basedOn w:val="a"/>
    <w:link w:val="131"/>
    <w:rsid w:val="00455556"/>
    <w:pPr>
      <w:widowControl w:val="0"/>
      <w:shd w:val="clear" w:color="auto" w:fill="FFFFFF"/>
      <w:spacing w:before="420" w:line="274" w:lineRule="exact"/>
    </w:pPr>
    <w:rPr>
      <w:b/>
      <w:bCs/>
      <w:sz w:val="22"/>
      <w:szCs w:val="22"/>
      <w:lang w:val="x-none" w:eastAsia="x-none"/>
    </w:rPr>
  </w:style>
  <w:style w:type="paragraph" w:customStyle="1" w:styleId="afffff">
    <w:name w:val="Подпись к таблице"/>
    <w:basedOn w:val="a"/>
    <w:link w:val="affffe"/>
    <w:rsid w:val="00455556"/>
    <w:pPr>
      <w:widowControl w:val="0"/>
      <w:shd w:val="clear" w:color="auto" w:fill="FFFFFF"/>
      <w:spacing w:after="120" w:line="240" w:lineRule="atLeast"/>
      <w:jc w:val="both"/>
    </w:pPr>
    <w:rPr>
      <w:b/>
      <w:bCs/>
      <w:sz w:val="22"/>
      <w:szCs w:val="22"/>
      <w:lang w:val="x-none" w:eastAsia="x-none"/>
    </w:rPr>
  </w:style>
  <w:style w:type="paragraph" w:customStyle="1" w:styleId="66">
    <w:name w:val="Основной текст (6)"/>
    <w:basedOn w:val="a"/>
    <w:link w:val="65"/>
    <w:rsid w:val="00455556"/>
    <w:pPr>
      <w:widowControl w:val="0"/>
      <w:shd w:val="clear" w:color="auto" w:fill="FFFFFF"/>
      <w:spacing w:line="322" w:lineRule="exact"/>
    </w:pPr>
    <w:rPr>
      <w:b/>
      <w:bCs/>
      <w:sz w:val="26"/>
      <w:szCs w:val="26"/>
      <w:lang w:val="x-none" w:eastAsia="x-none"/>
    </w:rPr>
  </w:style>
  <w:style w:type="table" w:customStyle="1" w:styleId="57">
    <w:name w:val="Сетка таблицы5"/>
    <w:basedOn w:val="a1"/>
    <w:next w:val="afc"/>
    <w:rsid w:val="005A28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58A1"/>
    <w:pPr>
      <w:widowControl w:val="0"/>
      <w:autoSpaceDE w:val="0"/>
      <w:autoSpaceDN w:val="0"/>
      <w:adjustRightInd w:val="0"/>
      <w:spacing w:line="274" w:lineRule="exact"/>
      <w:jc w:val="both"/>
    </w:pPr>
    <w:rPr>
      <w:color w:val="000000"/>
      <w:sz w:val="24"/>
      <w:szCs w:val="24"/>
    </w:rPr>
  </w:style>
  <w:style w:type="table" w:customStyle="1" w:styleId="67">
    <w:name w:val="Сетка таблицы6"/>
    <w:basedOn w:val="a1"/>
    <w:next w:val="afc"/>
    <w:rsid w:val="00671D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1">
    <w:name w:val="Основной текст + 11 pt1"/>
    <w:rsid w:val="00F9026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rPr>
  </w:style>
  <w:style w:type="paragraph" w:customStyle="1" w:styleId="afffff0">
    <w:name w:val="Базовый"/>
    <w:rsid w:val="004E6F5C"/>
    <w:pPr>
      <w:tabs>
        <w:tab w:val="left" w:pos="708"/>
      </w:tabs>
      <w:suppressAutoHyphens/>
      <w:spacing w:line="100" w:lineRule="atLeast"/>
    </w:pPr>
    <w:rPr>
      <w:sz w:val="24"/>
      <w:szCs w:val="24"/>
      <w:lang w:eastAsia="ar-SA" w:bidi="hi-IN"/>
    </w:rPr>
  </w:style>
  <w:style w:type="numbering" w:customStyle="1" w:styleId="1f6">
    <w:name w:val="Нет списка1"/>
    <w:next w:val="a2"/>
    <w:semiHidden/>
    <w:unhideWhenUsed/>
    <w:rsid w:val="00CD3F79"/>
  </w:style>
  <w:style w:type="character" w:customStyle="1" w:styleId="90">
    <w:name w:val="Заголовок 9 Знак"/>
    <w:link w:val="9"/>
    <w:rsid w:val="00CD3F79"/>
    <w:rPr>
      <w:b/>
      <w:sz w:val="24"/>
      <w:szCs w:val="26"/>
      <w:shd w:val="clear" w:color="auto" w:fill="FFFFFF"/>
    </w:rPr>
  </w:style>
  <w:style w:type="character" w:customStyle="1" w:styleId="21">
    <w:name w:val="Заголовок 2 Знак"/>
    <w:aliases w:val="H2 Знак"/>
    <w:link w:val="20"/>
    <w:rsid w:val="00CD3F79"/>
    <w:rPr>
      <w:rFonts w:ascii="Arial" w:hAnsi="Arial" w:cs="Arial"/>
      <w:b/>
      <w:bCs/>
      <w:i/>
      <w:iCs/>
      <w:sz w:val="28"/>
      <w:szCs w:val="28"/>
    </w:rPr>
  </w:style>
  <w:style w:type="character" w:customStyle="1" w:styleId="40">
    <w:name w:val="Заголовок 4 Знак"/>
    <w:link w:val="4"/>
    <w:rsid w:val="00CD3F79"/>
    <w:rPr>
      <w:b/>
      <w:sz w:val="28"/>
    </w:rPr>
  </w:style>
  <w:style w:type="character" w:customStyle="1" w:styleId="50">
    <w:name w:val="Заголовок 5 Знак"/>
    <w:link w:val="5"/>
    <w:rsid w:val="00CD3F79"/>
    <w:rPr>
      <w:b/>
      <w:bCs/>
      <w:i/>
      <w:iCs/>
      <w:sz w:val="26"/>
      <w:szCs w:val="26"/>
    </w:rPr>
  </w:style>
  <w:style w:type="character" w:customStyle="1" w:styleId="60">
    <w:name w:val="Заголовок 6 Знак"/>
    <w:link w:val="6"/>
    <w:rsid w:val="00CD3F79"/>
    <w:rPr>
      <w:b/>
      <w:bCs/>
      <w:sz w:val="22"/>
      <w:szCs w:val="22"/>
    </w:rPr>
  </w:style>
  <w:style w:type="character" w:customStyle="1" w:styleId="70">
    <w:name w:val="Заголовок 7 Знак"/>
    <w:link w:val="7"/>
    <w:rsid w:val="00CD3F79"/>
    <w:rPr>
      <w:sz w:val="24"/>
      <w:szCs w:val="24"/>
    </w:rPr>
  </w:style>
  <w:style w:type="character" w:customStyle="1" w:styleId="80">
    <w:name w:val="Заголовок 8 Знак"/>
    <w:link w:val="8"/>
    <w:rsid w:val="00CD3F79"/>
    <w:rPr>
      <w:i/>
      <w:iCs/>
      <w:sz w:val="24"/>
      <w:szCs w:val="24"/>
    </w:rPr>
  </w:style>
  <w:style w:type="paragraph" w:customStyle="1" w:styleId="03zagalovok1">
    <w:name w:val="03zagalovok1"/>
    <w:basedOn w:val="a"/>
    <w:rsid w:val="00CD3F79"/>
    <w:pPr>
      <w:spacing w:line="288" w:lineRule="auto"/>
    </w:pPr>
    <w:rPr>
      <w:color w:val="000000"/>
      <w:sz w:val="24"/>
      <w:szCs w:val="24"/>
    </w:rPr>
  </w:style>
  <w:style w:type="paragraph" w:customStyle="1" w:styleId="03osnovnoytext">
    <w:name w:val="03osnovnoytext"/>
    <w:basedOn w:val="a"/>
    <w:rsid w:val="00CD3F79"/>
    <w:pPr>
      <w:spacing w:before="320" w:line="320" w:lineRule="atLeast"/>
      <w:ind w:left="1191"/>
      <w:jc w:val="both"/>
    </w:pPr>
    <w:rPr>
      <w:rFonts w:ascii="GaramondC" w:hAnsi="GaramondC"/>
      <w:color w:val="000000"/>
    </w:rPr>
  </w:style>
  <w:style w:type="paragraph" w:customStyle="1" w:styleId="03bulliti">
    <w:name w:val="03bulliti"/>
    <w:basedOn w:val="a"/>
    <w:rsid w:val="00CD3F79"/>
    <w:pPr>
      <w:spacing w:before="170" w:line="320" w:lineRule="atLeast"/>
      <w:ind w:left="1640" w:hanging="440"/>
      <w:jc w:val="both"/>
    </w:pPr>
    <w:rPr>
      <w:rFonts w:ascii="GaramondC" w:hAnsi="GaramondC"/>
      <w:color w:val="000000"/>
    </w:rPr>
  </w:style>
  <w:style w:type="paragraph" w:customStyle="1" w:styleId="03vajno">
    <w:name w:val="03vajno"/>
    <w:basedOn w:val="a"/>
    <w:rsid w:val="00CD3F79"/>
    <w:pPr>
      <w:spacing w:before="640" w:line="320" w:lineRule="atLeast"/>
      <w:ind w:left="1191"/>
      <w:jc w:val="both"/>
    </w:pPr>
    <w:rPr>
      <w:rFonts w:ascii="GaramondC" w:hAnsi="GaramondC"/>
      <w:color w:val="000000"/>
    </w:rPr>
  </w:style>
  <w:style w:type="paragraph" w:customStyle="1" w:styleId="03textnum">
    <w:name w:val="03textnum"/>
    <w:basedOn w:val="a"/>
    <w:rsid w:val="00CD3F79"/>
    <w:pPr>
      <w:spacing w:before="320" w:line="320" w:lineRule="atLeast"/>
      <w:ind w:left="1580" w:hanging="380"/>
      <w:jc w:val="both"/>
    </w:pPr>
    <w:rPr>
      <w:rFonts w:ascii="GaramondC" w:hAnsi="GaramondC"/>
      <w:color w:val="000000"/>
    </w:rPr>
  </w:style>
  <w:style w:type="paragraph" w:customStyle="1" w:styleId="01zagolovok">
    <w:name w:val="01_zagolovok"/>
    <w:basedOn w:val="a"/>
    <w:rsid w:val="00CD3F79"/>
    <w:pPr>
      <w:keepNext/>
      <w:pageBreakBefore/>
      <w:spacing w:before="360" w:after="120"/>
      <w:outlineLvl w:val="0"/>
    </w:pPr>
    <w:rPr>
      <w:rFonts w:ascii="GaramondC" w:hAnsi="GaramondC"/>
      <w:b/>
      <w:color w:val="000000"/>
      <w:sz w:val="40"/>
      <w:szCs w:val="62"/>
    </w:rPr>
  </w:style>
  <w:style w:type="paragraph" w:customStyle="1" w:styleId="01">
    <w:name w:val="01"/>
    <w:basedOn w:val="a"/>
    <w:rsid w:val="00CD3F79"/>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
    <w:rsid w:val="00CD3F79"/>
    <w:pPr>
      <w:spacing w:before="500" w:line="320" w:lineRule="atLeast"/>
      <w:ind w:left="1120" w:hanging="580"/>
    </w:pPr>
    <w:rPr>
      <w:rFonts w:ascii="GaramondC" w:hAnsi="GaramondC"/>
      <w:caps/>
      <w:color w:val="000000"/>
      <w:sz w:val="24"/>
      <w:szCs w:val="24"/>
    </w:rPr>
  </w:style>
  <w:style w:type="paragraph" w:customStyle="1" w:styleId="02statia1">
    <w:name w:val="02statia1"/>
    <w:basedOn w:val="a"/>
    <w:rsid w:val="00CD3F79"/>
    <w:pPr>
      <w:keepNext/>
      <w:spacing w:before="280" w:line="320" w:lineRule="atLeast"/>
      <w:ind w:left="1134" w:right="851" w:hanging="578"/>
      <w:outlineLvl w:val="2"/>
    </w:pPr>
    <w:rPr>
      <w:rFonts w:ascii="GaramondNarrowC" w:hAnsi="GaramondNarrowC"/>
      <w:b/>
      <w:sz w:val="24"/>
      <w:szCs w:val="24"/>
    </w:rPr>
  </w:style>
  <w:style w:type="paragraph" w:customStyle="1" w:styleId="02statia3">
    <w:name w:val="02statia3"/>
    <w:basedOn w:val="a"/>
    <w:rsid w:val="00CD3F79"/>
    <w:pPr>
      <w:spacing w:before="12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
    <w:rsid w:val="00CD3F79"/>
    <w:pPr>
      <w:spacing w:line="240" w:lineRule="atLeast"/>
      <w:jc w:val="right"/>
    </w:pPr>
    <w:rPr>
      <w:rFonts w:ascii="GaramondC" w:hAnsi="GaramondC"/>
      <w:color w:val="000000"/>
    </w:rPr>
  </w:style>
  <w:style w:type="paragraph" w:customStyle="1" w:styleId="03osnovnoytexttabl">
    <w:name w:val="03osnovnoytexttabl"/>
    <w:basedOn w:val="a"/>
    <w:rsid w:val="00CD3F79"/>
    <w:pPr>
      <w:spacing w:before="120" w:line="320" w:lineRule="atLeast"/>
    </w:pPr>
    <w:rPr>
      <w:rFonts w:ascii="GaramondC" w:hAnsi="GaramondC"/>
      <w:color w:val="000000"/>
    </w:rPr>
  </w:style>
  <w:style w:type="paragraph" w:customStyle="1" w:styleId="noparagraphstyle">
    <w:name w:val="noparagraphstyle"/>
    <w:basedOn w:val="a"/>
    <w:rsid w:val="00CD3F79"/>
    <w:pPr>
      <w:spacing w:line="288" w:lineRule="auto"/>
    </w:pPr>
    <w:rPr>
      <w:color w:val="000000"/>
      <w:sz w:val="24"/>
      <w:szCs w:val="24"/>
    </w:rPr>
  </w:style>
  <w:style w:type="character" w:customStyle="1" w:styleId="italic">
    <w:name w:val="italic"/>
    <w:rsid w:val="00CD3F79"/>
    <w:rPr>
      <w:rFonts w:ascii="GaramondC" w:hAnsi="GaramondC" w:hint="default"/>
      <w:i/>
      <w:iCs/>
    </w:rPr>
  </w:style>
  <w:style w:type="paragraph" w:customStyle="1" w:styleId="03tablznak">
    <w:name w:val="03tablznak"/>
    <w:basedOn w:val="a"/>
    <w:rsid w:val="00CD3F79"/>
    <w:pPr>
      <w:spacing w:before="500" w:line="320" w:lineRule="atLeast"/>
      <w:ind w:left="680"/>
    </w:pPr>
    <w:rPr>
      <w:rFonts w:ascii="GaramondC" w:hAnsi="GaramondC"/>
      <w:color w:val="000000"/>
    </w:rPr>
  </w:style>
  <w:style w:type="paragraph" w:customStyle="1" w:styleId="03closeznak">
    <w:name w:val="03closeznak"/>
    <w:basedOn w:val="a"/>
    <w:rsid w:val="00CD3F79"/>
    <w:pPr>
      <w:spacing w:line="240" w:lineRule="atLeast"/>
      <w:jc w:val="right"/>
    </w:pPr>
    <w:rPr>
      <w:rFonts w:ascii="GaramondC" w:hAnsi="GaramondC"/>
      <w:color w:val="000000"/>
    </w:rPr>
  </w:style>
  <w:style w:type="paragraph" w:customStyle="1" w:styleId="03osnovnoytexttablbullit">
    <w:name w:val="03osnovnoytexttablbullit"/>
    <w:basedOn w:val="a"/>
    <w:rsid w:val="00CD3F79"/>
    <w:pPr>
      <w:spacing w:before="120" w:line="320" w:lineRule="atLeast"/>
      <w:ind w:left="300" w:hanging="300"/>
    </w:pPr>
    <w:rPr>
      <w:rFonts w:ascii="GaramondC" w:hAnsi="GaramondC"/>
      <w:color w:val="000000"/>
    </w:rPr>
  </w:style>
  <w:style w:type="paragraph" w:customStyle="1" w:styleId="03osnovnoytexttablbullit2">
    <w:name w:val="03osnovnoytexttablbullit2"/>
    <w:basedOn w:val="a"/>
    <w:rsid w:val="00CD3F79"/>
    <w:pPr>
      <w:spacing w:before="120" w:line="320" w:lineRule="atLeast"/>
      <w:ind w:left="780" w:hanging="460"/>
    </w:pPr>
    <w:rPr>
      <w:rFonts w:ascii="GaramondC" w:hAnsi="GaramondC"/>
      <w:color w:val="000000"/>
    </w:rPr>
  </w:style>
  <w:style w:type="paragraph" w:customStyle="1" w:styleId="03osnovnoytexttablbullit3">
    <w:name w:val="03osnovnoytexttablbullit3"/>
    <w:basedOn w:val="a"/>
    <w:rsid w:val="00CD3F79"/>
    <w:pPr>
      <w:spacing w:before="120" w:line="320" w:lineRule="atLeast"/>
      <w:ind w:left="1240" w:hanging="460"/>
    </w:pPr>
    <w:rPr>
      <w:rFonts w:ascii="GaramondC" w:hAnsi="GaramondC"/>
      <w:color w:val="000000"/>
    </w:rPr>
  </w:style>
  <w:style w:type="character" w:customStyle="1" w:styleId="afffff1">
    <w:name w:val="внимание"/>
    <w:rsid w:val="00CD3F79"/>
    <w:rPr>
      <w:rFonts w:ascii="Times New Roman" w:hAnsi="Times New Roman"/>
      <w:i/>
      <w:color w:val="auto"/>
      <w:shd w:val="clear" w:color="auto" w:fill="FF0000"/>
    </w:rPr>
  </w:style>
  <w:style w:type="paragraph" w:customStyle="1" w:styleId="117">
    <w:name w:val="11"/>
    <w:basedOn w:val="a"/>
    <w:rsid w:val="00CD3F79"/>
    <w:pPr>
      <w:spacing w:before="150" w:after="150"/>
      <w:ind w:left="150" w:right="150"/>
    </w:pPr>
    <w:rPr>
      <w:sz w:val="24"/>
      <w:szCs w:val="24"/>
    </w:rPr>
  </w:style>
  <w:style w:type="character" w:customStyle="1" w:styleId="35">
    <w:name w:val="Основной текст 3 Знак"/>
    <w:link w:val="34"/>
    <w:rsid w:val="00CD3F79"/>
    <w:rPr>
      <w:sz w:val="16"/>
      <w:szCs w:val="16"/>
    </w:rPr>
  </w:style>
  <w:style w:type="character" w:customStyle="1" w:styleId="11">
    <w:name w:val="Основной текст Знак1"/>
    <w:link w:val="a3"/>
    <w:rsid w:val="00CD3F79"/>
    <w:rPr>
      <w:sz w:val="24"/>
    </w:rPr>
  </w:style>
  <w:style w:type="character" w:customStyle="1" w:styleId="af90">
    <w:name w:val="af9"/>
    <w:basedOn w:val="a0"/>
    <w:rsid w:val="00CD3F79"/>
  </w:style>
  <w:style w:type="character" w:customStyle="1" w:styleId="27">
    <w:name w:val="Основной текст 2 Знак"/>
    <w:link w:val="26"/>
    <w:rsid w:val="00CD3F79"/>
  </w:style>
  <w:style w:type="paragraph" w:customStyle="1" w:styleId="afffff2">
    <w:name w:val="af"/>
    <w:basedOn w:val="a"/>
    <w:rsid w:val="00CD3F79"/>
    <w:pPr>
      <w:spacing w:before="150" w:after="150"/>
      <w:ind w:left="150" w:right="150"/>
    </w:pPr>
    <w:rPr>
      <w:sz w:val="24"/>
      <w:szCs w:val="24"/>
    </w:rPr>
  </w:style>
  <w:style w:type="paragraph" w:customStyle="1" w:styleId="afffff3">
    <w:name w:val="Таблица шапка"/>
    <w:basedOn w:val="a"/>
    <w:rsid w:val="00CD3F79"/>
    <w:pPr>
      <w:keepNext/>
      <w:spacing w:before="40" w:after="40"/>
      <w:ind w:left="57" w:right="57"/>
    </w:pPr>
    <w:rPr>
      <w:sz w:val="18"/>
      <w:szCs w:val="18"/>
    </w:rPr>
  </w:style>
  <w:style w:type="character" w:customStyle="1" w:styleId="afffff4">
    <w:name w:val="коммент"/>
    <w:rsid w:val="00CD3F79"/>
    <w:rPr>
      <w:i/>
      <w:u w:val="single"/>
      <w:shd w:val="clear" w:color="auto" w:fill="FFFF99"/>
    </w:rPr>
  </w:style>
  <w:style w:type="paragraph" w:customStyle="1" w:styleId="afffff5">
    <w:name w:val="Пункт б/н"/>
    <w:basedOn w:val="a"/>
    <w:semiHidden/>
    <w:rsid w:val="00CD3F79"/>
    <w:pPr>
      <w:tabs>
        <w:tab w:val="left" w:pos="1134"/>
      </w:tabs>
      <w:ind w:firstLine="567"/>
      <w:jc w:val="both"/>
    </w:pPr>
    <w:rPr>
      <w:sz w:val="24"/>
      <w:szCs w:val="24"/>
    </w:rPr>
  </w:style>
  <w:style w:type="paragraph" w:customStyle="1" w:styleId="afffff6">
    <w:name w:val="Таблица текст"/>
    <w:basedOn w:val="a"/>
    <w:rsid w:val="00CD3F79"/>
    <w:pPr>
      <w:spacing w:before="40" w:after="40"/>
      <w:ind w:left="57" w:right="57"/>
    </w:pPr>
    <w:rPr>
      <w:sz w:val="22"/>
      <w:szCs w:val="22"/>
    </w:rPr>
  </w:style>
  <w:style w:type="paragraph" w:customStyle="1" w:styleId="-">
    <w:name w:val="Контракт-раздел"/>
    <w:basedOn w:val="a"/>
    <w:next w:val="-0"/>
    <w:uiPriority w:val="99"/>
    <w:rsid w:val="00CD3F79"/>
    <w:pPr>
      <w:keepNext/>
      <w:numPr>
        <w:numId w:val="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uiPriority w:val="99"/>
    <w:rsid w:val="00CD3F79"/>
    <w:pPr>
      <w:numPr>
        <w:ilvl w:val="1"/>
        <w:numId w:val="2"/>
      </w:numPr>
      <w:jc w:val="both"/>
    </w:pPr>
    <w:rPr>
      <w:sz w:val="24"/>
      <w:szCs w:val="24"/>
    </w:rPr>
  </w:style>
  <w:style w:type="paragraph" w:customStyle="1" w:styleId="-1">
    <w:name w:val="Контракт-подпункт"/>
    <w:basedOn w:val="a"/>
    <w:link w:val="-3"/>
    <w:rsid w:val="00CD3F79"/>
    <w:pPr>
      <w:numPr>
        <w:ilvl w:val="2"/>
        <w:numId w:val="2"/>
      </w:numPr>
      <w:jc w:val="both"/>
    </w:pPr>
    <w:rPr>
      <w:rFonts w:ascii="Calibri" w:eastAsia="Calibri" w:hAnsi="Calibri"/>
      <w:sz w:val="24"/>
      <w:szCs w:val="24"/>
      <w:lang w:val="x-none" w:eastAsia="x-none"/>
    </w:rPr>
  </w:style>
  <w:style w:type="character" w:customStyle="1" w:styleId="-3">
    <w:name w:val="Контракт-подпункт Знак"/>
    <w:link w:val="-1"/>
    <w:rsid w:val="00CD3F79"/>
    <w:rPr>
      <w:rFonts w:ascii="Calibri" w:eastAsia="Calibri" w:hAnsi="Calibri"/>
      <w:sz w:val="24"/>
      <w:szCs w:val="24"/>
    </w:rPr>
  </w:style>
  <w:style w:type="paragraph" w:customStyle="1" w:styleId="-2">
    <w:name w:val="Контракт-подподпункт"/>
    <w:basedOn w:val="a"/>
    <w:rsid w:val="00CD3F79"/>
    <w:pPr>
      <w:numPr>
        <w:ilvl w:val="3"/>
        <w:numId w:val="2"/>
      </w:numPr>
      <w:jc w:val="both"/>
    </w:pPr>
    <w:rPr>
      <w:sz w:val="24"/>
      <w:szCs w:val="24"/>
    </w:rPr>
  </w:style>
  <w:style w:type="character" w:customStyle="1" w:styleId="a8">
    <w:name w:val="Верхний колонтитул Знак"/>
    <w:link w:val="a7"/>
    <w:rsid w:val="00CD3F79"/>
  </w:style>
  <w:style w:type="paragraph" w:customStyle="1" w:styleId="3f0">
    <w:name w:val="Стиль Оглавление 3 +"/>
    <w:basedOn w:val="3a"/>
    <w:rsid w:val="00CD3F79"/>
    <w:pPr>
      <w:ind w:left="240" w:right="1134"/>
    </w:pPr>
  </w:style>
  <w:style w:type="character" w:customStyle="1" w:styleId="ae">
    <w:name w:val="Название Знак"/>
    <w:link w:val="ad"/>
    <w:rsid w:val="00CD3F79"/>
    <w:rPr>
      <w:sz w:val="32"/>
      <w:szCs w:val="24"/>
    </w:rPr>
  </w:style>
  <w:style w:type="character" w:customStyle="1" w:styleId="32">
    <w:name w:val="Основной текст с отступом 3 Знак"/>
    <w:link w:val="30"/>
    <w:uiPriority w:val="99"/>
    <w:rsid w:val="00CD3F79"/>
    <w:rPr>
      <w:sz w:val="22"/>
    </w:rPr>
  </w:style>
  <w:style w:type="paragraph" w:styleId="2">
    <w:name w:val="List Bullet 2"/>
    <w:basedOn w:val="a"/>
    <w:autoRedefine/>
    <w:rsid w:val="00CD3F79"/>
    <w:pPr>
      <w:numPr>
        <w:numId w:val="3"/>
      </w:numPr>
      <w:spacing w:after="60"/>
      <w:jc w:val="both"/>
    </w:pPr>
    <w:rPr>
      <w:sz w:val="24"/>
    </w:rPr>
  </w:style>
  <w:style w:type="character" w:customStyle="1" w:styleId="aff8">
    <w:name w:val="Текст примечания Знак"/>
    <w:link w:val="aff7"/>
    <w:uiPriority w:val="99"/>
    <w:rsid w:val="00CD3F79"/>
  </w:style>
  <w:style w:type="character" w:customStyle="1" w:styleId="Normal">
    <w:name w:val="Normal Знак"/>
    <w:rsid w:val="00CD3F79"/>
    <w:rPr>
      <w:snapToGrid w:val="0"/>
      <w:sz w:val="24"/>
      <w:lang w:val="ru-RU" w:eastAsia="ru-RU" w:bidi="ar-SA"/>
    </w:rPr>
  </w:style>
  <w:style w:type="paragraph" w:customStyle="1" w:styleId="2f3">
    <w:name w:val="Обычный2"/>
    <w:basedOn w:val="a"/>
    <w:rsid w:val="00CD3F79"/>
    <w:pPr>
      <w:spacing w:before="100" w:beforeAutospacing="1" w:after="100" w:afterAutospacing="1"/>
    </w:pPr>
    <w:rPr>
      <w:sz w:val="24"/>
      <w:szCs w:val="24"/>
    </w:rPr>
  </w:style>
  <w:style w:type="paragraph" w:customStyle="1" w:styleId="afffff7">
    <w:name w:val="Подподпункт"/>
    <w:basedOn w:val="a"/>
    <w:rsid w:val="00CD3F79"/>
    <w:pPr>
      <w:tabs>
        <w:tab w:val="num" w:pos="1701"/>
      </w:tabs>
      <w:ind w:left="1701" w:hanging="567"/>
      <w:jc w:val="both"/>
    </w:pPr>
    <w:rPr>
      <w:sz w:val="24"/>
      <w:szCs w:val="24"/>
    </w:rPr>
  </w:style>
  <w:style w:type="character" w:customStyle="1" w:styleId="afffff8">
    <w:name w:val="комментарий"/>
    <w:semiHidden/>
    <w:rsid w:val="00CD3F79"/>
    <w:rPr>
      <w:i/>
      <w:u w:val="single"/>
      <w:shd w:val="clear" w:color="auto" w:fill="FFFF99"/>
    </w:rPr>
  </w:style>
  <w:style w:type="character" w:customStyle="1" w:styleId="23">
    <w:name w:val="Основной текст с отступом 2 Знак"/>
    <w:link w:val="22"/>
    <w:rsid w:val="00CD3F79"/>
  </w:style>
  <w:style w:type="character" w:styleId="HTML2">
    <w:name w:val="HTML Typewriter"/>
    <w:rsid w:val="00CD3F79"/>
    <w:rPr>
      <w:rFonts w:ascii="Courier New" w:hAnsi="Courier New" w:cs="Courier New"/>
      <w:sz w:val="20"/>
      <w:szCs w:val="20"/>
    </w:rPr>
  </w:style>
  <w:style w:type="paragraph" w:customStyle="1" w:styleId="-20">
    <w:name w:val="Контракт-пункт2"/>
    <w:basedOn w:val="a"/>
    <w:rsid w:val="00CD3F79"/>
    <w:pPr>
      <w:tabs>
        <w:tab w:val="num" w:pos="4442"/>
      </w:tabs>
      <w:ind w:left="4442" w:hanging="851"/>
      <w:jc w:val="both"/>
    </w:pPr>
    <w:rPr>
      <w:sz w:val="24"/>
      <w:szCs w:val="24"/>
    </w:rPr>
  </w:style>
  <w:style w:type="paragraph" w:customStyle="1" w:styleId="-30">
    <w:name w:val="Контракт-пункт3"/>
    <w:basedOn w:val="a"/>
    <w:rsid w:val="00CD3F79"/>
    <w:pPr>
      <w:tabs>
        <w:tab w:val="num" w:pos="4442"/>
      </w:tabs>
      <w:ind w:left="4442" w:hanging="851"/>
      <w:jc w:val="both"/>
    </w:pPr>
    <w:rPr>
      <w:sz w:val="24"/>
      <w:szCs w:val="24"/>
    </w:rPr>
  </w:style>
  <w:style w:type="paragraph" w:customStyle="1" w:styleId="-4">
    <w:name w:val="Контракт-пункт4"/>
    <w:basedOn w:val="a"/>
    <w:rsid w:val="00CD3F79"/>
    <w:pPr>
      <w:tabs>
        <w:tab w:val="num" w:pos="5009"/>
      </w:tabs>
      <w:ind w:left="5009" w:hanging="567"/>
      <w:jc w:val="both"/>
    </w:pPr>
    <w:rPr>
      <w:sz w:val="24"/>
      <w:szCs w:val="24"/>
    </w:rPr>
  </w:style>
  <w:style w:type="paragraph" w:styleId="2f4">
    <w:name w:val="List Continue 2"/>
    <w:basedOn w:val="a"/>
    <w:rsid w:val="00CD3F79"/>
    <w:pPr>
      <w:spacing w:after="120"/>
      <w:ind w:left="566" w:firstLine="567"/>
      <w:jc w:val="both"/>
    </w:pPr>
    <w:rPr>
      <w:sz w:val="24"/>
      <w:szCs w:val="24"/>
    </w:rPr>
  </w:style>
  <w:style w:type="character" w:customStyle="1" w:styleId="aff5">
    <w:name w:val="Текст выноски Знак"/>
    <w:link w:val="aff4"/>
    <w:rsid w:val="00CD3F79"/>
    <w:rPr>
      <w:rFonts w:ascii="Tahoma" w:hAnsi="Tahoma" w:cs="Tahoma"/>
      <w:sz w:val="16"/>
      <w:szCs w:val="16"/>
    </w:rPr>
  </w:style>
  <w:style w:type="paragraph" w:customStyle="1" w:styleId="095">
    <w:name w:val="Стиль Первая строка:  095 см"/>
    <w:basedOn w:val="a"/>
    <w:rsid w:val="00CD3F79"/>
    <w:pPr>
      <w:ind w:firstLine="567"/>
      <w:jc w:val="both"/>
    </w:pPr>
    <w:rPr>
      <w:sz w:val="24"/>
    </w:rPr>
  </w:style>
  <w:style w:type="table" w:customStyle="1" w:styleId="2f5">
    <w:name w:val="Сетка таблицы2"/>
    <w:basedOn w:val="a1"/>
    <w:next w:val="afc"/>
    <w:rsid w:val="00CD3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Подпункт"/>
    <w:basedOn w:val="affff6"/>
    <w:rsid w:val="00CD3F79"/>
    <w:pPr>
      <w:tabs>
        <w:tab w:val="clear" w:pos="1980"/>
        <w:tab w:val="num" w:pos="2520"/>
      </w:tabs>
      <w:ind w:left="1728" w:hanging="648"/>
    </w:pPr>
    <w:rPr>
      <w:szCs w:val="28"/>
    </w:rPr>
  </w:style>
  <w:style w:type="paragraph" w:customStyle="1" w:styleId="afffffa">
    <w:name w:val="маркированный"/>
    <w:basedOn w:val="a"/>
    <w:semiHidden/>
    <w:rsid w:val="00CD3F79"/>
    <w:pPr>
      <w:jc w:val="both"/>
    </w:pPr>
    <w:rPr>
      <w:sz w:val="24"/>
      <w:szCs w:val="24"/>
    </w:rPr>
  </w:style>
  <w:style w:type="paragraph" w:customStyle="1" w:styleId="afffffb">
    <w:name w:val="нумерованный"/>
    <w:basedOn w:val="a"/>
    <w:semiHidden/>
    <w:rsid w:val="00CD3F79"/>
    <w:pPr>
      <w:tabs>
        <w:tab w:val="num" w:pos="567"/>
      </w:tabs>
      <w:ind w:left="567" w:hanging="567"/>
      <w:jc w:val="both"/>
    </w:pPr>
    <w:rPr>
      <w:sz w:val="24"/>
      <w:szCs w:val="24"/>
    </w:rPr>
  </w:style>
  <w:style w:type="character" w:customStyle="1" w:styleId="affe">
    <w:name w:val="Текст концевой сноски Знак"/>
    <w:link w:val="affd"/>
    <w:semiHidden/>
    <w:rsid w:val="00CD3F79"/>
  </w:style>
  <w:style w:type="character" w:customStyle="1" w:styleId="1f7">
    <w:name w:val="Текст сноски Знак1"/>
    <w:semiHidden/>
    <w:rsid w:val="00CD3F79"/>
    <w:rPr>
      <w:rFonts w:ascii="Times New Roman" w:eastAsia="Times New Roman" w:hAnsi="Times New Roman"/>
    </w:rPr>
  </w:style>
  <w:style w:type="paragraph" w:customStyle="1" w:styleId="2f6">
    <w:name w:val="Текст выноски2"/>
    <w:basedOn w:val="a"/>
    <w:rsid w:val="00CD3F79"/>
    <w:pPr>
      <w:spacing w:before="120"/>
      <w:jc w:val="both"/>
    </w:pPr>
    <w:rPr>
      <w:rFonts w:ascii="Tahoma" w:hAnsi="Tahoma" w:cs="Tahoma"/>
      <w:sz w:val="16"/>
      <w:szCs w:val="16"/>
    </w:rPr>
  </w:style>
  <w:style w:type="paragraph" w:customStyle="1" w:styleId="CommentSubject">
    <w:name w:val="Comment Subject"/>
    <w:basedOn w:val="aff7"/>
    <w:next w:val="aff7"/>
    <w:semiHidden/>
    <w:rsid w:val="00CD3F79"/>
    <w:pPr>
      <w:spacing w:before="120"/>
      <w:jc w:val="both"/>
    </w:pPr>
    <w:rPr>
      <w:b/>
      <w:bCs/>
    </w:rPr>
  </w:style>
  <w:style w:type="paragraph" w:customStyle="1" w:styleId="-21">
    <w:name w:val="Пункт-2"/>
    <w:basedOn w:val="affff6"/>
    <w:rsid w:val="00CD3F79"/>
    <w:pPr>
      <w:keepNext/>
      <w:numPr>
        <w:ilvl w:val="2"/>
      </w:numPr>
      <w:tabs>
        <w:tab w:val="num" w:pos="1134"/>
        <w:tab w:val="num" w:pos="1980"/>
      </w:tabs>
      <w:suppressAutoHyphens/>
      <w:spacing w:before="240" w:after="120"/>
      <w:ind w:left="1134" w:hanging="1134"/>
      <w:jc w:val="left"/>
      <w:outlineLvl w:val="2"/>
    </w:pPr>
    <w:rPr>
      <w:b/>
      <w:bCs/>
      <w:sz w:val="28"/>
      <w:szCs w:val="28"/>
    </w:rPr>
  </w:style>
  <w:style w:type="character" w:customStyle="1" w:styleId="aff2">
    <w:name w:val="Подзаголовок Знак"/>
    <w:link w:val="aff1"/>
    <w:rsid w:val="00CD3F79"/>
    <w:rPr>
      <w:b/>
      <w:sz w:val="24"/>
    </w:rPr>
  </w:style>
  <w:style w:type="character" w:customStyle="1" w:styleId="spelle">
    <w:name w:val="spelle"/>
    <w:basedOn w:val="a0"/>
    <w:rsid w:val="00CD3F79"/>
  </w:style>
  <w:style w:type="paragraph" w:customStyle="1" w:styleId="312">
    <w:name w:val="Основной текст 31"/>
    <w:basedOn w:val="a"/>
    <w:rsid w:val="00CD3F79"/>
    <w:pPr>
      <w:jc w:val="both"/>
    </w:pPr>
    <w:rPr>
      <w:sz w:val="24"/>
    </w:rPr>
  </w:style>
  <w:style w:type="paragraph" w:customStyle="1" w:styleId="211">
    <w:name w:val="Основной текст с отступом 21"/>
    <w:basedOn w:val="a"/>
    <w:rsid w:val="00CD3F79"/>
    <w:pPr>
      <w:ind w:left="-852" w:firstLine="852"/>
    </w:pPr>
    <w:rPr>
      <w:sz w:val="28"/>
      <w:szCs w:val="24"/>
      <w:lang w:eastAsia="ar-SA"/>
    </w:rPr>
  </w:style>
  <w:style w:type="paragraph" w:customStyle="1" w:styleId="afffffc">
    <w:name w:val="Содержимое таблицы"/>
    <w:basedOn w:val="a"/>
    <w:qFormat/>
    <w:rsid w:val="00CD3F79"/>
    <w:pPr>
      <w:suppressLineNumbers/>
      <w:suppressAutoHyphens/>
      <w:spacing w:before="120"/>
      <w:jc w:val="both"/>
    </w:pPr>
    <w:rPr>
      <w:sz w:val="24"/>
      <w:szCs w:val="24"/>
      <w:lang w:eastAsia="ar-SA"/>
    </w:rPr>
  </w:style>
  <w:style w:type="character" w:customStyle="1" w:styleId="tis-value1">
    <w:name w:val="tis-value1"/>
    <w:rsid w:val="00CD3F79"/>
    <w:rPr>
      <w:b w:val="0"/>
      <w:bCs w:val="0"/>
      <w:vanish w:val="0"/>
      <w:webHidden w:val="0"/>
      <w:specVanish w:val="0"/>
    </w:rPr>
  </w:style>
  <w:style w:type="paragraph" w:customStyle="1" w:styleId="CharChar">
    <w:name w:val="Char Знак Знак Char Знак Знак Знак Знак Знак Знак Знак Знак Знак Знак Знак Знак Знак Знак Знак Знак"/>
    <w:basedOn w:val="a"/>
    <w:rsid w:val="00CD3F79"/>
    <w:rPr>
      <w:rFonts w:ascii="Verdana" w:hAnsi="Verdana" w:cs="Verdana"/>
      <w:lang w:val="en-US" w:eastAsia="en-US"/>
    </w:rPr>
  </w:style>
  <w:style w:type="paragraph" w:customStyle="1" w:styleId="CharChar2">
    <w:name w:val="Char Char2"/>
    <w:basedOn w:val="a"/>
    <w:rsid w:val="00CD3F79"/>
    <w:pPr>
      <w:spacing w:before="100" w:beforeAutospacing="1" w:after="100" w:afterAutospacing="1"/>
    </w:pPr>
    <w:rPr>
      <w:rFonts w:ascii="Tahoma" w:hAnsi="Tahoma"/>
      <w:lang w:val="en-US" w:eastAsia="en-US"/>
    </w:rPr>
  </w:style>
  <w:style w:type="paragraph" w:customStyle="1" w:styleId="2110">
    <w:name w:val="Основной текст 211"/>
    <w:basedOn w:val="a"/>
    <w:rsid w:val="00CD3F79"/>
    <w:pPr>
      <w:tabs>
        <w:tab w:val="left" w:pos="720"/>
      </w:tabs>
      <w:spacing w:line="240" w:lineRule="atLeast"/>
    </w:pPr>
    <w:rPr>
      <w:sz w:val="24"/>
    </w:rPr>
  </w:style>
  <w:style w:type="character" w:customStyle="1" w:styleId="HTML1">
    <w:name w:val="Стандартный HTML Знак"/>
    <w:link w:val="HTML0"/>
    <w:uiPriority w:val="99"/>
    <w:rsid w:val="00CD3F79"/>
    <w:rPr>
      <w:rFonts w:ascii="Courier New" w:hAnsi="Courier New" w:cs="Courier New"/>
    </w:rPr>
  </w:style>
  <w:style w:type="paragraph" w:customStyle="1" w:styleId="afffffd">
    <w:name w:val="Внутренний адрес"/>
    <w:basedOn w:val="a"/>
    <w:rsid w:val="00CD3F79"/>
    <w:pPr>
      <w:ind w:left="835" w:right="-360"/>
    </w:pPr>
    <w:rPr>
      <w:lang w:eastAsia="en-US" w:bidi="he-IL"/>
    </w:rPr>
  </w:style>
  <w:style w:type="paragraph" w:customStyle="1" w:styleId="ConsPlusCell">
    <w:name w:val="ConsPlusCell"/>
    <w:rsid w:val="00CD3F79"/>
    <w:pPr>
      <w:widowControl w:val="0"/>
      <w:autoSpaceDE w:val="0"/>
      <w:autoSpaceDN w:val="0"/>
      <w:adjustRightInd w:val="0"/>
    </w:pPr>
    <w:rPr>
      <w:rFonts w:ascii="Arial" w:hAnsi="Arial" w:cs="Arial"/>
    </w:rPr>
  </w:style>
  <w:style w:type="paragraph" w:customStyle="1" w:styleId="118">
    <w:name w:val="Текст11"/>
    <w:basedOn w:val="a"/>
    <w:rsid w:val="00CD3F79"/>
    <w:rPr>
      <w:rFonts w:ascii="Courier New" w:hAnsi="Courier New"/>
      <w:sz w:val="24"/>
      <w:szCs w:val="24"/>
      <w:lang w:eastAsia="ar-SA"/>
    </w:rPr>
  </w:style>
  <w:style w:type="paragraph" w:customStyle="1" w:styleId="tu">
    <w:name w:val="tu"/>
    <w:basedOn w:val="a"/>
    <w:rsid w:val="00CD3F79"/>
    <w:pPr>
      <w:suppressAutoHyphens/>
      <w:spacing w:line="360" w:lineRule="auto"/>
      <w:ind w:firstLine="709"/>
    </w:pPr>
    <w:rPr>
      <w:sz w:val="24"/>
      <w:lang w:eastAsia="ar-SA"/>
    </w:rPr>
  </w:style>
  <w:style w:type="paragraph" w:customStyle="1" w:styleId="1f8">
    <w:name w:val="Название1"/>
    <w:basedOn w:val="a"/>
    <w:rsid w:val="00CD3F79"/>
    <w:pPr>
      <w:suppressLineNumbers/>
      <w:suppressAutoHyphens/>
      <w:spacing w:before="120" w:after="120"/>
    </w:pPr>
    <w:rPr>
      <w:rFonts w:cs="Tahoma"/>
      <w:i/>
      <w:iCs/>
      <w:sz w:val="24"/>
      <w:szCs w:val="24"/>
      <w:lang w:eastAsia="ar-SA"/>
    </w:rPr>
  </w:style>
  <w:style w:type="paragraph" w:customStyle="1" w:styleId="afffffe">
    <w:name w:val="Заголовок таблицы"/>
    <w:basedOn w:val="afffffc"/>
    <w:rsid w:val="00CD3F79"/>
    <w:pPr>
      <w:spacing w:before="0"/>
      <w:jc w:val="center"/>
    </w:pPr>
    <w:rPr>
      <w:b/>
      <w:bCs/>
    </w:rPr>
  </w:style>
  <w:style w:type="paragraph" w:customStyle="1" w:styleId="TableHeading">
    <w:name w:val="Table Heading"/>
    <w:basedOn w:val="a"/>
    <w:rsid w:val="00CD3F79"/>
    <w:pPr>
      <w:keepLines/>
      <w:spacing w:before="120" w:after="120"/>
    </w:pPr>
    <w:rPr>
      <w:b/>
      <w:sz w:val="16"/>
    </w:rPr>
  </w:style>
  <w:style w:type="character" w:customStyle="1" w:styleId="ConsNormal0">
    <w:name w:val="ConsNormal Знак"/>
    <w:link w:val="ConsNormal"/>
    <w:locked/>
    <w:rsid w:val="00CD3F79"/>
    <w:rPr>
      <w:rFonts w:ascii="Arial" w:hAnsi="Arial" w:cs="Arial"/>
      <w:lang w:val="ru-RU" w:eastAsia="ru-RU" w:bidi="ar-SA"/>
    </w:rPr>
  </w:style>
  <w:style w:type="paragraph" w:customStyle="1" w:styleId="3110">
    <w:name w:val="Основной текст с отступом 311"/>
    <w:basedOn w:val="a"/>
    <w:rsid w:val="00CD3F79"/>
    <w:pPr>
      <w:suppressAutoHyphens/>
      <w:ind w:firstLine="300"/>
      <w:jc w:val="both"/>
    </w:pPr>
    <w:rPr>
      <w:color w:val="000000"/>
      <w:sz w:val="26"/>
      <w:lang w:eastAsia="ar-SA"/>
    </w:rPr>
  </w:style>
  <w:style w:type="paragraph" w:customStyle="1" w:styleId="1f9">
    <w:name w:val="Основной текст с отступом1"/>
    <w:basedOn w:val="a"/>
    <w:rsid w:val="00CD3F79"/>
    <w:pPr>
      <w:widowControl w:val="0"/>
      <w:snapToGrid w:val="0"/>
      <w:jc w:val="both"/>
    </w:pPr>
    <w:rPr>
      <w:i/>
      <w:iCs/>
      <w:sz w:val="22"/>
      <w:szCs w:val="22"/>
      <w:lang w:eastAsia="ar-SA"/>
    </w:rPr>
  </w:style>
  <w:style w:type="character" w:customStyle="1" w:styleId="iceouttxtviewinfo">
    <w:name w:val="iceouttxt viewinfo"/>
    <w:basedOn w:val="a0"/>
    <w:rsid w:val="00CD3F79"/>
  </w:style>
  <w:style w:type="paragraph" w:customStyle="1" w:styleId="3111">
    <w:name w:val="Основной текст 311"/>
    <w:basedOn w:val="a"/>
    <w:rsid w:val="00CD3F79"/>
    <w:rPr>
      <w:color w:val="333333"/>
      <w:sz w:val="24"/>
      <w:szCs w:val="24"/>
      <w:lang w:eastAsia="ar-SA"/>
    </w:rPr>
  </w:style>
  <w:style w:type="paragraph" w:customStyle="1" w:styleId="affffff">
    <w:name w:val="Заголовок статьи"/>
    <w:basedOn w:val="a"/>
    <w:next w:val="a"/>
    <w:rsid w:val="00CD3F79"/>
    <w:pPr>
      <w:widowControl w:val="0"/>
      <w:ind w:left="1612" w:hanging="892"/>
      <w:jc w:val="both"/>
    </w:pPr>
    <w:rPr>
      <w:rFonts w:ascii="Arial" w:hAnsi="Arial"/>
      <w:snapToGrid w:val="0"/>
    </w:rPr>
  </w:style>
  <w:style w:type="character" w:customStyle="1" w:styleId="1fa">
    <w:name w:val="Без интервала Знак1"/>
    <w:uiPriority w:val="1"/>
    <w:locked/>
    <w:rsid w:val="00CD3F79"/>
    <w:rPr>
      <w:rFonts w:cs="Calibri"/>
      <w:sz w:val="22"/>
      <w:szCs w:val="22"/>
      <w:lang w:val="ru-RU" w:eastAsia="ru-RU" w:bidi="ar-SA"/>
    </w:rPr>
  </w:style>
  <w:style w:type="paragraph" w:customStyle="1" w:styleId="2f7">
    <w:name w:val="Без интервала2"/>
    <w:uiPriority w:val="99"/>
    <w:rsid w:val="00CD3F79"/>
    <w:rPr>
      <w:rFonts w:ascii="Calibri" w:hAnsi="Calibri" w:cs="Calibri"/>
      <w:sz w:val="22"/>
      <w:szCs w:val="22"/>
    </w:rPr>
  </w:style>
  <w:style w:type="character" w:customStyle="1" w:styleId="WW8Num5z2">
    <w:name w:val="WW8Num5z2"/>
    <w:rsid w:val="00CD3F79"/>
    <w:rPr>
      <w:rFonts w:ascii="Wingdings" w:hAnsi="Wingdings"/>
    </w:rPr>
  </w:style>
  <w:style w:type="character" w:customStyle="1" w:styleId="apple-converted-space">
    <w:name w:val="apple-converted-space"/>
    <w:basedOn w:val="a0"/>
    <w:rsid w:val="00CD3F79"/>
  </w:style>
  <w:style w:type="paragraph" w:customStyle="1" w:styleId="ConsPlusTitle">
    <w:name w:val="ConsPlusTitle"/>
    <w:uiPriority w:val="99"/>
    <w:rsid w:val="00CD3F79"/>
    <w:pPr>
      <w:widowControl w:val="0"/>
      <w:autoSpaceDE w:val="0"/>
      <w:autoSpaceDN w:val="0"/>
      <w:adjustRightInd w:val="0"/>
    </w:pPr>
    <w:rPr>
      <w:rFonts w:ascii="Calibri" w:hAnsi="Calibri" w:cs="Calibri"/>
      <w:b/>
      <w:bCs/>
      <w:sz w:val="22"/>
      <w:szCs w:val="22"/>
    </w:rPr>
  </w:style>
  <w:style w:type="character" w:customStyle="1" w:styleId="119">
    <w:name w:val="Знак Знак11"/>
    <w:locked/>
    <w:rsid w:val="00CD3F79"/>
    <w:rPr>
      <w:b/>
      <w:sz w:val="28"/>
      <w:szCs w:val="24"/>
      <w:lang w:val="ru-RU" w:eastAsia="ru-RU" w:bidi="ar-SA"/>
    </w:rPr>
  </w:style>
  <w:style w:type="character" w:customStyle="1" w:styleId="140">
    <w:name w:val="Знак Знак14"/>
    <w:locked/>
    <w:rsid w:val="00CD3F79"/>
    <w:rPr>
      <w:sz w:val="28"/>
      <w:szCs w:val="24"/>
      <w:lang w:val="ru-RU" w:eastAsia="ru-RU" w:bidi="ar-SA"/>
    </w:rPr>
  </w:style>
  <w:style w:type="character" w:customStyle="1" w:styleId="1fb">
    <w:name w:val="Знак Знак1"/>
    <w:locked/>
    <w:rsid w:val="00CD3F79"/>
    <w:rPr>
      <w:sz w:val="24"/>
      <w:szCs w:val="24"/>
      <w:lang w:val="ru-RU" w:eastAsia="ru-RU" w:bidi="ar-SA"/>
    </w:rPr>
  </w:style>
  <w:style w:type="character" w:customStyle="1" w:styleId="3f1">
    <w:name w:val="Знак Знак3"/>
    <w:locked/>
    <w:rsid w:val="00CD3F79"/>
    <w:rPr>
      <w:sz w:val="16"/>
      <w:szCs w:val="16"/>
      <w:lang w:val="ru-RU" w:eastAsia="ru-RU" w:bidi="ar-SA"/>
    </w:rPr>
  </w:style>
  <w:style w:type="character" w:customStyle="1" w:styleId="b-serp-itemtextpassage1">
    <w:name w:val="b-serp-item__text_passage1"/>
    <w:rsid w:val="00CD3F79"/>
    <w:rPr>
      <w:b/>
      <w:bCs/>
      <w:color w:val="888888"/>
    </w:rPr>
  </w:style>
  <w:style w:type="paragraph" w:customStyle="1" w:styleId="2Char">
    <w:name w:val="Знак2 Знак Знак Знак Знак Знак Знак Знак Знак Знак Знак Знак Знак Знак Знак Знак Char"/>
    <w:basedOn w:val="a"/>
    <w:rsid w:val="00CD3F79"/>
    <w:pPr>
      <w:spacing w:after="160" w:line="240" w:lineRule="exact"/>
    </w:pPr>
    <w:rPr>
      <w:rFonts w:ascii="Tahoma" w:hAnsi="Tahoma"/>
      <w:lang w:val="en-US" w:eastAsia="en-US"/>
    </w:rPr>
  </w:style>
  <w:style w:type="character" w:customStyle="1" w:styleId="WW8Num2z0">
    <w:name w:val="WW8Num2z0"/>
    <w:rsid w:val="00CD3F79"/>
    <w:rPr>
      <w:rFonts w:ascii="Wingdings" w:hAnsi="Wingdings" w:cs="StarSymbol"/>
      <w:sz w:val="18"/>
      <w:szCs w:val="18"/>
    </w:rPr>
  </w:style>
  <w:style w:type="character" w:customStyle="1" w:styleId="WW8Num2z1">
    <w:name w:val="WW8Num2z1"/>
    <w:rsid w:val="00CD3F79"/>
    <w:rPr>
      <w:rFonts w:ascii="Wingdings 2" w:hAnsi="Wingdings 2" w:cs="StarSymbol"/>
      <w:sz w:val="18"/>
      <w:szCs w:val="18"/>
    </w:rPr>
  </w:style>
  <w:style w:type="character" w:customStyle="1" w:styleId="WW8Num2z2">
    <w:name w:val="WW8Num2z2"/>
    <w:rsid w:val="00CD3F79"/>
    <w:rPr>
      <w:rFonts w:ascii="StarSymbol" w:hAnsi="StarSymbol" w:cs="StarSymbol"/>
      <w:sz w:val="18"/>
      <w:szCs w:val="18"/>
    </w:rPr>
  </w:style>
  <w:style w:type="character" w:customStyle="1" w:styleId="WW8Num4z0">
    <w:name w:val="WW8Num4z0"/>
    <w:rsid w:val="00CD3F79"/>
    <w:rPr>
      <w:rFonts w:cs="Times New Roman"/>
    </w:rPr>
  </w:style>
  <w:style w:type="character" w:customStyle="1" w:styleId="WW8Num6z0">
    <w:name w:val="WW8Num6z0"/>
    <w:rsid w:val="00CD3F79"/>
    <w:rPr>
      <w:rFonts w:cs="Times New Roman"/>
    </w:rPr>
  </w:style>
  <w:style w:type="character" w:customStyle="1" w:styleId="Absatz-Standardschriftart">
    <w:name w:val="Absatz-Standardschriftart"/>
    <w:rsid w:val="00CD3F79"/>
  </w:style>
  <w:style w:type="character" w:customStyle="1" w:styleId="WW-Absatz-Standardschriftart">
    <w:name w:val="WW-Absatz-Standardschriftart"/>
    <w:rsid w:val="00CD3F79"/>
  </w:style>
  <w:style w:type="character" w:customStyle="1" w:styleId="WW8Num5z0">
    <w:name w:val="WW8Num5z0"/>
    <w:rsid w:val="00CD3F79"/>
    <w:rPr>
      <w:rFonts w:ascii="Symbol" w:hAnsi="Symbol"/>
    </w:rPr>
  </w:style>
  <w:style w:type="character" w:customStyle="1" w:styleId="WW8Num5z1">
    <w:name w:val="WW8Num5z1"/>
    <w:rsid w:val="00CD3F79"/>
    <w:rPr>
      <w:rFonts w:ascii="Courier New" w:hAnsi="Courier New" w:cs="Courier New"/>
    </w:rPr>
  </w:style>
  <w:style w:type="character" w:customStyle="1" w:styleId="WW8Num5z4">
    <w:name w:val="WW8Num5z4"/>
    <w:rsid w:val="00CD3F79"/>
    <w:rPr>
      <w:rFonts w:ascii="Courier New" w:hAnsi="Courier New"/>
    </w:rPr>
  </w:style>
  <w:style w:type="character" w:customStyle="1" w:styleId="3f2">
    <w:name w:val="Основной шрифт абзаца3"/>
    <w:rsid w:val="00CD3F79"/>
  </w:style>
  <w:style w:type="character" w:customStyle="1" w:styleId="WW-Absatz-Standardschriftart1">
    <w:name w:val="WW-Absatz-Standardschriftart1"/>
    <w:rsid w:val="00CD3F79"/>
  </w:style>
  <w:style w:type="character" w:customStyle="1" w:styleId="WW-Absatz-Standardschriftart11">
    <w:name w:val="WW-Absatz-Standardschriftart11"/>
    <w:rsid w:val="00CD3F79"/>
  </w:style>
  <w:style w:type="character" w:customStyle="1" w:styleId="WW-Absatz-Standardschriftart111">
    <w:name w:val="WW-Absatz-Standardschriftart111"/>
    <w:rsid w:val="00CD3F79"/>
  </w:style>
  <w:style w:type="character" w:customStyle="1" w:styleId="WW-Absatz-Standardschriftart1111">
    <w:name w:val="WW-Absatz-Standardschriftart1111"/>
    <w:rsid w:val="00CD3F79"/>
  </w:style>
  <w:style w:type="character" w:customStyle="1" w:styleId="2f8">
    <w:name w:val="Основной шрифт абзаца2"/>
    <w:rsid w:val="00CD3F79"/>
  </w:style>
  <w:style w:type="character" w:customStyle="1" w:styleId="WW-Absatz-Standardschriftart11111">
    <w:name w:val="WW-Absatz-Standardschriftart11111"/>
    <w:rsid w:val="00CD3F79"/>
  </w:style>
  <w:style w:type="character" w:customStyle="1" w:styleId="WW-Absatz-Standardschriftart111111">
    <w:name w:val="WW-Absatz-Standardschriftart111111"/>
    <w:rsid w:val="00CD3F79"/>
  </w:style>
  <w:style w:type="character" w:customStyle="1" w:styleId="WW8Num5z5">
    <w:name w:val="WW8Num5z5"/>
    <w:rsid w:val="00CD3F79"/>
    <w:rPr>
      <w:rFonts w:ascii="Wingdings" w:hAnsi="Wingdings"/>
    </w:rPr>
  </w:style>
  <w:style w:type="character" w:customStyle="1" w:styleId="WW-Absatz-Standardschriftart1111111">
    <w:name w:val="WW-Absatz-Standardschriftart1111111"/>
    <w:rsid w:val="00CD3F79"/>
  </w:style>
  <w:style w:type="character" w:customStyle="1" w:styleId="WW8Num1z0">
    <w:name w:val="WW8Num1z0"/>
    <w:rsid w:val="00CD3F79"/>
    <w:rPr>
      <w:rFonts w:ascii="Wingdings" w:hAnsi="Wingdings" w:cs="StarSymbol"/>
      <w:sz w:val="18"/>
      <w:szCs w:val="18"/>
    </w:rPr>
  </w:style>
  <w:style w:type="character" w:customStyle="1" w:styleId="WW8Num1z1">
    <w:name w:val="WW8Num1z1"/>
    <w:rsid w:val="00CD3F79"/>
    <w:rPr>
      <w:rFonts w:ascii="Wingdings 2" w:hAnsi="Wingdings 2" w:cs="StarSymbol"/>
      <w:sz w:val="18"/>
      <w:szCs w:val="18"/>
    </w:rPr>
  </w:style>
  <w:style w:type="character" w:customStyle="1" w:styleId="WW8Num1z2">
    <w:name w:val="WW8Num1z2"/>
    <w:rsid w:val="00CD3F79"/>
    <w:rPr>
      <w:rFonts w:ascii="StarSymbol" w:hAnsi="StarSymbol" w:cs="StarSymbol"/>
      <w:sz w:val="18"/>
      <w:szCs w:val="18"/>
    </w:rPr>
  </w:style>
  <w:style w:type="character" w:customStyle="1" w:styleId="WW8Num7z0">
    <w:name w:val="WW8Num7z0"/>
    <w:rsid w:val="00CD3F79"/>
    <w:rPr>
      <w:rFonts w:cs="Times New Roman"/>
    </w:rPr>
  </w:style>
  <w:style w:type="character" w:customStyle="1" w:styleId="WW8Num8z0">
    <w:name w:val="WW8Num8z0"/>
    <w:rsid w:val="00CD3F79"/>
    <w:rPr>
      <w:rFonts w:ascii="Symbol" w:eastAsia="Times New Roman" w:hAnsi="Symbol"/>
    </w:rPr>
  </w:style>
  <w:style w:type="character" w:customStyle="1" w:styleId="WW8Num8z1">
    <w:name w:val="WW8Num8z1"/>
    <w:rsid w:val="00CD3F79"/>
    <w:rPr>
      <w:rFonts w:ascii="Courier New" w:hAnsi="Courier New"/>
    </w:rPr>
  </w:style>
  <w:style w:type="character" w:customStyle="1" w:styleId="WW8Num8z2">
    <w:name w:val="WW8Num8z2"/>
    <w:rsid w:val="00CD3F79"/>
    <w:rPr>
      <w:rFonts w:ascii="Wingdings" w:hAnsi="Wingdings"/>
    </w:rPr>
  </w:style>
  <w:style w:type="character" w:customStyle="1" w:styleId="WW8Num8z3">
    <w:name w:val="WW8Num8z3"/>
    <w:rsid w:val="00CD3F79"/>
    <w:rPr>
      <w:rFonts w:ascii="Symbol" w:hAnsi="Symbol"/>
    </w:rPr>
  </w:style>
  <w:style w:type="character" w:customStyle="1" w:styleId="WW8Num9z0">
    <w:name w:val="WW8Num9z0"/>
    <w:rsid w:val="00CD3F79"/>
    <w:rPr>
      <w:rFonts w:cs="Times New Roman"/>
    </w:rPr>
  </w:style>
  <w:style w:type="character" w:customStyle="1" w:styleId="WW8Num10z0">
    <w:name w:val="WW8Num10z0"/>
    <w:rsid w:val="00CD3F79"/>
    <w:rPr>
      <w:rFonts w:cs="Times New Roman"/>
    </w:rPr>
  </w:style>
  <w:style w:type="character" w:customStyle="1" w:styleId="WW8Num11z0">
    <w:name w:val="WW8Num11z0"/>
    <w:rsid w:val="00CD3F79"/>
    <w:rPr>
      <w:rFonts w:cs="Times New Roman"/>
    </w:rPr>
  </w:style>
  <w:style w:type="character" w:customStyle="1" w:styleId="WW8Num12z0">
    <w:name w:val="WW8Num12z0"/>
    <w:rsid w:val="00CD3F79"/>
    <w:rPr>
      <w:rFonts w:cs="Times New Roman"/>
    </w:rPr>
  </w:style>
  <w:style w:type="character" w:customStyle="1" w:styleId="WW8Num13z0">
    <w:name w:val="WW8Num13z0"/>
    <w:rsid w:val="00CD3F79"/>
    <w:rPr>
      <w:rFonts w:cs="Times New Roman"/>
    </w:rPr>
  </w:style>
  <w:style w:type="character" w:customStyle="1" w:styleId="WW8Num14z0">
    <w:name w:val="WW8Num14z0"/>
    <w:rsid w:val="00CD3F79"/>
    <w:rPr>
      <w:rFonts w:ascii="Symbol" w:eastAsia="Times New Roman" w:hAnsi="Symbol"/>
    </w:rPr>
  </w:style>
  <w:style w:type="character" w:customStyle="1" w:styleId="WW8Num14z1">
    <w:name w:val="WW8Num14z1"/>
    <w:rsid w:val="00CD3F79"/>
    <w:rPr>
      <w:rFonts w:cs="Times New Roman"/>
    </w:rPr>
  </w:style>
  <w:style w:type="character" w:customStyle="1" w:styleId="WW8Num14z2">
    <w:name w:val="WW8Num14z2"/>
    <w:rsid w:val="00CD3F79"/>
    <w:rPr>
      <w:rFonts w:ascii="Wingdings" w:hAnsi="Wingdings"/>
      <w:sz w:val="16"/>
    </w:rPr>
  </w:style>
  <w:style w:type="character" w:customStyle="1" w:styleId="WW8Num14z3">
    <w:name w:val="WW8Num14z3"/>
    <w:rsid w:val="00CD3F79"/>
    <w:rPr>
      <w:rFonts w:ascii="Symbol" w:hAnsi="Symbol"/>
    </w:rPr>
  </w:style>
  <w:style w:type="character" w:customStyle="1" w:styleId="WW8Num14z4">
    <w:name w:val="WW8Num14z4"/>
    <w:rsid w:val="00CD3F79"/>
    <w:rPr>
      <w:rFonts w:ascii="Courier New" w:hAnsi="Courier New"/>
    </w:rPr>
  </w:style>
  <w:style w:type="character" w:customStyle="1" w:styleId="WW8Num14z5">
    <w:name w:val="WW8Num14z5"/>
    <w:rsid w:val="00CD3F79"/>
    <w:rPr>
      <w:rFonts w:ascii="Wingdings" w:hAnsi="Wingdings"/>
    </w:rPr>
  </w:style>
  <w:style w:type="character" w:customStyle="1" w:styleId="WW8Num16z0">
    <w:name w:val="WW8Num16z0"/>
    <w:rsid w:val="00CD3F79"/>
    <w:rPr>
      <w:rFonts w:cs="Times New Roman"/>
    </w:rPr>
  </w:style>
  <w:style w:type="character" w:customStyle="1" w:styleId="WW8Num17z0">
    <w:name w:val="WW8Num17z0"/>
    <w:rsid w:val="00CD3F79"/>
    <w:rPr>
      <w:rFonts w:cs="Times New Roman"/>
    </w:rPr>
  </w:style>
  <w:style w:type="character" w:customStyle="1" w:styleId="1fc">
    <w:name w:val="Основной шрифт абзаца1"/>
    <w:rsid w:val="00CD3F79"/>
  </w:style>
  <w:style w:type="character" w:customStyle="1" w:styleId="grame">
    <w:name w:val="grame"/>
    <w:basedOn w:val="1fc"/>
    <w:rsid w:val="00CD3F79"/>
  </w:style>
  <w:style w:type="character" w:customStyle="1" w:styleId="affffff0">
    <w:name w:val="Основной текст Знак"/>
    <w:rsid w:val="00CD3F79"/>
    <w:rPr>
      <w:b/>
    </w:rPr>
  </w:style>
  <w:style w:type="character" w:customStyle="1" w:styleId="WW8Num32z0">
    <w:name w:val="WW8Num32z0"/>
    <w:rsid w:val="00CD3F79"/>
    <w:rPr>
      <w:rFonts w:ascii="Symbol" w:eastAsia="Times New Roman" w:hAnsi="Symbol"/>
    </w:rPr>
  </w:style>
  <w:style w:type="character" w:customStyle="1" w:styleId="affffff1">
    <w:name w:val="Символ нумерации"/>
    <w:rsid w:val="00CD3F79"/>
    <w:rPr>
      <w:b w:val="0"/>
      <w:bCs w:val="0"/>
    </w:rPr>
  </w:style>
  <w:style w:type="character" w:customStyle="1" w:styleId="affffff2">
    <w:name w:val="Маркеры списка"/>
    <w:rsid w:val="00CD3F79"/>
    <w:rPr>
      <w:rFonts w:ascii="OpenSymbol" w:eastAsia="OpenSymbol" w:hAnsi="OpenSymbol" w:cs="OpenSymbol"/>
    </w:rPr>
  </w:style>
  <w:style w:type="paragraph" w:customStyle="1" w:styleId="3f3">
    <w:name w:val="Название3"/>
    <w:basedOn w:val="a"/>
    <w:rsid w:val="00CD3F79"/>
    <w:pPr>
      <w:suppressLineNumbers/>
      <w:snapToGrid w:val="0"/>
      <w:spacing w:before="120" w:after="120"/>
    </w:pPr>
    <w:rPr>
      <w:rFonts w:ascii="Arial" w:hAnsi="Arial" w:cs="Tahoma"/>
      <w:i/>
      <w:iCs/>
      <w:szCs w:val="24"/>
      <w:lang w:eastAsia="ar-SA"/>
    </w:rPr>
  </w:style>
  <w:style w:type="paragraph" w:customStyle="1" w:styleId="3f4">
    <w:name w:val="Указатель3"/>
    <w:basedOn w:val="a"/>
    <w:rsid w:val="00CD3F79"/>
    <w:pPr>
      <w:suppressLineNumbers/>
      <w:snapToGrid w:val="0"/>
    </w:pPr>
    <w:rPr>
      <w:rFonts w:ascii="Arial" w:hAnsi="Arial" w:cs="Tahoma"/>
      <w:sz w:val="22"/>
      <w:szCs w:val="22"/>
      <w:lang w:eastAsia="ar-SA"/>
    </w:rPr>
  </w:style>
  <w:style w:type="paragraph" w:customStyle="1" w:styleId="2f9">
    <w:name w:val="Название2"/>
    <w:basedOn w:val="a"/>
    <w:rsid w:val="00CD3F79"/>
    <w:pPr>
      <w:suppressLineNumbers/>
      <w:snapToGrid w:val="0"/>
      <w:spacing w:before="120" w:after="120"/>
    </w:pPr>
    <w:rPr>
      <w:rFonts w:ascii="Arial" w:hAnsi="Arial" w:cs="Tahoma"/>
      <w:i/>
      <w:iCs/>
      <w:sz w:val="24"/>
      <w:szCs w:val="24"/>
      <w:lang w:eastAsia="ar-SA"/>
    </w:rPr>
  </w:style>
  <w:style w:type="paragraph" w:customStyle="1" w:styleId="2fa">
    <w:name w:val="Указатель2"/>
    <w:basedOn w:val="a"/>
    <w:rsid w:val="00CD3F79"/>
    <w:pPr>
      <w:suppressLineNumbers/>
      <w:snapToGrid w:val="0"/>
    </w:pPr>
    <w:rPr>
      <w:rFonts w:ascii="Arial" w:hAnsi="Arial" w:cs="Tahoma"/>
      <w:sz w:val="22"/>
      <w:szCs w:val="22"/>
      <w:lang w:eastAsia="ar-SA"/>
    </w:rPr>
  </w:style>
  <w:style w:type="paragraph" w:customStyle="1" w:styleId="Heading">
    <w:name w:val="Heading"/>
    <w:rsid w:val="00CD3F79"/>
    <w:pPr>
      <w:suppressAutoHyphens/>
      <w:autoSpaceDE w:val="0"/>
    </w:pPr>
    <w:rPr>
      <w:rFonts w:ascii="Arial" w:eastAsia="Arial" w:hAnsi="Arial"/>
      <w:b/>
      <w:sz w:val="22"/>
      <w:lang w:eastAsia="ar-SA"/>
    </w:rPr>
  </w:style>
  <w:style w:type="paragraph" w:customStyle="1" w:styleId="212">
    <w:name w:val="Нумерованный список 21"/>
    <w:basedOn w:val="a"/>
    <w:rsid w:val="00CD3F79"/>
    <w:pPr>
      <w:tabs>
        <w:tab w:val="left" w:pos="-2808"/>
      </w:tabs>
      <w:snapToGrid w:val="0"/>
      <w:ind w:left="-1080"/>
    </w:pPr>
    <w:rPr>
      <w:sz w:val="22"/>
      <w:szCs w:val="22"/>
      <w:lang w:eastAsia="ar-SA"/>
    </w:rPr>
  </w:style>
  <w:style w:type="paragraph" w:customStyle="1" w:styleId="affffff3">
    <w:name w:val="a"/>
    <w:basedOn w:val="a"/>
    <w:rsid w:val="00CD3F79"/>
    <w:pPr>
      <w:widowControl w:val="0"/>
      <w:suppressAutoHyphens/>
      <w:snapToGrid w:val="0"/>
      <w:jc w:val="both"/>
    </w:pPr>
    <w:rPr>
      <w:rFonts w:ascii="Courier New" w:eastAsia="Lucida Sans Unicode" w:hAnsi="Courier New" w:cs="Courier New"/>
      <w:sz w:val="22"/>
      <w:szCs w:val="22"/>
      <w:lang w:eastAsia="ar-SA"/>
    </w:rPr>
  </w:style>
  <w:style w:type="paragraph" w:customStyle="1" w:styleId="affffff4">
    <w:name w:val="Содержимое врезки"/>
    <w:basedOn w:val="a3"/>
    <w:rsid w:val="00CD3F79"/>
    <w:pPr>
      <w:keepNext w:val="0"/>
      <w:suppressAutoHyphens w:val="0"/>
      <w:snapToGrid w:val="0"/>
      <w:jc w:val="center"/>
      <w:outlineLvl w:val="9"/>
    </w:pPr>
    <w:rPr>
      <w:b/>
      <w:sz w:val="20"/>
      <w:lang w:eastAsia="ar-SA"/>
    </w:rPr>
  </w:style>
  <w:style w:type="paragraph" w:customStyle="1" w:styleId="2fb">
    <w:name w:val="Основной текст с отступом2"/>
    <w:basedOn w:val="a"/>
    <w:rsid w:val="00CD3F79"/>
    <w:pPr>
      <w:widowControl w:val="0"/>
      <w:snapToGrid w:val="0"/>
      <w:jc w:val="both"/>
    </w:pPr>
    <w:rPr>
      <w:i/>
      <w:iCs/>
      <w:sz w:val="22"/>
      <w:szCs w:val="22"/>
      <w:lang w:eastAsia="ar-SA"/>
    </w:rPr>
  </w:style>
  <w:style w:type="paragraph" w:customStyle="1" w:styleId="1fd">
    <w:name w:val="Абзац списка1"/>
    <w:basedOn w:val="a"/>
    <w:rsid w:val="00CD3F79"/>
    <w:pPr>
      <w:spacing w:after="200" w:line="276" w:lineRule="auto"/>
      <w:ind w:left="720"/>
    </w:pPr>
    <w:rPr>
      <w:rFonts w:ascii="Calibri" w:hAnsi="Calibri"/>
      <w:sz w:val="22"/>
      <w:szCs w:val="22"/>
    </w:rPr>
  </w:style>
  <w:style w:type="character" w:customStyle="1" w:styleId="apple-style-span">
    <w:name w:val="apple-style-span"/>
    <w:basedOn w:val="a0"/>
    <w:rsid w:val="00CD3F79"/>
  </w:style>
  <w:style w:type="character" w:customStyle="1" w:styleId="FontStyle11">
    <w:name w:val="Font Style11"/>
    <w:uiPriority w:val="99"/>
    <w:rsid w:val="00CD3F79"/>
    <w:rPr>
      <w:rFonts w:ascii="Times New Roman" w:hAnsi="Times New Roman" w:cs="Times New Roman" w:hint="default"/>
      <w:sz w:val="22"/>
    </w:rPr>
  </w:style>
  <w:style w:type="character" w:customStyle="1" w:styleId="u">
    <w:name w:val="u"/>
    <w:basedOn w:val="a0"/>
    <w:rsid w:val="00CD3F79"/>
  </w:style>
  <w:style w:type="character" w:customStyle="1" w:styleId="blk">
    <w:name w:val="blk"/>
    <w:basedOn w:val="a0"/>
    <w:rsid w:val="00CD3F79"/>
  </w:style>
  <w:style w:type="paragraph" w:customStyle="1" w:styleId="affffff5">
    <w:name w:val="Текст ТД"/>
    <w:basedOn w:val="a"/>
    <w:link w:val="affffff6"/>
    <w:qFormat/>
    <w:rsid w:val="00AE3E1B"/>
    <w:pPr>
      <w:autoSpaceDE w:val="0"/>
      <w:autoSpaceDN w:val="0"/>
      <w:adjustRightInd w:val="0"/>
      <w:spacing w:after="200"/>
      <w:ind w:left="360" w:hanging="360"/>
      <w:jc w:val="both"/>
    </w:pPr>
    <w:rPr>
      <w:rFonts w:eastAsia="Calibri"/>
      <w:sz w:val="24"/>
      <w:szCs w:val="24"/>
      <w:lang w:val="x-none" w:eastAsia="en-US"/>
    </w:rPr>
  </w:style>
  <w:style w:type="character" w:customStyle="1" w:styleId="affffff6">
    <w:name w:val="Текст ТД Знак"/>
    <w:link w:val="affffff5"/>
    <w:rsid w:val="00AE3E1B"/>
    <w:rPr>
      <w:rFonts w:eastAsia="Calibri"/>
      <w:sz w:val="24"/>
      <w:szCs w:val="24"/>
      <w:lang w:eastAsia="en-US"/>
    </w:rPr>
  </w:style>
  <w:style w:type="paragraph" w:customStyle="1" w:styleId="affffff7">
    <w:name w:val="Прижатый влево"/>
    <w:basedOn w:val="a"/>
    <w:next w:val="a"/>
    <w:uiPriority w:val="99"/>
    <w:rsid w:val="00CE7CB6"/>
    <w:pPr>
      <w:autoSpaceDE w:val="0"/>
      <w:autoSpaceDN w:val="0"/>
      <w:adjustRightInd w:val="0"/>
    </w:pPr>
    <w:rPr>
      <w:rFonts w:ascii="Arial" w:hAnsi="Arial" w:cs="Arial"/>
      <w:sz w:val="24"/>
      <w:szCs w:val="24"/>
    </w:rPr>
  </w:style>
  <w:style w:type="paragraph" w:customStyle="1" w:styleId="2fc">
    <w:name w:val="Абзац списка2"/>
    <w:basedOn w:val="a"/>
    <w:rsid w:val="00562162"/>
    <w:pPr>
      <w:spacing w:after="200" w:line="276" w:lineRule="auto"/>
      <w:ind w:left="720"/>
    </w:pPr>
    <w:rPr>
      <w:rFonts w:ascii="Calibri" w:hAnsi="Calibri"/>
      <w:sz w:val="22"/>
      <w:szCs w:val="22"/>
      <w:lang w:eastAsia="en-US"/>
    </w:rPr>
  </w:style>
  <w:style w:type="paragraph" w:customStyle="1" w:styleId="3f5">
    <w:name w:val="Абзац списка3"/>
    <w:basedOn w:val="a"/>
    <w:rsid w:val="003F2775"/>
    <w:pPr>
      <w:spacing w:after="200" w:line="276" w:lineRule="auto"/>
      <w:ind w:left="720"/>
    </w:pPr>
    <w:rPr>
      <w:rFonts w:ascii="Calibri" w:hAnsi="Calibri"/>
      <w:sz w:val="22"/>
      <w:szCs w:val="22"/>
      <w:lang w:eastAsia="en-US"/>
    </w:rPr>
  </w:style>
  <w:style w:type="character" w:customStyle="1" w:styleId="101">
    <w:name w:val="Знак Знак10"/>
    <w:rsid w:val="00633D2D"/>
    <w:rPr>
      <w:caps/>
      <w:color w:val="632423"/>
      <w:spacing w:val="20"/>
      <w:sz w:val="28"/>
      <w:szCs w:val="28"/>
    </w:rPr>
  </w:style>
  <w:style w:type="character" w:customStyle="1" w:styleId="95">
    <w:name w:val="Знак Знак9"/>
    <w:rsid w:val="00633D2D"/>
    <w:rPr>
      <w:caps/>
      <w:color w:val="632423"/>
      <w:spacing w:val="15"/>
      <w:sz w:val="24"/>
      <w:szCs w:val="24"/>
    </w:rPr>
  </w:style>
  <w:style w:type="character" w:customStyle="1" w:styleId="85">
    <w:name w:val="Знак Знак8"/>
    <w:rsid w:val="00633D2D"/>
    <w:rPr>
      <w:caps/>
      <w:color w:val="622423"/>
      <w:sz w:val="24"/>
      <w:szCs w:val="24"/>
    </w:rPr>
  </w:style>
  <w:style w:type="character" w:customStyle="1" w:styleId="75">
    <w:name w:val="Знак Знак7"/>
    <w:rsid w:val="00633D2D"/>
    <w:rPr>
      <w:caps/>
      <w:color w:val="622423"/>
      <w:spacing w:val="10"/>
    </w:rPr>
  </w:style>
  <w:style w:type="character" w:customStyle="1" w:styleId="68">
    <w:name w:val="Знак Знак6"/>
    <w:rsid w:val="00633D2D"/>
    <w:rPr>
      <w:caps/>
      <w:color w:val="622423"/>
      <w:spacing w:val="10"/>
    </w:rPr>
  </w:style>
  <w:style w:type="character" w:customStyle="1" w:styleId="58">
    <w:name w:val="Знак Знак5"/>
    <w:rsid w:val="00633D2D"/>
    <w:rPr>
      <w:caps/>
      <w:color w:val="943634"/>
      <w:spacing w:val="10"/>
    </w:rPr>
  </w:style>
  <w:style w:type="character" w:customStyle="1" w:styleId="47">
    <w:name w:val="Знак Знак4"/>
    <w:semiHidden/>
    <w:rsid w:val="00633D2D"/>
    <w:rPr>
      <w:rFonts w:eastAsia="Times New Roman" w:cs="Times New Roman"/>
      <w:i/>
      <w:iCs/>
      <w:caps/>
      <w:color w:val="943634"/>
      <w:spacing w:val="10"/>
    </w:rPr>
  </w:style>
  <w:style w:type="character" w:customStyle="1" w:styleId="313">
    <w:name w:val="Знак Знак31"/>
    <w:semiHidden/>
    <w:rsid w:val="00633D2D"/>
    <w:rPr>
      <w:rFonts w:eastAsia="Times New Roman" w:cs="Times New Roman"/>
      <w:caps/>
      <w:spacing w:val="10"/>
      <w:sz w:val="20"/>
      <w:szCs w:val="20"/>
    </w:rPr>
  </w:style>
  <w:style w:type="character" w:customStyle="1" w:styleId="2fd">
    <w:name w:val="Знак Знак2"/>
    <w:semiHidden/>
    <w:rsid w:val="00633D2D"/>
    <w:rPr>
      <w:rFonts w:eastAsia="Times New Roman" w:cs="Times New Roman"/>
      <w:i/>
      <w:iCs/>
      <w:caps/>
      <w:spacing w:val="10"/>
      <w:sz w:val="20"/>
      <w:szCs w:val="20"/>
    </w:rPr>
  </w:style>
  <w:style w:type="character" w:customStyle="1" w:styleId="122">
    <w:name w:val="Знак Знак12"/>
    <w:rsid w:val="00633D2D"/>
    <w:rPr>
      <w:rFonts w:eastAsia="Times New Roman" w:cs="Times New Roman"/>
      <w:caps/>
      <w:color w:val="632423"/>
      <w:spacing w:val="50"/>
      <w:sz w:val="44"/>
      <w:szCs w:val="44"/>
    </w:rPr>
  </w:style>
  <w:style w:type="character" w:customStyle="1" w:styleId="affffff8">
    <w:name w:val="Знак Знак"/>
    <w:rsid w:val="00633D2D"/>
    <w:rPr>
      <w:rFonts w:eastAsia="Times New Roman" w:cs="Times New Roman"/>
      <w:caps/>
      <w:spacing w:val="20"/>
      <w:sz w:val="18"/>
      <w:szCs w:val="18"/>
    </w:rPr>
  </w:style>
  <w:style w:type="paragraph" w:styleId="2fe">
    <w:name w:val="Quote"/>
    <w:basedOn w:val="a"/>
    <w:next w:val="a"/>
    <w:link w:val="2ff"/>
    <w:qFormat/>
    <w:rsid w:val="00633D2D"/>
    <w:pPr>
      <w:spacing w:line="100" w:lineRule="atLeast"/>
      <w:jc w:val="center"/>
    </w:pPr>
    <w:rPr>
      <w:rFonts w:ascii="Calibri" w:eastAsia="Calibri" w:hAnsi="Calibri"/>
      <w:i/>
      <w:iCs/>
      <w:sz w:val="22"/>
      <w:szCs w:val="22"/>
      <w:lang w:val="x-none" w:eastAsia="en-US"/>
    </w:rPr>
  </w:style>
  <w:style w:type="character" w:customStyle="1" w:styleId="2ff">
    <w:name w:val="Цитата 2 Знак"/>
    <w:link w:val="2fe"/>
    <w:rsid w:val="00633D2D"/>
    <w:rPr>
      <w:rFonts w:ascii="Calibri" w:eastAsia="Calibri" w:hAnsi="Calibri"/>
      <w:i/>
      <w:iCs/>
      <w:sz w:val="22"/>
      <w:szCs w:val="22"/>
      <w:lang w:eastAsia="en-US"/>
    </w:rPr>
  </w:style>
  <w:style w:type="paragraph" w:styleId="affffff9">
    <w:name w:val="Intense Quote"/>
    <w:basedOn w:val="a"/>
    <w:next w:val="a"/>
    <w:link w:val="affffffa"/>
    <w:qFormat/>
    <w:rsid w:val="00633D2D"/>
    <w:pPr>
      <w:pBdr>
        <w:top w:val="dotted" w:sz="2" w:space="10" w:color="632423"/>
        <w:bottom w:val="dotted" w:sz="2" w:space="4" w:color="632423"/>
      </w:pBdr>
      <w:spacing w:before="160" w:line="300" w:lineRule="auto"/>
      <w:ind w:left="1440" w:right="1440"/>
      <w:jc w:val="center"/>
    </w:pPr>
    <w:rPr>
      <w:rFonts w:ascii="Calibri" w:eastAsia="Calibri" w:hAnsi="Calibri"/>
      <w:caps/>
      <w:color w:val="622423"/>
      <w:spacing w:val="5"/>
      <w:lang w:val="x-none" w:eastAsia="en-US"/>
    </w:rPr>
  </w:style>
  <w:style w:type="character" w:customStyle="1" w:styleId="affffffa">
    <w:name w:val="Выделенная цитата Знак"/>
    <w:link w:val="affffff9"/>
    <w:rsid w:val="00633D2D"/>
    <w:rPr>
      <w:rFonts w:ascii="Calibri" w:eastAsia="Calibri" w:hAnsi="Calibri"/>
      <w:caps/>
      <w:color w:val="622423"/>
      <w:spacing w:val="5"/>
      <w:lang w:eastAsia="en-US"/>
    </w:rPr>
  </w:style>
  <w:style w:type="character" w:styleId="affffffb">
    <w:name w:val="Subtle Emphasis"/>
    <w:qFormat/>
    <w:rsid w:val="00633D2D"/>
    <w:rPr>
      <w:i/>
      <w:iCs/>
    </w:rPr>
  </w:style>
  <w:style w:type="character" w:styleId="affffffc">
    <w:name w:val="Intense Emphasis"/>
    <w:qFormat/>
    <w:rsid w:val="00633D2D"/>
    <w:rPr>
      <w:i/>
      <w:iCs/>
      <w:caps/>
      <w:spacing w:val="10"/>
      <w:sz w:val="20"/>
      <w:szCs w:val="20"/>
    </w:rPr>
  </w:style>
  <w:style w:type="character" w:styleId="affffffd">
    <w:name w:val="Subtle Reference"/>
    <w:qFormat/>
    <w:rsid w:val="00633D2D"/>
    <w:rPr>
      <w:rFonts w:ascii="Calibri" w:eastAsia="Times New Roman" w:hAnsi="Calibri" w:cs="Times New Roman"/>
      <w:i/>
      <w:iCs/>
      <w:color w:val="622423"/>
    </w:rPr>
  </w:style>
  <w:style w:type="character" w:styleId="affffffe">
    <w:name w:val="Intense Reference"/>
    <w:qFormat/>
    <w:rsid w:val="00633D2D"/>
    <w:rPr>
      <w:rFonts w:ascii="Calibri" w:eastAsia="Times New Roman" w:hAnsi="Calibri" w:cs="Times New Roman"/>
      <w:b/>
      <w:bCs/>
      <w:i/>
      <w:iCs/>
      <w:color w:val="622423"/>
    </w:rPr>
  </w:style>
  <w:style w:type="character" w:styleId="afffffff">
    <w:name w:val="Book Title"/>
    <w:qFormat/>
    <w:rsid w:val="00633D2D"/>
    <w:rPr>
      <w:caps/>
      <w:color w:val="622423"/>
      <w:spacing w:val="5"/>
      <w:u w:color="622423"/>
    </w:rPr>
  </w:style>
  <w:style w:type="paragraph" w:styleId="afffffff0">
    <w:name w:val="TOC Heading"/>
    <w:basedOn w:val="1"/>
    <w:next w:val="a"/>
    <w:qFormat/>
    <w:rsid w:val="00633D2D"/>
    <w:pPr>
      <w:keepNext w:val="0"/>
      <w:pBdr>
        <w:bottom w:val="thinThickSmallGap" w:sz="12" w:space="1" w:color="943634"/>
      </w:pBdr>
      <w:spacing w:before="400" w:after="0" w:line="100" w:lineRule="atLeast"/>
      <w:jc w:val="center"/>
      <w:outlineLvl w:val="9"/>
    </w:pPr>
    <w:rPr>
      <w:rFonts w:ascii="Calibri" w:eastAsia="Calibri" w:hAnsi="Calibri"/>
      <w:b w:val="0"/>
      <w:caps/>
      <w:color w:val="632423"/>
      <w:spacing w:val="20"/>
      <w:kern w:val="0"/>
      <w:sz w:val="28"/>
      <w:szCs w:val="28"/>
      <w:lang w:eastAsia="en-US"/>
    </w:rPr>
  </w:style>
  <w:style w:type="paragraph" w:customStyle="1" w:styleId="bo">
    <w:name w:val="bo"/>
    <w:basedOn w:val="a3"/>
    <w:rsid w:val="00633D2D"/>
    <w:pPr>
      <w:keepNext w:val="0"/>
      <w:jc w:val="both"/>
      <w:outlineLvl w:val="9"/>
    </w:pPr>
    <w:rPr>
      <w:rFonts w:ascii="Arial" w:hAnsi="Arial" w:cs="Arial"/>
      <w:sz w:val="20"/>
      <w:lang w:eastAsia="ar-SA"/>
    </w:rPr>
  </w:style>
  <w:style w:type="paragraph" w:customStyle="1" w:styleId="rvps4">
    <w:name w:val="rvps4"/>
    <w:basedOn w:val="a"/>
    <w:rsid w:val="00633D2D"/>
    <w:pPr>
      <w:spacing w:before="100" w:beforeAutospacing="1" w:after="100" w:afterAutospacing="1"/>
    </w:pPr>
    <w:rPr>
      <w:sz w:val="24"/>
      <w:szCs w:val="24"/>
    </w:rPr>
  </w:style>
  <w:style w:type="character" w:customStyle="1" w:styleId="rvts6">
    <w:name w:val="rvts6"/>
    <w:basedOn w:val="a0"/>
    <w:rsid w:val="00633D2D"/>
  </w:style>
  <w:style w:type="paragraph" w:customStyle="1" w:styleId="Standard">
    <w:name w:val="Standard"/>
    <w:qFormat/>
    <w:rsid w:val="00633D2D"/>
    <w:pPr>
      <w:widowControl w:val="0"/>
      <w:suppressAutoHyphens/>
      <w:autoSpaceDN w:val="0"/>
      <w:textAlignment w:val="baseline"/>
    </w:pPr>
    <w:rPr>
      <w:rFonts w:eastAsia="Andale Sans UI" w:cs="Tahoma"/>
      <w:kern w:val="3"/>
      <w:sz w:val="24"/>
      <w:szCs w:val="24"/>
      <w:lang w:val="en-US" w:eastAsia="en-US" w:bidi="en-US"/>
    </w:rPr>
  </w:style>
  <w:style w:type="paragraph" w:customStyle="1" w:styleId="3f6">
    <w:name w:val="Основной текст3"/>
    <w:basedOn w:val="a"/>
    <w:rsid w:val="00633D2D"/>
    <w:pPr>
      <w:widowControl w:val="0"/>
      <w:shd w:val="clear" w:color="auto" w:fill="FFFFFF"/>
      <w:spacing w:line="610" w:lineRule="exact"/>
      <w:ind w:hanging="5280"/>
    </w:pPr>
    <w:rPr>
      <w:sz w:val="25"/>
      <w:szCs w:val="25"/>
    </w:rPr>
  </w:style>
  <w:style w:type="character" w:customStyle="1" w:styleId="2ff0">
    <w:name w:val="Подпись к таблице (2)_"/>
    <w:link w:val="2ff1"/>
    <w:rsid w:val="00633D2D"/>
    <w:rPr>
      <w:rFonts w:cs="Calibri"/>
      <w:b/>
      <w:bCs/>
      <w:sz w:val="22"/>
      <w:szCs w:val="22"/>
      <w:shd w:val="clear" w:color="auto" w:fill="FFFFFF"/>
    </w:rPr>
  </w:style>
  <w:style w:type="paragraph" w:customStyle="1" w:styleId="2ff1">
    <w:name w:val="Подпись к таблице (2)"/>
    <w:basedOn w:val="a"/>
    <w:link w:val="2ff0"/>
    <w:rsid w:val="00633D2D"/>
    <w:pPr>
      <w:widowControl w:val="0"/>
      <w:shd w:val="clear" w:color="auto" w:fill="FFFFFF"/>
      <w:spacing w:line="0" w:lineRule="atLeast"/>
    </w:pPr>
    <w:rPr>
      <w:b/>
      <w:bCs/>
      <w:sz w:val="22"/>
      <w:szCs w:val="22"/>
      <w:lang w:val="x-none" w:eastAsia="x-none"/>
    </w:rPr>
  </w:style>
  <w:style w:type="character" w:customStyle="1" w:styleId="1fe">
    <w:name w:val="Заголовок №1_"/>
    <w:link w:val="1ff"/>
    <w:locked/>
    <w:rsid w:val="00633D2D"/>
    <w:rPr>
      <w:rFonts w:ascii="Arial Unicode MS" w:eastAsia="Arial Unicode MS" w:hAnsi="Arial Unicode MS" w:cs="Arial Unicode MS"/>
      <w:spacing w:val="-3"/>
      <w:sz w:val="21"/>
      <w:szCs w:val="21"/>
      <w:shd w:val="clear" w:color="auto" w:fill="FFFFFF"/>
    </w:rPr>
  </w:style>
  <w:style w:type="paragraph" w:customStyle="1" w:styleId="1ff">
    <w:name w:val="Заголовок №1"/>
    <w:basedOn w:val="a"/>
    <w:link w:val="1fe"/>
    <w:rsid w:val="00633D2D"/>
    <w:pPr>
      <w:widowControl w:val="0"/>
      <w:shd w:val="clear" w:color="auto" w:fill="FFFFFF"/>
      <w:spacing w:after="120" w:line="415" w:lineRule="exact"/>
      <w:ind w:firstLine="3220"/>
      <w:outlineLvl w:val="0"/>
    </w:pPr>
    <w:rPr>
      <w:rFonts w:ascii="Arial Unicode MS" w:eastAsia="Arial Unicode MS" w:hAnsi="Arial Unicode MS"/>
      <w:spacing w:val="-3"/>
      <w:sz w:val="21"/>
      <w:szCs w:val="21"/>
      <w:lang w:val="x-none" w:eastAsia="x-none"/>
    </w:rPr>
  </w:style>
  <w:style w:type="character" w:customStyle="1" w:styleId="iceouttxt6">
    <w:name w:val="iceouttxt6"/>
    <w:rsid w:val="004B6FA3"/>
    <w:rPr>
      <w:rFonts w:ascii="Arial" w:hAnsi="Arial" w:cs="Arial" w:hint="default"/>
      <w:color w:val="666666"/>
      <w:sz w:val="15"/>
      <w:szCs w:val="15"/>
    </w:rPr>
  </w:style>
  <w:style w:type="character" w:customStyle="1" w:styleId="-5">
    <w:name w:val="Интернет-ссылка"/>
    <w:uiPriority w:val="99"/>
    <w:rsid w:val="0066557D"/>
    <w:rPr>
      <w:rFonts w:cs="Times New Roman"/>
      <w:color w:val="0000FF"/>
      <w:u w:val="single"/>
    </w:rPr>
  </w:style>
  <w:style w:type="character" w:customStyle="1" w:styleId="b-message-heademail">
    <w:name w:val="b-message-head__email"/>
    <w:basedOn w:val="a0"/>
    <w:rsid w:val="00460382"/>
  </w:style>
  <w:style w:type="paragraph" w:customStyle="1" w:styleId="a00">
    <w:name w:val="a0"/>
    <w:basedOn w:val="a"/>
    <w:rsid w:val="004D3CD6"/>
    <w:pPr>
      <w:spacing w:before="100" w:beforeAutospacing="1" w:after="100" w:afterAutospacing="1"/>
    </w:pPr>
    <w:rPr>
      <w:rFonts w:eastAsia="Calibri"/>
      <w:sz w:val="24"/>
      <w:szCs w:val="24"/>
    </w:rPr>
  </w:style>
  <w:style w:type="character" w:customStyle="1" w:styleId="9pt">
    <w:name w:val="Основной текст + 9 pt"/>
    <w:rsid w:val="00C73B24"/>
    <w:rPr>
      <w:color w:val="000000"/>
      <w:spacing w:val="0"/>
      <w:w w:val="100"/>
      <w:position w:val="0"/>
      <w:sz w:val="18"/>
      <w:szCs w:val="18"/>
      <w:shd w:val="clear" w:color="auto" w:fill="FFFFFF"/>
      <w:lang w:val="ru-RU"/>
    </w:rPr>
  </w:style>
  <w:style w:type="paragraph" w:customStyle="1" w:styleId="2ff2">
    <w:name w:val="Обычный (веб)2"/>
    <w:basedOn w:val="a"/>
    <w:rsid w:val="00E83574"/>
    <w:pPr>
      <w:suppressAutoHyphens/>
      <w:spacing w:line="100" w:lineRule="atLeast"/>
    </w:pPr>
    <w:rPr>
      <w:rFonts w:eastAsia="Arial Unicode MS" w:cs="Tahoma"/>
      <w:color w:val="000000"/>
      <w:kern w:val="2"/>
      <w:sz w:val="24"/>
      <w:szCs w:val="24"/>
      <w:lang w:val="en-US" w:eastAsia="en-US" w:bidi="en-US"/>
    </w:rPr>
  </w:style>
  <w:style w:type="paragraph" w:customStyle="1" w:styleId="TableContents">
    <w:name w:val="Table Contents"/>
    <w:basedOn w:val="Standard"/>
    <w:rsid w:val="00B04C7C"/>
    <w:pPr>
      <w:widowControl/>
      <w:suppressLineNumbers/>
    </w:pPr>
    <w:rPr>
      <w:rFonts w:ascii="Nimbus Roman No9 L" w:eastAsia="Times New Roman" w:hAnsi="Nimbus Roman No9 L" w:cs="URW Gothic L"/>
      <w:lang w:val="ru-RU" w:eastAsia="zh-CN" w:bidi="hi-IN"/>
    </w:rPr>
  </w:style>
  <w:style w:type="character" w:customStyle="1" w:styleId="extended-textshort">
    <w:name w:val="extended-text__short"/>
    <w:rsid w:val="00DA2DF0"/>
  </w:style>
  <w:style w:type="character" w:customStyle="1" w:styleId="iceouttxt">
    <w:name w:val="iceouttxt"/>
    <w:rsid w:val="00915BD3"/>
  </w:style>
  <w:style w:type="character" w:customStyle="1" w:styleId="2ff3">
    <w:name w:val="Основной текст (2)_"/>
    <w:link w:val="213"/>
    <w:uiPriority w:val="99"/>
    <w:locked/>
    <w:rsid w:val="00D065DC"/>
    <w:rPr>
      <w:spacing w:val="6"/>
      <w:sz w:val="23"/>
      <w:szCs w:val="23"/>
      <w:shd w:val="clear" w:color="auto" w:fill="FFFFFF"/>
    </w:rPr>
  </w:style>
  <w:style w:type="paragraph" w:customStyle="1" w:styleId="213">
    <w:name w:val="Основной текст (2)1"/>
    <w:basedOn w:val="a"/>
    <w:link w:val="2ff3"/>
    <w:uiPriority w:val="99"/>
    <w:rsid w:val="00D065DC"/>
    <w:pPr>
      <w:shd w:val="clear" w:color="auto" w:fill="FFFFFF"/>
      <w:spacing w:line="240" w:lineRule="atLeast"/>
    </w:pPr>
    <w:rPr>
      <w:spacing w:val="6"/>
      <w:sz w:val="23"/>
      <w:szCs w:val="23"/>
      <w:lang w:val="x-none" w:eastAsia="x-none"/>
    </w:rPr>
  </w:style>
  <w:style w:type="paragraph" w:customStyle="1" w:styleId="2ff4">
    <w:name w:val="Основной текст (2)"/>
    <w:basedOn w:val="a"/>
    <w:uiPriority w:val="99"/>
    <w:rsid w:val="00D065DC"/>
    <w:pPr>
      <w:shd w:val="clear" w:color="auto" w:fill="FFFFFF"/>
      <w:spacing w:line="240" w:lineRule="atLeast"/>
    </w:pPr>
    <w:rPr>
      <w:rFonts w:ascii="Arial Unicode MS" w:eastAsia="Arial Unicode MS" w:hAnsi="Arial Unicode MS"/>
      <w:spacing w:val="-2"/>
      <w:sz w:val="10"/>
      <w:szCs w:val="10"/>
    </w:rPr>
  </w:style>
  <w:style w:type="character" w:customStyle="1" w:styleId="95pt0">
    <w:name w:val="Основной текст + 9;5 pt"/>
    <w:rsid w:val="00FE406A"/>
    <w:rPr>
      <w:rFonts w:eastAsia="Times New Roman"/>
      <w:color w:val="000000"/>
      <w:spacing w:val="0"/>
      <w:w w:val="100"/>
      <w:position w:val="0"/>
      <w:sz w:val="19"/>
      <w:szCs w:val="19"/>
      <w:shd w:val="clear" w:color="auto" w:fill="FFFFFF"/>
      <w:lang w:val="ru-RU"/>
    </w:rPr>
  </w:style>
  <w:style w:type="character" w:customStyle="1" w:styleId="greycolor">
    <w:name w:val="greycolor"/>
    <w:basedOn w:val="a0"/>
    <w:rsid w:val="00FE406A"/>
  </w:style>
  <w:style w:type="character" w:customStyle="1" w:styleId="val">
    <w:name w:val="val"/>
    <w:basedOn w:val="a0"/>
    <w:rsid w:val="00FE406A"/>
  </w:style>
  <w:style w:type="character" w:customStyle="1" w:styleId="affffd">
    <w:name w:val="Схема документа Знак"/>
    <w:link w:val="affffc"/>
    <w:uiPriority w:val="99"/>
    <w:rsid w:val="00FE406A"/>
    <w:rPr>
      <w:rFonts w:ascii="Tahoma" w:hAnsi="Tahoma" w:cs="Tahoma"/>
      <w:shd w:val="clear" w:color="auto" w:fill="000080"/>
    </w:rPr>
  </w:style>
  <w:style w:type="paragraph" w:customStyle="1" w:styleId="s16">
    <w:name w:val="s_16"/>
    <w:basedOn w:val="a"/>
    <w:rsid w:val="008747D7"/>
    <w:pPr>
      <w:spacing w:before="100" w:beforeAutospacing="1" w:after="100" w:afterAutospacing="1"/>
    </w:pPr>
    <w:rPr>
      <w:sz w:val="24"/>
      <w:szCs w:val="24"/>
    </w:rPr>
  </w:style>
  <w:style w:type="character" w:customStyle="1" w:styleId="29pt">
    <w:name w:val="Основной текст (2) + 9 pt"/>
    <w:uiPriority w:val="99"/>
    <w:rsid w:val="00BB090B"/>
    <w:rPr>
      <w:rFonts w:ascii="Times New Roman" w:hAnsi="Times New Roman"/>
      <w:sz w:val="18"/>
      <w:szCs w:val="18"/>
      <w:shd w:val="clear" w:color="auto" w:fill="FFFFFF"/>
    </w:rPr>
  </w:style>
  <w:style w:type="paragraph" w:customStyle="1" w:styleId="xl77">
    <w:name w:val="xl77"/>
    <w:basedOn w:val="a"/>
    <w:rsid w:val="0060511D"/>
    <w:pPr>
      <w:spacing w:before="100" w:beforeAutospacing="1" w:after="100" w:afterAutospacing="1"/>
      <w:jc w:val="center"/>
    </w:pPr>
    <w:rPr>
      <w:rFonts w:ascii="Arial" w:hAnsi="Arial" w:cs="Arial"/>
      <w:b/>
      <w:bCs/>
      <w:sz w:val="28"/>
      <w:szCs w:val="28"/>
    </w:rPr>
  </w:style>
  <w:style w:type="paragraph" w:customStyle="1" w:styleId="xl78">
    <w:name w:val="xl78"/>
    <w:basedOn w:val="a"/>
    <w:rsid w:val="0060511D"/>
    <w:pPr>
      <w:pBdr>
        <w:bottom w:val="single" w:sz="4" w:space="0" w:color="auto"/>
      </w:pBdr>
      <w:spacing w:before="100" w:beforeAutospacing="1" w:after="100" w:afterAutospacing="1"/>
      <w:jc w:val="center"/>
    </w:pPr>
    <w:rPr>
      <w:rFonts w:ascii="Arial" w:hAnsi="Arial" w:cs="Arial"/>
      <w:sz w:val="16"/>
      <w:szCs w:val="16"/>
    </w:rPr>
  </w:style>
  <w:style w:type="paragraph" w:customStyle="1" w:styleId="xl79">
    <w:name w:val="xl79"/>
    <w:basedOn w:val="a"/>
    <w:rsid w:val="0060511D"/>
    <w:pPr>
      <w:spacing w:before="100" w:beforeAutospacing="1" w:after="100" w:afterAutospacing="1"/>
    </w:pPr>
    <w:rPr>
      <w:rFonts w:ascii="Arial" w:hAnsi="Arial" w:cs="Arial"/>
      <w:i/>
      <w:iCs/>
      <w:sz w:val="16"/>
      <w:szCs w:val="16"/>
    </w:rPr>
  </w:style>
  <w:style w:type="paragraph" w:customStyle="1" w:styleId="xl80">
    <w:name w:val="xl80"/>
    <w:basedOn w:val="a"/>
    <w:rsid w:val="0060511D"/>
    <w:pPr>
      <w:spacing w:before="100" w:beforeAutospacing="1" w:after="100" w:afterAutospacing="1"/>
      <w:jc w:val="right"/>
      <w:textAlignment w:val="top"/>
    </w:pPr>
    <w:rPr>
      <w:rFonts w:ascii="Arial" w:hAnsi="Arial" w:cs="Arial"/>
      <w:sz w:val="16"/>
      <w:szCs w:val="16"/>
    </w:rPr>
  </w:style>
  <w:style w:type="paragraph" w:customStyle="1" w:styleId="xl81">
    <w:name w:val="xl81"/>
    <w:basedOn w:val="a"/>
    <w:rsid w:val="0060511D"/>
    <w:pPr>
      <w:spacing w:before="100" w:beforeAutospacing="1" w:after="100" w:afterAutospacing="1"/>
      <w:jc w:val="center"/>
    </w:pPr>
    <w:rPr>
      <w:rFonts w:ascii="Arial" w:hAnsi="Arial" w:cs="Arial"/>
      <w:i/>
      <w:iCs/>
      <w:sz w:val="16"/>
      <w:szCs w:val="16"/>
    </w:rPr>
  </w:style>
  <w:style w:type="paragraph" w:customStyle="1" w:styleId="xl82">
    <w:name w:val="xl82"/>
    <w:basedOn w:val="a"/>
    <w:rsid w:val="0060511D"/>
    <w:pPr>
      <w:spacing w:before="100" w:beforeAutospacing="1" w:after="100" w:afterAutospacing="1"/>
    </w:pPr>
    <w:rPr>
      <w:rFonts w:ascii="Arial" w:hAnsi="Arial" w:cs="Arial"/>
      <w:b/>
      <w:bCs/>
      <w:sz w:val="16"/>
      <w:szCs w:val="16"/>
    </w:rPr>
  </w:style>
  <w:style w:type="paragraph" w:customStyle="1" w:styleId="xl83">
    <w:name w:val="xl83"/>
    <w:basedOn w:val="a"/>
    <w:rsid w:val="0060511D"/>
    <w:pPr>
      <w:spacing w:before="100" w:beforeAutospacing="1" w:after="100" w:afterAutospacing="1"/>
      <w:jc w:val="center"/>
    </w:pPr>
    <w:rPr>
      <w:rFonts w:ascii="Arial" w:hAnsi="Arial" w:cs="Arial"/>
      <w:sz w:val="16"/>
      <w:szCs w:val="16"/>
    </w:rPr>
  </w:style>
  <w:style w:type="paragraph" w:customStyle="1" w:styleId="xl84">
    <w:name w:val="xl84"/>
    <w:basedOn w:val="a"/>
    <w:rsid w:val="0060511D"/>
    <w:pPr>
      <w:pBdr>
        <w:bottom w:val="single" w:sz="4" w:space="0" w:color="auto"/>
      </w:pBdr>
      <w:spacing w:before="100" w:beforeAutospacing="1" w:after="100" w:afterAutospacing="1"/>
    </w:pPr>
    <w:rPr>
      <w:rFonts w:ascii="Arial" w:hAnsi="Arial" w:cs="Arial"/>
      <w:sz w:val="16"/>
      <w:szCs w:val="16"/>
    </w:rPr>
  </w:style>
  <w:style w:type="paragraph" w:customStyle="1" w:styleId="xl85">
    <w:name w:val="xl85"/>
    <w:basedOn w:val="a"/>
    <w:rsid w:val="0060511D"/>
    <w:pPr>
      <w:pBdr>
        <w:bottom w:val="single" w:sz="4" w:space="0" w:color="auto"/>
      </w:pBdr>
      <w:spacing w:before="100" w:beforeAutospacing="1" w:after="100" w:afterAutospacing="1"/>
      <w:jc w:val="right"/>
    </w:pPr>
    <w:rPr>
      <w:rFonts w:ascii="Arial" w:hAnsi="Arial" w:cs="Arial"/>
      <w:sz w:val="16"/>
      <w:szCs w:val="16"/>
    </w:rPr>
  </w:style>
  <w:style w:type="paragraph" w:customStyle="1" w:styleId="xl86">
    <w:name w:val="xl86"/>
    <w:basedOn w:val="a"/>
    <w:rsid w:val="0060511D"/>
    <w:pPr>
      <w:spacing w:before="100" w:beforeAutospacing="1" w:after="100" w:afterAutospacing="1"/>
      <w:textAlignment w:val="center"/>
    </w:pPr>
    <w:rPr>
      <w:rFonts w:ascii="Arial" w:hAnsi="Arial" w:cs="Arial"/>
      <w:sz w:val="16"/>
      <w:szCs w:val="16"/>
    </w:rPr>
  </w:style>
  <w:style w:type="paragraph" w:customStyle="1" w:styleId="xl87">
    <w:name w:val="xl87"/>
    <w:basedOn w:val="a"/>
    <w:rsid w:val="0060511D"/>
    <w:pPr>
      <w:spacing w:before="100" w:beforeAutospacing="1" w:after="100" w:afterAutospacing="1"/>
    </w:pPr>
    <w:rPr>
      <w:rFonts w:ascii="Arial" w:hAnsi="Arial" w:cs="Arial"/>
      <w:sz w:val="16"/>
      <w:szCs w:val="16"/>
    </w:rPr>
  </w:style>
  <w:style w:type="paragraph" w:customStyle="1" w:styleId="xl88">
    <w:name w:val="xl88"/>
    <w:basedOn w:val="a"/>
    <w:rsid w:val="0060511D"/>
    <w:pPr>
      <w:spacing w:before="100" w:beforeAutospacing="1" w:after="100" w:afterAutospacing="1"/>
      <w:jc w:val="right"/>
    </w:pPr>
    <w:rPr>
      <w:rFonts w:ascii="Arial" w:hAnsi="Arial" w:cs="Arial"/>
      <w:sz w:val="16"/>
      <w:szCs w:val="16"/>
    </w:rPr>
  </w:style>
  <w:style w:type="paragraph" w:customStyle="1" w:styleId="xl89">
    <w:name w:val="xl89"/>
    <w:basedOn w:val="a"/>
    <w:rsid w:val="0060511D"/>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0">
    <w:name w:val="xl90"/>
    <w:basedOn w:val="a"/>
    <w:rsid w:val="0060511D"/>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1">
    <w:name w:val="xl91"/>
    <w:basedOn w:val="a"/>
    <w:rsid w:val="0060511D"/>
    <w:pPr>
      <w:spacing w:before="100" w:beforeAutospacing="1" w:after="100" w:afterAutospacing="1"/>
      <w:textAlignment w:val="center"/>
    </w:pPr>
    <w:rPr>
      <w:rFonts w:ascii="Arial" w:hAnsi="Arial" w:cs="Arial"/>
      <w:sz w:val="16"/>
      <w:szCs w:val="16"/>
    </w:rPr>
  </w:style>
  <w:style w:type="paragraph" w:customStyle="1" w:styleId="xl92">
    <w:name w:val="xl92"/>
    <w:basedOn w:val="a"/>
    <w:rsid w:val="006051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a"/>
    <w:rsid w:val="006051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4">
    <w:name w:val="xl94"/>
    <w:basedOn w:val="a"/>
    <w:rsid w:val="0060511D"/>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5">
    <w:name w:val="xl95"/>
    <w:basedOn w:val="a"/>
    <w:rsid w:val="0060511D"/>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rsid w:val="0060511D"/>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7">
    <w:name w:val="xl97"/>
    <w:basedOn w:val="a"/>
    <w:rsid w:val="0060511D"/>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8">
    <w:name w:val="xl98"/>
    <w:basedOn w:val="a"/>
    <w:rsid w:val="0060511D"/>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9">
    <w:name w:val="xl99"/>
    <w:basedOn w:val="a"/>
    <w:rsid w:val="0060511D"/>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00">
    <w:name w:val="xl100"/>
    <w:basedOn w:val="a"/>
    <w:rsid w:val="0060511D"/>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1">
    <w:name w:val="xl101"/>
    <w:basedOn w:val="a"/>
    <w:rsid w:val="0060511D"/>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2">
    <w:name w:val="xl102"/>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03">
    <w:name w:val="xl103"/>
    <w:basedOn w:val="a"/>
    <w:rsid w:val="0060511D"/>
    <w:pPr>
      <w:spacing w:before="100" w:beforeAutospacing="1" w:after="100" w:afterAutospacing="1"/>
      <w:jc w:val="center"/>
      <w:textAlignment w:val="top"/>
    </w:pPr>
    <w:rPr>
      <w:rFonts w:ascii="Arial" w:hAnsi="Arial" w:cs="Arial"/>
      <w:sz w:val="16"/>
      <w:szCs w:val="16"/>
    </w:rPr>
  </w:style>
  <w:style w:type="paragraph" w:customStyle="1" w:styleId="xl104">
    <w:name w:val="xl104"/>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05">
    <w:name w:val="xl105"/>
    <w:basedOn w:val="a"/>
    <w:rsid w:val="0060511D"/>
    <w:pPr>
      <w:spacing w:before="100" w:beforeAutospacing="1" w:after="100" w:afterAutospacing="1"/>
      <w:jc w:val="center"/>
      <w:textAlignment w:val="top"/>
    </w:pPr>
    <w:rPr>
      <w:rFonts w:ascii="Arial" w:hAnsi="Arial" w:cs="Arial"/>
      <w:sz w:val="16"/>
      <w:szCs w:val="16"/>
    </w:rPr>
  </w:style>
  <w:style w:type="paragraph" w:customStyle="1" w:styleId="xl106">
    <w:name w:val="xl106"/>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7">
    <w:name w:val="xl107"/>
    <w:basedOn w:val="a"/>
    <w:rsid w:val="0060511D"/>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60511D"/>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9">
    <w:name w:val="xl109"/>
    <w:basedOn w:val="a"/>
    <w:rsid w:val="0060511D"/>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0">
    <w:name w:val="xl110"/>
    <w:basedOn w:val="a"/>
    <w:rsid w:val="0060511D"/>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1">
    <w:name w:val="xl111"/>
    <w:basedOn w:val="a"/>
    <w:rsid w:val="0060511D"/>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2">
    <w:name w:val="xl112"/>
    <w:basedOn w:val="a"/>
    <w:rsid w:val="0060511D"/>
    <w:pPr>
      <w:spacing w:before="100" w:beforeAutospacing="1" w:after="100" w:afterAutospacing="1"/>
      <w:textAlignment w:val="top"/>
    </w:pPr>
    <w:rPr>
      <w:rFonts w:ascii="Arial" w:hAnsi="Arial" w:cs="Arial"/>
      <w:b/>
      <w:bCs/>
      <w:sz w:val="16"/>
      <w:szCs w:val="16"/>
    </w:rPr>
  </w:style>
  <w:style w:type="paragraph" w:customStyle="1" w:styleId="xl113">
    <w:name w:val="xl113"/>
    <w:basedOn w:val="a"/>
    <w:rsid w:val="0060511D"/>
    <w:pPr>
      <w:spacing w:before="100" w:beforeAutospacing="1" w:after="100" w:afterAutospacing="1"/>
      <w:jc w:val="right"/>
      <w:textAlignment w:val="top"/>
    </w:pPr>
    <w:rPr>
      <w:rFonts w:ascii="Arial" w:hAnsi="Arial" w:cs="Arial"/>
      <w:i/>
      <w:iCs/>
      <w:sz w:val="16"/>
      <w:szCs w:val="16"/>
    </w:rPr>
  </w:style>
  <w:style w:type="paragraph" w:customStyle="1" w:styleId="xl114">
    <w:name w:val="xl114"/>
    <w:basedOn w:val="a"/>
    <w:rsid w:val="0060511D"/>
    <w:pPr>
      <w:spacing w:before="100" w:beforeAutospacing="1" w:after="100" w:afterAutospacing="1"/>
      <w:jc w:val="center"/>
      <w:textAlignment w:val="top"/>
    </w:pPr>
    <w:rPr>
      <w:rFonts w:ascii="Arial" w:hAnsi="Arial" w:cs="Arial"/>
      <w:i/>
      <w:iCs/>
      <w:sz w:val="16"/>
      <w:szCs w:val="16"/>
    </w:rPr>
  </w:style>
  <w:style w:type="paragraph" w:customStyle="1" w:styleId="xl115">
    <w:name w:val="xl115"/>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6">
    <w:name w:val="xl116"/>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17">
    <w:name w:val="xl117"/>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18">
    <w:name w:val="xl118"/>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19">
    <w:name w:val="xl119"/>
    <w:basedOn w:val="a"/>
    <w:rsid w:val="0060511D"/>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0">
    <w:name w:val="xl120"/>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21">
    <w:name w:val="xl121"/>
    <w:basedOn w:val="a"/>
    <w:rsid w:val="0060511D"/>
    <w:pPr>
      <w:spacing w:before="100" w:beforeAutospacing="1" w:after="100" w:afterAutospacing="1"/>
      <w:textAlignment w:val="top"/>
    </w:pPr>
    <w:rPr>
      <w:rFonts w:ascii="Arial" w:hAnsi="Arial" w:cs="Arial"/>
      <w:sz w:val="16"/>
      <w:szCs w:val="16"/>
    </w:rPr>
  </w:style>
  <w:style w:type="paragraph" w:customStyle="1" w:styleId="xl122">
    <w:name w:val="xl122"/>
    <w:basedOn w:val="a"/>
    <w:rsid w:val="0060511D"/>
    <w:pPr>
      <w:spacing w:before="100" w:beforeAutospacing="1" w:after="100" w:afterAutospacing="1"/>
      <w:textAlignment w:val="top"/>
    </w:pPr>
    <w:rPr>
      <w:rFonts w:ascii="Arial" w:hAnsi="Arial" w:cs="Arial"/>
      <w:sz w:val="16"/>
      <w:szCs w:val="16"/>
    </w:rPr>
  </w:style>
  <w:style w:type="paragraph" w:customStyle="1" w:styleId="xl123">
    <w:name w:val="xl123"/>
    <w:basedOn w:val="a"/>
    <w:rsid w:val="0060511D"/>
    <w:pPr>
      <w:spacing w:before="100" w:beforeAutospacing="1" w:after="100" w:afterAutospacing="1"/>
      <w:textAlignment w:val="top"/>
    </w:pPr>
    <w:rPr>
      <w:rFonts w:ascii="Arial" w:hAnsi="Arial" w:cs="Arial"/>
      <w:sz w:val="16"/>
      <w:szCs w:val="16"/>
    </w:rPr>
  </w:style>
  <w:style w:type="paragraph" w:customStyle="1" w:styleId="xl124">
    <w:name w:val="xl124"/>
    <w:basedOn w:val="a"/>
    <w:rsid w:val="0060511D"/>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25">
    <w:name w:val="xl125"/>
    <w:basedOn w:val="a"/>
    <w:rsid w:val="0060511D"/>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6">
    <w:name w:val="xl126"/>
    <w:basedOn w:val="a"/>
    <w:rsid w:val="0060511D"/>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7">
    <w:name w:val="xl127"/>
    <w:basedOn w:val="a"/>
    <w:rsid w:val="0060511D"/>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28">
    <w:name w:val="xl128"/>
    <w:basedOn w:val="a"/>
    <w:rsid w:val="0060511D"/>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9">
    <w:name w:val="xl129"/>
    <w:basedOn w:val="a"/>
    <w:rsid w:val="0060511D"/>
    <w:pPr>
      <w:pBdr>
        <w:left w:val="single" w:sz="4" w:space="0" w:color="auto"/>
      </w:pBdr>
      <w:spacing w:before="100" w:beforeAutospacing="1" w:after="100" w:afterAutospacing="1"/>
    </w:pPr>
    <w:rPr>
      <w:rFonts w:ascii="Arial" w:hAnsi="Arial" w:cs="Arial"/>
      <w:sz w:val="16"/>
      <w:szCs w:val="16"/>
    </w:rPr>
  </w:style>
  <w:style w:type="paragraph" w:customStyle="1" w:styleId="xl130">
    <w:name w:val="xl130"/>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31">
    <w:name w:val="xl131"/>
    <w:basedOn w:val="a"/>
    <w:rsid w:val="0060511D"/>
    <w:pPr>
      <w:spacing w:before="100" w:beforeAutospacing="1" w:after="100" w:afterAutospacing="1"/>
      <w:jc w:val="center"/>
      <w:textAlignment w:val="top"/>
    </w:pPr>
    <w:rPr>
      <w:rFonts w:ascii="Arial" w:hAnsi="Arial" w:cs="Arial"/>
      <w:sz w:val="16"/>
      <w:szCs w:val="16"/>
    </w:rPr>
  </w:style>
  <w:style w:type="paragraph" w:customStyle="1" w:styleId="xl132">
    <w:name w:val="xl132"/>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33">
    <w:name w:val="xl133"/>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34">
    <w:name w:val="xl134"/>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35">
    <w:name w:val="xl135"/>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36">
    <w:name w:val="xl136"/>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37">
    <w:name w:val="xl137"/>
    <w:basedOn w:val="a"/>
    <w:rsid w:val="0060511D"/>
    <w:pPr>
      <w:pBdr>
        <w:top w:val="single" w:sz="4" w:space="0" w:color="auto"/>
      </w:pBdr>
      <w:spacing w:before="100" w:beforeAutospacing="1" w:after="100" w:afterAutospacing="1"/>
    </w:pPr>
    <w:rPr>
      <w:rFonts w:ascii="Arial" w:hAnsi="Arial" w:cs="Arial"/>
      <w:sz w:val="16"/>
      <w:szCs w:val="16"/>
    </w:rPr>
  </w:style>
  <w:style w:type="paragraph" w:customStyle="1" w:styleId="xl138">
    <w:name w:val="xl138"/>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39">
    <w:name w:val="xl139"/>
    <w:basedOn w:val="a"/>
    <w:rsid w:val="0060511D"/>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0">
    <w:name w:val="xl140"/>
    <w:basedOn w:val="a"/>
    <w:rsid w:val="0060511D"/>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1">
    <w:name w:val="xl141"/>
    <w:basedOn w:val="a"/>
    <w:rsid w:val="0060511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2">
    <w:name w:val="xl142"/>
    <w:basedOn w:val="a"/>
    <w:rsid w:val="0060511D"/>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43">
    <w:name w:val="xl143"/>
    <w:basedOn w:val="a"/>
    <w:rsid w:val="0060511D"/>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44">
    <w:name w:val="xl144"/>
    <w:basedOn w:val="a"/>
    <w:rsid w:val="0060511D"/>
    <w:pPr>
      <w:spacing w:before="100" w:beforeAutospacing="1" w:after="100" w:afterAutospacing="1"/>
      <w:textAlignment w:val="top"/>
    </w:pPr>
    <w:rPr>
      <w:rFonts w:ascii="Arial" w:hAnsi="Arial" w:cs="Arial"/>
      <w:i/>
      <w:iCs/>
      <w:sz w:val="16"/>
      <w:szCs w:val="16"/>
    </w:rPr>
  </w:style>
  <w:style w:type="paragraph" w:customStyle="1" w:styleId="xl145">
    <w:name w:val="xl145"/>
    <w:basedOn w:val="a"/>
    <w:rsid w:val="0060511D"/>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46">
    <w:name w:val="xl146"/>
    <w:basedOn w:val="a"/>
    <w:rsid w:val="0060511D"/>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47">
    <w:name w:val="xl147"/>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48">
    <w:name w:val="xl148"/>
    <w:basedOn w:val="a"/>
    <w:rsid w:val="0060511D"/>
    <w:pPr>
      <w:spacing w:before="100" w:beforeAutospacing="1" w:after="100" w:afterAutospacing="1"/>
      <w:jc w:val="center"/>
    </w:pPr>
    <w:rPr>
      <w:rFonts w:ascii="Arial" w:hAnsi="Arial" w:cs="Arial"/>
      <w:sz w:val="16"/>
      <w:szCs w:val="16"/>
    </w:rPr>
  </w:style>
  <w:style w:type="paragraph" w:customStyle="1" w:styleId="xl149">
    <w:name w:val="xl149"/>
    <w:basedOn w:val="a"/>
    <w:rsid w:val="0060511D"/>
    <w:pPr>
      <w:pBdr>
        <w:bottom w:val="single" w:sz="4" w:space="0" w:color="auto"/>
      </w:pBdr>
      <w:spacing w:before="100" w:beforeAutospacing="1" w:after="100" w:afterAutospacing="1"/>
      <w:jc w:val="center"/>
    </w:pPr>
    <w:rPr>
      <w:rFonts w:ascii="Arial" w:hAnsi="Arial" w:cs="Arial"/>
      <w:sz w:val="16"/>
      <w:szCs w:val="16"/>
    </w:rPr>
  </w:style>
  <w:style w:type="paragraph" w:customStyle="1" w:styleId="xl150">
    <w:name w:val="xl150"/>
    <w:basedOn w:val="a"/>
    <w:rsid w:val="0060511D"/>
    <w:pPr>
      <w:pBdr>
        <w:top w:val="single" w:sz="4" w:space="0" w:color="auto"/>
      </w:pBdr>
      <w:spacing w:before="100" w:beforeAutospacing="1" w:after="100" w:afterAutospacing="1"/>
      <w:jc w:val="center"/>
      <w:textAlignment w:val="center"/>
    </w:pPr>
    <w:rPr>
      <w:rFonts w:ascii="Arial" w:hAnsi="Arial" w:cs="Arial"/>
      <w:i/>
      <w:iCs/>
      <w:sz w:val="16"/>
      <w:szCs w:val="16"/>
    </w:rPr>
  </w:style>
  <w:style w:type="paragraph" w:customStyle="1" w:styleId="xl151">
    <w:name w:val="xl151"/>
    <w:basedOn w:val="a"/>
    <w:rsid w:val="0060511D"/>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52">
    <w:name w:val="xl152"/>
    <w:basedOn w:val="a"/>
    <w:rsid w:val="0060511D"/>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ff5">
    <w:name w:val="Нет списка2"/>
    <w:next w:val="a2"/>
    <w:uiPriority w:val="99"/>
    <w:semiHidden/>
    <w:unhideWhenUsed/>
    <w:rsid w:val="00D71089"/>
  </w:style>
  <w:style w:type="paragraph" w:customStyle="1" w:styleId="xl153">
    <w:name w:val="xl153"/>
    <w:basedOn w:val="a"/>
    <w:rsid w:val="00C77402"/>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4">
    <w:name w:val="xl154"/>
    <w:basedOn w:val="a"/>
    <w:rsid w:val="00C77402"/>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5">
    <w:name w:val="xl155"/>
    <w:basedOn w:val="a"/>
    <w:rsid w:val="00C77402"/>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6">
    <w:name w:val="xl156"/>
    <w:basedOn w:val="a"/>
    <w:rsid w:val="00C77402"/>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57">
    <w:name w:val="xl157"/>
    <w:basedOn w:val="a"/>
    <w:rsid w:val="00C77402"/>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58">
    <w:name w:val="xl158"/>
    <w:basedOn w:val="a"/>
    <w:rsid w:val="00C77402"/>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59">
    <w:name w:val="xl159"/>
    <w:basedOn w:val="a"/>
    <w:rsid w:val="00C77402"/>
    <w:pPr>
      <w:pBdr>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C77402"/>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161">
    <w:name w:val="xl161"/>
    <w:basedOn w:val="a"/>
    <w:rsid w:val="00C77402"/>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2">
    <w:name w:val="xl162"/>
    <w:basedOn w:val="a"/>
    <w:rsid w:val="00C77402"/>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63">
    <w:name w:val="xl163"/>
    <w:basedOn w:val="a"/>
    <w:rsid w:val="00C77402"/>
    <w:pPr>
      <w:spacing w:before="100" w:beforeAutospacing="1" w:after="100" w:afterAutospacing="1"/>
      <w:jc w:val="center"/>
    </w:pPr>
    <w:rPr>
      <w:rFonts w:ascii="Arial" w:hAnsi="Arial" w:cs="Arial"/>
      <w:sz w:val="16"/>
      <w:szCs w:val="16"/>
    </w:rPr>
  </w:style>
  <w:style w:type="paragraph" w:customStyle="1" w:styleId="xl164">
    <w:name w:val="xl164"/>
    <w:basedOn w:val="a"/>
    <w:rsid w:val="00C77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5">
    <w:name w:val="xl165"/>
    <w:basedOn w:val="a"/>
    <w:rsid w:val="000A22FF"/>
    <w:pPr>
      <w:spacing w:before="100" w:beforeAutospacing="1" w:after="100" w:afterAutospacing="1"/>
      <w:jc w:val="center"/>
      <w:textAlignment w:val="top"/>
    </w:pPr>
    <w:rPr>
      <w:rFonts w:ascii="Arial" w:hAnsi="Arial" w:cs="Arial"/>
      <w:sz w:val="16"/>
      <w:szCs w:val="16"/>
    </w:rPr>
  </w:style>
  <w:style w:type="paragraph" w:customStyle="1" w:styleId="xl166">
    <w:name w:val="xl166"/>
    <w:basedOn w:val="a"/>
    <w:rsid w:val="000A22FF"/>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67">
    <w:name w:val="xl167"/>
    <w:basedOn w:val="a"/>
    <w:rsid w:val="000A22FF"/>
    <w:pPr>
      <w:spacing w:before="100" w:beforeAutospacing="1" w:after="100" w:afterAutospacing="1"/>
      <w:jc w:val="right"/>
      <w:textAlignment w:val="top"/>
    </w:pPr>
    <w:rPr>
      <w:rFonts w:ascii="Arial" w:hAnsi="Arial" w:cs="Arial"/>
      <w:sz w:val="16"/>
      <w:szCs w:val="16"/>
    </w:rPr>
  </w:style>
  <w:style w:type="paragraph" w:customStyle="1" w:styleId="xl168">
    <w:name w:val="xl168"/>
    <w:basedOn w:val="a"/>
    <w:rsid w:val="000A22FF"/>
    <w:pPr>
      <w:spacing w:before="100" w:beforeAutospacing="1" w:after="100" w:afterAutospacing="1"/>
      <w:jc w:val="right"/>
      <w:textAlignment w:val="top"/>
    </w:pPr>
    <w:rPr>
      <w:rFonts w:ascii="Arial" w:hAnsi="Arial" w:cs="Arial"/>
      <w:sz w:val="16"/>
      <w:szCs w:val="16"/>
    </w:rPr>
  </w:style>
  <w:style w:type="paragraph" w:customStyle="1" w:styleId="xl169">
    <w:name w:val="xl169"/>
    <w:basedOn w:val="a"/>
    <w:rsid w:val="000A22FF"/>
    <w:pPr>
      <w:spacing w:before="100" w:beforeAutospacing="1" w:after="100" w:afterAutospacing="1"/>
      <w:jc w:val="right"/>
      <w:textAlignment w:val="top"/>
    </w:pPr>
    <w:rPr>
      <w:rFonts w:ascii="Arial" w:hAnsi="Arial" w:cs="Arial"/>
      <w:b/>
      <w:bCs/>
      <w:sz w:val="16"/>
      <w:szCs w:val="16"/>
    </w:rPr>
  </w:style>
  <w:style w:type="paragraph" w:customStyle="1" w:styleId="xl170">
    <w:name w:val="xl170"/>
    <w:basedOn w:val="a"/>
    <w:rsid w:val="000A22FF"/>
    <w:pPr>
      <w:spacing w:before="100" w:beforeAutospacing="1" w:after="100" w:afterAutospacing="1"/>
      <w:jc w:val="right"/>
      <w:textAlignment w:val="top"/>
    </w:pPr>
    <w:rPr>
      <w:rFonts w:ascii="Arial" w:hAnsi="Arial" w:cs="Arial"/>
      <w:b/>
      <w:bCs/>
      <w:sz w:val="16"/>
      <w:szCs w:val="16"/>
    </w:rPr>
  </w:style>
  <w:style w:type="paragraph" w:customStyle="1" w:styleId="xl171">
    <w:name w:val="xl171"/>
    <w:basedOn w:val="a"/>
    <w:rsid w:val="000A22FF"/>
    <w:pPr>
      <w:spacing w:before="100" w:beforeAutospacing="1" w:after="100" w:afterAutospacing="1"/>
      <w:jc w:val="center"/>
      <w:textAlignment w:val="top"/>
    </w:pPr>
    <w:rPr>
      <w:rFonts w:ascii="Arial" w:hAnsi="Arial" w:cs="Arial"/>
      <w:b/>
      <w:bCs/>
      <w:sz w:val="16"/>
      <w:szCs w:val="16"/>
    </w:rPr>
  </w:style>
  <w:style w:type="paragraph" w:customStyle="1" w:styleId="xl172">
    <w:name w:val="xl172"/>
    <w:basedOn w:val="a"/>
    <w:rsid w:val="000A22FF"/>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73">
    <w:name w:val="xl173"/>
    <w:basedOn w:val="a"/>
    <w:rsid w:val="000A22FF"/>
    <w:pPr>
      <w:spacing w:before="100" w:beforeAutospacing="1" w:after="100" w:afterAutospacing="1"/>
      <w:textAlignment w:val="top"/>
    </w:pPr>
    <w:rPr>
      <w:rFonts w:ascii="Arial" w:hAnsi="Arial" w:cs="Arial"/>
      <w:sz w:val="16"/>
      <w:szCs w:val="16"/>
    </w:rPr>
  </w:style>
  <w:style w:type="paragraph" w:customStyle="1" w:styleId="xl174">
    <w:name w:val="xl174"/>
    <w:basedOn w:val="a"/>
    <w:rsid w:val="000A22FF"/>
    <w:pPr>
      <w:spacing w:before="100" w:beforeAutospacing="1" w:after="100" w:afterAutospacing="1"/>
      <w:textAlignment w:val="top"/>
    </w:pPr>
    <w:rPr>
      <w:rFonts w:ascii="Arial" w:hAnsi="Arial" w:cs="Arial"/>
      <w:sz w:val="16"/>
      <w:szCs w:val="16"/>
    </w:rPr>
  </w:style>
  <w:style w:type="paragraph" w:customStyle="1" w:styleId="xl175">
    <w:name w:val="xl175"/>
    <w:basedOn w:val="a"/>
    <w:rsid w:val="000A22FF"/>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76">
    <w:name w:val="xl176"/>
    <w:basedOn w:val="a"/>
    <w:rsid w:val="000A22FF"/>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77">
    <w:name w:val="xl177"/>
    <w:basedOn w:val="a"/>
    <w:rsid w:val="000A22FF"/>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78">
    <w:name w:val="xl178"/>
    <w:basedOn w:val="a"/>
    <w:rsid w:val="000A22FF"/>
    <w:pPr>
      <w:spacing w:before="100" w:beforeAutospacing="1" w:after="100" w:afterAutospacing="1"/>
      <w:textAlignment w:val="top"/>
    </w:pPr>
    <w:rPr>
      <w:rFonts w:ascii="Arial" w:hAnsi="Arial" w:cs="Arial"/>
      <w:sz w:val="16"/>
      <w:szCs w:val="16"/>
    </w:rPr>
  </w:style>
  <w:style w:type="paragraph" w:customStyle="1" w:styleId="xl179">
    <w:name w:val="xl179"/>
    <w:basedOn w:val="a"/>
    <w:rsid w:val="000A22FF"/>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0">
    <w:name w:val="xl180"/>
    <w:basedOn w:val="a"/>
    <w:rsid w:val="000A22FF"/>
    <w:pPr>
      <w:spacing w:before="100" w:beforeAutospacing="1" w:after="100" w:afterAutospacing="1"/>
      <w:textAlignment w:val="top"/>
    </w:pPr>
    <w:rPr>
      <w:rFonts w:ascii="Arial" w:hAnsi="Arial" w:cs="Arial"/>
      <w:i/>
      <w:iCs/>
      <w:sz w:val="16"/>
      <w:szCs w:val="16"/>
    </w:rPr>
  </w:style>
  <w:style w:type="paragraph" w:customStyle="1" w:styleId="xl181">
    <w:name w:val="xl181"/>
    <w:basedOn w:val="a"/>
    <w:rsid w:val="000A22FF"/>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82">
    <w:name w:val="xl182"/>
    <w:basedOn w:val="a"/>
    <w:rsid w:val="000A22FF"/>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3">
    <w:name w:val="xl183"/>
    <w:basedOn w:val="a"/>
    <w:rsid w:val="000A22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4">
    <w:name w:val="xl184"/>
    <w:basedOn w:val="a"/>
    <w:rsid w:val="000A22FF"/>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5">
    <w:name w:val="xl185"/>
    <w:basedOn w:val="a"/>
    <w:rsid w:val="000A22F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6">
    <w:name w:val="xl186"/>
    <w:basedOn w:val="a"/>
    <w:rsid w:val="000A22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7">
    <w:name w:val="xl187"/>
    <w:basedOn w:val="a"/>
    <w:rsid w:val="000A22FF"/>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8">
    <w:name w:val="xl188"/>
    <w:basedOn w:val="a"/>
    <w:rsid w:val="000A22F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9">
    <w:name w:val="xl189"/>
    <w:basedOn w:val="a"/>
    <w:rsid w:val="000A22FF"/>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90">
    <w:name w:val="xl190"/>
    <w:basedOn w:val="a"/>
    <w:rsid w:val="000A22FF"/>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91">
    <w:name w:val="xl191"/>
    <w:basedOn w:val="a"/>
    <w:rsid w:val="000A2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2">
    <w:name w:val="xl192"/>
    <w:basedOn w:val="a"/>
    <w:rsid w:val="000A22FF"/>
    <w:pPr>
      <w:pBdr>
        <w:bottom w:val="single" w:sz="4" w:space="0" w:color="auto"/>
      </w:pBdr>
      <w:spacing w:before="100" w:beforeAutospacing="1" w:after="100" w:afterAutospacing="1"/>
      <w:jc w:val="center"/>
    </w:pPr>
    <w:rPr>
      <w:rFonts w:ascii="Arial" w:hAnsi="Arial" w:cs="Arial"/>
      <w:sz w:val="16"/>
      <w:szCs w:val="16"/>
    </w:rPr>
  </w:style>
  <w:style w:type="paragraph" w:customStyle="1" w:styleId="xl193">
    <w:name w:val="xl193"/>
    <w:basedOn w:val="a"/>
    <w:rsid w:val="000A22FF"/>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94">
    <w:name w:val="xl194"/>
    <w:basedOn w:val="a"/>
    <w:rsid w:val="000A22FF"/>
    <w:pPr>
      <w:pBdr>
        <w:bottom w:val="single" w:sz="4" w:space="0" w:color="auto"/>
      </w:pBdr>
      <w:spacing w:before="100" w:beforeAutospacing="1" w:after="100" w:afterAutospacing="1"/>
    </w:pPr>
    <w:rPr>
      <w:rFonts w:ascii="Arial" w:hAnsi="Arial" w:cs="Arial"/>
      <w:sz w:val="16"/>
      <w:szCs w:val="16"/>
    </w:rPr>
  </w:style>
  <w:style w:type="paragraph" w:customStyle="1" w:styleId="xl195">
    <w:name w:val="xl195"/>
    <w:basedOn w:val="a"/>
    <w:rsid w:val="000A22FF"/>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196">
    <w:name w:val="xl196"/>
    <w:basedOn w:val="a"/>
    <w:rsid w:val="000A22FF"/>
    <w:pPr>
      <w:spacing w:before="100" w:beforeAutospacing="1" w:after="100" w:afterAutospacing="1"/>
      <w:jc w:val="center"/>
    </w:pPr>
    <w:rPr>
      <w:rFonts w:ascii="Arial" w:hAnsi="Arial" w:cs="Arial"/>
      <w:sz w:val="16"/>
      <w:szCs w:val="16"/>
    </w:rPr>
  </w:style>
  <w:style w:type="paragraph" w:customStyle="1" w:styleId="xl197">
    <w:name w:val="xl197"/>
    <w:basedOn w:val="a"/>
    <w:rsid w:val="000A22FF"/>
    <w:pPr>
      <w:spacing w:before="100" w:beforeAutospacing="1" w:after="100" w:afterAutospacing="1"/>
      <w:textAlignment w:val="top"/>
    </w:pPr>
    <w:rPr>
      <w:rFonts w:ascii="Arial" w:hAnsi="Arial" w:cs="Arial"/>
      <w:sz w:val="16"/>
      <w:szCs w:val="16"/>
    </w:rPr>
  </w:style>
  <w:style w:type="paragraph" w:customStyle="1" w:styleId="xl198">
    <w:name w:val="xl198"/>
    <w:basedOn w:val="a"/>
    <w:rsid w:val="000A22FF"/>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99">
    <w:name w:val="xl199"/>
    <w:basedOn w:val="a"/>
    <w:rsid w:val="000A22FF"/>
    <w:pPr>
      <w:spacing w:before="100" w:beforeAutospacing="1" w:after="100" w:afterAutospacing="1"/>
      <w:textAlignment w:val="top"/>
    </w:pPr>
    <w:rPr>
      <w:rFonts w:ascii="Arial" w:hAnsi="Arial" w:cs="Arial"/>
      <w:sz w:val="16"/>
      <w:szCs w:val="16"/>
    </w:rPr>
  </w:style>
  <w:style w:type="paragraph" w:customStyle="1" w:styleId="xl200">
    <w:name w:val="xl200"/>
    <w:basedOn w:val="a"/>
    <w:rsid w:val="00E63A1B"/>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a"/>
    <w:rsid w:val="00E63A1B"/>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2">
    <w:name w:val="xl202"/>
    <w:basedOn w:val="a"/>
    <w:rsid w:val="00E63A1B"/>
    <w:pPr>
      <w:pBdr>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a"/>
    <w:rsid w:val="00E63A1B"/>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4">
    <w:name w:val="xl204"/>
    <w:basedOn w:val="a"/>
    <w:rsid w:val="00E63A1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5">
    <w:name w:val="xl205"/>
    <w:basedOn w:val="a"/>
    <w:rsid w:val="00E63A1B"/>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6">
    <w:name w:val="xl206"/>
    <w:basedOn w:val="a"/>
    <w:rsid w:val="00E63A1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a"/>
    <w:rsid w:val="00E63A1B"/>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08">
    <w:name w:val="xl208"/>
    <w:basedOn w:val="a"/>
    <w:rsid w:val="00E63A1B"/>
    <w:pPr>
      <w:pBdr>
        <w:bottom w:val="single" w:sz="4" w:space="0" w:color="auto"/>
      </w:pBdr>
      <w:spacing w:before="100" w:beforeAutospacing="1" w:after="100" w:afterAutospacing="1"/>
    </w:pPr>
    <w:rPr>
      <w:rFonts w:ascii="Arial" w:hAnsi="Arial" w:cs="Arial"/>
      <w:sz w:val="16"/>
      <w:szCs w:val="16"/>
    </w:rPr>
  </w:style>
  <w:style w:type="paragraph" w:customStyle="1" w:styleId="xl209">
    <w:name w:val="xl209"/>
    <w:basedOn w:val="a"/>
    <w:rsid w:val="00E63A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a"/>
    <w:rsid w:val="00E63A1B"/>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a"/>
    <w:rsid w:val="00E63A1B"/>
    <w:pPr>
      <w:spacing w:before="100" w:beforeAutospacing="1" w:after="100" w:afterAutospacing="1"/>
      <w:jc w:val="center"/>
      <w:textAlignment w:val="center"/>
    </w:pPr>
    <w:rPr>
      <w:rFonts w:ascii="Arial" w:hAnsi="Arial" w:cs="Arial"/>
      <w:sz w:val="16"/>
      <w:szCs w:val="16"/>
    </w:rPr>
  </w:style>
  <w:style w:type="paragraph" w:customStyle="1" w:styleId="xl212">
    <w:name w:val="xl212"/>
    <w:basedOn w:val="a"/>
    <w:rsid w:val="00E63A1B"/>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a"/>
    <w:rsid w:val="00E63A1B"/>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14">
    <w:name w:val="xl214"/>
    <w:basedOn w:val="a"/>
    <w:rsid w:val="00E63A1B"/>
    <w:pPr>
      <w:pBdr>
        <w:bottom w:val="single" w:sz="4" w:space="0" w:color="auto"/>
      </w:pBdr>
      <w:spacing w:before="100" w:beforeAutospacing="1" w:after="100" w:afterAutospacing="1"/>
      <w:jc w:val="center"/>
    </w:pPr>
    <w:rPr>
      <w:rFonts w:ascii="Arial" w:hAnsi="Arial" w:cs="Arial"/>
      <w:sz w:val="16"/>
      <w:szCs w:val="16"/>
    </w:rPr>
  </w:style>
  <w:style w:type="paragraph" w:customStyle="1" w:styleId="xl215">
    <w:name w:val="xl215"/>
    <w:basedOn w:val="a"/>
    <w:rsid w:val="00E63A1B"/>
    <w:pPr>
      <w:pBdr>
        <w:bottom w:val="single" w:sz="4" w:space="0" w:color="auto"/>
      </w:pBdr>
      <w:spacing w:before="100" w:beforeAutospacing="1" w:after="100" w:afterAutospacing="1"/>
    </w:pPr>
    <w:rPr>
      <w:rFonts w:ascii="Arial" w:hAnsi="Arial" w:cs="Arial"/>
      <w:sz w:val="16"/>
      <w:szCs w:val="16"/>
    </w:rPr>
  </w:style>
  <w:style w:type="numbering" w:customStyle="1" w:styleId="3f7">
    <w:name w:val="Нет списка3"/>
    <w:next w:val="a2"/>
    <w:uiPriority w:val="99"/>
    <w:semiHidden/>
    <w:unhideWhenUsed/>
    <w:rsid w:val="002422C8"/>
  </w:style>
  <w:style w:type="numbering" w:customStyle="1" w:styleId="48">
    <w:name w:val="Нет списка4"/>
    <w:next w:val="a2"/>
    <w:uiPriority w:val="99"/>
    <w:semiHidden/>
    <w:unhideWhenUsed/>
    <w:rsid w:val="005A1697"/>
  </w:style>
  <w:style w:type="paragraph" w:customStyle="1" w:styleId="xl216">
    <w:name w:val="xl216"/>
    <w:basedOn w:val="a"/>
    <w:rsid w:val="00496F91"/>
    <w:pPr>
      <w:spacing w:before="100" w:beforeAutospacing="1" w:after="100" w:afterAutospacing="1"/>
      <w:textAlignment w:val="top"/>
    </w:pPr>
    <w:rPr>
      <w:rFonts w:ascii="Arial" w:hAnsi="Arial" w:cs="Arial"/>
      <w:sz w:val="16"/>
      <w:szCs w:val="16"/>
    </w:rPr>
  </w:style>
  <w:style w:type="paragraph" w:customStyle="1" w:styleId="xl217">
    <w:name w:val="xl217"/>
    <w:basedOn w:val="a"/>
    <w:rsid w:val="00496F91"/>
    <w:pPr>
      <w:pBdr>
        <w:right w:val="single" w:sz="4" w:space="0" w:color="auto"/>
      </w:pBdr>
      <w:spacing w:before="100" w:beforeAutospacing="1" w:after="100" w:afterAutospacing="1"/>
      <w:textAlignment w:val="top"/>
    </w:pPr>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HTML Preformatted" w:uiPriority="99"/>
    <w:lsdException w:name="No List" w:uiPriority="99"/>
    <w:lsdException w:name="Table Grid" w:semiHidden="0" w:uiPriority="59" w:unhideWhenUsed="0" w:qFormat="1"/>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427329"/>
  </w:style>
  <w:style w:type="paragraph" w:styleId="1">
    <w:name w:val="heading 1"/>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Document Header1"/>
    <w:basedOn w:val="a"/>
    <w:next w:val="a"/>
    <w:link w:val="10"/>
    <w:uiPriority w:val="9"/>
    <w:qFormat/>
    <w:rsid w:val="00F5686E"/>
    <w:pPr>
      <w:keepNext/>
      <w:spacing w:before="120" w:after="120" w:line="360" w:lineRule="auto"/>
      <w:outlineLvl w:val="0"/>
    </w:pPr>
    <w:rPr>
      <w:b/>
      <w:kern w:val="28"/>
      <w:sz w:val="32"/>
    </w:rPr>
  </w:style>
  <w:style w:type="paragraph" w:styleId="20">
    <w:name w:val="heading 2"/>
    <w:aliases w:val="H2"/>
    <w:basedOn w:val="a"/>
    <w:next w:val="a"/>
    <w:link w:val="21"/>
    <w:qFormat/>
    <w:rsid w:val="00F5686E"/>
    <w:pPr>
      <w:keepNext/>
      <w:spacing w:before="240" w:after="60"/>
      <w:outlineLvl w:val="1"/>
    </w:pPr>
    <w:rPr>
      <w:rFonts w:ascii="Arial" w:hAnsi="Arial"/>
      <w:b/>
      <w:bCs/>
      <w:i/>
      <w:iCs/>
      <w:sz w:val="28"/>
      <w:szCs w:val="28"/>
      <w:lang w:val="x-none" w:eastAsia="x-none"/>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lang w:val="x-none" w:eastAsia="x-none"/>
    </w:rPr>
  </w:style>
  <w:style w:type="paragraph" w:styleId="5">
    <w:name w:val="heading 5"/>
    <w:basedOn w:val="a"/>
    <w:next w:val="a"/>
    <w:link w:val="50"/>
    <w:qFormat/>
    <w:rsid w:val="00F5686E"/>
    <w:pPr>
      <w:spacing w:before="240" w:after="60"/>
      <w:outlineLvl w:val="4"/>
    </w:pPr>
    <w:rPr>
      <w:b/>
      <w:bCs/>
      <w:i/>
      <w:iCs/>
      <w:sz w:val="26"/>
      <w:szCs w:val="26"/>
      <w:lang w:val="x-none" w:eastAsia="x-none"/>
    </w:rPr>
  </w:style>
  <w:style w:type="paragraph" w:styleId="6">
    <w:name w:val="heading 6"/>
    <w:basedOn w:val="a"/>
    <w:next w:val="a"/>
    <w:link w:val="60"/>
    <w:qFormat/>
    <w:rsid w:val="00F5686E"/>
    <w:pPr>
      <w:spacing w:before="240" w:after="60"/>
      <w:outlineLvl w:val="5"/>
    </w:pPr>
    <w:rPr>
      <w:b/>
      <w:bCs/>
      <w:sz w:val="22"/>
      <w:szCs w:val="22"/>
      <w:lang w:val="x-none" w:eastAsia="x-none"/>
    </w:rPr>
  </w:style>
  <w:style w:type="paragraph" w:styleId="7">
    <w:name w:val="heading 7"/>
    <w:basedOn w:val="a"/>
    <w:next w:val="a"/>
    <w:link w:val="70"/>
    <w:qFormat/>
    <w:rsid w:val="00F5686E"/>
    <w:pPr>
      <w:spacing w:before="240" w:after="60"/>
      <w:outlineLvl w:val="6"/>
    </w:pPr>
    <w:rPr>
      <w:sz w:val="24"/>
      <w:szCs w:val="24"/>
      <w:lang w:val="x-none" w:eastAsia="x-none"/>
    </w:rPr>
  </w:style>
  <w:style w:type="paragraph" w:styleId="8">
    <w:name w:val="heading 8"/>
    <w:basedOn w:val="a"/>
    <w:next w:val="a"/>
    <w:link w:val="80"/>
    <w:qFormat/>
    <w:rsid w:val="00F5686E"/>
    <w:pPr>
      <w:spacing w:before="240" w:after="60"/>
      <w:outlineLvl w:val="7"/>
    </w:pPr>
    <w:rPr>
      <w:i/>
      <w:iCs/>
      <w:sz w:val="24"/>
      <w:szCs w:val="24"/>
      <w:lang w:val="x-none" w:eastAsia="x-none"/>
    </w:rPr>
  </w:style>
  <w:style w:type="paragraph" w:styleId="9">
    <w:name w:val="heading 9"/>
    <w:basedOn w:val="a"/>
    <w:next w:val="a"/>
    <w:link w:val="90"/>
    <w:qFormat/>
    <w:rsid w:val="00F5686E"/>
    <w:pPr>
      <w:keepNext/>
      <w:shd w:val="clear" w:color="auto" w:fill="FFFFFF"/>
      <w:ind w:firstLine="244"/>
      <w:jc w:val="both"/>
      <w:outlineLvl w:val="8"/>
    </w:pPr>
    <w:rPr>
      <w:b/>
      <w:sz w:val="24"/>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 Знак Знак1 Знак"/>
    <w:link w:val="1"/>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basedOn w:val="a"/>
    <w:link w:val="11"/>
    <w:rsid w:val="00F5686E"/>
    <w:pPr>
      <w:keepNext/>
      <w:suppressAutoHyphens/>
      <w:outlineLvl w:val="0"/>
    </w:pPr>
    <w:rPr>
      <w:sz w:val="24"/>
      <w:lang w:val="x-none" w:eastAsia="x-none"/>
    </w:rPr>
  </w:style>
  <w:style w:type="paragraph" w:styleId="30">
    <w:name w:val="Body Text Indent 3"/>
    <w:basedOn w:val="a"/>
    <w:link w:val="32"/>
    <w:uiPriority w:val="99"/>
    <w:rsid w:val="00F5686E"/>
    <w:pPr>
      <w:widowControl w:val="0"/>
      <w:spacing w:before="240"/>
      <w:ind w:left="680" w:hanging="680"/>
      <w:jc w:val="both"/>
    </w:pPr>
    <w:rPr>
      <w:sz w:val="22"/>
      <w:lang w:val="x-none" w:eastAsia="x-none"/>
    </w:rPr>
  </w:style>
  <w:style w:type="paragraph" w:styleId="a4">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5">
    <w:name w:val="Body Text Indent"/>
    <w:basedOn w:val="a"/>
    <w:link w:val="a6"/>
    <w:rsid w:val="00F5686E"/>
    <w:pPr>
      <w:spacing w:after="120"/>
      <w:ind w:left="283"/>
    </w:pPr>
  </w:style>
  <w:style w:type="character" w:customStyle="1" w:styleId="a6">
    <w:name w:val="Основной текст с отступом Знак"/>
    <w:link w:val="a5"/>
    <w:rsid w:val="00F5686E"/>
    <w:rPr>
      <w:lang w:val="ru-RU" w:eastAsia="ru-RU" w:bidi="ar-SA"/>
    </w:rPr>
  </w:style>
  <w:style w:type="paragraph" w:styleId="22">
    <w:name w:val="Body Text Indent 2"/>
    <w:basedOn w:val="a"/>
    <w:link w:val="23"/>
    <w:rsid w:val="00F5686E"/>
    <w:pPr>
      <w:spacing w:after="120" w:line="480" w:lineRule="auto"/>
      <w:ind w:left="283"/>
    </w:pPr>
  </w:style>
  <w:style w:type="paragraph" w:styleId="a7">
    <w:name w:val="header"/>
    <w:basedOn w:val="a"/>
    <w:link w:val="a8"/>
    <w:rsid w:val="00F5686E"/>
    <w:pPr>
      <w:tabs>
        <w:tab w:val="center" w:pos="4153"/>
        <w:tab w:val="right" w:pos="8306"/>
      </w:tabs>
    </w:pPr>
  </w:style>
  <w:style w:type="paragraph" w:styleId="a9">
    <w:name w:val="footer"/>
    <w:basedOn w:val="a"/>
    <w:link w:val="aa"/>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b">
    <w:name w:val="page number"/>
    <w:basedOn w:val="a0"/>
    <w:rsid w:val="00F5686E"/>
  </w:style>
  <w:style w:type="paragraph" w:customStyle="1" w:styleId="12">
    <w:name w:val="Стиль1"/>
    <w:basedOn w:val="a"/>
    <w:rsid w:val="00F5686E"/>
    <w:pPr>
      <w:jc w:val="center"/>
    </w:pPr>
    <w:rPr>
      <w:b/>
      <w:sz w:val="28"/>
    </w:rPr>
  </w:style>
  <w:style w:type="paragraph" w:customStyle="1" w:styleId="24">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5">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6">
    <w:name w:val="Body Text 2"/>
    <w:basedOn w:val="a"/>
    <w:link w:val="27"/>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8">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lang w:val="x-none" w:eastAsia="x-none"/>
    </w:rPr>
  </w:style>
  <w:style w:type="paragraph" w:customStyle="1" w:styleId="110">
    <w:name w:val="заголовок 11"/>
    <w:basedOn w:val="a"/>
    <w:next w:val="a"/>
    <w:rsid w:val="00F5686E"/>
    <w:pPr>
      <w:keepNext/>
      <w:jc w:val="center"/>
    </w:pPr>
    <w:rPr>
      <w:rFonts w:cs="Arial"/>
      <w:snapToGrid w:val="0"/>
      <w:sz w:val="24"/>
    </w:rPr>
  </w:style>
  <w:style w:type="paragraph" w:styleId="ac">
    <w:name w:val="caption"/>
    <w:basedOn w:val="a"/>
    <w:next w:val="a"/>
    <w:qFormat/>
    <w:rsid w:val="00F5686E"/>
    <w:pPr>
      <w:keepNext/>
      <w:ind w:firstLine="567"/>
      <w:jc w:val="both"/>
    </w:pPr>
    <w:rPr>
      <w:b/>
    </w:rPr>
  </w:style>
  <w:style w:type="paragraph" w:styleId="ad">
    <w:name w:val="Title"/>
    <w:basedOn w:val="a"/>
    <w:link w:val="ae"/>
    <w:qFormat/>
    <w:rsid w:val="00F5686E"/>
    <w:pPr>
      <w:jc w:val="center"/>
    </w:pPr>
    <w:rPr>
      <w:sz w:val="32"/>
      <w:szCs w:val="24"/>
      <w:lang w:val="x-none" w:eastAsia="x-none"/>
    </w:rPr>
  </w:style>
  <w:style w:type="character" w:styleId="af">
    <w:name w:val="Hyperlink"/>
    <w:uiPriority w:val="99"/>
    <w:rsid w:val="00F5686E"/>
    <w:rPr>
      <w:color w:val="0000FF"/>
      <w:u w:val="single"/>
    </w:rPr>
  </w:style>
  <w:style w:type="paragraph" w:customStyle="1" w:styleId="ConsNormal">
    <w:name w:val="ConsNormal"/>
    <w:link w:val="ConsNormal0"/>
    <w:rsid w:val="00F5686E"/>
    <w:pPr>
      <w:widowControl w:val="0"/>
      <w:autoSpaceDE w:val="0"/>
      <w:autoSpaceDN w:val="0"/>
      <w:adjustRightInd w:val="0"/>
      <w:ind w:right="19772" w:firstLine="720"/>
    </w:pPr>
    <w:rPr>
      <w:rFonts w:ascii="Arial" w:hAnsi="Arial" w:cs="Arial"/>
    </w:rPr>
  </w:style>
  <w:style w:type="paragraph" w:styleId="af0">
    <w:name w:val="footnote text"/>
    <w:basedOn w:val="a"/>
    <w:link w:val="af1"/>
    <w:uiPriority w:val="99"/>
    <w:semiHidden/>
    <w:rsid w:val="00F5686E"/>
  </w:style>
  <w:style w:type="character" w:customStyle="1" w:styleId="af1">
    <w:name w:val="Текст сноски Знак"/>
    <w:link w:val="af0"/>
    <w:uiPriority w:val="99"/>
    <w:locked/>
    <w:rsid w:val="00690D9F"/>
    <w:rPr>
      <w:lang w:val="ru-RU" w:eastAsia="ru-RU" w:bidi="ar-SA"/>
    </w:rPr>
  </w:style>
  <w:style w:type="character" w:styleId="af2">
    <w:name w:val="footnote reference"/>
    <w:uiPriority w:val="99"/>
    <w:semiHidden/>
    <w:rsid w:val="00F5686E"/>
    <w:rPr>
      <w:vertAlign w:val="superscript"/>
    </w:rPr>
  </w:style>
  <w:style w:type="character" w:styleId="af3">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4">
    <w:name w:val="List Bullet"/>
    <w:basedOn w:val="a"/>
    <w:autoRedefine/>
    <w:rsid w:val="00F5686E"/>
    <w:pPr>
      <w:jc w:val="both"/>
    </w:pPr>
  </w:style>
  <w:style w:type="paragraph" w:styleId="36">
    <w:name w:val="List Bullet 3"/>
    <w:basedOn w:val="af4"/>
    <w:autoRedefine/>
    <w:rsid w:val="00F5686E"/>
    <w:pPr>
      <w:ind w:left="1440"/>
    </w:pPr>
  </w:style>
  <w:style w:type="paragraph" w:styleId="29">
    <w:name w:val="toc 2"/>
    <w:basedOn w:val="a"/>
    <w:autoRedefine/>
    <w:semiHidden/>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2"/>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a">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2"/>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semiHidden/>
    <w:rsid w:val="00F5686E"/>
    <w:pPr>
      <w:ind w:left="200"/>
    </w:pPr>
  </w:style>
  <w:style w:type="paragraph" w:styleId="af5">
    <w:name w:val="Date"/>
    <w:basedOn w:val="a"/>
    <w:next w:val="a"/>
    <w:semiHidden/>
    <w:rsid w:val="00F5686E"/>
    <w:pPr>
      <w:spacing w:after="60"/>
      <w:jc w:val="both"/>
    </w:pPr>
    <w:rPr>
      <w:sz w:val="24"/>
    </w:rPr>
  </w:style>
  <w:style w:type="paragraph" w:styleId="af6">
    <w:name w:val="Normal (Web)"/>
    <w:basedOn w:val="a"/>
    <w:uiPriority w:val="99"/>
    <w:rsid w:val="00F5686E"/>
    <w:pPr>
      <w:spacing w:before="100" w:beforeAutospacing="1" w:after="100" w:afterAutospacing="1"/>
    </w:pPr>
    <w:rPr>
      <w:sz w:val="24"/>
      <w:szCs w:val="24"/>
    </w:rPr>
  </w:style>
  <w:style w:type="paragraph" w:customStyle="1" w:styleId="af7">
    <w:name w:val="Тендерные данные"/>
    <w:basedOn w:val="a"/>
    <w:semiHidden/>
    <w:rsid w:val="00F5686E"/>
    <w:pPr>
      <w:tabs>
        <w:tab w:val="left" w:pos="1985"/>
      </w:tabs>
      <w:spacing w:before="120" w:after="60"/>
      <w:jc w:val="both"/>
    </w:pPr>
    <w:rPr>
      <w:b/>
      <w:sz w:val="24"/>
    </w:rPr>
  </w:style>
  <w:style w:type="paragraph" w:styleId="af8">
    <w:name w:val="Plain Text"/>
    <w:basedOn w:val="a"/>
    <w:link w:val="af9"/>
    <w:uiPriority w:val="99"/>
    <w:rsid w:val="00F5686E"/>
    <w:rPr>
      <w:rFonts w:ascii="Courier New" w:hAnsi="Courier New"/>
      <w:lang w:val="x-none" w:eastAsia="x-none"/>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a">
    <w:name w:val="втяжка"/>
    <w:basedOn w:val="16"/>
    <w:next w:val="16"/>
    <w:rsid w:val="00F5686E"/>
    <w:pPr>
      <w:tabs>
        <w:tab w:val="left" w:pos="567"/>
      </w:tabs>
      <w:spacing w:before="57"/>
      <w:ind w:left="567" w:hanging="567"/>
    </w:pPr>
  </w:style>
  <w:style w:type="paragraph" w:customStyle="1" w:styleId="afb">
    <w:name w:val="текст"/>
    <w:rsid w:val="00F5686E"/>
    <w:pPr>
      <w:autoSpaceDE w:val="0"/>
      <w:autoSpaceDN w:val="0"/>
      <w:adjustRightInd w:val="0"/>
      <w:jc w:val="both"/>
    </w:pPr>
    <w:rPr>
      <w:rFonts w:ascii="SchoolBookC" w:hAnsi="SchoolBookC"/>
      <w:color w:val="000000"/>
      <w:sz w:val="24"/>
    </w:rPr>
  </w:style>
  <w:style w:type="table" w:styleId="afc">
    <w:name w:val="Table Grid"/>
    <w:basedOn w:val="a1"/>
    <w:uiPriority w:val="59"/>
    <w:qFormat/>
    <w:rsid w:val="00F5686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
    <w:rsid w:val="00F5686E"/>
    <w:pPr>
      <w:spacing w:before="120"/>
      <w:ind w:right="-102"/>
    </w:pPr>
    <w:rPr>
      <w:sz w:val="24"/>
      <w:szCs w:val="24"/>
    </w:rPr>
  </w:style>
  <w:style w:type="paragraph" w:customStyle="1" w:styleId="afe">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
    <w:name w:val="Основной шрифт"/>
    <w:semiHidden/>
    <w:rsid w:val="00F5686E"/>
  </w:style>
  <w:style w:type="paragraph" w:customStyle="1" w:styleId="aff0">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1">
    <w:name w:val="Subtitle"/>
    <w:basedOn w:val="a"/>
    <w:link w:val="aff2"/>
    <w:qFormat/>
    <w:rsid w:val="00F5686E"/>
    <w:pPr>
      <w:tabs>
        <w:tab w:val="left" w:pos="567"/>
      </w:tabs>
      <w:spacing w:line="360" w:lineRule="auto"/>
      <w:ind w:firstLine="709"/>
      <w:jc w:val="both"/>
    </w:pPr>
    <w:rPr>
      <w:b/>
      <w:sz w:val="24"/>
      <w:lang w:val="x-none" w:eastAsia="x-none"/>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3">
    <w:name w:val="Emphasis"/>
    <w:uiPriority w:val="20"/>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4">
    <w:name w:val="Balloon Text"/>
    <w:basedOn w:val="a"/>
    <w:link w:val="aff5"/>
    <w:rsid w:val="00F5686E"/>
    <w:rPr>
      <w:rFonts w:ascii="Tahoma" w:hAnsi="Tahoma"/>
      <w:sz w:val="16"/>
      <w:szCs w:val="16"/>
      <w:lang w:val="x-none" w:eastAsia="x-none"/>
    </w:rPr>
  </w:style>
  <w:style w:type="character" w:styleId="aff6">
    <w:name w:val="annotation reference"/>
    <w:uiPriority w:val="99"/>
    <w:semiHidden/>
    <w:rsid w:val="00F5686E"/>
    <w:rPr>
      <w:sz w:val="16"/>
      <w:szCs w:val="16"/>
    </w:rPr>
  </w:style>
  <w:style w:type="paragraph" w:styleId="aff7">
    <w:name w:val="annotation text"/>
    <w:basedOn w:val="a"/>
    <w:link w:val="aff8"/>
    <w:uiPriority w:val="99"/>
    <w:rsid w:val="00F5686E"/>
  </w:style>
  <w:style w:type="paragraph" w:styleId="aff9">
    <w:name w:val="annotation subject"/>
    <w:basedOn w:val="aff7"/>
    <w:next w:val="aff7"/>
    <w:semiHidden/>
    <w:rsid w:val="00F5686E"/>
    <w:rPr>
      <w:b/>
      <w:bCs/>
    </w:rPr>
  </w:style>
  <w:style w:type="paragraph" w:customStyle="1" w:styleId="ConsPlusNormal">
    <w:name w:val="ConsPlusNormal"/>
    <w:link w:val="ConsPlusNormal0"/>
    <w:uiPriority w:val="99"/>
    <w:qFormat/>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qFormat/>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7">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8">
    <w:name w:val="Номер1"/>
    <w:basedOn w:val="affc"/>
    <w:rsid w:val="00CA1AB9"/>
    <w:pPr>
      <w:tabs>
        <w:tab w:val="num" w:pos="1077"/>
      </w:tabs>
      <w:spacing w:before="40" w:after="40"/>
      <w:ind w:left="737" w:hanging="380"/>
    </w:pPr>
    <w:rPr>
      <w:sz w:val="22"/>
      <w:szCs w:val="20"/>
    </w:rPr>
  </w:style>
  <w:style w:type="paragraph" w:customStyle="1" w:styleId="19">
    <w:name w:val="Текст1"/>
    <w:basedOn w:val="a"/>
    <w:rsid w:val="006065ED"/>
    <w:pPr>
      <w:spacing w:line="360" w:lineRule="auto"/>
      <w:ind w:firstLine="720"/>
      <w:jc w:val="both"/>
    </w:pPr>
    <w:rPr>
      <w:sz w:val="28"/>
    </w:rPr>
  </w:style>
  <w:style w:type="paragraph" w:customStyle="1" w:styleId="130">
    <w:name w:val="Основной13"/>
    <w:basedOn w:val="a5"/>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uiPriority w:val="99"/>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a">
    <w:name w:val="toc 1"/>
    <w:basedOn w:val="a"/>
    <w:next w:val="a"/>
    <w:autoRedefine/>
    <w:rsid w:val="002E2878"/>
    <w:pPr>
      <w:tabs>
        <w:tab w:val="right" w:leader="dot" w:pos="9923"/>
      </w:tabs>
      <w:spacing w:line="360" w:lineRule="auto"/>
    </w:pPr>
    <w:rPr>
      <w:rFonts w:ascii="Arial" w:hAnsi="Arial" w:cs="Arial"/>
      <w:b/>
      <w:bCs/>
      <w:caps/>
      <w:noProof/>
      <w:sz w:val="24"/>
      <w:szCs w:val="24"/>
    </w:rPr>
  </w:style>
  <w:style w:type="paragraph" w:customStyle="1" w:styleId="1b">
    <w:name w:val="заголовок 1"/>
    <w:basedOn w:val="a"/>
    <w:next w:val="a"/>
    <w:rsid w:val="00033DCD"/>
    <w:pPr>
      <w:keepNext/>
      <w:pageBreakBefore/>
      <w:spacing w:after="120"/>
      <w:ind w:left="1701" w:hanging="680"/>
      <w:outlineLvl w:val="0"/>
    </w:pPr>
    <w:rPr>
      <w:b/>
      <w:kern w:val="28"/>
      <w:sz w:val="28"/>
    </w:rPr>
  </w:style>
  <w:style w:type="paragraph" w:customStyle="1" w:styleId="2b">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
    <w:rsid w:val="00033DCD"/>
  </w:style>
  <w:style w:type="paragraph" w:customStyle="1" w:styleId="1c">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c">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d">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d">
    <w:name w:val="Нумерованый список 2"/>
    <w:basedOn w:val="1d"/>
    <w:rsid w:val="00033DCD"/>
    <w:pPr>
      <w:tabs>
        <w:tab w:val="clear" w:pos="1247"/>
        <w:tab w:val="num" w:pos="2098"/>
      </w:tabs>
      <w:ind w:left="360" w:hanging="360"/>
    </w:pPr>
  </w:style>
  <w:style w:type="paragraph" w:customStyle="1" w:styleId="afffa">
    <w:name w:val="Приложение"/>
    <w:basedOn w:val="1b"/>
    <w:next w:val="a"/>
    <w:rsid w:val="00033DCD"/>
    <w:pPr>
      <w:pageBreakBefore w:val="0"/>
      <w:tabs>
        <w:tab w:val="num" w:pos="1191"/>
        <w:tab w:val="left" w:pos="1418"/>
      </w:tabs>
      <w:suppressAutoHyphens/>
      <w:ind w:left="1191" w:hanging="454"/>
      <w:outlineLvl w:val="1"/>
    </w:pPr>
  </w:style>
  <w:style w:type="paragraph" w:customStyle="1" w:styleId="1e">
    <w:name w:val="Указатель1"/>
    <w:basedOn w:val="a"/>
    <w:rsid w:val="00033DCD"/>
    <w:pPr>
      <w:tabs>
        <w:tab w:val="num" w:pos="360"/>
      </w:tabs>
      <w:spacing w:line="360" w:lineRule="auto"/>
      <w:ind w:left="357" w:hanging="357"/>
      <w:jc w:val="both"/>
    </w:pPr>
    <w:rPr>
      <w:sz w:val="24"/>
    </w:rPr>
  </w:style>
  <w:style w:type="paragraph" w:customStyle="1" w:styleId="afffb">
    <w:name w:val="Заголовок"/>
    <w:basedOn w:val="1b"/>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c">
    <w:name w:val="Табличный"/>
    <w:basedOn w:val="a"/>
    <w:next w:val="a"/>
    <w:rsid w:val="00033DCD"/>
    <w:pPr>
      <w:spacing w:line="360" w:lineRule="auto"/>
      <w:ind w:firstLine="720"/>
      <w:jc w:val="both"/>
    </w:pPr>
    <w:rPr>
      <w:snapToGrid w:val="0"/>
    </w:rPr>
  </w:style>
  <w:style w:type="character" w:customStyle="1" w:styleId="afffd">
    <w:name w:val="знак примечания"/>
    <w:rsid w:val="00033DCD"/>
    <w:rPr>
      <w:sz w:val="16"/>
    </w:rPr>
  </w:style>
  <w:style w:type="paragraph" w:customStyle="1" w:styleId="afffe">
    <w:name w:val="текст примечания"/>
    <w:basedOn w:val="a"/>
    <w:rsid w:val="00033DCD"/>
    <w:pPr>
      <w:spacing w:after="120"/>
      <w:jc w:val="both"/>
    </w:pPr>
  </w:style>
  <w:style w:type="paragraph" w:customStyle="1" w:styleId="affff">
    <w:name w:val="Точка"/>
    <w:basedOn w:val="a"/>
    <w:rsid w:val="00033DCD"/>
    <w:pPr>
      <w:tabs>
        <w:tab w:val="num" w:pos="360"/>
      </w:tabs>
      <w:ind w:left="360" w:hanging="360"/>
    </w:pPr>
    <w:rPr>
      <w:sz w:val="24"/>
    </w:rPr>
  </w:style>
  <w:style w:type="paragraph" w:customStyle="1" w:styleId="1f">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0">
    <w:name w:val="Гиперссылка1"/>
    <w:rsid w:val="00033DCD"/>
    <w:rPr>
      <w:color w:val="0000FF"/>
      <w:u w:val="single"/>
    </w:rPr>
  </w:style>
  <w:style w:type="character" w:customStyle="1" w:styleId="1f1">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0">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1">
    <w:name w:val="Чертежный"/>
    <w:rsid w:val="00033DCD"/>
    <w:pPr>
      <w:jc w:val="both"/>
    </w:pPr>
    <w:rPr>
      <w:rFonts w:ascii="ISOCPEUR" w:hAnsi="ISOCPEUR"/>
      <w:i/>
      <w:sz w:val="28"/>
      <w:lang w:val="uk-UA"/>
    </w:rPr>
  </w:style>
  <w:style w:type="paragraph" w:customStyle="1" w:styleId="affff2">
    <w:name w:val="Содержание"/>
    <w:basedOn w:val="a"/>
    <w:rsid w:val="00033DCD"/>
    <w:pPr>
      <w:spacing w:line="480" w:lineRule="auto"/>
      <w:jc w:val="center"/>
    </w:pPr>
    <w:rPr>
      <w:rFonts w:ascii="Arial" w:hAnsi="Arial"/>
      <w:b/>
      <w:sz w:val="28"/>
    </w:rPr>
  </w:style>
  <w:style w:type="paragraph" w:styleId="z-">
    <w:name w:val="HTML Top of Form"/>
    <w:basedOn w:val="a"/>
    <w:next w:val="a"/>
    <w:hidden/>
    <w:rsid w:val="00033DCD"/>
    <w:pPr>
      <w:pBdr>
        <w:bottom w:val="single" w:sz="6" w:space="1" w:color="auto"/>
      </w:pBdr>
      <w:jc w:val="center"/>
    </w:pPr>
    <w:rPr>
      <w:rFonts w:ascii="Arial" w:eastAsia="Batang" w:hAnsi="Arial" w:cs="Arial"/>
      <w:vanish/>
      <w:sz w:val="16"/>
      <w:szCs w:val="16"/>
      <w:lang w:eastAsia="ko-KR"/>
    </w:rPr>
  </w:style>
  <w:style w:type="paragraph" w:styleId="z-0">
    <w:name w:val="HTML Bottom of Form"/>
    <w:basedOn w:val="a"/>
    <w:next w:val="a"/>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3">
    <w:name w:val="List Paragraph"/>
    <w:basedOn w:val="a"/>
    <w:link w:val="affff4"/>
    <w:uiPriority w:val="34"/>
    <w:qFormat/>
    <w:rsid w:val="00033DCD"/>
    <w:pPr>
      <w:ind w:left="720"/>
    </w:pPr>
    <w:rPr>
      <w:rFonts w:ascii="Calibri" w:eastAsia="Calibri" w:hAnsi="Calibri"/>
      <w:sz w:val="22"/>
      <w:szCs w:val="22"/>
      <w:lang w:val="x-none" w:eastAsia="x-none"/>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2">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
    <w:autoRedefine/>
    <w:rsid w:val="004B4346"/>
    <w:pPr>
      <w:ind w:firstLine="567"/>
      <w:jc w:val="center"/>
    </w:pPr>
    <w:rPr>
      <w:bCs/>
      <w:sz w:val="24"/>
    </w:rPr>
  </w:style>
  <w:style w:type="paragraph" w:customStyle="1" w:styleId="84">
    <w:name w:val="Стиль8"/>
    <w:basedOn w:val="1"/>
    <w:rsid w:val="004B4346"/>
    <w:pPr>
      <w:spacing w:before="0" w:after="0" w:line="240" w:lineRule="auto"/>
      <w:ind w:firstLine="708"/>
      <w:jc w:val="center"/>
    </w:pPr>
    <w:rPr>
      <w:bCs/>
      <w:sz w:val="24"/>
    </w:rPr>
  </w:style>
  <w:style w:type="paragraph" w:customStyle="1" w:styleId="94">
    <w:name w:val="Стиль9"/>
    <w:basedOn w:val="1"/>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uiPriority w:val="99"/>
    <w:rsid w:val="00014098"/>
    <w:pPr>
      <w:autoSpaceDE w:val="0"/>
      <w:autoSpaceDN w:val="0"/>
      <w:adjustRightInd w:val="0"/>
    </w:pPr>
    <w:rPr>
      <w:rFonts w:ascii="Courier New" w:hAnsi="Courier New" w:cs="Courier New"/>
    </w:rPr>
  </w:style>
  <w:style w:type="paragraph" w:customStyle="1" w:styleId="2e">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5">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f">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6">
    <w:name w:val="Пункт"/>
    <w:basedOn w:val="a"/>
    <w:rsid w:val="00E3735E"/>
    <w:pPr>
      <w:tabs>
        <w:tab w:val="num" w:pos="1980"/>
      </w:tabs>
      <w:ind w:left="1404" w:hanging="504"/>
      <w:jc w:val="both"/>
    </w:pPr>
    <w:rPr>
      <w:sz w:val="24"/>
      <w:szCs w:val="24"/>
    </w:rPr>
  </w:style>
  <w:style w:type="paragraph" w:customStyle="1" w:styleId="2f0">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1">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uiPriority w:val="99"/>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aa">
    <w:name w:val="Нижний колонтитул Знак"/>
    <w:basedOn w:val="a0"/>
    <w:link w:val="a9"/>
    <w:uiPriority w:val="99"/>
    <w:rsid w:val="00192E52"/>
  </w:style>
  <w:style w:type="paragraph" w:styleId="affff7">
    <w:name w:val="No Spacing"/>
    <w:link w:val="affff8"/>
    <w:uiPriority w:val="1"/>
    <w:qFormat/>
    <w:rsid w:val="00494A39"/>
    <w:rPr>
      <w:rFonts w:ascii="Calibri" w:hAnsi="Calibri"/>
      <w:sz w:val="22"/>
      <w:szCs w:val="22"/>
      <w:lang w:eastAsia="en-US"/>
    </w:rPr>
  </w:style>
  <w:style w:type="character" w:customStyle="1" w:styleId="affff8">
    <w:name w:val="Без интервала Знак"/>
    <w:link w:val="affff7"/>
    <w:uiPriority w:val="1"/>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3">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9">
    <w:name w:val="Текст Знак"/>
    <w:link w:val="af8"/>
    <w:uiPriority w:val="99"/>
    <w:rsid w:val="00683DED"/>
    <w:rPr>
      <w:rFonts w:ascii="Courier New" w:hAnsi="Courier New" w:cs="Courier New"/>
    </w:rPr>
  </w:style>
  <w:style w:type="paragraph" w:styleId="affff9">
    <w:name w:val="Revision"/>
    <w:hidden/>
    <w:uiPriority w:val="99"/>
    <w:semiHidden/>
    <w:rsid w:val="00990872"/>
  </w:style>
  <w:style w:type="character" w:customStyle="1" w:styleId="affffa">
    <w:name w:val="Основной текст_"/>
    <w:link w:val="2f2"/>
    <w:rsid w:val="00C40DA8"/>
    <w:rPr>
      <w:sz w:val="21"/>
      <w:szCs w:val="21"/>
      <w:shd w:val="clear" w:color="auto" w:fill="FFFFFF"/>
    </w:rPr>
  </w:style>
  <w:style w:type="character" w:customStyle="1" w:styleId="affffb">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2">
    <w:name w:val="Основной текст2"/>
    <w:basedOn w:val="a"/>
    <w:link w:val="affffa"/>
    <w:rsid w:val="00C40DA8"/>
    <w:pPr>
      <w:widowControl w:val="0"/>
      <w:shd w:val="clear" w:color="auto" w:fill="FFFFFF"/>
      <w:spacing w:line="274" w:lineRule="exact"/>
      <w:jc w:val="both"/>
    </w:pPr>
    <w:rPr>
      <w:sz w:val="21"/>
      <w:szCs w:val="21"/>
      <w:lang w:val="x-none" w:eastAsia="x-none"/>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4">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lang w:val="x-none" w:eastAsia="x-none"/>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lang w:val="x-none" w:eastAsia="x-none"/>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4">
    <w:name w:val="Абзац списка Знак"/>
    <w:link w:val="affff3"/>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5">
    <w:name w:val="Сетка таблицы1"/>
    <w:basedOn w:val="a1"/>
    <w:next w:val="afc"/>
    <w:uiPriority w:val="59"/>
    <w:rsid w:val="00D44D4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c">
    <w:name w:val="Document Map"/>
    <w:basedOn w:val="a"/>
    <w:link w:val="affffd"/>
    <w:uiPriority w:val="99"/>
    <w:rsid w:val="00CB7BD5"/>
    <w:pPr>
      <w:shd w:val="clear" w:color="auto" w:fill="000080"/>
    </w:pPr>
    <w:rPr>
      <w:rFonts w:ascii="Tahoma" w:hAnsi="Tahoma"/>
      <w:lang w:val="x-none" w:eastAsia="x-none"/>
    </w:rPr>
  </w:style>
  <w:style w:type="character" w:customStyle="1" w:styleId="55">
    <w:name w:val="Основной текст (5)_"/>
    <w:link w:val="56"/>
    <w:locked/>
    <w:rsid w:val="00455556"/>
    <w:rPr>
      <w:sz w:val="22"/>
      <w:szCs w:val="22"/>
      <w:lang w:bidi="ar-SA"/>
    </w:rPr>
  </w:style>
  <w:style w:type="character" w:customStyle="1" w:styleId="131">
    <w:name w:val="Основной текст (13)_"/>
    <w:link w:val="132"/>
    <w:locked/>
    <w:rsid w:val="00455556"/>
    <w:rPr>
      <w:b/>
      <w:bCs/>
      <w:sz w:val="22"/>
      <w:szCs w:val="22"/>
      <w:lang w:bidi="ar-SA"/>
    </w:rPr>
  </w:style>
  <w:style w:type="character" w:customStyle="1" w:styleId="affffe">
    <w:name w:val="Подпись к таблице_"/>
    <w:link w:val="afffff"/>
    <w:locked/>
    <w:rsid w:val="00455556"/>
    <w:rPr>
      <w:b/>
      <w:bCs/>
      <w:sz w:val="22"/>
      <w:szCs w:val="22"/>
      <w:lang w:bidi="ar-SA"/>
    </w:rPr>
  </w:style>
  <w:style w:type="character" w:customStyle="1" w:styleId="65">
    <w:name w:val="Основной текст (6)_"/>
    <w:link w:val="66"/>
    <w:locked/>
    <w:rsid w:val="00455556"/>
    <w:rPr>
      <w:b/>
      <w:bCs/>
      <w:sz w:val="26"/>
      <w:szCs w:val="26"/>
      <w:lang w:bidi="ar-SA"/>
    </w:rPr>
  </w:style>
  <w:style w:type="paragraph" w:customStyle="1" w:styleId="56">
    <w:name w:val="Основной текст (5)"/>
    <w:basedOn w:val="a"/>
    <w:link w:val="55"/>
    <w:rsid w:val="00455556"/>
    <w:pPr>
      <w:widowControl w:val="0"/>
      <w:shd w:val="clear" w:color="auto" w:fill="FFFFFF"/>
      <w:spacing w:before="120" w:line="240" w:lineRule="atLeast"/>
      <w:jc w:val="both"/>
    </w:pPr>
    <w:rPr>
      <w:sz w:val="22"/>
      <w:szCs w:val="22"/>
      <w:lang w:val="x-none" w:eastAsia="x-none"/>
    </w:rPr>
  </w:style>
  <w:style w:type="paragraph" w:customStyle="1" w:styleId="132">
    <w:name w:val="Основной текст (13)"/>
    <w:basedOn w:val="a"/>
    <w:link w:val="131"/>
    <w:rsid w:val="00455556"/>
    <w:pPr>
      <w:widowControl w:val="0"/>
      <w:shd w:val="clear" w:color="auto" w:fill="FFFFFF"/>
      <w:spacing w:before="420" w:line="274" w:lineRule="exact"/>
    </w:pPr>
    <w:rPr>
      <w:b/>
      <w:bCs/>
      <w:sz w:val="22"/>
      <w:szCs w:val="22"/>
      <w:lang w:val="x-none" w:eastAsia="x-none"/>
    </w:rPr>
  </w:style>
  <w:style w:type="paragraph" w:customStyle="1" w:styleId="afffff">
    <w:name w:val="Подпись к таблице"/>
    <w:basedOn w:val="a"/>
    <w:link w:val="affffe"/>
    <w:rsid w:val="00455556"/>
    <w:pPr>
      <w:widowControl w:val="0"/>
      <w:shd w:val="clear" w:color="auto" w:fill="FFFFFF"/>
      <w:spacing w:after="120" w:line="240" w:lineRule="atLeast"/>
      <w:jc w:val="both"/>
    </w:pPr>
    <w:rPr>
      <w:b/>
      <w:bCs/>
      <w:sz w:val="22"/>
      <w:szCs w:val="22"/>
      <w:lang w:val="x-none" w:eastAsia="x-none"/>
    </w:rPr>
  </w:style>
  <w:style w:type="paragraph" w:customStyle="1" w:styleId="66">
    <w:name w:val="Основной текст (6)"/>
    <w:basedOn w:val="a"/>
    <w:link w:val="65"/>
    <w:rsid w:val="00455556"/>
    <w:pPr>
      <w:widowControl w:val="0"/>
      <w:shd w:val="clear" w:color="auto" w:fill="FFFFFF"/>
      <w:spacing w:line="322" w:lineRule="exact"/>
    </w:pPr>
    <w:rPr>
      <w:b/>
      <w:bCs/>
      <w:sz w:val="26"/>
      <w:szCs w:val="26"/>
      <w:lang w:val="x-none" w:eastAsia="x-none"/>
    </w:rPr>
  </w:style>
  <w:style w:type="table" w:customStyle="1" w:styleId="57">
    <w:name w:val="Сетка таблицы5"/>
    <w:basedOn w:val="a1"/>
    <w:next w:val="afc"/>
    <w:rsid w:val="005A28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58A1"/>
    <w:pPr>
      <w:widowControl w:val="0"/>
      <w:autoSpaceDE w:val="0"/>
      <w:autoSpaceDN w:val="0"/>
      <w:adjustRightInd w:val="0"/>
      <w:spacing w:line="274" w:lineRule="exact"/>
      <w:jc w:val="both"/>
    </w:pPr>
    <w:rPr>
      <w:color w:val="000000"/>
      <w:sz w:val="24"/>
      <w:szCs w:val="24"/>
    </w:rPr>
  </w:style>
  <w:style w:type="table" w:customStyle="1" w:styleId="67">
    <w:name w:val="Сетка таблицы6"/>
    <w:basedOn w:val="a1"/>
    <w:next w:val="afc"/>
    <w:rsid w:val="00671D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1">
    <w:name w:val="Основной текст + 11 pt1"/>
    <w:rsid w:val="00F9026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rPr>
  </w:style>
  <w:style w:type="paragraph" w:customStyle="1" w:styleId="afffff0">
    <w:name w:val="Базовый"/>
    <w:rsid w:val="004E6F5C"/>
    <w:pPr>
      <w:tabs>
        <w:tab w:val="left" w:pos="708"/>
      </w:tabs>
      <w:suppressAutoHyphens/>
      <w:spacing w:line="100" w:lineRule="atLeast"/>
    </w:pPr>
    <w:rPr>
      <w:sz w:val="24"/>
      <w:szCs w:val="24"/>
      <w:lang w:eastAsia="ar-SA" w:bidi="hi-IN"/>
    </w:rPr>
  </w:style>
  <w:style w:type="numbering" w:customStyle="1" w:styleId="1f6">
    <w:name w:val="Нет списка1"/>
    <w:next w:val="a2"/>
    <w:semiHidden/>
    <w:unhideWhenUsed/>
    <w:rsid w:val="00CD3F79"/>
  </w:style>
  <w:style w:type="character" w:customStyle="1" w:styleId="90">
    <w:name w:val="Заголовок 9 Знак"/>
    <w:link w:val="9"/>
    <w:rsid w:val="00CD3F79"/>
    <w:rPr>
      <w:b/>
      <w:sz w:val="24"/>
      <w:szCs w:val="26"/>
      <w:shd w:val="clear" w:color="auto" w:fill="FFFFFF"/>
    </w:rPr>
  </w:style>
  <w:style w:type="character" w:customStyle="1" w:styleId="21">
    <w:name w:val="Заголовок 2 Знак"/>
    <w:aliases w:val="H2 Знак"/>
    <w:link w:val="20"/>
    <w:rsid w:val="00CD3F79"/>
    <w:rPr>
      <w:rFonts w:ascii="Arial" w:hAnsi="Arial" w:cs="Arial"/>
      <w:b/>
      <w:bCs/>
      <w:i/>
      <w:iCs/>
      <w:sz w:val="28"/>
      <w:szCs w:val="28"/>
    </w:rPr>
  </w:style>
  <w:style w:type="character" w:customStyle="1" w:styleId="40">
    <w:name w:val="Заголовок 4 Знак"/>
    <w:link w:val="4"/>
    <w:rsid w:val="00CD3F79"/>
    <w:rPr>
      <w:b/>
      <w:sz w:val="28"/>
    </w:rPr>
  </w:style>
  <w:style w:type="character" w:customStyle="1" w:styleId="50">
    <w:name w:val="Заголовок 5 Знак"/>
    <w:link w:val="5"/>
    <w:rsid w:val="00CD3F79"/>
    <w:rPr>
      <w:b/>
      <w:bCs/>
      <w:i/>
      <w:iCs/>
      <w:sz w:val="26"/>
      <w:szCs w:val="26"/>
    </w:rPr>
  </w:style>
  <w:style w:type="character" w:customStyle="1" w:styleId="60">
    <w:name w:val="Заголовок 6 Знак"/>
    <w:link w:val="6"/>
    <w:rsid w:val="00CD3F79"/>
    <w:rPr>
      <w:b/>
      <w:bCs/>
      <w:sz w:val="22"/>
      <w:szCs w:val="22"/>
    </w:rPr>
  </w:style>
  <w:style w:type="character" w:customStyle="1" w:styleId="70">
    <w:name w:val="Заголовок 7 Знак"/>
    <w:link w:val="7"/>
    <w:rsid w:val="00CD3F79"/>
    <w:rPr>
      <w:sz w:val="24"/>
      <w:szCs w:val="24"/>
    </w:rPr>
  </w:style>
  <w:style w:type="character" w:customStyle="1" w:styleId="80">
    <w:name w:val="Заголовок 8 Знак"/>
    <w:link w:val="8"/>
    <w:rsid w:val="00CD3F79"/>
    <w:rPr>
      <w:i/>
      <w:iCs/>
      <w:sz w:val="24"/>
      <w:szCs w:val="24"/>
    </w:rPr>
  </w:style>
  <w:style w:type="paragraph" w:customStyle="1" w:styleId="03zagalovok1">
    <w:name w:val="03zagalovok1"/>
    <w:basedOn w:val="a"/>
    <w:rsid w:val="00CD3F79"/>
    <w:pPr>
      <w:spacing w:line="288" w:lineRule="auto"/>
    </w:pPr>
    <w:rPr>
      <w:color w:val="000000"/>
      <w:sz w:val="24"/>
      <w:szCs w:val="24"/>
    </w:rPr>
  </w:style>
  <w:style w:type="paragraph" w:customStyle="1" w:styleId="03osnovnoytext">
    <w:name w:val="03osnovnoytext"/>
    <w:basedOn w:val="a"/>
    <w:rsid w:val="00CD3F79"/>
    <w:pPr>
      <w:spacing w:before="320" w:line="320" w:lineRule="atLeast"/>
      <w:ind w:left="1191"/>
      <w:jc w:val="both"/>
    </w:pPr>
    <w:rPr>
      <w:rFonts w:ascii="GaramondC" w:hAnsi="GaramondC"/>
      <w:color w:val="000000"/>
    </w:rPr>
  </w:style>
  <w:style w:type="paragraph" w:customStyle="1" w:styleId="03bulliti">
    <w:name w:val="03bulliti"/>
    <w:basedOn w:val="a"/>
    <w:rsid w:val="00CD3F79"/>
    <w:pPr>
      <w:spacing w:before="170" w:line="320" w:lineRule="atLeast"/>
      <w:ind w:left="1640" w:hanging="440"/>
      <w:jc w:val="both"/>
    </w:pPr>
    <w:rPr>
      <w:rFonts w:ascii="GaramondC" w:hAnsi="GaramondC"/>
      <w:color w:val="000000"/>
    </w:rPr>
  </w:style>
  <w:style w:type="paragraph" w:customStyle="1" w:styleId="03vajno">
    <w:name w:val="03vajno"/>
    <w:basedOn w:val="a"/>
    <w:rsid w:val="00CD3F79"/>
    <w:pPr>
      <w:spacing w:before="640" w:line="320" w:lineRule="atLeast"/>
      <w:ind w:left="1191"/>
      <w:jc w:val="both"/>
    </w:pPr>
    <w:rPr>
      <w:rFonts w:ascii="GaramondC" w:hAnsi="GaramondC"/>
      <w:color w:val="000000"/>
    </w:rPr>
  </w:style>
  <w:style w:type="paragraph" w:customStyle="1" w:styleId="03textnum">
    <w:name w:val="03textnum"/>
    <w:basedOn w:val="a"/>
    <w:rsid w:val="00CD3F79"/>
    <w:pPr>
      <w:spacing w:before="320" w:line="320" w:lineRule="atLeast"/>
      <w:ind w:left="1580" w:hanging="380"/>
      <w:jc w:val="both"/>
    </w:pPr>
    <w:rPr>
      <w:rFonts w:ascii="GaramondC" w:hAnsi="GaramondC"/>
      <w:color w:val="000000"/>
    </w:rPr>
  </w:style>
  <w:style w:type="paragraph" w:customStyle="1" w:styleId="01zagolovok">
    <w:name w:val="01_zagolovok"/>
    <w:basedOn w:val="a"/>
    <w:rsid w:val="00CD3F79"/>
    <w:pPr>
      <w:keepNext/>
      <w:pageBreakBefore/>
      <w:spacing w:before="360" w:after="120"/>
      <w:outlineLvl w:val="0"/>
    </w:pPr>
    <w:rPr>
      <w:rFonts w:ascii="GaramondC" w:hAnsi="GaramondC"/>
      <w:b/>
      <w:color w:val="000000"/>
      <w:sz w:val="40"/>
      <w:szCs w:val="62"/>
    </w:rPr>
  </w:style>
  <w:style w:type="paragraph" w:customStyle="1" w:styleId="01">
    <w:name w:val="01"/>
    <w:basedOn w:val="a"/>
    <w:rsid w:val="00CD3F79"/>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
    <w:rsid w:val="00CD3F79"/>
    <w:pPr>
      <w:spacing w:before="500" w:line="320" w:lineRule="atLeast"/>
      <w:ind w:left="1120" w:hanging="580"/>
    </w:pPr>
    <w:rPr>
      <w:rFonts w:ascii="GaramondC" w:hAnsi="GaramondC"/>
      <w:caps/>
      <w:color w:val="000000"/>
      <w:sz w:val="24"/>
      <w:szCs w:val="24"/>
    </w:rPr>
  </w:style>
  <w:style w:type="paragraph" w:customStyle="1" w:styleId="02statia1">
    <w:name w:val="02statia1"/>
    <w:basedOn w:val="a"/>
    <w:rsid w:val="00CD3F79"/>
    <w:pPr>
      <w:keepNext/>
      <w:spacing w:before="280" w:line="320" w:lineRule="atLeast"/>
      <w:ind w:left="1134" w:right="851" w:hanging="578"/>
      <w:outlineLvl w:val="2"/>
    </w:pPr>
    <w:rPr>
      <w:rFonts w:ascii="GaramondNarrowC" w:hAnsi="GaramondNarrowC"/>
      <w:b/>
      <w:sz w:val="24"/>
      <w:szCs w:val="24"/>
    </w:rPr>
  </w:style>
  <w:style w:type="paragraph" w:customStyle="1" w:styleId="02statia3">
    <w:name w:val="02statia3"/>
    <w:basedOn w:val="a"/>
    <w:rsid w:val="00CD3F79"/>
    <w:pPr>
      <w:spacing w:before="12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
    <w:rsid w:val="00CD3F79"/>
    <w:pPr>
      <w:spacing w:line="240" w:lineRule="atLeast"/>
      <w:jc w:val="right"/>
    </w:pPr>
    <w:rPr>
      <w:rFonts w:ascii="GaramondC" w:hAnsi="GaramondC"/>
      <w:color w:val="000000"/>
    </w:rPr>
  </w:style>
  <w:style w:type="paragraph" w:customStyle="1" w:styleId="03osnovnoytexttabl">
    <w:name w:val="03osnovnoytexttabl"/>
    <w:basedOn w:val="a"/>
    <w:rsid w:val="00CD3F79"/>
    <w:pPr>
      <w:spacing w:before="120" w:line="320" w:lineRule="atLeast"/>
    </w:pPr>
    <w:rPr>
      <w:rFonts w:ascii="GaramondC" w:hAnsi="GaramondC"/>
      <w:color w:val="000000"/>
    </w:rPr>
  </w:style>
  <w:style w:type="paragraph" w:customStyle="1" w:styleId="noparagraphstyle">
    <w:name w:val="noparagraphstyle"/>
    <w:basedOn w:val="a"/>
    <w:rsid w:val="00CD3F79"/>
    <w:pPr>
      <w:spacing w:line="288" w:lineRule="auto"/>
    </w:pPr>
    <w:rPr>
      <w:color w:val="000000"/>
      <w:sz w:val="24"/>
      <w:szCs w:val="24"/>
    </w:rPr>
  </w:style>
  <w:style w:type="character" w:customStyle="1" w:styleId="italic">
    <w:name w:val="italic"/>
    <w:rsid w:val="00CD3F79"/>
    <w:rPr>
      <w:rFonts w:ascii="GaramondC" w:hAnsi="GaramondC" w:hint="default"/>
      <w:i/>
      <w:iCs/>
    </w:rPr>
  </w:style>
  <w:style w:type="paragraph" w:customStyle="1" w:styleId="03tablznak">
    <w:name w:val="03tablznak"/>
    <w:basedOn w:val="a"/>
    <w:rsid w:val="00CD3F79"/>
    <w:pPr>
      <w:spacing w:before="500" w:line="320" w:lineRule="atLeast"/>
      <w:ind w:left="680"/>
    </w:pPr>
    <w:rPr>
      <w:rFonts w:ascii="GaramondC" w:hAnsi="GaramondC"/>
      <w:color w:val="000000"/>
    </w:rPr>
  </w:style>
  <w:style w:type="paragraph" w:customStyle="1" w:styleId="03closeznak">
    <w:name w:val="03closeznak"/>
    <w:basedOn w:val="a"/>
    <w:rsid w:val="00CD3F79"/>
    <w:pPr>
      <w:spacing w:line="240" w:lineRule="atLeast"/>
      <w:jc w:val="right"/>
    </w:pPr>
    <w:rPr>
      <w:rFonts w:ascii="GaramondC" w:hAnsi="GaramondC"/>
      <w:color w:val="000000"/>
    </w:rPr>
  </w:style>
  <w:style w:type="paragraph" w:customStyle="1" w:styleId="03osnovnoytexttablbullit">
    <w:name w:val="03osnovnoytexttablbullit"/>
    <w:basedOn w:val="a"/>
    <w:rsid w:val="00CD3F79"/>
    <w:pPr>
      <w:spacing w:before="120" w:line="320" w:lineRule="atLeast"/>
      <w:ind w:left="300" w:hanging="300"/>
    </w:pPr>
    <w:rPr>
      <w:rFonts w:ascii="GaramondC" w:hAnsi="GaramondC"/>
      <w:color w:val="000000"/>
    </w:rPr>
  </w:style>
  <w:style w:type="paragraph" w:customStyle="1" w:styleId="03osnovnoytexttablbullit2">
    <w:name w:val="03osnovnoytexttablbullit2"/>
    <w:basedOn w:val="a"/>
    <w:rsid w:val="00CD3F79"/>
    <w:pPr>
      <w:spacing w:before="120" w:line="320" w:lineRule="atLeast"/>
      <w:ind w:left="780" w:hanging="460"/>
    </w:pPr>
    <w:rPr>
      <w:rFonts w:ascii="GaramondC" w:hAnsi="GaramondC"/>
      <w:color w:val="000000"/>
    </w:rPr>
  </w:style>
  <w:style w:type="paragraph" w:customStyle="1" w:styleId="03osnovnoytexttablbullit3">
    <w:name w:val="03osnovnoytexttablbullit3"/>
    <w:basedOn w:val="a"/>
    <w:rsid w:val="00CD3F79"/>
    <w:pPr>
      <w:spacing w:before="120" w:line="320" w:lineRule="atLeast"/>
      <w:ind w:left="1240" w:hanging="460"/>
    </w:pPr>
    <w:rPr>
      <w:rFonts w:ascii="GaramondC" w:hAnsi="GaramondC"/>
      <w:color w:val="000000"/>
    </w:rPr>
  </w:style>
  <w:style w:type="character" w:customStyle="1" w:styleId="afffff1">
    <w:name w:val="внимание"/>
    <w:rsid w:val="00CD3F79"/>
    <w:rPr>
      <w:rFonts w:ascii="Times New Roman" w:hAnsi="Times New Roman"/>
      <w:i/>
      <w:color w:val="auto"/>
      <w:shd w:val="clear" w:color="auto" w:fill="FF0000"/>
    </w:rPr>
  </w:style>
  <w:style w:type="paragraph" w:customStyle="1" w:styleId="117">
    <w:name w:val="11"/>
    <w:basedOn w:val="a"/>
    <w:rsid w:val="00CD3F79"/>
    <w:pPr>
      <w:spacing w:before="150" w:after="150"/>
      <w:ind w:left="150" w:right="150"/>
    </w:pPr>
    <w:rPr>
      <w:sz w:val="24"/>
      <w:szCs w:val="24"/>
    </w:rPr>
  </w:style>
  <w:style w:type="character" w:customStyle="1" w:styleId="35">
    <w:name w:val="Основной текст 3 Знак"/>
    <w:link w:val="34"/>
    <w:rsid w:val="00CD3F79"/>
    <w:rPr>
      <w:sz w:val="16"/>
      <w:szCs w:val="16"/>
    </w:rPr>
  </w:style>
  <w:style w:type="character" w:customStyle="1" w:styleId="11">
    <w:name w:val="Основной текст Знак1"/>
    <w:link w:val="a3"/>
    <w:rsid w:val="00CD3F79"/>
    <w:rPr>
      <w:sz w:val="24"/>
    </w:rPr>
  </w:style>
  <w:style w:type="character" w:customStyle="1" w:styleId="af90">
    <w:name w:val="af9"/>
    <w:basedOn w:val="a0"/>
    <w:rsid w:val="00CD3F79"/>
  </w:style>
  <w:style w:type="character" w:customStyle="1" w:styleId="27">
    <w:name w:val="Основной текст 2 Знак"/>
    <w:link w:val="26"/>
    <w:rsid w:val="00CD3F79"/>
  </w:style>
  <w:style w:type="paragraph" w:customStyle="1" w:styleId="afffff2">
    <w:name w:val="af"/>
    <w:basedOn w:val="a"/>
    <w:rsid w:val="00CD3F79"/>
    <w:pPr>
      <w:spacing w:before="150" w:after="150"/>
      <w:ind w:left="150" w:right="150"/>
    </w:pPr>
    <w:rPr>
      <w:sz w:val="24"/>
      <w:szCs w:val="24"/>
    </w:rPr>
  </w:style>
  <w:style w:type="paragraph" w:customStyle="1" w:styleId="afffff3">
    <w:name w:val="Таблица шапка"/>
    <w:basedOn w:val="a"/>
    <w:rsid w:val="00CD3F79"/>
    <w:pPr>
      <w:keepNext/>
      <w:spacing w:before="40" w:after="40"/>
      <w:ind w:left="57" w:right="57"/>
    </w:pPr>
    <w:rPr>
      <w:sz w:val="18"/>
      <w:szCs w:val="18"/>
    </w:rPr>
  </w:style>
  <w:style w:type="character" w:customStyle="1" w:styleId="afffff4">
    <w:name w:val="коммент"/>
    <w:rsid w:val="00CD3F79"/>
    <w:rPr>
      <w:i/>
      <w:u w:val="single"/>
      <w:shd w:val="clear" w:color="auto" w:fill="FFFF99"/>
    </w:rPr>
  </w:style>
  <w:style w:type="paragraph" w:customStyle="1" w:styleId="afffff5">
    <w:name w:val="Пункт б/н"/>
    <w:basedOn w:val="a"/>
    <w:semiHidden/>
    <w:rsid w:val="00CD3F79"/>
    <w:pPr>
      <w:tabs>
        <w:tab w:val="left" w:pos="1134"/>
      </w:tabs>
      <w:ind w:firstLine="567"/>
      <w:jc w:val="both"/>
    </w:pPr>
    <w:rPr>
      <w:sz w:val="24"/>
      <w:szCs w:val="24"/>
    </w:rPr>
  </w:style>
  <w:style w:type="paragraph" w:customStyle="1" w:styleId="afffff6">
    <w:name w:val="Таблица текст"/>
    <w:basedOn w:val="a"/>
    <w:rsid w:val="00CD3F79"/>
    <w:pPr>
      <w:spacing w:before="40" w:after="40"/>
      <w:ind w:left="57" w:right="57"/>
    </w:pPr>
    <w:rPr>
      <w:sz w:val="22"/>
      <w:szCs w:val="22"/>
    </w:rPr>
  </w:style>
  <w:style w:type="paragraph" w:customStyle="1" w:styleId="-">
    <w:name w:val="Контракт-раздел"/>
    <w:basedOn w:val="a"/>
    <w:next w:val="-0"/>
    <w:uiPriority w:val="99"/>
    <w:rsid w:val="00CD3F79"/>
    <w:pPr>
      <w:keepNext/>
      <w:numPr>
        <w:numId w:val="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uiPriority w:val="99"/>
    <w:rsid w:val="00CD3F79"/>
    <w:pPr>
      <w:numPr>
        <w:ilvl w:val="1"/>
        <w:numId w:val="2"/>
      </w:numPr>
      <w:jc w:val="both"/>
    </w:pPr>
    <w:rPr>
      <w:sz w:val="24"/>
      <w:szCs w:val="24"/>
    </w:rPr>
  </w:style>
  <w:style w:type="paragraph" w:customStyle="1" w:styleId="-1">
    <w:name w:val="Контракт-подпункт"/>
    <w:basedOn w:val="a"/>
    <w:link w:val="-3"/>
    <w:rsid w:val="00CD3F79"/>
    <w:pPr>
      <w:numPr>
        <w:ilvl w:val="2"/>
        <w:numId w:val="2"/>
      </w:numPr>
      <w:jc w:val="both"/>
    </w:pPr>
    <w:rPr>
      <w:rFonts w:ascii="Calibri" w:eastAsia="Calibri" w:hAnsi="Calibri"/>
      <w:sz w:val="24"/>
      <w:szCs w:val="24"/>
      <w:lang w:val="x-none" w:eastAsia="x-none"/>
    </w:rPr>
  </w:style>
  <w:style w:type="character" w:customStyle="1" w:styleId="-3">
    <w:name w:val="Контракт-подпункт Знак"/>
    <w:link w:val="-1"/>
    <w:rsid w:val="00CD3F79"/>
    <w:rPr>
      <w:rFonts w:ascii="Calibri" w:eastAsia="Calibri" w:hAnsi="Calibri"/>
      <w:sz w:val="24"/>
      <w:szCs w:val="24"/>
    </w:rPr>
  </w:style>
  <w:style w:type="paragraph" w:customStyle="1" w:styleId="-2">
    <w:name w:val="Контракт-подподпункт"/>
    <w:basedOn w:val="a"/>
    <w:rsid w:val="00CD3F79"/>
    <w:pPr>
      <w:numPr>
        <w:ilvl w:val="3"/>
        <w:numId w:val="2"/>
      </w:numPr>
      <w:jc w:val="both"/>
    </w:pPr>
    <w:rPr>
      <w:sz w:val="24"/>
      <w:szCs w:val="24"/>
    </w:rPr>
  </w:style>
  <w:style w:type="character" w:customStyle="1" w:styleId="a8">
    <w:name w:val="Верхний колонтитул Знак"/>
    <w:link w:val="a7"/>
    <w:rsid w:val="00CD3F79"/>
  </w:style>
  <w:style w:type="paragraph" w:customStyle="1" w:styleId="3f0">
    <w:name w:val="Стиль Оглавление 3 +"/>
    <w:basedOn w:val="3a"/>
    <w:rsid w:val="00CD3F79"/>
    <w:pPr>
      <w:ind w:left="240" w:right="1134"/>
    </w:pPr>
  </w:style>
  <w:style w:type="character" w:customStyle="1" w:styleId="ae">
    <w:name w:val="Название Знак"/>
    <w:link w:val="ad"/>
    <w:rsid w:val="00CD3F79"/>
    <w:rPr>
      <w:sz w:val="32"/>
      <w:szCs w:val="24"/>
    </w:rPr>
  </w:style>
  <w:style w:type="character" w:customStyle="1" w:styleId="32">
    <w:name w:val="Основной текст с отступом 3 Знак"/>
    <w:link w:val="30"/>
    <w:uiPriority w:val="99"/>
    <w:rsid w:val="00CD3F79"/>
    <w:rPr>
      <w:sz w:val="22"/>
    </w:rPr>
  </w:style>
  <w:style w:type="paragraph" w:styleId="2">
    <w:name w:val="List Bullet 2"/>
    <w:basedOn w:val="a"/>
    <w:autoRedefine/>
    <w:rsid w:val="00CD3F79"/>
    <w:pPr>
      <w:numPr>
        <w:numId w:val="3"/>
      </w:numPr>
      <w:spacing w:after="60"/>
      <w:jc w:val="both"/>
    </w:pPr>
    <w:rPr>
      <w:sz w:val="24"/>
    </w:rPr>
  </w:style>
  <w:style w:type="character" w:customStyle="1" w:styleId="aff8">
    <w:name w:val="Текст примечания Знак"/>
    <w:link w:val="aff7"/>
    <w:uiPriority w:val="99"/>
    <w:rsid w:val="00CD3F79"/>
  </w:style>
  <w:style w:type="character" w:customStyle="1" w:styleId="Normal">
    <w:name w:val="Normal Знак"/>
    <w:rsid w:val="00CD3F79"/>
    <w:rPr>
      <w:snapToGrid w:val="0"/>
      <w:sz w:val="24"/>
      <w:lang w:val="ru-RU" w:eastAsia="ru-RU" w:bidi="ar-SA"/>
    </w:rPr>
  </w:style>
  <w:style w:type="paragraph" w:customStyle="1" w:styleId="2f3">
    <w:name w:val="Обычный2"/>
    <w:basedOn w:val="a"/>
    <w:rsid w:val="00CD3F79"/>
    <w:pPr>
      <w:spacing w:before="100" w:beforeAutospacing="1" w:after="100" w:afterAutospacing="1"/>
    </w:pPr>
    <w:rPr>
      <w:sz w:val="24"/>
      <w:szCs w:val="24"/>
    </w:rPr>
  </w:style>
  <w:style w:type="paragraph" w:customStyle="1" w:styleId="afffff7">
    <w:name w:val="Подподпункт"/>
    <w:basedOn w:val="a"/>
    <w:rsid w:val="00CD3F79"/>
    <w:pPr>
      <w:tabs>
        <w:tab w:val="num" w:pos="1701"/>
      </w:tabs>
      <w:ind w:left="1701" w:hanging="567"/>
      <w:jc w:val="both"/>
    </w:pPr>
    <w:rPr>
      <w:sz w:val="24"/>
      <w:szCs w:val="24"/>
    </w:rPr>
  </w:style>
  <w:style w:type="character" w:customStyle="1" w:styleId="afffff8">
    <w:name w:val="комментарий"/>
    <w:semiHidden/>
    <w:rsid w:val="00CD3F79"/>
    <w:rPr>
      <w:i/>
      <w:u w:val="single"/>
      <w:shd w:val="clear" w:color="auto" w:fill="FFFF99"/>
    </w:rPr>
  </w:style>
  <w:style w:type="character" w:customStyle="1" w:styleId="23">
    <w:name w:val="Основной текст с отступом 2 Знак"/>
    <w:link w:val="22"/>
    <w:rsid w:val="00CD3F79"/>
  </w:style>
  <w:style w:type="character" w:styleId="HTML2">
    <w:name w:val="HTML Typewriter"/>
    <w:rsid w:val="00CD3F79"/>
    <w:rPr>
      <w:rFonts w:ascii="Courier New" w:hAnsi="Courier New" w:cs="Courier New"/>
      <w:sz w:val="20"/>
      <w:szCs w:val="20"/>
    </w:rPr>
  </w:style>
  <w:style w:type="paragraph" w:customStyle="1" w:styleId="-20">
    <w:name w:val="Контракт-пункт2"/>
    <w:basedOn w:val="a"/>
    <w:rsid w:val="00CD3F79"/>
    <w:pPr>
      <w:tabs>
        <w:tab w:val="num" w:pos="4442"/>
      </w:tabs>
      <w:ind w:left="4442" w:hanging="851"/>
      <w:jc w:val="both"/>
    </w:pPr>
    <w:rPr>
      <w:sz w:val="24"/>
      <w:szCs w:val="24"/>
    </w:rPr>
  </w:style>
  <w:style w:type="paragraph" w:customStyle="1" w:styleId="-30">
    <w:name w:val="Контракт-пункт3"/>
    <w:basedOn w:val="a"/>
    <w:rsid w:val="00CD3F79"/>
    <w:pPr>
      <w:tabs>
        <w:tab w:val="num" w:pos="4442"/>
      </w:tabs>
      <w:ind w:left="4442" w:hanging="851"/>
      <w:jc w:val="both"/>
    </w:pPr>
    <w:rPr>
      <w:sz w:val="24"/>
      <w:szCs w:val="24"/>
    </w:rPr>
  </w:style>
  <w:style w:type="paragraph" w:customStyle="1" w:styleId="-4">
    <w:name w:val="Контракт-пункт4"/>
    <w:basedOn w:val="a"/>
    <w:rsid w:val="00CD3F79"/>
    <w:pPr>
      <w:tabs>
        <w:tab w:val="num" w:pos="5009"/>
      </w:tabs>
      <w:ind w:left="5009" w:hanging="567"/>
      <w:jc w:val="both"/>
    </w:pPr>
    <w:rPr>
      <w:sz w:val="24"/>
      <w:szCs w:val="24"/>
    </w:rPr>
  </w:style>
  <w:style w:type="paragraph" w:styleId="2f4">
    <w:name w:val="List Continue 2"/>
    <w:basedOn w:val="a"/>
    <w:rsid w:val="00CD3F79"/>
    <w:pPr>
      <w:spacing w:after="120"/>
      <w:ind w:left="566" w:firstLine="567"/>
      <w:jc w:val="both"/>
    </w:pPr>
    <w:rPr>
      <w:sz w:val="24"/>
      <w:szCs w:val="24"/>
    </w:rPr>
  </w:style>
  <w:style w:type="character" w:customStyle="1" w:styleId="aff5">
    <w:name w:val="Текст выноски Знак"/>
    <w:link w:val="aff4"/>
    <w:rsid w:val="00CD3F79"/>
    <w:rPr>
      <w:rFonts w:ascii="Tahoma" w:hAnsi="Tahoma" w:cs="Tahoma"/>
      <w:sz w:val="16"/>
      <w:szCs w:val="16"/>
    </w:rPr>
  </w:style>
  <w:style w:type="paragraph" w:customStyle="1" w:styleId="095">
    <w:name w:val="Стиль Первая строка:  095 см"/>
    <w:basedOn w:val="a"/>
    <w:rsid w:val="00CD3F79"/>
    <w:pPr>
      <w:ind w:firstLine="567"/>
      <w:jc w:val="both"/>
    </w:pPr>
    <w:rPr>
      <w:sz w:val="24"/>
    </w:rPr>
  </w:style>
  <w:style w:type="table" w:customStyle="1" w:styleId="2f5">
    <w:name w:val="Сетка таблицы2"/>
    <w:basedOn w:val="a1"/>
    <w:next w:val="afc"/>
    <w:rsid w:val="00CD3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Подпункт"/>
    <w:basedOn w:val="affff6"/>
    <w:rsid w:val="00CD3F79"/>
    <w:pPr>
      <w:tabs>
        <w:tab w:val="clear" w:pos="1980"/>
        <w:tab w:val="num" w:pos="2520"/>
      </w:tabs>
      <w:ind w:left="1728" w:hanging="648"/>
    </w:pPr>
    <w:rPr>
      <w:szCs w:val="28"/>
    </w:rPr>
  </w:style>
  <w:style w:type="paragraph" w:customStyle="1" w:styleId="afffffa">
    <w:name w:val="маркированный"/>
    <w:basedOn w:val="a"/>
    <w:semiHidden/>
    <w:rsid w:val="00CD3F79"/>
    <w:pPr>
      <w:jc w:val="both"/>
    </w:pPr>
    <w:rPr>
      <w:sz w:val="24"/>
      <w:szCs w:val="24"/>
    </w:rPr>
  </w:style>
  <w:style w:type="paragraph" w:customStyle="1" w:styleId="afffffb">
    <w:name w:val="нумерованный"/>
    <w:basedOn w:val="a"/>
    <w:semiHidden/>
    <w:rsid w:val="00CD3F79"/>
    <w:pPr>
      <w:tabs>
        <w:tab w:val="num" w:pos="567"/>
      </w:tabs>
      <w:ind w:left="567" w:hanging="567"/>
      <w:jc w:val="both"/>
    </w:pPr>
    <w:rPr>
      <w:sz w:val="24"/>
      <w:szCs w:val="24"/>
    </w:rPr>
  </w:style>
  <w:style w:type="character" w:customStyle="1" w:styleId="affe">
    <w:name w:val="Текст концевой сноски Знак"/>
    <w:link w:val="affd"/>
    <w:semiHidden/>
    <w:rsid w:val="00CD3F79"/>
  </w:style>
  <w:style w:type="character" w:customStyle="1" w:styleId="1f7">
    <w:name w:val="Текст сноски Знак1"/>
    <w:semiHidden/>
    <w:rsid w:val="00CD3F79"/>
    <w:rPr>
      <w:rFonts w:ascii="Times New Roman" w:eastAsia="Times New Roman" w:hAnsi="Times New Roman"/>
    </w:rPr>
  </w:style>
  <w:style w:type="paragraph" w:customStyle="1" w:styleId="2f6">
    <w:name w:val="Текст выноски2"/>
    <w:basedOn w:val="a"/>
    <w:rsid w:val="00CD3F79"/>
    <w:pPr>
      <w:spacing w:before="120"/>
      <w:jc w:val="both"/>
    </w:pPr>
    <w:rPr>
      <w:rFonts w:ascii="Tahoma" w:hAnsi="Tahoma" w:cs="Tahoma"/>
      <w:sz w:val="16"/>
      <w:szCs w:val="16"/>
    </w:rPr>
  </w:style>
  <w:style w:type="paragraph" w:customStyle="1" w:styleId="CommentSubject">
    <w:name w:val="Comment Subject"/>
    <w:basedOn w:val="aff7"/>
    <w:next w:val="aff7"/>
    <w:semiHidden/>
    <w:rsid w:val="00CD3F79"/>
    <w:pPr>
      <w:spacing w:before="120"/>
      <w:jc w:val="both"/>
    </w:pPr>
    <w:rPr>
      <w:b/>
      <w:bCs/>
    </w:rPr>
  </w:style>
  <w:style w:type="paragraph" w:customStyle="1" w:styleId="-21">
    <w:name w:val="Пункт-2"/>
    <w:basedOn w:val="affff6"/>
    <w:rsid w:val="00CD3F79"/>
    <w:pPr>
      <w:keepNext/>
      <w:numPr>
        <w:ilvl w:val="2"/>
      </w:numPr>
      <w:tabs>
        <w:tab w:val="num" w:pos="1134"/>
        <w:tab w:val="num" w:pos="1980"/>
      </w:tabs>
      <w:suppressAutoHyphens/>
      <w:spacing w:before="240" w:after="120"/>
      <w:ind w:left="1134" w:hanging="1134"/>
      <w:jc w:val="left"/>
      <w:outlineLvl w:val="2"/>
    </w:pPr>
    <w:rPr>
      <w:b/>
      <w:bCs/>
      <w:sz w:val="28"/>
      <w:szCs w:val="28"/>
    </w:rPr>
  </w:style>
  <w:style w:type="character" w:customStyle="1" w:styleId="aff2">
    <w:name w:val="Подзаголовок Знак"/>
    <w:link w:val="aff1"/>
    <w:rsid w:val="00CD3F79"/>
    <w:rPr>
      <w:b/>
      <w:sz w:val="24"/>
    </w:rPr>
  </w:style>
  <w:style w:type="character" w:customStyle="1" w:styleId="spelle">
    <w:name w:val="spelle"/>
    <w:basedOn w:val="a0"/>
    <w:rsid w:val="00CD3F79"/>
  </w:style>
  <w:style w:type="paragraph" w:customStyle="1" w:styleId="312">
    <w:name w:val="Основной текст 31"/>
    <w:basedOn w:val="a"/>
    <w:rsid w:val="00CD3F79"/>
    <w:pPr>
      <w:jc w:val="both"/>
    </w:pPr>
    <w:rPr>
      <w:sz w:val="24"/>
    </w:rPr>
  </w:style>
  <w:style w:type="paragraph" w:customStyle="1" w:styleId="211">
    <w:name w:val="Основной текст с отступом 21"/>
    <w:basedOn w:val="a"/>
    <w:rsid w:val="00CD3F79"/>
    <w:pPr>
      <w:ind w:left="-852" w:firstLine="852"/>
    </w:pPr>
    <w:rPr>
      <w:sz w:val="28"/>
      <w:szCs w:val="24"/>
      <w:lang w:eastAsia="ar-SA"/>
    </w:rPr>
  </w:style>
  <w:style w:type="paragraph" w:customStyle="1" w:styleId="afffffc">
    <w:name w:val="Содержимое таблицы"/>
    <w:basedOn w:val="a"/>
    <w:qFormat/>
    <w:rsid w:val="00CD3F79"/>
    <w:pPr>
      <w:suppressLineNumbers/>
      <w:suppressAutoHyphens/>
      <w:spacing w:before="120"/>
      <w:jc w:val="both"/>
    </w:pPr>
    <w:rPr>
      <w:sz w:val="24"/>
      <w:szCs w:val="24"/>
      <w:lang w:eastAsia="ar-SA"/>
    </w:rPr>
  </w:style>
  <w:style w:type="character" w:customStyle="1" w:styleId="tis-value1">
    <w:name w:val="tis-value1"/>
    <w:rsid w:val="00CD3F79"/>
    <w:rPr>
      <w:b w:val="0"/>
      <w:bCs w:val="0"/>
      <w:vanish w:val="0"/>
      <w:webHidden w:val="0"/>
      <w:specVanish w:val="0"/>
    </w:rPr>
  </w:style>
  <w:style w:type="paragraph" w:customStyle="1" w:styleId="CharChar">
    <w:name w:val="Char Знак Знак Char Знак Знак Знак Знак Знак Знак Знак Знак Знак Знак Знак Знак Знак Знак Знак Знак"/>
    <w:basedOn w:val="a"/>
    <w:rsid w:val="00CD3F79"/>
    <w:rPr>
      <w:rFonts w:ascii="Verdana" w:hAnsi="Verdana" w:cs="Verdana"/>
      <w:lang w:val="en-US" w:eastAsia="en-US"/>
    </w:rPr>
  </w:style>
  <w:style w:type="paragraph" w:customStyle="1" w:styleId="CharChar2">
    <w:name w:val="Char Char2"/>
    <w:basedOn w:val="a"/>
    <w:rsid w:val="00CD3F79"/>
    <w:pPr>
      <w:spacing w:before="100" w:beforeAutospacing="1" w:after="100" w:afterAutospacing="1"/>
    </w:pPr>
    <w:rPr>
      <w:rFonts w:ascii="Tahoma" w:hAnsi="Tahoma"/>
      <w:lang w:val="en-US" w:eastAsia="en-US"/>
    </w:rPr>
  </w:style>
  <w:style w:type="paragraph" w:customStyle="1" w:styleId="2110">
    <w:name w:val="Основной текст 211"/>
    <w:basedOn w:val="a"/>
    <w:rsid w:val="00CD3F79"/>
    <w:pPr>
      <w:tabs>
        <w:tab w:val="left" w:pos="720"/>
      </w:tabs>
      <w:spacing w:line="240" w:lineRule="atLeast"/>
    </w:pPr>
    <w:rPr>
      <w:sz w:val="24"/>
    </w:rPr>
  </w:style>
  <w:style w:type="character" w:customStyle="1" w:styleId="HTML1">
    <w:name w:val="Стандартный HTML Знак"/>
    <w:link w:val="HTML0"/>
    <w:uiPriority w:val="99"/>
    <w:rsid w:val="00CD3F79"/>
    <w:rPr>
      <w:rFonts w:ascii="Courier New" w:hAnsi="Courier New" w:cs="Courier New"/>
    </w:rPr>
  </w:style>
  <w:style w:type="paragraph" w:customStyle="1" w:styleId="afffffd">
    <w:name w:val="Внутренний адрес"/>
    <w:basedOn w:val="a"/>
    <w:rsid w:val="00CD3F79"/>
    <w:pPr>
      <w:ind w:left="835" w:right="-360"/>
    </w:pPr>
    <w:rPr>
      <w:lang w:eastAsia="en-US" w:bidi="he-IL"/>
    </w:rPr>
  </w:style>
  <w:style w:type="paragraph" w:customStyle="1" w:styleId="ConsPlusCell">
    <w:name w:val="ConsPlusCell"/>
    <w:rsid w:val="00CD3F79"/>
    <w:pPr>
      <w:widowControl w:val="0"/>
      <w:autoSpaceDE w:val="0"/>
      <w:autoSpaceDN w:val="0"/>
      <w:adjustRightInd w:val="0"/>
    </w:pPr>
    <w:rPr>
      <w:rFonts w:ascii="Arial" w:hAnsi="Arial" w:cs="Arial"/>
    </w:rPr>
  </w:style>
  <w:style w:type="paragraph" w:customStyle="1" w:styleId="118">
    <w:name w:val="Текст11"/>
    <w:basedOn w:val="a"/>
    <w:rsid w:val="00CD3F79"/>
    <w:rPr>
      <w:rFonts w:ascii="Courier New" w:hAnsi="Courier New"/>
      <w:sz w:val="24"/>
      <w:szCs w:val="24"/>
      <w:lang w:eastAsia="ar-SA"/>
    </w:rPr>
  </w:style>
  <w:style w:type="paragraph" w:customStyle="1" w:styleId="tu">
    <w:name w:val="tu"/>
    <w:basedOn w:val="a"/>
    <w:rsid w:val="00CD3F79"/>
    <w:pPr>
      <w:suppressAutoHyphens/>
      <w:spacing w:line="360" w:lineRule="auto"/>
      <w:ind w:firstLine="709"/>
    </w:pPr>
    <w:rPr>
      <w:sz w:val="24"/>
      <w:lang w:eastAsia="ar-SA"/>
    </w:rPr>
  </w:style>
  <w:style w:type="paragraph" w:customStyle="1" w:styleId="1f8">
    <w:name w:val="Название1"/>
    <w:basedOn w:val="a"/>
    <w:rsid w:val="00CD3F79"/>
    <w:pPr>
      <w:suppressLineNumbers/>
      <w:suppressAutoHyphens/>
      <w:spacing w:before="120" w:after="120"/>
    </w:pPr>
    <w:rPr>
      <w:rFonts w:cs="Tahoma"/>
      <w:i/>
      <w:iCs/>
      <w:sz w:val="24"/>
      <w:szCs w:val="24"/>
      <w:lang w:eastAsia="ar-SA"/>
    </w:rPr>
  </w:style>
  <w:style w:type="paragraph" w:customStyle="1" w:styleId="afffffe">
    <w:name w:val="Заголовок таблицы"/>
    <w:basedOn w:val="afffffc"/>
    <w:rsid w:val="00CD3F79"/>
    <w:pPr>
      <w:spacing w:before="0"/>
      <w:jc w:val="center"/>
    </w:pPr>
    <w:rPr>
      <w:b/>
      <w:bCs/>
    </w:rPr>
  </w:style>
  <w:style w:type="paragraph" w:customStyle="1" w:styleId="TableHeading">
    <w:name w:val="Table Heading"/>
    <w:basedOn w:val="a"/>
    <w:rsid w:val="00CD3F79"/>
    <w:pPr>
      <w:keepLines/>
      <w:spacing w:before="120" w:after="120"/>
    </w:pPr>
    <w:rPr>
      <w:b/>
      <w:sz w:val="16"/>
    </w:rPr>
  </w:style>
  <w:style w:type="character" w:customStyle="1" w:styleId="ConsNormal0">
    <w:name w:val="ConsNormal Знак"/>
    <w:link w:val="ConsNormal"/>
    <w:locked/>
    <w:rsid w:val="00CD3F79"/>
    <w:rPr>
      <w:rFonts w:ascii="Arial" w:hAnsi="Arial" w:cs="Arial"/>
      <w:lang w:val="ru-RU" w:eastAsia="ru-RU" w:bidi="ar-SA"/>
    </w:rPr>
  </w:style>
  <w:style w:type="paragraph" w:customStyle="1" w:styleId="3110">
    <w:name w:val="Основной текст с отступом 311"/>
    <w:basedOn w:val="a"/>
    <w:rsid w:val="00CD3F79"/>
    <w:pPr>
      <w:suppressAutoHyphens/>
      <w:ind w:firstLine="300"/>
      <w:jc w:val="both"/>
    </w:pPr>
    <w:rPr>
      <w:color w:val="000000"/>
      <w:sz w:val="26"/>
      <w:lang w:eastAsia="ar-SA"/>
    </w:rPr>
  </w:style>
  <w:style w:type="paragraph" w:customStyle="1" w:styleId="1f9">
    <w:name w:val="Основной текст с отступом1"/>
    <w:basedOn w:val="a"/>
    <w:rsid w:val="00CD3F79"/>
    <w:pPr>
      <w:widowControl w:val="0"/>
      <w:snapToGrid w:val="0"/>
      <w:jc w:val="both"/>
    </w:pPr>
    <w:rPr>
      <w:i/>
      <w:iCs/>
      <w:sz w:val="22"/>
      <w:szCs w:val="22"/>
      <w:lang w:eastAsia="ar-SA"/>
    </w:rPr>
  </w:style>
  <w:style w:type="character" w:customStyle="1" w:styleId="iceouttxtviewinfo">
    <w:name w:val="iceouttxt viewinfo"/>
    <w:basedOn w:val="a0"/>
    <w:rsid w:val="00CD3F79"/>
  </w:style>
  <w:style w:type="paragraph" w:customStyle="1" w:styleId="3111">
    <w:name w:val="Основной текст 311"/>
    <w:basedOn w:val="a"/>
    <w:rsid w:val="00CD3F79"/>
    <w:rPr>
      <w:color w:val="333333"/>
      <w:sz w:val="24"/>
      <w:szCs w:val="24"/>
      <w:lang w:eastAsia="ar-SA"/>
    </w:rPr>
  </w:style>
  <w:style w:type="paragraph" w:customStyle="1" w:styleId="affffff">
    <w:name w:val="Заголовок статьи"/>
    <w:basedOn w:val="a"/>
    <w:next w:val="a"/>
    <w:rsid w:val="00CD3F79"/>
    <w:pPr>
      <w:widowControl w:val="0"/>
      <w:ind w:left="1612" w:hanging="892"/>
      <w:jc w:val="both"/>
    </w:pPr>
    <w:rPr>
      <w:rFonts w:ascii="Arial" w:hAnsi="Arial"/>
      <w:snapToGrid w:val="0"/>
    </w:rPr>
  </w:style>
  <w:style w:type="character" w:customStyle="1" w:styleId="1fa">
    <w:name w:val="Без интервала Знак1"/>
    <w:uiPriority w:val="1"/>
    <w:locked/>
    <w:rsid w:val="00CD3F79"/>
    <w:rPr>
      <w:rFonts w:cs="Calibri"/>
      <w:sz w:val="22"/>
      <w:szCs w:val="22"/>
      <w:lang w:val="ru-RU" w:eastAsia="ru-RU" w:bidi="ar-SA"/>
    </w:rPr>
  </w:style>
  <w:style w:type="paragraph" w:customStyle="1" w:styleId="2f7">
    <w:name w:val="Без интервала2"/>
    <w:uiPriority w:val="99"/>
    <w:rsid w:val="00CD3F79"/>
    <w:rPr>
      <w:rFonts w:ascii="Calibri" w:hAnsi="Calibri" w:cs="Calibri"/>
      <w:sz w:val="22"/>
      <w:szCs w:val="22"/>
    </w:rPr>
  </w:style>
  <w:style w:type="character" w:customStyle="1" w:styleId="WW8Num5z2">
    <w:name w:val="WW8Num5z2"/>
    <w:rsid w:val="00CD3F79"/>
    <w:rPr>
      <w:rFonts w:ascii="Wingdings" w:hAnsi="Wingdings"/>
    </w:rPr>
  </w:style>
  <w:style w:type="character" w:customStyle="1" w:styleId="apple-converted-space">
    <w:name w:val="apple-converted-space"/>
    <w:basedOn w:val="a0"/>
    <w:rsid w:val="00CD3F79"/>
  </w:style>
  <w:style w:type="paragraph" w:customStyle="1" w:styleId="ConsPlusTitle">
    <w:name w:val="ConsPlusTitle"/>
    <w:uiPriority w:val="99"/>
    <w:rsid w:val="00CD3F79"/>
    <w:pPr>
      <w:widowControl w:val="0"/>
      <w:autoSpaceDE w:val="0"/>
      <w:autoSpaceDN w:val="0"/>
      <w:adjustRightInd w:val="0"/>
    </w:pPr>
    <w:rPr>
      <w:rFonts w:ascii="Calibri" w:hAnsi="Calibri" w:cs="Calibri"/>
      <w:b/>
      <w:bCs/>
      <w:sz w:val="22"/>
      <w:szCs w:val="22"/>
    </w:rPr>
  </w:style>
  <w:style w:type="character" w:customStyle="1" w:styleId="119">
    <w:name w:val="Знак Знак11"/>
    <w:locked/>
    <w:rsid w:val="00CD3F79"/>
    <w:rPr>
      <w:b/>
      <w:sz w:val="28"/>
      <w:szCs w:val="24"/>
      <w:lang w:val="ru-RU" w:eastAsia="ru-RU" w:bidi="ar-SA"/>
    </w:rPr>
  </w:style>
  <w:style w:type="character" w:customStyle="1" w:styleId="140">
    <w:name w:val="Знак Знак14"/>
    <w:locked/>
    <w:rsid w:val="00CD3F79"/>
    <w:rPr>
      <w:sz w:val="28"/>
      <w:szCs w:val="24"/>
      <w:lang w:val="ru-RU" w:eastAsia="ru-RU" w:bidi="ar-SA"/>
    </w:rPr>
  </w:style>
  <w:style w:type="character" w:customStyle="1" w:styleId="1fb">
    <w:name w:val="Знак Знак1"/>
    <w:locked/>
    <w:rsid w:val="00CD3F79"/>
    <w:rPr>
      <w:sz w:val="24"/>
      <w:szCs w:val="24"/>
      <w:lang w:val="ru-RU" w:eastAsia="ru-RU" w:bidi="ar-SA"/>
    </w:rPr>
  </w:style>
  <w:style w:type="character" w:customStyle="1" w:styleId="3f1">
    <w:name w:val="Знак Знак3"/>
    <w:locked/>
    <w:rsid w:val="00CD3F79"/>
    <w:rPr>
      <w:sz w:val="16"/>
      <w:szCs w:val="16"/>
      <w:lang w:val="ru-RU" w:eastAsia="ru-RU" w:bidi="ar-SA"/>
    </w:rPr>
  </w:style>
  <w:style w:type="character" w:customStyle="1" w:styleId="b-serp-itemtextpassage1">
    <w:name w:val="b-serp-item__text_passage1"/>
    <w:rsid w:val="00CD3F79"/>
    <w:rPr>
      <w:b/>
      <w:bCs/>
      <w:color w:val="888888"/>
    </w:rPr>
  </w:style>
  <w:style w:type="paragraph" w:customStyle="1" w:styleId="2Char">
    <w:name w:val="Знак2 Знак Знак Знак Знак Знак Знак Знак Знак Знак Знак Знак Знак Знак Знак Знак Char"/>
    <w:basedOn w:val="a"/>
    <w:rsid w:val="00CD3F79"/>
    <w:pPr>
      <w:spacing w:after="160" w:line="240" w:lineRule="exact"/>
    </w:pPr>
    <w:rPr>
      <w:rFonts w:ascii="Tahoma" w:hAnsi="Tahoma"/>
      <w:lang w:val="en-US" w:eastAsia="en-US"/>
    </w:rPr>
  </w:style>
  <w:style w:type="character" w:customStyle="1" w:styleId="WW8Num2z0">
    <w:name w:val="WW8Num2z0"/>
    <w:rsid w:val="00CD3F79"/>
    <w:rPr>
      <w:rFonts w:ascii="Wingdings" w:hAnsi="Wingdings" w:cs="StarSymbol"/>
      <w:sz w:val="18"/>
      <w:szCs w:val="18"/>
    </w:rPr>
  </w:style>
  <w:style w:type="character" w:customStyle="1" w:styleId="WW8Num2z1">
    <w:name w:val="WW8Num2z1"/>
    <w:rsid w:val="00CD3F79"/>
    <w:rPr>
      <w:rFonts w:ascii="Wingdings 2" w:hAnsi="Wingdings 2" w:cs="StarSymbol"/>
      <w:sz w:val="18"/>
      <w:szCs w:val="18"/>
    </w:rPr>
  </w:style>
  <w:style w:type="character" w:customStyle="1" w:styleId="WW8Num2z2">
    <w:name w:val="WW8Num2z2"/>
    <w:rsid w:val="00CD3F79"/>
    <w:rPr>
      <w:rFonts w:ascii="StarSymbol" w:hAnsi="StarSymbol" w:cs="StarSymbol"/>
      <w:sz w:val="18"/>
      <w:szCs w:val="18"/>
    </w:rPr>
  </w:style>
  <w:style w:type="character" w:customStyle="1" w:styleId="WW8Num4z0">
    <w:name w:val="WW8Num4z0"/>
    <w:rsid w:val="00CD3F79"/>
    <w:rPr>
      <w:rFonts w:cs="Times New Roman"/>
    </w:rPr>
  </w:style>
  <w:style w:type="character" w:customStyle="1" w:styleId="WW8Num6z0">
    <w:name w:val="WW8Num6z0"/>
    <w:rsid w:val="00CD3F79"/>
    <w:rPr>
      <w:rFonts w:cs="Times New Roman"/>
    </w:rPr>
  </w:style>
  <w:style w:type="character" w:customStyle="1" w:styleId="Absatz-Standardschriftart">
    <w:name w:val="Absatz-Standardschriftart"/>
    <w:rsid w:val="00CD3F79"/>
  </w:style>
  <w:style w:type="character" w:customStyle="1" w:styleId="WW-Absatz-Standardschriftart">
    <w:name w:val="WW-Absatz-Standardschriftart"/>
    <w:rsid w:val="00CD3F79"/>
  </w:style>
  <w:style w:type="character" w:customStyle="1" w:styleId="WW8Num5z0">
    <w:name w:val="WW8Num5z0"/>
    <w:rsid w:val="00CD3F79"/>
    <w:rPr>
      <w:rFonts w:ascii="Symbol" w:hAnsi="Symbol"/>
    </w:rPr>
  </w:style>
  <w:style w:type="character" w:customStyle="1" w:styleId="WW8Num5z1">
    <w:name w:val="WW8Num5z1"/>
    <w:rsid w:val="00CD3F79"/>
    <w:rPr>
      <w:rFonts w:ascii="Courier New" w:hAnsi="Courier New" w:cs="Courier New"/>
    </w:rPr>
  </w:style>
  <w:style w:type="character" w:customStyle="1" w:styleId="WW8Num5z4">
    <w:name w:val="WW8Num5z4"/>
    <w:rsid w:val="00CD3F79"/>
    <w:rPr>
      <w:rFonts w:ascii="Courier New" w:hAnsi="Courier New"/>
    </w:rPr>
  </w:style>
  <w:style w:type="character" w:customStyle="1" w:styleId="3f2">
    <w:name w:val="Основной шрифт абзаца3"/>
    <w:rsid w:val="00CD3F79"/>
  </w:style>
  <w:style w:type="character" w:customStyle="1" w:styleId="WW-Absatz-Standardschriftart1">
    <w:name w:val="WW-Absatz-Standardschriftart1"/>
    <w:rsid w:val="00CD3F79"/>
  </w:style>
  <w:style w:type="character" w:customStyle="1" w:styleId="WW-Absatz-Standardschriftart11">
    <w:name w:val="WW-Absatz-Standardschriftart11"/>
    <w:rsid w:val="00CD3F79"/>
  </w:style>
  <w:style w:type="character" w:customStyle="1" w:styleId="WW-Absatz-Standardschriftart111">
    <w:name w:val="WW-Absatz-Standardschriftart111"/>
    <w:rsid w:val="00CD3F79"/>
  </w:style>
  <w:style w:type="character" w:customStyle="1" w:styleId="WW-Absatz-Standardschriftart1111">
    <w:name w:val="WW-Absatz-Standardschriftart1111"/>
    <w:rsid w:val="00CD3F79"/>
  </w:style>
  <w:style w:type="character" w:customStyle="1" w:styleId="2f8">
    <w:name w:val="Основной шрифт абзаца2"/>
    <w:rsid w:val="00CD3F79"/>
  </w:style>
  <w:style w:type="character" w:customStyle="1" w:styleId="WW-Absatz-Standardschriftart11111">
    <w:name w:val="WW-Absatz-Standardschriftart11111"/>
    <w:rsid w:val="00CD3F79"/>
  </w:style>
  <w:style w:type="character" w:customStyle="1" w:styleId="WW-Absatz-Standardschriftart111111">
    <w:name w:val="WW-Absatz-Standardschriftart111111"/>
    <w:rsid w:val="00CD3F79"/>
  </w:style>
  <w:style w:type="character" w:customStyle="1" w:styleId="WW8Num5z5">
    <w:name w:val="WW8Num5z5"/>
    <w:rsid w:val="00CD3F79"/>
    <w:rPr>
      <w:rFonts w:ascii="Wingdings" w:hAnsi="Wingdings"/>
    </w:rPr>
  </w:style>
  <w:style w:type="character" w:customStyle="1" w:styleId="WW-Absatz-Standardschriftart1111111">
    <w:name w:val="WW-Absatz-Standardschriftart1111111"/>
    <w:rsid w:val="00CD3F79"/>
  </w:style>
  <w:style w:type="character" w:customStyle="1" w:styleId="WW8Num1z0">
    <w:name w:val="WW8Num1z0"/>
    <w:rsid w:val="00CD3F79"/>
    <w:rPr>
      <w:rFonts w:ascii="Wingdings" w:hAnsi="Wingdings" w:cs="StarSymbol"/>
      <w:sz w:val="18"/>
      <w:szCs w:val="18"/>
    </w:rPr>
  </w:style>
  <w:style w:type="character" w:customStyle="1" w:styleId="WW8Num1z1">
    <w:name w:val="WW8Num1z1"/>
    <w:rsid w:val="00CD3F79"/>
    <w:rPr>
      <w:rFonts w:ascii="Wingdings 2" w:hAnsi="Wingdings 2" w:cs="StarSymbol"/>
      <w:sz w:val="18"/>
      <w:szCs w:val="18"/>
    </w:rPr>
  </w:style>
  <w:style w:type="character" w:customStyle="1" w:styleId="WW8Num1z2">
    <w:name w:val="WW8Num1z2"/>
    <w:rsid w:val="00CD3F79"/>
    <w:rPr>
      <w:rFonts w:ascii="StarSymbol" w:hAnsi="StarSymbol" w:cs="StarSymbol"/>
      <w:sz w:val="18"/>
      <w:szCs w:val="18"/>
    </w:rPr>
  </w:style>
  <w:style w:type="character" w:customStyle="1" w:styleId="WW8Num7z0">
    <w:name w:val="WW8Num7z0"/>
    <w:rsid w:val="00CD3F79"/>
    <w:rPr>
      <w:rFonts w:cs="Times New Roman"/>
    </w:rPr>
  </w:style>
  <w:style w:type="character" w:customStyle="1" w:styleId="WW8Num8z0">
    <w:name w:val="WW8Num8z0"/>
    <w:rsid w:val="00CD3F79"/>
    <w:rPr>
      <w:rFonts w:ascii="Symbol" w:eastAsia="Times New Roman" w:hAnsi="Symbol"/>
    </w:rPr>
  </w:style>
  <w:style w:type="character" w:customStyle="1" w:styleId="WW8Num8z1">
    <w:name w:val="WW8Num8z1"/>
    <w:rsid w:val="00CD3F79"/>
    <w:rPr>
      <w:rFonts w:ascii="Courier New" w:hAnsi="Courier New"/>
    </w:rPr>
  </w:style>
  <w:style w:type="character" w:customStyle="1" w:styleId="WW8Num8z2">
    <w:name w:val="WW8Num8z2"/>
    <w:rsid w:val="00CD3F79"/>
    <w:rPr>
      <w:rFonts w:ascii="Wingdings" w:hAnsi="Wingdings"/>
    </w:rPr>
  </w:style>
  <w:style w:type="character" w:customStyle="1" w:styleId="WW8Num8z3">
    <w:name w:val="WW8Num8z3"/>
    <w:rsid w:val="00CD3F79"/>
    <w:rPr>
      <w:rFonts w:ascii="Symbol" w:hAnsi="Symbol"/>
    </w:rPr>
  </w:style>
  <w:style w:type="character" w:customStyle="1" w:styleId="WW8Num9z0">
    <w:name w:val="WW8Num9z0"/>
    <w:rsid w:val="00CD3F79"/>
    <w:rPr>
      <w:rFonts w:cs="Times New Roman"/>
    </w:rPr>
  </w:style>
  <w:style w:type="character" w:customStyle="1" w:styleId="WW8Num10z0">
    <w:name w:val="WW8Num10z0"/>
    <w:rsid w:val="00CD3F79"/>
    <w:rPr>
      <w:rFonts w:cs="Times New Roman"/>
    </w:rPr>
  </w:style>
  <w:style w:type="character" w:customStyle="1" w:styleId="WW8Num11z0">
    <w:name w:val="WW8Num11z0"/>
    <w:rsid w:val="00CD3F79"/>
    <w:rPr>
      <w:rFonts w:cs="Times New Roman"/>
    </w:rPr>
  </w:style>
  <w:style w:type="character" w:customStyle="1" w:styleId="WW8Num12z0">
    <w:name w:val="WW8Num12z0"/>
    <w:rsid w:val="00CD3F79"/>
    <w:rPr>
      <w:rFonts w:cs="Times New Roman"/>
    </w:rPr>
  </w:style>
  <w:style w:type="character" w:customStyle="1" w:styleId="WW8Num13z0">
    <w:name w:val="WW8Num13z0"/>
    <w:rsid w:val="00CD3F79"/>
    <w:rPr>
      <w:rFonts w:cs="Times New Roman"/>
    </w:rPr>
  </w:style>
  <w:style w:type="character" w:customStyle="1" w:styleId="WW8Num14z0">
    <w:name w:val="WW8Num14z0"/>
    <w:rsid w:val="00CD3F79"/>
    <w:rPr>
      <w:rFonts w:ascii="Symbol" w:eastAsia="Times New Roman" w:hAnsi="Symbol"/>
    </w:rPr>
  </w:style>
  <w:style w:type="character" w:customStyle="1" w:styleId="WW8Num14z1">
    <w:name w:val="WW8Num14z1"/>
    <w:rsid w:val="00CD3F79"/>
    <w:rPr>
      <w:rFonts w:cs="Times New Roman"/>
    </w:rPr>
  </w:style>
  <w:style w:type="character" w:customStyle="1" w:styleId="WW8Num14z2">
    <w:name w:val="WW8Num14z2"/>
    <w:rsid w:val="00CD3F79"/>
    <w:rPr>
      <w:rFonts w:ascii="Wingdings" w:hAnsi="Wingdings"/>
      <w:sz w:val="16"/>
    </w:rPr>
  </w:style>
  <w:style w:type="character" w:customStyle="1" w:styleId="WW8Num14z3">
    <w:name w:val="WW8Num14z3"/>
    <w:rsid w:val="00CD3F79"/>
    <w:rPr>
      <w:rFonts w:ascii="Symbol" w:hAnsi="Symbol"/>
    </w:rPr>
  </w:style>
  <w:style w:type="character" w:customStyle="1" w:styleId="WW8Num14z4">
    <w:name w:val="WW8Num14z4"/>
    <w:rsid w:val="00CD3F79"/>
    <w:rPr>
      <w:rFonts w:ascii="Courier New" w:hAnsi="Courier New"/>
    </w:rPr>
  </w:style>
  <w:style w:type="character" w:customStyle="1" w:styleId="WW8Num14z5">
    <w:name w:val="WW8Num14z5"/>
    <w:rsid w:val="00CD3F79"/>
    <w:rPr>
      <w:rFonts w:ascii="Wingdings" w:hAnsi="Wingdings"/>
    </w:rPr>
  </w:style>
  <w:style w:type="character" w:customStyle="1" w:styleId="WW8Num16z0">
    <w:name w:val="WW8Num16z0"/>
    <w:rsid w:val="00CD3F79"/>
    <w:rPr>
      <w:rFonts w:cs="Times New Roman"/>
    </w:rPr>
  </w:style>
  <w:style w:type="character" w:customStyle="1" w:styleId="WW8Num17z0">
    <w:name w:val="WW8Num17z0"/>
    <w:rsid w:val="00CD3F79"/>
    <w:rPr>
      <w:rFonts w:cs="Times New Roman"/>
    </w:rPr>
  </w:style>
  <w:style w:type="character" w:customStyle="1" w:styleId="1fc">
    <w:name w:val="Основной шрифт абзаца1"/>
    <w:rsid w:val="00CD3F79"/>
  </w:style>
  <w:style w:type="character" w:customStyle="1" w:styleId="grame">
    <w:name w:val="grame"/>
    <w:basedOn w:val="1fc"/>
    <w:rsid w:val="00CD3F79"/>
  </w:style>
  <w:style w:type="character" w:customStyle="1" w:styleId="affffff0">
    <w:name w:val="Основной текст Знак"/>
    <w:rsid w:val="00CD3F79"/>
    <w:rPr>
      <w:b/>
    </w:rPr>
  </w:style>
  <w:style w:type="character" w:customStyle="1" w:styleId="WW8Num32z0">
    <w:name w:val="WW8Num32z0"/>
    <w:rsid w:val="00CD3F79"/>
    <w:rPr>
      <w:rFonts w:ascii="Symbol" w:eastAsia="Times New Roman" w:hAnsi="Symbol"/>
    </w:rPr>
  </w:style>
  <w:style w:type="character" w:customStyle="1" w:styleId="affffff1">
    <w:name w:val="Символ нумерации"/>
    <w:rsid w:val="00CD3F79"/>
    <w:rPr>
      <w:b w:val="0"/>
      <w:bCs w:val="0"/>
    </w:rPr>
  </w:style>
  <w:style w:type="character" w:customStyle="1" w:styleId="affffff2">
    <w:name w:val="Маркеры списка"/>
    <w:rsid w:val="00CD3F79"/>
    <w:rPr>
      <w:rFonts w:ascii="OpenSymbol" w:eastAsia="OpenSymbol" w:hAnsi="OpenSymbol" w:cs="OpenSymbol"/>
    </w:rPr>
  </w:style>
  <w:style w:type="paragraph" w:customStyle="1" w:styleId="3f3">
    <w:name w:val="Название3"/>
    <w:basedOn w:val="a"/>
    <w:rsid w:val="00CD3F79"/>
    <w:pPr>
      <w:suppressLineNumbers/>
      <w:snapToGrid w:val="0"/>
      <w:spacing w:before="120" w:after="120"/>
    </w:pPr>
    <w:rPr>
      <w:rFonts w:ascii="Arial" w:hAnsi="Arial" w:cs="Tahoma"/>
      <w:i/>
      <w:iCs/>
      <w:szCs w:val="24"/>
      <w:lang w:eastAsia="ar-SA"/>
    </w:rPr>
  </w:style>
  <w:style w:type="paragraph" w:customStyle="1" w:styleId="3f4">
    <w:name w:val="Указатель3"/>
    <w:basedOn w:val="a"/>
    <w:rsid w:val="00CD3F79"/>
    <w:pPr>
      <w:suppressLineNumbers/>
      <w:snapToGrid w:val="0"/>
    </w:pPr>
    <w:rPr>
      <w:rFonts w:ascii="Arial" w:hAnsi="Arial" w:cs="Tahoma"/>
      <w:sz w:val="22"/>
      <w:szCs w:val="22"/>
      <w:lang w:eastAsia="ar-SA"/>
    </w:rPr>
  </w:style>
  <w:style w:type="paragraph" w:customStyle="1" w:styleId="2f9">
    <w:name w:val="Название2"/>
    <w:basedOn w:val="a"/>
    <w:rsid w:val="00CD3F79"/>
    <w:pPr>
      <w:suppressLineNumbers/>
      <w:snapToGrid w:val="0"/>
      <w:spacing w:before="120" w:after="120"/>
    </w:pPr>
    <w:rPr>
      <w:rFonts w:ascii="Arial" w:hAnsi="Arial" w:cs="Tahoma"/>
      <w:i/>
      <w:iCs/>
      <w:sz w:val="24"/>
      <w:szCs w:val="24"/>
      <w:lang w:eastAsia="ar-SA"/>
    </w:rPr>
  </w:style>
  <w:style w:type="paragraph" w:customStyle="1" w:styleId="2fa">
    <w:name w:val="Указатель2"/>
    <w:basedOn w:val="a"/>
    <w:rsid w:val="00CD3F79"/>
    <w:pPr>
      <w:suppressLineNumbers/>
      <w:snapToGrid w:val="0"/>
    </w:pPr>
    <w:rPr>
      <w:rFonts w:ascii="Arial" w:hAnsi="Arial" w:cs="Tahoma"/>
      <w:sz w:val="22"/>
      <w:szCs w:val="22"/>
      <w:lang w:eastAsia="ar-SA"/>
    </w:rPr>
  </w:style>
  <w:style w:type="paragraph" w:customStyle="1" w:styleId="Heading">
    <w:name w:val="Heading"/>
    <w:rsid w:val="00CD3F79"/>
    <w:pPr>
      <w:suppressAutoHyphens/>
      <w:autoSpaceDE w:val="0"/>
    </w:pPr>
    <w:rPr>
      <w:rFonts w:ascii="Arial" w:eastAsia="Arial" w:hAnsi="Arial"/>
      <w:b/>
      <w:sz w:val="22"/>
      <w:lang w:eastAsia="ar-SA"/>
    </w:rPr>
  </w:style>
  <w:style w:type="paragraph" w:customStyle="1" w:styleId="212">
    <w:name w:val="Нумерованный список 21"/>
    <w:basedOn w:val="a"/>
    <w:rsid w:val="00CD3F79"/>
    <w:pPr>
      <w:tabs>
        <w:tab w:val="left" w:pos="-2808"/>
      </w:tabs>
      <w:snapToGrid w:val="0"/>
      <w:ind w:left="-1080"/>
    </w:pPr>
    <w:rPr>
      <w:sz w:val="22"/>
      <w:szCs w:val="22"/>
      <w:lang w:eastAsia="ar-SA"/>
    </w:rPr>
  </w:style>
  <w:style w:type="paragraph" w:customStyle="1" w:styleId="affffff3">
    <w:name w:val="a"/>
    <w:basedOn w:val="a"/>
    <w:rsid w:val="00CD3F79"/>
    <w:pPr>
      <w:widowControl w:val="0"/>
      <w:suppressAutoHyphens/>
      <w:snapToGrid w:val="0"/>
      <w:jc w:val="both"/>
    </w:pPr>
    <w:rPr>
      <w:rFonts w:ascii="Courier New" w:eastAsia="Lucida Sans Unicode" w:hAnsi="Courier New" w:cs="Courier New"/>
      <w:sz w:val="22"/>
      <w:szCs w:val="22"/>
      <w:lang w:eastAsia="ar-SA"/>
    </w:rPr>
  </w:style>
  <w:style w:type="paragraph" w:customStyle="1" w:styleId="affffff4">
    <w:name w:val="Содержимое врезки"/>
    <w:basedOn w:val="a3"/>
    <w:rsid w:val="00CD3F79"/>
    <w:pPr>
      <w:keepNext w:val="0"/>
      <w:suppressAutoHyphens w:val="0"/>
      <w:snapToGrid w:val="0"/>
      <w:jc w:val="center"/>
      <w:outlineLvl w:val="9"/>
    </w:pPr>
    <w:rPr>
      <w:b/>
      <w:sz w:val="20"/>
      <w:lang w:eastAsia="ar-SA"/>
    </w:rPr>
  </w:style>
  <w:style w:type="paragraph" w:customStyle="1" w:styleId="2fb">
    <w:name w:val="Основной текст с отступом2"/>
    <w:basedOn w:val="a"/>
    <w:rsid w:val="00CD3F79"/>
    <w:pPr>
      <w:widowControl w:val="0"/>
      <w:snapToGrid w:val="0"/>
      <w:jc w:val="both"/>
    </w:pPr>
    <w:rPr>
      <w:i/>
      <w:iCs/>
      <w:sz w:val="22"/>
      <w:szCs w:val="22"/>
      <w:lang w:eastAsia="ar-SA"/>
    </w:rPr>
  </w:style>
  <w:style w:type="paragraph" w:customStyle="1" w:styleId="1fd">
    <w:name w:val="Абзац списка1"/>
    <w:basedOn w:val="a"/>
    <w:rsid w:val="00CD3F79"/>
    <w:pPr>
      <w:spacing w:after="200" w:line="276" w:lineRule="auto"/>
      <w:ind w:left="720"/>
    </w:pPr>
    <w:rPr>
      <w:rFonts w:ascii="Calibri" w:hAnsi="Calibri"/>
      <w:sz w:val="22"/>
      <w:szCs w:val="22"/>
    </w:rPr>
  </w:style>
  <w:style w:type="character" w:customStyle="1" w:styleId="apple-style-span">
    <w:name w:val="apple-style-span"/>
    <w:basedOn w:val="a0"/>
    <w:rsid w:val="00CD3F79"/>
  </w:style>
  <w:style w:type="character" w:customStyle="1" w:styleId="FontStyle11">
    <w:name w:val="Font Style11"/>
    <w:uiPriority w:val="99"/>
    <w:rsid w:val="00CD3F79"/>
    <w:rPr>
      <w:rFonts w:ascii="Times New Roman" w:hAnsi="Times New Roman" w:cs="Times New Roman" w:hint="default"/>
      <w:sz w:val="22"/>
    </w:rPr>
  </w:style>
  <w:style w:type="character" w:customStyle="1" w:styleId="u">
    <w:name w:val="u"/>
    <w:basedOn w:val="a0"/>
    <w:rsid w:val="00CD3F79"/>
  </w:style>
  <w:style w:type="character" w:customStyle="1" w:styleId="blk">
    <w:name w:val="blk"/>
    <w:basedOn w:val="a0"/>
    <w:rsid w:val="00CD3F79"/>
  </w:style>
  <w:style w:type="paragraph" w:customStyle="1" w:styleId="affffff5">
    <w:name w:val="Текст ТД"/>
    <w:basedOn w:val="a"/>
    <w:link w:val="affffff6"/>
    <w:qFormat/>
    <w:rsid w:val="00AE3E1B"/>
    <w:pPr>
      <w:autoSpaceDE w:val="0"/>
      <w:autoSpaceDN w:val="0"/>
      <w:adjustRightInd w:val="0"/>
      <w:spacing w:after="200"/>
      <w:ind w:left="360" w:hanging="360"/>
      <w:jc w:val="both"/>
    </w:pPr>
    <w:rPr>
      <w:rFonts w:eastAsia="Calibri"/>
      <w:sz w:val="24"/>
      <w:szCs w:val="24"/>
      <w:lang w:val="x-none" w:eastAsia="en-US"/>
    </w:rPr>
  </w:style>
  <w:style w:type="character" w:customStyle="1" w:styleId="affffff6">
    <w:name w:val="Текст ТД Знак"/>
    <w:link w:val="affffff5"/>
    <w:rsid w:val="00AE3E1B"/>
    <w:rPr>
      <w:rFonts w:eastAsia="Calibri"/>
      <w:sz w:val="24"/>
      <w:szCs w:val="24"/>
      <w:lang w:eastAsia="en-US"/>
    </w:rPr>
  </w:style>
  <w:style w:type="paragraph" w:customStyle="1" w:styleId="affffff7">
    <w:name w:val="Прижатый влево"/>
    <w:basedOn w:val="a"/>
    <w:next w:val="a"/>
    <w:uiPriority w:val="99"/>
    <w:rsid w:val="00CE7CB6"/>
    <w:pPr>
      <w:autoSpaceDE w:val="0"/>
      <w:autoSpaceDN w:val="0"/>
      <w:adjustRightInd w:val="0"/>
    </w:pPr>
    <w:rPr>
      <w:rFonts w:ascii="Arial" w:hAnsi="Arial" w:cs="Arial"/>
      <w:sz w:val="24"/>
      <w:szCs w:val="24"/>
    </w:rPr>
  </w:style>
  <w:style w:type="paragraph" w:customStyle="1" w:styleId="2fc">
    <w:name w:val="Абзац списка2"/>
    <w:basedOn w:val="a"/>
    <w:rsid w:val="00562162"/>
    <w:pPr>
      <w:spacing w:after="200" w:line="276" w:lineRule="auto"/>
      <w:ind w:left="720"/>
    </w:pPr>
    <w:rPr>
      <w:rFonts w:ascii="Calibri" w:hAnsi="Calibri"/>
      <w:sz w:val="22"/>
      <w:szCs w:val="22"/>
      <w:lang w:eastAsia="en-US"/>
    </w:rPr>
  </w:style>
  <w:style w:type="paragraph" w:customStyle="1" w:styleId="3f5">
    <w:name w:val="Абзац списка3"/>
    <w:basedOn w:val="a"/>
    <w:rsid w:val="003F2775"/>
    <w:pPr>
      <w:spacing w:after="200" w:line="276" w:lineRule="auto"/>
      <w:ind w:left="720"/>
    </w:pPr>
    <w:rPr>
      <w:rFonts w:ascii="Calibri" w:hAnsi="Calibri"/>
      <w:sz w:val="22"/>
      <w:szCs w:val="22"/>
      <w:lang w:eastAsia="en-US"/>
    </w:rPr>
  </w:style>
  <w:style w:type="character" w:customStyle="1" w:styleId="101">
    <w:name w:val="Знак Знак10"/>
    <w:rsid w:val="00633D2D"/>
    <w:rPr>
      <w:caps/>
      <w:color w:val="632423"/>
      <w:spacing w:val="20"/>
      <w:sz w:val="28"/>
      <w:szCs w:val="28"/>
    </w:rPr>
  </w:style>
  <w:style w:type="character" w:customStyle="1" w:styleId="95">
    <w:name w:val="Знак Знак9"/>
    <w:rsid w:val="00633D2D"/>
    <w:rPr>
      <w:caps/>
      <w:color w:val="632423"/>
      <w:spacing w:val="15"/>
      <w:sz w:val="24"/>
      <w:szCs w:val="24"/>
    </w:rPr>
  </w:style>
  <w:style w:type="character" w:customStyle="1" w:styleId="85">
    <w:name w:val="Знак Знак8"/>
    <w:rsid w:val="00633D2D"/>
    <w:rPr>
      <w:caps/>
      <w:color w:val="622423"/>
      <w:sz w:val="24"/>
      <w:szCs w:val="24"/>
    </w:rPr>
  </w:style>
  <w:style w:type="character" w:customStyle="1" w:styleId="75">
    <w:name w:val="Знак Знак7"/>
    <w:rsid w:val="00633D2D"/>
    <w:rPr>
      <w:caps/>
      <w:color w:val="622423"/>
      <w:spacing w:val="10"/>
    </w:rPr>
  </w:style>
  <w:style w:type="character" w:customStyle="1" w:styleId="68">
    <w:name w:val="Знак Знак6"/>
    <w:rsid w:val="00633D2D"/>
    <w:rPr>
      <w:caps/>
      <w:color w:val="622423"/>
      <w:spacing w:val="10"/>
    </w:rPr>
  </w:style>
  <w:style w:type="character" w:customStyle="1" w:styleId="58">
    <w:name w:val="Знак Знак5"/>
    <w:rsid w:val="00633D2D"/>
    <w:rPr>
      <w:caps/>
      <w:color w:val="943634"/>
      <w:spacing w:val="10"/>
    </w:rPr>
  </w:style>
  <w:style w:type="character" w:customStyle="1" w:styleId="47">
    <w:name w:val="Знак Знак4"/>
    <w:semiHidden/>
    <w:rsid w:val="00633D2D"/>
    <w:rPr>
      <w:rFonts w:eastAsia="Times New Roman" w:cs="Times New Roman"/>
      <w:i/>
      <w:iCs/>
      <w:caps/>
      <w:color w:val="943634"/>
      <w:spacing w:val="10"/>
    </w:rPr>
  </w:style>
  <w:style w:type="character" w:customStyle="1" w:styleId="313">
    <w:name w:val="Знак Знак31"/>
    <w:semiHidden/>
    <w:rsid w:val="00633D2D"/>
    <w:rPr>
      <w:rFonts w:eastAsia="Times New Roman" w:cs="Times New Roman"/>
      <w:caps/>
      <w:spacing w:val="10"/>
      <w:sz w:val="20"/>
      <w:szCs w:val="20"/>
    </w:rPr>
  </w:style>
  <w:style w:type="character" w:customStyle="1" w:styleId="2fd">
    <w:name w:val="Знак Знак2"/>
    <w:semiHidden/>
    <w:rsid w:val="00633D2D"/>
    <w:rPr>
      <w:rFonts w:eastAsia="Times New Roman" w:cs="Times New Roman"/>
      <w:i/>
      <w:iCs/>
      <w:caps/>
      <w:spacing w:val="10"/>
      <w:sz w:val="20"/>
      <w:szCs w:val="20"/>
    </w:rPr>
  </w:style>
  <w:style w:type="character" w:customStyle="1" w:styleId="122">
    <w:name w:val="Знак Знак12"/>
    <w:rsid w:val="00633D2D"/>
    <w:rPr>
      <w:rFonts w:eastAsia="Times New Roman" w:cs="Times New Roman"/>
      <w:caps/>
      <w:color w:val="632423"/>
      <w:spacing w:val="50"/>
      <w:sz w:val="44"/>
      <w:szCs w:val="44"/>
    </w:rPr>
  </w:style>
  <w:style w:type="character" w:customStyle="1" w:styleId="affffff8">
    <w:name w:val="Знак Знак"/>
    <w:rsid w:val="00633D2D"/>
    <w:rPr>
      <w:rFonts w:eastAsia="Times New Roman" w:cs="Times New Roman"/>
      <w:caps/>
      <w:spacing w:val="20"/>
      <w:sz w:val="18"/>
      <w:szCs w:val="18"/>
    </w:rPr>
  </w:style>
  <w:style w:type="paragraph" w:styleId="2fe">
    <w:name w:val="Quote"/>
    <w:basedOn w:val="a"/>
    <w:next w:val="a"/>
    <w:link w:val="2ff"/>
    <w:qFormat/>
    <w:rsid w:val="00633D2D"/>
    <w:pPr>
      <w:spacing w:line="100" w:lineRule="atLeast"/>
      <w:jc w:val="center"/>
    </w:pPr>
    <w:rPr>
      <w:rFonts w:ascii="Calibri" w:eastAsia="Calibri" w:hAnsi="Calibri"/>
      <w:i/>
      <w:iCs/>
      <w:sz w:val="22"/>
      <w:szCs w:val="22"/>
      <w:lang w:val="x-none" w:eastAsia="en-US"/>
    </w:rPr>
  </w:style>
  <w:style w:type="character" w:customStyle="1" w:styleId="2ff">
    <w:name w:val="Цитата 2 Знак"/>
    <w:link w:val="2fe"/>
    <w:rsid w:val="00633D2D"/>
    <w:rPr>
      <w:rFonts w:ascii="Calibri" w:eastAsia="Calibri" w:hAnsi="Calibri"/>
      <w:i/>
      <w:iCs/>
      <w:sz w:val="22"/>
      <w:szCs w:val="22"/>
      <w:lang w:eastAsia="en-US"/>
    </w:rPr>
  </w:style>
  <w:style w:type="paragraph" w:styleId="affffff9">
    <w:name w:val="Intense Quote"/>
    <w:basedOn w:val="a"/>
    <w:next w:val="a"/>
    <w:link w:val="affffffa"/>
    <w:qFormat/>
    <w:rsid w:val="00633D2D"/>
    <w:pPr>
      <w:pBdr>
        <w:top w:val="dotted" w:sz="2" w:space="10" w:color="632423"/>
        <w:bottom w:val="dotted" w:sz="2" w:space="4" w:color="632423"/>
      </w:pBdr>
      <w:spacing w:before="160" w:line="300" w:lineRule="auto"/>
      <w:ind w:left="1440" w:right="1440"/>
      <w:jc w:val="center"/>
    </w:pPr>
    <w:rPr>
      <w:rFonts w:ascii="Calibri" w:eastAsia="Calibri" w:hAnsi="Calibri"/>
      <w:caps/>
      <w:color w:val="622423"/>
      <w:spacing w:val="5"/>
      <w:lang w:val="x-none" w:eastAsia="en-US"/>
    </w:rPr>
  </w:style>
  <w:style w:type="character" w:customStyle="1" w:styleId="affffffa">
    <w:name w:val="Выделенная цитата Знак"/>
    <w:link w:val="affffff9"/>
    <w:rsid w:val="00633D2D"/>
    <w:rPr>
      <w:rFonts w:ascii="Calibri" w:eastAsia="Calibri" w:hAnsi="Calibri"/>
      <w:caps/>
      <w:color w:val="622423"/>
      <w:spacing w:val="5"/>
      <w:lang w:eastAsia="en-US"/>
    </w:rPr>
  </w:style>
  <w:style w:type="character" w:styleId="affffffb">
    <w:name w:val="Subtle Emphasis"/>
    <w:qFormat/>
    <w:rsid w:val="00633D2D"/>
    <w:rPr>
      <w:i/>
      <w:iCs/>
    </w:rPr>
  </w:style>
  <w:style w:type="character" w:styleId="affffffc">
    <w:name w:val="Intense Emphasis"/>
    <w:qFormat/>
    <w:rsid w:val="00633D2D"/>
    <w:rPr>
      <w:i/>
      <w:iCs/>
      <w:caps/>
      <w:spacing w:val="10"/>
      <w:sz w:val="20"/>
      <w:szCs w:val="20"/>
    </w:rPr>
  </w:style>
  <w:style w:type="character" w:styleId="affffffd">
    <w:name w:val="Subtle Reference"/>
    <w:qFormat/>
    <w:rsid w:val="00633D2D"/>
    <w:rPr>
      <w:rFonts w:ascii="Calibri" w:eastAsia="Times New Roman" w:hAnsi="Calibri" w:cs="Times New Roman"/>
      <w:i/>
      <w:iCs/>
      <w:color w:val="622423"/>
    </w:rPr>
  </w:style>
  <w:style w:type="character" w:styleId="affffffe">
    <w:name w:val="Intense Reference"/>
    <w:qFormat/>
    <w:rsid w:val="00633D2D"/>
    <w:rPr>
      <w:rFonts w:ascii="Calibri" w:eastAsia="Times New Roman" w:hAnsi="Calibri" w:cs="Times New Roman"/>
      <w:b/>
      <w:bCs/>
      <w:i/>
      <w:iCs/>
      <w:color w:val="622423"/>
    </w:rPr>
  </w:style>
  <w:style w:type="character" w:styleId="afffffff">
    <w:name w:val="Book Title"/>
    <w:qFormat/>
    <w:rsid w:val="00633D2D"/>
    <w:rPr>
      <w:caps/>
      <w:color w:val="622423"/>
      <w:spacing w:val="5"/>
      <w:u w:color="622423"/>
    </w:rPr>
  </w:style>
  <w:style w:type="paragraph" w:styleId="afffffff0">
    <w:name w:val="TOC Heading"/>
    <w:basedOn w:val="1"/>
    <w:next w:val="a"/>
    <w:qFormat/>
    <w:rsid w:val="00633D2D"/>
    <w:pPr>
      <w:keepNext w:val="0"/>
      <w:pBdr>
        <w:bottom w:val="thinThickSmallGap" w:sz="12" w:space="1" w:color="943634"/>
      </w:pBdr>
      <w:spacing w:before="400" w:after="0" w:line="100" w:lineRule="atLeast"/>
      <w:jc w:val="center"/>
      <w:outlineLvl w:val="9"/>
    </w:pPr>
    <w:rPr>
      <w:rFonts w:ascii="Calibri" w:eastAsia="Calibri" w:hAnsi="Calibri"/>
      <w:b w:val="0"/>
      <w:caps/>
      <w:color w:val="632423"/>
      <w:spacing w:val="20"/>
      <w:kern w:val="0"/>
      <w:sz w:val="28"/>
      <w:szCs w:val="28"/>
      <w:lang w:eastAsia="en-US"/>
    </w:rPr>
  </w:style>
  <w:style w:type="paragraph" w:customStyle="1" w:styleId="bo">
    <w:name w:val="bo"/>
    <w:basedOn w:val="a3"/>
    <w:rsid w:val="00633D2D"/>
    <w:pPr>
      <w:keepNext w:val="0"/>
      <w:jc w:val="both"/>
      <w:outlineLvl w:val="9"/>
    </w:pPr>
    <w:rPr>
      <w:rFonts w:ascii="Arial" w:hAnsi="Arial" w:cs="Arial"/>
      <w:sz w:val="20"/>
      <w:lang w:eastAsia="ar-SA"/>
    </w:rPr>
  </w:style>
  <w:style w:type="paragraph" w:customStyle="1" w:styleId="rvps4">
    <w:name w:val="rvps4"/>
    <w:basedOn w:val="a"/>
    <w:rsid w:val="00633D2D"/>
    <w:pPr>
      <w:spacing w:before="100" w:beforeAutospacing="1" w:after="100" w:afterAutospacing="1"/>
    </w:pPr>
    <w:rPr>
      <w:sz w:val="24"/>
      <w:szCs w:val="24"/>
    </w:rPr>
  </w:style>
  <w:style w:type="character" w:customStyle="1" w:styleId="rvts6">
    <w:name w:val="rvts6"/>
    <w:basedOn w:val="a0"/>
    <w:rsid w:val="00633D2D"/>
  </w:style>
  <w:style w:type="paragraph" w:customStyle="1" w:styleId="Standard">
    <w:name w:val="Standard"/>
    <w:qFormat/>
    <w:rsid w:val="00633D2D"/>
    <w:pPr>
      <w:widowControl w:val="0"/>
      <w:suppressAutoHyphens/>
      <w:autoSpaceDN w:val="0"/>
      <w:textAlignment w:val="baseline"/>
    </w:pPr>
    <w:rPr>
      <w:rFonts w:eastAsia="Andale Sans UI" w:cs="Tahoma"/>
      <w:kern w:val="3"/>
      <w:sz w:val="24"/>
      <w:szCs w:val="24"/>
      <w:lang w:val="en-US" w:eastAsia="en-US" w:bidi="en-US"/>
    </w:rPr>
  </w:style>
  <w:style w:type="paragraph" w:customStyle="1" w:styleId="3f6">
    <w:name w:val="Основной текст3"/>
    <w:basedOn w:val="a"/>
    <w:rsid w:val="00633D2D"/>
    <w:pPr>
      <w:widowControl w:val="0"/>
      <w:shd w:val="clear" w:color="auto" w:fill="FFFFFF"/>
      <w:spacing w:line="610" w:lineRule="exact"/>
      <w:ind w:hanging="5280"/>
    </w:pPr>
    <w:rPr>
      <w:sz w:val="25"/>
      <w:szCs w:val="25"/>
    </w:rPr>
  </w:style>
  <w:style w:type="character" w:customStyle="1" w:styleId="2ff0">
    <w:name w:val="Подпись к таблице (2)_"/>
    <w:link w:val="2ff1"/>
    <w:rsid w:val="00633D2D"/>
    <w:rPr>
      <w:rFonts w:cs="Calibri"/>
      <w:b/>
      <w:bCs/>
      <w:sz w:val="22"/>
      <w:szCs w:val="22"/>
      <w:shd w:val="clear" w:color="auto" w:fill="FFFFFF"/>
    </w:rPr>
  </w:style>
  <w:style w:type="paragraph" w:customStyle="1" w:styleId="2ff1">
    <w:name w:val="Подпись к таблице (2)"/>
    <w:basedOn w:val="a"/>
    <w:link w:val="2ff0"/>
    <w:rsid w:val="00633D2D"/>
    <w:pPr>
      <w:widowControl w:val="0"/>
      <w:shd w:val="clear" w:color="auto" w:fill="FFFFFF"/>
      <w:spacing w:line="0" w:lineRule="atLeast"/>
    </w:pPr>
    <w:rPr>
      <w:b/>
      <w:bCs/>
      <w:sz w:val="22"/>
      <w:szCs w:val="22"/>
      <w:lang w:val="x-none" w:eastAsia="x-none"/>
    </w:rPr>
  </w:style>
  <w:style w:type="character" w:customStyle="1" w:styleId="1fe">
    <w:name w:val="Заголовок №1_"/>
    <w:link w:val="1ff"/>
    <w:locked/>
    <w:rsid w:val="00633D2D"/>
    <w:rPr>
      <w:rFonts w:ascii="Arial Unicode MS" w:eastAsia="Arial Unicode MS" w:hAnsi="Arial Unicode MS" w:cs="Arial Unicode MS"/>
      <w:spacing w:val="-3"/>
      <w:sz w:val="21"/>
      <w:szCs w:val="21"/>
      <w:shd w:val="clear" w:color="auto" w:fill="FFFFFF"/>
    </w:rPr>
  </w:style>
  <w:style w:type="paragraph" w:customStyle="1" w:styleId="1ff">
    <w:name w:val="Заголовок №1"/>
    <w:basedOn w:val="a"/>
    <w:link w:val="1fe"/>
    <w:rsid w:val="00633D2D"/>
    <w:pPr>
      <w:widowControl w:val="0"/>
      <w:shd w:val="clear" w:color="auto" w:fill="FFFFFF"/>
      <w:spacing w:after="120" w:line="415" w:lineRule="exact"/>
      <w:ind w:firstLine="3220"/>
      <w:outlineLvl w:val="0"/>
    </w:pPr>
    <w:rPr>
      <w:rFonts w:ascii="Arial Unicode MS" w:eastAsia="Arial Unicode MS" w:hAnsi="Arial Unicode MS"/>
      <w:spacing w:val="-3"/>
      <w:sz w:val="21"/>
      <w:szCs w:val="21"/>
      <w:lang w:val="x-none" w:eastAsia="x-none"/>
    </w:rPr>
  </w:style>
  <w:style w:type="character" w:customStyle="1" w:styleId="iceouttxt6">
    <w:name w:val="iceouttxt6"/>
    <w:rsid w:val="004B6FA3"/>
    <w:rPr>
      <w:rFonts w:ascii="Arial" w:hAnsi="Arial" w:cs="Arial" w:hint="default"/>
      <w:color w:val="666666"/>
      <w:sz w:val="15"/>
      <w:szCs w:val="15"/>
    </w:rPr>
  </w:style>
  <w:style w:type="character" w:customStyle="1" w:styleId="-5">
    <w:name w:val="Интернет-ссылка"/>
    <w:uiPriority w:val="99"/>
    <w:rsid w:val="0066557D"/>
    <w:rPr>
      <w:rFonts w:cs="Times New Roman"/>
      <w:color w:val="0000FF"/>
      <w:u w:val="single"/>
    </w:rPr>
  </w:style>
  <w:style w:type="character" w:customStyle="1" w:styleId="b-message-heademail">
    <w:name w:val="b-message-head__email"/>
    <w:basedOn w:val="a0"/>
    <w:rsid w:val="00460382"/>
  </w:style>
  <w:style w:type="paragraph" w:customStyle="1" w:styleId="a00">
    <w:name w:val="a0"/>
    <w:basedOn w:val="a"/>
    <w:rsid w:val="004D3CD6"/>
    <w:pPr>
      <w:spacing w:before="100" w:beforeAutospacing="1" w:after="100" w:afterAutospacing="1"/>
    </w:pPr>
    <w:rPr>
      <w:rFonts w:eastAsia="Calibri"/>
      <w:sz w:val="24"/>
      <w:szCs w:val="24"/>
    </w:rPr>
  </w:style>
  <w:style w:type="character" w:customStyle="1" w:styleId="9pt">
    <w:name w:val="Основной текст + 9 pt"/>
    <w:rsid w:val="00C73B24"/>
    <w:rPr>
      <w:color w:val="000000"/>
      <w:spacing w:val="0"/>
      <w:w w:val="100"/>
      <w:position w:val="0"/>
      <w:sz w:val="18"/>
      <w:szCs w:val="18"/>
      <w:shd w:val="clear" w:color="auto" w:fill="FFFFFF"/>
      <w:lang w:val="ru-RU"/>
    </w:rPr>
  </w:style>
  <w:style w:type="paragraph" w:customStyle="1" w:styleId="2ff2">
    <w:name w:val="Обычный (веб)2"/>
    <w:basedOn w:val="a"/>
    <w:rsid w:val="00E83574"/>
    <w:pPr>
      <w:suppressAutoHyphens/>
      <w:spacing w:line="100" w:lineRule="atLeast"/>
    </w:pPr>
    <w:rPr>
      <w:rFonts w:eastAsia="Arial Unicode MS" w:cs="Tahoma"/>
      <w:color w:val="000000"/>
      <w:kern w:val="2"/>
      <w:sz w:val="24"/>
      <w:szCs w:val="24"/>
      <w:lang w:val="en-US" w:eastAsia="en-US" w:bidi="en-US"/>
    </w:rPr>
  </w:style>
  <w:style w:type="paragraph" w:customStyle="1" w:styleId="TableContents">
    <w:name w:val="Table Contents"/>
    <w:basedOn w:val="Standard"/>
    <w:rsid w:val="00B04C7C"/>
    <w:pPr>
      <w:widowControl/>
      <w:suppressLineNumbers/>
    </w:pPr>
    <w:rPr>
      <w:rFonts w:ascii="Nimbus Roman No9 L" w:eastAsia="Times New Roman" w:hAnsi="Nimbus Roman No9 L" w:cs="URW Gothic L"/>
      <w:lang w:val="ru-RU" w:eastAsia="zh-CN" w:bidi="hi-IN"/>
    </w:rPr>
  </w:style>
  <w:style w:type="character" w:customStyle="1" w:styleId="extended-textshort">
    <w:name w:val="extended-text__short"/>
    <w:rsid w:val="00DA2DF0"/>
  </w:style>
  <w:style w:type="character" w:customStyle="1" w:styleId="iceouttxt">
    <w:name w:val="iceouttxt"/>
    <w:rsid w:val="00915BD3"/>
  </w:style>
  <w:style w:type="character" w:customStyle="1" w:styleId="2ff3">
    <w:name w:val="Основной текст (2)_"/>
    <w:link w:val="213"/>
    <w:uiPriority w:val="99"/>
    <w:locked/>
    <w:rsid w:val="00D065DC"/>
    <w:rPr>
      <w:spacing w:val="6"/>
      <w:sz w:val="23"/>
      <w:szCs w:val="23"/>
      <w:shd w:val="clear" w:color="auto" w:fill="FFFFFF"/>
    </w:rPr>
  </w:style>
  <w:style w:type="paragraph" w:customStyle="1" w:styleId="213">
    <w:name w:val="Основной текст (2)1"/>
    <w:basedOn w:val="a"/>
    <w:link w:val="2ff3"/>
    <w:uiPriority w:val="99"/>
    <w:rsid w:val="00D065DC"/>
    <w:pPr>
      <w:shd w:val="clear" w:color="auto" w:fill="FFFFFF"/>
      <w:spacing w:line="240" w:lineRule="atLeast"/>
    </w:pPr>
    <w:rPr>
      <w:spacing w:val="6"/>
      <w:sz w:val="23"/>
      <w:szCs w:val="23"/>
      <w:lang w:val="x-none" w:eastAsia="x-none"/>
    </w:rPr>
  </w:style>
  <w:style w:type="paragraph" w:customStyle="1" w:styleId="2ff4">
    <w:name w:val="Основной текст (2)"/>
    <w:basedOn w:val="a"/>
    <w:uiPriority w:val="99"/>
    <w:rsid w:val="00D065DC"/>
    <w:pPr>
      <w:shd w:val="clear" w:color="auto" w:fill="FFFFFF"/>
      <w:spacing w:line="240" w:lineRule="atLeast"/>
    </w:pPr>
    <w:rPr>
      <w:rFonts w:ascii="Arial Unicode MS" w:eastAsia="Arial Unicode MS" w:hAnsi="Arial Unicode MS"/>
      <w:spacing w:val="-2"/>
      <w:sz w:val="10"/>
      <w:szCs w:val="10"/>
    </w:rPr>
  </w:style>
  <w:style w:type="character" w:customStyle="1" w:styleId="95pt0">
    <w:name w:val="Основной текст + 9;5 pt"/>
    <w:rsid w:val="00FE406A"/>
    <w:rPr>
      <w:rFonts w:eastAsia="Times New Roman"/>
      <w:color w:val="000000"/>
      <w:spacing w:val="0"/>
      <w:w w:val="100"/>
      <w:position w:val="0"/>
      <w:sz w:val="19"/>
      <w:szCs w:val="19"/>
      <w:shd w:val="clear" w:color="auto" w:fill="FFFFFF"/>
      <w:lang w:val="ru-RU"/>
    </w:rPr>
  </w:style>
  <w:style w:type="character" w:customStyle="1" w:styleId="greycolor">
    <w:name w:val="greycolor"/>
    <w:basedOn w:val="a0"/>
    <w:rsid w:val="00FE406A"/>
  </w:style>
  <w:style w:type="character" w:customStyle="1" w:styleId="val">
    <w:name w:val="val"/>
    <w:basedOn w:val="a0"/>
    <w:rsid w:val="00FE406A"/>
  </w:style>
  <w:style w:type="character" w:customStyle="1" w:styleId="affffd">
    <w:name w:val="Схема документа Знак"/>
    <w:link w:val="affffc"/>
    <w:uiPriority w:val="99"/>
    <w:rsid w:val="00FE406A"/>
    <w:rPr>
      <w:rFonts w:ascii="Tahoma" w:hAnsi="Tahoma" w:cs="Tahoma"/>
      <w:shd w:val="clear" w:color="auto" w:fill="000080"/>
    </w:rPr>
  </w:style>
  <w:style w:type="paragraph" w:customStyle="1" w:styleId="s16">
    <w:name w:val="s_16"/>
    <w:basedOn w:val="a"/>
    <w:rsid w:val="008747D7"/>
    <w:pPr>
      <w:spacing w:before="100" w:beforeAutospacing="1" w:after="100" w:afterAutospacing="1"/>
    </w:pPr>
    <w:rPr>
      <w:sz w:val="24"/>
      <w:szCs w:val="24"/>
    </w:rPr>
  </w:style>
  <w:style w:type="character" w:customStyle="1" w:styleId="29pt">
    <w:name w:val="Основной текст (2) + 9 pt"/>
    <w:uiPriority w:val="99"/>
    <w:rsid w:val="00BB090B"/>
    <w:rPr>
      <w:rFonts w:ascii="Times New Roman" w:hAnsi="Times New Roman"/>
      <w:sz w:val="18"/>
      <w:szCs w:val="18"/>
      <w:shd w:val="clear" w:color="auto" w:fill="FFFFFF"/>
    </w:rPr>
  </w:style>
  <w:style w:type="paragraph" w:customStyle="1" w:styleId="xl77">
    <w:name w:val="xl77"/>
    <w:basedOn w:val="a"/>
    <w:rsid w:val="0060511D"/>
    <w:pPr>
      <w:spacing w:before="100" w:beforeAutospacing="1" w:after="100" w:afterAutospacing="1"/>
      <w:jc w:val="center"/>
    </w:pPr>
    <w:rPr>
      <w:rFonts w:ascii="Arial" w:hAnsi="Arial" w:cs="Arial"/>
      <w:b/>
      <w:bCs/>
      <w:sz w:val="28"/>
      <w:szCs w:val="28"/>
    </w:rPr>
  </w:style>
  <w:style w:type="paragraph" w:customStyle="1" w:styleId="xl78">
    <w:name w:val="xl78"/>
    <w:basedOn w:val="a"/>
    <w:rsid w:val="0060511D"/>
    <w:pPr>
      <w:pBdr>
        <w:bottom w:val="single" w:sz="4" w:space="0" w:color="auto"/>
      </w:pBdr>
      <w:spacing w:before="100" w:beforeAutospacing="1" w:after="100" w:afterAutospacing="1"/>
      <w:jc w:val="center"/>
    </w:pPr>
    <w:rPr>
      <w:rFonts w:ascii="Arial" w:hAnsi="Arial" w:cs="Arial"/>
      <w:sz w:val="16"/>
      <w:szCs w:val="16"/>
    </w:rPr>
  </w:style>
  <w:style w:type="paragraph" w:customStyle="1" w:styleId="xl79">
    <w:name w:val="xl79"/>
    <w:basedOn w:val="a"/>
    <w:rsid w:val="0060511D"/>
    <w:pPr>
      <w:spacing w:before="100" w:beforeAutospacing="1" w:after="100" w:afterAutospacing="1"/>
    </w:pPr>
    <w:rPr>
      <w:rFonts w:ascii="Arial" w:hAnsi="Arial" w:cs="Arial"/>
      <w:i/>
      <w:iCs/>
      <w:sz w:val="16"/>
      <w:szCs w:val="16"/>
    </w:rPr>
  </w:style>
  <w:style w:type="paragraph" w:customStyle="1" w:styleId="xl80">
    <w:name w:val="xl80"/>
    <w:basedOn w:val="a"/>
    <w:rsid w:val="0060511D"/>
    <w:pPr>
      <w:spacing w:before="100" w:beforeAutospacing="1" w:after="100" w:afterAutospacing="1"/>
      <w:jc w:val="right"/>
      <w:textAlignment w:val="top"/>
    </w:pPr>
    <w:rPr>
      <w:rFonts w:ascii="Arial" w:hAnsi="Arial" w:cs="Arial"/>
      <w:sz w:val="16"/>
      <w:szCs w:val="16"/>
    </w:rPr>
  </w:style>
  <w:style w:type="paragraph" w:customStyle="1" w:styleId="xl81">
    <w:name w:val="xl81"/>
    <w:basedOn w:val="a"/>
    <w:rsid w:val="0060511D"/>
    <w:pPr>
      <w:spacing w:before="100" w:beforeAutospacing="1" w:after="100" w:afterAutospacing="1"/>
      <w:jc w:val="center"/>
    </w:pPr>
    <w:rPr>
      <w:rFonts w:ascii="Arial" w:hAnsi="Arial" w:cs="Arial"/>
      <w:i/>
      <w:iCs/>
      <w:sz w:val="16"/>
      <w:szCs w:val="16"/>
    </w:rPr>
  </w:style>
  <w:style w:type="paragraph" w:customStyle="1" w:styleId="xl82">
    <w:name w:val="xl82"/>
    <w:basedOn w:val="a"/>
    <w:rsid w:val="0060511D"/>
    <w:pPr>
      <w:spacing w:before="100" w:beforeAutospacing="1" w:after="100" w:afterAutospacing="1"/>
    </w:pPr>
    <w:rPr>
      <w:rFonts w:ascii="Arial" w:hAnsi="Arial" w:cs="Arial"/>
      <w:b/>
      <w:bCs/>
      <w:sz w:val="16"/>
      <w:szCs w:val="16"/>
    </w:rPr>
  </w:style>
  <w:style w:type="paragraph" w:customStyle="1" w:styleId="xl83">
    <w:name w:val="xl83"/>
    <w:basedOn w:val="a"/>
    <w:rsid w:val="0060511D"/>
    <w:pPr>
      <w:spacing w:before="100" w:beforeAutospacing="1" w:after="100" w:afterAutospacing="1"/>
      <w:jc w:val="center"/>
    </w:pPr>
    <w:rPr>
      <w:rFonts w:ascii="Arial" w:hAnsi="Arial" w:cs="Arial"/>
      <w:sz w:val="16"/>
      <w:szCs w:val="16"/>
    </w:rPr>
  </w:style>
  <w:style w:type="paragraph" w:customStyle="1" w:styleId="xl84">
    <w:name w:val="xl84"/>
    <w:basedOn w:val="a"/>
    <w:rsid w:val="0060511D"/>
    <w:pPr>
      <w:pBdr>
        <w:bottom w:val="single" w:sz="4" w:space="0" w:color="auto"/>
      </w:pBdr>
      <w:spacing w:before="100" w:beforeAutospacing="1" w:after="100" w:afterAutospacing="1"/>
    </w:pPr>
    <w:rPr>
      <w:rFonts w:ascii="Arial" w:hAnsi="Arial" w:cs="Arial"/>
      <w:sz w:val="16"/>
      <w:szCs w:val="16"/>
    </w:rPr>
  </w:style>
  <w:style w:type="paragraph" w:customStyle="1" w:styleId="xl85">
    <w:name w:val="xl85"/>
    <w:basedOn w:val="a"/>
    <w:rsid w:val="0060511D"/>
    <w:pPr>
      <w:pBdr>
        <w:bottom w:val="single" w:sz="4" w:space="0" w:color="auto"/>
      </w:pBdr>
      <w:spacing w:before="100" w:beforeAutospacing="1" w:after="100" w:afterAutospacing="1"/>
      <w:jc w:val="right"/>
    </w:pPr>
    <w:rPr>
      <w:rFonts w:ascii="Arial" w:hAnsi="Arial" w:cs="Arial"/>
      <w:sz w:val="16"/>
      <w:szCs w:val="16"/>
    </w:rPr>
  </w:style>
  <w:style w:type="paragraph" w:customStyle="1" w:styleId="xl86">
    <w:name w:val="xl86"/>
    <w:basedOn w:val="a"/>
    <w:rsid w:val="0060511D"/>
    <w:pPr>
      <w:spacing w:before="100" w:beforeAutospacing="1" w:after="100" w:afterAutospacing="1"/>
      <w:textAlignment w:val="center"/>
    </w:pPr>
    <w:rPr>
      <w:rFonts w:ascii="Arial" w:hAnsi="Arial" w:cs="Arial"/>
      <w:sz w:val="16"/>
      <w:szCs w:val="16"/>
    </w:rPr>
  </w:style>
  <w:style w:type="paragraph" w:customStyle="1" w:styleId="xl87">
    <w:name w:val="xl87"/>
    <w:basedOn w:val="a"/>
    <w:rsid w:val="0060511D"/>
    <w:pPr>
      <w:spacing w:before="100" w:beforeAutospacing="1" w:after="100" w:afterAutospacing="1"/>
    </w:pPr>
    <w:rPr>
      <w:rFonts w:ascii="Arial" w:hAnsi="Arial" w:cs="Arial"/>
      <w:sz w:val="16"/>
      <w:szCs w:val="16"/>
    </w:rPr>
  </w:style>
  <w:style w:type="paragraph" w:customStyle="1" w:styleId="xl88">
    <w:name w:val="xl88"/>
    <w:basedOn w:val="a"/>
    <w:rsid w:val="0060511D"/>
    <w:pPr>
      <w:spacing w:before="100" w:beforeAutospacing="1" w:after="100" w:afterAutospacing="1"/>
      <w:jc w:val="right"/>
    </w:pPr>
    <w:rPr>
      <w:rFonts w:ascii="Arial" w:hAnsi="Arial" w:cs="Arial"/>
      <w:sz w:val="16"/>
      <w:szCs w:val="16"/>
    </w:rPr>
  </w:style>
  <w:style w:type="paragraph" w:customStyle="1" w:styleId="xl89">
    <w:name w:val="xl89"/>
    <w:basedOn w:val="a"/>
    <w:rsid w:val="0060511D"/>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0">
    <w:name w:val="xl90"/>
    <w:basedOn w:val="a"/>
    <w:rsid w:val="0060511D"/>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1">
    <w:name w:val="xl91"/>
    <w:basedOn w:val="a"/>
    <w:rsid w:val="0060511D"/>
    <w:pPr>
      <w:spacing w:before="100" w:beforeAutospacing="1" w:after="100" w:afterAutospacing="1"/>
      <w:textAlignment w:val="center"/>
    </w:pPr>
    <w:rPr>
      <w:rFonts w:ascii="Arial" w:hAnsi="Arial" w:cs="Arial"/>
      <w:sz w:val="16"/>
      <w:szCs w:val="16"/>
    </w:rPr>
  </w:style>
  <w:style w:type="paragraph" w:customStyle="1" w:styleId="xl92">
    <w:name w:val="xl92"/>
    <w:basedOn w:val="a"/>
    <w:rsid w:val="006051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a"/>
    <w:rsid w:val="006051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4">
    <w:name w:val="xl94"/>
    <w:basedOn w:val="a"/>
    <w:rsid w:val="0060511D"/>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5">
    <w:name w:val="xl95"/>
    <w:basedOn w:val="a"/>
    <w:rsid w:val="0060511D"/>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rsid w:val="0060511D"/>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7">
    <w:name w:val="xl97"/>
    <w:basedOn w:val="a"/>
    <w:rsid w:val="0060511D"/>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8">
    <w:name w:val="xl98"/>
    <w:basedOn w:val="a"/>
    <w:rsid w:val="0060511D"/>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9">
    <w:name w:val="xl99"/>
    <w:basedOn w:val="a"/>
    <w:rsid w:val="0060511D"/>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00">
    <w:name w:val="xl100"/>
    <w:basedOn w:val="a"/>
    <w:rsid w:val="0060511D"/>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1">
    <w:name w:val="xl101"/>
    <w:basedOn w:val="a"/>
    <w:rsid w:val="0060511D"/>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2">
    <w:name w:val="xl102"/>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03">
    <w:name w:val="xl103"/>
    <w:basedOn w:val="a"/>
    <w:rsid w:val="0060511D"/>
    <w:pPr>
      <w:spacing w:before="100" w:beforeAutospacing="1" w:after="100" w:afterAutospacing="1"/>
      <w:jc w:val="center"/>
      <w:textAlignment w:val="top"/>
    </w:pPr>
    <w:rPr>
      <w:rFonts w:ascii="Arial" w:hAnsi="Arial" w:cs="Arial"/>
      <w:sz w:val="16"/>
      <w:szCs w:val="16"/>
    </w:rPr>
  </w:style>
  <w:style w:type="paragraph" w:customStyle="1" w:styleId="xl104">
    <w:name w:val="xl104"/>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05">
    <w:name w:val="xl105"/>
    <w:basedOn w:val="a"/>
    <w:rsid w:val="0060511D"/>
    <w:pPr>
      <w:spacing w:before="100" w:beforeAutospacing="1" w:after="100" w:afterAutospacing="1"/>
      <w:jc w:val="center"/>
      <w:textAlignment w:val="top"/>
    </w:pPr>
    <w:rPr>
      <w:rFonts w:ascii="Arial" w:hAnsi="Arial" w:cs="Arial"/>
      <w:sz w:val="16"/>
      <w:szCs w:val="16"/>
    </w:rPr>
  </w:style>
  <w:style w:type="paragraph" w:customStyle="1" w:styleId="xl106">
    <w:name w:val="xl106"/>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7">
    <w:name w:val="xl107"/>
    <w:basedOn w:val="a"/>
    <w:rsid w:val="0060511D"/>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60511D"/>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9">
    <w:name w:val="xl109"/>
    <w:basedOn w:val="a"/>
    <w:rsid w:val="0060511D"/>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0">
    <w:name w:val="xl110"/>
    <w:basedOn w:val="a"/>
    <w:rsid w:val="0060511D"/>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1">
    <w:name w:val="xl111"/>
    <w:basedOn w:val="a"/>
    <w:rsid w:val="0060511D"/>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2">
    <w:name w:val="xl112"/>
    <w:basedOn w:val="a"/>
    <w:rsid w:val="0060511D"/>
    <w:pPr>
      <w:spacing w:before="100" w:beforeAutospacing="1" w:after="100" w:afterAutospacing="1"/>
      <w:textAlignment w:val="top"/>
    </w:pPr>
    <w:rPr>
      <w:rFonts w:ascii="Arial" w:hAnsi="Arial" w:cs="Arial"/>
      <w:b/>
      <w:bCs/>
      <w:sz w:val="16"/>
      <w:szCs w:val="16"/>
    </w:rPr>
  </w:style>
  <w:style w:type="paragraph" w:customStyle="1" w:styleId="xl113">
    <w:name w:val="xl113"/>
    <w:basedOn w:val="a"/>
    <w:rsid w:val="0060511D"/>
    <w:pPr>
      <w:spacing w:before="100" w:beforeAutospacing="1" w:after="100" w:afterAutospacing="1"/>
      <w:jc w:val="right"/>
      <w:textAlignment w:val="top"/>
    </w:pPr>
    <w:rPr>
      <w:rFonts w:ascii="Arial" w:hAnsi="Arial" w:cs="Arial"/>
      <w:i/>
      <w:iCs/>
      <w:sz w:val="16"/>
      <w:szCs w:val="16"/>
    </w:rPr>
  </w:style>
  <w:style w:type="paragraph" w:customStyle="1" w:styleId="xl114">
    <w:name w:val="xl114"/>
    <w:basedOn w:val="a"/>
    <w:rsid w:val="0060511D"/>
    <w:pPr>
      <w:spacing w:before="100" w:beforeAutospacing="1" w:after="100" w:afterAutospacing="1"/>
      <w:jc w:val="center"/>
      <w:textAlignment w:val="top"/>
    </w:pPr>
    <w:rPr>
      <w:rFonts w:ascii="Arial" w:hAnsi="Arial" w:cs="Arial"/>
      <w:i/>
      <w:iCs/>
      <w:sz w:val="16"/>
      <w:szCs w:val="16"/>
    </w:rPr>
  </w:style>
  <w:style w:type="paragraph" w:customStyle="1" w:styleId="xl115">
    <w:name w:val="xl115"/>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6">
    <w:name w:val="xl116"/>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17">
    <w:name w:val="xl117"/>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18">
    <w:name w:val="xl118"/>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19">
    <w:name w:val="xl119"/>
    <w:basedOn w:val="a"/>
    <w:rsid w:val="0060511D"/>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0">
    <w:name w:val="xl120"/>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21">
    <w:name w:val="xl121"/>
    <w:basedOn w:val="a"/>
    <w:rsid w:val="0060511D"/>
    <w:pPr>
      <w:spacing w:before="100" w:beforeAutospacing="1" w:after="100" w:afterAutospacing="1"/>
      <w:textAlignment w:val="top"/>
    </w:pPr>
    <w:rPr>
      <w:rFonts w:ascii="Arial" w:hAnsi="Arial" w:cs="Arial"/>
      <w:sz w:val="16"/>
      <w:szCs w:val="16"/>
    </w:rPr>
  </w:style>
  <w:style w:type="paragraph" w:customStyle="1" w:styleId="xl122">
    <w:name w:val="xl122"/>
    <w:basedOn w:val="a"/>
    <w:rsid w:val="0060511D"/>
    <w:pPr>
      <w:spacing w:before="100" w:beforeAutospacing="1" w:after="100" w:afterAutospacing="1"/>
      <w:textAlignment w:val="top"/>
    </w:pPr>
    <w:rPr>
      <w:rFonts w:ascii="Arial" w:hAnsi="Arial" w:cs="Arial"/>
      <w:sz w:val="16"/>
      <w:szCs w:val="16"/>
    </w:rPr>
  </w:style>
  <w:style w:type="paragraph" w:customStyle="1" w:styleId="xl123">
    <w:name w:val="xl123"/>
    <w:basedOn w:val="a"/>
    <w:rsid w:val="0060511D"/>
    <w:pPr>
      <w:spacing w:before="100" w:beforeAutospacing="1" w:after="100" w:afterAutospacing="1"/>
      <w:textAlignment w:val="top"/>
    </w:pPr>
    <w:rPr>
      <w:rFonts w:ascii="Arial" w:hAnsi="Arial" w:cs="Arial"/>
      <w:sz w:val="16"/>
      <w:szCs w:val="16"/>
    </w:rPr>
  </w:style>
  <w:style w:type="paragraph" w:customStyle="1" w:styleId="xl124">
    <w:name w:val="xl124"/>
    <w:basedOn w:val="a"/>
    <w:rsid w:val="0060511D"/>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25">
    <w:name w:val="xl125"/>
    <w:basedOn w:val="a"/>
    <w:rsid w:val="0060511D"/>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6">
    <w:name w:val="xl126"/>
    <w:basedOn w:val="a"/>
    <w:rsid w:val="0060511D"/>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7">
    <w:name w:val="xl127"/>
    <w:basedOn w:val="a"/>
    <w:rsid w:val="0060511D"/>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28">
    <w:name w:val="xl128"/>
    <w:basedOn w:val="a"/>
    <w:rsid w:val="0060511D"/>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9">
    <w:name w:val="xl129"/>
    <w:basedOn w:val="a"/>
    <w:rsid w:val="0060511D"/>
    <w:pPr>
      <w:pBdr>
        <w:left w:val="single" w:sz="4" w:space="0" w:color="auto"/>
      </w:pBdr>
      <w:spacing w:before="100" w:beforeAutospacing="1" w:after="100" w:afterAutospacing="1"/>
    </w:pPr>
    <w:rPr>
      <w:rFonts w:ascii="Arial" w:hAnsi="Arial" w:cs="Arial"/>
      <w:sz w:val="16"/>
      <w:szCs w:val="16"/>
    </w:rPr>
  </w:style>
  <w:style w:type="paragraph" w:customStyle="1" w:styleId="xl130">
    <w:name w:val="xl130"/>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31">
    <w:name w:val="xl131"/>
    <w:basedOn w:val="a"/>
    <w:rsid w:val="0060511D"/>
    <w:pPr>
      <w:spacing w:before="100" w:beforeAutospacing="1" w:after="100" w:afterAutospacing="1"/>
      <w:jc w:val="center"/>
      <w:textAlignment w:val="top"/>
    </w:pPr>
    <w:rPr>
      <w:rFonts w:ascii="Arial" w:hAnsi="Arial" w:cs="Arial"/>
      <w:sz w:val="16"/>
      <w:szCs w:val="16"/>
    </w:rPr>
  </w:style>
  <w:style w:type="paragraph" w:customStyle="1" w:styleId="xl132">
    <w:name w:val="xl132"/>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33">
    <w:name w:val="xl133"/>
    <w:basedOn w:val="a"/>
    <w:rsid w:val="0060511D"/>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34">
    <w:name w:val="xl134"/>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35">
    <w:name w:val="xl135"/>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36">
    <w:name w:val="xl136"/>
    <w:basedOn w:val="a"/>
    <w:rsid w:val="0060511D"/>
    <w:pPr>
      <w:spacing w:before="100" w:beforeAutospacing="1" w:after="100" w:afterAutospacing="1"/>
      <w:jc w:val="right"/>
      <w:textAlignment w:val="top"/>
    </w:pPr>
    <w:rPr>
      <w:rFonts w:ascii="Arial" w:hAnsi="Arial" w:cs="Arial"/>
      <w:b/>
      <w:bCs/>
      <w:sz w:val="16"/>
      <w:szCs w:val="16"/>
    </w:rPr>
  </w:style>
  <w:style w:type="paragraph" w:customStyle="1" w:styleId="xl137">
    <w:name w:val="xl137"/>
    <w:basedOn w:val="a"/>
    <w:rsid w:val="0060511D"/>
    <w:pPr>
      <w:pBdr>
        <w:top w:val="single" w:sz="4" w:space="0" w:color="auto"/>
      </w:pBdr>
      <w:spacing w:before="100" w:beforeAutospacing="1" w:after="100" w:afterAutospacing="1"/>
    </w:pPr>
    <w:rPr>
      <w:rFonts w:ascii="Arial" w:hAnsi="Arial" w:cs="Arial"/>
      <w:sz w:val="16"/>
      <w:szCs w:val="16"/>
    </w:rPr>
  </w:style>
  <w:style w:type="paragraph" w:customStyle="1" w:styleId="xl138">
    <w:name w:val="xl138"/>
    <w:basedOn w:val="a"/>
    <w:rsid w:val="0060511D"/>
    <w:pPr>
      <w:spacing w:before="100" w:beforeAutospacing="1" w:after="100" w:afterAutospacing="1"/>
      <w:jc w:val="right"/>
      <w:textAlignment w:val="top"/>
    </w:pPr>
    <w:rPr>
      <w:rFonts w:ascii="Arial" w:hAnsi="Arial" w:cs="Arial"/>
      <w:sz w:val="16"/>
      <w:szCs w:val="16"/>
    </w:rPr>
  </w:style>
  <w:style w:type="paragraph" w:customStyle="1" w:styleId="xl139">
    <w:name w:val="xl139"/>
    <w:basedOn w:val="a"/>
    <w:rsid w:val="0060511D"/>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0">
    <w:name w:val="xl140"/>
    <w:basedOn w:val="a"/>
    <w:rsid w:val="0060511D"/>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1">
    <w:name w:val="xl141"/>
    <w:basedOn w:val="a"/>
    <w:rsid w:val="0060511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2">
    <w:name w:val="xl142"/>
    <w:basedOn w:val="a"/>
    <w:rsid w:val="0060511D"/>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43">
    <w:name w:val="xl143"/>
    <w:basedOn w:val="a"/>
    <w:rsid w:val="0060511D"/>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44">
    <w:name w:val="xl144"/>
    <w:basedOn w:val="a"/>
    <w:rsid w:val="0060511D"/>
    <w:pPr>
      <w:spacing w:before="100" w:beforeAutospacing="1" w:after="100" w:afterAutospacing="1"/>
      <w:textAlignment w:val="top"/>
    </w:pPr>
    <w:rPr>
      <w:rFonts w:ascii="Arial" w:hAnsi="Arial" w:cs="Arial"/>
      <w:i/>
      <w:iCs/>
      <w:sz w:val="16"/>
      <w:szCs w:val="16"/>
    </w:rPr>
  </w:style>
  <w:style w:type="paragraph" w:customStyle="1" w:styleId="xl145">
    <w:name w:val="xl145"/>
    <w:basedOn w:val="a"/>
    <w:rsid w:val="0060511D"/>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46">
    <w:name w:val="xl146"/>
    <w:basedOn w:val="a"/>
    <w:rsid w:val="0060511D"/>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47">
    <w:name w:val="xl147"/>
    <w:basedOn w:val="a"/>
    <w:rsid w:val="0060511D"/>
    <w:pPr>
      <w:spacing w:before="100" w:beforeAutospacing="1" w:after="100" w:afterAutospacing="1"/>
      <w:jc w:val="center"/>
      <w:textAlignment w:val="top"/>
    </w:pPr>
    <w:rPr>
      <w:rFonts w:ascii="Arial" w:hAnsi="Arial" w:cs="Arial"/>
      <w:b/>
      <w:bCs/>
      <w:sz w:val="16"/>
      <w:szCs w:val="16"/>
    </w:rPr>
  </w:style>
  <w:style w:type="paragraph" w:customStyle="1" w:styleId="xl148">
    <w:name w:val="xl148"/>
    <w:basedOn w:val="a"/>
    <w:rsid w:val="0060511D"/>
    <w:pPr>
      <w:spacing w:before="100" w:beforeAutospacing="1" w:after="100" w:afterAutospacing="1"/>
      <w:jc w:val="center"/>
    </w:pPr>
    <w:rPr>
      <w:rFonts w:ascii="Arial" w:hAnsi="Arial" w:cs="Arial"/>
      <w:sz w:val="16"/>
      <w:szCs w:val="16"/>
    </w:rPr>
  </w:style>
  <w:style w:type="paragraph" w:customStyle="1" w:styleId="xl149">
    <w:name w:val="xl149"/>
    <w:basedOn w:val="a"/>
    <w:rsid w:val="0060511D"/>
    <w:pPr>
      <w:pBdr>
        <w:bottom w:val="single" w:sz="4" w:space="0" w:color="auto"/>
      </w:pBdr>
      <w:spacing w:before="100" w:beforeAutospacing="1" w:after="100" w:afterAutospacing="1"/>
      <w:jc w:val="center"/>
    </w:pPr>
    <w:rPr>
      <w:rFonts w:ascii="Arial" w:hAnsi="Arial" w:cs="Arial"/>
      <w:sz w:val="16"/>
      <w:szCs w:val="16"/>
    </w:rPr>
  </w:style>
  <w:style w:type="paragraph" w:customStyle="1" w:styleId="xl150">
    <w:name w:val="xl150"/>
    <w:basedOn w:val="a"/>
    <w:rsid w:val="0060511D"/>
    <w:pPr>
      <w:pBdr>
        <w:top w:val="single" w:sz="4" w:space="0" w:color="auto"/>
      </w:pBdr>
      <w:spacing w:before="100" w:beforeAutospacing="1" w:after="100" w:afterAutospacing="1"/>
      <w:jc w:val="center"/>
      <w:textAlignment w:val="center"/>
    </w:pPr>
    <w:rPr>
      <w:rFonts w:ascii="Arial" w:hAnsi="Arial" w:cs="Arial"/>
      <w:i/>
      <w:iCs/>
      <w:sz w:val="16"/>
      <w:szCs w:val="16"/>
    </w:rPr>
  </w:style>
  <w:style w:type="paragraph" w:customStyle="1" w:styleId="xl151">
    <w:name w:val="xl151"/>
    <w:basedOn w:val="a"/>
    <w:rsid w:val="0060511D"/>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52">
    <w:name w:val="xl152"/>
    <w:basedOn w:val="a"/>
    <w:rsid w:val="0060511D"/>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ff5">
    <w:name w:val="Нет списка2"/>
    <w:next w:val="a2"/>
    <w:uiPriority w:val="99"/>
    <w:semiHidden/>
    <w:unhideWhenUsed/>
    <w:rsid w:val="00D71089"/>
  </w:style>
  <w:style w:type="paragraph" w:customStyle="1" w:styleId="xl153">
    <w:name w:val="xl153"/>
    <w:basedOn w:val="a"/>
    <w:rsid w:val="00C77402"/>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4">
    <w:name w:val="xl154"/>
    <w:basedOn w:val="a"/>
    <w:rsid w:val="00C77402"/>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5">
    <w:name w:val="xl155"/>
    <w:basedOn w:val="a"/>
    <w:rsid w:val="00C77402"/>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6">
    <w:name w:val="xl156"/>
    <w:basedOn w:val="a"/>
    <w:rsid w:val="00C77402"/>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57">
    <w:name w:val="xl157"/>
    <w:basedOn w:val="a"/>
    <w:rsid w:val="00C77402"/>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58">
    <w:name w:val="xl158"/>
    <w:basedOn w:val="a"/>
    <w:rsid w:val="00C77402"/>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59">
    <w:name w:val="xl159"/>
    <w:basedOn w:val="a"/>
    <w:rsid w:val="00C77402"/>
    <w:pPr>
      <w:pBdr>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C77402"/>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161">
    <w:name w:val="xl161"/>
    <w:basedOn w:val="a"/>
    <w:rsid w:val="00C77402"/>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2">
    <w:name w:val="xl162"/>
    <w:basedOn w:val="a"/>
    <w:rsid w:val="00C77402"/>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63">
    <w:name w:val="xl163"/>
    <w:basedOn w:val="a"/>
    <w:rsid w:val="00C77402"/>
    <w:pPr>
      <w:spacing w:before="100" w:beforeAutospacing="1" w:after="100" w:afterAutospacing="1"/>
      <w:jc w:val="center"/>
    </w:pPr>
    <w:rPr>
      <w:rFonts w:ascii="Arial" w:hAnsi="Arial" w:cs="Arial"/>
      <w:sz w:val="16"/>
      <w:szCs w:val="16"/>
    </w:rPr>
  </w:style>
  <w:style w:type="paragraph" w:customStyle="1" w:styleId="xl164">
    <w:name w:val="xl164"/>
    <w:basedOn w:val="a"/>
    <w:rsid w:val="00C77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5">
    <w:name w:val="xl165"/>
    <w:basedOn w:val="a"/>
    <w:rsid w:val="000A22FF"/>
    <w:pPr>
      <w:spacing w:before="100" w:beforeAutospacing="1" w:after="100" w:afterAutospacing="1"/>
      <w:jc w:val="center"/>
      <w:textAlignment w:val="top"/>
    </w:pPr>
    <w:rPr>
      <w:rFonts w:ascii="Arial" w:hAnsi="Arial" w:cs="Arial"/>
      <w:sz w:val="16"/>
      <w:szCs w:val="16"/>
    </w:rPr>
  </w:style>
  <w:style w:type="paragraph" w:customStyle="1" w:styleId="xl166">
    <w:name w:val="xl166"/>
    <w:basedOn w:val="a"/>
    <w:rsid w:val="000A22FF"/>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67">
    <w:name w:val="xl167"/>
    <w:basedOn w:val="a"/>
    <w:rsid w:val="000A22FF"/>
    <w:pPr>
      <w:spacing w:before="100" w:beforeAutospacing="1" w:after="100" w:afterAutospacing="1"/>
      <w:jc w:val="right"/>
      <w:textAlignment w:val="top"/>
    </w:pPr>
    <w:rPr>
      <w:rFonts w:ascii="Arial" w:hAnsi="Arial" w:cs="Arial"/>
      <w:sz w:val="16"/>
      <w:szCs w:val="16"/>
    </w:rPr>
  </w:style>
  <w:style w:type="paragraph" w:customStyle="1" w:styleId="xl168">
    <w:name w:val="xl168"/>
    <w:basedOn w:val="a"/>
    <w:rsid w:val="000A22FF"/>
    <w:pPr>
      <w:spacing w:before="100" w:beforeAutospacing="1" w:after="100" w:afterAutospacing="1"/>
      <w:jc w:val="right"/>
      <w:textAlignment w:val="top"/>
    </w:pPr>
    <w:rPr>
      <w:rFonts w:ascii="Arial" w:hAnsi="Arial" w:cs="Arial"/>
      <w:sz w:val="16"/>
      <w:szCs w:val="16"/>
    </w:rPr>
  </w:style>
  <w:style w:type="paragraph" w:customStyle="1" w:styleId="xl169">
    <w:name w:val="xl169"/>
    <w:basedOn w:val="a"/>
    <w:rsid w:val="000A22FF"/>
    <w:pPr>
      <w:spacing w:before="100" w:beforeAutospacing="1" w:after="100" w:afterAutospacing="1"/>
      <w:jc w:val="right"/>
      <w:textAlignment w:val="top"/>
    </w:pPr>
    <w:rPr>
      <w:rFonts w:ascii="Arial" w:hAnsi="Arial" w:cs="Arial"/>
      <w:b/>
      <w:bCs/>
      <w:sz w:val="16"/>
      <w:szCs w:val="16"/>
    </w:rPr>
  </w:style>
  <w:style w:type="paragraph" w:customStyle="1" w:styleId="xl170">
    <w:name w:val="xl170"/>
    <w:basedOn w:val="a"/>
    <w:rsid w:val="000A22FF"/>
    <w:pPr>
      <w:spacing w:before="100" w:beforeAutospacing="1" w:after="100" w:afterAutospacing="1"/>
      <w:jc w:val="right"/>
      <w:textAlignment w:val="top"/>
    </w:pPr>
    <w:rPr>
      <w:rFonts w:ascii="Arial" w:hAnsi="Arial" w:cs="Arial"/>
      <w:b/>
      <w:bCs/>
      <w:sz w:val="16"/>
      <w:szCs w:val="16"/>
    </w:rPr>
  </w:style>
  <w:style w:type="paragraph" w:customStyle="1" w:styleId="xl171">
    <w:name w:val="xl171"/>
    <w:basedOn w:val="a"/>
    <w:rsid w:val="000A22FF"/>
    <w:pPr>
      <w:spacing w:before="100" w:beforeAutospacing="1" w:after="100" w:afterAutospacing="1"/>
      <w:jc w:val="center"/>
      <w:textAlignment w:val="top"/>
    </w:pPr>
    <w:rPr>
      <w:rFonts w:ascii="Arial" w:hAnsi="Arial" w:cs="Arial"/>
      <w:b/>
      <w:bCs/>
      <w:sz w:val="16"/>
      <w:szCs w:val="16"/>
    </w:rPr>
  </w:style>
  <w:style w:type="paragraph" w:customStyle="1" w:styleId="xl172">
    <w:name w:val="xl172"/>
    <w:basedOn w:val="a"/>
    <w:rsid w:val="000A22FF"/>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73">
    <w:name w:val="xl173"/>
    <w:basedOn w:val="a"/>
    <w:rsid w:val="000A22FF"/>
    <w:pPr>
      <w:spacing w:before="100" w:beforeAutospacing="1" w:after="100" w:afterAutospacing="1"/>
      <w:textAlignment w:val="top"/>
    </w:pPr>
    <w:rPr>
      <w:rFonts w:ascii="Arial" w:hAnsi="Arial" w:cs="Arial"/>
      <w:sz w:val="16"/>
      <w:szCs w:val="16"/>
    </w:rPr>
  </w:style>
  <w:style w:type="paragraph" w:customStyle="1" w:styleId="xl174">
    <w:name w:val="xl174"/>
    <w:basedOn w:val="a"/>
    <w:rsid w:val="000A22FF"/>
    <w:pPr>
      <w:spacing w:before="100" w:beforeAutospacing="1" w:after="100" w:afterAutospacing="1"/>
      <w:textAlignment w:val="top"/>
    </w:pPr>
    <w:rPr>
      <w:rFonts w:ascii="Arial" w:hAnsi="Arial" w:cs="Arial"/>
      <w:sz w:val="16"/>
      <w:szCs w:val="16"/>
    </w:rPr>
  </w:style>
  <w:style w:type="paragraph" w:customStyle="1" w:styleId="xl175">
    <w:name w:val="xl175"/>
    <w:basedOn w:val="a"/>
    <w:rsid w:val="000A22FF"/>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76">
    <w:name w:val="xl176"/>
    <w:basedOn w:val="a"/>
    <w:rsid w:val="000A22FF"/>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77">
    <w:name w:val="xl177"/>
    <w:basedOn w:val="a"/>
    <w:rsid w:val="000A22FF"/>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78">
    <w:name w:val="xl178"/>
    <w:basedOn w:val="a"/>
    <w:rsid w:val="000A22FF"/>
    <w:pPr>
      <w:spacing w:before="100" w:beforeAutospacing="1" w:after="100" w:afterAutospacing="1"/>
      <w:textAlignment w:val="top"/>
    </w:pPr>
    <w:rPr>
      <w:rFonts w:ascii="Arial" w:hAnsi="Arial" w:cs="Arial"/>
      <w:sz w:val="16"/>
      <w:szCs w:val="16"/>
    </w:rPr>
  </w:style>
  <w:style w:type="paragraph" w:customStyle="1" w:styleId="xl179">
    <w:name w:val="xl179"/>
    <w:basedOn w:val="a"/>
    <w:rsid w:val="000A22FF"/>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0">
    <w:name w:val="xl180"/>
    <w:basedOn w:val="a"/>
    <w:rsid w:val="000A22FF"/>
    <w:pPr>
      <w:spacing w:before="100" w:beforeAutospacing="1" w:after="100" w:afterAutospacing="1"/>
      <w:textAlignment w:val="top"/>
    </w:pPr>
    <w:rPr>
      <w:rFonts w:ascii="Arial" w:hAnsi="Arial" w:cs="Arial"/>
      <w:i/>
      <w:iCs/>
      <w:sz w:val="16"/>
      <w:szCs w:val="16"/>
    </w:rPr>
  </w:style>
  <w:style w:type="paragraph" w:customStyle="1" w:styleId="xl181">
    <w:name w:val="xl181"/>
    <w:basedOn w:val="a"/>
    <w:rsid w:val="000A22FF"/>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82">
    <w:name w:val="xl182"/>
    <w:basedOn w:val="a"/>
    <w:rsid w:val="000A22FF"/>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3">
    <w:name w:val="xl183"/>
    <w:basedOn w:val="a"/>
    <w:rsid w:val="000A22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4">
    <w:name w:val="xl184"/>
    <w:basedOn w:val="a"/>
    <w:rsid w:val="000A22FF"/>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5">
    <w:name w:val="xl185"/>
    <w:basedOn w:val="a"/>
    <w:rsid w:val="000A22F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6">
    <w:name w:val="xl186"/>
    <w:basedOn w:val="a"/>
    <w:rsid w:val="000A22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7">
    <w:name w:val="xl187"/>
    <w:basedOn w:val="a"/>
    <w:rsid w:val="000A22FF"/>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8">
    <w:name w:val="xl188"/>
    <w:basedOn w:val="a"/>
    <w:rsid w:val="000A22F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9">
    <w:name w:val="xl189"/>
    <w:basedOn w:val="a"/>
    <w:rsid w:val="000A22FF"/>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90">
    <w:name w:val="xl190"/>
    <w:basedOn w:val="a"/>
    <w:rsid w:val="000A22FF"/>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91">
    <w:name w:val="xl191"/>
    <w:basedOn w:val="a"/>
    <w:rsid w:val="000A2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2">
    <w:name w:val="xl192"/>
    <w:basedOn w:val="a"/>
    <w:rsid w:val="000A22FF"/>
    <w:pPr>
      <w:pBdr>
        <w:bottom w:val="single" w:sz="4" w:space="0" w:color="auto"/>
      </w:pBdr>
      <w:spacing w:before="100" w:beforeAutospacing="1" w:after="100" w:afterAutospacing="1"/>
      <w:jc w:val="center"/>
    </w:pPr>
    <w:rPr>
      <w:rFonts w:ascii="Arial" w:hAnsi="Arial" w:cs="Arial"/>
      <w:sz w:val="16"/>
      <w:szCs w:val="16"/>
    </w:rPr>
  </w:style>
  <w:style w:type="paragraph" w:customStyle="1" w:styleId="xl193">
    <w:name w:val="xl193"/>
    <w:basedOn w:val="a"/>
    <w:rsid w:val="000A22FF"/>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94">
    <w:name w:val="xl194"/>
    <w:basedOn w:val="a"/>
    <w:rsid w:val="000A22FF"/>
    <w:pPr>
      <w:pBdr>
        <w:bottom w:val="single" w:sz="4" w:space="0" w:color="auto"/>
      </w:pBdr>
      <w:spacing w:before="100" w:beforeAutospacing="1" w:after="100" w:afterAutospacing="1"/>
    </w:pPr>
    <w:rPr>
      <w:rFonts w:ascii="Arial" w:hAnsi="Arial" w:cs="Arial"/>
      <w:sz w:val="16"/>
      <w:szCs w:val="16"/>
    </w:rPr>
  </w:style>
  <w:style w:type="paragraph" w:customStyle="1" w:styleId="xl195">
    <w:name w:val="xl195"/>
    <w:basedOn w:val="a"/>
    <w:rsid w:val="000A22FF"/>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196">
    <w:name w:val="xl196"/>
    <w:basedOn w:val="a"/>
    <w:rsid w:val="000A22FF"/>
    <w:pPr>
      <w:spacing w:before="100" w:beforeAutospacing="1" w:after="100" w:afterAutospacing="1"/>
      <w:jc w:val="center"/>
    </w:pPr>
    <w:rPr>
      <w:rFonts w:ascii="Arial" w:hAnsi="Arial" w:cs="Arial"/>
      <w:sz w:val="16"/>
      <w:szCs w:val="16"/>
    </w:rPr>
  </w:style>
  <w:style w:type="paragraph" w:customStyle="1" w:styleId="xl197">
    <w:name w:val="xl197"/>
    <w:basedOn w:val="a"/>
    <w:rsid w:val="000A22FF"/>
    <w:pPr>
      <w:spacing w:before="100" w:beforeAutospacing="1" w:after="100" w:afterAutospacing="1"/>
      <w:textAlignment w:val="top"/>
    </w:pPr>
    <w:rPr>
      <w:rFonts w:ascii="Arial" w:hAnsi="Arial" w:cs="Arial"/>
      <w:sz w:val="16"/>
      <w:szCs w:val="16"/>
    </w:rPr>
  </w:style>
  <w:style w:type="paragraph" w:customStyle="1" w:styleId="xl198">
    <w:name w:val="xl198"/>
    <w:basedOn w:val="a"/>
    <w:rsid w:val="000A22FF"/>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99">
    <w:name w:val="xl199"/>
    <w:basedOn w:val="a"/>
    <w:rsid w:val="000A22FF"/>
    <w:pPr>
      <w:spacing w:before="100" w:beforeAutospacing="1" w:after="100" w:afterAutospacing="1"/>
      <w:textAlignment w:val="top"/>
    </w:pPr>
    <w:rPr>
      <w:rFonts w:ascii="Arial" w:hAnsi="Arial" w:cs="Arial"/>
      <w:sz w:val="16"/>
      <w:szCs w:val="16"/>
    </w:rPr>
  </w:style>
  <w:style w:type="paragraph" w:customStyle="1" w:styleId="xl200">
    <w:name w:val="xl200"/>
    <w:basedOn w:val="a"/>
    <w:rsid w:val="00E63A1B"/>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a"/>
    <w:rsid w:val="00E63A1B"/>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2">
    <w:name w:val="xl202"/>
    <w:basedOn w:val="a"/>
    <w:rsid w:val="00E63A1B"/>
    <w:pPr>
      <w:pBdr>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a"/>
    <w:rsid w:val="00E63A1B"/>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4">
    <w:name w:val="xl204"/>
    <w:basedOn w:val="a"/>
    <w:rsid w:val="00E63A1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5">
    <w:name w:val="xl205"/>
    <w:basedOn w:val="a"/>
    <w:rsid w:val="00E63A1B"/>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6">
    <w:name w:val="xl206"/>
    <w:basedOn w:val="a"/>
    <w:rsid w:val="00E63A1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a"/>
    <w:rsid w:val="00E63A1B"/>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08">
    <w:name w:val="xl208"/>
    <w:basedOn w:val="a"/>
    <w:rsid w:val="00E63A1B"/>
    <w:pPr>
      <w:pBdr>
        <w:bottom w:val="single" w:sz="4" w:space="0" w:color="auto"/>
      </w:pBdr>
      <w:spacing w:before="100" w:beforeAutospacing="1" w:after="100" w:afterAutospacing="1"/>
    </w:pPr>
    <w:rPr>
      <w:rFonts w:ascii="Arial" w:hAnsi="Arial" w:cs="Arial"/>
      <w:sz w:val="16"/>
      <w:szCs w:val="16"/>
    </w:rPr>
  </w:style>
  <w:style w:type="paragraph" w:customStyle="1" w:styleId="xl209">
    <w:name w:val="xl209"/>
    <w:basedOn w:val="a"/>
    <w:rsid w:val="00E63A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a"/>
    <w:rsid w:val="00E63A1B"/>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a"/>
    <w:rsid w:val="00E63A1B"/>
    <w:pPr>
      <w:spacing w:before="100" w:beforeAutospacing="1" w:after="100" w:afterAutospacing="1"/>
      <w:jc w:val="center"/>
      <w:textAlignment w:val="center"/>
    </w:pPr>
    <w:rPr>
      <w:rFonts w:ascii="Arial" w:hAnsi="Arial" w:cs="Arial"/>
      <w:sz w:val="16"/>
      <w:szCs w:val="16"/>
    </w:rPr>
  </w:style>
  <w:style w:type="paragraph" w:customStyle="1" w:styleId="xl212">
    <w:name w:val="xl212"/>
    <w:basedOn w:val="a"/>
    <w:rsid w:val="00E63A1B"/>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a"/>
    <w:rsid w:val="00E63A1B"/>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14">
    <w:name w:val="xl214"/>
    <w:basedOn w:val="a"/>
    <w:rsid w:val="00E63A1B"/>
    <w:pPr>
      <w:pBdr>
        <w:bottom w:val="single" w:sz="4" w:space="0" w:color="auto"/>
      </w:pBdr>
      <w:spacing w:before="100" w:beforeAutospacing="1" w:after="100" w:afterAutospacing="1"/>
      <w:jc w:val="center"/>
    </w:pPr>
    <w:rPr>
      <w:rFonts w:ascii="Arial" w:hAnsi="Arial" w:cs="Arial"/>
      <w:sz w:val="16"/>
      <w:szCs w:val="16"/>
    </w:rPr>
  </w:style>
  <w:style w:type="paragraph" w:customStyle="1" w:styleId="xl215">
    <w:name w:val="xl215"/>
    <w:basedOn w:val="a"/>
    <w:rsid w:val="00E63A1B"/>
    <w:pPr>
      <w:pBdr>
        <w:bottom w:val="single" w:sz="4" w:space="0" w:color="auto"/>
      </w:pBdr>
      <w:spacing w:before="100" w:beforeAutospacing="1" w:after="100" w:afterAutospacing="1"/>
    </w:pPr>
    <w:rPr>
      <w:rFonts w:ascii="Arial" w:hAnsi="Arial" w:cs="Arial"/>
      <w:sz w:val="16"/>
      <w:szCs w:val="16"/>
    </w:rPr>
  </w:style>
  <w:style w:type="numbering" w:customStyle="1" w:styleId="3f7">
    <w:name w:val="Нет списка3"/>
    <w:next w:val="a2"/>
    <w:uiPriority w:val="99"/>
    <w:semiHidden/>
    <w:unhideWhenUsed/>
    <w:rsid w:val="002422C8"/>
  </w:style>
  <w:style w:type="numbering" w:customStyle="1" w:styleId="48">
    <w:name w:val="Нет списка4"/>
    <w:next w:val="a2"/>
    <w:uiPriority w:val="99"/>
    <w:semiHidden/>
    <w:unhideWhenUsed/>
    <w:rsid w:val="005A1697"/>
  </w:style>
  <w:style w:type="paragraph" w:customStyle="1" w:styleId="xl216">
    <w:name w:val="xl216"/>
    <w:basedOn w:val="a"/>
    <w:rsid w:val="00496F91"/>
    <w:pPr>
      <w:spacing w:before="100" w:beforeAutospacing="1" w:after="100" w:afterAutospacing="1"/>
      <w:textAlignment w:val="top"/>
    </w:pPr>
    <w:rPr>
      <w:rFonts w:ascii="Arial" w:hAnsi="Arial" w:cs="Arial"/>
      <w:sz w:val="16"/>
      <w:szCs w:val="16"/>
    </w:rPr>
  </w:style>
  <w:style w:type="paragraph" w:customStyle="1" w:styleId="xl217">
    <w:name w:val="xl217"/>
    <w:basedOn w:val="a"/>
    <w:rsid w:val="00496F91"/>
    <w:pPr>
      <w:pBdr>
        <w:right w:val="single" w:sz="4" w:space="0" w:color="auto"/>
      </w:pBdr>
      <w:spacing w:before="100" w:beforeAutospacing="1" w:after="100" w:afterAutospacing="1"/>
      <w:textAlignment w:val="top"/>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59637768">
      <w:bodyDiv w:val="1"/>
      <w:marLeft w:val="0"/>
      <w:marRight w:val="0"/>
      <w:marTop w:val="0"/>
      <w:marBottom w:val="0"/>
      <w:divBdr>
        <w:top w:val="none" w:sz="0" w:space="0" w:color="auto"/>
        <w:left w:val="none" w:sz="0" w:space="0" w:color="auto"/>
        <w:bottom w:val="none" w:sz="0" w:space="0" w:color="auto"/>
        <w:right w:val="none" w:sz="0" w:space="0" w:color="auto"/>
      </w:divBdr>
    </w:div>
    <w:div w:id="70860733">
      <w:bodyDiv w:val="1"/>
      <w:marLeft w:val="0"/>
      <w:marRight w:val="0"/>
      <w:marTop w:val="0"/>
      <w:marBottom w:val="0"/>
      <w:divBdr>
        <w:top w:val="none" w:sz="0" w:space="0" w:color="auto"/>
        <w:left w:val="none" w:sz="0" w:space="0" w:color="auto"/>
        <w:bottom w:val="none" w:sz="0" w:space="0" w:color="auto"/>
        <w:right w:val="none" w:sz="0" w:space="0" w:color="auto"/>
      </w:divBdr>
    </w:div>
    <w:div w:id="85422020">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111824976">
      <w:bodyDiv w:val="1"/>
      <w:marLeft w:val="0"/>
      <w:marRight w:val="0"/>
      <w:marTop w:val="0"/>
      <w:marBottom w:val="0"/>
      <w:divBdr>
        <w:top w:val="none" w:sz="0" w:space="0" w:color="auto"/>
        <w:left w:val="none" w:sz="0" w:space="0" w:color="auto"/>
        <w:bottom w:val="none" w:sz="0" w:space="0" w:color="auto"/>
        <w:right w:val="none" w:sz="0" w:space="0" w:color="auto"/>
      </w:divBdr>
    </w:div>
    <w:div w:id="133983902">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75265904">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30621853">
      <w:bodyDiv w:val="1"/>
      <w:marLeft w:val="0"/>
      <w:marRight w:val="0"/>
      <w:marTop w:val="0"/>
      <w:marBottom w:val="0"/>
      <w:divBdr>
        <w:top w:val="none" w:sz="0" w:space="0" w:color="auto"/>
        <w:left w:val="none" w:sz="0" w:space="0" w:color="auto"/>
        <w:bottom w:val="none" w:sz="0" w:space="0" w:color="auto"/>
        <w:right w:val="none" w:sz="0" w:space="0" w:color="auto"/>
      </w:divBdr>
    </w:div>
    <w:div w:id="255941680">
      <w:bodyDiv w:val="1"/>
      <w:marLeft w:val="0"/>
      <w:marRight w:val="0"/>
      <w:marTop w:val="0"/>
      <w:marBottom w:val="0"/>
      <w:divBdr>
        <w:top w:val="none" w:sz="0" w:space="0" w:color="auto"/>
        <w:left w:val="none" w:sz="0" w:space="0" w:color="auto"/>
        <w:bottom w:val="none" w:sz="0" w:space="0" w:color="auto"/>
        <w:right w:val="none" w:sz="0" w:space="0" w:color="auto"/>
      </w:divBdr>
    </w:div>
    <w:div w:id="25902400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3634049">
      <w:bodyDiv w:val="1"/>
      <w:marLeft w:val="0"/>
      <w:marRight w:val="0"/>
      <w:marTop w:val="0"/>
      <w:marBottom w:val="0"/>
      <w:divBdr>
        <w:top w:val="none" w:sz="0" w:space="0" w:color="auto"/>
        <w:left w:val="none" w:sz="0" w:space="0" w:color="auto"/>
        <w:bottom w:val="none" w:sz="0" w:space="0" w:color="auto"/>
        <w:right w:val="none" w:sz="0" w:space="0" w:color="auto"/>
      </w:divBdr>
    </w:div>
    <w:div w:id="277686345">
      <w:bodyDiv w:val="1"/>
      <w:marLeft w:val="0"/>
      <w:marRight w:val="0"/>
      <w:marTop w:val="0"/>
      <w:marBottom w:val="0"/>
      <w:divBdr>
        <w:top w:val="none" w:sz="0" w:space="0" w:color="auto"/>
        <w:left w:val="none" w:sz="0" w:space="0" w:color="auto"/>
        <w:bottom w:val="none" w:sz="0" w:space="0" w:color="auto"/>
        <w:right w:val="none" w:sz="0" w:space="0" w:color="auto"/>
      </w:divBdr>
    </w:div>
    <w:div w:id="287013064">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7884701">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06204518">
      <w:bodyDiv w:val="1"/>
      <w:marLeft w:val="0"/>
      <w:marRight w:val="0"/>
      <w:marTop w:val="0"/>
      <w:marBottom w:val="0"/>
      <w:divBdr>
        <w:top w:val="none" w:sz="0" w:space="0" w:color="auto"/>
        <w:left w:val="none" w:sz="0" w:space="0" w:color="auto"/>
        <w:bottom w:val="none" w:sz="0" w:space="0" w:color="auto"/>
        <w:right w:val="none" w:sz="0" w:space="0" w:color="auto"/>
      </w:divBdr>
    </w:div>
    <w:div w:id="317880931">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6490761">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61128916">
      <w:bodyDiv w:val="1"/>
      <w:marLeft w:val="0"/>
      <w:marRight w:val="0"/>
      <w:marTop w:val="0"/>
      <w:marBottom w:val="0"/>
      <w:divBdr>
        <w:top w:val="none" w:sz="0" w:space="0" w:color="auto"/>
        <w:left w:val="none" w:sz="0" w:space="0" w:color="auto"/>
        <w:bottom w:val="none" w:sz="0" w:space="0" w:color="auto"/>
        <w:right w:val="none" w:sz="0" w:space="0" w:color="auto"/>
      </w:divBdr>
    </w:div>
    <w:div w:id="376247390">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08385844">
      <w:bodyDiv w:val="1"/>
      <w:marLeft w:val="0"/>
      <w:marRight w:val="0"/>
      <w:marTop w:val="0"/>
      <w:marBottom w:val="0"/>
      <w:divBdr>
        <w:top w:val="none" w:sz="0" w:space="0" w:color="auto"/>
        <w:left w:val="none" w:sz="0" w:space="0" w:color="auto"/>
        <w:bottom w:val="none" w:sz="0" w:space="0" w:color="auto"/>
        <w:right w:val="none" w:sz="0" w:space="0" w:color="auto"/>
      </w:divBdr>
    </w:div>
    <w:div w:id="408769667">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8278865">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79538490">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1022225">
      <w:bodyDiv w:val="1"/>
      <w:marLeft w:val="0"/>
      <w:marRight w:val="0"/>
      <w:marTop w:val="0"/>
      <w:marBottom w:val="0"/>
      <w:divBdr>
        <w:top w:val="none" w:sz="0" w:space="0" w:color="auto"/>
        <w:left w:val="none" w:sz="0" w:space="0" w:color="auto"/>
        <w:bottom w:val="none" w:sz="0" w:space="0" w:color="auto"/>
        <w:right w:val="none" w:sz="0" w:space="0" w:color="auto"/>
      </w:divBdr>
    </w:div>
    <w:div w:id="491794505">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499153369">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82102122">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473086">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65085850">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0878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62728170">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23620886">
      <w:bodyDiv w:val="1"/>
      <w:marLeft w:val="0"/>
      <w:marRight w:val="0"/>
      <w:marTop w:val="0"/>
      <w:marBottom w:val="0"/>
      <w:divBdr>
        <w:top w:val="none" w:sz="0" w:space="0" w:color="auto"/>
        <w:left w:val="none" w:sz="0" w:space="0" w:color="auto"/>
        <w:bottom w:val="none" w:sz="0" w:space="0" w:color="auto"/>
        <w:right w:val="none" w:sz="0" w:space="0" w:color="auto"/>
      </w:divBdr>
    </w:div>
    <w:div w:id="828668002">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9125771">
      <w:bodyDiv w:val="1"/>
      <w:marLeft w:val="0"/>
      <w:marRight w:val="0"/>
      <w:marTop w:val="0"/>
      <w:marBottom w:val="0"/>
      <w:divBdr>
        <w:top w:val="none" w:sz="0" w:space="0" w:color="auto"/>
        <w:left w:val="none" w:sz="0" w:space="0" w:color="auto"/>
        <w:bottom w:val="none" w:sz="0" w:space="0" w:color="auto"/>
        <w:right w:val="none" w:sz="0" w:space="0" w:color="auto"/>
      </w:divBdr>
    </w:div>
    <w:div w:id="889341820">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2009480">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38949433">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985473343">
      <w:bodyDiv w:val="1"/>
      <w:marLeft w:val="0"/>
      <w:marRight w:val="0"/>
      <w:marTop w:val="0"/>
      <w:marBottom w:val="0"/>
      <w:divBdr>
        <w:top w:val="none" w:sz="0" w:space="0" w:color="auto"/>
        <w:left w:val="none" w:sz="0" w:space="0" w:color="auto"/>
        <w:bottom w:val="none" w:sz="0" w:space="0" w:color="auto"/>
        <w:right w:val="none" w:sz="0" w:space="0" w:color="auto"/>
      </w:divBdr>
    </w:div>
    <w:div w:id="986864499">
      <w:bodyDiv w:val="1"/>
      <w:marLeft w:val="0"/>
      <w:marRight w:val="0"/>
      <w:marTop w:val="0"/>
      <w:marBottom w:val="0"/>
      <w:divBdr>
        <w:top w:val="none" w:sz="0" w:space="0" w:color="auto"/>
        <w:left w:val="none" w:sz="0" w:space="0" w:color="auto"/>
        <w:bottom w:val="none" w:sz="0" w:space="0" w:color="auto"/>
        <w:right w:val="none" w:sz="0" w:space="0" w:color="auto"/>
      </w:divBdr>
    </w:div>
    <w:div w:id="987632671">
      <w:bodyDiv w:val="1"/>
      <w:marLeft w:val="0"/>
      <w:marRight w:val="0"/>
      <w:marTop w:val="0"/>
      <w:marBottom w:val="0"/>
      <w:divBdr>
        <w:top w:val="none" w:sz="0" w:space="0" w:color="auto"/>
        <w:left w:val="none" w:sz="0" w:space="0" w:color="auto"/>
        <w:bottom w:val="none" w:sz="0" w:space="0" w:color="auto"/>
        <w:right w:val="none" w:sz="0" w:space="0" w:color="auto"/>
      </w:divBdr>
    </w:div>
    <w:div w:id="991372714">
      <w:bodyDiv w:val="1"/>
      <w:marLeft w:val="0"/>
      <w:marRight w:val="0"/>
      <w:marTop w:val="0"/>
      <w:marBottom w:val="0"/>
      <w:divBdr>
        <w:top w:val="none" w:sz="0" w:space="0" w:color="auto"/>
        <w:left w:val="none" w:sz="0" w:space="0" w:color="auto"/>
        <w:bottom w:val="none" w:sz="0" w:space="0" w:color="auto"/>
        <w:right w:val="none" w:sz="0" w:space="0" w:color="auto"/>
      </w:divBdr>
    </w:div>
    <w:div w:id="994145566">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39475613">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24150732">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42114772">
      <w:bodyDiv w:val="1"/>
      <w:marLeft w:val="0"/>
      <w:marRight w:val="0"/>
      <w:marTop w:val="0"/>
      <w:marBottom w:val="0"/>
      <w:divBdr>
        <w:top w:val="none" w:sz="0" w:space="0" w:color="auto"/>
        <w:left w:val="none" w:sz="0" w:space="0" w:color="auto"/>
        <w:bottom w:val="none" w:sz="0" w:space="0" w:color="auto"/>
        <w:right w:val="none" w:sz="0" w:space="0" w:color="auto"/>
      </w:divBdr>
    </w:div>
    <w:div w:id="1153523929">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79150420">
      <w:bodyDiv w:val="1"/>
      <w:marLeft w:val="0"/>
      <w:marRight w:val="0"/>
      <w:marTop w:val="0"/>
      <w:marBottom w:val="0"/>
      <w:divBdr>
        <w:top w:val="none" w:sz="0" w:space="0" w:color="auto"/>
        <w:left w:val="none" w:sz="0" w:space="0" w:color="auto"/>
        <w:bottom w:val="none" w:sz="0" w:space="0" w:color="auto"/>
        <w:right w:val="none" w:sz="0" w:space="0" w:color="auto"/>
      </w:divBdr>
    </w:div>
    <w:div w:id="1187476896">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04249803">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51306017">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66887243">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06400354">
      <w:bodyDiv w:val="1"/>
      <w:marLeft w:val="0"/>
      <w:marRight w:val="0"/>
      <w:marTop w:val="0"/>
      <w:marBottom w:val="0"/>
      <w:divBdr>
        <w:top w:val="none" w:sz="0" w:space="0" w:color="auto"/>
        <w:left w:val="none" w:sz="0" w:space="0" w:color="auto"/>
        <w:bottom w:val="none" w:sz="0" w:space="0" w:color="auto"/>
        <w:right w:val="none" w:sz="0" w:space="0" w:color="auto"/>
      </w:divBdr>
    </w:div>
    <w:div w:id="1325474831">
      <w:bodyDiv w:val="1"/>
      <w:marLeft w:val="0"/>
      <w:marRight w:val="0"/>
      <w:marTop w:val="0"/>
      <w:marBottom w:val="0"/>
      <w:divBdr>
        <w:top w:val="none" w:sz="0" w:space="0" w:color="auto"/>
        <w:left w:val="none" w:sz="0" w:space="0" w:color="auto"/>
        <w:bottom w:val="none" w:sz="0" w:space="0" w:color="auto"/>
        <w:right w:val="none" w:sz="0" w:space="0" w:color="auto"/>
      </w:divBdr>
    </w:div>
    <w:div w:id="1330594848">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50108182">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364212320">
      <w:bodyDiv w:val="1"/>
      <w:marLeft w:val="0"/>
      <w:marRight w:val="0"/>
      <w:marTop w:val="0"/>
      <w:marBottom w:val="0"/>
      <w:divBdr>
        <w:top w:val="none" w:sz="0" w:space="0" w:color="auto"/>
        <w:left w:val="none" w:sz="0" w:space="0" w:color="auto"/>
        <w:bottom w:val="none" w:sz="0" w:space="0" w:color="auto"/>
        <w:right w:val="none" w:sz="0" w:space="0" w:color="auto"/>
      </w:divBdr>
    </w:div>
    <w:div w:id="1373925807">
      <w:bodyDiv w:val="1"/>
      <w:marLeft w:val="0"/>
      <w:marRight w:val="0"/>
      <w:marTop w:val="0"/>
      <w:marBottom w:val="0"/>
      <w:divBdr>
        <w:top w:val="none" w:sz="0" w:space="0" w:color="auto"/>
        <w:left w:val="none" w:sz="0" w:space="0" w:color="auto"/>
        <w:bottom w:val="none" w:sz="0" w:space="0" w:color="auto"/>
        <w:right w:val="none" w:sz="0" w:space="0" w:color="auto"/>
      </w:divBdr>
    </w:div>
    <w:div w:id="1377655295">
      <w:bodyDiv w:val="1"/>
      <w:marLeft w:val="0"/>
      <w:marRight w:val="0"/>
      <w:marTop w:val="0"/>
      <w:marBottom w:val="0"/>
      <w:divBdr>
        <w:top w:val="none" w:sz="0" w:space="0" w:color="auto"/>
        <w:left w:val="none" w:sz="0" w:space="0" w:color="auto"/>
        <w:bottom w:val="none" w:sz="0" w:space="0" w:color="auto"/>
        <w:right w:val="none" w:sz="0" w:space="0" w:color="auto"/>
      </w:divBdr>
    </w:div>
    <w:div w:id="1411275249">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1144494">
      <w:bodyDiv w:val="1"/>
      <w:marLeft w:val="0"/>
      <w:marRight w:val="0"/>
      <w:marTop w:val="0"/>
      <w:marBottom w:val="0"/>
      <w:divBdr>
        <w:top w:val="none" w:sz="0" w:space="0" w:color="auto"/>
        <w:left w:val="none" w:sz="0" w:space="0" w:color="auto"/>
        <w:bottom w:val="none" w:sz="0" w:space="0" w:color="auto"/>
        <w:right w:val="none" w:sz="0" w:space="0" w:color="auto"/>
      </w:divBdr>
    </w:div>
    <w:div w:id="1462729443">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72211729">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480490773">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09253981">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39900128">
      <w:bodyDiv w:val="1"/>
      <w:marLeft w:val="0"/>
      <w:marRight w:val="0"/>
      <w:marTop w:val="0"/>
      <w:marBottom w:val="0"/>
      <w:divBdr>
        <w:top w:val="none" w:sz="0" w:space="0" w:color="auto"/>
        <w:left w:val="none" w:sz="0" w:space="0" w:color="auto"/>
        <w:bottom w:val="none" w:sz="0" w:space="0" w:color="auto"/>
        <w:right w:val="none" w:sz="0" w:space="0" w:color="auto"/>
      </w:divBdr>
    </w:div>
    <w:div w:id="1569799614">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86383348">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04650865">
      <w:bodyDiv w:val="1"/>
      <w:marLeft w:val="0"/>
      <w:marRight w:val="0"/>
      <w:marTop w:val="0"/>
      <w:marBottom w:val="0"/>
      <w:divBdr>
        <w:top w:val="none" w:sz="0" w:space="0" w:color="auto"/>
        <w:left w:val="none" w:sz="0" w:space="0" w:color="auto"/>
        <w:bottom w:val="none" w:sz="0" w:space="0" w:color="auto"/>
        <w:right w:val="none" w:sz="0" w:space="0" w:color="auto"/>
      </w:divBdr>
    </w:div>
    <w:div w:id="1636832411">
      <w:bodyDiv w:val="1"/>
      <w:marLeft w:val="0"/>
      <w:marRight w:val="0"/>
      <w:marTop w:val="0"/>
      <w:marBottom w:val="0"/>
      <w:divBdr>
        <w:top w:val="none" w:sz="0" w:space="0" w:color="auto"/>
        <w:left w:val="none" w:sz="0" w:space="0" w:color="auto"/>
        <w:bottom w:val="none" w:sz="0" w:space="0" w:color="auto"/>
        <w:right w:val="none" w:sz="0" w:space="0" w:color="auto"/>
      </w:divBdr>
    </w:div>
    <w:div w:id="1639918942">
      <w:bodyDiv w:val="1"/>
      <w:marLeft w:val="0"/>
      <w:marRight w:val="0"/>
      <w:marTop w:val="0"/>
      <w:marBottom w:val="0"/>
      <w:divBdr>
        <w:top w:val="none" w:sz="0" w:space="0" w:color="auto"/>
        <w:left w:val="none" w:sz="0" w:space="0" w:color="auto"/>
        <w:bottom w:val="none" w:sz="0" w:space="0" w:color="auto"/>
        <w:right w:val="none" w:sz="0" w:space="0" w:color="auto"/>
      </w:divBdr>
    </w:div>
    <w:div w:id="1652516504">
      <w:bodyDiv w:val="1"/>
      <w:marLeft w:val="0"/>
      <w:marRight w:val="0"/>
      <w:marTop w:val="0"/>
      <w:marBottom w:val="0"/>
      <w:divBdr>
        <w:top w:val="none" w:sz="0" w:space="0" w:color="auto"/>
        <w:left w:val="none" w:sz="0" w:space="0" w:color="auto"/>
        <w:bottom w:val="none" w:sz="0" w:space="0" w:color="auto"/>
        <w:right w:val="none" w:sz="0" w:space="0" w:color="auto"/>
      </w:divBdr>
    </w:div>
    <w:div w:id="1656684627">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62269468">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0348099">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694653020">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16350316">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2821543">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04343117">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12692832">
      <w:bodyDiv w:val="1"/>
      <w:marLeft w:val="0"/>
      <w:marRight w:val="0"/>
      <w:marTop w:val="0"/>
      <w:marBottom w:val="0"/>
      <w:divBdr>
        <w:top w:val="none" w:sz="0" w:space="0" w:color="auto"/>
        <w:left w:val="none" w:sz="0" w:space="0" w:color="auto"/>
        <w:bottom w:val="none" w:sz="0" w:space="0" w:color="auto"/>
        <w:right w:val="none" w:sz="0" w:space="0" w:color="auto"/>
      </w:divBdr>
    </w:div>
    <w:div w:id="1913663233">
      <w:bodyDiv w:val="1"/>
      <w:marLeft w:val="0"/>
      <w:marRight w:val="0"/>
      <w:marTop w:val="0"/>
      <w:marBottom w:val="0"/>
      <w:divBdr>
        <w:top w:val="none" w:sz="0" w:space="0" w:color="auto"/>
        <w:left w:val="none" w:sz="0" w:space="0" w:color="auto"/>
        <w:bottom w:val="none" w:sz="0" w:space="0" w:color="auto"/>
        <w:right w:val="none" w:sz="0" w:space="0" w:color="auto"/>
      </w:divBdr>
    </w:div>
    <w:div w:id="1927693234">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2010601158">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34920484">
      <w:bodyDiv w:val="1"/>
      <w:marLeft w:val="0"/>
      <w:marRight w:val="0"/>
      <w:marTop w:val="0"/>
      <w:marBottom w:val="0"/>
      <w:divBdr>
        <w:top w:val="none" w:sz="0" w:space="0" w:color="auto"/>
        <w:left w:val="none" w:sz="0" w:space="0" w:color="auto"/>
        <w:bottom w:val="none" w:sz="0" w:space="0" w:color="auto"/>
        <w:right w:val="none" w:sz="0" w:space="0" w:color="auto"/>
      </w:divBdr>
    </w:div>
    <w:div w:id="2035958343">
      <w:bodyDiv w:val="1"/>
      <w:marLeft w:val="0"/>
      <w:marRight w:val="0"/>
      <w:marTop w:val="0"/>
      <w:marBottom w:val="0"/>
      <w:divBdr>
        <w:top w:val="none" w:sz="0" w:space="0" w:color="auto"/>
        <w:left w:val="none" w:sz="0" w:space="0" w:color="auto"/>
        <w:bottom w:val="none" w:sz="0" w:space="0" w:color="auto"/>
        <w:right w:val="none" w:sz="0" w:space="0" w:color="auto"/>
      </w:divBdr>
    </w:div>
    <w:div w:id="2045325842">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63476661">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05761620">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2727824">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 w:id="213563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AF2920-66D4-442A-8861-AAE9A1D90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6983</Words>
  <Characters>39809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Правительство Саратовской области</Company>
  <LinksUpToDate>false</LinksUpToDate>
  <CharactersWithSpaces>46699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RePack by Diakov</cp:lastModifiedBy>
  <cp:revision>5</cp:revision>
  <cp:lastPrinted>2021-03-24T13:09:00Z</cp:lastPrinted>
  <dcterms:created xsi:type="dcterms:W3CDTF">2026-08-21T03:59:00Z</dcterms:created>
  <dcterms:modified xsi:type="dcterms:W3CDTF">2026-08-21T04:28:00Z</dcterms:modified>
</cp:coreProperties>
</file>