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81F1" w14:textId="3C5415C6" w:rsidR="00C5579D" w:rsidRPr="00AD6FCB" w:rsidRDefault="001C2FE1" w:rsidP="00641373">
      <w:pPr>
        <w:pStyle w:val="ConsPlusNormal"/>
        <w:spacing w:line="259" w:lineRule="auto"/>
        <w:contextualSpacing/>
        <w:jc w:val="center"/>
        <w:rPr>
          <w:rFonts w:ascii="Times New Roman" w:hAnsi="Times New Roman" w:cs="Times New Roman"/>
          <w:sz w:val="24"/>
          <w:szCs w:val="24"/>
        </w:rPr>
      </w:pPr>
      <w:bookmarkStart w:id="0" w:name="P1418"/>
      <w:bookmarkEnd w:id="0"/>
      <w:r w:rsidRPr="00AD6FCB">
        <w:rPr>
          <w:rFonts w:ascii="Times New Roman" w:hAnsi="Times New Roman" w:cs="Times New Roman"/>
          <w:sz w:val="24"/>
          <w:szCs w:val="24"/>
        </w:rPr>
        <w:t>К</w:t>
      </w:r>
      <w:r w:rsidR="00C5579D" w:rsidRPr="00AD6FCB">
        <w:rPr>
          <w:rFonts w:ascii="Times New Roman" w:hAnsi="Times New Roman" w:cs="Times New Roman"/>
          <w:sz w:val="24"/>
          <w:szCs w:val="24"/>
        </w:rPr>
        <w:t xml:space="preserve">онтракт </w:t>
      </w:r>
      <w:r w:rsidR="0043423A" w:rsidRPr="00AD6FCB">
        <w:rPr>
          <w:rFonts w:ascii="Times New Roman" w:hAnsi="Times New Roman" w:cs="Times New Roman"/>
          <w:sz w:val="24"/>
          <w:szCs w:val="24"/>
        </w:rPr>
        <w:t>№</w:t>
      </w:r>
      <w:r w:rsidR="00C5579D" w:rsidRPr="00AD6FCB">
        <w:rPr>
          <w:rFonts w:ascii="Times New Roman" w:hAnsi="Times New Roman" w:cs="Times New Roman"/>
          <w:sz w:val="24"/>
          <w:szCs w:val="24"/>
        </w:rPr>
        <w:t xml:space="preserve"> </w:t>
      </w:r>
      <w:r w:rsidR="00F81BAB" w:rsidRPr="00AD6FCB">
        <w:rPr>
          <w:rFonts w:ascii="Times New Roman" w:hAnsi="Times New Roman" w:cs="Times New Roman"/>
          <w:sz w:val="24"/>
          <w:szCs w:val="24"/>
        </w:rPr>
        <w:t>ЕП</w:t>
      </w:r>
      <w:r w:rsidR="0062334E" w:rsidRPr="00AD6FCB">
        <w:rPr>
          <w:rFonts w:ascii="Times New Roman" w:hAnsi="Times New Roman" w:cs="Times New Roman"/>
          <w:sz w:val="24"/>
          <w:szCs w:val="24"/>
        </w:rPr>
        <w:t>-44/</w:t>
      </w:r>
      <w:r w:rsidR="00A941DE" w:rsidRPr="00AD6FCB">
        <w:rPr>
          <w:rFonts w:ascii="Times New Roman" w:hAnsi="Times New Roman" w:cs="Times New Roman"/>
          <w:sz w:val="24"/>
          <w:szCs w:val="24"/>
        </w:rPr>
        <w:t>1</w:t>
      </w:r>
      <w:r w:rsidR="0009173B">
        <w:rPr>
          <w:rFonts w:ascii="Times New Roman" w:hAnsi="Times New Roman" w:cs="Times New Roman"/>
          <w:sz w:val="24"/>
          <w:szCs w:val="24"/>
        </w:rPr>
        <w:t>2</w:t>
      </w:r>
      <w:r w:rsidR="0062334E" w:rsidRPr="00AD6FCB">
        <w:rPr>
          <w:rFonts w:ascii="Times New Roman" w:hAnsi="Times New Roman" w:cs="Times New Roman"/>
          <w:sz w:val="24"/>
          <w:szCs w:val="24"/>
        </w:rPr>
        <w:t>/202</w:t>
      </w:r>
      <w:r w:rsidR="00A941DE" w:rsidRPr="00AD6FCB">
        <w:rPr>
          <w:rFonts w:ascii="Times New Roman" w:hAnsi="Times New Roman" w:cs="Times New Roman"/>
          <w:sz w:val="24"/>
          <w:szCs w:val="24"/>
        </w:rPr>
        <w:t>6</w:t>
      </w:r>
    </w:p>
    <w:p w14:paraId="255C88AD" w14:textId="0A97B25D"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на поставку </w:t>
      </w:r>
      <w:r w:rsidR="00D85C9B" w:rsidRPr="00AD6FCB">
        <w:rPr>
          <w:rFonts w:ascii="Times New Roman" w:hAnsi="Times New Roman" w:cs="Times New Roman"/>
          <w:sz w:val="24"/>
          <w:szCs w:val="24"/>
        </w:rPr>
        <w:t>п</w:t>
      </w:r>
      <w:r w:rsidR="00D85C9B" w:rsidRPr="00AD6FCB">
        <w:rPr>
          <w:rFonts w:ascii="Times New Roman" w:eastAsia="Arial Unicode MS" w:hAnsi="Times New Roman"/>
          <w:sz w:val="24"/>
          <w:szCs w:val="24"/>
          <w:bdr w:val="nil"/>
        </w:rPr>
        <w:t>ерчаток трикотажных для защиты от внешних воздействий</w:t>
      </w:r>
    </w:p>
    <w:p w14:paraId="69F40AA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24945D0" w14:textId="32740DF1"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(Идентификационный код закупки </w:t>
      </w:r>
      <w:r w:rsidR="0043423A" w:rsidRPr="00AD6FCB">
        <w:rPr>
          <w:rFonts w:ascii="Times New Roman" w:hAnsi="Times New Roman" w:cs="Times New Roman"/>
          <w:sz w:val="24"/>
          <w:szCs w:val="24"/>
        </w:rPr>
        <w:t>№</w:t>
      </w:r>
      <w:r w:rsidR="00CE77D4" w:rsidRPr="00AD6FCB">
        <w:rPr>
          <w:rFonts w:ascii="Times New Roman" w:hAnsi="Times New Roman" w:cs="Times New Roman"/>
          <w:sz w:val="24"/>
          <w:szCs w:val="24"/>
        </w:rPr>
        <w:t xml:space="preserve"> </w:t>
      </w:r>
      <w:r w:rsidR="0040271C" w:rsidRPr="00AD6FCB">
        <w:rPr>
          <w:rFonts w:ascii="Times New Roman" w:hAnsi="Times New Roman" w:cs="Times New Roman"/>
          <w:sz w:val="24"/>
          <w:szCs w:val="24"/>
        </w:rPr>
        <w:t>261773603739477360100100010000000000</w:t>
      </w:r>
      <w:r w:rsidRPr="00AD6FCB">
        <w:rPr>
          <w:rFonts w:ascii="Times New Roman" w:hAnsi="Times New Roman" w:cs="Times New Roman"/>
          <w:sz w:val="24"/>
          <w:szCs w:val="24"/>
        </w:rPr>
        <w:t>)</w:t>
      </w:r>
    </w:p>
    <w:p w14:paraId="60082FA7"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518F382" w14:textId="7316C88E" w:rsidR="00C5579D" w:rsidRPr="00AD6FCB" w:rsidRDefault="00C5579D" w:rsidP="00010E6F">
      <w:pPr>
        <w:pStyle w:val="ConsPlusNonformat"/>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__ </w:t>
      </w:r>
      <w:r w:rsidR="0096463D">
        <w:rPr>
          <w:rFonts w:ascii="Times New Roman" w:hAnsi="Times New Roman" w:cs="Times New Roman"/>
          <w:sz w:val="24"/>
          <w:szCs w:val="24"/>
        </w:rPr>
        <w:t>августа</w:t>
      </w:r>
      <w:r w:rsidRPr="00AD6FCB">
        <w:rPr>
          <w:rFonts w:ascii="Times New Roman" w:hAnsi="Times New Roman" w:cs="Times New Roman"/>
          <w:sz w:val="24"/>
          <w:szCs w:val="24"/>
        </w:rPr>
        <w:t xml:space="preserve"> 20</w:t>
      </w:r>
      <w:r w:rsidR="00F83E02" w:rsidRPr="00AD6FCB">
        <w:rPr>
          <w:rFonts w:ascii="Times New Roman" w:hAnsi="Times New Roman" w:cs="Times New Roman"/>
          <w:sz w:val="24"/>
          <w:szCs w:val="24"/>
        </w:rPr>
        <w:t>2</w:t>
      </w:r>
      <w:r w:rsidR="00A941DE" w:rsidRPr="00AD6FCB">
        <w:rPr>
          <w:rFonts w:ascii="Times New Roman" w:hAnsi="Times New Roman" w:cs="Times New Roman"/>
          <w:sz w:val="24"/>
          <w:szCs w:val="24"/>
        </w:rPr>
        <w:t>6</w:t>
      </w:r>
      <w:r w:rsidRPr="00AD6FCB">
        <w:rPr>
          <w:rFonts w:ascii="Times New Roman" w:hAnsi="Times New Roman" w:cs="Times New Roman"/>
          <w:sz w:val="24"/>
          <w:szCs w:val="24"/>
        </w:rPr>
        <w:t xml:space="preserve">г.                    </w:t>
      </w:r>
      <w:r w:rsidR="001F0296" w:rsidRPr="00AD6FCB">
        <w:rPr>
          <w:rFonts w:ascii="Times New Roman" w:hAnsi="Times New Roman" w:cs="Times New Roman"/>
          <w:sz w:val="24"/>
          <w:szCs w:val="24"/>
        </w:rPr>
        <w:t xml:space="preserve">  </w:t>
      </w:r>
      <w:r w:rsidR="00F83E02" w:rsidRPr="00AD6FCB">
        <w:rPr>
          <w:rFonts w:ascii="Times New Roman" w:hAnsi="Times New Roman" w:cs="Times New Roman"/>
          <w:sz w:val="24"/>
          <w:szCs w:val="24"/>
        </w:rPr>
        <w:t xml:space="preserve">                                                    </w:t>
      </w:r>
      <w:r w:rsidR="001F0296" w:rsidRPr="00AD6FCB">
        <w:rPr>
          <w:rFonts w:ascii="Times New Roman" w:hAnsi="Times New Roman" w:cs="Times New Roman"/>
          <w:sz w:val="24"/>
          <w:szCs w:val="24"/>
        </w:rPr>
        <w:t xml:space="preserve">            </w:t>
      </w:r>
      <w:r w:rsidRPr="00AD6FCB">
        <w:rPr>
          <w:rFonts w:ascii="Times New Roman" w:hAnsi="Times New Roman" w:cs="Times New Roman"/>
          <w:sz w:val="24"/>
          <w:szCs w:val="24"/>
        </w:rPr>
        <w:t xml:space="preserve">                </w:t>
      </w:r>
      <w:r w:rsidR="001F0296" w:rsidRPr="00AD6FCB">
        <w:rPr>
          <w:rFonts w:ascii="Times New Roman" w:hAnsi="Times New Roman" w:cs="Times New Roman"/>
          <w:sz w:val="24"/>
          <w:szCs w:val="24"/>
        </w:rPr>
        <w:t>г. Москва</w:t>
      </w:r>
    </w:p>
    <w:p w14:paraId="194293E7"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0C727916" w14:textId="72BBB3AE" w:rsidR="003C0878" w:rsidRPr="00AD6FCB" w:rsidRDefault="007F14A9" w:rsidP="00A941DE">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Настоящий </w:t>
      </w:r>
      <w:r w:rsidR="002B2526" w:rsidRPr="00AD6FCB">
        <w:rPr>
          <w:rFonts w:ascii="Times New Roman" w:hAnsi="Times New Roman" w:cs="Times New Roman"/>
          <w:sz w:val="24"/>
          <w:szCs w:val="24"/>
        </w:rPr>
        <w:t>контракт</w:t>
      </w:r>
      <w:r w:rsidRPr="00AD6FCB">
        <w:rPr>
          <w:rFonts w:ascii="Times New Roman" w:hAnsi="Times New Roman" w:cs="Times New Roman"/>
          <w:sz w:val="24"/>
          <w:szCs w:val="24"/>
        </w:rPr>
        <w:t xml:space="preserve"> заключен на основании, п.5, ч.1, ст. 93, Федерального закона № 44-ФЗ «О контрактной системе в сфере закупок товаров, работ, услуг для обеспечения государственных и муниципальных нужд» от 05.04.2013г.</w:t>
      </w:r>
      <w:r w:rsidR="00A941DE" w:rsidRPr="00AD6FCB">
        <w:rPr>
          <w:rFonts w:ascii="Times New Roman" w:hAnsi="Times New Roman" w:cs="Times New Roman"/>
          <w:sz w:val="24"/>
          <w:szCs w:val="24"/>
        </w:rPr>
        <w:t xml:space="preserve"> </w:t>
      </w:r>
      <w:r w:rsidR="003C0878" w:rsidRPr="00AD6FCB">
        <w:rPr>
          <w:rFonts w:ascii="Times New Roman" w:hAnsi="Times New Roman" w:cs="Times New Roman"/>
          <w:sz w:val="24"/>
          <w:szCs w:val="24"/>
        </w:rPr>
        <w:t>и с учетом положений Распоряжения Правительства Российской Федерации от 16 января 2025г. №27-р.</w:t>
      </w:r>
    </w:p>
    <w:p w14:paraId="2A30B7F2" w14:textId="06ABE9DA" w:rsidR="00C5579D" w:rsidRPr="00AD6FCB" w:rsidRDefault="002E33A4"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Федеральное государственное бюджетное учреждение науки Физический институт им. П. Н. Лебедева Российской академии наук (ФИАН)</w:t>
      </w:r>
      <w:r w:rsidR="00C5579D" w:rsidRPr="00AD6FCB">
        <w:rPr>
          <w:rFonts w:ascii="Times New Roman" w:hAnsi="Times New Roman" w:cs="Times New Roman"/>
          <w:sz w:val="24"/>
          <w:szCs w:val="24"/>
        </w:rPr>
        <w:t xml:space="preserve">, именуемый в дальнейшем "Заказчик", в лице </w:t>
      </w:r>
      <w:r w:rsidR="000E3E00" w:rsidRPr="00AD6FCB">
        <w:rPr>
          <w:rFonts w:ascii="Times New Roman" w:hAnsi="Times New Roman" w:cs="Times New Roman"/>
          <w:sz w:val="24"/>
          <w:szCs w:val="24"/>
        </w:rPr>
        <w:t xml:space="preserve">заместителя директора Пахомова Александра Юрьевича, действующей на основании Доверенности  (МЧД) № </w:t>
      </w:r>
      <w:r w:rsidR="000E3E00" w:rsidRPr="00AD6FCB">
        <w:rPr>
          <w:rFonts w:ascii="Times New Roman" w:hAnsi="Times New Roman" w:cs="Times New Roman"/>
          <w:sz w:val="24"/>
          <w:szCs w:val="24"/>
          <w:lang w:bidi="ru-RU"/>
        </w:rPr>
        <w:t xml:space="preserve">0a0dcbe6-e40a-4d57-b7c5-ccebaddf2939 </w:t>
      </w:r>
      <w:r w:rsidR="000E3E00" w:rsidRPr="00AD6FCB">
        <w:rPr>
          <w:rFonts w:ascii="Times New Roman" w:hAnsi="Times New Roman" w:cs="Times New Roman"/>
          <w:sz w:val="24"/>
          <w:szCs w:val="24"/>
        </w:rPr>
        <w:t xml:space="preserve"> (внутренний номер 01012604000126557701) от 22.04.2026г. </w:t>
      </w:r>
      <w:r w:rsidR="00C5579D" w:rsidRPr="00AD6FCB">
        <w:rPr>
          <w:rFonts w:ascii="Times New Roman" w:hAnsi="Times New Roman" w:cs="Times New Roman"/>
          <w:sz w:val="24"/>
          <w:szCs w:val="24"/>
        </w:rPr>
        <w:t xml:space="preserve">с одной стороны, и </w:t>
      </w:r>
      <w:r w:rsidR="00C5579D" w:rsidRPr="00AD6FCB">
        <w:rPr>
          <w:rFonts w:ascii="Times New Roman" w:hAnsi="Times New Roman" w:cs="Times New Roman"/>
          <w:sz w:val="24"/>
          <w:szCs w:val="24"/>
          <w:highlight w:val="yellow"/>
        </w:rPr>
        <w:t>__________________</w:t>
      </w:r>
      <w:r w:rsidR="00C5579D" w:rsidRPr="00AD6FCB">
        <w:rPr>
          <w:rFonts w:ascii="Times New Roman" w:hAnsi="Times New Roman" w:cs="Times New Roman"/>
          <w:sz w:val="24"/>
          <w:szCs w:val="24"/>
        </w:rPr>
        <w:t>, именуем</w:t>
      </w:r>
      <w:r w:rsidR="00F427EE" w:rsidRPr="00AD6FCB">
        <w:rPr>
          <w:rFonts w:ascii="Times New Roman" w:hAnsi="Times New Roman" w:cs="Times New Roman"/>
          <w:sz w:val="24"/>
          <w:szCs w:val="24"/>
        </w:rPr>
        <w:t>ое (</w:t>
      </w:r>
      <w:proofErr w:type="spellStart"/>
      <w:r w:rsidR="00F427EE" w:rsidRPr="00AD6FCB">
        <w:rPr>
          <w:rFonts w:ascii="Times New Roman" w:hAnsi="Times New Roman" w:cs="Times New Roman"/>
          <w:sz w:val="24"/>
          <w:szCs w:val="24"/>
        </w:rPr>
        <w:t>ый</w:t>
      </w:r>
      <w:proofErr w:type="spellEnd"/>
      <w:r w:rsidR="00F427EE" w:rsidRPr="00AD6FCB">
        <w:rPr>
          <w:rFonts w:ascii="Times New Roman" w:hAnsi="Times New Roman" w:cs="Times New Roman"/>
          <w:sz w:val="24"/>
          <w:szCs w:val="24"/>
        </w:rPr>
        <w:t xml:space="preserve">) </w:t>
      </w:r>
      <w:r w:rsidR="00C5579D" w:rsidRPr="00AD6FCB">
        <w:rPr>
          <w:rFonts w:ascii="Times New Roman" w:hAnsi="Times New Roman" w:cs="Times New Roman"/>
          <w:sz w:val="24"/>
          <w:szCs w:val="24"/>
        </w:rPr>
        <w:t xml:space="preserve"> в дальнейшем "Поставщик", в лице </w:t>
      </w:r>
      <w:r w:rsidR="00C5579D" w:rsidRPr="00AD6FCB">
        <w:rPr>
          <w:rFonts w:ascii="Times New Roman" w:hAnsi="Times New Roman" w:cs="Times New Roman"/>
          <w:sz w:val="24"/>
          <w:szCs w:val="24"/>
          <w:highlight w:val="yellow"/>
        </w:rPr>
        <w:t>__________________</w:t>
      </w:r>
      <w:r w:rsidR="00C5579D" w:rsidRPr="00AD6FCB">
        <w:rPr>
          <w:rFonts w:ascii="Times New Roman" w:hAnsi="Times New Roman" w:cs="Times New Roman"/>
          <w:sz w:val="24"/>
          <w:szCs w:val="24"/>
        </w:rPr>
        <w:t xml:space="preserve">, действующего на основании </w:t>
      </w:r>
      <w:r w:rsidR="00C5579D" w:rsidRPr="00AD6FCB">
        <w:rPr>
          <w:rFonts w:ascii="Times New Roman" w:hAnsi="Times New Roman" w:cs="Times New Roman"/>
          <w:sz w:val="24"/>
          <w:szCs w:val="24"/>
          <w:highlight w:val="yellow"/>
        </w:rPr>
        <w:t>__________________</w:t>
      </w:r>
      <w:r w:rsidR="00C5579D" w:rsidRPr="00AD6FCB">
        <w:rPr>
          <w:rFonts w:ascii="Times New Roman" w:hAnsi="Times New Roman" w:cs="Times New Roman"/>
          <w:sz w:val="24"/>
          <w:szCs w:val="24"/>
        </w:rPr>
        <w:t>, с другой стороны, вместе именуемые в дальнейшем "Стороны", заключили настоящий контракт (далее - Контракт) о нижеследующем.</w:t>
      </w:r>
    </w:p>
    <w:p w14:paraId="2A0D8D24"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64EC69D4" w14:textId="77777777" w:rsidR="00C5579D" w:rsidRPr="00AD6FCB" w:rsidRDefault="00C5579D" w:rsidP="00010E6F">
      <w:pPr>
        <w:pStyle w:val="ConsPlusNormal"/>
        <w:numPr>
          <w:ilvl w:val="0"/>
          <w:numId w:val="1"/>
        </w:numPr>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Предмет Контракта</w:t>
      </w:r>
    </w:p>
    <w:p w14:paraId="69BBF049" w14:textId="77777777" w:rsidR="00010E6F" w:rsidRPr="00AD6FCB" w:rsidRDefault="00010E6F" w:rsidP="00010E6F">
      <w:pPr>
        <w:pStyle w:val="ConsPlusNormal"/>
        <w:spacing w:line="259" w:lineRule="auto"/>
        <w:ind w:left="1080"/>
        <w:contextualSpacing/>
        <w:outlineLvl w:val="1"/>
        <w:rPr>
          <w:rFonts w:ascii="Times New Roman" w:hAnsi="Times New Roman" w:cs="Times New Roman"/>
          <w:sz w:val="24"/>
          <w:szCs w:val="24"/>
        </w:rPr>
      </w:pPr>
    </w:p>
    <w:p w14:paraId="75F86B39" w14:textId="58E3B04E" w:rsidR="00DA4950" w:rsidRPr="00AD6FCB" w:rsidRDefault="00C5579D" w:rsidP="00010E6F">
      <w:pPr>
        <w:pStyle w:val="ConsPlusNormal"/>
        <w:numPr>
          <w:ilvl w:val="1"/>
          <w:numId w:val="1"/>
        </w:numPr>
        <w:spacing w:line="259" w:lineRule="auto"/>
        <w:ind w:left="0" w:firstLine="567"/>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Поставщик обязуется поставить </w:t>
      </w:r>
      <w:r w:rsidR="00B522B6" w:rsidRPr="00AD6FCB">
        <w:rPr>
          <w:rFonts w:ascii="Times New Roman" w:hAnsi="Times New Roman" w:cs="Times New Roman"/>
          <w:sz w:val="24"/>
          <w:szCs w:val="24"/>
        </w:rPr>
        <w:t>товары:</w:t>
      </w:r>
      <w:r w:rsidRPr="00AD6FCB">
        <w:rPr>
          <w:rFonts w:ascii="Times New Roman" w:hAnsi="Times New Roman" w:cs="Times New Roman"/>
          <w:sz w:val="24"/>
          <w:szCs w:val="24"/>
        </w:rPr>
        <w:t xml:space="preserve"> </w:t>
      </w:r>
      <w:r w:rsidR="0067221B" w:rsidRPr="00AD6FCB">
        <w:rPr>
          <w:rFonts w:ascii="Times New Roman" w:hAnsi="Times New Roman" w:cs="Times New Roman"/>
          <w:sz w:val="24"/>
          <w:szCs w:val="24"/>
        </w:rPr>
        <w:t xml:space="preserve">перчатки </w:t>
      </w:r>
      <w:r w:rsidR="00D37579" w:rsidRPr="00AD6FCB">
        <w:rPr>
          <w:rFonts w:ascii="Times New Roman" w:eastAsia="Arial Unicode MS" w:hAnsi="Times New Roman"/>
          <w:sz w:val="24"/>
          <w:szCs w:val="24"/>
          <w:bdr w:val="nil"/>
        </w:rPr>
        <w:t>трикотажн</w:t>
      </w:r>
      <w:r w:rsidR="00D37579">
        <w:rPr>
          <w:rFonts w:ascii="Times New Roman" w:eastAsia="Arial Unicode MS" w:hAnsi="Times New Roman"/>
          <w:sz w:val="24"/>
          <w:szCs w:val="24"/>
          <w:bdr w:val="nil"/>
        </w:rPr>
        <w:t>ые</w:t>
      </w:r>
      <w:r w:rsidR="00D37579" w:rsidRPr="00AD6FCB">
        <w:rPr>
          <w:rFonts w:ascii="Times New Roman" w:eastAsia="Arial Unicode MS" w:hAnsi="Times New Roman"/>
          <w:sz w:val="24"/>
          <w:szCs w:val="24"/>
          <w:bdr w:val="nil"/>
        </w:rPr>
        <w:t xml:space="preserve"> для защиты от внешних воздействий</w:t>
      </w:r>
      <w:r w:rsidR="00D37579" w:rsidRPr="00AD6FCB">
        <w:rPr>
          <w:rFonts w:ascii="Times New Roman" w:hAnsi="Times New Roman" w:cs="Times New Roman"/>
          <w:sz w:val="24"/>
          <w:szCs w:val="24"/>
        </w:rPr>
        <w:t xml:space="preserve"> </w:t>
      </w:r>
      <w:r w:rsidR="00825ED9" w:rsidRPr="00AD6FCB">
        <w:rPr>
          <w:rFonts w:ascii="Times New Roman" w:hAnsi="Times New Roman" w:cs="Times New Roman"/>
          <w:sz w:val="24"/>
          <w:szCs w:val="24"/>
        </w:rPr>
        <w:t>(</w:t>
      </w:r>
      <w:r w:rsidR="0049383A" w:rsidRPr="00AD6FCB">
        <w:rPr>
          <w:rFonts w:ascii="Times New Roman" w:hAnsi="Times New Roman" w:cs="Times New Roman"/>
          <w:sz w:val="24"/>
          <w:szCs w:val="24"/>
        </w:rPr>
        <w:t>КТРУ:</w:t>
      </w:r>
      <w:r w:rsidR="00D66BEB" w:rsidRPr="00D66BEB">
        <w:rPr>
          <w:rFonts w:ascii="Times New Roman" w:eastAsia="Arial Unicode MS" w:hAnsi="Times New Roman"/>
          <w:sz w:val="24"/>
          <w:szCs w:val="24"/>
          <w:bdr w:val="nil"/>
        </w:rPr>
        <w:t xml:space="preserve"> </w:t>
      </w:r>
      <w:r w:rsidR="00D66BEB" w:rsidRPr="00EC2961">
        <w:rPr>
          <w:rFonts w:ascii="Times New Roman" w:eastAsia="Arial Unicode MS" w:hAnsi="Times New Roman"/>
          <w:sz w:val="24"/>
          <w:szCs w:val="24"/>
          <w:bdr w:val="nil"/>
        </w:rPr>
        <w:t>14.12.30.150-0000000</w:t>
      </w:r>
      <w:r w:rsidR="00D66BEB">
        <w:rPr>
          <w:rFonts w:ascii="Times New Roman" w:eastAsia="Arial Unicode MS" w:hAnsi="Times New Roman"/>
          <w:sz w:val="24"/>
          <w:szCs w:val="24"/>
          <w:bdr w:val="nil"/>
        </w:rPr>
        <w:t>3</w:t>
      </w:r>
      <w:r w:rsidR="0049383A">
        <w:t xml:space="preserve">, </w:t>
      </w:r>
      <w:r w:rsidR="000501FD" w:rsidRPr="00AD6FCB">
        <w:rPr>
          <w:rFonts w:ascii="Times New Roman" w:hAnsi="Times New Roman" w:cs="Times New Roman"/>
          <w:sz w:val="24"/>
          <w:szCs w:val="24"/>
        </w:rPr>
        <w:t xml:space="preserve">ОКПД2: </w:t>
      </w:r>
      <w:r w:rsidR="0067221B" w:rsidRPr="00AD6FCB">
        <w:rPr>
          <w:rFonts w:ascii="Times New Roman" w:hAnsi="Times New Roman" w:cs="Times New Roman"/>
          <w:sz w:val="24"/>
          <w:szCs w:val="24"/>
        </w:rPr>
        <w:t>14.12.30.150</w:t>
      </w:r>
      <w:r w:rsidR="00825ED9" w:rsidRPr="00AD6FCB">
        <w:rPr>
          <w:rFonts w:ascii="Times New Roman" w:hAnsi="Times New Roman" w:cs="Times New Roman"/>
          <w:sz w:val="24"/>
          <w:szCs w:val="24"/>
        </w:rPr>
        <w:t>)</w:t>
      </w:r>
      <w:r w:rsidR="000E3E00" w:rsidRPr="00AD6FCB">
        <w:rPr>
          <w:rFonts w:ascii="Times New Roman" w:hAnsi="Times New Roman" w:cs="Times New Roman"/>
          <w:sz w:val="24"/>
          <w:szCs w:val="24"/>
        </w:rPr>
        <w:t xml:space="preserve"> </w:t>
      </w:r>
      <w:r w:rsidRPr="00AD6FCB">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54E4EC32" w14:textId="23186982" w:rsidR="00C5579D" w:rsidRPr="00AD6FCB" w:rsidRDefault="00C5579D" w:rsidP="00010E6F">
      <w:pPr>
        <w:pStyle w:val="ConsPlusNormal"/>
        <w:spacing w:line="259" w:lineRule="auto"/>
        <w:ind w:firstLine="567"/>
        <w:contextualSpacing/>
        <w:jc w:val="both"/>
        <w:rPr>
          <w:rFonts w:ascii="Times New Roman" w:hAnsi="Times New Roman" w:cs="Times New Roman"/>
          <w:sz w:val="24"/>
          <w:szCs w:val="24"/>
        </w:rPr>
      </w:pPr>
      <w:r w:rsidRPr="00AD6FCB">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к Контракту</w:t>
      </w:r>
      <w:r w:rsidR="00DA0A72" w:rsidRPr="00AD6FCB">
        <w:rPr>
          <w:rFonts w:ascii="Times New Roman" w:hAnsi="Times New Roman" w:cs="Times New Roman"/>
          <w:sz w:val="24"/>
          <w:szCs w:val="24"/>
        </w:rPr>
        <w:t xml:space="preserve"> №1</w:t>
      </w:r>
      <w:r w:rsidRPr="00AD6FCB">
        <w:rPr>
          <w:rFonts w:ascii="Times New Roman" w:hAnsi="Times New Roman" w:cs="Times New Roman"/>
          <w:sz w:val="24"/>
          <w:szCs w:val="24"/>
        </w:rPr>
        <w:t>), являющейся неотъемлемой частью Контракта.</w:t>
      </w:r>
    </w:p>
    <w:p w14:paraId="6D461CE1"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5CEDCAC" w14:textId="77777777" w:rsidR="00C5579D" w:rsidRPr="00AD6FCB" w:rsidRDefault="00C5579D" w:rsidP="00010E6F">
      <w:pPr>
        <w:pStyle w:val="ConsPlusNormal"/>
        <w:numPr>
          <w:ilvl w:val="0"/>
          <w:numId w:val="1"/>
        </w:numPr>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Цена Контракта и порядок расчетов</w:t>
      </w:r>
    </w:p>
    <w:p w14:paraId="4D91676B" w14:textId="77777777" w:rsidR="00DA4950" w:rsidRPr="00AD6FCB" w:rsidRDefault="00DA4950" w:rsidP="00010E6F">
      <w:pPr>
        <w:pStyle w:val="ConsPlusNormal"/>
        <w:spacing w:line="259" w:lineRule="auto"/>
        <w:contextualSpacing/>
        <w:jc w:val="center"/>
        <w:rPr>
          <w:rFonts w:ascii="Times New Roman" w:hAnsi="Times New Roman" w:cs="Times New Roman"/>
          <w:i/>
          <w:iCs/>
          <w:sz w:val="24"/>
          <w:szCs w:val="24"/>
        </w:rPr>
      </w:pPr>
      <w:bookmarkStart w:id="1" w:name="P1440"/>
      <w:bookmarkEnd w:id="1"/>
    </w:p>
    <w:p w14:paraId="5E396310" w14:textId="0AB17A97" w:rsidR="00731057" w:rsidRPr="00AD6FCB" w:rsidRDefault="00825ED9" w:rsidP="00825ED9">
      <w:pPr>
        <w:pStyle w:val="20"/>
        <w:shd w:val="clear" w:color="auto" w:fill="auto"/>
        <w:tabs>
          <w:tab w:val="left" w:pos="567"/>
        </w:tabs>
        <w:spacing w:after="0" w:line="240" w:lineRule="auto"/>
        <w:jc w:val="both"/>
        <w:rPr>
          <w:sz w:val="24"/>
          <w:szCs w:val="24"/>
        </w:rPr>
      </w:pPr>
      <w:r w:rsidRPr="00AD6FCB">
        <w:rPr>
          <w:sz w:val="24"/>
          <w:szCs w:val="24"/>
        </w:rPr>
        <w:tab/>
      </w:r>
      <w:r w:rsidR="00C5579D" w:rsidRPr="00AD6FCB">
        <w:rPr>
          <w:sz w:val="24"/>
          <w:szCs w:val="24"/>
        </w:rPr>
        <w:t xml:space="preserve">2.1. Цена </w:t>
      </w:r>
      <w:r w:rsidR="00731057" w:rsidRPr="00AD6FCB">
        <w:rPr>
          <w:sz w:val="24"/>
          <w:szCs w:val="24"/>
        </w:rPr>
        <w:t xml:space="preserve">Контракта составляет </w:t>
      </w:r>
      <w:r w:rsidR="00731057" w:rsidRPr="00AD6FCB">
        <w:rPr>
          <w:sz w:val="24"/>
          <w:szCs w:val="24"/>
          <w:highlight w:val="yellow"/>
        </w:rPr>
        <w:t>_</w:t>
      </w:r>
      <w:r w:rsidR="00C5579D" w:rsidRPr="00AD6FCB">
        <w:rPr>
          <w:sz w:val="24"/>
          <w:szCs w:val="24"/>
          <w:highlight w:val="yellow"/>
        </w:rPr>
        <w:t>____________ (_____)</w:t>
      </w:r>
      <w:r w:rsidR="00C5579D" w:rsidRPr="00AD6FCB">
        <w:rPr>
          <w:sz w:val="24"/>
          <w:szCs w:val="24"/>
        </w:rPr>
        <w:t xml:space="preserve"> рублей __</w:t>
      </w:r>
      <w:r w:rsidR="002E33A4" w:rsidRPr="00AD6FCB">
        <w:rPr>
          <w:sz w:val="24"/>
          <w:szCs w:val="24"/>
        </w:rPr>
        <w:t xml:space="preserve"> </w:t>
      </w:r>
      <w:r w:rsidR="00C5579D" w:rsidRPr="00AD6FCB">
        <w:rPr>
          <w:sz w:val="24"/>
          <w:szCs w:val="24"/>
        </w:rPr>
        <w:t>(цифрами и прописью)</w:t>
      </w:r>
      <w:r w:rsidR="00731057" w:rsidRPr="00AD6FCB">
        <w:rPr>
          <w:sz w:val="24"/>
          <w:szCs w:val="24"/>
        </w:rPr>
        <w:t xml:space="preserve"> </w:t>
      </w:r>
      <w:r w:rsidR="00C5579D" w:rsidRPr="00AD6FCB">
        <w:rPr>
          <w:sz w:val="24"/>
          <w:szCs w:val="24"/>
        </w:rPr>
        <w:t xml:space="preserve">копеек, в том числе НДС </w:t>
      </w:r>
      <w:r w:rsidR="000E3E00" w:rsidRPr="00AD6FCB">
        <w:rPr>
          <w:sz w:val="24"/>
          <w:szCs w:val="24"/>
        </w:rPr>
        <w:t>/ НДС не облагается на основании_____________.</w:t>
      </w:r>
    </w:p>
    <w:p w14:paraId="4F09EAB4" w14:textId="165D45D9" w:rsidR="00226689" w:rsidRPr="00AD6FCB" w:rsidRDefault="003B3241"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2.1.1 Выплата аванса (предоплаты) по настоящему Контракту не предусматривается.</w:t>
      </w:r>
    </w:p>
    <w:p w14:paraId="4A7DD4EE" w14:textId="6C332BB3" w:rsidR="00C5579D" w:rsidRPr="00AD6FCB" w:rsidRDefault="00C5579D" w:rsidP="00010E6F">
      <w:pPr>
        <w:pStyle w:val="ConsPlusNormal"/>
        <w:spacing w:line="259" w:lineRule="auto"/>
        <w:ind w:firstLine="567"/>
        <w:contextualSpacing/>
        <w:jc w:val="both"/>
        <w:rPr>
          <w:rFonts w:ascii="Times New Roman" w:hAnsi="Times New Roman" w:cs="Times New Roman"/>
          <w:sz w:val="24"/>
          <w:szCs w:val="24"/>
        </w:rPr>
      </w:pPr>
      <w:bookmarkStart w:id="2" w:name="P1457"/>
      <w:bookmarkEnd w:id="2"/>
      <w:r w:rsidRPr="00AD6FCB">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5E8A9F"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 w:name="P1458"/>
      <w:bookmarkEnd w:id="3"/>
      <w:r w:rsidRPr="00AD6FCB">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DF8DFA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4" w:name="P1459"/>
      <w:bookmarkEnd w:id="4"/>
      <w:r w:rsidRPr="00AD6FCB">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FA83CF2" w14:textId="77777777" w:rsidR="002E33A4"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5" w:name="P1460"/>
      <w:bookmarkEnd w:id="5"/>
      <w:r w:rsidRPr="00AD6FCB">
        <w:rPr>
          <w:rFonts w:ascii="Times New Roman" w:hAnsi="Times New Roman" w:cs="Times New Roman"/>
          <w:sz w:val="24"/>
          <w:szCs w:val="24"/>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3933FA" w:rsidRPr="00AD6FCB">
        <w:rPr>
          <w:rFonts w:ascii="Times New Roman" w:hAnsi="Times New Roman" w:cs="Times New Roman"/>
          <w:sz w:val="24"/>
          <w:szCs w:val="24"/>
        </w:rPr>
        <w:t>.</w:t>
      </w:r>
    </w:p>
    <w:p w14:paraId="4436C364" w14:textId="12CB6B2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2.5. Источник финансирования Контракта - </w:t>
      </w:r>
      <w:r w:rsidR="00593E2E" w:rsidRPr="00AD6FCB">
        <w:rPr>
          <w:rFonts w:ascii="Times New Roman" w:hAnsi="Times New Roman" w:cs="Times New Roman"/>
          <w:sz w:val="24"/>
          <w:szCs w:val="24"/>
        </w:rPr>
        <w:t xml:space="preserve">внебюджетные </w:t>
      </w:r>
      <w:r w:rsidR="00F41C46" w:rsidRPr="00AD6FCB">
        <w:rPr>
          <w:rFonts w:ascii="Times New Roman" w:hAnsi="Times New Roman" w:cs="Times New Roman"/>
          <w:sz w:val="24"/>
          <w:szCs w:val="24"/>
        </w:rPr>
        <w:t>средства бюджетного учреждения.</w:t>
      </w:r>
      <w:r w:rsidR="002231FF" w:rsidRPr="00AD6FCB">
        <w:rPr>
          <w:rFonts w:ascii="Times New Roman" w:hAnsi="Times New Roman" w:cs="Times New Roman"/>
          <w:sz w:val="24"/>
          <w:szCs w:val="24"/>
        </w:rPr>
        <w:t xml:space="preserve"> КВР </w:t>
      </w:r>
      <w:r w:rsidR="00CE77D4" w:rsidRPr="00AD6FCB">
        <w:rPr>
          <w:rFonts w:ascii="Times New Roman" w:hAnsi="Times New Roman" w:cs="Times New Roman"/>
          <w:sz w:val="24"/>
          <w:szCs w:val="24"/>
        </w:rPr>
        <w:t>244</w:t>
      </w:r>
      <w:r w:rsidR="002231FF" w:rsidRPr="00AD6FCB">
        <w:rPr>
          <w:rFonts w:ascii="Times New Roman" w:hAnsi="Times New Roman" w:cs="Times New Roman"/>
          <w:sz w:val="24"/>
          <w:szCs w:val="24"/>
        </w:rPr>
        <w:t>.</w:t>
      </w:r>
    </w:p>
    <w:p w14:paraId="03F2A501" w14:textId="077DC57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2.</w:t>
      </w:r>
      <w:r w:rsidR="00455E5B" w:rsidRPr="00AD6FCB">
        <w:rPr>
          <w:rFonts w:ascii="Times New Roman" w:hAnsi="Times New Roman" w:cs="Times New Roman"/>
          <w:sz w:val="24"/>
          <w:szCs w:val="24"/>
        </w:rPr>
        <w:t>6</w:t>
      </w:r>
      <w:r w:rsidRPr="00AD6FCB">
        <w:rPr>
          <w:rFonts w:ascii="Times New Roman" w:hAnsi="Times New Roman" w:cs="Times New Roman"/>
          <w:sz w:val="24"/>
          <w:szCs w:val="24"/>
        </w:rPr>
        <w:t xml:space="preserve">. Расчеты между Заказчиком и Поставщиком производятся не позднее </w:t>
      </w:r>
      <w:r w:rsidR="0017552F" w:rsidRPr="00AD6FCB">
        <w:rPr>
          <w:rFonts w:ascii="Times New Roman" w:hAnsi="Times New Roman" w:cs="Times New Roman"/>
          <w:sz w:val="24"/>
          <w:szCs w:val="24"/>
        </w:rPr>
        <w:t>7</w:t>
      </w:r>
      <w:r w:rsidR="001F4A99" w:rsidRPr="00AD6FCB">
        <w:rPr>
          <w:rFonts w:ascii="Times New Roman" w:hAnsi="Times New Roman" w:cs="Times New Roman"/>
          <w:sz w:val="24"/>
          <w:szCs w:val="24"/>
        </w:rPr>
        <w:t xml:space="preserve"> (</w:t>
      </w:r>
      <w:r w:rsidR="0017552F" w:rsidRPr="00AD6FCB">
        <w:rPr>
          <w:rFonts w:ascii="Times New Roman" w:hAnsi="Times New Roman" w:cs="Times New Roman"/>
          <w:sz w:val="24"/>
          <w:szCs w:val="24"/>
        </w:rPr>
        <w:t>Семи</w:t>
      </w:r>
      <w:r w:rsidR="001F4A99" w:rsidRPr="00AD6FCB">
        <w:rPr>
          <w:rFonts w:ascii="Times New Roman" w:hAnsi="Times New Roman" w:cs="Times New Roman"/>
          <w:sz w:val="24"/>
          <w:szCs w:val="24"/>
        </w:rPr>
        <w:t xml:space="preserve">) рабочих </w:t>
      </w:r>
      <w:r w:rsidRPr="00AD6FCB">
        <w:rPr>
          <w:rFonts w:ascii="Times New Roman" w:hAnsi="Times New Roman" w:cs="Times New Roman"/>
          <w:sz w:val="24"/>
          <w:szCs w:val="24"/>
        </w:rPr>
        <w:t xml:space="preserve">дней с даты подписания Заказчиком </w:t>
      </w:r>
      <w:r w:rsidR="00455E5B" w:rsidRPr="00AD6FCB">
        <w:rPr>
          <w:rFonts w:ascii="Times New Roman" w:hAnsi="Times New Roman" w:cs="Times New Roman"/>
          <w:sz w:val="24"/>
          <w:szCs w:val="24"/>
        </w:rPr>
        <w:t>документов о приемке товара</w:t>
      </w:r>
      <w:r w:rsidRPr="00AD6FCB">
        <w:rPr>
          <w:rFonts w:ascii="Times New Roman" w:hAnsi="Times New Roman" w:cs="Times New Roman"/>
          <w:sz w:val="24"/>
          <w:szCs w:val="24"/>
        </w:rPr>
        <w:t>.</w:t>
      </w:r>
    </w:p>
    <w:p w14:paraId="2F512C8E" w14:textId="404B74B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6" w:name="P1475"/>
      <w:bookmarkEnd w:id="6"/>
      <w:r w:rsidRPr="00AD6FCB">
        <w:rPr>
          <w:rFonts w:ascii="Times New Roman" w:hAnsi="Times New Roman" w:cs="Times New Roman"/>
          <w:sz w:val="24"/>
          <w:szCs w:val="24"/>
        </w:rPr>
        <w:t>2.</w:t>
      </w:r>
      <w:r w:rsidR="00455E5B" w:rsidRPr="00AD6FCB">
        <w:rPr>
          <w:rFonts w:ascii="Times New Roman" w:hAnsi="Times New Roman" w:cs="Times New Roman"/>
          <w:sz w:val="24"/>
          <w:szCs w:val="24"/>
        </w:rPr>
        <w:t>7</w:t>
      </w:r>
      <w:r w:rsidRPr="00AD6FCB">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74018FA" w14:textId="77777777" w:rsidR="00CE77D4" w:rsidRPr="00AD6FCB" w:rsidRDefault="00CE77D4" w:rsidP="00010E6F">
      <w:pPr>
        <w:pStyle w:val="ConsPlusNormal"/>
        <w:spacing w:line="259" w:lineRule="auto"/>
        <w:contextualSpacing/>
        <w:jc w:val="center"/>
        <w:outlineLvl w:val="1"/>
        <w:rPr>
          <w:rFonts w:ascii="Times New Roman" w:hAnsi="Times New Roman" w:cs="Times New Roman"/>
          <w:sz w:val="24"/>
          <w:szCs w:val="24"/>
        </w:rPr>
      </w:pPr>
      <w:bookmarkStart w:id="7" w:name="P1477"/>
      <w:bookmarkEnd w:id="7"/>
    </w:p>
    <w:p w14:paraId="6D844895" w14:textId="20DBB1C8"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III. Порядок, сроки и условия поставки</w:t>
      </w:r>
    </w:p>
    <w:p w14:paraId="06E15D04"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и приемки Товара </w:t>
      </w:r>
    </w:p>
    <w:p w14:paraId="0EBA10B0"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31EE630" w14:textId="7158270B"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8" w:name="P1480"/>
      <w:bookmarkEnd w:id="8"/>
      <w:r w:rsidRPr="00AD6FCB">
        <w:rPr>
          <w:rFonts w:ascii="Times New Roman" w:hAnsi="Times New Roman" w:cs="Times New Roman"/>
          <w:sz w:val="24"/>
          <w:szCs w:val="24"/>
        </w:rPr>
        <w:t>3.1</w:t>
      </w:r>
      <w:r w:rsidR="00B04344" w:rsidRPr="00AD6FCB">
        <w:rPr>
          <w:rFonts w:ascii="Times New Roman" w:hAnsi="Times New Roman" w:cs="Times New Roman"/>
          <w:sz w:val="24"/>
          <w:szCs w:val="24"/>
        </w:rPr>
        <w:t xml:space="preserve">. </w:t>
      </w:r>
      <w:r w:rsidRPr="00AD6FCB">
        <w:rPr>
          <w:rFonts w:ascii="Times New Roman" w:hAnsi="Times New Roman" w:cs="Times New Roman"/>
          <w:sz w:val="24"/>
          <w:szCs w:val="24"/>
        </w:rPr>
        <w:t xml:space="preserve">Поставщик самостоятельно доставляет Товар Заказчику по адресу: </w:t>
      </w:r>
      <w:r w:rsidR="00D63FF2" w:rsidRPr="00AD6FCB">
        <w:rPr>
          <w:rFonts w:ascii="Times New Roman" w:hAnsi="Times New Roman" w:cs="Times New Roman"/>
          <w:sz w:val="24"/>
          <w:szCs w:val="24"/>
        </w:rPr>
        <w:t>г. Москва, Ленинский проспект, д. 53, с</w:t>
      </w:r>
      <w:r w:rsidR="009455D4" w:rsidRPr="00AD6FCB">
        <w:rPr>
          <w:rFonts w:ascii="Times New Roman" w:hAnsi="Times New Roman" w:cs="Times New Roman"/>
          <w:sz w:val="24"/>
          <w:szCs w:val="24"/>
        </w:rPr>
        <w:t>.</w:t>
      </w:r>
      <w:r w:rsidR="00D63FF2" w:rsidRPr="00AD6FCB">
        <w:rPr>
          <w:rFonts w:ascii="Times New Roman" w:hAnsi="Times New Roman" w:cs="Times New Roman"/>
          <w:sz w:val="24"/>
          <w:szCs w:val="24"/>
        </w:rPr>
        <w:t>4</w:t>
      </w:r>
      <w:r w:rsidRPr="00AD6FCB">
        <w:rPr>
          <w:rFonts w:ascii="Times New Roman" w:hAnsi="Times New Roman" w:cs="Times New Roman"/>
          <w:sz w:val="24"/>
          <w:szCs w:val="24"/>
        </w:rPr>
        <w:t xml:space="preserve"> (далее - место доставки), в срок </w:t>
      </w:r>
      <w:r w:rsidR="00370D89" w:rsidRPr="00AD6FCB">
        <w:rPr>
          <w:rFonts w:ascii="Times New Roman" w:hAnsi="Times New Roman" w:cs="Times New Roman"/>
          <w:sz w:val="24"/>
          <w:szCs w:val="24"/>
        </w:rPr>
        <w:t xml:space="preserve">до </w:t>
      </w:r>
      <w:r w:rsidR="00ED7DC7">
        <w:rPr>
          <w:rFonts w:ascii="Times New Roman" w:hAnsi="Times New Roman" w:cs="Times New Roman"/>
          <w:sz w:val="24"/>
          <w:szCs w:val="24"/>
          <w:highlight w:val="yellow"/>
        </w:rPr>
        <w:t>2</w:t>
      </w:r>
      <w:r w:rsidR="001113B7">
        <w:rPr>
          <w:rFonts w:ascii="Times New Roman" w:hAnsi="Times New Roman" w:cs="Times New Roman"/>
          <w:sz w:val="24"/>
          <w:szCs w:val="24"/>
          <w:highlight w:val="yellow"/>
        </w:rPr>
        <w:t>6</w:t>
      </w:r>
      <w:r w:rsidR="00B522B6" w:rsidRPr="00AD6FCB">
        <w:rPr>
          <w:rFonts w:ascii="Times New Roman" w:hAnsi="Times New Roman" w:cs="Times New Roman"/>
          <w:sz w:val="24"/>
          <w:szCs w:val="24"/>
          <w:highlight w:val="yellow"/>
        </w:rPr>
        <w:t>.0</w:t>
      </w:r>
      <w:r w:rsidR="00612B3C" w:rsidRPr="00AD6FCB">
        <w:rPr>
          <w:rFonts w:ascii="Times New Roman" w:hAnsi="Times New Roman" w:cs="Times New Roman"/>
          <w:sz w:val="24"/>
          <w:szCs w:val="24"/>
          <w:highlight w:val="yellow"/>
        </w:rPr>
        <w:t>8</w:t>
      </w:r>
      <w:r w:rsidR="00B522B6" w:rsidRPr="00AD6FCB">
        <w:rPr>
          <w:rFonts w:ascii="Times New Roman" w:hAnsi="Times New Roman" w:cs="Times New Roman"/>
          <w:sz w:val="24"/>
          <w:szCs w:val="24"/>
          <w:highlight w:val="yellow"/>
        </w:rPr>
        <w:t>.2026г</w:t>
      </w:r>
      <w:r w:rsidRPr="00AD6FCB">
        <w:rPr>
          <w:rFonts w:ascii="Times New Roman" w:hAnsi="Times New Roman" w:cs="Times New Roman"/>
          <w:sz w:val="24"/>
          <w:szCs w:val="24"/>
          <w:highlight w:val="yellow"/>
        </w:rPr>
        <w:t>.</w:t>
      </w:r>
    </w:p>
    <w:p w14:paraId="23718666" w14:textId="17077F40"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Поставщик не менее чем за </w:t>
      </w:r>
      <w:r w:rsidR="00B04344" w:rsidRPr="00AD6FCB">
        <w:rPr>
          <w:rFonts w:ascii="Times New Roman" w:hAnsi="Times New Roman" w:cs="Times New Roman"/>
          <w:sz w:val="24"/>
          <w:szCs w:val="24"/>
        </w:rPr>
        <w:t xml:space="preserve">2 (два) </w:t>
      </w:r>
      <w:r w:rsidRPr="00AD6FCB">
        <w:rPr>
          <w:rFonts w:ascii="Times New Roman" w:hAnsi="Times New Roman" w:cs="Times New Roman"/>
          <w:sz w:val="24"/>
          <w:szCs w:val="24"/>
        </w:rPr>
        <w:t>дн</w:t>
      </w:r>
      <w:r w:rsidR="00B04344" w:rsidRPr="00AD6FCB">
        <w:rPr>
          <w:rFonts w:ascii="Times New Roman" w:hAnsi="Times New Roman" w:cs="Times New Roman"/>
          <w:sz w:val="24"/>
          <w:szCs w:val="24"/>
        </w:rPr>
        <w:t>я</w:t>
      </w:r>
      <w:r w:rsidRPr="00AD6FCB">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14:paraId="05AD58A4" w14:textId="700A35CF" w:rsidR="00B522B6" w:rsidRPr="00AD6FCB" w:rsidRDefault="007E3ECE" w:rsidP="00B522B6">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3.1.1. Уведомление о поставке должно быть направлено, ответственному за приемку товара сотруднику</w:t>
      </w:r>
      <w:r w:rsidR="006601E5" w:rsidRPr="00AD6FCB">
        <w:rPr>
          <w:rFonts w:ascii="Times New Roman" w:hAnsi="Times New Roman" w:cs="Times New Roman"/>
          <w:sz w:val="24"/>
          <w:szCs w:val="24"/>
          <w:highlight w:val="yellow"/>
        </w:rPr>
        <w:t>___________</w:t>
      </w:r>
      <w:r w:rsidRPr="00AD6FCB">
        <w:rPr>
          <w:rFonts w:ascii="Times New Roman" w:hAnsi="Times New Roman" w:cs="Times New Roman"/>
          <w:sz w:val="24"/>
          <w:szCs w:val="24"/>
        </w:rPr>
        <w:t xml:space="preserve">, по адресу электронной почты: </w:t>
      </w:r>
      <w:r w:rsidR="006601E5" w:rsidRPr="00AD6FCB">
        <w:rPr>
          <w:highlight w:val="yellow"/>
        </w:rPr>
        <w:t>______________</w:t>
      </w:r>
    </w:p>
    <w:p w14:paraId="6FCDEC73" w14:textId="565A6A75" w:rsidR="001823DF" w:rsidRPr="00AD6FCB" w:rsidRDefault="001823DF" w:rsidP="00010E6F">
      <w:pPr>
        <w:pStyle w:val="ConsPlusNormal"/>
        <w:spacing w:line="259" w:lineRule="auto"/>
        <w:ind w:firstLine="540"/>
        <w:contextualSpacing/>
        <w:jc w:val="both"/>
        <w:rPr>
          <w:rFonts w:ascii="Times New Roman" w:hAnsi="Times New Roman" w:cs="Times New Roman"/>
          <w:sz w:val="24"/>
          <w:szCs w:val="24"/>
        </w:rPr>
      </w:pPr>
      <w:bookmarkStart w:id="9" w:name="P1482"/>
      <w:bookmarkStart w:id="10" w:name="P1485"/>
      <w:bookmarkEnd w:id="9"/>
      <w:bookmarkEnd w:id="10"/>
      <w:r w:rsidRPr="00AD6FCB">
        <w:rPr>
          <w:rFonts w:ascii="Times New Roman" w:hAnsi="Times New Roman" w:cs="Times New Roman"/>
          <w:sz w:val="24"/>
          <w:szCs w:val="24"/>
        </w:rPr>
        <w:t>3.2. Приемка Товара по количеству мест (тара, упаковка) производится в момент получения товара; товар считается принятым с момента подписания Сторонами товарной/товарно-транспортной накладной. Поставщик принимает претензии Заказчика по количеству мест только при условии, что о соответствующих недостатках Товара Сторонами были сделаны соответствующие отметки в товарной/товарно-транспортной накладной.</w:t>
      </w:r>
    </w:p>
    <w:p w14:paraId="49F4F3B5" w14:textId="15BF8FC3" w:rsidR="001823DF" w:rsidRPr="00AD6FCB" w:rsidRDefault="001823DF"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3.2.1. В случае назначения независимой экспертизы Товара (результатов оказанных Услуг/выполненных Работ), расходы по проведению экспертизы несет инициировавшая ее Сторона, если в результате будет доказана необоснованность требований о ее проведении. Расходы по проведению экспертизы возмещаются Заказчику Поставщиком (Исполнителем, Подрядчиком), если экспертизой установлено наличие нарушений Поставщиком (Исполнителем, Подрядчиком) </w:t>
      </w:r>
      <w:r w:rsidR="007A7892" w:rsidRPr="00AD6FCB">
        <w:rPr>
          <w:rFonts w:ascii="Times New Roman" w:hAnsi="Times New Roman" w:cs="Times New Roman"/>
          <w:sz w:val="24"/>
          <w:szCs w:val="24"/>
        </w:rPr>
        <w:t>Контракта</w:t>
      </w:r>
      <w:r w:rsidRPr="00AD6FCB">
        <w:rPr>
          <w:rFonts w:ascii="Times New Roman" w:hAnsi="Times New Roman" w:cs="Times New Roman"/>
          <w:sz w:val="24"/>
          <w:szCs w:val="24"/>
        </w:rPr>
        <w:t xml:space="preserve"> или причинной связи между действиями Поставщика (Исполнителя, Подрядчика) и обнаруженными недостатками Товара (результатов оказанных Услуг/выполненных Работ).</w:t>
      </w:r>
    </w:p>
    <w:p w14:paraId="55365160" w14:textId="2BDB7B81" w:rsidR="001823DF"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3</w:t>
      </w:r>
      <w:r w:rsidR="001823DF" w:rsidRPr="00AD6FCB">
        <w:rPr>
          <w:rFonts w:ascii="Times New Roman" w:hAnsi="Times New Roman" w:cs="Times New Roman"/>
          <w:sz w:val="24"/>
          <w:szCs w:val="24"/>
        </w:rPr>
        <w:t xml:space="preserve">. Проверка Товара по количеству (внутри тары), качеству (видимые недостатки), ассортименту и сроку годности осуществляется Заказчиком в течение 10 (Десяти) рабочих дней с момента приемки товара. Если Заказчик обнаружит недостатки по качеству (видимые недостатки), ассортименту и сроку годности поставленного и принятого Товара, а также </w:t>
      </w:r>
      <w:proofErr w:type="spellStart"/>
      <w:r w:rsidR="001823DF" w:rsidRPr="00AD6FCB">
        <w:rPr>
          <w:rFonts w:ascii="Times New Roman" w:hAnsi="Times New Roman" w:cs="Times New Roman"/>
          <w:sz w:val="24"/>
          <w:szCs w:val="24"/>
        </w:rPr>
        <w:t>внутритарные</w:t>
      </w:r>
      <w:proofErr w:type="spellEnd"/>
      <w:r w:rsidR="001823DF" w:rsidRPr="00AD6FCB">
        <w:rPr>
          <w:rFonts w:ascii="Times New Roman" w:hAnsi="Times New Roman" w:cs="Times New Roman"/>
          <w:sz w:val="24"/>
          <w:szCs w:val="24"/>
        </w:rPr>
        <w:t xml:space="preserve"> недовложения в течение 10 (Десяти) рабочих дней с момента приемки товара при условии его надлежащего хранения, он обязан уведомить Поставщика о выявленных недостатках для составления соответствующего Акта о расхождениях по количеству и качеству поставленного товара. В случае неявки уполномоченного представителя Поставщика в течение 3 (Трех) рабочих дней с момента получения уведомления Заказчика, Заказчик вправе составить вышеуказанный Акт в одностороннем </w:t>
      </w:r>
      <w:r w:rsidR="001823DF" w:rsidRPr="00AD6FCB">
        <w:rPr>
          <w:rFonts w:ascii="Times New Roman" w:hAnsi="Times New Roman" w:cs="Times New Roman"/>
          <w:sz w:val="24"/>
          <w:szCs w:val="24"/>
        </w:rPr>
        <w:lastRenderedPageBreak/>
        <w:t xml:space="preserve">порядке и направить Поставщику соответствующее обоснованное требование (претензию) об устранении обнаруженных недостатков, замене Товара ненадлежащего качества, либо о возврате уплаченной за Товар денежной суммы. </w:t>
      </w:r>
    </w:p>
    <w:p w14:paraId="1FDCBBED" w14:textId="17E97C40" w:rsidR="001823DF"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4</w:t>
      </w:r>
      <w:r w:rsidR="001823DF" w:rsidRPr="00AD6FCB">
        <w:rPr>
          <w:rFonts w:ascii="Times New Roman" w:hAnsi="Times New Roman" w:cs="Times New Roman"/>
          <w:sz w:val="24"/>
          <w:szCs w:val="24"/>
        </w:rPr>
        <w:t>. В случае обнаружения Покупателем у товара скрытых недостатков по качеству Поставщик обязан заменить такой Товар, при этом товар подлежит возврату Поставщику за его счет. Претензии по скрытым недостаткам могут быть предъявлены в течение гарантийного срока годности Товара. Поставщик принимает претензии Заказчика по скрытым   недостаткам только если Заказчиком были соблюдены условия хранения товара.</w:t>
      </w:r>
    </w:p>
    <w:p w14:paraId="722223B9" w14:textId="5B17FA52" w:rsidR="001823DF"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5</w:t>
      </w:r>
      <w:r w:rsidR="001823DF" w:rsidRPr="00AD6FCB">
        <w:rPr>
          <w:rFonts w:ascii="Times New Roman" w:hAnsi="Times New Roman" w:cs="Times New Roman"/>
          <w:sz w:val="24"/>
          <w:szCs w:val="24"/>
        </w:rPr>
        <w:t>. Срок рассмотрения Поставщиком претензии Заказчика – 10 (Десять) календарных дней с момента ее получения.</w:t>
      </w:r>
    </w:p>
    <w:p w14:paraId="0CD5A8B3" w14:textId="7BB59578" w:rsidR="00CE1713"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6</w:t>
      </w:r>
      <w:r w:rsidR="001823DF" w:rsidRPr="00AD6FCB">
        <w:rPr>
          <w:rFonts w:ascii="Times New Roman" w:hAnsi="Times New Roman" w:cs="Times New Roman"/>
          <w:sz w:val="24"/>
          <w:szCs w:val="24"/>
        </w:rPr>
        <w:t>. Товар должен сопровождаться документами</w:t>
      </w:r>
      <w:r w:rsidR="00CE1713" w:rsidRPr="00AD6FCB">
        <w:rPr>
          <w:rFonts w:ascii="Times New Roman" w:hAnsi="Times New Roman" w:cs="Times New Roman"/>
          <w:sz w:val="24"/>
          <w:szCs w:val="24"/>
        </w:rPr>
        <w:t>:</w:t>
      </w:r>
    </w:p>
    <w:p w14:paraId="56DC0B9F" w14:textId="5BBEB6AF"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счет;</w:t>
      </w:r>
    </w:p>
    <w:p w14:paraId="52B6AA6D"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счет-фактуру (для плательщиков НДС/для товаров, подлежащих прослеживаемости);</w:t>
      </w:r>
    </w:p>
    <w:p w14:paraId="44B5055E"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 xml:space="preserve">товарную накладную (№ ТОРГ-12) / УПД, которая составляется на каждую партию товара в двух экземплярах (один экземпляр возвращается Поставщику после подписания Заказчиком); </w:t>
      </w:r>
    </w:p>
    <w:p w14:paraId="6F9BC4F5"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bookmarkStart w:id="11" w:name="_Hlk149059044"/>
      <w:r w:rsidRPr="00AD6FCB">
        <w:rPr>
          <w:rFonts w:ascii="Times New Roman" w:hAnsi="Times New Roman" w:cs="Times New Roman"/>
          <w:sz w:val="24"/>
          <w:szCs w:val="24"/>
        </w:rPr>
        <w:t>•</w:t>
      </w:r>
      <w:bookmarkEnd w:id="11"/>
      <w:r w:rsidRPr="00AD6FCB">
        <w:rPr>
          <w:rFonts w:ascii="Times New Roman" w:hAnsi="Times New Roman" w:cs="Times New Roman"/>
          <w:sz w:val="24"/>
          <w:szCs w:val="24"/>
        </w:rPr>
        <w:tab/>
        <w:t>Гарантийный талон (при наличии);</w:t>
      </w:r>
    </w:p>
    <w:p w14:paraId="45DFD4BA"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Инструкцию на русском языке (при наличии);</w:t>
      </w:r>
    </w:p>
    <w:p w14:paraId="38490580" w14:textId="36F0C8CD"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Паспорт на товар (при наличии).</w:t>
      </w:r>
    </w:p>
    <w:p w14:paraId="22C16BFE" w14:textId="5331CB17" w:rsidR="001823DF" w:rsidRPr="00AD6FCB" w:rsidRDefault="001823DF"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Отсутствие вышеуказанных документов является основанием для отказа в приемке Товара Заказчиком.</w:t>
      </w:r>
    </w:p>
    <w:p w14:paraId="3D840BD0" w14:textId="5CDC740E" w:rsidR="00C5579D" w:rsidRPr="00AD6FCB" w:rsidRDefault="002620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7</w:t>
      </w:r>
      <w:r w:rsidR="001823DF" w:rsidRPr="00AD6FCB">
        <w:rPr>
          <w:rFonts w:ascii="Times New Roman" w:hAnsi="Times New Roman" w:cs="Times New Roman"/>
          <w:sz w:val="24"/>
          <w:szCs w:val="24"/>
        </w:rPr>
        <w:t>. Заказчик несет риск случайной гибели Товара с момента получения Товара и подписания Сторонами товарной/товарно-транспортной накладной</w:t>
      </w:r>
      <w:r w:rsidR="007E38A8" w:rsidRPr="00AD6FCB">
        <w:rPr>
          <w:rFonts w:ascii="Times New Roman" w:hAnsi="Times New Roman" w:cs="Times New Roman"/>
          <w:sz w:val="24"/>
          <w:szCs w:val="24"/>
        </w:rPr>
        <w:t xml:space="preserve"> или УПД</w:t>
      </w:r>
      <w:r w:rsidR="001823DF" w:rsidRPr="00AD6FCB">
        <w:rPr>
          <w:rFonts w:ascii="Times New Roman" w:hAnsi="Times New Roman" w:cs="Times New Roman"/>
          <w:sz w:val="24"/>
          <w:szCs w:val="24"/>
        </w:rPr>
        <w:t>.</w:t>
      </w:r>
    </w:p>
    <w:p w14:paraId="7303A933" w14:textId="77777777" w:rsidR="000E3471" w:rsidRPr="00AD6FCB" w:rsidRDefault="000E3471" w:rsidP="00010E6F">
      <w:pPr>
        <w:pStyle w:val="ConsPlusNormal"/>
        <w:spacing w:line="259" w:lineRule="auto"/>
        <w:contextualSpacing/>
        <w:jc w:val="both"/>
        <w:rPr>
          <w:rFonts w:ascii="Times New Roman" w:hAnsi="Times New Roman" w:cs="Times New Roman"/>
          <w:sz w:val="24"/>
          <w:szCs w:val="24"/>
        </w:rPr>
      </w:pPr>
    </w:p>
    <w:p w14:paraId="0DC6078D"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IV. Взаимодействие Сторон</w:t>
      </w:r>
    </w:p>
    <w:p w14:paraId="011C6FAA"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AF46C2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2" w:name="P1497"/>
      <w:bookmarkEnd w:id="12"/>
      <w:r w:rsidRPr="00AD6FCB">
        <w:rPr>
          <w:rFonts w:ascii="Times New Roman" w:hAnsi="Times New Roman" w:cs="Times New Roman"/>
          <w:sz w:val="24"/>
          <w:szCs w:val="24"/>
        </w:rPr>
        <w:t xml:space="preserve">4.1. Поставщик обязан: </w:t>
      </w:r>
    </w:p>
    <w:p w14:paraId="4DE5F22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0986B8C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3" w:name="P1499"/>
      <w:bookmarkEnd w:id="13"/>
      <w:r w:rsidRPr="00AD6FCB">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06A72A6" w14:textId="57DBB8B3"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E462BA0" w14:textId="7F410E1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4" w:name="P1504"/>
      <w:bookmarkStart w:id="15" w:name="P1505"/>
      <w:bookmarkEnd w:id="14"/>
      <w:bookmarkEnd w:id="15"/>
      <w:r w:rsidRPr="00AD6FCB">
        <w:rPr>
          <w:rFonts w:ascii="Times New Roman" w:hAnsi="Times New Roman" w:cs="Times New Roman"/>
          <w:sz w:val="24"/>
          <w:szCs w:val="24"/>
        </w:rPr>
        <w:t>4.1.</w:t>
      </w:r>
      <w:r w:rsidR="00CE77D4" w:rsidRPr="00AD6FCB">
        <w:rPr>
          <w:rFonts w:ascii="Times New Roman" w:hAnsi="Times New Roman" w:cs="Times New Roman"/>
          <w:sz w:val="24"/>
          <w:szCs w:val="24"/>
        </w:rPr>
        <w:t>4</w:t>
      </w:r>
      <w:r w:rsidRPr="00AD6FCB">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4BEAB9C" w14:textId="4F10ED5A" w:rsidR="006C22FA" w:rsidRPr="00AD6FCB" w:rsidRDefault="00D4112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w:t>
      </w:r>
      <w:r w:rsidR="00CE77D4" w:rsidRPr="00AD6FCB">
        <w:rPr>
          <w:rFonts w:ascii="Times New Roman" w:hAnsi="Times New Roman" w:cs="Times New Roman"/>
          <w:sz w:val="24"/>
          <w:szCs w:val="24"/>
        </w:rPr>
        <w:t>5</w:t>
      </w:r>
      <w:r w:rsidR="006C22FA" w:rsidRPr="00AD6FCB">
        <w:rPr>
          <w:rFonts w:ascii="Times New Roman" w:hAnsi="Times New Roman" w:cs="Times New Roman"/>
          <w:sz w:val="24"/>
          <w:szCs w:val="24"/>
        </w:rPr>
        <w:t xml:space="preserve">. направлять по запросу Министерства и/или органа государственного финансового контроля документы и информацию, необходимые для осуществления контроля за соблюдением порядка, целей и условий исполнения настоящего контракта, в течение </w:t>
      </w:r>
      <w:r w:rsidR="002D40B8" w:rsidRPr="00AD6FCB">
        <w:rPr>
          <w:rFonts w:ascii="Times New Roman" w:hAnsi="Times New Roman" w:cs="Times New Roman"/>
          <w:sz w:val="24"/>
          <w:szCs w:val="24"/>
        </w:rPr>
        <w:t xml:space="preserve">5 </w:t>
      </w:r>
      <w:r w:rsidR="006C22FA" w:rsidRPr="00AD6FCB">
        <w:rPr>
          <w:rFonts w:ascii="Times New Roman" w:hAnsi="Times New Roman" w:cs="Times New Roman"/>
          <w:sz w:val="24"/>
          <w:szCs w:val="24"/>
        </w:rPr>
        <w:t>рабочих дней со дня получения указанного запроса;</w:t>
      </w:r>
    </w:p>
    <w:p w14:paraId="5C6E3D12" w14:textId="45E447F9" w:rsidR="006C22FA" w:rsidRPr="00AD6FCB" w:rsidRDefault="00D4112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w:t>
      </w:r>
      <w:r w:rsidR="00CE77D4" w:rsidRPr="00AD6FCB">
        <w:rPr>
          <w:rFonts w:ascii="Times New Roman" w:hAnsi="Times New Roman" w:cs="Times New Roman"/>
          <w:sz w:val="24"/>
          <w:szCs w:val="24"/>
        </w:rPr>
        <w:t>6</w:t>
      </w:r>
      <w:r w:rsidR="006C22FA" w:rsidRPr="00AD6FCB">
        <w:rPr>
          <w:rFonts w:ascii="Times New Roman" w:hAnsi="Times New Roman" w:cs="Times New Roman"/>
          <w:sz w:val="24"/>
          <w:szCs w:val="24"/>
        </w:rPr>
        <w:t>. в случае получения от Заказчика требования, устранять факт(ы) нарушения порядка, целей и условий исполнения настоящего контракта в сроки, определенные в указанном требовании.</w:t>
      </w:r>
    </w:p>
    <w:p w14:paraId="35044FF9" w14:textId="77777777" w:rsidR="00754679"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6" w:name="P1507"/>
      <w:bookmarkStart w:id="17" w:name="P1508"/>
      <w:bookmarkStart w:id="18" w:name="P1511"/>
      <w:bookmarkStart w:id="19" w:name="P1515"/>
      <w:bookmarkEnd w:id="16"/>
      <w:bookmarkEnd w:id="17"/>
      <w:bookmarkEnd w:id="18"/>
      <w:bookmarkEnd w:id="19"/>
      <w:r w:rsidRPr="00AD6FCB">
        <w:rPr>
          <w:rFonts w:ascii="Times New Roman" w:hAnsi="Times New Roman" w:cs="Times New Roman"/>
          <w:sz w:val="24"/>
          <w:szCs w:val="24"/>
        </w:rPr>
        <w:lastRenderedPageBreak/>
        <w:t>4.2. Поставщик вправе:</w:t>
      </w:r>
    </w:p>
    <w:p w14:paraId="017CDBC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1E2EB588" w14:textId="666869BD"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0" w:name="P1519"/>
      <w:bookmarkStart w:id="21" w:name="P1518"/>
      <w:bookmarkEnd w:id="20"/>
      <w:bookmarkEnd w:id="21"/>
      <w:r w:rsidRPr="00AD6FCB">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0F6F684" w14:textId="2042DF0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1D5BE874"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14:paraId="69F178B4" w14:textId="26839553"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2" w:name="P1521"/>
      <w:bookmarkEnd w:id="22"/>
      <w:r w:rsidRPr="00AD6FCB">
        <w:rPr>
          <w:rFonts w:ascii="Times New Roman" w:hAnsi="Times New Roman" w:cs="Times New Roman"/>
          <w:sz w:val="24"/>
          <w:szCs w:val="24"/>
        </w:rPr>
        <w:t>4.2.</w:t>
      </w:r>
      <w:r w:rsidR="00237F99" w:rsidRPr="00AD6FCB">
        <w:rPr>
          <w:rFonts w:ascii="Times New Roman" w:hAnsi="Times New Roman" w:cs="Times New Roman"/>
          <w:sz w:val="24"/>
          <w:szCs w:val="24"/>
        </w:rPr>
        <w:t>5</w:t>
      </w:r>
      <w:r w:rsidRPr="00AD6FCB">
        <w:rPr>
          <w:rFonts w:ascii="Times New Roman" w:hAnsi="Times New Roman" w:cs="Times New Roman"/>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FB074D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4.3. Заказчик обязуется:</w:t>
      </w:r>
    </w:p>
    <w:p w14:paraId="24344573" w14:textId="61726663"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45919E2"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3" w:name="P1525"/>
      <w:bookmarkEnd w:id="23"/>
      <w:r w:rsidRPr="00AD6FCB">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C763384" w14:textId="1BE2BAB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4" w:name="P1526"/>
      <w:bookmarkEnd w:id="24"/>
      <w:r w:rsidRPr="00AD6FCB">
        <w:rPr>
          <w:rFonts w:ascii="Times New Roman" w:hAnsi="Times New Roman" w:cs="Times New Roman"/>
          <w:sz w:val="24"/>
          <w:szCs w:val="24"/>
        </w:rPr>
        <w:t>4.3.</w:t>
      </w:r>
      <w:r w:rsidR="0001729E" w:rsidRPr="00AD6FCB">
        <w:rPr>
          <w:rFonts w:ascii="Times New Roman" w:hAnsi="Times New Roman" w:cs="Times New Roman"/>
          <w:sz w:val="24"/>
          <w:szCs w:val="24"/>
        </w:rPr>
        <w:t>3</w:t>
      </w:r>
      <w:r w:rsidRPr="00AD6FCB">
        <w:rPr>
          <w:rFonts w:ascii="Times New Roman" w:hAnsi="Times New Roman" w:cs="Times New Roman"/>
          <w:sz w:val="24"/>
          <w:szCs w:val="24"/>
        </w:rPr>
        <w:t>. требовать уплаты неустоек (штрафов, пеней) в соответствии с разделом VI Контракта;</w:t>
      </w:r>
    </w:p>
    <w:p w14:paraId="7301AE6B" w14:textId="483CA119" w:rsidR="007E0D22" w:rsidRPr="00AD6FCB" w:rsidRDefault="00C5579D" w:rsidP="009455D4">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4.3.</w:t>
      </w:r>
      <w:r w:rsidR="0001729E" w:rsidRPr="00AD6FCB">
        <w:rPr>
          <w:rFonts w:ascii="Times New Roman" w:hAnsi="Times New Roman" w:cs="Times New Roman"/>
          <w:sz w:val="24"/>
          <w:szCs w:val="24"/>
        </w:rPr>
        <w:t>4</w:t>
      </w:r>
      <w:r w:rsidRPr="00AD6FCB">
        <w:rPr>
          <w:rFonts w:ascii="Times New Roman" w:hAnsi="Times New Roman" w:cs="Times New Roman"/>
          <w:sz w:val="24"/>
          <w:szCs w:val="24"/>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179762F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5" w:name="P1529"/>
      <w:bookmarkEnd w:id="25"/>
      <w:r w:rsidRPr="00AD6FCB">
        <w:rPr>
          <w:rFonts w:ascii="Times New Roman" w:hAnsi="Times New Roman" w:cs="Times New Roman"/>
          <w:sz w:val="24"/>
          <w:szCs w:val="24"/>
        </w:rPr>
        <w:t>4.4. Заказчик вправе:</w:t>
      </w:r>
    </w:p>
    <w:p w14:paraId="25BC4F2F"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4.4.1. требовать от Поставщика надлежащего исполнения обязательств по Контракту;</w:t>
      </w:r>
    </w:p>
    <w:p w14:paraId="4436936B"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CC24570"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3EEC42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14:paraId="39E83715" w14:textId="5F720345"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w:t>
      </w:r>
      <w:r w:rsidR="00CB033C" w:rsidRPr="00AD6FCB">
        <w:rPr>
          <w:rFonts w:ascii="Times New Roman" w:hAnsi="Times New Roman" w:cs="Times New Roman"/>
          <w:sz w:val="24"/>
          <w:szCs w:val="24"/>
        </w:rPr>
        <w:t>5</w:t>
      </w:r>
      <w:r w:rsidRPr="00AD6FCB">
        <w:rPr>
          <w:rFonts w:ascii="Times New Roman" w:hAnsi="Times New Roman" w:cs="Times New Roman"/>
          <w:sz w:val="24"/>
          <w:szCs w:val="24"/>
        </w:rPr>
        <w:t>. отказаться от приемки и оплаты Товара, не соответствующего условиям Контракта;</w:t>
      </w:r>
    </w:p>
    <w:p w14:paraId="297648B8" w14:textId="3E85D073" w:rsidR="0001729E"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6" w:name="P1536"/>
      <w:bookmarkEnd w:id="26"/>
      <w:r w:rsidRPr="00AD6FCB">
        <w:rPr>
          <w:rFonts w:ascii="Times New Roman" w:hAnsi="Times New Roman" w:cs="Times New Roman"/>
          <w:sz w:val="24"/>
          <w:szCs w:val="24"/>
        </w:rPr>
        <w:t>4.4.</w:t>
      </w:r>
      <w:r w:rsidR="00CB033C" w:rsidRPr="00AD6FCB">
        <w:rPr>
          <w:rFonts w:ascii="Times New Roman" w:hAnsi="Times New Roman" w:cs="Times New Roman"/>
          <w:sz w:val="24"/>
          <w:szCs w:val="24"/>
        </w:rPr>
        <w:t>6</w:t>
      </w:r>
      <w:r w:rsidRPr="00AD6FCB">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w:t>
      </w:r>
    </w:p>
    <w:p w14:paraId="2DF023CB" w14:textId="07F4769C" w:rsidR="0094767E"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7" w:name="P1537"/>
      <w:bookmarkEnd w:id="27"/>
      <w:r w:rsidRPr="00AD6FCB">
        <w:rPr>
          <w:rFonts w:ascii="Times New Roman" w:hAnsi="Times New Roman" w:cs="Times New Roman"/>
          <w:sz w:val="24"/>
          <w:szCs w:val="24"/>
        </w:rPr>
        <w:t>4.4.</w:t>
      </w:r>
      <w:r w:rsidR="00CB033C" w:rsidRPr="00AD6FCB">
        <w:rPr>
          <w:rFonts w:ascii="Times New Roman" w:hAnsi="Times New Roman" w:cs="Times New Roman"/>
          <w:sz w:val="24"/>
          <w:szCs w:val="24"/>
        </w:rPr>
        <w:t>7</w:t>
      </w:r>
      <w:r w:rsidRPr="00AD6FCB">
        <w:rPr>
          <w:rFonts w:ascii="Times New Roman" w:hAnsi="Times New Roman" w:cs="Times New Roman"/>
          <w:sz w:val="24"/>
          <w:szCs w:val="24"/>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F974508"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p>
    <w:p w14:paraId="29402996"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28" w:name="P1539"/>
      <w:bookmarkEnd w:id="28"/>
      <w:r w:rsidRPr="00AD6FCB">
        <w:rPr>
          <w:rFonts w:ascii="Times New Roman" w:hAnsi="Times New Roman" w:cs="Times New Roman"/>
          <w:sz w:val="24"/>
          <w:szCs w:val="24"/>
        </w:rPr>
        <w:t>V. Качество Товара</w:t>
      </w:r>
    </w:p>
    <w:p w14:paraId="1D8825A1"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0B18459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3D31885E" w14:textId="77777777" w:rsidR="00272CAB" w:rsidRPr="00AD6FCB" w:rsidRDefault="00272CAB"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0495CEF" w14:textId="77777777" w:rsidR="00272CAB" w:rsidRPr="00AD6FCB" w:rsidRDefault="00272CAB"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74AD1CD7" w14:textId="77777777" w:rsidR="00B503FD" w:rsidRPr="00AD6FCB" w:rsidRDefault="00B503F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использовании в соответствии с техническими требованиями. </w:t>
      </w:r>
    </w:p>
    <w:p w14:paraId="097F0E0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6A4AB84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F8D48EC"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9" w:name="P1546"/>
      <w:bookmarkEnd w:id="29"/>
      <w:r w:rsidRPr="00AD6FCB">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A33759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0" w:name="P1547"/>
      <w:bookmarkEnd w:id="30"/>
      <w:r w:rsidRPr="00AD6FCB">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2333760E"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0844BA27"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31" w:name="P1550"/>
      <w:bookmarkEnd w:id="31"/>
      <w:r w:rsidRPr="00AD6FCB">
        <w:rPr>
          <w:rFonts w:ascii="Times New Roman" w:hAnsi="Times New Roman" w:cs="Times New Roman"/>
          <w:sz w:val="24"/>
          <w:szCs w:val="24"/>
        </w:rPr>
        <w:t xml:space="preserve">VI. Ответственность Сторон </w:t>
      </w:r>
    </w:p>
    <w:p w14:paraId="4FA60D1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050D132"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2" w:name="_Hlk159315455"/>
      <w:r w:rsidRPr="00AD6FCB">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7763A9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1C4E836" w14:textId="54B6C526" w:rsidR="00986BD0"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3" w:name="P1554"/>
      <w:bookmarkEnd w:id="33"/>
      <w:r w:rsidRPr="00AD6FCB">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CF6DAF8" w14:textId="09A1394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sidRPr="00AD6FCB">
        <w:rPr>
          <w:rFonts w:ascii="Times New Roman" w:hAnsi="Times New Roman" w:cs="Times New Roman"/>
          <w:sz w:val="24"/>
          <w:szCs w:val="24"/>
        </w:rPr>
        <w:lastRenderedPageBreak/>
        <w:t xml:space="preserve">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63176F" w:rsidRPr="00AD6FCB">
        <w:rPr>
          <w:rFonts w:ascii="Times New Roman" w:hAnsi="Times New Roman" w:cs="Times New Roman"/>
          <w:sz w:val="24"/>
          <w:szCs w:val="24"/>
        </w:rPr>
        <w:t>10</w:t>
      </w:r>
      <w:r w:rsidRPr="00AD6FCB">
        <w:rPr>
          <w:rFonts w:ascii="Times New Roman" w:hAnsi="Times New Roman" w:cs="Times New Roman"/>
          <w:sz w:val="24"/>
          <w:szCs w:val="24"/>
        </w:rPr>
        <w:t>% цены Контракта</w:t>
      </w:r>
      <w:r w:rsidR="00743CFD" w:rsidRPr="00AD6FCB">
        <w:rPr>
          <w:rFonts w:ascii="Times New Roman" w:hAnsi="Times New Roman" w:cs="Times New Roman"/>
          <w:sz w:val="24"/>
          <w:szCs w:val="24"/>
        </w:rPr>
        <w:t>.</w:t>
      </w:r>
    </w:p>
    <w:p w14:paraId="753B12B7"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 процентов цены Контракта (этапа) в случае, если цена Контракта (этапа) не превышает 3 млн рублей;</w:t>
      </w:r>
    </w:p>
    <w:p w14:paraId="7649E047"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5 процентов цены Контракта (этапа) в случае, если цена Контракта (этапа) составляет от 3 млн рублей до 50 млн рублей (включительно);</w:t>
      </w:r>
    </w:p>
    <w:p w14:paraId="0B2DEFEB"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 процент цены Контракта (этапа) в случае, если цена Контракта (этапа) составляет от 50 млн рублей до 100 млн рублей (включительно);</w:t>
      </w:r>
    </w:p>
    <w:p w14:paraId="7C59C20A"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0,5 процента цены Контракта (этапа) в случае, если цена Контракта (этапа) составляет от 100 млн рублей до 500 млн рублей (включительно);</w:t>
      </w:r>
    </w:p>
    <w:p w14:paraId="1A75F844"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0,4 процента цены Контракта (этапа) в случае, если цена Контракта (этапа) составляет от 500 млн рублей до 1 млрд рублей (включительно);</w:t>
      </w:r>
    </w:p>
    <w:p w14:paraId="3AC1FB48"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0,3 процента цены Контракта (этапа) в случае, если цена Контракта (этапа) составляет от 1 млрд рублей до 2 млрд рублей (включительно);</w:t>
      </w:r>
    </w:p>
    <w:p w14:paraId="3ED1C3EF"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0,25 процента цены Контракта (этапа) в случае, если цена Контракта (этапа) составляет от 2 млрд рублей до 5 млрд рублей (включительно);</w:t>
      </w:r>
    </w:p>
    <w:p w14:paraId="10568C4E"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0,2 процента цены Контракта (этапа) в случае, если цена Контракта (этапа) составляет от 5 млрд рублей до 10 млрд рублей (включительно);</w:t>
      </w:r>
    </w:p>
    <w:p w14:paraId="63515610"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0,1 процента цены Контракта (этапа) в случае, если цена Контракта (этапа) превышает 10 млрд рублей.</w:t>
      </w:r>
    </w:p>
    <w:p w14:paraId="6B7EAEDC" w14:textId="4C9FF472" w:rsidR="00BD3AE6" w:rsidRPr="00AD6FCB" w:rsidRDefault="00BD3AE6" w:rsidP="00010E6F">
      <w:pPr>
        <w:pStyle w:val="ConsPlusNormal"/>
        <w:spacing w:line="259" w:lineRule="auto"/>
        <w:ind w:firstLine="540"/>
        <w:contextualSpacing/>
        <w:jc w:val="both"/>
        <w:rPr>
          <w:rFonts w:ascii="Times New Roman" w:hAnsi="Times New Roman" w:cs="Times New Roman"/>
          <w:sz w:val="24"/>
          <w:szCs w:val="24"/>
        </w:rPr>
      </w:pPr>
      <w:bookmarkStart w:id="34" w:name="P1556"/>
      <w:bookmarkStart w:id="35" w:name="P1561"/>
      <w:bookmarkEnd w:id="34"/>
      <w:bookmarkEnd w:id="35"/>
      <w:r w:rsidRPr="00AD6FCB">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63176F" w:rsidRPr="00AD6FCB">
        <w:rPr>
          <w:rFonts w:ascii="Times New Roman" w:hAnsi="Times New Roman" w:cs="Times New Roman"/>
          <w:sz w:val="24"/>
          <w:szCs w:val="24"/>
        </w:rPr>
        <w:t>1000</w:t>
      </w:r>
      <w:r w:rsidRPr="00AD6FCB">
        <w:rPr>
          <w:rFonts w:ascii="Times New Roman" w:hAnsi="Times New Roman" w:cs="Times New Roman"/>
          <w:sz w:val="24"/>
          <w:szCs w:val="24"/>
        </w:rPr>
        <w:t xml:space="preserve"> (</w:t>
      </w:r>
      <w:r w:rsidR="0063176F" w:rsidRPr="00AD6FCB">
        <w:rPr>
          <w:rFonts w:ascii="Times New Roman" w:hAnsi="Times New Roman" w:cs="Times New Roman"/>
          <w:sz w:val="24"/>
          <w:szCs w:val="24"/>
        </w:rPr>
        <w:t>одна тысяча</w:t>
      </w:r>
      <w:r w:rsidRPr="00AD6FCB">
        <w:rPr>
          <w:rFonts w:ascii="Times New Roman" w:hAnsi="Times New Roman" w:cs="Times New Roman"/>
          <w:sz w:val="24"/>
          <w:szCs w:val="24"/>
        </w:rPr>
        <w:t>) рублей.</w:t>
      </w:r>
    </w:p>
    <w:p w14:paraId="76071CBD"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 рублей, если цена Контракта не превышает 3 млн рублей;</w:t>
      </w:r>
    </w:p>
    <w:p w14:paraId="09E67161"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5000 рублей, если цена Контракта составляет от 3 млн рублей до 50 млн рублей (включительно);</w:t>
      </w:r>
    </w:p>
    <w:p w14:paraId="68984D4F"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35DABCF2"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100000 рублей, если цена Контракта превышает 100 млн рублей.</w:t>
      </w:r>
    </w:p>
    <w:p w14:paraId="238F6350" w14:textId="61E9B123" w:rsidR="00BD3AE6" w:rsidRPr="00AD6FCB" w:rsidRDefault="00BD3AE6"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EE6EF1" w:rsidRPr="00AD6FCB">
        <w:rPr>
          <w:rFonts w:ascii="Times New Roman" w:hAnsi="Times New Roman" w:cs="Times New Roman"/>
          <w:sz w:val="24"/>
          <w:szCs w:val="24"/>
        </w:rPr>
        <w:t>6</w:t>
      </w:r>
      <w:r w:rsidRPr="00AD6FCB">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EE1ADE8" w14:textId="47304B79" w:rsidR="00BD3AE6" w:rsidRPr="00AD6FCB" w:rsidRDefault="00BD3AE6"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EE6EF1" w:rsidRPr="00AD6FCB">
        <w:rPr>
          <w:rFonts w:ascii="Times New Roman" w:hAnsi="Times New Roman" w:cs="Times New Roman"/>
          <w:sz w:val="24"/>
          <w:szCs w:val="24"/>
        </w:rPr>
        <w:t>7</w:t>
      </w:r>
      <w:r w:rsidRPr="00AD6FCB">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63176F" w:rsidRPr="00AD6FCB">
        <w:rPr>
          <w:rFonts w:ascii="Times New Roman" w:hAnsi="Times New Roman" w:cs="Times New Roman"/>
          <w:sz w:val="24"/>
          <w:szCs w:val="24"/>
        </w:rPr>
        <w:t>1000 (одна тысяча) рублей</w:t>
      </w:r>
      <w:r w:rsidRPr="00AD6FCB">
        <w:rPr>
          <w:rFonts w:ascii="Times New Roman" w:hAnsi="Times New Roman" w:cs="Times New Roman"/>
          <w:sz w:val="24"/>
          <w:szCs w:val="24"/>
        </w:rPr>
        <w:t>.</w:t>
      </w:r>
    </w:p>
    <w:p w14:paraId="42D97FD0"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 рублей, если цена Контракта не превышает 3 млн рублей (включительно);</w:t>
      </w:r>
    </w:p>
    <w:p w14:paraId="2D0922EF"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lastRenderedPageBreak/>
        <w:t>5000 рублей, если цена Контракта составляет от 3 млн рублей до 50 млн рублей (включительно);</w:t>
      </w:r>
    </w:p>
    <w:p w14:paraId="528DF288"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1B01EF26" w14:textId="58FD29ED" w:rsidR="00257454" w:rsidRPr="00AD6FCB" w:rsidRDefault="00BD3AE6" w:rsidP="009455D4">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100000 рублей, если цена Контракта превышает 100 млн рублей</w:t>
      </w:r>
    </w:p>
    <w:p w14:paraId="189251DB" w14:textId="449CD81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257454" w:rsidRPr="00AD6FCB">
        <w:rPr>
          <w:rFonts w:ascii="Times New Roman" w:hAnsi="Times New Roman" w:cs="Times New Roman"/>
          <w:sz w:val="24"/>
          <w:szCs w:val="24"/>
        </w:rPr>
        <w:t>8</w:t>
      </w:r>
      <w:r w:rsidRPr="00AD6FCB">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405AEC31" w14:textId="3803DDDE"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257454" w:rsidRPr="00AD6FCB">
        <w:rPr>
          <w:rFonts w:ascii="Times New Roman" w:hAnsi="Times New Roman" w:cs="Times New Roman"/>
          <w:sz w:val="24"/>
          <w:szCs w:val="24"/>
        </w:rPr>
        <w:t>9</w:t>
      </w:r>
      <w:r w:rsidRPr="00AD6FCB">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B23DF07" w14:textId="08165FA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6.1</w:t>
      </w:r>
      <w:r w:rsidR="00257454" w:rsidRPr="00AD6FCB">
        <w:rPr>
          <w:rFonts w:ascii="Times New Roman" w:hAnsi="Times New Roman" w:cs="Times New Roman"/>
          <w:sz w:val="24"/>
          <w:szCs w:val="24"/>
        </w:rPr>
        <w:t>0</w:t>
      </w:r>
      <w:r w:rsidRPr="00AD6FCB">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2FF778" w14:textId="5AC70AFE"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6.1</w:t>
      </w:r>
      <w:r w:rsidR="00257454" w:rsidRPr="00AD6FCB">
        <w:rPr>
          <w:rFonts w:ascii="Times New Roman" w:hAnsi="Times New Roman" w:cs="Times New Roman"/>
          <w:sz w:val="24"/>
          <w:szCs w:val="24"/>
        </w:rPr>
        <w:t>1</w:t>
      </w:r>
      <w:r w:rsidRPr="00AD6FCB">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32"/>
    </w:p>
    <w:p w14:paraId="0D358E0A"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A96C822"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VII. Обеспечение исполнения Контракта</w:t>
      </w:r>
    </w:p>
    <w:p w14:paraId="6588AA86"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E6537FB" w14:textId="0B14D3B2" w:rsidR="00C5579D" w:rsidRPr="00AD6FCB" w:rsidRDefault="00767610" w:rsidP="00010E6F">
      <w:pPr>
        <w:pStyle w:val="ConsPlusNormal"/>
        <w:spacing w:line="259" w:lineRule="auto"/>
        <w:ind w:firstLine="540"/>
        <w:contextualSpacing/>
        <w:jc w:val="both"/>
        <w:rPr>
          <w:rFonts w:ascii="Times New Roman" w:hAnsi="Times New Roman" w:cs="Times New Roman"/>
          <w:sz w:val="24"/>
          <w:szCs w:val="24"/>
        </w:rPr>
      </w:pPr>
      <w:bookmarkStart w:id="36" w:name="P1570"/>
      <w:bookmarkEnd w:id="36"/>
      <w:r w:rsidRPr="00AD6FCB">
        <w:rPr>
          <w:rFonts w:ascii="Times New Roman" w:hAnsi="Times New Roman" w:cs="Times New Roman"/>
          <w:sz w:val="24"/>
          <w:szCs w:val="24"/>
        </w:rPr>
        <w:t xml:space="preserve">7.1. Обеспечение исполнения Контракта </w:t>
      </w:r>
      <w:r w:rsidR="00AB76A1" w:rsidRPr="00AD6FCB">
        <w:rPr>
          <w:rFonts w:ascii="Times New Roman" w:hAnsi="Times New Roman" w:cs="Times New Roman"/>
          <w:sz w:val="24"/>
          <w:szCs w:val="24"/>
        </w:rPr>
        <w:t>не устанавливается.</w:t>
      </w:r>
    </w:p>
    <w:p w14:paraId="2C215F24"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74BC272"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37" w:name="P1587"/>
      <w:bookmarkEnd w:id="37"/>
      <w:r w:rsidRPr="00AD6FCB">
        <w:rPr>
          <w:rFonts w:ascii="Times New Roman" w:hAnsi="Times New Roman" w:cs="Times New Roman"/>
          <w:sz w:val="24"/>
          <w:szCs w:val="24"/>
        </w:rPr>
        <w:t xml:space="preserve">VIII. Обеспечение гарантийных обязательств </w:t>
      </w:r>
    </w:p>
    <w:p w14:paraId="506F4523"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7BC329E"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8.1. Обеспечение гарантийных обязательств не устанавливается.</w:t>
      </w:r>
    </w:p>
    <w:p w14:paraId="69EECE9B"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bookmarkStart w:id="38" w:name="P1597"/>
      <w:bookmarkEnd w:id="38"/>
    </w:p>
    <w:p w14:paraId="09791024"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39" w:name="P1600"/>
      <w:bookmarkEnd w:id="39"/>
      <w:r w:rsidRPr="00AD6FCB">
        <w:rPr>
          <w:rFonts w:ascii="Times New Roman" w:hAnsi="Times New Roman" w:cs="Times New Roman"/>
          <w:sz w:val="24"/>
          <w:szCs w:val="24"/>
        </w:rPr>
        <w:t xml:space="preserve">IX. Исключительные права </w:t>
      </w:r>
    </w:p>
    <w:p w14:paraId="046CE3EA"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60702946"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9EC5525"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A8B49CE"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C9B23C1"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 Обстоятельства непреодолимой силы</w:t>
      </w:r>
    </w:p>
    <w:p w14:paraId="06B7544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228948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9D731D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02FE5" w:rsidRPr="00AD6FCB">
        <w:rPr>
          <w:rFonts w:ascii="Times New Roman" w:hAnsi="Times New Roman" w:cs="Times New Roman"/>
          <w:sz w:val="24"/>
          <w:szCs w:val="24"/>
        </w:rPr>
        <w:t xml:space="preserve">3 (трех) рабочих </w:t>
      </w:r>
      <w:r w:rsidRPr="00AD6FCB">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9F2E44"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8BEAC8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lastRenderedPageBreak/>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EDE8B3"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304E834"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 Рассмотрение и разрешение споров</w:t>
      </w:r>
    </w:p>
    <w:p w14:paraId="5E4CF02D"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8A6CDA8" w14:textId="03478994"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в претензионном порядке.</w:t>
      </w:r>
    </w:p>
    <w:p w14:paraId="6A75A75D" w14:textId="34479054" w:rsidR="00DF24C0" w:rsidRPr="00AD6FCB" w:rsidRDefault="00DF24C0"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11.1.1.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E278357" w14:textId="36EC00AD"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11.</w:t>
      </w:r>
      <w:r w:rsidR="00672CEE" w:rsidRPr="00AD6FCB">
        <w:rPr>
          <w:rFonts w:ascii="Times New Roman" w:hAnsi="Times New Roman" w:cs="Times New Roman"/>
          <w:sz w:val="24"/>
          <w:szCs w:val="24"/>
        </w:rPr>
        <w:t>2</w:t>
      </w:r>
      <w:r w:rsidRPr="00AD6FCB">
        <w:rPr>
          <w:rFonts w:ascii="Times New Roman" w:hAnsi="Times New Roman" w:cs="Times New Roman"/>
          <w:sz w:val="24"/>
          <w:szCs w:val="24"/>
        </w:rPr>
        <w:t>. При неурегулировании Сторонами спора в досудебном порядке, спор разрешается в судебном порядке</w:t>
      </w:r>
      <w:r w:rsidR="001C06FD" w:rsidRPr="00AD6FCB">
        <w:rPr>
          <w:rFonts w:ascii="Times New Roman" w:hAnsi="Times New Roman" w:cs="Times New Roman"/>
          <w:sz w:val="24"/>
          <w:szCs w:val="24"/>
        </w:rPr>
        <w:t xml:space="preserve"> в Арбитражном суде г. Москвы</w:t>
      </w:r>
      <w:r w:rsidRPr="00AD6FCB">
        <w:rPr>
          <w:rFonts w:ascii="Times New Roman" w:hAnsi="Times New Roman" w:cs="Times New Roman"/>
          <w:sz w:val="24"/>
          <w:szCs w:val="24"/>
        </w:rPr>
        <w:t>.</w:t>
      </w:r>
    </w:p>
    <w:p w14:paraId="0CE677D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p>
    <w:p w14:paraId="008F9D9E"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XII. Срок действия и порядок расторжения Контракта</w:t>
      </w:r>
    </w:p>
    <w:p w14:paraId="209E6036"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76DDB8BA" w14:textId="5F6678B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813018">
        <w:rPr>
          <w:rFonts w:ascii="Times New Roman" w:hAnsi="Times New Roman" w:cs="Times New Roman"/>
          <w:sz w:val="24"/>
          <w:szCs w:val="24"/>
        </w:rPr>
        <w:t>15</w:t>
      </w:r>
      <w:r w:rsidRPr="00AD6FCB">
        <w:rPr>
          <w:rFonts w:ascii="Times New Roman" w:hAnsi="Times New Roman" w:cs="Times New Roman"/>
          <w:sz w:val="24"/>
          <w:szCs w:val="24"/>
        </w:rPr>
        <w:t xml:space="preserve"> </w:t>
      </w:r>
      <w:r w:rsidR="00813018">
        <w:rPr>
          <w:rFonts w:ascii="Times New Roman" w:hAnsi="Times New Roman" w:cs="Times New Roman"/>
          <w:sz w:val="24"/>
          <w:szCs w:val="24"/>
        </w:rPr>
        <w:t>ок</w:t>
      </w:r>
      <w:r w:rsidR="00B80DE6" w:rsidRPr="00AD6FCB">
        <w:rPr>
          <w:rFonts w:ascii="Times New Roman" w:hAnsi="Times New Roman" w:cs="Times New Roman"/>
          <w:sz w:val="24"/>
          <w:szCs w:val="24"/>
        </w:rPr>
        <w:t>тября</w:t>
      </w:r>
      <w:r w:rsidRPr="00AD6FCB">
        <w:rPr>
          <w:rFonts w:ascii="Times New Roman" w:hAnsi="Times New Roman" w:cs="Times New Roman"/>
          <w:sz w:val="24"/>
          <w:szCs w:val="24"/>
        </w:rPr>
        <w:t xml:space="preserve"> 20</w:t>
      </w:r>
      <w:r w:rsidR="004A0222" w:rsidRPr="00AD6FCB">
        <w:rPr>
          <w:rFonts w:ascii="Times New Roman" w:hAnsi="Times New Roman" w:cs="Times New Roman"/>
          <w:sz w:val="24"/>
          <w:szCs w:val="24"/>
        </w:rPr>
        <w:t>26</w:t>
      </w:r>
      <w:r w:rsidRPr="00AD6FCB">
        <w:rPr>
          <w:rFonts w:ascii="Times New Roman" w:hAnsi="Times New Roman" w:cs="Times New Roman"/>
          <w:sz w:val="24"/>
          <w:szCs w:val="24"/>
        </w:rPr>
        <w:t>г. Окончание срока действия Контракта не влечет прекращения неисполненных обязательств Сторон по Контракту</w:t>
      </w:r>
      <w:r w:rsidR="000F2B48" w:rsidRPr="00AD6FCB">
        <w:rPr>
          <w:rFonts w:ascii="Times New Roman" w:hAnsi="Times New Roman" w:cs="Times New Roman"/>
          <w:sz w:val="24"/>
          <w:szCs w:val="24"/>
        </w:rPr>
        <w:t>.</w:t>
      </w:r>
    </w:p>
    <w:p w14:paraId="3304BD5B" w14:textId="789608A8"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26F461F"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XIII. Прочие положения</w:t>
      </w:r>
    </w:p>
    <w:p w14:paraId="31E20E8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853D68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53594365"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27B516F"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FEFDDB2"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18F5B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9757A8"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10A8A45" w14:textId="5F6BB20C"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lastRenderedPageBreak/>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779F746" w14:textId="77777777" w:rsidR="004A0222" w:rsidRPr="00AD6FCB" w:rsidRDefault="00575B71" w:rsidP="004A0222">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13.7.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Изменение реквизитов оформляется дополнительным соглашением, подписанным Сторонами.</w:t>
      </w:r>
      <w:bookmarkStart w:id="40" w:name="P1633"/>
      <w:bookmarkStart w:id="41" w:name="_Hlk207207931"/>
      <w:bookmarkEnd w:id="40"/>
    </w:p>
    <w:p w14:paraId="7487B1AD" w14:textId="77777777" w:rsidR="004A0222" w:rsidRDefault="00D53291" w:rsidP="004A0222">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13.8. </w:t>
      </w:r>
      <w:r w:rsidR="007B19A0" w:rsidRPr="00AD6FCB">
        <w:rPr>
          <w:rFonts w:ascii="Times New Roman" w:hAnsi="Times New Roman" w:cs="Times New Roman"/>
          <w:sz w:val="24"/>
          <w:szCs w:val="24"/>
        </w:rPr>
        <w:t xml:space="preserve">Настоящий </w:t>
      </w:r>
      <w:r w:rsidRPr="00AD6FCB">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r w:rsidR="000A27EA" w:rsidRPr="00AD6FCB">
        <w:rPr>
          <w:rFonts w:ascii="Times New Roman" w:hAnsi="Times New Roman" w:cs="Times New Roman"/>
          <w:sz w:val="24"/>
          <w:szCs w:val="24"/>
        </w:rPr>
        <w:t xml:space="preserve"> и заключен на ЕАТ</w:t>
      </w:r>
      <w:r w:rsidRPr="00AD6FCB">
        <w:rPr>
          <w:rFonts w:ascii="Times New Roman" w:hAnsi="Times New Roman" w:cs="Times New Roman"/>
          <w:sz w:val="24"/>
          <w:szCs w:val="24"/>
        </w:rPr>
        <w:t>.</w:t>
      </w:r>
      <w:bookmarkEnd w:id="41"/>
    </w:p>
    <w:p w14:paraId="682DFE5D" w14:textId="77777777" w:rsidR="008F4DB6" w:rsidRPr="00AD6FCB" w:rsidRDefault="008F4DB6" w:rsidP="008F4DB6">
      <w:pPr>
        <w:pStyle w:val="ConsPlusNormal"/>
        <w:spacing w:line="259"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13.9 </w:t>
      </w:r>
      <w:r w:rsidRPr="00E53767">
        <w:rPr>
          <w:rFonts w:ascii="Times New Roman" w:hAnsi="Times New Roman" w:cs="Times New Roman"/>
          <w:sz w:val="24"/>
          <w:szCs w:val="24"/>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системе в сфере закупок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Pr>
          <w:rFonts w:ascii="Times New Roman" w:hAnsi="Times New Roman" w:cs="Times New Roman"/>
          <w:sz w:val="24"/>
          <w:szCs w:val="24"/>
        </w:rPr>
        <w:t>. Копии направляются посредством факсимильной связи и электронной почты.</w:t>
      </w:r>
    </w:p>
    <w:p w14:paraId="6AFB301E" w14:textId="77777777" w:rsidR="008F4DB6" w:rsidRPr="00AD6FCB" w:rsidRDefault="008F4DB6" w:rsidP="004A0222">
      <w:pPr>
        <w:pStyle w:val="ConsPlusNormal"/>
        <w:spacing w:line="259" w:lineRule="auto"/>
        <w:ind w:firstLine="540"/>
        <w:contextualSpacing/>
        <w:jc w:val="both"/>
        <w:rPr>
          <w:rFonts w:ascii="Times New Roman" w:hAnsi="Times New Roman" w:cs="Times New Roman"/>
          <w:sz w:val="24"/>
          <w:szCs w:val="24"/>
        </w:rPr>
      </w:pPr>
    </w:p>
    <w:p w14:paraId="106BFC68"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9BEED16"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XIV. Перечень приложений</w:t>
      </w:r>
    </w:p>
    <w:p w14:paraId="4C9A2D86"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1D140E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14.1. Неотъемлемой частью Контракта является следующее приложение:</w:t>
      </w:r>
    </w:p>
    <w:p w14:paraId="63B4965E" w14:textId="1A45597A" w:rsidR="00C5579D" w:rsidRPr="00AD6FCB" w:rsidRDefault="00783C1C" w:rsidP="00010E6F">
      <w:pPr>
        <w:pStyle w:val="ConsPlusNormal"/>
        <w:spacing w:line="259" w:lineRule="auto"/>
        <w:ind w:firstLine="708"/>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 </w:t>
      </w:r>
      <w:r w:rsidR="00C5579D" w:rsidRPr="00AD6FCB">
        <w:rPr>
          <w:rFonts w:ascii="Times New Roman" w:hAnsi="Times New Roman" w:cs="Times New Roman"/>
          <w:sz w:val="24"/>
          <w:szCs w:val="24"/>
        </w:rPr>
        <w:t>спецификация.</w:t>
      </w:r>
    </w:p>
    <w:p w14:paraId="21F97EEC"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bookmarkStart w:id="42" w:name="P1639"/>
      <w:bookmarkStart w:id="43" w:name="P1642"/>
      <w:bookmarkStart w:id="44" w:name="P1645"/>
      <w:bookmarkEnd w:id="42"/>
      <w:bookmarkEnd w:id="43"/>
      <w:bookmarkEnd w:id="44"/>
    </w:p>
    <w:p w14:paraId="7B86F75A"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XV. Адреса и банковские реквизиты Сторон</w:t>
      </w:r>
    </w:p>
    <w:p w14:paraId="03CC2CD0"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tbl>
      <w:tblPr>
        <w:tblW w:w="0" w:type="auto"/>
        <w:tblLayout w:type="fixed"/>
        <w:tblCellMar>
          <w:left w:w="62" w:type="dxa"/>
          <w:right w:w="62" w:type="dxa"/>
        </w:tblCellMar>
        <w:tblLook w:val="0000" w:firstRow="0" w:lastRow="0" w:firstColumn="0" w:lastColumn="0" w:noHBand="0" w:noVBand="0"/>
      </w:tblPr>
      <w:tblGrid>
        <w:gridCol w:w="4479"/>
        <w:gridCol w:w="4550"/>
      </w:tblGrid>
      <w:tr w:rsidR="0043423A" w:rsidRPr="00AD6FCB" w14:paraId="55900EF9" w14:textId="77777777" w:rsidTr="0043423A">
        <w:tc>
          <w:tcPr>
            <w:tcW w:w="4479" w:type="dxa"/>
            <w:tcBorders>
              <w:top w:val="nil"/>
              <w:left w:val="nil"/>
              <w:bottom w:val="nil"/>
              <w:right w:val="nil"/>
            </w:tcBorders>
          </w:tcPr>
          <w:p w14:paraId="4ADFD771"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ЗАКАЗЧИК:</w:t>
            </w:r>
          </w:p>
        </w:tc>
        <w:tc>
          <w:tcPr>
            <w:tcW w:w="4550" w:type="dxa"/>
            <w:tcBorders>
              <w:top w:val="nil"/>
              <w:left w:val="nil"/>
              <w:bottom w:val="nil"/>
              <w:right w:val="nil"/>
            </w:tcBorders>
          </w:tcPr>
          <w:p w14:paraId="0858E684"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ПОСТАВЩИК:</w:t>
            </w:r>
          </w:p>
        </w:tc>
      </w:tr>
      <w:tr w:rsidR="0043423A" w:rsidRPr="00AD6FCB" w14:paraId="0DF584D0" w14:textId="77777777" w:rsidTr="0043423A">
        <w:tc>
          <w:tcPr>
            <w:tcW w:w="4479" w:type="dxa"/>
            <w:tcBorders>
              <w:top w:val="nil"/>
              <w:left w:val="nil"/>
              <w:bottom w:val="nil"/>
              <w:right w:val="nil"/>
            </w:tcBorders>
          </w:tcPr>
          <w:p w14:paraId="6A4EC626" w14:textId="66061453" w:rsidR="00C5579D" w:rsidRPr="00AD6FCB" w:rsidRDefault="006E3D8E" w:rsidP="00010E6F">
            <w:pPr>
              <w:pBdr>
                <w:top w:val="nil"/>
                <w:left w:val="nil"/>
                <w:bottom w:val="nil"/>
                <w:right w:val="nil"/>
                <w:between w:val="nil"/>
                <w:bar w:val="nil"/>
              </w:pBdr>
              <w:tabs>
                <w:tab w:val="left" w:pos="540"/>
              </w:tabs>
              <w:spacing w:after="0"/>
              <w:contextualSpacing/>
              <w:jc w:val="both"/>
              <w:rPr>
                <w:rFonts w:ascii="Times New Roman" w:hAnsi="Times New Roman"/>
                <w:sz w:val="24"/>
                <w:szCs w:val="24"/>
              </w:rPr>
            </w:pPr>
            <w:r w:rsidRPr="00AD6FCB">
              <w:rPr>
                <w:rFonts w:ascii="Times New Roman" w:hAnsi="Times New Roman"/>
                <w:sz w:val="24"/>
                <w:szCs w:val="24"/>
              </w:rPr>
              <w:t>Федеральное государственное бюджетное учреждение науки Физический институт им. П.Н. Лебедева Российской академии наук</w:t>
            </w:r>
            <w:r w:rsidR="00F80502" w:rsidRPr="00AD6FCB">
              <w:rPr>
                <w:rFonts w:ascii="Times New Roman" w:hAnsi="Times New Roman"/>
                <w:sz w:val="24"/>
                <w:szCs w:val="24"/>
              </w:rPr>
              <w:t xml:space="preserve"> (ФИАН)</w:t>
            </w:r>
          </w:p>
        </w:tc>
        <w:tc>
          <w:tcPr>
            <w:tcW w:w="4550" w:type="dxa"/>
            <w:tcBorders>
              <w:top w:val="nil"/>
              <w:left w:val="nil"/>
              <w:bottom w:val="nil"/>
              <w:right w:val="nil"/>
            </w:tcBorders>
          </w:tcPr>
          <w:p w14:paraId="6B1489C0"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highlight w:val="yellow"/>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43423A" w:rsidRPr="00AD6FCB" w14:paraId="6CFA3FD8" w14:textId="77777777" w:rsidTr="0043423A">
        <w:tc>
          <w:tcPr>
            <w:tcW w:w="4479" w:type="dxa"/>
            <w:tcBorders>
              <w:top w:val="nil"/>
              <w:left w:val="nil"/>
              <w:bottom w:val="nil"/>
              <w:right w:val="nil"/>
            </w:tcBorders>
          </w:tcPr>
          <w:p w14:paraId="1EF4CEFF" w14:textId="02704EC3" w:rsidR="00C5579D" w:rsidRPr="00AD6FCB" w:rsidRDefault="006E3D8E" w:rsidP="00010E6F">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Адрес местонахождения: 119991, г. Москва, Ленинский проспект, д. 53</w:t>
            </w:r>
          </w:p>
        </w:tc>
        <w:tc>
          <w:tcPr>
            <w:tcW w:w="4550" w:type="dxa"/>
            <w:tcBorders>
              <w:top w:val="nil"/>
              <w:left w:val="nil"/>
              <w:bottom w:val="nil"/>
              <w:right w:val="nil"/>
            </w:tcBorders>
          </w:tcPr>
          <w:p w14:paraId="30B5BF4A"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Адрес местонахождения: </w:t>
            </w:r>
            <w:r w:rsidRPr="00AD6FCB">
              <w:rPr>
                <w:rFonts w:ascii="Times New Roman" w:hAnsi="Times New Roman" w:cs="Times New Roman"/>
                <w:sz w:val="24"/>
                <w:szCs w:val="24"/>
                <w:highlight w:val="yellow"/>
              </w:rPr>
              <w:t>___________</w:t>
            </w:r>
          </w:p>
          <w:p w14:paraId="47784BA1"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_______________________________</w:t>
            </w:r>
          </w:p>
        </w:tc>
      </w:tr>
      <w:tr w:rsidR="001C657A" w:rsidRPr="00AD6FCB" w14:paraId="43081BC1" w14:textId="77777777" w:rsidTr="0043423A">
        <w:tc>
          <w:tcPr>
            <w:tcW w:w="4479" w:type="dxa"/>
            <w:tcBorders>
              <w:top w:val="nil"/>
              <w:left w:val="nil"/>
              <w:bottom w:val="nil"/>
              <w:right w:val="nil"/>
            </w:tcBorders>
          </w:tcPr>
          <w:p w14:paraId="43178643"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ИНН 7736037394 </w:t>
            </w:r>
          </w:p>
          <w:p w14:paraId="577031EF" w14:textId="7A845E03"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КПП 773601001</w:t>
            </w:r>
          </w:p>
        </w:tc>
        <w:tc>
          <w:tcPr>
            <w:tcW w:w="4550" w:type="dxa"/>
            <w:tcBorders>
              <w:top w:val="nil"/>
              <w:left w:val="nil"/>
              <w:bottom w:val="nil"/>
              <w:right w:val="nil"/>
            </w:tcBorders>
          </w:tcPr>
          <w:p w14:paraId="06389065"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ИНН </w:t>
            </w:r>
            <w:r w:rsidRPr="00AD6FCB">
              <w:rPr>
                <w:rFonts w:ascii="Times New Roman" w:hAnsi="Times New Roman" w:cs="Times New Roman"/>
                <w:sz w:val="24"/>
                <w:szCs w:val="24"/>
                <w:highlight w:val="yellow"/>
              </w:rPr>
              <w:t>___________________________</w:t>
            </w:r>
          </w:p>
        </w:tc>
      </w:tr>
      <w:tr w:rsidR="001C657A" w:rsidRPr="00AD6FCB" w14:paraId="32290642" w14:textId="77777777" w:rsidTr="00DD3467">
        <w:tc>
          <w:tcPr>
            <w:tcW w:w="4479" w:type="dxa"/>
          </w:tcPr>
          <w:p w14:paraId="291D8345" w14:textId="14D24CAE" w:rsidR="001C657A" w:rsidRPr="00AD6FCB" w:rsidRDefault="001C657A" w:rsidP="001C657A">
            <w:pPr>
              <w:pStyle w:val="ConsPlusNormal"/>
              <w:spacing w:line="259" w:lineRule="auto"/>
              <w:contextualSpacing/>
              <w:jc w:val="both"/>
              <w:rPr>
                <w:rFonts w:ascii="Times New Roman" w:hAnsi="Times New Roman" w:cs="Times New Roman"/>
                <w:sz w:val="24"/>
                <w:szCs w:val="24"/>
              </w:rPr>
            </w:pPr>
          </w:p>
        </w:tc>
        <w:tc>
          <w:tcPr>
            <w:tcW w:w="4550" w:type="dxa"/>
            <w:tcBorders>
              <w:top w:val="nil"/>
              <w:left w:val="nil"/>
              <w:bottom w:val="nil"/>
              <w:right w:val="nil"/>
            </w:tcBorders>
          </w:tcPr>
          <w:p w14:paraId="6C41C4D5"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КПП (при наличии) </w:t>
            </w:r>
            <w:r w:rsidRPr="00AD6FCB">
              <w:rPr>
                <w:rFonts w:ascii="Times New Roman" w:hAnsi="Times New Roman" w:cs="Times New Roman"/>
                <w:sz w:val="24"/>
                <w:szCs w:val="24"/>
                <w:highlight w:val="yellow"/>
              </w:rPr>
              <w:t>_________________</w:t>
            </w:r>
          </w:p>
        </w:tc>
      </w:tr>
      <w:tr w:rsidR="001C657A" w:rsidRPr="00AD6FCB" w14:paraId="08FAC6DF" w14:textId="77777777" w:rsidTr="00F73B1C">
        <w:tc>
          <w:tcPr>
            <w:tcW w:w="4479" w:type="dxa"/>
          </w:tcPr>
          <w:p w14:paraId="40F0530B"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ОКЦ №1 ГУ БАНКА РОССИИ ПО ЦФО//УФК по г. Москве г. Москва</w:t>
            </w:r>
          </w:p>
          <w:p w14:paraId="6AE1D496" w14:textId="5EAE9F44"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Cs w:val="22"/>
              </w:rPr>
              <w:t>БИК 004525988</w:t>
            </w:r>
          </w:p>
        </w:tc>
        <w:tc>
          <w:tcPr>
            <w:tcW w:w="4550" w:type="dxa"/>
            <w:tcBorders>
              <w:top w:val="nil"/>
              <w:left w:val="nil"/>
              <w:bottom w:val="nil"/>
              <w:right w:val="nil"/>
            </w:tcBorders>
          </w:tcPr>
          <w:p w14:paraId="74A56AB0" w14:textId="7E2D2778" w:rsidR="00531B07" w:rsidRPr="00AD6FCB" w:rsidRDefault="001C657A" w:rsidP="001C657A">
            <w:pPr>
              <w:pStyle w:val="ConsPlusNormal"/>
              <w:spacing w:line="259" w:lineRule="auto"/>
              <w:contextualSpacing/>
              <w:rPr>
                <w:rFonts w:ascii="Times New Roman" w:hAnsi="Times New Roman" w:cs="Times New Roman"/>
                <w:sz w:val="24"/>
                <w:szCs w:val="24"/>
                <w:highlight w:val="yellow"/>
              </w:rPr>
            </w:pPr>
            <w:r w:rsidRPr="00AD6FCB">
              <w:rPr>
                <w:rFonts w:ascii="Times New Roman" w:hAnsi="Times New Roman" w:cs="Times New Roman"/>
                <w:sz w:val="24"/>
                <w:szCs w:val="24"/>
                <w:highlight w:val="yellow"/>
              </w:rPr>
              <w:t>Банковские реквизиты:</w:t>
            </w:r>
          </w:p>
        </w:tc>
      </w:tr>
      <w:tr w:rsidR="001C657A" w:rsidRPr="00AD6FCB" w14:paraId="55302663" w14:textId="77777777" w:rsidTr="00F73B1C">
        <w:tc>
          <w:tcPr>
            <w:tcW w:w="4479" w:type="dxa"/>
          </w:tcPr>
          <w:p w14:paraId="17ABFFE7" w14:textId="31E53B36" w:rsidR="001C657A" w:rsidRPr="00AD6FCB" w:rsidRDefault="001C657A" w:rsidP="001C657A">
            <w:pPr>
              <w:pStyle w:val="ConsPlusNormal"/>
              <w:spacing w:line="259" w:lineRule="auto"/>
              <w:contextualSpacing/>
              <w:jc w:val="both"/>
              <w:rPr>
                <w:rFonts w:ascii="Times New Roman" w:hAnsi="Times New Roman" w:cs="Times New Roman"/>
                <w:sz w:val="24"/>
                <w:szCs w:val="24"/>
              </w:rPr>
            </w:pPr>
          </w:p>
        </w:tc>
        <w:tc>
          <w:tcPr>
            <w:tcW w:w="4550" w:type="dxa"/>
            <w:tcBorders>
              <w:top w:val="nil"/>
              <w:left w:val="nil"/>
              <w:bottom w:val="nil"/>
              <w:right w:val="nil"/>
            </w:tcBorders>
          </w:tcPr>
          <w:p w14:paraId="3C84FECF" w14:textId="77777777" w:rsidR="001C657A" w:rsidRPr="00AD6FCB" w:rsidRDefault="001C657A" w:rsidP="001C657A">
            <w:pPr>
              <w:pStyle w:val="ConsPlusNormal"/>
              <w:spacing w:line="259" w:lineRule="auto"/>
              <w:contextualSpacing/>
              <w:rPr>
                <w:rFonts w:ascii="Times New Roman" w:hAnsi="Times New Roman" w:cs="Times New Roman"/>
                <w:sz w:val="24"/>
                <w:szCs w:val="24"/>
                <w:highlight w:val="yellow"/>
              </w:rPr>
            </w:pPr>
          </w:p>
        </w:tc>
      </w:tr>
      <w:tr w:rsidR="001C657A" w:rsidRPr="00AD6FCB" w14:paraId="57A96872" w14:textId="77777777" w:rsidTr="00F73B1C">
        <w:tc>
          <w:tcPr>
            <w:tcW w:w="4479" w:type="dxa"/>
          </w:tcPr>
          <w:p w14:paraId="333D7FFA" w14:textId="0AF81EF9"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УФК по г. Москве (ФИАН Л/С 20736Ц82510)</w:t>
            </w:r>
          </w:p>
        </w:tc>
        <w:tc>
          <w:tcPr>
            <w:tcW w:w="4550" w:type="dxa"/>
            <w:tcBorders>
              <w:top w:val="nil"/>
              <w:left w:val="nil"/>
              <w:bottom w:val="nil"/>
              <w:right w:val="nil"/>
            </w:tcBorders>
          </w:tcPr>
          <w:p w14:paraId="596375C2"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р/с </w:t>
            </w:r>
            <w:r w:rsidRPr="00AD6FCB">
              <w:rPr>
                <w:rFonts w:ascii="Times New Roman" w:hAnsi="Times New Roman" w:cs="Times New Roman"/>
                <w:sz w:val="24"/>
                <w:szCs w:val="24"/>
                <w:highlight w:val="yellow"/>
              </w:rPr>
              <w:t>_____________________________</w:t>
            </w:r>
          </w:p>
        </w:tc>
      </w:tr>
      <w:tr w:rsidR="001C657A" w:rsidRPr="00AD6FCB" w14:paraId="79464900" w14:textId="77777777" w:rsidTr="00F73B1C">
        <w:tc>
          <w:tcPr>
            <w:tcW w:w="4479" w:type="dxa"/>
          </w:tcPr>
          <w:p w14:paraId="1918B682" w14:textId="141F8419"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41E4B94"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к/с </w:t>
            </w:r>
            <w:r w:rsidRPr="00AD6FCB">
              <w:rPr>
                <w:rFonts w:ascii="Times New Roman" w:hAnsi="Times New Roman" w:cs="Times New Roman"/>
                <w:sz w:val="24"/>
                <w:szCs w:val="24"/>
                <w:highlight w:val="yellow"/>
              </w:rPr>
              <w:t>_____________________________</w:t>
            </w:r>
          </w:p>
        </w:tc>
      </w:tr>
      <w:tr w:rsidR="001C657A" w:rsidRPr="00AD6FCB" w14:paraId="42A40FFB" w14:textId="77777777" w:rsidTr="00F73B1C">
        <w:tc>
          <w:tcPr>
            <w:tcW w:w="4479" w:type="dxa"/>
          </w:tcPr>
          <w:p w14:paraId="42315900"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Казначейский счет </w:t>
            </w:r>
          </w:p>
          <w:p w14:paraId="7A302EC3"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03214643000000017300</w:t>
            </w:r>
          </w:p>
          <w:p w14:paraId="257EDFE9" w14:textId="77777777" w:rsidR="001C657A" w:rsidRPr="00AD6FCB" w:rsidRDefault="001C657A" w:rsidP="001C657A">
            <w:pPr>
              <w:pStyle w:val="a3"/>
              <w:spacing w:before="0" w:beforeAutospacing="0" w:after="0" w:afterAutospacing="0"/>
              <w:rPr>
                <w:rFonts w:ascii="Times New Roman" w:hAnsi="Times New Roman" w:cs="Times New Roman"/>
                <w:sz w:val="24"/>
                <w:szCs w:val="24"/>
              </w:rPr>
            </w:pPr>
            <w:r w:rsidRPr="00AD6FCB">
              <w:rPr>
                <w:rFonts w:ascii="Times New Roman" w:hAnsi="Times New Roman" w:cs="Times New Roman"/>
                <w:sz w:val="24"/>
                <w:szCs w:val="24"/>
              </w:rPr>
              <w:lastRenderedPageBreak/>
              <w:t>Единый казначейский счет 40102810545370000003</w:t>
            </w:r>
          </w:p>
          <w:p w14:paraId="6D94A839" w14:textId="5DD67DF0" w:rsidR="001C657A" w:rsidRPr="00AD6FCB" w:rsidRDefault="001C657A" w:rsidP="001C657A">
            <w:pPr>
              <w:pStyle w:val="a3"/>
              <w:spacing w:before="0" w:beforeAutospacing="0" w:after="0" w:afterAutospacing="0"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7B067ADB"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lastRenderedPageBreak/>
              <w:t xml:space="preserve">БИК </w:t>
            </w:r>
            <w:r w:rsidRPr="00AD6FCB">
              <w:rPr>
                <w:rFonts w:ascii="Times New Roman" w:hAnsi="Times New Roman" w:cs="Times New Roman"/>
                <w:sz w:val="24"/>
                <w:szCs w:val="24"/>
                <w:highlight w:val="yellow"/>
              </w:rPr>
              <w:t>____________________________</w:t>
            </w:r>
          </w:p>
        </w:tc>
      </w:tr>
      <w:tr w:rsidR="001C657A" w:rsidRPr="00AD6FCB" w14:paraId="24E0F721" w14:textId="77777777" w:rsidTr="00F73B1C">
        <w:tc>
          <w:tcPr>
            <w:tcW w:w="4479" w:type="dxa"/>
          </w:tcPr>
          <w:p w14:paraId="3EB01F63" w14:textId="77777777" w:rsidR="001C657A" w:rsidRPr="00AD6FCB" w:rsidRDefault="00531B07" w:rsidP="001C657A">
            <w:pPr>
              <w:pStyle w:val="a3"/>
              <w:spacing w:before="0" w:beforeAutospacing="0" w:after="0" w:afterAutospacing="0" w:line="259" w:lineRule="auto"/>
              <w:contextualSpacing/>
              <w:rPr>
                <w:sz w:val="24"/>
                <w:szCs w:val="24"/>
              </w:rPr>
            </w:pPr>
            <w:r w:rsidRPr="00AD6FCB">
              <w:rPr>
                <w:sz w:val="24"/>
                <w:szCs w:val="24"/>
              </w:rPr>
              <w:t>ОКОПФ 75103</w:t>
            </w:r>
          </w:p>
          <w:p w14:paraId="3E54CD35" w14:textId="77777777" w:rsidR="00531B07" w:rsidRPr="00AD6FCB" w:rsidRDefault="00531B07" w:rsidP="001C657A">
            <w:pPr>
              <w:pStyle w:val="a3"/>
              <w:spacing w:before="0" w:beforeAutospacing="0" w:after="0" w:afterAutospacing="0" w:line="259" w:lineRule="auto"/>
              <w:contextualSpacing/>
              <w:rPr>
                <w:sz w:val="24"/>
                <w:szCs w:val="24"/>
              </w:rPr>
            </w:pPr>
            <w:r w:rsidRPr="00AD6FCB">
              <w:rPr>
                <w:sz w:val="24"/>
                <w:szCs w:val="24"/>
              </w:rPr>
              <w:t>ОКВЭД2 72.19</w:t>
            </w:r>
          </w:p>
          <w:p w14:paraId="04C86B41" w14:textId="77777777" w:rsidR="00531B07" w:rsidRPr="00AD6FCB" w:rsidRDefault="00531B07" w:rsidP="001C657A">
            <w:pPr>
              <w:pStyle w:val="a3"/>
              <w:spacing w:before="0" w:beforeAutospacing="0" w:after="0" w:afterAutospacing="0" w:line="259" w:lineRule="auto"/>
              <w:contextualSpacing/>
              <w:rPr>
                <w:sz w:val="24"/>
                <w:szCs w:val="24"/>
              </w:rPr>
            </w:pPr>
          </w:p>
          <w:p w14:paraId="4E85F96C" w14:textId="77777777" w:rsidR="00531B07" w:rsidRPr="00AD6FCB" w:rsidRDefault="00531B07" w:rsidP="001C657A">
            <w:pPr>
              <w:pStyle w:val="a3"/>
              <w:spacing w:before="0" w:beforeAutospacing="0" w:after="0" w:afterAutospacing="0" w:line="259" w:lineRule="auto"/>
              <w:contextualSpacing/>
              <w:rPr>
                <w:sz w:val="24"/>
                <w:szCs w:val="24"/>
              </w:rPr>
            </w:pPr>
            <w:r w:rsidRPr="00AD6FCB">
              <w:rPr>
                <w:sz w:val="24"/>
                <w:szCs w:val="24"/>
              </w:rPr>
              <w:t>Адрес электронной почты:</w:t>
            </w:r>
          </w:p>
          <w:p w14:paraId="7E2ECB3B" w14:textId="7F68F455" w:rsidR="00531B07" w:rsidRPr="00AD6FCB" w:rsidRDefault="00531B07" w:rsidP="001C657A">
            <w:pPr>
              <w:pStyle w:val="a3"/>
              <w:spacing w:before="0" w:beforeAutospacing="0" w:after="0" w:afterAutospacing="0" w:line="259" w:lineRule="auto"/>
              <w:contextualSpacing/>
              <w:rPr>
                <w:sz w:val="24"/>
                <w:szCs w:val="24"/>
              </w:rPr>
            </w:pPr>
            <w:hyperlink r:id="rId6" w:history="1">
              <w:r w:rsidRPr="00AD6FCB">
                <w:rPr>
                  <w:rStyle w:val="a4"/>
                  <w:sz w:val="24"/>
                  <w:szCs w:val="24"/>
                </w:rPr>
                <w:t>zakupki@lebedev.ru</w:t>
              </w:r>
            </w:hyperlink>
          </w:p>
          <w:p w14:paraId="31877332" w14:textId="1CFC5F6F" w:rsidR="00531B07" w:rsidRPr="00AD6FCB" w:rsidRDefault="00531B07" w:rsidP="001C657A">
            <w:pPr>
              <w:pStyle w:val="a3"/>
              <w:spacing w:before="0" w:beforeAutospacing="0" w:after="0" w:afterAutospacing="0" w:line="259" w:lineRule="auto"/>
              <w:contextualSpacing/>
              <w:rPr>
                <w:rFonts w:ascii="Times New Roman" w:hAnsi="Times New Roman" w:cs="Times New Roman"/>
                <w:sz w:val="24"/>
                <w:szCs w:val="24"/>
              </w:rPr>
            </w:pPr>
            <w:r w:rsidRPr="00AD6FCB">
              <w:rPr>
                <w:sz w:val="24"/>
                <w:szCs w:val="24"/>
              </w:rPr>
              <w:t>Телефон: + 7 (499) 132-67-94</w:t>
            </w:r>
          </w:p>
        </w:tc>
        <w:tc>
          <w:tcPr>
            <w:tcW w:w="4550" w:type="dxa"/>
            <w:tcBorders>
              <w:top w:val="nil"/>
              <w:left w:val="nil"/>
              <w:bottom w:val="nil"/>
              <w:right w:val="nil"/>
            </w:tcBorders>
          </w:tcPr>
          <w:p w14:paraId="345B127C" w14:textId="73D3064E"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Лицо имеющее право действовать без доверенности:</w:t>
            </w:r>
          </w:p>
        </w:tc>
      </w:tr>
      <w:tr w:rsidR="001C657A" w:rsidRPr="00AD6FCB" w14:paraId="2C234A89" w14:textId="77777777" w:rsidTr="00F73B1C">
        <w:tc>
          <w:tcPr>
            <w:tcW w:w="4479" w:type="dxa"/>
          </w:tcPr>
          <w:p w14:paraId="013A904D" w14:textId="77777777" w:rsidR="001C657A" w:rsidRPr="00AD6FCB" w:rsidRDefault="001C657A" w:rsidP="001C657A">
            <w:pPr>
              <w:pStyle w:val="a3"/>
              <w:spacing w:before="0" w:beforeAutospacing="0" w:after="0" w:afterAutospacing="0"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3EBE788B" w14:textId="4558C189"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highlight w:val="yellow"/>
              </w:rPr>
              <w:t>ДОЛЖНОСТЬ ФИО</w:t>
            </w:r>
            <w:r w:rsidRPr="00AD6FCB">
              <w:rPr>
                <w:rFonts w:ascii="Times New Roman" w:hAnsi="Times New Roman" w:cs="Times New Roman"/>
                <w:sz w:val="24"/>
                <w:szCs w:val="24"/>
              </w:rPr>
              <w:t xml:space="preserve"> (ИНН </w:t>
            </w:r>
            <w:r w:rsidRPr="00AD6FCB">
              <w:rPr>
                <w:rFonts w:ascii="Times New Roman" w:hAnsi="Times New Roman" w:cs="Times New Roman"/>
                <w:sz w:val="24"/>
                <w:szCs w:val="24"/>
                <w:highlight w:val="yellow"/>
              </w:rPr>
              <w:t>ИНН</w:t>
            </w:r>
            <w:r w:rsidRPr="00AD6FCB">
              <w:rPr>
                <w:rFonts w:ascii="Times New Roman" w:hAnsi="Times New Roman" w:cs="Times New Roman"/>
                <w:sz w:val="24"/>
                <w:szCs w:val="24"/>
              </w:rPr>
              <w:t>)</w:t>
            </w:r>
          </w:p>
        </w:tc>
      </w:tr>
      <w:tr w:rsidR="001C657A" w:rsidRPr="00AD6FCB" w14:paraId="049EFAC6" w14:textId="77777777" w:rsidTr="008D321C">
        <w:tc>
          <w:tcPr>
            <w:tcW w:w="4479" w:type="dxa"/>
          </w:tcPr>
          <w:p w14:paraId="2B05E3BB" w14:textId="08AA37C8"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1BFE44B8"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ОКОПФ</w:t>
            </w:r>
          </w:p>
        </w:tc>
      </w:tr>
      <w:tr w:rsidR="001C657A" w:rsidRPr="00AD6FCB" w14:paraId="5E38106B" w14:textId="77777777" w:rsidTr="008D321C">
        <w:tc>
          <w:tcPr>
            <w:tcW w:w="4479" w:type="dxa"/>
          </w:tcPr>
          <w:p w14:paraId="62072CAF" w14:textId="052AB419"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484A1C9A" w14:textId="77777777" w:rsidR="001C657A" w:rsidRPr="00AD6FCB" w:rsidRDefault="001C657A" w:rsidP="001C657A">
            <w:pPr>
              <w:pStyle w:val="ConsPlusNormal"/>
              <w:spacing w:line="259" w:lineRule="auto"/>
              <w:contextualSpacing/>
              <w:rPr>
                <w:rFonts w:ascii="Times New Roman" w:hAnsi="Times New Roman" w:cs="Times New Roman"/>
                <w:i/>
                <w:iCs/>
                <w:sz w:val="24"/>
                <w:szCs w:val="24"/>
              </w:rPr>
            </w:pPr>
            <w:r w:rsidRPr="00AD6FCB">
              <w:rPr>
                <w:rFonts w:ascii="Times New Roman" w:hAnsi="Times New Roman" w:cs="Times New Roman"/>
                <w:i/>
                <w:iCs/>
                <w:sz w:val="24"/>
                <w:szCs w:val="24"/>
              </w:rPr>
              <w:t>ОКПО</w:t>
            </w:r>
          </w:p>
        </w:tc>
      </w:tr>
      <w:tr w:rsidR="001C657A" w:rsidRPr="00AD6FCB" w14:paraId="11D29B2F" w14:textId="77777777" w:rsidTr="00CA6D2D">
        <w:tc>
          <w:tcPr>
            <w:tcW w:w="4479" w:type="dxa"/>
          </w:tcPr>
          <w:p w14:paraId="27DAB5DC" w14:textId="72AD2B92"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0C7F7C5C" w14:textId="217CC094" w:rsidR="001C657A" w:rsidRPr="00AD6FCB" w:rsidRDefault="001C657A" w:rsidP="001C657A">
            <w:pPr>
              <w:pStyle w:val="ConsPlusNormal"/>
              <w:spacing w:line="259" w:lineRule="auto"/>
              <w:contextualSpacing/>
              <w:rPr>
                <w:rFonts w:ascii="Times New Roman" w:hAnsi="Times New Roman" w:cs="Times New Roman"/>
                <w:i/>
                <w:iCs/>
                <w:sz w:val="24"/>
                <w:szCs w:val="24"/>
              </w:rPr>
            </w:pPr>
            <w:r w:rsidRPr="00AD6FCB">
              <w:rPr>
                <w:rFonts w:ascii="Times New Roman" w:hAnsi="Times New Roman" w:cs="Times New Roman"/>
                <w:i/>
                <w:iCs/>
                <w:sz w:val="24"/>
                <w:szCs w:val="24"/>
              </w:rPr>
              <w:t>ОКВЭД2</w:t>
            </w:r>
          </w:p>
        </w:tc>
      </w:tr>
      <w:tr w:rsidR="001C657A" w:rsidRPr="00AD6FCB" w14:paraId="6C8C0991" w14:textId="77777777" w:rsidTr="00B40B7A">
        <w:tc>
          <w:tcPr>
            <w:tcW w:w="4479" w:type="dxa"/>
          </w:tcPr>
          <w:p w14:paraId="579811AB" w14:textId="25596111"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7FEAC4C7"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ОКАТО</w:t>
            </w:r>
          </w:p>
        </w:tc>
      </w:tr>
      <w:tr w:rsidR="001C657A" w:rsidRPr="00AD6FCB" w14:paraId="2FE54C44" w14:textId="77777777" w:rsidTr="00E05B6E">
        <w:tc>
          <w:tcPr>
            <w:tcW w:w="4479" w:type="dxa"/>
          </w:tcPr>
          <w:p w14:paraId="5357E281" w14:textId="0F60A4DF"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D995F2E"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ОКТМО</w:t>
            </w:r>
          </w:p>
        </w:tc>
      </w:tr>
      <w:tr w:rsidR="001C657A" w:rsidRPr="00AD6FCB" w14:paraId="38424C22" w14:textId="77777777" w:rsidTr="00461989">
        <w:tc>
          <w:tcPr>
            <w:tcW w:w="4479" w:type="dxa"/>
          </w:tcPr>
          <w:p w14:paraId="0AAB9D8E" w14:textId="554B3295"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74C803AF"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Для бюджетных учреждений (дополнительно):</w:t>
            </w:r>
          </w:p>
        </w:tc>
      </w:tr>
      <w:tr w:rsidR="001C657A" w:rsidRPr="00AD6FCB" w14:paraId="486444CE" w14:textId="77777777" w:rsidTr="00461989">
        <w:tc>
          <w:tcPr>
            <w:tcW w:w="4479" w:type="dxa"/>
          </w:tcPr>
          <w:p w14:paraId="626F7C0E" w14:textId="40E06322"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9F71EC4"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Наименование органа Федерального казначейства _____________________</w:t>
            </w:r>
          </w:p>
        </w:tc>
      </w:tr>
      <w:tr w:rsidR="001C657A" w:rsidRPr="00AD6FCB" w14:paraId="10B15503" w14:textId="77777777" w:rsidTr="00461989">
        <w:tc>
          <w:tcPr>
            <w:tcW w:w="4479" w:type="dxa"/>
          </w:tcPr>
          <w:p w14:paraId="49B0797D" w14:textId="7B47E37E"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12318468"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Лицевой счет ____________________</w:t>
            </w:r>
          </w:p>
        </w:tc>
      </w:tr>
      <w:tr w:rsidR="001C657A" w:rsidRPr="00AD6FCB" w14:paraId="4C644E51" w14:textId="77777777" w:rsidTr="00461989">
        <w:tc>
          <w:tcPr>
            <w:tcW w:w="4479" w:type="dxa"/>
          </w:tcPr>
          <w:p w14:paraId="7E1715A6" w14:textId="0FEF584E"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56A67F09"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КБК ____________________________</w:t>
            </w:r>
          </w:p>
        </w:tc>
      </w:tr>
      <w:tr w:rsidR="001C657A" w:rsidRPr="00AD6FCB" w14:paraId="297C3510" w14:textId="77777777" w:rsidTr="005A7C2C">
        <w:tc>
          <w:tcPr>
            <w:tcW w:w="4479" w:type="dxa"/>
          </w:tcPr>
          <w:p w14:paraId="3F1D4F4B" w14:textId="0355A431"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277D03A"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Адрес электронной почты:</w:t>
            </w:r>
          </w:p>
        </w:tc>
      </w:tr>
      <w:tr w:rsidR="001C657A" w:rsidRPr="00AD6FCB" w14:paraId="33B420EB" w14:textId="77777777" w:rsidTr="005A7C2C">
        <w:tc>
          <w:tcPr>
            <w:tcW w:w="4479" w:type="dxa"/>
          </w:tcPr>
          <w:p w14:paraId="1D0C612F" w14:textId="07889431"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right w:val="nil"/>
            </w:tcBorders>
          </w:tcPr>
          <w:p w14:paraId="7EF90EA7"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Телефон: ________________________</w:t>
            </w:r>
          </w:p>
        </w:tc>
      </w:tr>
      <w:tr w:rsidR="001C657A" w:rsidRPr="00AD6FCB" w14:paraId="6F6C58CB" w14:textId="77777777" w:rsidTr="007D630A">
        <w:tc>
          <w:tcPr>
            <w:tcW w:w="4479" w:type="dxa"/>
            <w:tcBorders>
              <w:top w:val="nil"/>
              <w:left w:val="nil"/>
              <w:bottom w:val="nil"/>
              <w:right w:val="nil"/>
            </w:tcBorders>
          </w:tcPr>
          <w:p w14:paraId="205FA1C7" w14:textId="4E0FA51F"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ЗАКАЗЧИК:</w:t>
            </w:r>
          </w:p>
        </w:tc>
        <w:tc>
          <w:tcPr>
            <w:tcW w:w="4550" w:type="dxa"/>
          </w:tcPr>
          <w:p w14:paraId="0FCE10EF"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ПОСТАВЩИК:</w:t>
            </w:r>
          </w:p>
        </w:tc>
      </w:tr>
      <w:tr w:rsidR="001C657A" w:rsidRPr="00AD6FCB" w14:paraId="6A74DB15" w14:textId="77777777" w:rsidTr="007D630A">
        <w:tc>
          <w:tcPr>
            <w:tcW w:w="4479" w:type="dxa"/>
            <w:tcBorders>
              <w:top w:val="nil"/>
              <w:left w:val="nil"/>
              <w:bottom w:val="nil"/>
              <w:right w:val="nil"/>
            </w:tcBorders>
          </w:tcPr>
          <w:p w14:paraId="0B1367ED" w14:textId="493E841B"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Заместитель директора </w:t>
            </w:r>
          </w:p>
        </w:tc>
        <w:tc>
          <w:tcPr>
            <w:tcW w:w="4550" w:type="dxa"/>
          </w:tcPr>
          <w:p w14:paraId="02869504"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000F6A7D"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(должность)</w:t>
            </w:r>
          </w:p>
        </w:tc>
      </w:tr>
      <w:tr w:rsidR="001C657A" w:rsidRPr="00AD6FCB" w14:paraId="4E74AE19" w14:textId="77777777" w:rsidTr="005A7C2C">
        <w:tc>
          <w:tcPr>
            <w:tcW w:w="4479" w:type="dxa"/>
            <w:tcBorders>
              <w:top w:val="nil"/>
              <w:left w:val="nil"/>
              <w:bottom w:val="nil"/>
              <w:right w:val="nil"/>
            </w:tcBorders>
          </w:tcPr>
          <w:p w14:paraId="19743419"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 А.Ю. Пахомов /</w:t>
            </w:r>
          </w:p>
          <w:p w14:paraId="134228ED" w14:textId="19FF6240"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c>
          <w:tcPr>
            <w:tcW w:w="4550" w:type="dxa"/>
          </w:tcPr>
          <w:p w14:paraId="6C28B8E7"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714A679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r>
      <w:tr w:rsidR="001C657A" w:rsidRPr="00AD6FCB" w14:paraId="3AB4BB84" w14:textId="77777777" w:rsidTr="005A7C2C">
        <w:tc>
          <w:tcPr>
            <w:tcW w:w="4479" w:type="dxa"/>
            <w:tcBorders>
              <w:top w:val="nil"/>
              <w:left w:val="nil"/>
              <w:bottom w:val="nil"/>
              <w:right w:val="nil"/>
            </w:tcBorders>
          </w:tcPr>
          <w:p w14:paraId="6D47CF5E" w14:textId="54D09D18"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_____________ 2026 г.</w:t>
            </w:r>
          </w:p>
        </w:tc>
        <w:tc>
          <w:tcPr>
            <w:tcW w:w="4550" w:type="dxa"/>
          </w:tcPr>
          <w:p w14:paraId="76EB44A1" w14:textId="63CD7E4C"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_____________ 2026 г.</w:t>
            </w:r>
          </w:p>
        </w:tc>
      </w:tr>
      <w:tr w:rsidR="001C657A" w:rsidRPr="00AD6FCB" w14:paraId="75DFD0D1" w14:textId="77777777" w:rsidTr="007D630A">
        <w:tc>
          <w:tcPr>
            <w:tcW w:w="4479" w:type="dxa"/>
            <w:tcBorders>
              <w:top w:val="nil"/>
              <w:left w:val="nil"/>
              <w:right w:val="nil"/>
            </w:tcBorders>
          </w:tcPr>
          <w:p w14:paraId="428A8780" w14:textId="21039FE1"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r w:rsidRPr="00AD6FCB">
              <w:rPr>
                <w:rFonts w:ascii="Times New Roman" w:hAnsi="Times New Roman" w:cs="Times New Roman"/>
                <w:sz w:val="24"/>
                <w:szCs w:val="24"/>
              </w:rPr>
              <w:t>ЭЦП</w:t>
            </w:r>
          </w:p>
        </w:tc>
        <w:tc>
          <w:tcPr>
            <w:tcW w:w="4550" w:type="dxa"/>
          </w:tcPr>
          <w:p w14:paraId="577D1D74" w14:textId="7D2374E1"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sz w:val="24"/>
                <w:szCs w:val="24"/>
              </w:rPr>
              <w:t>ЭЦП</w:t>
            </w:r>
          </w:p>
        </w:tc>
      </w:tr>
      <w:tr w:rsidR="001C657A" w:rsidRPr="00AD6FCB" w14:paraId="7EB97EB5" w14:textId="77777777" w:rsidTr="007D630A">
        <w:tc>
          <w:tcPr>
            <w:tcW w:w="4479" w:type="dxa"/>
          </w:tcPr>
          <w:p w14:paraId="6E018C1E" w14:textId="23194AB0"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4C694CF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7E3F0670" w14:textId="77777777" w:rsidTr="007D630A">
        <w:tc>
          <w:tcPr>
            <w:tcW w:w="4479" w:type="dxa"/>
          </w:tcPr>
          <w:p w14:paraId="75CA22E1" w14:textId="1C531483"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c>
          <w:tcPr>
            <w:tcW w:w="4550" w:type="dxa"/>
          </w:tcPr>
          <w:p w14:paraId="66A90C0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r>
      <w:tr w:rsidR="001C657A" w:rsidRPr="00AD6FCB" w14:paraId="7A55ACB9" w14:textId="77777777" w:rsidTr="0043423A">
        <w:tc>
          <w:tcPr>
            <w:tcW w:w="4479" w:type="dxa"/>
          </w:tcPr>
          <w:p w14:paraId="3997350B"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78DABB7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5FC3B0F6" w14:textId="77777777" w:rsidTr="0043423A">
        <w:tc>
          <w:tcPr>
            <w:tcW w:w="4479" w:type="dxa"/>
          </w:tcPr>
          <w:p w14:paraId="6394F87E"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650DDC27"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24E1767D" w14:textId="77777777" w:rsidTr="0043423A">
        <w:tc>
          <w:tcPr>
            <w:tcW w:w="4479" w:type="dxa"/>
          </w:tcPr>
          <w:p w14:paraId="4D5A986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c>
          <w:tcPr>
            <w:tcW w:w="4550" w:type="dxa"/>
          </w:tcPr>
          <w:p w14:paraId="2795476A"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r>
    </w:tbl>
    <w:p w14:paraId="1D6AAC8B" w14:textId="77777777" w:rsidR="006E3D8E" w:rsidRPr="00AD6FCB" w:rsidRDefault="006E3D8E" w:rsidP="003A25BA">
      <w:pPr>
        <w:pStyle w:val="ConsPlusNormal"/>
        <w:spacing w:line="259" w:lineRule="auto"/>
        <w:contextualSpacing/>
        <w:outlineLvl w:val="1"/>
        <w:rPr>
          <w:rFonts w:ascii="Times New Roman" w:hAnsi="Times New Roman" w:cs="Times New Roman"/>
          <w:sz w:val="24"/>
          <w:szCs w:val="24"/>
        </w:rPr>
        <w:sectPr w:rsidR="006E3D8E" w:rsidRPr="00AD6FCB" w:rsidSect="00F84B30">
          <w:pgSz w:w="11906" w:h="16838"/>
          <w:pgMar w:top="1134" w:right="850" w:bottom="1134" w:left="1701" w:header="708" w:footer="708" w:gutter="0"/>
          <w:cols w:space="708"/>
          <w:docGrid w:linePitch="360"/>
        </w:sectPr>
      </w:pPr>
    </w:p>
    <w:p w14:paraId="206A08EB" w14:textId="77777777" w:rsidR="00C5579D" w:rsidRPr="00AD6FCB" w:rsidRDefault="00C5579D" w:rsidP="00010E6F">
      <w:pPr>
        <w:pStyle w:val="ConsPlusNormal"/>
        <w:spacing w:line="259" w:lineRule="auto"/>
        <w:contextualSpacing/>
        <w:jc w:val="right"/>
        <w:outlineLvl w:val="1"/>
        <w:rPr>
          <w:rFonts w:ascii="Times New Roman" w:hAnsi="Times New Roman" w:cs="Times New Roman"/>
          <w:sz w:val="24"/>
          <w:szCs w:val="24"/>
        </w:rPr>
      </w:pPr>
      <w:r w:rsidRPr="00AD6FCB">
        <w:rPr>
          <w:rFonts w:ascii="Times New Roman" w:hAnsi="Times New Roman" w:cs="Times New Roman"/>
          <w:sz w:val="24"/>
          <w:szCs w:val="24"/>
        </w:rPr>
        <w:lastRenderedPageBreak/>
        <w:t xml:space="preserve">Приложение </w:t>
      </w:r>
      <w:r w:rsidR="000F2B48" w:rsidRPr="00AD6FCB">
        <w:rPr>
          <w:rFonts w:ascii="Times New Roman" w:hAnsi="Times New Roman" w:cs="Times New Roman"/>
          <w:sz w:val="24"/>
          <w:szCs w:val="24"/>
        </w:rPr>
        <w:t>№1</w:t>
      </w:r>
    </w:p>
    <w:p w14:paraId="1EE4F099" w14:textId="77777777" w:rsidR="00C5579D" w:rsidRPr="00AD6FCB" w:rsidRDefault="00C5579D" w:rsidP="00010E6F">
      <w:pPr>
        <w:pStyle w:val="ConsPlusNormal"/>
        <w:spacing w:line="259" w:lineRule="auto"/>
        <w:contextualSpacing/>
        <w:jc w:val="right"/>
        <w:rPr>
          <w:rFonts w:ascii="Times New Roman" w:hAnsi="Times New Roman" w:cs="Times New Roman"/>
          <w:sz w:val="24"/>
          <w:szCs w:val="24"/>
        </w:rPr>
      </w:pPr>
      <w:r w:rsidRPr="00AD6FCB">
        <w:rPr>
          <w:rFonts w:ascii="Times New Roman" w:hAnsi="Times New Roman" w:cs="Times New Roman"/>
          <w:sz w:val="24"/>
          <w:szCs w:val="24"/>
        </w:rPr>
        <w:t>к контракту</w:t>
      </w:r>
    </w:p>
    <w:p w14:paraId="4FEECD29" w14:textId="2730A2CA" w:rsidR="00C5579D" w:rsidRPr="00644071" w:rsidRDefault="00C5579D" w:rsidP="00010E6F">
      <w:pPr>
        <w:pStyle w:val="ConsPlusNormal"/>
        <w:spacing w:line="259" w:lineRule="auto"/>
        <w:contextualSpacing/>
        <w:jc w:val="right"/>
        <w:rPr>
          <w:rFonts w:ascii="Times New Roman" w:hAnsi="Times New Roman" w:cs="Times New Roman"/>
          <w:sz w:val="24"/>
          <w:szCs w:val="24"/>
        </w:rPr>
      </w:pPr>
      <w:r w:rsidRPr="00AD6FCB">
        <w:rPr>
          <w:rFonts w:ascii="Times New Roman" w:hAnsi="Times New Roman" w:cs="Times New Roman"/>
          <w:sz w:val="24"/>
          <w:szCs w:val="24"/>
        </w:rPr>
        <w:t>от __</w:t>
      </w:r>
      <w:r w:rsidR="008C62BB">
        <w:rPr>
          <w:rFonts w:ascii="Times New Roman" w:hAnsi="Times New Roman" w:cs="Times New Roman"/>
          <w:sz w:val="24"/>
          <w:szCs w:val="24"/>
        </w:rPr>
        <w:t>августа</w:t>
      </w:r>
      <w:r w:rsidRPr="00AD6FCB">
        <w:rPr>
          <w:rFonts w:ascii="Times New Roman" w:hAnsi="Times New Roman" w:cs="Times New Roman"/>
          <w:sz w:val="24"/>
          <w:szCs w:val="24"/>
        </w:rPr>
        <w:t xml:space="preserve"> 20</w:t>
      </w:r>
      <w:r w:rsidR="00AF2CAC" w:rsidRPr="00AD6FCB">
        <w:rPr>
          <w:rFonts w:ascii="Times New Roman" w:hAnsi="Times New Roman" w:cs="Times New Roman"/>
          <w:sz w:val="24"/>
          <w:szCs w:val="24"/>
        </w:rPr>
        <w:t>2</w:t>
      </w:r>
      <w:r w:rsidR="004A0222" w:rsidRPr="00AD6FCB">
        <w:rPr>
          <w:rFonts w:ascii="Times New Roman" w:hAnsi="Times New Roman" w:cs="Times New Roman"/>
          <w:sz w:val="24"/>
          <w:szCs w:val="24"/>
        </w:rPr>
        <w:t>6</w:t>
      </w:r>
      <w:r w:rsidRPr="00AD6FCB">
        <w:rPr>
          <w:rFonts w:ascii="Times New Roman" w:hAnsi="Times New Roman" w:cs="Times New Roman"/>
          <w:sz w:val="24"/>
          <w:szCs w:val="24"/>
        </w:rPr>
        <w:t xml:space="preserve"> г. </w:t>
      </w:r>
      <w:r w:rsidR="0043423A" w:rsidRPr="00AD6FCB">
        <w:rPr>
          <w:rFonts w:ascii="Times New Roman" w:hAnsi="Times New Roman" w:cs="Times New Roman"/>
          <w:sz w:val="24"/>
          <w:szCs w:val="24"/>
        </w:rPr>
        <w:t>№</w:t>
      </w:r>
      <w:r w:rsidRPr="00AD6FCB">
        <w:rPr>
          <w:rFonts w:ascii="Times New Roman" w:hAnsi="Times New Roman" w:cs="Times New Roman"/>
          <w:sz w:val="24"/>
          <w:szCs w:val="24"/>
        </w:rPr>
        <w:t xml:space="preserve"> </w:t>
      </w:r>
      <w:r w:rsidR="00B37BCE" w:rsidRPr="00AD6FCB">
        <w:rPr>
          <w:rFonts w:ascii="Times New Roman" w:hAnsi="Times New Roman" w:cs="Times New Roman"/>
          <w:sz w:val="24"/>
          <w:szCs w:val="24"/>
        </w:rPr>
        <w:t>ЕП</w:t>
      </w:r>
      <w:r w:rsidR="0062334E" w:rsidRPr="00AD6FCB">
        <w:rPr>
          <w:rFonts w:ascii="Times New Roman" w:hAnsi="Times New Roman" w:cs="Times New Roman"/>
          <w:sz w:val="24"/>
          <w:szCs w:val="24"/>
        </w:rPr>
        <w:t>-44/</w:t>
      </w:r>
      <w:r w:rsidR="004A0222" w:rsidRPr="00AD6FCB">
        <w:rPr>
          <w:rFonts w:ascii="Times New Roman" w:hAnsi="Times New Roman" w:cs="Times New Roman"/>
          <w:sz w:val="24"/>
          <w:szCs w:val="24"/>
        </w:rPr>
        <w:t>1</w:t>
      </w:r>
      <w:r w:rsidR="00D85C9B" w:rsidRPr="00AD6FCB">
        <w:rPr>
          <w:rFonts w:ascii="Times New Roman" w:hAnsi="Times New Roman" w:cs="Times New Roman"/>
          <w:sz w:val="24"/>
          <w:szCs w:val="24"/>
        </w:rPr>
        <w:t>2</w:t>
      </w:r>
      <w:r w:rsidR="0062334E" w:rsidRPr="00AD6FCB">
        <w:rPr>
          <w:rFonts w:ascii="Times New Roman" w:hAnsi="Times New Roman" w:cs="Times New Roman"/>
          <w:sz w:val="24"/>
          <w:szCs w:val="24"/>
        </w:rPr>
        <w:t>/202</w:t>
      </w:r>
      <w:r w:rsidR="00F13261" w:rsidRPr="00644071">
        <w:rPr>
          <w:rFonts w:ascii="Times New Roman" w:hAnsi="Times New Roman" w:cs="Times New Roman"/>
          <w:sz w:val="24"/>
          <w:szCs w:val="24"/>
        </w:rPr>
        <w:t>6</w:t>
      </w:r>
    </w:p>
    <w:p w14:paraId="174184D9" w14:textId="77777777" w:rsidR="00C5579D" w:rsidRPr="000868A5" w:rsidRDefault="00C5579D" w:rsidP="00010E6F">
      <w:pPr>
        <w:pStyle w:val="ConsPlusNormal"/>
        <w:spacing w:line="259" w:lineRule="auto"/>
        <w:contextualSpacing/>
        <w:jc w:val="both"/>
        <w:rPr>
          <w:rFonts w:ascii="Times New Roman" w:hAnsi="Times New Roman" w:cs="Times New Roman"/>
          <w:sz w:val="20"/>
        </w:rPr>
      </w:pPr>
    </w:p>
    <w:p w14:paraId="47924256" w14:textId="77777777" w:rsidR="00C5579D" w:rsidRPr="000868A5" w:rsidRDefault="00C5579D" w:rsidP="00010E6F">
      <w:pPr>
        <w:pStyle w:val="ConsPlusNormal"/>
        <w:spacing w:line="259" w:lineRule="auto"/>
        <w:contextualSpacing/>
        <w:jc w:val="center"/>
        <w:rPr>
          <w:rFonts w:ascii="Times New Roman" w:hAnsi="Times New Roman" w:cs="Times New Roman"/>
          <w:sz w:val="20"/>
        </w:rPr>
      </w:pPr>
      <w:bookmarkStart w:id="45" w:name="P1909"/>
      <w:bookmarkEnd w:id="45"/>
      <w:r w:rsidRPr="000868A5">
        <w:rPr>
          <w:rFonts w:ascii="Times New Roman" w:hAnsi="Times New Roman" w:cs="Times New Roman"/>
          <w:sz w:val="20"/>
        </w:rPr>
        <w:t>Спецификация</w:t>
      </w:r>
    </w:p>
    <w:p w14:paraId="3313DCE1" w14:textId="5B800BFE" w:rsidR="00AD6FCB" w:rsidRPr="000868A5" w:rsidRDefault="00D85C9B" w:rsidP="00891D90">
      <w:pPr>
        <w:jc w:val="center"/>
        <w:rPr>
          <w:rFonts w:ascii="Times New Roman" w:hAnsi="Times New Roman"/>
          <w:sz w:val="20"/>
          <w:szCs w:val="20"/>
        </w:rPr>
      </w:pPr>
      <w:r w:rsidRPr="000868A5">
        <w:rPr>
          <w:rFonts w:ascii="Times New Roman" w:hAnsi="Times New Roman"/>
          <w:sz w:val="20"/>
          <w:szCs w:val="20"/>
        </w:rPr>
        <w:t>на поставку п</w:t>
      </w:r>
      <w:r w:rsidRPr="000868A5">
        <w:rPr>
          <w:rFonts w:ascii="Times New Roman" w:eastAsia="Arial Unicode MS" w:hAnsi="Times New Roman"/>
          <w:sz w:val="20"/>
          <w:szCs w:val="20"/>
          <w:bdr w:val="nil"/>
        </w:rPr>
        <w:t>ерчаток трикотажных для защиты от внешних воздействий</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458"/>
        <w:gridCol w:w="1704"/>
        <w:gridCol w:w="1342"/>
        <w:gridCol w:w="582"/>
        <w:gridCol w:w="442"/>
        <w:gridCol w:w="1001"/>
        <w:gridCol w:w="1449"/>
        <w:gridCol w:w="1405"/>
        <w:gridCol w:w="3625"/>
        <w:gridCol w:w="1267"/>
        <w:gridCol w:w="1285"/>
      </w:tblGrid>
      <w:tr w:rsidR="00EC2961" w:rsidRPr="000868A5" w14:paraId="725B4515" w14:textId="77777777" w:rsidTr="00EC2961">
        <w:trPr>
          <w:trHeight w:val="600"/>
          <w:jc w:val="center"/>
        </w:trPr>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66ECC1" w14:textId="0439A8F8" w:rsidR="0002200A" w:rsidRPr="000868A5" w:rsidRDefault="0002200A" w:rsidP="00F67E7D">
            <w:pPr>
              <w:pBdr>
                <w:top w:val="nil"/>
                <w:left w:val="nil"/>
                <w:bottom w:val="nil"/>
                <w:right w:val="nil"/>
                <w:between w:val="nil"/>
                <w:bar w:val="nil"/>
              </w:pBdr>
              <w:tabs>
                <w:tab w:val="left" w:pos="540"/>
              </w:tabs>
              <w:spacing w:after="0"/>
              <w:contextualSpacing/>
              <w:rPr>
                <w:rFonts w:ascii="Times New Roman" w:eastAsia="Arial Unicode MS" w:hAnsi="Times New Roman"/>
                <w:sz w:val="20"/>
                <w:szCs w:val="20"/>
                <w:bdr w:val="nil"/>
              </w:rPr>
            </w:pPr>
            <w:r w:rsidRPr="000868A5">
              <w:rPr>
                <w:rFonts w:ascii="Times New Roman" w:eastAsia="Arial Unicode MS" w:hAnsi="Times New Roman"/>
                <w:sz w:val="20"/>
                <w:szCs w:val="20"/>
                <w:bdr w:val="nil"/>
              </w:rPr>
              <w:t>№ п/п</w:t>
            </w:r>
          </w:p>
        </w:tc>
        <w:tc>
          <w:tcPr>
            <w:tcW w:w="24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959AAE"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Наименование товара</w:t>
            </w:r>
          </w:p>
        </w:tc>
        <w:tc>
          <w:tcPr>
            <w:tcW w:w="672" w:type="dxa"/>
            <w:tcBorders>
              <w:top w:val="single" w:sz="4" w:space="0" w:color="000000"/>
              <w:left w:val="single" w:sz="4" w:space="0" w:color="000000"/>
              <w:bottom w:val="single" w:sz="4" w:space="0" w:color="000000"/>
              <w:right w:val="single" w:sz="4" w:space="0" w:color="000000"/>
            </w:tcBorders>
          </w:tcPr>
          <w:p w14:paraId="3B960FAA" w14:textId="5F889FA5"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Реестровый номер Реестра промышленной продукции, произведенной на территории Российской Федерации</w:t>
            </w:r>
          </w:p>
        </w:tc>
        <w:tc>
          <w:tcPr>
            <w:tcW w:w="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5BD4B6" w14:textId="26A24DF9"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Ед. изм.</w:t>
            </w:r>
          </w:p>
        </w:tc>
        <w:tc>
          <w:tcPr>
            <w:tcW w:w="521" w:type="dxa"/>
            <w:tcBorders>
              <w:top w:val="single" w:sz="4" w:space="0" w:color="000000"/>
              <w:left w:val="single" w:sz="4" w:space="0" w:color="000000"/>
              <w:bottom w:val="single" w:sz="4" w:space="0" w:color="000000"/>
              <w:right w:val="single" w:sz="4" w:space="0" w:color="000000"/>
            </w:tcBorders>
            <w:vAlign w:val="center"/>
          </w:tcPr>
          <w:p w14:paraId="3FFC193E"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Кол-во</w:t>
            </w:r>
          </w:p>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61322B"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 xml:space="preserve">Срок гарантии </w:t>
            </w:r>
          </w:p>
        </w:tc>
        <w:tc>
          <w:tcPr>
            <w:tcW w:w="1695" w:type="dxa"/>
            <w:tcBorders>
              <w:top w:val="single" w:sz="4" w:space="0" w:color="000000"/>
              <w:left w:val="single" w:sz="4" w:space="0" w:color="000000"/>
              <w:bottom w:val="single" w:sz="4" w:space="0" w:color="000000"/>
              <w:right w:val="single" w:sz="4" w:space="0" w:color="000000"/>
            </w:tcBorders>
            <w:vAlign w:val="center"/>
          </w:tcPr>
          <w:p w14:paraId="3CCE82DF"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Страна происхождения товара</w:t>
            </w:r>
          </w:p>
        </w:tc>
        <w:tc>
          <w:tcPr>
            <w:tcW w:w="2078" w:type="dxa"/>
            <w:tcBorders>
              <w:top w:val="single" w:sz="4" w:space="0" w:color="000000"/>
              <w:left w:val="single" w:sz="4" w:space="0" w:color="000000"/>
              <w:bottom w:val="single" w:sz="4" w:space="0" w:color="000000"/>
              <w:right w:val="single" w:sz="4" w:space="0" w:color="000000"/>
            </w:tcBorders>
          </w:tcPr>
          <w:p w14:paraId="217A130D" w14:textId="33C7D9BB"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КТРУ/</w:t>
            </w:r>
          </w:p>
          <w:p w14:paraId="3DAD0C4F" w14:textId="2D8D5170"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ОКПД2</w:t>
            </w:r>
          </w:p>
        </w:tc>
        <w:tc>
          <w:tcPr>
            <w:tcW w:w="4191" w:type="dxa"/>
            <w:tcBorders>
              <w:top w:val="single" w:sz="4" w:space="0" w:color="000000"/>
              <w:left w:val="single" w:sz="4" w:space="0" w:color="000000"/>
              <w:bottom w:val="single" w:sz="4" w:space="0" w:color="000000"/>
              <w:right w:val="single" w:sz="4" w:space="0" w:color="000000"/>
            </w:tcBorders>
            <w:vAlign w:val="center"/>
          </w:tcPr>
          <w:p w14:paraId="597F8A63" w14:textId="322B2EBE"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Технические характеристики</w:t>
            </w:r>
          </w:p>
        </w:tc>
        <w:tc>
          <w:tcPr>
            <w:tcW w:w="17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ECEEF4"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 xml:space="preserve">Цена за ед. с учетом </w:t>
            </w:r>
            <w:r w:rsidRPr="000868A5">
              <w:rPr>
                <w:rFonts w:ascii="Times New Roman" w:eastAsia="Arial Unicode MS" w:hAnsi="Times New Roman"/>
                <w:sz w:val="20"/>
                <w:szCs w:val="20"/>
                <w:highlight w:val="green"/>
                <w:bdr w:val="nil"/>
              </w:rPr>
              <w:t>НДС / НДС не облагается</w:t>
            </w:r>
            <w:r w:rsidRPr="000868A5">
              <w:rPr>
                <w:rFonts w:ascii="Times New Roman" w:eastAsia="Arial Unicode MS" w:hAnsi="Times New Roman"/>
                <w:sz w:val="20"/>
                <w:szCs w:val="20"/>
                <w:bdr w:val="nil"/>
              </w:rPr>
              <w:t xml:space="preserve"> (руб.)</w:t>
            </w:r>
          </w:p>
        </w:tc>
        <w:tc>
          <w:tcPr>
            <w:tcW w:w="17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97CB32"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 xml:space="preserve">Сумма, включая </w:t>
            </w:r>
            <w:r w:rsidRPr="000868A5">
              <w:rPr>
                <w:rFonts w:ascii="Times New Roman" w:eastAsia="Arial Unicode MS" w:hAnsi="Times New Roman"/>
                <w:sz w:val="20"/>
                <w:szCs w:val="20"/>
                <w:highlight w:val="green"/>
                <w:bdr w:val="nil"/>
              </w:rPr>
              <w:t>НДС / НДС не облагается</w:t>
            </w:r>
            <w:r w:rsidRPr="000868A5">
              <w:rPr>
                <w:rFonts w:ascii="Times New Roman" w:eastAsia="Arial Unicode MS" w:hAnsi="Times New Roman"/>
                <w:sz w:val="20"/>
                <w:szCs w:val="20"/>
                <w:bdr w:val="nil"/>
              </w:rPr>
              <w:t xml:space="preserve"> (руб.)</w:t>
            </w:r>
          </w:p>
        </w:tc>
      </w:tr>
      <w:tr w:rsidR="00EC2961" w:rsidRPr="000868A5" w14:paraId="68B92A40" w14:textId="77777777" w:rsidTr="00644071">
        <w:trPr>
          <w:trHeight w:val="4605"/>
          <w:jc w:val="center"/>
        </w:trPr>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7623A7" w14:textId="27EBF9D9"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1</w:t>
            </w:r>
          </w:p>
        </w:tc>
        <w:tc>
          <w:tcPr>
            <w:tcW w:w="24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F80378" w14:textId="77777777" w:rsidR="0002200A" w:rsidRPr="000868A5" w:rsidRDefault="0002200A" w:rsidP="00A54E01">
            <w:pPr>
              <w:pBdr>
                <w:top w:val="nil"/>
                <w:left w:val="nil"/>
                <w:bottom w:val="nil"/>
                <w:right w:val="nil"/>
                <w:between w:val="nil"/>
                <w:bar w:val="nil"/>
              </w:pBdr>
              <w:tabs>
                <w:tab w:val="left" w:pos="540"/>
              </w:tabs>
              <w:spacing w:after="0"/>
              <w:contextualSpacing/>
              <w:rPr>
                <w:rFonts w:ascii="Times New Roman" w:eastAsia="Arial Unicode MS" w:hAnsi="Times New Roman"/>
                <w:sz w:val="20"/>
                <w:szCs w:val="20"/>
                <w:bdr w:val="nil"/>
              </w:rPr>
            </w:pPr>
          </w:p>
          <w:p w14:paraId="563F6801"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Перчатки трикотажные для защиты от внешних воздействий</w:t>
            </w:r>
          </w:p>
          <w:p w14:paraId="335FB8FD" w14:textId="77777777" w:rsidR="00E06963" w:rsidRPr="000868A5" w:rsidRDefault="00E06963"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4F5DBCFB" w14:textId="77777777" w:rsidR="00E06963" w:rsidRPr="000868A5" w:rsidRDefault="00E06963" w:rsidP="00E06963">
            <w:pPr>
              <w:pBdr>
                <w:top w:val="nil"/>
                <w:left w:val="nil"/>
                <w:bottom w:val="nil"/>
                <w:right w:val="nil"/>
                <w:between w:val="nil"/>
                <w:bar w:val="nil"/>
              </w:pBdr>
              <w:tabs>
                <w:tab w:val="left" w:pos="540"/>
              </w:tabs>
              <w:spacing w:after="0"/>
              <w:contextualSpacing/>
              <w:rPr>
                <w:rFonts w:ascii="Times New Roman" w:eastAsia="Arial Unicode MS" w:hAnsi="Times New Roman"/>
                <w:sz w:val="20"/>
                <w:szCs w:val="20"/>
                <w:bdr w:val="nil"/>
              </w:rPr>
            </w:pPr>
          </w:p>
          <w:p w14:paraId="79427C3B" w14:textId="612BFB26" w:rsidR="00E06963" w:rsidRPr="000868A5" w:rsidRDefault="00E06963"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tc>
        <w:tc>
          <w:tcPr>
            <w:tcW w:w="672" w:type="dxa"/>
            <w:tcBorders>
              <w:top w:val="single" w:sz="4" w:space="0" w:color="000000"/>
              <w:left w:val="single" w:sz="4" w:space="0" w:color="000000"/>
              <w:bottom w:val="single" w:sz="4" w:space="0" w:color="000000"/>
              <w:right w:val="single" w:sz="4" w:space="0" w:color="000000"/>
            </w:tcBorders>
          </w:tcPr>
          <w:p w14:paraId="588AF80D"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47A33E1F"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11AA2BED"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3C72F150"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41F7BFAE"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72EBDFC6"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6C690031" w14:textId="58814975" w:rsidR="0002200A"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hyperlink r:id="rId7" w:tgtFrame="_blank" w:history="1">
              <w:r w:rsidRPr="000868A5">
                <w:rPr>
                  <w:rFonts w:ascii="Times New Roman" w:eastAsia="Arial Unicode MS" w:hAnsi="Times New Roman"/>
                  <w:sz w:val="20"/>
                  <w:szCs w:val="20"/>
                  <w:bdr w:val="nil"/>
                </w:rPr>
                <w:t>10497224</w:t>
              </w:r>
            </w:hyperlink>
          </w:p>
        </w:tc>
        <w:tc>
          <w:tcPr>
            <w:tcW w:w="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4D6FA" w14:textId="06E3CE2B"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пара</w:t>
            </w:r>
          </w:p>
        </w:tc>
        <w:tc>
          <w:tcPr>
            <w:tcW w:w="521" w:type="dxa"/>
            <w:tcBorders>
              <w:top w:val="single" w:sz="4" w:space="0" w:color="000000"/>
              <w:left w:val="single" w:sz="4" w:space="0" w:color="000000"/>
              <w:bottom w:val="single" w:sz="4" w:space="0" w:color="000000"/>
              <w:right w:val="single" w:sz="4" w:space="0" w:color="000000"/>
            </w:tcBorders>
            <w:vAlign w:val="center"/>
          </w:tcPr>
          <w:p w14:paraId="7CD7EBE4" w14:textId="206A0E64"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300</w:t>
            </w:r>
          </w:p>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817714" w14:textId="33FE9B09"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12 месяцев</w:t>
            </w:r>
          </w:p>
        </w:tc>
        <w:tc>
          <w:tcPr>
            <w:tcW w:w="1695" w:type="dxa"/>
            <w:tcBorders>
              <w:top w:val="single" w:sz="4" w:space="0" w:color="000000"/>
              <w:left w:val="single" w:sz="4" w:space="0" w:color="000000"/>
              <w:bottom w:val="single" w:sz="4" w:space="0" w:color="000000"/>
              <w:right w:val="single" w:sz="4" w:space="0" w:color="000000"/>
            </w:tcBorders>
            <w:vAlign w:val="center"/>
          </w:tcPr>
          <w:p w14:paraId="3BC1E773" w14:textId="7C0A10C0" w:rsidR="0002200A" w:rsidRPr="000868A5" w:rsidRDefault="00C87CD6"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Россия</w:t>
            </w:r>
          </w:p>
        </w:tc>
        <w:tc>
          <w:tcPr>
            <w:tcW w:w="2078" w:type="dxa"/>
            <w:tcBorders>
              <w:top w:val="single" w:sz="4" w:space="0" w:color="000000"/>
              <w:left w:val="single" w:sz="4" w:space="0" w:color="000000"/>
              <w:bottom w:val="single" w:sz="4" w:space="0" w:color="000000"/>
              <w:right w:val="single" w:sz="4" w:space="0" w:color="000000"/>
            </w:tcBorders>
          </w:tcPr>
          <w:p w14:paraId="2521D742" w14:textId="3747291C" w:rsidR="0002200A" w:rsidRPr="000868A5" w:rsidRDefault="00EC2961"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14.12.30.150-0000000</w:t>
            </w:r>
            <w:r w:rsidR="00140E63" w:rsidRPr="000868A5">
              <w:rPr>
                <w:rFonts w:ascii="Times New Roman" w:eastAsia="Arial Unicode MS" w:hAnsi="Times New Roman"/>
                <w:sz w:val="20"/>
                <w:szCs w:val="20"/>
                <w:bdr w:val="nil"/>
              </w:rPr>
              <w:t>3</w:t>
            </w:r>
            <w:r w:rsidR="0002200A" w:rsidRPr="000868A5">
              <w:rPr>
                <w:rFonts w:ascii="Times New Roman" w:eastAsia="Arial Unicode MS" w:hAnsi="Times New Roman"/>
                <w:sz w:val="20"/>
                <w:szCs w:val="20"/>
                <w:bdr w:val="nil"/>
              </w:rPr>
              <w:t>/</w:t>
            </w:r>
          </w:p>
          <w:p w14:paraId="40C5B25D" w14:textId="14F8BAC5"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14.12.30.150</w:t>
            </w:r>
          </w:p>
        </w:tc>
        <w:tc>
          <w:tcPr>
            <w:tcW w:w="4191" w:type="dxa"/>
            <w:tcBorders>
              <w:top w:val="single" w:sz="4" w:space="0" w:color="000000"/>
              <w:left w:val="single" w:sz="4" w:space="0" w:color="000000"/>
              <w:bottom w:val="single" w:sz="4" w:space="0" w:color="000000"/>
              <w:right w:val="single" w:sz="4" w:space="0" w:color="000000"/>
            </w:tcBorders>
            <w:vAlign w:val="center"/>
          </w:tcPr>
          <w:tbl>
            <w:tblPr>
              <w:tblStyle w:val="af0"/>
              <w:tblW w:w="0" w:type="auto"/>
              <w:tblLook w:val="04A0" w:firstRow="1" w:lastRow="0" w:firstColumn="1" w:lastColumn="0" w:noHBand="0" w:noVBand="1"/>
            </w:tblPr>
            <w:tblGrid>
              <w:gridCol w:w="2096"/>
              <w:gridCol w:w="1509"/>
            </w:tblGrid>
            <w:tr w:rsidR="006715BC" w:rsidRPr="000868A5" w14:paraId="6D3A449B" w14:textId="77777777" w:rsidTr="00644071">
              <w:tc>
                <w:tcPr>
                  <w:tcW w:w="2096" w:type="dxa"/>
                </w:tcPr>
                <w:p w14:paraId="5E70BC2A" w14:textId="6DB68220" w:rsidR="0002200A" w:rsidRPr="000868A5" w:rsidRDefault="0002200A" w:rsidP="004B1D4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Вид защиты</w:t>
                  </w:r>
                </w:p>
              </w:tc>
              <w:tc>
                <w:tcPr>
                  <w:tcW w:w="1509" w:type="dxa"/>
                </w:tcPr>
                <w:p w14:paraId="25EF6D21" w14:textId="678F6E4E" w:rsidR="0002200A" w:rsidRPr="000868A5" w:rsidRDefault="0002200A" w:rsidP="004B1D4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От механических воздействий</w:t>
                  </w:r>
                </w:p>
              </w:tc>
            </w:tr>
            <w:tr w:rsidR="006715BC" w:rsidRPr="000868A5" w14:paraId="57BC89C8" w14:textId="77777777" w:rsidTr="00644071">
              <w:tc>
                <w:tcPr>
                  <w:tcW w:w="2096" w:type="dxa"/>
                </w:tcPr>
                <w:p w14:paraId="6CF8EF68" w14:textId="330D4865" w:rsidR="0002200A" w:rsidRPr="000868A5" w:rsidRDefault="00EC2961" w:rsidP="004B1D4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Вид основного сырья (волокна) в составе ткани/трикотажного полотна основного материала</w:t>
                  </w:r>
                </w:p>
              </w:tc>
              <w:tc>
                <w:tcPr>
                  <w:tcW w:w="1509" w:type="dxa"/>
                </w:tcPr>
                <w:p w14:paraId="25054F36" w14:textId="5A6EC61C" w:rsidR="0002200A" w:rsidRPr="000868A5" w:rsidRDefault="005C69A4" w:rsidP="004B1D4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хлопок</w:t>
                  </w:r>
                </w:p>
              </w:tc>
            </w:tr>
            <w:tr w:rsidR="006715BC" w:rsidRPr="000868A5" w14:paraId="07FEE043" w14:textId="77777777" w:rsidTr="00644071">
              <w:tc>
                <w:tcPr>
                  <w:tcW w:w="2096" w:type="dxa"/>
                </w:tcPr>
                <w:p w14:paraId="05A8FD91" w14:textId="7DF9E90F"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Класс вязки</w:t>
                  </w:r>
                </w:p>
              </w:tc>
              <w:tc>
                <w:tcPr>
                  <w:tcW w:w="1509" w:type="dxa"/>
                </w:tcPr>
                <w:p w14:paraId="3F144744" w14:textId="776ED60A"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13</w:t>
                  </w:r>
                </w:p>
              </w:tc>
            </w:tr>
            <w:tr w:rsidR="006715BC" w:rsidRPr="000868A5" w14:paraId="49507410" w14:textId="77777777" w:rsidTr="00644071">
              <w:tc>
                <w:tcPr>
                  <w:tcW w:w="2096" w:type="dxa"/>
                </w:tcPr>
                <w:p w14:paraId="2D3AAC0D" w14:textId="2892B885"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Вид полимерного покрытия</w:t>
                  </w:r>
                </w:p>
              </w:tc>
              <w:tc>
                <w:tcPr>
                  <w:tcW w:w="1509" w:type="dxa"/>
                </w:tcPr>
                <w:p w14:paraId="3EE7450A" w14:textId="1FBD94C5"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Латексное</w:t>
                  </w:r>
                </w:p>
              </w:tc>
            </w:tr>
            <w:tr w:rsidR="006715BC" w:rsidRPr="000868A5" w14:paraId="7B200AF2" w14:textId="77777777" w:rsidTr="00644071">
              <w:tc>
                <w:tcPr>
                  <w:tcW w:w="2096" w:type="dxa"/>
                </w:tcPr>
                <w:p w14:paraId="1480F345" w14:textId="08386172"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Тип полимерного покрытия</w:t>
                  </w:r>
                </w:p>
              </w:tc>
              <w:tc>
                <w:tcPr>
                  <w:tcW w:w="1509" w:type="dxa"/>
                </w:tcPr>
                <w:p w14:paraId="75FF1001" w14:textId="77777777"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Одинарное</w:t>
                  </w:r>
                </w:p>
                <w:p w14:paraId="320168D9" w14:textId="5515DC0A"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Частичное</w:t>
                  </w:r>
                </w:p>
              </w:tc>
            </w:tr>
            <w:tr w:rsidR="006715BC" w:rsidRPr="000868A5" w14:paraId="7E5F71C6" w14:textId="77777777" w:rsidTr="00644071">
              <w:tc>
                <w:tcPr>
                  <w:tcW w:w="2096" w:type="dxa"/>
                </w:tcPr>
                <w:p w14:paraId="3BA14766" w14:textId="2C35CD81"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Размер перчатки (размер кисти)</w:t>
                  </w:r>
                </w:p>
              </w:tc>
              <w:tc>
                <w:tcPr>
                  <w:tcW w:w="1509" w:type="dxa"/>
                </w:tcPr>
                <w:p w14:paraId="353CF3BD" w14:textId="457DB787"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9</w:t>
                  </w:r>
                </w:p>
              </w:tc>
            </w:tr>
            <w:tr w:rsidR="006715BC" w:rsidRPr="000868A5" w14:paraId="5D58BE98" w14:textId="77777777" w:rsidTr="00644071">
              <w:tc>
                <w:tcPr>
                  <w:tcW w:w="2096" w:type="dxa"/>
                </w:tcPr>
                <w:p w14:paraId="2BB99E66" w14:textId="6D720506" w:rsidR="006715BC" w:rsidRPr="000868A5" w:rsidRDefault="006715BC" w:rsidP="006715BC">
                  <w:pPr>
                    <w:jc w:val="center"/>
                    <w:rPr>
                      <w:rFonts w:ascii="Times New Roman" w:hAnsi="Times New Roman"/>
                      <w:sz w:val="20"/>
                      <w:szCs w:val="20"/>
                    </w:rPr>
                  </w:pPr>
                  <w:r w:rsidRPr="000868A5">
                    <w:rPr>
                      <w:rFonts w:ascii="Times New Roman" w:hAnsi="Times New Roman"/>
                      <w:sz w:val="20"/>
                      <w:szCs w:val="20"/>
                    </w:rPr>
                    <w:t>Тип манжеты</w:t>
                  </w:r>
                </w:p>
              </w:tc>
              <w:tc>
                <w:tcPr>
                  <w:tcW w:w="1509" w:type="dxa"/>
                </w:tcPr>
                <w:p w14:paraId="0AFE6AED" w14:textId="53EF82E8"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резинка</w:t>
                  </w:r>
                </w:p>
              </w:tc>
            </w:tr>
            <w:tr w:rsidR="006715BC" w:rsidRPr="000868A5" w14:paraId="587538D3" w14:textId="77777777" w:rsidTr="00644071">
              <w:tc>
                <w:tcPr>
                  <w:tcW w:w="2096" w:type="dxa"/>
                </w:tcPr>
                <w:p w14:paraId="2F05B10F" w14:textId="19D8D91F" w:rsidR="006715BC" w:rsidRPr="000868A5" w:rsidRDefault="006715BC" w:rsidP="006715BC">
                  <w:pPr>
                    <w:jc w:val="center"/>
                    <w:rPr>
                      <w:rFonts w:ascii="Times New Roman" w:hAnsi="Times New Roman"/>
                      <w:sz w:val="20"/>
                      <w:szCs w:val="20"/>
                    </w:rPr>
                  </w:pPr>
                  <w:r w:rsidRPr="000868A5">
                    <w:rPr>
                      <w:rFonts w:ascii="Times New Roman" w:hAnsi="Times New Roman"/>
                      <w:sz w:val="20"/>
                      <w:szCs w:val="20"/>
                    </w:rPr>
                    <w:t>Утеплитель</w:t>
                  </w:r>
                </w:p>
              </w:tc>
              <w:tc>
                <w:tcPr>
                  <w:tcW w:w="1509" w:type="dxa"/>
                </w:tcPr>
                <w:p w14:paraId="08665270" w14:textId="29D15DB3"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отсутствует</w:t>
                  </w:r>
                </w:p>
              </w:tc>
            </w:tr>
          </w:tbl>
          <w:p w14:paraId="18D8EE90" w14:textId="32BE1202"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hAnsi="Times New Roman"/>
                <w:sz w:val="20"/>
                <w:szCs w:val="20"/>
              </w:rPr>
            </w:pPr>
          </w:p>
        </w:tc>
        <w:tc>
          <w:tcPr>
            <w:tcW w:w="17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44D53D"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tc>
        <w:tc>
          <w:tcPr>
            <w:tcW w:w="17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B57793"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tc>
      </w:tr>
    </w:tbl>
    <w:p w14:paraId="57129C6C" w14:textId="77777777" w:rsidR="00AF2CAC" w:rsidRPr="00AD6FCB" w:rsidRDefault="00AF2CAC" w:rsidP="007204FB">
      <w:pPr>
        <w:pStyle w:val="ConsPlusNormal"/>
        <w:spacing w:line="259" w:lineRule="auto"/>
        <w:contextualSpacing/>
        <w:rPr>
          <w:rFonts w:ascii="Times New Roman" w:hAnsi="Times New Roman" w:cs="Times New Roman"/>
          <w:sz w:val="24"/>
          <w:szCs w:val="24"/>
        </w:rPr>
      </w:pPr>
    </w:p>
    <w:p w14:paraId="0007B78D"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C5579D" w:rsidRPr="00AD6FCB" w14:paraId="1120B3DA" w14:textId="77777777" w:rsidTr="00D405D8">
        <w:trPr>
          <w:jc w:val="center"/>
        </w:trPr>
        <w:tc>
          <w:tcPr>
            <w:tcW w:w="4349" w:type="dxa"/>
          </w:tcPr>
          <w:p w14:paraId="4319474E"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ЗАКАЗЧИК:</w:t>
            </w:r>
          </w:p>
        </w:tc>
        <w:tc>
          <w:tcPr>
            <w:tcW w:w="340" w:type="dxa"/>
          </w:tcPr>
          <w:p w14:paraId="3BD16630"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6B4A014C"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ПОСТАВЩИК:</w:t>
            </w:r>
          </w:p>
        </w:tc>
      </w:tr>
      <w:tr w:rsidR="00C5579D" w:rsidRPr="00AD6FCB" w14:paraId="448587A6" w14:textId="77777777" w:rsidTr="00D405D8">
        <w:trPr>
          <w:jc w:val="center"/>
        </w:trPr>
        <w:tc>
          <w:tcPr>
            <w:tcW w:w="4349" w:type="dxa"/>
          </w:tcPr>
          <w:p w14:paraId="2EA073C2" w14:textId="4B7E597D" w:rsidR="006E3D8E" w:rsidRPr="00AD6FCB" w:rsidRDefault="00083687"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lastRenderedPageBreak/>
              <w:t xml:space="preserve">Заместитель директора </w:t>
            </w:r>
          </w:p>
          <w:p w14:paraId="5C85B0D7"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(должность)</w:t>
            </w:r>
          </w:p>
        </w:tc>
        <w:tc>
          <w:tcPr>
            <w:tcW w:w="340" w:type="dxa"/>
          </w:tcPr>
          <w:p w14:paraId="0FDE205E"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578C7E14" w14:textId="77777777" w:rsidR="006E3D8E"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43CDAD7E"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(должность)</w:t>
            </w:r>
          </w:p>
        </w:tc>
      </w:tr>
      <w:tr w:rsidR="00C5579D" w:rsidRPr="00AD6FCB" w14:paraId="44A6D769" w14:textId="77777777" w:rsidTr="00D405D8">
        <w:trPr>
          <w:jc w:val="center"/>
        </w:trPr>
        <w:tc>
          <w:tcPr>
            <w:tcW w:w="4349" w:type="dxa"/>
          </w:tcPr>
          <w:p w14:paraId="58C49F89" w14:textId="7EC2DCA2" w:rsidR="006E3D8E"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_____________/ </w:t>
            </w:r>
            <w:r w:rsidR="00B879DA" w:rsidRPr="00AD6FCB">
              <w:rPr>
                <w:rFonts w:ascii="Times New Roman" w:hAnsi="Times New Roman" w:cs="Times New Roman"/>
                <w:sz w:val="24"/>
                <w:szCs w:val="24"/>
              </w:rPr>
              <w:t>А.Ю. Пахомов</w:t>
            </w:r>
            <w:r w:rsidRPr="00AD6FCB">
              <w:rPr>
                <w:rFonts w:ascii="Times New Roman" w:hAnsi="Times New Roman" w:cs="Times New Roman"/>
                <w:sz w:val="24"/>
                <w:szCs w:val="24"/>
              </w:rPr>
              <w:t xml:space="preserve"> /</w:t>
            </w:r>
          </w:p>
          <w:p w14:paraId="0A2940EF"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c>
          <w:tcPr>
            <w:tcW w:w="340" w:type="dxa"/>
          </w:tcPr>
          <w:p w14:paraId="6BACD575"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6085D207" w14:textId="77777777" w:rsidR="006E3D8E"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08D73F5F"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r>
      <w:tr w:rsidR="00C5579D" w:rsidRPr="00AD6FCB" w14:paraId="689BFD04" w14:textId="77777777" w:rsidTr="00D405D8">
        <w:trPr>
          <w:jc w:val="center"/>
        </w:trPr>
        <w:tc>
          <w:tcPr>
            <w:tcW w:w="4349" w:type="dxa"/>
          </w:tcPr>
          <w:p w14:paraId="4FA29DF3" w14:textId="456C533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 20</w:t>
            </w:r>
            <w:r w:rsidR="000E2C4F" w:rsidRPr="00AD6FCB">
              <w:rPr>
                <w:rFonts w:ascii="Times New Roman" w:hAnsi="Times New Roman" w:cs="Times New Roman"/>
                <w:sz w:val="24"/>
                <w:szCs w:val="24"/>
              </w:rPr>
              <w:t>2</w:t>
            </w:r>
            <w:r w:rsidR="00083687" w:rsidRPr="00AD6FCB">
              <w:rPr>
                <w:rFonts w:ascii="Times New Roman" w:hAnsi="Times New Roman" w:cs="Times New Roman"/>
                <w:sz w:val="24"/>
                <w:szCs w:val="24"/>
              </w:rPr>
              <w:t>6</w:t>
            </w:r>
            <w:r w:rsidRPr="00AD6FCB">
              <w:rPr>
                <w:rFonts w:ascii="Times New Roman" w:hAnsi="Times New Roman" w:cs="Times New Roman"/>
                <w:sz w:val="24"/>
                <w:szCs w:val="24"/>
              </w:rPr>
              <w:t xml:space="preserve"> г.</w:t>
            </w:r>
          </w:p>
        </w:tc>
        <w:tc>
          <w:tcPr>
            <w:tcW w:w="340" w:type="dxa"/>
          </w:tcPr>
          <w:p w14:paraId="2C926612"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07627E82" w14:textId="7E28F236"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 20</w:t>
            </w:r>
            <w:r w:rsidR="006E3D8E" w:rsidRPr="00AD6FCB">
              <w:rPr>
                <w:rFonts w:ascii="Times New Roman" w:hAnsi="Times New Roman" w:cs="Times New Roman"/>
                <w:sz w:val="24"/>
                <w:szCs w:val="24"/>
              </w:rPr>
              <w:t>2</w:t>
            </w:r>
            <w:r w:rsidR="00083687" w:rsidRPr="00AD6FCB">
              <w:rPr>
                <w:rFonts w:ascii="Times New Roman" w:hAnsi="Times New Roman" w:cs="Times New Roman"/>
                <w:sz w:val="24"/>
                <w:szCs w:val="24"/>
              </w:rPr>
              <w:t>6</w:t>
            </w:r>
            <w:r w:rsidRPr="00AD6FCB">
              <w:rPr>
                <w:rFonts w:ascii="Times New Roman" w:hAnsi="Times New Roman" w:cs="Times New Roman"/>
                <w:sz w:val="24"/>
                <w:szCs w:val="24"/>
              </w:rPr>
              <w:t xml:space="preserve"> г.</w:t>
            </w:r>
          </w:p>
        </w:tc>
      </w:tr>
      <w:tr w:rsidR="006E3D8E" w:rsidRPr="00AD6FCB" w14:paraId="7758E39C" w14:textId="77777777" w:rsidTr="00D405D8">
        <w:trPr>
          <w:jc w:val="center"/>
        </w:trPr>
        <w:tc>
          <w:tcPr>
            <w:tcW w:w="4349" w:type="dxa"/>
          </w:tcPr>
          <w:p w14:paraId="434680B5" w14:textId="07E1C470" w:rsidR="006E3D8E" w:rsidRPr="00AD6FCB" w:rsidRDefault="00B27A27"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ЭЦП</w:t>
            </w:r>
          </w:p>
        </w:tc>
        <w:tc>
          <w:tcPr>
            <w:tcW w:w="340" w:type="dxa"/>
          </w:tcPr>
          <w:p w14:paraId="02C47C12" w14:textId="77777777" w:rsidR="006E3D8E" w:rsidRPr="00AD6FCB" w:rsidRDefault="006E3D8E" w:rsidP="00010E6F">
            <w:pPr>
              <w:pStyle w:val="ConsPlusNormal"/>
              <w:spacing w:line="259" w:lineRule="auto"/>
              <w:contextualSpacing/>
              <w:rPr>
                <w:rFonts w:ascii="Times New Roman" w:hAnsi="Times New Roman" w:cs="Times New Roman"/>
                <w:sz w:val="24"/>
                <w:szCs w:val="24"/>
              </w:rPr>
            </w:pPr>
          </w:p>
        </w:tc>
        <w:tc>
          <w:tcPr>
            <w:tcW w:w="4365" w:type="dxa"/>
          </w:tcPr>
          <w:p w14:paraId="46D8699F" w14:textId="0A0A04A3" w:rsidR="006E3D8E" w:rsidRPr="00AD6FCB" w:rsidRDefault="00B27A27"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ЭЦП</w:t>
            </w:r>
          </w:p>
        </w:tc>
      </w:tr>
    </w:tbl>
    <w:p w14:paraId="2820C944" w14:textId="77777777" w:rsidR="00C5579D" w:rsidRPr="00612B3C" w:rsidRDefault="00C5579D" w:rsidP="00010E6F">
      <w:pPr>
        <w:pStyle w:val="ConsPlusNormal"/>
        <w:spacing w:line="259" w:lineRule="auto"/>
        <w:contextualSpacing/>
        <w:jc w:val="both"/>
        <w:rPr>
          <w:rFonts w:ascii="Times New Roman" w:hAnsi="Times New Roman" w:cs="Times New Roman"/>
          <w:b/>
          <w:bCs/>
          <w:sz w:val="24"/>
          <w:szCs w:val="24"/>
        </w:rPr>
      </w:pPr>
    </w:p>
    <w:sectPr w:rsidR="00C5579D" w:rsidRPr="00612B3C" w:rsidSect="007C62D5">
      <w:pgSz w:w="16838" w:h="11906" w:orient="landscape"/>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42997"/>
    <w:multiLevelType w:val="multilevel"/>
    <w:tmpl w:val="266A009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F21681"/>
    <w:multiLevelType w:val="multilevel"/>
    <w:tmpl w:val="5E42A630"/>
    <w:lvl w:ilvl="0">
      <w:start w:val="1"/>
      <w:numFmt w:val="upperRoman"/>
      <w:lvlText w:val="%1."/>
      <w:lvlJc w:val="left"/>
      <w:pPr>
        <w:ind w:left="1080" w:hanging="720"/>
      </w:pPr>
      <w:rPr>
        <w:rFonts w:hint="default"/>
      </w:rPr>
    </w:lvl>
    <w:lvl w:ilvl="1">
      <w:start w:val="1"/>
      <w:numFmt w:val="decimal"/>
      <w:isLgl/>
      <w:lvlText w:val="%1.%2."/>
      <w:lvlJc w:val="left"/>
      <w:pPr>
        <w:ind w:left="111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16cid:durableId="364793187">
    <w:abstractNumId w:val="1"/>
  </w:num>
  <w:num w:numId="2" w16cid:durableId="1699427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10E6F"/>
    <w:rsid w:val="0001729E"/>
    <w:rsid w:val="0002200A"/>
    <w:rsid w:val="00023343"/>
    <w:rsid w:val="00026FA6"/>
    <w:rsid w:val="0003090F"/>
    <w:rsid w:val="00043614"/>
    <w:rsid w:val="0004471F"/>
    <w:rsid w:val="000501FD"/>
    <w:rsid w:val="00050733"/>
    <w:rsid w:val="000550B5"/>
    <w:rsid w:val="00062AE4"/>
    <w:rsid w:val="00083687"/>
    <w:rsid w:val="000868A5"/>
    <w:rsid w:val="0009173B"/>
    <w:rsid w:val="00091ADA"/>
    <w:rsid w:val="00094C7C"/>
    <w:rsid w:val="000A27EA"/>
    <w:rsid w:val="000A4AEC"/>
    <w:rsid w:val="000B1451"/>
    <w:rsid w:val="000C0A5F"/>
    <w:rsid w:val="000C55D8"/>
    <w:rsid w:val="000D113B"/>
    <w:rsid w:val="000E2C4F"/>
    <w:rsid w:val="000E3471"/>
    <w:rsid w:val="000E3E00"/>
    <w:rsid w:val="000E54CD"/>
    <w:rsid w:val="000F2B48"/>
    <w:rsid w:val="000F2E4D"/>
    <w:rsid w:val="000F3B35"/>
    <w:rsid w:val="001113B7"/>
    <w:rsid w:val="00116E09"/>
    <w:rsid w:val="0011706B"/>
    <w:rsid w:val="00123A6B"/>
    <w:rsid w:val="0012595C"/>
    <w:rsid w:val="00140E63"/>
    <w:rsid w:val="001436CB"/>
    <w:rsid w:val="00157DA6"/>
    <w:rsid w:val="00157DCD"/>
    <w:rsid w:val="00163B65"/>
    <w:rsid w:val="001721EB"/>
    <w:rsid w:val="0017552F"/>
    <w:rsid w:val="001823DF"/>
    <w:rsid w:val="001B576C"/>
    <w:rsid w:val="001C06FD"/>
    <w:rsid w:val="001C2FE1"/>
    <w:rsid w:val="001C657A"/>
    <w:rsid w:val="001F0296"/>
    <w:rsid w:val="001F3C4F"/>
    <w:rsid w:val="001F489B"/>
    <w:rsid w:val="001F4A99"/>
    <w:rsid w:val="00202949"/>
    <w:rsid w:val="00216AC4"/>
    <w:rsid w:val="002231FF"/>
    <w:rsid w:val="00226689"/>
    <w:rsid w:val="00237F99"/>
    <w:rsid w:val="00245448"/>
    <w:rsid w:val="00257454"/>
    <w:rsid w:val="0025780B"/>
    <w:rsid w:val="0026209D"/>
    <w:rsid w:val="00263A28"/>
    <w:rsid w:val="00272CAB"/>
    <w:rsid w:val="00285EAA"/>
    <w:rsid w:val="00295C11"/>
    <w:rsid w:val="00295EAE"/>
    <w:rsid w:val="002B2526"/>
    <w:rsid w:val="002C6DD1"/>
    <w:rsid w:val="002D40B8"/>
    <w:rsid w:val="002E179E"/>
    <w:rsid w:val="002E33A4"/>
    <w:rsid w:val="002E71DA"/>
    <w:rsid w:val="002F5DB8"/>
    <w:rsid w:val="00300F92"/>
    <w:rsid w:val="00304D3E"/>
    <w:rsid w:val="00305B1C"/>
    <w:rsid w:val="00320BA8"/>
    <w:rsid w:val="00340B55"/>
    <w:rsid w:val="003662C1"/>
    <w:rsid w:val="00370D89"/>
    <w:rsid w:val="00382D72"/>
    <w:rsid w:val="003933FA"/>
    <w:rsid w:val="0039759A"/>
    <w:rsid w:val="003A25BA"/>
    <w:rsid w:val="003A49CD"/>
    <w:rsid w:val="003B0B55"/>
    <w:rsid w:val="003B3241"/>
    <w:rsid w:val="003B5EC8"/>
    <w:rsid w:val="003C0878"/>
    <w:rsid w:val="003C601C"/>
    <w:rsid w:val="003D2AAE"/>
    <w:rsid w:val="003E2491"/>
    <w:rsid w:val="0040271C"/>
    <w:rsid w:val="004048B2"/>
    <w:rsid w:val="00406E3B"/>
    <w:rsid w:val="00407686"/>
    <w:rsid w:val="004272A9"/>
    <w:rsid w:val="0043423A"/>
    <w:rsid w:val="00441D67"/>
    <w:rsid w:val="00455E5B"/>
    <w:rsid w:val="00471AFA"/>
    <w:rsid w:val="0048247F"/>
    <w:rsid w:val="00482AF4"/>
    <w:rsid w:val="00483AF4"/>
    <w:rsid w:val="00492536"/>
    <w:rsid w:val="0049383A"/>
    <w:rsid w:val="004A0222"/>
    <w:rsid w:val="004A0439"/>
    <w:rsid w:val="004A5D44"/>
    <w:rsid w:val="004A6359"/>
    <w:rsid w:val="004B1D4C"/>
    <w:rsid w:val="004B45DE"/>
    <w:rsid w:val="004C0271"/>
    <w:rsid w:val="004D51B3"/>
    <w:rsid w:val="004E2C39"/>
    <w:rsid w:val="004F3BB5"/>
    <w:rsid w:val="004F5FEB"/>
    <w:rsid w:val="004F7A83"/>
    <w:rsid w:val="00520BF4"/>
    <w:rsid w:val="00531B07"/>
    <w:rsid w:val="005339C4"/>
    <w:rsid w:val="00536851"/>
    <w:rsid w:val="005561D7"/>
    <w:rsid w:val="00566D01"/>
    <w:rsid w:val="005749B4"/>
    <w:rsid w:val="00575B71"/>
    <w:rsid w:val="005849CD"/>
    <w:rsid w:val="00593E2E"/>
    <w:rsid w:val="0059726D"/>
    <w:rsid w:val="005B0F48"/>
    <w:rsid w:val="005C69A4"/>
    <w:rsid w:val="005D39FB"/>
    <w:rsid w:val="005F511C"/>
    <w:rsid w:val="00602608"/>
    <w:rsid w:val="00602BA8"/>
    <w:rsid w:val="00603CFF"/>
    <w:rsid w:val="00612B3C"/>
    <w:rsid w:val="00612D02"/>
    <w:rsid w:val="00615272"/>
    <w:rsid w:val="00617795"/>
    <w:rsid w:val="0062334E"/>
    <w:rsid w:val="00630C71"/>
    <w:rsid w:val="0063176F"/>
    <w:rsid w:val="00641373"/>
    <w:rsid w:val="00641AAD"/>
    <w:rsid w:val="00644071"/>
    <w:rsid w:val="0065064C"/>
    <w:rsid w:val="006552C2"/>
    <w:rsid w:val="006601E5"/>
    <w:rsid w:val="006715BC"/>
    <w:rsid w:val="0067221B"/>
    <w:rsid w:val="00672CEE"/>
    <w:rsid w:val="006768B1"/>
    <w:rsid w:val="006975A0"/>
    <w:rsid w:val="006B4A3E"/>
    <w:rsid w:val="006C1F92"/>
    <w:rsid w:val="006C22FA"/>
    <w:rsid w:val="006C7DD3"/>
    <w:rsid w:val="006D22F3"/>
    <w:rsid w:val="006E3D8E"/>
    <w:rsid w:val="007070B3"/>
    <w:rsid w:val="007204FB"/>
    <w:rsid w:val="00722EA2"/>
    <w:rsid w:val="00726347"/>
    <w:rsid w:val="00731057"/>
    <w:rsid w:val="00732CCC"/>
    <w:rsid w:val="00734ADB"/>
    <w:rsid w:val="00743CFD"/>
    <w:rsid w:val="0074441F"/>
    <w:rsid w:val="007452D5"/>
    <w:rsid w:val="007472B1"/>
    <w:rsid w:val="00751679"/>
    <w:rsid w:val="00754679"/>
    <w:rsid w:val="00756E88"/>
    <w:rsid w:val="00757C12"/>
    <w:rsid w:val="00766A92"/>
    <w:rsid w:val="00767610"/>
    <w:rsid w:val="00775699"/>
    <w:rsid w:val="00781840"/>
    <w:rsid w:val="0078271E"/>
    <w:rsid w:val="00783C1C"/>
    <w:rsid w:val="007941DB"/>
    <w:rsid w:val="007A744E"/>
    <w:rsid w:val="007A7892"/>
    <w:rsid w:val="007B19A0"/>
    <w:rsid w:val="007B231C"/>
    <w:rsid w:val="007B2EE4"/>
    <w:rsid w:val="007C06E0"/>
    <w:rsid w:val="007C62D5"/>
    <w:rsid w:val="007D0A36"/>
    <w:rsid w:val="007E0D22"/>
    <w:rsid w:val="007E1D5F"/>
    <w:rsid w:val="007E38A8"/>
    <w:rsid w:val="007E3ECE"/>
    <w:rsid w:val="007F14A9"/>
    <w:rsid w:val="007F61C1"/>
    <w:rsid w:val="00813018"/>
    <w:rsid w:val="00820F15"/>
    <w:rsid w:val="00825ED9"/>
    <w:rsid w:val="00844E88"/>
    <w:rsid w:val="00847969"/>
    <w:rsid w:val="00877D9B"/>
    <w:rsid w:val="00880AF4"/>
    <w:rsid w:val="00884945"/>
    <w:rsid w:val="00891D90"/>
    <w:rsid w:val="008977EB"/>
    <w:rsid w:val="008C4029"/>
    <w:rsid w:val="008C62BB"/>
    <w:rsid w:val="008E656C"/>
    <w:rsid w:val="008F099B"/>
    <w:rsid w:val="008F4DB6"/>
    <w:rsid w:val="00902FE5"/>
    <w:rsid w:val="00923AF6"/>
    <w:rsid w:val="00940D5D"/>
    <w:rsid w:val="009455D4"/>
    <w:rsid w:val="0094767E"/>
    <w:rsid w:val="0096463D"/>
    <w:rsid w:val="00966682"/>
    <w:rsid w:val="009756B3"/>
    <w:rsid w:val="00976C1E"/>
    <w:rsid w:val="00986BD0"/>
    <w:rsid w:val="009A306F"/>
    <w:rsid w:val="009A5061"/>
    <w:rsid w:val="009D499C"/>
    <w:rsid w:val="009F35BB"/>
    <w:rsid w:val="00A00357"/>
    <w:rsid w:val="00A0421D"/>
    <w:rsid w:val="00A058D7"/>
    <w:rsid w:val="00A06258"/>
    <w:rsid w:val="00A20A1D"/>
    <w:rsid w:val="00A41055"/>
    <w:rsid w:val="00A54E01"/>
    <w:rsid w:val="00A6617D"/>
    <w:rsid w:val="00A9036F"/>
    <w:rsid w:val="00A93684"/>
    <w:rsid w:val="00A941DE"/>
    <w:rsid w:val="00A9678A"/>
    <w:rsid w:val="00A96B8D"/>
    <w:rsid w:val="00AA40C9"/>
    <w:rsid w:val="00AB58F4"/>
    <w:rsid w:val="00AB76A1"/>
    <w:rsid w:val="00AC084F"/>
    <w:rsid w:val="00AC2347"/>
    <w:rsid w:val="00AC4450"/>
    <w:rsid w:val="00AC5A64"/>
    <w:rsid w:val="00AD1323"/>
    <w:rsid w:val="00AD6FCB"/>
    <w:rsid w:val="00AE2E27"/>
    <w:rsid w:val="00AE6BE0"/>
    <w:rsid w:val="00AF0A79"/>
    <w:rsid w:val="00AF2CAC"/>
    <w:rsid w:val="00B04344"/>
    <w:rsid w:val="00B129C6"/>
    <w:rsid w:val="00B16153"/>
    <w:rsid w:val="00B166D1"/>
    <w:rsid w:val="00B27A27"/>
    <w:rsid w:val="00B31E29"/>
    <w:rsid w:val="00B37BCE"/>
    <w:rsid w:val="00B4111C"/>
    <w:rsid w:val="00B41F66"/>
    <w:rsid w:val="00B503FD"/>
    <w:rsid w:val="00B522B6"/>
    <w:rsid w:val="00B52E72"/>
    <w:rsid w:val="00B53E24"/>
    <w:rsid w:val="00B65FE6"/>
    <w:rsid w:val="00B74760"/>
    <w:rsid w:val="00B80DE6"/>
    <w:rsid w:val="00B879DA"/>
    <w:rsid w:val="00BC718D"/>
    <w:rsid w:val="00BD3AE6"/>
    <w:rsid w:val="00BD40EF"/>
    <w:rsid w:val="00BD7E45"/>
    <w:rsid w:val="00BE0CDC"/>
    <w:rsid w:val="00BE3EA6"/>
    <w:rsid w:val="00BE60B2"/>
    <w:rsid w:val="00C00D06"/>
    <w:rsid w:val="00C06844"/>
    <w:rsid w:val="00C127B9"/>
    <w:rsid w:val="00C226E8"/>
    <w:rsid w:val="00C31D20"/>
    <w:rsid w:val="00C5579D"/>
    <w:rsid w:val="00C60C90"/>
    <w:rsid w:val="00C81338"/>
    <w:rsid w:val="00C87CD6"/>
    <w:rsid w:val="00C94206"/>
    <w:rsid w:val="00CA4F18"/>
    <w:rsid w:val="00CA7488"/>
    <w:rsid w:val="00CB033C"/>
    <w:rsid w:val="00CC1135"/>
    <w:rsid w:val="00CE00E0"/>
    <w:rsid w:val="00CE121F"/>
    <w:rsid w:val="00CE1713"/>
    <w:rsid w:val="00CE383A"/>
    <w:rsid w:val="00CE77D4"/>
    <w:rsid w:val="00D0591B"/>
    <w:rsid w:val="00D17338"/>
    <w:rsid w:val="00D37579"/>
    <w:rsid w:val="00D405D8"/>
    <w:rsid w:val="00D41123"/>
    <w:rsid w:val="00D42FB1"/>
    <w:rsid w:val="00D50A9C"/>
    <w:rsid w:val="00D53291"/>
    <w:rsid w:val="00D56D95"/>
    <w:rsid w:val="00D5793D"/>
    <w:rsid w:val="00D63FF2"/>
    <w:rsid w:val="00D66BEB"/>
    <w:rsid w:val="00D70D89"/>
    <w:rsid w:val="00D85C9B"/>
    <w:rsid w:val="00D94314"/>
    <w:rsid w:val="00D967E7"/>
    <w:rsid w:val="00DA074E"/>
    <w:rsid w:val="00DA0A72"/>
    <w:rsid w:val="00DA4950"/>
    <w:rsid w:val="00DA797D"/>
    <w:rsid w:val="00DC1511"/>
    <w:rsid w:val="00DE3B67"/>
    <w:rsid w:val="00DE3FFD"/>
    <w:rsid w:val="00DF24C0"/>
    <w:rsid w:val="00E05E0A"/>
    <w:rsid w:val="00E06963"/>
    <w:rsid w:val="00E11ECE"/>
    <w:rsid w:val="00E22A1D"/>
    <w:rsid w:val="00E32A2A"/>
    <w:rsid w:val="00E37DC1"/>
    <w:rsid w:val="00E44CF0"/>
    <w:rsid w:val="00E54E44"/>
    <w:rsid w:val="00E74F49"/>
    <w:rsid w:val="00EC2961"/>
    <w:rsid w:val="00EC523F"/>
    <w:rsid w:val="00ED7DC7"/>
    <w:rsid w:val="00EE6EF1"/>
    <w:rsid w:val="00EF3AAB"/>
    <w:rsid w:val="00F00A61"/>
    <w:rsid w:val="00F046B8"/>
    <w:rsid w:val="00F06628"/>
    <w:rsid w:val="00F13261"/>
    <w:rsid w:val="00F2452E"/>
    <w:rsid w:val="00F41C46"/>
    <w:rsid w:val="00F427EE"/>
    <w:rsid w:val="00F67A5B"/>
    <w:rsid w:val="00F67E7D"/>
    <w:rsid w:val="00F80502"/>
    <w:rsid w:val="00F81BAB"/>
    <w:rsid w:val="00F83E02"/>
    <w:rsid w:val="00F84A38"/>
    <w:rsid w:val="00F84B30"/>
    <w:rsid w:val="00F9003D"/>
    <w:rsid w:val="00F9426A"/>
    <w:rsid w:val="00FA1AF7"/>
    <w:rsid w:val="00FA3FDF"/>
    <w:rsid w:val="00FC4FDB"/>
    <w:rsid w:val="00FD0059"/>
    <w:rsid w:val="00FD0AC4"/>
    <w:rsid w:val="00FF5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E79C"/>
  <w15:chartTrackingRefBased/>
  <w15:docId w15:val="{FA1E33E4-F0BE-4782-96B6-6ECC4433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44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rmal (Web)"/>
    <w:basedOn w:val="a"/>
    <w:uiPriority w:val="99"/>
    <w:unhideWhenUsed/>
    <w:rsid w:val="00AE2E27"/>
    <w:pPr>
      <w:spacing w:before="100" w:beforeAutospacing="1" w:after="100" w:afterAutospacing="1" w:line="240" w:lineRule="auto"/>
    </w:pPr>
    <w:rPr>
      <w:rFonts w:ascii="Arial" w:eastAsia="Times New Roman" w:hAnsi="Arial" w:cs="Arial"/>
      <w:sz w:val="16"/>
      <w:szCs w:val="16"/>
      <w:lang w:eastAsia="ru-RU"/>
    </w:rPr>
  </w:style>
  <w:style w:type="character" w:styleId="a4">
    <w:name w:val="Hyperlink"/>
    <w:uiPriority w:val="99"/>
    <w:unhideWhenUsed/>
    <w:rsid w:val="0059726D"/>
    <w:rPr>
      <w:color w:val="0000FF"/>
      <w:u w:val="single"/>
    </w:rPr>
  </w:style>
  <w:style w:type="character" w:styleId="a5">
    <w:name w:val="annotation reference"/>
    <w:uiPriority w:val="99"/>
    <w:semiHidden/>
    <w:unhideWhenUsed/>
    <w:rsid w:val="00844E88"/>
    <w:rPr>
      <w:sz w:val="16"/>
      <w:szCs w:val="16"/>
    </w:rPr>
  </w:style>
  <w:style w:type="paragraph" w:styleId="a6">
    <w:name w:val="annotation text"/>
    <w:basedOn w:val="a"/>
    <w:link w:val="a7"/>
    <w:uiPriority w:val="99"/>
    <w:semiHidden/>
    <w:unhideWhenUsed/>
    <w:rsid w:val="00844E88"/>
    <w:rPr>
      <w:sz w:val="20"/>
      <w:szCs w:val="20"/>
    </w:rPr>
  </w:style>
  <w:style w:type="character" w:customStyle="1" w:styleId="a7">
    <w:name w:val="Текст примечания Знак"/>
    <w:link w:val="a6"/>
    <w:uiPriority w:val="99"/>
    <w:semiHidden/>
    <w:rsid w:val="00844E88"/>
    <w:rPr>
      <w:lang w:eastAsia="en-US"/>
    </w:rPr>
  </w:style>
  <w:style w:type="paragraph" w:styleId="a8">
    <w:name w:val="annotation subject"/>
    <w:basedOn w:val="a6"/>
    <w:next w:val="a6"/>
    <w:link w:val="a9"/>
    <w:uiPriority w:val="99"/>
    <w:semiHidden/>
    <w:unhideWhenUsed/>
    <w:rsid w:val="00844E88"/>
    <w:rPr>
      <w:b/>
      <w:bCs/>
    </w:rPr>
  </w:style>
  <w:style w:type="character" w:customStyle="1" w:styleId="a9">
    <w:name w:val="Тема примечания Знак"/>
    <w:link w:val="a8"/>
    <w:uiPriority w:val="99"/>
    <w:semiHidden/>
    <w:rsid w:val="00844E88"/>
    <w:rPr>
      <w:b/>
      <w:bCs/>
      <w:lang w:eastAsia="en-US"/>
    </w:rPr>
  </w:style>
  <w:style w:type="paragraph" w:styleId="aa">
    <w:name w:val="Balloon Text"/>
    <w:basedOn w:val="a"/>
    <w:link w:val="ab"/>
    <w:uiPriority w:val="99"/>
    <w:semiHidden/>
    <w:unhideWhenUsed/>
    <w:rsid w:val="002D40B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D40B8"/>
    <w:rPr>
      <w:rFonts w:ascii="Segoe UI" w:hAnsi="Segoe UI" w:cs="Segoe UI"/>
      <w:sz w:val="18"/>
      <w:szCs w:val="18"/>
      <w:lang w:eastAsia="en-US"/>
    </w:rPr>
  </w:style>
  <w:style w:type="paragraph" w:styleId="ac">
    <w:name w:val="Revision"/>
    <w:hidden/>
    <w:uiPriority w:val="99"/>
    <w:semiHidden/>
    <w:rsid w:val="00E37DC1"/>
    <w:rPr>
      <w:sz w:val="22"/>
      <w:szCs w:val="22"/>
      <w:lang w:eastAsia="en-US"/>
    </w:rPr>
  </w:style>
  <w:style w:type="paragraph" w:styleId="ad">
    <w:name w:val="Body Text Indent"/>
    <w:basedOn w:val="a"/>
    <w:link w:val="ae"/>
    <w:rsid w:val="003C0878"/>
    <w:pPr>
      <w:suppressAutoHyphens/>
      <w:spacing w:after="0" w:line="240" w:lineRule="auto"/>
      <w:ind w:firstLine="360"/>
      <w:jc w:val="both"/>
    </w:pPr>
    <w:rPr>
      <w:rFonts w:ascii="Times New Roman" w:eastAsia="Times New Roman" w:hAnsi="Times New Roman" w:cs="Calibri"/>
      <w:sz w:val="20"/>
      <w:szCs w:val="20"/>
      <w:lang w:eastAsia="ar-SA"/>
    </w:rPr>
  </w:style>
  <w:style w:type="character" w:customStyle="1" w:styleId="ae">
    <w:name w:val="Основной текст с отступом Знак"/>
    <w:basedOn w:val="a0"/>
    <w:link w:val="ad"/>
    <w:rsid w:val="003C0878"/>
    <w:rPr>
      <w:rFonts w:ascii="Times New Roman" w:eastAsia="Times New Roman" w:hAnsi="Times New Roman" w:cs="Calibri"/>
      <w:lang w:eastAsia="ar-SA"/>
    </w:rPr>
  </w:style>
  <w:style w:type="character" w:styleId="af">
    <w:name w:val="Unresolved Mention"/>
    <w:basedOn w:val="a0"/>
    <w:uiPriority w:val="99"/>
    <w:semiHidden/>
    <w:unhideWhenUsed/>
    <w:rsid w:val="00B522B6"/>
    <w:rPr>
      <w:color w:val="605E5C"/>
      <w:shd w:val="clear" w:color="auto" w:fill="E1DFDD"/>
    </w:rPr>
  </w:style>
  <w:style w:type="character" w:customStyle="1" w:styleId="2">
    <w:name w:val="Основной текст (2)_"/>
    <w:basedOn w:val="a0"/>
    <w:link w:val="20"/>
    <w:uiPriority w:val="99"/>
    <w:rsid w:val="000E3E00"/>
    <w:rPr>
      <w:rFonts w:ascii="Times New Roman" w:eastAsia="Times New Roman" w:hAnsi="Times New Roman"/>
      <w:shd w:val="clear" w:color="auto" w:fill="FFFFFF"/>
    </w:rPr>
  </w:style>
  <w:style w:type="paragraph" w:customStyle="1" w:styleId="20">
    <w:name w:val="Основной текст (2)"/>
    <w:basedOn w:val="a"/>
    <w:link w:val="2"/>
    <w:uiPriority w:val="99"/>
    <w:rsid w:val="000E3E00"/>
    <w:pPr>
      <w:widowControl w:val="0"/>
      <w:shd w:val="clear" w:color="auto" w:fill="FFFFFF"/>
      <w:spacing w:after="660" w:line="266" w:lineRule="exact"/>
    </w:pPr>
    <w:rPr>
      <w:rFonts w:ascii="Times New Roman" w:eastAsia="Times New Roman" w:hAnsi="Times New Roman"/>
      <w:sz w:val="20"/>
      <w:szCs w:val="20"/>
      <w:lang w:eastAsia="ru-RU"/>
    </w:rPr>
  </w:style>
  <w:style w:type="table" w:styleId="af0">
    <w:name w:val="Table Grid"/>
    <w:basedOn w:val="a1"/>
    <w:uiPriority w:val="39"/>
    <w:rsid w:val="009F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083687"/>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087482">
      <w:bodyDiv w:val="1"/>
      <w:marLeft w:val="0"/>
      <w:marRight w:val="0"/>
      <w:marTop w:val="0"/>
      <w:marBottom w:val="0"/>
      <w:divBdr>
        <w:top w:val="none" w:sz="0" w:space="0" w:color="auto"/>
        <w:left w:val="none" w:sz="0" w:space="0" w:color="auto"/>
        <w:bottom w:val="none" w:sz="0" w:space="0" w:color="auto"/>
        <w:right w:val="none" w:sz="0" w:space="0" w:color="auto"/>
      </w:divBdr>
      <w:divsChild>
        <w:div w:id="35814837">
          <w:marLeft w:val="0"/>
          <w:marRight w:val="0"/>
          <w:marTop w:val="0"/>
          <w:marBottom w:val="0"/>
          <w:divBdr>
            <w:top w:val="none" w:sz="0" w:space="0" w:color="auto"/>
            <w:left w:val="none" w:sz="0" w:space="0" w:color="auto"/>
            <w:bottom w:val="none" w:sz="0" w:space="0" w:color="auto"/>
            <w:right w:val="none" w:sz="0" w:space="0" w:color="auto"/>
          </w:divBdr>
        </w:div>
      </w:divsChild>
    </w:div>
    <w:div w:id="2062443007">
      <w:bodyDiv w:val="1"/>
      <w:marLeft w:val="0"/>
      <w:marRight w:val="0"/>
      <w:marTop w:val="0"/>
      <w:marBottom w:val="0"/>
      <w:divBdr>
        <w:top w:val="none" w:sz="0" w:space="0" w:color="auto"/>
        <w:left w:val="none" w:sz="0" w:space="0" w:color="auto"/>
        <w:bottom w:val="none" w:sz="0" w:space="0" w:color="auto"/>
        <w:right w:val="none" w:sz="0" w:space="0" w:color="auto"/>
      </w:divBdr>
      <w:divsChild>
        <w:div w:id="1220366395">
          <w:marLeft w:val="0"/>
          <w:marRight w:val="0"/>
          <w:marTop w:val="0"/>
          <w:marBottom w:val="0"/>
          <w:divBdr>
            <w:top w:val="none" w:sz="0" w:space="0" w:color="auto"/>
            <w:left w:val="none" w:sz="0" w:space="0" w:color="auto"/>
            <w:bottom w:val="none" w:sz="0" w:space="0" w:color="auto"/>
            <w:right w:val="none" w:sz="0" w:space="0" w:color="auto"/>
          </w:divBdr>
        </w:div>
      </w:divsChild>
    </w:div>
    <w:div w:id="2075346211">
      <w:bodyDiv w:val="1"/>
      <w:marLeft w:val="0"/>
      <w:marRight w:val="0"/>
      <w:marTop w:val="0"/>
      <w:marBottom w:val="0"/>
      <w:divBdr>
        <w:top w:val="none" w:sz="0" w:space="0" w:color="auto"/>
        <w:left w:val="none" w:sz="0" w:space="0" w:color="auto"/>
        <w:bottom w:val="none" w:sz="0" w:space="0" w:color="auto"/>
        <w:right w:val="none" w:sz="0" w:space="0" w:color="auto"/>
      </w:divBdr>
      <w:divsChild>
        <w:div w:id="35673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isp.gov.ru/pp719v2/app/741417/product/28269881/writeout/zip_s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lebede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DB353-FA0D-4ECF-9A40-6E3BEAF7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12</Pages>
  <Words>4154</Words>
  <Characters>23682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Заиграева Ольга Георгиевна</cp:lastModifiedBy>
  <cp:revision>46</cp:revision>
  <dcterms:created xsi:type="dcterms:W3CDTF">2026-06-22T12:37:00Z</dcterms:created>
  <dcterms:modified xsi:type="dcterms:W3CDTF">2026-08-11T07:29:00Z</dcterms:modified>
</cp:coreProperties>
</file>