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349" w:rsidRPr="00EC0D5F" w:rsidRDefault="00287349" w:rsidP="008254A0">
      <w:pPr>
        <w:pStyle w:val="1"/>
        <w:ind w:right="284"/>
        <w:jc w:val="center"/>
        <w:rPr>
          <w:rFonts w:ascii="Times New Roman" w:hAnsi="Times New Roman"/>
          <w:sz w:val="24"/>
          <w:szCs w:val="24"/>
        </w:rPr>
      </w:pPr>
      <w:r w:rsidRPr="00EC0D5F">
        <w:rPr>
          <w:rFonts w:ascii="Times New Roman" w:hAnsi="Times New Roman"/>
          <w:sz w:val="24"/>
          <w:szCs w:val="24"/>
        </w:rPr>
        <w:t>Технические требования</w:t>
      </w:r>
    </w:p>
    <w:p w:rsidR="00EC2B4A" w:rsidRPr="00EC0D5F" w:rsidRDefault="00EC2B4A" w:rsidP="00B25718">
      <w:pPr>
        <w:ind w:hanging="360"/>
        <w:rPr>
          <w:rFonts w:ascii="Times New Roman" w:hAnsi="Times New Roman"/>
          <w:lang w:bidi="ru-RU"/>
        </w:rPr>
      </w:pPr>
    </w:p>
    <w:tbl>
      <w:tblPr>
        <w:tblStyle w:val="ac"/>
        <w:tblW w:w="0" w:type="auto"/>
        <w:tblInd w:w="-147" w:type="dxa"/>
        <w:tblLook w:val="04A0" w:firstRow="1" w:lastRow="0" w:firstColumn="1" w:lastColumn="0" w:noHBand="0" w:noVBand="1"/>
      </w:tblPr>
      <w:tblGrid>
        <w:gridCol w:w="754"/>
        <w:gridCol w:w="3074"/>
        <w:gridCol w:w="5977"/>
      </w:tblGrid>
      <w:tr w:rsidR="00287349" w:rsidRPr="00EC0D5F" w:rsidTr="00706642">
        <w:tc>
          <w:tcPr>
            <w:tcW w:w="754" w:type="dxa"/>
          </w:tcPr>
          <w:p w:rsidR="00287349" w:rsidRPr="00A012D7" w:rsidRDefault="00287349" w:rsidP="00706642">
            <w:pPr>
              <w:pStyle w:val="aa"/>
              <w:ind w:left="0" w:right="14" w:firstLine="0"/>
              <w:rPr>
                <w:rFonts w:ascii="Times New Roman" w:hAnsi="Times New Roman"/>
                <w:szCs w:val="24"/>
                <w:lang w:val="ru-RU"/>
              </w:rPr>
            </w:pPr>
            <w:r w:rsidRPr="00A012D7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3074" w:type="dxa"/>
            <w:vAlign w:val="center"/>
          </w:tcPr>
          <w:p w:rsidR="00287349" w:rsidRPr="00A012D7" w:rsidRDefault="00287349" w:rsidP="00706642">
            <w:pPr>
              <w:pStyle w:val="aa"/>
              <w:tabs>
                <w:tab w:val="left" w:pos="3228"/>
              </w:tabs>
              <w:ind w:left="0" w:firstLine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A012D7">
              <w:rPr>
                <w:rFonts w:ascii="Times New Roman" w:hAnsi="Times New Roman"/>
                <w:b/>
                <w:szCs w:val="24"/>
                <w:lang w:val="ru-RU"/>
              </w:rPr>
              <w:t>Объект закупки</w:t>
            </w:r>
          </w:p>
        </w:tc>
        <w:tc>
          <w:tcPr>
            <w:tcW w:w="5977" w:type="dxa"/>
            <w:vAlign w:val="center"/>
          </w:tcPr>
          <w:p w:rsidR="00287349" w:rsidRPr="00EC0D5F" w:rsidRDefault="00287349" w:rsidP="00706642">
            <w:pPr>
              <w:pStyle w:val="aa"/>
              <w:ind w:left="0" w:right="32" w:firstLine="0"/>
              <w:rPr>
                <w:rFonts w:ascii="Times New Roman" w:hAnsi="Times New Roman"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szCs w:val="24"/>
                <w:lang w:val="ru-RU"/>
              </w:rPr>
              <w:t>Оказание услуг по утилизации списанного имущества.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right="-42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074" w:type="dxa"/>
          </w:tcPr>
          <w:p w:rsidR="00287349" w:rsidRPr="00EC0D5F" w:rsidRDefault="00A012D7" w:rsidP="002D3FF1">
            <w:pPr>
              <w:tabs>
                <w:tab w:val="left" w:pos="1127"/>
                <w:tab w:val="left" w:pos="3078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ОКПД2/КТРУ</w:t>
            </w:r>
          </w:p>
        </w:tc>
        <w:tc>
          <w:tcPr>
            <w:tcW w:w="5977" w:type="dxa"/>
          </w:tcPr>
          <w:p w:rsidR="00287349" w:rsidRPr="00EC0D5F" w:rsidRDefault="005F022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szCs w:val="24"/>
                <w:lang w:val="ru-RU" w:bidi="ru-RU"/>
              </w:rPr>
              <w:t>38.22.29.000 - услуги по утилизации прочих опасных отходов/отсутствует</w:t>
            </w:r>
          </w:p>
        </w:tc>
      </w:tr>
      <w:tr w:rsidR="00287349" w:rsidRPr="00EC0D5F" w:rsidTr="00706642">
        <w:trPr>
          <w:trHeight w:val="408"/>
        </w:trPr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074" w:type="dxa"/>
          </w:tcPr>
          <w:p w:rsidR="00287349" w:rsidRPr="00EC0D5F" w:rsidRDefault="00287349" w:rsidP="00706642">
            <w:pPr>
              <w:pStyle w:val="aa"/>
              <w:ind w:left="0" w:right="34" w:firstLine="0"/>
              <w:rPr>
                <w:rFonts w:ascii="Times New Roman" w:hAnsi="Times New Roman"/>
                <w:b/>
                <w:szCs w:val="24"/>
              </w:rPr>
            </w:pPr>
            <w:r w:rsidRPr="00EC0D5F">
              <w:rPr>
                <w:rFonts w:ascii="Times New Roman" w:hAnsi="Times New Roman"/>
                <w:b/>
                <w:szCs w:val="24"/>
              </w:rPr>
              <w:t>Единица измерения</w:t>
            </w:r>
          </w:p>
        </w:tc>
        <w:tc>
          <w:tcPr>
            <w:tcW w:w="5977" w:type="dxa"/>
          </w:tcPr>
          <w:p w:rsidR="00287349" w:rsidRPr="00EC0D5F" w:rsidRDefault="00287349" w:rsidP="00706642">
            <w:pPr>
              <w:pStyle w:val="aa"/>
              <w:ind w:left="0" w:right="34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Условная единица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right="10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307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Краткие</w:t>
            </w:r>
            <w:r w:rsidRPr="00EC0D5F">
              <w:rPr>
                <w:rFonts w:ascii="Times New Roman" w:hAnsi="Times New Roman"/>
                <w:b/>
                <w:szCs w:val="24"/>
              </w:rPr>
              <w:t> </w:t>
            </w: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характеристики поставляемых товаров / выполняемых работ / оказываемых услуг</w:t>
            </w:r>
          </w:p>
        </w:tc>
        <w:tc>
          <w:tcPr>
            <w:tcW w:w="5977" w:type="dxa"/>
          </w:tcPr>
          <w:p w:rsidR="00287349" w:rsidRPr="00EC0D5F" w:rsidRDefault="00287349" w:rsidP="00231441">
            <w:pPr>
              <w:pStyle w:val="aa"/>
              <w:ind w:left="0" w:firstLine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szCs w:val="24"/>
                <w:lang w:val="ru-RU"/>
              </w:rPr>
              <w:t xml:space="preserve">Исполнитель обязуется оказать услуги по обращению (сбор, обработка, утилизация, обезвреживание и транспортировке) с </w:t>
            </w:r>
            <w:r w:rsidR="00C62539">
              <w:rPr>
                <w:rFonts w:ascii="Times New Roman" w:hAnsi="Times New Roman"/>
                <w:szCs w:val="24"/>
                <w:lang w:val="ru-RU"/>
              </w:rPr>
              <w:t>опасными</w:t>
            </w:r>
            <w:r w:rsidRPr="00EC0D5F">
              <w:rPr>
                <w:rFonts w:ascii="Times New Roman" w:hAnsi="Times New Roman"/>
                <w:szCs w:val="24"/>
                <w:lang w:val="ru-RU"/>
              </w:rPr>
              <w:t xml:space="preserve"> отходами (</w:t>
            </w:r>
            <w:r w:rsidRPr="00EC0D5F">
              <w:rPr>
                <w:rFonts w:ascii="Times New Roman" w:hAnsi="Times New Roman"/>
                <w:szCs w:val="24"/>
              </w:rPr>
              <w:t>I</w:t>
            </w:r>
            <w:r w:rsidRPr="00EC0D5F">
              <w:rPr>
                <w:rFonts w:ascii="Times New Roman" w:hAnsi="Times New Roman"/>
                <w:szCs w:val="24"/>
                <w:lang w:val="ru-RU"/>
              </w:rPr>
              <w:t xml:space="preserve"> – </w:t>
            </w:r>
            <w:r w:rsidRPr="00EC0D5F">
              <w:rPr>
                <w:rFonts w:ascii="Times New Roman" w:hAnsi="Times New Roman"/>
                <w:szCs w:val="24"/>
              </w:rPr>
              <w:t>IV</w:t>
            </w:r>
            <w:r w:rsidRPr="00EC0D5F">
              <w:rPr>
                <w:rFonts w:ascii="Times New Roman" w:hAnsi="Times New Roman"/>
                <w:szCs w:val="24"/>
                <w:lang w:val="ru-RU"/>
              </w:rPr>
              <w:t xml:space="preserve"> класса)) в соответствии с требованиями действующего природоохранного законодательства РФ по обращению с отходами производства и потребления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307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Количество</w:t>
            </w:r>
            <w:r w:rsidRPr="00EC0D5F">
              <w:rPr>
                <w:rFonts w:ascii="Times New Roman" w:hAnsi="Times New Roman"/>
                <w:b/>
                <w:szCs w:val="24"/>
              </w:rPr>
              <w:t> </w:t>
            </w: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(объем) поставляемого товара / выполняемых работ / оказываемых услуг</w:t>
            </w:r>
          </w:p>
        </w:tc>
        <w:tc>
          <w:tcPr>
            <w:tcW w:w="5977" w:type="dxa"/>
          </w:tcPr>
          <w:p w:rsidR="00287349" w:rsidRPr="00EC0D5F" w:rsidRDefault="00287349" w:rsidP="00706642">
            <w:pPr>
              <w:pStyle w:val="aa"/>
              <w:tabs>
                <w:tab w:val="left" w:pos="2145"/>
              </w:tabs>
              <w:ind w:left="0"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  <w:p w:rsidR="00287349" w:rsidRPr="00EC0D5F" w:rsidRDefault="00287349" w:rsidP="00706642">
            <w:pPr>
              <w:pStyle w:val="aa"/>
              <w:tabs>
                <w:tab w:val="left" w:pos="2145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3074" w:type="dxa"/>
          </w:tcPr>
          <w:p w:rsidR="00287349" w:rsidRPr="00EC0D5F" w:rsidRDefault="00231441" w:rsidP="00231441">
            <w:pPr>
              <w:pStyle w:val="aa"/>
              <w:ind w:left="0" w:firstLine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Сопутствующие товары/работы/</w:t>
            </w:r>
            <w:r w:rsidR="00287349" w:rsidRPr="00EC0D5F">
              <w:rPr>
                <w:rFonts w:ascii="Times New Roman" w:hAnsi="Times New Roman"/>
                <w:b/>
                <w:szCs w:val="24"/>
              </w:rPr>
              <w:t>услуги</w:t>
            </w:r>
          </w:p>
        </w:tc>
        <w:tc>
          <w:tcPr>
            <w:tcW w:w="5977" w:type="dxa"/>
          </w:tcPr>
          <w:p w:rsidR="00287349" w:rsidRPr="00231441" w:rsidRDefault="00231441" w:rsidP="0028734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Приложение № 1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3074" w:type="dxa"/>
          </w:tcPr>
          <w:p w:rsidR="00287349" w:rsidRPr="00EC0D5F" w:rsidRDefault="00287349" w:rsidP="00706642">
            <w:pPr>
              <w:pStyle w:val="aa"/>
              <w:ind w:left="0" w:right="430" w:firstLine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Требования к товарам / работам / услугам</w:t>
            </w:r>
          </w:p>
        </w:tc>
        <w:tc>
          <w:tcPr>
            <w:tcW w:w="5977" w:type="dxa"/>
          </w:tcPr>
          <w:p w:rsidR="00287349" w:rsidRPr="00EC0D5F" w:rsidRDefault="00287349" w:rsidP="00706642">
            <w:pPr>
              <w:pStyle w:val="a7"/>
              <w:tabs>
                <w:tab w:val="left" w:pos="1276"/>
              </w:tabs>
              <w:jc w:val="both"/>
              <w:rPr>
                <w:rFonts w:ascii="Times New Roman" w:eastAsiaTheme="minorHAnsi" w:hAnsi="Times New Roman"/>
                <w:szCs w:val="24"/>
                <w:lang w:val="ru-RU"/>
              </w:rPr>
            </w:pPr>
            <w:r w:rsidRPr="00EC0D5F">
              <w:rPr>
                <w:rFonts w:ascii="Times New Roman" w:eastAsiaTheme="minorHAnsi" w:hAnsi="Times New Roman"/>
                <w:szCs w:val="24"/>
                <w:lang w:val="ru-RU"/>
              </w:rPr>
              <w:t>Услуги должны включать в себя:</w:t>
            </w:r>
          </w:p>
          <w:p w:rsidR="00287349" w:rsidRPr="00EC0D5F" w:rsidRDefault="00287349" w:rsidP="00287349">
            <w:pPr>
              <w:pStyle w:val="a7"/>
              <w:tabs>
                <w:tab w:val="left" w:pos="1276"/>
              </w:tabs>
              <w:jc w:val="both"/>
              <w:rPr>
                <w:rFonts w:ascii="Times New Roman" w:eastAsiaTheme="minorHAnsi" w:hAnsi="Times New Roman"/>
                <w:szCs w:val="24"/>
                <w:lang w:val="ru-RU"/>
              </w:rPr>
            </w:pPr>
            <w:r w:rsidRPr="00EC0D5F">
              <w:rPr>
                <w:rFonts w:ascii="Times New Roman" w:eastAsiaTheme="minorHAnsi" w:hAnsi="Times New Roman"/>
                <w:szCs w:val="24"/>
                <w:lang w:val="ru-RU"/>
              </w:rPr>
              <w:t xml:space="preserve">- приемку, погрузочно-разгрузочные работы, транспортирование, складирование, хранение, разукомплектование, демонтаж, разборку и сортировку имущества </w:t>
            </w:r>
            <w:r w:rsidRPr="00EC0D5F">
              <w:rPr>
                <w:rFonts w:ascii="Times New Roman" w:hAnsi="Times New Roman"/>
                <w:bCs/>
                <w:snapToGrid w:val="0"/>
                <w:szCs w:val="24"/>
                <w:lang w:val="ru-RU"/>
              </w:rPr>
              <w:t>с соблюдением норм экологической безопасности</w:t>
            </w:r>
            <w:r w:rsidRPr="00EC0D5F">
              <w:rPr>
                <w:rFonts w:ascii="Times New Roman" w:eastAsiaTheme="minorHAnsi" w:hAnsi="Times New Roman"/>
                <w:szCs w:val="24"/>
                <w:lang w:val="ru-RU"/>
              </w:rPr>
              <w:t>;</w:t>
            </w:r>
          </w:p>
          <w:p w:rsidR="00287349" w:rsidRPr="00EC0D5F" w:rsidRDefault="005A3E84" w:rsidP="00287349">
            <w:pPr>
              <w:tabs>
                <w:tab w:val="left" w:pos="993"/>
              </w:tabs>
              <w:adjustRightInd w:val="0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="00287349" w:rsidRPr="00EC0D5F">
              <w:rPr>
                <w:rFonts w:ascii="Times New Roman" w:hAnsi="Times New Roman"/>
                <w:lang w:val="ru-RU"/>
              </w:rPr>
              <w:t>организацию работ по извлечению деталей и узлов, содержащих драгоценные металлы, и передачи их аффинажным предприятиям для производства аффинажа, в соответствии с требованиями действующего законодательства Российской Федерации;</w:t>
            </w:r>
          </w:p>
          <w:p w:rsidR="00287349" w:rsidRDefault="005A3E84" w:rsidP="00287349">
            <w:pPr>
              <w:tabs>
                <w:tab w:val="left" w:pos="993"/>
              </w:tabs>
              <w:adjustRightInd w:val="0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 w:rsidR="00287349" w:rsidRPr="00EC0D5F">
              <w:rPr>
                <w:rFonts w:ascii="Times New Roman" w:hAnsi="Times New Roman"/>
                <w:lang w:val="ru-RU"/>
              </w:rPr>
              <w:t>организацию работ по разборке, переработке и утилизац</w:t>
            </w:r>
            <w:r>
              <w:rPr>
                <w:rFonts w:ascii="Times New Roman" w:hAnsi="Times New Roman"/>
                <w:lang w:val="ru-RU"/>
              </w:rPr>
              <w:t>ии полученного вторичного сырья;</w:t>
            </w:r>
          </w:p>
          <w:p w:rsidR="005A3E84" w:rsidRPr="005A3E84" w:rsidRDefault="005A3E84" w:rsidP="005A3E84">
            <w:pPr>
              <w:adjustRightInd w:val="0"/>
              <w:spacing w:after="6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- р</w:t>
            </w:r>
            <w:r w:rsidRPr="005A3E84">
              <w:rPr>
                <w:rFonts w:ascii="Times New Roman" w:eastAsia="Times New Roman" w:hAnsi="Times New Roman"/>
                <w:lang w:val="ru-RU" w:eastAsia="ru-RU"/>
              </w:rPr>
              <w:t>азработк</w:t>
            </w:r>
            <w:r>
              <w:rPr>
                <w:rFonts w:ascii="Times New Roman" w:eastAsia="Times New Roman" w:hAnsi="Times New Roman"/>
                <w:lang w:val="ru-RU" w:eastAsia="ru-RU"/>
              </w:rPr>
              <w:t>у</w:t>
            </w:r>
            <w:r w:rsidRPr="005A3E84">
              <w:rPr>
                <w:rFonts w:ascii="Times New Roman" w:eastAsia="Times New Roman" w:hAnsi="Times New Roman"/>
                <w:lang w:val="ru-RU" w:eastAsia="ru-RU"/>
              </w:rPr>
              <w:t xml:space="preserve"> и изготовление паспортов отходов на утилизируемое оборудование (оргтехнику) и мебель, с приложением к ним документов и материалов исследования и обоснования отнесения отходов к конкретному классу опасности по степени негативного воздействия на окружающую среду.</w:t>
            </w:r>
          </w:p>
          <w:p w:rsidR="005A3E84" w:rsidRPr="005A3E84" w:rsidRDefault="005A3E84" w:rsidP="005A3E84">
            <w:pPr>
              <w:adjustRightInd w:val="0"/>
              <w:spacing w:after="6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5A3E84">
              <w:rPr>
                <w:rFonts w:ascii="Times New Roman" w:eastAsia="Times New Roman" w:hAnsi="Times New Roman"/>
                <w:lang w:val="ru-RU"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lang w:val="ru-RU" w:eastAsia="ru-RU"/>
              </w:rPr>
              <w:t>с</w:t>
            </w:r>
            <w:r w:rsidRPr="005A3E84">
              <w:rPr>
                <w:rFonts w:ascii="Times New Roman" w:eastAsia="Times New Roman" w:hAnsi="Times New Roman"/>
                <w:lang w:val="ru-RU" w:eastAsia="ru-RU"/>
              </w:rPr>
              <w:t>бор и вывоз с территории Заказчика осуществляется транспортом Исполнителя.</w:t>
            </w:r>
          </w:p>
          <w:p w:rsidR="005A3E84" w:rsidRPr="005A3E84" w:rsidRDefault="005A3E84" w:rsidP="005A3E84">
            <w:pPr>
              <w:adjustRightInd w:val="0"/>
              <w:spacing w:after="6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5A3E84">
              <w:rPr>
                <w:rFonts w:ascii="Times New Roman" w:eastAsia="Times New Roman" w:hAnsi="Times New Roman"/>
                <w:lang w:val="ru-RU"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lang w:val="ru-RU" w:eastAsia="ru-RU"/>
              </w:rPr>
              <w:t>т</w:t>
            </w:r>
            <w:r w:rsidRPr="005A3E84">
              <w:rPr>
                <w:rFonts w:ascii="Times New Roman" w:eastAsia="Times New Roman" w:hAnsi="Times New Roman"/>
                <w:lang w:val="ru-RU" w:eastAsia="ru-RU"/>
              </w:rPr>
              <w:t>ранспортное средство должно обеспечивать безопасную погрузку и перевозку отходов.</w:t>
            </w:r>
          </w:p>
          <w:p w:rsidR="005A3E84" w:rsidRPr="00EC0D5F" w:rsidRDefault="005A3E84" w:rsidP="00287349">
            <w:pPr>
              <w:tabs>
                <w:tab w:val="left" w:pos="993"/>
              </w:tabs>
              <w:adjustRightInd w:val="0"/>
              <w:contextualSpacing/>
              <w:jc w:val="both"/>
              <w:rPr>
                <w:rFonts w:ascii="Times New Roman" w:hAnsi="Times New Roman"/>
                <w:lang w:val="ru-RU"/>
              </w:rPr>
            </w:pPr>
          </w:p>
          <w:p w:rsidR="00287349" w:rsidRPr="00EC0D5F" w:rsidRDefault="00287349" w:rsidP="00287349">
            <w:pPr>
              <w:pStyle w:val="a7"/>
              <w:tabs>
                <w:tab w:val="left" w:pos="993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szCs w:val="24"/>
                <w:lang w:val="ru-RU"/>
              </w:rPr>
              <w:t>При оказании услуг по утилизации имущества Исполнитель должен учитывать требования Федерального закона от 10 января 2002 г. № 7-ФЗ «Об охране окружающей среды», Федерального закона от 24 июня 1998 г. № 89-ФЗ «Об отходах производства и потребления»; а также иных нормативно-правовых актов, регулирующих вопросы, связанные с оказанием услуг.</w:t>
            </w:r>
          </w:p>
          <w:p w:rsidR="00287349" w:rsidRPr="00EC0D5F" w:rsidRDefault="00287349" w:rsidP="00706642">
            <w:pPr>
              <w:pStyle w:val="a7"/>
              <w:tabs>
                <w:tab w:val="left" w:pos="1276"/>
              </w:tabs>
              <w:jc w:val="both"/>
              <w:rPr>
                <w:rFonts w:ascii="Times New Roman" w:eastAsia="Arial Unicode MS" w:hAnsi="Times New Roman"/>
                <w:szCs w:val="24"/>
                <w:lang w:val="ru-RU"/>
              </w:rPr>
            </w:pP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lastRenderedPageBreak/>
              <w:t>При оказании услуг Исполнитель:</w:t>
            </w:r>
          </w:p>
          <w:p w:rsidR="00287349" w:rsidRPr="00EC0D5F" w:rsidRDefault="00287349" w:rsidP="00287349">
            <w:pPr>
              <w:pStyle w:val="a7"/>
              <w:tabs>
                <w:tab w:val="left" w:pos="1276"/>
              </w:tabs>
              <w:jc w:val="both"/>
              <w:rPr>
                <w:rFonts w:ascii="Times New Roman" w:eastAsia="Arial Unicode MS" w:hAnsi="Times New Roman"/>
                <w:szCs w:val="24"/>
                <w:lang w:val="ru-RU"/>
              </w:rPr>
            </w:pP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 xml:space="preserve">- </w:t>
            </w:r>
            <w:r w:rsidRPr="00EC0D5F">
              <w:rPr>
                <w:rFonts w:ascii="Times New Roman" w:hAnsi="Times New Roman"/>
                <w:iCs/>
                <w:szCs w:val="24"/>
                <w:lang w:val="ru-RU"/>
              </w:rPr>
              <w:t xml:space="preserve">осуществляет полный цикл разборки, переработки, утилизации </w:t>
            </w:r>
            <w:r w:rsidRPr="00EC0D5F">
              <w:rPr>
                <w:rFonts w:ascii="Times New Roman" w:hAnsi="Times New Roman"/>
                <w:szCs w:val="24"/>
                <w:lang w:val="ru-RU"/>
              </w:rPr>
              <w:t>имущества</w:t>
            </w:r>
            <w:r w:rsidRPr="00EC0D5F">
              <w:rPr>
                <w:rFonts w:ascii="Times New Roman" w:hAnsi="Times New Roman"/>
                <w:iCs/>
                <w:szCs w:val="24"/>
                <w:lang w:val="ru-RU"/>
              </w:rPr>
              <w:t>, которое по действующему законодательству Российской Федерации требует разборки, переработки и утилизации во вторичное сырье без образования отходов;</w:t>
            </w:r>
          </w:p>
          <w:p w:rsidR="00287349" w:rsidRPr="00EC0D5F" w:rsidRDefault="00287349" w:rsidP="00287349">
            <w:pPr>
              <w:tabs>
                <w:tab w:val="left" w:pos="993"/>
              </w:tabs>
              <w:adjustRightInd w:val="0"/>
              <w:contextualSpacing/>
              <w:jc w:val="both"/>
              <w:rPr>
                <w:rFonts w:ascii="Times New Roman" w:hAnsi="Times New Roman"/>
                <w:iCs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 xml:space="preserve">осуществляет входной контроль поступившего имущества на содержание в них </w:t>
            </w: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>драгоценных металлов</w:t>
            </w:r>
            <w:r w:rsidRPr="00EC0D5F">
              <w:rPr>
                <w:rFonts w:ascii="Times New Roman" w:hAnsi="Times New Roman"/>
                <w:lang w:val="ru-RU"/>
              </w:rPr>
              <w:t xml:space="preserve"> и произвести переработку имущества с извлечением из него </w:t>
            </w: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>драгоценны</w:t>
            </w:r>
            <w:r w:rsidRPr="00EC0D5F">
              <w:rPr>
                <w:rFonts w:ascii="Times New Roman" w:hAnsi="Times New Roman"/>
                <w:lang w:val="ru-RU"/>
              </w:rPr>
              <w:t xml:space="preserve">х металлов и их последующим аффинажем в организациях, в соответствии с </w:t>
            </w:r>
            <w:hyperlink r:id="rId8" w:history="1">
              <w:r w:rsidRPr="00EC0D5F">
                <w:rPr>
                  <w:rFonts w:ascii="Times New Roman" w:hAnsi="Times New Roman"/>
                  <w:lang w:val="ru-RU"/>
                </w:rPr>
                <w:t>постановлением № 1418</w:t>
              </w:r>
            </w:hyperlink>
            <w:r w:rsidRPr="00EC0D5F">
              <w:rPr>
                <w:rFonts w:ascii="Times New Roman" w:hAnsi="Times New Roman"/>
                <w:lang w:val="ru-RU"/>
              </w:rPr>
              <w:t>. В случае наличия в имуществе драгоценных металлов Исполнитель предоставляет Заказчику расчет (паспорт) о</w:t>
            </w:r>
            <w:r w:rsidRPr="00EC0D5F">
              <w:rPr>
                <w:rFonts w:ascii="Times New Roman" w:hAnsi="Times New Roman"/>
              </w:rPr>
              <w:t> </w:t>
            </w:r>
            <w:r w:rsidRPr="00EC0D5F">
              <w:rPr>
                <w:rFonts w:ascii="Times New Roman" w:hAnsi="Times New Roman"/>
                <w:lang w:val="ru-RU"/>
              </w:rPr>
              <w:t>количественном содержании драгоценных металлов (форма Д-30). Денежные</w:t>
            </w: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 xml:space="preserve"> средства за извлеченные драгоценные металлы определяются ценой драгоценных металлов, установленной Центральным банком Российской Федерации на дату выписки расчета (паспорта), и количеством извлеченных драгоценных металлов. Указанные денежные средства подлежат перечислению Исполнителем в</w:t>
            </w:r>
            <w:r w:rsidRPr="00EC0D5F">
              <w:rPr>
                <w:rFonts w:ascii="Times New Roman" w:hAnsi="Times New Roman"/>
                <w:bCs/>
                <w:snapToGrid w:val="0"/>
              </w:rPr>
              <w:t> </w:t>
            </w: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>федеральный бюджет по реквизитам, указанным в Приложении № 5 к настоящим требованиям к услугам;</w:t>
            </w:r>
          </w:p>
          <w:p w:rsidR="00287349" w:rsidRPr="00EC0D5F" w:rsidRDefault="00287349" w:rsidP="00287349">
            <w:pPr>
              <w:tabs>
                <w:tab w:val="left" w:pos="993"/>
              </w:tabs>
              <w:adjustRightInd w:val="0"/>
              <w:contextualSpacing/>
              <w:jc w:val="both"/>
              <w:rPr>
                <w:rFonts w:ascii="Times New Roman" w:hAnsi="Times New Roman"/>
                <w:bCs/>
                <w:snapToGrid w:val="0"/>
                <w:lang w:val="ru-RU"/>
              </w:rPr>
            </w:pP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>оказывает услуги своими силами и средствами без дополнительных затрат со</w:t>
            </w:r>
            <w:r w:rsidRPr="00EC0D5F">
              <w:rPr>
                <w:rFonts w:ascii="Times New Roman" w:hAnsi="Times New Roman"/>
                <w:bCs/>
                <w:snapToGrid w:val="0"/>
              </w:rPr>
              <w:t> </w:t>
            </w: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>стороны Заказчика;</w:t>
            </w:r>
          </w:p>
          <w:p w:rsidR="00287349" w:rsidRPr="00EC0D5F" w:rsidRDefault="00287349" w:rsidP="00287349">
            <w:pPr>
              <w:tabs>
                <w:tab w:val="left" w:pos="993"/>
              </w:tabs>
              <w:adjustRightInd w:val="0"/>
              <w:contextualSpacing/>
              <w:jc w:val="both"/>
              <w:rPr>
                <w:rFonts w:ascii="Times New Roman" w:hAnsi="Times New Roman"/>
                <w:bCs/>
                <w:snapToGrid w:val="0"/>
                <w:lang w:val="ru-RU"/>
              </w:rPr>
            </w:pP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>принимает имущество, подлежащее</w:t>
            </w:r>
            <w:r w:rsidRPr="00EC0D5F">
              <w:rPr>
                <w:rFonts w:ascii="Times New Roman" w:eastAsia="Arial Unicode MS" w:hAnsi="Times New Roman"/>
                <w:lang w:val="ru-RU"/>
              </w:rPr>
              <w:t xml:space="preserve"> утилизации, в том числе без индивидуальной упаковки;</w:t>
            </w:r>
          </w:p>
          <w:p w:rsidR="00287349" w:rsidRPr="00EC0D5F" w:rsidRDefault="00287349" w:rsidP="00287349">
            <w:pPr>
              <w:tabs>
                <w:tab w:val="left" w:pos="993"/>
              </w:tabs>
              <w:adjustRightInd w:val="0"/>
              <w:contextualSpacing/>
              <w:jc w:val="both"/>
              <w:rPr>
                <w:rFonts w:ascii="Times New Roman" w:eastAsia="Arial Unicode MS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>производит</w:t>
            </w:r>
            <w:r w:rsidRPr="00EC0D5F">
              <w:rPr>
                <w:rFonts w:ascii="Times New Roman" w:eastAsia="Arial Unicode MS" w:hAnsi="Times New Roman"/>
                <w:lang w:val="ru-RU"/>
              </w:rPr>
              <w:t xml:space="preserve"> сбор и погрузку </w:t>
            </w:r>
            <w:r w:rsidRPr="00EC0D5F">
              <w:rPr>
                <w:rFonts w:ascii="Times New Roman" w:hAnsi="Times New Roman"/>
                <w:lang w:val="ru-RU"/>
              </w:rPr>
              <w:t>имущества</w:t>
            </w:r>
            <w:r w:rsidRPr="00EC0D5F">
              <w:rPr>
                <w:rFonts w:ascii="Times New Roman" w:eastAsia="Arial Unicode MS" w:hAnsi="Times New Roman"/>
                <w:lang w:val="ru-RU"/>
              </w:rPr>
              <w:t xml:space="preserve"> в сроки и в порядке, согласованные с</w:t>
            </w:r>
            <w:r w:rsidRPr="00EC0D5F">
              <w:rPr>
                <w:rFonts w:ascii="Times New Roman" w:eastAsia="Arial Unicode MS" w:hAnsi="Times New Roman"/>
              </w:rPr>
              <w:t> </w:t>
            </w:r>
            <w:r w:rsidRPr="00EC0D5F">
              <w:rPr>
                <w:rFonts w:ascii="Times New Roman" w:eastAsia="Arial Unicode MS" w:hAnsi="Times New Roman"/>
                <w:lang w:val="ru-RU"/>
              </w:rPr>
              <w:t>Заказчиком;</w:t>
            </w:r>
          </w:p>
          <w:p w:rsidR="00287349" w:rsidRPr="00EC0D5F" w:rsidRDefault="00287349" w:rsidP="00287349">
            <w:pPr>
              <w:tabs>
                <w:tab w:val="left" w:pos="993"/>
              </w:tabs>
              <w:adjustRightInd w:val="0"/>
              <w:contextualSpacing/>
              <w:jc w:val="both"/>
              <w:rPr>
                <w:rFonts w:ascii="Times New Roman" w:eastAsia="Arial Unicode MS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>должен безвозмездно</w:t>
            </w:r>
            <w:r w:rsidRPr="00EC0D5F">
              <w:rPr>
                <w:rFonts w:ascii="Times New Roman" w:eastAsia="Arial Unicode MS" w:hAnsi="Times New Roman"/>
                <w:lang w:val="ru-RU"/>
              </w:rPr>
              <w:t xml:space="preserve"> исправить по требованию Заказчика в течение 5 (пяти) рабочих дней все выявленные недостатки, если в процессе оказания услуг Исполнитель допустил отступления от условий настоящих требований к услугам, ухудшившие качество услуг;</w:t>
            </w:r>
          </w:p>
          <w:p w:rsidR="00287349" w:rsidRPr="00EC7203" w:rsidRDefault="00287349" w:rsidP="00287349">
            <w:pPr>
              <w:tabs>
                <w:tab w:val="left" w:pos="993"/>
              </w:tabs>
              <w:adjustRightInd w:val="0"/>
              <w:contextualSpacing/>
              <w:jc w:val="both"/>
              <w:rPr>
                <w:rFonts w:ascii="Times New Roman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>обеспечивает безопасность жизни, здоровья граждан, сохранность имущества и санитарно-гигиенические требования при оказании услуг.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right="-42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lastRenderedPageBreak/>
              <w:t>8</w:t>
            </w:r>
          </w:p>
        </w:tc>
        <w:tc>
          <w:tcPr>
            <w:tcW w:w="307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Порядок</w:t>
            </w:r>
            <w:r w:rsidRPr="00EC0D5F">
              <w:rPr>
                <w:rFonts w:ascii="Times New Roman" w:hAnsi="Times New Roman"/>
                <w:b/>
                <w:szCs w:val="24"/>
              </w:rPr>
              <w:t> </w:t>
            </w:r>
            <w:r w:rsidRPr="00EC0D5F">
              <w:rPr>
                <w:rFonts w:ascii="Times New Roman" w:hAnsi="Times New Roman"/>
                <w:b/>
                <w:szCs w:val="24"/>
                <w:lang w:val="ru-RU"/>
              </w:rPr>
              <w:t>поставки товаров / выполнения работ / оказания услуг</w:t>
            </w:r>
          </w:p>
        </w:tc>
        <w:tc>
          <w:tcPr>
            <w:tcW w:w="5977" w:type="dxa"/>
          </w:tcPr>
          <w:p w:rsidR="00287349" w:rsidRPr="00EC0D5F" w:rsidRDefault="00287349" w:rsidP="00287349">
            <w:pPr>
              <w:pStyle w:val="a7"/>
              <w:tabs>
                <w:tab w:val="left" w:pos="1276"/>
              </w:tabs>
              <w:jc w:val="both"/>
              <w:rPr>
                <w:rFonts w:ascii="Times New Roman" w:eastAsia="Arial Unicode MS" w:hAnsi="Times New Roman"/>
                <w:szCs w:val="24"/>
                <w:lang w:val="ru-RU"/>
              </w:rPr>
            </w:pP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 xml:space="preserve">Исполнитель не позднее 2 (двух) рабочих дней до даты вывоза имущества, должен уведомить Заказчика по электронной почте </w:t>
            </w:r>
            <w:r w:rsidR="00EC0D5F" w:rsidRPr="00EC0D5F">
              <w:rPr>
                <w:rFonts w:ascii="Times New Roman" w:eastAsia="Arial Unicode MS" w:hAnsi="Times New Roman"/>
                <w:szCs w:val="24"/>
                <w:u w:val="single"/>
              </w:rPr>
              <w:t>c</w:t>
            </w:r>
            <w:r w:rsidR="00EC0D5F" w:rsidRPr="00EC0D5F">
              <w:rPr>
                <w:rFonts w:ascii="Times New Roman" w:eastAsia="Arial Unicode MS" w:hAnsi="Times New Roman"/>
                <w:szCs w:val="24"/>
                <w:u w:val="single"/>
                <w:lang w:val="ru-RU"/>
              </w:rPr>
              <w:t>henchikovsn</w:t>
            </w:r>
            <w:r w:rsidRPr="00EC0D5F">
              <w:rPr>
                <w:rFonts w:ascii="Times New Roman" w:eastAsia="Arial Unicode MS" w:hAnsi="Times New Roman"/>
                <w:szCs w:val="24"/>
                <w:u w:val="single"/>
                <w:lang w:val="ru-RU"/>
              </w:rPr>
              <w:t>i@ca.customs.gov.ru</w:t>
            </w: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 xml:space="preserve"> о дате и времени оказания услуг (приемку и погрузку имущества) с указанием сведений, необходимых для оформления акта приема-передачи имущества, подлежащего утилизации по форме, установленной в Приложении № 2 к настоящим требованиям</w:t>
            </w:r>
            <w:r w:rsidRPr="00EC0D5F">
              <w:rPr>
                <w:rFonts w:ascii="Times New Roman" w:hAnsi="Times New Roman"/>
                <w:szCs w:val="24"/>
                <w:lang w:val="ru-RU"/>
              </w:rPr>
              <w:t xml:space="preserve"> к услугам </w:t>
            </w: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 xml:space="preserve">(далее - акт приема-передачи) и </w:t>
            </w:r>
            <w:r w:rsidRPr="00EC0D5F">
              <w:rPr>
                <w:rFonts w:ascii="Times New Roman" w:hAnsi="Times New Roman"/>
                <w:bCs/>
                <w:snapToGrid w:val="0"/>
                <w:szCs w:val="24"/>
                <w:lang w:val="ru-RU"/>
              </w:rPr>
              <w:t>пропуска на объект Заказчика</w:t>
            </w: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>. Сведения должны предоставляться в</w:t>
            </w:r>
            <w:r w:rsidRPr="00EC0D5F">
              <w:rPr>
                <w:rFonts w:ascii="Times New Roman" w:eastAsia="Arial Unicode MS" w:hAnsi="Times New Roman"/>
                <w:szCs w:val="24"/>
              </w:rPr>
              <w:t> </w:t>
            </w: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>соответствии с действующим законодательством Российской Федерации в сфере работы с персональными данными.</w:t>
            </w:r>
          </w:p>
          <w:p w:rsidR="00287349" w:rsidRPr="00EC0D5F" w:rsidRDefault="00287349" w:rsidP="00287349">
            <w:pPr>
              <w:pStyle w:val="a7"/>
              <w:tabs>
                <w:tab w:val="left" w:pos="1276"/>
              </w:tabs>
              <w:jc w:val="both"/>
              <w:rPr>
                <w:rFonts w:ascii="Times New Roman" w:eastAsia="Arial Unicode MS" w:hAnsi="Times New Roman"/>
                <w:iCs/>
                <w:szCs w:val="24"/>
                <w:lang w:val="ru-RU"/>
              </w:rPr>
            </w:pPr>
            <w:r w:rsidRPr="00EC0D5F">
              <w:rPr>
                <w:rFonts w:ascii="Times New Roman" w:eastAsia="Arial Unicode MS" w:hAnsi="Times New Roman"/>
                <w:iCs/>
                <w:szCs w:val="24"/>
                <w:lang w:val="ru-RU"/>
              </w:rPr>
              <w:t xml:space="preserve">Передача Исполнителю </w:t>
            </w:r>
            <w:r w:rsidRPr="00EC0D5F">
              <w:rPr>
                <w:rFonts w:ascii="Times New Roman" w:hAnsi="Times New Roman"/>
                <w:szCs w:val="24"/>
                <w:lang w:val="ru-RU"/>
              </w:rPr>
              <w:t>имущества</w:t>
            </w:r>
            <w:r w:rsidRPr="00EC0D5F">
              <w:rPr>
                <w:rFonts w:ascii="Times New Roman" w:eastAsia="Arial Unicode MS" w:hAnsi="Times New Roman"/>
                <w:iCs/>
                <w:szCs w:val="24"/>
                <w:lang w:val="ru-RU"/>
              </w:rPr>
              <w:t xml:space="preserve"> осуществляется по </w:t>
            </w:r>
            <w:r w:rsidRPr="00EC0D5F">
              <w:rPr>
                <w:rFonts w:ascii="Times New Roman" w:eastAsia="Arial Unicode MS" w:hAnsi="Times New Roman"/>
                <w:iCs/>
                <w:szCs w:val="24"/>
                <w:lang w:val="ru-RU"/>
              </w:rPr>
              <w:lastRenderedPageBreak/>
              <w:t xml:space="preserve">акту приема-передачи, </w:t>
            </w:r>
            <w:r w:rsidRPr="00EC0D5F">
              <w:rPr>
                <w:rFonts w:ascii="Times New Roman" w:hAnsi="Times New Roman"/>
                <w:bCs/>
                <w:snapToGrid w:val="0"/>
                <w:szCs w:val="24"/>
                <w:lang w:val="ru-RU"/>
              </w:rPr>
              <w:t>без передачи Исполнителю права собственности на имущество, в</w:t>
            </w:r>
            <w:r w:rsidRPr="00EC0D5F">
              <w:rPr>
                <w:rFonts w:ascii="Times New Roman" w:hAnsi="Times New Roman"/>
                <w:bCs/>
                <w:snapToGrid w:val="0"/>
                <w:szCs w:val="24"/>
              </w:rPr>
              <w:t> </w:t>
            </w:r>
            <w:r w:rsidRPr="00EC0D5F">
              <w:rPr>
                <w:rFonts w:ascii="Times New Roman" w:hAnsi="Times New Roman"/>
                <w:bCs/>
                <w:snapToGrid w:val="0"/>
                <w:szCs w:val="24"/>
                <w:lang w:val="ru-RU"/>
              </w:rPr>
              <w:t>рабочие дни с 09 ч. 00 мин. до 16 ч. 00 мин с соблюдением правил пропускного режима</w:t>
            </w:r>
            <w:r w:rsidRPr="00EC0D5F">
              <w:rPr>
                <w:rFonts w:ascii="Times New Roman" w:eastAsia="Arial Unicode MS" w:hAnsi="Times New Roman"/>
                <w:iCs/>
                <w:szCs w:val="24"/>
                <w:lang w:val="ru-RU"/>
              </w:rPr>
              <w:t xml:space="preserve">. Акт приема-передачи подписывается уполномоченными лицами Заказчика и Исполнителя, в 2 (двух) экземплярах, один из которых передается Исполнителю, а второй находится у Заказчика. </w:t>
            </w:r>
            <w:r w:rsidRPr="00EC0D5F">
              <w:rPr>
                <w:rFonts w:ascii="Times New Roman" w:eastAsiaTheme="minorHAnsi" w:hAnsi="Times New Roman"/>
                <w:szCs w:val="24"/>
                <w:lang w:val="ru-RU"/>
              </w:rPr>
              <w:t>И</w:t>
            </w:r>
            <w:r w:rsidRPr="00EC0D5F">
              <w:rPr>
                <w:rFonts w:ascii="Times New Roman" w:hAnsi="Times New Roman"/>
                <w:szCs w:val="24"/>
                <w:lang w:val="ru-RU"/>
              </w:rPr>
              <w:t xml:space="preserve">сполнитель своими силами и за свой счет выполняет: приемку, погрузку </w:t>
            </w:r>
            <w:r w:rsidRPr="00EC0D5F">
              <w:rPr>
                <w:rFonts w:ascii="Times New Roman" w:hAnsi="Times New Roman"/>
                <w:bCs/>
                <w:snapToGrid w:val="0"/>
                <w:szCs w:val="24"/>
                <w:lang w:val="ru-RU"/>
              </w:rPr>
              <w:t xml:space="preserve">в транспорт </w:t>
            </w:r>
            <w:r w:rsidRPr="00EC0D5F">
              <w:rPr>
                <w:rFonts w:ascii="Times New Roman" w:hAnsi="Times New Roman"/>
                <w:szCs w:val="24"/>
                <w:lang w:val="ru-RU"/>
              </w:rPr>
              <w:t>и вывоз имущества (</w:t>
            </w:r>
            <w:r w:rsidRPr="00EC0D5F">
              <w:rPr>
                <w:rFonts w:ascii="Times New Roman" w:hAnsi="Times New Roman"/>
                <w:bCs/>
                <w:snapToGrid w:val="0"/>
                <w:szCs w:val="24"/>
                <w:lang w:val="ru-RU"/>
              </w:rPr>
              <w:t>полностью без разбивки на партии</w:t>
            </w:r>
            <w:r w:rsidRPr="00EC0D5F">
              <w:rPr>
                <w:rFonts w:ascii="Times New Roman" w:hAnsi="Times New Roman"/>
                <w:szCs w:val="24"/>
                <w:lang w:val="ru-RU"/>
              </w:rPr>
              <w:t xml:space="preserve">) </w:t>
            </w:r>
            <w:r w:rsidRPr="00EC0D5F">
              <w:rPr>
                <w:rFonts w:ascii="Times New Roman" w:hAnsi="Times New Roman"/>
                <w:snapToGrid w:val="0"/>
                <w:szCs w:val="24"/>
                <w:lang w:val="ru-RU"/>
              </w:rPr>
              <w:t>с</w:t>
            </w:r>
            <w:r w:rsidRPr="00EC0D5F">
              <w:rPr>
                <w:rFonts w:ascii="Times New Roman" w:hAnsi="Times New Roman"/>
                <w:snapToGrid w:val="0"/>
                <w:szCs w:val="24"/>
              </w:rPr>
              <w:t> </w:t>
            </w:r>
            <w:r w:rsidRPr="00EC0D5F">
              <w:rPr>
                <w:rFonts w:ascii="Times New Roman" w:hAnsi="Times New Roman"/>
                <w:snapToGrid w:val="0"/>
                <w:szCs w:val="24"/>
                <w:lang w:val="ru-RU"/>
              </w:rPr>
              <w:t>объектов Заказчика.</w:t>
            </w:r>
          </w:p>
          <w:p w:rsidR="00287349" w:rsidRPr="00EC0D5F" w:rsidRDefault="00287349" w:rsidP="00287349">
            <w:pPr>
              <w:pStyle w:val="a7"/>
              <w:tabs>
                <w:tab w:val="left" w:pos="1276"/>
              </w:tabs>
              <w:jc w:val="both"/>
              <w:rPr>
                <w:rFonts w:ascii="Times New Roman" w:eastAsia="Arial Unicode MS" w:hAnsi="Times New Roman"/>
                <w:iCs/>
                <w:szCs w:val="24"/>
                <w:lang w:val="ru-RU"/>
              </w:rPr>
            </w:pP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 xml:space="preserve">С даты подписания акта приема-передачи </w:t>
            </w:r>
            <w:r w:rsidRPr="00EC0D5F">
              <w:rPr>
                <w:rFonts w:ascii="Times New Roman" w:eastAsia="Arial Unicode MS" w:hAnsi="Times New Roman"/>
                <w:iCs/>
                <w:szCs w:val="24"/>
                <w:lang w:val="ru-RU"/>
              </w:rPr>
              <w:t>ответственность за обращение с</w:t>
            </w:r>
            <w:r w:rsidRPr="00EC0D5F">
              <w:rPr>
                <w:rFonts w:ascii="Times New Roman" w:eastAsia="Arial Unicode MS" w:hAnsi="Times New Roman"/>
                <w:iCs/>
                <w:szCs w:val="24"/>
              </w:rPr>
              <w:t> </w:t>
            </w:r>
            <w:r w:rsidRPr="00EC0D5F">
              <w:rPr>
                <w:rFonts w:ascii="Times New Roman" w:eastAsia="Arial Unicode MS" w:hAnsi="Times New Roman"/>
                <w:iCs/>
                <w:szCs w:val="24"/>
                <w:lang w:val="ru-RU"/>
              </w:rPr>
              <w:t xml:space="preserve">отходами переходит Исполнителю, а </w:t>
            </w: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>п</w:t>
            </w:r>
            <w:r w:rsidRPr="00EC0D5F">
              <w:rPr>
                <w:rFonts w:ascii="Times New Roman" w:eastAsia="Arial Unicode MS" w:hAnsi="Times New Roman"/>
                <w:iCs/>
                <w:szCs w:val="24"/>
                <w:lang w:val="ru-RU"/>
              </w:rPr>
              <w:t xml:space="preserve">родукты утилизации </w:t>
            </w:r>
            <w:r w:rsidRPr="00EC0D5F">
              <w:rPr>
                <w:rFonts w:ascii="Times New Roman" w:eastAsia="Calibri" w:hAnsi="Times New Roman"/>
                <w:iCs/>
                <w:szCs w:val="24"/>
                <w:lang w:val="ru-RU"/>
              </w:rPr>
              <w:t xml:space="preserve">(кроме </w:t>
            </w:r>
            <w:r w:rsidRPr="00EC0D5F">
              <w:rPr>
                <w:rFonts w:ascii="Times New Roman" w:hAnsi="Times New Roman"/>
                <w:bCs/>
                <w:snapToGrid w:val="0"/>
                <w:szCs w:val="24"/>
                <w:lang w:val="ru-RU"/>
              </w:rPr>
              <w:t>драгоценных металлов</w:t>
            </w:r>
            <w:r w:rsidRPr="00EC0D5F">
              <w:rPr>
                <w:rFonts w:ascii="Times New Roman" w:eastAsia="Calibri" w:hAnsi="Times New Roman"/>
                <w:iCs/>
                <w:szCs w:val="24"/>
                <w:lang w:val="ru-RU"/>
              </w:rPr>
              <w:t>)</w:t>
            </w:r>
            <w:r w:rsidRPr="00EC0D5F">
              <w:rPr>
                <w:rFonts w:ascii="Times New Roman" w:eastAsia="Arial Unicode MS" w:hAnsi="Times New Roman"/>
                <w:iCs/>
                <w:szCs w:val="24"/>
                <w:lang w:val="ru-RU"/>
              </w:rPr>
              <w:t xml:space="preserve"> являются собственностью Исполнителя.</w:t>
            </w:r>
          </w:p>
          <w:p w:rsidR="00287349" w:rsidRPr="00A012D7" w:rsidRDefault="00287349" w:rsidP="00A012D7">
            <w:pPr>
              <w:pStyle w:val="a7"/>
              <w:tabs>
                <w:tab w:val="left" w:pos="1276"/>
              </w:tabs>
              <w:jc w:val="both"/>
              <w:rPr>
                <w:rFonts w:ascii="Times New Roman" w:eastAsia="Arial Unicode MS" w:hAnsi="Times New Roman"/>
                <w:szCs w:val="24"/>
                <w:lang w:val="ru-RU"/>
              </w:rPr>
            </w:pP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>Исполнитель оказывает услуги своевременно и в полном объеме в</w:t>
            </w:r>
            <w:r w:rsidRPr="00EC0D5F">
              <w:rPr>
                <w:rFonts w:ascii="Times New Roman" w:eastAsia="Arial Unicode MS" w:hAnsi="Times New Roman"/>
                <w:szCs w:val="24"/>
              </w:rPr>
              <w:t> </w:t>
            </w:r>
            <w:r w:rsidRPr="00EC0D5F">
              <w:rPr>
                <w:rFonts w:ascii="Times New Roman" w:eastAsia="Arial Unicode MS" w:hAnsi="Times New Roman"/>
                <w:szCs w:val="24"/>
                <w:lang w:val="ru-RU"/>
              </w:rPr>
              <w:t>соответствии с настоящими требованиями к услугам.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lastRenderedPageBreak/>
              <w:t>9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tabs>
                <w:tab w:val="left" w:pos="1127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 w:rsidRPr="00EC0D5F">
              <w:rPr>
                <w:rFonts w:ascii="Times New Roman" w:hAnsi="Times New Roman"/>
                <w:b/>
                <w:lang w:val="ru-RU"/>
              </w:rPr>
              <w:t>Место поставки товаров / выполнения работ / оказания услуг</w:t>
            </w:r>
          </w:p>
        </w:tc>
        <w:tc>
          <w:tcPr>
            <w:tcW w:w="5977" w:type="dxa"/>
          </w:tcPr>
          <w:p w:rsidR="00287349" w:rsidRPr="00EC0D5F" w:rsidRDefault="00287349" w:rsidP="00287349">
            <w:pPr>
              <w:pStyle w:val="aa"/>
              <w:ind w:left="0" w:firstLine="0"/>
              <w:rPr>
                <w:rFonts w:ascii="Times New Roman" w:hAnsi="Times New Roman"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szCs w:val="24"/>
                <w:lang w:val="ru-RU"/>
              </w:rPr>
              <w:t>г. Москва, ул. Новая Басманная, д. 23, стр. 1</w:t>
            </w:r>
          </w:p>
          <w:p w:rsidR="00287349" w:rsidRPr="00EC0D5F" w:rsidRDefault="00287349" w:rsidP="00287349">
            <w:pPr>
              <w:adjustRightInd w:val="0"/>
              <w:spacing w:after="60"/>
              <w:contextualSpacing/>
              <w:rPr>
                <w:rFonts w:ascii="Times New Roman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>г. Москва, ул. Кусковская, д. 26.</w:t>
            </w:r>
          </w:p>
          <w:p w:rsidR="00287349" w:rsidRPr="00EC0D5F" w:rsidRDefault="00287349" w:rsidP="00287349">
            <w:pPr>
              <w:adjustRightInd w:val="0"/>
              <w:spacing w:after="60"/>
              <w:contextualSpacing/>
              <w:rPr>
                <w:rFonts w:ascii="Times New Roman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>г. Москва, ул. 1-я Радиальная, д. 2</w:t>
            </w:r>
          </w:p>
          <w:p w:rsidR="00287349" w:rsidRPr="00EC0D5F" w:rsidRDefault="00287349" w:rsidP="00287349">
            <w:pPr>
              <w:adjustRightInd w:val="0"/>
              <w:spacing w:after="60"/>
              <w:contextualSpacing/>
              <w:rPr>
                <w:rFonts w:ascii="Times New Roman" w:hAnsi="Times New Roman"/>
              </w:rPr>
            </w:pPr>
            <w:r w:rsidRPr="00EC0D5F">
              <w:rPr>
                <w:rFonts w:ascii="Times New Roman" w:hAnsi="Times New Roman"/>
                <w:lang w:val="ru-RU"/>
              </w:rPr>
              <w:t xml:space="preserve">г. Москва, ул. Каширское шоссе, 48, корп. </w:t>
            </w:r>
            <w:r w:rsidRPr="00EC0D5F">
              <w:rPr>
                <w:rFonts w:ascii="Times New Roman" w:hAnsi="Times New Roman"/>
              </w:rPr>
              <w:t>2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tabs>
                <w:tab w:val="left" w:pos="1127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 w:rsidRPr="00EC0D5F">
              <w:rPr>
                <w:rFonts w:ascii="Times New Roman" w:hAnsi="Times New Roman"/>
                <w:b/>
                <w:lang w:val="ru-RU"/>
              </w:rPr>
              <w:t>Сроки</w:t>
            </w:r>
            <w:r w:rsidRPr="00EC0D5F">
              <w:rPr>
                <w:rFonts w:ascii="Times New Roman" w:hAnsi="Times New Roman"/>
                <w:b/>
              </w:rPr>
              <w:t> </w:t>
            </w:r>
            <w:r w:rsidRPr="00EC0D5F">
              <w:rPr>
                <w:rFonts w:ascii="Times New Roman" w:hAnsi="Times New Roman"/>
                <w:b/>
                <w:lang w:val="ru-RU"/>
              </w:rPr>
              <w:t>поставки товаров / выполнения работ / оказания услуг</w:t>
            </w:r>
          </w:p>
        </w:tc>
        <w:tc>
          <w:tcPr>
            <w:tcW w:w="5977" w:type="dxa"/>
          </w:tcPr>
          <w:p w:rsidR="00287349" w:rsidRPr="00EC0D5F" w:rsidRDefault="00287349" w:rsidP="00DC5FC5">
            <w:pPr>
              <w:tabs>
                <w:tab w:val="left" w:pos="1338"/>
              </w:tabs>
              <w:ind w:right="34"/>
              <w:jc w:val="both"/>
              <w:rPr>
                <w:rFonts w:ascii="Times New Roman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 xml:space="preserve">В течение 30 (тридцати) </w:t>
            </w:r>
            <w:r w:rsidR="00DC5FC5">
              <w:rPr>
                <w:rFonts w:ascii="Times New Roman" w:hAnsi="Times New Roman"/>
                <w:lang w:val="ru-RU"/>
              </w:rPr>
              <w:t>календарных</w:t>
            </w:r>
            <w:r w:rsidRPr="00EC0D5F">
              <w:rPr>
                <w:rFonts w:ascii="Times New Roman" w:hAnsi="Times New Roman"/>
                <w:lang w:val="ru-RU"/>
              </w:rPr>
              <w:t xml:space="preserve"> дней с даты заключения государственного контракта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tabs>
                <w:tab w:val="left" w:pos="1127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</w:p>
          <w:p w:rsidR="00287349" w:rsidRPr="00EC0D5F" w:rsidRDefault="00287349" w:rsidP="00287349">
            <w:pPr>
              <w:tabs>
                <w:tab w:val="left" w:pos="1127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 w:rsidRPr="00EC0D5F">
              <w:rPr>
                <w:rFonts w:ascii="Times New Roman" w:hAnsi="Times New Roman"/>
                <w:b/>
                <w:lang w:val="ru-RU"/>
              </w:rPr>
              <w:t>Порядок</w:t>
            </w:r>
            <w:r w:rsidRPr="00EC0D5F">
              <w:rPr>
                <w:rFonts w:ascii="Times New Roman" w:hAnsi="Times New Roman"/>
                <w:b/>
              </w:rPr>
              <w:t> </w:t>
            </w:r>
            <w:r w:rsidRPr="00EC0D5F">
              <w:rPr>
                <w:rFonts w:ascii="Times New Roman" w:hAnsi="Times New Roman"/>
                <w:b/>
                <w:lang w:val="ru-RU"/>
              </w:rPr>
              <w:t>приемки поставленных товаров / выполненных работ / оказанных услуг и сроки оплаты</w:t>
            </w:r>
          </w:p>
        </w:tc>
        <w:tc>
          <w:tcPr>
            <w:tcW w:w="5977" w:type="dxa"/>
          </w:tcPr>
          <w:p w:rsidR="00287349" w:rsidRPr="00EC0D5F" w:rsidRDefault="00A012D7" w:rsidP="00706642">
            <w:pPr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>По результатам оказания услуг Исполнитель в течение 3 (трех) рабочих дней с даты окончания оказания услуг предоставляет Заказчику следующие документы</w:t>
            </w:r>
            <w:r w:rsidR="00287349" w:rsidRPr="00EC0D5F">
              <w:rPr>
                <w:rFonts w:ascii="Times New Roman" w:hAnsi="Times New Roman"/>
                <w:lang w:val="ru-RU"/>
              </w:rPr>
              <w:t>:</w:t>
            </w:r>
          </w:p>
          <w:p w:rsidR="00287349" w:rsidRPr="00EC0D5F" w:rsidRDefault="00287349" w:rsidP="00287349">
            <w:pPr>
              <w:jc w:val="both"/>
              <w:rPr>
                <w:rFonts w:ascii="Times New Roman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>- акт регистрации лома и отходов, содержащих драгоценные металлы;</w:t>
            </w:r>
          </w:p>
          <w:p w:rsidR="00287349" w:rsidRPr="00EC0D5F" w:rsidRDefault="00287349" w:rsidP="00287349">
            <w:pPr>
              <w:jc w:val="both"/>
              <w:rPr>
                <w:rFonts w:ascii="Times New Roman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 xml:space="preserve">- акт </w:t>
            </w:r>
            <w:r w:rsidR="00B32F13">
              <w:rPr>
                <w:rFonts w:ascii="Times New Roman" w:hAnsi="Times New Roman"/>
                <w:lang w:val="ru-RU"/>
              </w:rPr>
              <w:t xml:space="preserve">об </w:t>
            </w:r>
            <w:r w:rsidR="00231441">
              <w:rPr>
                <w:rFonts w:ascii="Times New Roman" w:hAnsi="Times New Roman"/>
                <w:lang w:val="ru-RU"/>
              </w:rPr>
              <w:t xml:space="preserve">утилизации (уничтожения) </w:t>
            </w:r>
            <w:r w:rsidR="00B32F13">
              <w:rPr>
                <w:rFonts w:ascii="Times New Roman" w:hAnsi="Times New Roman"/>
                <w:lang w:val="ru-RU"/>
              </w:rPr>
              <w:t>матери</w:t>
            </w:r>
            <w:r w:rsidR="001B0054">
              <w:rPr>
                <w:rFonts w:ascii="Times New Roman" w:hAnsi="Times New Roman"/>
                <w:lang w:val="ru-RU"/>
              </w:rPr>
              <w:t>альных ценностей (форма по ОКУД 0510435)</w:t>
            </w:r>
            <w:r w:rsidR="00B32F13">
              <w:rPr>
                <w:rFonts w:ascii="Times New Roman" w:hAnsi="Times New Roman"/>
                <w:lang w:val="ru-RU"/>
              </w:rPr>
              <w:t>;</w:t>
            </w:r>
          </w:p>
          <w:p w:rsidR="00000FCC" w:rsidRPr="00EC0D5F" w:rsidRDefault="00231441" w:rsidP="00287349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паспорт (</w:t>
            </w:r>
            <w:r w:rsidR="00287349" w:rsidRPr="00EC0D5F">
              <w:rPr>
                <w:rFonts w:ascii="Times New Roman" w:hAnsi="Times New Roman"/>
                <w:lang w:val="ru-RU"/>
              </w:rPr>
              <w:t>расчет)</w:t>
            </w:r>
            <w:r>
              <w:rPr>
                <w:rFonts w:ascii="Times New Roman" w:hAnsi="Times New Roman"/>
                <w:lang w:val="ru-RU"/>
              </w:rPr>
              <w:t xml:space="preserve"> по извлеченным материалам</w:t>
            </w:r>
            <w:r w:rsidR="00000FCC" w:rsidRPr="00000FCC">
              <w:rPr>
                <w:rFonts w:ascii="Times New Roman" w:hAnsi="Times New Roman"/>
                <w:lang w:val="ru-RU"/>
              </w:rPr>
              <w:t xml:space="preserve"> </w:t>
            </w:r>
            <w:r w:rsidR="00000FCC">
              <w:rPr>
                <w:rFonts w:ascii="Times New Roman" w:hAnsi="Times New Roman"/>
                <w:lang w:val="ru-RU"/>
              </w:rPr>
              <w:t>(при наличии извлеченных материалов)</w:t>
            </w:r>
            <w:r w:rsidR="00287349" w:rsidRPr="00EC0D5F">
              <w:rPr>
                <w:rFonts w:ascii="Times New Roman" w:hAnsi="Times New Roman"/>
                <w:lang w:val="ru-RU"/>
              </w:rPr>
              <w:t>;</w:t>
            </w:r>
          </w:p>
          <w:p w:rsidR="00287349" w:rsidRDefault="00287349" w:rsidP="00231441">
            <w:pPr>
              <w:jc w:val="both"/>
              <w:rPr>
                <w:rFonts w:ascii="Times New Roman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 xml:space="preserve">- </w:t>
            </w:r>
            <w:r w:rsidR="00231441">
              <w:rPr>
                <w:rFonts w:ascii="Times New Roman" w:hAnsi="Times New Roman"/>
                <w:lang w:val="ru-RU"/>
              </w:rPr>
              <w:t xml:space="preserve">документы, подтверждающие движение денежных </w:t>
            </w:r>
            <w:r w:rsidR="001C370D">
              <w:rPr>
                <w:rFonts w:ascii="Times New Roman" w:hAnsi="Times New Roman"/>
                <w:lang w:val="ru-RU"/>
              </w:rPr>
              <w:t>средства в бюджет за реализованные материалы (лом металлов, вторичное сырье) (при наличии данных материалов)</w:t>
            </w:r>
            <w:r w:rsidR="00000FCC">
              <w:rPr>
                <w:rFonts w:ascii="Times New Roman" w:hAnsi="Times New Roman"/>
                <w:lang w:val="ru-RU"/>
              </w:rPr>
              <w:t>:</w:t>
            </w:r>
          </w:p>
          <w:p w:rsidR="001C370D" w:rsidRPr="00EC0D5F" w:rsidRDefault="001C370D" w:rsidP="0023144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акт сдачи – приемки оказанных услуг</w:t>
            </w:r>
            <w:r w:rsidR="00B32F13">
              <w:rPr>
                <w:rFonts w:ascii="Times New Roman" w:hAnsi="Times New Roman"/>
                <w:lang w:val="ru-RU"/>
              </w:rPr>
              <w:t xml:space="preserve"> </w:t>
            </w:r>
            <w:r w:rsidR="00B32F13" w:rsidRPr="00EC0D5F">
              <w:rPr>
                <w:rFonts w:ascii="Times New Roman" w:hAnsi="Times New Roman"/>
                <w:lang w:val="ru-RU"/>
              </w:rPr>
              <w:t>с приложениями для составления отчетности по форме 2-ТП (ОТХОДЫ), оформленные в соответствии с требованиями действующего законодательства Российской Федерации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  <w:p w:rsidR="00287349" w:rsidRPr="00F37508" w:rsidRDefault="00287349" w:rsidP="001B0054">
            <w:pPr>
              <w:tabs>
                <w:tab w:val="left" w:pos="1338"/>
              </w:tabs>
              <w:ind w:right="34"/>
              <w:jc w:val="both"/>
              <w:rPr>
                <w:rFonts w:ascii="Times New Roman" w:hAnsi="Times New Roman"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>-  счет</w:t>
            </w:r>
            <w:r w:rsidR="001B0054">
              <w:rPr>
                <w:rFonts w:ascii="Times New Roman" w:hAnsi="Times New Roman"/>
                <w:lang w:val="ru-RU"/>
              </w:rPr>
              <w:t xml:space="preserve">, </w:t>
            </w:r>
            <w:r w:rsidR="001C370D">
              <w:rPr>
                <w:rFonts w:ascii="Times New Roman" w:hAnsi="Times New Roman"/>
                <w:lang w:val="ru-RU"/>
              </w:rPr>
              <w:t>счет – фактуры или УПД</w:t>
            </w:r>
            <w:r w:rsidR="00F37508" w:rsidRPr="00F37508">
              <w:rPr>
                <w:rFonts w:ascii="Times New Roman" w:hAnsi="Times New Roman"/>
                <w:lang w:val="ru-RU"/>
              </w:rPr>
              <w:t>.</w:t>
            </w:r>
          </w:p>
          <w:p w:rsidR="00A012D7" w:rsidRPr="00EC0D5F" w:rsidRDefault="00A012D7" w:rsidP="001B0054">
            <w:pPr>
              <w:tabs>
                <w:tab w:val="left" w:pos="1338"/>
              </w:tabs>
              <w:ind w:right="34"/>
              <w:jc w:val="both"/>
              <w:rPr>
                <w:rFonts w:ascii="Times New Roman" w:hAnsi="Times New Roman"/>
                <w:i/>
                <w:lang w:val="ru-RU"/>
              </w:rPr>
            </w:pP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>Указанные документы подтверждают, что имущество не вывезено на</w:t>
            </w:r>
            <w:r w:rsidRPr="00EC0D5F">
              <w:rPr>
                <w:rFonts w:ascii="Times New Roman" w:hAnsi="Times New Roman"/>
                <w:bCs/>
                <w:snapToGrid w:val="0"/>
              </w:rPr>
              <w:t> </w:t>
            </w:r>
            <w:r w:rsidRPr="00EC0D5F">
              <w:rPr>
                <w:rFonts w:ascii="Times New Roman" w:hAnsi="Times New Roman"/>
                <w:bCs/>
                <w:snapToGrid w:val="0"/>
                <w:lang w:val="ru-RU"/>
              </w:rPr>
              <w:t>несанкционированные свалки и не захоронено на полигонах твердых бытовых отходов без переработки – извлечения полезных компонентов, подлежащих утилизации.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tabs>
                <w:tab w:val="left" w:pos="1127"/>
              </w:tabs>
              <w:ind w:left="35"/>
              <w:jc w:val="both"/>
              <w:rPr>
                <w:rFonts w:ascii="Times New Roman" w:hAnsi="Times New Roman"/>
                <w:b/>
                <w:lang w:val="ru-RU"/>
              </w:rPr>
            </w:pPr>
            <w:r w:rsidRPr="00EC0D5F">
              <w:rPr>
                <w:rFonts w:ascii="Times New Roman" w:hAnsi="Times New Roman"/>
                <w:b/>
                <w:lang w:val="ru-RU"/>
              </w:rPr>
              <w:t>Дополнительные расходы, включенные в цену контракта</w:t>
            </w:r>
          </w:p>
        </w:tc>
        <w:tc>
          <w:tcPr>
            <w:tcW w:w="5977" w:type="dxa"/>
          </w:tcPr>
          <w:p w:rsidR="00287349" w:rsidRPr="00EC0D5F" w:rsidRDefault="00287349" w:rsidP="00095F00">
            <w:pPr>
              <w:tabs>
                <w:tab w:val="left" w:pos="1338"/>
              </w:tabs>
              <w:ind w:right="34"/>
              <w:jc w:val="both"/>
              <w:rPr>
                <w:rFonts w:ascii="Times New Roman" w:hAnsi="Times New Roman"/>
                <w:i/>
                <w:lang w:val="ru-RU"/>
              </w:rPr>
            </w:pPr>
            <w:r w:rsidRPr="00EC0D5F">
              <w:rPr>
                <w:rFonts w:ascii="Times New Roman" w:hAnsi="Times New Roman"/>
                <w:lang w:val="ru-RU"/>
              </w:rPr>
              <w:t xml:space="preserve">В цену Контракта входят все расходы, связанные                           с выполнением Исполнителем обязательств                                 по Контракту, включая расходы на доставку, погрузку и </w:t>
            </w:r>
            <w:r w:rsidRPr="00EC0D5F">
              <w:rPr>
                <w:rFonts w:ascii="Times New Roman" w:hAnsi="Times New Roman"/>
                <w:lang w:val="ru-RU"/>
              </w:rPr>
              <w:lastRenderedPageBreak/>
              <w:t xml:space="preserve">разгрузку, подъем на этаж, а также упаковку (упаковочные материалы), маркировку, сопровождение, страхование, хранение, уплату налогов и других обязательных платежей, включаемых в цену </w:t>
            </w:r>
            <w:r w:rsidR="00095F00">
              <w:rPr>
                <w:rFonts w:ascii="Times New Roman" w:hAnsi="Times New Roman"/>
                <w:lang w:val="ru-RU"/>
              </w:rPr>
              <w:t>услуг</w:t>
            </w:r>
            <w:r w:rsidRPr="00EC0D5F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lastRenderedPageBreak/>
              <w:t>13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tabs>
                <w:tab w:val="left" w:pos="744"/>
              </w:tabs>
              <w:ind w:left="35"/>
              <w:jc w:val="both"/>
              <w:rPr>
                <w:rFonts w:ascii="Times New Roman" w:hAnsi="Times New Roman"/>
                <w:b/>
              </w:rPr>
            </w:pPr>
            <w:r w:rsidRPr="00EC0D5F">
              <w:rPr>
                <w:rFonts w:ascii="Times New Roman" w:hAnsi="Times New Roman"/>
                <w:b/>
              </w:rPr>
              <w:t>Требования к нормативным документам</w:t>
            </w:r>
          </w:p>
        </w:tc>
        <w:tc>
          <w:tcPr>
            <w:tcW w:w="5977" w:type="dxa"/>
          </w:tcPr>
          <w:p w:rsidR="00287349" w:rsidRPr="00EC0D5F" w:rsidRDefault="00287349" w:rsidP="00706642">
            <w:pPr>
              <w:pStyle w:val="a7"/>
              <w:tabs>
                <w:tab w:val="left" w:pos="1276"/>
              </w:tabs>
              <w:jc w:val="both"/>
              <w:rPr>
                <w:rFonts w:ascii="Times New Roman" w:hAnsi="Times New Roman"/>
                <w:snapToGrid w:val="0"/>
                <w:szCs w:val="24"/>
                <w:lang w:val="ru-RU"/>
              </w:rPr>
            </w:pPr>
            <w:r w:rsidRPr="00EC0D5F">
              <w:rPr>
                <w:rFonts w:ascii="Times New Roman" w:hAnsi="Times New Roman"/>
                <w:szCs w:val="24"/>
                <w:lang w:val="ru-RU"/>
              </w:rPr>
              <w:t>Н</w:t>
            </w:r>
            <w:r w:rsidRPr="00EC0D5F">
              <w:rPr>
                <w:rFonts w:ascii="Times New Roman" w:hAnsi="Times New Roman"/>
                <w:snapToGrid w:val="0"/>
                <w:szCs w:val="24"/>
                <w:lang w:val="ru-RU"/>
              </w:rPr>
              <w:t xml:space="preserve">а весь срок действия контракта </w:t>
            </w:r>
            <w:r w:rsidRPr="00EC0D5F">
              <w:rPr>
                <w:rFonts w:ascii="Times New Roman" w:hAnsi="Times New Roman"/>
                <w:bCs/>
                <w:snapToGrid w:val="0"/>
                <w:szCs w:val="24"/>
                <w:lang w:val="ru-RU"/>
              </w:rPr>
              <w:t>Исполнитель</w:t>
            </w:r>
            <w:r w:rsidR="007C1DA2">
              <w:rPr>
                <w:rFonts w:ascii="Times New Roman" w:hAnsi="Times New Roman"/>
                <w:snapToGrid w:val="0"/>
                <w:szCs w:val="24"/>
                <w:lang w:val="ru-RU"/>
              </w:rPr>
              <w:t xml:space="preserve"> должен иметь </w:t>
            </w:r>
            <w:r w:rsidRPr="00EC0D5F">
              <w:rPr>
                <w:rFonts w:ascii="Times New Roman" w:hAnsi="Times New Roman"/>
                <w:snapToGrid w:val="0"/>
                <w:szCs w:val="24"/>
                <w:lang w:val="ru-RU"/>
              </w:rPr>
              <w:t>и</w:t>
            </w:r>
            <w:r w:rsidRPr="00EC0D5F">
              <w:rPr>
                <w:rFonts w:ascii="Times New Roman" w:hAnsi="Times New Roman"/>
                <w:snapToGrid w:val="0"/>
                <w:szCs w:val="24"/>
              </w:rPr>
              <w:t> </w:t>
            </w:r>
            <w:r w:rsidRPr="00EC0D5F">
              <w:rPr>
                <w:rFonts w:ascii="Times New Roman" w:hAnsi="Times New Roman"/>
                <w:snapToGrid w:val="0"/>
                <w:szCs w:val="24"/>
                <w:lang w:val="ru-RU"/>
              </w:rPr>
              <w:t>по</w:t>
            </w:r>
            <w:r w:rsidRPr="00EC0D5F">
              <w:rPr>
                <w:rFonts w:ascii="Times New Roman" w:hAnsi="Times New Roman"/>
                <w:snapToGrid w:val="0"/>
                <w:szCs w:val="24"/>
              </w:rPr>
              <w:t> </w:t>
            </w:r>
            <w:r w:rsidRPr="00EC0D5F">
              <w:rPr>
                <w:rFonts w:ascii="Times New Roman" w:hAnsi="Times New Roman"/>
                <w:snapToGrid w:val="0"/>
                <w:szCs w:val="24"/>
                <w:lang w:val="ru-RU"/>
              </w:rPr>
              <w:t>требованию представить Заказчику следующие документы:</w:t>
            </w:r>
          </w:p>
          <w:p w:rsidR="00287349" w:rsidRDefault="005A3E84" w:rsidP="00706642">
            <w:pPr>
              <w:pStyle w:val="a7"/>
              <w:tabs>
                <w:tab w:val="left" w:pos="1418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      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>Согласно требованиям, предусмотренным пунктом 30 части 1 статьи 12 Федерального закона № 99-ФЗ и постановления Правительства РФ от</w:t>
            </w:r>
            <w:r w:rsidR="00287349" w:rsidRPr="00EC0D5F">
              <w:rPr>
                <w:rFonts w:ascii="Times New Roman" w:hAnsi="Times New Roman"/>
                <w:szCs w:val="24"/>
              </w:rPr>
              <w:t> 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>26.12.2020 №</w:t>
            </w:r>
            <w:r w:rsidR="00287349" w:rsidRPr="00EC0D5F">
              <w:rPr>
                <w:rFonts w:ascii="Times New Roman" w:hAnsi="Times New Roman"/>
                <w:szCs w:val="24"/>
              </w:rPr>
              <w:t> 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 xml:space="preserve">2290, действующую лицензию на осуществление деятельности по сбору, транспортированию, обработке, утилизации отходов </w:t>
            </w:r>
            <w:r w:rsidR="00287349" w:rsidRPr="00EC0D5F">
              <w:rPr>
                <w:rFonts w:ascii="Times New Roman" w:hAnsi="Times New Roman"/>
                <w:szCs w:val="24"/>
              </w:rPr>
              <w:t>III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 xml:space="preserve"> - </w:t>
            </w:r>
            <w:r w:rsidR="00287349" w:rsidRPr="00EC0D5F">
              <w:rPr>
                <w:rFonts w:ascii="Times New Roman" w:hAnsi="Times New Roman"/>
                <w:szCs w:val="24"/>
              </w:rPr>
              <w:t>IV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 xml:space="preserve"> классов опасности, согласно перечню имущества Заказчика, подлежащего утилизации, по соответствующим кодам отходов по ФККО.</w:t>
            </w:r>
          </w:p>
          <w:p w:rsidR="005A3E84" w:rsidRPr="005A3E84" w:rsidRDefault="005A3E84" w:rsidP="005A3E84">
            <w:pPr>
              <w:adjustRightInd w:val="0"/>
              <w:spacing w:after="60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      И</w:t>
            </w:r>
            <w:r w:rsidRPr="005A3E84">
              <w:rPr>
                <w:rFonts w:ascii="Times New Roman" w:eastAsia="Times New Roman" w:hAnsi="Times New Roman"/>
                <w:lang w:val="ru-RU" w:eastAsia="ru-RU"/>
              </w:rPr>
              <w:t xml:space="preserve">сполнитель в обязательном порядке должен иметь свидетельство (уведомление) о постановке на специальный учет (вместе с картой специального учета), выданное Российской государственной пробирной палатой при Министерстве финансов Российской Федерации (в соответствии с приказом от 16 июня 2003 г. </w:t>
            </w:r>
            <w:r w:rsidRPr="005A3E84">
              <w:rPr>
                <w:rFonts w:ascii="Times New Roman" w:eastAsia="Times New Roman" w:hAnsi="Times New Roman"/>
                <w:lang w:eastAsia="ru-RU"/>
              </w:rPr>
              <w:t>N</w:t>
            </w:r>
            <w:r w:rsidRPr="005A3E84">
              <w:rPr>
                <w:rFonts w:ascii="Times New Roman" w:eastAsia="Times New Roman" w:hAnsi="Times New Roman"/>
                <w:lang w:val="ru-RU" w:eastAsia="ru-RU"/>
              </w:rPr>
              <w:t xml:space="preserve"> 51н «О специальном учете организаций и индивидуальных предпринимателей, осуществляющих операции с драгоценными металлами и драгоценными камнями»). Срок свидетельства не должен истекать ранее окончания срока исполнения Контракта.</w:t>
            </w:r>
          </w:p>
          <w:p w:rsidR="00287349" w:rsidRPr="00EC0D5F" w:rsidRDefault="005A3E84" w:rsidP="00706642">
            <w:pPr>
              <w:pStyle w:val="a7"/>
              <w:tabs>
                <w:tab w:val="left" w:pos="1418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     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>Согласно требованиям, предусмотренным пунктом 34 части 1 статьи 12 Федерального закона от 4 мая 2011 г. № 99-ФЗ, постановления Правительства РФ от 28 мая 2022 г. № 980 действующую лицензию на осуществление деятельности по заготовке, хранению, переработке и реализации лома черных, цветных металлов.</w:t>
            </w:r>
          </w:p>
          <w:p w:rsidR="00287349" w:rsidRPr="00EC0D5F" w:rsidRDefault="005A3E84" w:rsidP="00706642">
            <w:pPr>
              <w:pStyle w:val="a7"/>
              <w:tabs>
                <w:tab w:val="left" w:pos="1418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     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 xml:space="preserve">Согласно требованиям, предусмотренным пунктом 56 части 1 статьи 12 Федерального закона от 4 мая 2011 г. № 99-ФЗ, постановления Правительства РФ 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br/>
              <w:t>от 12 сентября 2020 г. № 1418 действующую лицензию на осуществление деятельности по обработке (переработке) лома и отходов драгоценных металлов (за исключением 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производителю).</w:t>
            </w:r>
          </w:p>
          <w:p w:rsidR="00287349" w:rsidRPr="00EC0D5F" w:rsidRDefault="005A3E84" w:rsidP="00706642">
            <w:pPr>
              <w:pStyle w:val="a7"/>
              <w:tabs>
                <w:tab w:val="left" w:pos="1418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    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>Сведения о лицензиях должны содержаться в реестре лицензий в соответствии</w:t>
            </w:r>
            <w:r w:rsidR="00661408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>со статьей 21 Федерального закона от 4 мая 2011 г. № 99-ФЗ.</w:t>
            </w:r>
          </w:p>
          <w:p w:rsidR="00287349" w:rsidRPr="00EC0D5F" w:rsidRDefault="005A3E84" w:rsidP="00706642">
            <w:pPr>
              <w:pStyle w:val="a7"/>
              <w:tabs>
                <w:tab w:val="left" w:pos="1276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    </w:t>
            </w:r>
            <w:bookmarkStart w:id="0" w:name="_GoBack"/>
            <w:bookmarkEnd w:id="0"/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 xml:space="preserve">На весь срок действия контракта в соответствии с постановлением Правительства РФ от 1 октября 2015 г. 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lastRenderedPageBreak/>
              <w:t xml:space="preserve">№ 1052 </w:t>
            </w:r>
            <w:r w:rsidR="00287349" w:rsidRPr="00EC0D5F">
              <w:rPr>
                <w:rFonts w:ascii="Times New Roman" w:hAnsi="Times New Roman"/>
                <w:bCs/>
                <w:szCs w:val="24"/>
                <w:lang w:val="ru-RU"/>
              </w:rPr>
              <w:t>Исполнитель</w:t>
            </w:r>
            <w:r w:rsidR="00287349" w:rsidRPr="00EC0D5F">
              <w:rPr>
                <w:rFonts w:ascii="Times New Roman" w:hAnsi="Times New Roman"/>
                <w:szCs w:val="24"/>
                <w:lang w:val="ru-RU"/>
              </w:rPr>
              <w:t xml:space="preserve"> должен стоять на специальном учете юридических лиц, индивидуальных предпринимателей, осуществляющих операции с драгоценными металлами и драгоценными камнями, в Федеральной пробирной палате.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lastRenderedPageBreak/>
              <w:t>14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jc w:val="both"/>
              <w:rPr>
                <w:rFonts w:ascii="Times New Roman" w:hAnsi="Times New Roman"/>
                <w:b/>
              </w:rPr>
            </w:pPr>
            <w:r w:rsidRPr="00EC0D5F">
              <w:rPr>
                <w:rFonts w:ascii="Times New Roman" w:hAnsi="Times New Roman"/>
                <w:b/>
              </w:rPr>
              <w:t>Применение национального режима</w:t>
            </w:r>
          </w:p>
        </w:tc>
        <w:tc>
          <w:tcPr>
            <w:tcW w:w="5977" w:type="dxa"/>
          </w:tcPr>
          <w:p w:rsidR="00287349" w:rsidRPr="00A44664" w:rsidRDefault="00A44664" w:rsidP="00A44664">
            <w:pPr>
              <w:tabs>
                <w:tab w:val="left" w:pos="1338"/>
              </w:tabs>
              <w:ind w:right="34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Запрет, ограничения и преимущества, предусмотренные постановлением Правительства РФ от 23 декабря 2024 года № 1875, на закупаемые услуги не устанавливаются.</w:t>
            </w:r>
          </w:p>
        </w:tc>
      </w:tr>
      <w:tr w:rsidR="00287349" w:rsidRPr="00EC0D5F" w:rsidTr="00706642">
        <w:tc>
          <w:tcPr>
            <w:tcW w:w="754" w:type="dxa"/>
          </w:tcPr>
          <w:p w:rsidR="00287349" w:rsidRPr="00EC0D5F" w:rsidRDefault="00287349" w:rsidP="00706642">
            <w:pPr>
              <w:pStyle w:val="aa"/>
              <w:ind w:left="0" w:firstLine="0"/>
              <w:rPr>
                <w:rFonts w:ascii="Times New Roman" w:hAnsi="Times New Roman"/>
                <w:szCs w:val="24"/>
              </w:rPr>
            </w:pPr>
            <w:r w:rsidRPr="00EC0D5F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3074" w:type="dxa"/>
          </w:tcPr>
          <w:p w:rsidR="00287349" w:rsidRPr="00EC0D5F" w:rsidRDefault="00287349" w:rsidP="00287349">
            <w:pPr>
              <w:tabs>
                <w:tab w:val="left" w:pos="1127"/>
              </w:tabs>
              <w:ind w:left="35"/>
              <w:jc w:val="both"/>
              <w:rPr>
                <w:rFonts w:ascii="Times New Roman" w:hAnsi="Times New Roman"/>
                <w:b/>
                <w:lang w:val="ru-RU"/>
              </w:rPr>
            </w:pPr>
            <w:r w:rsidRPr="00EC0D5F">
              <w:rPr>
                <w:rFonts w:ascii="Times New Roman" w:hAnsi="Times New Roman"/>
                <w:b/>
                <w:lang w:val="ru-RU"/>
              </w:rPr>
              <w:t>Дополнительные технические требования к объекту закупки</w:t>
            </w:r>
          </w:p>
        </w:tc>
        <w:tc>
          <w:tcPr>
            <w:tcW w:w="5977" w:type="dxa"/>
          </w:tcPr>
          <w:p w:rsidR="00287349" w:rsidRPr="00EC0D5F" w:rsidRDefault="00287349" w:rsidP="00706642">
            <w:pPr>
              <w:pStyle w:val="a7"/>
              <w:tabs>
                <w:tab w:val="left" w:pos="1276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</w:tr>
    </w:tbl>
    <w:p w:rsidR="00DF6C5C" w:rsidRDefault="00DF6C5C" w:rsidP="00661408">
      <w:pPr>
        <w:rPr>
          <w:lang w:bidi="ru-RU"/>
        </w:rPr>
      </w:pPr>
    </w:p>
    <w:p w:rsidR="009B58F6" w:rsidRDefault="009B58F6" w:rsidP="00661408">
      <w:pPr>
        <w:rPr>
          <w:lang w:bidi="ru-RU"/>
        </w:rPr>
      </w:pPr>
    </w:p>
    <w:p w:rsidR="009B58F6" w:rsidRPr="00064C51" w:rsidRDefault="009B58F6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>Ведущий инспектор</w:t>
      </w:r>
      <w:r w:rsidRPr="00064C51">
        <w:rPr>
          <w:rFonts w:ascii="Times New Roman" w:hAnsi="Times New Roman"/>
          <w:color w:val="FFFFFF" w:themeColor="background1"/>
        </w:rPr>
        <w:tab/>
      </w:r>
    </w:p>
    <w:p w:rsidR="009B58F6" w:rsidRPr="00064C51" w:rsidRDefault="009B58F6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>отдела материально-технического</w:t>
      </w:r>
    </w:p>
    <w:p w:rsidR="00A14BC8" w:rsidRPr="00064C51" w:rsidRDefault="009B58F6" w:rsidP="009B58F6">
      <w:pPr>
        <w:spacing w:after="40"/>
        <w:ind w:right="287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>обеспечения службы № 7</w:t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  <w:t xml:space="preserve">     </w:t>
      </w:r>
      <w:r w:rsidR="00A14BC8" w:rsidRPr="00064C51">
        <w:rPr>
          <w:rFonts w:ascii="Times New Roman" w:hAnsi="Times New Roman"/>
          <w:color w:val="FFFFFF" w:themeColor="background1"/>
        </w:rPr>
        <w:t>С.Н. Ченчиков</w:t>
      </w:r>
    </w:p>
    <w:p w:rsidR="00706642" w:rsidRPr="00706642" w:rsidRDefault="00706642" w:rsidP="00974C30">
      <w:pPr>
        <w:rPr>
          <w:rFonts w:ascii="Times New Roman" w:hAnsi="Times New Roman"/>
          <w:lang w:bidi="ru-RU"/>
        </w:rPr>
        <w:sectPr w:rsidR="00706642" w:rsidRPr="00706642" w:rsidSect="00865952">
          <w:pgSz w:w="11906" w:h="16838"/>
          <w:pgMar w:top="993" w:right="851" w:bottom="993" w:left="1134" w:header="709" w:footer="709" w:gutter="0"/>
          <w:cols w:space="708"/>
          <w:docGrid w:linePitch="360"/>
        </w:sectPr>
      </w:pPr>
    </w:p>
    <w:p w:rsidR="00706642" w:rsidRPr="00DF6C5C" w:rsidRDefault="00706642" w:rsidP="00706642">
      <w:pPr>
        <w:jc w:val="right"/>
        <w:rPr>
          <w:rFonts w:ascii="Times New Roman" w:hAnsi="Times New Roman"/>
        </w:rPr>
      </w:pPr>
      <w:r w:rsidRPr="00DF6C5C">
        <w:rPr>
          <w:rFonts w:ascii="Times New Roman" w:hAnsi="Times New Roman"/>
        </w:rPr>
        <w:lastRenderedPageBreak/>
        <w:t>Приложение № 1</w:t>
      </w:r>
    </w:p>
    <w:p w:rsidR="00140385" w:rsidRDefault="00706642" w:rsidP="00706642">
      <w:pPr>
        <w:jc w:val="right"/>
        <w:rPr>
          <w:rFonts w:ascii="Times New Roman" w:hAnsi="Times New Roman"/>
        </w:rPr>
      </w:pPr>
      <w:r w:rsidRPr="00DF6C5C">
        <w:rPr>
          <w:rFonts w:ascii="Times New Roman" w:hAnsi="Times New Roman"/>
        </w:rPr>
        <w:t>к Техническому требованию</w:t>
      </w:r>
    </w:p>
    <w:p w:rsidR="00E7003B" w:rsidRPr="00DF6C5C" w:rsidRDefault="00E7003B" w:rsidP="00E7003B">
      <w:pPr>
        <w:jc w:val="center"/>
        <w:rPr>
          <w:rFonts w:ascii="Times New Roman" w:hAnsi="Times New Roman"/>
        </w:rPr>
      </w:pPr>
    </w:p>
    <w:p w:rsidR="00706642" w:rsidRPr="00DF6C5C" w:rsidRDefault="00706642" w:rsidP="00706642">
      <w:pPr>
        <w:rPr>
          <w:rFonts w:ascii="Times New Roman" w:hAnsi="Times New Roman"/>
        </w:rPr>
      </w:pPr>
    </w:p>
    <w:tbl>
      <w:tblPr>
        <w:tblStyle w:val="ac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688"/>
        <w:gridCol w:w="5544"/>
        <w:gridCol w:w="2835"/>
        <w:gridCol w:w="2694"/>
        <w:gridCol w:w="1417"/>
        <w:gridCol w:w="1559"/>
      </w:tblGrid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№ п/п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Наименование списанного имущества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Инвентарный номер</w:t>
            </w:r>
          </w:p>
        </w:tc>
        <w:tc>
          <w:tcPr>
            <w:tcW w:w="2694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Код отходов по ФККО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Единица измерения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Кол-во</w:t>
            </w:r>
          </w:p>
        </w:tc>
      </w:tr>
      <w:tr w:rsidR="002C496B" w:rsidRPr="00EB7A16" w:rsidTr="000E5D43">
        <w:trPr>
          <w:trHeight w:val="179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Калькулятор </w:t>
            </w:r>
            <w:r w:rsidRPr="00EB7A16">
              <w:rPr>
                <w:rFonts w:ascii="Times New Roman" w:hAnsi="Times New Roman"/>
              </w:rPr>
              <w:t>Citizen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SDC</w:t>
            </w:r>
            <w:r w:rsidRPr="00EB7A16">
              <w:rPr>
                <w:rFonts w:ascii="Times New Roman" w:hAnsi="Times New Roman"/>
                <w:lang w:val="ru-RU"/>
              </w:rPr>
              <w:t>-888, &lt;группа ОС&gt;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083985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4 82 812 11 52 4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Калькулятор Staff 14 разрядный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4 82 812 11 52 4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Калькулятор Staff 14 разрядный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4 82 812 11 52 4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Калькулятор настольный бухгалтерский </w:t>
            </w:r>
            <w:r w:rsidRPr="00EB7A16">
              <w:rPr>
                <w:rFonts w:ascii="Times New Roman" w:hAnsi="Times New Roman"/>
              </w:rPr>
              <w:t>Citizen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SD</w:t>
            </w:r>
            <w:r w:rsidRPr="00EB7A16">
              <w:rPr>
                <w:rFonts w:ascii="Times New Roman" w:hAnsi="Times New Roman"/>
                <w:lang w:val="ru-RU"/>
              </w:rPr>
              <w:t>С414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4 82 812 11 52 4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Электрический чайник PHILIPS HD-4667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Чайник Bosch TWK 7901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Электрочайник Tefal BF 662940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Чайник Bosch TWK 7901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Эл. чайник PHILIPS HD-4667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Электрочайник металлический </w:t>
            </w:r>
            <w:r w:rsidRPr="00EB7A16">
              <w:rPr>
                <w:rFonts w:ascii="Times New Roman" w:hAnsi="Times New Roman"/>
              </w:rPr>
              <w:t>TEFAL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KI</w:t>
            </w:r>
            <w:r w:rsidRPr="00EB7A16">
              <w:rPr>
                <w:rFonts w:ascii="Times New Roman" w:hAnsi="Times New Roman"/>
                <w:lang w:val="ru-RU"/>
              </w:rPr>
              <w:t xml:space="preserve"> 410</w:t>
            </w:r>
            <w:r w:rsidRPr="00EB7A16">
              <w:rPr>
                <w:rFonts w:ascii="Times New Roman" w:hAnsi="Times New Roman"/>
              </w:rPr>
              <w:t>D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THERMOVISION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Электрочайник металлический </w:t>
            </w:r>
            <w:r w:rsidRPr="00EB7A16">
              <w:rPr>
                <w:rFonts w:ascii="Times New Roman" w:hAnsi="Times New Roman"/>
              </w:rPr>
              <w:t>TEFAL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KI</w:t>
            </w:r>
            <w:r w:rsidRPr="00EB7A16">
              <w:rPr>
                <w:rFonts w:ascii="Times New Roman" w:hAnsi="Times New Roman"/>
                <w:lang w:val="ru-RU"/>
              </w:rPr>
              <w:t xml:space="preserve"> 410</w:t>
            </w:r>
            <w:r w:rsidRPr="00EB7A16">
              <w:rPr>
                <w:rFonts w:ascii="Times New Roman" w:hAnsi="Times New Roman"/>
              </w:rPr>
              <w:t>D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THERMOVISION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Электрочайник металлический </w:t>
            </w:r>
            <w:r w:rsidRPr="00EB7A16">
              <w:rPr>
                <w:rFonts w:ascii="Times New Roman" w:hAnsi="Times New Roman"/>
              </w:rPr>
              <w:t>TEFAL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KI</w:t>
            </w:r>
            <w:r w:rsidRPr="00EB7A16">
              <w:rPr>
                <w:rFonts w:ascii="Times New Roman" w:hAnsi="Times New Roman"/>
                <w:lang w:val="ru-RU"/>
              </w:rPr>
              <w:t xml:space="preserve"> 410</w:t>
            </w:r>
            <w:r w:rsidRPr="00EB7A16">
              <w:rPr>
                <w:rFonts w:ascii="Times New Roman" w:hAnsi="Times New Roman"/>
              </w:rPr>
              <w:t>D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THERMOVISION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Электрочайник металлический </w:t>
            </w:r>
            <w:r w:rsidRPr="00EB7A16">
              <w:rPr>
                <w:rFonts w:ascii="Times New Roman" w:hAnsi="Times New Roman"/>
              </w:rPr>
              <w:t>TEFAL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KI</w:t>
            </w:r>
            <w:r w:rsidRPr="00EB7A16">
              <w:rPr>
                <w:rFonts w:ascii="Times New Roman" w:hAnsi="Times New Roman"/>
                <w:lang w:val="ru-RU"/>
              </w:rPr>
              <w:t xml:space="preserve"> 410</w:t>
            </w:r>
            <w:r w:rsidRPr="00EB7A16">
              <w:rPr>
                <w:rFonts w:ascii="Times New Roman" w:hAnsi="Times New Roman"/>
              </w:rPr>
              <w:t>D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THERMOVISION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Электрочайник металлический </w:t>
            </w:r>
            <w:r w:rsidRPr="00EB7A16">
              <w:rPr>
                <w:rFonts w:ascii="Times New Roman" w:hAnsi="Times New Roman"/>
              </w:rPr>
              <w:t>TEFAL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KI</w:t>
            </w:r>
            <w:r w:rsidRPr="00EB7A16">
              <w:rPr>
                <w:rFonts w:ascii="Times New Roman" w:hAnsi="Times New Roman"/>
                <w:lang w:val="ru-RU"/>
              </w:rPr>
              <w:t xml:space="preserve"> 410</w:t>
            </w:r>
            <w:r w:rsidRPr="00EB7A16">
              <w:rPr>
                <w:rFonts w:ascii="Times New Roman" w:hAnsi="Times New Roman"/>
              </w:rPr>
              <w:t>D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THERMOVISION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15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Кофеварка Bosch, </w:t>
            </w:r>
          </w:p>
        </w:tc>
        <w:tc>
          <w:tcPr>
            <w:tcW w:w="2835" w:type="dxa"/>
            <w:vAlign w:val="center"/>
          </w:tcPr>
          <w:p w:rsidR="002C496B" w:rsidRPr="00EB7A16" w:rsidRDefault="00083985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1013600094</w:t>
            </w:r>
          </w:p>
        </w:tc>
        <w:tc>
          <w:tcPr>
            <w:tcW w:w="2694" w:type="dxa"/>
            <w:vAlign w:val="center"/>
          </w:tcPr>
          <w:p w:rsidR="002C496B" w:rsidRPr="00EB7A16" w:rsidRDefault="00083985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4 82 524 12 52 4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16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Кофеварка рожкового типа </w:t>
            </w:r>
            <w:r w:rsidRPr="00EB7A16">
              <w:rPr>
                <w:rFonts w:ascii="Times New Roman" w:hAnsi="Times New Roman"/>
              </w:rPr>
              <w:t>Delonghi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EC</w:t>
            </w:r>
            <w:r w:rsidRPr="00EB7A16">
              <w:rPr>
                <w:rFonts w:ascii="Times New Roman" w:hAnsi="Times New Roman"/>
                <w:lang w:val="ru-RU"/>
              </w:rPr>
              <w:t xml:space="preserve"> 155 т</w:t>
            </w:r>
          </w:p>
        </w:tc>
        <w:tc>
          <w:tcPr>
            <w:tcW w:w="2835" w:type="dxa"/>
            <w:vAlign w:val="center"/>
          </w:tcPr>
          <w:p w:rsidR="002C496B" w:rsidRPr="00EB7A16" w:rsidRDefault="00083985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1013600094</w:t>
            </w:r>
          </w:p>
        </w:tc>
        <w:tc>
          <w:tcPr>
            <w:tcW w:w="2694" w:type="dxa"/>
            <w:vAlign w:val="center"/>
          </w:tcPr>
          <w:p w:rsidR="002C496B" w:rsidRPr="00EB7A16" w:rsidRDefault="00083985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4 82 524 12 52 4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Светильник Camelion KD-008C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4 82 427 11 52 4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Светильник Camelion KD-017C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4 82 427 11 52 4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19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Стол рабочий 160Х80Х75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083985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Тумба мобильная 40х50х55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21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Стол приставной компьютерный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К-4</w:t>
            </w:r>
            <w:r w:rsidRPr="00EB7A16">
              <w:rPr>
                <w:rFonts w:ascii="Times New Roman" w:hAnsi="Times New Roman"/>
              </w:rPr>
              <w:t>V</w:t>
            </w:r>
            <w:r w:rsidRPr="00EB7A16">
              <w:rPr>
                <w:rFonts w:ascii="Times New Roman" w:hAnsi="Times New Roman"/>
                <w:lang w:val="ru-RU"/>
              </w:rPr>
              <w:t xml:space="preserve"> Тумба для ксерокса на роликах 80х60х61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Т.1.2 Тумба подкатная на 4 ящика 450х465х600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Тумба мобильная 40х50х55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25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Жалюзи вертикальны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26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Глухой модуль виниловая пленка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1013600291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Глухой модуль виниловая пленка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1013600292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Глухой модуль виниловая пленка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1013600293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29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Глухой модуль виниловая пленка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1013600294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Д.18.1 Соединительный элемент 90 гр 800х800 16 мм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410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31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1013600317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415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1013600318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404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1013600319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395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1013600320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398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35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1013600321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389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36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1013600322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392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1013600323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1013600324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416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39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1013600325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421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Комбинированный модуль с матовым стеклом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1013600326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413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41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Комбинированный модуль с матовым стеклом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1013600327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277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для посетителей (ткань, пластик) Модель №2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1013600667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trHeight w:val="269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для посетителей (ткань, пластик) Модель №2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1013600670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Подвесная полка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45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Подставка под системный блок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46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Шкаф низкий 75х35,4х74,5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1013601371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Диван 226х90х80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1013601363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Диван ПРЕЗЕНТ Д3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1013600161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49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1040800001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1040800002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lastRenderedPageBreak/>
              <w:t>51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1040800003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1040800004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1040800005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1040800006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55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1040800007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56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1040800008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1040800009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1040800010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59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1040800011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1040800012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61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1040800013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1040800014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1040800015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1040800016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65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1040800017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66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1040800020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1040800021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1040800022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69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1040800023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Шкаф ШЭД 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1040800023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71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Шкаф ШЭД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1040800025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Шкаф ШЭД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1040800026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Компьютерное кресло СН279(цвет-черный)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для персонала (серое, ВК-8</w:t>
            </w:r>
            <w:r w:rsidRPr="00EB7A16">
              <w:rPr>
                <w:rFonts w:ascii="Times New Roman" w:hAnsi="Times New Roman"/>
              </w:rPr>
              <w:t>PL</w:t>
            </w:r>
            <w:r w:rsidRPr="00EB7A16">
              <w:rPr>
                <w:rFonts w:ascii="Times New Roman" w:hAnsi="Times New Roman"/>
                <w:lang w:val="ru-RU"/>
              </w:rPr>
              <w:t>-21    63х65х134,5)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75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1013601066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76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1013601069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1013601079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1013601080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79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1013601081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1013601083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81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1013601084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1013601085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1013601086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lastRenderedPageBreak/>
              <w:t>84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1013601087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85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1013601088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86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1013601089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1013601091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1013601092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89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1013601093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 727"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1013601094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91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цв.черный, "СН795"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1013601034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92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Кресло руководителя, цвет: Черный.Товарный знак "СН 434». Производитель ООО "ДЦ ТАЙПИТ", РФ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1013600883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Полка книжная, Ольха шагрель, "Полка навесная"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Полка настенная (35*20*1,6) цвет Орех-Орвието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95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Стол переговорный, цвет: Миланский орех светлый.Товарный знак "Директор".Производство ООО "Илкон", РФ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1013600872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96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Тумба мобильная,Ольха шагрель, "Диалог"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1013601042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97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Тумба мобильная,Ольха шагрель, "Диалог"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1013601044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98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Тумба мобильная,Ольха шагрель, "Диалог"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1013601050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99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Шкаф для документов Ольха шагрель "Диалог"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1013600999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100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Шкаф для одежды Ольха шагрель "Диалог"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1013600996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Кресло рабочее 50Х52Х114 черное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1013601355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102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Кресло рабочее 50Х52Х114 черное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1013601356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103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Стул на металлическом каркасе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Тумба мобильная 40х50х55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105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Жалюзи вертикальные Лайн персиковый</w:t>
            </w:r>
          </w:p>
        </w:tc>
        <w:tc>
          <w:tcPr>
            <w:tcW w:w="2835" w:type="dxa"/>
            <w:vAlign w:val="center"/>
          </w:tcPr>
          <w:p w:rsidR="00083985" w:rsidRPr="00EB7A16" w:rsidRDefault="00681D70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1013601388</w:t>
            </w: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106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Набор деревянный КРАСНОЕ ДЕРЕВО 7 предметов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107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Жалюзи вертикальные Лайн зеленый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108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"АС" Шкаф ИОМ.050.02 м/о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109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Кресло офисное Metta BP-8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083985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110</w:t>
            </w:r>
          </w:p>
        </w:tc>
        <w:tc>
          <w:tcPr>
            <w:tcW w:w="5544" w:type="dxa"/>
            <w:shd w:val="clear" w:color="auto" w:fill="auto"/>
          </w:tcPr>
          <w:p w:rsidR="00083985" w:rsidRPr="00EB7A16" w:rsidRDefault="00083985" w:rsidP="0008398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Стеллаж к-250 виш,</w:t>
            </w:r>
          </w:p>
        </w:tc>
        <w:tc>
          <w:tcPr>
            <w:tcW w:w="2835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3985" w:rsidRPr="00EB7A16" w:rsidRDefault="00083985" w:rsidP="0008398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111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Диван ГЛОРИЯ - 2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1060400345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112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Видеорегистратор PV-1000, 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1040400382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4 81 433 81 52 4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113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Видеорегистратор PV-700 PVR, 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2040000001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4 81 433 81 52 4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lastRenderedPageBreak/>
              <w:t>114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Комплект доп. оборудования, 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1040400601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4 81 433 91 52 4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115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Комплект малогобаритного комплекса видеозаписи, 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1040400060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4 81 433 91 52 4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116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Комплект малогобаритного комплекса видеозаписи, 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1040500030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4 81 433 91 52 4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117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Комплекс видео/наблюдения, 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1040500031</w:t>
            </w:r>
          </w:p>
        </w:tc>
        <w:tc>
          <w:tcPr>
            <w:tcW w:w="2694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4 81 433 91 52 4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118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Видеокамера </w:t>
            </w:r>
            <w:r w:rsidRPr="00EB7A16">
              <w:rPr>
                <w:rFonts w:ascii="Times New Roman" w:hAnsi="Times New Roman"/>
              </w:rPr>
              <w:t>Panasonic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WV</w:t>
            </w:r>
            <w:r w:rsidRPr="00EB7A16">
              <w:rPr>
                <w:rFonts w:ascii="Times New Roman" w:hAnsi="Times New Roman"/>
                <w:lang w:val="ru-RU"/>
              </w:rPr>
              <w:t>-</w:t>
            </w:r>
            <w:r w:rsidRPr="00EB7A16">
              <w:rPr>
                <w:rFonts w:ascii="Times New Roman" w:hAnsi="Times New Roman"/>
              </w:rPr>
              <w:t>CP</w:t>
            </w:r>
            <w:r w:rsidRPr="00EB7A16">
              <w:rPr>
                <w:rFonts w:ascii="Times New Roman" w:hAnsi="Times New Roman"/>
                <w:lang w:val="ru-RU"/>
              </w:rPr>
              <w:t>504</w:t>
            </w:r>
            <w:r w:rsidRPr="00EB7A16">
              <w:rPr>
                <w:rFonts w:ascii="Times New Roman" w:hAnsi="Times New Roman"/>
              </w:rPr>
              <w:t>LE</w:t>
            </w:r>
            <w:r w:rsidRPr="00EB7A16">
              <w:rPr>
                <w:rFonts w:ascii="Times New Roman" w:hAnsi="Times New Roman"/>
                <w:lang w:val="ru-RU"/>
              </w:rPr>
              <w:t xml:space="preserve"> для системы охранного видеонаблюдения, объектив 4,5 мм, 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1040500106</w:t>
            </w:r>
          </w:p>
        </w:tc>
        <w:tc>
          <w:tcPr>
            <w:tcW w:w="2694" w:type="dxa"/>
            <w:vAlign w:val="center"/>
          </w:tcPr>
          <w:p w:rsidR="00681D70" w:rsidRPr="00EB7A16" w:rsidRDefault="0065040A" w:rsidP="00681D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4 81 433 1</w:t>
            </w:r>
            <w:r w:rsidR="00681D70" w:rsidRPr="00EB7A16">
              <w:rPr>
                <w:rFonts w:ascii="Times New Roman" w:hAnsi="Times New Roman"/>
              </w:rPr>
              <w:t>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119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Веб-камера Сanyon CNS-CWCS,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681D70" w:rsidRPr="00EB7A16" w:rsidRDefault="0065040A" w:rsidP="00681D7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4 81 433 </w:t>
            </w:r>
            <w:r>
              <w:rPr>
                <w:rFonts w:ascii="Times New Roman" w:hAnsi="Times New Roman"/>
                <w:lang w:val="ru-RU"/>
              </w:rPr>
              <w:t>1</w:t>
            </w:r>
            <w:r w:rsidR="00681D70" w:rsidRPr="00EB7A16">
              <w:rPr>
                <w:rFonts w:ascii="Times New Roman" w:hAnsi="Times New Roman"/>
              </w:rPr>
              <w:t>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120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607637" w:rsidP="00706642">
            <w:pPr>
              <w:rPr>
                <w:rFonts w:ascii="Times New Roman" w:hAnsi="Times New Roman"/>
                <w:lang w:val="ru-RU"/>
              </w:rPr>
            </w:pPr>
            <w:r w:rsidRPr="00607637">
              <w:rPr>
                <w:rFonts w:ascii="Times New Roman" w:hAnsi="Times New Roman"/>
                <w:lang w:val="ru-RU"/>
              </w:rPr>
              <w:t>Ключница КЛ-40П без брелков,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607637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607637">
              <w:rPr>
                <w:rFonts w:ascii="Times New Roman" w:hAnsi="Times New Roman"/>
                <w:lang w:val="ru-RU"/>
              </w:rPr>
              <w:t>4 92 111 81 52 4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121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Apollo FM56k+LAN10|100</w:t>
            </w:r>
          </w:p>
        </w:tc>
        <w:tc>
          <w:tcPr>
            <w:tcW w:w="2835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1040300491</w:t>
            </w:r>
          </w:p>
        </w:tc>
        <w:tc>
          <w:tcPr>
            <w:tcW w:w="2694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4 81 331 12 52 4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122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Беговые ботинки </w:t>
            </w:r>
            <w:r w:rsidRPr="00EB7A16">
              <w:rPr>
                <w:rFonts w:ascii="Times New Roman" w:hAnsi="Times New Roman"/>
              </w:rPr>
              <w:t>MARPETTI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Torino</w:t>
            </w:r>
            <w:r w:rsidRPr="00EB7A16">
              <w:rPr>
                <w:rFonts w:ascii="Times New Roman" w:hAnsi="Times New Roman"/>
                <w:lang w:val="ru-RU"/>
              </w:rPr>
              <w:t xml:space="preserve"> р.46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4 31 141 91 52 4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123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Вратарская форма </w:t>
            </w:r>
            <w:r w:rsidRPr="00EB7A16">
              <w:rPr>
                <w:rFonts w:ascii="Times New Roman" w:hAnsi="Times New Roman"/>
              </w:rPr>
              <w:t>HO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SOCCER</w:t>
            </w:r>
            <w:r w:rsidRPr="00EB7A16">
              <w:rPr>
                <w:rFonts w:ascii="Times New Roman" w:hAnsi="Times New Roman"/>
                <w:lang w:val="ru-RU"/>
              </w:rPr>
              <w:t xml:space="preserve"> (Свитер плюс штаны 3/4) ХХ</w:t>
            </w:r>
            <w:r w:rsidRPr="00EB7A16">
              <w:rPr>
                <w:rFonts w:ascii="Times New Roman" w:hAnsi="Times New Roman"/>
              </w:rPr>
              <w:t>L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4 02 140 01 62 4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124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Разгрузочный жилет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4 02 140 01 62 4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125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Защитный костюм Л-1,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4 02 140 01 62 4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126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Рукавицы брезентовые ОП,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4 02 140 01 62 4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127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Защитные очки ЗН4 "Эталон",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4 02 140 01 62 4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128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Денситометр ДД5005-220, </w:t>
            </w:r>
          </w:p>
        </w:tc>
        <w:tc>
          <w:tcPr>
            <w:tcW w:w="2835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1040900001</w:t>
            </w:r>
          </w:p>
        </w:tc>
        <w:tc>
          <w:tcPr>
            <w:tcW w:w="2694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4 82 691 11 52 4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129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Метеокомплект МК-3М "БРИЗ", </w:t>
            </w:r>
          </w:p>
        </w:tc>
        <w:tc>
          <w:tcPr>
            <w:tcW w:w="2835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1040500335</w:t>
            </w:r>
          </w:p>
        </w:tc>
        <w:tc>
          <w:tcPr>
            <w:tcW w:w="2694" w:type="dxa"/>
            <w:vAlign w:val="center"/>
          </w:tcPr>
          <w:p w:rsidR="002C496B" w:rsidRPr="00EB7A16" w:rsidRDefault="00681D70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4 82 691 11 52 4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681D70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130</w:t>
            </w:r>
          </w:p>
        </w:tc>
        <w:tc>
          <w:tcPr>
            <w:tcW w:w="5544" w:type="dxa"/>
            <w:shd w:val="clear" w:color="auto" w:fill="auto"/>
          </w:tcPr>
          <w:p w:rsidR="00681D70" w:rsidRPr="00EB7A16" w:rsidRDefault="00681D70" w:rsidP="00681D70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Аппаратно-программный комплекс защиты информации: высокоскоростной комплекс защиты каналов "Сапфир-1000", </w:t>
            </w:r>
          </w:p>
        </w:tc>
        <w:tc>
          <w:tcPr>
            <w:tcW w:w="2835" w:type="dxa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1040200881</w:t>
            </w:r>
          </w:p>
        </w:tc>
        <w:tc>
          <w:tcPr>
            <w:tcW w:w="2694" w:type="dxa"/>
            <w:vAlign w:val="center"/>
          </w:tcPr>
          <w:p w:rsidR="00681D70" w:rsidRPr="00552F53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552F53">
              <w:rPr>
                <w:rFonts w:ascii="Times New Roman" w:hAnsi="Times New Roman"/>
              </w:rPr>
              <w:t>4 81 331 12 52 4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81D70" w:rsidRPr="00EB7A16" w:rsidRDefault="00681D70" w:rsidP="00681D70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552F53" w:rsidRPr="00EB7A16" w:rsidTr="00552F5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131</w:t>
            </w:r>
          </w:p>
        </w:tc>
        <w:tc>
          <w:tcPr>
            <w:tcW w:w="5544" w:type="dxa"/>
            <w:shd w:val="clear" w:color="auto" w:fill="auto"/>
          </w:tcPr>
          <w:p w:rsidR="00552F53" w:rsidRPr="00EB7A16" w:rsidRDefault="00552F53" w:rsidP="00552F53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Аппаратно-программный комплекс защиты информации: высокоскоростной комплекс защиты каналов "Сапфир-1000", </w:t>
            </w:r>
          </w:p>
        </w:tc>
        <w:tc>
          <w:tcPr>
            <w:tcW w:w="2835" w:type="dxa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1040200882</w:t>
            </w:r>
          </w:p>
        </w:tc>
        <w:tc>
          <w:tcPr>
            <w:tcW w:w="2694" w:type="dxa"/>
            <w:vAlign w:val="center"/>
          </w:tcPr>
          <w:p w:rsidR="00552F53" w:rsidRDefault="00552F53" w:rsidP="00552F53">
            <w:pPr>
              <w:jc w:val="center"/>
            </w:pPr>
            <w:r w:rsidRPr="00B81F1D">
              <w:rPr>
                <w:rFonts w:ascii="Times New Roman" w:hAnsi="Times New Roman"/>
              </w:rPr>
              <w:t>4 81 331 12 52 4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552F53" w:rsidRPr="00EB7A16" w:rsidTr="00552F5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132</w:t>
            </w:r>
          </w:p>
        </w:tc>
        <w:tc>
          <w:tcPr>
            <w:tcW w:w="5544" w:type="dxa"/>
            <w:shd w:val="clear" w:color="auto" w:fill="auto"/>
          </w:tcPr>
          <w:p w:rsidR="00552F53" w:rsidRPr="00EB7A16" w:rsidRDefault="00552F53" w:rsidP="00552F53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Аппаратно-программный комплекс защиты информации: высокоскоростной комплекс защиты каналов "Сапфир-1000", </w:t>
            </w:r>
          </w:p>
        </w:tc>
        <w:tc>
          <w:tcPr>
            <w:tcW w:w="2835" w:type="dxa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1040200883</w:t>
            </w:r>
          </w:p>
        </w:tc>
        <w:tc>
          <w:tcPr>
            <w:tcW w:w="2694" w:type="dxa"/>
            <w:vAlign w:val="center"/>
          </w:tcPr>
          <w:p w:rsidR="00552F53" w:rsidRDefault="00552F53" w:rsidP="00552F53">
            <w:pPr>
              <w:jc w:val="center"/>
            </w:pPr>
            <w:r w:rsidRPr="00B81F1D">
              <w:rPr>
                <w:rFonts w:ascii="Times New Roman" w:hAnsi="Times New Roman"/>
              </w:rPr>
              <w:t>4 81 331 12 52 4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552F53" w:rsidRPr="00EB7A16" w:rsidTr="00552F5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133</w:t>
            </w:r>
          </w:p>
        </w:tc>
        <w:tc>
          <w:tcPr>
            <w:tcW w:w="5544" w:type="dxa"/>
            <w:shd w:val="clear" w:color="auto" w:fill="auto"/>
          </w:tcPr>
          <w:p w:rsidR="00552F53" w:rsidRPr="00EB7A16" w:rsidRDefault="00552F53" w:rsidP="00552F53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Аппаратно-программный комплекс защиты информации: высокоскоростной комплекс защиты каналов "Сапфир-1000", </w:t>
            </w:r>
          </w:p>
        </w:tc>
        <w:tc>
          <w:tcPr>
            <w:tcW w:w="2835" w:type="dxa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1040200884</w:t>
            </w:r>
          </w:p>
        </w:tc>
        <w:tc>
          <w:tcPr>
            <w:tcW w:w="2694" w:type="dxa"/>
            <w:vAlign w:val="center"/>
          </w:tcPr>
          <w:p w:rsidR="00552F53" w:rsidRDefault="00552F53" w:rsidP="00552F53">
            <w:pPr>
              <w:jc w:val="center"/>
            </w:pPr>
            <w:r w:rsidRPr="00B81F1D">
              <w:rPr>
                <w:rFonts w:ascii="Times New Roman" w:hAnsi="Times New Roman"/>
              </w:rPr>
              <w:t>4 81 331 12 52 4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2F53" w:rsidRPr="00EB7A16" w:rsidRDefault="00552F53" w:rsidP="00552F53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2C496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134</w:t>
            </w:r>
          </w:p>
        </w:tc>
        <w:tc>
          <w:tcPr>
            <w:tcW w:w="5544" w:type="dxa"/>
            <w:shd w:val="clear" w:color="auto" w:fill="auto"/>
          </w:tcPr>
          <w:p w:rsidR="002C496B" w:rsidRPr="00EB7A16" w:rsidRDefault="002C496B" w:rsidP="00706642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LAN- тестер 5bites LY-CT007 для UTP/STP RJ45, BNC. RJ11/12</w:t>
            </w:r>
          </w:p>
        </w:tc>
        <w:tc>
          <w:tcPr>
            <w:tcW w:w="2835" w:type="dxa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2C496B" w:rsidRPr="00EB7A16" w:rsidRDefault="004C1BCB" w:rsidP="00706642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4 82 643 51 52 4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C496B" w:rsidRPr="00EB7A16" w:rsidRDefault="002C496B" w:rsidP="00706642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2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135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Сапфир-1000, высокоскор. сетевое оборудование </w:t>
            </w:r>
            <w:r w:rsidRPr="00EB7A16">
              <w:rPr>
                <w:rFonts w:ascii="Times New Roman" w:hAnsi="Times New Roman"/>
                <w:lang w:val="ru-RU"/>
              </w:rPr>
              <w:lastRenderedPageBreak/>
              <w:t xml:space="preserve">для защиты обособ. высокоскор. каналов передачи данных. 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lastRenderedPageBreak/>
              <w:t>1040000104</w:t>
            </w: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4 81 331 12 52 4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136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Сапфир-1000, высокоскор. сетевое оборудование для защиты обособ. высокоскор. каналов передачи данных. 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1040000105</w:t>
            </w: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4 81 331 12 52 4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137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Сапфир-1000, высокоскор. сетевое оборудование для защиты обособ. высокоскор. каналов передачи данных. 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1040000106</w:t>
            </w: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4 81 331 12 52 4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138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Вентилятор напольный </w:t>
            </w:r>
            <w:r w:rsidRPr="00EB7A16">
              <w:rPr>
                <w:rFonts w:ascii="Times New Roman" w:hAnsi="Times New Roman"/>
              </w:rPr>
              <w:t>Polaris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PSF</w:t>
            </w:r>
            <w:r w:rsidRPr="00EB7A16">
              <w:rPr>
                <w:rFonts w:ascii="Times New Roman" w:hAnsi="Times New Roman"/>
                <w:lang w:val="ru-RU"/>
              </w:rPr>
              <w:t xml:space="preserve"> 40 </w:t>
            </w:r>
            <w:r w:rsidRPr="00EB7A16">
              <w:rPr>
                <w:rFonts w:ascii="Times New Roman" w:hAnsi="Times New Roman"/>
              </w:rPr>
              <w:t>G</w:t>
            </w:r>
            <w:r w:rsidRPr="00EB7A16">
              <w:rPr>
                <w:rFonts w:ascii="Times New Roman" w:hAnsi="Times New Roman"/>
                <w:lang w:val="ru-RU"/>
              </w:rPr>
              <w:t>,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4 82 515 11 52 4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139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Вентилятор ELENBERG FS-4016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4 82 515 11 52 4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140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Бумагоуничтожающая машина </w:t>
            </w:r>
            <w:r w:rsidRPr="00EB7A16">
              <w:rPr>
                <w:rFonts w:ascii="Times New Roman" w:hAnsi="Times New Roman"/>
              </w:rPr>
              <w:t>Bulros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C</w:t>
            </w:r>
            <w:r w:rsidRPr="00EB7A16">
              <w:rPr>
                <w:rFonts w:ascii="Times New Roman" w:hAnsi="Times New Roman"/>
                <w:lang w:val="ru-RU"/>
              </w:rPr>
              <w:t>-11</w:t>
            </w:r>
            <w:r w:rsidRPr="00EB7A16">
              <w:rPr>
                <w:rFonts w:ascii="Times New Roman" w:hAnsi="Times New Roman"/>
              </w:rPr>
              <w:t>CC</w:t>
            </w:r>
            <w:r w:rsidRPr="00EB7A16">
              <w:rPr>
                <w:rFonts w:ascii="Times New Roman" w:hAnsi="Times New Roman"/>
                <w:lang w:val="ru-RU"/>
              </w:rPr>
              <w:t xml:space="preserve">, 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1013401247</w:t>
            </w: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4 82 823 71 52 4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141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Бумагоуничтожающая машина </w:t>
            </w:r>
            <w:r w:rsidRPr="00EB7A16">
              <w:rPr>
                <w:rFonts w:ascii="Times New Roman" w:hAnsi="Times New Roman"/>
              </w:rPr>
              <w:t>Bulros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C</w:t>
            </w:r>
            <w:r w:rsidRPr="00EB7A16">
              <w:rPr>
                <w:rFonts w:ascii="Times New Roman" w:hAnsi="Times New Roman"/>
                <w:lang w:val="ru-RU"/>
              </w:rPr>
              <w:t>-11</w:t>
            </w:r>
            <w:r w:rsidRPr="00EB7A16">
              <w:rPr>
                <w:rFonts w:ascii="Times New Roman" w:hAnsi="Times New Roman"/>
              </w:rPr>
              <w:t>CC</w:t>
            </w:r>
            <w:r w:rsidRPr="00EB7A16">
              <w:rPr>
                <w:rFonts w:ascii="Times New Roman" w:hAnsi="Times New Roman"/>
                <w:lang w:val="ru-RU"/>
              </w:rPr>
              <w:t xml:space="preserve">, 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1013401248</w:t>
            </w: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4 82 823 71 52 4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142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 xml:space="preserve">Уничтожитель документов </w:t>
            </w:r>
            <w:r w:rsidRPr="00EB7A16">
              <w:rPr>
                <w:rFonts w:ascii="Times New Roman" w:hAnsi="Times New Roman"/>
              </w:rPr>
              <w:t>HSM</w:t>
            </w:r>
            <w:r w:rsidRPr="00EB7A16">
              <w:rPr>
                <w:rFonts w:ascii="Times New Roman" w:hAnsi="Times New Roman"/>
                <w:lang w:val="ru-RU"/>
              </w:rPr>
              <w:t xml:space="preserve"> 102.2, 3 ур.секр.1.9мм, 9 лист. 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1013400005</w:t>
            </w: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4 82 823 71 52 4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trHeight w:val="70"/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143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Уничтожитель документов BLS, 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1040400485</w:t>
            </w: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4 82 823 71 52 4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144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TV 25" Samsung CS-25M6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1040400303</w:t>
            </w: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4 81 421 21 52 4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145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</w:rPr>
              <w:t>TV</w:t>
            </w:r>
            <w:r w:rsidRPr="00EB7A16">
              <w:rPr>
                <w:rFonts w:ascii="Times New Roman" w:hAnsi="Times New Roman"/>
                <w:lang w:val="ru-RU"/>
              </w:rPr>
              <w:t xml:space="preserve">-монитор </w:t>
            </w:r>
            <w:r w:rsidRPr="00EB7A16">
              <w:rPr>
                <w:rFonts w:ascii="Times New Roman" w:hAnsi="Times New Roman"/>
              </w:rPr>
              <w:t>SONY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KDL</w:t>
            </w:r>
            <w:r w:rsidRPr="00EB7A16">
              <w:rPr>
                <w:rFonts w:ascii="Times New Roman" w:hAnsi="Times New Roman"/>
                <w:lang w:val="ru-RU"/>
              </w:rPr>
              <w:t>-40</w:t>
            </w:r>
            <w:r w:rsidRPr="00EB7A16">
              <w:rPr>
                <w:rFonts w:ascii="Times New Roman" w:hAnsi="Times New Roman"/>
              </w:rPr>
              <w:t>S</w:t>
            </w:r>
            <w:r w:rsidRPr="00EB7A16">
              <w:rPr>
                <w:rFonts w:ascii="Times New Roman" w:hAnsi="Times New Roman"/>
                <w:lang w:val="ru-RU"/>
              </w:rPr>
              <w:t xml:space="preserve">5600 для организации видеоохранного наблюдения, 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1040401061</w:t>
            </w: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4 81 421 21 52 4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146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Огнетушитель ОУ-2 (ОУ-3)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4 89 221 21 52 4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147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Огнетушитель ОП-4 (ОП-5)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4 89 221 21 52 4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52</w:t>
            </w:r>
          </w:p>
        </w:tc>
      </w:tr>
      <w:tr w:rsidR="004C1BCB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148</w:t>
            </w:r>
          </w:p>
        </w:tc>
        <w:tc>
          <w:tcPr>
            <w:tcW w:w="5544" w:type="dxa"/>
            <w:shd w:val="clear" w:color="auto" w:fill="auto"/>
          </w:tcPr>
          <w:p w:rsidR="004C1BCB" w:rsidRPr="00EB7A16" w:rsidRDefault="004C1BCB" w:rsidP="004C1BCB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Огнетушитель ОУ-2 (ОУ-3)</w:t>
            </w:r>
          </w:p>
        </w:tc>
        <w:tc>
          <w:tcPr>
            <w:tcW w:w="2835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4 89 221 21 52 4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1BCB" w:rsidRPr="00EB7A16" w:rsidRDefault="004C1BCB" w:rsidP="004C1BCB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30</w:t>
            </w:r>
          </w:p>
        </w:tc>
      </w:tr>
      <w:tr w:rsidR="007403F4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149</w:t>
            </w:r>
          </w:p>
        </w:tc>
        <w:tc>
          <w:tcPr>
            <w:tcW w:w="5544" w:type="dxa"/>
            <w:shd w:val="clear" w:color="auto" w:fill="auto"/>
          </w:tcPr>
          <w:p w:rsidR="007403F4" w:rsidRPr="00EB7A16" w:rsidRDefault="007403F4" w:rsidP="007403F4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Фотолабораторный неактиничный фонарь РЕНЕКС УФН-1</w:t>
            </w:r>
          </w:p>
        </w:tc>
        <w:tc>
          <w:tcPr>
            <w:tcW w:w="2835" w:type="dxa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1040000132</w:t>
            </w:r>
          </w:p>
        </w:tc>
        <w:tc>
          <w:tcPr>
            <w:tcW w:w="2694" w:type="dxa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4 82 427 11 52 4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7403F4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150</w:t>
            </w:r>
          </w:p>
        </w:tc>
        <w:tc>
          <w:tcPr>
            <w:tcW w:w="5544" w:type="dxa"/>
            <w:shd w:val="clear" w:color="auto" w:fill="auto"/>
          </w:tcPr>
          <w:p w:rsidR="007403F4" w:rsidRPr="00EB7A16" w:rsidRDefault="007403F4" w:rsidP="007403F4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Фотолабораторный неактиничный фонарь РЕНЕКС УФН-1</w:t>
            </w:r>
          </w:p>
        </w:tc>
        <w:tc>
          <w:tcPr>
            <w:tcW w:w="2835" w:type="dxa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1040000133</w:t>
            </w:r>
          </w:p>
        </w:tc>
        <w:tc>
          <w:tcPr>
            <w:tcW w:w="2694" w:type="dxa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4 82 427 11 52 4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03F4" w:rsidRPr="00EB7A16" w:rsidRDefault="00736505" w:rsidP="007403F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403F4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</w:rPr>
              <w:t>15</w:t>
            </w:r>
            <w:r w:rsidRPr="00EB7A1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5544" w:type="dxa"/>
            <w:shd w:val="clear" w:color="auto" w:fill="auto"/>
          </w:tcPr>
          <w:p w:rsidR="007403F4" w:rsidRPr="00EB7A16" w:rsidRDefault="007403F4" w:rsidP="007403F4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Фотолабораторный неактиничный фонарь РЕНЕКС УФН-1</w:t>
            </w:r>
          </w:p>
        </w:tc>
        <w:tc>
          <w:tcPr>
            <w:tcW w:w="2835" w:type="dxa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1040000134</w:t>
            </w:r>
          </w:p>
        </w:tc>
        <w:tc>
          <w:tcPr>
            <w:tcW w:w="2694" w:type="dxa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4 82 427 11 52 4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7403F4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152</w:t>
            </w:r>
          </w:p>
        </w:tc>
        <w:tc>
          <w:tcPr>
            <w:tcW w:w="5544" w:type="dxa"/>
            <w:shd w:val="clear" w:color="auto" w:fill="auto"/>
          </w:tcPr>
          <w:p w:rsidR="007403F4" w:rsidRPr="00EB7A16" w:rsidRDefault="007403F4" w:rsidP="007403F4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Фотолабораторный неактиничный фонарь РЕНЕКС УФН-1</w:t>
            </w:r>
          </w:p>
        </w:tc>
        <w:tc>
          <w:tcPr>
            <w:tcW w:w="2835" w:type="dxa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1040000135</w:t>
            </w:r>
          </w:p>
        </w:tc>
        <w:tc>
          <w:tcPr>
            <w:tcW w:w="2694" w:type="dxa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4 82 427 11 52 4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7403F4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153</w:t>
            </w:r>
          </w:p>
        </w:tc>
        <w:tc>
          <w:tcPr>
            <w:tcW w:w="5544" w:type="dxa"/>
            <w:shd w:val="clear" w:color="auto" w:fill="auto"/>
          </w:tcPr>
          <w:p w:rsidR="007403F4" w:rsidRPr="00EB7A16" w:rsidRDefault="007403F4" w:rsidP="007403F4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 xml:space="preserve">Дрель Bosсh GSB 20-2RCE, </w:t>
            </w:r>
          </w:p>
        </w:tc>
        <w:tc>
          <w:tcPr>
            <w:tcW w:w="2835" w:type="dxa"/>
            <w:vAlign w:val="center"/>
          </w:tcPr>
          <w:p w:rsidR="007403F4" w:rsidRPr="00EB7A16" w:rsidRDefault="00A04958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1040200505</w:t>
            </w:r>
          </w:p>
        </w:tc>
        <w:tc>
          <w:tcPr>
            <w:tcW w:w="2694" w:type="dxa"/>
            <w:vAlign w:val="center"/>
          </w:tcPr>
          <w:p w:rsidR="007403F4" w:rsidRPr="00EB7A16" w:rsidRDefault="00A04958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4 82 911 12 52 4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7403F4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403F4" w:rsidRPr="00EB7A16" w:rsidRDefault="00EB7A16" w:rsidP="007403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</w:t>
            </w:r>
          </w:p>
        </w:tc>
        <w:tc>
          <w:tcPr>
            <w:tcW w:w="5544" w:type="dxa"/>
            <w:shd w:val="clear" w:color="auto" w:fill="auto"/>
          </w:tcPr>
          <w:p w:rsidR="007403F4" w:rsidRPr="00EB7A16" w:rsidRDefault="007403F4" w:rsidP="007403F4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Сибвольт 3012 Преобразователь напряжения (чистый синус, 3000Вт, 12Вольт),</w:t>
            </w:r>
          </w:p>
        </w:tc>
        <w:tc>
          <w:tcPr>
            <w:tcW w:w="2835" w:type="dxa"/>
            <w:vAlign w:val="center"/>
          </w:tcPr>
          <w:p w:rsidR="007403F4" w:rsidRPr="00EB7A16" w:rsidRDefault="00A04958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1013401170</w:t>
            </w:r>
          </w:p>
        </w:tc>
        <w:tc>
          <w:tcPr>
            <w:tcW w:w="2694" w:type="dxa"/>
            <w:vAlign w:val="center"/>
          </w:tcPr>
          <w:p w:rsidR="007403F4" w:rsidRPr="00EB7A16" w:rsidRDefault="00A04958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4 82 904 11 52 4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403F4" w:rsidRPr="00EB7A16" w:rsidRDefault="007403F4" w:rsidP="007403F4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Изделие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1040400038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4 81 443 11 52 4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Изделие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1040400039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4 81 443 11 52 4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Насадка НФ-1136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1040500307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4 81 443 11 52 4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158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Насадка НФ-1136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1040500308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4 81 443 11 52 4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1040500222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1040500223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1040500224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1040500225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1040500226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1040500227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1040500228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1040500229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1040500230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1040500231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1040500232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1040500233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НФ-1105/1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1040500234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172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НФ-1105/4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1040500311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736505" w:rsidRPr="00EB7A16" w:rsidTr="00736505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</w:t>
            </w:r>
          </w:p>
        </w:tc>
        <w:tc>
          <w:tcPr>
            <w:tcW w:w="5544" w:type="dxa"/>
            <w:shd w:val="clear" w:color="auto" w:fill="auto"/>
          </w:tcPr>
          <w:p w:rsidR="00736505" w:rsidRPr="00EB7A16" w:rsidRDefault="00736505" w:rsidP="00736505">
            <w:pPr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НФ-1105/4</w:t>
            </w:r>
          </w:p>
        </w:tc>
        <w:tc>
          <w:tcPr>
            <w:tcW w:w="2835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1040500312</w:t>
            </w:r>
          </w:p>
        </w:tc>
        <w:tc>
          <w:tcPr>
            <w:tcW w:w="2694" w:type="dxa"/>
            <w:vAlign w:val="center"/>
          </w:tcPr>
          <w:p w:rsidR="00736505" w:rsidRPr="00EB7A16" w:rsidRDefault="00736505" w:rsidP="00736505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505" w:rsidRDefault="00736505" w:rsidP="00736505">
            <w:pPr>
              <w:jc w:val="center"/>
            </w:pPr>
            <w:r w:rsidRPr="001C7900">
              <w:rPr>
                <w:rFonts w:ascii="Times New Roman" w:hAnsi="Times New Roman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6505" w:rsidRPr="00736505" w:rsidRDefault="00736505" w:rsidP="007365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A04958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A04958" w:rsidRPr="00EB7A16" w:rsidRDefault="00EB7A16" w:rsidP="00A049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</w:t>
            </w:r>
          </w:p>
        </w:tc>
        <w:tc>
          <w:tcPr>
            <w:tcW w:w="5544" w:type="dxa"/>
            <w:shd w:val="clear" w:color="auto" w:fill="auto"/>
          </w:tcPr>
          <w:p w:rsidR="00A04958" w:rsidRPr="00EB7A16" w:rsidRDefault="00A04958" w:rsidP="00A04958">
            <w:pPr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Объектив НФ-1105/5</w:t>
            </w:r>
          </w:p>
        </w:tc>
        <w:tc>
          <w:tcPr>
            <w:tcW w:w="2835" w:type="dxa"/>
            <w:vAlign w:val="center"/>
          </w:tcPr>
          <w:p w:rsidR="00A04958" w:rsidRPr="00EB7A16" w:rsidRDefault="001F206F" w:rsidP="001F206F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1040500235</w:t>
            </w:r>
          </w:p>
        </w:tc>
        <w:tc>
          <w:tcPr>
            <w:tcW w:w="2694" w:type="dxa"/>
            <w:vAlign w:val="center"/>
          </w:tcPr>
          <w:p w:rsidR="00A04958" w:rsidRPr="00EB7A16" w:rsidRDefault="00A04958" w:rsidP="00A04958">
            <w:pPr>
              <w:jc w:val="center"/>
              <w:rPr>
                <w:rFonts w:ascii="Times New Roman" w:hAnsi="Times New Roman"/>
              </w:rPr>
            </w:pPr>
            <w:r w:rsidRPr="00EB7A16">
              <w:rPr>
                <w:rFonts w:ascii="Times New Roman" w:hAnsi="Times New Roman"/>
              </w:rPr>
              <w:t>4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81</w:t>
            </w:r>
            <w:r w:rsidRPr="00EB7A16">
              <w:rPr>
                <w:rFonts w:ascii="Times New Roman" w:hAnsi="Times New Roman"/>
                <w:lang w:val="ru-RU"/>
              </w:rPr>
              <w:t> </w:t>
            </w:r>
            <w:r w:rsidRPr="00EB7A16">
              <w:rPr>
                <w:rFonts w:ascii="Times New Roman" w:hAnsi="Times New Roman"/>
              </w:rPr>
              <w:t>433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11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52</w:t>
            </w:r>
            <w:r w:rsidRPr="00EB7A16">
              <w:rPr>
                <w:rFonts w:ascii="Times New Roman" w:hAnsi="Times New Roman"/>
                <w:lang w:val="ru-RU"/>
              </w:rPr>
              <w:t xml:space="preserve"> </w:t>
            </w:r>
            <w:r w:rsidRPr="00EB7A16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04958" w:rsidRPr="00EB7A16" w:rsidRDefault="00A04958" w:rsidP="00A04958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04958" w:rsidRPr="00EB7A16" w:rsidRDefault="00A04958" w:rsidP="00A04958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D673A8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D673A8" w:rsidRDefault="00D673A8" w:rsidP="00D673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</w:t>
            </w:r>
          </w:p>
        </w:tc>
        <w:tc>
          <w:tcPr>
            <w:tcW w:w="5544" w:type="dxa"/>
            <w:shd w:val="clear" w:color="auto" w:fill="auto"/>
          </w:tcPr>
          <w:p w:rsidR="00D673A8" w:rsidRPr="00EB7A16" w:rsidRDefault="00E745C4" w:rsidP="00D673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Увлажнитель воздуха E-lux</w:t>
            </w:r>
          </w:p>
        </w:tc>
        <w:tc>
          <w:tcPr>
            <w:tcW w:w="2835" w:type="dxa"/>
            <w:vAlign w:val="center"/>
          </w:tcPr>
          <w:p w:rsidR="00D673A8" w:rsidRPr="00EB7A16" w:rsidRDefault="00D673A8" w:rsidP="00D673A8">
            <w:pPr>
              <w:jc w:val="center"/>
              <w:rPr>
                <w:rFonts w:ascii="Times New Roman" w:hAnsi="Times New Roman"/>
              </w:rPr>
            </w:pPr>
            <w:r w:rsidRPr="00D673A8">
              <w:rPr>
                <w:rFonts w:ascii="Times New Roman" w:hAnsi="Times New Roman"/>
              </w:rPr>
              <w:t>1060000006</w:t>
            </w:r>
          </w:p>
        </w:tc>
        <w:tc>
          <w:tcPr>
            <w:tcW w:w="2694" w:type="dxa"/>
            <w:vAlign w:val="center"/>
          </w:tcPr>
          <w:p w:rsidR="00D673A8" w:rsidRPr="00EB7A16" w:rsidRDefault="00D673A8" w:rsidP="00D673A8">
            <w:pPr>
              <w:jc w:val="center"/>
              <w:rPr>
                <w:rFonts w:ascii="Times New Roman" w:hAnsi="Times New Roman"/>
              </w:rPr>
            </w:pPr>
            <w:r w:rsidRPr="00D673A8">
              <w:rPr>
                <w:rFonts w:ascii="Times New Roman" w:hAnsi="Times New Roman"/>
              </w:rPr>
              <w:t>4 82 515 11 52 4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673A8" w:rsidRPr="00EB7A16" w:rsidRDefault="00D673A8" w:rsidP="00D673A8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73A8" w:rsidRPr="00EB7A16" w:rsidRDefault="00D673A8" w:rsidP="00D673A8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090B97" w:rsidRPr="00EB7A16" w:rsidTr="000E5D43">
        <w:trPr>
          <w:jc w:val="center"/>
        </w:trPr>
        <w:tc>
          <w:tcPr>
            <w:tcW w:w="688" w:type="dxa"/>
            <w:shd w:val="clear" w:color="auto" w:fill="auto"/>
            <w:vAlign w:val="center"/>
          </w:tcPr>
          <w:p w:rsidR="00090B97" w:rsidRPr="00090B97" w:rsidRDefault="00090B97" w:rsidP="00090B9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176</w:t>
            </w:r>
          </w:p>
        </w:tc>
        <w:tc>
          <w:tcPr>
            <w:tcW w:w="5544" w:type="dxa"/>
            <w:shd w:val="clear" w:color="auto" w:fill="auto"/>
          </w:tcPr>
          <w:p w:rsidR="00090B97" w:rsidRDefault="00090B97" w:rsidP="00090B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видеомофонной связи</w:t>
            </w:r>
          </w:p>
        </w:tc>
        <w:tc>
          <w:tcPr>
            <w:tcW w:w="2835" w:type="dxa"/>
            <w:vAlign w:val="center"/>
          </w:tcPr>
          <w:p w:rsidR="00090B97" w:rsidRPr="00D673A8" w:rsidRDefault="00090B97" w:rsidP="00090B97">
            <w:pPr>
              <w:jc w:val="center"/>
              <w:rPr>
                <w:rFonts w:ascii="Times New Roman" w:hAnsi="Times New Roman"/>
              </w:rPr>
            </w:pPr>
            <w:r w:rsidRPr="00090B97">
              <w:rPr>
                <w:rFonts w:ascii="Times New Roman" w:hAnsi="Times New Roman"/>
              </w:rPr>
              <w:t>1040500319</w:t>
            </w:r>
          </w:p>
        </w:tc>
        <w:tc>
          <w:tcPr>
            <w:tcW w:w="2694" w:type="dxa"/>
            <w:vAlign w:val="center"/>
          </w:tcPr>
          <w:p w:rsidR="00090B97" w:rsidRPr="00D673A8" w:rsidRDefault="00090B97" w:rsidP="00090B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4 81 433 1</w:t>
            </w:r>
            <w:r w:rsidRPr="00EB7A16">
              <w:rPr>
                <w:rFonts w:ascii="Times New Roman" w:hAnsi="Times New Roman"/>
              </w:rPr>
              <w:t>1 52 4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90B97" w:rsidRPr="00EB7A16" w:rsidRDefault="00090B97" w:rsidP="00090B97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шт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0B97" w:rsidRPr="00EB7A16" w:rsidRDefault="00090B97" w:rsidP="00090B97">
            <w:pPr>
              <w:jc w:val="center"/>
              <w:rPr>
                <w:rFonts w:ascii="Times New Roman" w:hAnsi="Times New Roman"/>
                <w:lang w:val="ru-RU"/>
              </w:rPr>
            </w:pPr>
            <w:r w:rsidRPr="00EB7A16">
              <w:rPr>
                <w:rFonts w:ascii="Times New Roman" w:hAnsi="Times New Roman"/>
                <w:lang w:val="ru-RU"/>
              </w:rPr>
              <w:t>1</w:t>
            </w:r>
          </w:p>
        </w:tc>
      </w:tr>
    </w:tbl>
    <w:p w:rsidR="00706642" w:rsidRPr="009A624F" w:rsidRDefault="00706642" w:rsidP="00706642">
      <w:pPr>
        <w:rPr>
          <w:lang w:val="en-US"/>
        </w:rPr>
      </w:pPr>
    </w:p>
    <w:p w:rsidR="00DF6C5C" w:rsidRPr="00694DED" w:rsidRDefault="00DF6C5C" w:rsidP="00706642">
      <w:pPr>
        <w:rPr>
          <w:lang w:val="en-US"/>
        </w:rPr>
      </w:pPr>
    </w:p>
    <w:p w:rsidR="009B58F6" w:rsidRDefault="00A012D7" w:rsidP="009B58F6">
      <w:pPr>
        <w:spacing w:after="40"/>
        <w:ind w:right="28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Ведущий инспектор</w:t>
      </w:r>
      <w:r>
        <w:rPr>
          <w:rFonts w:ascii="Times New Roman" w:hAnsi="Times New Roman"/>
          <w:color w:val="000000"/>
        </w:rPr>
        <w:tab/>
      </w:r>
    </w:p>
    <w:p w:rsidR="009B58F6" w:rsidRPr="00706642" w:rsidRDefault="009B58F6" w:rsidP="009B58F6">
      <w:pPr>
        <w:spacing w:after="40"/>
        <w:ind w:right="287"/>
        <w:rPr>
          <w:rFonts w:ascii="Times New Roman" w:hAnsi="Times New Roman"/>
          <w:color w:val="000000"/>
        </w:rPr>
      </w:pPr>
      <w:r w:rsidRPr="00706642">
        <w:rPr>
          <w:rFonts w:ascii="Times New Roman" w:hAnsi="Times New Roman"/>
          <w:color w:val="000000"/>
        </w:rPr>
        <w:t>отдела материально-технического</w:t>
      </w:r>
    </w:p>
    <w:p w:rsidR="00DF6C5C" w:rsidRPr="00706642" w:rsidRDefault="009B58F6" w:rsidP="000E5D43">
      <w:pPr>
        <w:spacing w:after="40"/>
        <w:ind w:right="110"/>
        <w:rPr>
          <w:rFonts w:ascii="Times New Roman" w:hAnsi="Times New Roman"/>
          <w:color w:val="000000"/>
        </w:rPr>
      </w:pPr>
      <w:r w:rsidRPr="00706642">
        <w:rPr>
          <w:rFonts w:ascii="Times New Roman" w:hAnsi="Times New Roman"/>
          <w:color w:val="000000"/>
        </w:rPr>
        <w:t>обесп</w:t>
      </w:r>
      <w:r w:rsidR="000E5D43">
        <w:rPr>
          <w:rFonts w:ascii="Times New Roman" w:hAnsi="Times New Roman"/>
          <w:color w:val="000000"/>
        </w:rPr>
        <w:t>ечения службы № 7</w:t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</w:r>
      <w:r w:rsidR="000E5D43">
        <w:rPr>
          <w:rFonts w:ascii="Times New Roman" w:hAnsi="Times New Roman"/>
          <w:color w:val="000000"/>
        </w:rPr>
        <w:tab/>
        <w:t xml:space="preserve">        </w:t>
      </w:r>
      <w:r w:rsidR="00DF6C5C" w:rsidRPr="00706642">
        <w:rPr>
          <w:rFonts w:ascii="Times New Roman" w:hAnsi="Times New Roman"/>
          <w:color w:val="000000"/>
        </w:rPr>
        <w:t>С.Н. Ченчиков</w:t>
      </w:r>
    </w:p>
    <w:p w:rsidR="00DF6C5C" w:rsidRDefault="00DF6C5C" w:rsidP="00706642">
      <w:pPr>
        <w:sectPr w:rsidR="00DF6C5C" w:rsidSect="00176FCE">
          <w:pgSz w:w="16838" w:h="11906" w:orient="landscape"/>
          <w:pgMar w:top="1134" w:right="993" w:bottom="851" w:left="993" w:header="709" w:footer="709" w:gutter="0"/>
          <w:cols w:space="708"/>
          <w:docGrid w:linePitch="360"/>
        </w:sectPr>
      </w:pPr>
    </w:p>
    <w:p w:rsidR="00DF6C5C" w:rsidRPr="00171C04" w:rsidRDefault="00C3184D" w:rsidP="00F05117">
      <w:pPr>
        <w:pStyle w:val="a7"/>
        <w:ind w:left="680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 </w:t>
      </w:r>
      <w:r w:rsidR="00DF6C5C" w:rsidRPr="00171C04">
        <w:rPr>
          <w:rFonts w:ascii="Times New Roman" w:hAnsi="Times New Roman"/>
          <w:szCs w:val="24"/>
        </w:rPr>
        <w:t>Приложение №</w:t>
      </w:r>
      <w:r w:rsidR="00DF6C5C">
        <w:rPr>
          <w:rFonts w:ascii="Times New Roman" w:hAnsi="Times New Roman"/>
          <w:szCs w:val="24"/>
        </w:rPr>
        <w:t xml:space="preserve"> 2 </w:t>
      </w:r>
    </w:p>
    <w:p w:rsidR="00DF6C5C" w:rsidRDefault="00DF6C5C" w:rsidP="00F05117">
      <w:pPr>
        <w:pStyle w:val="a7"/>
        <w:ind w:left="6804"/>
        <w:rPr>
          <w:rFonts w:ascii="Times New Roman" w:hAnsi="Times New Roman"/>
          <w:szCs w:val="24"/>
        </w:rPr>
      </w:pPr>
      <w:r w:rsidRPr="00171C04">
        <w:rPr>
          <w:rFonts w:ascii="Times New Roman" w:hAnsi="Times New Roman"/>
          <w:szCs w:val="24"/>
        </w:rPr>
        <w:t xml:space="preserve"> к </w:t>
      </w:r>
      <w:r>
        <w:rPr>
          <w:rFonts w:ascii="Times New Roman" w:hAnsi="Times New Roman"/>
          <w:szCs w:val="24"/>
        </w:rPr>
        <w:t>Т</w:t>
      </w:r>
      <w:r w:rsidRPr="00171C04">
        <w:rPr>
          <w:rFonts w:ascii="Times New Roman" w:hAnsi="Times New Roman"/>
          <w:szCs w:val="24"/>
        </w:rPr>
        <w:t xml:space="preserve">ехническому </w:t>
      </w:r>
      <w:r w:rsidRPr="00044C95">
        <w:rPr>
          <w:rFonts w:ascii="Times New Roman" w:hAnsi="Times New Roman"/>
          <w:szCs w:val="24"/>
        </w:rPr>
        <w:t>требованию</w:t>
      </w:r>
    </w:p>
    <w:p w:rsidR="00DF6C5C" w:rsidRDefault="00DF6C5C" w:rsidP="00F05117">
      <w:pPr>
        <w:ind w:left="6804"/>
      </w:pPr>
    </w:p>
    <w:p w:rsidR="00DF6C5C" w:rsidRPr="00F05117" w:rsidRDefault="00DF6C5C" w:rsidP="00DF6C5C">
      <w:pPr>
        <w:jc w:val="center"/>
        <w:rPr>
          <w:rFonts w:ascii="Times New Roman" w:hAnsi="Times New Roman"/>
          <w:b/>
        </w:rPr>
      </w:pPr>
      <w:r w:rsidRPr="00F05117">
        <w:rPr>
          <w:rFonts w:ascii="Times New Roman" w:hAnsi="Times New Roman"/>
          <w:b/>
        </w:rPr>
        <w:t>П Р Е Й С К У Р А Н Т</w:t>
      </w:r>
      <w:r w:rsidRPr="00F05117">
        <w:rPr>
          <w:rFonts w:ascii="Times New Roman" w:hAnsi="Times New Roman"/>
        </w:rPr>
        <w:br/>
      </w:r>
      <w:r w:rsidRPr="00F05117">
        <w:rPr>
          <w:rFonts w:ascii="Times New Roman" w:eastAsia="Arial Unicode MS" w:hAnsi="Times New Roman"/>
          <w:b/>
          <w:bCs/>
          <w:color w:val="000000"/>
        </w:rPr>
        <w:t>оплаты лома и отходов,</w:t>
      </w:r>
    </w:p>
    <w:p w:rsidR="00DF6C5C" w:rsidRDefault="00DF6C5C" w:rsidP="00DF6C5C">
      <w:pPr>
        <w:jc w:val="center"/>
        <w:rPr>
          <w:rFonts w:eastAsia="Arial Unicode MS"/>
          <w:b/>
          <w:bCs/>
          <w:color w:val="000000"/>
        </w:rPr>
      </w:pPr>
      <w:r w:rsidRPr="00F05117">
        <w:rPr>
          <w:rFonts w:ascii="Times New Roman" w:eastAsia="Arial Unicode MS" w:hAnsi="Times New Roman"/>
          <w:b/>
          <w:bCs/>
          <w:color w:val="000000"/>
        </w:rPr>
        <w:t>содержащих металлы платиновой группы, золото и серебро</w:t>
      </w:r>
    </w:p>
    <w:p w:rsidR="00DF6C5C" w:rsidRDefault="00DF6C5C" w:rsidP="00706642"/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8"/>
        <w:gridCol w:w="2410"/>
        <w:gridCol w:w="4097"/>
      </w:tblGrid>
      <w:tr w:rsidR="00DF6C5C" w:rsidRPr="00E25B21" w:rsidTr="00C62539">
        <w:trPr>
          <w:trHeight w:val="975"/>
          <w:jc w:val="center"/>
        </w:trPr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Наименование драгоценных металлов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Содержание ДМ в ЛОДМ, %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Оплата в % от стоимости химически чистых извлеченных металлов</w:t>
            </w:r>
          </w:p>
        </w:tc>
      </w:tr>
      <w:tr w:rsidR="00DF6C5C" w:rsidRPr="00E25B21" w:rsidTr="00C62539">
        <w:trPr>
          <w:trHeight w:val="255"/>
          <w:jc w:val="center"/>
        </w:trPr>
        <w:tc>
          <w:tcPr>
            <w:tcW w:w="340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ЗОЛОТО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До 0,05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0,051-0,1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0,11-0,5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0,51-1,0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1,1-5,0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5,1-50,0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50,1-85,0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85,1 и более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СЕРЕБРО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До 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1,1-5,0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5,1-10,0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10,1-25,0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25,1 и более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ПЛАТИНА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До 0,05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0,051-0,1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0,11-0,5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195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spacing w:line="195" w:lineRule="atLeast"/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0,51-1,0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spacing w:line="195" w:lineRule="atLeast"/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1,1-5,0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5,1-50,0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50,1-90,0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90,1 и более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ПАЛЛАДИЙ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До 0,05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0,051-0,1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0,11-0,5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25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spacing w:line="225" w:lineRule="atLeast"/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0,51-1,0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spacing w:line="225" w:lineRule="atLeast"/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1,1-5,0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5,1-50,0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4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50,1-90,0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  <w:tr w:rsidR="00DF6C5C" w:rsidRPr="00E25B21" w:rsidTr="00C62539">
        <w:trPr>
          <w:trHeight w:val="270"/>
          <w:jc w:val="center"/>
        </w:trPr>
        <w:tc>
          <w:tcPr>
            <w:tcW w:w="34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DF6C5C" w:rsidRPr="00E25B21" w:rsidRDefault="00DF6C5C" w:rsidP="00C62539">
            <w:pPr>
              <w:rPr>
                <w:rFonts w:ascii="Times New Roman" w:hAnsi="Times New Roman"/>
              </w:rPr>
            </w:pPr>
            <w:r w:rsidRPr="00E25B21">
              <w:rPr>
                <w:rFonts w:ascii="Times New Roman" w:eastAsia="Arial Unicode MS" w:hAnsi="Times New Roman"/>
                <w:color w:val="000000"/>
              </w:rPr>
              <w:t>90,1 и более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DF6C5C" w:rsidRPr="00E25B21" w:rsidRDefault="00DF6C5C" w:rsidP="00C6253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F6C5C" w:rsidRDefault="00DF6C5C" w:rsidP="00706642"/>
    <w:p w:rsidR="00E25B21" w:rsidRDefault="00E25B21" w:rsidP="00706642"/>
    <w:p w:rsidR="00DF6C5C" w:rsidRPr="00064C51" w:rsidRDefault="00DF6C5C" w:rsidP="00DF6C5C">
      <w:pPr>
        <w:spacing w:after="40"/>
        <w:ind w:right="287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 xml:space="preserve">Ведущий инспектор </w:t>
      </w:r>
    </w:p>
    <w:p w:rsidR="00DF6C5C" w:rsidRPr="00064C51" w:rsidRDefault="00DF6C5C" w:rsidP="00DF6C5C">
      <w:pPr>
        <w:spacing w:after="40"/>
        <w:ind w:right="287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>отдела материально-технического</w:t>
      </w:r>
    </w:p>
    <w:p w:rsidR="00DF6C5C" w:rsidRPr="00064C51" w:rsidRDefault="00DF6C5C" w:rsidP="00DF6C5C">
      <w:pPr>
        <w:spacing w:after="40"/>
        <w:ind w:right="287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 xml:space="preserve">обеспечения службы № 7                                                                                      </w:t>
      </w:r>
      <w:r w:rsidRPr="00064C51">
        <w:rPr>
          <w:rFonts w:ascii="Times New Roman" w:hAnsi="Times New Roman"/>
          <w:color w:val="FFFFFF" w:themeColor="background1"/>
        </w:rPr>
        <w:tab/>
        <w:t xml:space="preserve">     С.Н. Ченчиков</w:t>
      </w:r>
    </w:p>
    <w:p w:rsidR="00DF6C5C" w:rsidRPr="00064C51" w:rsidRDefault="00DF6C5C" w:rsidP="00DF6C5C">
      <w:pPr>
        <w:spacing w:after="40"/>
        <w:ind w:right="287"/>
        <w:rPr>
          <w:rFonts w:ascii="Times New Roman" w:hAnsi="Times New Roman"/>
          <w:color w:val="FFFFFF" w:themeColor="background1"/>
        </w:rPr>
        <w:sectPr w:rsidR="00DF6C5C" w:rsidRPr="00064C51" w:rsidSect="00865952">
          <w:pgSz w:w="11906" w:h="16838"/>
          <w:pgMar w:top="993" w:right="851" w:bottom="993" w:left="1134" w:header="709" w:footer="709" w:gutter="0"/>
          <w:cols w:space="708"/>
          <w:docGrid w:linePitch="360"/>
        </w:sectPr>
      </w:pPr>
    </w:p>
    <w:p w:rsidR="00DF6C5C" w:rsidRPr="00171C04" w:rsidRDefault="00C3184D" w:rsidP="00C3184D">
      <w:pPr>
        <w:pStyle w:val="a7"/>
        <w:ind w:left="637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          </w:t>
      </w:r>
      <w:r w:rsidR="00DF6C5C" w:rsidRPr="00171C04">
        <w:rPr>
          <w:rFonts w:ascii="Times New Roman" w:hAnsi="Times New Roman"/>
          <w:szCs w:val="24"/>
        </w:rPr>
        <w:t>Приложение №</w:t>
      </w:r>
      <w:r w:rsidR="00DF6C5C">
        <w:rPr>
          <w:rFonts w:ascii="Times New Roman" w:hAnsi="Times New Roman"/>
          <w:szCs w:val="24"/>
        </w:rPr>
        <w:t xml:space="preserve"> 3</w:t>
      </w:r>
    </w:p>
    <w:p w:rsidR="00DF6C5C" w:rsidRPr="00171C04" w:rsidRDefault="00DF6C5C" w:rsidP="00DF6C5C">
      <w:pPr>
        <w:pStyle w:val="a7"/>
        <w:jc w:val="right"/>
        <w:rPr>
          <w:rFonts w:ascii="Times New Roman" w:hAnsi="Times New Roman"/>
          <w:szCs w:val="24"/>
        </w:rPr>
      </w:pPr>
      <w:r w:rsidRPr="00171C04">
        <w:rPr>
          <w:rFonts w:ascii="Times New Roman" w:hAnsi="Times New Roman"/>
          <w:szCs w:val="24"/>
        </w:rPr>
        <w:t xml:space="preserve"> к </w:t>
      </w:r>
      <w:r>
        <w:rPr>
          <w:rFonts w:ascii="Times New Roman" w:hAnsi="Times New Roman"/>
          <w:szCs w:val="24"/>
        </w:rPr>
        <w:t>Т</w:t>
      </w:r>
      <w:r w:rsidRPr="00171C04">
        <w:rPr>
          <w:rFonts w:ascii="Times New Roman" w:hAnsi="Times New Roman"/>
          <w:szCs w:val="24"/>
        </w:rPr>
        <w:t xml:space="preserve">ехническому </w:t>
      </w:r>
      <w:r w:rsidRPr="00044C95">
        <w:rPr>
          <w:rFonts w:ascii="Times New Roman" w:hAnsi="Times New Roman"/>
          <w:szCs w:val="24"/>
        </w:rPr>
        <w:t>требованию</w:t>
      </w:r>
    </w:p>
    <w:p w:rsidR="00DF6C5C" w:rsidRDefault="00DF6C5C" w:rsidP="00DF6C5C"/>
    <w:p w:rsidR="00DF6C5C" w:rsidRPr="00DF6C5C" w:rsidRDefault="00DF6C5C" w:rsidP="00DF6C5C">
      <w:pPr>
        <w:jc w:val="center"/>
        <w:rPr>
          <w:rFonts w:ascii="Times New Roman" w:hAnsi="Times New Roman"/>
        </w:rPr>
      </w:pPr>
      <w:r w:rsidRPr="00DF6C5C">
        <w:rPr>
          <w:rFonts w:ascii="Times New Roman" w:hAnsi="Times New Roman"/>
        </w:rPr>
        <w:t>П Р Е Й С К У Р А Н Т</w:t>
      </w:r>
    </w:p>
    <w:p w:rsidR="00DF6C5C" w:rsidRPr="00DF6C5C" w:rsidRDefault="00DF6C5C" w:rsidP="00DF6C5C">
      <w:pPr>
        <w:jc w:val="center"/>
        <w:rPr>
          <w:rFonts w:ascii="Times New Roman" w:hAnsi="Times New Roman"/>
        </w:rPr>
      </w:pPr>
      <w:r w:rsidRPr="00DF6C5C">
        <w:rPr>
          <w:rFonts w:ascii="Times New Roman" w:hAnsi="Times New Roman"/>
        </w:rPr>
        <w:t>оплаты черного и цветного лома, выделенных при первичной обработке</w:t>
      </w:r>
    </w:p>
    <w:p w:rsidR="00DF6C5C" w:rsidRPr="00DF6C5C" w:rsidRDefault="00DF6C5C" w:rsidP="00DF6C5C">
      <w:pPr>
        <w:jc w:val="center"/>
        <w:rPr>
          <w:rFonts w:ascii="Times New Roman" w:hAnsi="Times New Roman"/>
        </w:rPr>
      </w:pPr>
    </w:p>
    <w:p w:rsidR="00DF6C5C" w:rsidRDefault="00DF6C5C" w:rsidP="00DF6C5C"/>
    <w:tbl>
      <w:tblPr>
        <w:tblOverlap w:val="never"/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1"/>
        <w:gridCol w:w="4893"/>
        <w:gridCol w:w="3330"/>
      </w:tblGrid>
      <w:tr w:rsidR="00DF6C5C" w:rsidRPr="00DF6C5C" w:rsidTr="00C62539">
        <w:trPr>
          <w:trHeight w:hRule="exact" w:val="930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C5C" w:rsidRPr="00DF6C5C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№</w:t>
            </w:r>
          </w:p>
          <w:p w:rsidR="00DF6C5C" w:rsidRPr="00DF6C5C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п/п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Наименование материалов, подлежащих оплате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6C5C" w:rsidRPr="00DF6C5C" w:rsidRDefault="00DF6C5C" w:rsidP="00C62539">
            <w:pPr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Цена за 1 тонну лома в сырье, руб.</w:t>
            </w:r>
          </w:p>
        </w:tc>
      </w:tr>
      <w:tr w:rsidR="00DF6C5C" w:rsidRPr="00DF6C5C" w:rsidTr="00C62539">
        <w:trPr>
          <w:trHeight w:hRule="exact" w:val="2095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1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Лом меди в сырье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ind w:right="107"/>
              <w:jc w:val="center"/>
              <w:rPr>
                <w:rFonts w:ascii="Times New Roman" w:hAnsi="Times New Roman"/>
              </w:rPr>
            </w:pPr>
          </w:p>
        </w:tc>
      </w:tr>
      <w:tr w:rsidR="00DF6C5C" w:rsidRPr="00DF6C5C" w:rsidTr="00C62539">
        <w:trPr>
          <w:trHeight w:hRule="exact" w:val="2078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2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Лом алюминия в сырье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ind w:right="107"/>
              <w:jc w:val="center"/>
              <w:rPr>
                <w:rFonts w:ascii="Times New Roman" w:hAnsi="Times New Roman"/>
              </w:rPr>
            </w:pPr>
          </w:p>
        </w:tc>
      </w:tr>
      <w:tr w:rsidR="00DF6C5C" w:rsidRPr="00DF6C5C" w:rsidTr="00C62539">
        <w:trPr>
          <w:trHeight w:hRule="exact" w:val="2082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3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jc w:val="center"/>
              <w:rPr>
                <w:rFonts w:ascii="Times New Roman" w:hAnsi="Times New Roman"/>
              </w:rPr>
            </w:pPr>
            <w:r w:rsidRPr="00DF6C5C">
              <w:rPr>
                <w:rFonts w:ascii="Times New Roman" w:hAnsi="Times New Roman"/>
              </w:rPr>
              <w:t>Лом черных металлов в сырье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C5C" w:rsidRPr="00DF6C5C" w:rsidRDefault="00DF6C5C" w:rsidP="00C62539">
            <w:pPr>
              <w:ind w:right="107"/>
              <w:jc w:val="center"/>
              <w:rPr>
                <w:rFonts w:ascii="Times New Roman" w:hAnsi="Times New Roman"/>
              </w:rPr>
            </w:pPr>
          </w:p>
        </w:tc>
      </w:tr>
    </w:tbl>
    <w:p w:rsidR="00DF6C5C" w:rsidRDefault="00DF6C5C" w:rsidP="00DF6C5C"/>
    <w:p w:rsidR="00DF6C5C" w:rsidRDefault="00DF6C5C" w:rsidP="00DF6C5C"/>
    <w:p w:rsidR="00DF6C5C" w:rsidRPr="00064C51" w:rsidRDefault="00DF6C5C" w:rsidP="00DF6C5C">
      <w:pPr>
        <w:spacing w:after="40"/>
        <w:ind w:right="287"/>
        <w:jc w:val="both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 xml:space="preserve">Ведущий инспектор </w:t>
      </w:r>
    </w:p>
    <w:p w:rsidR="00DF6C5C" w:rsidRPr="00064C51" w:rsidRDefault="00DF6C5C" w:rsidP="00DF6C5C">
      <w:pPr>
        <w:spacing w:after="40"/>
        <w:ind w:right="287"/>
        <w:jc w:val="both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>отдела материально-технического</w:t>
      </w:r>
    </w:p>
    <w:p w:rsidR="00DF6C5C" w:rsidRPr="00064C51" w:rsidRDefault="00DF6C5C" w:rsidP="00DF6C5C">
      <w:pPr>
        <w:spacing w:after="40"/>
        <w:ind w:right="29"/>
        <w:jc w:val="both"/>
        <w:rPr>
          <w:rFonts w:ascii="Times New Roman" w:hAnsi="Times New Roman"/>
          <w:color w:val="FFFFFF" w:themeColor="background1"/>
        </w:rPr>
      </w:pPr>
      <w:r w:rsidRPr="00064C51">
        <w:rPr>
          <w:rFonts w:ascii="Times New Roman" w:hAnsi="Times New Roman"/>
          <w:color w:val="FFFFFF" w:themeColor="background1"/>
        </w:rPr>
        <w:t>обеспечения службы № 7</w:t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</w:r>
      <w:r w:rsidRPr="00064C51">
        <w:rPr>
          <w:rFonts w:ascii="Times New Roman" w:hAnsi="Times New Roman"/>
          <w:color w:val="FFFFFF" w:themeColor="background1"/>
        </w:rPr>
        <w:tab/>
        <w:t xml:space="preserve"> </w:t>
      </w:r>
      <w:r w:rsidRPr="00064C51">
        <w:rPr>
          <w:rFonts w:ascii="Times New Roman" w:hAnsi="Times New Roman"/>
          <w:color w:val="FFFFFF" w:themeColor="background1"/>
        </w:rPr>
        <w:tab/>
        <w:t xml:space="preserve">      С.Н. Ченчиков</w:t>
      </w:r>
    </w:p>
    <w:p w:rsidR="00DF6C5C" w:rsidRPr="00064C51" w:rsidRDefault="00DF6C5C" w:rsidP="00DF6C5C">
      <w:pPr>
        <w:spacing w:after="40"/>
        <w:ind w:right="29"/>
        <w:jc w:val="both"/>
        <w:rPr>
          <w:rFonts w:ascii="Times New Roman" w:hAnsi="Times New Roman"/>
          <w:color w:val="FFFFFF" w:themeColor="background1"/>
        </w:rPr>
        <w:sectPr w:rsidR="00DF6C5C" w:rsidRPr="00064C51" w:rsidSect="00865952">
          <w:pgSz w:w="11906" w:h="16838"/>
          <w:pgMar w:top="993" w:right="851" w:bottom="993" w:left="1134" w:header="709" w:footer="709" w:gutter="0"/>
          <w:cols w:space="708"/>
          <w:docGrid w:linePitch="360"/>
        </w:sectPr>
      </w:pPr>
    </w:p>
    <w:p w:rsidR="00DF6C5C" w:rsidRPr="00DF6C5C" w:rsidRDefault="00C3184D" w:rsidP="00C3184D">
      <w:pPr>
        <w:suppressAutoHyphens/>
        <w:ind w:left="6372"/>
        <w:rPr>
          <w:rFonts w:ascii="Times New Roman" w:hAnsi="Times New Roman"/>
          <w:kern w:val="1"/>
        </w:rPr>
      </w:pPr>
      <w:bookmarkStart w:id="1" w:name="_Hlk222995998"/>
      <w:r>
        <w:rPr>
          <w:rFonts w:ascii="Times New Roman" w:hAnsi="Times New Roman"/>
          <w:kern w:val="1"/>
        </w:rPr>
        <w:lastRenderedPageBreak/>
        <w:t xml:space="preserve">          </w:t>
      </w:r>
      <w:r w:rsidR="00DF6C5C" w:rsidRPr="00DF6C5C">
        <w:rPr>
          <w:rFonts w:ascii="Times New Roman" w:hAnsi="Times New Roman"/>
          <w:kern w:val="1"/>
        </w:rPr>
        <w:t>Приложение № 4</w:t>
      </w:r>
    </w:p>
    <w:p w:rsidR="00DF6C5C" w:rsidRPr="00DF6C5C" w:rsidRDefault="00DF6C5C" w:rsidP="00DF6C5C">
      <w:pPr>
        <w:suppressAutoHyphens/>
        <w:jc w:val="right"/>
        <w:rPr>
          <w:rFonts w:ascii="Times New Roman" w:hAnsi="Times New Roman"/>
          <w:kern w:val="1"/>
        </w:rPr>
      </w:pPr>
      <w:r w:rsidRPr="00DF6C5C">
        <w:rPr>
          <w:rFonts w:ascii="Times New Roman" w:hAnsi="Times New Roman"/>
          <w:kern w:val="1"/>
        </w:rPr>
        <w:t xml:space="preserve">к </w:t>
      </w:r>
      <w:bookmarkEnd w:id="1"/>
      <w:r w:rsidRPr="00DF6C5C">
        <w:rPr>
          <w:rFonts w:ascii="Times New Roman" w:hAnsi="Times New Roman"/>
        </w:rPr>
        <w:t>Техническому требованию</w:t>
      </w:r>
    </w:p>
    <w:p w:rsidR="00DF6C5C" w:rsidRPr="00DF6C5C" w:rsidRDefault="00DF6C5C" w:rsidP="00DF6C5C">
      <w:pPr>
        <w:suppressAutoHyphens/>
        <w:jc w:val="center"/>
        <w:rPr>
          <w:rFonts w:ascii="Times New Roman" w:hAnsi="Times New Roman"/>
          <w:b/>
          <w:bCs/>
          <w:kern w:val="1"/>
        </w:rPr>
      </w:pPr>
    </w:p>
    <w:p w:rsidR="00DF6C5C" w:rsidRPr="00DF6C5C" w:rsidRDefault="00DF6C5C" w:rsidP="00DF6C5C">
      <w:pPr>
        <w:suppressAutoHyphens/>
        <w:rPr>
          <w:rFonts w:ascii="Times New Roman" w:hAnsi="Times New Roman"/>
          <w:kern w:val="1"/>
        </w:rPr>
      </w:pPr>
      <w:r w:rsidRPr="00DF6C5C">
        <w:rPr>
          <w:rFonts w:ascii="Times New Roman" w:hAnsi="Times New Roman"/>
          <w:bCs/>
          <w:kern w:val="1"/>
        </w:rPr>
        <w:t xml:space="preserve">ФОРМА </w:t>
      </w:r>
    </w:p>
    <w:p w:rsidR="00DF6C5C" w:rsidRPr="00DF6C5C" w:rsidRDefault="00DF6C5C" w:rsidP="00DF6C5C">
      <w:pPr>
        <w:suppressAutoHyphens/>
        <w:jc w:val="center"/>
        <w:rPr>
          <w:rFonts w:ascii="Times New Roman" w:hAnsi="Times New Roman"/>
          <w:kern w:val="1"/>
        </w:rPr>
      </w:pPr>
    </w:p>
    <w:p w:rsidR="00DF6C5C" w:rsidRPr="00DF6C5C" w:rsidRDefault="00DF6C5C" w:rsidP="00DF6C5C">
      <w:pPr>
        <w:suppressAutoHyphens/>
        <w:jc w:val="center"/>
        <w:rPr>
          <w:rFonts w:ascii="Times New Roman" w:hAnsi="Times New Roman"/>
          <w:b/>
          <w:kern w:val="1"/>
        </w:rPr>
      </w:pPr>
      <w:r w:rsidRPr="00DF6C5C">
        <w:rPr>
          <w:rFonts w:ascii="Times New Roman" w:hAnsi="Times New Roman"/>
          <w:b/>
          <w:bCs/>
          <w:kern w:val="1"/>
        </w:rPr>
        <w:t>Акт приема-передачи имущества, подлежащего утилизации</w:t>
      </w:r>
    </w:p>
    <w:p w:rsidR="00DF6C5C" w:rsidRPr="00DF6C5C" w:rsidRDefault="00DF6C5C" w:rsidP="00DF6C5C">
      <w:pPr>
        <w:suppressAutoHyphens/>
        <w:jc w:val="center"/>
        <w:rPr>
          <w:rFonts w:ascii="Times New Roman" w:hAnsi="Times New Roman"/>
          <w:b/>
          <w:kern w:val="1"/>
        </w:rPr>
      </w:pPr>
    </w:p>
    <w:p w:rsidR="00DF6C5C" w:rsidRPr="00DF6C5C" w:rsidRDefault="00DF6C5C" w:rsidP="00DE725D">
      <w:pPr>
        <w:suppressAutoHyphens/>
        <w:rPr>
          <w:rFonts w:ascii="Times New Roman" w:hAnsi="Times New Roman"/>
          <w:kern w:val="1"/>
        </w:rPr>
      </w:pPr>
      <w:r w:rsidRPr="00DF6C5C">
        <w:rPr>
          <w:rFonts w:ascii="Times New Roman" w:hAnsi="Times New Roman"/>
          <w:kern w:val="1"/>
        </w:rPr>
        <w:t xml:space="preserve">г. </w:t>
      </w:r>
      <w:r w:rsidR="00DE725D">
        <w:rPr>
          <w:rFonts w:ascii="Times New Roman" w:hAnsi="Times New Roman"/>
          <w:kern w:val="1"/>
        </w:rPr>
        <w:t>Москва</w:t>
      </w:r>
      <w:r w:rsidR="00DE725D">
        <w:rPr>
          <w:rFonts w:ascii="Times New Roman" w:hAnsi="Times New Roman"/>
          <w:kern w:val="1"/>
        </w:rPr>
        <w:tab/>
      </w:r>
      <w:r w:rsidR="00DE725D">
        <w:rPr>
          <w:rFonts w:ascii="Times New Roman" w:hAnsi="Times New Roman"/>
          <w:kern w:val="1"/>
        </w:rPr>
        <w:tab/>
      </w:r>
      <w:r w:rsidR="00DE725D">
        <w:rPr>
          <w:rFonts w:ascii="Times New Roman" w:hAnsi="Times New Roman"/>
          <w:kern w:val="1"/>
        </w:rPr>
        <w:tab/>
      </w:r>
      <w:r w:rsidR="00DE725D">
        <w:rPr>
          <w:rFonts w:ascii="Times New Roman" w:hAnsi="Times New Roman"/>
          <w:kern w:val="1"/>
        </w:rPr>
        <w:tab/>
      </w:r>
      <w:r w:rsidR="00DE725D">
        <w:rPr>
          <w:rFonts w:ascii="Times New Roman" w:hAnsi="Times New Roman"/>
          <w:kern w:val="1"/>
        </w:rPr>
        <w:tab/>
      </w:r>
      <w:r w:rsidR="00DE725D">
        <w:rPr>
          <w:rFonts w:ascii="Times New Roman" w:hAnsi="Times New Roman"/>
          <w:kern w:val="1"/>
        </w:rPr>
        <w:tab/>
      </w:r>
      <w:r w:rsidR="00DE725D">
        <w:rPr>
          <w:rFonts w:ascii="Times New Roman" w:hAnsi="Times New Roman"/>
          <w:kern w:val="1"/>
        </w:rPr>
        <w:tab/>
      </w:r>
      <w:r w:rsidR="00DE725D">
        <w:rPr>
          <w:rFonts w:ascii="Times New Roman" w:hAnsi="Times New Roman"/>
          <w:kern w:val="1"/>
        </w:rPr>
        <w:tab/>
      </w:r>
      <w:r w:rsidR="00DE725D">
        <w:rPr>
          <w:rFonts w:ascii="Times New Roman" w:hAnsi="Times New Roman"/>
          <w:kern w:val="1"/>
        </w:rPr>
        <w:tab/>
        <w:t xml:space="preserve">  </w:t>
      </w:r>
      <w:r w:rsidRPr="00DF6C5C">
        <w:rPr>
          <w:rFonts w:ascii="Times New Roman" w:hAnsi="Times New Roman"/>
          <w:kern w:val="1"/>
        </w:rPr>
        <w:t>«_____» ___</w:t>
      </w:r>
      <w:r w:rsidR="00DE725D">
        <w:rPr>
          <w:rFonts w:ascii="Times New Roman" w:hAnsi="Times New Roman"/>
          <w:kern w:val="1"/>
        </w:rPr>
        <w:t>__</w:t>
      </w:r>
      <w:r w:rsidRPr="00DF6C5C">
        <w:rPr>
          <w:rFonts w:ascii="Times New Roman" w:hAnsi="Times New Roman"/>
          <w:kern w:val="1"/>
        </w:rPr>
        <w:t>____ 2026 г.</w:t>
      </w:r>
    </w:p>
    <w:p w:rsidR="00DF6C5C" w:rsidRPr="00DF6C5C" w:rsidRDefault="00DF6C5C" w:rsidP="00DF6C5C">
      <w:pPr>
        <w:suppressAutoHyphens/>
        <w:jc w:val="center"/>
        <w:rPr>
          <w:rFonts w:ascii="Times New Roman" w:hAnsi="Times New Roman"/>
          <w:b/>
          <w:kern w:val="1"/>
        </w:rPr>
      </w:pPr>
    </w:p>
    <w:p w:rsidR="00DF6C5C" w:rsidRPr="00DF6C5C" w:rsidRDefault="00DF6C5C" w:rsidP="00DF6C5C">
      <w:pPr>
        <w:suppressAutoHyphens/>
        <w:jc w:val="both"/>
        <w:rPr>
          <w:rFonts w:ascii="Times New Roman" w:hAnsi="Times New Roman"/>
          <w:kern w:val="1"/>
        </w:rPr>
      </w:pPr>
      <w:r w:rsidRPr="00DF6C5C">
        <w:rPr>
          <w:rFonts w:ascii="Times New Roman" w:hAnsi="Times New Roman"/>
          <w:kern w:val="1"/>
        </w:rPr>
        <w:t>Мы, нижеподписавшиеся, Заказчик – _________________________________________________, в лице уполномоченного представителя _______________________________________________, и Исполнитель – ______</w:t>
      </w:r>
      <w:r w:rsidR="00DE725D">
        <w:rPr>
          <w:rFonts w:ascii="Times New Roman" w:hAnsi="Times New Roman"/>
          <w:kern w:val="1"/>
        </w:rPr>
        <w:t>______________</w:t>
      </w:r>
      <w:r w:rsidRPr="00DF6C5C">
        <w:rPr>
          <w:rFonts w:ascii="Times New Roman" w:hAnsi="Times New Roman"/>
          <w:kern w:val="1"/>
        </w:rPr>
        <w:t>___________, в лице уполномоченного представителя ____________________</w:t>
      </w:r>
      <w:r w:rsidR="00DE725D">
        <w:rPr>
          <w:rFonts w:ascii="Times New Roman" w:hAnsi="Times New Roman"/>
          <w:kern w:val="1"/>
        </w:rPr>
        <w:t>_______________</w:t>
      </w:r>
      <w:r w:rsidRPr="00DF6C5C">
        <w:rPr>
          <w:rFonts w:ascii="Times New Roman" w:hAnsi="Times New Roman"/>
          <w:kern w:val="1"/>
        </w:rPr>
        <w:t>___, составили настоящий акт о том, что в соответствии с требованиями контракта №___________________________ от __________ Заказчик передал, а Исполнитель принял на утилизацию следующее имущество:</w:t>
      </w:r>
    </w:p>
    <w:p w:rsidR="00DF6C5C" w:rsidRPr="00DF6C5C" w:rsidRDefault="00DF6C5C" w:rsidP="00DF6C5C">
      <w:pPr>
        <w:suppressAutoHyphens/>
        <w:jc w:val="center"/>
        <w:rPr>
          <w:rFonts w:ascii="Times New Roman" w:hAnsi="Times New Roman"/>
          <w:kern w:val="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0"/>
        <w:gridCol w:w="4575"/>
        <w:gridCol w:w="2268"/>
        <w:gridCol w:w="2268"/>
      </w:tblGrid>
      <w:tr w:rsidR="00DF6C5C" w:rsidRPr="00DF6C5C" w:rsidTr="00E25B21">
        <w:trPr>
          <w:trHeight w:val="520"/>
          <w:tblHeader/>
        </w:trPr>
        <w:tc>
          <w:tcPr>
            <w:tcW w:w="404" w:type="pct"/>
            <w:vAlign w:val="center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>№</w:t>
            </w:r>
            <w:r w:rsidRPr="00DF6C5C">
              <w:rPr>
                <w:rFonts w:ascii="Times New Roman" w:hAnsi="Times New Roman"/>
                <w:b/>
                <w:kern w:val="1"/>
              </w:rPr>
              <w:br/>
              <w:t>п/п</w:t>
            </w:r>
          </w:p>
        </w:tc>
        <w:tc>
          <w:tcPr>
            <w:tcW w:w="2308" w:type="pct"/>
            <w:vAlign w:val="center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>Наименование имущества</w:t>
            </w:r>
          </w:p>
        </w:tc>
        <w:tc>
          <w:tcPr>
            <w:tcW w:w="1144" w:type="pct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 xml:space="preserve">Инвентарный номер </w:t>
            </w:r>
          </w:p>
        </w:tc>
        <w:tc>
          <w:tcPr>
            <w:tcW w:w="1144" w:type="pct"/>
            <w:vAlign w:val="center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>Количество</w:t>
            </w:r>
          </w:p>
        </w:tc>
      </w:tr>
      <w:tr w:rsidR="00DF6C5C" w:rsidRPr="00DF6C5C" w:rsidTr="00E25B21">
        <w:trPr>
          <w:trHeight w:val="244"/>
          <w:tblHeader/>
        </w:trPr>
        <w:tc>
          <w:tcPr>
            <w:tcW w:w="404" w:type="pct"/>
            <w:shd w:val="clear" w:color="auto" w:fill="F2F2F2"/>
            <w:noWrap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>1</w:t>
            </w:r>
          </w:p>
        </w:tc>
        <w:tc>
          <w:tcPr>
            <w:tcW w:w="2308" w:type="pct"/>
            <w:shd w:val="clear" w:color="auto" w:fill="F2F2F2"/>
            <w:noWrap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>2</w:t>
            </w:r>
          </w:p>
        </w:tc>
        <w:tc>
          <w:tcPr>
            <w:tcW w:w="1144" w:type="pct"/>
            <w:shd w:val="clear" w:color="auto" w:fill="F2F2F2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>3</w:t>
            </w:r>
          </w:p>
        </w:tc>
        <w:tc>
          <w:tcPr>
            <w:tcW w:w="1144" w:type="pct"/>
            <w:shd w:val="clear" w:color="auto" w:fill="F2F2F2"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>4</w:t>
            </w:r>
          </w:p>
        </w:tc>
      </w:tr>
      <w:tr w:rsidR="00DF6C5C" w:rsidRPr="00DF6C5C" w:rsidTr="00E25B21">
        <w:trPr>
          <w:trHeight w:val="390"/>
        </w:trPr>
        <w:tc>
          <w:tcPr>
            <w:tcW w:w="404" w:type="pct"/>
            <w:noWrap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  <w:r w:rsidRPr="00DF6C5C">
              <w:rPr>
                <w:rFonts w:ascii="Times New Roman" w:hAnsi="Times New Roman"/>
                <w:kern w:val="1"/>
              </w:rPr>
              <w:t>1</w:t>
            </w:r>
          </w:p>
        </w:tc>
        <w:tc>
          <w:tcPr>
            <w:tcW w:w="2308" w:type="pct"/>
            <w:vAlign w:val="center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144" w:type="pct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144" w:type="pct"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</w:tr>
    </w:tbl>
    <w:p w:rsidR="00DF6C5C" w:rsidRPr="00DF6C5C" w:rsidRDefault="00DF6C5C" w:rsidP="00DF6C5C">
      <w:pPr>
        <w:suppressAutoHyphens/>
        <w:jc w:val="center"/>
        <w:rPr>
          <w:rFonts w:ascii="Times New Roman" w:hAnsi="Times New Roman"/>
          <w:kern w:val="1"/>
        </w:rPr>
      </w:pPr>
    </w:p>
    <w:p w:rsidR="00DF6C5C" w:rsidRPr="00DF6C5C" w:rsidRDefault="00DF6C5C" w:rsidP="00DF6C5C">
      <w:pPr>
        <w:suppressAutoHyphens/>
        <w:jc w:val="both"/>
        <w:rPr>
          <w:rFonts w:ascii="Times New Roman" w:hAnsi="Times New Roman"/>
          <w:kern w:val="1"/>
        </w:rPr>
      </w:pPr>
      <w:r w:rsidRPr="00DF6C5C">
        <w:rPr>
          <w:rFonts w:ascii="Times New Roman" w:hAnsi="Times New Roman"/>
        </w:rPr>
        <w:t>Настоящий акт составлен в 2 экземплярах, имеющих равную юридическую силу, по одному для каждой из сторон.</w:t>
      </w:r>
    </w:p>
    <w:p w:rsidR="00DF6C5C" w:rsidRPr="00DF6C5C" w:rsidRDefault="00DF6C5C" w:rsidP="00DF6C5C">
      <w:pPr>
        <w:rPr>
          <w:rFonts w:ascii="Times New Roman" w:hAnsi="Times New Roman"/>
        </w:rPr>
      </w:pPr>
    </w:p>
    <w:p w:rsidR="00DF6C5C" w:rsidRPr="00DF6C5C" w:rsidRDefault="00DF6C5C" w:rsidP="00DF6C5C">
      <w:pPr>
        <w:suppressAutoHyphens/>
        <w:jc w:val="center"/>
        <w:rPr>
          <w:rFonts w:ascii="Times New Roman" w:hAnsi="Times New Roman"/>
          <w:kern w:val="1"/>
        </w:rPr>
      </w:pPr>
    </w:p>
    <w:p w:rsidR="00DF6C5C" w:rsidRPr="00DF6C5C" w:rsidRDefault="00DF6C5C" w:rsidP="00DF6C5C">
      <w:pPr>
        <w:suppressAutoHyphens/>
        <w:jc w:val="center"/>
        <w:rPr>
          <w:rFonts w:ascii="Times New Roman" w:hAnsi="Times New Roman"/>
          <w:kern w:val="1"/>
        </w:rPr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3"/>
        <w:gridCol w:w="2654"/>
        <w:gridCol w:w="281"/>
        <w:gridCol w:w="1960"/>
        <w:gridCol w:w="281"/>
        <w:gridCol w:w="2524"/>
      </w:tblGrid>
      <w:tr w:rsidR="00DF6C5C" w:rsidRPr="00DF6C5C" w:rsidTr="00C62539">
        <w:tc>
          <w:tcPr>
            <w:tcW w:w="2127" w:type="dxa"/>
            <w:vAlign w:val="bottom"/>
          </w:tcPr>
          <w:p w:rsidR="00DF6C5C" w:rsidRPr="00DF6C5C" w:rsidRDefault="00DF6C5C" w:rsidP="00C62539">
            <w:pPr>
              <w:suppressAutoHyphens/>
              <w:rPr>
                <w:rFonts w:ascii="Times New Roman" w:hAnsi="Times New Roman"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>От Исполнителя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</w:tr>
      <w:tr w:rsidR="00DF6C5C" w:rsidRPr="00DF6C5C" w:rsidTr="00C62539">
        <w:tc>
          <w:tcPr>
            <w:tcW w:w="2127" w:type="dxa"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  <w:r w:rsidRPr="00DF6C5C">
              <w:rPr>
                <w:rFonts w:ascii="Times New Roman" w:hAnsi="Times New Roman"/>
                <w:kern w:val="1"/>
              </w:rPr>
              <w:t>(должность)</w:t>
            </w: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  <w:r w:rsidRPr="00DF6C5C">
              <w:rPr>
                <w:rFonts w:ascii="Times New Roman" w:hAnsi="Times New Roman"/>
                <w:kern w:val="1"/>
              </w:rPr>
              <w:t>(подпись)</w:t>
            </w: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  <w:r w:rsidRPr="00DF6C5C">
              <w:rPr>
                <w:rFonts w:ascii="Times New Roman" w:hAnsi="Times New Roman"/>
                <w:kern w:val="1"/>
              </w:rPr>
              <w:t>(расшифровка подписи)</w:t>
            </w:r>
          </w:p>
        </w:tc>
      </w:tr>
      <w:tr w:rsidR="00DF6C5C" w:rsidRPr="00DF6C5C" w:rsidTr="00C62539">
        <w:trPr>
          <w:trHeight w:val="450"/>
        </w:trPr>
        <w:tc>
          <w:tcPr>
            <w:tcW w:w="2127" w:type="dxa"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693" w:type="dxa"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985" w:type="dxa"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552" w:type="dxa"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</w:tr>
      <w:tr w:rsidR="00DF6C5C" w:rsidRPr="00DF6C5C" w:rsidTr="00C62539">
        <w:trPr>
          <w:trHeight w:val="80"/>
        </w:trPr>
        <w:tc>
          <w:tcPr>
            <w:tcW w:w="2127" w:type="dxa"/>
            <w:vAlign w:val="bottom"/>
          </w:tcPr>
          <w:p w:rsidR="00DF6C5C" w:rsidRPr="00DF6C5C" w:rsidRDefault="00DF6C5C" w:rsidP="00C62539">
            <w:pPr>
              <w:suppressAutoHyphens/>
              <w:rPr>
                <w:rFonts w:ascii="Times New Roman" w:hAnsi="Times New Roman"/>
                <w:b/>
                <w:kern w:val="1"/>
              </w:rPr>
            </w:pPr>
            <w:r w:rsidRPr="00DF6C5C">
              <w:rPr>
                <w:rFonts w:ascii="Times New Roman" w:hAnsi="Times New Roman"/>
                <w:b/>
                <w:kern w:val="1"/>
              </w:rPr>
              <w:t>От Заказчика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rPr>
                <w:rFonts w:ascii="Times New Roman" w:hAnsi="Times New Roman"/>
                <w:b/>
                <w:kern w:val="1"/>
              </w:rPr>
            </w:pP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rPr>
                <w:rFonts w:ascii="Times New Roman" w:hAnsi="Times New Roman"/>
                <w:b/>
                <w:kern w:val="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rPr>
                <w:rFonts w:ascii="Times New Roman" w:hAnsi="Times New Roman"/>
                <w:b/>
                <w:kern w:val="1"/>
              </w:rPr>
            </w:pP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rPr>
                <w:rFonts w:ascii="Times New Roman" w:hAnsi="Times New Roman"/>
                <w:b/>
                <w:kern w:val="1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rPr>
                <w:rFonts w:ascii="Times New Roman" w:hAnsi="Times New Roman"/>
                <w:b/>
                <w:kern w:val="1"/>
              </w:rPr>
            </w:pPr>
          </w:p>
        </w:tc>
      </w:tr>
      <w:tr w:rsidR="00DF6C5C" w:rsidRPr="00DF6C5C" w:rsidTr="00C62539">
        <w:tc>
          <w:tcPr>
            <w:tcW w:w="2127" w:type="dxa"/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b/>
                <w:kern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  <w:r w:rsidRPr="00DF6C5C">
              <w:rPr>
                <w:rFonts w:ascii="Times New Roman" w:hAnsi="Times New Roman"/>
                <w:kern w:val="1"/>
              </w:rPr>
              <w:t>(должность)</w:t>
            </w: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  <w:r w:rsidRPr="00DF6C5C">
              <w:rPr>
                <w:rFonts w:ascii="Times New Roman" w:hAnsi="Times New Roman"/>
                <w:kern w:val="1"/>
              </w:rPr>
              <w:t>(подпись)</w:t>
            </w:r>
          </w:p>
        </w:tc>
        <w:tc>
          <w:tcPr>
            <w:tcW w:w="283" w:type="dxa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:rsidR="00DF6C5C" w:rsidRPr="00DF6C5C" w:rsidRDefault="00DF6C5C" w:rsidP="00C62539">
            <w:pPr>
              <w:suppressAutoHyphens/>
              <w:jc w:val="center"/>
              <w:rPr>
                <w:rFonts w:ascii="Times New Roman" w:hAnsi="Times New Roman"/>
                <w:kern w:val="1"/>
              </w:rPr>
            </w:pPr>
            <w:r w:rsidRPr="00DF6C5C">
              <w:rPr>
                <w:rFonts w:ascii="Times New Roman" w:hAnsi="Times New Roman"/>
                <w:kern w:val="1"/>
              </w:rPr>
              <w:t>(расшифровка подписи)</w:t>
            </w:r>
          </w:p>
        </w:tc>
      </w:tr>
    </w:tbl>
    <w:p w:rsidR="00DF6C5C" w:rsidRDefault="00DF6C5C" w:rsidP="00DF6C5C">
      <w:pPr>
        <w:spacing w:after="40"/>
        <w:ind w:right="29"/>
        <w:jc w:val="both"/>
        <w:rPr>
          <w:rFonts w:ascii="Times New Roman" w:hAnsi="Times New Roman"/>
          <w:color w:val="000000"/>
        </w:rPr>
        <w:sectPr w:rsidR="00DF6C5C" w:rsidSect="00865952">
          <w:pgSz w:w="11906" w:h="16838"/>
          <w:pgMar w:top="993" w:right="851" w:bottom="993" w:left="1134" w:header="709" w:footer="709" w:gutter="0"/>
          <w:cols w:space="708"/>
          <w:docGrid w:linePitch="360"/>
        </w:sectPr>
      </w:pPr>
    </w:p>
    <w:p w:rsidR="009438FF" w:rsidRPr="00DF6C5C" w:rsidRDefault="009438FF" w:rsidP="00AD2237">
      <w:pPr>
        <w:suppressAutoHyphens/>
        <w:ind w:firstLine="6804"/>
        <w:rPr>
          <w:rFonts w:ascii="Times New Roman" w:hAnsi="Times New Roman"/>
          <w:color w:val="000000"/>
        </w:rPr>
      </w:pPr>
    </w:p>
    <w:sectPr w:rsidR="009438FF" w:rsidRPr="00DF6C5C" w:rsidSect="00C62539">
      <w:pgSz w:w="11910" w:h="16840"/>
      <w:pgMar w:top="1134" w:right="995" w:bottom="1134" w:left="1247" w:header="567" w:footer="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449" w:rsidRDefault="00CA3449" w:rsidP="00B25718">
      <w:r>
        <w:separator/>
      </w:r>
    </w:p>
  </w:endnote>
  <w:endnote w:type="continuationSeparator" w:id="0">
    <w:p w:rsidR="00CA3449" w:rsidRDefault="00CA3449" w:rsidP="00B25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449" w:rsidRDefault="00CA3449" w:rsidP="00B25718">
      <w:r>
        <w:separator/>
      </w:r>
    </w:p>
  </w:footnote>
  <w:footnote w:type="continuationSeparator" w:id="0">
    <w:p w:rsidR="00CA3449" w:rsidRDefault="00CA3449" w:rsidP="00B25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25969"/>
    <w:multiLevelType w:val="hybridMultilevel"/>
    <w:tmpl w:val="1F3452CA"/>
    <w:lvl w:ilvl="0" w:tplc="602ABAF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65CB"/>
    <w:multiLevelType w:val="multilevel"/>
    <w:tmpl w:val="E48A364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6E4306D"/>
    <w:multiLevelType w:val="hybridMultilevel"/>
    <w:tmpl w:val="61DEFF00"/>
    <w:lvl w:ilvl="0" w:tplc="DFEE3D2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451D3B88"/>
    <w:multiLevelType w:val="hybridMultilevel"/>
    <w:tmpl w:val="AF1661D0"/>
    <w:lvl w:ilvl="0" w:tplc="D67CF7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1D3FE2"/>
    <w:multiLevelType w:val="multilevel"/>
    <w:tmpl w:val="286637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C5619E"/>
    <w:multiLevelType w:val="hybridMultilevel"/>
    <w:tmpl w:val="7FDED390"/>
    <w:lvl w:ilvl="0" w:tplc="C778E7C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435FA"/>
    <w:multiLevelType w:val="multilevel"/>
    <w:tmpl w:val="B8A0749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D4"/>
    <w:rsid w:val="00000FCC"/>
    <w:rsid w:val="00060856"/>
    <w:rsid w:val="000619BD"/>
    <w:rsid w:val="000629C7"/>
    <w:rsid w:val="00062FE8"/>
    <w:rsid w:val="00064C51"/>
    <w:rsid w:val="00083985"/>
    <w:rsid w:val="00090126"/>
    <w:rsid w:val="00090B97"/>
    <w:rsid w:val="00095F00"/>
    <w:rsid w:val="000E5D43"/>
    <w:rsid w:val="00112F61"/>
    <w:rsid w:val="00140385"/>
    <w:rsid w:val="0014699E"/>
    <w:rsid w:val="001534D4"/>
    <w:rsid w:val="00176FCE"/>
    <w:rsid w:val="001A21F5"/>
    <w:rsid w:val="001B0054"/>
    <w:rsid w:val="001C370D"/>
    <w:rsid w:val="001E4B80"/>
    <w:rsid w:val="001F206F"/>
    <w:rsid w:val="00210AD6"/>
    <w:rsid w:val="0022096F"/>
    <w:rsid w:val="00231441"/>
    <w:rsid w:val="00254412"/>
    <w:rsid w:val="00287349"/>
    <w:rsid w:val="002C496B"/>
    <w:rsid w:val="002D3FF1"/>
    <w:rsid w:val="002F17A6"/>
    <w:rsid w:val="002F41A8"/>
    <w:rsid w:val="00342E33"/>
    <w:rsid w:val="003E21D9"/>
    <w:rsid w:val="0044772A"/>
    <w:rsid w:val="00460C93"/>
    <w:rsid w:val="0047220D"/>
    <w:rsid w:val="00475160"/>
    <w:rsid w:val="004A79EF"/>
    <w:rsid w:val="004C04C8"/>
    <w:rsid w:val="004C1BCB"/>
    <w:rsid w:val="004C738D"/>
    <w:rsid w:val="004D69A7"/>
    <w:rsid w:val="004E2841"/>
    <w:rsid w:val="00552F53"/>
    <w:rsid w:val="00560F9D"/>
    <w:rsid w:val="00570437"/>
    <w:rsid w:val="00575112"/>
    <w:rsid w:val="005767AB"/>
    <w:rsid w:val="0058237F"/>
    <w:rsid w:val="005A3E84"/>
    <w:rsid w:val="005B6AF9"/>
    <w:rsid w:val="005D619B"/>
    <w:rsid w:val="005F0229"/>
    <w:rsid w:val="00607637"/>
    <w:rsid w:val="00637B8F"/>
    <w:rsid w:val="0065040A"/>
    <w:rsid w:val="00661408"/>
    <w:rsid w:val="0066654B"/>
    <w:rsid w:val="006704EF"/>
    <w:rsid w:val="00681D70"/>
    <w:rsid w:val="00694DED"/>
    <w:rsid w:val="00706642"/>
    <w:rsid w:val="00716964"/>
    <w:rsid w:val="0072503A"/>
    <w:rsid w:val="0072639E"/>
    <w:rsid w:val="00736505"/>
    <w:rsid w:val="007403F4"/>
    <w:rsid w:val="0074413B"/>
    <w:rsid w:val="00783584"/>
    <w:rsid w:val="00797904"/>
    <w:rsid w:val="007C1DA2"/>
    <w:rsid w:val="008254A0"/>
    <w:rsid w:val="00862493"/>
    <w:rsid w:val="00865952"/>
    <w:rsid w:val="00892EE5"/>
    <w:rsid w:val="008A0D20"/>
    <w:rsid w:val="008B1A58"/>
    <w:rsid w:val="008C4665"/>
    <w:rsid w:val="008E142D"/>
    <w:rsid w:val="00902C05"/>
    <w:rsid w:val="009438FF"/>
    <w:rsid w:val="009474EE"/>
    <w:rsid w:val="00957023"/>
    <w:rsid w:val="00974C30"/>
    <w:rsid w:val="009A624F"/>
    <w:rsid w:val="009B58F6"/>
    <w:rsid w:val="009D318D"/>
    <w:rsid w:val="00A012D7"/>
    <w:rsid w:val="00A04958"/>
    <w:rsid w:val="00A14BC8"/>
    <w:rsid w:val="00A23326"/>
    <w:rsid w:val="00A333B8"/>
    <w:rsid w:val="00A44664"/>
    <w:rsid w:val="00A73F81"/>
    <w:rsid w:val="00AD2237"/>
    <w:rsid w:val="00B25718"/>
    <w:rsid w:val="00B32F13"/>
    <w:rsid w:val="00C3184D"/>
    <w:rsid w:val="00C42E15"/>
    <w:rsid w:val="00C46303"/>
    <w:rsid w:val="00C62539"/>
    <w:rsid w:val="00C74957"/>
    <w:rsid w:val="00CA04D4"/>
    <w:rsid w:val="00CA246B"/>
    <w:rsid w:val="00CA3449"/>
    <w:rsid w:val="00CD4C37"/>
    <w:rsid w:val="00D012F8"/>
    <w:rsid w:val="00D27165"/>
    <w:rsid w:val="00D673A8"/>
    <w:rsid w:val="00D73768"/>
    <w:rsid w:val="00D83EAA"/>
    <w:rsid w:val="00D9628E"/>
    <w:rsid w:val="00DB6617"/>
    <w:rsid w:val="00DC028F"/>
    <w:rsid w:val="00DC260A"/>
    <w:rsid w:val="00DC5FC5"/>
    <w:rsid w:val="00DE725D"/>
    <w:rsid w:val="00DF6C5C"/>
    <w:rsid w:val="00E15D81"/>
    <w:rsid w:val="00E25B21"/>
    <w:rsid w:val="00E672D8"/>
    <w:rsid w:val="00E7003B"/>
    <w:rsid w:val="00E745C4"/>
    <w:rsid w:val="00EB38D0"/>
    <w:rsid w:val="00EB7A16"/>
    <w:rsid w:val="00EB7CA5"/>
    <w:rsid w:val="00EC0D5F"/>
    <w:rsid w:val="00EC2B4A"/>
    <w:rsid w:val="00EC414B"/>
    <w:rsid w:val="00EC7203"/>
    <w:rsid w:val="00ED3FA8"/>
    <w:rsid w:val="00EE5DAB"/>
    <w:rsid w:val="00EF3412"/>
    <w:rsid w:val="00F05117"/>
    <w:rsid w:val="00F32419"/>
    <w:rsid w:val="00F37508"/>
    <w:rsid w:val="00F45AE6"/>
    <w:rsid w:val="00F556D3"/>
    <w:rsid w:val="00FA316F"/>
    <w:rsid w:val="00FC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E0D08-D7DC-48FF-84FA-6FC5320D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64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0664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64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64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66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66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664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664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664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664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210AD6"/>
    <w:rPr>
      <w:rFonts w:ascii="Times New Roman" w:hAnsi="Times New Roman"/>
      <w:sz w:val="20"/>
      <w:bdr w:val="none" w:sz="0" w:space="0" w:color="auto"/>
      <w:vertAlign w:val="superscript"/>
    </w:rPr>
  </w:style>
  <w:style w:type="paragraph" w:styleId="a4">
    <w:name w:val="List Paragraph"/>
    <w:basedOn w:val="a"/>
    <w:uiPriority w:val="34"/>
    <w:qFormat/>
    <w:rsid w:val="00706642"/>
    <w:pPr>
      <w:ind w:left="720"/>
      <w:contextualSpacing/>
    </w:pPr>
  </w:style>
  <w:style w:type="character" w:customStyle="1" w:styleId="21">
    <w:name w:val="Основной текст (2)_"/>
    <w:basedOn w:val="a0"/>
    <w:rsid w:val="00EB7C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EB7C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footnote text"/>
    <w:basedOn w:val="a"/>
    <w:link w:val="a6"/>
    <w:uiPriority w:val="99"/>
    <w:semiHidden/>
    <w:unhideWhenUsed/>
    <w:rsid w:val="00B25718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25718"/>
    <w:rPr>
      <w:rFonts w:ascii="Times New Roman" w:hAnsi="Times New Roman"/>
      <w:sz w:val="20"/>
      <w:szCs w:val="20"/>
    </w:rPr>
  </w:style>
  <w:style w:type="character" w:customStyle="1" w:styleId="weight-400">
    <w:name w:val="weight-400"/>
    <w:rsid w:val="002F41A8"/>
  </w:style>
  <w:style w:type="paragraph" w:styleId="a7">
    <w:name w:val="No Spacing"/>
    <w:aliases w:val="Жирный"/>
    <w:basedOn w:val="a"/>
    <w:link w:val="a8"/>
    <w:uiPriority w:val="99"/>
    <w:qFormat/>
    <w:rsid w:val="00706642"/>
    <w:rPr>
      <w:szCs w:val="32"/>
    </w:rPr>
  </w:style>
  <w:style w:type="character" w:styleId="a9">
    <w:name w:val="Hyperlink"/>
    <w:basedOn w:val="a0"/>
    <w:uiPriority w:val="99"/>
    <w:unhideWhenUsed/>
    <w:rsid w:val="008B1A5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06642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aa">
    <w:name w:val="Body Text"/>
    <w:basedOn w:val="a"/>
    <w:link w:val="ab"/>
    <w:uiPriority w:val="1"/>
    <w:rsid w:val="00287349"/>
    <w:pPr>
      <w:autoSpaceDE w:val="0"/>
      <w:autoSpaceDN w:val="0"/>
      <w:ind w:left="140" w:firstLine="708"/>
    </w:pPr>
    <w:rPr>
      <w:rFonts w:eastAsia="Times New Roman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287349"/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59"/>
    <w:rsid w:val="00287349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aliases w:val="Жирный Знак"/>
    <w:basedOn w:val="a0"/>
    <w:link w:val="a7"/>
    <w:uiPriority w:val="99"/>
    <w:locked/>
    <w:rsid w:val="00287349"/>
    <w:rPr>
      <w:sz w:val="24"/>
      <w:szCs w:val="32"/>
    </w:rPr>
  </w:style>
  <w:style w:type="paragraph" w:styleId="ad">
    <w:name w:val="Balloon Text"/>
    <w:basedOn w:val="a"/>
    <w:link w:val="ae"/>
    <w:uiPriority w:val="99"/>
    <w:semiHidden/>
    <w:unhideWhenUsed/>
    <w:rsid w:val="00112F6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12F61"/>
    <w:rPr>
      <w:rFonts w:ascii="Segoe UI" w:hAnsi="Segoe UI" w:cs="Segoe UI"/>
      <w:sz w:val="18"/>
      <w:szCs w:val="18"/>
    </w:rPr>
  </w:style>
  <w:style w:type="character" w:styleId="af">
    <w:name w:val="Book Title"/>
    <w:basedOn w:val="a0"/>
    <w:uiPriority w:val="33"/>
    <w:qFormat/>
    <w:rsid w:val="00706642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0664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0664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0664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664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0664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0664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0664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06642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70664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70664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70664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706642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706642"/>
    <w:rPr>
      <w:b/>
      <w:bCs/>
    </w:rPr>
  </w:style>
  <w:style w:type="character" w:styleId="af5">
    <w:name w:val="Emphasis"/>
    <w:basedOn w:val="a0"/>
    <w:uiPriority w:val="20"/>
    <w:qFormat/>
    <w:rsid w:val="00706642"/>
    <w:rPr>
      <w:rFonts w:asciiTheme="minorHAnsi" w:hAnsiTheme="minorHAnsi"/>
      <w:b/>
      <w:i/>
      <w:iCs/>
    </w:rPr>
  </w:style>
  <w:style w:type="paragraph" w:styleId="23">
    <w:name w:val="Quote"/>
    <w:basedOn w:val="a"/>
    <w:next w:val="a"/>
    <w:link w:val="24"/>
    <w:uiPriority w:val="29"/>
    <w:qFormat/>
    <w:rsid w:val="00706642"/>
    <w:rPr>
      <w:i/>
    </w:rPr>
  </w:style>
  <w:style w:type="character" w:customStyle="1" w:styleId="24">
    <w:name w:val="Цитата 2 Знак"/>
    <w:basedOn w:val="a0"/>
    <w:link w:val="23"/>
    <w:uiPriority w:val="29"/>
    <w:rsid w:val="00706642"/>
    <w:rPr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706642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30"/>
    <w:rsid w:val="00706642"/>
    <w:rPr>
      <w:b/>
      <w:i/>
      <w:sz w:val="24"/>
    </w:rPr>
  </w:style>
  <w:style w:type="character" w:styleId="af8">
    <w:name w:val="Subtle Emphasis"/>
    <w:uiPriority w:val="19"/>
    <w:qFormat/>
    <w:rsid w:val="00706642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706642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706642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706642"/>
    <w:rPr>
      <w:b/>
      <w:sz w:val="24"/>
      <w:u w:val="single"/>
    </w:rPr>
  </w:style>
  <w:style w:type="paragraph" w:styleId="afc">
    <w:name w:val="TOC Heading"/>
    <w:basedOn w:val="1"/>
    <w:next w:val="a"/>
    <w:uiPriority w:val="39"/>
    <w:semiHidden/>
    <w:unhideWhenUsed/>
    <w:qFormat/>
    <w:rsid w:val="0070664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429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6F1AD-528A-4C5C-A680-A22DC7482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16</Pages>
  <Words>3719</Words>
  <Characters>21199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Шляхова Светлана Александровна</dc:creator>
  <cp:keywords/>
  <dc:description/>
  <cp:lastModifiedBy>Байкова Татьяна Аркадьевна</cp:lastModifiedBy>
  <cp:revision>7</cp:revision>
  <cp:lastPrinted>2026-07-15T07:12:00Z</cp:lastPrinted>
  <dcterms:created xsi:type="dcterms:W3CDTF">2026-07-17T06:30:00Z</dcterms:created>
  <dcterms:modified xsi:type="dcterms:W3CDTF">2026-07-22T08:45:00Z</dcterms:modified>
</cp:coreProperties>
</file>