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132" w:rsidRPr="00D75132" w:rsidRDefault="00D75132" w:rsidP="00D75132">
      <w:pPr>
        <w:jc w:val="right"/>
        <w:rPr>
          <w:color w:val="000000" w:themeColor="text1"/>
        </w:rPr>
      </w:pPr>
      <w:r>
        <w:rPr>
          <w:color w:val="000000" w:themeColor="text1"/>
        </w:rPr>
        <w:t>Приложение №2</w:t>
      </w:r>
    </w:p>
    <w:p w:rsidR="00C32A06" w:rsidRPr="00D75132" w:rsidRDefault="00D75132" w:rsidP="00D75132">
      <w:pPr>
        <w:jc w:val="center"/>
        <w:rPr>
          <w:b/>
          <w:color w:val="000000" w:themeColor="text1"/>
        </w:rPr>
      </w:pPr>
      <w:r w:rsidRPr="00D75132">
        <w:rPr>
          <w:b/>
          <w:color w:val="000000" w:themeColor="text1"/>
        </w:rPr>
        <w:t xml:space="preserve">Дополнительные условия </w:t>
      </w:r>
    </w:p>
    <w:p w:rsidR="00D75132" w:rsidRPr="00B12954" w:rsidRDefault="00D75132" w:rsidP="00D75132">
      <w:pPr>
        <w:jc w:val="center"/>
        <w:rPr>
          <w:color w:val="000000" w:themeColor="text1"/>
        </w:rPr>
      </w:pPr>
    </w:p>
    <w:p w:rsidR="00C32A06" w:rsidRPr="00B12954" w:rsidRDefault="003806F8" w:rsidP="00C32A06">
      <w:pPr>
        <w:widowControl w:val="0"/>
        <w:autoSpaceDE w:val="0"/>
        <w:autoSpaceDN w:val="0"/>
        <w:jc w:val="center"/>
        <w:rPr>
          <w:b/>
          <w:color w:val="000000" w:themeColor="text1"/>
        </w:rPr>
      </w:pPr>
      <w:r w:rsidRPr="00B12954">
        <w:rPr>
          <w:b/>
          <w:color w:val="000000" w:themeColor="text1"/>
        </w:rPr>
        <w:t>I. Предмет Контракта</w:t>
      </w:r>
    </w:p>
    <w:p w:rsidR="00C32A06" w:rsidRPr="00B12954" w:rsidRDefault="003806F8" w:rsidP="00C32A06">
      <w:pPr>
        <w:ind w:firstLine="708"/>
        <w:jc w:val="both"/>
        <w:rPr>
          <w:b/>
          <w:color w:val="000000" w:themeColor="text1"/>
        </w:rPr>
      </w:pPr>
      <w:r w:rsidRPr="00B12954">
        <w:t>1.1. Поставщик обязуется поставить: продукцию радиоэлектронной промышленности</w:t>
      </w:r>
      <w:r w:rsidR="002E66F4">
        <w:t xml:space="preserve"> (микрометр и набор концевых мер длины)</w:t>
      </w:r>
      <w:r w:rsidRPr="00B12954">
        <w:rPr>
          <w:color w:val="000000" w:themeColor="text1"/>
        </w:rPr>
        <w:t>, а Заказчик обязуется принять и оплатить Товар в порядке и на условиях, предусмотренных Контрактом.</w:t>
      </w:r>
    </w:p>
    <w:p w:rsidR="00C32A06" w:rsidRPr="00B12954" w:rsidRDefault="003806F8" w:rsidP="00C32A06">
      <w:pPr>
        <w:autoSpaceDE w:val="0"/>
        <w:autoSpaceDN w:val="0"/>
        <w:adjustRightInd w:val="0"/>
        <w:ind w:firstLine="709"/>
        <w:jc w:val="both"/>
        <w:outlineLvl w:val="2"/>
        <w:rPr>
          <w:color w:val="000000" w:themeColor="text1"/>
        </w:rPr>
      </w:pPr>
      <w:r w:rsidRPr="00B12954">
        <w:rPr>
          <w:color w:val="000000" w:themeColor="text1"/>
        </w:rPr>
        <w:t xml:space="preserve">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 </w:t>
      </w:r>
    </w:p>
    <w:p w:rsidR="00C32A06" w:rsidRPr="00B12954" w:rsidRDefault="00C32A06" w:rsidP="00C32A06">
      <w:pPr>
        <w:pStyle w:val="ConsPlusNormal"/>
        <w:ind w:firstLine="709"/>
        <w:jc w:val="both"/>
        <w:rPr>
          <w:rFonts w:ascii="Times New Roman" w:hAnsi="Times New Roman" w:cs="Times New Roman"/>
          <w:color w:val="000000" w:themeColor="text1"/>
          <w:sz w:val="24"/>
          <w:szCs w:val="24"/>
        </w:rPr>
      </w:pPr>
    </w:p>
    <w:p w:rsidR="00C32A06" w:rsidRPr="00B12954" w:rsidRDefault="003806F8" w:rsidP="00C32A06">
      <w:pPr>
        <w:pStyle w:val="ConsPlusNormal"/>
        <w:jc w:val="center"/>
        <w:rPr>
          <w:rFonts w:ascii="Times New Roman" w:hAnsi="Times New Roman" w:cs="Times New Roman"/>
          <w:b/>
          <w:color w:val="000000" w:themeColor="text1"/>
          <w:sz w:val="24"/>
          <w:szCs w:val="24"/>
        </w:rPr>
      </w:pPr>
      <w:r w:rsidRPr="00B12954">
        <w:rPr>
          <w:rFonts w:ascii="Times New Roman" w:hAnsi="Times New Roman" w:cs="Times New Roman"/>
          <w:b/>
          <w:color w:val="000000" w:themeColor="text1"/>
          <w:sz w:val="24"/>
          <w:szCs w:val="24"/>
        </w:rPr>
        <w:t>II. Цена Контракта и порядок расчетов</w:t>
      </w:r>
    </w:p>
    <w:p w:rsidR="00C32A06" w:rsidRPr="00B12954" w:rsidRDefault="003806F8" w:rsidP="00C32A06">
      <w:pPr>
        <w:widowControl w:val="0"/>
        <w:autoSpaceDE w:val="0"/>
        <w:autoSpaceDN w:val="0"/>
        <w:adjustRightInd w:val="0"/>
        <w:ind w:firstLine="709"/>
        <w:jc w:val="both"/>
        <w:rPr>
          <w:color w:val="000000" w:themeColor="text1"/>
        </w:rPr>
      </w:pPr>
      <w:r w:rsidRPr="00B12954">
        <w:rPr>
          <w:color w:val="000000" w:themeColor="text1"/>
        </w:rPr>
        <w:t>2.1. Цена Контракта составляет ___________________ рублей</w:t>
      </w:r>
      <w:r w:rsidR="00D75132">
        <w:rPr>
          <w:color w:val="000000" w:themeColor="text1"/>
        </w:rPr>
        <w:t xml:space="preserve"> </w:t>
      </w:r>
      <w:r w:rsidRPr="00B12954">
        <w:rPr>
          <w:color w:val="000000" w:themeColor="text1"/>
        </w:rPr>
        <w:t>_________________</w:t>
      </w:r>
      <w:r w:rsidR="00D75132">
        <w:rPr>
          <w:color w:val="000000" w:themeColor="text1"/>
        </w:rPr>
        <w:t xml:space="preserve"> </w:t>
      </w:r>
      <w:r w:rsidRPr="00B12954">
        <w:rPr>
          <w:color w:val="000000" w:themeColor="text1"/>
        </w:rPr>
        <w:t>копеек, в т.ч</w:t>
      </w:r>
      <w:r w:rsidRPr="00B12954">
        <w:rPr>
          <w:color w:val="000000" w:themeColor="text1"/>
          <w:sz w:val="20"/>
          <w:szCs w:val="20"/>
        </w:rPr>
        <w:t>.                                                                                   (цифрами и прописью)                     (цифрами и прописью)</w:t>
      </w:r>
    </w:p>
    <w:p w:rsidR="00C32A06" w:rsidRPr="00813A93" w:rsidRDefault="003806F8" w:rsidP="00C32A06">
      <w:pPr>
        <w:widowControl w:val="0"/>
        <w:autoSpaceDE w:val="0"/>
        <w:autoSpaceDN w:val="0"/>
        <w:adjustRightInd w:val="0"/>
        <w:jc w:val="both"/>
      </w:pPr>
      <w:r w:rsidRPr="00813A93">
        <w:t>НДС</w:t>
      </w:r>
      <w:proofErr w:type="gramStart"/>
      <w:r w:rsidRPr="00813A93">
        <w:t xml:space="preserve">  - (__%) _______________ </w:t>
      </w:r>
      <w:proofErr w:type="gramEnd"/>
      <w:r w:rsidRPr="00813A93">
        <w:t xml:space="preserve">рублей ______________ копеек (НДС не облагается).                                                                  </w:t>
      </w:r>
    </w:p>
    <w:p w:rsidR="00C32A06" w:rsidRPr="00813A93" w:rsidRDefault="003806F8" w:rsidP="00C32A06">
      <w:pPr>
        <w:widowControl w:val="0"/>
        <w:autoSpaceDE w:val="0"/>
        <w:autoSpaceDN w:val="0"/>
        <w:adjustRightInd w:val="0"/>
        <w:ind w:firstLine="708"/>
        <w:jc w:val="both"/>
      </w:pPr>
      <w:r w:rsidRPr="00813A93">
        <w:t xml:space="preserve">2.2. </w:t>
      </w:r>
      <w:proofErr w:type="gramStart"/>
      <w:r w:rsidRPr="00813A93">
        <w:rPr>
          <w:rFonts w:eastAsia="Calibri"/>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813A93">
        <w:t xml:space="preserve"> </w:t>
      </w:r>
      <w:proofErr w:type="gramEnd"/>
    </w:p>
    <w:p w:rsidR="00C32A06" w:rsidRPr="00813A93" w:rsidRDefault="003806F8" w:rsidP="00C32A06">
      <w:pPr>
        <w:widowControl w:val="0"/>
        <w:autoSpaceDE w:val="0"/>
        <w:autoSpaceDN w:val="0"/>
        <w:adjustRightInd w:val="0"/>
        <w:ind w:firstLine="709"/>
        <w:jc w:val="both"/>
      </w:pPr>
      <w:r w:rsidRPr="00813A93">
        <w:t xml:space="preserve">2.3. </w:t>
      </w:r>
      <w:proofErr w:type="gramStart"/>
      <w:r w:rsidRPr="00813A93">
        <w:rPr>
          <w:noProof/>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32A06" w:rsidRPr="00813A93" w:rsidRDefault="003806F8" w:rsidP="00C32A06">
      <w:pPr>
        <w:pStyle w:val="ConsPlusNormal"/>
        <w:ind w:firstLine="709"/>
        <w:jc w:val="both"/>
        <w:rPr>
          <w:rFonts w:ascii="Times New Roman" w:hAnsi="Times New Roman" w:cs="Times New Roman"/>
          <w:sz w:val="24"/>
          <w:szCs w:val="24"/>
        </w:rPr>
      </w:pPr>
      <w:r w:rsidRPr="00813A93">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813A93">
          <w:rPr>
            <w:rFonts w:ascii="Times New Roman" w:hAnsi="Times New Roman" w:cs="Times New Roman"/>
            <w:sz w:val="24"/>
            <w:szCs w:val="24"/>
          </w:rPr>
          <w:t>законом</w:t>
        </w:r>
      </w:hyperlink>
      <w:r w:rsidRPr="00813A93">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C32A06" w:rsidRPr="00813A93" w:rsidRDefault="003806F8" w:rsidP="00C52A2C">
      <w:pPr>
        <w:pStyle w:val="ConsPlusNormal"/>
        <w:ind w:firstLine="709"/>
        <w:jc w:val="both"/>
        <w:rPr>
          <w:rFonts w:ascii="Times New Roman" w:hAnsi="Times New Roman" w:cs="Times New Roman"/>
          <w:sz w:val="24"/>
          <w:szCs w:val="24"/>
        </w:rPr>
      </w:pPr>
      <w:r w:rsidRPr="00813A93">
        <w:rPr>
          <w:rFonts w:ascii="Times New Roman" w:hAnsi="Times New Roman" w:cs="Times New Roman"/>
          <w:sz w:val="24"/>
          <w:szCs w:val="24"/>
        </w:rPr>
        <w:t xml:space="preserve">Цена Контракта может быть снижена по соглашению Сторон без </w:t>
      </w:r>
      <w:proofErr w:type="gramStart"/>
      <w:r w:rsidRPr="00813A93">
        <w:rPr>
          <w:rFonts w:ascii="Times New Roman" w:hAnsi="Times New Roman" w:cs="Times New Roman"/>
          <w:sz w:val="24"/>
          <w:szCs w:val="24"/>
        </w:rPr>
        <w:t>изменения</w:t>
      </w:r>
      <w:proofErr w:type="gramEnd"/>
      <w:r w:rsidRPr="00813A93">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rsidR="00C32A06" w:rsidRPr="00813A93" w:rsidRDefault="003806F8" w:rsidP="00C52A2C">
      <w:pPr>
        <w:ind w:firstLine="708"/>
        <w:jc w:val="both"/>
      </w:pPr>
      <w:r w:rsidRPr="00813A93">
        <w:t xml:space="preserve">2.5. Источник финансирования Контракта -  </w:t>
      </w:r>
      <w:r w:rsidR="00AA2A1F" w:rsidRPr="00813A93">
        <w:t>Средства бюджетных учреждений</w:t>
      </w:r>
      <w:r w:rsidR="00C52A2C" w:rsidRPr="00813A93">
        <w:t>.</w:t>
      </w:r>
      <w:r w:rsidR="00E3299C" w:rsidRPr="00813A93">
        <w:t xml:space="preserve"> </w:t>
      </w:r>
      <w:r w:rsidR="00E3299C" w:rsidRPr="00813A93">
        <w:rPr>
          <w:bCs/>
        </w:rPr>
        <w:t>Вид расходов 244</w:t>
      </w:r>
      <w:r w:rsidRPr="00813A93">
        <w:t>.</w:t>
      </w:r>
    </w:p>
    <w:p w:rsidR="00C32A06" w:rsidRPr="00813A93" w:rsidRDefault="003806F8" w:rsidP="00C32A06">
      <w:pPr>
        <w:ind w:firstLine="708"/>
        <w:jc w:val="both"/>
      </w:pPr>
      <w:r w:rsidRPr="00813A93">
        <w:t xml:space="preserve">2.6. </w:t>
      </w:r>
      <w:r w:rsidRPr="00813A93">
        <w:rPr>
          <w:noProof/>
        </w:rPr>
        <w:t>Расчеты между Заказчиком и Поставщиком производятся не позднее 7 рабочих дней с даты подписания Заказчиком документа о приемке</w:t>
      </w:r>
      <w:r w:rsidR="00305784" w:rsidRPr="00813A93">
        <w:rPr>
          <w:noProof/>
        </w:rPr>
        <w:t>.</w:t>
      </w:r>
    </w:p>
    <w:p w:rsidR="00C32A06" w:rsidRPr="00813A93" w:rsidRDefault="003806F8" w:rsidP="00C32A06">
      <w:pPr>
        <w:ind w:firstLine="708"/>
        <w:jc w:val="both"/>
      </w:pPr>
      <w:r w:rsidRPr="00813A93">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32A06" w:rsidRPr="000D3EDF" w:rsidRDefault="003806F8" w:rsidP="00C32A06">
      <w:pPr>
        <w:pStyle w:val="ConsPlusNormal"/>
        <w:ind w:firstLine="709"/>
        <w:jc w:val="center"/>
        <w:rPr>
          <w:rFonts w:ascii="Times New Roman" w:hAnsi="Times New Roman" w:cs="Times New Roman"/>
          <w:b/>
          <w:color w:val="000000" w:themeColor="text1"/>
          <w:sz w:val="24"/>
          <w:szCs w:val="24"/>
        </w:rPr>
      </w:pPr>
      <w:r w:rsidRPr="000D3EDF">
        <w:rPr>
          <w:rFonts w:ascii="Times New Roman" w:hAnsi="Times New Roman" w:cs="Times New Roman"/>
          <w:b/>
          <w:color w:val="000000" w:themeColor="text1"/>
          <w:sz w:val="24"/>
          <w:szCs w:val="24"/>
        </w:rPr>
        <w:t>III. Порядок, сроки и условия поставки и приемки Товара</w:t>
      </w:r>
    </w:p>
    <w:p w:rsidR="00C32A06" w:rsidRPr="006714E8" w:rsidRDefault="003806F8" w:rsidP="00C32A06">
      <w:pPr>
        <w:pStyle w:val="ConsPlusNormal"/>
        <w:ind w:firstLine="709"/>
        <w:jc w:val="both"/>
        <w:rPr>
          <w:rFonts w:ascii="Times New Roman" w:eastAsia="Calibri" w:hAnsi="Times New Roman" w:cs="Times New Roman"/>
          <w:sz w:val="24"/>
          <w:szCs w:val="24"/>
          <w:lang w:eastAsia="en-US"/>
        </w:rPr>
      </w:pPr>
      <w:r w:rsidRPr="000D3EDF">
        <w:rPr>
          <w:rFonts w:ascii="Times New Roman" w:hAnsi="Times New Roman" w:cs="Times New Roman"/>
          <w:color w:val="000000" w:themeColor="text1"/>
          <w:sz w:val="24"/>
          <w:szCs w:val="24"/>
        </w:rPr>
        <w:t xml:space="preserve">3.1. </w:t>
      </w:r>
      <w:r w:rsidRPr="000D3EDF">
        <w:rPr>
          <w:rFonts w:ascii="Times New Roman" w:hAnsi="Times New Roman" w:cs="Times New Roman"/>
          <w:sz w:val="24"/>
          <w:szCs w:val="24"/>
        </w:rPr>
        <w:t xml:space="preserve">Поставщик самостоятельно поставляет Товар Заказчику по адресу: </w:t>
      </w:r>
      <w:proofErr w:type="gramStart"/>
      <w:r w:rsidRPr="000D3EDF">
        <w:rPr>
          <w:rFonts w:ascii="Times New Roman" w:hAnsi="Times New Roman" w:cs="Times New Roman"/>
          <w:sz w:val="24"/>
          <w:szCs w:val="24"/>
        </w:rPr>
        <w:t xml:space="preserve">Хабаровский край, </w:t>
      </w:r>
      <w:r w:rsidR="006714E8" w:rsidRPr="000D3EDF">
        <w:rPr>
          <w:rFonts w:ascii="Times New Roman" w:hAnsi="Times New Roman" w:cs="Times New Roman"/>
          <w:sz w:val="24"/>
          <w:szCs w:val="24"/>
          <w:shd w:val="clear" w:color="auto" w:fill="FFFFFF"/>
        </w:rPr>
        <w:t xml:space="preserve">г. Хабаровск, ул. </w:t>
      </w:r>
      <w:r w:rsidR="002E66F4">
        <w:rPr>
          <w:rFonts w:ascii="Times New Roman" w:hAnsi="Times New Roman" w:cs="Times New Roman"/>
          <w:sz w:val="24"/>
          <w:szCs w:val="24"/>
          <w:shd w:val="clear" w:color="auto" w:fill="FFFFFF"/>
        </w:rPr>
        <w:t>Некрасова, 89 ауд. 4116а</w:t>
      </w:r>
      <w:r w:rsidR="000D3EDF">
        <w:rPr>
          <w:rFonts w:ascii="Times New Roman" w:hAnsi="Times New Roman" w:cs="Times New Roman"/>
          <w:sz w:val="24"/>
          <w:szCs w:val="24"/>
          <w:shd w:val="clear" w:color="auto" w:fill="FFFFFF"/>
        </w:rPr>
        <w:t xml:space="preserve"> </w:t>
      </w:r>
      <w:r w:rsidRPr="000D3EDF">
        <w:rPr>
          <w:rFonts w:ascii="Times New Roman" w:hAnsi="Times New Roman" w:cs="Times New Roman"/>
          <w:sz w:val="24"/>
          <w:szCs w:val="24"/>
        </w:rPr>
        <w:t>(далее – место поставки)</w:t>
      </w:r>
      <w:r w:rsidR="0063735D" w:rsidRPr="000D3EDF">
        <w:rPr>
          <w:rFonts w:ascii="Times New Roman" w:hAnsi="Times New Roman" w:cs="Times New Roman"/>
          <w:sz w:val="24"/>
          <w:szCs w:val="24"/>
        </w:rPr>
        <w:t>.</w:t>
      </w:r>
      <w:proofErr w:type="gramEnd"/>
      <w:r w:rsidRPr="000D3EDF">
        <w:rPr>
          <w:rFonts w:ascii="Times New Roman" w:eastAsia="Calibri" w:hAnsi="Times New Roman" w:cs="Times New Roman"/>
          <w:sz w:val="24"/>
          <w:szCs w:val="24"/>
          <w:lang w:eastAsia="en-US"/>
        </w:rPr>
        <w:t xml:space="preserve"> </w:t>
      </w:r>
      <w:r w:rsidRPr="000D3EDF">
        <w:rPr>
          <w:rFonts w:ascii="Times New Roman" w:hAnsi="Times New Roman" w:cs="Times New Roman"/>
          <w:sz w:val="24"/>
          <w:szCs w:val="24"/>
        </w:rPr>
        <w:t xml:space="preserve">Срок поставки Товара: </w:t>
      </w:r>
      <w:r w:rsidRPr="000D3EDF">
        <w:rPr>
          <w:rFonts w:ascii="Times New Roman" w:hAnsi="Times New Roman" w:cs="Times New Roman"/>
          <w:noProof/>
          <w:sz w:val="24"/>
          <w:szCs w:val="24"/>
        </w:rPr>
        <w:t>В течение</w:t>
      </w:r>
      <w:r w:rsidR="00AA2A1F" w:rsidRPr="000D3EDF">
        <w:rPr>
          <w:rFonts w:ascii="Times New Roman" w:hAnsi="Times New Roman" w:cs="Times New Roman"/>
          <w:sz w:val="24"/>
          <w:szCs w:val="24"/>
        </w:rPr>
        <w:t xml:space="preserve"> </w:t>
      </w:r>
      <w:r w:rsidR="002E66F4">
        <w:rPr>
          <w:rFonts w:ascii="Times New Roman" w:hAnsi="Times New Roman" w:cs="Times New Roman"/>
          <w:sz w:val="24"/>
          <w:szCs w:val="24"/>
        </w:rPr>
        <w:t>60 (шестидесяти</w:t>
      </w:r>
      <w:r w:rsidR="000D3EDF">
        <w:rPr>
          <w:rFonts w:ascii="Times New Roman" w:hAnsi="Times New Roman" w:cs="Times New Roman"/>
          <w:sz w:val="24"/>
          <w:szCs w:val="24"/>
        </w:rPr>
        <w:t>) календарных</w:t>
      </w:r>
      <w:r w:rsidR="002943FB" w:rsidRPr="000D3EDF">
        <w:rPr>
          <w:rFonts w:ascii="Times New Roman" w:hAnsi="Times New Roman" w:cs="Times New Roman"/>
          <w:sz w:val="24"/>
          <w:szCs w:val="24"/>
        </w:rPr>
        <w:t xml:space="preserve"> </w:t>
      </w:r>
      <w:r w:rsidRPr="000D3EDF">
        <w:rPr>
          <w:rFonts w:ascii="Times New Roman" w:hAnsi="Times New Roman" w:cs="Times New Roman"/>
          <w:sz w:val="24"/>
          <w:szCs w:val="24"/>
        </w:rPr>
        <w:t xml:space="preserve">дней </w:t>
      </w:r>
      <w:r w:rsidR="000D3EDF">
        <w:rPr>
          <w:rFonts w:ascii="Times New Roman" w:hAnsi="Times New Roman" w:cs="Times New Roman"/>
          <w:sz w:val="24"/>
          <w:szCs w:val="24"/>
        </w:rPr>
        <w:t>от</w:t>
      </w:r>
      <w:r w:rsidRPr="000D3EDF">
        <w:rPr>
          <w:rFonts w:ascii="Times New Roman" w:hAnsi="Times New Roman" w:cs="Times New Roman"/>
          <w:sz w:val="24"/>
          <w:szCs w:val="24"/>
        </w:rPr>
        <w:t xml:space="preserve"> даты заключения Контракта.</w:t>
      </w:r>
    </w:p>
    <w:p w:rsidR="00C32A06" w:rsidRPr="00CE2B36" w:rsidRDefault="002D25BE" w:rsidP="00C32A06">
      <w:pPr>
        <w:ind w:firstLine="708"/>
        <w:jc w:val="both"/>
        <w:rPr>
          <w:color w:val="000000" w:themeColor="text1"/>
        </w:rPr>
      </w:pPr>
      <w:r w:rsidRPr="00CE2B36">
        <w:t xml:space="preserve">Поставщик не менее чем за 2 </w:t>
      </w:r>
      <w:r w:rsidR="003806F8" w:rsidRPr="00CE2B36">
        <w:t>дн</w:t>
      </w:r>
      <w:r w:rsidRPr="00CE2B36">
        <w:t>я</w:t>
      </w:r>
      <w:r w:rsidR="003806F8" w:rsidRPr="00CE2B36">
        <w:t xml:space="preserve"> до осуществления</w:t>
      </w:r>
      <w:r w:rsidR="003806F8" w:rsidRPr="00CE2B36">
        <w:rPr>
          <w:color w:val="000000" w:themeColor="text1"/>
        </w:rPr>
        <w:t xml:space="preserve"> поставки Товара направляет в адрес Заказчика уведомление о времени и дате поставки Товара в место поставки</w:t>
      </w:r>
      <w:r w:rsidR="008E4196" w:rsidRPr="00CE2B36">
        <w:rPr>
          <w:color w:val="000000" w:themeColor="text1"/>
        </w:rPr>
        <w:t>.</w:t>
      </w:r>
    </w:p>
    <w:p w:rsidR="00C32A06" w:rsidRPr="00CE2B36" w:rsidRDefault="003806F8" w:rsidP="00C32A06">
      <w:pPr>
        <w:ind w:firstLine="709"/>
        <w:jc w:val="both"/>
        <w:rPr>
          <w:color w:val="000000" w:themeColor="text1"/>
        </w:rPr>
      </w:pPr>
      <w:r w:rsidRPr="00CE2B36">
        <w:rPr>
          <w:color w:val="000000" w:themeColor="text1"/>
        </w:rPr>
        <w:t>3.1.1. Дата начала исполнения контракта</w:t>
      </w:r>
      <w:r w:rsidR="00305784" w:rsidRPr="00CE2B36">
        <w:rPr>
          <w:color w:val="000000" w:themeColor="text1"/>
        </w:rPr>
        <w:t xml:space="preserve">: </w:t>
      </w:r>
      <w:r w:rsidR="000D3EDF">
        <w:rPr>
          <w:color w:val="000000" w:themeColor="text1"/>
        </w:rPr>
        <w:t>от</w:t>
      </w:r>
      <w:r w:rsidRPr="00CE2B36">
        <w:rPr>
          <w:color w:val="000000" w:themeColor="text1"/>
        </w:rPr>
        <w:t xml:space="preserve"> даты заключения контракта. </w:t>
      </w:r>
    </w:p>
    <w:p w:rsidR="00D005AA" w:rsidRPr="00CE2B36" w:rsidRDefault="003806F8" w:rsidP="00C32A06">
      <w:pPr>
        <w:ind w:firstLine="708"/>
        <w:jc w:val="both"/>
        <w:rPr>
          <w:color w:val="000000" w:themeColor="text1"/>
        </w:rPr>
      </w:pPr>
      <w:r w:rsidRPr="00CE2B36">
        <w:rPr>
          <w:color w:val="000000" w:themeColor="text1"/>
        </w:rPr>
        <w:t xml:space="preserve">Дата окончания исполнения контракта </w:t>
      </w:r>
      <w:r w:rsidR="000D3EDF">
        <w:rPr>
          <w:noProof/>
          <w:color w:val="000000" w:themeColor="text1"/>
        </w:rPr>
        <w:t>31.12.2026</w:t>
      </w:r>
      <w:r w:rsidRPr="00CE2B36">
        <w:rPr>
          <w:color w:val="000000" w:themeColor="text1"/>
        </w:rPr>
        <w:t>.</w:t>
      </w:r>
    </w:p>
    <w:p w:rsidR="006276C6" w:rsidRPr="005A5E29" w:rsidRDefault="003806F8" w:rsidP="006276C6">
      <w:pPr>
        <w:ind w:firstLine="709"/>
        <w:jc w:val="both"/>
        <w:rPr>
          <w:color w:val="000000" w:themeColor="text1"/>
        </w:rPr>
      </w:pPr>
      <w:r w:rsidRPr="00CE2B36">
        <w:rPr>
          <w:color w:val="000000" w:themeColor="text1"/>
        </w:rPr>
        <w:t xml:space="preserve">3.2. </w:t>
      </w:r>
      <w:r w:rsidR="006276C6" w:rsidRPr="00CE2B36">
        <w:t>Оформление</w:t>
      </w:r>
      <w:r w:rsidR="006276C6" w:rsidRPr="005A5E29">
        <w:t xml:space="preserve">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w:t>
      </w:r>
      <w:r w:rsidR="006276C6" w:rsidRPr="005A5E29">
        <w:lastRenderedPageBreak/>
        <w:t>товаров, работ, услуг для обеспечения государственных и муниципальных нужд» в порядке и в сроки, установленные разделом VIII Контракта.</w:t>
      </w:r>
      <w:r w:rsidR="006276C6" w:rsidRPr="005A5E29">
        <w:rPr>
          <w:color w:val="000000" w:themeColor="text1"/>
        </w:rPr>
        <w:t xml:space="preserve"> </w:t>
      </w:r>
    </w:p>
    <w:p w:rsidR="00C32A06" w:rsidRPr="00B12954" w:rsidRDefault="006276C6" w:rsidP="00C32A06">
      <w:pPr>
        <w:ind w:firstLine="708"/>
        <w:jc w:val="both"/>
        <w:rPr>
          <w:color w:val="000000" w:themeColor="text1"/>
        </w:rPr>
      </w:pPr>
      <w:r w:rsidRPr="006276C6">
        <w:rPr>
          <w:color w:val="000000" w:themeColor="text1"/>
        </w:rPr>
        <w:t xml:space="preserve">3.3. </w:t>
      </w:r>
      <w:r w:rsidR="003806F8" w:rsidRPr="006276C6">
        <w:rPr>
          <w:color w:val="000000" w:themeColor="text1"/>
        </w:rPr>
        <w:t>Приемка Товара осуществляется путем передачи Поставщиком Товара</w:t>
      </w:r>
      <w:r w:rsidR="003806F8" w:rsidRPr="00B12954">
        <w:rPr>
          <w:color w:val="000000" w:themeColor="text1"/>
        </w:rPr>
        <w:t xml:space="preserve">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32A06" w:rsidRPr="00B12954" w:rsidRDefault="006276C6" w:rsidP="000D3EDF">
      <w:pPr>
        <w:ind w:firstLine="708"/>
        <w:jc w:val="both"/>
        <w:rPr>
          <w:color w:val="000000" w:themeColor="text1"/>
        </w:rPr>
      </w:pPr>
      <w:r>
        <w:rPr>
          <w:color w:val="000000" w:themeColor="text1"/>
        </w:rPr>
        <w:t>3.4</w:t>
      </w:r>
      <w:r w:rsidR="003806F8" w:rsidRPr="00B12954">
        <w:rPr>
          <w:color w:val="000000" w:themeColor="text1"/>
        </w:rPr>
        <w:t xml:space="preserve">. При поставке Товара Поставщик </w:t>
      </w:r>
      <w:r w:rsidR="000D3EDF" w:rsidRPr="009B3EC9">
        <w:t xml:space="preserve">передает Заказчику все документы, предусмотренные </w:t>
      </w:r>
      <w:r w:rsidR="000D3EDF">
        <w:t>пунктом 3.3</w:t>
      </w:r>
      <w:r w:rsidR="000D3EDF" w:rsidRPr="009B3EC9">
        <w:t xml:space="preserve"> настоящего контракта. </w:t>
      </w:r>
      <w:r w:rsidR="000D3EDF" w:rsidRPr="009B3EC9">
        <w:rPr>
          <w:rFonts w:eastAsia="MS Mincho"/>
        </w:rPr>
        <w:t>Результаты приемки оформляются актом приемки по форме 0510452, установленной приказом Минфина от 15.0</w:t>
      </w:r>
      <w:r w:rsidR="000D3EDF">
        <w:rPr>
          <w:rFonts w:eastAsia="MS Mincho"/>
        </w:rPr>
        <w:t>4</w:t>
      </w:r>
      <w:r w:rsidR="000D3EDF" w:rsidRPr="009B3EC9">
        <w:rPr>
          <w:rFonts w:eastAsia="MS Mincho"/>
        </w:rPr>
        <w:t>.2021 № 61н</w:t>
      </w:r>
      <w:r w:rsidR="003806F8" w:rsidRPr="00B12954">
        <w:rPr>
          <w:color w:val="000000" w:themeColor="text1"/>
        </w:rPr>
        <w:t>.</w:t>
      </w:r>
    </w:p>
    <w:p w:rsidR="00C32A06" w:rsidRPr="00B12954" w:rsidRDefault="006276C6" w:rsidP="00C32A06">
      <w:pPr>
        <w:ind w:firstLine="708"/>
        <w:jc w:val="both"/>
        <w:rPr>
          <w:color w:val="000000" w:themeColor="text1"/>
        </w:rPr>
      </w:pPr>
      <w:r>
        <w:rPr>
          <w:color w:val="000000" w:themeColor="text1"/>
        </w:rPr>
        <w:t>3.5</w:t>
      </w:r>
      <w:r w:rsidR="003806F8" w:rsidRPr="00B12954">
        <w:rPr>
          <w:color w:val="000000" w:themeColor="text1"/>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32A06" w:rsidRPr="00B12954" w:rsidRDefault="003806F8" w:rsidP="00C32A06">
      <w:pPr>
        <w:ind w:firstLine="708"/>
        <w:jc w:val="both"/>
        <w:rPr>
          <w:color w:val="000000" w:themeColor="text1"/>
        </w:rPr>
      </w:pPr>
      <w:r w:rsidRPr="00B12954">
        <w:rPr>
          <w:color w:val="000000" w:themeColor="text1"/>
        </w:rPr>
        <w:t>3.</w:t>
      </w:r>
      <w:r w:rsidR="006276C6">
        <w:rPr>
          <w:color w:val="000000" w:themeColor="text1"/>
        </w:rPr>
        <w:t>6</w:t>
      </w:r>
      <w:r w:rsidRPr="00B12954">
        <w:rPr>
          <w:color w:val="000000" w:themeColor="text1"/>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sidRPr="000D3EDF">
        <w:rPr>
          <w:rStyle w:val="af1"/>
          <w:color w:val="000000" w:themeColor="text1"/>
          <w:u w:val="none"/>
        </w:rPr>
        <w:t>законом</w:t>
      </w:r>
      <w:r w:rsidRPr="000D3EDF">
        <w:rPr>
          <w:color w:val="000000" w:themeColor="text1"/>
        </w:rPr>
        <w:t xml:space="preserve"> </w:t>
      </w:r>
      <w:r w:rsidRPr="00B12954">
        <w:rPr>
          <w:color w:val="000000" w:themeColor="text1"/>
        </w:rPr>
        <w:t>от 5 апреля 2013 г. № 44-ФЗ «О контрактной системе в сфере закупок товаров, работ, услуг для обеспечения государственных и муниципальных нужд».</w:t>
      </w:r>
    </w:p>
    <w:p w:rsidR="00C32A06" w:rsidRPr="00B12954" w:rsidRDefault="006276C6" w:rsidP="00C32A06">
      <w:pPr>
        <w:ind w:firstLine="708"/>
        <w:jc w:val="both"/>
        <w:rPr>
          <w:color w:val="000000" w:themeColor="text1"/>
        </w:rPr>
      </w:pPr>
      <w:r>
        <w:rPr>
          <w:color w:val="000000" w:themeColor="text1"/>
        </w:rPr>
        <w:t>3.7</w:t>
      </w:r>
      <w:r w:rsidR="003806F8" w:rsidRPr="00B12954">
        <w:rPr>
          <w:color w:val="000000" w:themeColor="text1"/>
        </w:rPr>
        <w:t xml:space="preserve">. </w:t>
      </w:r>
      <w:r>
        <w:rPr>
          <w:color w:val="000000" w:themeColor="text1"/>
        </w:rPr>
        <w:t xml:space="preserve"> </w:t>
      </w:r>
      <w:r w:rsidR="003806F8" w:rsidRPr="00B12954">
        <w:rPr>
          <w:color w:val="000000" w:themeColor="text1"/>
        </w:rPr>
        <w:t xml:space="preserve">При отсутствии у Заказчика претензий по количеству и качеству поставленного Товара Заказчик в течение 20 (двадцати) рабочих дней, следующих за днем поступления Заказчику документа о приемке, подписанного Поставщиком, подписывает </w:t>
      </w:r>
      <w:r w:rsidR="000D3EDF">
        <w:rPr>
          <w:color w:val="000000" w:themeColor="text1"/>
        </w:rPr>
        <w:t>акт приемки.</w:t>
      </w:r>
    </w:p>
    <w:p w:rsidR="00C32A06" w:rsidRDefault="003806F8" w:rsidP="00C32A06">
      <w:pPr>
        <w:ind w:firstLine="708"/>
        <w:jc w:val="both"/>
        <w:rPr>
          <w:color w:val="000000" w:themeColor="text1"/>
        </w:rPr>
      </w:pPr>
      <w:r w:rsidRPr="00B12954">
        <w:rPr>
          <w:color w:val="000000" w:themeColor="text1"/>
        </w:rPr>
        <w:t>3.</w:t>
      </w:r>
      <w:r w:rsidR="006276C6">
        <w:rPr>
          <w:color w:val="000000" w:themeColor="text1"/>
        </w:rPr>
        <w:t>8</w:t>
      </w:r>
      <w:r w:rsidRPr="00B12954">
        <w:rPr>
          <w:color w:val="000000" w:themeColor="text1"/>
        </w:rPr>
        <w:t xml:space="preserve">. </w:t>
      </w:r>
      <w:proofErr w:type="gramStart"/>
      <w:r w:rsidRPr="00B12954">
        <w:rPr>
          <w:color w:val="000000" w:themeColor="text1"/>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Pr="00430E70">
        <w:rPr>
          <w:rStyle w:val="af1"/>
          <w:color w:val="000000" w:themeColor="text1"/>
          <w:u w:val="none"/>
        </w:rPr>
        <w:t>пункте 3.</w:t>
      </w:r>
      <w:r w:rsidRPr="00430E70">
        <w:rPr>
          <w:color w:val="000000" w:themeColor="text1"/>
        </w:rPr>
        <w:t>6</w:t>
      </w:r>
      <w:r w:rsidRPr="00B12954">
        <w:rPr>
          <w:color w:val="000000" w:themeColor="text1"/>
        </w:rPr>
        <w:t xml:space="preserve"> Контракта, </w:t>
      </w:r>
      <w:r w:rsidR="00430E70">
        <w:rPr>
          <w:color w:val="000000" w:themeColor="text1"/>
        </w:rPr>
        <w:t>направляет</w:t>
      </w:r>
      <w:r w:rsidRPr="00B12954">
        <w:rPr>
          <w:color w:val="000000" w:themeColor="text1"/>
        </w:rPr>
        <w:t xml:space="preserve"> мотивированный отказ от подписания документа о приемке с указанием причин такого отказа.</w:t>
      </w:r>
      <w:proofErr w:type="gramEnd"/>
    </w:p>
    <w:p w:rsidR="00462A80" w:rsidRPr="00C51C39" w:rsidRDefault="00462A80" w:rsidP="00462A80">
      <w:pPr>
        <w:widowControl w:val="0"/>
        <w:autoSpaceDE w:val="0"/>
        <w:autoSpaceDN w:val="0"/>
        <w:ind w:firstLine="709"/>
        <w:jc w:val="both"/>
      </w:pPr>
      <w:r w:rsidRPr="00462A80">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w:t>
      </w:r>
      <w:r w:rsidR="006276C6">
        <w:t xml:space="preserve"> порядке, предусмотренном п. 3.4</w:t>
      </w:r>
      <w:r w:rsidRPr="00462A80">
        <w:t xml:space="preserve"> Контракта.</w:t>
      </w:r>
    </w:p>
    <w:p w:rsidR="00C32A06" w:rsidRPr="00B12954" w:rsidRDefault="003806F8" w:rsidP="00C32A06">
      <w:pPr>
        <w:ind w:firstLine="708"/>
        <w:jc w:val="both"/>
        <w:rPr>
          <w:color w:val="000000" w:themeColor="text1"/>
        </w:rPr>
      </w:pPr>
      <w:r w:rsidRPr="00B12954">
        <w:rPr>
          <w:color w:val="000000" w:themeColor="text1"/>
        </w:rPr>
        <w:t>3.</w:t>
      </w:r>
      <w:r w:rsidR="006276C6">
        <w:rPr>
          <w:color w:val="000000" w:themeColor="text1"/>
        </w:rPr>
        <w:t>9</w:t>
      </w:r>
      <w:r w:rsidRPr="00B12954">
        <w:rPr>
          <w:color w:val="000000" w:themeColor="text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32A06" w:rsidRPr="00B12954" w:rsidRDefault="006276C6" w:rsidP="00C32A06">
      <w:pPr>
        <w:ind w:firstLine="708"/>
        <w:jc w:val="both"/>
        <w:rPr>
          <w:color w:val="000000" w:themeColor="text1"/>
        </w:rPr>
      </w:pPr>
      <w:r>
        <w:rPr>
          <w:color w:val="000000" w:themeColor="text1"/>
        </w:rPr>
        <w:t>3.10</w:t>
      </w:r>
      <w:r w:rsidR="003806F8" w:rsidRPr="00B12954">
        <w:rPr>
          <w:color w:val="000000" w:themeColor="text1"/>
        </w:rPr>
        <w:t xml:space="preserve">. Датой приемки поставленного Товара считается дата </w:t>
      </w:r>
      <w:r w:rsidR="000D3EDF">
        <w:rPr>
          <w:color w:val="000000" w:themeColor="text1"/>
        </w:rPr>
        <w:t>подписания акта приемки Сторонами.</w:t>
      </w:r>
    </w:p>
    <w:p w:rsidR="006276C6" w:rsidRDefault="006276C6" w:rsidP="00C32A06">
      <w:pPr>
        <w:ind w:firstLine="708"/>
        <w:jc w:val="both"/>
      </w:pPr>
      <w:r w:rsidRPr="005A5E29">
        <w:t>П</w:t>
      </w:r>
      <w:r w:rsidRPr="007F5448">
        <w:t xml:space="preserve">раво собственности и риск случайной гибели или порчи Товара переходит от Поставщика к Заказчику с момента подписания документа о приемке </w:t>
      </w:r>
      <w:r w:rsidR="000D3EDF">
        <w:t>Сторонами</w:t>
      </w:r>
      <w:r w:rsidRPr="007F5448">
        <w:t>.</w:t>
      </w:r>
    </w:p>
    <w:p w:rsidR="00C32A06" w:rsidRDefault="003806F8" w:rsidP="00C32A06">
      <w:pPr>
        <w:ind w:firstLine="708"/>
        <w:jc w:val="both"/>
        <w:rPr>
          <w:rFonts w:eastAsia="Calibri"/>
          <w:color w:val="000000" w:themeColor="text1"/>
        </w:rPr>
      </w:pPr>
      <w:r w:rsidRPr="00B12954">
        <w:rPr>
          <w:rFonts w:eastAsia="Calibri"/>
          <w:color w:val="000000" w:themeColor="text1"/>
        </w:rPr>
        <w:t>3.1</w:t>
      </w:r>
      <w:r w:rsidR="0042469F">
        <w:rPr>
          <w:rFonts w:eastAsia="Calibri"/>
          <w:color w:val="000000" w:themeColor="text1"/>
        </w:rPr>
        <w:t>1</w:t>
      </w:r>
      <w:r w:rsidRPr="00B12954">
        <w:rPr>
          <w:rFonts w:eastAsia="Calibri"/>
          <w:color w:val="000000" w:themeColor="text1"/>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2469F" w:rsidRPr="005A5E29" w:rsidRDefault="0042469F" w:rsidP="0042469F">
      <w:pPr>
        <w:autoSpaceDE w:val="0"/>
        <w:autoSpaceDN w:val="0"/>
        <w:adjustRightInd w:val="0"/>
        <w:ind w:firstLine="709"/>
        <w:jc w:val="both"/>
        <w:rPr>
          <w:color w:val="000000" w:themeColor="text1"/>
        </w:rPr>
      </w:pPr>
      <w:r>
        <w:rPr>
          <w:rFonts w:eastAsia="Calibri"/>
          <w:color w:val="000000" w:themeColor="text1"/>
        </w:rPr>
        <w:t xml:space="preserve">3.12. </w:t>
      </w:r>
      <w:proofErr w:type="gramStart"/>
      <w:r w:rsidRPr="007F5448">
        <w:rPr>
          <w:rFonts w:eastAsia="Calibri"/>
          <w:lang w:eastAsia="en-US"/>
        </w:rPr>
        <w:t xml:space="preserve">Если контракт предусматривает поставку товаров, указанных в позициях 195, 197 - 199 и 203 приложения № 2 к постановлению правительства РФ от 23.12.2024 № 1875 </w:t>
      </w:r>
      <w:r w:rsidRPr="007F5448">
        <w:t>«</w:t>
      </w:r>
      <w:r w:rsidRPr="007F5448">
        <w:rPr>
          <w:rFonts w:eastAsia="Calibri"/>
          <w:lang w:eastAsia="en-U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7F5448">
        <w:t>»</w:t>
      </w:r>
      <w:r w:rsidRPr="007F5448">
        <w:rPr>
          <w:rFonts w:eastAsia="Calibri"/>
          <w:lang w:eastAsia="en-US"/>
        </w:rPr>
        <w:t>, признаваемых в соответствии с постановлением Правительства Российской Федерации от 17 июля 2015</w:t>
      </w:r>
      <w:proofErr w:type="gramEnd"/>
      <w:r w:rsidRPr="007F5448">
        <w:rPr>
          <w:rFonts w:eastAsia="Calibri"/>
          <w:lang w:eastAsia="en-US"/>
        </w:rPr>
        <w:t xml:space="preserve"> г. № 719 </w:t>
      </w:r>
      <w:r w:rsidRPr="007F5448">
        <w:t>«</w:t>
      </w:r>
      <w:r w:rsidRPr="007F5448">
        <w:rPr>
          <w:rFonts w:eastAsia="Calibri"/>
          <w:lang w:eastAsia="en-US"/>
        </w:rPr>
        <w:t>О подтверждении производства российской промышленной продукции</w:t>
      </w:r>
      <w:r w:rsidRPr="007F5448">
        <w:t>»</w:t>
      </w:r>
      <w:r w:rsidRPr="007F5448">
        <w:rPr>
          <w:rFonts w:eastAsia="Calibri"/>
          <w:lang w:eastAsia="en-US"/>
        </w:rPr>
        <w:t xml:space="preserve"> или правом Евраз</w:t>
      </w:r>
      <w:r w:rsidRPr="005A5E29">
        <w:rPr>
          <w:rFonts w:eastAsia="Calibri"/>
          <w:lang w:eastAsia="en-US"/>
        </w:rPr>
        <w:t>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C32A06" w:rsidRPr="00B12954" w:rsidRDefault="003806F8" w:rsidP="00C32A06">
      <w:pPr>
        <w:pStyle w:val="ConsPlusNormal"/>
        <w:ind w:firstLine="709"/>
        <w:jc w:val="center"/>
        <w:rPr>
          <w:rFonts w:ascii="Times New Roman" w:hAnsi="Times New Roman" w:cs="Times New Roman"/>
          <w:b/>
          <w:color w:val="000000" w:themeColor="text1"/>
          <w:sz w:val="24"/>
          <w:szCs w:val="24"/>
        </w:rPr>
      </w:pPr>
      <w:r w:rsidRPr="00B12954">
        <w:rPr>
          <w:rFonts w:ascii="Times New Roman" w:hAnsi="Times New Roman" w:cs="Times New Roman"/>
          <w:b/>
          <w:color w:val="000000" w:themeColor="text1"/>
          <w:sz w:val="24"/>
          <w:szCs w:val="24"/>
        </w:rPr>
        <w:lastRenderedPageBreak/>
        <w:t>IV. Взаимодействие Сторон</w:t>
      </w:r>
    </w:p>
    <w:p w:rsidR="00C32A06" w:rsidRPr="00B12954" w:rsidRDefault="003806F8" w:rsidP="00C32A06">
      <w:pPr>
        <w:pStyle w:val="ConsPlusNormal"/>
        <w:ind w:firstLine="709"/>
        <w:jc w:val="both"/>
        <w:rPr>
          <w:rFonts w:ascii="Times New Roman" w:hAnsi="Times New Roman" w:cs="Times New Roman"/>
          <w:b/>
          <w:color w:val="000000" w:themeColor="text1"/>
          <w:sz w:val="24"/>
          <w:szCs w:val="24"/>
        </w:rPr>
      </w:pPr>
      <w:r w:rsidRPr="00B12954">
        <w:rPr>
          <w:rFonts w:ascii="Times New Roman" w:hAnsi="Times New Roman" w:cs="Times New Roman"/>
          <w:b/>
          <w:color w:val="000000" w:themeColor="text1"/>
          <w:sz w:val="24"/>
          <w:szCs w:val="24"/>
        </w:rPr>
        <w:t>4.1. Поставщик обязан:</w:t>
      </w:r>
    </w:p>
    <w:p w:rsidR="00C32A06" w:rsidRPr="00B12954" w:rsidRDefault="003806F8" w:rsidP="00C32A06">
      <w:pPr>
        <w:pStyle w:val="ConsPlusNormal"/>
        <w:ind w:firstLine="709"/>
        <w:jc w:val="both"/>
        <w:rPr>
          <w:color w:val="000000" w:themeColor="text1"/>
        </w:rPr>
      </w:pPr>
      <w:r w:rsidRPr="00B12954">
        <w:rPr>
          <w:rFonts w:ascii="Times New Roman" w:hAnsi="Times New Roman" w:cs="Times New Roman"/>
          <w:color w:val="000000" w:themeColor="text1"/>
          <w:sz w:val="24"/>
          <w:szCs w:val="24"/>
        </w:rPr>
        <w:t xml:space="preserve">4.1.1. поставить Товар в порядке, количестве, в срок и на условиях, предусмотренных Контрактом и Спецификацией;  </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32A06" w:rsidRPr="00B12954" w:rsidRDefault="003806F8" w:rsidP="00C32A06">
      <w:pPr>
        <w:ind w:firstLine="708"/>
        <w:jc w:val="both"/>
        <w:rPr>
          <w:color w:val="000000" w:themeColor="text1"/>
        </w:rPr>
      </w:pPr>
      <w:r w:rsidRPr="00B12954">
        <w:rPr>
          <w:color w:val="000000" w:themeColor="text1"/>
        </w:rPr>
        <w:t>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C32A06" w:rsidRPr="00B12954" w:rsidRDefault="003806F8" w:rsidP="00305784">
      <w:pPr>
        <w:pStyle w:val="ConsPlusNormal"/>
        <w:ind w:firstLine="709"/>
        <w:jc w:val="both"/>
        <w:rPr>
          <w:color w:val="000000" w:themeColor="text1"/>
        </w:rPr>
      </w:pPr>
      <w:r w:rsidRPr="00B12954">
        <w:rPr>
          <w:rFonts w:ascii="Times New Roman" w:hAnsi="Times New Roman" w:cs="Times New Roman"/>
          <w:color w:val="000000" w:themeColor="text1"/>
          <w:sz w:val="24"/>
          <w:szCs w:val="24"/>
        </w:rPr>
        <w:t xml:space="preserve">4.1.5. </w:t>
      </w:r>
      <w:bookmarkStart w:id="0" w:name="P48"/>
      <w:bookmarkEnd w:id="0"/>
      <w:r w:rsidRPr="00B12954">
        <w:rPr>
          <w:rFonts w:ascii="Times New Roman" w:hAnsi="Times New Roman" w:cs="Times New Roman"/>
          <w:color w:val="000000" w:themeColor="text1"/>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305784">
        <w:rPr>
          <w:rFonts w:ascii="Times New Roman" w:hAnsi="Times New Roman" w:cs="Times New Roman"/>
          <w:color w:val="000000" w:themeColor="text1"/>
          <w:sz w:val="24"/>
          <w:szCs w:val="24"/>
        </w:rPr>
        <w:t>кающих при исполнении Контракта.</w:t>
      </w:r>
      <w:bookmarkStart w:id="1" w:name="Par5"/>
      <w:bookmarkEnd w:id="1"/>
    </w:p>
    <w:p w:rsidR="00C32A06" w:rsidRPr="00B12954" w:rsidRDefault="003806F8" w:rsidP="00C32A06">
      <w:pPr>
        <w:ind w:firstLine="708"/>
        <w:jc w:val="both"/>
        <w:rPr>
          <w:color w:val="000000" w:themeColor="text1"/>
        </w:rPr>
      </w:pPr>
      <w:r w:rsidRPr="00B12954">
        <w:rPr>
          <w:b/>
          <w:color w:val="000000" w:themeColor="text1"/>
        </w:rPr>
        <w:t>4.2. Поставщик вправе:</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4.2.1. требовать от Заказчика произвести приемку Товара в порядке и в сроки, предусмотренные Контрактом;</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 xml:space="preserve">4.2.3. требовать возмещения убытков, уплаты неустоек (штрафов, пеней) в соответствии с разделом VI Контракта. </w:t>
      </w:r>
    </w:p>
    <w:p w:rsidR="00C32A06" w:rsidRPr="00B12954" w:rsidRDefault="003806F8" w:rsidP="00C32A06">
      <w:pPr>
        <w:ind w:firstLine="709"/>
        <w:jc w:val="both"/>
        <w:rPr>
          <w:color w:val="000000" w:themeColor="text1"/>
        </w:rPr>
      </w:pPr>
      <w:r w:rsidRPr="00B12954">
        <w:rPr>
          <w:color w:val="000000" w:themeColor="text1"/>
        </w:rPr>
        <w:t>4.2.4. принять решение об одностороннем отказе от исполнения Контракта в соответствии с гражданским законодательством;</w:t>
      </w:r>
    </w:p>
    <w:p w:rsidR="00C32A06" w:rsidRPr="00B12954" w:rsidRDefault="003806F8" w:rsidP="00C32A06">
      <w:pPr>
        <w:ind w:firstLine="709"/>
        <w:jc w:val="both"/>
        <w:rPr>
          <w:color w:val="000000" w:themeColor="text1"/>
        </w:rPr>
      </w:pPr>
      <w:proofErr w:type="gramStart"/>
      <w:r w:rsidRPr="00B12954">
        <w:rPr>
          <w:color w:val="000000" w:themeColor="text1"/>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B12954">
          <w:rPr>
            <w:color w:val="000000" w:themeColor="text1"/>
          </w:rPr>
          <w:t>частью 6 статьи 14</w:t>
        </w:r>
      </w:hyperlink>
      <w:r w:rsidRPr="00B12954">
        <w:rPr>
          <w:color w:val="000000" w:themeColor="text1"/>
        </w:rPr>
        <w:t xml:space="preserve"> Федерального закона от 5 апреля 2013 г. № 44-ФЗ «О контрактной системе</w:t>
      </w:r>
      <w:proofErr w:type="gramEnd"/>
      <w:r w:rsidRPr="00B12954">
        <w:rPr>
          <w:color w:val="000000" w:themeColor="text1"/>
        </w:rPr>
        <w:t xml:space="preserve"> в сфере закупок товаров, работ, услуг для обеспечения государственных и муниципальных нужд».</w:t>
      </w:r>
    </w:p>
    <w:p w:rsidR="00C32A06" w:rsidRPr="00B12954" w:rsidRDefault="003806F8" w:rsidP="00C32A06">
      <w:pPr>
        <w:pStyle w:val="ConsPlusNormal"/>
        <w:ind w:firstLine="709"/>
        <w:jc w:val="both"/>
        <w:rPr>
          <w:rFonts w:ascii="Times New Roman" w:hAnsi="Times New Roman" w:cs="Times New Roman"/>
          <w:b/>
          <w:color w:val="000000" w:themeColor="text1"/>
          <w:sz w:val="24"/>
          <w:szCs w:val="24"/>
        </w:rPr>
      </w:pPr>
      <w:r w:rsidRPr="00B12954">
        <w:rPr>
          <w:rFonts w:ascii="Times New Roman" w:hAnsi="Times New Roman" w:cs="Times New Roman"/>
          <w:b/>
          <w:color w:val="000000" w:themeColor="text1"/>
          <w:sz w:val="24"/>
          <w:szCs w:val="24"/>
        </w:rPr>
        <w:t>4.3. Заказчик обязуется:</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 xml:space="preserve">4.3.1. обеспечить своевременную приемку и оплату поставленного Товара надлежащего качества в </w:t>
      </w:r>
      <w:proofErr w:type="gramStart"/>
      <w:r w:rsidRPr="00B12954">
        <w:rPr>
          <w:rFonts w:ascii="Times New Roman" w:hAnsi="Times New Roman" w:cs="Times New Roman"/>
          <w:color w:val="000000" w:themeColor="text1"/>
          <w:sz w:val="24"/>
          <w:szCs w:val="24"/>
        </w:rPr>
        <w:t>порядке</w:t>
      </w:r>
      <w:proofErr w:type="gramEnd"/>
      <w:r w:rsidRPr="00B12954">
        <w:rPr>
          <w:rFonts w:ascii="Times New Roman" w:hAnsi="Times New Roman" w:cs="Times New Roman"/>
          <w:color w:val="000000" w:themeColor="text1"/>
          <w:sz w:val="24"/>
          <w:szCs w:val="24"/>
        </w:rPr>
        <w:t xml:space="preserve"> и сроки, предусмотренные Контрактом;</w:t>
      </w:r>
    </w:p>
    <w:p w:rsidR="00C32A06" w:rsidRPr="00B12954" w:rsidRDefault="003806F8" w:rsidP="00C32A06">
      <w:pPr>
        <w:ind w:firstLine="708"/>
        <w:jc w:val="both"/>
        <w:rPr>
          <w:color w:val="000000" w:themeColor="text1"/>
        </w:rPr>
      </w:pPr>
      <w:proofErr w:type="gramStart"/>
      <w:r w:rsidRPr="00B12954">
        <w:rPr>
          <w:color w:val="000000" w:themeColor="text1"/>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w:t>
      </w:r>
      <w:r w:rsidRPr="00B12954">
        <w:rPr>
          <w:rFonts w:eastAsiaTheme="minorHAnsi"/>
          <w:color w:val="000000" w:themeColor="text1"/>
          <w:lang w:eastAsia="en-US"/>
        </w:rPr>
        <w:t xml:space="preserve">требованиям к участникам закупки (за исключением требования, предусмотренного </w:t>
      </w:r>
      <w:hyperlink r:id="rId10" w:history="1">
        <w:r w:rsidRPr="00B12954">
          <w:rPr>
            <w:rFonts w:eastAsiaTheme="minorHAnsi"/>
            <w:color w:val="000000" w:themeColor="text1"/>
            <w:lang w:eastAsia="en-US"/>
          </w:rPr>
          <w:t>частью 1.1</w:t>
        </w:r>
      </w:hyperlink>
      <w:r w:rsidRPr="00B12954">
        <w:rPr>
          <w:rFonts w:eastAsiaTheme="minorHAnsi"/>
          <w:color w:val="000000" w:themeColor="text1"/>
          <w:lang w:eastAsia="en-US"/>
        </w:rPr>
        <w:t xml:space="preserve"> (при наличии такого требования) статьи 31 Федерального закона № 44-ФЗ) и (или) поставляемому товару</w:t>
      </w:r>
      <w:r w:rsidRPr="00B12954">
        <w:rPr>
          <w:color w:val="000000" w:themeColor="text1"/>
        </w:rPr>
        <w:t xml:space="preserve"> или представил недостоверную информацию о своем соответствии</w:t>
      </w:r>
      <w:proofErr w:type="gramEnd"/>
      <w:r w:rsidRPr="00B12954">
        <w:rPr>
          <w:color w:val="000000" w:themeColor="text1"/>
        </w:rPr>
        <w:t xml:space="preserve"> и (или) </w:t>
      </w:r>
      <w:proofErr w:type="gramStart"/>
      <w:r w:rsidRPr="00B12954">
        <w:rPr>
          <w:color w:val="000000" w:themeColor="text1"/>
        </w:rPr>
        <w:t>соответствии</w:t>
      </w:r>
      <w:proofErr w:type="gramEnd"/>
      <w:r w:rsidRPr="00B12954">
        <w:rPr>
          <w:color w:val="000000" w:themeColor="text1"/>
        </w:rPr>
        <w:t xml:space="preserve"> поставляемого Товара таким требованиям, что позволило ему стать победителем определения поставщика; </w:t>
      </w:r>
    </w:p>
    <w:p w:rsidR="00C32A06" w:rsidRPr="00B12954" w:rsidRDefault="003806F8" w:rsidP="00C32A06">
      <w:pPr>
        <w:ind w:firstLine="708"/>
        <w:jc w:val="both"/>
        <w:rPr>
          <w:color w:val="000000" w:themeColor="text1"/>
        </w:rPr>
      </w:pPr>
      <w:r w:rsidRPr="00B12954">
        <w:rPr>
          <w:color w:val="000000" w:themeColor="text1"/>
        </w:rPr>
        <w:t xml:space="preserve">4.3.3. в случае принятия Заказчиком решения об одностороннем отказе от исполнения </w:t>
      </w:r>
      <w:proofErr w:type="spellStart"/>
      <w:proofErr w:type="gramStart"/>
      <w:r w:rsidRPr="00B12954">
        <w:rPr>
          <w:color w:val="000000" w:themeColor="text1"/>
        </w:rPr>
        <w:t>кон-тракта</w:t>
      </w:r>
      <w:proofErr w:type="spellEnd"/>
      <w:proofErr w:type="gramEnd"/>
      <w:r w:rsidRPr="00B12954">
        <w:rPr>
          <w:color w:val="000000" w:themeColor="text1"/>
        </w:rPr>
        <w:t xml:space="preserve"> соблюсти порядок, установленный ст. 95 Федерального закона № 44-ФЗ</w:t>
      </w:r>
      <w:r w:rsidRPr="00B12954">
        <w:rPr>
          <w:rFonts w:eastAsia="Calibri"/>
          <w:color w:val="000000" w:themeColor="text1"/>
          <w:lang w:eastAsia="en-US"/>
        </w:rPr>
        <w:t>.</w:t>
      </w:r>
      <w:r w:rsidRPr="00B12954">
        <w:rPr>
          <w:color w:val="000000" w:themeColor="text1"/>
        </w:rPr>
        <w:t xml:space="preserve"> </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4.3.4. требовать уплаты неустоек (штрафов, пеней) в соответствии с разделом VI Контракта;</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B12954">
          <w:rPr>
            <w:rFonts w:ascii="Times New Roman" w:hAnsi="Times New Roman" w:cs="Times New Roman"/>
            <w:color w:val="000000" w:themeColor="text1"/>
            <w:sz w:val="24"/>
            <w:szCs w:val="24"/>
          </w:rPr>
          <w:t>законом</w:t>
        </w:r>
      </w:hyperlink>
      <w:r w:rsidRPr="00B12954">
        <w:rPr>
          <w:rFonts w:ascii="Times New Roman" w:hAnsi="Times New Roman" w:cs="Times New Roman"/>
          <w:color w:val="000000" w:themeColor="text1"/>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C32A06" w:rsidRPr="00B12954" w:rsidRDefault="003806F8" w:rsidP="00C32A06">
      <w:pPr>
        <w:pStyle w:val="ConsPlusNormal"/>
        <w:ind w:firstLine="709"/>
        <w:jc w:val="both"/>
        <w:rPr>
          <w:rFonts w:ascii="Times New Roman" w:hAnsi="Times New Roman" w:cs="Times New Roman"/>
          <w:b/>
          <w:color w:val="000000" w:themeColor="text1"/>
          <w:sz w:val="24"/>
          <w:szCs w:val="24"/>
        </w:rPr>
      </w:pPr>
      <w:r w:rsidRPr="00B12954">
        <w:rPr>
          <w:rFonts w:ascii="Times New Roman" w:hAnsi="Times New Roman" w:cs="Times New Roman"/>
          <w:b/>
          <w:color w:val="000000" w:themeColor="text1"/>
          <w:sz w:val="24"/>
          <w:szCs w:val="24"/>
        </w:rPr>
        <w:t>4.4. Заказчик вправе:</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lastRenderedPageBreak/>
        <w:t>4.4.1. требовать от Поставщика надлежащего исполнения обязательств по Контракту;</w:t>
      </w:r>
    </w:p>
    <w:p w:rsidR="00C32A06" w:rsidRPr="00B12954" w:rsidRDefault="003806F8" w:rsidP="00C32A06">
      <w:pPr>
        <w:ind w:firstLine="708"/>
        <w:rPr>
          <w:color w:val="000000" w:themeColor="text1"/>
        </w:rPr>
      </w:pPr>
      <w:r w:rsidRPr="00B12954">
        <w:rPr>
          <w:color w:val="000000" w:themeColor="text1"/>
        </w:rPr>
        <w:t>4.4.2. требовать от Поставщика своевременного устранения недостатков, выявленных в ходе приемки;</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 xml:space="preserve">4.4.4. требовать возмещения убытков в соответствии с </w:t>
      </w:r>
      <w:hyperlink w:anchor="P88" w:history="1">
        <w:r w:rsidRPr="00B12954">
          <w:rPr>
            <w:rFonts w:ascii="Times New Roman" w:hAnsi="Times New Roman" w:cs="Times New Roman"/>
            <w:color w:val="000000" w:themeColor="text1"/>
            <w:sz w:val="24"/>
            <w:szCs w:val="24"/>
          </w:rPr>
          <w:t>разделом VI</w:t>
        </w:r>
      </w:hyperlink>
      <w:r w:rsidRPr="00B12954">
        <w:rPr>
          <w:rFonts w:ascii="Times New Roman" w:hAnsi="Times New Roman" w:cs="Times New Roman"/>
          <w:color w:val="000000" w:themeColor="text1"/>
          <w:sz w:val="24"/>
          <w:szCs w:val="24"/>
        </w:rPr>
        <w:t xml:space="preserve"> Контракта, причиненных по вине Поставщика;</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4.4.5. отказаться от приемки и оплаты Товара, не соответствующего условиям Контракта;</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 xml:space="preserve">4.4.6. принять решение об одностороннем отказе от исполнения Контракта в соответствии с гражданским законодательством; </w:t>
      </w:r>
    </w:p>
    <w:p w:rsidR="00C32A06" w:rsidRPr="00B12954" w:rsidRDefault="003806F8" w:rsidP="00C32A06">
      <w:pPr>
        <w:spacing w:line="240" w:lineRule="exact"/>
        <w:ind w:firstLine="708"/>
        <w:jc w:val="both"/>
        <w:rPr>
          <w:color w:val="000000" w:themeColor="text1"/>
        </w:rPr>
      </w:pPr>
      <w:r w:rsidRPr="00B12954">
        <w:rPr>
          <w:color w:val="000000" w:themeColor="text1"/>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32A06" w:rsidRPr="00B12954" w:rsidRDefault="003806F8" w:rsidP="00C32A06">
      <w:pPr>
        <w:spacing w:line="240" w:lineRule="exact"/>
        <w:ind w:firstLine="708"/>
        <w:jc w:val="both"/>
        <w:rPr>
          <w:color w:val="000000" w:themeColor="text1"/>
        </w:rPr>
      </w:pPr>
      <w:r w:rsidRPr="00B12954">
        <w:rPr>
          <w:color w:val="000000" w:themeColor="text1"/>
        </w:rPr>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B12954">
          <w:rPr>
            <w:color w:val="000000" w:themeColor="text1"/>
          </w:rPr>
          <w:t>законом</w:t>
        </w:r>
      </w:hyperlink>
      <w:r w:rsidRPr="00B12954">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C32A06" w:rsidRPr="00B12954" w:rsidRDefault="00C32A06" w:rsidP="00C32A06">
      <w:pPr>
        <w:widowControl w:val="0"/>
        <w:autoSpaceDE w:val="0"/>
        <w:autoSpaceDN w:val="0"/>
        <w:jc w:val="both"/>
        <w:rPr>
          <w:color w:val="000000" w:themeColor="text1"/>
        </w:rPr>
      </w:pPr>
    </w:p>
    <w:p w:rsidR="00C32A06" w:rsidRPr="00B12954" w:rsidRDefault="003806F8" w:rsidP="00C32A06">
      <w:pPr>
        <w:widowControl w:val="0"/>
        <w:autoSpaceDE w:val="0"/>
        <w:autoSpaceDN w:val="0"/>
        <w:jc w:val="center"/>
        <w:rPr>
          <w:color w:val="000000" w:themeColor="text1"/>
        </w:rPr>
      </w:pPr>
      <w:r w:rsidRPr="00B12954">
        <w:rPr>
          <w:b/>
          <w:color w:val="000000" w:themeColor="text1"/>
        </w:rPr>
        <w:t xml:space="preserve">V. Качество Товара </w:t>
      </w:r>
    </w:p>
    <w:p w:rsidR="00C32A06" w:rsidRPr="00B12954" w:rsidRDefault="003806F8" w:rsidP="00C32A06">
      <w:pPr>
        <w:widowControl w:val="0"/>
        <w:autoSpaceDE w:val="0"/>
        <w:autoSpaceDN w:val="0"/>
        <w:ind w:firstLine="540"/>
        <w:jc w:val="both"/>
        <w:rPr>
          <w:color w:val="000000" w:themeColor="text1"/>
        </w:rPr>
      </w:pPr>
      <w:r w:rsidRPr="00B12954">
        <w:rPr>
          <w:color w:val="000000" w:themeColor="text1"/>
          <w:sz w:val="28"/>
          <w:szCs w:val="20"/>
        </w:rPr>
        <w:t xml:space="preserve"> </w:t>
      </w:r>
      <w:r w:rsidRPr="00B12954">
        <w:rPr>
          <w:color w:val="000000" w:themeColor="text1"/>
        </w:rPr>
        <w:t xml:space="preserve"> 5.1. Поставщик гарантирует, что поставляемый Товар соответствует требованиям, установленным Контрактом.</w:t>
      </w:r>
    </w:p>
    <w:p w:rsidR="00C32A06" w:rsidRPr="00B12954" w:rsidRDefault="003806F8" w:rsidP="00C32A06">
      <w:pPr>
        <w:widowControl w:val="0"/>
        <w:autoSpaceDE w:val="0"/>
        <w:autoSpaceDN w:val="0"/>
        <w:ind w:firstLine="709"/>
        <w:jc w:val="both"/>
        <w:rPr>
          <w:color w:val="000000" w:themeColor="text1"/>
        </w:rPr>
      </w:pPr>
      <w:r w:rsidRPr="00B12954">
        <w:rPr>
          <w:color w:val="000000" w:themeColor="text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32A06" w:rsidRPr="00B12954" w:rsidRDefault="003806F8" w:rsidP="00C32A06">
      <w:pPr>
        <w:widowControl w:val="0"/>
        <w:autoSpaceDE w:val="0"/>
        <w:autoSpaceDN w:val="0"/>
        <w:ind w:firstLine="709"/>
        <w:jc w:val="both"/>
        <w:rPr>
          <w:color w:val="000000" w:themeColor="text1"/>
        </w:rPr>
      </w:pPr>
      <w:r w:rsidRPr="00B12954">
        <w:rPr>
          <w:color w:val="000000" w:themeColor="text1"/>
        </w:rPr>
        <w:t xml:space="preserve"> Поставляемый Товар должен соответствовать действующим в Российской Федерации стандартам</w:t>
      </w:r>
      <w:r>
        <w:rPr>
          <w:color w:val="000000" w:themeColor="text1"/>
          <w:vertAlign w:val="superscript"/>
        </w:rPr>
        <w:footnoteReference w:id="1"/>
      </w:r>
      <w:r w:rsidRPr="00B12954">
        <w:rPr>
          <w:color w:val="000000" w:themeColor="text1"/>
        </w:rPr>
        <w:t>, техническим регламентам, санитарным и фитосанитарным нормам.</w:t>
      </w:r>
    </w:p>
    <w:p w:rsidR="00C32A06" w:rsidRPr="00B12954" w:rsidRDefault="003806F8" w:rsidP="00C32A06">
      <w:pPr>
        <w:widowControl w:val="0"/>
        <w:autoSpaceDE w:val="0"/>
        <w:autoSpaceDN w:val="0"/>
        <w:ind w:firstLine="709"/>
        <w:jc w:val="both"/>
        <w:rPr>
          <w:color w:val="000000" w:themeColor="text1"/>
        </w:rPr>
      </w:pPr>
      <w:r w:rsidRPr="00B12954">
        <w:rPr>
          <w:color w:val="000000" w:themeColor="text1"/>
        </w:rPr>
        <w:t>5.3. Товар должен быть упакован и замаркирован в соответствии с действующими стандартами.</w:t>
      </w:r>
    </w:p>
    <w:p w:rsidR="00C32A06" w:rsidRPr="00B12954" w:rsidRDefault="003806F8" w:rsidP="00C32A06">
      <w:pPr>
        <w:widowControl w:val="0"/>
        <w:autoSpaceDE w:val="0"/>
        <w:autoSpaceDN w:val="0"/>
        <w:ind w:firstLine="709"/>
        <w:jc w:val="both"/>
        <w:rPr>
          <w:color w:val="000000" w:themeColor="text1"/>
        </w:rPr>
      </w:pPr>
      <w:r w:rsidRPr="00B12954">
        <w:rPr>
          <w:color w:val="000000" w:themeColor="text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2" w:name="P80"/>
      <w:bookmarkEnd w:id="2"/>
      <w:r w:rsidRPr="00B12954">
        <w:rPr>
          <w:color w:val="000000" w:themeColor="text1"/>
        </w:rPr>
        <w:t xml:space="preserve"> </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rsidR="00D005AA" w:rsidRPr="00B12954" w:rsidRDefault="003806F8" w:rsidP="005F04A2">
      <w:pPr>
        <w:ind w:firstLine="709"/>
        <w:jc w:val="both"/>
        <w:rPr>
          <w:color w:val="000000" w:themeColor="text1"/>
        </w:rPr>
      </w:pPr>
      <w:r w:rsidRPr="00B12954">
        <w:rPr>
          <w:color w:val="000000" w:themeColor="text1"/>
        </w:rPr>
        <w:t>5.5. Требования к предоставлению гарантии производителя и (или) Поставщика Товара и к сроку действия такой гарантии указаны в спецификации.</w:t>
      </w:r>
    </w:p>
    <w:p w:rsidR="00C32A06" w:rsidRPr="00B12954" w:rsidRDefault="003806F8" w:rsidP="00C32A06">
      <w:pPr>
        <w:pStyle w:val="ConsPlusNormal"/>
        <w:jc w:val="center"/>
        <w:rPr>
          <w:rFonts w:ascii="Times New Roman" w:hAnsi="Times New Roman" w:cs="Times New Roman"/>
          <w:b/>
          <w:color w:val="000000" w:themeColor="text1"/>
          <w:sz w:val="24"/>
          <w:szCs w:val="24"/>
        </w:rPr>
      </w:pPr>
      <w:r w:rsidRPr="00B12954">
        <w:rPr>
          <w:rFonts w:ascii="Times New Roman" w:hAnsi="Times New Roman" w:cs="Times New Roman"/>
          <w:b/>
          <w:color w:val="000000" w:themeColor="text1"/>
          <w:sz w:val="24"/>
          <w:szCs w:val="24"/>
        </w:rPr>
        <w:t>VI. Ответственность Сторон</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 xml:space="preserve">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Pr="00B12954">
        <w:rPr>
          <w:rFonts w:ascii="Times New Roman" w:eastAsia="Calibri" w:hAnsi="Times New Roman" w:cs="Times New Roman"/>
          <w:color w:val="000000" w:themeColor="text1"/>
          <w:sz w:val="24"/>
          <w:szCs w:val="24"/>
          <w:lang w:eastAsia="en-US"/>
        </w:rPr>
        <w:t>(отдельного этапа исполнения контракта)</w:t>
      </w:r>
      <w:r w:rsidRPr="00B12954">
        <w:rPr>
          <w:rFonts w:ascii="Times New Roman" w:hAnsi="Times New Roman" w:cs="Times New Roman"/>
          <w:color w:val="000000" w:themeColor="text1"/>
          <w:sz w:val="24"/>
          <w:szCs w:val="24"/>
        </w:rPr>
        <w:t xml:space="preserve">, уменьшенной на сумму, пропорциональную объему обязательств, предусмотренных </w:t>
      </w:r>
      <w:r w:rsidRPr="00B12954">
        <w:rPr>
          <w:rFonts w:ascii="Times New Roman" w:hAnsi="Times New Roman" w:cs="Times New Roman"/>
          <w:color w:val="000000" w:themeColor="text1"/>
          <w:sz w:val="24"/>
          <w:szCs w:val="24"/>
        </w:rPr>
        <w:lastRenderedPageBreak/>
        <w:t xml:space="preserve">Контрактом </w:t>
      </w:r>
      <w:r w:rsidRPr="00B12954">
        <w:rPr>
          <w:rFonts w:ascii="Times New Roman" w:eastAsia="Calibri" w:hAnsi="Times New Roman" w:cs="Times New Roman"/>
          <w:color w:val="000000" w:themeColor="text1"/>
          <w:sz w:val="24"/>
          <w:szCs w:val="24"/>
          <w:lang w:eastAsia="en-US"/>
        </w:rPr>
        <w:t xml:space="preserve">(соответствующим отдельным этапом исполнения контракта) </w:t>
      </w:r>
      <w:r w:rsidRPr="00B12954">
        <w:rPr>
          <w:rFonts w:ascii="Times New Roman" w:hAnsi="Times New Roman" w:cs="Times New Roman"/>
          <w:color w:val="000000" w:themeColor="text1"/>
          <w:sz w:val="24"/>
          <w:szCs w:val="24"/>
        </w:rPr>
        <w:t>и фактически исполненных Поставщиком</w:t>
      </w:r>
      <w:r w:rsidRPr="00B12954">
        <w:rPr>
          <w:rFonts w:ascii="Times New Roman" w:eastAsia="Calibri" w:hAnsi="Times New Roman" w:cs="Times New Roman"/>
          <w:color w:val="000000" w:themeColor="text1"/>
          <w:sz w:val="24"/>
          <w:szCs w:val="24"/>
          <w:lang w:eastAsia="en-US"/>
        </w:rPr>
        <w:t>.</w:t>
      </w:r>
    </w:p>
    <w:p w:rsidR="00C32A06" w:rsidRPr="00B12954" w:rsidRDefault="003806F8" w:rsidP="00C32A06">
      <w:pPr>
        <w:autoSpaceDE w:val="0"/>
        <w:autoSpaceDN w:val="0"/>
        <w:adjustRightInd w:val="0"/>
        <w:ind w:firstLine="708"/>
        <w:jc w:val="both"/>
        <w:rPr>
          <w:rFonts w:eastAsiaTheme="minorHAnsi"/>
          <w:color w:val="000000" w:themeColor="text1"/>
          <w:lang w:eastAsia="en-US"/>
        </w:rPr>
      </w:pPr>
      <w:r w:rsidRPr="00B12954">
        <w:rPr>
          <w:color w:val="000000" w:themeColor="text1"/>
        </w:rPr>
        <w:t>6.4. З</w:t>
      </w:r>
      <w:r w:rsidRPr="00B12954">
        <w:rPr>
          <w:rFonts w:eastAsiaTheme="minorHAnsi"/>
          <w:color w:val="000000" w:themeColor="text1"/>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12954">
        <w:rPr>
          <w:rFonts w:eastAsiaTheme="minorHAnsi"/>
          <w:color w:val="000000" w:themeColor="text1"/>
          <w:lang w:eastAsia="en-US"/>
        </w:rPr>
        <w:t xml:space="preserve">Размер штрафа устанавливается в соответствии с </w:t>
      </w:r>
      <w:hyperlink r:id="rId13" w:history="1">
        <w:r w:rsidRPr="00B12954">
          <w:rPr>
            <w:rFonts w:eastAsiaTheme="minorHAnsi"/>
            <w:color w:val="000000" w:themeColor="text1"/>
            <w:lang w:eastAsia="en-US"/>
          </w:rPr>
          <w:t>Правилами</w:t>
        </w:r>
      </w:hyperlink>
      <w:r w:rsidRPr="00B12954">
        <w:rPr>
          <w:rFonts w:eastAsiaTheme="minorHAnsi"/>
          <w:color w:val="000000" w:themeColor="text1"/>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430E70">
        <w:rPr>
          <w:rFonts w:eastAsiaTheme="minorHAnsi"/>
          <w:color w:val="000000" w:themeColor="text1"/>
          <w:lang w:eastAsia="en-US"/>
        </w:rPr>
        <w:t>10</w:t>
      </w:r>
      <w:r w:rsidRPr="00B12954">
        <w:rPr>
          <w:rFonts w:eastAsiaTheme="minorHAnsi"/>
          <w:color w:val="000000" w:themeColor="text1"/>
          <w:lang w:eastAsia="en-US"/>
        </w:rPr>
        <w:t>%  цены Контракта/ начальной (максимальной) цены Контракта.</w:t>
      </w:r>
      <w:r w:rsidRPr="00B12954">
        <w:rPr>
          <w:rStyle w:val="a7"/>
          <w:rFonts w:eastAsia="Calibri"/>
          <w:color w:val="000000" w:themeColor="text1"/>
          <w:lang w:eastAsia="en-US"/>
        </w:rPr>
        <w:t xml:space="preserve"> </w:t>
      </w:r>
      <w:proofErr w:type="gramEnd"/>
    </w:p>
    <w:p w:rsidR="00C32A06" w:rsidRPr="00B12954" w:rsidRDefault="003806F8" w:rsidP="00C32A06">
      <w:pPr>
        <w:autoSpaceDE w:val="0"/>
        <w:autoSpaceDN w:val="0"/>
        <w:adjustRightInd w:val="0"/>
        <w:ind w:firstLine="708"/>
        <w:jc w:val="both"/>
        <w:rPr>
          <w:rFonts w:eastAsia="Calibri"/>
          <w:color w:val="000000" w:themeColor="text1"/>
          <w:lang w:eastAsia="en-US"/>
        </w:rPr>
      </w:pPr>
      <w:r w:rsidRPr="00B12954">
        <w:rPr>
          <w:rFonts w:eastAsiaTheme="minorHAnsi"/>
          <w:color w:val="000000" w:themeColor="text1"/>
          <w:lang w:eastAsia="en-US"/>
        </w:rPr>
        <w:t xml:space="preserve">6.5. </w:t>
      </w:r>
      <w:r w:rsidRPr="00B12954">
        <w:rPr>
          <w:rFonts w:eastAsia="Calibri"/>
          <w:color w:val="000000" w:themeColor="text1"/>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B12954">
          <w:rPr>
            <w:rFonts w:eastAsia="Calibri"/>
            <w:color w:val="000000" w:themeColor="text1"/>
            <w:lang w:eastAsia="en-US"/>
          </w:rPr>
          <w:t>Правилами</w:t>
        </w:r>
      </w:hyperlink>
      <w:r w:rsidRPr="00B12954">
        <w:rPr>
          <w:rFonts w:eastAsia="Calibri"/>
          <w:color w:val="000000" w:themeColor="text1"/>
          <w:lang w:eastAsia="en-US"/>
        </w:rPr>
        <w:t xml:space="preserve"> и составляет </w:t>
      </w:r>
      <w:r w:rsidR="00430E70">
        <w:rPr>
          <w:rFonts w:eastAsiaTheme="minorHAnsi"/>
          <w:color w:val="000000" w:themeColor="text1"/>
          <w:lang w:eastAsia="en-US"/>
        </w:rPr>
        <w:t>1000,00 (одна тысяча)</w:t>
      </w:r>
      <w:r w:rsidR="00430E70" w:rsidRPr="00B12954">
        <w:rPr>
          <w:rFonts w:eastAsiaTheme="minorHAnsi"/>
          <w:color w:val="000000" w:themeColor="text1"/>
          <w:lang w:eastAsia="en-US"/>
        </w:rPr>
        <w:t xml:space="preserve"> рублей</w:t>
      </w:r>
      <w:r w:rsidR="00430E70">
        <w:rPr>
          <w:rFonts w:eastAsiaTheme="minorHAnsi"/>
          <w:color w:val="000000" w:themeColor="text1"/>
          <w:lang w:eastAsia="en-US"/>
        </w:rPr>
        <w:t xml:space="preserve"> 00 копеек</w:t>
      </w:r>
      <w:r w:rsidRPr="00B12954">
        <w:rPr>
          <w:rFonts w:eastAsia="Calibri"/>
          <w:color w:val="000000" w:themeColor="text1"/>
          <w:lang w:eastAsia="en-US"/>
        </w:rPr>
        <w:t xml:space="preserve">. </w:t>
      </w:r>
    </w:p>
    <w:p w:rsidR="00C32A06" w:rsidRPr="00B12954" w:rsidRDefault="003806F8" w:rsidP="00C32A06">
      <w:pPr>
        <w:autoSpaceDE w:val="0"/>
        <w:autoSpaceDN w:val="0"/>
        <w:adjustRightInd w:val="0"/>
        <w:ind w:firstLine="708"/>
        <w:jc w:val="both"/>
        <w:rPr>
          <w:rFonts w:eastAsiaTheme="minorHAnsi"/>
          <w:color w:val="000000" w:themeColor="text1"/>
          <w:lang w:eastAsia="en-US"/>
        </w:rPr>
      </w:pPr>
      <w:r w:rsidRPr="00B12954">
        <w:rPr>
          <w:rFonts w:eastAsiaTheme="minorHAnsi"/>
          <w:color w:val="000000" w:themeColor="text1"/>
          <w:lang w:eastAsia="en-US"/>
        </w:rPr>
        <w:t>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32A06" w:rsidRPr="00B12954" w:rsidRDefault="003806F8" w:rsidP="00C32A06">
      <w:pPr>
        <w:autoSpaceDE w:val="0"/>
        <w:autoSpaceDN w:val="0"/>
        <w:adjustRightInd w:val="0"/>
        <w:ind w:firstLine="708"/>
        <w:jc w:val="both"/>
        <w:rPr>
          <w:rFonts w:eastAsiaTheme="minorHAnsi"/>
          <w:color w:val="000000" w:themeColor="text1"/>
          <w:lang w:eastAsia="en-US"/>
        </w:rPr>
      </w:pPr>
      <w:r w:rsidRPr="00B12954">
        <w:rPr>
          <w:rFonts w:eastAsiaTheme="minorHAnsi"/>
          <w:color w:val="000000" w:themeColor="text1"/>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5" w:history="1">
        <w:r w:rsidRPr="00B12954">
          <w:rPr>
            <w:rFonts w:eastAsiaTheme="minorHAnsi"/>
            <w:color w:val="000000" w:themeColor="text1"/>
            <w:lang w:eastAsia="en-US"/>
          </w:rPr>
          <w:t>Правилами</w:t>
        </w:r>
      </w:hyperlink>
      <w:r w:rsidRPr="00B12954">
        <w:rPr>
          <w:rFonts w:eastAsiaTheme="minorHAnsi"/>
          <w:color w:val="000000" w:themeColor="text1"/>
          <w:lang w:eastAsia="en-US"/>
        </w:rPr>
        <w:t xml:space="preserve"> и составляет </w:t>
      </w:r>
      <w:r w:rsidR="00430E70">
        <w:rPr>
          <w:rFonts w:eastAsiaTheme="minorHAnsi"/>
          <w:color w:val="000000" w:themeColor="text1"/>
          <w:lang w:eastAsia="en-US"/>
        </w:rPr>
        <w:t>1000,00 (одна тысяча)</w:t>
      </w:r>
      <w:r w:rsidRPr="00B12954">
        <w:rPr>
          <w:rFonts w:eastAsiaTheme="minorHAnsi"/>
          <w:color w:val="000000" w:themeColor="text1"/>
          <w:lang w:eastAsia="en-US"/>
        </w:rPr>
        <w:t xml:space="preserve"> рублей</w:t>
      </w:r>
      <w:r w:rsidR="00430E70">
        <w:rPr>
          <w:rFonts w:eastAsiaTheme="minorHAnsi"/>
          <w:color w:val="000000" w:themeColor="text1"/>
          <w:lang w:eastAsia="en-US"/>
        </w:rPr>
        <w:t xml:space="preserve"> 00 копеек.</w:t>
      </w:r>
    </w:p>
    <w:p w:rsidR="00C32A06" w:rsidRPr="00B12954" w:rsidRDefault="003806F8" w:rsidP="00C32A06">
      <w:pPr>
        <w:autoSpaceDE w:val="0"/>
        <w:autoSpaceDN w:val="0"/>
        <w:adjustRightInd w:val="0"/>
        <w:ind w:firstLine="708"/>
        <w:jc w:val="both"/>
        <w:rPr>
          <w:color w:val="000000" w:themeColor="text1"/>
        </w:rPr>
      </w:pPr>
      <w:r w:rsidRPr="00B12954">
        <w:rPr>
          <w:rFonts w:eastAsiaTheme="minorHAnsi"/>
          <w:color w:val="000000" w:themeColor="text1"/>
          <w:lang w:eastAsia="en-US"/>
        </w:rPr>
        <w:t xml:space="preserve">6.8. </w:t>
      </w:r>
      <w:r w:rsidRPr="00B12954">
        <w:rPr>
          <w:color w:val="000000" w:themeColor="text1"/>
        </w:rPr>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B12954">
          <w:rPr>
            <w:color w:val="000000" w:themeColor="text1"/>
          </w:rPr>
          <w:t>пунктом 7.8</w:t>
        </w:r>
      </w:hyperlink>
      <w:r w:rsidRPr="00B12954">
        <w:rPr>
          <w:color w:val="000000" w:themeColor="text1"/>
        </w:rPr>
        <w:t xml:space="preserve"> Контракта, начисляется пеня в размере, определенном в порядке, установленном в соответствии с </w:t>
      </w:r>
      <w:hyperlink w:anchor="P136" w:history="1">
        <w:r w:rsidRPr="00B12954">
          <w:rPr>
            <w:color w:val="000000" w:themeColor="text1"/>
          </w:rPr>
          <w:t>пунктом 6.3</w:t>
        </w:r>
      </w:hyperlink>
      <w:r w:rsidRPr="00B12954">
        <w:rPr>
          <w:color w:val="000000" w:themeColor="text1"/>
        </w:rPr>
        <w:t xml:space="preserve"> Контракта.</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6.9. Применение неустойки (штрафа, пени) не освобождает Стороны от исполнения обязательств по Контракту.</w:t>
      </w:r>
    </w:p>
    <w:p w:rsidR="00C32A06" w:rsidRPr="00B12954" w:rsidRDefault="003806F8" w:rsidP="00C32A06">
      <w:pPr>
        <w:autoSpaceDE w:val="0"/>
        <w:autoSpaceDN w:val="0"/>
        <w:adjustRightInd w:val="0"/>
        <w:ind w:firstLine="708"/>
        <w:jc w:val="both"/>
        <w:rPr>
          <w:rFonts w:eastAsiaTheme="minorHAnsi"/>
          <w:color w:val="000000" w:themeColor="text1"/>
          <w:lang w:eastAsia="en-US"/>
        </w:rPr>
      </w:pPr>
      <w:r w:rsidRPr="00B12954">
        <w:rPr>
          <w:color w:val="000000" w:themeColor="text1"/>
        </w:rPr>
        <w:t xml:space="preserve">6.10. </w:t>
      </w:r>
      <w:r w:rsidRPr="00B12954">
        <w:rPr>
          <w:rFonts w:eastAsiaTheme="minorHAnsi"/>
          <w:color w:val="000000" w:themeColor="text1"/>
          <w:lang w:eastAsia="en-US"/>
        </w:rPr>
        <w:t xml:space="preserve">Общая сумма </w:t>
      </w:r>
      <w:r w:rsidRPr="00B12954">
        <w:rPr>
          <w:color w:val="000000" w:themeColor="text1"/>
        </w:rPr>
        <w:t>начисленных штрафов</w:t>
      </w:r>
      <w:r w:rsidRPr="00B12954">
        <w:rPr>
          <w:rFonts w:eastAsiaTheme="minorHAnsi"/>
          <w:color w:val="000000" w:themeColor="text1"/>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C32A06" w:rsidRPr="00B12954" w:rsidRDefault="003806F8" w:rsidP="00C32A06">
      <w:pPr>
        <w:autoSpaceDE w:val="0"/>
        <w:autoSpaceDN w:val="0"/>
        <w:adjustRightInd w:val="0"/>
        <w:ind w:firstLine="708"/>
        <w:jc w:val="both"/>
        <w:rPr>
          <w:color w:val="000000" w:themeColor="text1"/>
        </w:rPr>
      </w:pPr>
      <w:r w:rsidRPr="00B12954">
        <w:rPr>
          <w:rFonts w:eastAsiaTheme="minorHAnsi"/>
          <w:color w:val="000000" w:themeColor="text1"/>
          <w:lang w:eastAsia="en-US"/>
        </w:rPr>
        <w:t xml:space="preserve">6.11. </w:t>
      </w:r>
      <w:r w:rsidRPr="00B12954">
        <w:rPr>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2A06" w:rsidRPr="00B12954" w:rsidRDefault="003806F8" w:rsidP="00C32A06">
      <w:pPr>
        <w:ind w:firstLine="708"/>
        <w:jc w:val="both"/>
        <w:rPr>
          <w:color w:val="000000" w:themeColor="text1"/>
        </w:rPr>
      </w:pPr>
      <w:r w:rsidRPr="00B12954">
        <w:rPr>
          <w:color w:val="000000" w:themeColor="text1"/>
        </w:rPr>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C32A06" w:rsidRPr="00B12954" w:rsidRDefault="003806F8" w:rsidP="00C32A06">
      <w:pPr>
        <w:pStyle w:val="ConsPlusNormal"/>
        <w:jc w:val="center"/>
        <w:rPr>
          <w:rFonts w:ascii="Times New Roman" w:hAnsi="Times New Roman" w:cs="Times New Roman"/>
          <w:b/>
          <w:color w:val="000000" w:themeColor="text1"/>
          <w:sz w:val="24"/>
          <w:szCs w:val="24"/>
          <w:vertAlign w:val="superscript"/>
        </w:rPr>
      </w:pPr>
      <w:r w:rsidRPr="00B12954">
        <w:rPr>
          <w:rFonts w:ascii="Times New Roman" w:hAnsi="Times New Roman" w:cs="Times New Roman"/>
          <w:b/>
          <w:color w:val="000000" w:themeColor="text1"/>
          <w:sz w:val="24"/>
          <w:szCs w:val="24"/>
        </w:rPr>
        <w:t>VII. Обеспечение исполнения Контракта</w:t>
      </w:r>
    </w:p>
    <w:p w:rsidR="00430E70" w:rsidRPr="00B12954" w:rsidRDefault="003806F8" w:rsidP="00430E70">
      <w:pPr>
        <w:tabs>
          <w:tab w:val="left" w:pos="709"/>
        </w:tabs>
        <w:autoSpaceDE w:val="0"/>
        <w:autoSpaceDN w:val="0"/>
        <w:adjustRightInd w:val="0"/>
        <w:ind w:firstLine="709"/>
        <w:jc w:val="both"/>
        <w:rPr>
          <w:color w:val="000000" w:themeColor="text1"/>
        </w:rPr>
      </w:pPr>
      <w:r w:rsidRPr="00B12954">
        <w:rPr>
          <w:rFonts w:eastAsiaTheme="minorHAnsi"/>
          <w:color w:val="000000" w:themeColor="text1"/>
        </w:rPr>
        <w:t xml:space="preserve">7.1. </w:t>
      </w:r>
      <w:r w:rsidRPr="00B12954">
        <w:rPr>
          <w:color w:val="000000" w:themeColor="text1"/>
        </w:rPr>
        <w:t xml:space="preserve">Обеспечение исполнения Контракта </w:t>
      </w:r>
      <w:r w:rsidR="00430E70">
        <w:rPr>
          <w:color w:val="000000" w:themeColor="text1"/>
        </w:rPr>
        <w:t xml:space="preserve">не </w:t>
      </w:r>
      <w:r w:rsidRPr="00B12954">
        <w:rPr>
          <w:color w:val="000000" w:themeColor="text1"/>
        </w:rPr>
        <w:t>устанавливается</w:t>
      </w:r>
      <w:r w:rsidR="00430E70">
        <w:rPr>
          <w:color w:val="000000" w:themeColor="text1"/>
        </w:rPr>
        <w:t>.</w:t>
      </w:r>
    </w:p>
    <w:p w:rsidR="00C32A06" w:rsidRPr="00B12954" w:rsidRDefault="003806F8" w:rsidP="00430E70">
      <w:pPr>
        <w:pStyle w:val="ConsPlusNormal"/>
        <w:ind w:firstLine="539"/>
        <w:jc w:val="center"/>
        <w:rPr>
          <w:rFonts w:ascii="Times New Roman" w:hAnsi="Times New Roman" w:cs="Times New Roman"/>
          <w:b/>
          <w:color w:val="000000" w:themeColor="text1"/>
          <w:sz w:val="24"/>
          <w:szCs w:val="24"/>
        </w:rPr>
      </w:pPr>
      <w:r w:rsidRPr="00B12954">
        <w:rPr>
          <w:rFonts w:ascii="Times New Roman" w:hAnsi="Times New Roman" w:cs="Times New Roman"/>
          <w:b/>
          <w:color w:val="000000" w:themeColor="text1"/>
          <w:sz w:val="24"/>
          <w:szCs w:val="24"/>
        </w:rPr>
        <w:t>VIII. Обеспечение гарантийных обязательств</w:t>
      </w:r>
    </w:p>
    <w:p w:rsidR="00DA333A" w:rsidRPr="00430E70" w:rsidRDefault="003806F8" w:rsidP="00430E70">
      <w:pPr>
        <w:jc w:val="both"/>
      </w:pPr>
      <w:r w:rsidRPr="00B12954">
        <w:rPr>
          <w:bCs/>
          <w:noProof/>
          <w:color w:val="000000" w:themeColor="text1"/>
        </w:rPr>
        <w:tab/>
      </w:r>
      <w:r w:rsidR="00DA333A" w:rsidRPr="00ED5092">
        <w:rPr>
          <w:color w:val="000000" w:themeColor="text1"/>
        </w:rPr>
        <w:t xml:space="preserve">8.1. Обеспечение гарантийных обязательств </w:t>
      </w:r>
      <w:r w:rsidR="00430E70">
        <w:rPr>
          <w:color w:val="000000" w:themeColor="text1"/>
        </w:rPr>
        <w:t>не установлено.</w:t>
      </w:r>
    </w:p>
    <w:p w:rsidR="00C32A06" w:rsidRPr="00B12954" w:rsidRDefault="003806F8" w:rsidP="00C32A06">
      <w:pPr>
        <w:pStyle w:val="ConsPlusNormal"/>
        <w:jc w:val="center"/>
        <w:rPr>
          <w:rFonts w:ascii="Times New Roman" w:hAnsi="Times New Roman" w:cs="Times New Roman"/>
          <w:b/>
          <w:color w:val="000000" w:themeColor="text1"/>
          <w:sz w:val="24"/>
          <w:szCs w:val="24"/>
        </w:rPr>
      </w:pPr>
      <w:r w:rsidRPr="00B12954">
        <w:rPr>
          <w:rFonts w:ascii="Times New Roman" w:hAnsi="Times New Roman" w:cs="Times New Roman"/>
          <w:b/>
          <w:color w:val="000000" w:themeColor="text1"/>
          <w:sz w:val="24"/>
          <w:szCs w:val="24"/>
          <w:lang w:val="en-US"/>
        </w:rPr>
        <w:t>IX</w:t>
      </w:r>
      <w:r w:rsidRPr="00B12954">
        <w:rPr>
          <w:rFonts w:ascii="Times New Roman" w:hAnsi="Times New Roman" w:cs="Times New Roman"/>
          <w:b/>
          <w:color w:val="000000" w:themeColor="text1"/>
          <w:sz w:val="24"/>
          <w:szCs w:val="24"/>
        </w:rPr>
        <w:t>. Обстоятельства непреодолимой силы</w:t>
      </w:r>
    </w:p>
    <w:p w:rsidR="00C32A06" w:rsidRPr="00B12954" w:rsidRDefault="003806F8" w:rsidP="00C32A06">
      <w:pPr>
        <w:pStyle w:val="ConsPlusNormal"/>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32A06" w:rsidRPr="00B12954" w:rsidRDefault="003806F8" w:rsidP="00C32A06">
      <w:pPr>
        <w:pStyle w:val="ConsPlusNormal"/>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 xml:space="preserve">9.2.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w:t>
      </w:r>
      <w:r w:rsidRPr="00B12954">
        <w:rPr>
          <w:rFonts w:ascii="Times New Roman" w:hAnsi="Times New Roman" w:cs="Times New Roman"/>
          <w:color w:val="000000" w:themeColor="text1"/>
          <w:sz w:val="24"/>
          <w:szCs w:val="24"/>
        </w:rPr>
        <w:lastRenderedPageBreak/>
        <w:t>наступления указанных обстоятельств.</w:t>
      </w:r>
    </w:p>
    <w:p w:rsidR="00C32A06" w:rsidRPr="00B12954" w:rsidRDefault="003806F8" w:rsidP="00C32A06">
      <w:pPr>
        <w:pStyle w:val="ConsPlusNormal"/>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32A06" w:rsidRPr="00B12954" w:rsidRDefault="003806F8" w:rsidP="00C32A06">
      <w:pPr>
        <w:pStyle w:val="ConsPlusNormal"/>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C32A06" w:rsidRPr="00B12954" w:rsidRDefault="003806F8" w:rsidP="00C32A06">
      <w:pPr>
        <w:pStyle w:val="ConsPlusNormal"/>
        <w:jc w:val="center"/>
        <w:rPr>
          <w:rFonts w:ascii="Times New Roman" w:hAnsi="Times New Roman" w:cs="Times New Roman"/>
          <w:b/>
          <w:color w:val="000000" w:themeColor="text1"/>
          <w:sz w:val="24"/>
          <w:szCs w:val="24"/>
        </w:rPr>
      </w:pPr>
      <w:r w:rsidRPr="00B12954">
        <w:rPr>
          <w:rFonts w:ascii="Times New Roman" w:hAnsi="Times New Roman" w:cs="Times New Roman"/>
          <w:b/>
          <w:color w:val="000000" w:themeColor="text1"/>
          <w:sz w:val="24"/>
          <w:szCs w:val="24"/>
        </w:rPr>
        <w:t>X. Рассмотрение и разрешение споров</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 xml:space="preserve">10.2. </w:t>
      </w:r>
      <w:proofErr w:type="gramStart"/>
      <w:r w:rsidR="00430E70" w:rsidRPr="00430E70">
        <w:rPr>
          <w:rFonts w:ascii="Times New Roman" w:hAnsi="Times New Roman" w:cs="Times New Roman"/>
          <w:sz w:val="24"/>
          <w:szCs w:val="24"/>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00430E70" w:rsidRPr="00430E70">
        <w:rPr>
          <w:rFonts w:ascii="Times New Roman" w:hAnsi="Times New Roman" w:cs="Times New Roman"/>
          <w:sz w:val="24"/>
          <w:szCs w:val="24"/>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Pr="00B12954">
        <w:rPr>
          <w:rFonts w:ascii="Times New Roman" w:hAnsi="Times New Roman" w:cs="Times New Roman"/>
          <w:color w:val="000000" w:themeColor="text1"/>
          <w:sz w:val="24"/>
          <w:szCs w:val="24"/>
        </w:rPr>
        <w:t>.</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32A06" w:rsidRPr="00B12954" w:rsidRDefault="003806F8" w:rsidP="00C32A06">
      <w:pPr>
        <w:ind w:firstLine="708"/>
        <w:jc w:val="both"/>
        <w:rPr>
          <w:color w:val="000000" w:themeColor="text1"/>
        </w:rPr>
      </w:pPr>
      <w:r w:rsidRPr="00B12954">
        <w:rPr>
          <w:color w:val="000000" w:themeColor="text1"/>
        </w:rPr>
        <w:t xml:space="preserve">10.3.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w:t>
      </w:r>
      <w:proofErr w:type="gramStart"/>
      <w:r w:rsidRPr="00B12954">
        <w:rPr>
          <w:color w:val="000000" w:themeColor="text1"/>
        </w:rPr>
        <w:t>с даты получения</w:t>
      </w:r>
      <w:proofErr w:type="gramEnd"/>
      <w:r w:rsidRPr="00B12954">
        <w:rPr>
          <w:color w:val="000000" w:themeColor="text1"/>
        </w:rPr>
        <w:t xml:space="preserve"> такого документа.</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 xml:space="preserve">10.4. При </w:t>
      </w:r>
      <w:proofErr w:type="spellStart"/>
      <w:r w:rsidRPr="00B12954">
        <w:rPr>
          <w:rFonts w:ascii="Times New Roman" w:hAnsi="Times New Roman" w:cs="Times New Roman"/>
          <w:color w:val="000000" w:themeColor="text1"/>
          <w:sz w:val="24"/>
          <w:szCs w:val="24"/>
        </w:rPr>
        <w:t>неурегулировании</w:t>
      </w:r>
      <w:proofErr w:type="spellEnd"/>
      <w:r w:rsidRPr="00B12954">
        <w:rPr>
          <w:rFonts w:ascii="Times New Roman" w:hAnsi="Times New Roman" w:cs="Times New Roman"/>
          <w:color w:val="000000" w:themeColor="text1"/>
          <w:sz w:val="24"/>
          <w:szCs w:val="24"/>
        </w:rPr>
        <w:t xml:space="preserve"> Сторонами спора в досудебном порядке, спор разрешается в судебном порядке в Арбитражном суде Хабаровского края.</w:t>
      </w:r>
    </w:p>
    <w:p w:rsidR="00C32A06" w:rsidRPr="00B12954" w:rsidRDefault="003806F8" w:rsidP="00C32A06">
      <w:pPr>
        <w:pStyle w:val="ConsPlusNormal"/>
        <w:jc w:val="center"/>
        <w:rPr>
          <w:rFonts w:ascii="Times New Roman" w:hAnsi="Times New Roman" w:cs="Times New Roman"/>
          <w:b/>
          <w:color w:val="000000" w:themeColor="text1"/>
          <w:sz w:val="24"/>
          <w:szCs w:val="24"/>
        </w:rPr>
      </w:pPr>
      <w:r w:rsidRPr="00B12954">
        <w:rPr>
          <w:rFonts w:ascii="Times New Roman" w:hAnsi="Times New Roman" w:cs="Times New Roman"/>
          <w:b/>
          <w:color w:val="000000" w:themeColor="text1"/>
          <w:sz w:val="24"/>
          <w:szCs w:val="24"/>
        </w:rPr>
        <w:t>X</w:t>
      </w:r>
      <w:r w:rsidRPr="00B12954">
        <w:rPr>
          <w:rFonts w:ascii="Times New Roman" w:hAnsi="Times New Roman" w:cs="Times New Roman"/>
          <w:b/>
          <w:color w:val="000000" w:themeColor="text1"/>
          <w:sz w:val="24"/>
          <w:szCs w:val="24"/>
          <w:lang w:val="en-US"/>
        </w:rPr>
        <w:t>I</w:t>
      </w:r>
      <w:r w:rsidRPr="00B12954">
        <w:rPr>
          <w:rFonts w:ascii="Times New Roman" w:hAnsi="Times New Roman" w:cs="Times New Roman"/>
          <w:b/>
          <w:color w:val="000000" w:themeColor="text1"/>
          <w:sz w:val="24"/>
          <w:szCs w:val="24"/>
        </w:rPr>
        <w:t xml:space="preserve">. Срок действия и порядок расторжения Контракта </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11.1. Контра</w:t>
      </w:r>
      <w:proofErr w:type="gramStart"/>
      <w:r w:rsidRPr="00B12954">
        <w:rPr>
          <w:rFonts w:ascii="Times New Roman" w:hAnsi="Times New Roman" w:cs="Times New Roman"/>
          <w:color w:val="000000" w:themeColor="text1"/>
          <w:sz w:val="24"/>
          <w:szCs w:val="24"/>
        </w:rPr>
        <w:t>кт вст</w:t>
      </w:r>
      <w:proofErr w:type="gramEnd"/>
      <w:r w:rsidRPr="00B12954">
        <w:rPr>
          <w:rFonts w:ascii="Times New Roman" w:hAnsi="Times New Roman" w:cs="Times New Roman"/>
          <w:color w:val="000000" w:themeColor="text1"/>
          <w:sz w:val="24"/>
          <w:szCs w:val="24"/>
        </w:rPr>
        <w:t xml:space="preserve">упает в силу с момента его заключения и действует по </w:t>
      </w:r>
      <w:r w:rsidRPr="00B12954">
        <w:rPr>
          <w:rFonts w:ascii="Times New Roman" w:hAnsi="Times New Roman" w:cs="Times New Roman"/>
          <w:noProof/>
          <w:color w:val="000000" w:themeColor="text1"/>
          <w:sz w:val="24"/>
          <w:szCs w:val="24"/>
        </w:rPr>
        <w:t>31.</w:t>
      </w:r>
      <w:r w:rsidR="002E66F4">
        <w:rPr>
          <w:rFonts w:ascii="Times New Roman" w:hAnsi="Times New Roman" w:cs="Times New Roman"/>
          <w:noProof/>
          <w:color w:val="000000" w:themeColor="text1"/>
          <w:sz w:val="24"/>
          <w:szCs w:val="24"/>
        </w:rPr>
        <w:t>12</w:t>
      </w:r>
      <w:r w:rsidRPr="00B12954">
        <w:rPr>
          <w:rFonts w:ascii="Times New Roman" w:hAnsi="Times New Roman" w:cs="Times New Roman"/>
          <w:noProof/>
          <w:color w:val="000000" w:themeColor="text1"/>
          <w:sz w:val="24"/>
          <w:szCs w:val="24"/>
        </w:rPr>
        <w:t>.202</w:t>
      </w:r>
      <w:r w:rsidR="002E66F4">
        <w:rPr>
          <w:rFonts w:ascii="Times New Roman" w:hAnsi="Times New Roman" w:cs="Times New Roman"/>
          <w:noProof/>
          <w:color w:val="000000" w:themeColor="text1"/>
          <w:sz w:val="24"/>
          <w:szCs w:val="24"/>
        </w:rPr>
        <w:t>6</w:t>
      </w:r>
      <w:r w:rsidRPr="00B12954">
        <w:rPr>
          <w:rFonts w:ascii="Times New Roman" w:hAnsi="Times New Roman" w:cs="Times New Roman"/>
          <w:color w:val="000000" w:themeColor="text1"/>
          <w:sz w:val="24"/>
          <w:szCs w:val="24"/>
        </w:rPr>
        <w:t>. Окончание срока действия Контракта не влечет прекращения неисполненных обязатель</w:t>
      </w:r>
      <w:proofErr w:type="gramStart"/>
      <w:r w:rsidRPr="00B12954">
        <w:rPr>
          <w:rFonts w:ascii="Times New Roman" w:hAnsi="Times New Roman" w:cs="Times New Roman"/>
          <w:color w:val="000000" w:themeColor="text1"/>
          <w:sz w:val="24"/>
          <w:szCs w:val="24"/>
        </w:rPr>
        <w:t>ств Ст</w:t>
      </w:r>
      <w:proofErr w:type="gramEnd"/>
      <w:r w:rsidRPr="00B12954">
        <w:rPr>
          <w:rFonts w:ascii="Times New Roman" w:hAnsi="Times New Roman" w:cs="Times New Roman"/>
          <w:color w:val="000000" w:themeColor="text1"/>
          <w:sz w:val="24"/>
          <w:szCs w:val="24"/>
        </w:rPr>
        <w:t>орон по Контракту, в том числе гарантийных обязательств Поставщика.</w:t>
      </w:r>
    </w:p>
    <w:p w:rsidR="00C32A06" w:rsidRPr="00B12954" w:rsidRDefault="003806F8" w:rsidP="00C32A06">
      <w:pPr>
        <w:tabs>
          <w:tab w:val="left" w:pos="709"/>
        </w:tabs>
        <w:autoSpaceDE w:val="0"/>
        <w:autoSpaceDN w:val="0"/>
        <w:adjustRightInd w:val="0"/>
        <w:ind w:firstLine="709"/>
        <w:jc w:val="both"/>
        <w:rPr>
          <w:noProof/>
          <w:color w:val="000000" w:themeColor="text1"/>
        </w:rPr>
      </w:pPr>
      <w:r w:rsidRPr="00B12954">
        <w:rPr>
          <w:color w:val="000000" w:themeColor="text1"/>
        </w:rPr>
        <w:t xml:space="preserve">11.2. </w:t>
      </w:r>
      <w:proofErr w:type="gramStart"/>
      <w:r w:rsidRPr="00B12954">
        <w:rPr>
          <w:color w:val="000000" w:themeColor="text1"/>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roofErr w:type="gramEnd"/>
    </w:p>
    <w:p w:rsidR="00C32A06" w:rsidRPr="00B12954" w:rsidRDefault="003806F8" w:rsidP="00C32A06">
      <w:pPr>
        <w:autoSpaceDE w:val="0"/>
        <w:autoSpaceDN w:val="0"/>
        <w:adjustRightInd w:val="0"/>
        <w:ind w:firstLine="540"/>
        <w:jc w:val="center"/>
        <w:outlineLvl w:val="0"/>
        <w:rPr>
          <w:b/>
          <w:color w:val="000000" w:themeColor="text1"/>
          <w:szCs w:val="28"/>
        </w:rPr>
      </w:pPr>
      <w:r w:rsidRPr="00B12954">
        <w:rPr>
          <w:b/>
          <w:color w:val="000000" w:themeColor="text1"/>
        </w:rPr>
        <w:t>X</w:t>
      </w:r>
      <w:r w:rsidRPr="00B12954">
        <w:rPr>
          <w:b/>
          <w:color w:val="000000" w:themeColor="text1"/>
          <w:lang w:val="en-US"/>
        </w:rPr>
        <w:t>II</w:t>
      </w:r>
      <w:r w:rsidRPr="00B12954">
        <w:rPr>
          <w:b/>
          <w:color w:val="000000" w:themeColor="text1"/>
        </w:rPr>
        <w:t>.</w:t>
      </w:r>
      <w:r w:rsidRPr="00B12954">
        <w:rPr>
          <w:b/>
          <w:color w:val="000000" w:themeColor="text1"/>
          <w:szCs w:val="28"/>
        </w:rPr>
        <w:t xml:space="preserve"> Антикоррупционная оговорка</w:t>
      </w:r>
    </w:p>
    <w:p w:rsidR="00C32A06" w:rsidRPr="00B12954" w:rsidRDefault="003806F8" w:rsidP="00C32A06">
      <w:pPr>
        <w:autoSpaceDE w:val="0"/>
        <w:autoSpaceDN w:val="0"/>
        <w:adjustRightInd w:val="0"/>
        <w:ind w:firstLine="708"/>
        <w:jc w:val="both"/>
        <w:outlineLvl w:val="0"/>
        <w:rPr>
          <w:color w:val="000000" w:themeColor="text1"/>
          <w:szCs w:val="28"/>
        </w:rPr>
      </w:pPr>
      <w:r w:rsidRPr="00B12954">
        <w:rPr>
          <w:color w:val="000000" w:themeColor="text1"/>
          <w:szCs w:val="28"/>
        </w:rPr>
        <w:t xml:space="preserve">12.1. </w:t>
      </w:r>
      <w:proofErr w:type="gramStart"/>
      <w:r w:rsidRPr="00B12954">
        <w:rPr>
          <w:color w:val="000000" w:themeColor="text1"/>
          <w:szCs w:val="28"/>
        </w:rPr>
        <w:t xml:space="preserve">При исполнении своих обязательств по настоящему контракту Стороны, их </w:t>
      </w:r>
      <w:proofErr w:type="spellStart"/>
      <w:r w:rsidRPr="00B12954">
        <w:rPr>
          <w:color w:val="000000" w:themeColor="text1"/>
          <w:szCs w:val="28"/>
        </w:rPr>
        <w:t>аффилированные</w:t>
      </w:r>
      <w:proofErr w:type="spellEnd"/>
      <w:r w:rsidRPr="00B12954">
        <w:rPr>
          <w:color w:val="000000" w:themeColor="text1"/>
          <w:szCs w:val="28"/>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32A06" w:rsidRPr="00B12954" w:rsidRDefault="003806F8" w:rsidP="00C32A06">
      <w:pPr>
        <w:autoSpaceDE w:val="0"/>
        <w:autoSpaceDN w:val="0"/>
        <w:adjustRightInd w:val="0"/>
        <w:ind w:firstLine="708"/>
        <w:jc w:val="both"/>
        <w:outlineLvl w:val="0"/>
        <w:rPr>
          <w:color w:val="000000" w:themeColor="text1"/>
          <w:szCs w:val="28"/>
        </w:rPr>
      </w:pPr>
      <w:r w:rsidRPr="00B12954">
        <w:rPr>
          <w:color w:val="000000" w:themeColor="text1"/>
          <w:szCs w:val="28"/>
        </w:rPr>
        <w:t xml:space="preserve">12.2. При исполнении своих обязательств по настоящему контракту Стороны, их </w:t>
      </w:r>
      <w:proofErr w:type="spellStart"/>
      <w:r w:rsidRPr="00B12954">
        <w:rPr>
          <w:color w:val="000000" w:themeColor="text1"/>
          <w:szCs w:val="28"/>
        </w:rPr>
        <w:t>аффилированные</w:t>
      </w:r>
      <w:proofErr w:type="spellEnd"/>
      <w:r w:rsidRPr="00B12954">
        <w:rPr>
          <w:color w:val="000000" w:themeColor="text1"/>
          <w:szCs w:val="28"/>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32A06" w:rsidRPr="00B12954" w:rsidRDefault="003806F8" w:rsidP="00C32A06">
      <w:pPr>
        <w:autoSpaceDE w:val="0"/>
        <w:autoSpaceDN w:val="0"/>
        <w:adjustRightInd w:val="0"/>
        <w:ind w:firstLine="708"/>
        <w:jc w:val="both"/>
        <w:outlineLvl w:val="0"/>
        <w:rPr>
          <w:color w:val="000000" w:themeColor="text1"/>
          <w:szCs w:val="28"/>
        </w:rPr>
      </w:pPr>
      <w:r w:rsidRPr="00B12954">
        <w:rPr>
          <w:color w:val="000000" w:themeColor="text1"/>
          <w:szCs w:val="28"/>
        </w:rPr>
        <w:t xml:space="preserve">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w:t>
      </w:r>
      <w:r w:rsidRPr="00B12954">
        <w:rPr>
          <w:color w:val="000000" w:themeColor="text1"/>
          <w:szCs w:val="28"/>
        </w:rPr>
        <w:lastRenderedPageBreak/>
        <w:t xml:space="preserve">произойдут. Это подтверждение должно быть направлено в течение 10 (десяти) рабочих дней </w:t>
      </w:r>
      <w:proofErr w:type="gramStart"/>
      <w:r w:rsidRPr="00B12954">
        <w:rPr>
          <w:color w:val="000000" w:themeColor="text1"/>
          <w:szCs w:val="28"/>
        </w:rPr>
        <w:t>с даты направления</w:t>
      </w:r>
      <w:proofErr w:type="gramEnd"/>
      <w:r w:rsidRPr="00B12954">
        <w:rPr>
          <w:color w:val="000000" w:themeColor="text1"/>
          <w:szCs w:val="28"/>
        </w:rPr>
        <w:t xml:space="preserve"> письменного уведомления.</w:t>
      </w:r>
    </w:p>
    <w:p w:rsidR="00C32A06" w:rsidRPr="00B12954" w:rsidRDefault="003806F8" w:rsidP="00C32A06">
      <w:pPr>
        <w:autoSpaceDE w:val="0"/>
        <w:autoSpaceDN w:val="0"/>
        <w:adjustRightInd w:val="0"/>
        <w:ind w:firstLine="708"/>
        <w:jc w:val="both"/>
        <w:outlineLvl w:val="0"/>
        <w:rPr>
          <w:color w:val="000000" w:themeColor="text1"/>
          <w:szCs w:val="28"/>
        </w:rPr>
      </w:pPr>
      <w:r w:rsidRPr="00B12954">
        <w:rPr>
          <w:color w:val="000000" w:themeColor="text1"/>
          <w:szCs w:val="28"/>
        </w:rPr>
        <w:t xml:space="preserve">12.4. </w:t>
      </w:r>
      <w:proofErr w:type="gramStart"/>
      <w:r w:rsidRPr="00B12954">
        <w:rPr>
          <w:color w:val="000000" w:themeColor="text1"/>
          <w:szCs w:val="28"/>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B12954">
        <w:rPr>
          <w:color w:val="000000" w:themeColor="text1"/>
          <w:szCs w:val="28"/>
        </w:rPr>
        <w:t>аффилированными</w:t>
      </w:r>
      <w:proofErr w:type="spellEnd"/>
      <w:r w:rsidRPr="00B12954">
        <w:rPr>
          <w:color w:val="000000" w:themeColor="text1"/>
          <w:szCs w:val="28"/>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12954">
        <w:rPr>
          <w:color w:val="000000" w:themeColor="text1"/>
          <w:szCs w:val="28"/>
        </w:rPr>
        <w:t xml:space="preserve"> легализации (отмыванию) доходов, полученных преступным путем.</w:t>
      </w:r>
    </w:p>
    <w:p w:rsidR="00C32A06" w:rsidRPr="00B12954" w:rsidRDefault="003806F8" w:rsidP="00C32A06">
      <w:pPr>
        <w:autoSpaceDE w:val="0"/>
        <w:autoSpaceDN w:val="0"/>
        <w:adjustRightInd w:val="0"/>
        <w:ind w:firstLine="708"/>
        <w:jc w:val="both"/>
        <w:outlineLvl w:val="0"/>
        <w:rPr>
          <w:color w:val="000000" w:themeColor="text1"/>
          <w:szCs w:val="28"/>
        </w:rPr>
      </w:pPr>
      <w:r w:rsidRPr="00B12954">
        <w:rPr>
          <w:color w:val="000000" w:themeColor="text1"/>
          <w:szCs w:val="28"/>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32A06" w:rsidRPr="00B12954" w:rsidRDefault="003806F8" w:rsidP="00C32A06">
      <w:pPr>
        <w:pStyle w:val="ConsPlusNormal"/>
        <w:ind w:firstLine="708"/>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C32A06" w:rsidRPr="00B12954" w:rsidRDefault="003806F8" w:rsidP="00C32A06">
      <w:pPr>
        <w:widowControl w:val="0"/>
        <w:autoSpaceDE w:val="0"/>
        <w:autoSpaceDN w:val="0"/>
        <w:ind w:firstLine="540"/>
        <w:jc w:val="center"/>
        <w:rPr>
          <w:b/>
          <w:color w:val="000000" w:themeColor="text1"/>
        </w:rPr>
      </w:pPr>
      <w:r w:rsidRPr="00B12954">
        <w:rPr>
          <w:b/>
          <w:color w:val="000000" w:themeColor="text1"/>
        </w:rPr>
        <w:t>X</w:t>
      </w:r>
      <w:r w:rsidRPr="00B12954">
        <w:rPr>
          <w:b/>
          <w:color w:val="000000" w:themeColor="text1"/>
          <w:lang w:val="en-US"/>
        </w:rPr>
        <w:t>III</w:t>
      </w:r>
      <w:r w:rsidRPr="00B12954">
        <w:rPr>
          <w:b/>
          <w:color w:val="000000" w:themeColor="text1"/>
        </w:rPr>
        <w:t>. Прочие положения</w:t>
      </w:r>
    </w:p>
    <w:p w:rsidR="00C32A06" w:rsidRPr="00B12954" w:rsidRDefault="003806F8" w:rsidP="00C32A06">
      <w:pPr>
        <w:widowControl w:val="0"/>
        <w:autoSpaceDE w:val="0"/>
        <w:autoSpaceDN w:val="0"/>
        <w:ind w:firstLine="709"/>
        <w:jc w:val="both"/>
        <w:rPr>
          <w:color w:val="000000" w:themeColor="text1"/>
        </w:rPr>
      </w:pPr>
      <w:r w:rsidRPr="00B12954">
        <w:rPr>
          <w:color w:val="000000" w:themeColor="text1"/>
        </w:rPr>
        <w:t>13.1. Во всем, что не предусмотрено Контрактом, Стороны руководствуются законодательством Российской Федерации.</w:t>
      </w:r>
    </w:p>
    <w:p w:rsidR="00C32A06" w:rsidRPr="00B12954" w:rsidRDefault="003806F8" w:rsidP="00C32A06">
      <w:pPr>
        <w:widowControl w:val="0"/>
        <w:autoSpaceDE w:val="0"/>
        <w:autoSpaceDN w:val="0"/>
        <w:ind w:firstLine="709"/>
        <w:jc w:val="both"/>
        <w:rPr>
          <w:color w:val="000000" w:themeColor="text1"/>
        </w:rPr>
      </w:pPr>
      <w:r w:rsidRPr="00B12954">
        <w:rPr>
          <w:color w:val="000000" w:themeColor="text1"/>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32A06" w:rsidRPr="00B12954" w:rsidRDefault="003806F8" w:rsidP="00C32A06">
      <w:pPr>
        <w:pStyle w:val="ConsPlusNormal"/>
        <w:ind w:firstLine="709"/>
        <w:jc w:val="both"/>
        <w:rPr>
          <w:rFonts w:ascii="Times New Roman" w:hAnsi="Times New Roman" w:cs="Times New Roman"/>
          <w:color w:val="000000" w:themeColor="text1"/>
          <w:sz w:val="24"/>
          <w:szCs w:val="24"/>
        </w:rPr>
      </w:pPr>
      <w:r w:rsidRPr="00B12954">
        <w:rPr>
          <w:rFonts w:ascii="Times New Roman" w:hAnsi="Times New Roman" w:cs="Times New Roman"/>
          <w:color w:val="000000" w:themeColor="text1"/>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32A06" w:rsidRPr="00B12954" w:rsidRDefault="003806F8" w:rsidP="00C32A06">
      <w:pPr>
        <w:ind w:firstLine="708"/>
        <w:jc w:val="both"/>
        <w:rPr>
          <w:color w:val="000000" w:themeColor="text1"/>
        </w:rPr>
      </w:pPr>
      <w:r w:rsidRPr="00B12954">
        <w:rPr>
          <w:color w:val="000000" w:themeColor="text1"/>
        </w:rPr>
        <w:t xml:space="preserve">13.4. Изменение условий Контракта при его исполнении не допускается, за исключением случаев, предусмотренных статьей 95 Федерального </w:t>
      </w:r>
      <w:r w:rsidRPr="00B12954">
        <w:rPr>
          <w:rStyle w:val="af1"/>
          <w:color w:val="000000" w:themeColor="text1"/>
        </w:rPr>
        <w:t>закона</w:t>
      </w:r>
      <w:r w:rsidRPr="00B12954">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C32A06" w:rsidRDefault="003806F8" w:rsidP="00C32A06">
      <w:pPr>
        <w:ind w:firstLine="708"/>
        <w:jc w:val="both"/>
        <w:rPr>
          <w:rFonts w:eastAsia="Calibri"/>
          <w:color w:val="000000" w:themeColor="text1"/>
        </w:rPr>
      </w:pPr>
      <w:r w:rsidRPr="00B12954">
        <w:rPr>
          <w:rFonts w:eastAsia="Arial"/>
          <w:color w:val="000000" w:themeColor="text1"/>
        </w:rPr>
        <w:t>13.4.1.</w:t>
      </w:r>
      <w:r w:rsidRPr="00B12954">
        <w:rPr>
          <w:color w:val="000000" w:themeColor="text1"/>
        </w:rPr>
        <w:t xml:space="preserve"> </w:t>
      </w:r>
      <w:proofErr w:type="gramStart"/>
      <w:r w:rsidRPr="00B12954">
        <w:rPr>
          <w:color w:val="000000" w:themeColor="text1"/>
        </w:rPr>
        <w:t xml:space="preserve">Изменение положений Контракта возможны </w:t>
      </w:r>
      <w:r w:rsidRPr="00B12954">
        <w:rPr>
          <w:rFonts w:eastAsia="Calibri"/>
          <w:color w:val="000000" w:themeColor="text1"/>
        </w:rPr>
        <w:t xml:space="preserve">в случаях, предусмотренных </w:t>
      </w:r>
      <w:r w:rsidRPr="00430E70">
        <w:rPr>
          <w:rStyle w:val="af1"/>
          <w:rFonts w:eastAsia="Calibri"/>
          <w:color w:val="000000" w:themeColor="text1"/>
          <w:u w:val="none"/>
        </w:rPr>
        <w:t>пунктом 6 статьи 161</w:t>
      </w:r>
      <w:r w:rsidRPr="00B12954">
        <w:rPr>
          <w:rFonts w:eastAsia="Calibri"/>
          <w:color w:val="000000" w:themeColor="text1"/>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w:t>
      </w:r>
      <w:proofErr w:type="gramEnd"/>
      <w:r w:rsidRPr="00B12954">
        <w:rPr>
          <w:rFonts w:eastAsia="Calibri"/>
          <w:color w:val="000000" w:themeColor="text1"/>
        </w:rPr>
        <w:t>,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C32A06" w:rsidRPr="00FF1A8C" w:rsidRDefault="00C32A06" w:rsidP="00C32A06">
      <w:pPr>
        <w:ind w:firstLine="708"/>
        <w:jc w:val="both"/>
        <w:rPr>
          <w:color w:val="000000" w:themeColor="text1"/>
        </w:rPr>
      </w:pPr>
      <w:r w:rsidRPr="00FF1A8C">
        <w:rPr>
          <w:color w:val="000000" w:themeColor="text1"/>
        </w:rPr>
        <w:t xml:space="preserve">13.4.2.  </w:t>
      </w:r>
      <w:proofErr w:type="gramStart"/>
      <w:r w:rsidRPr="00FF1A8C">
        <w:rPr>
          <w:color w:val="000000" w:themeColor="text1"/>
        </w:rPr>
        <w:t xml:space="preserve">При исполнении Контракта по согласованию Заказчика с Поставщиком </w:t>
      </w:r>
      <w:r w:rsidRPr="00FF1A8C">
        <w:rPr>
          <w:rFonts w:eastAsia="Calibri"/>
          <w:color w:val="000000" w:themeColor="text1"/>
        </w:rPr>
        <w:t xml:space="preserve">не допускается замена Товара по основаниям, предусмотренным </w:t>
      </w:r>
      <w:r w:rsidRPr="00430E70">
        <w:rPr>
          <w:rStyle w:val="af1"/>
          <w:rFonts w:eastAsia="Calibri"/>
          <w:color w:val="000000" w:themeColor="text1"/>
          <w:u w:val="none"/>
        </w:rPr>
        <w:t>частью 7 статьи 95</w:t>
      </w:r>
      <w:r w:rsidRPr="00FF1A8C">
        <w:rPr>
          <w:rFonts w:eastAsia="Calibri"/>
          <w:color w:val="000000" w:themeColor="text1"/>
        </w:rPr>
        <w:t xml:space="preserve"> </w:t>
      </w:r>
      <w:r w:rsidRPr="00FF1A8C">
        <w:rPr>
          <w:color w:val="000000" w:themeColor="text1"/>
        </w:rPr>
        <w:t xml:space="preserve">Федерального </w:t>
      </w:r>
      <w:r w:rsidRPr="00430E70">
        <w:rPr>
          <w:rStyle w:val="af1"/>
          <w:color w:val="000000" w:themeColor="text1"/>
          <w:u w:val="none"/>
        </w:rPr>
        <w:t>закона</w:t>
      </w:r>
      <w:r w:rsidRPr="00FF1A8C">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FF1A8C">
        <w:rPr>
          <w:rFonts w:eastAsia="Calibri"/>
          <w:color w:val="000000" w:themeColor="text1"/>
        </w:rPr>
        <w:t>, на Товар, не содержащийся в П</w:t>
      </w:r>
      <w:r w:rsidRPr="00FF1A8C">
        <w:rPr>
          <w:rStyle w:val="af1"/>
          <w:rFonts w:eastAsia="Calibri"/>
          <w:color w:val="000000" w:themeColor="text1"/>
        </w:rPr>
        <w:t>еречне</w:t>
      </w:r>
      <w:r w:rsidRPr="00FF1A8C">
        <w:rPr>
          <w:rFonts w:eastAsia="Calibri"/>
          <w:color w:val="000000" w:themeColor="text1"/>
        </w:rPr>
        <w:t xml:space="preserve"> радиоэлектронной продукции, происходящей из иностранных государств, в отношении которой устанавливаются ограничения для</w:t>
      </w:r>
      <w:proofErr w:type="gramEnd"/>
      <w:r w:rsidRPr="00FF1A8C">
        <w:rPr>
          <w:rFonts w:eastAsia="Calibri"/>
          <w:color w:val="000000" w:themeColor="text1"/>
        </w:rPr>
        <w:t xml:space="preserve"> </w:t>
      </w:r>
      <w:proofErr w:type="gramStart"/>
      <w:r w:rsidRPr="00FF1A8C">
        <w:rPr>
          <w:rFonts w:eastAsia="Calibri"/>
          <w:color w:val="000000" w:themeColor="text1"/>
        </w:rPr>
        <w:t>целей осуществления закупок для обеспечения государственных и муниципальных нужд, утвержденный постановлением Правительства Российской Федерации от 10.07.2019 № 878, и не включенный в единый реестр российской радиоэлектронной продукции.</w:t>
      </w:r>
      <w:proofErr w:type="gramEnd"/>
    </w:p>
    <w:p w:rsidR="00C32A06" w:rsidRPr="00B12954" w:rsidRDefault="003806F8" w:rsidP="00C32A06">
      <w:pPr>
        <w:autoSpaceDE w:val="0"/>
        <w:autoSpaceDN w:val="0"/>
        <w:adjustRightInd w:val="0"/>
        <w:ind w:firstLine="709"/>
        <w:jc w:val="both"/>
        <w:rPr>
          <w:rFonts w:eastAsia="Calibri"/>
          <w:color w:val="000000" w:themeColor="text1"/>
          <w:lang w:eastAsia="en-US"/>
        </w:rPr>
      </w:pPr>
      <w:r w:rsidRPr="00B12954">
        <w:rPr>
          <w:rFonts w:eastAsia="Calibri"/>
          <w:color w:val="000000" w:themeColor="text1"/>
          <w:lang w:eastAsia="en-US"/>
        </w:rPr>
        <w:t>13.5.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C32A06" w:rsidRPr="00B12954" w:rsidRDefault="003806F8" w:rsidP="00C32A06">
      <w:pPr>
        <w:tabs>
          <w:tab w:val="left" w:pos="709"/>
        </w:tabs>
        <w:autoSpaceDE w:val="0"/>
        <w:autoSpaceDN w:val="0"/>
        <w:adjustRightInd w:val="0"/>
        <w:ind w:firstLine="709"/>
        <w:jc w:val="both"/>
        <w:outlineLvl w:val="1"/>
        <w:rPr>
          <w:color w:val="000000" w:themeColor="text1"/>
        </w:rPr>
      </w:pPr>
      <w:r w:rsidRPr="00B12954">
        <w:rPr>
          <w:color w:val="000000" w:themeColor="text1"/>
        </w:rPr>
        <w:t>13.6.</w:t>
      </w:r>
      <w:r w:rsidRPr="00B12954">
        <w:rPr>
          <w:b/>
          <w:color w:val="000000" w:themeColor="text1"/>
        </w:rPr>
        <w:t xml:space="preserve"> </w:t>
      </w:r>
      <w:r w:rsidRPr="00B12954">
        <w:rPr>
          <w:color w:val="000000" w:themeColor="text1"/>
        </w:rPr>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w:t>
      </w:r>
      <w:r w:rsidRPr="00B12954">
        <w:rPr>
          <w:color w:val="000000" w:themeColor="text1"/>
        </w:rPr>
        <w:lastRenderedPageBreak/>
        <w:t xml:space="preserve">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C32A06" w:rsidRPr="00B12954" w:rsidRDefault="003806F8" w:rsidP="00C32A06">
      <w:pPr>
        <w:widowControl w:val="0"/>
        <w:autoSpaceDE w:val="0"/>
        <w:autoSpaceDN w:val="0"/>
        <w:ind w:firstLine="709"/>
        <w:jc w:val="both"/>
        <w:rPr>
          <w:rFonts w:eastAsia="Calibri"/>
          <w:color w:val="000000" w:themeColor="text1"/>
          <w:lang w:eastAsia="en-US"/>
        </w:rPr>
      </w:pPr>
      <w:r w:rsidRPr="00B12954">
        <w:rPr>
          <w:color w:val="000000" w:themeColor="text1"/>
        </w:rPr>
        <w:t xml:space="preserve">13.7. </w:t>
      </w:r>
      <w:r w:rsidRPr="00B12954">
        <w:rPr>
          <w:rFonts w:eastAsia="Calibri"/>
          <w:color w:val="000000" w:themeColor="text1"/>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32A06" w:rsidRPr="00B12954" w:rsidRDefault="003806F8" w:rsidP="00C32A06">
      <w:pPr>
        <w:widowControl w:val="0"/>
        <w:autoSpaceDE w:val="0"/>
        <w:autoSpaceDN w:val="0"/>
        <w:ind w:firstLine="709"/>
        <w:jc w:val="both"/>
        <w:rPr>
          <w:color w:val="000000" w:themeColor="text1"/>
        </w:rPr>
      </w:pPr>
      <w:r w:rsidRPr="00B12954">
        <w:rPr>
          <w:color w:val="000000" w:themeColor="text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32A06" w:rsidRPr="00B12954" w:rsidRDefault="003806F8" w:rsidP="00C32A06">
      <w:pPr>
        <w:ind w:firstLine="708"/>
        <w:jc w:val="both"/>
        <w:rPr>
          <w:color w:val="000000" w:themeColor="text1"/>
        </w:rPr>
      </w:pPr>
      <w:r w:rsidRPr="00B12954">
        <w:rPr>
          <w:color w:val="000000" w:themeColor="text1"/>
        </w:rPr>
        <w:t>13.8.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32A06" w:rsidRPr="00B12954" w:rsidRDefault="003806F8" w:rsidP="00C32A06">
      <w:pPr>
        <w:ind w:firstLine="708"/>
        <w:jc w:val="both"/>
        <w:rPr>
          <w:color w:val="000000" w:themeColor="text1"/>
        </w:rPr>
      </w:pPr>
      <w:r w:rsidRPr="00B12954">
        <w:rPr>
          <w:color w:val="000000" w:themeColor="text1"/>
        </w:rPr>
        <w:t xml:space="preserve">13.9. </w:t>
      </w:r>
      <w:r w:rsidRPr="00B12954">
        <w:rPr>
          <w:rFonts w:eastAsia="Calibri"/>
          <w:color w:val="000000" w:themeColor="text1"/>
          <w:lang w:eastAsia="en-US"/>
        </w:rPr>
        <w:t>Контракт составлен в форме электронного документа, подписанного усиленными электронными подписями Сторон.</w:t>
      </w:r>
    </w:p>
    <w:p w:rsidR="00C32A06" w:rsidRPr="00B12954" w:rsidRDefault="003806F8" w:rsidP="00C32A06">
      <w:pPr>
        <w:widowControl w:val="0"/>
        <w:autoSpaceDE w:val="0"/>
        <w:autoSpaceDN w:val="0"/>
        <w:jc w:val="center"/>
        <w:rPr>
          <w:b/>
          <w:color w:val="000000" w:themeColor="text1"/>
        </w:rPr>
      </w:pPr>
      <w:bookmarkStart w:id="3" w:name="P221"/>
      <w:bookmarkEnd w:id="3"/>
      <w:r w:rsidRPr="00B12954">
        <w:rPr>
          <w:b/>
          <w:color w:val="000000" w:themeColor="text1"/>
        </w:rPr>
        <w:t>XI</w:t>
      </w:r>
      <w:r w:rsidRPr="00B12954">
        <w:rPr>
          <w:b/>
          <w:color w:val="000000" w:themeColor="text1"/>
          <w:lang w:val="en-US"/>
        </w:rPr>
        <w:t>V</w:t>
      </w:r>
      <w:r w:rsidRPr="00B12954">
        <w:rPr>
          <w:b/>
          <w:color w:val="000000" w:themeColor="text1"/>
        </w:rPr>
        <w:t>. Перечень приложений</w:t>
      </w:r>
    </w:p>
    <w:p w:rsidR="00C32A06" w:rsidRPr="00B12954" w:rsidRDefault="003806F8" w:rsidP="00C32A06">
      <w:pPr>
        <w:widowControl w:val="0"/>
        <w:autoSpaceDE w:val="0"/>
        <w:autoSpaceDN w:val="0"/>
        <w:ind w:firstLine="709"/>
        <w:jc w:val="both"/>
        <w:rPr>
          <w:color w:val="000000" w:themeColor="text1"/>
        </w:rPr>
      </w:pPr>
      <w:r w:rsidRPr="00B12954">
        <w:rPr>
          <w:color w:val="000000" w:themeColor="text1"/>
        </w:rPr>
        <w:t>14.1. Неотъемлемой частью Контракта является следующее приложение:</w:t>
      </w:r>
    </w:p>
    <w:p w:rsidR="00C32A06" w:rsidRPr="00B12954" w:rsidRDefault="003806F8" w:rsidP="00430E70">
      <w:pPr>
        <w:widowControl w:val="0"/>
        <w:autoSpaceDE w:val="0"/>
        <w:autoSpaceDN w:val="0"/>
        <w:ind w:firstLine="709"/>
        <w:jc w:val="both"/>
        <w:rPr>
          <w:b/>
          <w:color w:val="000000" w:themeColor="text1"/>
        </w:rPr>
      </w:pPr>
      <w:r w:rsidRPr="00B12954">
        <w:rPr>
          <w:color w:val="000000" w:themeColor="text1"/>
        </w:rPr>
        <w:t xml:space="preserve">- </w:t>
      </w:r>
      <w:r w:rsidR="00430E70">
        <w:rPr>
          <w:color w:val="000000" w:themeColor="text1"/>
        </w:rPr>
        <w:t>Техническая часть.</w:t>
      </w:r>
    </w:p>
    <w:p w:rsidR="00C32A06" w:rsidRDefault="00C32A06" w:rsidP="00C32A06">
      <w:pPr>
        <w:jc w:val="both"/>
        <w:rPr>
          <w:color w:val="000000" w:themeColor="text1"/>
        </w:rPr>
      </w:pPr>
    </w:p>
    <w:p w:rsidR="00430E70" w:rsidRDefault="00430E70" w:rsidP="00C32A06">
      <w:pPr>
        <w:jc w:val="both"/>
        <w:rPr>
          <w:color w:val="000000" w:themeColor="text1"/>
        </w:rPr>
      </w:pPr>
    </w:p>
    <w:p w:rsidR="00430E70" w:rsidRDefault="00430E70" w:rsidP="00C32A06">
      <w:pPr>
        <w:jc w:val="both"/>
        <w:rPr>
          <w:color w:val="000000" w:themeColor="text1"/>
        </w:rPr>
      </w:pPr>
    </w:p>
    <w:tbl>
      <w:tblPr>
        <w:tblW w:w="9977" w:type="dxa"/>
        <w:tblLook w:val="04A0"/>
      </w:tblPr>
      <w:tblGrid>
        <w:gridCol w:w="5211"/>
        <w:gridCol w:w="4766"/>
      </w:tblGrid>
      <w:tr w:rsidR="00E84877" w:rsidRPr="00917309" w:rsidTr="001560C7">
        <w:trPr>
          <w:trHeight w:val="63"/>
        </w:trPr>
        <w:tc>
          <w:tcPr>
            <w:tcW w:w="5211" w:type="dxa"/>
          </w:tcPr>
          <w:p w:rsidR="00E84877" w:rsidRPr="00917309" w:rsidRDefault="00E84877" w:rsidP="001560C7">
            <w:pPr>
              <w:rPr>
                <w:sz w:val="20"/>
                <w:szCs w:val="20"/>
              </w:rPr>
            </w:pPr>
            <w:r w:rsidRPr="00917309">
              <w:rPr>
                <w:sz w:val="20"/>
                <w:szCs w:val="20"/>
              </w:rPr>
              <w:t>Заказчик:</w:t>
            </w:r>
          </w:p>
          <w:p w:rsidR="00E84877" w:rsidRPr="00917309" w:rsidRDefault="00E84877" w:rsidP="001560C7">
            <w:pPr>
              <w:rPr>
                <w:sz w:val="20"/>
                <w:szCs w:val="20"/>
              </w:rPr>
            </w:pPr>
          </w:p>
          <w:p w:rsidR="00E84877" w:rsidRPr="00917309" w:rsidRDefault="00E84877" w:rsidP="001560C7">
            <w:pPr>
              <w:rPr>
                <w:sz w:val="20"/>
                <w:szCs w:val="20"/>
              </w:rPr>
            </w:pPr>
            <w:r w:rsidRPr="00917309">
              <w:rPr>
                <w:sz w:val="20"/>
                <w:szCs w:val="20"/>
              </w:rPr>
              <w:t xml:space="preserve">И.о. ректора </w:t>
            </w:r>
          </w:p>
          <w:p w:rsidR="00E84877" w:rsidRDefault="00E84877" w:rsidP="001560C7">
            <w:pPr>
              <w:rPr>
                <w:sz w:val="20"/>
                <w:szCs w:val="20"/>
              </w:rPr>
            </w:pPr>
          </w:p>
          <w:p w:rsidR="00E84877" w:rsidRDefault="00E84877" w:rsidP="001560C7">
            <w:pPr>
              <w:rPr>
                <w:sz w:val="20"/>
                <w:szCs w:val="20"/>
              </w:rPr>
            </w:pPr>
          </w:p>
          <w:p w:rsidR="00E84877" w:rsidRDefault="00E84877" w:rsidP="001560C7">
            <w:pPr>
              <w:rPr>
                <w:sz w:val="20"/>
                <w:szCs w:val="20"/>
              </w:rPr>
            </w:pPr>
          </w:p>
          <w:p w:rsidR="00E84877" w:rsidRPr="00917309" w:rsidRDefault="00E84877" w:rsidP="001560C7">
            <w:pPr>
              <w:rPr>
                <w:sz w:val="20"/>
                <w:szCs w:val="20"/>
              </w:rPr>
            </w:pPr>
            <w:r w:rsidRPr="00917309">
              <w:rPr>
                <w:sz w:val="20"/>
                <w:szCs w:val="20"/>
              </w:rPr>
              <w:t xml:space="preserve">_________________/В.В. </w:t>
            </w:r>
            <w:proofErr w:type="spellStart"/>
            <w:r w:rsidRPr="00917309">
              <w:rPr>
                <w:sz w:val="20"/>
                <w:szCs w:val="20"/>
              </w:rPr>
              <w:t>Буровцев</w:t>
            </w:r>
            <w:proofErr w:type="spellEnd"/>
            <w:r w:rsidRPr="00917309">
              <w:rPr>
                <w:sz w:val="20"/>
                <w:szCs w:val="20"/>
              </w:rPr>
              <w:t xml:space="preserve">/ </w:t>
            </w:r>
          </w:p>
          <w:p w:rsidR="00E84877" w:rsidRPr="00917309" w:rsidRDefault="00E84877" w:rsidP="001560C7">
            <w:pPr>
              <w:rPr>
                <w:sz w:val="20"/>
                <w:szCs w:val="20"/>
              </w:rPr>
            </w:pPr>
            <w:r w:rsidRPr="00917309">
              <w:rPr>
                <w:sz w:val="20"/>
                <w:szCs w:val="20"/>
              </w:rPr>
              <w:t>М.П.</w:t>
            </w:r>
          </w:p>
          <w:p w:rsidR="00E84877" w:rsidRPr="00917309" w:rsidRDefault="00E84877" w:rsidP="001560C7">
            <w:pPr>
              <w:rPr>
                <w:sz w:val="20"/>
                <w:szCs w:val="20"/>
              </w:rPr>
            </w:pPr>
          </w:p>
          <w:p w:rsidR="00E84877" w:rsidRPr="00917309" w:rsidRDefault="00E84877" w:rsidP="001560C7">
            <w:pPr>
              <w:rPr>
                <w:sz w:val="20"/>
                <w:szCs w:val="20"/>
              </w:rPr>
            </w:pPr>
            <w:r w:rsidRPr="00917309">
              <w:rPr>
                <w:i/>
                <w:sz w:val="20"/>
                <w:szCs w:val="20"/>
              </w:rPr>
              <w:t>Подписано ЭЦП</w:t>
            </w:r>
          </w:p>
        </w:tc>
        <w:tc>
          <w:tcPr>
            <w:tcW w:w="4766" w:type="dxa"/>
          </w:tcPr>
          <w:p w:rsidR="00E84877" w:rsidRPr="00917309" w:rsidRDefault="00E84877" w:rsidP="001560C7">
            <w:pPr>
              <w:rPr>
                <w:sz w:val="20"/>
                <w:szCs w:val="20"/>
              </w:rPr>
            </w:pPr>
            <w:r>
              <w:rPr>
                <w:sz w:val="20"/>
                <w:szCs w:val="20"/>
              </w:rPr>
              <w:t>Поставщик</w:t>
            </w:r>
            <w:r w:rsidRPr="00917309">
              <w:rPr>
                <w:sz w:val="20"/>
                <w:szCs w:val="20"/>
              </w:rPr>
              <w:t>:</w:t>
            </w:r>
          </w:p>
          <w:p w:rsidR="00E84877" w:rsidRPr="00917309" w:rsidRDefault="00E84877" w:rsidP="001560C7">
            <w:pPr>
              <w:rPr>
                <w:sz w:val="20"/>
                <w:szCs w:val="20"/>
              </w:rPr>
            </w:pPr>
          </w:p>
          <w:p w:rsidR="00E84877" w:rsidRDefault="00E84877" w:rsidP="001560C7">
            <w:pPr>
              <w:rPr>
                <w:sz w:val="20"/>
                <w:szCs w:val="20"/>
              </w:rPr>
            </w:pPr>
          </w:p>
          <w:p w:rsidR="00E84877" w:rsidRDefault="00E84877" w:rsidP="001560C7">
            <w:pPr>
              <w:rPr>
                <w:sz w:val="20"/>
                <w:szCs w:val="20"/>
              </w:rPr>
            </w:pPr>
          </w:p>
          <w:p w:rsidR="00E84877" w:rsidRDefault="00E84877" w:rsidP="001560C7">
            <w:pPr>
              <w:rPr>
                <w:sz w:val="20"/>
                <w:szCs w:val="20"/>
              </w:rPr>
            </w:pPr>
          </w:p>
          <w:p w:rsidR="00E84877" w:rsidRDefault="00E84877" w:rsidP="001560C7">
            <w:pPr>
              <w:rPr>
                <w:sz w:val="20"/>
                <w:szCs w:val="20"/>
              </w:rPr>
            </w:pPr>
          </w:p>
          <w:p w:rsidR="00E84877" w:rsidRPr="00917309" w:rsidRDefault="00E84877" w:rsidP="001560C7">
            <w:pPr>
              <w:rPr>
                <w:sz w:val="20"/>
                <w:szCs w:val="20"/>
              </w:rPr>
            </w:pPr>
            <w:r w:rsidRPr="00917309">
              <w:rPr>
                <w:sz w:val="20"/>
                <w:szCs w:val="20"/>
              </w:rPr>
              <w:t xml:space="preserve">_________________/ </w:t>
            </w:r>
            <w:r>
              <w:rPr>
                <w:sz w:val="20"/>
                <w:szCs w:val="20"/>
              </w:rPr>
              <w:t>_____________</w:t>
            </w:r>
            <w:r w:rsidRPr="00917309">
              <w:rPr>
                <w:sz w:val="20"/>
                <w:szCs w:val="20"/>
              </w:rPr>
              <w:t>/</w:t>
            </w:r>
          </w:p>
          <w:p w:rsidR="00E84877" w:rsidRPr="00917309" w:rsidRDefault="00E84877" w:rsidP="001560C7">
            <w:pPr>
              <w:rPr>
                <w:sz w:val="20"/>
                <w:szCs w:val="20"/>
              </w:rPr>
            </w:pPr>
            <w:r w:rsidRPr="00917309">
              <w:rPr>
                <w:sz w:val="20"/>
                <w:szCs w:val="20"/>
              </w:rPr>
              <w:t>М.П.</w:t>
            </w:r>
          </w:p>
          <w:p w:rsidR="00E84877" w:rsidRPr="00917309" w:rsidRDefault="00E84877" w:rsidP="001560C7">
            <w:pPr>
              <w:rPr>
                <w:sz w:val="20"/>
                <w:szCs w:val="20"/>
              </w:rPr>
            </w:pPr>
          </w:p>
          <w:p w:rsidR="00E84877" w:rsidRPr="00917309" w:rsidRDefault="00E84877" w:rsidP="001560C7">
            <w:pPr>
              <w:rPr>
                <w:sz w:val="20"/>
                <w:szCs w:val="20"/>
              </w:rPr>
            </w:pPr>
            <w:r w:rsidRPr="00917309">
              <w:rPr>
                <w:i/>
                <w:sz w:val="20"/>
                <w:szCs w:val="20"/>
              </w:rPr>
              <w:t>Подписано ЭЦП</w:t>
            </w:r>
          </w:p>
        </w:tc>
      </w:tr>
    </w:tbl>
    <w:p w:rsidR="00430E70" w:rsidRPr="00430E70" w:rsidRDefault="00430E70" w:rsidP="00C32A06">
      <w:pPr>
        <w:jc w:val="both"/>
        <w:rPr>
          <w:color w:val="000000" w:themeColor="text1"/>
        </w:rPr>
      </w:pPr>
    </w:p>
    <w:sectPr w:rsidR="00430E70" w:rsidRPr="00430E70" w:rsidSect="00C32A06">
      <w:headerReference w:type="even" r:id="rId16"/>
      <w:headerReference w:type="default" r:id="rId17"/>
      <w:footerReference w:type="even" r:id="rId18"/>
      <w:footerReference w:type="default" r:id="rId19"/>
      <w:headerReference w:type="first" r:id="rId20"/>
      <w:pgSz w:w="11906" w:h="16838"/>
      <w:pgMar w:top="720" w:right="849"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E70" w:rsidRDefault="00430E70">
      <w:r>
        <w:separator/>
      </w:r>
    </w:p>
  </w:endnote>
  <w:endnote w:type="continuationSeparator" w:id="0">
    <w:p w:rsidR="00430E70" w:rsidRDefault="00430E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E70" w:rsidRDefault="00FB58CC">
    <w:pPr>
      <w:pStyle w:val="a6"/>
      <w:framePr w:wrap="auto" w:vAnchor="text" w:hAnchor="margin" w:xAlign="right" w:y="1"/>
      <w:rPr>
        <w:rStyle w:val="a3"/>
      </w:rPr>
    </w:pPr>
    <w:r>
      <w:rPr>
        <w:rStyle w:val="a3"/>
      </w:rPr>
      <w:fldChar w:fldCharType="begin"/>
    </w:r>
    <w:r w:rsidR="00430E70">
      <w:rPr>
        <w:rStyle w:val="a3"/>
      </w:rPr>
      <w:instrText xml:space="preserve">PAGE  </w:instrText>
    </w:r>
    <w:r>
      <w:rPr>
        <w:rStyle w:val="a3"/>
      </w:rPr>
      <w:fldChar w:fldCharType="end"/>
    </w:r>
  </w:p>
  <w:p w:rsidR="00430E70" w:rsidRDefault="00430E70">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E70" w:rsidRDefault="00430E70">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E70" w:rsidRDefault="00430E70" w:rsidP="00C32A06">
      <w:r>
        <w:separator/>
      </w:r>
    </w:p>
  </w:footnote>
  <w:footnote w:type="continuationSeparator" w:id="0">
    <w:p w:rsidR="00430E70" w:rsidRDefault="00430E70" w:rsidP="00C32A06">
      <w:r>
        <w:continuationSeparator/>
      </w:r>
    </w:p>
  </w:footnote>
  <w:footnote w:id="1">
    <w:p w:rsidR="00430E70" w:rsidRPr="00204B90" w:rsidRDefault="00430E70" w:rsidP="00C32A06">
      <w:pPr>
        <w:pStyle w:val="af4"/>
        <w:spacing w:line="200" w:lineRule="exact"/>
        <w:rPr>
          <w:sz w:val="22"/>
          <w:szCs w:val="22"/>
        </w:rPr>
      </w:pPr>
      <w:r w:rsidRPr="00204B90">
        <w:rPr>
          <w:rStyle w:val="af6"/>
          <w:sz w:val="22"/>
          <w:szCs w:val="22"/>
        </w:rPr>
        <w:footnoteRef/>
      </w:r>
      <w:r w:rsidRPr="00204B90">
        <w:rPr>
          <w:sz w:val="22"/>
          <w:szCs w:val="22"/>
        </w:rPr>
        <w:t xml:space="preserve"> В случае</w:t>
      </w:r>
      <w:proofErr w:type="gramStart"/>
      <w:r w:rsidRPr="00204B90">
        <w:rPr>
          <w:sz w:val="22"/>
          <w:szCs w:val="22"/>
        </w:rPr>
        <w:t>,</w:t>
      </w:r>
      <w:proofErr w:type="gramEnd"/>
      <w:r w:rsidRPr="00204B90">
        <w:rPr>
          <w:sz w:val="22"/>
          <w:szCs w:val="22"/>
        </w:rPr>
        <w:t xml:space="preserve">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E70" w:rsidRDefault="00FB58CC">
    <w:pPr>
      <w:pStyle w:val="a4"/>
      <w:framePr w:wrap="auto" w:vAnchor="text" w:hAnchor="margin" w:xAlign="center" w:y="1"/>
      <w:rPr>
        <w:rStyle w:val="a3"/>
      </w:rPr>
    </w:pPr>
    <w:r>
      <w:rPr>
        <w:rStyle w:val="a3"/>
      </w:rPr>
      <w:fldChar w:fldCharType="begin"/>
    </w:r>
    <w:r w:rsidR="00430E70">
      <w:rPr>
        <w:rStyle w:val="a3"/>
      </w:rPr>
      <w:instrText xml:space="preserve">PAGE  </w:instrText>
    </w:r>
    <w:r>
      <w:rPr>
        <w:rStyle w:val="a3"/>
      </w:rPr>
      <w:fldChar w:fldCharType="separate"/>
    </w:r>
    <w:r w:rsidR="00430E70">
      <w:rPr>
        <w:rStyle w:val="a3"/>
      </w:rPr>
      <w:t>9</w:t>
    </w:r>
    <w:r>
      <w:rPr>
        <w:rStyle w:val="a3"/>
      </w:rPr>
      <w:fldChar w:fldCharType="end"/>
    </w:r>
  </w:p>
  <w:p w:rsidR="00430E70" w:rsidRDefault="00430E7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E70" w:rsidRDefault="00FB58CC" w:rsidP="00C32A06">
    <w:pPr>
      <w:pStyle w:val="a4"/>
      <w:framePr w:wrap="auto" w:vAnchor="text" w:hAnchor="page" w:x="6202" w:y="-179"/>
      <w:rPr>
        <w:rStyle w:val="a3"/>
      </w:rPr>
    </w:pPr>
    <w:r>
      <w:rPr>
        <w:rStyle w:val="a3"/>
      </w:rPr>
      <w:fldChar w:fldCharType="begin"/>
    </w:r>
    <w:r w:rsidR="00430E70">
      <w:rPr>
        <w:rStyle w:val="a3"/>
      </w:rPr>
      <w:instrText xml:space="preserve">PAGE  </w:instrText>
    </w:r>
    <w:r>
      <w:rPr>
        <w:rStyle w:val="a3"/>
      </w:rPr>
      <w:fldChar w:fldCharType="separate"/>
    </w:r>
    <w:r w:rsidR="002E66F4">
      <w:rPr>
        <w:rStyle w:val="a3"/>
      </w:rPr>
      <w:t>2</w:t>
    </w:r>
    <w:r>
      <w:rPr>
        <w:rStyle w:val="a3"/>
      </w:rPr>
      <w:fldChar w:fldCharType="end"/>
    </w:r>
  </w:p>
  <w:p w:rsidR="00430E70" w:rsidRDefault="00430E70" w:rsidP="00C32A06">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E70" w:rsidRDefault="00430E70">
    <w:pPr>
      <w:pStyle w:val="a4"/>
    </w:pPr>
    <w:r>
      <w:rPr>
        <w:b/>
        <w:bCs/>
        <w:sz w:val="1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01E5"/>
    <w:multiLevelType w:val="hybridMultilevel"/>
    <w:tmpl w:val="2762473E"/>
    <w:lvl w:ilvl="0" w:tplc="6896E2E0">
      <w:start w:val="1"/>
      <w:numFmt w:val="decimal"/>
      <w:lvlText w:val="12.%1."/>
      <w:lvlJc w:val="left"/>
      <w:pPr>
        <w:ind w:left="1287" w:hanging="360"/>
      </w:pPr>
      <w:rPr>
        <w:rFonts w:eastAsia="Times New Roman" w:hint="default"/>
        <w:b w:val="0"/>
        <w:color w:val="auto"/>
        <w:sz w:val="24"/>
        <w:szCs w:val="22"/>
      </w:rPr>
    </w:lvl>
    <w:lvl w:ilvl="1" w:tplc="5F1C0F70" w:tentative="1">
      <w:start w:val="1"/>
      <w:numFmt w:val="lowerLetter"/>
      <w:lvlText w:val="%2."/>
      <w:lvlJc w:val="left"/>
      <w:pPr>
        <w:ind w:left="2007" w:hanging="360"/>
      </w:pPr>
    </w:lvl>
    <w:lvl w:ilvl="2" w:tplc="8A4049E4" w:tentative="1">
      <w:start w:val="1"/>
      <w:numFmt w:val="lowerRoman"/>
      <w:lvlText w:val="%3."/>
      <w:lvlJc w:val="right"/>
      <w:pPr>
        <w:ind w:left="2727" w:hanging="180"/>
      </w:pPr>
    </w:lvl>
    <w:lvl w:ilvl="3" w:tplc="27E2913E" w:tentative="1">
      <w:start w:val="1"/>
      <w:numFmt w:val="decimal"/>
      <w:lvlText w:val="%4."/>
      <w:lvlJc w:val="left"/>
      <w:pPr>
        <w:ind w:left="3447" w:hanging="360"/>
      </w:pPr>
    </w:lvl>
    <w:lvl w:ilvl="4" w:tplc="7D640630" w:tentative="1">
      <w:start w:val="1"/>
      <w:numFmt w:val="lowerLetter"/>
      <w:lvlText w:val="%5."/>
      <w:lvlJc w:val="left"/>
      <w:pPr>
        <w:ind w:left="4167" w:hanging="360"/>
      </w:pPr>
    </w:lvl>
    <w:lvl w:ilvl="5" w:tplc="C93E09DC" w:tentative="1">
      <w:start w:val="1"/>
      <w:numFmt w:val="lowerRoman"/>
      <w:lvlText w:val="%6."/>
      <w:lvlJc w:val="right"/>
      <w:pPr>
        <w:ind w:left="4887" w:hanging="180"/>
      </w:pPr>
    </w:lvl>
    <w:lvl w:ilvl="6" w:tplc="A30EE05C" w:tentative="1">
      <w:start w:val="1"/>
      <w:numFmt w:val="decimal"/>
      <w:lvlText w:val="%7."/>
      <w:lvlJc w:val="left"/>
      <w:pPr>
        <w:ind w:left="5607" w:hanging="360"/>
      </w:pPr>
    </w:lvl>
    <w:lvl w:ilvl="7" w:tplc="B8E80EEC" w:tentative="1">
      <w:start w:val="1"/>
      <w:numFmt w:val="lowerLetter"/>
      <w:lvlText w:val="%8."/>
      <w:lvlJc w:val="left"/>
      <w:pPr>
        <w:ind w:left="6327" w:hanging="360"/>
      </w:pPr>
    </w:lvl>
    <w:lvl w:ilvl="8" w:tplc="EE04BFA2" w:tentative="1">
      <w:start w:val="1"/>
      <w:numFmt w:val="lowerRoman"/>
      <w:lvlText w:val="%9."/>
      <w:lvlJc w:val="right"/>
      <w:pPr>
        <w:ind w:left="7047" w:hanging="180"/>
      </w:pPr>
    </w:lvl>
  </w:abstractNum>
  <w:abstractNum w:abstractNumId="1">
    <w:nsid w:val="06231244"/>
    <w:multiLevelType w:val="hybridMultilevel"/>
    <w:tmpl w:val="009EEF52"/>
    <w:lvl w:ilvl="0" w:tplc="7250C8C6">
      <w:start w:val="1"/>
      <w:numFmt w:val="decimal"/>
      <w:lvlText w:val="13.%1."/>
      <w:lvlJc w:val="right"/>
      <w:pPr>
        <w:ind w:left="1070" w:hanging="360"/>
      </w:pPr>
      <w:rPr>
        <w:rFonts w:hint="default"/>
        <w:b w:val="0"/>
        <w:sz w:val="24"/>
        <w:szCs w:val="24"/>
      </w:rPr>
    </w:lvl>
    <w:lvl w:ilvl="1" w:tplc="0E88FA52" w:tentative="1">
      <w:start w:val="1"/>
      <w:numFmt w:val="lowerLetter"/>
      <w:lvlText w:val="%2."/>
      <w:lvlJc w:val="left"/>
      <w:pPr>
        <w:ind w:left="1790" w:hanging="360"/>
      </w:pPr>
    </w:lvl>
    <w:lvl w:ilvl="2" w:tplc="9EEEBB12" w:tentative="1">
      <w:start w:val="1"/>
      <w:numFmt w:val="lowerRoman"/>
      <w:lvlText w:val="%3."/>
      <w:lvlJc w:val="right"/>
      <w:pPr>
        <w:ind w:left="2510" w:hanging="180"/>
      </w:pPr>
    </w:lvl>
    <w:lvl w:ilvl="3" w:tplc="5A3C3EA6" w:tentative="1">
      <w:start w:val="1"/>
      <w:numFmt w:val="decimal"/>
      <w:lvlText w:val="%4."/>
      <w:lvlJc w:val="left"/>
      <w:pPr>
        <w:ind w:left="3230" w:hanging="360"/>
      </w:pPr>
    </w:lvl>
    <w:lvl w:ilvl="4" w:tplc="D638A594" w:tentative="1">
      <w:start w:val="1"/>
      <w:numFmt w:val="lowerLetter"/>
      <w:lvlText w:val="%5."/>
      <w:lvlJc w:val="left"/>
      <w:pPr>
        <w:ind w:left="3950" w:hanging="360"/>
      </w:pPr>
    </w:lvl>
    <w:lvl w:ilvl="5" w:tplc="AC1C62C2" w:tentative="1">
      <w:start w:val="1"/>
      <w:numFmt w:val="lowerRoman"/>
      <w:lvlText w:val="%6."/>
      <w:lvlJc w:val="right"/>
      <w:pPr>
        <w:ind w:left="4670" w:hanging="180"/>
      </w:pPr>
    </w:lvl>
    <w:lvl w:ilvl="6" w:tplc="2216EB0C" w:tentative="1">
      <w:start w:val="1"/>
      <w:numFmt w:val="decimal"/>
      <w:lvlText w:val="%7."/>
      <w:lvlJc w:val="left"/>
      <w:pPr>
        <w:ind w:left="5390" w:hanging="360"/>
      </w:pPr>
    </w:lvl>
    <w:lvl w:ilvl="7" w:tplc="E0D63344" w:tentative="1">
      <w:start w:val="1"/>
      <w:numFmt w:val="lowerLetter"/>
      <w:lvlText w:val="%8."/>
      <w:lvlJc w:val="left"/>
      <w:pPr>
        <w:ind w:left="6110" w:hanging="360"/>
      </w:pPr>
    </w:lvl>
    <w:lvl w:ilvl="8" w:tplc="1BC49B4A" w:tentative="1">
      <w:start w:val="1"/>
      <w:numFmt w:val="lowerRoman"/>
      <w:lvlText w:val="%9."/>
      <w:lvlJc w:val="right"/>
      <w:pPr>
        <w:ind w:left="6830" w:hanging="180"/>
      </w:pPr>
    </w:lvl>
  </w:abstractNum>
  <w:abstractNum w:abstractNumId="2">
    <w:nsid w:val="2A012BEF"/>
    <w:multiLevelType w:val="hybridMultilevel"/>
    <w:tmpl w:val="CF0A3E4E"/>
    <w:lvl w:ilvl="0" w:tplc="C6B49FE4">
      <w:start w:val="1"/>
      <w:numFmt w:val="decimal"/>
      <w:lvlText w:val="11.%1."/>
      <w:lvlJc w:val="right"/>
      <w:pPr>
        <w:ind w:left="1428" w:hanging="360"/>
      </w:pPr>
      <w:rPr>
        <w:rFonts w:hint="default"/>
        <w:b w:val="0"/>
        <w:bCs w:val="0"/>
        <w:sz w:val="24"/>
        <w:szCs w:val="24"/>
      </w:rPr>
    </w:lvl>
    <w:lvl w:ilvl="1" w:tplc="5F3C1BD8">
      <w:start w:val="1"/>
      <w:numFmt w:val="lowerLetter"/>
      <w:lvlText w:val="%2."/>
      <w:lvlJc w:val="left"/>
      <w:pPr>
        <w:ind w:left="1440" w:hanging="360"/>
      </w:pPr>
    </w:lvl>
    <w:lvl w:ilvl="2" w:tplc="B5006F94">
      <w:start w:val="1"/>
      <w:numFmt w:val="lowerRoman"/>
      <w:lvlText w:val="%3."/>
      <w:lvlJc w:val="right"/>
      <w:pPr>
        <w:ind w:left="2160" w:hanging="180"/>
      </w:pPr>
    </w:lvl>
    <w:lvl w:ilvl="3" w:tplc="1EB20850">
      <w:start w:val="1"/>
      <w:numFmt w:val="decimal"/>
      <w:lvlText w:val="%4."/>
      <w:lvlJc w:val="left"/>
      <w:pPr>
        <w:ind w:left="2880" w:hanging="360"/>
      </w:pPr>
    </w:lvl>
    <w:lvl w:ilvl="4" w:tplc="6478B32C">
      <w:start w:val="1"/>
      <w:numFmt w:val="lowerLetter"/>
      <w:lvlText w:val="%5."/>
      <w:lvlJc w:val="left"/>
      <w:pPr>
        <w:ind w:left="3600" w:hanging="360"/>
      </w:pPr>
    </w:lvl>
    <w:lvl w:ilvl="5" w:tplc="4DF87F88">
      <w:start w:val="1"/>
      <w:numFmt w:val="lowerRoman"/>
      <w:lvlText w:val="%6."/>
      <w:lvlJc w:val="right"/>
      <w:pPr>
        <w:ind w:left="4320" w:hanging="180"/>
      </w:pPr>
    </w:lvl>
    <w:lvl w:ilvl="6" w:tplc="14A43422">
      <w:start w:val="1"/>
      <w:numFmt w:val="decimal"/>
      <w:lvlText w:val="%7."/>
      <w:lvlJc w:val="left"/>
      <w:pPr>
        <w:ind w:left="5040" w:hanging="360"/>
      </w:pPr>
    </w:lvl>
    <w:lvl w:ilvl="7" w:tplc="54326894">
      <w:start w:val="1"/>
      <w:numFmt w:val="lowerLetter"/>
      <w:lvlText w:val="%8."/>
      <w:lvlJc w:val="left"/>
      <w:pPr>
        <w:ind w:left="5760" w:hanging="360"/>
      </w:pPr>
    </w:lvl>
    <w:lvl w:ilvl="8" w:tplc="881878A6">
      <w:start w:val="1"/>
      <w:numFmt w:val="lowerRoman"/>
      <w:lvlText w:val="%9."/>
      <w:lvlJc w:val="right"/>
      <w:pPr>
        <w:ind w:left="6480" w:hanging="180"/>
      </w:pPr>
    </w:lvl>
  </w:abstractNum>
  <w:abstractNum w:abstractNumId="3">
    <w:nsid w:val="38920A95"/>
    <w:multiLevelType w:val="hybridMultilevel"/>
    <w:tmpl w:val="64360AF4"/>
    <w:lvl w:ilvl="0" w:tplc="B75A9016">
      <w:start w:val="1"/>
      <w:numFmt w:val="decimal"/>
      <w:lvlText w:val="10.%1."/>
      <w:lvlJc w:val="left"/>
      <w:pPr>
        <w:ind w:left="1429" w:hanging="360"/>
      </w:pPr>
      <w:rPr>
        <w:rFonts w:hint="default"/>
        <w:b w:val="0"/>
        <w:sz w:val="24"/>
        <w:szCs w:val="24"/>
      </w:rPr>
    </w:lvl>
    <w:lvl w:ilvl="1" w:tplc="2FBA62EE" w:tentative="1">
      <w:start w:val="1"/>
      <w:numFmt w:val="lowerLetter"/>
      <w:lvlText w:val="%2."/>
      <w:lvlJc w:val="left"/>
      <w:pPr>
        <w:ind w:left="2149" w:hanging="360"/>
      </w:pPr>
    </w:lvl>
    <w:lvl w:ilvl="2" w:tplc="BD90C874" w:tentative="1">
      <w:start w:val="1"/>
      <w:numFmt w:val="lowerRoman"/>
      <w:lvlText w:val="%3."/>
      <w:lvlJc w:val="right"/>
      <w:pPr>
        <w:ind w:left="2869" w:hanging="180"/>
      </w:pPr>
    </w:lvl>
    <w:lvl w:ilvl="3" w:tplc="88466ACE" w:tentative="1">
      <w:start w:val="1"/>
      <w:numFmt w:val="decimal"/>
      <w:lvlText w:val="%4."/>
      <w:lvlJc w:val="left"/>
      <w:pPr>
        <w:ind w:left="3589" w:hanging="360"/>
      </w:pPr>
    </w:lvl>
    <w:lvl w:ilvl="4" w:tplc="F8F42A30" w:tentative="1">
      <w:start w:val="1"/>
      <w:numFmt w:val="lowerLetter"/>
      <w:lvlText w:val="%5."/>
      <w:lvlJc w:val="left"/>
      <w:pPr>
        <w:ind w:left="4309" w:hanging="360"/>
      </w:pPr>
    </w:lvl>
    <w:lvl w:ilvl="5" w:tplc="CC52E076" w:tentative="1">
      <w:start w:val="1"/>
      <w:numFmt w:val="lowerRoman"/>
      <w:lvlText w:val="%6."/>
      <w:lvlJc w:val="right"/>
      <w:pPr>
        <w:ind w:left="5029" w:hanging="180"/>
      </w:pPr>
    </w:lvl>
    <w:lvl w:ilvl="6" w:tplc="B35EAECE" w:tentative="1">
      <w:start w:val="1"/>
      <w:numFmt w:val="decimal"/>
      <w:lvlText w:val="%7."/>
      <w:lvlJc w:val="left"/>
      <w:pPr>
        <w:ind w:left="5749" w:hanging="360"/>
      </w:pPr>
    </w:lvl>
    <w:lvl w:ilvl="7" w:tplc="8586F09A" w:tentative="1">
      <w:start w:val="1"/>
      <w:numFmt w:val="lowerLetter"/>
      <w:lvlText w:val="%8."/>
      <w:lvlJc w:val="left"/>
      <w:pPr>
        <w:ind w:left="6469" w:hanging="360"/>
      </w:pPr>
    </w:lvl>
    <w:lvl w:ilvl="8" w:tplc="07442F8E" w:tentative="1">
      <w:start w:val="1"/>
      <w:numFmt w:val="lowerRoman"/>
      <w:lvlText w:val="%9."/>
      <w:lvlJc w:val="right"/>
      <w:pPr>
        <w:ind w:left="7189" w:hanging="180"/>
      </w:pPr>
    </w:lvl>
  </w:abstractNum>
  <w:abstractNum w:abstractNumId="4">
    <w:nsid w:val="396A5486"/>
    <w:multiLevelType w:val="hybridMultilevel"/>
    <w:tmpl w:val="0E3EB7A4"/>
    <w:lvl w:ilvl="0" w:tplc="D19E3AF8">
      <w:start w:val="1"/>
      <w:numFmt w:val="decimal"/>
      <w:lvlText w:val="7.%1."/>
      <w:lvlJc w:val="center"/>
      <w:pPr>
        <w:ind w:left="720" w:hanging="360"/>
      </w:pPr>
      <w:rPr>
        <w:rFonts w:hint="default"/>
        <w:b w:val="0"/>
      </w:rPr>
    </w:lvl>
    <w:lvl w:ilvl="1" w:tplc="8FDC4D9E" w:tentative="1">
      <w:start w:val="1"/>
      <w:numFmt w:val="lowerLetter"/>
      <w:lvlText w:val="%2."/>
      <w:lvlJc w:val="left"/>
      <w:pPr>
        <w:ind w:left="1440" w:hanging="360"/>
      </w:pPr>
    </w:lvl>
    <w:lvl w:ilvl="2" w:tplc="333868D8" w:tentative="1">
      <w:start w:val="1"/>
      <w:numFmt w:val="lowerRoman"/>
      <w:lvlText w:val="%3."/>
      <w:lvlJc w:val="right"/>
      <w:pPr>
        <w:ind w:left="2160" w:hanging="180"/>
      </w:pPr>
    </w:lvl>
    <w:lvl w:ilvl="3" w:tplc="C2E0AFF6" w:tentative="1">
      <w:start w:val="1"/>
      <w:numFmt w:val="decimal"/>
      <w:lvlText w:val="%4."/>
      <w:lvlJc w:val="left"/>
      <w:pPr>
        <w:ind w:left="2880" w:hanging="360"/>
      </w:pPr>
    </w:lvl>
    <w:lvl w:ilvl="4" w:tplc="E730E2D8" w:tentative="1">
      <w:start w:val="1"/>
      <w:numFmt w:val="lowerLetter"/>
      <w:lvlText w:val="%5."/>
      <w:lvlJc w:val="left"/>
      <w:pPr>
        <w:ind w:left="3600" w:hanging="360"/>
      </w:pPr>
    </w:lvl>
    <w:lvl w:ilvl="5" w:tplc="290AC0FC" w:tentative="1">
      <w:start w:val="1"/>
      <w:numFmt w:val="lowerRoman"/>
      <w:lvlText w:val="%6."/>
      <w:lvlJc w:val="right"/>
      <w:pPr>
        <w:ind w:left="4320" w:hanging="180"/>
      </w:pPr>
    </w:lvl>
    <w:lvl w:ilvl="6" w:tplc="0A34E27A" w:tentative="1">
      <w:start w:val="1"/>
      <w:numFmt w:val="decimal"/>
      <w:lvlText w:val="%7."/>
      <w:lvlJc w:val="left"/>
      <w:pPr>
        <w:ind w:left="5040" w:hanging="360"/>
      </w:pPr>
    </w:lvl>
    <w:lvl w:ilvl="7" w:tplc="1104332E" w:tentative="1">
      <w:start w:val="1"/>
      <w:numFmt w:val="lowerLetter"/>
      <w:lvlText w:val="%8."/>
      <w:lvlJc w:val="left"/>
      <w:pPr>
        <w:ind w:left="5760" w:hanging="360"/>
      </w:pPr>
    </w:lvl>
    <w:lvl w:ilvl="8" w:tplc="DED2A754" w:tentative="1">
      <w:start w:val="1"/>
      <w:numFmt w:val="lowerRoman"/>
      <w:lvlText w:val="%9."/>
      <w:lvlJc w:val="right"/>
      <w:pPr>
        <w:ind w:left="6480" w:hanging="180"/>
      </w:pPr>
    </w:lvl>
  </w:abstractNum>
  <w:abstractNum w:abstractNumId="5">
    <w:nsid w:val="3A4E1144"/>
    <w:multiLevelType w:val="hybridMultilevel"/>
    <w:tmpl w:val="B0E2783E"/>
    <w:lvl w:ilvl="0" w:tplc="7A1608D6">
      <w:start w:val="1"/>
      <w:numFmt w:val="decimal"/>
      <w:lvlText w:val="9.%1."/>
      <w:lvlJc w:val="right"/>
      <w:pPr>
        <w:ind w:left="1070" w:hanging="360"/>
      </w:pPr>
      <w:rPr>
        <w:rFonts w:hint="default"/>
        <w:b w:val="0"/>
        <w:bCs w:val="0"/>
        <w:sz w:val="24"/>
        <w:szCs w:val="24"/>
      </w:rPr>
    </w:lvl>
    <w:lvl w:ilvl="1" w:tplc="5A6EB754">
      <w:start w:val="1"/>
      <w:numFmt w:val="lowerLetter"/>
      <w:lvlText w:val="%2."/>
      <w:lvlJc w:val="left"/>
      <w:pPr>
        <w:ind w:left="1790" w:hanging="360"/>
      </w:pPr>
    </w:lvl>
    <w:lvl w:ilvl="2" w:tplc="9B2C8C54">
      <w:start w:val="1"/>
      <w:numFmt w:val="lowerRoman"/>
      <w:lvlText w:val="%3."/>
      <w:lvlJc w:val="right"/>
      <w:pPr>
        <w:ind w:left="2510" w:hanging="180"/>
      </w:pPr>
    </w:lvl>
    <w:lvl w:ilvl="3" w:tplc="FC445EE0">
      <w:start w:val="1"/>
      <w:numFmt w:val="decimal"/>
      <w:lvlText w:val="%4."/>
      <w:lvlJc w:val="left"/>
      <w:pPr>
        <w:ind w:left="3230" w:hanging="360"/>
      </w:pPr>
    </w:lvl>
    <w:lvl w:ilvl="4" w:tplc="49860752">
      <w:start w:val="1"/>
      <w:numFmt w:val="lowerLetter"/>
      <w:lvlText w:val="%5."/>
      <w:lvlJc w:val="left"/>
      <w:pPr>
        <w:ind w:left="3950" w:hanging="360"/>
      </w:pPr>
    </w:lvl>
    <w:lvl w:ilvl="5" w:tplc="3F90F676">
      <w:start w:val="1"/>
      <w:numFmt w:val="lowerRoman"/>
      <w:lvlText w:val="%6."/>
      <w:lvlJc w:val="right"/>
      <w:pPr>
        <w:ind w:left="4670" w:hanging="180"/>
      </w:pPr>
    </w:lvl>
    <w:lvl w:ilvl="6" w:tplc="9438B320">
      <w:start w:val="1"/>
      <w:numFmt w:val="decimal"/>
      <w:lvlText w:val="%7."/>
      <w:lvlJc w:val="left"/>
      <w:pPr>
        <w:ind w:left="5390" w:hanging="360"/>
      </w:pPr>
    </w:lvl>
    <w:lvl w:ilvl="7" w:tplc="4A76191E">
      <w:start w:val="1"/>
      <w:numFmt w:val="lowerLetter"/>
      <w:lvlText w:val="%8."/>
      <w:lvlJc w:val="left"/>
      <w:pPr>
        <w:ind w:left="6110" w:hanging="360"/>
      </w:pPr>
    </w:lvl>
    <w:lvl w:ilvl="8" w:tplc="0C6043E8">
      <w:start w:val="1"/>
      <w:numFmt w:val="lowerRoman"/>
      <w:lvlText w:val="%9."/>
      <w:lvlJc w:val="right"/>
      <w:pPr>
        <w:ind w:left="6830" w:hanging="180"/>
      </w:pPr>
    </w:lvl>
  </w:abstractNum>
  <w:abstractNum w:abstractNumId="6">
    <w:nsid w:val="41FC1131"/>
    <w:multiLevelType w:val="hybridMultilevel"/>
    <w:tmpl w:val="59BABF00"/>
    <w:lvl w:ilvl="0" w:tplc="ED241D3C">
      <w:start w:val="1"/>
      <w:numFmt w:val="decimal"/>
      <w:lvlText w:val="8.%1."/>
      <w:lvlJc w:val="left"/>
      <w:pPr>
        <w:ind w:left="720" w:hanging="360"/>
      </w:pPr>
      <w:rPr>
        <w:rFonts w:hint="default"/>
        <w:b w:val="0"/>
        <w:sz w:val="24"/>
        <w:szCs w:val="24"/>
      </w:rPr>
    </w:lvl>
    <w:lvl w:ilvl="1" w:tplc="CBD89250" w:tentative="1">
      <w:start w:val="1"/>
      <w:numFmt w:val="lowerLetter"/>
      <w:lvlText w:val="%2."/>
      <w:lvlJc w:val="left"/>
      <w:pPr>
        <w:ind w:left="1440" w:hanging="360"/>
      </w:pPr>
    </w:lvl>
    <w:lvl w:ilvl="2" w:tplc="80163CB4" w:tentative="1">
      <w:start w:val="1"/>
      <w:numFmt w:val="lowerRoman"/>
      <w:lvlText w:val="%3."/>
      <w:lvlJc w:val="right"/>
      <w:pPr>
        <w:ind w:left="2160" w:hanging="180"/>
      </w:pPr>
    </w:lvl>
    <w:lvl w:ilvl="3" w:tplc="2EC6DE66" w:tentative="1">
      <w:start w:val="1"/>
      <w:numFmt w:val="decimal"/>
      <w:lvlText w:val="%4."/>
      <w:lvlJc w:val="left"/>
      <w:pPr>
        <w:ind w:left="2880" w:hanging="360"/>
      </w:pPr>
    </w:lvl>
    <w:lvl w:ilvl="4" w:tplc="9FA2AEA2" w:tentative="1">
      <w:start w:val="1"/>
      <w:numFmt w:val="lowerLetter"/>
      <w:lvlText w:val="%5."/>
      <w:lvlJc w:val="left"/>
      <w:pPr>
        <w:ind w:left="3600" w:hanging="360"/>
      </w:pPr>
    </w:lvl>
    <w:lvl w:ilvl="5" w:tplc="21CA875A" w:tentative="1">
      <w:start w:val="1"/>
      <w:numFmt w:val="lowerRoman"/>
      <w:lvlText w:val="%6."/>
      <w:lvlJc w:val="right"/>
      <w:pPr>
        <w:ind w:left="4320" w:hanging="180"/>
      </w:pPr>
    </w:lvl>
    <w:lvl w:ilvl="6" w:tplc="2DA2FE72" w:tentative="1">
      <w:start w:val="1"/>
      <w:numFmt w:val="decimal"/>
      <w:lvlText w:val="%7."/>
      <w:lvlJc w:val="left"/>
      <w:pPr>
        <w:ind w:left="5040" w:hanging="360"/>
      </w:pPr>
    </w:lvl>
    <w:lvl w:ilvl="7" w:tplc="143CA50A" w:tentative="1">
      <w:start w:val="1"/>
      <w:numFmt w:val="lowerLetter"/>
      <w:lvlText w:val="%8."/>
      <w:lvlJc w:val="left"/>
      <w:pPr>
        <w:ind w:left="5760" w:hanging="360"/>
      </w:pPr>
    </w:lvl>
    <w:lvl w:ilvl="8" w:tplc="22EAC8E0" w:tentative="1">
      <w:start w:val="1"/>
      <w:numFmt w:val="lowerRoman"/>
      <w:lvlText w:val="%9."/>
      <w:lvlJc w:val="right"/>
      <w:pPr>
        <w:ind w:left="6480" w:hanging="180"/>
      </w:pPr>
    </w:lvl>
  </w:abstractNum>
  <w:abstractNum w:abstractNumId="7">
    <w:nsid w:val="44B87FED"/>
    <w:multiLevelType w:val="hybridMultilevel"/>
    <w:tmpl w:val="D69EF946"/>
    <w:lvl w:ilvl="0" w:tplc="47B674A8">
      <w:start w:val="4"/>
      <w:numFmt w:val="decimal"/>
      <w:lvlText w:val="%1."/>
      <w:lvlJc w:val="left"/>
      <w:pPr>
        <w:ind w:left="1080" w:hanging="360"/>
      </w:pPr>
      <w:rPr>
        <w:rFonts w:hint="default"/>
      </w:rPr>
    </w:lvl>
    <w:lvl w:ilvl="1" w:tplc="F294C54E" w:tentative="1">
      <w:start w:val="1"/>
      <w:numFmt w:val="lowerLetter"/>
      <w:lvlText w:val="%2."/>
      <w:lvlJc w:val="left"/>
      <w:pPr>
        <w:ind w:left="1800" w:hanging="360"/>
      </w:pPr>
    </w:lvl>
    <w:lvl w:ilvl="2" w:tplc="F8E28718" w:tentative="1">
      <w:start w:val="1"/>
      <w:numFmt w:val="lowerRoman"/>
      <w:lvlText w:val="%3."/>
      <w:lvlJc w:val="right"/>
      <w:pPr>
        <w:ind w:left="2520" w:hanging="180"/>
      </w:pPr>
    </w:lvl>
    <w:lvl w:ilvl="3" w:tplc="0428ACF8" w:tentative="1">
      <w:start w:val="1"/>
      <w:numFmt w:val="decimal"/>
      <w:lvlText w:val="%4."/>
      <w:lvlJc w:val="left"/>
      <w:pPr>
        <w:ind w:left="3240" w:hanging="360"/>
      </w:pPr>
    </w:lvl>
    <w:lvl w:ilvl="4" w:tplc="1D268BB2" w:tentative="1">
      <w:start w:val="1"/>
      <w:numFmt w:val="lowerLetter"/>
      <w:lvlText w:val="%5."/>
      <w:lvlJc w:val="left"/>
      <w:pPr>
        <w:ind w:left="3960" w:hanging="360"/>
      </w:pPr>
    </w:lvl>
    <w:lvl w:ilvl="5" w:tplc="CF14C5A2" w:tentative="1">
      <w:start w:val="1"/>
      <w:numFmt w:val="lowerRoman"/>
      <w:lvlText w:val="%6."/>
      <w:lvlJc w:val="right"/>
      <w:pPr>
        <w:ind w:left="4680" w:hanging="180"/>
      </w:pPr>
    </w:lvl>
    <w:lvl w:ilvl="6" w:tplc="820A54F2" w:tentative="1">
      <w:start w:val="1"/>
      <w:numFmt w:val="decimal"/>
      <w:lvlText w:val="%7."/>
      <w:lvlJc w:val="left"/>
      <w:pPr>
        <w:ind w:left="5400" w:hanging="360"/>
      </w:pPr>
    </w:lvl>
    <w:lvl w:ilvl="7" w:tplc="2FA054AE" w:tentative="1">
      <w:start w:val="1"/>
      <w:numFmt w:val="lowerLetter"/>
      <w:lvlText w:val="%8."/>
      <w:lvlJc w:val="left"/>
      <w:pPr>
        <w:ind w:left="6120" w:hanging="360"/>
      </w:pPr>
    </w:lvl>
    <w:lvl w:ilvl="8" w:tplc="08C488F4" w:tentative="1">
      <w:start w:val="1"/>
      <w:numFmt w:val="lowerRoman"/>
      <w:lvlText w:val="%9."/>
      <w:lvlJc w:val="right"/>
      <w:pPr>
        <w:ind w:left="6840" w:hanging="180"/>
      </w:pPr>
    </w:lvl>
  </w:abstractNum>
  <w:abstractNum w:abstractNumId="8">
    <w:nsid w:val="4D685385"/>
    <w:multiLevelType w:val="hybridMultilevel"/>
    <w:tmpl w:val="B1268932"/>
    <w:lvl w:ilvl="0" w:tplc="77FA2D3C">
      <w:start w:val="3"/>
      <w:numFmt w:val="decimal"/>
      <w:lvlText w:val="%1."/>
      <w:lvlJc w:val="left"/>
      <w:pPr>
        <w:ind w:left="1069" w:hanging="360"/>
      </w:pPr>
      <w:rPr>
        <w:rFonts w:hint="default"/>
      </w:rPr>
    </w:lvl>
    <w:lvl w:ilvl="1" w:tplc="B81A6F18" w:tentative="1">
      <w:start w:val="1"/>
      <w:numFmt w:val="lowerLetter"/>
      <w:lvlText w:val="%2."/>
      <w:lvlJc w:val="left"/>
      <w:pPr>
        <w:ind w:left="1789" w:hanging="360"/>
      </w:pPr>
    </w:lvl>
    <w:lvl w:ilvl="2" w:tplc="57DC2978" w:tentative="1">
      <w:start w:val="1"/>
      <w:numFmt w:val="lowerRoman"/>
      <w:lvlText w:val="%3."/>
      <w:lvlJc w:val="right"/>
      <w:pPr>
        <w:ind w:left="2509" w:hanging="180"/>
      </w:pPr>
    </w:lvl>
    <w:lvl w:ilvl="3" w:tplc="6BBECA88" w:tentative="1">
      <w:start w:val="1"/>
      <w:numFmt w:val="decimal"/>
      <w:lvlText w:val="%4."/>
      <w:lvlJc w:val="left"/>
      <w:pPr>
        <w:ind w:left="3229" w:hanging="360"/>
      </w:pPr>
    </w:lvl>
    <w:lvl w:ilvl="4" w:tplc="551A1BBE" w:tentative="1">
      <w:start w:val="1"/>
      <w:numFmt w:val="lowerLetter"/>
      <w:lvlText w:val="%5."/>
      <w:lvlJc w:val="left"/>
      <w:pPr>
        <w:ind w:left="3949" w:hanging="360"/>
      </w:pPr>
    </w:lvl>
    <w:lvl w:ilvl="5" w:tplc="8EC49208" w:tentative="1">
      <w:start w:val="1"/>
      <w:numFmt w:val="lowerRoman"/>
      <w:lvlText w:val="%6."/>
      <w:lvlJc w:val="right"/>
      <w:pPr>
        <w:ind w:left="4669" w:hanging="180"/>
      </w:pPr>
    </w:lvl>
    <w:lvl w:ilvl="6" w:tplc="EA7078C0" w:tentative="1">
      <w:start w:val="1"/>
      <w:numFmt w:val="decimal"/>
      <w:lvlText w:val="%7."/>
      <w:lvlJc w:val="left"/>
      <w:pPr>
        <w:ind w:left="5389" w:hanging="360"/>
      </w:pPr>
    </w:lvl>
    <w:lvl w:ilvl="7" w:tplc="E0781686" w:tentative="1">
      <w:start w:val="1"/>
      <w:numFmt w:val="lowerLetter"/>
      <w:lvlText w:val="%8."/>
      <w:lvlJc w:val="left"/>
      <w:pPr>
        <w:ind w:left="6109" w:hanging="360"/>
      </w:pPr>
    </w:lvl>
    <w:lvl w:ilvl="8" w:tplc="8548C4B6" w:tentative="1">
      <w:start w:val="1"/>
      <w:numFmt w:val="lowerRoman"/>
      <w:lvlText w:val="%9."/>
      <w:lvlJc w:val="right"/>
      <w:pPr>
        <w:ind w:left="6829" w:hanging="180"/>
      </w:pPr>
    </w:lvl>
  </w:abstractNum>
  <w:abstractNum w:abstractNumId="9">
    <w:nsid w:val="53E4115E"/>
    <w:multiLevelType w:val="hybridMultilevel"/>
    <w:tmpl w:val="0FC678B4"/>
    <w:lvl w:ilvl="0" w:tplc="AB263C04">
      <w:start w:val="1"/>
      <w:numFmt w:val="bullet"/>
      <w:lvlText w:val=""/>
      <w:lvlJc w:val="left"/>
      <w:pPr>
        <w:ind w:left="720" w:hanging="360"/>
      </w:pPr>
      <w:rPr>
        <w:rFonts w:ascii="Symbol" w:hAnsi="Symbol" w:hint="default"/>
      </w:rPr>
    </w:lvl>
    <w:lvl w:ilvl="1" w:tplc="CA00DB5C">
      <w:start w:val="1"/>
      <w:numFmt w:val="bullet"/>
      <w:lvlText w:val="o"/>
      <w:lvlJc w:val="left"/>
      <w:pPr>
        <w:ind w:left="1440" w:hanging="360"/>
      </w:pPr>
      <w:rPr>
        <w:rFonts w:ascii="Courier New" w:hAnsi="Courier New" w:cs="Courier New" w:hint="default"/>
      </w:rPr>
    </w:lvl>
    <w:lvl w:ilvl="2" w:tplc="193204B2">
      <w:start w:val="1"/>
      <w:numFmt w:val="bullet"/>
      <w:lvlText w:val=""/>
      <w:lvlJc w:val="left"/>
      <w:pPr>
        <w:ind w:left="2160" w:hanging="360"/>
      </w:pPr>
      <w:rPr>
        <w:rFonts w:ascii="Wingdings" w:hAnsi="Wingdings" w:hint="default"/>
      </w:rPr>
    </w:lvl>
    <w:lvl w:ilvl="3" w:tplc="72549DE6">
      <w:start w:val="1"/>
      <w:numFmt w:val="bullet"/>
      <w:lvlText w:val=""/>
      <w:lvlJc w:val="left"/>
      <w:pPr>
        <w:ind w:left="2880" w:hanging="360"/>
      </w:pPr>
      <w:rPr>
        <w:rFonts w:ascii="Symbol" w:hAnsi="Symbol" w:hint="default"/>
      </w:rPr>
    </w:lvl>
    <w:lvl w:ilvl="4" w:tplc="31A04C1E">
      <w:start w:val="1"/>
      <w:numFmt w:val="bullet"/>
      <w:lvlText w:val="o"/>
      <w:lvlJc w:val="left"/>
      <w:pPr>
        <w:ind w:left="3600" w:hanging="360"/>
      </w:pPr>
      <w:rPr>
        <w:rFonts w:ascii="Courier New" w:hAnsi="Courier New" w:cs="Courier New" w:hint="default"/>
      </w:rPr>
    </w:lvl>
    <w:lvl w:ilvl="5" w:tplc="848A233E">
      <w:start w:val="1"/>
      <w:numFmt w:val="bullet"/>
      <w:lvlText w:val=""/>
      <w:lvlJc w:val="left"/>
      <w:pPr>
        <w:ind w:left="4320" w:hanging="360"/>
      </w:pPr>
      <w:rPr>
        <w:rFonts w:ascii="Wingdings" w:hAnsi="Wingdings" w:hint="default"/>
      </w:rPr>
    </w:lvl>
    <w:lvl w:ilvl="6" w:tplc="4D705514">
      <w:start w:val="1"/>
      <w:numFmt w:val="bullet"/>
      <w:lvlText w:val=""/>
      <w:lvlJc w:val="left"/>
      <w:pPr>
        <w:ind w:left="5040" w:hanging="360"/>
      </w:pPr>
      <w:rPr>
        <w:rFonts w:ascii="Symbol" w:hAnsi="Symbol" w:hint="default"/>
      </w:rPr>
    </w:lvl>
    <w:lvl w:ilvl="7" w:tplc="65CA6D02">
      <w:start w:val="1"/>
      <w:numFmt w:val="bullet"/>
      <w:lvlText w:val="o"/>
      <w:lvlJc w:val="left"/>
      <w:pPr>
        <w:ind w:left="5760" w:hanging="360"/>
      </w:pPr>
      <w:rPr>
        <w:rFonts w:ascii="Courier New" w:hAnsi="Courier New" w:cs="Courier New" w:hint="default"/>
      </w:rPr>
    </w:lvl>
    <w:lvl w:ilvl="8" w:tplc="642A17BE">
      <w:start w:val="1"/>
      <w:numFmt w:val="bullet"/>
      <w:lvlText w:val=""/>
      <w:lvlJc w:val="left"/>
      <w:pPr>
        <w:ind w:left="6480" w:hanging="360"/>
      </w:pPr>
      <w:rPr>
        <w:rFonts w:ascii="Wingdings" w:hAnsi="Wingdings" w:hint="default"/>
      </w:rPr>
    </w:lvl>
  </w:abstractNum>
  <w:abstractNum w:abstractNumId="1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62425A4"/>
    <w:multiLevelType w:val="hybridMultilevel"/>
    <w:tmpl w:val="A6629906"/>
    <w:lvl w:ilvl="0" w:tplc="72BE5D28">
      <w:start w:val="1"/>
      <w:numFmt w:val="decimal"/>
      <w:lvlText w:val="3.%1."/>
      <w:lvlJc w:val="left"/>
      <w:pPr>
        <w:ind w:left="720" w:hanging="360"/>
      </w:pPr>
      <w:rPr>
        <w:rFonts w:hint="default"/>
      </w:rPr>
    </w:lvl>
    <w:lvl w:ilvl="1" w:tplc="37E6E8B2" w:tentative="1">
      <w:start w:val="1"/>
      <w:numFmt w:val="lowerLetter"/>
      <w:lvlText w:val="%2."/>
      <w:lvlJc w:val="left"/>
      <w:pPr>
        <w:ind w:left="1440" w:hanging="360"/>
      </w:pPr>
    </w:lvl>
    <w:lvl w:ilvl="2" w:tplc="B6B48596" w:tentative="1">
      <w:start w:val="1"/>
      <w:numFmt w:val="lowerRoman"/>
      <w:lvlText w:val="%3."/>
      <w:lvlJc w:val="right"/>
      <w:pPr>
        <w:ind w:left="2160" w:hanging="180"/>
      </w:pPr>
    </w:lvl>
    <w:lvl w:ilvl="3" w:tplc="5D7CD922" w:tentative="1">
      <w:start w:val="1"/>
      <w:numFmt w:val="decimal"/>
      <w:lvlText w:val="%4."/>
      <w:lvlJc w:val="left"/>
      <w:pPr>
        <w:ind w:left="2880" w:hanging="360"/>
      </w:pPr>
    </w:lvl>
    <w:lvl w:ilvl="4" w:tplc="98C08ECC" w:tentative="1">
      <w:start w:val="1"/>
      <w:numFmt w:val="lowerLetter"/>
      <w:lvlText w:val="%5."/>
      <w:lvlJc w:val="left"/>
      <w:pPr>
        <w:ind w:left="3600" w:hanging="360"/>
      </w:pPr>
    </w:lvl>
    <w:lvl w:ilvl="5" w:tplc="9F4829DE" w:tentative="1">
      <w:start w:val="1"/>
      <w:numFmt w:val="lowerRoman"/>
      <w:lvlText w:val="%6."/>
      <w:lvlJc w:val="right"/>
      <w:pPr>
        <w:ind w:left="4320" w:hanging="180"/>
      </w:pPr>
    </w:lvl>
    <w:lvl w:ilvl="6" w:tplc="8EE67020" w:tentative="1">
      <w:start w:val="1"/>
      <w:numFmt w:val="decimal"/>
      <w:lvlText w:val="%7."/>
      <w:lvlJc w:val="left"/>
      <w:pPr>
        <w:ind w:left="5040" w:hanging="360"/>
      </w:pPr>
    </w:lvl>
    <w:lvl w:ilvl="7" w:tplc="068EC5B6" w:tentative="1">
      <w:start w:val="1"/>
      <w:numFmt w:val="lowerLetter"/>
      <w:lvlText w:val="%8."/>
      <w:lvlJc w:val="left"/>
      <w:pPr>
        <w:ind w:left="5760" w:hanging="360"/>
      </w:pPr>
    </w:lvl>
    <w:lvl w:ilvl="8" w:tplc="4A3AFEDE" w:tentative="1">
      <w:start w:val="1"/>
      <w:numFmt w:val="lowerRoman"/>
      <w:lvlText w:val="%9."/>
      <w:lvlJc w:val="right"/>
      <w:pPr>
        <w:ind w:left="6480" w:hanging="180"/>
      </w:pPr>
    </w:lvl>
  </w:abstractNum>
  <w:abstractNum w:abstractNumId="13">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779E459B"/>
    <w:multiLevelType w:val="hybridMultilevel"/>
    <w:tmpl w:val="39C0F01E"/>
    <w:lvl w:ilvl="0" w:tplc="FF1ECBA2">
      <w:start w:val="1"/>
      <w:numFmt w:val="decimal"/>
      <w:lvlText w:val="4.4.%1."/>
      <w:lvlJc w:val="center"/>
      <w:pPr>
        <w:ind w:left="720" w:hanging="360"/>
      </w:pPr>
      <w:rPr>
        <w:rFonts w:hint="default"/>
        <w:b w:val="0"/>
      </w:rPr>
    </w:lvl>
    <w:lvl w:ilvl="1" w:tplc="B8DECD36" w:tentative="1">
      <w:start w:val="1"/>
      <w:numFmt w:val="lowerLetter"/>
      <w:lvlText w:val="%2."/>
      <w:lvlJc w:val="left"/>
      <w:pPr>
        <w:ind w:left="1440" w:hanging="360"/>
      </w:pPr>
    </w:lvl>
    <w:lvl w:ilvl="2" w:tplc="46BE73E8" w:tentative="1">
      <w:start w:val="1"/>
      <w:numFmt w:val="lowerRoman"/>
      <w:lvlText w:val="%3."/>
      <w:lvlJc w:val="right"/>
      <w:pPr>
        <w:ind w:left="2160" w:hanging="180"/>
      </w:pPr>
    </w:lvl>
    <w:lvl w:ilvl="3" w:tplc="233AAC0A" w:tentative="1">
      <w:start w:val="1"/>
      <w:numFmt w:val="decimal"/>
      <w:lvlText w:val="%4."/>
      <w:lvlJc w:val="left"/>
      <w:pPr>
        <w:ind w:left="2880" w:hanging="360"/>
      </w:pPr>
    </w:lvl>
    <w:lvl w:ilvl="4" w:tplc="8CAE62B4" w:tentative="1">
      <w:start w:val="1"/>
      <w:numFmt w:val="lowerLetter"/>
      <w:lvlText w:val="%5."/>
      <w:lvlJc w:val="left"/>
      <w:pPr>
        <w:ind w:left="3600" w:hanging="360"/>
      </w:pPr>
    </w:lvl>
    <w:lvl w:ilvl="5" w:tplc="1018DA88" w:tentative="1">
      <w:start w:val="1"/>
      <w:numFmt w:val="lowerRoman"/>
      <w:lvlText w:val="%6."/>
      <w:lvlJc w:val="right"/>
      <w:pPr>
        <w:ind w:left="4320" w:hanging="180"/>
      </w:pPr>
    </w:lvl>
    <w:lvl w:ilvl="6" w:tplc="258E45C2" w:tentative="1">
      <w:start w:val="1"/>
      <w:numFmt w:val="decimal"/>
      <w:lvlText w:val="%7."/>
      <w:lvlJc w:val="left"/>
      <w:pPr>
        <w:ind w:left="5040" w:hanging="360"/>
      </w:pPr>
    </w:lvl>
    <w:lvl w:ilvl="7" w:tplc="7E388C3A" w:tentative="1">
      <w:start w:val="1"/>
      <w:numFmt w:val="lowerLetter"/>
      <w:lvlText w:val="%8."/>
      <w:lvlJc w:val="left"/>
      <w:pPr>
        <w:ind w:left="5760" w:hanging="360"/>
      </w:pPr>
    </w:lvl>
    <w:lvl w:ilvl="8" w:tplc="29947578"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6"/>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7"/>
  </w:num>
  <w:num w:numId="14">
    <w:abstractNumId w:val="9"/>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005AA"/>
    <w:rsid w:val="000035B3"/>
    <w:rsid w:val="0000488E"/>
    <w:rsid w:val="000050DA"/>
    <w:rsid w:val="000117B2"/>
    <w:rsid w:val="000743D5"/>
    <w:rsid w:val="000B140E"/>
    <w:rsid w:val="000D2C84"/>
    <w:rsid w:val="000D3EDF"/>
    <w:rsid w:val="000F52BA"/>
    <w:rsid w:val="00102997"/>
    <w:rsid w:val="00153D35"/>
    <w:rsid w:val="00160E28"/>
    <w:rsid w:val="0016157E"/>
    <w:rsid w:val="001A7ACB"/>
    <w:rsid w:val="001C0915"/>
    <w:rsid w:val="002162BE"/>
    <w:rsid w:val="00236335"/>
    <w:rsid w:val="00257439"/>
    <w:rsid w:val="00263868"/>
    <w:rsid w:val="002715A4"/>
    <w:rsid w:val="002943FB"/>
    <w:rsid w:val="002D25BE"/>
    <w:rsid w:val="002E66F4"/>
    <w:rsid w:val="002F6E23"/>
    <w:rsid w:val="00305784"/>
    <w:rsid w:val="00324465"/>
    <w:rsid w:val="003806F8"/>
    <w:rsid w:val="003B3EE9"/>
    <w:rsid w:val="003C4239"/>
    <w:rsid w:val="003F5713"/>
    <w:rsid w:val="00403C1C"/>
    <w:rsid w:val="0042469F"/>
    <w:rsid w:val="00425EFF"/>
    <w:rsid w:val="00430E70"/>
    <w:rsid w:val="0043230D"/>
    <w:rsid w:val="00462A80"/>
    <w:rsid w:val="004C6E30"/>
    <w:rsid w:val="00554D19"/>
    <w:rsid w:val="00575B98"/>
    <w:rsid w:val="0059474B"/>
    <w:rsid w:val="005B005F"/>
    <w:rsid w:val="005D2993"/>
    <w:rsid w:val="005F04A2"/>
    <w:rsid w:val="005F262A"/>
    <w:rsid w:val="006276C6"/>
    <w:rsid w:val="0063735D"/>
    <w:rsid w:val="006439F8"/>
    <w:rsid w:val="00656589"/>
    <w:rsid w:val="006714E8"/>
    <w:rsid w:val="00673D37"/>
    <w:rsid w:val="007171A6"/>
    <w:rsid w:val="007203EB"/>
    <w:rsid w:val="00750D9E"/>
    <w:rsid w:val="00761CB9"/>
    <w:rsid w:val="007711D7"/>
    <w:rsid w:val="0078188D"/>
    <w:rsid w:val="007960CB"/>
    <w:rsid w:val="007B65EF"/>
    <w:rsid w:val="00813A93"/>
    <w:rsid w:val="00834692"/>
    <w:rsid w:val="00844F8F"/>
    <w:rsid w:val="00882BF2"/>
    <w:rsid w:val="008B495F"/>
    <w:rsid w:val="008D1F24"/>
    <w:rsid w:val="008E15FB"/>
    <w:rsid w:val="008E3E12"/>
    <w:rsid w:val="008E4196"/>
    <w:rsid w:val="008F45CD"/>
    <w:rsid w:val="009028F0"/>
    <w:rsid w:val="00926673"/>
    <w:rsid w:val="00937252"/>
    <w:rsid w:val="0098611E"/>
    <w:rsid w:val="009D7850"/>
    <w:rsid w:val="009E11E2"/>
    <w:rsid w:val="009E2C05"/>
    <w:rsid w:val="009E6888"/>
    <w:rsid w:val="009F42C9"/>
    <w:rsid w:val="00A2023F"/>
    <w:rsid w:val="00A2471B"/>
    <w:rsid w:val="00A5768E"/>
    <w:rsid w:val="00A64498"/>
    <w:rsid w:val="00AA2A1F"/>
    <w:rsid w:val="00AC38F4"/>
    <w:rsid w:val="00AD237E"/>
    <w:rsid w:val="00AF3193"/>
    <w:rsid w:val="00B074A3"/>
    <w:rsid w:val="00B101CD"/>
    <w:rsid w:val="00B143D0"/>
    <w:rsid w:val="00B2657D"/>
    <w:rsid w:val="00B615A5"/>
    <w:rsid w:val="00B70E50"/>
    <w:rsid w:val="00BD29CF"/>
    <w:rsid w:val="00C01A90"/>
    <w:rsid w:val="00C32A06"/>
    <w:rsid w:val="00C3717C"/>
    <w:rsid w:val="00C52A2C"/>
    <w:rsid w:val="00C630E5"/>
    <w:rsid w:val="00C76215"/>
    <w:rsid w:val="00CA7773"/>
    <w:rsid w:val="00CD0172"/>
    <w:rsid w:val="00CD130A"/>
    <w:rsid w:val="00CE2B36"/>
    <w:rsid w:val="00D005AA"/>
    <w:rsid w:val="00D011D8"/>
    <w:rsid w:val="00D13257"/>
    <w:rsid w:val="00D27EC8"/>
    <w:rsid w:val="00D515A3"/>
    <w:rsid w:val="00D75132"/>
    <w:rsid w:val="00DA333A"/>
    <w:rsid w:val="00DB6684"/>
    <w:rsid w:val="00DC0DA5"/>
    <w:rsid w:val="00DC4052"/>
    <w:rsid w:val="00DE2795"/>
    <w:rsid w:val="00DF23A8"/>
    <w:rsid w:val="00E10282"/>
    <w:rsid w:val="00E24CBA"/>
    <w:rsid w:val="00E318CE"/>
    <w:rsid w:val="00E3299C"/>
    <w:rsid w:val="00E36944"/>
    <w:rsid w:val="00E502E0"/>
    <w:rsid w:val="00E7095E"/>
    <w:rsid w:val="00E7271B"/>
    <w:rsid w:val="00E84877"/>
    <w:rsid w:val="00EA70AD"/>
    <w:rsid w:val="00EE53C4"/>
    <w:rsid w:val="00EF2FDE"/>
    <w:rsid w:val="00F40648"/>
    <w:rsid w:val="00F524AE"/>
    <w:rsid w:val="00F55D9C"/>
    <w:rsid w:val="00F57A58"/>
    <w:rsid w:val="00F82F54"/>
    <w:rsid w:val="00F868D7"/>
    <w:rsid w:val="00FB58CC"/>
    <w:rsid w:val="00FC3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A6F3BA82FC747FD9231631E71B6D672E35235BA56032764279E83E4FG2N0F" TargetMode="External"/><Relationship Id="rId13" Type="http://schemas.openxmlformats.org/officeDocument/2006/relationships/hyperlink" Target="consultantplus://offline/ref=B2406D96200211C2183FA994394F0DF7C885841DBAC3E1B7D4425E12856C6D27DD6012A96ABC26BDBFWB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A6F3BA82FC747FD9231631E71B6D672E35235BA56032764279E83E4FG2N0F" TargetMode="External"/><Relationship Id="rId5" Type="http://schemas.openxmlformats.org/officeDocument/2006/relationships/webSettings" Target="webSettings.xml"/><Relationship Id="rId15" Type="http://schemas.openxmlformats.org/officeDocument/2006/relationships/hyperlink" Target="consultantplus://offline/ref=3E65F64F226077600CCCBD08EDA06B379297EED101F088A0F11039C253E4334C44B335CF7D2FEF59c5SFW" TargetMode="External"/><Relationship Id="rId10" Type="http://schemas.openxmlformats.org/officeDocument/2006/relationships/hyperlink" Target="consultantplus://offline/ref=19EA3B1F50321E503D15A9CB13A6582A0C3DCE42D238AFC20EA935510DAD4531BE3FF05131090498412CAE19C3B4A86E28C03893E004ECk9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761D83989469E2058F60757D4997C5EBF7C84689B63D5CBD78C5AD91166C7AC1E295A4604B8E4A5844718B6B42C6CB3DF4A309A23216ACW" TargetMode="External"/><Relationship Id="rId14" Type="http://schemas.openxmlformats.org/officeDocument/2006/relationships/hyperlink" Target="consultantplus://offline/ref=761D83989469E2058F60757D4997C5EBF7CE4F81B3385CBD78C5AD91166C7AC1E295A46240D210484038DF6F5DCFDD23FEBD091AA2W"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56786-1F28-471A-8211-B49B0288F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4293</Words>
  <Characters>24475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28711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Большова </cp:lastModifiedBy>
  <cp:revision>2</cp:revision>
  <cp:lastPrinted>2014-03-27T07:47:00Z</cp:lastPrinted>
  <dcterms:created xsi:type="dcterms:W3CDTF">2026-07-24T04:06:00Z</dcterms:created>
  <dcterms:modified xsi:type="dcterms:W3CDTF">2026-07-24T04:06:00Z</dcterms:modified>
</cp:coreProperties>
</file>