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29F8E" w14:textId="77777777" w:rsidR="00497F91" w:rsidRPr="005F7FD0" w:rsidRDefault="00497F91" w:rsidP="00497F91">
      <w:pPr>
        <w:suppressAutoHyphens/>
        <w:autoSpaceDE w:val="0"/>
        <w:autoSpaceDN w:val="0"/>
        <w:adjustRightInd w:val="0"/>
        <w:jc w:val="right"/>
        <w:rPr>
          <w:b/>
          <w:bCs/>
          <w:i/>
          <w:color w:val="000000"/>
        </w:rPr>
      </w:pPr>
      <w:bookmarkStart w:id="0" w:name="_Hlk121303266"/>
      <w:bookmarkStart w:id="1" w:name="_GoBack"/>
      <w:bookmarkEnd w:id="1"/>
      <w:r w:rsidRPr="005F7FD0">
        <w:rPr>
          <w:b/>
          <w:bCs/>
          <w:i/>
          <w:color w:val="000000"/>
        </w:rPr>
        <w:t xml:space="preserve">Проект </w:t>
      </w:r>
    </w:p>
    <w:p w14:paraId="258FBEF6" w14:textId="77777777" w:rsidR="00497F91" w:rsidRPr="005F7FD0" w:rsidRDefault="00497F91" w:rsidP="00497F91">
      <w:pPr>
        <w:widowControl w:val="0"/>
        <w:suppressAutoHyphens/>
        <w:jc w:val="center"/>
        <w:textAlignment w:val="baseline"/>
        <w:rPr>
          <w:b/>
          <w:color w:val="000000"/>
          <w:kern w:val="2"/>
          <w:lang w:eastAsia="ar-SA"/>
        </w:rPr>
      </w:pPr>
      <w:r w:rsidRPr="005F7FD0">
        <w:rPr>
          <w:b/>
          <w:color w:val="000000"/>
          <w:kern w:val="2"/>
          <w:lang w:eastAsia="ar-SA"/>
        </w:rPr>
        <w:t xml:space="preserve">МУНИЦИПАЛЬНЫЙ КОНТРАКТ №  </w:t>
      </w:r>
    </w:p>
    <w:p w14:paraId="169DBBEF" w14:textId="0A0663B9" w:rsidR="00497F91" w:rsidRPr="005F7FD0" w:rsidRDefault="00497F91" w:rsidP="00497F91">
      <w:pPr>
        <w:tabs>
          <w:tab w:val="left" w:pos="6663"/>
        </w:tabs>
        <w:rPr>
          <w:rFonts w:eastAsia="Arial"/>
          <w:bCs/>
          <w:lang w:eastAsia="ar-SA"/>
        </w:rPr>
      </w:pPr>
      <w:r w:rsidRPr="005F7FD0">
        <w:rPr>
          <w:rFonts w:eastAsia="Arial"/>
          <w:bCs/>
          <w:lang w:eastAsia="ar-SA"/>
        </w:rPr>
        <w:t>г. Киров, обл.</w:t>
      </w:r>
      <w:r w:rsidRPr="005F7FD0">
        <w:rPr>
          <w:rFonts w:eastAsia="Calibri"/>
        </w:rPr>
        <w:tab/>
      </w:r>
      <w:r>
        <w:rPr>
          <w:rFonts w:eastAsia="Calibri"/>
        </w:rPr>
        <w:t xml:space="preserve">             </w:t>
      </w:r>
      <w:r w:rsidRPr="005F7FD0">
        <w:rPr>
          <w:rFonts w:eastAsia="Arial"/>
          <w:bCs/>
          <w:lang w:eastAsia="ar-SA"/>
        </w:rPr>
        <w:t>«___» __________ 20</w:t>
      </w:r>
      <w:r>
        <w:rPr>
          <w:rFonts w:eastAsia="Arial"/>
          <w:bCs/>
          <w:lang w:eastAsia="ar-SA"/>
        </w:rPr>
        <w:t>2</w:t>
      </w:r>
      <w:r w:rsidR="00D15FF4">
        <w:rPr>
          <w:rFonts w:eastAsia="Arial"/>
          <w:bCs/>
          <w:lang w:eastAsia="ar-SA"/>
        </w:rPr>
        <w:t>6</w:t>
      </w:r>
      <w:r w:rsidRPr="005F7FD0">
        <w:rPr>
          <w:rFonts w:eastAsia="Arial"/>
          <w:bCs/>
          <w:lang w:eastAsia="ar-SA"/>
        </w:rPr>
        <w:t xml:space="preserve"> г.</w:t>
      </w:r>
    </w:p>
    <w:p w14:paraId="3C3F8E20" w14:textId="77777777" w:rsidR="00497F91" w:rsidRPr="005F7FD0" w:rsidRDefault="00497F91" w:rsidP="00497F91">
      <w:pPr>
        <w:tabs>
          <w:tab w:val="left" w:pos="7100"/>
        </w:tabs>
        <w:rPr>
          <w:rFonts w:eastAsia="Calibri"/>
        </w:rPr>
      </w:pPr>
    </w:p>
    <w:p w14:paraId="6D3C3458" w14:textId="4E9938A6" w:rsidR="00497F91" w:rsidRPr="005F7FD0" w:rsidRDefault="007E3D46" w:rsidP="00497F91">
      <w:pPr>
        <w:tabs>
          <w:tab w:val="left" w:pos="9923"/>
        </w:tabs>
        <w:jc w:val="both"/>
        <w:rPr>
          <w:rFonts w:eastAsia="Calibri"/>
          <w:b/>
          <w:caps/>
          <w:color w:val="000000"/>
        </w:rPr>
      </w:pPr>
      <w:proofErr w:type="gramStart"/>
      <w:r w:rsidRPr="007E3D46">
        <w:t xml:space="preserve">Территориальное управление администрации города Кирова по Ленинскому району, действующее от имени муниципального образования «Город Киров», именуемое в дальнейшем «Заказчик», в лице заместителя главы администрации города Кирова, начальника территориального управления по Ленинскому району </w:t>
      </w:r>
      <w:proofErr w:type="spellStart"/>
      <w:r w:rsidRPr="007E3D46">
        <w:t>Торхова</w:t>
      </w:r>
      <w:proofErr w:type="spellEnd"/>
      <w:r w:rsidRPr="007E3D46">
        <w:t xml:space="preserve"> Сергея Александровича, действующего на основании Положения о территориальном управлении администрации города Кирова по Ленинскому району, утвержденного решением Кировской городской Думы от 25.03.2026 № 39/3, и распоряжения администрации</w:t>
      </w:r>
      <w:proofErr w:type="gramEnd"/>
      <w:r w:rsidRPr="007E3D46">
        <w:t xml:space="preserve"> города Кирова от 31.03.2023 № 220-л</w:t>
      </w:r>
      <w:r>
        <w:t xml:space="preserve">, </w:t>
      </w:r>
      <w:r w:rsidR="00497F91" w:rsidRPr="005F7FD0">
        <w:rPr>
          <w:color w:val="000000"/>
        </w:rPr>
        <w:t xml:space="preserve">с одной стороны, и </w:t>
      </w:r>
      <w:r w:rsidR="00497F91" w:rsidRPr="005F7FD0">
        <w:rPr>
          <w:snapToGrid w:val="0"/>
        </w:rPr>
        <w:t>_____________</w:t>
      </w:r>
      <w:r w:rsidR="00497F91" w:rsidRPr="005F7FD0">
        <w:t xml:space="preserve">, именуемое в дальнейшем </w:t>
      </w:r>
      <w:r w:rsidR="00497F91" w:rsidRPr="005F7FD0">
        <w:rPr>
          <w:b/>
        </w:rPr>
        <w:t>«Исполнитель»</w:t>
      </w:r>
      <w:r w:rsidR="00497F91" w:rsidRPr="005F7FD0">
        <w:rPr>
          <w:snapToGrid w:val="0"/>
        </w:rPr>
        <w:t xml:space="preserve">, в лице _______, действующий на основании  ____________ </w:t>
      </w:r>
      <w:r w:rsidR="00497F91" w:rsidRPr="005F7FD0">
        <w:t xml:space="preserve">с </w:t>
      </w:r>
      <w:r w:rsidR="00497F91" w:rsidRPr="005F7FD0">
        <w:rPr>
          <w:color w:val="000000"/>
        </w:rPr>
        <w:t>другой стороны, вместе именуемые «Стороны»,</w:t>
      </w:r>
      <w:proofErr w:type="gramStart"/>
      <w:r w:rsidR="00497F91" w:rsidRPr="005F7FD0">
        <w:rPr>
          <w:color w:val="000000"/>
        </w:rPr>
        <w:t xml:space="preserve"> </w:t>
      </w:r>
      <w:r w:rsidR="00497F91">
        <w:rPr>
          <w:color w:val="000000"/>
        </w:rPr>
        <w:t>,</w:t>
      </w:r>
      <w:proofErr w:type="gramEnd"/>
      <w:r w:rsidR="00497F91">
        <w:rPr>
          <w:color w:val="000000"/>
        </w:rPr>
        <w:t xml:space="preserve"> </w:t>
      </w:r>
      <w:r w:rsidRPr="007E3D46">
        <w:rPr>
          <w:color w:val="000000"/>
        </w:rPr>
        <w:t xml:space="preserve">в соответствии с п. 4 ч. 1 ст. 93  </w:t>
      </w:r>
      <w:r w:rsidR="00497F91" w:rsidRPr="005F7FD0">
        <w:rPr>
          <w:color w:val="000000"/>
        </w:rPr>
        <w:t>Федерального</w:t>
      </w:r>
      <w:r w:rsidR="00497F91" w:rsidRPr="005F7FD0">
        <w:rPr>
          <w:rFonts w:eastAsia="Calibri"/>
        </w:rPr>
        <w:t xml:space="preserve"> закона от 05.04.2013 № 44-ФЗ «О контрактной системе в сфере закупок товаров, работ, услуг для обеспечения государственных и муниципальных нужд</w:t>
      </w:r>
      <w:r w:rsidR="00497F91" w:rsidRPr="005F7FD0">
        <w:t>» (далее – Федеральный закон № 44</w:t>
      </w:r>
      <w:r w:rsidR="00497F91">
        <w:t>-ФЗ</w:t>
      </w:r>
      <w:r w:rsidR="00497F91" w:rsidRPr="005F7FD0">
        <w:t xml:space="preserve">), </w:t>
      </w:r>
      <w:r w:rsidR="00497F91" w:rsidRPr="005F7FD0">
        <w:rPr>
          <w:bCs/>
          <w:kern w:val="2"/>
        </w:rPr>
        <w:t>заключили настоящий муниципальный контракт (далее – контракт) о нижеследующем:</w:t>
      </w:r>
    </w:p>
    <w:p w14:paraId="39B10230" w14:textId="77777777" w:rsidR="00497F91" w:rsidRPr="005F7FD0" w:rsidRDefault="00497F91" w:rsidP="00497F91">
      <w:pPr>
        <w:keepNext/>
        <w:keepLines/>
        <w:shd w:val="clear" w:color="auto" w:fill="FFFFFF"/>
        <w:ind w:firstLine="14"/>
        <w:jc w:val="center"/>
        <w:rPr>
          <w:rFonts w:eastAsia="Calibri"/>
          <w:b/>
          <w:caps/>
          <w:color w:val="000000"/>
        </w:rPr>
      </w:pPr>
      <w:r w:rsidRPr="005F7FD0">
        <w:rPr>
          <w:rFonts w:eastAsia="Calibri"/>
          <w:b/>
          <w:caps/>
          <w:color w:val="000000"/>
        </w:rPr>
        <w:t xml:space="preserve">1. </w:t>
      </w:r>
      <w:r w:rsidRPr="005F7FD0">
        <w:rPr>
          <w:rFonts w:eastAsia="Calibri"/>
          <w:b/>
          <w:color w:val="000000"/>
        </w:rPr>
        <w:t>Предмет контракта</w:t>
      </w:r>
    </w:p>
    <w:p w14:paraId="56ADCCC5" w14:textId="652187BC" w:rsidR="00497F91" w:rsidRPr="005B1A94" w:rsidRDefault="00497F91" w:rsidP="00497F91">
      <w:pPr>
        <w:widowControl w:val="0"/>
        <w:tabs>
          <w:tab w:val="left" w:pos="426"/>
          <w:tab w:val="left" w:pos="567"/>
        </w:tabs>
        <w:autoSpaceDE w:val="0"/>
        <w:autoSpaceDN w:val="0"/>
        <w:adjustRightInd w:val="0"/>
        <w:contextualSpacing/>
        <w:jc w:val="both"/>
        <w:rPr>
          <w:bCs/>
        </w:rPr>
      </w:pPr>
      <w:r w:rsidRPr="005F7FD0">
        <w:t xml:space="preserve">1.1. Исполнитель обязуется оказать </w:t>
      </w:r>
      <w:r w:rsidRPr="005B1A94">
        <w:rPr>
          <w:bCs/>
        </w:rPr>
        <w:t>услуги по техническому обслуживанию</w:t>
      </w:r>
      <w:r w:rsidR="002A5EEE">
        <w:rPr>
          <w:bCs/>
        </w:rPr>
        <w:t>,</w:t>
      </w:r>
      <w:r w:rsidRPr="005B1A94">
        <w:rPr>
          <w:bCs/>
        </w:rPr>
        <w:t xml:space="preserve"> </w:t>
      </w:r>
      <w:proofErr w:type="spellStart"/>
      <w:r w:rsidRPr="005B1A94">
        <w:rPr>
          <w:bCs/>
        </w:rPr>
        <w:t>регламентно</w:t>
      </w:r>
      <w:proofErr w:type="spellEnd"/>
      <w:r w:rsidRPr="005B1A94">
        <w:rPr>
          <w:bCs/>
        </w:rPr>
        <w:t>-профилактическому ремонту оргтехники</w:t>
      </w:r>
      <w:r w:rsidR="002A5EEE">
        <w:rPr>
          <w:bCs/>
        </w:rPr>
        <w:t xml:space="preserve"> и </w:t>
      </w:r>
      <w:r w:rsidR="002A5EEE" w:rsidRPr="002A5EEE">
        <w:rPr>
          <w:bCs/>
        </w:rPr>
        <w:t>заправке картриджей</w:t>
      </w:r>
      <w:r w:rsidRPr="005B1A94">
        <w:rPr>
          <w:bCs/>
        </w:rPr>
        <w:t xml:space="preserve"> (далее – услуги), а Заказчик обязуется принять и оплатить услуги в соответствии с условиями настоящего контракта.</w:t>
      </w:r>
    </w:p>
    <w:p w14:paraId="64957988" w14:textId="19925AAB" w:rsidR="00497F91" w:rsidRDefault="00497F91" w:rsidP="00497F91">
      <w:pPr>
        <w:widowControl w:val="0"/>
        <w:tabs>
          <w:tab w:val="left" w:pos="426"/>
          <w:tab w:val="left" w:pos="567"/>
        </w:tabs>
        <w:autoSpaceDE w:val="0"/>
        <w:autoSpaceDN w:val="0"/>
        <w:adjustRightInd w:val="0"/>
        <w:contextualSpacing/>
        <w:jc w:val="both"/>
      </w:pPr>
      <w:r>
        <w:t xml:space="preserve">1.2. Услуги выполняются в соответствии с условиями настоящего контракта и </w:t>
      </w:r>
      <w:r w:rsidR="00E62146">
        <w:rPr>
          <w:bCs/>
        </w:rPr>
        <w:t>Описанием объекта закупки</w:t>
      </w:r>
      <w:r w:rsidR="00E62146">
        <w:t xml:space="preserve"> </w:t>
      </w:r>
      <w:r>
        <w:t>(Приложение № 1), являющимся неотъемлемой частью настоящего контракта.</w:t>
      </w:r>
    </w:p>
    <w:p w14:paraId="556439AF" w14:textId="77777777" w:rsidR="00497F91" w:rsidRPr="00A97BBA" w:rsidRDefault="00497F91" w:rsidP="00497F91">
      <w:pPr>
        <w:widowControl w:val="0"/>
        <w:tabs>
          <w:tab w:val="left" w:pos="426"/>
          <w:tab w:val="left" w:pos="567"/>
        </w:tabs>
        <w:autoSpaceDE w:val="0"/>
        <w:autoSpaceDN w:val="0"/>
        <w:adjustRightInd w:val="0"/>
        <w:contextualSpacing/>
        <w:jc w:val="both"/>
      </w:pPr>
      <w:r>
        <w:t xml:space="preserve">1.3. </w:t>
      </w:r>
      <w:r w:rsidRPr="00364FB4">
        <w:t xml:space="preserve">Объем оказываемых </w:t>
      </w:r>
      <w:r w:rsidRPr="00A97BBA">
        <w:t>услуг невозможно определить. Конкретный объем оказываемых услуг определяется на основании заявок Заказчика.</w:t>
      </w:r>
    </w:p>
    <w:p w14:paraId="0105E245" w14:textId="5DB2737E" w:rsidR="00497F91" w:rsidRPr="00A97BBA" w:rsidRDefault="00497F91" w:rsidP="00497F91">
      <w:pPr>
        <w:widowControl w:val="0"/>
        <w:tabs>
          <w:tab w:val="left" w:pos="426"/>
          <w:tab w:val="left" w:pos="567"/>
        </w:tabs>
        <w:autoSpaceDE w:val="0"/>
        <w:autoSpaceDN w:val="0"/>
        <w:adjustRightInd w:val="0"/>
        <w:contextualSpacing/>
        <w:jc w:val="both"/>
      </w:pPr>
      <w:r w:rsidRPr="00A97BBA">
        <w:t xml:space="preserve">1.4. Срок оказания услуг: </w:t>
      </w:r>
      <w:proofErr w:type="gramStart"/>
      <w:r w:rsidRPr="00A97BBA">
        <w:t xml:space="preserve">с </w:t>
      </w:r>
      <w:r>
        <w:t>даты заключения</w:t>
      </w:r>
      <w:proofErr w:type="gramEnd"/>
      <w:r>
        <w:t xml:space="preserve"> контракта</w:t>
      </w:r>
      <w:r w:rsidRPr="00A97BBA">
        <w:t xml:space="preserve"> по </w:t>
      </w:r>
      <w:r w:rsidR="008A397F">
        <w:t>16</w:t>
      </w:r>
      <w:r w:rsidRPr="00A97BBA">
        <w:t>.1</w:t>
      </w:r>
      <w:r w:rsidR="008A397F">
        <w:t>2</w:t>
      </w:r>
      <w:r w:rsidRPr="00A97BBA">
        <w:t>.202</w:t>
      </w:r>
      <w:r w:rsidR="001273C8">
        <w:t>6</w:t>
      </w:r>
      <w:r w:rsidRPr="00A97BBA">
        <w:t xml:space="preserve"> включительно. Допускается досрочное оказание услуг.</w:t>
      </w:r>
    </w:p>
    <w:p w14:paraId="59C60F90" w14:textId="77777777" w:rsidR="00497F91" w:rsidRPr="00A97BBA" w:rsidRDefault="00497F91" w:rsidP="00497F91">
      <w:pPr>
        <w:widowControl w:val="0"/>
        <w:tabs>
          <w:tab w:val="left" w:pos="426"/>
          <w:tab w:val="left" w:pos="567"/>
        </w:tabs>
        <w:autoSpaceDE w:val="0"/>
        <w:autoSpaceDN w:val="0"/>
        <w:adjustRightInd w:val="0"/>
        <w:contextualSpacing/>
        <w:jc w:val="both"/>
      </w:pPr>
      <w:r w:rsidRPr="00A97BBA">
        <w:t xml:space="preserve">1.5. Место оказания услуг: Российская Федерация, Кировская обл., г. Киров, ул. Воровского, д. 79 (по месту нахождения Заказчика), если иное не установлено условиями контракта. </w:t>
      </w:r>
    </w:p>
    <w:p w14:paraId="1E4FDE62" w14:textId="76D6DD31" w:rsidR="00497F91" w:rsidRDefault="00497F91" w:rsidP="00497F91">
      <w:pPr>
        <w:pStyle w:val="ae"/>
        <w:rPr>
          <w:rFonts w:ascii="Times New Roman" w:hAnsi="Times New Roman" w:cs="Times New Roman"/>
          <w:sz w:val="20"/>
          <w:szCs w:val="20"/>
        </w:rPr>
      </w:pPr>
      <w:r w:rsidRPr="00A97BBA">
        <w:rPr>
          <w:rFonts w:ascii="Times New Roman" w:hAnsi="Times New Roman" w:cs="Times New Roman"/>
          <w:sz w:val="20"/>
          <w:szCs w:val="20"/>
        </w:rPr>
        <w:t xml:space="preserve">1.6. Идентификационный код закупки: </w:t>
      </w:r>
      <w:r w:rsidR="007E3D46" w:rsidRPr="007E3D46">
        <w:rPr>
          <w:rFonts w:ascii="Times New Roman" w:hAnsi="Times New Roman" w:cs="Times New Roman"/>
          <w:sz w:val="20"/>
          <w:szCs w:val="20"/>
        </w:rPr>
        <w:t>263434601296043450100100010000000244</w:t>
      </w:r>
    </w:p>
    <w:p w14:paraId="4923FB3D" w14:textId="381A2CA1" w:rsidR="00EA6714" w:rsidRPr="002A5EEE" w:rsidRDefault="00EA6714" w:rsidP="00EA6714">
      <w:pPr>
        <w:autoSpaceDE w:val="0"/>
        <w:autoSpaceDN w:val="0"/>
        <w:adjustRightInd w:val="0"/>
        <w:jc w:val="both"/>
      </w:pPr>
      <w:r w:rsidRPr="002A5EEE">
        <w:t xml:space="preserve">1.7. Заказчик уполномочивает по контролю сроков оказанных услуг по контракту ответственного представителя Заказчика, который обязан обеспечить реализацию настоящего контракта, а именно: принять участие в экспертизе результата оказанных услуг; регулировании вопросов, возникающих при выполнении контракта. При этом взаимодействие сторон осуществляется </w:t>
      </w:r>
      <w:proofErr w:type="spellStart"/>
      <w:r w:rsidRPr="002A5EEE">
        <w:t>электронно</w:t>
      </w:r>
      <w:proofErr w:type="spellEnd"/>
      <w:r w:rsidRPr="002A5EEE">
        <w:t xml:space="preserve"> по средствам соответствующей электронной почты lentu@admkirov.ru, с указанием ответственного должностного лица по контракту и ссылки на номер контракта. </w:t>
      </w:r>
    </w:p>
    <w:p w14:paraId="046A2177" w14:textId="1FC93D68" w:rsidR="00EA6714" w:rsidRDefault="00EA6714" w:rsidP="00EA6714">
      <w:pPr>
        <w:autoSpaceDE w:val="0"/>
        <w:autoSpaceDN w:val="0"/>
        <w:adjustRightInd w:val="0"/>
        <w:jc w:val="both"/>
      </w:pPr>
      <w:r w:rsidRPr="002A5EEE">
        <w:t xml:space="preserve">Ответственным представителем Заказчика по настоящему контракту является </w:t>
      </w:r>
      <w:proofErr w:type="spellStart"/>
      <w:r w:rsidRPr="002A5EEE">
        <w:t>Гудовских</w:t>
      </w:r>
      <w:proofErr w:type="spellEnd"/>
      <w:r w:rsidRPr="002A5EEE">
        <w:t xml:space="preserve"> Андрей Геннадьевич, главный специалист общего </w:t>
      </w:r>
      <w:proofErr w:type="gramStart"/>
      <w:r w:rsidRPr="002A5EEE">
        <w:t>отдела Территориального управления администрации города Кирова</w:t>
      </w:r>
      <w:proofErr w:type="gramEnd"/>
      <w:r w:rsidRPr="002A5EEE">
        <w:t xml:space="preserve"> по Ленинскому району, телефон </w:t>
      </w:r>
      <w:r w:rsidR="007E3D46">
        <w:t>(8332) 76-16-85</w:t>
      </w:r>
      <w:r w:rsidRPr="002A5EEE">
        <w:t>.</w:t>
      </w:r>
    </w:p>
    <w:p w14:paraId="0CC95615" w14:textId="77777777" w:rsidR="00A7578A" w:rsidRPr="0079722F" w:rsidRDefault="00A7578A" w:rsidP="00A7578A">
      <w:pPr>
        <w:jc w:val="center"/>
        <w:rPr>
          <w:color w:val="000000"/>
        </w:rPr>
      </w:pPr>
      <w:r w:rsidRPr="0079722F">
        <w:rPr>
          <w:b/>
          <w:lang w:eastAsia="ar-SA"/>
        </w:rPr>
        <w:t>2. Цена контракта и порядок расчетов</w:t>
      </w:r>
    </w:p>
    <w:p w14:paraId="22F82531" w14:textId="42951D90" w:rsidR="00A7578A" w:rsidRDefault="00A7578A" w:rsidP="00A7578A">
      <w:pPr>
        <w:jc w:val="both"/>
        <w:rPr>
          <w:kern w:val="1"/>
        </w:rPr>
      </w:pPr>
      <w:r>
        <w:rPr>
          <w:kern w:val="1"/>
        </w:rPr>
        <w:t>2</w:t>
      </w:r>
      <w:r w:rsidRPr="00D9683D">
        <w:rPr>
          <w:kern w:val="1"/>
        </w:rPr>
        <w:t xml:space="preserve">.1. </w:t>
      </w:r>
      <w:r w:rsidRPr="003C3A50">
        <w:rPr>
          <w:kern w:val="1"/>
        </w:rPr>
        <w:t xml:space="preserve">Максимальное значение цены контракта (далее по тексту – цена контракта) составляет: </w:t>
      </w:r>
      <w:r>
        <w:rPr>
          <w:b/>
          <w:kern w:val="1"/>
        </w:rPr>
        <w:t>75000</w:t>
      </w:r>
      <w:r w:rsidRPr="00001574">
        <w:rPr>
          <w:b/>
          <w:kern w:val="1"/>
        </w:rPr>
        <w:t xml:space="preserve"> (</w:t>
      </w:r>
      <w:r>
        <w:rPr>
          <w:b/>
          <w:kern w:val="1"/>
        </w:rPr>
        <w:t>семьдесят пять тысяч</w:t>
      </w:r>
      <w:r w:rsidRPr="00001574">
        <w:rPr>
          <w:b/>
          <w:kern w:val="1"/>
        </w:rPr>
        <w:t>) рублей 00 копеек</w:t>
      </w:r>
      <w:r w:rsidRPr="003C3A50">
        <w:rPr>
          <w:kern w:val="1"/>
        </w:rPr>
        <w:t xml:space="preserve">, </w:t>
      </w:r>
      <w:r>
        <w:rPr>
          <w:kern w:val="1"/>
        </w:rPr>
        <w:t>НДС – ___%.</w:t>
      </w:r>
    </w:p>
    <w:p w14:paraId="24B7A02B" w14:textId="77777777" w:rsidR="00A7578A" w:rsidRPr="003C3A50" w:rsidRDefault="00A7578A" w:rsidP="00A7578A">
      <w:pPr>
        <w:jc w:val="both"/>
        <w:rPr>
          <w:kern w:val="1"/>
        </w:rPr>
      </w:pPr>
      <w:r w:rsidRPr="003C3A50">
        <w:rPr>
          <w:kern w:val="1"/>
        </w:rPr>
        <w:t>2.2. Цена контракта складывается из стоимости оказанных Исполнителем по настоящему контракту услуг в соответствии с перечнем и по ценам, указанным в Приложении № 1 к контракту.</w:t>
      </w:r>
    </w:p>
    <w:p w14:paraId="33886385" w14:textId="3E02CD92" w:rsidR="00A7578A" w:rsidRPr="003C3A50" w:rsidRDefault="00A7578A" w:rsidP="00A7578A">
      <w:pPr>
        <w:jc w:val="both"/>
        <w:rPr>
          <w:kern w:val="1"/>
        </w:rPr>
      </w:pPr>
      <w:r w:rsidRPr="00A7578A">
        <w:rPr>
          <w:kern w:val="1"/>
        </w:rPr>
        <w:t>Цена единицы услуги включает в себя все расходы Исполнителя на оказание услуг, в том числе транспортные расходы, расходы на используемые расходные материалы, запасные части, оборудование и механизмы, затраты на страхование, уплату таможенных пошлин, налогов, сборов и других обязательных платежей.</w:t>
      </w:r>
    </w:p>
    <w:p w14:paraId="125EAD40" w14:textId="77777777" w:rsidR="00A7578A" w:rsidRPr="003C3A50" w:rsidRDefault="00A7578A" w:rsidP="00A7578A">
      <w:pPr>
        <w:jc w:val="both"/>
        <w:rPr>
          <w:kern w:val="1"/>
        </w:rPr>
      </w:pPr>
      <w:r w:rsidRPr="003C3A50">
        <w:rPr>
          <w:kern w:val="1"/>
        </w:rPr>
        <w:t>2.3. Оплата оказанных услуг осуществляется по цене единицы услуги исходя из объема услуги, оказание которой будет осуществлено в ходе исполнения контракта, но в размере, не превышающем максимального значения цены контракта.</w:t>
      </w:r>
    </w:p>
    <w:p w14:paraId="5529321C" w14:textId="77777777" w:rsidR="00A7578A" w:rsidRPr="003C3A50" w:rsidRDefault="00A7578A" w:rsidP="00A7578A">
      <w:pPr>
        <w:jc w:val="both"/>
        <w:rPr>
          <w:kern w:val="1"/>
        </w:rPr>
      </w:pPr>
      <w:r w:rsidRPr="003C3A50">
        <w:rPr>
          <w:kern w:val="1"/>
        </w:rPr>
        <w:t>2.4. Цена каждой единицы услуги указана в Приложении № 1 контракту. Цена единицы услуги является твердой и определяется на весь срок исполнения контракта.</w:t>
      </w:r>
    </w:p>
    <w:p w14:paraId="28744F6A" w14:textId="77777777" w:rsidR="00A7578A" w:rsidRPr="003C3A50" w:rsidRDefault="00A7578A" w:rsidP="00A7578A">
      <w:pPr>
        <w:jc w:val="both"/>
        <w:rPr>
          <w:kern w:val="1"/>
        </w:rPr>
      </w:pPr>
      <w:r w:rsidRPr="003C3A50">
        <w:rPr>
          <w:kern w:val="1"/>
        </w:rPr>
        <w:t xml:space="preserve">2.5. Оплата услуг производится в безналичной форме расчета за фактически оказанные услуги путем перечисления денежных средств на расчетный счет Исполнителя в срок не более 7 рабочих дней </w:t>
      </w:r>
      <w:proofErr w:type="gramStart"/>
      <w:r w:rsidRPr="003C3A50">
        <w:rPr>
          <w:kern w:val="1"/>
        </w:rPr>
        <w:t>с даты подписания</w:t>
      </w:r>
      <w:proofErr w:type="gramEnd"/>
      <w:r w:rsidRPr="003C3A50">
        <w:rPr>
          <w:kern w:val="1"/>
        </w:rPr>
        <w:t xml:space="preserve"> Заказчиком </w:t>
      </w:r>
      <w:r w:rsidRPr="00D9683D">
        <w:rPr>
          <w:color w:val="000000"/>
        </w:rPr>
        <w:t>акт</w:t>
      </w:r>
      <w:r>
        <w:rPr>
          <w:color w:val="000000"/>
        </w:rPr>
        <w:t>а</w:t>
      </w:r>
      <w:r w:rsidRPr="00D9683D">
        <w:rPr>
          <w:color w:val="000000"/>
        </w:rPr>
        <w:t xml:space="preserve"> сдачи-приемки</w:t>
      </w:r>
      <w:r w:rsidRPr="00525A63">
        <w:rPr>
          <w:color w:val="000000"/>
        </w:rPr>
        <w:t xml:space="preserve"> оказанных услуг</w:t>
      </w:r>
      <w:r w:rsidRPr="007D6C16">
        <w:rPr>
          <w:color w:val="000000"/>
        </w:rPr>
        <w:t xml:space="preserve"> </w:t>
      </w:r>
      <w:r w:rsidRPr="00D9683D">
        <w:rPr>
          <w:color w:val="000000"/>
        </w:rPr>
        <w:t>или УПД</w:t>
      </w:r>
      <w:r w:rsidRPr="003C3A50">
        <w:rPr>
          <w:kern w:val="1"/>
        </w:rPr>
        <w:t>.</w:t>
      </w:r>
    </w:p>
    <w:p w14:paraId="111756EC" w14:textId="77777777" w:rsidR="00A7578A" w:rsidRPr="003C3A50" w:rsidRDefault="00A7578A" w:rsidP="00A7578A">
      <w:pPr>
        <w:jc w:val="both"/>
        <w:rPr>
          <w:kern w:val="1"/>
        </w:rPr>
      </w:pPr>
      <w:r w:rsidRPr="003C3A50">
        <w:rPr>
          <w:kern w:val="1"/>
        </w:rPr>
        <w:t xml:space="preserve">2.6. </w:t>
      </w:r>
      <w:proofErr w:type="gramStart"/>
      <w:r w:rsidRPr="003C3A50">
        <w:rPr>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C3A50">
        <w:rPr>
          <w:kern w:val="1"/>
        </w:rPr>
        <w:t xml:space="preserve"> системы Российской Федерации Заказчиком.</w:t>
      </w:r>
    </w:p>
    <w:p w14:paraId="476E652A" w14:textId="77777777" w:rsidR="00A7578A" w:rsidRPr="003C3A50" w:rsidRDefault="00A7578A" w:rsidP="00A7578A">
      <w:pPr>
        <w:jc w:val="both"/>
        <w:rPr>
          <w:kern w:val="1"/>
        </w:rPr>
      </w:pPr>
      <w:r w:rsidRPr="003C3A50">
        <w:rPr>
          <w:kern w:val="1"/>
        </w:rPr>
        <w:t xml:space="preserve">2.7. 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w:t>
      </w:r>
      <w:r w:rsidRPr="00D9683D">
        <w:rPr>
          <w:color w:val="000000"/>
        </w:rPr>
        <w:t>акт</w:t>
      </w:r>
      <w:r>
        <w:rPr>
          <w:color w:val="000000"/>
        </w:rPr>
        <w:t>а</w:t>
      </w:r>
      <w:r w:rsidRPr="00D9683D">
        <w:rPr>
          <w:color w:val="000000"/>
        </w:rPr>
        <w:t xml:space="preserve"> сдачи-приемки</w:t>
      </w:r>
      <w:r w:rsidRPr="00525A63">
        <w:rPr>
          <w:color w:val="000000"/>
        </w:rPr>
        <w:t xml:space="preserve"> оказанных услуг</w:t>
      </w:r>
      <w:r w:rsidRPr="007D6C16">
        <w:rPr>
          <w:color w:val="000000"/>
        </w:rPr>
        <w:t xml:space="preserve"> </w:t>
      </w:r>
      <w:r w:rsidRPr="00D9683D">
        <w:rPr>
          <w:color w:val="000000"/>
        </w:rPr>
        <w:t>или УПД</w:t>
      </w:r>
      <w:r w:rsidRPr="003C3A50">
        <w:rPr>
          <w:kern w:val="1"/>
        </w:rPr>
        <w:t xml:space="preserve">, в котором указываются: сумма, подлежащая оплате в соответствии с условиями </w:t>
      </w:r>
      <w:r w:rsidRPr="003C3A50">
        <w:rPr>
          <w:kern w:val="1"/>
        </w:rPr>
        <w:lastRenderedPageBreak/>
        <w:t>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14:paraId="712BD665" w14:textId="77777777" w:rsidR="00A7578A" w:rsidRPr="0079722F" w:rsidRDefault="00A7578A" w:rsidP="00A7578A">
      <w:pPr>
        <w:jc w:val="both"/>
        <w:rPr>
          <w:kern w:val="1"/>
        </w:rPr>
      </w:pPr>
      <w:r w:rsidRPr="003C3A50">
        <w:rPr>
          <w:kern w:val="1"/>
        </w:rPr>
        <w:t>2.8. Источник финансирования: бюджет муниципального образования «Город Киров».</w:t>
      </w:r>
    </w:p>
    <w:p w14:paraId="39CCCE3D" w14:textId="77777777" w:rsidR="00A7578A" w:rsidRPr="0079722F" w:rsidRDefault="00A7578A" w:rsidP="00A7578A">
      <w:pPr>
        <w:numPr>
          <w:ilvl w:val="0"/>
          <w:numId w:val="15"/>
        </w:numPr>
        <w:tabs>
          <w:tab w:val="clear" w:pos="-360"/>
          <w:tab w:val="num" w:pos="567"/>
        </w:tabs>
        <w:ind w:left="0"/>
        <w:jc w:val="center"/>
        <w:rPr>
          <w:b/>
        </w:rPr>
      </w:pPr>
      <w:r w:rsidRPr="0079722F">
        <w:rPr>
          <w:b/>
        </w:rPr>
        <w:t>3.</w:t>
      </w:r>
      <w:r w:rsidRPr="0079722F">
        <w:rPr>
          <w:b/>
          <w:bCs/>
        </w:rPr>
        <w:t xml:space="preserve"> Права и обязанности сторон</w:t>
      </w:r>
    </w:p>
    <w:p w14:paraId="0110C338" w14:textId="77777777" w:rsidR="00A7578A" w:rsidRPr="0079722F" w:rsidRDefault="00A7578A" w:rsidP="00A7578A">
      <w:pPr>
        <w:autoSpaceDE w:val="0"/>
        <w:autoSpaceDN w:val="0"/>
        <w:adjustRightInd w:val="0"/>
        <w:jc w:val="both"/>
        <w:rPr>
          <w:i/>
        </w:rPr>
      </w:pPr>
      <w:r w:rsidRPr="0079722F">
        <w:rPr>
          <w:i/>
        </w:rPr>
        <w:t>3.1. Обязанности Исполнителя:</w:t>
      </w:r>
    </w:p>
    <w:p w14:paraId="6D02430A" w14:textId="77777777" w:rsidR="00E6665B" w:rsidRDefault="00A7578A" w:rsidP="00E6665B">
      <w:pPr>
        <w:tabs>
          <w:tab w:val="left" w:pos="142"/>
        </w:tabs>
        <w:autoSpaceDE w:val="0"/>
        <w:autoSpaceDN w:val="0"/>
        <w:adjustRightInd w:val="0"/>
        <w:jc w:val="both"/>
      </w:pPr>
      <w:r w:rsidRPr="0079722F">
        <w:t xml:space="preserve">3.1.1. </w:t>
      </w:r>
      <w:proofErr w:type="gramStart"/>
      <w:r w:rsidR="00E6665B">
        <w:t xml:space="preserve">Оказать услуги с надлежащим качеством и в сроки, предусмотренные контрактом, в соответствии с Описанием объекта закупки (Приложение № 1) по заявкам Заказчика (заявка может быть письменной, переданной посредством электронной связи или в устной форме), с соблюдением требований охраны труда, техники безопасности, требований пожарной безопасности и сдать результат Заказчику с оформлением документа о приемке в сроки, установленные контрактом. </w:t>
      </w:r>
      <w:proofErr w:type="gramEnd"/>
    </w:p>
    <w:p w14:paraId="0AD2D664" w14:textId="140FA534" w:rsidR="00E6665B" w:rsidRDefault="00E6665B" w:rsidP="00E6665B">
      <w:pPr>
        <w:tabs>
          <w:tab w:val="left" w:pos="142"/>
        </w:tabs>
        <w:autoSpaceDE w:val="0"/>
        <w:autoSpaceDN w:val="0"/>
        <w:adjustRightInd w:val="0"/>
        <w:jc w:val="both"/>
      </w:pPr>
      <w:r>
        <w:t>3.1.2. Обеспечить оказание услуг в соответствии с требованиями Гражданского кодекса Российской Федерации, ГОСТ, СанПиН, в соответствии с требованиями изготовителя, руководства по эксплуатации, действующего законодательства в Российской Федерации.</w:t>
      </w:r>
    </w:p>
    <w:p w14:paraId="55776244" w14:textId="63772509" w:rsidR="00E6665B" w:rsidRDefault="00E6665B" w:rsidP="00E6665B">
      <w:pPr>
        <w:tabs>
          <w:tab w:val="left" w:pos="142"/>
        </w:tabs>
        <w:autoSpaceDE w:val="0"/>
        <w:autoSpaceDN w:val="0"/>
        <w:adjustRightInd w:val="0"/>
        <w:jc w:val="both"/>
      </w:pPr>
      <w:r>
        <w:t>3.1.3. Безвозмездно устранять по требованию Заказчика в течение 5 календарных дней с момента получения Исполнителем официального уведомления от Заказчика все выявленные недостатки, если в процессе оказания услуг Исполнитель допустил отступления от условий контракта, ухудшившие качество услуги.</w:t>
      </w:r>
    </w:p>
    <w:p w14:paraId="60019D6C" w14:textId="3763186B" w:rsidR="00E6665B" w:rsidRDefault="00E6665B" w:rsidP="00E6665B">
      <w:pPr>
        <w:tabs>
          <w:tab w:val="left" w:pos="142"/>
        </w:tabs>
        <w:autoSpaceDE w:val="0"/>
        <w:autoSpaceDN w:val="0"/>
        <w:adjustRightInd w:val="0"/>
        <w:jc w:val="both"/>
      </w:pPr>
      <w:r>
        <w:t xml:space="preserve">3.1.4. Предоставлять по требованию Заказчика информацию и документацию, </w:t>
      </w:r>
      <w:proofErr w:type="gramStart"/>
      <w:r>
        <w:t>связанные</w:t>
      </w:r>
      <w:proofErr w:type="gramEnd"/>
      <w:r>
        <w:t xml:space="preserve"> с исполнением контракта.</w:t>
      </w:r>
    </w:p>
    <w:p w14:paraId="39012674" w14:textId="4B11514A" w:rsidR="00E6665B" w:rsidRDefault="00E6665B" w:rsidP="00E6665B">
      <w:pPr>
        <w:tabs>
          <w:tab w:val="left" w:pos="142"/>
        </w:tabs>
        <w:autoSpaceDE w:val="0"/>
        <w:autoSpaceDN w:val="0"/>
        <w:adjustRightInd w:val="0"/>
        <w:jc w:val="both"/>
      </w:pPr>
      <w:r>
        <w:t>3.1.5. При необходимости, а также в случае проведения экспертизы, предоставлять в течение 2 календарных дней дополнительные материалы (документы, информацию и т.д.), относящиеся к условиям исполнения Контракта, в том числе этапов.</w:t>
      </w:r>
    </w:p>
    <w:p w14:paraId="776B88B1" w14:textId="0301C40D" w:rsidR="00A7578A" w:rsidRPr="0079722F" w:rsidRDefault="00A7578A" w:rsidP="00A75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9722F">
        <w:t>3.1.</w:t>
      </w:r>
      <w:r w:rsidR="0063192C">
        <w:t>6</w:t>
      </w:r>
      <w:r w:rsidRPr="0079722F">
        <w:t>. Соблюдать конфиденциальность в отношении всей информации, ставшей известной Исполнителю в связи с исполнением обязательств по контракту.</w:t>
      </w:r>
    </w:p>
    <w:p w14:paraId="7367F219" w14:textId="02FC1E60" w:rsidR="00A7578A" w:rsidRPr="0079722F" w:rsidRDefault="00A7578A" w:rsidP="00A7578A">
      <w:pPr>
        <w:tabs>
          <w:tab w:val="left" w:pos="0"/>
        </w:tabs>
        <w:autoSpaceDE w:val="0"/>
        <w:autoSpaceDN w:val="0"/>
        <w:adjustRightInd w:val="0"/>
        <w:jc w:val="both"/>
      </w:pPr>
      <w:r w:rsidRPr="0079722F">
        <w:t>3.1.</w:t>
      </w:r>
      <w:r w:rsidR="0063192C">
        <w:t>7</w:t>
      </w:r>
      <w:r w:rsidRPr="0079722F">
        <w:t>. Исполнитель вправе для оказания отдельных видов услуг по контракту привлекать третьих лиц (субподрядчиков), соответствующих требованиям законодательства Российской Федерации, согласовав это с Заказчиком. При этом ответственность за исполнение всех обязательств по контракту несет Исполнитель.</w:t>
      </w:r>
    </w:p>
    <w:p w14:paraId="75BF9666" w14:textId="77777777" w:rsidR="00A7578A" w:rsidRPr="0079722F" w:rsidRDefault="00A7578A" w:rsidP="00A7578A">
      <w:pPr>
        <w:autoSpaceDE w:val="0"/>
        <w:autoSpaceDN w:val="0"/>
        <w:adjustRightInd w:val="0"/>
        <w:jc w:val="both"/>
        <w:rPr>
          <w:i/>
        </w:rPr>
      </w:pPr>
      <w:r w:rsidRPr="0079722F">
        <w:rPr>
          <w:i/>
        </w:rPr>
        <w:t>3.2. Права Исполнителя:</w:t>
      </w:r>
    </w:p>
    <w:p w14:paraId="51F9C7DB" w14:textId="77777777" w:rsidR="00A7578A" w:rsidRDefault="00A7578A" w:rsidP="00A7578A">
      <w:pPr>
        <w:autoSpaceDE w:val="0"/>
        <w:autoSpaceDN w:val="0"/>
        <w:adjustRightInd w:val="0"/>
        <w:jc w:val="both"/>
      </w:pPr>
      <w:r w:rsidRPr="0079722F">
        <w:t>3.2.1. Вносить предложения и получать консультации Заказчика по вопросам, касающимся выполнения контракта.</w:t>
      </w:r>
    </w:p>
    <w:p w14:paraId="1D260CB0" w14:textId="1DAE3DDC" w:rsidR="0063192C" w:rsidRPr="0079722F" w:rsidRDefault="0063192C" w:rsidP="00A7578A">
      <w:pPr>
        <w:autoSpaceDE w:val="0"/>
        <w:autoSpaceDN w:val="0"/>
        <w:adjustRightInd w:val="0"/>
        <w:jc w:val="both"/>
      </w:pPr>
      <w:r>
        <w:t xml:space="preserve">3.2.2. </w:t>
      </w:r>
      <w:r w:rsidRPr="0079722F">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74FFB0" w14:textId="77777777" w:rsidR="00A7578A" w:rsidRPr="0079722F" w:rsidRDefault="00A7578A" w:rsidP="00A7578A">
      <w:pPr>
        <w:autoSpaceDE w:val="0"/>
        <w:autoSpaceDN w:val="0"/>
        <w:adjustRightInd w:val="0"/>
        <w:jc w:val="both"/>
        <w:rPr>
          <w:i/>
        </w:rPr>
      </w:pPr>
      <w:r w:rsidRPr="0079722F">
        <w:rPr>
          <w:i/>
        </w:rPr>
        <w:t xml:space="preserve">3.3. Обязанности Заказчика: </w:t>
      </w:r>
    </w:p>
    <w:p w14:paraId="0181E8B2" w14:textId="77777777" w:rsidR="00A7578A" w:rsidRPr="0079722F" w:rsidRDefault="00A7578A" w:rsidP="00A7578A">
      <w:pPr>
        <w:autoSpaceDE w:val="0"/>
        <w:autoSpaceDN w:val="0"/>
        <w:adjustRightInd w:val="0"/>
        <w:jc w:val="both"/>
      </w:pPr>
      <w:r w:rsidRPr="0079722F">
        <w:t>3.3.1. Принять оказанные Исполнителем услуги. При обнаружении отступлений от контракта, ухудшающих качество услуг, или иных недостатков услуг немедленно заявить об этом Исполнителю.</w:t>
      </w:r>
    </w:p>
    <w:p w14:paraId="6FC89B8D" w14:textId="77777777" w:rsidR="00A7578A" w:rsidRPr="0079722F" w:rsidRDefault="00A7578A" w:rsidP="00A7578A">
      <w:pPr>
        <w:autoSpaceDE w:val="0"/>
        <w:autoSpaceDN w:val="0"/>
        <w:adjustRightInd w:val="0"/>
        <w:jc w:val="both"/>
      </w:pPr>
      <w:r w:rsidRPr="0079722F">
        <w:t>3.3.2. Оплатить оказанные услуги по цене, в порядке и в сроки, предусмотренные контрактом.</w:t>
      </w:r>
    </w:p>
    <w:p w14:paraId="7E045479" w14:textId="77777777" w:rsidR="00A7578A" w:rsidRPr="0079722F" w:rsidRDefault="00A7578A" w:rsidP="00A7578A">
      <w:pPr>
        <w:autoSpaceDE w:val="0"/>
        <w:autoSpaceDN w:val="0"/>
        <w:adjustRightInd w:val="0"/>
        <w:jc w:val="both"/>
        <w:rPr>
          <w:i/>
        </w:rPr>
      </w:pPr>
      <w:r w:rsidRPr="0079722F">
        <w:rPr>
          <w:i/>
        </w:rPr>
        <w:t>3.4. Права Заказчика:</w:t>
      </w:r>
    </w:p>
    <w:p w14:paraId="0729B30D" w14:textId="181C7404" w:rsidR="00A7578A" w:rsidRPr="0079722F" w:rsidRDefault="00A7578A" w:rsidP="00A7578A">
      <w:pPr>
        <w:jc w:val="both"/>
      </w:pPr>
      <w:r w:rsidRPr="0079722F">
        <w:t xml:space="preserve">3.4.1. </w:t>
      </w:r>
      <w:r w:rsidR="00E6665B" w:rsidRPr="00E6665B">
        <w:t xml:space="preserve">Проверять ход и качество </w:t>
      </w:r>
      <w:proofErr w:type="gramStart"/>
      <w:r w:rsidR="00E6665B" w:rsidRPr="00E6665B">
        <w:t>выполнения</w:t>
      </w:r>
      <w:proofErr w:type="gramEnd"/>
      <w:r w:rsidR="00E6665B" w:rsidRPr="00E6665B">
        <w:t xml:space="preserve"> Исполнителем задания, не вмешиваясь в его деятельность, давать Исполнителю указания, в том числе письменные, по выполнению задания.</w:t>
      </w:r>
    </w:p>
    <w:p w14:paraId="65C6AE65" w14:textId="399DD42E" w:rsidR="00A7578A" w:rsidRPr="0079722F" w:rsidRDefault="00A7578A" w:rsidP="00A7578A">
      <w:pPr>
        <w:jc w:val="both"/>
      </w:pPr>
      <w:r w:rsidRPr="0079722F">
        <w:t xml:space="preserve">3.4.2. </w:t>
      </w:r>
      <w:r w:rsidR="00E6665B" w:rsidRPr="00E6665B">
        <w:t xml:space="preserve">Требовать устранения имеющихся недостатков в течение </w:t>
      </w:r>
      <w:r w:rsidR="0063192C">
        <w:t>5</w:t>
      </w:r>
      <w:r w:rsidR="00E6665B" w:rsidRPr="00E6665B">
        <w:t xml:space="preserve"> календарных дней с момента получения Исполнителем официального уведомления от Заказчика.</w:t>
      </w:r>
    </w:p>
    <w:p w14:paraId="121D4D22" w14:textId="598D393F" w:rsidR="00A7578A" w:rsidRPr="0079722F" w:rsidRDefault="00A7578A" w:rsidP="00A7578A">
      <w:pPr>
        <w:jc w:val="both"/>
      </w:pPr>
      <w:r w:rsidRPr="0079722F">
        <w:t xml:space="preserve">3.4.3. </w:t>
      </w:r>
      <w:r w:rsidR="00E6665B" w:rsidRPr="00E6665B">
        <w:t>Получать</w:t>
      </w:r>
      <w:r w:rsidRPr="0079722F">
        <w:t xml:space="preserve"> от Исполнителя документацию и информацию, </w:t>
      </w:r>
      <w:proofErr w:type="gramStart"/>
      <w:r w:rsidRPr="0079722F">
        <w:t>связанные</w:t>
      </w:r>
      <w:proofErr w:type="gramEnd"/>
      <w:r w:rsidRPr="0079722F">
        <w:t xml:space="preserve"> с исполнением контракта.</w:t>
      </w:r>
    </w:p>
    <w:p w14:paraId="0924CF2C" w14:textId="77777777" w:rsidR="00A7578A" w:rsidRPr="0079722F" w:rsidRDefault="00A7578A" w:rsidP="00A7578A">
      <w:pPr>
        <w:jc w:val="both"/>
      </w:pPr>
      <w:r w:rsidRPr="0079722F">
        <w:t>3.4.4.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42C78D7" w14:textId="77777777" w:rsidR="00A7578A" w:rsidRPr="0079722F" w:rsidRDefault="00A7578A" w:rsidP="00A7578A">
      <w:pPr>
        <w:jc w:val="both"/>
      </w:pPr>
      <w:r w:rsidRPr="0079722F">
        <w:t>3.4.5. 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оказываемых услуг, предусмотренных контрактом.</w:t>
      </w:r>
    </w:p>
    <w:p w14:paraId="1924B03E" w14:textId="77777777" w:rsidR="00A7578A" w:rsidRPr="0079722F" w:rsidRDefault="00A7578A" w:rsidP="00A7578A">
      <w:pPr>
        <w:jc w:val="center"/>
        <w:rPr>
          <w:b/>
        </w:rPr>
      </w:pPr>
      <w:r w:rsidRPr="0079722F">
        <w:rPr>
          <w:b/>
        </w:rPr>
        <w:t>4. Порядок приемки оказанных услуг.</w:t>
      </w:r>
    </w:p>
    <w:p w14:paraId="2F89EFB9" w14:textId="5C754BC5" w:rsidR="00A7578A" w:rsidRPr="00D9683D" w:rsidRDefault="00A7578A" w:rsidP="001D6C3C">
      <w:pPr>
        <w:numPr>
          <w:ilvl w:val="0"/>
          <w:numId w:val="17"/>
        </w:numPr>
        <w:tabs>
          <w:tab w:val="clear" w:pos="-360"/>
          <w:tab w:val="num" w:pos="142"/>
          <w:tab w:val="left" w:pos="360"/>
        </w:tabs>
        <w:suppressAutoHyphens/>
        <w:snapToGrid w:val="0"/>
        <w:ind w:left="0"/>
        <w:contextualSpacing/>
        <w:jc w:val="both"/>
        <w:rPr>
          <w:color w:val="000000"/>
        </w:rPr>
      </w:pPr>
      <w:r w:rsidRPr="00D9683D">
        <w:rPr>
          <w:color w:val="000000"/>
        </w:rPr>
        <w:t>4.1. Приемка результата оказанных услуг производится Заказчиком или его уполномоченным представителем</w:t>
      </w:r>
      <w:r>
        <w:rPr>
          <w:color w:val="000000"/>
        </w:rPr>
        <w:t xml:space="preserve"> ежемесячно</w:t>
      </w:r>
      <w:r w:rsidR="001D6C3C">
        <w:rPr>
          <w:color w:val="000000"/>
        </w:rPr>
        <w:t xml:space="preserve"> (в соответствии с заявками Заказчика)</w:t>
      </w:r>
      <w:r w:rsidRPr="00D9683D">
        <w:rPr>
          <w:color w:val="000000"/>
        </w:rPr>
        <w:t>.</w:t>
      </w:r>
    </w:p>
    <w:p w14:paraId="59BE64B2" w14:textId="180A8E84" w:rsidR="00A7578A" w:rsidRPr="00D9683D" w:rsidRDefault="00A7578A" w:rsidP="001D6C3C">
      <w:pPr>
        <w:numPr>
          <w:ilvl w:val="0"/>
          <w:numId w:val="17"/>
        </w:numPr>
        <w:tabs>
          <w:tab w:val="left" w:pos="360"/>
        </w:tabs>
        <w:suppressAutoHyphens/>
        <w:snapToGrid w:val="0"/>
        <w:ind w:left="0"/>
        <w:contextualSpacing/>
        <w:jc w:val="both"/>
        <w:rPr>
          <w:color w:val="000000"/>
        </w:rPr>
      </w:pPr>
      <w:r w:rsidRPr="00D9683D">
        <w:rPr>
          <w:color w:val="000000"/>
        </w:rPr>
        <w:t xml:space="preserve">4.2. </w:t>
      </w:r>
      <w:r w:rsidRPr="00525A63">
        <w:rPr>
          <w:color w:val="000000"/>
        </w:rPr>
        <w:t>В течение 5 (пяти) рабочих дней</w:t>
      </w:r>
      <w:r w:rsidR="001D6C3C">
        <w:rPr>
          <w:color w:val="000000"/>
        </w:rPr>
        <w:t>,</w:t>
      </w:r>
      <w:r>
        <w:rPr>
          <w:color w:val="000000"/>
        </w:rPr>
        <w:t xml:space="preserve"> </w:t>
      </w:r>
      <w:r w:rsidR="001D6C3C" w:rsidRPr="001D6C3C">
        <w:rPr>
          <w:color w:val="000000"/>
        </w:rPr>
        <w:t>следующих за последним днем календарного месяца</w:t>
      </w:r>
      <w:r w:rsidR="001D6C3C">
        <w:rPr>
          <w:color w:val="000000"/>
        </w:rPr>
        <w:t>, а в декабре 2026 года – не позднее 18.12.2026,</w:t>
      </w:r>
      <w:r w:rsidR="001D6C3C" w:rsidRPr="001D6C3C">
        <w:rPr>
          <w:color w:val="000000"/>
        </w:rPr>
        <w:t xml:space="preserve"> </w:t>
      </w:r>
      <w:r w:rsidRPr="00525A63">
        <w:rPr>
          <w:color w:val="000000"/>
        </w:rPr>
        <w:t xml:space="preserve">Исполнитель представляет Заказчику </w:t>
      </w:r>
      <w:r w:rsidRPr="00D9683D">
        <w:rPr>
          <w:color w:val="000000"/>
        </w:rPr>
        <w:t>акт сдачи-приемки</w:t>
      </w:r>
      <w:r w:rsidRPr="00525A63">
        <w:rPr>
          <w:color w:val="000000"/>
        </w:rPr>
        <w:t xml:space="preserve"> оказанных услуг</w:t>
      </w:r>
      <w:r w:rsidRPr="007D6C16">
        <w:rPr>
          <w:color w:val="000000"/>
        </w:rPr>
        <w:t xml:space="preserve"> </w:t>
      </w:r>
      <w:r w:rsidRPr="00D9683D">
        <w:rPr>
          <w:color w:val="000000"/>
        </w:rPr>
        <w:t>или УПД</w:t>
      </w:r>
      <w:r w:rsidRPr="00525A63">
        <w:rPr>
          <w:color w:val="000000"/>
        </w:rPr>
        <w:t>, подписанный Исполнителем, в 2 (двух) экземплярах.</w:t>
      </w:r>
    </w:p>
    <w:p w14:paraId="7829EE5B" w14:textId="77777777" w:rsidR="00A7578A" w:rsidRPr="00D9683D" w:rsidRDefault="00A7578A" w:rsidP="001D6C3C">
      <w:pPr>
        <w:numPr>
          <w:ilvl w:val="0"/>
          <w:numId w:val="17"/>
        </w:numPr>
        <w:tabs>
          <w:tab w:val="clear" w:pos="-360"/>
          <w:tab w:val="num" w:pos="142"/>
          <w:tab w:val="left" w:pos="360"/>
        </w:tabs>
        <w:suppressAutoHyphens/>
        <w:snapToGrid w:val="0"/>
        <w:ind w:left="0"/>
        <w:contextualSpacing/>
        <w:jc w:val="both"/>
        <w:rPr>
          <w:color w:val="000000"/>
        </w:rPr>
      </w:pPr>
      <w:r w:rsidRPr="00D9683D">
        <w:rPr>
          <w:color w:val="000000"/>
        </w:rPr>
        <w:t xml:space="preserve">В течение </w:t>
      </w:r>
      <w:r>
        <w:rPr>
          <w:color w:val="000000"/>
        </w:rPr>
        <w:t>20</w:t>
      </w:r>
      <w:r w:rsidRPr="00D9683D">
        <w:rPr>
          <w:color w:val="000000"/>
        </w:rPr>
        <w:t xml:space="preserve"> (</w:t>
      </w:r>
      <w:r>
        <w:rPr>
          <w:color w:val="000000"/>
        </w:rPr>
        <w:t>двадцати</w:t>
      </w:r>
      <w:r w:rsidRPr="00D9683D">
        <w:rPr>
          <w:color w:val="000000"/>
        </w:rPr>
        <w:t>) рабочих дней</w:t>
      </w:r>
      <w:r>
        <w:rPr>
          <w:color w:val="000000"/>
        </w:rPr>
        <w:t xml:space="preserve"> со дня получения </w:t>
      </w:r>
      <w:r w:rsidRPr="00D9683D">
        <w:rPr>
          <w:color w:val="000000"/>
        </w:rPr>
        <w:t>акт</w:t>
      </w:r>
      <w:r>
        <w:rPr>
          <w:color w:val="000000"/>
        </w:rPr>
        <w:t>а</w:t>
      </w:r>
      <w:r w:rsidRPr="00D9683D">
        <w:rPr>
          <w:color w:val="000000"/>
        </w:rPr>
        <w:t xml:space="preserve"> сдачи-приемки</w:t>
      </w:r>
      <w:r w:rsidRPr="00525A63">
        <w:rPr>
          <w:color w:val="000000"/>
        </w:rPr>
        <w:t xml:space="preserve"> оказанных услуг</w:t>
      </w:r>
      <w:r w:rsidRPr="007D6C16">
        <w:rPr>
          <w:color w:val="000000"/>
        </w:rPr>
        <w:t xml:space="preserve"> </w:t>
      </w:r>
      <w:r w:rsidRPr="00D9683D">
        <w:rPr>
          <w:color w:val="000000"/>
        </w:rPr>
        <w:t xml:space="preserve">или УПД Заказчик обязан принять результат оказанных услуг и подписать акт сдачи-приемки оказанных услуг или УПД, либо при обнаружении отступлений от контракта по объему или качеству услуг, или иных недостатков, немедленно заявить об этом Исполнителю. </w:t>
      </w:r>
    </w:p>
    <w:p w14:paraId="7BAA1643" w14:textId="77777777" w:rsidR="00A7578A" w:rsidRPr="00D9683D" w:rsidRDefault="00A7578A" w:rsidP="00A7578A">
      <w:pPr>
        <w:numPr>
          <w:ilvl w:val="0"/>
          <w:numId w:val="17"/>
        </w:numPr>
        <w:tabs>
          <w:tab w:val="clear" w:pos="-360"/>
          <w:tab w:val="num" w:pos="142"/>
          <w:tab w:val="left" w:pos="360"/>
        </w:tabs>
        <w:suppressAutoHyphens/>
        <w:snapToGrid w:val="0"/>
        <w:ind w:left="0"/>
        <w:contextualSpacing/>
        <w:jc w:val="both"/>
        <w:rPr>
          <w:color w:val="000000"/>
        </w:rPr>
      </w:pPr>
      <w:r w:rsidRPr="00D9683D">
        <w:rPr>
          <w:color w:val="000000"/>
        </w:rPr>
        <w:t>4.3. При отказе от подписания акта сдачи-приемки оказанных услуг или УПД какой-либо из Сторон об этом делается отметка в акте сдачи-приемки оказанных услуг или в УПД, основания для отказа излагаются отказавшимся от подписания лицом в акте сдачи-приемки оказанных услуг или УПД, либо для этого составляется отдельный документ.</w:t>
      </w:r>
    </w:p>
    <w:p w14:paraId="4724F642" w14:textId="77777777" w:rsidR="00A7578A" w:rsidRPr="00D9683D" w:rsidRDefault="00A7578A" w:rsidP="00A7578A">
      <w:pPr>
        <w:numPr>
          <w:ilvl w:val="0"/>
          <w:numId w:val="17"/>
        </w:numPr>
        <w:tabs>
          <w:tab w:val="clear" w:pos="-360"/>
          <w:tab w:val="num" w:pos="142"/>
          <w:tab w:val="left" w:pos="360"/>
        </w:tabs>
        <w:suppressAutoHyphens/>
        <w:snapToGrid w:val="0"/>
        <w:ind w:left="0"/>
        <w:contextualSpacing/>
        <w:jc w:val="both"/>
        <w:rPr>
          <w:color w:val="000000"/>
        </w:rPr>
      </w:pPr>
      <w:r w:rsidRPr="00D9683D">
        <w:rPr>
          <w:color w:val="000000"/>
        </w:rPr>
        <w:lastRenderedPageBreak/>
        <w:t xml:space="preserve">4.4. Документы, составленные с нарушением, не подлежат подписанию и возвращаются Исполнителю до устранения замечаний. Исполнитель в срок, не превышающий 3 (трех) рабочих дней, направляет Заказчику для проверки и </w:t>
      </w:r>
      <w:proofErr w:type="gramStart"/>
      <w:r w:rsidRPr="00D9683D">
        <w:rPr>
          <w:color w:val="000000"/>
        </w:rPr>
        <w:t>подписания</w:t>
      </w:r>
      <w:proofErr w:type="gramEnd"/>
      <w:r w:rsidRPr="00D9683D">
        <w:rPr>
          <w:color w:val="000000"/>
        </w:rPr>
        <w:t xml:space="preserve"> исправленные документы, при этом срок приемки Заказчиком оказанных услуг продлевается на срок исправления документов Исполнителем.</w:t>
      </w:r>
    </w:p>
    <w:p w14:paraId="70082DCC" w14:textId="77777777" w:rsidR="00A7578A" w:rsidRPr="00D9683D" w:rsidRDefault="00A7578A" w:rsidP="00A7578A">
      <w:pPr>
        <w:numPr>
          <w:ilvl w:val="0"/>
          <w:numId w:val="17"/>
        </w:numPr>
        <w:tabs>
          <w:tab w:val="clear" w:pos="-360"/>
          <w:tab w:val="num" w:pos="142"/>
          <w:tab w:val="left" w:pos="360"/>
        </w:tabs>
        <w:suppressAutoHyphens/>
        <w:snapToGrid w:val="0"/>
        <w:ind w:left="0"/>
        <w:contextualSpacing/>
        <w:jc w:val="both"/>
        <w:rPr>
          <w:color w:val="000000"/>
        </w:rPr>
      </w:pPr>
      <w:r w:rsidRPr="00D9683D">
        <w:rPr>
          <w:color w:val="000000"/>
        </w:rPr>
        <w:t>4.5. Для проверки соответствия предоставленных Исполнителем оказанных услуг условиям контракта Заказчик проводит экспертизу.</w:t>
      </w:r>
    </w:p>
    <w:p w14:paraId="04D1D390" w14:textId="77777777" w:rsidR="00A7578A" w:rsidRPr="0079722F" w:rsidRDefault="00A7578A" w:rsidP="00A7578A">
      <w:pPr>
        <w:numPr>
          <w:ilvl w:val="0"/>
          <w:numId w:val="17"/>
        </w:numPr>
        <w:tabs>
          <w:tab w:val="num" w:pos="0"/>
          <w:tab w:val="left" w:pos="360"/>
        </w:tabs>
        <w:suppressAutoHyphens/>
        <w:snapToGrid w:val="0"/>
        <w:ind w:left="0"/>
        <w:contextualSpacing/>
        <w:jc w:val="center"/>
        <w:rPr>
          <w:rFonts w:eastAsia="MS Mincho"/>
          <w:lang w:eastAsia="ar-SA"/>
        </w:rPr>
      </w:pPr>
      <w:r w:rsidRPr="0079722F">
        <w:rPr>
          <w:rFonts w:eastAsia="MS Mincho"/>
          <w:b/>
          <w:lang w:eastAsia="ar-SA"/>
        </w:rPr>
        <w:t>5. Качество услуг.</w:t>
      </w:r>
    </w:p>
    <w:p w14:paraId="701834D0" w14:textId="77777777" w:rsidR="00E6665B" w:rsidRDefault="00A7578A" w:rsidP="00E6665B">
      <w:pPr>
        <w:tabs>
          <w:tab w:val="left" w:pos="1134"/>
          <w:tab w:val="left" w:pos="1276"/>
          <w:tab w:val="left" w:pos="1418"/>
          <w:tab w:val="left" w:pos="1560"/>
        </w:tabs>
        <w:jc w:val="both"/>
      </w:pPr>
      <w:r w:rsidRPr="0079722F">
        <w:t xml:space="preserve">5.1. </w:t>
      </w:r>
      <w:r w:rsidR="00E6665B">
        <w:t>Качество оказываемых услуг должно соответствовать Гражданскому кодексу Российской Федерации, ГОСТ, СанПиН, требованиям изготовителя, руководства по эксплуатации и других нормативных и правовых актов, действующих в Российской Федерации.</w:t>
      </w:r>
    </w:p>
    <w:p w14:paraId="681AD7AB" w14:textId="66190B1A" w:rsidR="00A7578A" w:rsidRPr="0079722F" w:rsidRDefault="00E6665B" w:rsidP="00E6665B">
      <w:pPr>
        <w:tabs>
          <w:tab w:val="left" w:pos="1134"/>
          <w:tab w:val="left" w:pos="1276"/>
          <w:tab w:val="left" w:pos="1418"/>
          <w:tab w:val="left" w:pos="1560"/>
        </w:tabs>
        <w:jc w:val="both"/>
      </w:pPr>
      <w:r>
        <w:t>5.2. Используемые при оказании услуг расходные материалы, запасные части, блоки и узлы, оборудование и механизмы должны быть новыми, (не бывшими в употреблении, в ремонте, в том числе не восстановленными, у которых не была осуществлена замена составных частей, не были восстановлены потребительские свойства). Используемые при оказании услуг расходные материалы, запасные части, блоки и узлы, оборудование и механизмы должны быть разрешенными для применения (использования) на территории Российской Федерации, иметь все документы, установленные законодательством РФ, в том числе удостоверяющие их происхождение, качество и безопасность.</w:t>
      </w:r>
      <w:r w:rsidR="00A7578A" w:rsidRPr="0079722F">
        <w:rPr>
          <w:color w:val="000000"/>
        </w:rPr>
        <w:t xml:space="preserve"> </w:t>
      </w:r>
    </w:p>
    <w:p w14:paraId="68D096F2" w14:textId="77777777" w:rsidR="00A7578A" w:rsidRPr="0079722F" w:rsidRDefault="00A7578A" w:rsidP="00A7578A">
      <w:pPr>
        <w:tabs>
          <w:tab w:val="left" w:pos="360"/>
        </w:tabs>
        <w:jc w:val="center"/>
      </w:pPr>
      <w:r w:rsidRPr="0079722F">
        <w:rPr>
          <w:b/>
        </w:rPr>
        <w:t>6. Ответственность сторон</w:t>
      </w:r>
      <w:r w:rsidRPr="0079722F">
        <w:t>.</w:t>
      </w:r>
    </w:p>
    <w:p w14:paraId="253B9F94" w14:textId="77777777" w:rsidR="00A7578A" w:rsidRDefault="00A7578A" w:rsidP="00A7578A">
      <w:pPr>
        <w:tabs>
          <w:tab w:val="left" w:pos="142"/>
        </w:tabs>
        <w:jc w:val="both"/>
      </w:pPr>
      <w: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B65A630" w14:textId="77777777" w:rsidR="00A7578A" w:rsidRDefault="00A7578A" w:rsidP="00A7578A">
      <w:pPr>
        <w:tabs>
          <w:tab w:val="left" w:pos="142"/>
        </w:tabs>
        <w:jc w:val="both"/>
      </w:pPr>
      <w: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5A56CD6" w14:textId="77777777" w:rsidR="00A7578A" w:rsidRDefault="00A7578A" w:rsidP="00A7578A">
      <w:pPr>
        <w:tabs>
          <w:tab w:val="left" w:pos="142"/>
        </w:tabs>
        <w:jc w:val="both"/>
      </w:pPr>
      <w:r>
        <w:t>а) 1000 рублей, если цена контракта не превышает 3 млн. рублей (включительно);</w:t>
      </w:r>
    </w:p>
    <w:p w14:paraId="364D08B6" w14:textId="77777777" w:rsidR="00A7578A" w:rsidRDefault="00A7578A" w:rsidP="00A7578A">
      <w:pPr>
        <w:tabs>
          <w:tab w:val="left" w:pos="142"/>
        </w:tabs>
        <w:jc w:val="both"/>
      </w:pPr>
      <w:r>
        <w:t>б) 5000 рублей, если цена контракта составляет от 3 млн. рублей до 50 млн. рублей (включительно);</w:t>
      </w:r>
    </w:p>
    <w:p w14:paraId="44540615" w14:textId="77777777" w:rsidR="00A7578A" w:rsidRDefault="00A7578A" w:rsidP="00A7578A">
      <w:pPr>
        <w:tabs>
          <w:tab w:val="left" w:pos="142"/>
        </w:tabs>
        <w:jc w:val="both"/>
      </w:pPr>
      <w:r>
        <w:t>в) 10000 рублей, если цена контракта составляет от 50 млн. рублей до 100 млн. рублей (включительно);</w:t>
      </w:r>
    </w:p>
    <w:p w14:paraId="667A36E8" w14:textId="77777777" w:rsidR="00A7578A" w:rsidRDefault="00A7578A" w:rsidP="00A7578A">
      <w:pPr>
        <w:tabs>
          <w:tab w:val="left" w:pos="142"/>
        </w:tabs>
        <w:jc w:val="both"/>
      </w:pPr>
      <w:r>
        <w:t>г) 100000 рублей, если цена контракта превышает 100 млн. рублей.</w:t>
      </w:r>
    </w:p>
    <w:p w14:paraId="799955F8" w14:textId="77777777" w:rsidR="00A7578A" w:rsidRDefault="00A7578A" w:rsidP="00A7578A">
      <w:pPr>
        <w:tabs>
          <w:tab w:val="left" w:pos="142"/>
        </w:tabs>
        <w:jc w:val="both"/>
      </w:pPr>
      <w: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A83F652" w14:textId="77777777" w:rsidR="00A7578A" w:rsidRDefault="00A7578A" w:rsidP="00A7578A">
      <w:pPr>
        <w:tabs>
          <w:tab w:val="left" w:pos="142"/>
        </w:tabs>
        <w:jc w:val="both"/>
      </w:pPr>
      <w: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38D5892" w14:textId="77777777" w:rsidR="00A7578A" w:rsidRDefault="00A7578A" w:rsidP="00A7578A">
      <w:pPr>
        <w:tabs>
          <w:tab w:val="left" w:pos="142"/>
        </w:tabs>
        <w:jc w:val="both"/>
      </w:pPr>
      <w: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08B9607" w14:textId="77777777" w:rsidR="00A7578A" w:rsidRDefault="00A7578A" w:rsidP="00A7578A">
      <w:pPr>
        <w:tabs>
          <w:tab w:val="left" w:pos="142"/>
        </w:tabs>
        <w:jc w:val="both"/>
      </w:pPr>
      <w: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 (этапа).</w:t>
      </w:r>
    </w:p>
    <w:p w14:paraId="66078533" w14:textId="77777777" w:rsidR="00A7578A" w:rsidRDefault="00A7578A" w:rsidP="00A7578A">
      <w:pPr>
        <w:tabs>
          <w:tab w:val="left" w:pos="142"/>
        </w:tabs>
        <w:jc w:val="both"/>
      </w:pPr>
      <w: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498DDCA1" w14:textId="77777777" w:rsidR="00A7578A" w:rsidRDefault="00A7578A" w:rsidP="00A7578A">
      <w:pPr>
        <w:tabs>
          <w:tab w:val="left" w:pos="142"/>
        </w:tabs>
        <w:jc w:val="both"/>
      </w:pPr>
      <w:r>
        <w:t>а) 1000 рублей, если цена контракта не превышает 3 млн. рублей;</w:t>
      </w:r>
    </w:p>
    <w:p w14:paraId="6255E3EE" w14:textId="77777777" w:rsidR="00A7578A" w:rsidRDefault="00A7578A" w:rsidP="00A7578A">
      <w:pPr>
        <w:tabs>
          <w:tab w:val="left" w:pos="142"/>
        </w:tabs>
        <w:jc w:val="both"/>
      </w:pPr>
      <w:r>
        <w:t>б) 5000 рублей, если цена контракта составляет от 3 млн. рублей до 50 млн. рублей (включительно);</w:t>
      </w:r>
    </w:p>
    <w:p w14:paraId="1415FA54" w14:textId="77777777" w:rsidR="00A7578A" w:rsidRDefault="00A7578A" w:rsidP="00A7578A">
      <w:pPr>
        <w:tabs>
          <w:tab w:val="left" w:pos="142"/>
        </w:tabs>
        <w:jc w:val="both"/>
      </w:pPr>
      <w:r>
        <w:t>в) 10000 рублей, если цена контракта составляет от 50 млн. рублей до 100 млн. рублей (включительно);</w:t>
      </w:r>
    </w:p>
    <w:p w14:paraId="2A312C54" w14:textId="77777777" w:rsidR="00A7578A" w:rsidRDefault="00A7578A" w:rsidP="00A7578A">
      <w:pPr>
        <w:tabs>
          <w:tab w:val="left" w:pos="142"/>
        </w:tabs>
        <w:jc w:val="both"/>
      </w:pPr>
      <w:r>
        <w:t>г) 100000 рублей, если цена контракта превышает 100 млн. рублей.</w:t>
      </w:r>
    </w:p>
    <w:p w14:paraId="3B7E54C1" w14:textId="77777777" w:rsidR="00A7578A" w:rsidRDefault="00A7578A" w:rsidP="00A7578A">
      <w:pPr>
        <w:tabs>
          <w:tab w:val="left" w:pos="142"/>
        </w:tabs>
        <w:jc w:val="both"/>
      </w:pPr>
      <w: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8863977" w14:textId="77777777" w:rsidR="00A7578A" w:rsidRDefault="00A7578A" w:rsidP="00A7578A">
      <w:pPr>
        <w:tabs>
          <w:tab w:val="left" w:pos="142"/>
        </w:tabs>
        <w:jc w:val="both"/>
      </w:pPr>
      <w:r>
        <w:t xml:space="preserve">6.8. </w:t>
      </w:r>
      <w:proofErr w:type="gramStart"/>
      <w: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05783C3" w14:textId="77777777" w:rsidR="00A7578A" w:rsidRDefault="00A7578A" w:rsidP="00A7578A">
      <w:pPr>
        <w:tabs>
          <w:tab w:val="left" w:pos="142"/>
        </w:tabs>
        <w:jc w:val="both"/>
      </w:pPr>
      <w: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66C1A8" w14:textId="77777777" w:rsidR="00A7578A" w:rsidRDefault="00A7578A" w:rsidP="00A7578A">
      <w:pPr>
        <w:tabs>
          <w:tab w:val="left" w:pos="142"/>
        </w:tabs>
        <w:jc w:val="both"/>
      </w:pPr>
      <w:r>
        <w:t xml:space="preserve">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w:t>
      </w:r>
      <w:r>
        <w:lastRenderedPageBreak/>
        <w:t>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9202080" w14:textId="77777777" w:rsidR="00A7578A" w:rsidRDefault="00A7578A" w:rsidP="00A7578A">
      <w:pPr>
        <w:tabs>
          <w:tab w:val="left" w:pos="142"/>
        </w:tabs>
        <w:jc w:val="both"/>
      </w:pPr>
      <w:r>
        <w:t xml:space="preserve">6.11. </w:t>
      </w:r>
      <w:proofErr w:type="gramStart"/>
      <w:r>
        <w:t>Сторона, несвоевременно направившая извещение, предусмотренное в п. 6.10. контракта, возмещает другой Стороне понесенные последней убытки.</w:t>
      </w:r>
      <w:proofErr w:type="gramEnd"/>
    </w:p>
    <w:p w14:paraId="508B9981" w14:textId="77777777" w:rsidR="00A7578A" w:rsidRDefault="00A7578A" w:rsidP="00A7578A">
      <w:pPr>
        <w:tabs>
          <w:tab w:val="left" w:pos="142"/>
        </w:tabs>
        <w:jc w:val="both"/>
      </w:pPr>
      <w:r>
        <w:t>6.12.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168CBCE3" w14:textId="77777777" w:rsidR="00A7578A" w:rsidRDefault="00A7578A" w:rsidP="00A7578A">
      <w:pPr>
        <w:tabs>
          <w:tab w:val="left" w:pos="142"/>
        </w:tabs>
        <w:jc w:val="both"/>
      </w:pPr>
      <w:r>
        <w:t xml:space="preserve">6.13.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30370DD5" w14:textId="77777777" w:rsidR="00A7578A" w:rsidRDefault="00A7578A" w:rsidP="00A7578A">
      <w:pPr>
        <w:tabs>
          <w:tab w:val="left" w:pos="142"/>
        </w:tabs>
        <w:jc w:val="both"/>
      </w:pPr>
      <w:r>
        <w:t>6.14. Риск случайного повреждения (порчи) или гибели результата оказанных услуг лежит на Исполнителе до момента исполнения им своего обязательства по передаче Заказчику результата оказанных услуг.</w:t>
      </w:r>
    </w:p>
    <w:p w14:paraId="4B1A7527" w14:textId="77777777" w:rsidR="00A7578A" w:rsidRDefault="00A7578A" w:rsidP="00A7578A">
      <w:pPr>
        <w:tabs>
          <w:tab w:val="left" w:pos="142"/>
        </w:tabs>
        <w:jc w:val="both"/>
      </w:pPr>
      <w:r>
        <w:t>6.15. Ответственность за соблюдение правил и техники безопасности, безопасности движения в местах оказания услуг, охраны труда, требований пожарной безопасности, экологических и санитарных норм при оказании услуг по предмету контракта – односторонняя, возлагается на Исполнителя.</w:t>
      </w:r>
    </w:p>
    <w:p w14:paraId="096A7846" w14:textId="7B53DA63" w:rsidR="00E6665B" w:rsidRPr="005F7FD0" w:rsidRDefault="00E6665B" w:rsidP="00E6665B">
      <w:pPr>
        <w:suppressAutoHyphens/>
        <w:contextualSpacing/>
        <w:jc w:val="center"/>
        <w:rPr>
          <w:b/>
        </w:rPr>
      </w:pPr>
      <w:r>
        <w:rPr>
          <w:b/>
        </w:rPr>
        <w:t>7</w:t>
      </w:r>
      <w:r w:rsidRPr="005F7FD0">
        <w:rPr>
          <w:b/>
        </w:rPr>
        <w:t>. Гарантийные обязательства</w:t>
      </w:r>
      <w:r>
        <w:rPr>
          <w:b/>
        </w:rPr>
        <w:t>.</w:t>
      </w:r>
    </w:p>
    <w:p w14:paraId="5494D38B" w14:textId="797702E2" w:rsidR="00E6665B" w:rsidRDefault="00E6665B" w:rsidP="00E6665B">
      <w:pPr>
        <w:tabs>
          <w:tab w:val="left" w:leader="underscore" w:pos="-284"/>
        </w:tabs>
        <w:jc w:val="both"/>
      </w:pPr>
      <w:r>
        <w:t>7.1. Гарантии качества предоставляются на весь объем оказываемых Исполнителем услуг.</w:t>
      </w:r>
    </w:p>
    <w:p w14:paraId="6C846B96" w14:textId="15A1940F" w:rsidR="00E6665B" w:rsidRDefault="00E6665B" w:rsidP="00E6665B">
      <w:pPr>
        <w:tabs>
          <w:tab w:val="left" w:leader="underscore" w:pos="-284"/>
        </w:tabs>
        <w:jc w:val="both"/>
      </w:pPr>
      <w:r>
        <w:t xml:space="preserve">7.2. Срок предоставления гарантийных обязательств: 1 месяц </w:t>
      </w:r>
      <w:proofErr w:type="gramStart"/>
      <w:r>
        <w:t>с даты подписания</w:t>
      </w:r>
      <w:proofErr w:type="gramEnd"/>
      <w:r>
        <w:t xml:space="preserve"> </w:t>
      </w:r>
      <w:r w:rsidR="004E0E36" w:rsidRPr="00D9683D">
        <w:rPr>
          <w:color w:val="000000"/>
        </w:rPr>
        <w:t>акт сдачи-приемки</w:t>
      </w:r>
      <w:r w:rsidR="004E0E36" w:rsidRPr="00525A63">
        <w:rPr>
          <w:color w:val="000000"/>
        </w:rPr>
        <w:t xml:space="preserve"> оказанных услуг</w:t>
      </w:r>
      <w:r w:rsidR="004E0E36" w:rsidRPr="007D6C16">
        <w:rPr>
          <w:color w:val="000000"/>
        </w:rPr>
        <w:t xml:space="preserve"> </w:t>
      </w:r>
      <w:r w:rsidR="004E0E36" w:rsidRPr="00D9683D">
        <w:rPr>
          <w:color w:val="000000"/>
        </w:rPr>
        <w:t>или УПД</w:t>
      </w:r>
      <w:r>
        <w:t xml:space="preserve">. </w:t>
      </w:r>
    </w:p>
    <w:p w14:paraId="2F204F81" w14:textId="77777777" w:rsidR="00E6665B" w:rsidRDefault="00E6665B" w:rsidP="00E6665B">
      <w:pPr>
        <w:tabs>
          <w:tab w:val="left" w:leader="underscore" w:pos="-284"/>
        </w:tabs>
        <w:jc w:val="both"/>
      </w:pPr>
      <w:r>
        <w:t>Если в период гарантийной эксплуатации обнаружатся недостатки, препятствующие нормальной эксплуатации техники и оборудования и возникшие по вине Исполнителя, то он обязан устранить их за свой счет в течение 5 календарных дней с момента получения Исполнителем официального уведомления Заказчика о возникновении неисправности. Гарантийный срок на эти услуги продлевается соответственно на период устранения недостатков.</w:t>
      </w:r>
    </w:p>
    <w:p w14:paraId="0596E501" w14:textId="1076E984" w:rsidR="00E6665B" w:rsidRDefault="00E6665B" w:rsidP="00E6665B">
      <w:pPr>
        <w:tabs>
          <w:tab w:val="left" w:leader="underscore" w:pos="-284"/>
        </w:tabs>
        <w:jc w:val="both"/>
      </w:pPr>
      <w:r>
        <w:t>7.3. Исполнитель обязуется возместить весь совокупный объем расходов Заказчика в случае наступления гарантийных обязательств, в пределах цены контракта.</w:t>
      </w:r>
    </w:p>
    <w:p w14:paraId="510D2BAA" w14:textId="58BB948B" w:rsidR="00A7578A" w:rsidRPr="0079722F" w:rsidRDefault="00E6665B" w:rsidP="00A7578A">
      <w:pPr>
        <w:tabs>
          <w:tab w:val="left" w:leader="underscore" w:pos="-284"/>
        </w:tabs>
        <w:jc w:val="center"/>
        <w:rPr>
          <w:b/>
        </w:rPr>
      </w:pPr>
      <w:r>
        <w:rPr>
          <w:b/>
        </w:rPr>
        <w:t>8</w:t>
      </w:r>
      <w:r w:rsidR="00A7578A" w:rsidRPr="0079722F">
        <w:rPr>
          <w:b/>
        </w:rPr>
        <w:t>. Срок действия контракта.</w:t>
      </w:r>
    </w:p>
    <w:p w14:paraId="0150F214" w14:textId="77777777" w:rsidR="00A7578A" w:rsidRPr="004923B0" w:rsidRDefault="00A7578A" w:rsidP="00A7578A">
      <w:pPr>
        <w:tabs>
          <w:tab w:val="left" w:leader="underscore" w:pos="-284"/>
        </w:tabs>
        <w:jc w:val="both"/>
      </w:pPr>
      <w:r w:rsidRPr="00471686">
        <w:t>Контра</w:t>
      </w:r>
      <w:proofErr w:type="gramStart"/>
      <w:r w:rsidRPr="00471686">
        <w:t>кт вст</w:t>
      </w:r>
      <w:proofErr w:type="gramEnd"/>
      <w:r w:rsidRPr="00471686">
        <w:t xml:space="preserve">упает в силу </w:t>
      </w:r>
      <w:r w:rsidRPr="00D9683D">
        <w:t xml:space="preserve">с даты заключения контракта </w:t>
      </w:r>
      <w:r>
        <w:t xml:space="preserve">и действует </w:t>
      </w:r>
      <w:r w:rsidRPr="00001574">
        <w:t>до полного его исполнения. Окончание</w:t>
      </w:r>
      <w:r w:rsidRPr="00471686">
        <w:t xml:space="preserve"> срока исполнения контракта не освобождает стороны от исполнения своих обязательств.</w:t>
      </w:r>
    </w:p>
    <w:p w14:paraId="19638A29" w14:textId="0A8F9517" w:rsidR="00A7578A" w:rsidRPr="0079722F" w:rsidRDefault="00E6665B" w:rsidP="00A7578A">
      <w:pPr>
        <w:tabs>
          <w:tab w:val="left" w:leader="underscore" w:pos="-284"/>
        </w:tabs>
        <w:autoSpaceDE w:val="0"/>
        <w:autoSpaceDN w:val="0"/>
        <w:adjustRightInd w:val="0"/>
        <w:jc w:val="center"/>
        <w:rPr>
          <w:rFonts w:eastAsia="Calibri"/>
          <w:b/>
          <w:lang w:eastAsia="en-US"/>
        </w:rPr>
      </w:pPr>
      <w:r>
        <w:rPr>
          <w:rFonts w:eastAsia="Calibri"/>
          <w:b/>
          <w:lang w:eastAsia="en-US"/>
        </w:rPr>
        <w:t>9</w:t>
      </w:r>
      <w:r w:rsidR="00A7578A" w:rsidRPr="0079722F">
        <w:rPr>
          <w:rFonts w:eastAsia="Calibri"/>
          <w:b/>
          <w:lang w:eastAsia="en-US"/>
        </w:rPr>
        <w:t>. Прочие условия.</w:t>
      </w:r>
    </w:p>
    <w:p w14:paraId="1AB816C6" w14:textId="7E88E620" w:rsidR="00A7578A" w:rsidRPr="0079722F" w:rsidRDefault="00CF4643" w:rsidP="00A7578A">
      <w:pPr>
        <w:tabs>
          <w:tab w:val="left" w:leader="underscore" w:pos="-284"/>
        </w:tabs>
        <w:suppressAutoHyphens/>
        <w:jc w:val="both"/>
        <w:rPr>
          <w:rFonts w:eastAsia="Calibri"/>
          <w:lang w:eastAsia="en-US"/>
        </w:rPr>
      </w:pPr>
      <w:r>
        <w:rPr>
          <w:rFonts w:eastAsia="Calibri"/>
          <w:lang w:eastAsia="en-US"/>
        </w:rPr>
        <w:t>9</w:t>
      </w:r>
      <w:r w:rsidR="00A7578A" w:rsidRPr="0079722F">
        <w:rPr>
          <w:rFonts w:eastAsia="Calibri"/>
          <w:lang w:eastAsia="en-US"/>
        </w:rPr>
        <w:t>.1. Все споры или разногласия, возникающие между Сторонами по контракту или в связи с ним, разрешаются в претензионном порядке.</w:t>
      </w:r>
    </w:p>
    <w:p w14:paraId="234E5AAC" w14:textId="190497DE" w:rsidR="00A7578A" w:rsidRPr="0079722F" w:rsidRDefault="00CF4643" w:rsidP="00A7578A">
      <w:pPr>
        <w:tabs>
          <w:tab w:val="left" w:pos="142"/>
        </w:tabs>
        <w:autoSpaceDE w:val="0"/>
        <w:autoSpaceDN w:val="0"/>
        <w:adjustRightInd w:val="0"/>
        <w:jc w:val="both"/>
        <w:rPr>
          <w:bCs/>
        </w:rPr>
      </w:pPr>
      <w:r>
        <w:rPr>
          <w:bCs/>
        </w:rPr>
        <w:t>9</w:t>
      </w:r>
      <w:r w:rsidR="00A7578A" w:rsidRPr="0079722F">
        <w:rPr>
          <w:bCs/>
        </w:rPr>
        <w:t>.1.1. Претензи</w:t>
      </w:r>
      <w:r w:rsidR="00A7578A">
        <w:rPr>
          <w:bCs/>
        </w:rPr>
        <w:t>онное письмо</w:t>
      </w:r>
      <w:r w:rsidR="00A7578A" w:rsidRPr="0079722F">
        <w:rPr>
          <w:bCs/>
        </w:rPr>
        <w:t xml:space="preserve"> оформляется в письменной форме и направляется той Стороне по контракту, которой допущены нарушения его условий. В претензи</w:t>
      </w:r>
      <w:r w:rsidR="00A7578A">
        <w:rPr>
          <w:bCs/>
        </w:rPr>
        <w:t>онном письме</w:t>
      </w:r>
      <w:r w:rsidR="00A7578A" w:rsidRPr="0079722F">
        <w:rPr>
          <w:bCs/>
        </w:rPr>
        <w:t xml:space="preserve"> указываются действия, которые должны быть произведены Стороной для устранения допущенных нарушений.</w:t>
      </w:r>
    </w:p>
    <w:p w14:paraId="0FF9452D" w14:textId="00A14DAB" w:rsidR="00A7578A" w:rsidRPr="0079722F" w:rsidRDefault="00CF4643" w:rsidP="00A7578A">
      <w:pPr>
        <w:tabs>
          <w:tab w:val="left" w:pos="142"/>
        </w:tabs>
        <w:autoSpaceDE w:val="0"/>
        <w:autoSpaceDN w:val="0"/>
        <w:adjustRightInd w:val="0"/>
        <w:jc w:val="both"/>
        <w:rPr>
          <w:bCs/>
        </w:rPr>
      </w:pPr>
      <w:r>
        <w:rPr>
          <w:bCs/>
        </w:rPr>
        <w:t>9</w:t>
      </w:r>
      <w:r w:rsidR="00A7578A" w:rsidRPr="0079722F">
        <w:rPr>
          <w:bCs/>
        </w:rPr>
        <w:t>.1.2. Срок рассмотрения претензи</w:t>
      </w:r>
      <w:r w:rsidR="00A7578A">
        <w:rPr>
          <w:bCs/>
        </w:rPr>
        <w:t>онного письма</w:t>
      </w:r>
      <w:r w:rsidR="00A7578A" w:rsidRPr="0079722F">
        <w:rPr>
          <w:bCs/>
        </w:rPr>
        <w:t xml:space="preserve"> не может превышать 10 календарных дней с момента получения. В случае невозможности разрешения разногласий спор может быть передан на разрешение Арбитражного суда Кировской области.</w:t>
      </w:r>
    </w:p>
    <w:p w14:paraId="68DF9285" w14:textId="30F72EB6" w:rsidR="00A7578A" w:rsidRPr="0079722F" w:rsidRDefault="00CF4643" w:rsidP="00A7578A">
      <w:pPr>
        <w:tabs>
          <w:tab w:val="left" w:pos="142"/>
        </w:tabs>
        <w:autoSpaceDE w:val="0"/>
        <w:autoSpaceDN w:val="0"/>
        <w:adjustRightInd w:val="0"/>
        <w:jc w:val="both"/>
        <w:rPr>
          <w:bCs/>
        </w:rPr>
      </w:pPr>
      <w:r>
        <w:rPr>
          <w:bCs/>
        </w:rPr>
        <w:t>9</w:t>
      </w:r>
      <w:r w:rsidR="00A7578A" w:rsidRPr="0079722F">
        <w:rPr>
          <w:bCs/>
        </w:rPr>
        <w:t>.2. В случае возникновения права требования уплаты неустойки (штрафа, пени) от Исполнителя Заказчик принимает меры для взыскания неустойки (штрафа, пени):</w:t>
      </w:r>
    </w:p>
    <w:p w14:paraId="6404DF3B" w14:textId="2DA47279" w:rsidR="00A7578A" w:rsidRPr="0079722F" w:rsidRDefault="00CF4643" w:rsidP="00A7578A">
      <w:pPr>
        <w:tabs>
          <w:tab w:val="left" w:pos="142"/>
        </w:tabs>
        <w:autoSpaceDE w:val="0"/>
        <w:autoSpaceDN w:val="0"/>
        <w:adjustRightInd w:val="0"/>
        <w:jc w:val="both"/>
        <w:rPr>
          <w:bCs/>
        </w:rPr>
      </w:pPr>
      <w:r>
        <w:rPr>
          <w:bCs/>
        </w:rPr>
        <w:t>9</w:t>
      </w:r>
      <w:r w:rsidR="00A7578A" w:rsidRPr="0079722F">
        <w:rPr>
          <w:bCs/>
        </w:rPr>
        <w:t xml:space="preserve">.2.1. Не позднее 10 рабочих дней с момента возникновения права требования оплаты штрафа, связанного с неисполнением или ненадлежащим исполнением Исполнителем обязательств, предусмотренных контрактом, Заказчик направляет Исполнителю претензионное письмо с требованием оплаты в течение 10 дней </w:t>
      </w:r>
      <w:proofErr w:type="gramStart"/>
      <w:r w:rsidR="00A7578A" w:rsidRPr="0079722F">
        <w:rPr>
          <w:bCs/>
        </w:rPr>
        <w:t>с даты получения</w:t>
      </w:r>
      <w:proofErr w:type="gramEnd"/>
      <w:r w:rsidR="00A7578A" w:rsidRPr="0079722F">
        <w:rPr>
          <w:bCs/>
        </w:rPr>
        <w:t xml:space="preserve"> претензионного письма штрафа, рассчитанного в соответствии с законодательством и условиями контрактом.</w:t>
      </w:r>
    </w:p>
    <w:p w14:paraId="29F4B39A" w14:textId="56E58399" w:rsidR="00A7578A" w:rsidRPr="0079722F" w:rsidRDefault="00CF4643" w:rsidP="00A7578A">
      <w:pPr>
        <w:tabs>
          <w:tab w:val="left" w:pos="142"/>
        </w:tabs>
        <w:autoSpaceDE w:val="0"/>
        <w:autoSpaceDN w:val="0"/>
        <w:adjustRightInd w:val="0"/>
        <w:jc w:val="both"/>
        <w:rPr>
          <w:bCs/>
        </w:rPr>
      </w:pPr>
      <w:r>
        <w:rPr>
          <w:bCs/>
        </w:rPr>
        <w:t>9</w:t>
      </w:r>
      <w:r w:rsidR="00A7578A" w:rsidRPr="0079722F">
        <w:rPr>
          <w:bCs/>
        </w:rPr>
        <w:t xml:space="preserve">.2.2. </w:t>
      </w:r>
      <w:proofErr w:type="gramStart"/>
      <w:r w:rsidR="00A7578A" w:rsidRPr="0079722F">
        <w:rPr>
          <w:bCs/>
        </w:rPr>
        <w:t>Не позднее 10 рабочих дней с момента возникновения права требования оплаты пеней, связанных с просрочкой исполнения Исполнителем обязательств, предусмотренных контрактом, либо одновременно с направлением Исполнителю решения об одностороннем отказе от исполнения контракта, связанного с просрочкой исполнения обязательств Исполнителем,  Заказчик направляет Исполнителю претензионное письмо с требованием оплаты в течение 10 дней с даты получения претензионного письма пеней, рассчитанных в соответствии с</w:t>
      </w:r>
      <w:proofErr w:type="gramEnd"/>
      <w:r w:rsidR="00A7578A" w:rsidRPr="0079722F">
        <w:rPr>
          <w:bCs/>
        </w:rPr>
        <w:t xml:space="preserve"> законодательством и условиями контрактом.</w:t>
      </w:r>
    </w:p>
    <w:p w14:paraId="2B9AD444" w14:textId="2ED92F2F" w:rsidR="00A7578A" w:rsidRPr="0079722F" w:rsidRDefault="00CF4643" w:rsidP="00A7578A">
      <w:pPr>
        <w:tabs>
          <w:tab w:val="left" w:pos="142"/>
        </w:tabs>
        <w:autoSpaceDE w:val="0"/>
        <w:autoSpaceDN w:val="0"/>
        <w:adjustRightInd w:val="0"/>
        <w:jc w:val="both"/>
        <w:rPr>
          <w:bCs/>
        </w:rPr>
      </w:pPr>
      <w:r>
        <w:rPr>
          <w:bCs/>
        </w:rPr>
        <w:t>9</w:t>
      </w:r>
      <w:r w:rsidR="00A7578A" w:rsidRPr="0079722F">
        <w:rPr>
          <w:bCs/>
        </w:rPr>
        <w:t>.</w:t>
      </w:r>
      <w:r w:rsidR="00A7578A">
        <w:rPr>
          <w:bCs/>
        </w:rPr>
        <w:t>3</w:t>
      </w:r>
      <w:r w:rsidR="00A7578A" w:rsidRPr="0079722F">
        <w:rPr>
          <w:bCs/>
        </w:rPr>
        <w:t xml:space="preserve">. </w:t>
      </w:r>
      <w:proofErr w:type="gramStart"/>
      <w:r w:rsidR="00A7578A" w:rsidRPr="0079722F">
        <w:rPr>
          <w:bCs/>
        </w:rPr>
        <w:t>При неоплате (отказе от оплаты) Исполнителем неустойки (штрафа, пени),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Заказчик направляет в Арбитражный суд Кировской области исковое заявление с требованием оплаты неустойки (штрафа, пени), рассчитанной в соответствии с положениями законодательства и условиями контракта.</w:t>
      </w:r>
      <w:proofErr w:type="gramEnd"/>
    </w:p>
    <w:p w14:paraId="6DCE0CD1" w14:textId="15B166BC" w:rsidR="00A7578A" w:rsidRPr="0079722F" w:rsidRDefault="00CF4643" w:rsidP="00A7578A">
      <w:pPr>
        <w:tabs>
          <w:tab w:val="left" w:leader="underscore" w:pos="-284"/>
        </w:tabs>
        <w:suppressAutoHyphens/>
        <w:jc w:val="both"/>
      </w:pPr>
      <w:r>
        <w:t>9</w:t>
      </w:r>
      <w:r w:rsidR="00A7578A" w:rsidRPr="0079722F">
        <w:t>.</w:t>
      </w:r>
      <w:r w:rsidR="00A7578A">
        <w:t>4</w:t>
      </w:r>
      <w:r w:rsidR="00A7578A" w:rsidRPr="0079722F">
        <w:t>. В вопросах, не урегулированных контрактом, стороны руководствуются действующим законодательством Российской Федерации.</w:t>
      </w:r>
    </w:p>
    <w:p w14:paraId="14CE9F25" w14:textId="279FF4FB" w:rsidR="00A7578A" w:rsidRPr="0079722F" w:rsidRDefault="00CF4643" w:rsidP="00A7578A">
      <w:pPr>
        <w:tabs>
          <w:tab w:val="left" w:leader="underscore" w:pos="-284"/>
          <w:tab w:val="left" w:pos="851"/>
          <w:tab w:val="left" w:pos="993"/>
        </w:tabs>
        <w:jc w:val="both"/>
      </w:pPr>
      <w:r>
        <w:t>9</w:t>
      </w:r>
      <w:r w:rsidR="00A7578A" w:rsidRPr="0079722F">
        <w:t>.</w:t>
      </w:r>
      <w:r w:rsidR="00A7578A">
        <w:t>5</w:t>
      </w:r>
      <w:r w:rsidR="00A7578A" w:rsidRPr="0079722F">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55BC1399" w14:textId="77777777" w:rsidR="00A7578A" w:rsidRPr="0079722F" w:rsidRDefault="00A7578A" w:rsidP="00A7578A">
      <w:pPr>
        <w:tabs>
          <w:tab w:val="left" w:leader="underscore" w:pos="-284"/>
          <w:tab w:val="left" w:pos="851"/>
        </w:tabs>
        <w:jc w:val="both"/>
        <w:rPr>
          <w:rFonts w:eastAsia="Calibri"/>
        </w:rPr>
      </w:pPr>
      <w:r w:rsidRPr="0079722F">
        <w:t>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 44-ФЗ.</w:t>
      </w:r>
    </w:p>
    <w:p w14:paraId="2B48C786" w14:textId="345E0530" w:rsidR="00A7578A" w:rsidRPr="0079722F" w:rsidRDefault="00CF4643" w:rsidP="00A7578A">
      <w:pPr>
        <w:tabs>
          <w:tab w:val="left" w:leader="underscore" w:pos="-284"/>
          <w:tab w:val="left" w:pos="851"/>
        </w:tabs>
        <w:jc w:val="both"/>
        <w:rPr>
          <w:rFonts w:eastAsia="Calibri"/>
          <w:lang w:eastAsia="en-US"/>
        </w:rPr>
      </w:pPr>
      <w:r>
        <w:rPr>
          <w:rFonts w:eastAsia="Calibri"/>
          <w:lang w:eastAsia="en-US"/>
        </w:rPr>
        <w:lastRenderedPageBreak/>
        <w:t>9</w:t>
      </w:r>
      <w:r w:rsidR="00A7578A" w:rsidRPr="0079722F">
        <w:rPr>
          <w:rFonts w:eastAsia="Calibri"/>
          <w:lang w:eastAsia="en-US"/>
        </w:rPr>
        <w:t>.</w:t>
      </w:r>
      <w:r w:rsidR="00A7578A">
        <w:rPr>
          <w:rFonts w:eastAsia="Calibri"/>
          <w:lang w:eastAsia="en-US"/>
        </w:rPr>
        <w:t>6</w:t>
      </w:r>
      <w:r w:rsidR="00A7578A" w:rsidRPr="0079722F">
        <w:rPr>
          <w:rFonts w:eastAsia="Calibri"/>
          <w:lang w:eastAsia="en-US"/>
        </w:rPr>
        <w:t>.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221B2B96" w14:textId="2C2B70FC" w:rsidR="00A7578A" w:rsidRPr="0079722F" w:rsidRDefault="00CF4643" w:rsidP="00A7578A">
      <w:pPr>
        <w:tabs>
          <w:tab w:val="left" w:leader="underscore" w:pos="-284"/>
          <w:tab w:val="left" w:pos="851"/>
        </w:tabs>
        <w:jc w:val="both"/>
        <w:rPr>
          <w:rFonts w:eastAsia="Calibri"/>
          <w:lang w:eastAsia="en-US"/>
        </w:rPr>
      </w:pPr>
      <w:r>
        <w:rPr>
          <w:rFonts w:eastAsia="Calibri"/>
          <w:lang w:eastAsia="en-US"/>
        </w:rPr>
        <w:t>9</w:t>
      </w:r>
      <w:r w:rsidR="00A7578A" w:rsidRPr="0079722F">
        <w:rPr>
          <w:rFonts w:eastAsia="Calibri"/>
          <w:lang w:eastAsia="en-US"/>
        </w:rPr>
        <w:t>.</w:t>
      </w:r>
      <w:r w:rsidR="00A7578A">
        <w:rPr>
          <w:rFonts w:eastAsia="Calibri"/>
          <w:lang w:eastAsia="en-US"/>
        </w:rPr>
        <w:t>7</w:t>
      </w:r>
      <w:r w:rsidR="00A7578A" w:rsidRPr="0079722F">
        <w:rPr>
          <w:rFonts w:eastAsia="Calibri"/>
          <w:lang w:eastAsia="en-US"/>
        </w:rPr>
        <w:t xml:space="preserve">. При изменении адресов, реквизитов (наименование, адрес, обслуживающий банк и т.п.), а также в случае реорганизации или ликвидации, Стороны обязаны письменно уведомить другу друга о предстоящих изменениях, а после их осуществления в 5-дневный срок </w:t>
      </w:r>
      <w:proofErr w:type="gramStart"/>
      <w:r w:rsidR="00A7578A" w:rsidRPr="0079722F">
        <w:rPr>
          <w:rFonts w:eastAsia="Calibri"/>
          <w:lang w:eastAsia="en-US"/>
        </w:rPr>
        <w:t>предоставить другой стороне документы</w:t>
      </w:r>
      <w:proofErr w:type="gramEnd"/>
      <w:r w:rsidR="00A7578A" w:rsidRPr="0079722F">
        <w:rPr>
          <w:rFonts w:eastAsia="Calibri"/>
          <w:lang w:eastAsia="en-US"/>
        </w:rPr>
        <w:t>, подтверждающих факт таких изменений.</w:t>
      </w:r>
    </w:p>
    <w:p w14:paraId="0763CD0C" w14:textId="4EE568A8" w:rsidR="00A7578A" w:rsidRPr="0079722F" w:rsidRDefault="00CF4643" w:rsidP="00A7578A">
      <w:pPr>
        <w:tabs>
          <w:tab w:val="left" w:leader="underscore" w:pos="-284"/>
          <w:tab w:val="left" w:pos="851"/>
        </w:tabs>
        <w:jc w:val="both"/>
        <w:rPr>
          <w:rFonts w:eastAsia="Calibri"/>
          <w:lang w:eastAsia="en-US"/>
        </w:rPr>
      </w:pPr>
      <w:r>
        <w:rPr>
          <w:rFonts w:eastAsia="Calibri"/>
          <w:lang w:eastAsia="en-US"/>
        </w:rPr>
        <w:t>9</w:t>
      </w:r>
      <w:r w:rsidR="00A7578A" w:rsidRPr="0079722F">
        <w:rPr>
          <w:rFonts w:eastAsia="Calibri"/>
          <w:lang w:eastAsia="en-US"/>
        </w:rPr>
        <w:t>.</w:t>
      </w:r>
      <w:r w:rsidR="00A7578A">
        <w:rPr>
          <w:rFonts w:eastAsia="Calibri"/>
          <w:lang w:eastAsia="en-US"/>
        </w:rPr>
        <w:t>8</w:t>
      </w:r>
      <w:r w:rsidR="00A7578A" w:rsidRPr="0079722F">
        <w:rPr>
          <w:rFonts w:eastAsia="Calibri"/>
          <w:lang w:eastAsia="en-US"/>
        </w:rPr>
        <w:t xml:space="preserve">. Неотъемлемой частью настоящего контракта является следующее приложение: </w:t>
      </w:r>
    </w:p>
    <w:p w14:paraId="1ABDF7A4" w14:textId="77777777" w:rsidR="00A7578A" w:rsidRPr="0079722F" w:rsidRDefault="00A7578A" w:rsidP="00A7578A">
      <w:pPr>
        <w:tabs>
          <w:tab w:val="left" w:leader="underscore" w:pos="-284"/>
          <w:tab w:val="left" w:pos="851"/>
        </w:tabs>
        <w:rPr>
          <w:rFonts w:eastAsia="Calibri"/>
          <w:lang w:eastAsia="en-US"/>
        </w:rPr>
      </w:pPr>
      <w:r w:rsidRPr="0079722F">
        <w:rPr>
          <w:rFonts w:eastAsia="Calibri"/>
          <w:lang w:eastAsia="en-US"/>
        </w:rPr>
        <w:t xml:space="preserve">- Приложение №1 </w:t>
      </w:r>
      <w:r w:rsidRPr="000959C8">
        <w:rPr>
          <w:rFonts w:eastAsia="Calibri"/>
          <w:lang w:eastAsia="en-US"/>
        </w:rPr>
        <w:t>- Описание объекта закупки;</w:t>
      </w:r>
    </w:p>
    <w:p w14:paraId="04F9BE6F" w14:textId="77777777" w:rsidR="00A7578A" w:rsidRPr="002A5EEE" w:rsidRDefault="00A7578A" w:rsidP="00EA6714">
      <w:pPr>
        <w:autoSpaceDE w:val="0"/>
        <w:autoSpaceDN w:val="0"/>
        <w:adjustRightInd w:val="0"/>
        <w:jc w:val="both"/>
      </w:pPr>
    </w:p>
    <w:p w14:paraId="30C354B2" w14:textId="4B4276B1" w:rsidR="00497F91" w:rsidRPr="005F7FD0" w:rsidRDefault="00497F91" w:rsidP="00497F91">
      <w:pPr>
        <w:widowControl w:val="0"/>
        <w:jc w:val="center"/>
        <w:rPr>
          <w:rFonts w:eastAsia="Calibri"/>
          <w:b/>
        </w:rPr>
      </w:pPr>
      <w:r w:rsidRPr="005F7FD0">
        <w:rPr>
          <w:rFonts w:eastAsia="Calibri"/>
          <w:b/>
        </w:rPr>
        <w:t>1</w:t>
      </w:r>
      <w:r w:rsidR="00E6665B">
        <w:rPr>
          <w:rFonts w:eastAsia="Calibri"/>
          <w:b/>
        </w:rPr>
        <w:t>0</w:t>
      </w:r>
      <w:r w:rsidRPr="005F7FD0">
        <w:rPr>
          <w:rFonts w:eastAsia="Calibri"/>
          <w:b/>
        </w:rPr>
        <w:t>. Адреса и реквизиты сторон</w:t>
      </w:r>
    </w:p>
    <w:p w14:paraId="50951046" w14:textId="77777777" w:rsidR="00497F91" w:rsidRPr="005F7FD0" w:rsidRDefault="00497F91" w:rsidP="00497F91">
      <w:pPr>
        <w:widowControl w:val="0"/>
        <w:jc w:val="center"/>
        <w:rPr>
          <w:rFonts w:eastAsia="Calibri"/>
          <w:b/>
          <w:caps/>
        </w:rPr>
      </w:pPr>
    </w:p>
    <w:tbl>
      <w:tblPr>
        <w:tblW w:w="9627" w:type="dxa"/>
        <w:tblInd w:w="108" w:type="dxa"/>
        <w:tblLook w:val="04A0" w:firstRow="1" w:lastRow="0" w:firstColumn="1" w:lastColumn="0" w:noHBand="0" w:noVBand="1"/>
      </w:tblPr>
      <w:tblGrid>
        <w:gridCol w:w="4672"/>
        <w:gridCol w:w="4955"/>
      </w:tblGrid>
      <w:tr w:rsidR="001273C8" w:rsidRPr="00EF0510" w14:paraId="6CE96460" w14:textId="77777777" w:rsidTr="00D63445">
        <w:trPr>
          <w:trHeight w:val="265"/>
        </w:trPr>
        <w:tc>
          <w:tcPr>
            <w:tcW w:w="4672" w:type="dxa"/>
            <w:hideMark/>
          </w:tcPr>
          <w:p w14:paraId="722DCB1D" w14:textId="77777777" w:rsidR="001273C8" w:rsidRPr="00EF0510" w:rsidRDefault="001273C8" w:rsidP="00D63445">
            <w:pPr>
              <w:autoSpaceDE w:val="0"/>
              <w:autoSpaceDN w:val="0"/>
              <w:adjustRightInd w:val="0"/>
              <w:jc w:val="center"/>
              <w:outlineLvl w:val="1"/>
              <w:rPr>
                <w:sz w:val="18"/>
                <w:szCs w:val="18"/>
              </w:rPr>
            </w:pPr>
            <w:bookmarkStart w:id="2" w:name="_Hlk94518726"/>
            <w:r w:rsidRPr="00EF0510">
              <w:rPr>
                <w:sz w:val="18"/>
                <w:szCs w:val="18"/>
              </w:rPr>
              <w:t>ЗАКАЗЧИК:</w:t>
            </w:r>
          </w:p>
        </w:tc>
        <w:tc>
          <w:tcPr>
            <w:tcW w:w="4955" w:type="dxa"/>
            <w:hideMark/>
          </w:tcPr>
          <w:p w14:paraId="61D614D0" w14:textId="432A5F39" w:rsidR="001273C8" w:rsidRPr="00EF0510" w:rsidRDefault="001273C8" w:rsidP="00D63445">
            <w:pPr>
              <w:autoSpaceDE w:val="0"/>
              <w:autoSpaceDN w:val="0"/>
              <w:adjustRightInd w:val="0"/>
              <w:jc w:val="center"/>
              <w:outlineLvl w:val="1"/>
              <w:rPr>
                <w:sz w:val="18"/>
                <w:szCs w:val="18"/>
              </w:rPr>
            </w:pPr>
            <w:r>
              <w:rPr>
                <w:sz w:val="18"/>
                <w:szCs w:val="18"/>
              </w:rPr>
              <w:t>ИСПОЛНИТЕЛЬ</w:t>
            </w:r>
            <w:r w:rsidRPr="00EF0510">
              <w:rPr>
                <w:sz w:val="18"/>
                <w:szCs w:val="18"/>
              </w:rPr>
              <w:t>:</w:t>
            </w:r>
          </w:p>
        </w:tc>
      </w:tr>
    </w:tbl>
    <w:p w14:paraId="069B49E4" w14:textId="77777777" w:rsidR="001273C8" w:rsidRDefault="001273C8">
      <w:pPr>
        <w:spacing w:after="200" w:line="276" w:lineRule="auto"/>
        <w:rPr>
          <w:b/>
        </w:rPr>
      </w:pPr>
      <w:r>
        <w:rPr>
          <w:b/>
        </w:rPr>
        <w:br w:type="page"/>
      </w:r>
    </w:p>
    <w:p w14:paraId="09EE5456" w14:textId="326C7A44" w:rsidR="00497F91" w:rsidRDefault="00497F91" w:rsidP="00497F91">
      <w:pPr>
        <w:autoSpaceDE w:val="0"/>
        <w:autoSpaceDN w:val="0"/>
        <w:adjustRightInd w:val="0"/>
        <w:jc w:val="right"/>
        <w:outlineLvl w:val="1"/>
        <w:rPr>
          <w:b/>
        </w:rPr>
      </w:pPr>
      <w:r w:rsidRPr="005F7FD0">
        <w:rPr>
          <w:b/>
        </w:rPr>
        <w:lastRenderedPageBreak/>
        <w:t>Приложение №1</w:t>
      </w:r>
    </w:p>
    <w:bookmarkEnd w:id="2"/>
    <w:p w14:paraId="17261CAB" w14:textId="77777777" w:rsidR="00497F91" w:rsidRPr="005F7FD0" w:rsidRDefault="00497F91" w:rsidP="00497F91">
      <w:pPr>
        <w:autoSpaceDE w:val="0"/>
        <w:autoSpaceDN w:val="0"/>
        <w:adjustRightInd w:val="0"/>
        <w:jc w:val="right"/>
        <w:outlineLvl w:val="1"/>
        <w:rPr>
          <w:b/>
        </w:rPr>
      </w:pPr>
    </w:p>
    <w:p w14:paraId="59E5FD1D" w14:textId="77777777" w:rsidR="008A51B4" w:rsidRPr="00B513A2" w:rsidRDefault="008A51B4" w:rsidP="008A51B4">
      <w:pPr>
        <w:tabs>
          <w:tab w:val="center" w:pos="-10007"/>
          <w:tab w:val="center" w:pos="-9865"/>
          <w:tab w:val="left" w:pos="-6038"/>
        </w:tabs>
        <w:jc w:val="center"/>
        <w:rPr>
          <w:b/>
        </w:rPr>
      </w:pPr>
      <w:r w:rsidRPr="00B513A2">
        <w:rPr>
          <w:b/>
          <w:bCs/>
        </w:rPr>
        <w:t>ОПИСАНИЕ ОБЪЕКТА ЗАКУПКИ</w:t>
      </w:r>
      <w:r w:rsidRPr="00B513A2">
        <w:rPr>
          <w:b/>
        </w:rPr>
        <w:t xml:space="preserve"> </w:t>
      </w:r>
    </w:p>
    <w:p w14:paraId="672C324D" w14:textId="77777777" w:rsidR="008A51B4" w:rsidRPr="005F7FD0" w:rsidRDefault="008A51B4" w:rsidP="008A51B4">
      <w:pPr>
        <w:tabs>
          <w:tab w:val="center" w:pos="-10007"/>
          <w:tab w:val="center" w:pos="-9865"/>
          <w:tab w:val="left" w:pos="-6038"/>
        </w:tabs>
        <w:jc w:val="center"/>
        <w:rPr>
          <w:b/>
        </w:rPr>
      </w:pPr>
      <w:r w:rsidRPr="005F7FD0">
        <w:rPr>
          <w:b/>
        </w:rPr>
        <w:t>на оказание услуг по техническому обслуживанию</w:t>
      </w:r>
      <w:r>
        <w:rPr>
          <w:b/>
        </w:rPr>
        <w:t>,</w:t>
      </w:r>
      <w:r w:rsidRPr="005F7FD0">
        <w:rPr>
          <w:b/>
        </w:rPr>
        <w:t xml:space="preserve"> </w:t>
      </w:r>
      <w:proofErr w:type="spellStart"/>
      <w:r w:rsidRPr="005F7FD0">
        <w:rPr>
          <w:b/>
        </w:rPr>
        <w:t>регламентно</w:t>
      </w:r>
      <w:proofErr w:type="spellEnd"/>
      <w:r w:rsidRPr="005F7FD0">
        <w:rPr>
          <w:b/>
        </w:rPr>
        <w:t xml:space="preserve">-профилактическому </w:t>
      </w:r>
    </w:p>
    <w:p w14:paraId="25929BFA" w14:textId="77777777" w:rsidR="008A51B4" w:rsidRPr="005F7FD0" w:rsidRDefault="008A51B4" w:rsidP="008A51B4">
      <w:pPr>
        <w:tabs>
          <w:tab w:val="center" w:pos="-10007"/>
          <w:tab w:val="center" w:pos="-9865"/>
          <w:tab w:val="left" w:pos="-6038"/>
        </w:tabs>
        <w:jc w:val="center"/>
        <w:rPr>
          <w:b/>
        </w:rPr>
      </w:pPr>
      <w:r w:rsidRPr="005F7FD0">
        <w:rPr>
          <w:b/>
        </w:rPr>
        <w:t>ремонту оргтехники</w:t>
      </w:r>
      <w:r>
        <w:rPr>
          <w:b/>
        </w:rPr>
        <w:t xml:space="preserve"> и </w:t>
      </w:r>
      <w:r w:rsidRPr="009E461F">
        <w:rPr>
          <w:b/>
        </w:rPr>
        <w:t>заправке картриджей</w:t>
      </w:r>
    </w:p>
    <w:p w14:paraId="04767DCC" w14:textId="77777777" w:rsidR="008A51B4" w:rsidRPr="005E44F5" w:rsidRDefault="008A51B4" w:rsidP="008A51B4">
      <w:pPr>
        <w:tabs>
          <w:tab w:val="center" w:pos="-10007"/>
          <w:tab w:val="center" w:pos="-9865"/>
          <w:tab w:val="left" w:pos="-6038"/>
        </w:tabs>
        <w:jc w:val="center"/>
        <w:rPr>
          <w:b/>
        </w:rPr>
      </w:pPr>
    </w:p>
    <w:p w14:paraId="50C4A285" w14:textId="77777777" w:rsidR="008A51B4" w:rsidRDefault="008A51B4" w:rsidP="008A51B4">
      <w:pPr>
        <w:suppressAutoHyphens/>
        <w:overflowPunct w:val="0"/>
        <w:autoSpaceDE w:val="0"/>
        <w:autoSpaceDN w:val="0"/>
        <w:adjustRightInd w:val="0"/>
        <w:ind w:firstLine="709"/>
        <w:jc w:val="both"/>
        <w:textAlignment w:val="baseline"/>
      </w:pPr>
      <w:r w:rsidRPr="005E44F5">
        <w:t xml:space="preserve">1. </w:t>
      </w:r>
      <w:r>
        <w:rPr>
          <w:bCs/>
        </w:rPr>
        <w:t>Оказание услуг по т</w:t>
      </w:r>
      <w:r w:rsidRPr="005E44F5">
        <w:t>ехническо</w:t>
      </w:r>
      <w:r>
        <w:t>му</w:t>
      </w:r>
      <w:r w:rsidRPr="005E44F5">
        <w:t xml:space="preserve"> обслуживани</w:t>
      </w:r>
      <w:r>
        <w:t>ю</w:t>
      </w:r>
      <w:r w:rsidRPr="005E44F5">
        <w:t xml:space="preserve"> включает в себя: очистку от пыли, грязи и отработанных материалов, смазку, обработку специальными растворами, проведение механических и электронных регулировок, тестирование с использованием профессионального диагностического оборудования и материалов с приложением тестовой копии.</w:t>
      </w:r>
    </w:p>
    <w:p w14:paraId="229BB6FD" w14:textId="77777777" w:rsidR="008A51B4" w:rsidRDefault="008A51B4" w:rsidP="008A51B4">
      <w:pPr>
        <w:suppressAutoHyphens/>
        <w:overflowPunct w:val="0"/>
        <w:autoSpaceDE w:val="0"/>
        <w:autoSpaceDN w:val="0"/>
        <w:adjustRightInd w:val="0"/>
        <w:ind w:firstLine="709"/>
        <w:jc w:val="both"/>
        <w:textAlignment w:val="baseline"/>
      </w:pPr>
      <w:r>
        <w:t>2</w:t>
      </w:r>
      <w:r w:rsidRPr="002F53B8">
        <w:t xml:space="preserve">. Оказание услуг по </w:t>
      </w:r>
      <w:proofErr w:type="spellStart"/>
      <w:r w:rsidRPr="002F53B8">
        <w:t>регламентно</w:t>
      </w:r>
      <w:proofErr w:type="spellEnd"/>
      <w:r w:rsidRPr="002F53B8">
        <w:t xml:space="preserve">-профилактическому ремонту оргтехники включает в себя: ремонт с заменой </w:t>
      </w:r>
      <w:proofErr w:type="spellStart"/>
      <w:r w:rsidRPr="002F53B8">
        <w:t>фотобарабана</w:t>
      </w:r>
      <w:proofErr w:type="spellEnd"/>
      <w:r w:rsidRPr="002F53B8">
        <w:t xml:space="preserve">, тефлонового вала, тканевой подложки </w:t>
      </w:r>
      <w:proofErr w:type="spellStart"/>
      <w:r w:rsidRPr="002F53B8">
        <w:t>фьюзера</w:t>
      </w:r>
      <w:proofErr w:type="spellEnd"/>
      <w:r w:rsidRPr="002F53B8">
        <w:t xml:space="preserve">, роликов захвата, шлейфа сканера, </w:t>
      </w:r>
      <w:proofErr w:type="spellStart"/>
      <w:r w:rsidRPr="002F53B8">
        <w:t>термопленки</w:t>
      </w:r>
      <w:proofErr w:type="spellEnd"/>
      <w:r w:rsidRPr="002F53B8">
        <w:t>, абсорбера</w:t>
      </w:r>
      <w:r>
        <w:t>.</w:t>
      </w:r>
    </w:p>
    <w:p w14:paraId="4AC7C640" w14:textId="77777777" w:rsidR="008A51B4" w:rsidRDefault="008A51B4" w:rsidP="008A51B4">
      <w:pPr>
        <w:suppressAutoHyphens/>
        <w:overflowPunct w:val="0"/>
        <w:autoSpaceDE w:val="0"/>
        <w:autoSpaceDN w:val="0"/>
        <w:adjustRightInd w:val="0"/>
        <w:ind w:firstLine="709"/>
        <w:jc w:val="both"/>
        <w:textAlignment w:val="baseline"/>
      </w:pPr>
      <w:r>
        <w:t xml:space="preserve">3. Оказание услуг по заправке картриджей включает в себя: диагностику картриджа, полную разборку картриджа, очистку всех деталей и бункеров от тонера, заправку картриджа тонером, сборку картриджа, перепрограммирование или установку нового чипа (при необходимости), контрольное тестирование картриджа. </w:t>
      </w:r>
    </w:p>
    <w:p w14:paraId="6D0D63E2" w14:textId="77777777" w:rsidR="008A51B4" w:rsidRDefault="008A51B4" w:rsidP="008A51B4">
      <w:pPr>
        <w:suppressAutoHyphens/>
        <w:overflowPunct w:val="0"/>
        <w:autoSpaceDE w:val="0"/>
        <w:autoSpaceDN w:val="0"/>
        <w:adjustRightInd w:val="0"/>
        <w:ind w:firstLine="709"/>
        <w:jc w:val="both"/>
        <w:textAlignment w:val="baseline"/>
      </w:pPr>
      <w:r>
        <w:t>Заправка должна производиться качественным и 100% совместимым тонером, с полным заполнением бункера. Качество тонера определяется путем печати пробной страницы, которая не должна содержать полос, точек, серого фона, грязи, повторного изображения и пр.</w:t>
      </w:r>
    </w:p>
    <w:p w14:paraId="35BDBEC0" w14:textId="77777777" w:rsidR="008A51B4" w:rsidRDefault="008A51B4" w:rsidP="008A51B4">
      <w:pPr>
        <w:suppressAutoHyphens/>
        <w:overflowPunct w:val="0"/>
        <w:autoSpaceDE w:val="0"/>
        <w:autoSpaceDN w:val="0"/>
        <w:adjustRightInd w:val="0"/>
        <w:ind w:firstLine="709"/>
        <w:jc w:val="both"/>
        <w:textAlignment w:val="baseline"/>
      </w:pPr>
      <w:r>
        <w:t>После заправки все картриджи упаковываются в пакеты, предоставляемые Исполнителем, гарантирующие предотвращение попадание влаги и пыли.</w:t>
      </w:r>
    </w:p>
    <w:p w14:paraId="4B4BAA16" w14:textId="77777777" w:rsidR="008A51B4" w:rsidRPr="005E44F5" w:rsidRDefault="008A51B4" w:rsidP="008A51B4">
      <w:pPr>
        <w:suppressAutoHyphens/>
        <w:overflowPunct w:val="0"/>
        <w:autoSpaceDE w:val="0"/>
        <w:autoSpaceDN w:val="0"/>
        <w:adjustRightInd w:val="0"/>
        <w:ind w:firstLine="709"/>
        <w:jc w:val="both"/>
        <w:textAlignment w:val="baseline"/>
        <w:rPr>
          <w:rFonts w:eastAsia="NotDefSpecial"/>
        </w:rPr>
      </w:pPr>
      <w:r>
        <w:t>4</w:t>
      </w:r>
      <w:r w:rsidRPr="005E44F5">
        <w:t xml:space="preserve">. Требования к качеству услуг: </w:t>
      </w:r>
    </w:p>
    <w:p w14:paraId="30C8DBC5" w14:textId="77777777" w:rsidR="008A51B4" w:rsidRPr="005E44F5" w:rsidRDefault="008A51B4" w:rsidP="008A51B4">
      <w:pPr>
        <w:suppressAutoHyphens/>
        <w:overflowPunct w:val="0"/>
        <w:autoSpaceDE w:val="0"/>
        <w:autoSpaceDN w:val="0"/>
        <w:adjustRightInd w:val="0"/>
        <w:ind w:firstLine="709"/>
        <w:jc w:val="both"/>
        <w:textAlignment w:val="baseline"/>
        <w:rPr>
          <w:rFonts w:eastAsia="NotDefSpecial"/>
        </w:rPr>
      </w:pPr>
      <w:r>
        <w:t>4</w:t>
      </w:r>
      <w:r w:rsidRPr="005E44F5">
        <w:t xml:space="preserve">.1. Оргтехника, прошедшая техническое обслуживание или </w:t>
      </w:r>
      <w:proofErr w:type="spellStart"/>
      <w:r w:rsidRPr="005E44F5">
        <w:t>регламентно</w:t>
      </w:r>
      <w:proofErr w:type="spellEnd"/>
      <w:r w:rsidRPr="005E44F5">
        <w:t>-профилактический ремонт, должна отвечать требованиям завода изготовителя, иметь весь перечень функций, предусмотренных технической документацией.</w:t>
      </w:r>
    </w:p>
    <w:p w14:paraId="24A3DCE0" w14:textId="77777777" w:rsidR="008A51B4" w:rsidRPr="005E44F5" w:rsidRDefault="008A51B4" w:rsidP="008A51B4">
      <w:pPr>
        <w:suppressAutoHyphens/>
        <w:overflowPunct w:val="0"/>
        <w:autoSpaceDE w:val="0"/>
        <w:autoSpaceDN w:val="0"/>
        <w:adjustRightInd w:val="0"/>
        <w:ind w:firstLine="709"/>
        <w:jc w:val="both"/>
        <w:textAlignment w:val="baseline"/>
        <w:rPr>
          <w:rFonts w:eastAsia="NotDefSpecial"/>
        </w:rPr>
      </w:pPr>
      <w:r>
        <w:rPr>
          <w:rFonts w:eastAsia="NotDefSpecial"/>
        </w:rPr>
        <w:t>4</w:t>
      </w:r>
      <w:r w:rsidRPr="005E44F5">
        <w:rPr>
          <w:rFonts w:eastAsia="NotDefSpecial"/>
        </w:rPr>
        <w:t>.2. Результат заправки картриджей должен обеспечивать минимальный, рекомендуемый производителем картриджа, объем печати при 5-процентном заполнении страницы.</w:t>
      </w:r>
    </w:p>
    <w:p w14:paraId="3D5D3BB7" w14:textId="77777777" w:rsidR="008A51B4" w:rsidRPr="005E44F5" w:rsidRDefault="008A51B4" w:rsidP="008A51B4">
      <w:pPr>
        <w:suppressAutoHyphens/>
        <w:overflowPunct w:val="0"/>
        <w:autoSpaceDE w:val="0"/>
        <w:autoSpaceDN w:val="0"/>
        <w:adjustRightInd w:val="0"/>
        <w:ind w:firstLine="709"/>
        <w:jc w:val="both"/>
        <w:textAlignment w:val="baseline"/>
      </w:pPr>
      <w:r>
        <w:t>4</w:t>
      </w:r>
      <w:r w:rsidRPr="005E44F5">
        <w:t>.3. Используемые при оказании услуг расходные материалы, запасные части, блоки и узлы, оборудование и механизмы должны быть разрешенными для применения (использования) на территории Российской Федерации, иметь все документы, установленные законодательством РФ, в том числе удостоверяющие их происхождение, качество и безопасность. Используемые при оказании услуг расходные материалы, запасные части, блоки и узлы, оборудование и механизмы должны быть новыми, (не бывшими в употреблении, в ремонте, в том числе не восстановленными, у которых не была осуществлена замена составных частей, не были восстановлены потребительские свойства).</w:t>
      </w:r>
    </w:p>
    <w:p w14:paraId="3CC8BA1E" w14:textId="77777777" w:rsidR="008A51B4" w:rsidRPr="005E44F5" w:rsidRDefault="008A51B4" w:rsidP="008A51B4">
      <w:pPr>
        <w:suppressAutoHyphens/>
        <w:overflowPunct w:val="0"/>
        <w:autoSpaceDE w:val="0"/>
        <w:autoSpaceDN w:val="0"/>
        <w:adjustRightInd w:val="0"/>
        <w:ind w:firstLine="709"/>
        <w:jc w:val="both"/>
        <w:textAlignment w:val="baseline"/>
        <w:rPr>
          <w:rFonts w:eastAsia="NotDefSpecial"/>
        </w:rPr>
      </w:pPr>
      <w:r>
        <w:t>5</w:t>
      </w:r>
      <w:r w:rsidRPr="005E44F5">
        <w:t xml:space="preserve">. Условия оказания услуг: </w:t>
      </w:r>
    </w:p>
    <w:p w14:paraId="7B98D42E" w14:textId="77777777" w:rsidR="008A51B4" w:rsidRPr="005E44F5" w:rsidRDefault="008A51B4" w:rsidP="008A51B4">
      <w:pPr>
        <w:suppressAutoHyphens/>
        <w:ind w:firstLine="709"/>
        <w:jc w:val="both"/>
      </w:pPr>
      <w:r>
        <w:t>5</w:t>
      </w:r>
      <w:r w:rsidRPr="005E44F5">
        <w:t>.1. Исполнитель обязан обеспечить прибытие специалиста в течение 1 рабочего дня с момента поступления заявки Заказчика (заявка может быть письменной, переданной посредством факсимильного или иного способа электронной связи или в устной форме). Лицо, принявшее заявку, обязано сообщить Заказчику свою фамилию, номер, дату и время принятия заявки.</w:t>
      </w:r>
    </w:p>
    <w:p w14:paraId="3110ED43" w14:textId="77777777" w:rsidR="008A51B4" w:rsidRPr="005E44F5" w:rsidRDefault="008A51B4" w:rsidP="008A51B4">
      <w:pPr>
        <w:suppressAutoHyphens/>
        <w:ind w:firstLine="709"/>
        <w:jc w:val="both"/>
      </w:pPr>
      <w:r>
        <w:t>5</w:t>
      </w:r>
      <w:r w:rsidRPr="005E44F5">
        <w:t xml:space="preserve">.2. Срок оказания услуг по </w:t>
      </w:r>
      <w:proofErr w:type="spellStart"/>
      <w:r w:rsidRPr="002F53B8">
        <w:t>регламентно</w:t>
      </w:r>
      <w:proofErr w:type="spellEnd"/>
      <w:r w:rsidRPr="002F53B8">
        <w:t xml:space="preserve">-профилактическому </w:t>
      </w:r>
      <w:r w:rsidRPr="005E44F5">
        <w:t>ремонту и техническому обслуживанию оргтехники, находящейся у Заказчика, не должен превышать 3 рабочих дней с момента поступления заявки от Заказчика.</w:t>
      </w:r>
    </w:p>
    <w:p w14:paraId="716AE340" w14:textId="77777777" w:rsidR="008A51B4" w:rsidRPr="005E44F5" w:rsidRDefault="008A51B4" w:rsidP="008A51B4">
      <w:pPr>
        <w:suppressAutoHyphens/>
        <w:ind w:firstLine="709"/>
        <w:jc w:val="both"/>
      </w:pPr>
      <w:r>
        <w:t>5</w:t>
      </w:r>
      <w:r w:rsidRPr="005E44F5">
        <w:t xml:space="preserve">.3. Срок оказания услуг по </w:t>
      </w:r>
      <w:proofErr w:type="spellStart"/>
      <w:r w:rsidRPr="002F53B8">
        <w:t>регламентно</w:t>
      </w:r>
      <w:proofErr w:type="spellEnd"/>
      <w:r w:rsidRPr="002F53B8">
        <w:t xml:space="preserve">-профилактическому </w:t>
      </w:r>
      <w:r w:rsidRPr="005E44F5">
        <w:t>ремонту и техническому обслуживанию оргтехники, заправке картриджей, доставленных в сервисный центр Исполнителя, не должен превышать 10 календарных дней с момента их передачи Исполнителю.</w:t>
      </w:r>
    </w:p>
    <w:p w14:paraId="2C9D0C22" w14:textId="3019BC90" w:rsidR="008A51B4" w:rsidRDefault="008A51B4" w:rsidP="008A51B4">
      <w:pPr>
        <w:suppressAutoHyphens/>
        <w:ind w:firstLine="709"/>
        <w:jc w:val="both"/>
      </w:pPr>
      <w:r>
        <w:t>5</w:t>
      </w:r>
      <w:r w:rsidRPr="006A65EB">
        <w:t xml:space="preserve">.4. Услуги оказываются по месту нахождения Заказчика (Российская Федерация, Кировская обл., </w:t>
      </w:r>
      <w:r>
        <w:br/>
      </w:r>
      <w:r w:rsidRPr="006A65EB">
        <w:t>г. Киров, ул. Воровского, д. 79), а в случаях, когда это не представляется возможным, допускается передача оргтехники в сервисный центр Исполнителя.</w:t>
      </w:r>
    </w:p>
    <w:p w14:paraId="1FE72DD3" w14:textId="77777777" w:rsidR="008A51B4" w:rsidRPr="005E44F5" w:rsidRDefault="008A51B4" w:rsidP="008A51B4">
      <w:pPr>
        <w:suppressAutoHyphens/>
        <w:ind w:firstLine="709"/>
        <w:jc w:val="both"/>
      </w:pPr>
      <w:r>
        <w:t>5</w:t>
      </w:r>
      <w:r w:rsidRPr="005E44F5">
        <w:t>.5. Доставка оргтехники и картриджей в сервисный центр Исполнителя и обратно осуществляется силами и за счет Исполнителя.</w:t>
      </w:r>
    </w:p>
    <w:p w14:paraId="02D5B758" w14:textId="77777777" w:rsidR="008A51B4" w:rsidRPr="005E44F5" w:rsidRDefault="008A51B4" w:rsidP="008A51B4">
      <w:pPr>
        <w:suppressAutoHyphens/>
        <w:ind w:firstLine="709"/>
        <w:jc w:val="both"/>
      </w:pPr>
      <w:r>
        <w:t>5</w:t>
      </w:r>
      <w:r w:rsidRPr="005E44F5">
        <w:t>.6. После оказания услуг представитель Исполнителя сдает все замененные запасные части, блоки, узлы, платы, картриджи и копи-картриджи уполномоченному представителю Заказчика по адресу: г. Киров, ул. Воровского, 79.</w:t>
      </w:r>
    </w:p>
    <w:p w14:paraId="5BE76D94" w14:textId="77777777" w:rsidR="008A51B4" w:rsidRPr="005E44F5" w:rsidRDefault="008A51B4" w:rsidP="008A51B4">
      <w:pPr>
        <w:suppressAutoHyphens/>
        <w:ind w:firstLine="709"/>
        <w:jc w:val="both"/>
      </w:pPr>
      <w:r>
        <w:t>5</w:t>
      </w:r>
      <w:r w:rsidRPr="005E44F5">
        <w:t>.7. Ресурс заправленного картриджа должен соответствовать ресурсу, заявленному фирмой-производителем для нового картриджа данного типа. Исполнитель обязан проверять исправность картриджей после оказания услуг по заправке картриджей. С картриджем из заправки должна прилагаться тестовая страница, распечатанная на устройстве с его использованием.</w:t>
      </w:r>
    </w:p>
    <w:p w14:paraId="5863B2F7" w14:textId="77777777" w:rsidR="008A51B4" w:rsidRDefault="008A51B4" w:rsidP="008A51B4">
      <w:pPr>
        <w:suppressAutoHyphens/>
        <w:ind w:firstLine="709"/>
        <w:jc w:val="both"/>
      </w:pPr>
      <w:r>
        <w:t>5</w:t>
      </w:r>
      <w:r w:rsidRPr="005E44F5">
        <w:t xml:space="preserve">.8. В случае оказания услуг в сервисном центре Исполнителя, оргтехника передается по акту приема-передачи, содержащему информацию об инвентарном номере, серийном номере, комплектации. </w:t>
      </w:r>
    </w:p>
    <w:p w14:paraId="53DD5A23" w14:textId="2B0F3D93" w:rsidR="009F36D5" w:rsidRPr="00B525B8" w:rsidRDefault="008A51B4" w:rsidP="008A51B4">
      <w:pPr>
        <w:suppressAutoHyphens/>
        <w:ind w:firstLine="709"/>
        <w:jc w:val="both"/>
      </w:pPr>
      <w:r>
        <w:t>5</w:t>
      </w:r>
      <w:r w:rsidRPr="00B525B8">
        <w:t xml:space="preserve">.9. Перечень услуг </w:t>
      </w:r>
      <w:r w:rsidR="00733856" w:rsidRPr="00733856">
        <w:t xml:space="preserve">по техническому обслуживанию, </w:t>
      </w:r>
      <w:proofErr w:type="spellStart"/>
      <w:r w:rsidR="00733856" w:rsidRPr="00733856">
        <w:t>регламентно</w:t>
      </w:r>
      <w:proofErr w:type="spellEnd"/>
      <w:r w:rsidR="00733856" w:rsidRPr="00733856">
        <w:t>-профилактическому ремонту оргтехники и заправке картриджей</w:t>
      </w:r>
      <w:r w:rsidRPr="00B525B8">
        <w:t>:</w:t>
      </w:r>
    </w:p>
    <w:tbl>
      <w:tblPr>
        <w:tblW w:w="9747" w:type="dxa"/>
        <w:tblLook w:val="04A0" w:firstRow="1" w:lastRow="0" w:firstColumn="1" w:lastColumn="0" w:noHBand="0" w:noVBand="1"/>
      </w:tblPr>
      <w:tblGrid>
        <w:gridCol w:w="817"/>
        <w:gridCol w:w="7796"/>
        <w:gridCol w:w="1134"/>
      </w:tblGrid>
      <w:tr w:rsidR="00EF759E" w:rsidRPr="005157BE" w14:paraId="1C3A0300" w14:textId="77777777" w:rsidTr="00EF759E">
        <w:trPr>
          <w:trHeight w:val="30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BA8C8" w14:textId="77777777" w:rsidR="00497F91" w:rsidRPr="005157BE" w:rsidRDefault="00497F91" w:rsidP="00B54C9D">
            <w:pPr>
              <w:jc w:val="center"/>
              <w:rPr>
                <w:b/>
                <w:color w:val="000000"/>
              </w:rPr>
            </w:pPr>
            <w:r w:rsidRPr="005157BE">
              <w:rPr>
                <w:b/>
                <w:color w:val="000000"/>
              </w:rPr>
              <w:t>№</w:t>
            </w:r>
            <w:r>
              <w:rPr>
                <w:b/>
                <w:color w:val="000000"/>
              </w:rPr>
              <w:t xml:space="preserve"> </w:t>
            </w:r>
            <w:proofErr w:type="gramStart"/>
            <w:r w:rsidRPr="005157BE">
              <w:rPr>
                <w:b/>
                <w:color w:val="000000"/>
              </w:rPr>
              <w:t>п</w:t>
            </w:r>
            <w:proofErr w:type="gramEnd"/>
            <w:r w:rsidRPr="005157BE">
              <w:rPr>
                <w:b/>
                <w:color w:val="000000"/>
              </w:rPr>
              <w:t>/п</w:t>
            </w:r>
          </w:p>
        </w:tc>
        <w:tc>
          <w:tcPr>
            <w:tcW w:w="7796" w:type="dxa"/>
            <w:tcBorders>
              <w:top w:val="single" w:sz="4" w:space="0" w:color="auto"/>
              <w:left w:val="nil"/>
              <w:bottom w:val="single" w:sz="4" w:space="0" w:color="auto"/>
              <w:right w:val="single" w:sz="4" w:space="0" w:color="auto"/>
            </w:tcBorders>
            <w:shd w:val="clear" w:color="auto" w:fill="auto"/>
            <w:noWrap/>
            <w:vAlign w:val="center"/>
            <w:hideMark/>
          </w:tcPr>
          <w:p w14:paraId="5F36A572" w14:textId="77777777" w:rsidR="00497F91" w:rsidRPr="005157BE" w:rsidRDefault="00497F91" w:rsidP="00B54C9D">
            <w:pPr>
              <w:jc w:val="center"/>
              <w:rPr>
                <w:b/>
                <w:bCs/>
                <w:color w:val="000000"/>
              </w:rPr>
            </w:pPr>
            <w:r w:rsidRPr="005157BE">
              <w:rPr>
                <w:b/>
                <w:bCs/>
                <w:color w:val="000000"/>
              </w:rPr>
              <w:t>Наименование услуг</w:t>
            </w:r>
          </w:p>
        </w:tc>
        <w:tc>
          <w:tcPr>
            <w:tcW w:w="1134" w:type="dxa"/>
            <w:tcBorders>
              <w:top w:val="single" w:sz="4" w:space="0" w:color="auto"/>
              <w:left w:val="nil"/>
              <w:bottom w:val="single" w:sz="4" w:space="0" w:color="auto"/>
              <w:right w:val="single" w:sz="4" w:space="0" w:color="auto"/>
            </w:tcBorders>
          </w:tcPr>
          <w:p w14:paraId="4E75E75F" w14:textId="77777777" w:rsidR="00497F91" w:rsidRPr="005157BE" w:rsidRDefault="00497F91" w:rsidP="00B54C9D">
            <w:pPr>
              <w:jc w:val="center"/>
              <w:rPr>
                <w:b/>
                <w:bCs/>
                <w:color w:val="000000"/>
              </w:rPr>
            </w:pPr>
            <w:r w:rsidRPr="005055D6">
              <w:rPr>
                <w:b/>
                <w:bCs/>
                <w:color w:val="000000"/>
              </w:rPr>
              <w:t>Цена за единицу услуги, руб.</w:t>
            </w:r>
          </w:p>
        </w:tc>
      </w:tr>
      <w:tr w:rsidR="008A397F" w:rsidRPr="005157BE" w14:paraId="5C500129" w14:textId="77777777" w:rsidTr="00D63445">
        <w:trPr>
          <w:trHeight w:val="70"/>
        </w:trPr>
        <w:tc>
          <w:tcPr>
            <w:tcW w:w="817" w:type="dxa"/>
            <w:tcBorders>
              <w:top w:val="nil"/>
              <w:left w:val="single" w:sz="4" w:space="0" w:color="auto"/>
              <w:bottom w:val="single" w:sz="4" w:space="0" w:color="auto"/>
              <w:right w:val="single" w:sz="4" w:space="0" w:color="auto"/>
            </w:tcBorders>
            <w:shd w:val="clear" w:color="auto" w:fill="auto"/>
            <w:noWrap/>
            <w:vAlign w:val="center"/>
          </w:tcPr>
          <w:p w14:paraId="7891E885" w14:textId="3413F7C3" w:rsidR="008A397F" w:rsidRPr="005157BE" w:rsidRDefault="008A397F" w:rsidP="00093C86">
            <w:pPr>
              <w:ind w:right="-391"/>
              <w:contextualSpacing/>
              <w:rPr>
                <w:color w:val="000000"/>
              </w:rPr>
            </w:pPr>
            <w:r>
              <w:rPr>
                <w:color w:val="000000"/>
              </w:rPr>
              <w:lastRenderedPageBreak/>
              <w:t>1.</w:t>
            </w:r>
          </w:p>
        </w:tc>
        <w:tc>
          <w:tcPr>
            <w:tcW w:w="7796" w:type="dxa"/>
            <w:tcBorders>
              <w:top w:val="nil"/>
              <w:left w:val="nil"/>
              <w:bottom w:val="single" w:sz="4" w:space="0" w:color="auto"/>
              <w:right w:val="single" w:sz="4" w:space="0" w:color="auto"/>
            </w:tcBorders>
            <w:shd w:val="clear" w:color="auto" w:fill="auto"/>
            <w:vAlign w:val="center"/>
          </w:tcPr>
          <w:p w14:paraId="10922823" w14:textId="507DBA1B" w:rsidR="008A397F" w:rsidRPr="00062875" w:rsidRDefault="008A397F" w:rsidP="00093C86">
            <w:r>
              <w:rPr>
                <w:color w:val="000000"/>
                <w:sz w:val="18"/>
                <w:szCs w:val="18"/>
              </w:rPr>
              <w:t xml:space="preserve">Заправка картриджа для принтера HP </w:t>
            </w:r>
            <w:proofErr w:type="spellStart"/>
            <w:r>
              <w:rPr>
                <w:color w:val="000000"/>
                <w:sz w:val="18"/>
                <w:szCs w:val="18"/>
              </w:rPr>
              <w:t>Laser</w:t>
            </w:r>
            <w:proofErr w:type="spellEnd"/>
            <w:r>
              <w:rPr>
                <w:color w:val="000000"/>
                <w:sz w:val="18"/>
                <w:szCs w:val="18"/>
              </w:rPr>
              <w:t xml:space="preserve"> </w:t>
            </w:r>
            <w:proofErr w:type="spellStart"/>
            <w:r>
              <w:rPr>
                <w:color w:val="000000"/>
                <w:sz w:val="18"/>
                <w:szCs w:val="18"/>
              </w:rPr>
              <w:t>Jet</w:t>
            </w:r>
            <w:proofErr w:type="spellEnd"/>
            <w:r>
              <w:rPr>
                <w:color w:val="000000"/>
                <w:sz w:val="18"/>
                <w:szCs w:val="18"/>
              </w:rPr>
              <w:t xml:space="preserve"> 1022  (модель картриджа Q2612A)</w:t>
            </w:r>
          </w:p>
        </w:tc>
        <w:tc>
          <w:tcPr>
            <w:tcW w:w="1134" w:type="dxa"/>
            <w:tcBorders>
              <w:top w:val="nil"/>
              <w:left w:val="nil"/>
              <w:bottom w:val="single" w:sz="4" w:space="0" w:color="auto"/>
              <w:right w:val="single" w:sz="4" w:space="0" w:color="auto"/>
            </w:tcBorders>
          </w:tcPr>
          <w:p w14:paraId="521A76E5" w14:textId="77777777" w:rsidR="008A397F" w:rsidRPr="00062875" w:rsidRDefault="008A397F" w:rsidP="00093C86"/>
        </w:tc>
      </w:tr>
      <w:tr w:rsidR="008A397F" w:rsidRPr="005157BE" w14:paraId="5E55907C" w14:textId="77777777" w:rsidTr="00D63445">
        <w:trPr>
          <w:trHeight w:val="70"/>
        </w:trPr>
        <w:tc>
          <w:tcPr>
            <w:tcW w:w="817" w:type="dxa"/>
            <w:tcBorders>
              <w:top w:val="nil"/>
              <w:left w:val="single" w:sz="4" w:space="0" w:color="auto"/>
              <w:bottom w:val="single" w:sz="4" w:space="0" w:color="auto"/>
              <w:right w:val="single" w:sz="4" w:space="0" w:color="auto"/>
            </w:tcBorders>
            <w:shd w:val="clear" w:color="auto" w:fill="auto"/>
            <w:noWrap/>
            <w:vAlign w:val="center"/>
          </w:tcPr>
          <w:p w14:paraId="04497729" w14:textId="2B5CA19D" w:rsidR="008A397F" w:rsidRPr="005157BE" w:rsidRDefault="008A397F" w:rsidP="00093C86">
            <w:pPr>
              <w:ind w:right="-108"/>
              <w:contextualSpacing/>
              <w:rPr>
                <w:color w:val="000000"/>
              </w:rPr>
            </w:pPr>
            <w:r>
              <w:rPr>
                <w:color w:val="000000"/>
              </w:rPr>
              <w:t>2.</w:t>
            </w:r>
          </w:p>
        </w:tc>
        <w:tc>
          <w:tcPr>
            <w:tcW w:w="7796" w:type="dxa"/>
            <w:tcBorders>
              <w:top w:val="nil"/>
              <w:left w:val="nil"/>
              <w:bottom w:val="single" w:sz="4" w:space="0" w:color="auto"/>
              <w:right w:val="single" w:sz="4" w:space="0" w:color="auto"/>
            </w:tcBorders>
            <w:shd w:val="clear" w:color="auto" w:fill="auto"/>
            <w:vAlign w:val="center"/>
          </w:tcPr>
          <w:p w14:paraId="116D1DA3" w14:textId="3CDA1248" w:rsidR="008A397F" w:rsidRPr="00062875" w:rsidRDefault="008A397F" w:rsidP="00093C86">
            <w:r>
              <w:rPr>
                <w:color w:val="000000"/>
                <w:sz w:val="18"/>
                <w:szCs w:val="18"/>
              </w:rPr>
              <w:t xml:space="preserve">Заправка картриджа для МФУ HP </w:t>
            </w:r>
            <w:proofErr w:type="spellStart"/>
            <w:r>
              <w:rPr>
                <w:color w:val="000000"/>
                <w:sz w:val="18"/>
                <w:szCs w:val="18"/>
              </w:rPr>
              <w:t>Laser</w:t>
            </w:r>
            <w:proofErr w:type="spellEnd"/>
            <w:r>
              <w:rPr>
                <w:color w:val="000000"/>
                <w:sz w:val="18"/>
                <w:szCs w:val="18"/>
              </w:rPr>
              <w:t xml:space="preserve"> </w:t>
            </w:r>
            <w:proofErr w:type="spellStart"/>
            <w:r>
              <w:rPr>
                <w:color w:val="000000"/>
                <w:sz w:val="18"/>
                <w:szCs w:val="18"/>
              </w:rPr>
              <w:t>Jet</w:t>
            </w:r>
            <w:proofErr w:type="spellEnd"/>
            <w:r>
              <w:rPr>
                <w:color w:val="000000"/>
                <w:sz w:val="18"/>
                <w:szCs w:val="18"/>
              </w:rPr>
              <w:t xml:space="preserve"> M1132 MFP  (модель картриджа CE285A)</w:t>
            </w:r>
          </w:p>
        </w:tc>
        <w:tc>
          <w:tcPr>
            <w:tcW w:w="1134" w:type="dxa"/>
            <w:tcBorders>
              <w:top w:val="nil"/>
              <w:left w:val="nil"/>
              <w:bottom w:val="single" w:sz="4" w:space="0" w:color="auto"/>
              <w:right w:val="single" w:sz="4" w:space="0" w:color="auto"/>
            </w:tcBorders>
          </w:tcPr>
          <w:p w14:paraId="2216C378" w14:textId="77777777" w:rsidR="008A397F" w:rsidRPr="00062875" w:rsidRDefault="008A397F" w:rsidP="00093C86"/>
        </w:tc>
      </w:tr>
      <w:tr w:rsidR="008A397F" w:rsidRPr="005157BE" w14:paraId="21ACF1B0" w14:textId="77777777" w:rsidTr="00D63445">
        <w:trPr>
          <w:trHeight w:val="70"/>
        </w:trPr>
        <w:tc>
          <w:tcPr>
            <w:tcW w:w="817" w:type="dxa"/>
            <w:tcBorders>
              <w:top w:val="nil"/>
              <w:left w:val="single" w:sz="4" w:space="0" w:color="auto"/>
              <w:bottom w:val="single" w:sz="4" w:space="0" w:color="auto"/>
              <w:right w:val="single" w:sz="4" w:space="0" w:color="auto"/>
            </w:tcBorders>
            <w:shd w:val="clear" w:color="auto" w:fill="auto"/>
            <w:noWrap/>
            <w:vAlign w:val="center"/>
          </w:tcPr>
          <w:p w14:paraId="1394C03D" w14:textId="6B8768AF" w:rsidR="008A397F" w:rsidRPr="005157BE" w:rsidRDefault="008A397F" w:rsidP="00093C86">
            <w:pPr>
              <w:ind w:right="-108"/>
              <w:contextualSpacing/>
              <w:rPr>
                <w:color w:val="000000"/>
              </w:rPr>
            </w:pPr>
            <w:r>
              <w:rPr>
                <w:color w:val="000000"/>
              </w:rPr>
              <w:t>3.</w:t>
            </w:r>
          </w:p>
        </w:tc>
        <w:tc>
          <w:tcPr>
            <w:tcW w:w="7796" w:type="dxa"/>
            <w:tcBorders>
              <w:top w:val="nil"/>
              <w:left w:val="nil"/>
              <w:bottom w:val="single" w:sz="4" w:space="0" w:color="auto"/>
              <w:right w:val="single" w:sz="4" w:space="0" w:color="auto"/>
            </w:tcBorders>
            <w:shd w:val="clear" w:color="auto" w:fill="auto"/>
            <w:vAlign w:val="center"/>
          </w:tcPr>
          <w:p w14:paraId="4C9F99CF" w14:textId="25FF8089" w:rsidR="008A397F" w:rsidRPr="00062875" w:rsidRDefault="008A397F" w:rsidP="00093C86">
            <w:r>
              <w:rPr>
                <w:color w:val="000000"/>
                <w:sz w:val="18"/>
                <w:szCs w:val="18"/>
              </w:rPr>
              <w:t xml:space="preserve">Заправка картриджа для принтера HP </w:t>
            </w:r>
            <w:proofErr w:type="spellStart"/>
            <w:r>
              <w:rPr>
                <w:color w:val="000000"/>
                <w:sz w:val="18"/>
                <w:szCs w:val="18"/>
              </w:rPr>
              <w:t>Laser</w:t>
            </w:r>
            <w:proofErr w:type="spellEnd"/>
            <w:r>
              <w:rPr>
                <w:color w:val="000000"/>
                <w:sz w:val="18"/>
                <w:szCs w:val="18"/>
              </w:rPr>
              <w:t xml:space="preserve"> </w:t>
            </w:r>
            <w:proofErr w:type="spellStart"/>
            <w:r>
              <w:rPr>
                <w:color w:val="000000"/>
                <w:sz w:val="18"/>
                <w:szCs w:val="18"/>
              </w:rPr>
              <w:t>Jet</w:t>
            </w:r>
            <w:proofErr w:type="spellEnd"/>
            <w:r>
              <w:rPr>
                <w:color w:val="000000"/>
                <w:sz w:val="18"/>
                <w:szCs w:val="18"/>
              </w:rPr>
              <w:t xml:space="preserve"> P1606  (модель картриджа CE278A)</w:t>
            </w:r>
          </w:p>
        </w:tc>
        <w:tc>
          <w:tcPr>
            <w:tcW w:w="1134" w:type="dxa"/>
            <w:tcBorders>
              <w:top w:val="nil"/>
              <w:left w:val="nil"/>
              <w:bottom w:val="single" w:sz="4" w:space="0" w:color="auto"/>
              <w:right w:val="single" w:sz="4" w:space="0" w:color="auto"/>
            </w:tcBorders>
          </w:tcPr>
          <w:p w14:paraId="21DC7623" w14:textId="77777777" w:rsidR="008A397F" w:rsidRPr="00062875" w:rsidRDefault="008A397F" w:rsidP="00093C86"/>
        </w:tc>
      </w:tr>
      <w:tr w:rsidR="008A397F" w:rsidRPr="005157BE" w14:paraId="6FA622A5" w14:textId="77777777" w:rsidTr="00D63445">
        <w:trPr>
          <w:trHeight w:val="70"/>
        </w:trPr>
        <w:tc>
          <w:tcPr>
            <w:tcW w:w="817" w:type="dxa"/>
            <w:tcBorders>
              <w:top w:val="nil"/>
              <w:left w:val="single" w:sz="4" w:space="0" w:color="auto"/>
              <w:bottom w:val="single" w:sz="4" w:space="0" w:color="auto"/>
              <w:right w:val="single" w:sz="4" w:space="0" w:color="auto"/>
            </w:tcBorders>
            <w:shd w:val="clear" w:color="auto" w:fill="auto"/>
            <w:noWrap/>
            <w:vAlign w:val="center"/>
          </w:tcPr>
          <w:p w14:paraId="02C09FAB" w14:textId="4358B652" w:rsidR="008A397F" w:rsidRPr="005157BE" w:rsidRDefault="008A397F" w:rsidP="00093C86">
            <w:pPr>
              <w:ind w:right="-108"/>
              <w:contextualSpacing/>
              <w:rPr>
                <w:color w:val="000000"/>
              </w:rPr>
            </w:pPr>
            <w:r>
              <w:rPr>
                <w:color w:val="000000"/>
              </w:rPr>
              <w:t>4.</w:t>
            </w:r>
          </w:p>
        </w:tc>
        <w:tc>
          <w:tcPr>
            <w:tcW w:w="7796" w:type="dxa"/>
            <w:tcBorders>
              <w:top w:val="nil"/>
              <w:left w:val="nil"/>
              <w:bottom w:val="single" w:sz="4" w:space="0" w:color="auto"/>
              <w:right w:val="single" w:sz="4" w:space="0" w:color="auto"/>
            </w:tcBorders>
            <w:shd w:val="clear" w:color="auto" w:fill="auto"/>
            <w:vAlign w:val="center"/>
          </w:tcPr>
          <w:p w14:paraId="32BA1579" w14:textId="5CF1E6F4" w:rsidR="008A397F" w:rsidRPr="00062875" w:rsidRDefault="008A397F" w:rsidP="00093C86">
            <w:r>
              <w:rPr>
                <w:color w:val="000000"/>
                <w:sz w:val="18"/>
                <w:szCs w:val="18"/>
              </w:rPr>
              <w:t xml:space="preserve">Заправка картриджа для принтера HP </w:t>
            </w:r>
            <w:proofErr w:type="spellStart"/>
            <w:r>
              <w:rPr>
                <w:color w:val="000000"/>
                <w:sz w:val="18"/>
                <w:szCs w:val="18"/>
              </w:rPr>
              <w:t>Laser</w:t>
            </w:r>
            <w:proofErr w:type="spellEnd"/>
            <w:r>
              <w:rPr>
                <w:color w:val="000000"/>
                <w:sz w:val="18"/>
                <w:szCs w:val="18"/>
              </w:rPr>
              <w:t xml:space="preserve"> </w:t>
            </w:r>
            <w:proofErr w:type="spellStart"/>
            <w:r>
              <w:rPr>
                <w:color w:val="000000"/>
                <w:sz w:val="18"/>
                <w:szCs w:val="18"/>
              </w:rPr>
              <w:t>Jet</w:t>
            </w:r>
            <w:proofErr w:type="spellEnd"/>
            <w:r>
              <w:rPr>
                <w:color w:val="000000"/>
                <w:sz w:val="18"/>
                <w:szCs w:val="18"/>
              </w:rPr>
              <w:t xml:space="preserve"> P2015d  (модель картриджа Q7553A)</w:t>
            </w:r>
          </w:p>
        </w:tc>
        <w:tc>
          <w:tcPr>
            <w:tcW w:w="1134" w:type="dxa"/>
            <w:tcBorders>
              <w:top w:val="nil"/>
              <w:left w:val="nil"/>
              <w:bottom w:val="single" w:sz="4" w:space="0" w:color="auto"/>
              <w:right w:val="single" w:sz="4" w:space="0" w:color="auto"/>
            </w:tcBorders>
          </w:tcPr>
          <w:p w14:paraId="27D69F33" w14:textId="77777777" w:rsidR="008A397F" w:rsidRPr="00062875" w:rsidRDefault="008A397F" w:rsidP="00093C86"/>
        </w:tc>
      </w:tr>
      <w:tr w:rsidR="008A397F" w:rsidRPr="005157BE" w14:paraId="38839127"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BF9D8" w14:textId="59F312D6" w:rsidR="008A397F" w:rsidRPr="005157BE" w:rsidRDefault="008A397F" w:rsidP="00093C86">
            <w:pPr>
              <w:ind w:right="-108"/>
              <w:contextualSpacing/>
              <w:rPr>
                <w:color w:val="000000"/>
              </w:rPr>
            </w:pPr>
            <w:r>
              <w:rPr>
                <w:color w:val="000000"/>
              </w:rPr>
              <w:t>5.</w:t>
            </w:r>
          </w:p>
        </w:tc>
        <w:tc>
          <w:tcPr>
            <w:tcW w:w="7796" w:type="dxa"/>
            <w:tcBorders>
              <w:top w:val="single" w:sz="4" w:space="0" w:color="auto"/>
              <w:left w:val="nil"/>
              <w:bottom w:val="single" w:sz="4" w:space="0" w:color="auto"/>
              <w:right w:val="single" w:sz="4" w:space="0" w:color="auto"/>
            </w:tcBorders>
            <w:shd w:val="clear" w:color="auto" w:fill="auto"/>
            <w:vAlign w:val="center"/>
          </w:tcPr>
          <w:p w14:paraId="3BFCAE82" w14:textId="7D92CC74" w:rsidR="008A397F" w:rsidRPr="00062875" w:rsidRDefault="008A397F" w:rsidP="00093C86">
            <w:r>
              <w:rPr>
                <w:color w:val="000000"/>
                <w:sz w:val="18"/>
                <w:szCs w:val="18"/>
              </w:rPr>
              <w:t xml:space="preserve">Заправка картриджа для принтера HP </w:t>
            </w:r>
            <w:proofErr w:type="spellStart"/>
            <w:r>
              <w:rPr>
                <w:color w:val="000000"/>
                <w:sz w:val="18"/>
                <w:szCs w:val="18"/>
              </w:rPr>
              <w:t>Laser</w:t>
            </w:r>
            <w:proofErr w:type="spellEnd"/>
            <w:r>
              <w:rPr>
                <w:color w:val="000000"/>
                <w:sz w:val="18"/>
                <w:szCs w:val="18"/>
              </w:rPr>
              <w:t xml:space="preserve"> </w:t>
            </w:r>
            <w:proofErr w:type="spellStart"/>
            <w:r>
              <w:rPr>
                <w:color w:val="000000"/>
                <w:sz w:val="18"/>
                <w:szCs w:val="18"/>
              </w:rPr>
              <w:t>Jet</w:t>
            </w:r>
            <w:proofErr w:type="spellEnd"/>
            <w:r>
              <w:rPr>
                <w:color w:val="000000"/>
                <w:sz w:val="18"/>
                <w:szCs w:val="18"/>
              </w:rPr>
              <w:t xml:space="preserve"> 1320  (модель картриджа Q5949A)</w:t>
            </w:r>
          </w:p>
        </w:tc>
        <w:tc>
          <w:tcPr>
            <w:tcW w:w="1134" w:type="dxa"/>
            <w:tcBorders>
              <w:top w:val="single" w:sz="4" w:space="0" w:color="auto"/>
              <w:left w:val="nil"/>
              <w:bottom w:val="single" w:sz="4" w:space="0" w:color="auto"/>
              <w:right w:val="single" w:sz="4" w:space="0" w:color="auto"/>
            </w:tcBorders>
          </w:tcPr>
          <w:p w14:paraId="67BF7F4D" w14:textId="77777777" w:rsidR="008A397F" w:rsidRPr="00062875" w:rsidRDefault="008A397F" w:rsidP="00093C86"/>
        </w:tc>
      </w:tr>
      <w:tr w:rsidR="008A397F" w:rsidRPr="005157BE" w14:paraId="03A72770"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45964" w14:textId="2A22E827" w:rsidR="008A397F" w:rsidRPr="005157BE" w:rsidRDefault="008A397F" w:rsidP="00093C86">
            <w:pPr>
              <w:ind w:right="-108"/>
              <w:contextualSpacing/>
              <w:rPr>
                <w:color w:val="000000"/>
              </w:rPr>
            </w:pPr>
            <w:r>
              <w:rPr>
                <w:color w:val="000000"/>
              </w:rPr>
              <w:t>6.</w:t>
            </w:r>
          </w:p>
        </w:tc>
        <w:tc>
          <w:tcPr>
            <w:tcW w:w="7796" w:type="dxa"/>
            <w:tcBorders>
              <w:top w:val="single" w:sz="4" w:space="0" w:color="auto"/>
              <w:left w:val="nil"/>
              <w:bottom w:val="single" w:sz="4" w:space="0" w:color="auto"/>
              <w:right w:val="single" w:sz="4" w:space="0" w:color="auto"/>
            </w:tcBorders>
            <w:shd w:val="clear" w:color="auto" w:fill="auto"/>
            <w:vAlign w:val="center"/>
          </w:tcPr>
          <w:p w14:paraId="66C60B19" w14:textId="252900BC" w:rsidR="008A397F" w:rsidRPr="00062875" w:rsidRDefault="008A397F" w:rsidP="00093C86">
            <w:r>
              <w:rPr>
                <w:color w:val="000000"/>
                <w:sz w:val="18"/>
                <w:szCs w:val="18"/>
              </w:rPr>
              <w:t xml:space="preserve">Заправка картриджа для принтера HP </w:t>
            </w:r>
            <w:proofErr w:type="spellStart"/>
            <w:r>
              <w:rPr>
                <w:color w:val="000000"/>
                <w:sz w:val="18"/>
                <w:szCs w:val="18"/>
              </w:rPr>
              <w:t>Laser</w:t>
            </w:r>
            <w:proofErr w:type="spellEnd"/>
            <w:r>
              <w:rPr>
                <w:color w:val="000000"/>
                <w:sz w:val="18"/>
                <w:szCs w:val="18"/>
              </w:rPr>
              <w:t xml:space="preserve"> </w:t>
            </w:r>
            <w:proofErr w:type="spellStart"/>
            <w:r>
              <w:rPr>
                <w:color w:val="000000"/>
                <w:sz w:val="18"/>
                <w:szCs w:val="18"/>
              </w:rPr>
              <w:t>Jet</w:t>
            </w:r>
            <w:proofErr w:type="spellEnd"/>
            <w:r>
              <w:rPr>
                <w:color w:val="000000"/>
                <w:sz w:val="18"/>
                <w:szCs w:val="18"/>
              </w:rPr>
              <w:t xml:space="preserve"> P1005  (модель картриджа CB435A)</w:t>
            </w:r>
          </w:p>
        </w:tc>
        <w:tc>
          <w:tcPr>
            <w:tcW w:w="1134" w:type="dxa"/>
            <w:tcBorders>
              <w:top w:val="single" w:sz="4" w:space="0" w:color="auto"/>
              <w:left w:val="nil"/>
              <w:bottom w:val="single" w:sz="4" w:space="0" w:color="auto"/>
              <w:right w:val="single" w:sz="4" w:space="0" w:color="auto"/>
            </w:tcBorders>
          </w:tcPr>
          <w:p w14:paraId="56A499A5" w14:textId="77777777" w:rsidR="008A397F" w:rsidRPr="00062875" w:rsidRDefault="008A397F" w:rsidP="00093C86"/>
        </w:tc>
      </w:tr>
      <w:tr w:rsidR="008A397F" w:rsidRPr="005157BE" w14:paraId="22E5ED57"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094A8" w14:textId="273F2F91" w:rsidR="008A397F" w:rsidRPr="005157BE" w:rsidRDefault="008A397F" w:rsidP="00093C86">
            <w:pPr>
              <w:ind w:right="-108"/>
              <w:contextualSpacing/>
              <w:rPr>
                <w:color w:val="000000"/>
              </w:rPr>
            </w:pPr>
            <w:r>
              <w:rPr>
                <w:color w:val="000000"/>
              </w:rPr>
              <w:t>7.</w:t>
            </w:r>
          </w:p>
        </w:tc>
        <w:tc>
          <w:tcPr>
            <w:tcW w:w="7796" w:type="dxa"/>
            <w:tcBorders>
              <w:top w:val="single" w:sz="4" w:space="0" w:color="auto"/>
              <w:left w:val="nil"/>
              <w:bottom w:val="single" w:sz="4" w:space="0" w:color="auto"/>
              <w:right w:val="single" w:sz="4" w:space="0" w:color="auto"/>
            </w:tcBorders>
            <w:shd w:val="clear" w:color="auto" w:fill="auto"/>
            <w:vAlign w:val="center"/>
          </w:tcPr>
          <w:p w14:paraId="3173C7E0" w14:textId="7E6DC828" w:rsidR="008A397F" w:rsidRPr="00062875" w:rsidRDefault="008A397F" w:rsidP="00093C86">
            <w:r>
              <w:rPr>
                <w:color w:val="000000"/>
                <w:sz w:val="18"/>
                <w:szCs w:val="18"/>
              </w:rPr>
              <w:t xml:space="preserve">Заправка картриджа для МФУ </w:t>
            </w:r>
            <w:proofErr w:type="spellStart"/>
            <w:r>
              <w:rPr>
                <w:color w:val="000000"/>
                <w:sz w:val="18"/>
                <w:szCs w:val="18"/>
              </w:rPr>
              <w:t>Kyocera</w:t>
            </w:r>
            <w:proofErr w:type="spellEnd"/>
            <w:r>
              <w:rPr>
                <w:color w:val="000000"/>
                <w:sz w:val="18"/>
                <w:szCs w:val="18"/>
              </w:rPr>
              <w:t xml:space="preserve"> ECOSYS M2635dn  (модель картриджа TK-1150)</w:t>
            </w:r>
          </w:p>
        </w:tc>
        <w:tc>
          <w:tcPr>
            <w:tcW w:w="1134" w:type="dxa"/>
            <w:tcBorders>
              <w:top w:val="single" w:sz="4" w:space="0" w:color="auto"/>
              <w:left w:val="nil"/>
              <w:bottom w:val="single" w:sz="4" w:space="0" w:color="auto"/>
              <w:right w:val="single" w:sz="4" w:space="0" w:color="auto"/>
            </w:tcBorders>
          </w:tcPr>
          <w:p w14:paraId="41C7A3DB" w14:textId="77777777" w:rsidR="008A397F" w:rsidRPr="00062875" w:rsidRDefault="008A397F" w:rsidP="00093C86"/>
        </w:tc>
      </w:tr>
      <w:tr w:rsidR="008A397F" w:rsidRPr="005157BE" w14:paraId="739401D8"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EE1D8" w14:textId="1F422CC6" w:rsidR="008A397F" w:rsidRPr="005157BE" w:rsidRDefault="008A397F" w:rsidP="00093C86">
            <w:pPr>
              <w:ind w:right="-108"/>
              <w:contextualSpacing/>
              <w:rPr>
                <w:color w:val="000000"/>
              </w:rPr>
            </w:pPr>
            <w:r>
              <w:rPr>
                <w:color w:val="000000"/>
              </w:rPr>
              <w:t>8.</w:t>
            </w:r>
          </w:p>
        </w:tc>
        <w:tc>
          <w:tcPr>
            <w:tcW w:w="7796" w:type="dxa"/>
            <w:tcBorders>
              <w:top w:val="single" w:sz="4" w:space="0" w:color="auto"/>
              <w:left w:val="nil"/>
              <w:bottom w:val="single" w:sz="4" w:space="0" w:color="auto"/>
              <w:right w:val="single" w:sz="4" w:space="0" w:color="auto"/>
            </w:tcBorders>
            <w:shd w:val="clear" w:color="auto" w:fill="auto"/>
            <w:vAlign w:val="center"/>
          </w:tcPr>
          <w:p w14:paraId="40BB00FF" w14:textId="49CE80F1" w:rsidR="008A397F" w:rsidRPr="00062875" w:rsidRDefault="008A397F" w:rsidP="00093C86">
            <w:r>
              <w:rPr>
                <w:color w:val="000000"/>
                <w:sz w:val="18"/>
                <w:szCs w:val="18"/>
              </w:rPr>
              <w:t xml:space="preserve">Заправка картриджа для МФУ </w:t>
            </w:r>
            <w:proofErr w:type="spellStart"/>
            <w:r>
              <w:rPr>
                <w:color w:val="000000"/>
                <w:sz w:val="18"/>
                <w:szCs w:val="18"/>
              </w:rPr>
              <w:t>Kyocera</w:t>
            </w:r>
            <w:proofErr w:type="spellEnd"/>
            <w:r>
              <w:rPr>
                <w:color w:val="000000"/>
                <w:sz w:val="18"/>
                <w:szCs w:val="18"/>
              </w:rPr>
              <w:t xml:space="preserve"> FS-1130MFP  (модель картриджа TK-1130)</w:t>
            </w:r>
          </w:p>
        </w:tc>
        <w:tc>
          <w:tcPr>
            <w:tcW w:w="1134" w:type="dxa"/>
            <w:tcBorders>
              <w:top w:val="single" w:sz="4" w:space="0" w:color="auto"/>
              <w:left w:val="nil"/>
              <w:bottom w:val="single" w:sz="4" w:space="0" w:color="auto"/>
              <w:right w:val="single" w:sz="4" w:space="0" w:color="auto"/>
            </w:tcBorders>
          </w:tcPr>
          <w:p w14:paraId="61221532" w14:textId="77777777" w:rsidR="008A397F" w:rsidRPr="00062875" w:rsidRDefault="008A397F" w:rsidP="00093C86"/>
        </w:tc>
      </w:tr>
      <w:tr w:rsidR="008A397F" w:rsidRPr="005157BE" w14:paraId="4C154535"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79DC7" w14:textId="0163E468" w:rsidR="008A397F" w:rsidRPr="005157BE" w:rsidRDefault="008A397F" w:rsidP="00093C86">
            <w:pPr>
              <w:ind w:right="-108"/>
              <w:contextualSpacing/>
              <w:rPr>
                <w:color w:val="000000"/>
              </w:rPr>
            </w:pPr>
            <w:r>
              <w:rPr>
                <w:color w:val="000000"/>
              </w:rPr>
              <w:t>9.</w:t>
            </w:r>
          </w:p>
        </w:tc>
        <w:tc>
          <w:tcPr>
            <w:tcW w:w="7796" w:type="dxa"/>
            <w:tcBorders>
              <w:top w:val="single" w:sz="4" w:space="0" w:color="auto"/>
              <w:left w:val="nil"/>
              <w:bottom w:val="single" w:sz="4" w:space="0" w:color="auto"/>
              <w:right w:val="single" w:sz="4" w:space="0" w:color="auto"/>
            </w:tcBorders>
            <w:shd w:val="clear" w:color="auto" w:fill="auto"/>
            <w:vAlign w:val="center"/>
          </w:tcPr>
          <w:p w14:paraId="750C9AC1" w14:textId="2629C069" w:rsidR="008A397F" w:rsidRPr="00062875" w:rsidRDefault="008A397F" w:rsidP="00093C86">
            <w:r>
              <w:rPr>
                <w:color w:val="000000"/>
                <w:sz w:val="18"/>
                <w:szCs w:val="18"/>
              </w:rPr>
              <w:t xml:space="preserve">Заправка картриджа для МФУ </w:t>
            </w:r>
            <w:proofErr w:type="spellStart"/>
            <w:r>
              <w:rPr>
                <w:color w:val="000000"/>
                <w:sz w:val="18"/>
                <w:szCs w:val="18"/>
              </w:rPr>
              <w:t>Kyocera</w:t>
            </w:r>
            <w:proofErr w:type="spellEnd"/>
            <w:r>
              <w:rPr>
                <w:color w:val="000000"/>
                <w:sz w:val="18"/>
                <w:szCs w:val="18"/>
              </w:rPr>
              <w:t xml:space="preserve"> ECOSYS M2535dn  (модель картриджа TK-1140)</w:t>
            </w:r>
          </w:p>
        </w:tc>
        <w:tc>
          <w:tcPr>
            <w:tcW w:w="1134" w:type="dxa"/>
            <w:tcBorders>
              <w:top w:val="single" w:sz="4" w:space="0" w:color="auto"/>
              <w:left w:val="nil"/>
              <w:bottom w:val="single" w:sz="4" w:space="0" w:color="auto"/>
              <w:right w:val="single" w:sz="4" w:space="0" w:color="auto"/>
            </w:tcBorders>
          </w:tcPr>
          <w:p w14:paraId="7F99D88B" w14:textId="77777777" w:rsidR="008A397F" w:rsidRPr="00062875" w:rsidRDefault="008A397F" w:rsidP="00093C86"/>
        </w:tc>
      </w:tr>
      <w:tr w:rsidR="008A397F" w:rsidRPr="005157BE" w14:paraId="73EC2136"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CCDB4" w14:textId="31076605" w:rsidR="008A397F" w:rsidRPr="005157BE" w:rsidRDefault="008A397F" w:rsidP="00093C86">
            <w:pPr>
              <w:ind w:right="-108"/>
              <w:contextualSpacing/>
              <w:rPr>
                <w:color w:val="000000"/>
              </w:rPr>
            </w:pPr>
            <w:r>
              <w:rPr>
                <w:color w:val="000000"/>
              </w:rPr>
              <w:t>10.</w:t>
            </w:r>
          </w:p>
        </w:tc>
        <w:tc>
          <w:tcPr>
            <w:tcW w:w="7796" w:type="dxa"/>
            <w:tcBorders>
              <w:top w:val="single" w:sz="4" w:space="0" w:color="auto"/>
              <w:left w:val="nil"/>
              <w:bottom w:val="single" w:sz="4" w:space="0" w:color="auto"/>
              <w:right w:val="single" w:sz="4" w:space="0" w:color="auto"/>
            </w:tcBorders>
            <w:shd w:val="clear" w:color="auto" w:fill="auto"/>
            <w:vAlign w:val="center"/>
          </w:tcPr>
          <w:p w14:paraId="713C6F38" w14:textId="38F5FBDA" w:rsidR="008A397F" w:rsidRPr="00062875" w:rsidRDefault="008A397F" w:rsidP="00093C86">
            <w:r>
              <w:rPr>
                <w:color w:val="000000"/>
                <w:sz w:val="18"/>
                <w:szCs w:val="18"/>
              </w:rPr>
              <w:t xml:space="preserve">Заправка картриджа для МФУ </w:t>
            </w:r>
            <w:proofErr w:type="spellStart"/>
            <w:r>
              <w:rPr>
                <w:color w:val="000000"/>
                <w:sz w:val="18"/>
                <w:szCs w:val="18"/>
              </w:rPr>
              <w:t>Kyocera</w:t>
            </w:r>
            <w:proofErr w:type="spellEnd"/>
            <w:r>
              <w:rPr>
                <w:color w:val="000000"/>
                <w:sz w:val="18"/>
                <w:szCs w:val="18"/>
              </w:rPr>
              <w:t xml:space="preserve"> FS-1025MFP  (модель картриджа TK-1120)</w:t>
            </w:r>
          </w:p>
        </w:tc>
        <w:tc>
          <w:tcPr>
            <w:tcW w:w="1134" w:type="dxa"/>
            <w:tcBorders>
              <w:top w:val="single" w:sz="4" w:space="0" w:color="auto"/>
              <w:left w:val="nil"/>
              <w:bottom w:val="single" w:sz="4" w:space="0" w:color="auto"/>
              <w:right w:val="single" w:sz="4" w:space="0" w:color="auto"/>
            </w:tcBorders>
          </w:tcPr>
          <w:p w14:paraId="3683A8B6" w14:textId="77777777" w:rsidR="008A397F" w:rsidRPr="00062875" w:rsidRDefault="008A397F" w:rsidP="00093C86"/>
        </w:tc>
      </w:tr>
      <w:tr w:rsidR="008A397F" w:rsidRPr="005157BE" w14:paraId="64C8C981"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2FF51" w14:textId="457FBD9B" w:rsidR="008A397F" w:rsidRPr="005157BE" w:rsidRDefault="008A397F" w:rsidP="00093C86">
            <w:pPr>
              <w:ind w:right="-108"/>
              <w:contextualSpacing/>
              <w:rPr>
                <w:color w:val="000000"/>
              </w:rPr>
            </w:pPr>
            <w:r>
              <w:rPr>
                <w:color w:val="000000"/>
              </w:rPr>
              <w:t>11.</w:t>
            </w:r>
          </w:p>
        </w:tc>
        <w:tc>
          <w:tcPr>
            <w:tcW w:w="7796" w:type="dxa"/>
            <w:tcBorders>
              <w:top w:val="single" w:sz="4" w:space="0" w:color="auto"/>
              <w:left w:val="nil"/>
              <w:bottom w:val="single" w:sz="4" w:space="0" w:color="auto"/>
              <w:right w:val="single" w:sz="4" w:space="0" w:color="auto"/>
            </w:tcBorders>
            <w:shd w:val="clear" w:color="auto" w:fill="auto"/>
            <w:vAlign w:val="center"/>
          </w:tcPr>
          <w:p w14:paraId="07C99315" w14:textId="56339E84" w:rsidR="008A397F" w:rsidRPr="00062875" w:rsidRDefault="008A397F" w:rsidP="00093C86">
            <w:r>
              <w:rPr>
                <w:color w:val="000000"/>
                <w:sz w:val="18"/>
                <w:szCs w:val="18"/>
              </w:rPr>
              <w:t xml:space="preserve">Заправка картриджа для МФУ </w:t>
            </w:r>
            <w:proofErr w:type="spellStart"/>
            <w:r>
              <w:rPr>
                <w:color w:val="000000"/>
                <w:sz w:val="18"/>
                <w:szCs w:val="18"/>
              </w:rPr>
              <w:t>Kyocera</w:t>
            </w:r>
            <w:proofErr w:type="spellEnd"/>
            <w:r>
              <w:rPr>
                <w:color w:val="000000"/>
                <w:sz w:val="18"/>
                <w:szCs w:val="18"/>
              </w:rPr>
              <w:t xml:space="preserve"> ECOSYS M2040dn  (модель картриджа TK-1170)</w:t>
            </w:r>
          </w:p>
        </w:tc>
        <w:tc>
          <w:tcPr>
            <w:tcW w:w="1134" w:type="dxa"/>
            <w:tcBorders>
              <w:top w:val="single" w:sz="4" w:space="0" w:color="auto"/>
              <w:left w:val="nil"/>
              <w:bottom w:val="single" w:sz="4" w:space="0" w:color="auto"/>
              <w:right w:val="single" w:sz="4" w:space="0" w:color="auto"/>
            </w:tcBorders>
          </w:tcPr>
          <w:p w14:paraId="5B1C3923" w14:textId="77777777" w:rsidR="008A397F" w:rsidRPr="00062875" w:rsidRDefault="008A397F" w:rsidP="00093C86"/>
        </w:tc>
      </w:tr>
      <w:tr w:rsidR="008A397F" w:rsidRPr="005157BE" w14:paraId="15CAD3B4"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7593F" w14:textId="660ADE1B" w:rsidR="008A397F" w:rsidRPr="005157BE" w:rsidRDefault="008A397F" w:rsidP="00093C86">
            <w:pPr>
              <w:ind w:right="-108"/>
              <w:contextualSpacing/>
              <w:rPr>
                <w:color w:val="000000"/>
              </w:rPr>
            </w:pPr>
            <w:r>
              <w:rPr>
                <w:color w:val="000000"/>
              </w:rPr>
              <w:t>12.</w:t>
            </w:r>
          </w:p>
        </w:tc>
        <w:tc>
          <w:tcPr>
            <w:tcW w:w="7796" w:type="dxa"/>
            <w:tcBorders>
              <w:top w:val="single" w:sz="4" w:space="0" w:color="auto"/>
              <w:left w:val="nil"/>
              <w:bottom w:val="single" w:sz="4" w:space="0" w:color="auto"/>
              <w:right w:val="single" w:sz="4" w:space="0" w:color="auto"/>
            </w:tcBorders>
            <w:shd w:val="clear" w:color="auto" w:fill="auto"/>
            <w:vAlign w:val="center"/>
          </w:tcPr>
          <w:p w14:paraId="17577146" w14:textId="7C159186" w:rsidR="008A397F" w:rsidRPr="00A90F0F" w:rsidRDefault="008A397F" w:rsidP="00093C86">
            <w:r>
              <w:rPr>
                <w:color w:val="000000"/>
                <w:sz w:val="18"/>
                <w:szCs w:val="18"/>
              </w:rPr>
              <w:t xml:space="preserve">Заправка картриджа для МФУ </w:t>
            </w:r>
            <w:proofErr w:type="spellStart"/>
            <w:r>
              <w:rPr>
                <w:color w:val="000000"/>
                <w:sz w:val="18"/>
                <w:szCs w:val="18"/>
              </w:rPr>
              <w:t>Kyocera</w:t>
            </w:r>
            <w:proofErr w:type="spellEnd"/>
            <w:r>
              <w:rPr>
                <w:color w:val="000000"/>
                <w:sz w:val="18"/>
                <w:szCs w:val="18"/>
              </w:rPr>
              <w:t xml:space="preserve"> fs1320d   (модель картриджа TK-170)</w:t>
            </w:r>
          </w:p>
        </w:tc>
        <w:tc>
          <w:tcPr>
            <w:tcW w:w="1134" w:type="dxa"/>
            <w:tcBorders>
              <w:top w:val="single" w:sz="4" w:space="0" w:color="auto"/>
              <w:left w:val="nil"/>
              <w:bottom w:val="single" w:sz="4" w:space="0" w:color="auto"/>
              <w:right w:val="single" w:sz="4" w:space="0" w:color="auto"/>
            </w:tcBorders>
          </w:tcPr>
          <w:p w14:paraId="10A1446D" w14:textId="77777777" w:rsidR="008A397F" w:rsidRPr="00A90F0F" w:rsidRDefault="008A397F" w:rsidP="00093C86"/>
        </w:tc>
      </w:tr>
      <w:tr w:rsidR="008A397F" w:rsidRPr="005157BE" w14:paraId="428961A5" w14:textId="77777777" w:rsidTr="00D63445">
        <w:trPr>
          <w:trHeight w:val="24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86C85" w14:textId="0DB98E5C" w:rsidR="008A397F" w:rsidRPr="005157BE" w:rsidRDefault="008A397F" w:rsidP="00EF759E">
            <w:pPr>
              <w:ind w:right="-108"/>
              <w:contextualSpacing/>
              <w:jc w:val="both"/>
              <w:rPr>
                <w:color w:val="000000"/>
              </w:rPr>
            </w:pPr>
            <w:r>
              <w:rPr>
                <w:color w:val="000000"/>
              </w:rPr>
              <w:t>13.</w:t>
            </w:r>
          </w:p>
        </w:tc>
        <w:tc>
          <w:tcPr>
            <w:tcW w:w="7796" w:type="dxa"/>
            <w:tcBorders>
              <w:top w:val="single" w:sz="4" w:space="0" w:color="auto"/>
              <w:left w:val="nil"/>
              <w:bottom w:val="single" w:sz="4" w:space="0" w:color="auto"/>
              <w:right w:val="single" w:sz="4" w:space="0" w:color="auto"/>
            </w:tcBorders>
            <w:shd w:val="clear" w:color="auto" w:fill="auto"/>
            <w:vAlign w:val="center"/>
          </w:tcPr>
          <w:p w14:paraId="26D7F2C6" w14:textId="67016E9A" w:rsidR="008A397F" w:rsidRPr="00A90F0F" w:rsidRDefault="008A397F" w:rsidP="00093C86">
            <w:r>
              <w:rPr>
                <w:color w:val="000000"/>
                <w:sz w:val="18"/>
                <w:szCs w:val="18"/>
              </w:rPr>
              <w:t xml:space="preserve">Заправка картриджа </w:t>
            </w:r>
            <w:proofErr w:type="spellStart"/>
            <w:r>
              <w:rPr>
                <w:color w:val="000000"/>
                <w:sz w:val="18"/>
                <w:szCs w:val="18"/>
              </w:rPr>
              <w:t>Kyocera</w:t>
            </w:r>
            <w:proofErr w:type="spellEnd"/>
            <w:r>
              <w:rPr>
                <w:color w:val="000000"/>
                <w:sz w:val="18"/>
                <w:szCs w:val="18"/>
              </w:rPr>
              <w:t xml:space="preserve"> ECOSYS M4125idn  (модель картриджа TK-6115)</w:t>
            </w:r>
          </w:p>
        </w:tc>
        <w:tc>
          <w:tcPr>
            <w:tcW w:w="1134" w:type="dxa"/>
            <w:tcBorders>
              <w:top w:val="single" w:sz="4" w:space="0" w:color="auto"/>
              <w:left w:val="nil"/>
              <w:bottom w:val="single" w:sz="4" w:space="0" w:color="auto"/>
              <w:right w:val="single" w:sz="4" w:space="0" w:color="auto"/>
            </w:tcBorders>
          </w:tcPr>
          <w:p w14:paraId="45896235" w14:textId="77777777" w:rsidR="008A397F" w:rsidRPr="00A90F0F" w:rsidRDefault="008A397F" w:rsidP="00093C86"/>
        </w:tc>
      </w:tr>
      <w:tr w:rsidR="008A397F" w:rsidRPr="005157BE" w14:paraId="7845CC51"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3E157" w14:textId="71D81D9F" w:rsidR="008A397F" w:rsidRPr="005157BE" w:rsidRDefault="008A397F" w:rsidP="00EF759E">
            <w:pPr>
              <w:ind w:right="-108"/>
              <w:contextualSpacing/>
              <w:rPr>
                <w:color w:val="000000"/>
              </w:rPr>
            </w:pPr>
            <w:r>
              <w:rPr>
                <w:color w:val="000000"/>
              </w:rPr>
              <w:t>14.</w:t>
            </w:r>
          </w:p>
        </w:tc>
        <w:tc>
          <w:tcPr>
            <w:tcW w:w="7796" w:type="dxa"/>
            <w:tcBorders>
              <w:top w:val="single" w:sz="4" w:space="0" w:color="auto"/>
              <w:left w:val="nil"/>
              <w:bottom w:val="single" w:sz="4" w:space="0" w:color="auto"/>
              <w:right w:val="single" w:sz="4" w:space="0" w:color="auto"/>
            </w:tcBorders>
            <w:shd w:val="clear" w:color="auto" w:fill="auto"/>
            <w:vAlign w:val="center"/>
          </w:tcPr>
          <w:p w14:paraId="17989DC0" w14:textId="51085629" w:rsidR="008A397F" w:rsidRPr="00AC3B9F" w:rsidRDefault="008A397F" w:rsidP="00093C86">
            <w:r>
              <w:rPr>
                <w:color w:val="000000"/>
                <w:sz w:val="18"/>
                <w:szCs w:val="18"/>
              </w:rPr>
              <w:t xml:space="preserve">Техническое обслуживание МФУ </w:t>
            </w:r>
            <w:proofErr w:type="spellStart"/>
            <w:r>
              <w:rPr>
                <w:color w:val="000000"/>
                <w:sz w:val="18"/>
                <w:szCs w:val="18"/>
              </w:rPr>
              <w:t>Canon</w:t>
            </w:r>
            <w:proofErr w:type="spellEnd"/>
            <w:r>
              <w:rPr>
                <w:color w:val="000000"/>
                <w:sz w:val="18"/>
                <w:szCs w:val="18"/>
              </w:rPr>
              <w:t xml:space="preserve"> MF443dw</w:t>
            </w:r>
          </w:p>
        </w:tc>
        <w:tc>
          <w:tcPr>
            <w:tcW w:w="1134" w:type="dxa"/>
            <w:tcBorders>
              <w:top w:val="single" w:sz="4" w:space="0" w:color="auto"/>
              <w:left w:val="nil"/>
              <w:bottom w:val="single" w:sz="4" w:space="0" w:color="auto"/>
              <w:right w:val="single" w:sz="4" w:space="0" w:color="auto"/>
            </w:tcBorders>
          </w:tcPr>
          <w:p w14:paraId="54E88BBE" w14:textId="77777777" w:rsidR="008A397F" w:rsidRPr="00AC3B9F" w:rsidRDefault="008A397F" w:rsidP="00093C86"/>
        </w:tc>
      </w:tr>
      <w:tr w:rsidR="008A397F" w:rsidRPr="005157BE" w14:paraId="60664DD1"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C2687" w14:textId="711D2C49" w:rsidR="008A397F" w:rsidRPr="005157BE" w:rsidRDefault="008A397F" w:rsidP="00EF759E">
            <w:pPr>
              <w:ind w:right="-108"/>
              <w:contextualSpacing/>
              <w:rPr>
                <w:color w:val="000000"/>
              </w:rPr>
            </w:pPr>
            <w:r>
              <w:rPr>
                <w:color w:val="000000"/>
              </w:rPr>
              <w:t>15.</w:t>
            </w:r>
          </w:p>
        </w:tc>
        <w:tc>
          <w:tcPr>
            <w:tcW w:w="7796" w:type="dxa"/>
            <w:tcBorders>
              <w:top w:val="single" w:sz="4" w:space="0" w:color="auto"/>
              <w:left w:val="nil"/>
              <w:bottom w:val="single" w:sz="4" w:space="0" w:color="auto"/>
              <w:right w:val="single" w:sz="4" w:space="0" w:color="auto"/>
            </w:tcBorders>
            <w:shd w:val="clear" w:color="auto" w:fill="auto"/>
            <w:vAlign w:val="center"/>
          </w:tcPr>
          <w:p w14:paraId="551EE07C" w14:textId="32E9B430" w:rsidR="008A397F" w:rsidRPr="00AC3B9F" w:rsidRDefault="008A397F" w:rsidP="00093C86">
            <w:r>
              <w:rPr>
                <w:color w:val="000000"/>
                <w:sz w:val="18"/>
                <w:szCs w:val="18"/>
              </w:rPr>
              <w:t xml:space="preserve">Заправка картриджа МФУ </w:t>
            </w:r>
            <w:proofErr w:type="spellStart"/>
            <w:r>
              <w:rPr>
                <w:color w:val="000000"/>
                <w:sz w:val="18"/>
                <w:szCs w:val="18"/>
              </w:rPr>
              <w:t>Canon</w:t>
            </w:r>
            <w:proofErr w:type="spellEnd"/>
            <w:r>
              <w:rPr>
                <w:color w:val="000000"/>
                <w:sz w:val="18"/>
                <w:szCs w:val="18"/>
              </w:rPr>
              <w:t xml:space="preserve"> I-</w:t>
            </w:r>
            <w:proofErr w:type="spellStart"/>
            <w:r>
              <w:rPr>
                <w:color w:val="000000"/>
                <w:sz w:val="18"/>
                <w:szCs w:val="18"/>
              </w:rPr>
              <w:t>Sensys</w:t>
            </w:r>
            <w:proofErr w:type="spellEnd"/>
            <w:r>
              <w:rPr>
                <w:color w:val="000000"/>
                <w:sz w:val="18"/>
                <w:szCs w:val="18"/>
              </w:rPr>
              <w:t xml:space="preserve"> MF461dw (Заправка картриджа  CANON </w:t>
            </w:r>
            <w:proofErr w:type="spellStart"/>
            <w:r>
              <w:rPr>
                <w:color w:val="000000"/>
                <w:sz w:val="18"/>
                <w:szCs w:val="18"/>
              </w:rPr>
              <w:t>cartridg</w:t>
            </w:r>
            <w:proofErr w:type="spellEnd"/>
            <w:r>
              <w:rPr>
                <w:color w:val="000000"/>
                <w:sz w:val="18"/>
                <w:szCs w:val="18"/>
              </w:rPr>
              <w:t xml:space="preserve"> 070)</w:t>
            </w:r>
          </w:p>
        </w:tc>
        <w:tc>
          <w:tcPr>
            <w:tcW w:w="1134" w:type="dxa"/>
            <w:tcBorders>
              <w:top w:val="single" w:sz="4" w:space="0" w:color="auto"/>
              <w:left w:val="nil"/>
              <w:bottom w:val="single" w:sz="4" w:space="0" w:color="auto"/>
              <w:right w:val="single" w:sz="4" w:space="0" w:color="auto"/>
            </w:tcBorders>
          </w:tcPr>
          <w:p w14:paraId="1C96CDEA" w14:textId="77777777" w:rsidR="008A397F" w:rsidRPr="00AC3B9F" w:rsidRDefault="008A397F" w:rsidP="00093C86"/>
        </w:tc>
      </w:tr>
      <w:tr w:rsidR="008A397F" w:rsidRPr="005157BE" w14:paraId="2900CB60"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43386" w14:textId="440F8DA4" w:rsidR="008A397F" w:rsidRPr="005157BE" w:rsidRDefault="008A397F" w:rsidP="00EF759E">
            <w:pPr>
              <w:ind w:right="-108"/>
              <w:contextualSpacing/>
              <w:jc w:val="both"/>
              <w:rPr>
                <w:color w:val="000000"/>
              </w:rPr>
            </w:pPr>
            <w:r>
              <w:rPr>
                <w:color w:val="000000"/>
              </w:rPr>
              <w:t>16.</w:t>
            </w:r>
          </w:p>
        </w:tc>
        <w:tc>
          <w:tcPr>
            <w:tcW w:w="7796" w:type="dxa"/>
            <w:tcBorders>
              <w:top w:val="single" w:sz="4" w:space="0" w:color="auto"/>
              <w:left w:val="nil"/>
              <w:bottom w:val="single" w:sz="4" w:space="0" w:color="auto"/>
              <w:right w:val="single" w:sz="4" w:space="0" w:color="auto"/>
            </w:tcBorders>
            <w:shd w:val="clear" w:color="auto" w:fill="auto"/>
            <w:vAlign w:val="center"/>
          </w:tcPr>
          <w:p w14:paraId="34F98B66" w14:textId="375E8B41" w:rsidR="008A397F" w:rsidRPr="00AC3B9F" w:rsidRDefault="008A397F" w:rsidP="00093C86">
            <w:r>
              <w:rPr>
                <w:color w:val="000000"/>
                <w:sz w:val="18"/>
                <w:szCs w:val="18"/>
              </w:rPr>
              <w:t xml:space="preserve">Заправка картриджа МФУ </w:t>
            </w:r>
            <w:proofErr w:type="spellStart"/>
            <w:r>
              <w:rPr>
                <w:color w:val="000000"/>
                <w:sz w:val="18"/>
                <w:szCs w:val="18"/>
              </w:rPr>
              <w:t>Canon</w:t>
            </w:r>
            <w:proofErr w:type="spellEnd"/>
            <w:r>
              <w:rPr>
                <w:color w:val="000000"/>
                <w:sz w:val="18"/>
                <w:szCs w:val="18"/>
              </w:rPr>
              <w:t xml:space="preserve"> I-</w:t>
            </w:r>
            <w:proofErr w:type="spellStart"/>
            <w:r>
              <w:rPr>
                <w:color w:val="000000"/>
                <w:sz w:val="18"/>
                <w:szCs w:val="18"/>
              </w:rPr>
              <w:t>Sensys</w:t>
            </w:r>
            <w:proofErr w:type="spellEnd"/>
            <w:r>
              <w:rPr>
                <w:color w:val="000000"/>
                <w:sz w:val="18"/>
                <w:szCs w:val="18"/>
              </w:rPr>
              <w:t xml:space="preserve"> MF443dw (Заправка картриджа  CANON </w:t>
            </w:r>
            <w:proofErr w:type="spellStart"/>
            <w:r>
              <w:rPr>
                <w:color w:val="000000"/>
                <w:sz w:val="18"/>
                <w:szCs w:val="18"/>
              </w:rPr>
              <w:t>cartridg</w:t>
            </w:r>
            <w:proofErr w:type="spellEnd"/>
            <w:r>
              <w:rPr>
                <w:color w:val="000000"/>
                <w:sz w:val="18"/>
                <w:szCs w:val="18"/>
              </w:rPr>
              <w:t xml:space="preserve"> 057)</w:t>
            </w:r>
          </w:p>
        </w:tc>
        <w:tc>
          <w:tcPr>
            <w:tcW w:w="1134" w:type="dxa"/>
            <w:tcBorders>
              <w:top w:val="single" w:sz="4" w:space="0" w:color="auto"/>
              <w:left w:val="nil"/>
              <w:bottom w:val="single" w:sz="4" w:space="0" w:color="auto"/>
              <w:right w:val="single" w:sz="4" w:space="0" w:color="auto"/>
            </w:tcBorders>
          </w:tcPr>
          <w:p w14:paraId="64659B39" w14:textId="77777777" w:rsidR="008A397F" w:rsidRPr="00AC3B9F" w:rsidRDefault="008A397F" w:rsidP="00093C86"/>
        </w:tc>
      </w:tr>
      <w:tr w:rsidR="008A397F" w:rsidRPr="005157BE" w14:paraId="756FBF55"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6EA68" w14:textId="59636445" w:rsidR="008A397F" w:rsidRPr="005157BE" w:rsidRDefault="008A397F" w:rsidP="00EF759E">
            <w:pPr>
              <w:ind w:right="-108"/>
              <w:contextualSpacing/>
              <w:jc w:val="both"/>
              <w:rPr>
                <w:color w:val="000000"/>
              </w:rPr>
            </w:pPr>
            <w:r>
              <w:rPr>
                <w:color w:val="000000"/>
              </w:rPr>
              <w:t>17.</w:t>
            </w:r>
          </w:p>
        </w:tc>
        <w:tc>
          <w:tcPr>
            <w:tcW w:w="7796" w:type="dxa"/>
            <w:tcBorders>
              <w:top w:val="single" w:sz="4" w:space="0" w:color="auto"/>
              <w:left w:val="nil"/>
              <w:bottom w:val="single" w:sz="4" w:space="0" w:color="auto"/>
              <w:right w:val="single" w:sz="4" w:space="0" w:color="auto"/>
            </w:tcBorders>
            <w:shd w:val="clear" w:color="auto" w:fill="auto"/>
            <w:vAlign w:val="center"/>
          </w:tcPr>
          <w:p w14:paraId="38DB6B07" w14:textId="46ED9971" w:rsidR="008A397F" w:rsidRPr="00AC3B9F" w:rsidRDefault="008A397F" w:rsidP="00093C86">
            <w:r>
              <w:rPr>
                <w:color w:val="000000"/>
                <w:sz w:val="18"/>
                <w:szCs w:val="18"/>
              </w:rPr>
              <w:t xml:space="preserve">Заправка картриджа МФУ </w:t>
            </w:r>
            <w:proofErr w:type="spellStart"/>
            <w:r>
              <w:rPr>
                <w:color w:val="000000"/>
                <w:sz w:val="18"/>
                <w:szCs w:val="18"/>
              </w:rPr>
              <w:t>Pantum</w:t>
            </w:r>
            <w:proofErr w:type="spellEnd"/>
            <w:r>
              <w:rPr>
                <w:color w:val="000000"/>
                <w:sz w:val="18"/>
                <w:szCs w:val="18"/>
              </w:rPr>
              <w:t xml:space="preserve"> BM5100dn с заменой чипа (Заправка картриджа для МФУ </w:t>
            </w:r>
            <w:proofErr w:type="spellStart"/>
            <w:r>
              <w:rPr>
                <w:color w:val="000000"/>
                <w:sz w:val="18"/>
                <w:szCs w:val="18"/>
              </w:rPr>
              <w:t>Pantum</w:t>
            </w:r>
            <w:proofErr w:type="spellEnd"/>
            <w:r>
              <w:rPr>
                <w:color w:val="000000"/>
                <w:sz w:val="18"/>
                <w:szCs w:val="18"/>
              </w:rPr>
              <w:t xml:space="preserve"> BM5100ADN)</w:t>
            </w:r>
          </w:p>
        </w:tc>
        <w:tc>
          <w:tcPr>
            <w:tcW w:w="1134" w:type="dxa"/>
            <w:tcBorders>
              <w:top w:val="single" w:sz="4" w:space="0" w:color="auto"/>
              <w:left w:val="nil"/>
              <w:bottom w:val="single" w:sz="4" w:space="0" w:color="auto"/>
              <w:right w:val="single" w:sz="4" w:space="0" w:color="auto"/>
            </w:tcBorders>
          </w:tcPr>
          <w:p w14:paraId="54A5BDD0" w14:textId="77777777" w:rsidR="008A397F" w:rsidRPr="00AC3B9F" w:rsidRDefault="008A397F" w:rsidP="00093C86"/>
        </w:tc>
      </w:tr>
      <w:tr w:rsidR="008A397F" w:rsidRPr="005157BE" w14:paraId="720B4354"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C19DC" w14:textId="3E483E3B" w:rsidR="008A397F" w:rsidRPr="005157BE" w:rsidRDefault="008A397F" w:rsidP="00EF759E">
            <w:pPr>
              <w:ind w:right="-108"/>
              <w:contextualSpacing/>
              <w:rPr>
                <w:color w:val="000000"/>
              </w:rPr>
            </w:pPr>
            <w:r>
              <w:rPr>
                <w:color w:val="000000"/>
              </w:rPr>
              <w:t>18.</w:t>
            </w:r>
          </w:p>
        </w:tc>
        <w:tc>
          <w:tcPr>
            <w:tcW w:w="7796" w:type="dxa"/>
            <w:tcBorders>
              <w:top w:val="single" w:sz="4" w:space="0" w:color="auto"/>
              <w:left w:val="nil"/>
              <w:bottom w:val="single" w:sz="4" w:space="0" w:color="auto"/>
              <w:right w:val="single" w:sz="4" w:space="0" w:color="auto"/>
            </w:tcBorders>
            <w:shd w:val="clear" w:color="auto" w:fill="auto"/>
            <w:vAlign w:val="center"/>
          </w:tcPr>
          <w:p w14:paraId="7A490208" w14:textId="2412CFE8" w:rsidR="008A397F" w:rsidRPr="00797B19" w:rsidRDefault="008A397F" w:rsidP="00093C86">
            <w:r>
              <w:rPr>
                <w:color w:val="000000"/>
                <w:sz w:val="18"/>
                <w:szCs w:val="18"/>
              </w:rPr>
              <w:t xml:space="preserve">Техническое обслуживание МФУ </w:t>
            </w:r>
            <w:proofErr w:type="spellStart"/>
            <w:r>
              <w:rPr>
                <w:color w:val="000000"/>
                <w:sz w:val="18"/>
                <w:szCs w:val="18"/>
              </w:rPr>
              <w:t>Pantum</w:t>
            </w:r>
            <w:proofErr w:type="spellEnd"/>
            <w:r>
              <w:rPr>
                <w:color w:val="000000"/>
                <w:sz w:val="18"/>
                <w:szCs w:val="18"/>
              </w:rPr>
              <w:t xml:space="preserve"> BM5100dn</w:t>
            </w:r>
          </w:p>
        </w:tc>
        <w:tc>
          <w:tcPr>
            <w:tcW w:w="1134" w:type="dxa"/>
            <w:tcBorders>
              <w:top w:val="single" w:sz="4" w:space="0" w:color="auto"/>
              <w:left w:val="nil"/>
              <w:bottom w:val="single" w:sz="4" w:space="0" w:color="auto"/>
              <w:right w:val="single" w:sz="4" w:space="0" w:color="auto"/>
            </w:tcBorders>
          </w:tcPr>
          <w:p w14:paraId="5DDFE970" w14:textId="77777777" w:rsidR="008A397F" w:rsidRPr="00797B19" w:rsidRDefault="008A397F" w:rsidP="00093C86"/>
        </w:tc>
      </w:tr>
      <w:tr w:rsidR="008A397F" w:rsidRPr="005157BE" w14:paraId="0B0EBC09"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2DEF5" w14:textId="4BC2FB9D" w:rsidR="008A397F" w:rsidRPr="005157BE" w:rsidRDefault="008A397F" w:rsidP="00EF759E">
            <w:pPr>
              <w:ind w:right="-108"/>
              <w:contextualSpacing/>
              <w:rPr>
                <w:color w:val="000000"/>
              </w:rPr>
            </w:pPr>
            <w:r>
              <w:rPr>
                <w:color w:val="000000"/>
              </w:rPr>
              <w:t>19.</w:t>
            </w:r>
          </w:p>
        </w:tc>
        <w:tc>
          <w:tcPr>
            <w:tcW w:w="7796" w:type="dxa"/>
            <w:tcBorders>
              <w:top w:val="single" w:sz="4" w:space="0" w:color="auto"/>
              <w:left w:val="nil"/>
              <w:bottom w:val="single" w:sz="4" w:space="0" w:color="auto"/>
              <w:right w:val="single" w:sz="4" w:space="0" w:color="auto"/>
            </w:tcBorders>
            <w:shd w:val="clear" w:color="auto" w:fill="auto"/>
            <w:vAlign w:val="center"/>
          </w:tcPr>
          <w:p w14:paraId="15D03725" w14:textId="2DF182EB" w:rsidR="008A397F" w:rsidRPr="00797B19" w:rsidRDefault="008A397F" w:rsidP="00093C86">
            <w:r>
              <w:rPr>
                <w:color w:val="000000"/>
                <w:sz w:val="18"/>
                <w:szCs w:val="18"/>
              </w:rPr>
              <w:t xml:space="preserve">Ремонт МФУ </w:t>
            </w:r>
            <w:proofErr w:type="spellStart"/>
            <w:r>
              <w:rPr>
                <w:color w:val="000000"/>
                <w:sz w:val="18"/>
                <w:szCs w:val="18"/>
              </w:rPr>
              <w:t>Kyocera</w:t>
            </w:r>
            <w:proofErr w:type="spellEnd"/>
            <w:r>
              <w:rPr>
                <w:color w:val="000000"/>
                <w:sz w:val="18"/>
                <w:szCs w:val="18"/>
              </w:rPr>
              <w:t xml:space="preserve"> FS-1025MFP с заменой </w:t>
            </w:r>
            <w:proofErr w:type="spellStart"/>
            <w:r>
              <w:rPr>
                <w:color w:val="000000"/>
                <w:sz w:val="18"/>
                <w:szCs w:val="18"/>
              </w:rPr>
              <w:t>фотобарабана</w:t>
            </w:r>
            <w:proofErr w:type="spellEnd"/>
          </w:p>
        </w:tc>
        <w:tc>
          <w:tcPr>
            <w:tcW w:w="1134" w:type="dxa"/>
            <w:tcBorders>
              <w:top w:val="single" w:sz="4" w:space="0" w:color="auto"/>
              <w:left w:val="nil"/>
              <w:bottom w:val="single" w:sz="4" w:space="0" w:color="auto"/>
              <w:right w:val="single" w:sz="4" w:space="0" w:color="auto"/>
            </w:tcBorders>
          </w:tcPr>
          <w:p w14:paraId="6FE04D9F" w14:textId="77777777" w:rsidR="008A397F" w:rsidRPr="00797B19" w:rsidRDefault="008A397F" w:rsidP="00093C86"/>
        </w:tc>
      </w:tr>
      <w:tr w:rsidR="008A397F" w:rsidRPr="005157BE" w14:paraId="078F342A"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04EB4" w14:textId="16DE549D" w:rsidR="008A397F" w:rsidRPr="005157BE" w:rsidRDefault="008A397F" w:rsidP="00EF759E">
            <w:pPr>
              <w:ind w:right="-108"/>
              <w:contextualSpacing/>
              <w:rPr>
                <w:color w:val="000000"/>
              </w:rPr>
            </w:pPr>
            <w:r>
              <w:rPr>
                <w:color w:val="000000"/>
              </w:rPr>
              <w:t>20.</w:t>
            </w:r>
          </w:p>
        </w:tc>
        <w:tc>
          <w:tcPr>
            <w:tcW w:w="7796" w:type="dxa"/>
            <w:tcBorders>
              <w:top w:val="single" w:sz="4" w:space="0" w:color="auto"/>
              <w:left w:val="nil"/>
              <w:bottom w:val="single" w:sz="4" w:space="0" w:color="auto"/>
              <w:right w:val="single" w:sz="4" w:space="0" w:color="auto"/>
            </w:tcBorders>
            <w:shd w:val="clear" w:color="auto" w:fill="auto"/>
            <w:vAlign w:val="center"/>
          </w:tcPr>
          <w:p w14:paraId="56E83A63" w14:textId="77A801F5" w:rsidR="008A397F" w:rsidRPr="00797B19" w:rsidRDefault="008A397F" w:rsidP="00093C86">
            <w:r>
              <w:rPr>
                <w:color w:val="000000"/>
                <w:sz w:val="18"/>
                <w:szCs w:val="18"/>
              </w:rPr>
              <w:t xml:space="preserve">Ремонт МФУ </w:t>
            </w:r>
            <w:proofErr w:type="spellStart"/>
            <w:r>
              <w:rPr>
                <w:color w:val="000000"/>
                <w:sz w:val="18"/>
                <w:szCs w:val="18"/>
              </w:rPr>
              <w:t>Kyocera</w:t>
            </w:r>
            <w:proofErr w:type="spellEnd"/>
            <w:r>
              <w:rPr>
                <w:color w:val="000000"/>
                <w:sz w:val="18"/>
                <w:szCs w:val="18"/>
              </w:rPr>
              <w:t xml:space="preserve"> FS-1130MFP с заменой тефлонового вала</w:t>
            </w:r>
          </w:p>
        </w:tc>
        <w:tc>
          <w:tcPr>
            <w:tcW w:w="1134" w:type="dxa"/>
            <w:tcBorders>
              <w:top w:val="single" w:sz="4" w:space="0" w:color="auto"/>
              <w:left w:val="nil"/>
              <w:bottom w:val="single" w:sz="4" w:space="0" w:color="auto"/>
              <w:right w:val="single" w:sz="4" w:space="0" w:color="auto"/>
            </w:tcBorders>
          </w:tcPr>
          <w:p w14:paraId="2614D07E" w14:textId="77777777" w:rsidR="008A397F" w:rsidRPr="00797B19" w:rsidRDefault="008A397F" w:rsidP="00093C86"/>
        </w:tc>
      </w:tr>
      <w:tr w:rsidR="008A397F" w:rsidRPr="005157BE" w14:paraId="5335E261"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0E030" w14:textId="712EEFFB" w:rsidR="008A397F" w:rsidRPr="005157BE" w:rsidRDefault="008A397F" w:rsidP="00EF759E">
            <w:pPr>
              <w:ind w:right="-108"/>
              <w:contextualSpacing/>
              <w:rPr>
                <w:color w:val="000000"/>
              </w:rPr>
            </w:pPr>
            <w:r>
              <w:rPr>
                <w:color w:val="000000"/>
              </w:rPr>
              <w:t>21.</w:t>
            </w:r>
          </w:p>
        </w:tc>
        <w:tc>
          <w:tcPr>
            <w:tcW w:w="7796" w:type="dxa"/>
            <w:tcBorders>
              <w:top w:val="single" w:sz="4" w:space="0" w:color="auto"/>
              <w:left w:val="nil"/>
              <w:bottom w:val="single" w:sz="4" w:space="0" w:color="auto"/>
              <w:right w:val="single" w:sz="4" w:space="0" w:color="auto"/>
            </w:tcBorders>
            <w:shd w:val="clear" w:color="auto" w:fill="auto"/>
            <w:vAlign w:val="center"/>
          </w:tcPr>
          <w:p w14:paraId="37355C5E" w14:textId="16578986" w:rsidR="008A397F" w:rsidRPr="00797B19" w:rsidRDefault="008A397F" w:rsidP="00093C86">
            <w:r>
              <w:rPr>
                <w:color w:val="000000"/>
                <w:sz w:val="18"/>
                <w:szCs w:val="18"/>
              </w:rPr>
              <w:t xml:space="preserve">Ремонт МФУ </w:t>
            </w:r>
            <w:proofErr w:type="spellStart"/>
            <w:r>
              <w:rPr>
                <w:color w:val="000000"/>
                <w:sz w:val="18"/>
                <w:szCs w:val="18"/>
              </w:rPr>
              <w:t>Kyocera</w:t>
            </w:r>
            <w:proofErr w:type="spellEnd"/>
            <w:r>
              <w:rPr>
                <w:color w:val="000000"/>
                <w:sz w:val="18"/>
                <w:szCs w:val="18"/>
              </w:rPr>
              <w:t xml:space="preserve"> М2635DN с заменой тканевой подложки </w:t>
            </w:r>
            <w:proofErr w:type="spellStart"/>
            <w:r>
              <w:rPr>
                <w:color w:val="000000"/>
                <w:sz w:val="18"/>
                <w:szCs w:val="18"/>
              </w:rPr>
              <w:t>фьюзера</w:t>
            </w:r>
            <w:proofErr w:type="spellEnd"/>
          </w:p>
        </w:tc>
        <w:tc>
          <w:tcPr>
            <w:tcW w:w="1134" w:type="dxa"/>
            <w:tcBorders>
              <w:top w:val="single" w:sz="4" w:space="0" w:color="auto"/>
              <w:left w:val="nil"/>
              <w:bottom w:val="single" w:sz="4" w:space="0" w:color="auto"/>
              <w:right w:val="single" w:sz="4" w:space="0" w:color="auto"/>
            </w:tcBorders>
          </w:tcPr>
          <w:p w14:paraId="15254E34" w14:textId="77777777" w:rsidR="008A397F" w:rsidRPr="00797B19" w:rsidRDefault="008A397F" w:rsidP="00093C86"/>
        </w:tc>
      </w:tr>
      <w:tr w:rsidR="008A397F" w:rsidRPr="005157BE" w14:paraId="19F5D372"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A73A3" w14:textId="44D370CC" w:rsidR="008A397F" w:rsidRPr="005157BE" w:rsidRDefault="008A397F" w:rsidP="00EF759E">
            <w:pPr>
              <w:ind w:right="-108"/>
              <w:contextualSpacing/>
              <w:rPr>
                <w:color w:val="000000"/>
              </w:rPr>
            </w:pPr>
            <w:r>
              <w:rPr>
                <w:color w:val="000000"/>
              </w:rPr>
              <w:t>22.</w:t>
            </w:r>
          </w:p>
        </w:tc>
        <w:tc>
          <w:tcPr>
            <w:tcW w:w="7796" w:type="dxa"/>
            <w:tcBorders>
              <w:top w:val="single" w:sz="4" w:space="0" w:color="auto"/>
              <w:left w:val="nil"/>
              <w:bottom w:val="single" w:sz="4" w:space="0" w:color="auto"/>
              <w:right w:val="single" w:sz="4" w:space="0" w:color="auto"/>
            </w:tcBorders>
            <w:shd w:val="clear" w:color="auto" w:fill="auto"/>
            <w:vAlign w:val="center"/>
          </w:tcPr>
          <w:p w14:paraId="3E730A3C" w14:textId="3862487C" w:rsidR="008A397F" w:rsidRPr="00797B19" w:rsidRDefault="008A397F" w:rsidP="00093C86">
            <w:r>
              <w:rPr>
                <w:color w:val="000000"/>
                <w:sz w:val="18"/>
                <w:szCs w:val="18"/>
              </w:rPr>
              <w:t xml:space="preserve">Ремонт МФУ </w:t>
            </w:r>
            <w:proofErr w:type="spellStart"/>
            <w:r>
              <w:rPr>
                <w:color w:val="000000"/>
                <w:sz w:val="18"/>
                <w:szCs w:val="18"/>
              </w:rPr>
              <w:t>Kyocera</w:t>
            </w:r>
            <w:proofErr w:type="spellEnd"/>
            <w:r>
              <w:rPr>
                <w:color w:val="000000"/>
                <w:sz w:val="18"/>
                <w:szCs w:val="18"/>
              </w:rPr>
              <w:t xml:space="preserve"> М2735DN с заменой тканевой подложки </w:t>
            </w:r>
            <w:proofErr w:type="spellStart"/>
            <w:r>
              <w:rPr>
                <w:color w:val="000000"/>
                <w:sz w:val="18"/>
                <w:szCs w:val="18"/>
              </w:rPr>
              <w:t>фьюзера</w:t>
            </w:r>
            <w:proofErr w:type="spellEnd"/>
          </w:p>
        </w:tc>
        <w:tc>
          <w:tcPr>
            <w:tcW w:w="1134" w:type="dxa"/>
            <w:tcBorders>
              <w:top w:val="single" w:sz="4" w:space="0" w:color="auto"/>
              <w:left w:val="nil"/>
              <w:bottom w:val="single" w:sz="4" w:space="0" w:color="auto"/>
              <w:right w:val="single" w:sz="4" w:space="0" w:color="auto"/>
            </w:tcBorders>
          </w:tcPr>
          <w:p w14:paraId="5E5C675A" w14:textId="77777777" w:rsidR="008A397F" w:rsidRPr="00797B19" w:rsidRDefault="008A397F" w:rsidP="00093C86"/>
        </w:tc>
      </w:tr>
      <w:tr w:rsidR="008A397F" w:rsidRPr="005157BE" w14:paraId="309E7FBD"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D7789" w14:textId="55FB980F" w:rsidR="008A397F" w:rsidRPr="005157BE" w:rsidRDefault="008A397F" w:rsidP="00EF759E">
            <w:pPr>
              <w:ind w:right="-108"/>
              <w:contextualSpacing/>
              <w:rPr>
                <w:color w:val="000000"/>
              </w:rPr>
            </w:pPr>
            <w:r>
              <w:rPr>
                <w:color w:val="000000"/>
              </w:rPr>
              <w:t>23.</w:t>
            </w:r>
          </w:p>
        </w:tc>
        <w:tc>
          <w:tcPr>
            <w:tcW w:w="7796" w:type="dxa"/>
            <w:tcBorders>
              <w:top w:val="single" w:sz="4" w:space="0" w:color="auto"/>
              <w:left w:val="nil"/>
              <w:bottom w:val="single" w:sz="4" w:space="0" w:color="auto"/>
              <w:right w:val="single" w:sz="4" w:space="0" w:color="auto"/>
            </w:tcBorders>
            <w:shd w:val="clear" w:color="auto" w:fill="auto"/>
            <w:vAlign w:val="center"/>
          </w:tcPr>
          <w:p w14:paraId="2D9F824F" w14:textId="2B2980AF" w:rsidR="008A397F" w:rsidRPr="00797B19" w:rsidRDefault="008A397F" w:rsidP="00093C86">
            <w:r>
              <w:rPr>
                <w:color w:val="000000"/>
                <w:sz w:val="18"/>
                <w:szCs w:val="18"/>
              </w:rPr>
              <w:t xml:space="preserve">Ремонт МФУ </w:t>
            </w:r>
            <w:proofErr w:type="spellStart"/>
            <w:r>
              <w:rPr>
                <w:color w:val="000000"/>
                <w:sz w:val="18"/>
                <w:szCs w:val="18"/>
              </w:rPr>
              <w:t>Kyocera</w:t>
            </w:r>
            <w:proofErr w:type="spellEnd"/>
            <w:r>
              <w:rPr>
                <w:color w:val="000000"/>
                <w:sz w:val="18"/>
                <w:szCs w:val="18"/>
              </w:rPr>
              <w:t xml:space="preserve"> fs-1320d с заменой роликов захвата</w:t>
            </w:r>
          </w:p>
        </w:tc>
        <w:tc>
          <w:tcPr>
            <w:tcW w:w="1134" w:type="dxa"/>
            <w:tcBorders>
              <w:top w:val="single" w:sz="4" w:space="0" w:color="auto"/>
              <w:left w:val="nil"/>
              <w:bottom w:val="single" w:sz="4" w:space="0" w:color="auto"/>
              <w:right w:val="single" w:sz="4" w:space="0" w:color="auto"/>
            </w:tcBorders>
          </w:tcPr>
          <w:p w14:paraId="5B56EBBC" w14:textId="77777777" w:rsidR="008A397F" w:rsidRPr="00797B19" w:rsidRDefault="008A397F" w:rsidP="00093C86"/>
        </w:tc>
      </w:tr>
      <w:tr w:rsidR="008A397F" w:rsidRPr="005157BE" w14:paraId="3B409D45"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7337A" w14:textId="7F0D0018" w:rsidR="008A397F" w:rsidRPr="005157BE" w:rsidRDefault="008A397F" w:rsidP="00EF759E">
            <w:pPr>
              <w:ind w:right="-108"/>
              <w:contextualSpacing/>
              <w:rPr>
                <w:color w:val="000000"/>
              </w:rPr>
            </w:pPr>
            <w:r>
              <w:rPr>
                <w:color w:val="000000"/>
              </w:rPr>
              <w:t>24.</w:t>
            </w:r>
          </w:p>
        </w:tc>
        <w:tc>
          <w:tcPr>
            <w:tcW w:w="7796" w:type="dxa"/>
            <w:tcBorders>
              <w:top w:val="single" w:sz="4" w:space="0" w:color="auto"/>
              <w:left w:val="nil"/>
              <w:bottom w:val="single" w:sz="4" w:space="0" w:color="auto"/>
              <w:right w:val="single" w:sz="4" w:space="0" w:color="auto"/>
            </w:tcBorders>
            <w:shd w:val="clear" w:color="auto" w:fill="auto"/>
            <w:vAlign w:val="center"/>
          </w:tcPr>
          <w:p w14:paraId="029EA38B" w14:textId="48CF225D" w:rsidR="008A397F" w:rsidRPr="00797B19" w:rsidRDefault="008A397F" w:rsidP="00093C86">
            <w:r>
              <w:rPr>
                <w:color w:val="000000"/>
                <w:sz w:val="18"/>
                <w:szCs w:val="18"/>
              </w:rPr>
              <w:t xml:space="preserve">Ремонт МФУ </w:t>
            </w:r>
            <w:proofErr w:type="spellStart"/>
            <w:r>
              <w:rPr>
                <w:color w:val="000000"/>
                <w:sz w:val="18"/>
                <w:szCs w:val="18"/>
              </w:rPr>
              <w:t>Kyocera</w:t>
            </w:r>
            <w:proofErr w:type="spellEnd"/>
            <w:r>
              <w:rPr>
                <w:color w:val="000000"/>
                <w:sz w:val="18"/>
                <w:szCs w:val="18"/>
              </w:rPr>
              <w:t xml:space="preserve"> М2540DN с заменой тканевой подложки </w:t>
            </w:r>
            <w:proofErr w:type="spellStart"/>
            <w:r>
              <w:rPr>
                <w:color w:val="000000"/>
                <w:sz w:val="18"/>
                <w:szCs w:val="18"/>
              </w:rPr>
              <w:t>фьюзера</w:t>
            </w:r>
            <w:proofErr w:type="spellEnd"/>
          </w:p>
        </w:tc>
        <w:tc>
          <w:tcPr>
            <w:tcW w:w="1134" w:type="dxa"/>
            <w:tcBorders>
              <w:top w:val="single" w:sz="4" w:space="0" w:color="auto"/>
              <w:left w:val="nil"/>
              <w:bottom w:val="single" w:sz="4" w:space="0" w:color="auto"/>
              <w:right w:val="single" w:sz="4" w:space="0" w:color="auto"/>
            </w:tcBorders>
          </w:tcPr>
          <w:p w14:paraId="1AF4C545" w14:textId="77777777" w:rsidR="008A397F" w:rsidRPr="00797B19" w:rsidRDefault="008A397F" w:rsidP="00093C86"/>
        </w:tc>
      </w:tr>
      <w:tr w:rsidR="008A397F" w:rsidRPr="005157BE" w14:paraId="4A7FBFEA"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E2932" w14:textId="512DAF11" w:rsidR="008A397F" w:rsidRPr="005157BE" w:rsidRDefault="008A397F" w:rsidP="00EF759E">
            <w:pPr>
              <w:ind w:right="-108"/>
              <w:contextualSpacing/>
              <w:rPr>
                <w:color w:val="000000"/>
              </w:rPr>
            </w:pPr>
            <w:r>
              <w:rPr>
                <w:color w:val="000000"/>
              </w:rPr>
              <w:t>25.</w:t>
            </w:r>
          </w:p>
        </w:tc>
        <w:tc>
          <w:tcPr>
            <w:tcW w:w="7796" w:type="dxa"/>
            <w:tcBorders>
              <w:top w:val="single" w:sz="4" w:space="0" w:color="auto"/>
              <w:left w:val="nil"/>
              <w:bottom w:val="single" w:sz="4" w:space="0" w:color="auto"/>
              <w:right w:val="single" w:sz="4" w:space="0" w:color="auto"/>
            </w:tcBorders>
            <w:shd w:val="clear" w:color="auto" w:fill="auto"/>
            <w:vAlign w:val="center"/>
          </w:tcPr>
          <w:p w14:paraId="3DDF47CB" w14:textId="658ADF1A" w:rsidR="008A397F" w:rsidRPr="00797B19" w:rsidRDefault="008A397F" w:rsidP="00093C86">
            <w:r>
              <w:rPr>
                <w:color w:val="000000"/>
                <w:sz w:val="18"/>
                <w:szCs w:val="18"/>
              </w:rPr>
              <w:t xml:space="preserve">Ремонт МФУ </w:t>
            </w:r>
            <w:proofErr w:type="spellStart"/>
            <w:r>
              <w:rPr>
                <w:color w:val="000000"/>
                <w:sz w:val="18"/>
                <w:szCs w:val="18"/>
              </w:rPr>
              <w:t>Kyocera</w:t>
            </w:r>
            <w:proofErr w:type="spellEnd"/>
            <w:r>
              <w:rPr>
                <w:color w:val="000000"/>
                <w:sz w:val="18"/>
                <w:szCs w:val="18"/>
              </w:rPr>
              <w:t xml:space="preserve"> М2540DN с заменой тканевой подложки </w:t>
            </w:r>
            <w:proofErr w:type="spellStart"/>
            <w:r>
              <w:rPr>
                <w:color w:val="000000"/>
                <w:sz w:val="18"/>
                <w:szCs w:val="18"/>
              </w:rPr>
              <w:t>фьюзера</w:t>
            </w:r>
            <w:proofErr w:type="spellEnd"/>
          </w:p>
        </w:tc>
        <w:tc>
          <w:tcPr>
            <w:tcW w:w="1134" w:type="dxa"/>
            <w:tcBorders>
              <w:top w:val="single" w:sz="4" w:space="0" w:color="auto"/>
              <w:left w:val="nil"/>
              <w:bottom w:val="single" w:sz="4" w:space="0" w:color="auto"/>
              <w:right w:val="single" w:sz="4" w:space="0" w:color="auto"/>
            </w:tcBorders>
          </w:tcPr>
          <w:p w14:paraId="39D20E6A" w14:textId="77777777" w:rsidR="008A397F" w:rsidRPr="00797B19" w:rsidRDefault="008A397F" w:rsidP="00093C86"/>
        </w:tc>
      </w:tr>
      <w:tr w:rsidR="008A397F" w:rsidRPr="005157BE" w14:paraId="5161E396"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251D2" w14:textId="05CC4870" w:rsidR="008A397F" w:rsidRPr="005157BE" w:rsidRDefault="008A397F" w:rsidP="00EF759E">
            <w:pPr>
              <w:ind w:right="-108"/>
              <w:contextualSpacing/>
              <w:rPr>
                <w:color w:val="000000"/>
              </w:rPr>
            </w:pPr>
            <w:r>
              <w:rPr>
                <w:color w:val="000000"/>
              </w:rPr>
              <w:t>26.</w:t>
            </w:r>
          </w:p>
        </w:tc>
        <w:tc>
          <w:tcPr>
            <w:tcW w:w="7796" w:type="dxa"/>
            <w:tcBorders>
              <w:top w:val="single" w:sz="4" w:space="0" w:color="auto"/>
              <w:left w:val="nil"/>
              <w:bottom w:val="single" w:sz="4" w:space="0" w:color="auto"/>
              <w:right w:val="single" w:sz="4" w:space="0" w:color="auto"/>
            </w:tcBorders>
            <w:shd w:val="clear" w:color="auto" w:fill="auto"/>
            <w:vAlign w:val="center"/>
          </w:tcPr>
          <w:p w14:paraId="6839A8A6" w14:textId="102765B1" w:rsidR="008A397F" w:rsidRPr="00797B19" w:rsidRDefault="008A397F" w:rsidP="00093C86">
            <w:r>
              <w:rPr>
                <w:color w:val="000000"/>
                <w:sz w:val="18"/>
                <w:szCs w:val="18"/>
              </w:rPr>
              <w:t xml:space="preserve">Техническое обслуживание МФУ </w:t>
            </w:r>
            <w:proofErr w:type="spellStart"/>
            <w:r>
              <w:rPr>
                <w:color w:val="000000"/>
                <w:sz w:val="18"/>
                <w:szCs w:val="18"/>
              </w:rPr>
              <w:t>Kyocera</w:t>
            </w:r>
            <w:proofErr w:type="spellEnd"/>
            <w:r>
              <w:rPr>
                <w:color w:val="000000"/>
                <w:sz w:val="18"/>
                <w:szCs w:val="18"/>
              </w:rPr>
              <w:t xml:space="preserve"> М2635DN</w:t>
            </w:r>
          </w:p>
        </w:tc>
        <w:tc>
          <w:tcPr>
            <w:tcW w:w="1134" w:type="dxa"/>
            <w:tcBorders>
              <w:top w:val="single" w:sz="4" w:space="0" w:color="auto"/>
              <w:left w:val="nil"/>
              <w:bottom w:val="single" w:sz="4" w:space="0" w:color="auto"/>
              <w:right w:val="single" w:sz="4" w:space="0" w:color="auto"/>
            </w:tcBorders>
          </w:tcPr>
          <w:p w14:paraId="0707CD76" w14:textId="77777777" w:rsidR="008A397F" w:rsidRPr="00797B19" w:rsidRDefault="008A397F" w:rsidP="00093C86"/>
        </w:tc>
      </w:tr>
      <w:tr w:rsidR="008A397F" w:rsidRPr="005157BE" w14:paraId="20955422"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4C26A" w14:textId="51F04FD4" w:rsidR="008A397F" w:rsidRPr="005157BE" w:rsidRDefault="008A397F" w:rsidP="00EF759E">
            <w:pPr>
              <w:ind w:right="-108"/>
              <w:contextualSpacing/>
              <w:rPr>
                <w:color w:val="000000"/>
              </w:rPr>
            </w:pPr>
            <w:r>
              <w:rPr>
                <w:color w:val="000000"/>
              </w:rPr>
              <w:t>27.</w:t>
            </w:r>
          </w:p>
        </w:tc>
        <w:tc>
          <w:tcPr>
            <w:tcW w:w="7796" w:type="dxa"/>
            <w:tcBorders>
              <w:top w:val="single" w:sz="4" w:space="0" w:color="auto"/>
              <w:left w:val="nil"/>
              <w:bottom w:val="single" w:sz="4" w:space="0" w:color="auto"/>
              <w:right w:val="single" w:sz="4" w:space="0" w:color="auto"/>
            </w:tcBorders>
            <w:shd w:val="clear" w:color="auto" w:fill="auto"/>
            <w:vAlign w:val="center"/>
          </w:tcPr>
          <w:p w14:paraId="3B833CF1" w14:textId="6C14924E" w:rsidR="008A397F" w:rsidRPr="00797B19" w:rsidRDefault="008A397F" w:rsidP="00093C86">
            <w:r>
              <w:rPr>
                <w:color w:val="000000"/>
                <w:sz w:val="18"/>
                <w:szCs w:val="18"/>
              </w:rPr>
              <w:t xml:space="preserve">Техническое обслуживание МФУ </w:t>
            </w:r>
            <w:proofErr w:type="spellStart"/>
            <w:r>
              <w:rPr>
                <w:color w:val="000000"/>
                <w:sz w:val="18"/>
                <w:szCs w:val="18"/>
              </w:rPr>
              <w:t>Kyocera</w:t>
            </w:r>
            <w:proofErr w:type="spellEnd"/>
            <w:r>
              <w:rPr>
                <w:color w:val="000000"/>
                <w:sz w:val="18"/>
                <w:szCs w:val="18"/>
              </w:rPr>
              <w:t xml:space="preserve"> М2735DN</w:t>
            </w:r>
          </w:p>
        </w:tc>
        <w:tc>
          <w:tcPr>
            <w:tcW w:w="1134" w:type="dxa"/>
            <w:tcBorders>
              <w:top w:val="single" w:sz="4" w:space="0" w:color="auto"/>
              <w:left w:val="nil"/>
              <w:bottom w:val="single" w:sz="4" w:space="0" w:color="auto"/>
              <w:right w:val="single" w:sz="4" w:space="0" w:color="auto"/>
            </w:tcBorders>
          </w:tcPr>
          <w:p w14:paraId="34C5BAA0" w14:textId="77777777" w:rsidR="008A397F" w:rsidRPr="00797B19" w:rsidRDefault="008A397F" w:rsidP="00093C86"/>
        </w:tc>
      </w:tr>
      <w:tr w:rsidR="008A397F" w:rsidRPr="005157BE" w14:paraId="0F2AB488"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9652F" w14:textId="3B949BD4" w:rsidR="008A397F" w:rsidRPr="005157BE" w:rsidRDefault="008A397F" w:rsidP="00EF759E">
            <w:pPr>
              <w:ind w:right="-108"/>
              <w:contextualSpacing/>
              <w:rPr>
                <w:color w:val="000000"/>
              </w:rPr>
            </w:pPr>
            <w:r>
              <w:rPr>
                <w:color w:val="000000"/>
              </w:rPr>
              <w:t xml:space="preserve">28. </w:t>
            </w:r>
          </w:p>
        </w:tc>
        <w:tc>
          <w:tcPr>
            <w:tcW w:w="7796" w:type="dxa"/>
            <w:tcBorders>
              <w:top w:val="single" w:sz="4" w:space="0" w:color="auto"/>
              <w:left w:val="nil"/>
              <w:bottom w:val="single" w:sz="4" w:space="0" w:color="auto"/>
              <w:right w:val="single" w:sz="4" w:space="0" w:color="auto"/>
            </w:tcBorders>
            <w:shd w:val="clear" w:color="auto" w:fill="auto"/>
            <w:vAlign w:val="center"/>
          </w:tcPr>
          <w:p w14:paraId="183B84D5" w14:textId="1535E863" w:rsidR="008A397F" w:rsidRPr="00797B19" w:rsidRDefault="008A397F" w:rsidP="00093C86">
            <w:r>
              <w:rPr>
                <w:color w:val="000000"/>
                <w:sz w:val="18"/>
                <w:szCs w:val="18"/>
              </w:rPr>
              <w:t xml:space="preserve">Техническое обслуживание МФУ </w:t>
            </w:r>
            <w:proofErr w:type="spellStart"/>
            <w:r>
              <w:rPr>
                <w:color w:val="000000"/>
                <w:sz w:val="18"/>
                <w:szCs w:val="18"/>
              </w:rPr>
              <w:t>Kyocera</w:t>
            </w:r>
            <w:proofErr w:type="spellEnd"/>
            <w:r>
              <w:rPr>
                <w:color w:val="000000"/>
                <w:sz w:val="18"/>
                <w:szCs w:val="18"/>
              </w:rPr>
              <w:t xml:space="preserve"> М2540DN</w:t>
            </w:r>
          </w:p>
        </w:tc>
        <w:tc>
          <w:tcPr>
            <w:tcW w:w="1134" w:type="dxa"/>
            <w:tcBorders>
              <w:top w:val="single" w:sz="4" w:space="0" w:color="auto"/>
              <w:left w:val="nil"/>
              <w:bottom w:val="single" w:sz="4" w:space="0" w:color="auto"/>
              <w:right w:val="single" w:sz="4" w:space="0" w:color="auto"/>
            </w:tcBorders>
          </w:tcPr>
          <w:p w14:paraId="3E63A12B" w14:textId="77777777" w:rsidR="008A397F" w:rsidRPr="00797B19" w:rsidRDefault="008A397F" w:rsidP="00093C86"/>
        </w:tc>
      </w:tr>
      <w:tr w:rsidR="008A397F" w:rsidRPr="005157BE" w14:paraId="2F8C88C1"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C8AF0" w14:textId="7F2375D2" w:rsidR="008A397F" w:rsidRPr="005157BE" w:rsidRDefault="008A397F" w:rsidP="00EF759E">
            <w:pPr>
              <w:ind w:right="-108"/>
              <w:contextualSpacing/>
              <w:rPr>
                <w:color w:val="000000"/>
              </w:rPr>
            </w:pPr>
            <w:r>
              <w:rPr>
                <w:color w:val="000000"/>
              </w:rPr>
              <w:t>29.</w:t>
            </w:r>
          </w:p>
        </w:tc>
        <w:tc>
          <w:tcPr>
            <w:tcW w:w="7796" w:type="dxa"/>
            <w:tcBorders>
              <w:top w:val="single" w:sz="4" w:space="0" w:color="auto"/>
              <w:left w:val="nil"/>
              <w:bottom w:val="single" w:sz="4" w:space="0" w:color="auto"/>
              <w:right w:val="single" w:sz="4" w:space="0" w:color="auto"/>
            </w:tcBorders>
            <w:shd w:val="clear" w:color="auto" w:fill="auto"/>
            <w:vAlign w:val="center"/>
          </w:tcPr>
          <w:p w14:paraId="1D4B089C" w14:textId="154676C7" w:rsidR="008A397F" w:rsidRPr="00797B19" w:rsidRDefault="008A397F" w:rsidP="00093C86">
            <w:r>
              <w:rPr>
                <w:color w:val="000000"/>
                <w:sz w:val="18"/>
                <w:szCs w:val="18"/>
              </w:rPr>
              <w:t xml:space="preserve">Техническое обслуживание МФУ </w:t>
            </w:r>
            <w:proofErr w:type="spellStart"/>
            <w:r>
              <w:rPr>
                <w:color w:val="000000"/>
                <w:sz w:val="18"/>
                <w:szCs w:val="18"/>
              </w:rPr>
              <w:t>Kyocera</w:t>
            </w:r>
            <w:proofErr w:type="spellEnd"/>
            <w:r>
              <w:rPr>
                <w:color w:val="000000"/>
                <w:sz w:val="18"/>
                <w:szCs w:val="18"/>
              </w:rPr>
              <w:t xml:space="preserve"> FS-1320d</w:t>
            </w:r>
          </w:p>
        </w:tc>
        <w:tc>
          <w:tcPr>
            <w:tcW w:w="1134" w:type="dxa"/>
            <w:tcBorders>
              <w:top w:val="single" w:sz="4" w:space="0" w:color="auto"/>
              <w:left w:val="nil"/>
              <w:bottom w:val="single" w:sz="4" w:space="0" w:color="auto"/>
              <w:right w:val="single" w:sz="4" w:space="0" w:color="auto"/>
            </w:tcBorders>
          </w:tcPr>
          <w:p w14:paraId="6296000B" w14:textId="77777777" w:rsidR="008A397F" w:rsidRPr="00797B19" w:rsidRDefault="008A397F" w:rsidP="00093C86"/>
        </w:tc>
      </w:tr>
      <w:tr w:rsidR="008A397F" w:rsidRPr="005157BE" w14:paraId="03FBE353"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71706" w14:textId="0E31B6C4" w:rsidR="008A397F" w:rsidRPr="005157BE" w:rsidRDefault="008A397F" w:rsidP="00EF759E">
            <w:pPr>
              <w:ind w:right="-108"/>
              <w:contextualSpacing/>
              <w:rPr>
                <w:color w:val="000000"/>
              </w:rPr>
            </w:pPr>
            <w:r>
              <w:rPr>
                <w:color w:val="000000"/>
              </w:rPr>
              <w:t>30.</w:t>
            </w:r>
          </w:p>
        </w:tc>
        <w:tc>
          <w:tcPr>
            <w:tcW w:w="7796" w:type="dxa"/>
            <w:tcBorders>
              <w:top w:val="single" w:sz="4" w:space="0" w:color="auto"/>
              <w:left w:val="nil"/>
              <w:bottom w:val="single" w:sz="4" w:space="0" w:color="auto"/>
              <w:right w:val="single" w:sz="4" w:space="0" w:color="auto"/>
            </w:tcBorders>
            <w:shd w:val="clear" w:color="auto" w:fill="auto"/>
            <w:vAlign w:val="center"/>
          </w:tcPr>
          <w:p w14:paraId="36EB22E3" w14:textId="0FB6AC9E" w:rsidR="008A397F" w:rsidRPr="00797B19" w:rsidRDefault="008A397F" w:rsidP="00093C86">
            <w:r>
              <w:rPr>
                <w:color w:val="000000"/>
                <w:sz w:val="18"/>
                <w:szCs w:val="18"/>
              </w:rPr>
              <w:t xml:space="preserve">Техническое обслуживание МФУ </w:t>
            </w:r>
            <w:proofErr w:type="spellStart"/>
            <w:r>
              <w:rPr>
                <w:color w:val="000000"/>
                <w:sz w:val="18"/>
                <w:szCs w:val="18"/>
              </w:rPr>
              <w:t>Kyocera</w:t>
            </w:r>
            <w:proofErr w:type="spellEnd"/>
            <w:r>
              <w:rPr>
                <w:color w:val="000000"/>
                <w:sz w:val="18"/>
                <w:szCs w:val="18"/>
              </w:rPr>
              <w:t xml:space="preserve"> FS1025MFP</w:t>
            </w:r>
          </w:p>
        </w:tc>
        <w:tc>
          <w:tcPr>
            <w:tcW w:w="1134" w:type="dxa"/>
            <w:tcBorders>
              <w:top w:val="single" w:sz="4" w:space="0" w:color="auto"/>
              <w:left w:val="nil"/>
              <w:bottom w:val="single" w:sz="4" w:space="0" w:color="auto"/>
              <w:right w:val="single" w:sz="4" w:space="0" w:color="auto"/>
            </w:tcBorders>
          </w:tcPr>
          <w:p w14:paraId="75A632E8" w14:textId="77777777" w:rsidR="008A397F" w:rsidRPr="00797B19" w:rsidRDefault="008A397F" w:rsidP="00093C86"/>
        </w:tc>
      </w:tr>
      <w:tr w:rsidR="008A397F" w:rsidRPr="005157BE" w14:paraId="1676EC1A"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C9023" w14:textId="3E179637" w:rsidR="008A397F" w:rsidRPr="005157BE" w:rsidRDefault="008A397F" w:rsidP="00EF759E">
            <w:pPr>
              <w:ind w:right="-108"/>
              <w:contextualSpacing/>
              <w:rPr>
                <w:color w:val="000000"/>
              </w:rPr>
            </w:pPr>
            <w:r>
              <w:rPr>
                <w:color w:val="000000"/>
              </w:rPr>
              <w:t>31.</w:t>
            </w:r>
          </w:p>
        </w:tc>
        <w:tc>
          <w:tcPr>
            <w:tcW w:w="7796" w:type="dxa"/>
            <w:tcBorders>
              <w:top w:val="single" w:sz="4" w:space="0" w:color="auto"/>
              <w:left w:val="nil"/>
              <w:bottom w:val="single" w:sz="4" w:space="0" w:color="auto"/>
              <w:right w:val="single" w:sz="4" w:space="0" w:color="auto"/>
            </w:tcBorders>
            <w:shd w:val="clear" w:color="auto" w:fill="auto"/>
            <w:vAlign w:val="center"/>
          </w:tcPr>
          <w:p w14:paraId="21427645" w14:textId="65648B2A" w:rsidR="008A397F" w:rsidRDefault="008A397F" w:rsidP="00093C86">
            <w:r>
              <w:rPr>
                <w:color w:val="000000"/>
                <w:sz w:val="18"/>
                <w:szCs w:val="18"/>
              </w:rPr>
              <w:t>Ремонт принтера EPSON L800 с заменой абсорбера</w:t>
            </w:r>
          </w:p>
        </w:tc>
        <w:tc>
          <w:tcPr>
            <w:tcW w:w="1134" w:type="dxa"/>
            <w:tcBorders>
              <w:top w:val="single" w:sz="4" w:space="0" w:color="auto"/>
              <w:left w:val="nil"/>
              <w:bottom w:val="single" w:sz="4" w:space="0" w:color="auto"/>
              <w:right w:val="single" w:sz="4" w:space="0" w:color="auto"/>
            </w:tcBorders>
          </w:tcPr>
          <w:p w14:paraId="0DBFE9BF" w14:textId="77777777" w:rsidR="008A397F" w:rsidRPr="00797B19" w:rsidRDefault="008A397F" w:rsidP="00093C86"/>
        </w:tc>
      </w:tr>
      <w:tr w:rsidR="008A397F" w:rsidRPr="005157BE" w14:paraId="66AA8044"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C5F42" w14:textId="4D23194F" w:rsidR="008A397F" w:rsidRPr="005157BE" w:rsidRDefault="008A397F" w:rsidP="00EF759E">
            <w:pPr>
              <w:ind w:right="-108"/>
              <w:contextualSpacing/>
              <w:rPr>
                <w:color w:val="000000"/>
              </w:rPr>
            </w:pPr>
            <w:r>
              <w:rPr>
                <w:color w:val="000000"/>
              </w:rPr>
              <w:t>32.</w:t>
            </w:r>
          </w:p>
        </w:tc>
        <w:tc>
          <w:tcPr>
            <w:tcW w:w="7796" w:type="dxa"/>
            <w:tcBorders>
              <w:top w:val="single" w:sz="4" w:space="0" w:color="auto"/>
              <w:left w:val="nil"/>
              <w:bottom w:val="single" w:sz="4" w:space="0" w:color="auto"/>
              <w:right w:val="single" w:sz="4" w:space="0" w:color="auto"/>
            </w:tcBorders>
            <w:shd w:val="clear" w:color="auto" w:fill="auto"/>
            <w:vAlign w:val="center"/>
          </w:tcPr>
          <w:p w14:paraId="6BEF618F" w14:textId="5879F20F" w:rsidR="008A397F" w:rsidRPr="00C313EA" w:rsidRDefault="008A397F" w:rsidP="00093C86">
            <w:r>
              <w:rPr>
                <w:color w:val="000000"/>
                <w:sz w:val="18"/>
                <w:szCs w:val="18"/>
              </w:rPr>
              <w:t>Техническое обслуживание принтера EPSON L800</w:t>
            </w:r>
          </w:p>
        </w:tc>
        <w:tc>
          <w:tcPr>
            <w:tcW w:w="1134" w:type="dxa"/>
            <w:tcBorders>
              <w:top w:val="single" w:sz="4" w:space="0" w:color="auto"/>
              <w:left w:val="nil"/>
              <w:bottom w:val="single" w:sz="4" w:space="0" w:color="auto"/>
              <w:right w:val="single" w:sz="4" w:space="0" w:color="auto"/>
            </w:tcBorders>
          </w:tcPr>
          <w:p w14:paraId="597E8B15" w14:textId="77777777" w:rsidR="008A397F" w:rsidRDefault="008A397F" w:rsidP="00093C86"/>
        </w:tc>
      </w:tr>
      <w:tr w:rsidR="008A397F" w:rsidRPr="005157BE" w14:paraId="747C0785"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7902A" w14:textId="616D05E9" w:rsidR="008A397F" w:rsidRPr="005157BE" w:rsidRDefault="008A397F" w:rsidP="00EF759E">
            <w:pPr>
              <w:ind w:right="-108"/>
              <w:contextualSpacing/>
              <w:rPr>
                <w:color w:val="000000"/>
              </w:rPr>
            </w:pPr>
            <w:r>
              <w:rPr>
                <w:color w:val="000000"/>
              </w:rPr>
              <w:t>33.</w:t>
            </w:r>
          </w:p>
        </w:tc>
        <w:tc>
          <w:tcPr>
            <w:tcW w:w="7796" w:type="dxa"/>
            <w:tcBorders>
              <w:top w:val="single" w:sz="4" w:space="0" w:color="auto"/>
              <w:left w:val="nil"/>
              <w:bottom w:val="single" w:sz="4" w:space="0" w:color="auto"/>
              <w:right w:val="single" w:sz="4" w:space="0" w:color="auto"/>
            </w:tcBorders>
            <w:shd w:val="clear" w:color="auto" w:fill="auto"/>
            <w:vAlign w:val="center"/>
          </w:tcPr>
          <w:p w14:paraId="5B325E78" w14:textId="3A00C793" w:rsidR="008A397F" w:rsidRPr="00C313EA" w:rsidRDefault="008A397F" w:rsidP="00093C86">
            <w:r>
              <w:rPr>
                <w:color w:val="000000"/>
                <w:sz w:val="18"/>
                <w:szCs w:val="18"/>
              </w:rPr>
              <w:t xml:space="preserve">Техническое обслуживание МФУ </w:t>
            </w:r>
            <w:proofErr w:type="spellStart"/>
            <w:r>
              <w:rPr>
                <w:color w:val="000000"/>
                <w:sz w:val="18"/>
                <w:szCs w:val="18"/>
              </w:rPr>
              <w:t>Epson</w:t>
            </w:r>
            <w:proofErr w:type="spellEnd"/>
            <w:r>
              <w:rPr>
                <w:color w:val="000000"/>
                <w:sz w:val="18"/>
                <w:szCs w:val="18"/>
              </w:rPr>
              <w:t xml:space="preserve"> L3100</w:t>
            </w:r>
          </w:p>
        </w:tc>
        <w:tc>
          <w:tcPr>
            <w:tcW w:w="1134" w:type="dxa"/>
            <w:tcBorders>
              <w:top w:val="single" w:sz="4" w:space="0" w:color="auto"/>
              <w:left w:val="nil"/>
              <w:bottom w:val="single" w:sz="4" w:space="0" w:color="auto"/>
              <w:right w:val="single" w:sz="4" w:space="0" w:color="auto"/>
            </w:tcBorders>
          </w:tcPr>
          <w:p w14:paraId="365EF8D0" w14:textId="77777777" w:rsidR="008A397F" w:rsidRPr="00C313EA" w:rsidRDefault="008A397F" w:rsidP="00093C86"/>
        </w:tc>
      </w:tr>
      <w:tr w:rsidR="008A397F" w:rsidRPr="005157BE" w14:paraId="7EF3ECD2"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96FDA" w14:textId="71A096A0" w:rsidR="008A397F" w:rsidRPr="005157BE" w:rsidRDefault="008A397F" w:rsidP="00EF759E">
            <w:pPr>
              <w:ind w:right="-108"/>
              <w:contextualSpacing/>
              <w:rPr>
                <w:color w:val="000000"/>
              </w:rPr>
            </w:pPr>
            <w:r>
              <w:rPr>
                <w:color w:val="000000"/>
              </w:rPr>
              <w:t>34.</w:t>
            </w:r>
          </w:p>
        </w:tc>
        <w:tc>
          <w:tcPr>
            <w:tcW w:w="7796" w:type="dxa"/>
            <w:tcBorders>
              <w:top w:val="single" w:sz="4" w:space="0" w:color="auto"/>
              <w:left w:val="nil"/>
              <w:bottom w:val="single" w:sz="4" w:space="0" w:color="auto"/>
              <w:right w:val="single" w:sz="4" w:space="0" w:color="auto"/>
            </w:tcBorders>
            <w:shd w:val="clear" w:color="auto" w:fill="auto"/>
            <w:vAlign w:val="center"/>
          </w:tcPr>
          <w:p w14:paraId="1784E5D3" w14:textId="38A9AF7A" w:rsidR="008A397F" w:rsidRPr="00C313EA" w:rsidRDefault="008A397F" w:rsidP="00093C86">
            <w:r>
              <w:rPr>
                <w:color w:val="000000"/>
                <w:sz w:val="18"/>
                <w:szCs w:val="18"/>
              </w:rPr>
              <w:t xml:space="preserve">Ремонт МФУ HP </w:t>
            </w:r>
            <w:proofErr w:type="spellStart"/>
            <w:r>
              <w:rPr>
                <w:color w:val="000000"/>
                <w:sz w:val="18"/>
                <w:szCs w:val="18"/>
              </w:rPr>
              <w:t>Laser</w:t>
            </w:r>
            <w:proofErr w:type="spellEnd"/>
            <w:r>
              <w:rPr>
                <w:color w:val="000000"/>
                <w:sz w:val="18"/>
                <w:szCs w:val="18"/>
              </w:rPr>
              <w:t xml:space="preserve"> </w:t>
            </w:r>
            <w:proofErr w:type="spellStart"/>
            <w:r>
              <w:rPr>
                <w:color w:val="000000"/>
                <w:sz w:val="18"/>
                <w:szCs w:val="18"/>
              </w:rPr>
              <w:t>Jet</w:t>
            </w:r>
            <w:proofErr w:type="spellEnd"/>
            <w:r>
              <w:rPr>
                <w:color w:val="000000"/>
                <w:sz w:val="18"/>
                <w:szCs w:val="18"/>
              </w:rPr>
              <w:t xml:space="preserve"> M1132 MFP с заменой шлейфа сканера</w:t>
            </w:r>
          </w:p>
        </w:tc>
        <w:tc>
          <w:tcPr>
            <w:tcW w:w="1134" w:type="dxa"/>
            <w:tcBorders>
              <w:top w:val="single" w:sz="4" w:space="0" w:color="auto"/>
              <w:left w:val="nil"/>
              <w:bottom w:val="single" w:sz="4" w:space="0" w:color="auto"/>
              <w:right w:val="single" w:sz="4" w:space="0" w:color="auto"/>
            </w:tcBorders>
          </w:tcPr>
          <w:p w14:paraId="60718B25" w14:textId="77777777" w:rsidR="008A397F" w:rsidRPr="00C313EA" w:rsidRDefault="008A397F" w:rsidP="00093C86"/>
        </w:tc>
      </w:tr>
      <w:tr w:rsidR="008A397F" w:rsidRPr="00BF723A" w14:paraId="46ED6D6A"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12115" w14:textId="449FA299" w:rsidR="008A397F" w:rsidRPr="005157BE" w:rsidRDefault="008A397F" w:rsidP="00EF759E">
            <w:pPr>
              <w:ind w:right="-108"/>
              <w:contextualSpacing/>
              <w:rPr>
                <w:color w:val="000000"/>
              </w:rPr>
            </w:pPr>
            <w:r>
              <w:rPr>
                <w:color w:val="000000"/>
              </w:rPr>
              <w:t>35.</w:t>
            </w:r>
          </w:p>
        </w:tc>
        <w:tc>
          <w:tcPr>
            <w:tcW w:w="7796" w:type="dxa"/>
            <w:tcBorders>
              <w:top w:val="single" w:sz="4" w:space="0" w:color="auto"/>
              <w:left w:val="nil"/>
              <w:bottom w:val="single" w:sz="4" w:space="0" w:color="auto"/>
              <w:right w:val="single" w:sz="4" w:space="0" w:color="auto"/>
            </w:tcBorders>
            <w:shd w:val="clear" w:color="auto" w:fill="auto"/>
            <w:vAlign w:val="center"/>
          </w:tcPr>
          <w:p w14:paraId="67EF18F0" w14:textId="64F92450" w:rsidR="008A397F" w:rsidRPr="00A90F0F" w:rsidRDefault="008A397F" w:rsidP="00093C86">
            <w:r>
              <w:rPr>
                <w:color w:val="000000"/>
                <w:sz w:val="18"/>
                <w:szCs w:val="18"/>
              </w:rPr>
              <w:t xml:space="preserve">Ремонт МФУ HP </w:t>
            </w:r>
            <w:proofErr w:type="spellStart"/>
            <w:r>
              <w:rPr>
                <w:color w:val="000000"/>
                <w:sz w:val="18"/>
                <w:szCs w:val="18"/>
              </w:rPr>
              <w:t>Laser</w:t>
            </w:r>
            <w:proofErr w:type="spellEnd"/>
            <w:r>
              <w:rPr>
                <w:color w:val="000000"/>
                <w:sz w:val="18"/>
                <w:szCs w:val="18"/>
              </w:rPr>
              <w:t xml:space="preserve"> </w:t>
            </w:r>
            <w:proofErr w:type="spellStart"/>
            <w:r>
              <w:rPr>
                <w:color w:val="000000"/>
                <w:sz w:val="18"/>
                <w:szCs w:val="18"/>
              </w:rPr>
              <w:t>Jet</w:t>
            </w:r>
            <w:proofErr w:type="spellEnd"/>
            <w:r>
              <w:rPr>
                <w:color w:val="000000"/>
                <w:sz w:val="18"/>
                <w:szCs w:val="18"/>
              </w:rPr>
              <w:t xml:space="preserve"> M1132 MFP с заменой роликов захвата</w:t>
            </w:r>
          </w:p>
        </w:tc>
        <w:tc>
          <w:tcPr>
            <w:tcW w:w="1134" w:type="dxa"/>
            <w:tcBorders>
              <w:top w:val="single" w:sz="4" w:space="0" w:color="auto"/>
              <w:left w:val="nil"/>
              <w:bottom w:val="single" w:sz="4" w:space="0" w:color="auto"/>
              <w:right w:val="single" w:sz="4" w:space="0" w:color="auto"/>
            </w:tcBorders>
          </w:tcPr>
          <w:p w14:paraId="5A9CA832" w14:textId="77777777" w:rsidR="008A397F" w:rsidRPr="00A90F0F" w:rsidRDefault="008A397F" w:rsidP="00093C86"/>
        </w:tc>
      </w:tr>
      <w:tr w:rsidR="008A397F" w:rsidRPr="005157BE" w14:paraId="44D6AD91"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B60E3" w14:textId="4BC37CF7" w:rsidR="008A397F" w:rsidRPr="00BF723A" w:rsidRDefault="008A397F" w:rsidP="00EF759E">
            <w:pPr>
              <w:ind w:right="-108"/>
              <w:contextualSpacing/>
              <w:rPr>
                <w:color w:val="000000"/>
              </w:rPr>
            </w:pPr>
            <w:r>
              <w:rPr>
                <w:color w:val="000000"/>
              </w:rPr>
              <w:t>36.</w:t>
            </w:r>
          </w:p>
        </w:tc>
        <w:tc>
          <w:tcPr>
            <w:tcW w:w="7796" w:type="dxa"/>
            <w:tcBorders>
              <w:top w:val="single" w:sz="4" w:space="0" w:color="auto"/>
              <w:left w:val="nil"/>
              <w:bottom w:val="single" w:sz="4" w:space="0" w:color="auto"/>
              <w:right w:val="single" w:sz="4" w:space="0" w:color="auto"/>
            </w:tcBorders>
            <w:shd w:val="clear" w:color="auto" w:fill="auto"/>
            <w:vAlign w:val="center"/>
          </w:tcPr>
          <w:p w14:paraId="0710B517" w14:textId="3710673F" w:rsidR="008A397F" w:rsidRPr="00A90F0F" w:rsidRDefault="008A397F" w:rsidP="00093C86">
            <w:r>
              <w:rPr>
                <w:color w:val="000000"/>
                <w:sz w:val="18"/>
                <w:szCs w:val="18"/>
              </w:rPr>
              <w:t xml:space="preserve">Ремонт МФУ HP </w:t>
            </w:r>
            <w:proofErr w:type="spellStart"/>
            <w:r>
              <w:rPr>
                <w:color w:val="000000"/>
                <w:sz w:val="18"/>
                <w:szCs w:val="18"/>
              </w:rPr>
              <w:t>Laser</w:t>
            </w:r>
            <w:proofErr w:type="spellEnd"/>
            <w:r>
              <w:rPr>
                <w:color w:val="000000"/>
                <w:sz w:val="18"/>
                <w:szCs w:val="18"/>
              </w:rPr>
              <w:t xml:space="preserve"> </w:t>
            </w:r>
            <w:proofErr w:type="spellStart"/>
            <w:r>
              <w:rPr>
                <w:color w:val="000000"/>
                <w:sz w:val="18"/>
                <w:szCs w:val="18"/>
              </w:rPr>
              <w:t>Jet</w:t>
            </w:r>
            <w:proofErr w:type="spellEnd"/>
            <w:r>
              <w:rPr>
                <w:color w:val="000000"/>
                <w:sz w:val="18"/>
                <w:szCs w:val="18"/>
              </w:rPr>
              <w:t xml:space="preserve"> M1132 MFP с заменой </w:t>
            </w:r>
            <w:proofErr w:type="spellStart"/>
            <w:r>
              <w:rPr>
                <w:color w:val="000000"/>
                <w:sz w:val="18"/>
                <w:szCs w:val="18"/>
              </w:rPr>
              <w:t>термопленки</w:t>
            </w:r>
            <w:proofErr w:type="spellEnd"/>
          </w:p>
        </w:tc>
        <w:tc>
          <w:tcPr>
            <w:tcW w:w="1134" w:type="dxa"/>
            <w:tcBorders>
              <w:top w:val="single" w:sz="4" w:space="0" w:color="auto"/>
              <w:left w:val="nil"/>
              <w:bottom w:val="single" w:sz="4" w:space="0" w:color="auto"/>
              <w:right w:val="single" w:sz="4" w:space="0" w:color="auto"/>
            </w:tcBorders>
          </w:tcPr>
          <w:p w14:paraId="26FFF7EB" w14:textId="77777777" w:rsidR="008A397F" w:rsidRPr="00A90F0F" w:rsidRDefault="008A397F" w:rsidP="00093C86"/>
        </w:tc>
      </w:tr>
      <w:tr w:rsidR="008A397F" w:rsidRPr="005157BE" w14:paraId="5AA2AADD"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D5A2E" w14:textId="457598C5" w:rsidR="008A397F" w:rsidRPr="005157BE" w:rsidRDefault="008A397F" w:rsidP="00EF759E">
            <w:pPr>
              <w:ind w:right="-108"/>
              <w:contextualSpacing/>
              <w:rPr>
                <w:color w:val="000000"/>
              </w:rPr>
            </w:pPr>
            <w:r>
              <w:rPr>
                <w:color w:val="000000"/>
              </w:rPr>
              <w:t>37.</w:t>
            </w:r>
          </w:p>
        </w:tc>
        <w:tc>
          <w:tcPr>
            <w:tcW w:w="7796" w:type="dxa"/>
            <w:tcBorders>
              <w:top w:val="single" w:sz="4" w:space="0" w:color="auto"/>
              <w:left w:val="nil"/>
              <w:bottom w:val="single" w:sz="4" w:space="0" w:color="auto"/>
              <w:right w:val="single" w:sz="4" w:space="0" w:color="auto"/>
            </w:tcBorders>
            <w:shd w:val="clear" w:color="auto" w:fill="auto"/>
            <w:vAlign w:val="center"/>
          </w:tcPr>
          <w:p w14:paraId="330993FE" w14:textId="6EAE5A55" w:rsidR="008A397F" w:rsidRPr="00A90F0F" w:rsidRDefault="008A397F" w:rsidP="00093C86">
            <w:r>
              <w:rPr>
                <w:color w:val="000000"/>
                <w:sz w:val="18"/>
                <w:szCs w:val="18"/>
              </w:rPr>
              <w:t xml:space="preserve">Техническое обслуживание МФУ HP </w:t>
            </w:r>
            <w:proofErr w:type="spellStart"/>
            <w:r>
              <w:rPr>
                <w:color w:val="000000"/>
                <w:sz w:val="18"/>
                <w:szCs w:val="18"/>
              </w:rPr>
              <w:t>Laser</w:t>
            </w:r>
            <w:proofErr w:type="spellEnd"/>
            <w:r>
              <w:rPr>
                <w:color w:val="000000"/>
                <w:sz w:val="18"/>
                <w:szCs w:val="18"/>
              </w:rPr>
              <w:t xml:space="preserve"> </w:t>
            </w:r>
            <w:proofErr w:type="spellStart"/>
            <w:r>
              <w:rPr>
                <w:color w:val="000000"/>
                <w:sz w:val="18"/>
                <w:szCs w:val="18"/>
              </w:rPr>
              <w:t>Jet</w:t>
            </w:r>
            <w:proofErr w:type="spellEnd"/>
            <w:r>
              <w:rPr>
                <w:color w:val="000000"/>
                <w:sz w:val="18"/>
                <w:szCs w:val="18"/>
              </w:rPr>
              <w:t xml:space="preserve"> M1132 MFP</w:t>
            </w:r>
          </w:p>
        </w:tc>
        <w:tc>
          <w:tcPr>
            <w:tcW w:w="1134" w:type="dxa"/>
            <w:tcBorders>
              <w:top w:val="single" w:sz="4" w:space="0" w:color="auto"/>
              <w:left w:val="nil"/>
              <w:bottom w:val="single" w:sz="4" w:space="0" w:color="auto"/>
              <w:right w:val="single" w:sz="4" w:space="0" w:color="auto"/>
            </w:tcBorders>
          </w:tcPr>
          <w:p w14:paraId="117F45BA" w14:textId="77777777" w:rsidR="008A397F" w:rsidRPr="00A90F0F" w:rsidRDefault="008A397F" w:rsidP="00093C86"/>
        </w:tc>
      </w:tr>
      <w:tr w:rsidR="008A397F" w:rsidRPr="005157BE" w14:paraId="11C99F14"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1C644" w14:textId="73BC37D1" w:rsidR="008A397F" w:rsidRPr="005157BE" w:rsidRDefault="008A397F" w:rsidP="00EF759E">
            <w:pPr>
              <w:ind w:right="-108"/>
              <w:contextualSpacing/>
              <w:rPr>
                <w:color w:val="000000"/>
              </w:rPr>
            </w:pPr>
            <w:r>
              <w:rPr>
                <w:color w:val="000000"/>
              </w:rPr>
              <w:t>38.</w:t>
            </w:r>
          </w:p>
        </w:tc>
        <w:tc>
          <w:tcPr>
            <w:tcW w:w="7796" w:type="dxa"/>
            <w:tcBorders>
              <w:top w:val="single" w:sz="4" w:space="0" w:color="auto"/>
              <w:left w:val="nil"/>
              <w:bottom w:val="single" w:sz="4" w:space="0" w:color="auto"/>
              <w:right w:val="single" w:sz="4" w:space="0" w:color="auto"/>
            </w:tcBorders>
            <w:shd w:val="clear" w:color="auto" w:fill="auto"/>
            <w:vAlign w:val="center"/>
          </w:tcPr>
          <w:p w14:paraId="669FDA58" w14:textId="06B7F974" w:rsidR="008A397F" w:rsidRPr="00A90F0F" w:rsidRDefault="008A397F" w:rsidP="00093C86">
            <w:r>
              <w:rPr>
                <w:color w:val="000000"/>
                <w:sz w:val="18"/>
                <w:szCs w:val="18"/>
              </w:rPr>
              <w:t xml:space="preserve">Техническое обслуживание МФУ </w:t>
            </w:r>
            <w:proofErr w:type="spellStart"/>
            <w:r>
              <w:rPr>
                <w:color w:val="000000"/>
                <w:sz w:val="18"/>
                <w:szCs w:val="18"/>
              </w:rPr>
              <w:t>Kyocera</w:t>
            </w:r>
            <w:proofErr w:type="spellEnd"/>
            <w:r>
              <w:rPr>
                <w:color w:val="000000"/>
                <w:sz w:val="18"/>
                <w:szCs w:val="18"/>
              </w:rPr>
              <w:t xml:space="preserve">  ECOSYS M4125idn</w:t>
            </w:r>
          </w:p>
        </w:tc>
        <w:tc>
          <w:tcPr>
            <w:tcW w:w="1134" w:type="dxa"/>
            <w:tcBorders>
              <w:top w:val="single" w:sz="4" w:space="0" w:color="auto"/>
              <w:left w:val="nil"/>
              <w:bottom w:val="single" w:sz="4" w:space="0" w:color="auto"/>
              <w:right w:val="single" w:sz="4" w:space="0" w:color="auto"/>
            </w:tcBorders>
          </w:tcPr>
          <w:p w14:paraId="1D88524A" w14:textId="77777777" w:rsidR="008A397F" w:rsidRPr="00A90F0F" w:rsidRDefault="008A397F" w:rsidP="00093C86"/>
        </w:tc>
      </w:tr>
      <w:tr w:rsidR="008A397F" w:rsidRPr="005157BE" w14:paraId="670C84B2"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78291" w14:textId="7F0E96DE" w:rsidR="008A397F" w:rsidRPr="005157BE" w:rsidRDefault="008A397F" w:rsidP="00EF759E">
            <w:pPr>
              <w:ind w:right="-108"/>
              <w:contextualSpacing/>
              <w:rPr>
                <w:color w:val="000000"/>
              </w:rPr>
            </w:pPr>
            <w:r>
              <w:rPr>
                <w:color w:val="000000"/>
              </w:rPr>
              <w:t>39.</w:t>
            </w:r>
          </w:p>
        </w:tc>
        <w:tc>
          <w:tcPr>
            <w:tcW w:w="7796" w:type="dxa"/>
            <w:tcBorders>
              <w:top w:val="single" w:sz="4" w:space="0" w:color="auto"/>
              <w:left w:val="nil"/>
              <w:bottom w:val="single" w:sz="4" w:space="0" w:color="auto"/>
              <w:right w:val="single" w:sz="4" w:space="0" w:color="auto"/>
            </w:tcBorders>
            <w:shd w:val="clear" w:color="auto" w:fill="auto"/>
            <w:vAlign w:val="center"/>
          </w:tcPr>
          <w:p w14:paraId="34D8E452" w14:textId="4E072F18" w:rsidR="008A397F" w:rsidRPr="00A90F0F" w:rsidRDefault="008A397F" w:rsidP="00093C86">
            <w:r>
              <w:rPr>
                <w:color w:val="000000"/>
                <w:sz w:val="18"/>
                <w:szCs w:val="18"/>
              </w:rPr>
              <w:t xml:space="preserve">заправка картриджа МФУ </w:t>
            </w:r>
            <w:proofErr w:type="spellStart"/>
            <w:r>
              <w:rPr>
                <w:color w:val="000000"/>
                <w:sz w:val="18"/>
                <w:szCs w:val="18"/>
              </w:rPr>
              <w:t>Ricoh</w:t>
            </w:r>
            <w:proofErr w:type="spellEnd"/>
            <w:r>
              <w:rPr>
                <w:color w:val="000000"/>
                <w:sz w:val="18"/>
                <w:szCs w:val="18"/>
              </w:rPr>
              <w:t xml:space="preserve"> mp2001sp (модель картриджа mp-2501)</w:t>
            </w:r>
          </w:p>
        </w:tc>
        <w:tc>
          <w:tcPr>
            <w:tcW w:w="1134" w:type="dxa"/>
            <w:tcBorders>
              <w:top w:val="single" w:sz="4" w:space="0" w:color="auto"/>
              <w:left w:val="nil"/>
              <w:bottom w:val="single" w:sz="4" w:space="0" w:color="auto"/>
              <w:right w:val="single" w:sz="4" w:space="0" w:color="auto"/>
            </w:tcBorders>
          </w:tcPr>
          <w:p w14:paraId="7FBBE9FD" w14:textId="77777777" w:rsidR="008A397F" w:rsidRPr="00A90F0F" w:rsidRDefault="008A397F" w:rsidP="00093C86"/>
        </w:tc>
      </w:tr>
      <w:tr w:rsidR="008A397F" w:rsidRPr="005157BE" w14:paraId="7AE2E31A" w14:textId="77777777" w:rsidTr="00D63445">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F8D88D" w14:textId="4BF10A43" w:rsidR="008A397F" w:rsidRDefault="008A397F" w:rsidP="00EF759E">
            <w:pPr>
              <w:ind w:right="-108"/>
              <w:contextualSpacing/>
              <w:rPr>
                <w:color w:val="000000"/>
              </w:rPr>
            </w:pPr>
            <w:r>
              <w:rPr>
                <w:color w:val="000000"/>
              </w:rPr>
              <w:t>40.</w:t>
            </w:r>
          </w:p>
        </w:tc>
        <w:tc>
          <w:tcPr>
            <w:tcW w:w="7796" w:type="dxa"/>
            <w:tcBorders>
              <w:top w:val="single" w:sz="4" w:space="0" w:color="auto"/>
              <w:left w:val="nil"/>
              <w:bottom w:val="single" w:sz="4" w:space="0" w:color="auto"/>
              <w:right w:val="single" w:sz="4" w:space="0" w:color="auto"/>
            </w:tcBorders>
            <w:shd w:val="clear" w:color="auto" w:fill="auto"/>
            <w:vAlign w:val="center"/>
          </w:tcPr>
          <w:p w14:paraId="11984D9A" w14:textId="03B1ECE0" w:rsidR="008A397F" w:rsidRDefault="008A397F" w:rsidP="00093C86">
            <w:pPr>
              <w:rPr>
                <w:color w:val="000000"/>
                <w:sz w:val="18"/>
                <w:szCs w:val="18"/>
              </w:rPr>
            </w:pPr>
            <w:r>
              <w:rPr>
                <w:color w:val="000000"/>
                <w:sz w:val="18"/>
                <w:szCs w:val="18"/>
              </w:rPr>
              <w:t xml:space="preserve">Техническое обслуживание МФУ </w:t>
            </w:r>
            <w:proofErr w:type="spellStart"/>
            <w:r>
              <w:rPr>
                <w:color w:val="000000"/>
                <w:sz w:val="18"/>
                <w:szCs w:val="18"/>
              </w:rPr>
              <w:t>Ricoh</w:t>
            </w:r>
            <w:proofErr w:type="spellEnd"/>
            <w:r>
              <w:rPr>
                <w:color w:val="000000"/>
                <w:sz w:val="18"/>
                <w:szCs w:val="18"/>
              </w:rPr>
              <w:t xml:space="preserve"> mp2001sp</w:t>
            </w:r>
          </w:p>
        </w:tc>
        <w:tc>
          <w:tcPr>
            <w:tcW w:w="1134" w:type="dxa"/>
            <w:tcBorders>
              <w:top w:val="single" w:sz="4" w:space="0" w:color="auto"/>
              <w:left w:val="nil"/>
              <w:bottom w:val="single" w:sz="4" w:space="0" w:color="auto"/>
              <w:right w:val="single" w:sz="4" w:space="0" w:color="auto"/>
            </w:tcBorders>
          </w:tcPr>
          <w:p w14:paraId="1AE5BF26" w14:textId="77777777" w:rsidR="008A397F" w:rsidRPr="00A90F0F" w:rsidRDefault="008A397F" w:rsidP="00093C86"/>
        </w:tc>
      </w:tr>
    </w:tbl>
    <w:p w14:paraId="7EE86C99" w14:textId="77777777" w:rsidR="00497F91" w:rsidRPr="005E44F5" w:rsidRDefault="00497F91" w:rsidP="00497F91">
      <w:pPr>
        <w:suppressAutoHyphens/>
        <w:ind w:firstLine="709"/>
        <w:jc w:val="both"/>
        <w:rPr>
          <w:color w:val="FF0000"/>
        </w:rPr>
      </w:pPr>
    </w:p>
    <w:tbl>
      <w:tblPr>
        <w:tblW w:w="9735" w:type="dxa"/>
        <w:tblLook w:val="04A0" w:firstRow="1" w:lastRow="0" w:firstColumn="1" w:lastColumn="0" w:noHBand="0" w:noVBand="1"/>
      </w:tblPr>
      <w:tblGrid>
        <w:gridCol w:w="5395"/>
        <w:gridCol w:w="4340"/>
      </w:tblGrid>
      <w:tr w:rsidR="001273C8" w:rsidRPr="003B0F1E" w14:paraId="4B1EE2F2" w14:textId="77777777" w:rsidTr="00D63445">
        <w:tc>
          <w:tcPr>
            <w:tcW w:w="5245" w:type="dxa"/>
          </w:tcPr>
          <w:p w14:paraId="78D461C3" w14:textId="77777777" w:rsidR="001273C8" w:rsidRPr="00EF0510" w:rsidRDefault="001273C8" w:rsidP="00D63445">
            <w:pPr>
              <w:rPr>
                <w:sz w:val="18"/>
                <w:szCs w:val="18"/>
              </w:rPr>
            </w:pPr>
            <w:r w:rsidRPr="00EF0510">
              <w:rPr>
                <w:sz w:val="18"/>
                <w:szCs w:val="18"/>
              </w:rPr>
              <w:t>ЗАКАЗЧИК:</w:t>
            </w:r>
          </w:p>
          <w:p w14:paraId="06B77B5E" w14:textId="77777777" w:rsidR="001273C8" w:rsidRPr="00EF0510" w:rsidRDefault="001273C8" w:rsidP="00D63445">
            <w:pPr>
              <w:rPr>
                <w:sz w:val="18"/>
                <w:szCs w:val="18"/>
              </w:rPr>
            </w:pPr>
          </w:p>
          <w:p w14:paraId="61C333FE" w14:textId="77777777" w:rsidR="001273C8" w:rsidRDefault="001273C8" w:rsidP="00D63445">
            <w:pPr>
              <w:rPr>
                <w:sz w:val="18"/>
                <w:szCs w:val="18"/>
              </w:rPr>
            </w:pPr>
          </w:p>
          <w:p w14:paraId="4ADEAE32" w14:textId="77777777" w:rsidR="001273C8" w:rsidRPr="00EF0510" w:rsidRDefault="001273C8" w:rsidP="008A397F">
            <w:pPr>
              <w:rPr>
                <w:sz w:val="18"/>
                <w:szCs w:val="18"/>
              </w:rPr>
            </w:pPr>
          </w:p>
        </w:tc>
        <w:tc>
          <w:tcPr>
            <w:tcW w:w="4219" w:type="dxa"/>
          </w:tcPr>
          <w:p w14:paraId="5BCD7F17" w14:textId="2B82C322" w:rsidR="001273C8" w:rsidRPr="00EF0510" w:rsidRDefault="001273C8" w:rsidP="00D63445">
            <w:pPr>
              <w:suppressAutoHyphens/>
              <w:rPr>
                <w:sz w:val="18"/>
                <w:szCs w:val="18"/>
              </w:rPr>
            </w:pPr>
            <w:r>
              <w:rPr>
                <w:sz w:val="18"/>
                <w:szCs w:val="18"/>
              </w:rPr>
              <w:t>ИСПОЛНИТЕЛЬ</w:t>
            </w:r>
            <w:r w:rsidRPr="00EF0510">
              <w:rPr>
                <w:sz w:val="18"/>
                <w:szCs w:val="18"/>
              </w:rPr>
              <w:t>:</w:t>
            </w:r>
          </w:p>
          <w:p w14:paraId="759187C5" w14:textId="77777777" w:rsidR="001273C8" w:rsidRPr="00EF0510" w:rsidRDefault="001273C8" w:rsidP="00D63445">
            <w:pPr>
              <w:rPr>
                <w:sz w:val="18"/>
                <w:szCs w:val="18"/>
              </w:rPr>
            </w:pPr>
          </w:p>
          <w:p w14:paraId="509A50E9" w14:textId="77777777" w:rsidR="001273C8" w:rsidRPr="00EF0510" w:rsidRDefault="001273C8" w:rsidP="008A397F">
            <w:pPr>
              <w:rPr>
                <w:sz w:val="18"/>
                <w:szCs w:val="18"/>
              </w:rPr>
            </w:pPr>
          </w:p>
        </w:tc>
      </w:tr>
      <w:bookmarkEnd w:id="0"/>
    </w:tbl>
    <w:p w14:paraId="0042B414" w14:textId="77777777" w:rsidR="00B95FFC" w:rsidRPr="005F7FD0" w:rsidRDefault="00B95FFC" w:rsidP="00497F91">
      <w:pPr>
        <w:suppressAutoHyphens/>
        <w:autoSpaceDE w:val="0"/>
        <w:autoSpaceDN w:val="0"/>
        <w:adjustRightInd w:val="0"/>
        <w:jc w:val="right"/>
      </w:pPr>
    </w:p>
    <w:sectPr w:rsidR="00B95FFC" w:rsidRPr="005F7FD0" w:rsidSect="008B7D5D">
      <w:headerReference w:type="first" r:id="rId9"/>
      <w:pgSz w:w="11905" w:h="16838" w:code="9"/>
      <w:pgMar w:top="851" w:right="990" w:bottom="851" w:left="1276"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C397A6" w14:textId="77777777" w:rsidR="00EA0BF5" w:rsidRDefault="00EA0BF5">
      <w:r>
        <w:separator/>
      </w:r>
    </w:p>
  </w:endnote>
  <w:endnote w:type="continuationSeparator" w:id="0">
    <w:p w14:paraId="10E5AFD6" w14:textId="77777777" w:rsidR="00EA0BF5" w:rsidRDefault="00EA0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NotDefSpecial">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3291F" w14:textId="77777777" w:rsidR="00EA0BF5" w:rsidRDefault="00EA0BF5">
      <w:r>
        <w:separator/>
      </w:r>
    </w:p>
  </w:footnote>
  <w:footnote w:type="continuationSeparator" w:id="0">
    <w:p w14:paraId="3A0691E6" w14:textId="77777777" w:rsidR="00EA0BF5" w:rsidRDefault="00EA0B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FF76E" w14:textId="77777777" w:rsidR="00EA0BF5" w:rsidRDefault="00EA0BF5">
    <w:pPr>
      <w:pStyle w:val="a7"/>
      <w:jc w:val="center"/>
    </w:pPr>
  </w:p>
  <w:p w14:paraId="5FB3F7EC" w14:textId="77777777" w:rsidR="00EA0BF5" w:rsidRDefault="00EA0BF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nsid w:val="0E3F2ADE"/>
    <w:multiLevelType w:val="hybridMultilevel"/>
    <w:tmpl w:val="C492A3A8"/>
    <w:lvl w:ilvl="0" w:tplc="0419000F">
      <w:start w:val="4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F0D6C"/>
    <w:multiLevelType w:val="hybridMultilevel"/>
    <w:tmpl w:val="CC5C8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672A7D"/>
    <w:multiLevelType w:val="multilevel"/>
    <w:tmpl w:val="A98E3CD2"/>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D2A7259"/>
    <w:multiLevelType w:val="hybridMultilevel"/>
    <w:tmpl w:val="A906D06A"/>
    <w:lvl w:ilvl="0" w:tplc="7110F81A">
      <w:start w:val="4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387059D0"/>
    <w:multiLevelType w:val="hybridMultilevel"/>
    <w:tmpl w:val="44F04054"/>
    <w:lvl w:ilvl="0" w:tplc="2A02DB5E">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3F6189"/>
    <w:multiLevelType w:val="hybridMultilevel"/>
    <w:tmpl w:val="E4FAF7E4"/>
    <w:lvl w:ilvl="0" w:tplc="0419000F">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CB69C8"/>
    <w:multiLevelType w:val="hybridMultilevel"/>
    <w:tmpl w:val="0AC8201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80302B"/>
    <w:multiLevelType w:val="hybridMultilevel"/>
    <w:tmpl w:val="85047A12"/>
    <w:lvl w:ilvl="0" w:tplc="0419000F">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3A40E4"/>
    <w:multiLevelType w:val="hybridMultilevel"/>
    <w:tmpl w:val="E7EA9EFC"/>
    <w:lvl w:ilvl="0" w:tplc="C55AAF0C">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CF21A36"/>
    <w:multiLevelType w:val="multilevel"/>
    <w:tmpl w:val="7E342324"/>
    <w:lvl w:ilvl="0">
      <w:start w:val="1"/>
      <w:numFmt w:val="decimal"/>
      <w:lvlText w:val="%1."/>
      <w:lvlJc w:val="left"/>
      <w:pPr>
        <w:ind w:left="92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50C42A3D"/>
    <w:multiLevelType w:val="hybridMultilevel"/>
    <w:tmpl w:val="0AC8201A"/>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50CF5049"/>
    <w:multiLevelType w:val="multilevel"/>
    <w:tmpl w:val="7DD0FB68"/>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3B16E66"/>
    <w:multiLevelType w:val="hybridMultilevel"/>
    <w:tmpl w:val="C0A28C88"/>
    <w:lvl w:ilvl="0" w:tplc="0419000F">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4CF562F"/>
    <w:multiLevelType w:val="hybridMultilevel"/>
    <w:tmpl w:val="379E1E84"/>
    <w:lvl w:ilvl="0" w:tplc="A5CE4192">
      <w:start w:val="1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599618B6"/>
    <w:multiLevelType w:val="multilevel"/>
    <w:tmpl w:val="DE449A1C"/>
    <w:lvl w:ilvl="0">
      <w:start w:val="4"/>
      <w:numFmt w:val="decimal"/>
      <w:lvlText w:val="%1."/>
      <w:lvlJc w:val="left"/>
      <w:pPr>
        <w:ind w:left="360" w:hanging="360"/>
      </w:pPr>
      <w:rPr>
        <w:rFonts w:hint="default"/>
      </w:rPr>
    </w:lvl>
    <w:lvl w:ilvl="1">
      <w:start w:val="1"/>
      <w:numFmt w:val="decimal"/>
      <w:lvlText w:val="%1.%2."/>
      <w:lvlJc w:val="left"/>
      <w:pPr>
        <w:ind w:left="0" w:firstLine="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125330"/>
    <w:multiLevelType w:val="hybridMultilevel"/>
    <w:tmpl w:val="798C7824"/>
    <w:lvl w:ilvl="0" w:tplc="06AA26E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E7B5A88"/>
    <w:multiLevelType w:val="multilevel"/>
    <w:tmpl w:val="1CFC6BE0"/>
    <w:lvl w:ilvl="0">
      <w:start w:val="1"/>
      <w:numFmt w:val="decimal"/>
      <w:lvlText w:val="%1."/>
      <w:lvlJc w:val="left"/>
      <w:pPr>
        <w:ind w:left="785"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8">
    <w:nsid w:val="64502F57"/>
    <w:multiLevelType w:val="multilevel"/>
    <w:tmpl w:val="BBB805C8"/>
    <w:lvl w:ilvl="0">
      <w:start w:val="10"/>
      <w:numFmt w:val="decimal"/>
      <w:lvlText w:val="%1."/>
      <w:lvlJc w:val="left"/>
      <w:pPr>
        <w:ind w:left="555" w:hanging="555"/>
      </w:pPr>
      <w:rPr>
        <w:rFonts w:hint="default"/>
      </w:rPr>
    </w:lvl>
    <w:lvl w:ilvl="1">
      <w:start w:val="3"/>
      <w:numFmt w:val="decimal"/>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652D44AC"/>
    <w:multiLevelType w:val="hybridMultilevel"/>
    <w:tmpl w:val="7F5C6AE8"/>
    <w:lvl w:ilvl="0" w:tplc="A76C54E0">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38614E"/>
    <w:multiLevelType w:val="hybridMultilevel"/>
    <w:tmpl w:val="E6F87238"/>
    <w:lvl w:ilvl="0" w:tplc="0419000F">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CB39ED"/>
    <w:multiLevelType w:val="hybridMultilevel"/>
    <w:tmpl w:val="A830D968"/>
    <w:lvl w:ilvl="0" w:tplc="4148F26E">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6B7BA9"/>
    <w:multiLevelType w:val="hybridMultilevel"/>
    <w:tmpl w:val="62D600E2"/>
    <w:lvl w:ilvl="0" w:tplc="0DA23D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FD27461"/>
    <w:multiLevelType w:val="hybridMultilevel"/>
    <w:tmpl w:val="CC5C8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12"/>
  </w:num>
  <w:num w:numId="4">
    <w:abstractNumId w:val="6"/>
  </w:num>
  <w:num w:numId="5">
    <w:abstractNumId w:val="20"/>
  </w:num>
  <w:num w:numId="6">
    <w:abstractNumId w:val="8"/>
  </w:num>
  <w:num w:numId="7">
    <w:abstractNumId w:val="1"/>
  </w:num>
  <w:num w:numId="8">
    <w:abstractNumId w:val="4"/>
  </w:num>
  <w:num w:numId="9">
    <w:abstractNumId w:val="22"/>
  </w:num>
  <w:num w:numId="10">
    <w:abstractNumId w:val="3"/>
  </w:num>
  <w:num w:numId="11">
    <w:abstractNumId w:val="15"/>
  </w:num>
  <w:num w:numId="12">
    <w:abstractNumId w:val="18"/>
  </w:num>
  <w:num w:numId="13">
    <w:abstractNumId w:val="16"/>
  </w:num>
  <w:num w:numId="14">
    <w:abstractNumId w:val="21"/>
  </w:num>
  <w:num w:numId="15">
    <w:abstractNumId w:val="0"/>
  </w:num>
  <w:num w:numId="16">
    <w:abstractNumId w:val="5"/>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1"/>
  </w:num>
  <w:num w:numId="20">
    <w:abstractNumId w:val="17"/>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
  </w:num>
  <w:num w:numId="25">
    <w:abstractNumId w:val="11"/>
  </w:num>
  <w:num w:numId="26">
    <w:abstractNumId w:val="1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548"/>
    <w:rsid w:val="00006E02"/>
    <w:rsid w:val="00010266"/>
    <w:rsid w:val="0001047E"/>
    <w:rsid w:val="00010805"/>
    <w:rsid w:val="00011320"/>
    <w:rsid w:val="0001356D"/>
    <w:rsid w:val="00013753"/>
    <w:rsid w:val="0001733D"/>
    <w:rsid w:val="0001757D"/>
    <w:rsid w:val="00017AB2"/>
    <w:rsid w:val="0002117B"/>
    <w:rsid w:val="000230DF"/>
    <w:rsid w:val="00027695"/>
    <w:rsid w:val="000307C0"/>
    <w:rsid w:val="000310D9"/>
    <w:rsid w:val="00031CB9"/>
    <w:rsid w:val="0003221B"/>
    <w:rsid w:val="00032C8C"/>
    <w:rsid w:val="00034491"/>
    <w:rsid w:val="0003513C"/>
    <w:rsid w:val="00037EBB"/>
    <w:rsid w:val="00041B96"/>
    <w:rsid w:val="0004267D"/>
    <w:rsid w:val="00044EB4"/>
    <w:rsid w:val="00044F8F"/>
    <w:rsid w:val="00055E7D"/>
    <w:rsid w:val="00056DA7"/>
    <w:rsid w:val="000638F9"/>
    <w:rsid w:val="00065BB8"/>
    <w:rsid w:val="0007058B"/>
    <w:rsid w:val="00070B92"/>
    <w:rsid w:val="0008171C"/>
    <w:rsid w:val="00081ADA"/>
    <w:rsid w:val="00083B68"/>
    <w:rsid w:val="00086C10"/>
    <w:rsid w:val="00091D75"/>
    <w:rsid w:val="00091ED7"/>
    <w:rsid w:val="00093C86"/>
    <w:rsid w:val="00094C02"/>
    <w:rsid w:val="00097AD2"/>
    <w:rsid w:val="000A0959"/>
    <w:rsid w:val="000A5759"/>
    <w:rsid w:val="000A6DC1"/>
    <w:rsid w:val="000A7D08"/>
    <w:rsid w:val="000B1395"/>
    <w:rsid w:val="000B1E12"/>
    <w:rsid w:val="000B20D0"/>
    <w:rsid w:val="000B20F9"/>
    <w:rsid w:val="000B2FB0"/>
    <w:rsid w:val="000B3921"/>
    <w:rsid w:val="000B48D2"/>
    <w:rsid w:val="000B5D0D"/>
    <w:rsid w:val="000B6F46"/>
    <w:rsid w:val="000C12EC"/>
    <w:rsid w:val="000C1AE8"/>
    <w:rsid w:val="000C2D52"/>
    <w:rsid w:val="000C40C0"/>
    <w:rsid w:val="000C5114"/>
    <w:rsid w:val="000C6848"/>
    <w:rsid w:val="000D01A1"/>
    <w:rsid w:val="000D067E"/>
    <w:rsid w:val="000D366F"/>
    <w:rsid w:val="000D50D5"/>
    <w:rsid w:val="000E5190"/>
    <w:rsid w:val="000E5B08"/>
    <w:rsid w:val="000F0DE1"/>
    <w:rsid w:val="000F3A4A"/>
    <w:rsid w:val="000F5961"/>
    <w:rsid w:val="000F5EE8"/>
    <w:rsid w:val="000F5F80"/>
    <w:rsid w:val="00100C8A"/>
    <w:rsid w:val="00100CBE"/>
    <w:rsid w:val="00106D47"/>
    <w:rsid w:val="001126F4"/>
    <w:rsid w:val="00112A01"/>
    <w:rsid w:val="001141EE"/>
    <w:rsid w:val="001220A2"/>
    <w:rsid w:val="00123075"/>
    <w:rsid w:val="00125B4D"/>
    <w:rsid w:val="001273C8"/>
    <w:rsid w:val="00127E48"/>
    <w:rsid w:val="00132586"/>
    <w:rsid w:val="001325A8"/>
    <w:rsid w:val="001333FE"/>
    <w:rsid w:val="00137FA5"/>
    <w:rsid w:val="001414EE"/>
    <w:rsid w:val="0014162F"/>
    <w:rsid w:val="00146128"/>
    <w:rsid w:val="00147FE7"/>
    <w:rsid w:val="00153A92"/>
    <w:rsid w:val="0015515B"/>
    <w:rsid w:val="00165121"/>
    <w:rsid w:val="001669E0"/>
    <w:rsid w:val="00170839"/>
    <w:rsid w:val="001727CF"/>
    <w:rsid w:val="00176A97"/>
    <w:rsid w:val="00186351"/>
    <w:rsid w:val="001866C3"/>
    <w:rsid w:val="00192386"/>
    <w:rsid w:val="00192910"/>
    <w:rsid w:val="001936A2"/>
    <w:rsid w:val="00193F59"/>
    <w:rsid w:val="001A12E3"/>
    <w:rsid w:val="001A4C38"/>
    <w:rsid w:val="001A5B8B"/>
    <w:rsid w:val="001B2CBA"/>
    <w:rsid w:val="001B310A"/>
    <w:rsid w:val="001B64E3"/>
    <w:rsid w:val="001B65E9"/>
    <w:rsid w:val="001B779B"/>
    <w:rsid w:val="001C2013"/>
    <w:rsid w:val="001C22D0"/>
    <w:rsid w:val="001D3E04"/>
    <w:rsid w:val="001D6C3C"/>
    <w:rsid w:val="001E0171"/>
    <w:rsid w:val="001E090D"/>
    <w:rsid w:val="001E19D4"/>
    <w:rsid w:val="001E3071"/>
    <w:rsid w:val="001E351A"/>
    <w:rsid w:val="001E6081"/>
    <w:rsid w:val="001F15AF"/>
    <w:rsid w:val="001F51C5"/>
    <w:rsid w:val="002002B9"/>
    <w:rsid w:val="002009D7"/>
    <w:rsid w:val="0020157E"/>
    <w:rsid w:val="00202DBF"/>
    <w:rsid w:val="00204904"/>
    <w:rsid w:val="00204AEE"/>
    <w:rsid w:val="002058EC"/>
    <w:rsid w:val="00205B23"/>
    <w:rsid w:val="00205C8E"/>
    <w:rsid w:val="002060C3"/>
    <w:rsid w:val="002124B1"/>
    <w:rsid w:val="00212A59"/>
    <w:rsid w:val="0021595C"/>
    <w:rsid w:val="002161DD"/>
    <w:rsid w:val="002203A0"/>
    <w:rsid w:val="00232799"/>
    <w:rsid w:val="002337DB"/>
    <w:rsid w:val="00233FB3"/>
    <w:rsid w:val="00235026"/>
    <w:rsid w:val="00237347"/>
    <w:rsid w:val="0024064E"/>
    <w:rsid w:val="00243D36"/>
    <w:rsid w:val="00246EF8"/>
    <w:rsid w:val="00250571"/>
    <w:rsid w:val="00250A2E"/>
    <w:rsid w:val="00250D06"/>
    <w:rsid w:val="002538D7"/>
    <w:rsid w:val="00256090"/>
    <w:rsid w:val="00256DC8"/>
    <w:rsid w:val="002617B8"/>
    <w:rsid w:val="00261FC4"/>
    <w:rsid w:val="0026435F"/>
    <w:rsid w:val="002714CF"/>
    <w:rsid w:val="002722EB"/>
    <w:rsid w:val="0027389C"/>
    <w:rsid w:val="00273EA8"/>
    <w:rsid w:val="00274D52"/>
    <w:rsid w:val="00281A8E"/>
    <w:rsid w:val="00282A54"/>
    <w:rsid w:val="002839F6"/>
    <w:rsid w:val="00284BFA"/>
    <w:rsid w:val="00290672"/>
    <w:rsid w:val="002923B3"/>
    <w:rsid w:val="00293476"/>
    <w:rsid w:val="0029503F"/>
    <w:rsid w:val="00296A5E"/>
    <w:rsid w:val="002A06A9"/>
    <w:rsid w:val="002A1B81"/>
    <w:rsid w:val="002A29D2"/>
    <w:rsid w:val="002A3BDB"/>
    <w:rsid w:val="002A5035"/>
    <w:rsid w:val="002A5EEE"/>
    <w:rsid w:val="002A6874"/>
    <w:rsid w:val="002A7461"/>
    <w:rsid w:val="002B1392"/>
    <w:rsid w:val="002B4EFE"/>
    <w:rsid w:val="002B4F94"/>
    <w:rsid w:val="002B5B88"/>
    <w:rsid w:val="002C0A67"/>
    <w:rsid w:val="002C1EE2"/>
    <w:rsid w:val="002C1FE2"/>
    <w:rsid w:val="002C2803"/>
    <w:rsid w:val="002C5039"/>
    <w:rsid w:val="002C74F2"/>
    <w:rsid w:val="002D17ED"/>
    <w:rsid w:val="002D362D"/>
    <w:rsid w:val="002D3E08"/>
    <w:rsid w:val="002D6C8D"/>
    <w:rsid w:val="002E0A11"/>
    <w:rsid w:val="002E1883"/>
    <w:rsid w:val="002E1A59"/>
    <w:rsid w:val="002E468D"/>
    <w:rsid w:val="002E72A4"/>
    <w:rsid w:val="002E7701"/>
    <w:rsid w:val="002E7EA5"/>
    <w:rsid w:val="002F06E1"/>
    <w:rsid w:val="002F207B"/>
    <w:rsid w:val="002F3A64"/>
    <w:rsid w:val="002F53B8"/>
    <w:rsid w:val="00300D58"/>
    <w:rsid w:val="00303CEC"/>
    <w:rsid w:val="003041EA"/>
    <w:rsid w:val="00304AE5"/>
    <w:rsid w:val="00306863"/>
    <w:rsid w:val="0031075F"/>
    <w:rsid w:val="00320164"/>
    <w:rsid w:val="003236A8"/>
    <w:rsid w:val="003250E1"/>
    <w:rsid w:val="00325751"/>
    <w:rsid w:val="0032644A"/>
    <w:rsid w:val="003267EF"/>
    <w:rsid w:val="00327B82"/>
    <w:rsid w:val="003340F1"/>
    <w:rsid w:val="003345CF"/>
    <w:rsid w:val="0034016C"/>
    <w:rsid w:val="00340211"/>
    <w:rsid w:val="00341385"/>
    <w:rsid w:val="0034173D"/>
    <w:rsid w:val="00342573"/>
    <w:rsid w:val="003435B0"/>
    <w:rsid w:val="00344CF9"/>
    <w:rsid w:val="003534CF"/>
    <w:rsid w:val="00355C99"/>
    <w:rsid w:val="00362815"/>
    <w:rsid w:val="0036596A"/>
    <w:rsid w:val="00365EEE"/>
    <w:rsid w:val="003671C2"/>
    <w:rsid w:val="00371907"/>
    <w:rsid w:val="00372832"/>
    <w:rsid w:val="003738E4"/>
    <w:rsid w:val="00374562"/>
    <w:rsid w:val="00374D5C"/>
    <w:rsid w:val="0038051C"/>
    <w:rsid w:val="003806C9"/>
    <w:rsid w:val="00381FCC"/>
    <w:rsid w:val="00383D1C"/>
    <w:rsid w:val="00383D50"/>
    <w:rsid w:val="00384960"/>
    <w:rsid w:val="003863D0"/>
    <w:rsid w:val="00390F03"/>
    <w:rsid w:val="00391AB1"/>
    <w:rsid w:val="00397FB4"/>
    <w:rsid w:val="003A2A84"/>
    <w:rsid w:val="003A2E4F"/>
    <w:rsid w:val="003A45D0"/>
    <w:rsid w:val="003A55BD"/>
    <w:rsid w:val="003A5F51"/>
    <w:rsid w:val="003A6319"/>
    <w:rsid w:val="003B162F"/>
    <w:rsid w:val="003B3820"/>
    <w:rsid w:val="003B3FC0"/>
    <w:rsid w:val="003B7AD0"/>
    <w:rsid w:val="003C082F"/>
    <w:rsid w:val="003C0F6A"/>
    <w:rsid w:val="003C162F"/>
    <w:rsid w:val="003C4CEB"/>
    <w:rsid w:val="003D1862"/>
    <w:rsid w:val="003E0668"/>
    <w:rsid w:val="003E08F0"/>
    <w:rsid w:val="003E0BE5"/>
    <w:rsid w:val="003E1A92"/>
    <w:rsid w:val="003E4DA8"/>
    <w:rsid w:val="003E5DAE"/>
    <w:rsid w:val="003E74CD"/>
    <w:rsid w:val="003E7DA7"/>
    <w:rsid w:val="003F008C"/>
    <w:rsid w:val="003F11E4"/>
    <w:rsid w:val="003F123C"/>
    <w:rsid w:val="003F349D"/>
    <w:rsid w:val="004072A4"/>
    <w:rsid w:val="00417A86"/>
    <w:rsid w:val="0042010E"/>
    <w:rsid w:val="0042116A"/>
    <w:rsid w:val="00423634"/>
    <w:rsid w:val="004250C5"/>
    <w:rsid w:val="00425980"/>
    <w:rsid w:val="00425DB7"/>
    <w:rsid w:val="004263F0"/>
    <w:rsid w:val="00430C47"/>
    <w:rsid w:val="00432437"/>
    <w:rsid w:val="00434963"/>
    <w:rsid w:val="00435988"/>
    <w:rsid w:val="00442C11"/>
    <w:rsid w:val="00443B48"/>
    <w:rsid w:val="00454497"/>
    <w:rsid w:val="0045507D"/>
    <w:rsid w:val="00456A46"/>
    <w:rsid w:val="004571FB"/>
    <w:rsid w:val="004600FB"/>
    <w:rsid w:val="0046121A"/>
    <w:rsid w:val="00466E16"/>
    <w:rsid w:val="00467640"/>
    <w:rsid w:val="004706A2"/>
    <w:rsid w:val="00470862"/>
    <w:rsid w:val="0047203F"/>
    <w:rsid w:val="00472805"/>
    <w:rsid w:val="0047366F"/>
    <w:rsid w:val="0047384F"/>
    <w:rsid w:val="004747B5"/>
    <w:rsid w:val="00475682"/>
    <w:rsid w:val="00476705"/>
    <w:rsid w:val="00485DF5"/>
    <w:rsid w:val="004906D6"/>
    <w:rsid w:val="0049168E"/>
    <w:rsid w:val="00492670"/>
    <w:rsid w:val="00494161"/>
    <w:rsid w:val="004944C1"/>
    <w:rsid w:val="00497CEB"/>
    <w:rsid w:val="00497F91"/>
    <w:rsid w:val="004A03C5"/>
    <w:rsid w:val="004A21BA"/>
    <w:rsid w:val="004A350F"/>
    <w:rsid w:val="004A3E60"/>
    <w:rsid w:val="004B06A7"/>
    <w:rsid w:val="004B1D4B"/>
    <w:rsid w:val="004B7A1D"/>
    <w:rsid w:val="004B7BC0"/>
    <w:rsid w:val="004C002D"/>
    <w:rsid w:val="004C243F"/>
    <w:rsid w:val="004C59FA"/>
    <w:rsid w:val="004C6053"/>
    <w:rsid w:val="004D5F3E"/>
    <w:rsid w:val="004E0E36"/>
    <w:rsid w:val="004E5976"/>
    <w:rsid w:val="004E5E8A"/>
    <w:rsid w:val="004F21C3"/>
    <w:rsid w:val="004F25CA"/>
    <w:rsid w:val="004F5F14"/>
    <w:rsid w:val="004F78EF"/>
    <w:rsid w:val="00500E1A"/>
    <w:rsid w:val="005013CC"/>
    <w:rsid w:val="005046DE"/>
    <w:rsid w:val="00506DB3"/>
    <w:rsid w:val="00506F52"/>
    <w:rsid w:val="00507C41"/>
    <w:rsid w:val="00513F2E"/>
    <w:rsid w:val="005155F5"/>
    <w:rsid w:val="00517210"/>
    <w:rsid w:val="005219CF"/>
    <w:rsid w:val="00522910"/>
    <w:rsid w:val="00522D7C"/>
    <w:rsid w:val="00526A3F"/>
    <w:rsid w:val="005276DA"/>
    <w:rsid w:val="00530A7B"/>
    <w:rsid w:val="00531A14"/>
    <w:rsid w:val="00533AAE"/>
    <w:rsid w:val="00537820"/>
    <w:rsid w:val="00540276"/>
    <w:rsid w:val="00540C7A"/>
    <w:rsid w:val="005435A3"/>
    <w:rsid w:val="00544FB8"/>
    <w:rsid w:val="005513FC"/>
    <w:rsid w:val="0055510C"/>
    <w:rsid w:val="00555694"/>
    <w:rsid w:val="00555E8E"/>
    <w:rsid w:val="0055715B"/>
    <w:rsid w:val="0056518D"/>
    <w:rsid w:val="00565862"/>
    <w:rsid w:val="00566A58"/>
    <w:rsid w:val="00572299"/>
    <w:rsid w:val="00573F29"/>
    <w:rsid w:val="00574C83"/>
    <w:rsid w:val="00574CAF"/>
    <w:rsid w:val="0057507F"/>
    <w:rsid w:val="0058228A"/>
    <w:rsid w:val="005826C1"/>
    <w:rsid w:val="00590BDE"/>
    <w:rsid w:val="00592D70"/>
    <w:rsid w:val="00595538"/>
    <w:rsid w:val="0059566C"/>
    <w:rsid w:val="00596120"/>
    <w:rsid w:val="005A2F90"/>
    <w:rsid w:val="005A463C"/>
    <w:rsid w:val="005A5623"/>
    <w:rsid w:val="005A76AC"/>
    <w:rsid w:val="005B06C8"/>
    <w:rsid w:val="005B177D"/>
    <w:rsid w:val="005B2B6C"/>
    <w:rsid w:val="005B5345"/>
    <w:rsid w:val="005B6013"/>
    <w:rsid w:val="005C1F93"/>
    <w:rsid w:val="005C448B"/>
    <w:rsid w:val="005C7098"/>
    <w:rsid w:val="005C7E4A"/>
    <w:rsid w:val="005D0FA9"/>
    <w:rsid w:val="005D1AD4"/>
    <w:rsid w:val="005D35ED"/>
    <w:rsid w:val="005D4F69"/>
    <w:rsid w:val="005D5A53"/>
    <w:rsid w:val="005D776A"/>
    <w:rsid w:val="005E02DA"/>
    <w:rsid w:val="005E64AB"/>
    <w:rsid w:val="005E6563"/>
    <w:rsid w:val="005F26C2"/>
    <w:rsid w:val="005F7FD0"/>
    <w:rsid w:val="00602B2C"/>
    <w:rsid w:val="0060347F"/>
    <w:rsid w:val="00606FC7"/>
    <w:rsid w:val="00610EBD"/>
    <w:rsid w:val="00611311"/>
    <w:rsid w:val="00614F90"/>
    <w:rsid w:val="00615DB9"/>
    <w:rsid w:val="00616D7C"/>
    <w:rsid w:val="00620247"/>
    <w:rsid w:val="00623572"/>
    <w:rsid w:val="00626D99"/>
    <w:rsid w:val="00627A1A"/>
    <w:rsid w:val="00627EB6"/>
    <w:rsid w:val="0063192C"/>
    <w:rsid w:val="006334A4"/>
    <w:rsid w:val="0063589E"/>
    <w:rsid w:val="00637577"/>
    <w:rsid w:val="006407C9"/>
    <w:rsid w:val="00641D94"/>
    <w:rsid w:val="006467E8"/>
    <w:rsid w:val="00653A7D"/>
    <w:rsid w:val="00653B3E"/>
    <w:rsid w:val="006541D9"/>
    <w:rsid w:val="006542D8"/>
    <w:rsid w:val="0065451C"/>
    <w:rsid w:val="006561A9"/>
    <w:rsid w:val="00657276"/>
    <w:rsid w:val="00657D66"/>
    <w:rsid w:val="00660BBE"/>
    <w:rsid w:val="0066778D"/>
    <w:rsid w:val="006704C5"/>
    <w:rsid w:val="00672887"/>
    <w:rsid w:val="00673975"/>
    <w:rsid w:val="00674F81"/>
    <w:rsid w:val="0067645D"/>
    <w:rsid w:val="00676FEC"/>
    <w:rsid w:val="00677258"/>
    <w:rsid w:val="00677914"/>
    <w:rsid w:val="00681915"/>
    <w:rsid w:val="0069149C"/>
    <w:rsid w:val="00691757"/>
    <w:rsid w:val="00691861"/>
    <w:rsid w:val="00692F36"/>
    <w:rsid w:val="0069402E"/>
    <w:rsid w:val="00695C00"/>
    <w:rsid w:val="006965FC"/>
    <w:rsid w:val="006A10F7"/>
    <w:rsid w:val="006A35CA"/>
    <w:rsid w:val="006A4B73"/>
    <w:rsid w:val="006A5120"/>
    <w:rsid w:val="006A644C"/>
    <w:rsid w:val="006A6CE6"/>
    <w:rsid w:val="006B1987"/>
    <w:rsid w:val="006B3912"/>
    <w:rsid w:val="006B3C4B"/>
    <w:rsid w:val="006B6335"/>
    <w:rsid w:val="006C3AFC"/>
    <w:rsid w:val="006C5D0D"/>
    <w:rsid w:val="006D2215"/>
    <w:rsid w:val="006D42AB"/>
    <w:rsid w:val="006D65A8"/>
    <w:rsid w:val="006E3B38"/>
    <w:rsid w:val="006E4129"/>
    <w:rsid w:val="006E7C58"/>
    <w:rsid w:val="006F1507"/>
    <w:rsid w:val="006F2087"/>
    <w:rsid w:val="006F28E3"/>
    <w:rsid w:val="006F45D3"/>
    <w:rsid w:val="006F6E6F"/>
    <w:rsid w:val="00701078"/>
    <w:rsid w:val="00701093"/>
    <w:rsid w:val="00703DB3"/>
    <w:rsid w:val="0070412F"/>
    <w:rsid w:val="007050E8"/>
    <w:rsid w:val="0070517C"/>
    <w:rsid w:val="0071058C"/>
    <w:rsid w:val="0071243A"/>
    <w:rsid w:val="0071742C"/>
    <w:rsid w:val="00717A6E"/>
    <w:rsid w:val="00722F3F"/>
    <w:rsid w:val="00723A16"/>
    <w:rsid w:val="007240B9"/>
    <w:rsid w:val="00725E9B"/>
    <w:rsid w:val="00727A3B"/>
    <w:rsid w:val="0073151D"/>
    <w:rsid w:val="007335B8"/>
    <w:rsid w:val="00733856"/>
    <w:rsid w:val="00733C1E"/>
    <w:rsid w:val="007347FA"/>
    <w:rsid w:val="00734E93"/>
    <w:rsid w:val="00735D77"/>
    <w:rsid w:val="0073647E"/>
    <w:rsid w:val="0073729B"/>
    <w:rsid w:val="00737617"/>
    <w:rsid w:val="00741892"/>
    <w:rsid w:val="007533C7"/>
    <w:rsid w:val="00753B45"/>
    <w:rsid w:val="00754E1B"/>
    <w:rsid w:val="007570D1"/>
    <w:rsid w:val="00757161"/>
    <w:rsid w:val="0076070A"/>
    <w:rsid w:val="00760CAD"/>
    <w:rsid w:val="00761990"/>
    <w:rsid w:val="007623CA"/>
    <w:rsid w:val="00763FF4"/>
    <w:rsid w:val="00765A51"/>
    <w:rsid w:val="00772981"/>
    <w:rsid w:val="00772B7B"/>
    <w:rsid w:val="00773EE8"/>
    <w:rsid w:val="00775483"/>
    <w:rsid w:val="00775B8D"/>
    <w:rsid w:val="00777459"/>
    <w:rsid w:val="0078060F"/>
    <w:rsid w:val="00784AB8"/>
    <w:rsid w:val="007860B8"/>
    <w:rsid w:val="0079020B"/>
    <w:rsid w:val="007926F2"/>
    <w:rsid w:val="007930EC"/>
    <w:rsid w:val="00794B99"/>
    <w:rsid w:val="007952CF"/>
    <w:rsid w:val="00796FEB"/>
    <w:rsid w:val="007A0616"/>
    <w:rsid w:val="007A58D2"/>
    <w:rsid w:val="007A767A"/>
    <w:rsid w:val="007A7CBF"/>
    <w:rsid w:val="007B04EB"/>
    <w:rsid w:val="007B3774"/>
    <w:rsid w:val="007B59A5"/>
    <w:rsid w:val="007B5C31"/>
    <w:rsid w:val="007C7717"/>
    <w:rsid w:val="007D025C"/>
    <w:rsid w:val="007D4786"/>
    <w:rsid w:val="007D5419"/>
    <w:rsid w:val="007D6C8B"/>
    <w:rsid w:val="007E3D46"/>
    <w:rsid w:val="007E52F0"/>
    <w:rsid w:val="007E731F"/>
    <w:rsid w:val="007F4452"/>
    <w:rsid w:val="007F5B23"/>
    <w:rsid w:val="007F6DAA"/>
    <w:rsid w:val="00802B79"/>
    <w:rsid w:val="00805CBE"/>
    <w:rsid w:val="0081271D"/>
    <w:rsid w:val="00814283"/>
    <w:rsid w:val="00814885"/>
    <w:rsid w:val="00814B02"/>
    <w:rsid w:val="0081621C"/>
    <w:rsid w:val="008162FC"/>
    <w:rsid w:val="00820AD1"/>
    <w:rsid w:val="0082217C"/>
    <w:rsid w:val="0082230E"/>
    <w:rsid w:val="0082297B"/>
    <w:rsid w:val="00823C66"/>
    <w:rsid w:val="00824134"/>
    <w:rsid w:val="008258F2"/>
    <w:rsid w:val="00825E5F"/>
    <w:rsid w:val="00830F94"/>
    <w:rsid w:val="008344DE"/>
    <w:rsid w:val="00834663"/>
    <w:rsid w:val="00843057"/>
    <w:rsid w:val="00845956"/>
    <w:rsid w:val="00846032"/>
    <w:rsid w:val="0084644E"/>
    <w:rsid w:val="00846A87"/>
    <w:rsid w:val="00846DA3"/>
    <w:rsid w:val="00852859"/>
    <w:rsid w:val="00861824"/>
    <w:rsid w:val="00863647"/>
    <w:rsid w:val="00866363"/>
    <w:rsid w:val="00871228"/>
    <w:rsid w:val="0087513E"/>
    <w:rsid w:val="00875CFA"/>
    <w:rsid w:val="00875DD9"/>
    <w:rsid w:val="008775DD"/>
    <w:rsid w:val="00877D5C"/>
    <w:rsid w:val="0088041C"/>
    <w:rsid w:val="00880FBC"/>
    <w:rsid w:val="00881178"/>
    <w:rsid w:val="008825B6"/>
    <w:rsid w:val="0088743A"/>
    <w:rsid w:val="0089654B"/>
    <w:rsid w:val="008A0520"/>
    <w:rsid w:val="008A2BFE"/>
    <w:rsid w:val="008A397F"/>
    <w:rsid w:val="008A51B4"/>
    <w:rsid w:val="008A61DE"/>
    <w:rsid w:val="008A7FAC"/>
    <w:rsid w:val="008B01BA"/>
    <w:rsid w:val="008B6A7C"/>
    <w:rsid w:val="008B7D5D"/>
    <w:rsid w:val="008C2290"/>
    <w:rsid w:val="008D5DBA"/>
    <w:rsid w:val="008E0824"/>
    <w:rsid w:val="008E0A20"/>
    <w:rsid w:val="008E226D"/>
    <w:rsid w:val="008E2CC3"/>
    <w:rsid w:val="008E3040"/>
    <w:rsid w:val="008E3D8E"/>
    <w:rsid w:val="008E4FA1"/>
    <w:rsid w:val="008E6F58"/>
    <w:rsid w:val="008E724A"/>
    <w:rsid w:val="008F4E45"/>
    <w:rsid w:val="008F61E9"/>
    <w:rsid w:val="008F6C64"/>
    <w:rsid w:val="008F7C60"/>
    <w:rsid w:val="009011BF"/>
    <w:rsid w:val="009028E7"/>
    <w:rsid w:val="00904EC4"/>
    <w:rsid w:val="009059A6"/>
    <w:rsid w:val="00911300"/>
    <w:rsid w:val="00911408"/>
    <w:rsid w:val="00915BA8"/>
    <w:rsid w:val="00917729"/>
    <w:rsid w:val="00920E1C"/>
    <w:rsid w:val="0092265C"/>
    <w:rsid w:val="00924B82"/>
    <w:rsid w:val="0092649F"/>
    <w:rsid w:val="00926B2F"/>
    <w:rsid w:val="00933936"/>
    <w:rsid w:val="00937106"/>
    <w:rsid w:val="009377CA"/>
    <w:rsid w:val="00937EA6"/>
    <w:rsid w:val="00940175"/>
    <w:rsid w:val="00941FCC"/>
    <w:rsid w:val="00943C04"/>
    <w:rsid w:val="00944454"/>
    <w:rsid w:val="00946CE6"/>
    <w:rsid w:val="009509DA"/>
    <w:rsid w:val="00952E0D"/>
    <w:rsid w:val="00956C03"/>
    <w:rsid w:val="00960C90"/>
    <w:rsid w:val="0096693E"/>
    <w:rsid w:val="00971ABF"/>
    <w:rsid w:val="00973B3C"/>
    <w:rsid w:val="009809DD"/>
    <w:rsid w:val="00981548"/>
    <w:rsid w:val="00982ABD"/>
    <w:rsid w:val="00983488"/>
    <w:rsid w:val="0098443F"/>
    <w:rsid w:val="0098539E"/>
    <w:rsid w:val="00991135"/>
    <w:rsid w:val="00991423"/>
    <w:rsid w:val="00992D63"/>
    <w:rsid w:val="0099626D"/>
    <w:rsid w:val="009A114A"/>
    <w:rsid w:val="009A13A4"/>
    <w:rsid w:val="009A30B8"/>
    <w:rsid w:val="009A316D"/>
    <w:rsid w:val="009A3404"/>
    <w:rsid w:val="009A38F4"/>
    <w:rsid w:val="009A4589"/>
    <w:rsid w:val="009A49B2"/>
    <w:rsid w:val="009A4BBA"/>
    <w:rsid w:val="009B0BC1"/>
    <w:rsid w:val="009B0D6E"/>
    <w:rsid w:val="009B1666"/>
    <w:rsid w:val="009B29DC"/>
    <w:rsid w:val="009B3DCC"/>
    <w:rsid w:val="009B6818"/>
    <w:rsid w:val="009C123B"/>
    <w:rsid w:val="009C153A"/>
    <w:rsid w:val="009C7E40"/>
    <w:rsid w:val="009D11F6"/>
    <w:rsid w:val="009D3BF4"/>
    <w:rsid w:val="009D4267"/>
    <w:rsid w:val="009D78A4"/>
    <w:rsid w:val="009E3712"/>
    <w:rsid w:val="009E3906"/>
    <w:rsid w:val="009E461F"/>
    <w:rsid w:val="009E4CCD"/>
    <w:rsid w:val="009E4F41"/>
    <w:rsid w:val="009E7E93"/>
    <w:rsid w:val="009E7FE3"/>
    <w:rsid w:val="009F310C"/>
    <w:rsid w:val="009F36D5"/>
    <w:rsid w:val="009F4887"/>
    <w:rsid w:val="00A00417"/>
    <w:rsid w:val="00A01701"/>
    <w:rsid w:val="00A14940"/>
    <w:rsid w:val="00A14B92"/>
    <w:rsid w:val="00A15397"/>
    <w:rsid w:val="00A17A9C"/>
    <w:rsid w:val="00A22FA4"/>
    <w:rsid w:val="00A25AF5"/>
    <w:rsid w:val="00A26DE7"/>
    <w:rsid w:val="00A27E91"/>
    <w:rsid w:val="00A37A2E"/>
    <w:rsid w:val="00A37C35"/>
    <w:rsid w:val="00A423C7"/>
    <w:rsid w:val="00A43DFE"/>
    <w:rsid w:val="00A503CF"/>
    <w:rsid w:val="00A50FA3"/>
    <w:rsid w:val="00A53BB1"/>
    <w:rsid w:val="00A64E90"/>
    <w:rsid w:val="00A65924"/>
    <w:rsid w:val="00A7147D"/>
    <w:rsid w:val="00A72963"/>
    <w:rsid w:val="00A7578A"/>
    <w:rsid w:val="00A76690"/>
    <w:rsid w:val="00A76BBC"/>
    <w:rsid w:val="00A82011"/>
    <w:rsid w:val="00A873D0"/>
    <w:rsid w:val="00A90E8C"/>
    <w:rsid w:val="00A91CF7"/>
    <w:rsid w:val="00A949B9"/>
    <w:rsid w:val="00A94F1D"/>
    <w:rsid w:val="00A95EDF"/>
    <w:rsid w:val="00A970F8"/>
    <w:rsid w:val="00A97233"/>
    <w:rsid w:val="00AA0414"/>
    <w:rsid w:val="00AA2FC7"/>
    <w:rsid w:val="00AA37E9"/>
    <w:rsid w:val="00AB1764"/>
    <w:rsid w:val="00AB4774"/>
    <w:rsid w:val="00AB636B"/>
    <w:rsid w:val="00AC5904"/>
    <w:rsid w:val="00AC70EB"/>
    <w:rsid w:val="00AD415B"/>
    <w:rsid w:val="00AD5245"/>
    <w:rsid w:val="00AD6445"/>
    <w:rsid w:val="00AD691B"/>
    <w:rsid w:val="00AD6FED"/>
    <w:rsid w:val="00AE059B"/>
    <w:rsid w:val="00AE07DB"/>
    <w:rsid w:val="00AE393F"/>
    <w:rsid w:val="00AE4A28"/>
    <w:rsid w:val="00AE4FD6"/>
    <w:rsid w:val="00AE643C"/>
    <w:rsid w:val="00AE7916"/>
    <w:rsid w:val="00AF1065"/>
    <w:rsid w:val="00AF3803"/>
    <w:rsid w:val="00AF5C8F"/>
    <w:rsid w:val="00B00EBD"/>
    <w:rsid w:val="00B02A90"/>
    <w:rsid w:val="00B0541A"/>
    <w:rsid w:val="00B12C4B"/>
    <w:rsid w:val="00B170E0"/>
    <w:rsid w:val="00B203C3"/>
    <w:rsid w:val="00B20DC8"/>
    <w:rsid w:val="00B210EB"/>
    <w:rsid w:val="00B23095"/>
    <w:rsid w:val="00B27A07"/>
    <w:rsid w:val="00B33643"/>
    <w:rsid w:val="00B41704"/>
    <w:rsid w:val="00B452EB"/>
    <w:rsid w:val="00B513A2"/>
    <w:rsid w:val="00B54C9D"/>
    <w:rsid w:val="00B550FF"/>
    <w:rsid w:val="00B55766"/>
    <w:rsid w:val="00B61FB1"/>
    <w:rsid w:val="00B64FCB"/>
    <w:rsid w:val="00B7428E"/>
    <w:rsid w:val="00B75E0D"/>
    <w:rsid w:val="00B76133"/>
    <w:rsid w:val="00B77E9A"/>
    <w:rsid w:val="00B83D50"/>
    <w:rsid w:val="00B8649A"/>
    <w:rsid w:val="00B86D86"/>
    <w:rsid w:val="00B921C5"/>
    <w:rsid w:val="00B95FFC"/>
    <w:rsid w:val="00B96A42"/>
    <w:rsid w:val="00B972FE"/>
    <w:rsid w:val="00BA06C4"/>
    <w:rsid w:val="00BA15B2"/>
    <w:rsid w:val="00BA4C58"/>
    <w:rsid w:val="00BB0B48"/>
    <w:rsid w:val="00BB41ED"/>
    <w:rsid w:val="00BB4AA9"/>
    <w:rsid w:val="00BB58C4"/>
    <w:rsid w:val="00BB7E84"/>
    <w:rsid w:val="00BC0070"/>
    <w:rsid w:val="00BC16CD"/>
    <w:rsid w:val="00BC1F23"/>
    <w:rsid w:val="00BC339E"/>
    <w:rsid w:val="00BC3FD2"/>
    <w:rsid w:val="00BC4600"/>
    <w:rsid w:val="00BC606F"/>
    <w:rsid w:val="00BC6EC7"/>
    <w:rsid w:val="00BD1E6F"/>
    <w:rsid w:val="00BD1FFD"/>
    <w:rsid w:val="00BD219D"/>
    <w:rsid w:val="00BD4216"/>
    <w:rsid w:val="00BD4EBF"/>
    <w:rsid w:val="00BD7A9F"/>
    <w:rsid w:val="00BE2EEB"/>
    <w:rsid w:val="00BE4E8B"/>
    <w:rsid w:val="00BE5088"/>
    <w:rsid w:val="00BE711E"/>
    <w:rsid w:val="00BE7782"/>
    <w:rsid w:val="00BF3EF4"/>
    <w:rsid w:val="00BF5823"/>
    <w:rsid w:val="00BF7195"/>
    <w:rsid w:val="00C00CFA"/>
    <w:rsid w:val="00C04D2F"/>
    <w:rsid w:val="00C14B4A"/>
    <w:rsid w:val="00C20369"/>
    <w:rsid w:val="00C24614"/>
    <w:rsid w:val="00C301CC"/>
    <w:rsid w:val="00C3047D"/>
    <w:rsid w:val="00C3067E"/>
    <w:rsid w:val="00C338E5"/>
    <w:rsid w:val="00C33A29"/>
    <w:rsid w:val="00C3721C"/>
    <w:rsid w:val="00C43D1D"/>
    <w:rsid w:val="00C4562C"/>
    <w:rsid w:val="00C47FB1"/>
    <w:rsid w:val="00C506FA"/>
    <w:rsid w:val="00C50860"/>
    <w:rsid w:val="00C51BB0"/>
    <w:rsid w:val="00C526BF"/>
    <w:rsid w:val="00C57AF2"/>
    <w:rsid w:val="00C6178C"/>
    <w:rsid w:val="00C61CF2"/>
    <w:rsid w:val="00C62664"/>
    <w:rsid w:val="00C62B31"/>
    <w:rsid w:val="00C636FA"/>
    <w:rsid w:val="00C676B4"/>
    <w:rsid w:val="00C6797A"/>
    <w:rsid w:val="00C739ED"/>
    <w:rsid w:val="00C74457"/>
    <w:rsid w:val="00C74876"/>
    <w:rsid w:val="00C7737C"/>
    <w:rsid w:val="00C80671"/>
    <w:rsid w:val="00C82E45"/>
    <w:rsid w:val="00C86A37"/>
    <w:rsid w:val="00C871A9"/>
    <w:rsid w:val="00C90D19"/>
    <w:rsid w:val="00C9118D"/>
    <w:rsid w:val="00C96659"/>
    <w:rsid w:val="00CA149E"/>
    <w:rsid w:val="00CA62C4"/>
    <w:rsid w:val="00CB35D7"/>
    <w:rsid w:val="00CB6F11"/>
    <w:rsid w:val="00CB763E"/>
    <w:rsid w:val="00CC43C6"/>
    <w:rsid w:val="00CC49EF"/>
    <w:rsid w:val="00CC539A"/>
    <w:rsid w:val="00CD0872"/>
    <w:rsid w:val="00CD1335"/>
    <w:rsid w:val="00CD15A4"/>
    <w:rsid w:val="00CD7327"/>
    <w:rsid w:val="00CE565A"/>
    <w:rsid w:val="00CF02C3"/>
    <w:rsid w:val="00CF1371"/>
    <w:rsid w:val="00CF1A73"/>
    <w:rsid w:val="00CF1EE1"/>
    <w:rsid w:val="00CF43BE"/>
    <w:rsid w:val="00CF4643"/>
    <w:rsid w:val="00CF5B46"/>
    <w:rsid w:val="00CF7487"/>
    <w:rsid w:val="00CF7D32"/>
    <w:rsid w:val="00D00754"/>
    <w:rsid w:val="00D01DCF"/>
    <w:rsid w:val="00D0273A"/>
    <w:rsid w:val="00D028D7"/>
    <w:rsid w:val="00D02ED8"/>
    <w:rsid w:val="00D06135"/>
    <w:rsid w:val="00D11109"/>
    <w:rsid w:val="00D1282B"/>
    <w:rsid w:val="00D15FF4"/>
    <w:rsid w:val="00D17C24"/>
    <w:rsid w:val="00D22368"/>
    <w:rsid w:val="00D22F1A"/>
    <w:rsid w:val="00D27502"/>
    <w:rsid w:val="00D328A8"/>
    <w:rsid w:val="00D34EA2"/>
    <w:rsid w:val="00D36976"/>
    <w:rsid w:val="00D40612"/>
    <w:rsid w:val="00D41DEC"/>
    <w:rsid w:val="00D420A9"/>
    <w:rsid w:val="00D43DE2"/>
    <w:rsid w:val="00D45945"/>
    <w:rsid w:val="00D475C8"/>
    <w:rsid w:val="00D4788A"/>
    <w:rsid w:val="00D52533"/>
    <w:rsid w:val="00D54832"/>
    <w:rsid w:val="00D56179"/>
    <w:rsid w:val="00D56E7A"/>
    <w:rsid w:val="00D62A6B"/>
    <w:rsid w:val="00D63445"/>
    <w:rsid w:val="00D641D9"/>
    <w:rsid w:val="00D64259"/>
    <w:rsid w:val="00D64906"/>
    <w:rsid w:val="00D64CBD"/>
    <w:rsid w:val="00D70849"/>
    <w:rsid w:val="00D71E4E"/>
    <w:rsid w:val="00D73690"/>
    <w:rsid w:val="00D76CEC"/>
    <w:rsid w:val="00D80EA4"/>
    <w:rsid w:val="00D8238E"/>
    <w:rsid w:val="00D84D35"/>
    <w:rsid w:val="00D86203"/>
    <w:rsid w:val="00D863F7"/>
    <w:rsid w:val="00D933DF"/>
    <w:rsid w:val="00D934F4"/>
    <w:rsid w:val="00D96DAC"/>
    <w:rsid w:val="00D97B5F"/>
    <w:rsid w:val="00DA01BF"/>
    <w:rsid w:val="00DA0245"/>
    <w:rsid w:val="00DA18F8"/>
    <w:rsid w:val="00DA3711"/>
    <w:rsid w:val="00DA435E"/>
    <w:rsid w:val="00DA4898"/>
    <w:rsid w:val="00DB0594"/>
    <w:rsid w:val="00DB0EA3"/>
    <w:rsid w:val="00DB2B84"/>
    <w:rsid w:val="00DB4164"/>
    <w:rsid w:val="00DB5D5A"/>
    <w:rsid w:val="00DB7218"/>
    <w:rsid w:val="00DC0345"/>
    <w:rsid w:val="00DC059D"/>
    <w:rsid w:val="00DC0EC1"/>
    <w:rsid w:val="00DC2592"/>
    <w:rsid w:val="00DC40E6"/>
    <w:rsid w:val="00DC4EB5"/>
    <w:rsid w:val="00DD22EE"/>
    <w:rsid w:val="00DD290E"/>
    <w:rsid w:val="00DD3A16"/>
    <w:rsid w:val="00DD763D"/>
    <w:rsid w:val="00DD7856"/>
    <w:rsid w:val="00DD7F53"/>
    <w:rsid w:val="00DE1AA2"/>
    <w:rsid w:val="00DE2F0A"/>
    <w:rsid w:val="00DE50BC"/>
    <w:rsid w:val="00DE5F8E"/>
    <w:rsid w:val="00DF2956"/>
    <w:rsid w:val="00DF38CB"/>
    <w:rsid w:val="00DF7F1B"/>
    <w:rsid w:val="00E00E73"/>
    <w:rsid w:val="00E01B4C"/>
    <w:rsid w:val="00E0265E"/>
    <w:rsid w:val="00E03F9E"/>
    <w:rsid w:val="00E06938"/>
    <w:rsid w:val="00E06CC7"/>
    <w:rsid w:val="00E07D31"/>
    <w:rsid w:val="00E102E7"/>
    <w:rsid w:val="00E1143B"/>
    <w:rsid w:val="00E1664B"/>
    <w:rsid w:val="00E17B19"/>
    <w:rsid w:val="00E217CA"/>
    <w:rsid w:val="00E23523"/>
    <w:rsid w:val="00E243BA"/>
    <w:rsid w:val="00E33E51"/>
    <w:rsid w:val="00E36507"/>
    <w:rsid w:val="00E37D91"/>
    <w:rsid w:val="00E427F1"/>
    <w:rsid w:val="00E42A8F"/>
    <w:rsid w:val="00E45121"/>
    <w:rsid w:val="00E477AD"/>
    <w:rsid w:val="00E4794A"/>
    <w:rsid w:val="00E47EB8"/>
    <w:rsid w:val="00E50859"/>
    <w:rsid w:val="00E50D6A"/>
    <w:rsid w:val="00E5117A"/>
    <w:rsid w:val="00E51251"/>
    <w:rsid w:val="00E52756"/>
    <w:rsid w:val="00E52780"/>
    <w:rsid w:val="00E52B50"/>
    <w:rsid w:val="00E53B4F"/>
    <w:rsid w:val="00E55A0A"/>
    <w:rsid w:val="00E57FD8"/>
    <w:rsid w:val="00E62146"/>
    <w:rsid w:val="00E6378F"/>
    <w:rsid w:val="00E6665B"/>
    <w:rsid w:val="00E71AB0"/>
    <w:rsid w:val="00E732A4"/>
    <w:rsid w:val="00E73495"/>
    <w:rsid w:val="00E812EE"/>
    <w:rsid w:val="00E834E5"/>
    <w:rsid w:val="00E8566B"/>
    <w:rsid w:val="00E86872"/>
    <w:rsid w:val="00E91CA3"/>
    <w:rsid w:val="00E939F8"/>
    <w:rsid w:val="00E952A1"/>
    <w:rsid w:val="00E95E68"/>
    <w:rsid w:val="00EA0BF5"/>
    <w:rsid w:val="00EA1E00"/>
    <w:rsid w:val="00EA3260"/>
    <w:rsid w:val="00EA3ECD"/>
    <w:rsid w:val="00EA5372"/>
    <w:rsid w:val="00EA6714"/>
    <w:rsid w:val="00EB1298"/>
    <w:rsid w:val="00EB1F9E"/>
    <w:rsid w:val="00EB39F3"/>
    <w:rsid w:val="00EB4CB5"/>
    <w:rsid w:val="00EB5030"/>
    <w:rsid w:val="00EB6CEE"/>
    <w:rsid w:val="00EB6F0A"/>
    <w:rsid w:val="00EB76F4"/>
    <w:rsid w:val="00EC0641"/>
    <w:rsid w:val="00EC2661"/>
    <w:rsid w:val="00EC2B01"/>
    <w:rsid w:val="00EC30E6"/>
    <w:rsid w:val="00EC46C4"/>
    <w:rsid w:val="00EC6174"/>
    <w:rsid w:val="00EC7800"/>
    <w:rsid w:val="00ED59B0"/>
    <w:rsid w:val="00ED5B29"/>
    <w:rsid w:val="00ED7B99"/>
    <w:rsid w:val="00EE12E7"/>
    <w:rsid w:val="00EE52A0"/>
    <w:rsid w:val="00EE5A0E"/>
    <w:rsid w:val="00EE72F0"/>
    <w:rsid w:val="00EF1883"/>
    <w:rsid w:val="00EF387F"/>
    <w:rsid w:val="00EF4607"/>
    <w:rsid w:val="00EF5CE7"/>
    <w:rsid w:val="00EF759E"/>
    <w:rsid w:val="00F0193F"/>
    <w:rsid w:val="00F03456"/>
    <w:rsid w:val="00F06879"/>
    <w:rsid w:val="00F06B3F"/>
    <w:rsid w:val="00F13AA3"/>
    <w:rsid w:val="00F13E5F"/>
    <w:rsid w:val="00F14FB5"/>
    <w:rsid w:val="00F156F4"/>
    <w:rsid w:val="00F169BA"/>
    <w:rsid w:val="00F17673"/>
    <w:rsid w:val="00F17AC7"/>
    <w:rsid w:val="00F23814"/>
    <w:rsid w:val="00F26906"/>
    <w:rsid w:val="00F301FC"/>
    <w:rsid w:val="00F3088C"/>
    <w:rsid w:val="00F32C52"/>
    <w:rsid w:val="00F3369D"/>
    <w:rsid w:val="00F41C19"/>
    <w:rsid w:val="00F43ED9"/>
    <w:rsid w:val="00F44051"/>
    <w:rsid w:val="00F44D68"/>
    <w:rsid w:val="00F45634"/>
    <w:rsid w:val="00F46952"/>
    <w:rsid w:val="00F4781E"/>
    <w:rsid w:val="00F50EDE"/>
    <w:rsid w:val="00F5259B"/>
    <w:rsid w:val="00F56A7F"/>
    <w:rsid w:val="00F62BD1"/>
    <w:rsid w:val="00F6516D"/>
    <w:rsid w:val="00F66944"/>
    <w:rsid w:val="00F6725A"/>
    <w:rsid w:val="00F73E1B"/>
    <w:rsid w:val="00F74538"/>
    <w:rsid w:val="00F85A50"/>
    <w:rsid w:val="00F9055A"/>
    <w:rsid w:val="00F91517"/>
    <w:rsid w:val="00F93A00"/>
    <w:rsid w:val="00F95AF6"/>
    <w:rsid w:val="00FA006A"/>
    <w:rsid w:val="00FA1C0B"/>
    <w:rsid w:val="00FA6168"/>
    <w:rsid w:val="00FB11E2"/>
    <w:rsid w:val="00FB1B07"/>
    <w:rsid w:val="00FB4BCB"/>
    <w:rsid w:val="00FB4F35"/>
    <w:rsid w:val="00FB5DC7"/>
    <w:rsid w:val="00FB5F24"/>
    <w:rsid w:val="00FB7253"/>
    <w:rsid w:val="00FC1CA9"/>
    <w:rsid w:val="00FC2989"/>
    <w:rsid w:val="00FC73C5"/>
    <w:rsid w:val="00FC7B0B"/>
    <w:rsid w:val="00FD39F9"/>
    <w:rsid w:val="00FD4ACB"/>
    <w:rsid w:val="00FD5DD5"/>
    <w:rsid w:val="00FD626D"/>
    <w:rsid w:val="00FD6285"/>
    <w:rsid w:val="00FE721D"/>
    <w:rsid w:val="00FE7CDE"/>
    <w:rsid w:val="00FF0CD3"/>
    <w:rsid w:val="00FF6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A1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1B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17A6E"/>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81428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7A6E"/>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814283"/>
    <w:rPr>
      <w:rFonts w:asciiTheme="majorHAnsi" w:eastAsiaTheme="majorEastAsia" w:hAnsiTheme="majorHAnsi" w:cstheme="majorBidi"/>
      <w:color w:val="243F60" w:themeColor="accent1" w:themeShade="7F"/>
      <w:sz w:val="24"/>
      <w:szCs w:val="24"/>
      <w:lang w:eastAsia="ru-RU"/>
    </w:rPr>
  </w:style>
  <w:style w:type="paragraph" w:customStyle="1" w:styleId="ConsPlusTitle">
    <w:name w:val="ConsPlusTitle"/>
    <w:uiPriority w:val="99"/>
    <w:rsid w:val="0098154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8154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aliases w:val="Bullet List,FooterText,numbered"/>
    <w:basedOn w:val="a"/>
    <w:link w:val="a4"/>
    <w:uiPriority w:val="34"/>
    <w:qFormat/>
    <w:rsid w:val="00981548"/>
    <w:pPr>
      <w:ind w:left="720"/>
      <w:contextualSpacing/>
    </w:pPr>
  </w:style>
  <w:style w:type="character" w:customStyle="1" w:styleId="a4">
    <w:name w:val="Абзац списка Знак"/>
    <w:aliases w:val="Bullet List Знак,FooterText Знак,numbered Знак"/>
    <w:link w:val="a3"/>
    <w:uiPriority w:val="34"/>
    <w:locked/>
    <w:rsid w:val="00CB763E"/>
    <w:rPr>
      <w:rFonts w:ascii="Times New Roman" w:eastAsia="Times New Roman" w:hAnsi="Times New Roman" w:cs="Times New Roman"/>
      <w:sz w:val="20"/>
      <w:szCs w:val="20"/>
      <w:lang w:eastAsia="ru-RU"/>
    </w:rPr>
  </w:style>
  <w:style w:type="paragraph" w:styleId="a5">
    <w:name w:val="footer"/>
    <w:basedOn w:val="a"/>
    <w:link w:val="a6"/>
    <w:unhideWhenUsed/>
    <w:rsid w:val="00981548"/>
    <w:pPr>
      <w:tabs>
        <w:tab w:val="center" w:pos="4677"/>
        <w:tab w:val="right" w:pos="9355"/>
      </w:tabs>
    </w:pPr>
  </w:style>
  <w:style w:type="character" w:customStyle="1" w:styleId="a6">
    <w:name w:val="Нижний колонтитул Знак"/>
    <w:basedOn w:val="a0"/>
    <w:link w:val="a5"/>
    <w:rsid w:val="00981548"/>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C636FA"/>
    <w:pPr>
      <w:tabs>
        <w:tab w:val="center" w:pos="4677"/>
        <w:tab w:val="right" w:pos="9355"/>
      </w:tabs>
    </w:pPr>
  </w:style>
  <w:style w:type="character" w:customStyle="1" w:styleId="a8">
    <w:name w:val="Верхний колонтитул Знак"/>
    <w:basedOn w:val="a0"/>
    <w:link w:val="a7"/>
    <w:uiPriority w:val="99"/>
    <w:rsid w:val="00C636FA"/>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99626D"/>
    <w:rPr>
      <w:rFonts w:ascii="Tahoma" w:hAnsi="Tahoma" w:cs="Tahoma"/>
      <w:sz w:val="16"/>
      <w:szCs w:val="16"/>
    </w:rPr>
  </w:style>
  <w:style w:type="character" w:customStyle="1" w:styleId="aa">
    <w:name w:val="Текст выноски Знак"/>
    <w:basedOn w:val="a0"/>
    <w:link w:val="a9"/>
    <w:uiPriority w:val="99"/>
    <w:semiHidden/>
    <w:rsid w:val="0099626D"/>
    <w:rPr>
      <w:rFonts w:ascii="Tahoma" w:eastAsia="Times New Roman" w:hAnsi="Tahoma" w:cs="Tahoma"/>
      <w:sz w:val="16"/>
      <w:szCs w:val="16"/>
      <w:lang w:eastAsia="ru-RU"/>
    </w:rPr>
  </w:style>
  <w:style w:type="paragraph" w:customStyle="1" w:styleId="ConsPlusNonformat">
    <w:name w:val="ConsPlusNonformat"/>
    <w:link w:val="ConsPlusNonformat0"/>
    <w:qFormat/>
    <w:rsid w:val="00C9665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ConsPlusNonformat0">
    <w:name w:val="ConsPlusNonformat Знак"/>
    <w:link w:val="ConsPlusNonformat"/>
    <w:rsid w:val="00846A87"/>
    <w:rPr>
      <w:rFonts w:ascii="Courier New" w:eastAsiaTheme="minorEastAsia" w:hAnsi="Courier New" w:cs="Courier New"/>
      <w:sz w:val="20"/>
      <w:szCs w:val="20"/>
      <w:lang w:eastAsia="ru-RU"/>
    </w:rPr>
  </w:style>
  <w:style w:type="table" w:styleId="ab">
    <w:name w:val="Table Grid"/>
    <w:basedOn w:val="a1"/>
    <w:uiPriority w:val="39"/>
    <w:rsid w:val="00C96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Цветовое выделение"/>
    <w:uiPriority w:val="99"/>
    <w:rsid w:val="00F62BD1"/>
    <w:rPr>
      <w:b/>
      <w:color w:val="26282F"/>
    </w:rPr>
  </w:style>
  <w:style w:type="character" w:customStyle="1" w:styleId="ad">
    <w:name w:val="Гипертекстовая ссылка"/>
    <w:basedOn w:val="ac"/>
    <w:uiPriority w:val="99"/>
    <w:rsid w:val="00F62BD1"/>
    <w:rPr>
      <w:rFonts w:cs="Times New Roman"/>
      <w:b w:val="0"/>
      <w:color w:val="106BBE"/>
    </w:rPr>
  </w:style>
  <w:style w:type="paragraph" w:customStyle="1" w:styleId="ae">
    <w:name w:val="Нормальный (таблица)"/>
    <w:basedOn w:val="a"/>
    <w:next w:val="a"/>
    <w:uiPriority w:val="99"/>
    <w:rsid w:val="00F62BD1"/>
    <w:pPr>
      <w:widowControl w:val="0"/>
      <w:autoSpaceDE w:val="0"/>
      <w:autoSpaceDN w:val="0"/>
      <w:adjustRightInd w:val="0"/>
      <w:jc w:val="both"/>
    </w:pPr>
    <w:rPr>
      <w:rFonts w:ascii="Arial" w:eastAsiaTheme="minorEastAsia" w:hAnsi="Arial" w:cs="Arial"/>
      <w:sz w:val="24"/>
      <w:szCs w:val="24"/>
    </w:rPr>
  </w:style>
  <w:style w:type="paragraph" w:customStyle="1" w:styleId="af">
    <w:name w:val="Таблицы (моноширинный)"/>
    <w:basedOn w:val="a"/>
    <w:next w:val="a"/>
    <w:uiPriority w:val="99"/>
    <w:rsid w:val="00F62BD1"/>
    <w:pPr>
      <w:widowControl w:val="0"/>
      <w:autoSpaceDE w:val="0"/>
      <w:autoSpaceDN w:val="0"/>
      <w:adjustRightInd w:val="0"/>
    </w:pPr>
    <w:rPr>
      <w:rFonts w:ascii="Courier New" w:eastAsiaTheme="minorEastAsia" w:hAnsi="Courier New" w:cs="Courier New"/>
      <w:sz w:val="24"/>
      <w:szCs w:val="24"/>
    </w:rPr>
  </w:style>
  <w:style w:type="paragraph" w:customStyle="1" w:styleId="af0">
    <w:name w:val="Прижатый влево"/>
    <w:basedOn w:val="a"/>
    <w:next w:val="a"/>
    <w:uiPriority w:val="99"/>
    <w:rsid w:val="00F62BD1"/>
    <w:pPr>
      <w:widowControl w:val="0"/>
      <w:autoSpaceDE w:val="0"/>
      <w:autoSpaceDN w:val="0"/>
      <w:adjustRightInd w:val="0"/>
    </w:pPr>
    <w:rPr>
      <w:rFonts w:ascii="Arial" w:eastAsiaTheme="minorEastAsia" w:hAnsi="Arial" w:cs="Arial"/>
      <w:sz w:val="24"/>
      <w:szCs w:val="24"/>
    </w:rPr>
  </w:style>
  <w:style w:type="paragraph" w:styleId="af1">
    <w:name w:val="endnote text"/>
    <w:basedOn w:val="a"/>
    <w:link w:val="af2"/>
    <w:uiPriority w:val="99"/>
    <w:semiHidden/>
    <w:unhideWhenUsed/>
    <w:rsid w:val="009F4887"/>
  </w:style>
  <w:style w:type="character" w:customStyle="1" w:styleId="af2">
    <w:name w:val="Текст концевой сноски Знак"/>
    <w:basedOn w:val="a0"/>
    <w:link w:val="af1"/>
    <w:uiPriority w:val="99"/>
    <w:semiHidden/>
    <w:rsid w:val="009F4887"/>
    <w:rPr>
      <w:rFonts w:ascii="Times New Roman" w:eastAsia="Times New Roman" w:hAnsi="Times New Roman" w:cs="Times New Roman"/>
      <w:sz w:val="20"/>
      <w:szCs w:val="20"/>
      <w:lang w:eastAsia="ru-RU"/>
    </w:rPr>
  </w:style>
  <w:style w:type="character" w:styleId="af3">
    <w:name w:val="endnote reference"/>
    <w:basedOn w:val="a0"/>
    <w:uiPriority w:val="99"/>
    <w:semiHidden/>
    <w:unhideWhenUsed/>
    <w:rsid w:val="009F4887"/>
    <w:rPr>
      <w:vertAlign w:val="superscript"/>
    </w:rPr>
  </w:style>
  <w:style w:type="character" w:styleId="af4">
    <w:name w:val="Hyperlink"/>
    <w:basedOn w:val="a0"/>
    <w:unhideWhenUsed/>
    <w:rsid w:val="00846A87"/>
    <w:rPr>
      <w:color w:val="0000FF"/>
      <w:u w:val="single"/>
    </w:rPr>
  </w:style>
  <w:style w:type="paragraph" w:customStyle="1" w:styleId="ConsPlusNormal">
    <w:name w:val="ConsPlusNormal"/>
    <w:link w:val="ConsPlusNormal0"/>
    <w:qFormat/>
    <w:rsid w:val="00F32C52"/>
    <w:pPr>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locked/>
    <w:rsid w:val="00F32C52"/>
    <w:rPr>
      <w:rFonts w:ascii="Arial" w:hAnsi="Arial" w:cs="Arial"/>
      <w:sz w:val="20"/>
      <w:szCs w:val="20"/>
    </w:rPr>
  </w:style>
  <w:style w:type="paragraph" w:styleId="af5">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Знак Знак Знак1 Знак Знак Знак Знак Знак,Знак Знак Знак11"/>
    <w:basedOn w:val="a"/>
    <w:link w:val="af6"/>
    <w:unhideWhenUsed/>
    <w:rsid w:val="006D2215"/>
    <w:pPr>
      <w:spacing w:before="100" w:beforeAutospacing="1" w:after="100" w:afterAutospacing="1"/>
    </w:pPr>
    <w:rPr>
      <w:sz w:val="24"/>
      <w:szCs w:val="24"/>
    </w:rPr>
  </w:style>
  <w:style w:type="character" w:customStyle="1" w:styleId="af6">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Знак Знак Знак11 Знак"/>
    <w:link w:val="af5"/>
    <w:locked/>
    <w:rsid w:val="006D2215"/>
    <w:rPr>
      <w:rFonts w:ascii="Times New Roman" w:eastAsia="Times New Roman" w:hAnsi="Times New Roman" w:cs="Times New Roman"/>
      <w:sz w:val="24"/>
      <w:szCs w:val="24"/>
      <w:lang w:eastAsia="ru-RU"/>
    </w:rPr>
  </w:style>
  <w:style w:type="paragraph" w:styleId="af7">
    <w:name w:val="Body Text"/>
    <w:basedOn w:val="a"/>
    <w:link w:val="af8"/>
    <w:unhideWhenUsed/>
    <w:rsid w:val="00555E8E"/>
    <w:pPr>
      <w:spacing w:line="218" w:lineRule="auto"/>
      <w:ind w:right="-1320"/>
      <w:jc w:val="center"/>
    </w:pPr>
    <w:rPr>
      <w:rFonts w:ascii="Arial" w:hAnsi="Arial" w:cs="Arial"/>
      <w:sz w:val="24"/>
      <w:szCs w:val="22"/>
    </w:rPr>
  </w:style>
  <w:style w:type="character" w:customStyle="1" w:styleId="af8">
    <w:name w:val="Основной текст Знак"/>
    <w:basedOn w:val="a0"/>
    <w:link w:val="af7"/>
    <w:rsid w:val="00555E8E"/>
    <w:rPr>
      <w:rFonts w:ascii="Arial" w:eastAsia="Times New Roman" w:hAnsi="Arial" w:cs="Arial"/>
      <w:sz w:val="24"/>
      <w:lang w:eastAsia="ru-RU"/>
    </w:rPr>
  </w:style>
  <w:style w:type="character" w:customStyle="1" w:styleId="st">
    <w:name w:val="st"/>
    <w:basedOn w:val="a0"/>
    <w:rsid w:val="00555E8E"/>
  </w:style>
  <w:style w:type="paragraph" w:styleId="31">
    <w:name w:val="Body Text Indent 3"/>
    <w:basedOn w:val="a"/>
    <w:link w:val="32"/>
    <w:rsid w:val="0079020B"/>
    <w:pPr>
      <w:spacing w:after="120"/>
      <w:ind w:left="283"/>
    </w:pPr>
    <w:rPr>
      <w:sz w:val="16"/>
      <w:szCs w:val="16"/>
    </w:rPr>
  </w:style>
  <w:style w:type="character" w:customStyle="1" w:styleId="32">
    <w:name w:val="Основной текст с отступом 3 Знак"/>
    <w:basedOn w:val="a0"/>
    <w:link w:val="31"/>
    <w:rsid w:val="0079020B"/>
    <w:rPr>
      <w:rFonts w:ascii="Times New Roman" w:eastAsia="Times New Roman" w:hAnsi="Times New Roman" w:cs="Times New Roman"/>
      <w:sz w:val="16"/>
      <w:szCs w:val="16"/>
      <w:lang w:eastAsia="ru-RU"/>
    </w:rPr>
  </w:style>
  <w:style w:type="paragraph" w:customStyle="1" w:styleId="Standard">
    <w:name w:val="Standard"/>
    <w:rsid w:val="00775B8D"/>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okpdspan1">
    <w:name w:val="okpd_span1"/>
    <w:basedOn w:val="a0"/>
    <w:rsid w:val="002203A0"/>
    <w:rPr>
      <w:b/>
      <w:bCs/>
    </w:rPr>
  </w:style>
  <w:style w:type="character" w:customStyle="1" w:styleId="33">
    <w:name w:val="Основной текст 3 Знак"/>
    <w:basedOn w:val="a0"/>
    <w:link w:val="34"/>
    <w:uiPriority w:val="99"/>
    <w:rsid w:val="00186351"/>
    <w:rPr>
      <w:rFonts w:ascii="Times New Roman" w:eastAsia="Times New Roman" w:hAnsi="Times New Roman" w:cs="Times New Roman"/>
      <w:sz w:val="16"/>
      <w:szCs w:val="16"/>
      <w:lang w:eastAsia="ru-RU"/>
    </w:rPr>
  </w:style>
  <w:style w:type="paragraph" w:styleId="34">
    <w:name w:val="Body Text 3"/>
    <w:basedOn w:val="a"/>
    <w:link w:val="33"/>
    <w:uiPriority w:val="99"/>
    <w:unhideWhenUsed/>
    <w:rsid w:val="00186351"/>
    <w:pPr>
      <w:spacing w:after="120"/>
    </w:pPr>
    <w:rPr>
      <w:sz w:val="16"/>
      <w:szCs w:val="16"/>
    </w:rPr>
  </w:style>
  <w:style w:type="character" w:customStyle="1" w:styleId="310">
    <w:name w:val="Основной текст 3 Знак1"/>
    <w:basedOn w:val="a0"/>
    <w:uiPriority w:val="99"/>
    <w:semiHidden/>
    <w:rsid w:val="00186351"/>
    <w:rPr>
      <w:rFonts w:ascii="Times New Roman" w:eastAsia="Times New Roman" w:hAnsi="Times New Roman" w:cs="Times New Roman"/>
      <w:sz w:val="16"/>
      <w:szCs w:val="16"/>
      <w:lang w:eastAsia="ru-RU"/>
    </w:rPr>
  </w:style>
  <w:style w:type="table" w:customStyle="1" w:styleId="11">
    <w:name w:val="Сетка таблицы1"/>
    <w:basedOn w:val="a1"/>
    <w:next w:val="ab"/>
    <w:uiPriority w:val="59"/>
    <w:rsid w:val="0010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rsid w:val="00A91CF7"/>
    <w:rPr>
      <w:rFonts w:ascii="Times New Roman" w:hAnsi="Times New Roman" w:cs="Times New Roman"/>
      <w:b/>
      <w:bCs/>
      <w:sz w:val="22"/>
      <w:szCs w:val="22"/>
    </w:rPr>
  </w:style>
  <w:style w:type="paragraph" w:styleId="af9">
    <w:name w:val="List"/>
    <w:basedOn w:val="a"/>
    <w:rsid w:val="00A91CF7"/>
    <w:pPr>
      <w:suppressAutoHyphens/>
      <w:spacing w:after="120"/>
    </w:pPr>
    <w:rPr>
      <w:rFonts w:cs="Tahoma"/>
      <w:sz w:val="24"/>
      <w:szCs w:val="24"/>
      <w:lang w:eastAsia="zh-CN"/>
    </w:rPr>
  </w:style>
  <w:style w:type="paragraph" w:customStyle="1" w:styleId="21">
    <w:name w:val="Список 21"/>
    <w:basedOn w:val="a"/>
    <w:rsid w:val="00A91CF7"/>
    <w:pPr>
      <w:suppressAutoHyphens/>
      <w:ind w:left="566" w:hanging="283"/>
    </w:pPr>
    <w:rPr>
      <w:sz w:val="24"/>
      <w:szCs w:val="24"/>
      <w:lang w:eastAsia="zh-CN"/>
    </w:rPr>
  </w:style>
  <w:style w:type="character" w:customStyle="1" w:styleId="FontStyle21">
    <w:name w:val="Font Style21"/>
    <w:uiPriority w:val="99"/>
    <w:rsid w:val="0070517C"/>
    <w:rPr>
      <w:rFonts w:ascii="Times New Roman" w:hAnsi="Times New Roman" w:cs="Times New Roman"/>
      <w:b/>
      <w:bCs/>
      <w:sz w:val="20"/>
      <w:szCs w:val="20"/>
    </w:rPr>
  </w:style>
  <w:style w:type="character" w:customStyle="1" w:styleId="FontStyle19">
    <w:name w:val="Font Style19"/>
    <w:uiPriority w:val="99"/>
    <w:rsid w:val="0070517C"/>
    <w:rPr>
      <w:rFonts w:ascii="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1B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17A6E"/>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81428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7A6E"/>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814283"/>
    <w:rPr>
      <w:rFonts w:asciiTheme="majorHAnsi" w:eastAsiaTheme="majorEastAsia" w:hAnsiTheme="majorHAnsi" w:cstheme="majorBidi"/>
      <w:color w:val="243F60" w:themeColor="accent1" w:themeShade="7F"/>
      <w:sz w:val="24"/>
      <w:szCs w:val="24"/>
      <w:lang w:eastAsia="ru-RU"/>
    </w:rPr>
  </w:style>
  <w:style w:type="paragraph" w:customStyle="1" w:styleId="ConsPlusTitle">
    <w:name w:val="ConsPlusTitle"/>
    <w:uiPriority w:val="99"/>
    <w:rsid w:val="0098154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8154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aliases w:val="Bullet List,FooterText,numbered"/>
    <w:basedOn w:val="a"/>
    <w:link w:val="a4"/>
    <w:uiPriority w:val="34"/>
    <w:qFormat/>
    <w:rsid w:val="00981548"/>
    <w:pPr>
      <w:ind w:left="720"/>
      <w:contextualSpacing/>
    </w:pPr>
  </w:style>
  <w:style w:type="character" w:customStyle="1" w:styleId="a4">
    <w:name w:val="Абзац списка Знак"/>
    <w:aliases w:val="Bullet List Знак,FooterText Знак,numbered Знак"/>
    <w:link w:val="a3"/>
    <w:uiPriority w:val="34"/>
    <w:locked/>
    <w:rsid w:val="00CB763E"/>
    <w:rPr>
      <w:rFonts w:ascii="Times New Roman" w:eastAsia="Times New Roman" w:hAnsi="Times New Roman" w:cs="Times New Roman"/>
      <w:sz w:val="20"/>
      <w:szCs w:val="20"/>
      <w:lang w:eastAsia="ru-RU"/>
    </w:rPr>
  </w:style>
  <w:style w:type="paragraph" w:styleId="a5">
    <w:name w:val="footer"/>
    <w:basedOn w:val="a"/>
    <w:link w:val="a6"/>
    <w:unhideWhenUsed/>
    <w:rsid w:val="00981548"/>
    <w:pPr>
      <w:tabs>
        <w:tab w:val="center" w:pos="4677"/>
        <w:tab w:val="right" w:pos="9355"/>
      </w:tabs>
    </w:pPr>
  </w:style>
  <w:style w:type="character" w:customStyle="1" w:styleId="a6">
    <w:name w:val="Нижний колонтитул Знак"/>
    <w:basedOn w:val="a0"/>
    <w:link w:val="a5"/>
    <w:rsid w:val="00981548"/>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C636FA"/>
    <w:pPr>
      <w:tabs>
        <w:tab w:val="center" w:pos="4677"/>
        <w:tab w:val="right" w:pos="9355"/>
      </w:tabs>
    </w:pPr>
  </w:style>
  <w:style w:type="character" w:customStyle="1" w:styleId="a8">
    <w:name w:val="Верхний колонтитул Знак"/>
    <w:basedOn w:val="a0"/>
    <w:link w:val="a7"/>
    <w:uiPriority w:val="99"/>
    <w:rsid w:val="00C636FA"/>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99626D"/>
    <w:rPr>
      <w:rFonts w:ascii="Tahoma" w:hAnsi="Tahoma" w:cs="Tahoma"/>
      <w:sz w:val="16"/>
      <w:szCs w:val="16"/>
    </w:rPr>
  </w:style>
  <w:style w:type="character" w:customStyle="1" w:styleId="aa">
    <w:name w:val="Текст выноски Знак"/>
    <w:basedOn w:val="a0"/>
    <w:link w:val="a9"/>
    <w:uiPriority w:val="99"/>
    <w:semiHidden/>
    <w:rsid w:val="0099626D"/>
    <w:rPr>
      <w:rFonts w:ascii="Tahoma" w:eastAsia="Times New Roman" w:hAnsi="Tahoma" w:cs="Tahoma"/>
      <w:sz w:val="16"/>
      <w:szCs w:val="16"/>
      <w:lang w:eastAsia="ru-RU"/>
    </w:rPr>
  </w:style>
  <w:style w:type="paragraph" w:customStyle="1" w:styleId="ConsPlusNonformat">
    <w:name w:val="ConsPlusNonformat"/>
    <w:link w:val="ConsPlusNonformat0"/>
    <w:qFormat/>
    <w:rsid w:val="00C9665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ConsPlusNonformat0">
    <w:name w:val="ConsPlusNonformat Знак"/>
    <w:link w:val="ConsPlusNonformat"/>
    <w:rsid w:val="00846A87"/>
    <w:rPr>
      <w:rFonts w:ascii="Courier New" w:eastAsiaTheme="minorEastAsia" w:hAnsi="Courier New" w:cs="Courier New"/>
      <w:sz w:val="20"/>
      <w:szCs w:val="20"/>
      <w:lang w:eastAsia="ru-RU"/>
    </w:rPr>
  </w:style>
  <w:style w:type="table" w:styleId="ab">
    <w:name w:val="Table Grid"/>
    <w:basedOn w:val="a1"/>
    <w:uiPriority w:val="39"/>
    <w:rsid w:val="00C96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Цветовое выделение"/>
    <w:uiPriority w:val="99"/>
    <w:rsid w:val="00F62BD1"/>
    <w:rPr>
      <w:b/>
      <w:color w:val="26282F"/>
    </w:rPr>
  </w:style>
  <w:style w:type="character" w:customStyle="1" w:styleId="ad">
    <w:name w:val="Гипертекстовая ссылка"/>
    <w:basedOn w:val="ac"/>
    <w:uiPriority w:val="99"/>
    <w:rsid w:val="00F62BD1"/>
    <w:rPr>
      <w:rFonts w:cs="Times New Roman"/>
      <w:b w:val="0"/>
      <w:color w:val="106BBE"/>
    </w:rPr>
  </w:style>
  <w:style w:type="paragraph" w:customStyle="1" w:styleId="ae">
    <w:name w:val="Нормальный (таблица)"/>
    <w:basedOn w:val="a"/>
    <w:next w:val="a"/>
    <w:uiPriority w:val="99"/>
    <w:rsid w:val="00F62BD1"/>
    <w:pPr>
      <w:widowControl w:val="0"/>
      <w:autoSpaceDE w:val="0"/>
      <w:autoSpaceDN w:val="0"/>
      <w:adjustRightInd w:val="0"/>
      <w:jc w:val="both"/>
    </w:pPr>
    <w:rPr>
      <w:rFonts w:ascii="Arial" w:eastAsiaTheme="minorEastAsia" w:hAnsi="Arial" w:cs="Arial"/>
      <w:sz w:val="24"/>
      <w:szCs w:val="24"/>
    </w:rPr>
  </w:style>
  <w:style w:type="paragraph" w:customStyle="1" w:styleId="af">
    <w:name w:val="Таблицы (моноширинный)"/>
    <w:basedOn w:val="a"/>
    <w:next w:val="a"/>
    <w:uiPriority w:val="99"/>
    <w:rsid w:val="00F62BD1"/>
    <w:pPr>
      <w:widowControl w:val="0"/>
      <w:autoSpaceDE w:val="0"/>
      <w:autoSpaceDN w:val="0"/>
      <w:adjustRightInd w:val="0"/>
    </w:pPr>
    <w:rPr>
      <w:rFonts w:ascii="Courier New" w:eastAsiaTheme="minorEastAsia" w:hAnsi="Courier New" w:cs="Courier New"/>
      <w:sz w:val="24"/>
      <w:szCs w:val="24"/>
    </w:rPr>
  </w:style>
  <w:style w:type="paragraph" w:customStyle="1" w:styleId="af0">
    <w:name w:val="Прижатый влево"/>
    <w:basedOn w:val="a"/>
    <w:next w:val="a"/>
    <w:uiPriority w:val="99"/>
    <w:rsid w:val="00F62BD1"/>
    <w:pPr>
      <w:widowControl w:val="0"/>
      <w:autoSpaceDE w:val="0"/>
      <w:autoSpaceDN w:val="0"/>
      <w:adjustRightInd w:val="0"/>
    </w:pPr>
    <w:rPr>
      <w:rFonts w:ascii="Arial" w:eastAsiaTheme="minorEastAsia" w:hAnsi="Arial" w:cs="Arial"/>
      <w:sz w:val="24"/>
      <w:szCs w:val="24"/>
    </w:rPr>
  </w:style>
  <w:style w:type="paragraph" w:styleId="af1">
    <w:name w:val="endnote text"/>
    <w:basedOn w:val="a"/>
    <w:link w:val="af2"/>
    <w:uiPriority w:val="99"/>
    <w:semiHidden/>
    <w:unhideWhenUsed/>
    <w:rsid w:val="009F4887"/>
  </w:style>
  <w:style w:type="character" w:customStyle="1" w:styleId="af2">
    <w:name w:val="Текст концевой сноски Знак"/>
    <w:basedOn w:val="a0"/>
    <w:link w:val="af1"/>
    <w:uiPriority w:val="99"/>
    <w:semiHidden/>
    <w:rsid w:val="009F4887"/>
    <w:rPr>
      <w:rFonts w:ascii="Times New Roman" w:eastAsia="Times New Roman" w:hAnsi="Times New Roman" w:cs="Times New Roman"/>
      <w:sz w:val="20"/>
      <w:szCs w:val="20"/>
      <w:lang w:eastAsia="ru-RU"/>
    </w:rPr>
  </w:style>
  <w:style w:type="character" w:styleId="af3">
    <w:name w:val="endnote reference"/>
    <w:basedOn w:val="a0"/>
    <w:uiPriority w:val="99"/>
    <w:semiHidden/>
    <w:unhideWhenUsed/>
    <w:rsid w:val="009F4887"/>
    <w:rPr>
      <w:vertAlign w:val="superscript"/>
    </w:rPr>
  </w:style>
  <w:style w:type="character" w:styleId="af4">
    <w:name w:val="Hyperlink"/>
    <w:basedOn w:val="a0"/>
    <w:unhideWhenUsed/>
    <w:rsid w:val="00846A87"/>
    <w:rPr>
      <w:color w:val="0000FF"/>
      <w:u w:val="single"/>
    </w:rPr>
  </w:style>
  <w:style w:type="paragraph" w:customStyle="1" w:styleId="ConsPlusNormal">
    <w:name w:val="ConsPlusNormal"/>
    <w:link w:val="ConsPlusNormal0"/>
    <w:qFormat/>
    <w:rsid w:val="00F32C52"/>
    <w:pPr>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locked/>
    <w:rsid w:val="00F32C52"/>
    <w:rPr>
      <w:rFonts w:ascii="Arial" w:hAnsi="Arial" w:cs="Arial"/>
      <w:sz w:val="20"/>
      <w:szCs w:val="20"/>
    </w:rPr>
  </w:style>
  <w:style w:type="paragraph" w:styleId="af5">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Знак Знак Знак1 Знак Знак Знак Знак Знак,Знак Знак Знак11"/>
    <w:basedOn w:val="a"/>
    <w:link w:val="af6"/>
    <w:unhideWhenUsed/>
    <w:rsid w:val="006D2215"/>
    <w:pPr>
      <w:spacing w:before="100" w:beforeAutospacing="1" w:after="100" w:afterAutospacing="1"/>
    </w:pPr>
    <w:rPr>
      <w:sz w:val="24"/>
      <w:szCs w:val="24"/>
    </w:rPr>
  </w:style>
  <w:style w:type="character" w:customStyle="1" w:styleId="af6">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Знак Знак Знак11 Знак"/>
    <w:link w:val="af5"/>
    <w:locked/>
    <w:rsid w:val="006D2215"/>
    <w:rPr>
      <w:rFonts w:ascii="Times New Roman" w:eastAsia="Times New Roman" w:hAnsi="Times New Roman" w:cs="Times New Roman"/>
      <w:sz w:val="24"/>
      <w:szCs w:val="24"/>
      <w:lang w:eastAsia="ru-RU"/>
    </w:rPr>
  </w:style>
  <w:style w:type="paragraph" w:styleId="af7">
    <w:name w:val="Body Text"/>
    <w:basedOn w:val="a"/>
    <w:link w:val="af8"/>
    <w:unhideWhenUsed/>
    <w:rsid w:val="00555E8E"/>
    <w:pPr>
      <w:spacing w:line="218" w:lineRule="auto"/>
      <w:ind w:right="-1320"/>
      <w:jc w:val="center"/>
    </w:pPr>
    <w:rPr>
      <w:rFonts w:ascii="Arial" w:hAnsi="Arial" w:cs="Arial"/>
      <w:sz w:val="24"/>
      <w:szCs w:val="22"/>
    </w:rPr>
  </w:style>
  <w:style w:type="character" w:customStyle="1" w:styleId="af8">
    <w:name w:val="Основной текст Знак"/>
    <w:basedOn w:val="a0"/>
    <w:link w:val="af7"/>
    <w:rsid w:val="00555E8E"/>
    <w:rPr>
      <w:rFonts w:ascii="Arial" w:eastAsia="Times New Roman" w:hAnsi="Arial" w:cs="Arial"/>
      <w:sz w:val="24"/>
      <w:lang w:eastAsia="ru-RU"/>
    </w:rPr>
  </w:style>
  <w:style w:type="character" w:customStyle="1" w:styleId="st">
    <w:name w:val="st"/>
    <w:basedOn w:val="a0"/>
    <w:rsid w:val="00555E8E"/>
  </w:style>
  <w:style w:type="paragraph" w:styleId="31">
    <w:name w:val="Body Text Indent 3"/>
    <w:basedOn w:val="a"/>
    <w:link w:val="32"/>
    <w:rsid w:val="0079020B"/>
    <w:pPr>
      <w:spacing w:after="120"/>
      <w:ind w:left="283"/>
    </w:pPr>
    <w:rPr>
      <w:sz w:val="16"/>
      <w:szCs w:val="16"/>
    </w:rPr>
  </w:style>
  <w:style w:type="character" w:customStyle="1" w:styleId="32">
    <w:name w:val="Основной текст с отступом 3 Знак"/>
    <w:basedOn w:val="a0"/>
    <w:link w:val="31"/>
    <w:rsid w:val="0079020B"/>
    <w:rPr>
      <w:rFonts w:ascii="Times New Roman" w:eastAsia="Times New Roman" w:hAnsi="Times New Roman" w:cs="Times New Roman"/>
      <w:sz w:val="16"/>
      <w:szCs w:val="16"/>
      <w:lang w:eastAsia="ru-RU"/>
    </w:rPr>
  </w:style>
  <w:style w:type="paragraph" w:customStyle="1" w:styleId="Standard">
    <w:name w:val="Standard"/>
    <w:rsid w:val="00775B8D"/>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okpdspan1">
    <w:name w:val="okpd_span1"/>
    <w:basedOn w:val="a0"/>
    <w:rsid w:val="002203A0"/>
    <w:rPr>
      <w:b/>
      <w:bCs/>
    </w:rPr>
  </w:style>
  <w:style w:type="character" w:customStyle="1" w:styleId="33">
    <w:name w:val="Основной текст 3 Знак"/>
    <w:basedOn w:val="a0"/>
    <w:link w:val="34"/>
    <w:uiPriority w:val="99"/>
    <w:rsid w:val="00186351"/>
    <w:rPr>
      <w:rFonts w:ascii="Times New Roman" w:eastAsia="Times New Roman" w:hAnsi="Times New Roman" w:cs="Times New Roman"/>
      <w:sz w:val="16"/>
      <w:szCs w:val="16"/>
      <w:lang w:eastAsia="ru-RU"/>
    </w:rPr>
  </w:style>
  <w:style w:type="paragraph" w:styleId="34">
    <w:name w:val="Body Text 3"/>
    <w:basedOn w:val="a"/>
    <w:link w:val="33"/>
    <w:uiPriority w:val="99"/>
    <w:unhideWhenUsed/>
    <w:rsid w:val="00186351"/>
    <w:pPr>
      <w:spacing w:after="120"/>
    </w:pPr>
    <w:rPr>
      <w:sz w:val="16"/>
      <w:szCs w:val="16"/>
    </w:rPr>
  </w:style>
  <w:style w:type="character" w:customStyle="1" w:styleId="310">
    <w:name w:val="Основной текст 3 Знак1"/>
    <w:basedOn w:val="a0"/>
    <w:uiPriority w:val="99"/>
    <w:semiHidden/>
    <w:rsid w:val="00186351"/>
    <w:rPr>
      <w:rFonts w:ascii="Times New Roman" w:eastAsia="Times New Roman" w:hAnsi="Times New Roman" w:cs="Times New Roman"/>
      <w:sz w:val="16"/>
      <w:szCs w:val="16"/>
      <w:lang w:eastAsia="ru-RU"/>
    </w:rPr>
  </w:style>
  <w:style w:type="table" w:customStyle="1" w:styleId="11">
    <w:name w:val="Сетка таблицы1"/>
    <w:basedOn w:val="a1"/>
    <w:next w:val="ab"/>
    <w:uiPriority w:val="59"/>
    <w:rsid w:val="0010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rsid w:val="00A91CF7"/>
    <w:rPr>
      <w:rFonts w:ascii="Times New Roman" w:hAnsi="Times New Roman" w:cs="Times New Roman"/>
      <w:b/>
      <w:bCs/>
      <w:sz w:val="22"/>
      <w:szCs w:val="22"/>
    </w:rPr>
  </w:style>
  <w:style w:type="paragraph" w:styleId="af9">
    <w:name w:val="List"/>
    <w:basedOn w:val="a"/>
    <w:rsid w:val="00A91CF7"/>
    <w:pPr>
      <w:suppressAutoHyphens/>
      <w:spacing w:after="120"/>
    </w:pPr>
    <w:rPr>
      <w:rFonts w:cs="Tahoma"/>
      <w:sz w:val="24"/>
      <w:szCs w:val="24"/>
      <w:lang w:eastAsia="zh-CN"/>
    </w:rPr>
  </w:style>
  <w:style w:type="paragraph" w:customStyle="1" w:styleId="21">
    <w:name w:val="Список 21"/>
    <w:basedOn w:val="a"/>
    <w:rsid w:val="00A91CF7"/>
    <w:pPr>
      <w:suppressAutoHyphens/>
      <w:ind w:left="566" w:hanging="283"/>
    </w:pPr>
    <w:rPr>
      <w:sz w:val="24"/>
      <w:szCs w:val="24"/>
      <w:lang w:eastAsia="zh-CN"/>
    </w:rPr>
  </w:style>
  <w:style w:type="character" w:customStyle="1" w:styleId="FontStyle21">
    <w:name w:val="Font Style21"/>
    <w:uiPriority w:val="99"/>
    <w:rsid w:val="0070517C"/>
    <w:rPr>
      <w:rFonts w:ascii="Times New Roman" w:hAnsi="Times New Roman" w:cs="Times New Roman"/>
      <w:b/>
      <w:bCs/>
      <w:sz w:val="20"/>
      <w:szCs w:val="20"/>
    </w:rPr>
  </w:style>
  <w:style w:type="character" w:customStyle="1" w:styleId="FontStyle19">
    <w:name w:val="Font Style19"/>
    <w:uiPriority w:val="99"/>
    <w:rsid w:val="0070517C"/>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0602">
      <w:bodyDiv w:val="1"/>
      <w:marLeft w:val="0"/>
      <w:marRight w:val="0"/>
      <w:marTop w:val="0"/>
      <w:marBottom w:val="0"/>
      <w:divBdr>
        <w:top w:val="none" w:sz="0" w:space="0" w:color="auto"/>
        <w:left w:val="none" w:sz="0" w:space="0" w:color="auto"/>
        <w:bottom w:val="none" w:sz="0" w:space="0" w:color="auto"/>
        <w:right w:val="none" w:sz="0" w:space="0" w:color="auto"/>
      </w:divBdr>
    </w:div>
    <w:div w:id="71901871">
      <w:bodyDiv w:val="1"/>
      <w:marLeft w:val="0"/>
      <w:marRight w:val="0"/>
      <w:marTop w:val="0"/>
      <w:marBottom w:val="0"/>
      <w:divBdr>
        <w:top w:val="none" w:sz="0" w:space="0" w:color="auto"/>
        <w:left w:val="none" w:sz="0" w:space="0" w:color="auto"/>
        <w:bottom w:val="none" w:sz="0" w:space="0" w:color="auto"/>
        <w:right w:val="none" w:sz="0" w:space="0" w:color="auto"/>
      </w:divBdr>
    </w:div>
    <w:div w:id="74783102">
      <w:bodyDiv w:val="1"/>
      <w:marLeft w:val="0"/>
      <w:marRight w:val="0"/>
      <w:marTop w:val="0"/>
      <w:marBottom w:val="0"/>
      <w:divBdr>
        <w:top w:val="none" w:sz="0" w:space="0" w:color="auto"/>
        <w:left w:val="none" w:sz="0" w:space="0" w:color="auto"/>
        <w:bottom w:val="none" w:sz="0" w:space="0" w:color="auto"/>
        <w:right w:val="none" w:sz="0" w:space="0" w:color="auto"/>
      </w:divBdr>
    </w:div>
    <w:div w:id="155146682">
      <w:bodyDiv w:val="1"/>
      <w:marLeft w:val="0"/>
      <w:marRight w:val="0"/>
      <w:marTop w:val="0"/>
      <w:marBottom w:val="0"/>
      <w:divBdr>
        <w:top w:val="none" w:sz="0" w:space="0" w:color="auto"/>
        <w:left w:val="none" w:sz="0" w:space="0" w:color="auto"/>
        <w:bottom w:val="none" w:sz="0" w:space="0" w:color="auto"/>
        <w:right w:val="none" w:sz="0" w:space="0" w:color="auto"/>
      </w:divBdr>
    </w:div>
    <w:div w:id="217018520">
      <w:bodyDiv w:val="1"/>
      <w:marLeft w:val="0"/>
      <w:marRight w:val="0"/>
      <w:marTop w:val="0"/>
      <w:marBottom w:val="0"/>
      <w:divBdr>
        <w:top w:val="none" w:sz="0" w:space="0" w:color="auto"/>
        <w:left w:val="none" w:sz="0" w:space="0" w:color="auto"/>
        <w:bottom w:val="none" w:sz="0" w:space="0" w:color="auto"/>
        <w:right w:val="none" w:sz="0" w:space="0" w:color="auto"/>
      </w:divBdr>
    </w:div>
    <w:div w:id="270667155">
      <w:bodyDiv w:val="1"/>
      <w:marLeft w:val="0"/>
      <w:marRight w:val="0"/>
      <w:marTop w:val="0"/>
      <w:marBottom w:val="0"/>
      <w:divBdr>
        <w:top w:val="none" w:sz="0" w:space="0" w:color="auto"/>
        <w:left w:val="none" w:sz="0" w:space="0" w:color="auto"/>
        <w:bottom w:val="none" w:sz="0" w:space="0" w:color="auto"/>
        <w:right w:val="none" w:sz="0" w:space="0" w:color="auto"/>
      </w:divBdr>
    </w:div>
    <w:div w:id="421486150">
      <w:bodyDiv w:val="1"/>
      <w:marLeft w:val="0"/>
      <w:marRight w:val="0"/>
      <w:marTop w:val="0"/>
      <w:marBottom w:val="0"/>
      <w:divBdr>
        <w:top w:val="none" w:sz="0" w:space="0" w:color="auto"/>
        <w:left w:val="none" w:sz="0" w:space="0" w:color="auto"/>
        <w:bottom w:val="none" w:sz="0" w:space="0" w:color="auto"/>
        <w:right w:val="none" w:sz="0" w:space="0" w:color="auto"/>
      </w:divBdr>
    </w:div>
    <w:div w:id="455805168">
      <w:bodyDiv w:val="1"/>
      <w:marLeft w:val="0"/>
      <w:marRight w:val="0"/>
      <w:marTop w:val="0"/>
      <w:marBottom w:val="0"/>
      <w:divBdr>
        <w:top w:val="none" w:sz="0" w:space="0" w:color="auto"/>
        <w:left w:val="none" w:sz="0" w:space="0" w:color="auto"/>
        <w:bottom w:val="none" w:sz="0" w:space="0" w:color="auto"/>
        <w:right w:val="none" w:sz="0" w:space="0" w:color="auto"/>
      </w:divBdr>
    </w:div>
    <w:div w:id="456221368">
      <w:bodyDiv w:val="1"/>
      <w:marLeft w:val="0"/>
      <w:marRight w:val="0"/>
      <w:marTop w:val="0"/>
      <w:marBottom w:val="0"/>
      <w:divBdr>
        <w:top w:val="none" w:sz="0" w:space="0" w:color="auto"/>
        <w:left w:val="none" w:sz="0" w:space="0" w:color="auto"/>
        <w:bottom w:val="none" w:sz="0" w:space="0" w:color="auto"/>
        <w:right w:val="none" w:sz="0" w:space="0" w:color="auto"/>
      </w:divBdr>
    </w:div>
    <w:div w:id="471219298">
      <w:bodyDiv w:val="1"/>
      <w:marLeft w:val="0"/>
      <w:marRight w:val="0"/>
      <w:marTop w:val="0"/>
      <w:marBottom w:val="0"/>
      <w:divBdr>
        <w:top w:val="none" w:sz="0" w:space="0" w:color="auto"/>
        <w:left w:val="none" w:sz="0" w:space="0" w:color="auto"/>
        <w:bottom w:val="none" w:sz="0" w:space="0" w:color="auto"/>
        <w:right w:val="none" w:sz="0" w:space="0" w:color="auto"/>
      </w:divBdr>
    </w:div>
    <w:div w:id="504201208">
      <w:bodyDiv w:val="1"/>
      <w:marLeft w:val="0"/>
      <w:marRight w:val="0"/>
      <w:marTop w:val="0"/>
      <w:marBottom w:val="0"/>
      <w:divBdr>
        <w:top w:val="none" w:sz="0" w:space="0" w:color="auto"/>
        <w:left w:val="none" w:sz="0" w:space="0" w:color="auto"/>
        <w:bottom w:val="none" w:sz="0" w:space="0" w:color="auto"/>
        <w:right w:val="none" w:sz="0" w:space="0" w:color="auto"/>
      </w:divBdr>
    </w:div>
    <w:div w:id="524293607">
      <w:bodyDiv w:val="1"/>
      <w:marLeft w:val="0"/>
      <w:marRight w:val="0"/>
      <w:marTop w:val="0"/>
      <w:marBottom w:val="0"/>
      <w:divBdr>
        <w:top w:val="none" w:sz="0" w:space="0" w:color="auto"/>
        <w:left w:val="none" w:sz="0" w:space="0" w:color="auto"/>
        <w:bottom w:val="none" w:sz="0" w:space="0" w:color="auto"/>
        <w:right w:val="none" w:sz="0" w:space="0" w:color="auto"/>
      </w:divBdr>
    </w:div>
    <w:div w:id="550271934">
      <w:bodyDiv w:val="1"/>
      <w:marLeft w:val="0"/>
      <w:marRight w:val="0"/>
      <w:marTop w:val="0"/>
      <w:marBottom w:val="0"/>
      <w:divBdr>
        <w:top w:val="none" w:sz="0" w:space="0" w:color="auto"/>
        <w:left w:val="none" w:sz="0" w:space="0" w:color="auto"/>
        <w:bottom w:val="none" w:sz="0" w:space="0" w:color="auto"/>
        <w:right w:val="none" w:sz="0" w:space="0" w:color="auto"/>
      </w:divBdr>
    </w:div>
    <w:div w:id="742141429">
      <w:bodyDiv w:val="1"/>
      <w:marLeft w:val="0"/>
      <w:marRight w:val="0"/>
      <w:marTop w:val="0"/>
      <w:marBottom w:val="0"/>
      <w:divBdr>
        <w:top w:val="none" w:sz="0" w:space="0" w:color="auto"/>
        <w:left w:val="none" w:sz="0" w:space="0" w:color="auto"/>
        <w:bottom w:val="none" w:sz="0" w:space="0" w:color="auto"/>
        <w:right w:val="none" w:sz="0" w:space="0" w:color="auto"/>
      </w:divBdr>
    </w:div>
    <w:div w:id="774012691">
      <w:bodyDiv w:val="1"/>
      <w:marLeft w:val="0"/>
      <w:marRight w:val="0"/>
      <w:marTop w:val="0"/>
      <w:marBottom w:val="0"/>
      <w:divBdr>
        <w:top w:val="none" w:sz="0" w:space="0" w:color="auto"/>
        <w:left w:val="none" w:sz="0" w:space="0" w:color="auto"/>
        <w:bottom w:val="none" w:sz="0" w:space="0" w:color="auto"/>
        <w:right w:val="none" w:sz="0" w:space="0" w:color="auto"/>
      </w:divBdr>
    </w:div>
    <w:div w:id="866452907">
      <w:bodyDiv w:val="1"/>
      <w:marLeft w:val="0"/>
      <w:marRight w:val="0"/>
      <w:marTop w:val="0"/>
      <w:marBottom w:val="0"/>
      <w:divBdr>
        <w:top w:val="none" w:sz="0" w:space="0" w:color="auto"/>
        <w:left w:val="none" w:sz="0" w:space="0" w:color="auto"/>
        <w:bottom w:val="none" w:sz="0" w:space="0" w:color="auto"/>
        <w:right w:val="none" w:sz="0" w:space="0" w:color="auto"/>
      </w:divBdr>
    </w:div>
    <w:div w:id="1053238521">
      <w:bodyDiv w:val="1"/>
      <w:marLeft w:val="0"/>
      <w:marRight w:val="0"/>
      <w:marTop w:val="0"/>
      <w:marBottom w:val="0"/>
      <w:divBdr>
        <w:top w:val="none" w:sz="0" w:space="0" w:color="auto"/>
        <w:left w:val="none" w:sz="0" w:space="0" w:color="auto"/>
        <w:bottom w:val="none" w:sz="0" w:space="0" w:color="auto"/>
        <w:right w:val="none" w:sz="0" w:space="0" w:color="auto"/>
      </w:divBdr>
    </w:div>
    <w:div w:id="1085953049">
      <w:bodyDiv w:val="1"/>
      <w:marLeft w:val="0"/>
      <w:marRight w:val="0"/>
      <w:marTop w:val="0"/>
      <w:marBottom w:val="0"/>
      <w:divBdr>
        <w:top w:val="none" w:sz="0" w:space="0" w:color="auto"/>
        <w:left w:val="none" w:sz="0" w:space="0" w:color="auto"/>
        <w:bottom w:val="none" w:sz="0" w:space="0" w:color="auto"/>
        <w:right w:val="none" w:sz="0" w:space="0" w:color="auto"/>
      </w:divBdr>
    </w:div>
    <w:div w:id="1087963154">
      <w:bodyDiv w:val="1"/>
      <w:marLeft w:val="0"/>
      <w:marRight w:val="0"/>
      <w:marTop w:val="0"/>
      <w:marBottom w:val="0"/>
      <w:divBdr>
        <w:top w:val="none" w:sz="0" w:space="0" w:color="auto"/>
        <w:left w:val="none" w:sz="0" w:space="0" w:color="auto"/>
        <w:bottom w:val="none" w:sz="0" w:space="0" w:color="auto"/>
        <w:right w:val="none" w:sz="0" w:space="0" w:color="auto"/>
      </w:divBdr>
    </w:div>
    <w:div w:id="1113406966">
      <w:bodyDiv w:val="1"/>
      <w:marLeft w:val="0"/>
      <w:marRight w:val="0"/>
      <w:marTop w:val="0"/>
      <w:marBottom w:val="0"/>
      <w:divBdr>
        <w:top w:val="none" w:sz="0" w:space="0" w:color="auto"/>
        <w:left w:val="none" w:sz="0" w:space="0" w:color="auto"/>
        <w:bottom w:val="none" w:sz="0" w:space="0" w:color="auto"/>
        <w:right w:val="none" w:sz="0" w:space="0" w:color="auto"/>
      </w:divBdr>
    </w:div>
    <w:div w:id="1254700444">
      <w:bodyDiv w:val="1"/>
      <w:marLeft w:val="0"/>
      <w:marRight w:val="0"/>
      <w:marTop w:val="0"/>
      <w:marBottom w:val="0"/>
      <w:divBdr>
        <w:top w:val="none" w:sz="0" w:space="0" w:color="auto"/>
        <w:left w:val="none" w:sz="0" w:space="0" w:color="auto"/>
        <w:bottom w:val="none" w:sz="0" w:space="0" w:color="auto"/>
        <w:right w:val="none" w:sz="0" w:space="0" w:color="auto"/>
      </w:divBdr>
    </w:div>
    <w:div w:id="1262447652">
      <w:bodyDiv w:val="1"/>
      <w:marLeft w:val="0"/>
      <w:marRight w:val="0"/>
      <w:marTop w:val="0"/>
      <w:marBottom w:val="0"/>
      <w:divBdr>
        <w:top w:val="none" w:sz="0" w:space="0" w:color="auto"/>
        <w:left w:val="none" w:sz="0" w:space="0" w:color="auto"/>
        <w:bottom w:val="none" w:sz="0" w:space="0" w:color="auto"/>
        <w:right w:val="none" w:sz="0" w:space="0" w:color="auto"/>
      </w:divBdr>
    </w:div>
    <w:div w:id="1446148095">
      <w:bodyDiv w:val="1"/>
      <w:marLeft w:val="0"/>
      <w:marRight w:val="0"/>
      <w:marTop w:val="0"/>
      <w:marBottom w:val="0"/>
      <w:divBdr>
        <w:top w:val="none" w:sz="0" w:space="0" w:color="auto"/>
        <w:left w:val="none" w:sz="0" w:space="0" w:color="auto"/>
        <w:bottom w:val="none" w:sz="0" w:space="0" w:color="auto"/>
        <w:right w:val="none" w:sz="0" w:space="0" w:color="auto"/>
      </w:divBdr>
    </w:div>
    <w:div w:id="1475104727">
      <w:bodyDiv w:val="1"/>
      <w:marLeft w:val="0"/>
      <w:marRight w:val="0"/>
      <w:marTop w:val="0"/>
      <w:marBottom w:val="0"/>
      <w:divBdr>
        <w:top w:val="none" w:sz="0" w:space="0" w:color="auto"/>
        <w:left w:val="none" w:sz="0" w:space="0" w:color="auto"/>
        <w:bottom w:val="none" w:sz="0" w:space="0" w:color="auto"/>
        <w:right w:val="none" w:sz="0" w:space="0" w:color="auto"/>
      </w:divBdr>
    </w:div>
    <w:div w:id="1503930792">
      <w:bodyDiv w:val="1"/>
      <w:marLeft w:val="0"/>
      <w:marRight w:val="0"/>
      <w:marTop w:val="0"/>
      <w:marBottom w:val="0"/>
      <w:divBdr>
        <w:top w:val="none" w:sz="0" w:space="0" w:color="auto"/>
        <w:left w:val="none" w:sz="0" w:space="0" w:color="auto"/>
        <w:bottom w:val="none" w:sz="0" w:space="0" w:color="auto"/>
        <w:right w:val="none" w:sz="0" w:space="0" w:color="auto"/>
      </w:divBdr>
    </w:div>
    <w:div w:id="1561401479">
      <w:bodyDiv w:val="1"/>
      <w:marLeft w:val="0"/>
      <w:marRight w:val="0"/>
      <w:marTop w:val="0"/>
      <w:marBottom w:val="0"/>
      <w:divBdr>
        <w:top w:val="none" w:sz="0" w:space="0" w:color="auto"/>
        <w:left w:val="none" w:sz="0" w:space="0" w:color="auto"/>
        <w:bottom w:val="none" w:sz="0" w:space="0" w:color="auto"/>
        <w:right w:val="none" w:sz="0" w:space="0" w:color="auto"/>
      </w:divBdr>
    </w:div>
    <w:div w:id="1667856359">
      <w:bodyDiv w:val="1"/>
      <w:marLeft w:val="0"/>
      <w:marRight w:val="0"/>
      <w:marTop w:val="0"/>
      <w:marBottom w:val="0"/>
      <w:divBdr>
        <w:top w:val="none" w:sz="0" w:space="0" w:color="auto"/>
        <w:left w:val="none" w:sz="0" w:space="0" w:color="auto"/>
        <w:bottom w:val="none" w:sz="0" w:space="0" w:color="auto"/>
        <w:right w:val="none" w:sz="0" w:space="0" w:color="auto"/>
      </w:divBdr>
    </w:div>
    <w:div w:id="1755663610">
      <w:bodyDiv w:val="1"/>
      <w:marLeft w:val="0"/>
      <w:marRight w:val="0"/>
      <w:marTop w:val="0"/>
      <w:marBottom w:val="0"/>
      <w:divBdr>
        <w:top w:val="none" w:sz="0" w:space="0" w:color="auto"/>
        <w:left w:val="none" w:sz="0" w:space="0" w:color="auto"/>
        <w:bottom w:val="none" w:sz="0" w:space="0" w:color="auto"/>
        <w:right w:val="none" w:sz="0" w:space="0" w:color="auto"/>
      </w:divBdr>
    </w:div>
    <w:div w:id="1887787942">
      <w:bodyDiv w:val="1"/>
      <w:marLeft w:val="0"/>
      <w:marRight w:val="0"/>
      <w:marTop w:val="0"/>
      <w:marBottom w:val="0"/>
      <w:divBdr>
        <w:top w:val="none" w:sz="0" w:space="0" w:color="auto"/>
        <w:left w:val="none" w:sz="0" w:space="0" w:color="auto"/>
        <w:bottom w:val="none" w:sz="0" w:space="0" w:color="auto"/>
        <w:right w:val="none" w:sz="0" w:space="0" w:color="auto"/>
      </w:divBdr>
    </w:div>
    <w:div w:id="1913617755">
      <w:bodyDiv w:val="1"/>
      <w:marLeft w:val="0"/>
      <w:marRight w:val="0"/>
      <w:marTop w:val="0"/>
      <w:marBottom w:val="0"/>
      <w:divBdr>
        <w:top w:val="none" w:sz="0" w:space="0" w:color="auto"/>
        <w:left w:val="none" w:sz="0" w:space="0" w:color="auto"/>
        <w:bottom w:val="none" w:sz="0" w:space="0" w:color="auto"/>
        <w:right w:val="none" w:sz="0" w:space="0" w:color="auto"/>
      </w:divBdr>
    </w:div>
    <w:div w:id="1964723606">
      <w:bodyDiv w:val="1"/>
      <w:marLeft w:val="0"/>
      <w:marRight w:val="0"/>
      <w:marTop w:val="0"/>
      <w:marBottom w:val="0"/>
      <w:divBdr>
        <w:top w:val="none" w:sz="0" w:space="0" w:color="auto"/>
        <w:left w:val="none" w:sz="0" w:space="0" w:color="auto"/>
        <w:bottom w:val="none" w:sz="0" w:space="0" w:color="auto"/>
        <w:right w:val="none" w:sz="0" w:space="0" w:color="auto"/>
      </w:divBdr>
    </w:div>
    <w:div w:id="1982466640">
      <w:bodyDiv w:val="1"/>
      <w:marLeft w:val="0"/>
      <w:marRight w:val="0"/>
      <w:marTop w:val="0"/>
      <w:marBottom w:val="0"/>
      <w:divBdr>
        <w:top w:val="none" w:sz="0" w:space="0" w:color="auto"/>
        <w:left w:val="none" w:sz="0" w:space="0" w:color="auto"/>
        <w:bottom w:val="none" w:sz="0" w:space="0" w:color="auto"/>
        <w:right w:val="none" w:sz="0" w:space="0" w:color="auto"/>
      </w:divBdr>
    </w:div>
    <w:div w:id="204605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2E48A-9A76-46B1-9A4C-F5A633EE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4321</Words>
  <Characters>24630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sapognikov</dc:creator>
  <cp:lastModifiedBy>Вершинина Людмила Александровна</cp:lastModifiedBy>
  <cp:revision>2</cp:revision>
  <cp:lastPrinted>2026-08-03T12:23:00Z</cp:lastPrinted>
  <dcterms:created xsi:type="dcterms:W3CDTF">2026-08-04T09:10:00Z</dcterms:created>
  <dcterms:modified xsi:type="dcterms:W3CDTF">2026-08-04T09:10:00Z</dcterms:modified>
</cp:coreProperties>
</file>