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28F08" w14:textId="6C2B28A1" w:rsidR="008B2079" w:rsidRPr="00173844" w:rsidRDefault="00866085" w:rsidP="00E52E38">
      <w:pPr>
        <w:spacing w:after="200" w:line="276" w:lineRule="auto"/>
        <w:jc w:val="center"/>
        <w:rPr>
          <w:rFonts w:ascii="Times New Roman" w:eastAsia="Times New Roman" w:hAnsi="Times New Roman" w:cs="Times New Roman"/>
          <w:b/>
          <w:bCs/>
          <w:lang w:eastAsia="ru-RU"/>
        </w:rPr>
      </w:pPr>
      <w:r w:rsidRPr="00866085">
        <w:rPr>
          <w:rFonts w:ascii="Times New Roman" w:eastAsia="Times New Roman" w:hAnsi="Times New Roman" w:cs="Times New Roman"/>
          <w:b/>
          <w:bCs/>
          <w:lang w:eastAsia="ru-RU"/>
        </w:rPr>
        <w:t>ОБЩИЕ УСЛОВИЯ ИСПОЛНЕНИЯ КОНТРАКТА</w:t>
      </w:r>
    </w:p>
    <w:tbl>
      <w:tblPr>
        <w:tblStyle w:val="aa"/>
        <w:tblpPr w:leftFromText="180" w:rightFromText="180" w:vertAnchor="text" w:horzAnchor="margin" w:tblpY="34"/>
        <w:tblW w:w="0" w:type="auto"/>
        <w:tblLook w:val="04A0" w:firstRow="1" w:lastRow="0" w:firstColumn="1" w:lastColumn="0" w:noHBand="0" w:noVBand="1"/>
      </w:tblPr>
      <w:tblGrid>
        <w:gridCol w:w="10195"/>
      </w:tblGrid>
      <w:tr w:rsidR="008B2079" w:rsidRPr="00173844" w14:paraId="3B55DA78" w14:textId="77777777" w:rsidTr="00F24EDB">
        <w:tc>
          <w:tcPr>
            <w:tcW w:w="10195" w:type="dxa"/>
            <w:shd w:val="clear" w:color="auto" w:fill="D9D9D9" w:themeFill="background1" w:themeFillShade="D9"/>
          </w:tcPr>
          <w:p w14:paraId="3F1FA04F" w14:textId="2E8036E1" w:rsidR="008B2079" w:rsidRPr="00173844" w:rsidRDefault="008B2079" w:rsidP="00F24EDB">
            <w:pPr>
              <w:pStyle w:val="a9"/>
              <w:numPr>
                <w:ilvl w:val="0"/>
                <w:numId w:val="17"/>
              </w:num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ar-SA"/>
              </w:rPr>
              <w:t>Порядок и сроки оплаты товара</w:t>
            </w:r>
          </w:p>
        </w:tc>
      </w:tr>
      <w:tr w:rsidR="008B2079" w:rsidRPr="00173844" w14:paraId="21606C38" w14:textId="77777777" w:rsidTr="00F24EDB">
        <w:tc>
          <w:tcPr>
            <w:tcW w:w="10195" w:type="dxa"/>
          </w:tcPr>
          <w:p w14:paraId="01AAFEFF" w14:textId="18051E35" w:rsidR="008B2079" w:rsidRPr="00991073" w:rsidRDefault="008B2079" w:rsidP="00AC7703">
            <w:pPr>
              <w:pStyle w:val="a9"/>
              <w:numPr>
                <w:ilvl w:val="1"/>
                <w:numId w:val="24"/>
              </w:numPr>
              <w:suppressAutoHyphens/>
              <w:spacing w:after="0" w:line="240" w:lineRule="auto"/>
              <w:jc w:val="both"/>
              <w:rPr>
                <w:rFonts w:ascii="Times New Roman" w:eastAsia="Times New Roman" w:hAnsi="Times New Roman" w:cs="Times New Roman"/>
                <w:lang w:eastAsia="ru-RU"/>
              </w:rPr>
            </w:pPr>
            <w:r w:rsidRPr="00991073">
              <w:rPr>
                <w:rFonts w:ascii="Times New Roman" w:eastAsia="Times New Roman" w:hAnsi="Times New Roman" w:cs="Times New Roman"/>
                <w:lang w:eastAsia="ru-RU"/>
              </w:rPr>
              <w:t xml:space="preserve">Цена </w:t>
            </w:r>
            <w:r w:rsidR="00EE58D2" w:rsidRPr="00991073">
              <w:rPr>
                <w:rFonts w:ascii="Times New Roman" w:eastAsia="Times New Roman" w:hAnsi="Times New Roman" w:cs="Times New Roman"/>
                <w:lang w:eastAsia="ru-RU"/>
              </w:rPr>
              <w:t>Контракт</w:t>
            </w:r>
            <w:r w:rsidRPr="00991073">
              <w:rPr>
                <w:rFonts w:ascii="Times New Roman" w:eastAsia="Times New Roman" w:hAnsi="Times New Roman" w:cs="Times New Roman"/>
                <w:lang w:eastAsia="ru-RU"/>
              </w:rPr>
              <w:t xml:space="preserve">а является твердой и определяется на весь срок исполнения </w:t>
            </w:r>
            <w:r w:rsidR="00EE58D2" w:rsidRPr="00991073">
              <w:rPr>
                <w:rFonts w:ascii="Times New Roman" w:eastAsia="Times New Roman" w:hAnsi="Times New Roman" w:cs="Times New Roman"/>
                <w:lang w:eastAsia="ru-RU"/>
              </w:rPr>
              <w:t>Контракт</w:t>
            </w:r>
            <w:r w:rsidRPr="00991073">
              <w:rPr>
                <w:rFonts w:ascii="Times New Roman" w:eastAsia="Times New Roman" w:hAnsi="Times New Roman" w:cs="Times New Roman"/>
                <w:lang w:eastAsia="ru-RU"/>
              </w:rPr>
              <w:t>а.</w:t>
            </w:r>
          </w:p>
          <w:p w14:paraId="239189CE" w14:textId="51CA9D23" w:rsidR="00991073" w:rsidRPr="00991073" w:rsidRDefault="00991073" w:rsidP="00F24EDB">
            <w:pPr>
              <w:suppressAutoHyphens/>
              <w:spacing w:after="0" w:line="240" w:lineRule="auto"/>
              <w:jc w:val="both"/>
              <w:rPr>
                <w:rFonts w:ascii="Times New Roman" w:eastAsia="Times New Roman" w:hAnsi="Times New Roman" w:cs="Times New Roman"/>
                <w:lang w:eastAsia="ru-RU"/>
              </w:rPr>
            </w:pPr>
            <w:r w:rsidRPr="00991073">
              <w:rPr>
                <w:rFonts w:ascii="Times New Roman" w:eastAsia="Times New Roman" w:hAnsi="Times New Roman" w:cs="Times New Roman"/>
                <w:lang w:eastAsia="ru-RU"/>
              </w:rPr>
              <w:t xml:space="preserve">В случае, если Контрактом предусмотрены этапы исполнения Контракта, цена каждого этапа исполнения Контракта указана в разделе «Срок исполнения контракта (отдельных этапов исполнения контракта)» приложения </w:t>
            </w:r>
            <w:r>
              <w:rPr>
                <w:rFonts w:ascii="Times New Roman" w:eastAsia="Times New Roman" w:hAnsi="Times New Roman" w:cs="Times New Roman"/>
                <w:lang w:eastAsia="ru-RU"/>
              </w:rPr>
              <w:t>1</w:t>
            </w:r>
            <w:r w:rsidRPr="00991073">
              <w:rPr>
                <w:rFonts w:ascii="Times New Roman" w:eastAsia="Times New Roman" w:hAnsi="Times New Roman" w:cs="Times New Roman"/>
                <w:lang w:eastAsia="ru-RU"/>
              </w:rPr>
              <w:t xml:space="preserve"> к Контракту «Сведения об обязательствах сторон и порядке оплаты» (далее – приложение </w:t>
            </w:r>
            <w:r>
              <w:rPr>
                <w:rFonts w:ascii="Times New Roman" w:eastAsia="Times New Roman" w:hAnsi="Times New Roman" w:cs="Times New Roman"/>
                <w:lang w:eastAsia="ru-RU"/>
              </w:rPr>
              <w:t>1</w:t>
            </w:r>
            <w:r w:rsidRPr="00991073">
              <w:rPr>
                <w:rFonts w:ascii="Times New Roman" w:eastAsia="Times New Roman" w:hAnsi="Times New Roman" w:cs="Times New Roman"/>
                <w:lang w:eastAsia="ru-RU"/>
              </w:rPr>
              <w:t xml:space="preserve"> к Контракту).</w:t>
            </w:r>
          </w:p>
        </w:tc>
      </w:tr>
      <w:tr w:rsidR="008B2079" w:rsidRPr="00173844" w14:paraId="414CB704" w14:textId="77777777" w:rsidTr="00F24EDB">
        <w:tc>
          <w:tcPr>
            <w:tcW w:w="10195" w:type="dxa"/>
          </w:tcPr>
          <w:p w14:paraId="358819A6" w14:textId="38E4306D" w:rsidR="008B2079" w:rsidRPr="00173844" w:rsidRDefault="008B207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1.2.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tc>
      </w:tr>
      <w:tr w:rsidR="008B2079" w:rsidRPr="00173844" w14:paraId="591CBE75" w14:textId="77777777" w:rsidTr="00F24EDB">
        <w:tc>
          <w:tcPr>
            <w:tcW w:w="10195" w:type="dxa"/>
          </w:tcPr>
          <w:p w14:paraId="70326A16" w14:textId="7EF4E283" w:rsidR="008B2079" w:rsidRPr="00173844" w:rsidRDefault="008B207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1.3.</w:t>
            </w:r>
            <w:r w:rsidRPr="00173844">
              <w:rPr>
                <w:rFonts w:ascii="Times New Roman" w:hAnsi="Times New Roman" w:cs="Times New Roman"/>
              </w:rPr>
              <w:t xml:space="preserve"> </w:t>
            </w:r>
            <w:r w:rsidRPr="00173844">
              <w:rPr>
                <w:rFonts w:ascii="Times New Roman" w:eastAsia="Times New Roman" w:hAnsi="Times New Roman" w:cs="Times New Roman"/>
                <w:lang w:eastAsia="ru-RU"/>
              </w:rPr>
              <w:t xml:space="preserve">Цена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а включает в себя стоимость товара, все расходы по доставке, разгрузке, заносу на склад Заказчика. Неучтенные затраты Поставщика по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связанные с исполнением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а, но не включенные в Цену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не подлежат оплате Заказчиком.</w:t>
            </w:r>
          </w:p>
        </w:tc>
      </w:tr>
      <w:tr w:rsidR="008B2079" w:rsidRPr="00173844" w14:paraId="7F30662D" w14:textId="77777777" w:rsidTr="00F24EDB">
        <w:tc>
          <w:tcPr>
            <w:tcW w:w="10195" w:type="dxa"/>
          </w:tcPr>
          <w:p w14:paraId="1A6A684F" w14:textId="6C9F778F" w:rsidR="008B2079" w:rsidRPr="00173844" w:rsidRDefault="008B207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1.4. Порядок и сроки оплаты товара установлены в разделе «Порядок и сроки оплаты» Приложения </w:t>
            </w:r>
            <w:r w:rsidR="00423801" w:rsidRPr="00173844">
              <w:rPr>
                <w:rFonts w:ascii="Times New Roman" w:eastAsia="Times New Roman" w:hAnsi="Times New Roman" w:cs="Times New Roman"/>
                <w:lang w:eastAsia="ru-RU"/>
              </w:rPr>
              <w:t>1</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«Сведения об обязательствах сторон и порядке оплаты» (далее – Приложение </w:t>
            </w:r>
            <w:r w:rsidR="00423801" w:rsidRPr="00173844">
              <w:rPr>
                <w:rFonts w:ascii="Times New Roman" w:eastAsia="Times New Roman" w:hAnsi="Times New Roman" w:cs="Times New Roman"/>
                <w:lang w:eastAsia="ru-RU"/>
              </w:rPr>
              <w:t>1</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8B2079" w:rsidRPr="00173844" w14:paraId="554196C7" w14:textId="77777777" w:rsidTr="00F24EDB">
        <w:tc>
          <w:tcPr>
            <w:tcW w:w="10195" w:type="dxa"/>
          </w:tcPr>
          <w:p w14:paraId="540169B8" w14:textId="5E947097" w:rsidR="008B2079" w:rsidRPr="004020F0" w:rsidRDefault="008B207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1.5. Заказчик оплачивает товар в соответствии с условиями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а путем перечисления денежных средств на счет Поставщика, реквизиты которого </w:t>
            </w:r>
            <w:r w:rsidR="001B4BE4" w:rsidRPr="004020F0">
              <w:rPr>
                <w:rFonts w:ascii="Times New Roman" w:eastAsia="Times New Roman" w:hAnsi="Times New Roman" w:cs="Times New Roman"/>
                <w:lang w:eastAsia="ru-RU"/>
              </w:rPr>
              <w:t>указаны в</w:t>
            </w:r>
            <w:r w:rsidR="001B4BE4" w:rsidRPr="004020F0">
              <w:t xml:space="preserve"> </w:t>
            </w:r>
            <w:r w:rsidR="001B4BE4" w:rsidRPr="004020F0">
              <w:rPr>
                <w:rFonts w:ascii="Times New Roman" w:eastAsia="Times New Roman" w:hAnsi="Times New Roman" w:cs="Times New Roman"/>
                <w:lang w:eastAsia="ru-RU"/>
              </w:rPr>
              <w:t xml:space="preserve">Электронной версии контракта, сформированной в автоматическом режиме ЕАТ </w:t>
            </w:r>
            <w:r w:rsidR="00972345">
              <w:rPr>
                <w:rFonts w:ascii="Times New Roman" w:eastAsia="Times New Roman" w:hAnsi="Times New Roman" w:cs="Times New Roman"/>
                <w:lang w:eastAsia="ru-RU"/>
              </w:rPr>
              <w:t>«</w:t>
            </w:r>
            <w:r w:rsidR="001B4BE4" w:rsidRPr="004020F0">
              <w:rPr>
                <w:rFonts w:ascii="Times New Roman" w:eastAsia="Times New Roman" w:hAnsi="Times New Roman" w:cs="Times New Roman"/>
                <w:lang w:eastAsia="ru-RU"/>
              </w:rPr>
              <w:t>Березка</w:t>
            </w:r>
            <w:r w:rsidR="00972345">
              <w:rPr>
                <w:rFonts w:ascii="Times New Roman" w:eastAsia="Times New Roman" w:hAnsi="Times New Roman" w:cs="Times New Roman"/>
                <w:lang w:eastAsia="ru-RU"/>
              </w:rPr>
              <w:t>»</w:t>
            </w:r>
            <w:r w:rsidR="001B4BE4" w:rsidRPr="004020F0">
              <w:rPr>
                <w:rFonts w:ascii="Times New Roman" w:eastAsia="Times New Roman" w:hAnsi="Times New Roman" w:cs="Times New Roman"/>
                <w:lang w:eastAsia="ru-RU"/>
              </w:rPr>
              <w:t>.</w:t>
            </w:r>
          </w:p>
        </w:tc>
      </w:tr>
      <w:tr w:rsidR="008B2079" w:rsidRPr="00173844" w14:paraId="21281DA8" w14:textId="77777777" w:rsidTr="00F24EDB">
        <w:tc>
          <w:tcPr>
            <w:tcW w:w="10195" w:type="dxa"/>
          </w:tcPr>
          <w:p w14:paraId="5492DCA9" w14:textId="453980A8" w:rsidR="008B2079" w:rsidRPr="004020F0" w:rsidRDefault="008B207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1.6.</w:t>
            </w:r>
            <w:r w:rsidRPr="004020F0">
              <w:rPr>
                <w:rFonts w:ascii="Times New Roman" w:hAnsi="Times New Roman" w:cs="Times New Roman"/>
              </w:rPr>
              <w:t xml:space="preserve"> </w:t>
            </w:r>
            <w:r w:rsidRPr="004020F0">
              <w:rPr>
                <w:rFonts w:ascii="Times New Roman" w:eastAsia="Times New Roman" w:hAnsi="Times New Roman" w:cs="Times New Roman"/>
                <w:lang w:eastAsia="ru-RU"/>
              </w:rPr>
              <w:t>Обязательства Заказчика по оплате товара считаются исполненными с момента списания денежных средств со счета Заказчика.</w:t>
            </w:r>
          </w:p>
        </w:tc>
      </w:tr>
      <w:tr w:rsidR="008B2079" w:rsidRPr="00173844" w14:paraId="145CCD09" w14:textId="77777777" w:rsidTr="00F24EDB">
        <w:tc>
          <w:tcPr>
            <w:tcW w:w="10195" w:type="dxa"/>
          </w:tcPr>
          <w:p w14:paraId="40C9AF74" w14:textId="5256A852" w:rsidR="008B2079" w:rsidRPr="004020F0" w:rsidRDefault="008B207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1.7. В случае начисления Поставщику неустоек (штрафов, пеней) за неисполнение или ненадлежащее исполнение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Заказчик </w:t>
            </w:r>
            <w:r w:rsidR="001B4BE4" w:rsidRPr="004020F0">
              <w:rPr>
                <w:rFonts w:ascii="Times New Roman" w:eastAsia="Times New Roman" w:hAnsi="Times New Roman" w:cs="Times New Roman"/>
                <w:lang w:eastAsia="ru-RU"/>
              </w:rPr>
              <w:t>производит</w:t>
            </w:r>
            <w:r w:rsidRPr="004020F0">
              <w:rPr>
                <w:rFonts w:ascii="Times New Roman" w:eastAsia="Times New Roman" w:hAnsi="Times New Roman" w:cs="Times New Roman"/>
                <w:lang w:eastAsia="ru-RU"/>
              </w:rPr>
              <w:t xml:space="preserve"> оплату товара за вычетом соответствующего размера неустоек (штрафов, пеней).</w:t>
            </w:r>
          </w:p>
        </w:tc>
      </w:tr>
      <w:tr w:rsidR="008B2079" w:rsidRPr="00173844" w14:paraId="6E84DB8C" w14:textId="77777777" w:rsidTr="00F24EDB">
        <w:tc>
          <w:tcPr>
            <w:tcW w:w="10195" w:type="dxa"/>
          </w:tcPr>
          <w:p w14:paraId="4FEA672C" w14:textId="7FC24E17" w:rsidR="008B2079" w:rsidRPr="00173844" w:rsidRDefault="008B207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1.8. </w:t>
            </w:r>
            <w:r w:rsidR="00BC6CCC">
              <w:t xml:space="preserve"> </w:t>
            </w:r>
            <w:r w:rsidR="00BC6CCC" w:rsidRPr="00BC6CCC">
              <w:rPr>
                <w:rFonts w:ascii="Times New Roman" w:eastAsia="Times New Roman" w:hAnsi="Times New Roman" w:cs="Times New Roman"/>
                <w:lang w:eastAsia="ru-RU"/>
              </w:rPr>
              <w:t>Выплата аванса не предусмотрена.</w:t>
            </w:r>
          </w:p>
        </w:tc>
      </w:tr>
      <w:tr w:rsidR="00FE3957" w:rsidRPr="00173844" w14:paraId="0DB9A108" w14:textId="77777777" w:rsidTr="00F24EDB">
        <w:tc>
          <w:tcPr>
            <w:tcW w:w="10195" w:type="dxa"/>
            <w:shd w:val="clear" w:color="auto" w:fill="D9D9D9" w:themeFill="background1" w:themeFillShade="D9"/>
          </w:tcPr>
          <w:p w14:paraId="19207873" w14:textId="11182EED" w:rsidR="00FE3957" w:rsidRPr="00173844" w:rsidRDefault="00FE3957"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2. Сроки, порядок и место поставки товара</w:t>
            </w:r>
          </w:p>
        </w:tc>
      </w:tr>
      <w:tr w:rsidR="00FE3957" w:rsidRPr="00173844" w14:paraId="2EB6AEDD" w14:textId="77777777" w:rsidTr="00F24EDB">
        <w:tc>
          <w:tcPr>
            <w:tcW w:w="10195" w:type="dxa"/>
          </w:tcPr>
          <w:p w14:paraId="3DF658BA" w14:textId="27E4B6AE"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2.1. Поставка товара должна осуществляться в сроки, указанные в разделе «График выполнения обязательств по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Приложения </w:t>
            </w:r>
            <w:r w:rsidR="00423801" w:rsidRPr="00173844">
              <w:rPr>
                <w:rFonts w:ascii="Times New Roman" w:eastAsia="Times New Roman" w:hAnsi="Times New Roman" w:cs="Times New Roman"/>
                <w:lang w:eastAsia="ru-RU"/>
              </w:rPr>
              <w:t>1</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 (далее – График).</w:t>
            </w:r>
            <w:r w:rsidRPr="00173844">
              <w:rPr>
                <w:rFonts w:ascii="Times New Roman" w:hAnsi="Times New Roman" w:cs="Times New Roman"/>
              </w:rPr>
              <w:t xml:space="preserve"> </w:t>
            </w:r>
            <w:r w:rsidRPr="00173844">
              <w:rPr>
                <w:rFonts w:ascii="Times New Roman" w:eastAsia="Times New Roman" w:hAnsi="Times New Roman" w:cs="Times New Roman"/>
                <w:lang w:eastAsia="ru-RU"/>
              </w:rPr>
              <w:t>Досрочная поставка товара допускается только с согласия Заказчика.</w:t>
            </w:r>
          </w:p>
        </w:tc>
      </w:tr>
      <w:tr w:rsidR="00FE3957" w:rsidRPr="00173844" w14:paraId="2FC113C2" w14:textId="77777777" w:rsidTr="00F24EDB">
        <w:tc>
          <w:tcPr>
            <w:tcW w:w="10195" w:type="dxa"/>
          </w:tcPr>
          <w:p w14:paraId="293D4D09" w14:textId="3307894A"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2.2. Место поставки товара указано в </w:t>
            </w:r>
            <w:r w:rsidRPr="000066CA">
              <w:rPr>
                <w:rFonts w:ascii="Times New Roman" w:eastAsia="Times New Roman" w:hAnsi="Times New Roman" w:cs="Times New Roman"/>
                <w:lang w:eastAsia="ru-RU"/>
              </w:rPr>
              <w:t xml:space="preserve">Приложении </w:t>
            </w:r>
            <w:r w:rsidR="00423801" w:rsidRPr="000066CA">
              <w:rPr>
                <w:rFonts w:ascii="Times New Roman" w:eastAsia="Times New Roman" w:hAnsi="Times New Roman" w:cs="Times New Roman"/>
                <w:lang w:eastAsia="ru-RU"/>
              </w:rPr>
              <w:t>1</w:t>
            </w:r>
            <w:r w:rsidRPr="000066CA">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0066CA">
              <w:rPr>
                <w:rFonts w:ascii="Times New Roman" w:eastAsia="Times New Roman" w:hAnsi="Times New Roman" w:cs="Times New Roman"/>
                <w:lang w:eastAsia="ru-RU"/>
              </w:rPr>
              <w:t>у.</w:t>
            </w:r>
          </w:p>
        </w:tc>
      </w:tr>
      <w:tr w:rsidR="00FE3957" w:rsidRPr="00173844" w14:paraId="2A9B2640" w14:textId="77777777" w:rsidTr="00F24EDB">
        <w:tc>
          <w:tcPr>
            <w:tcW w:w="10195" w:type="dxa"/>
          </w:tcPr>
          <w:p w14:paraId="67906C64" w14:textId="2ACF1A58"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2.3. Поставщик поставляет товар в порядке согласно Графику, а также в соответствии с </w:t>
            </w:r>
            <w:r w:rsidR="0092737A">
              <w:rPr>
                <w:rFonts w:ascii="Times New Roman" w:eastAsia="Times New Roman" w:hAnsi="Times New Roman" w:cs="Times New Roman"/>
                <w:lang w:eastAsia="ru-RU"/>
              </w:rPr>
              <w:t>условиями закупки, указанными в Электронной версии контракта</w:t>
            </w:r>
            <w:r w:rsidRPr="00173844">
              <w:rPr>
                <w:rFonts w:ascii="Times New Roman" w:eastAsia="Times New Roman" w:hAnsi="Times New Roman" w:cs="Times New Roman"/>
                <w:lang w:eastAsia="ru-RU"/>
              </w:rPr>
              <w:t>.</w:t>
            </w:r>
          </w:p>
        </w:tc>
      </w:tr>
      <w:tr w:rsidR="00FE3957" w:rsidRPr="00173844" w14:paraId="42BB24C8" w14:textId="77777777" w:rsidTr="00F24EDB">
        <w:tc>
          <w:tcPr>
            <w:tcW w:w="10195" w:type="dxa"/>
          </w:tcPr>
          <w:p w14:paraId="12D377AA" w14:textId="632C99E7" w:rsidR="00BC6CCC" w:rsidRPr="00BC6CCC"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2.4. </w:t>
            </w:r>
            <w:r w:rsidR="00BC6CCC">
              <w:t xml:space="preserve"> </w:t>
            </w:r>
            <w:r w:rsidR="00BC6CCC" w:rsidRPr="00BC6CCC">
              <w:rPr>
                <w:rFonts w:ascii="Times New Roman" w:eastAsia="Times New Roman" w:hAnsi="Times New Roman" w:cs="Times New Roman"/>
                <w:lang w:eastAsia="ru-RU"/>
              </w:rPr>
              <w:t xml:space="preserve">Поставщик направляет получателю(ям), указанным в разделе «Место доставки товара» приложения </w:t>
            </w:r>
            <w:r w:rsidR="00BC6CCC">
              <w:rPr>
                <w:rFonts w:ascii="Times New Roman" w:eastAsia="Times New Roman" w:hAnsi="Times New Roman" w:cs="Times New Roman"/>
                <w:lang w:eastAsia="ru-RU"/>
              </w:rPr>
              <w:t>1</w:t>
            </w:r>
            <w:r w:rsidR="00BC6CCC" w:rsidRPr="00BC6CCC">
              <w:rPr>
                <w:rFonts w:ascii="Times New Roman" w:eastAsia="Times New Roman" w:hAnsi="Times New Roman" w:cs="Times New Roman"/>
                <w:lang w:eastAsia="ru-RU"/>
              </w:rPr>
              <w:t xml:space="preserve"> к Контракту, имеющие отношение к товару документы, перечисленные в разделе «Оформление при исполнении обязательств» приложения </w:t>
            </w:r>
            <w:r w:rsidR="00BC6CCC">
              <w:rPr>
                <w:rFonts w:ascii="Times New Roman" w:eastAsia="Times New Roman" w:hAnsi="Times New Roman" w:cs="Times New Roman"/>
                <w:lang w:eastAsia="ru-RU"/>
              </w:rPr>
              <w:t>2</w:t>
            </w:r>
            <w:r w:rsidR="00BC6CCC" w:rsidRPr="00BC6CCC">
              <w:rPr>
                <w:rFonts w:ascii="Times New Roman" w:eastAsia="Times New Roman" w:hAnsi="Times New Roman" w:cs="Times New Roman"/>
                <w:lang w:eastAsia="ru-RU"/>
              </w:rPr>
              <w:t xml:space="preserve"> к Контракту «Перечень электронных документов, которыми обмениваются стороны при исполнении контракта» (далее – приложение </w:t>
            </w:r>
            <w:r w:rsidR="00BC6CCC">
              <w:rPr>
                <w:rFonts w:ascii="Times New Roman" w:eastAsia="Times New Roman" w:hAnsi="Times New Roman" w:cs="Times New Roman"/>
                <w:lang w:eastAsia="ru-RU"/>
              </w:rPr>
              <w:t>2</w:t>
            </w:r>
            <w:r w:rsidR="00BC6CCC" w:rsidRPr="00BC6CCC">
              <w:rPr>
                <w:rFonts w:ascii="Times New Roman" w:eastAsia="Times New Roman" w:hAnsi="Times New Roman" w:cs="Times New Roman"/>
                <w:lang w:eastAsia="ru-RU"/>
              </w:rPr>
              <w:t xml:space="preserve"> к Контракту).</w:t>
            </w:r>
          </w:p>
          <w:p w14:paraId="1CCB6A56" w14:textId="79AC38E7" w:rsidR="00FE3957" w:rsidRPr="00173844" w:rsidRDefault="00BC6CCC" w:rsidP="00F24EDB">
            <w:pPr>
              <w:suppressAutoHyphens/>
              <w:spacing w:after="0" w:line="240" w:lineRule="auto"/>
              <w:jc w:val="both"/>
              <w:rPr>
                <w:rFonts w:ascii="Times New Roman" w:eastAsia="Times New Roman" w:hAnsi="Times New Roman" w:cs="Times New Roman"/>
                <w:lang w:eastAsia="ru-RU"/>
              </w:rPr>
            </w:pPr>
            <w:r w:rsidRPr="00BC6CCC">
              <w:rPr>
                <w:rFonts w:ascii="Times New Roman" w:eastAsia="Times New Roman" w:hAnsi="Times New Roman" w:cs="Times New Roman"/>
                <w:lang w:eastAsia="ru-RU"/>
              </w:rPr>
              <w:t xml:space="preserve">Датой передачи товара является дата, указанная в подписанном получателем документе, подтверждающем факт передачи товара согласно разделу «Сведения о документах, подтверждающих факт передачи товара» приложения </w:t>
            </w:r>
            <w:r>
              <w:rPr>
                <w:rFonts w:ascii="Times New Roman" w:eastAsia="Times New Roman" w:hAnsi="Times New Roman" w:cs="Times New Roman"/>
                <w:lang w:eastAsia="ru-RU"/>
              </w:rPr>
              <w:t>2</w:t>
            </w:r>
            <w:r w:rsidRPr="00BC6CCC">
              <w:rPr>
                <w:rFonts w:ascii="Times New Roman" w:eastAsia="Times New Roman" w:hAnsi="Times New Roman" w:cs="Times New Roman"/>
                <w:lang w:eastAsia="ru-RU"/>
              </w:rPr>
              <w:t xml:space="preserve"> к Контракту.</w:t>
            </w:r>
          </w:p>
        </w:tc>
      </w:tr>
      <w:tr w:rsidR="00FE3957" w:rsidRPr="00173844" w14:paraId="61CAE7D6" w14:textId="77777777" w:rsidTr="00F24EDB">
        <w:tc>
          <w:tcPr>
            <w:tcW w:w="10195" w:type="dxa"/>
          </w:tcPr>
          <w:p w14:paraId="3F8B65BD" w14:textId="02D30EB6"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2.5. Поставщик доставляет товар по адрес</w:t>
            </w:r>
            <w:r w:rsidR="0092737A">
              <w:rPr>
                <w:rFonts w:ascii="Times New Roman" w:eastAsia="Times New Roman" w:hAnsi="Times New Roman" w:cs="Times New Roman"/>
                <w:lang w:eastAsia="ru-RU"/>
              </w:rPr>
              <w:t>у</w:t>
            </w:r>
            <w:r w:rsidRPr="00173844">
              <w:rPr>
                <w:rFonts w:ascii="Times New Roman" w:eastAsia="Times New Roman" w:hAnsi="Times New Roman" w:cs="Times New Roman"/>
                <w:lang w:eastAsia="ru-RU"/>
              </w:rPr>
              <w:t xml:space="preserve"> поставки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а также занос товара на склад Заказчика, осуществляются Поставщиком за свой счет собственными техническими средствами или с привлечением третьих лиц.</w:t>
            </w:r>
          </w:p>
        </w:tc>
      </w:tr>
      <w:tr w:rsidR="00FE3957" w:rsidRPr="00173844" w14:paraId="13D2CB16" w14:textId="77777777" w:rsidTr="00F24EDB">
        <w:tc>
          <w:tcPr>
            <w:tcW w:w="10195" w:type="dxa"/>
          </w:tcPr>
          <w:p w14:paraId="18190B4A" w14:textId="392BC9BD"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2.6</w:t>
            </w:r>
            <w:r w:rsidR="00BC6CCC">
              <w:rPr>
                <w:rFonts w:ascii="Times New Roman" w:eastAsia="Times New Roman" w:hAnsi="Times New Roman" w:cs="Times New Roman"/>
                <w:lang w:eastAsia="ru-RU"/>
              </w:rPr>
              <w:t xml:space="preserve">. </w:t>
            </w:r>
            <w:r w:rsidR="00BC6CCC" w:rsidRPr="00BC6CCC">
              <w:rPr>
                <w:rFonts w:ascii="Times New Roman" w:eastAsia="Times New Roman" w:hAnsi="Times New Roman" w:cs="Times New Roman"/>
                <w:lang w:eastAsia="ru-RU"/>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если иное не предусмотрено Контрактом.</w:t>
            </w:r>
          </w:p>
        </w:tc>
      </w:tr>
      <w:tr w:rsidR="00FE3957" w:rsidRPr="00173844" w14:paraId="794A3F0F" w14:textId="77777777" w:rsidTr="00F24EDB">
        <w:tc>
          <w:tcPr>
            <w:tcW w:w="10195" w:type="dxa"/>
          </w:tcPr>
          <w:p w14:paraId="5417AA59" w14:textId="358EB765" w:rsidR="00BC6CCC" w:rsidRPr="00BC6CCC" w:rsidRDefault="00A23FC7"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BC6CCC" w:rsidRPr="00BC6CCC">
              <w:rPr>
                <w:rFonts w:ascii="Times New Roman" w:eastAsia="Times New Roman" w:hAnsi="Times New Roman" w:cs="Times New Roman"/>
                <w:lang w:eastAsia="ru-RU"/>
              </w:rPr>
              <w:t>.7. Упаковка и маркировка товара должны соответствовать требованиям нормативных документов Российской Федерации, а упаковка и маркировка импортного товара – международным стандартам упаковки.</w:t>
            </w:r>
          </w:p>
          <w:p w14:paraId="2AEEFCD0" w14:textId="77777777" w:rsidR="00BC6CCC" w:rsidRPr="00BC6CCC" w:rsidRDefault="00BC6CCC" w:rsidP="00F24EDB">
            <w:pPr>
              <w:suppressAutoHyphens/>
              <w:spacing w:after="0" w:line="240" w:lineRule="auto"/>
              <w:jc w:val="both"/>
              <w:rPr>
                <w:rFonts w:ascii="Times New Roman" w:eastAsia="Times New Roman" w:hAnsi="Times New Roman" w:cs="Times New Roman"/>
                <w:lang w:eastAsia="ru-RU"/>
              </w:rPr>
            </w:pPr>
            <w:r w:rsidRPr="00BC6CCC">
              <w:rPr>
                <w:rFonts w:ascii="Times New Roman" w:eastAsia="Times New Roman" w:hAnsi="Times New Roman" w:cs="Times New Roman"/>
                <w:lang w:eastAsia="ru-RU"/>
              </w:rPr>
              <w:t>Упаковка товара должна обеспечивать его сохранность при транспортировке, погрузочно-разгрузочных работах и хранении.</w:t>
            </w:r>
          </w:p>
          <w:p w14:paraId="74F51597" w14:textId="2D65814B" w:rsidR="00FE3957" w:rsidRPr="00173844" w:rsidRDefault="00BC6CCC" w:rsidP="00F24EDB">
            <w:pPr>
              <w:suppressAutoHyphens/>
              <w:spacing w:after="0" w:line="240" w:lineRule="auto"/>
              <w:jc w:val="both"/>
              <w:rPr>
                <w:rFonts w:ascii="Times New Roman" w:eastAsia="Times New Roman" w:hAnsi="Times New Roman" w:cs="Times New Roman"/>
                <w:lang w:eastAsia="ru-RU"/>
              </w:rPr>
            </w:pPr>
            <w:r w:rsidRPr="00BC6CCC">
              <w:rPr>
                <w:rFonts w:ascii="Times New Roman" w:eastAsia="Times New Roman" w:hAnsi="Times New Roman" w:cs="Times New Roman"/>
                <w:lang w:eastAsia="ru-RU"/>
              </w:rPr>
              <w:t>Уборка и вывоз упаковки производятся силами и за счет Поставщика.</w:t>
            </w:r>
          </w:p>
        </w:tc>
      </w:tr>
      <w:tr w:rsidR="00FE3957" w:rsidRPr="00173844" w14:paraId="6A34AD94" w14:textId="77777777" w:rsidTr="00F24EDB">
        <w:tc>
          <w:tcPr>
            <w:tcW w:w="10195" w:type="dxa"/>
            <w:shd w:val="clear" w:color="auto" w:fill="D9D9D9" w:themeFill="background1" w:themeFillShade="D9"/>
          </w:tcPr>
          <w:p w14:paraId="16DAFD50" w14:textId="358957B9" w:rsidR="00FE3957" w:rsidRPr="00173844" w:rsidRDefault="00572E5F"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3. Порядок и сроки осуществления приемки поставленного товара и оформления ее результатов</w:t>
            </w:r>
          </w:p>
        </w:tc>
      </w:tr>
      <w:tr w:rsidR="00FE3957" w:rsidRPr="00173844" w14:paraId="3822699A" w14:textId="77777777" w:rsidTr="00F24EDB">
        <w:tc>
          <w:tcPr>
            <w:tcW w:w="10195" w:type="dxa"/>
          </w:tcPr>
          <w:p w14:paraId="0905A1F2" w14:textId="47F71D8D" w:rsidR="00FE3957"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3.1. Поставщик направляет Заказчику документы, перечень, порядок и сроки направления которых указаны в разделе «Оформление при исполнении обязательств» Приложения </w:t>
            </w:r>
            <w:r w:rsidR="00423801" w:rsidRPr="00173844">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FE3957" w:rsidRPr="00173844" w14:paraId="4DED9F9A" w14:textId="77777777" w:rsidTr="00F24EDB">
        <w:tc>
          <w:tcPr>
            <w:tcW w:w="10195" w:type="dxa"/>
          </w:tcPr>
          <w:p w14:paraId="1F424F6C" w14:textId="12124778" w:rsidR="00FE3957"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lastRenderedPageBreak/>
              <w:t xml:space="preserve">3.2. Заказчик осуществляет приемку поставленного товара (результатов исполнения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а (если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ом предусмотрены этапы, его отдельных этапов)) после получения от Поставщика документов, указанных в разделе «Оформление при исполнении обязательств» Приложения </w:t>
            </w:r>
            <w:r w:rsidR="00423801" w:rsidRPr="00173844">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Порядок и сроки осуществления приемки товара, а также порядок и сроки оформления ее результатов установлены разделом «Порядок и сроки осуществления приемки и оформления результатов» Приложения </w:t>
            </w:r>
            <w:r w:rsidR="00423801" w:rsidRPr="00173844">
              <w:rPr>
                <w:rFonts w:ascii="Times New Roman" w:eastAsia="Times New Roman" w:hAnsi="Times New Roman" w:cs="Times New Roman"/>
                <w:lang w:eastAsia="ru-RU"/>
              </w:rPr>
              <w:t>1</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FE3957" w:rsidRPr="00173844" w14:paraId="1922B2EC" w14:textId="77777777" w:rsidTr="00F24EDB">
        <w:tc>
          <w:tcPr>
            <w:tcW w:w="10195" w:type="dxa"/>
          </w:tcPr>
          <w:p w14:paraId="09FF1058" w14:textId="31A49217" w:rsidR="00FE3957"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3.3. Для проверки предоставленных Поставщиком результатов, предусмотренных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ом, в части их соответствия условиям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Заказчик проводит экспертизу.</w:t>
            </w:r>
          </w:p>
        </w:tc>
      </w:tr>
      <w:tr w:rsidR="00FE3957" w:rsidRPr="00173844" w14:paraId="17EB9B69" w14:textId="77777777" w:rsidTr="00F24EDB">
        <w:tc>
          <w:tcPr>
            <w:tcW w:w="10195" w:type="dxa"/>
          </w:tcPr>
          <w:p w14:paraId="48AFB626" w14:textId="441A6465" w:rsidR="00FE3957"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3.4. Порядок и сроки проведения экспертизы установлены разделом «Порядок и сроки проведения экспертизы» Приложения </w:t>
            </w:r>
            <w:r w:rsidR="00423801" w:rsidRPr="00173844">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572E5F" w:rsidRPr="00173844" w14:paraId="5D522E41" w14:textId="77777777" w:rsidTr="00F24EDB">
        <w:tc>
          <w:tcPr>
            <w:tcW w:w="10195" w:type="dxa"/>
          </w:tcPr>
          <w:p w14:paraId="18750BCB" w14:textId="29C837BA" w:rsidR="00572E5F"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3.5. </w:t>
            </w:r>
            <w:r w:rsidR="00BC6CCC" w:rsidRPr="00BC6CCC">
              <w:rPr>
                <w:rFonts w:ascii="Times New Roman" w:eastAsia="Times New Roman" w:hAnsi="Times New Roman" w:cs="Times New Roman"/>
                <w:lang w:eastAsia="ru-RU"/>
              </w:rPr>
              <w:t>Заказчик в порядке и сроки, установленные разделом «Порядок и сроки осуществления приемки и оформления результатов» приложения 2 к Контракту, осуществляет приемку поставленного товара и подписывает или утверждает подписанный всеми членами приемочной комиссии (в случае создания Заказчиком приемочной комиссии) документ о приемке, либо в те же сроки направляет Поставщику мотивированный отказ от подписания документа о приемке, содержащий перечень выявленных недостатков и сроки их устранения (далее - Мотивированный отказ).</w:t>
            </w:r>
          </w:p>
        </w:tc>
      </w:tr>
      <w:tr w:rsidR="00572E5F" w:rsidRPr="00173844" w14:paraId="272A661B" w14:textId="77777777" w:rsidTr="00F24EDB">
        <w:tc>
          <w:tcPr>
            <w:tcW w:w="10195" w:type="dxa"/>
          </w:tcPr>
          <w:p w14:paraId="008216AF" w14:textId="76458549" w:rsidR="00BC6CCC" w:rsidRPr="00BC6CCC"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3.6.</w:t>
            </w:r>
            <w:r w:rsidR="00BC6CCC">
              <w:rPr>
                <w:rFonts w:ascii="Times New Roman" w:eastAsia="Times New Roman" w:hAnsi="Times New Roman" w:cs="Times New Roman"/>
                <w:lang w:eastAsia="ru-RU"/>
              </w:rPr>
              <w:t xml:space="preserve"> </w:t>
            </w:r>
            <w:r w:rsidR="00BC6CCC" w:rsidRPr="00BC6CCC">
              <w:rPr>
                <w:rFonts w:ascii="Times New Roman" w:eastAsia="Times New Roman" w:hAnsi="Times New Roman" w:cs="Times New Roman"/>
                <w:lang w:eastAsia="ru-RU"/>
              </w:rPr>
              <w:t>В случае получения Мотивированного отказа Поставщик обязан в сроки, установленные в таком отказе, устранить выявленные недостатки за свой счет и направить Заказчику документы, указанные в разделе «Оформление при исполнении обязательств» приложения 3 к Контракту.</w:t>
            </w:r>
          </w:p>
          <w:p w14:paraId="1401E13C" w14:textId="19ACFA73" w:rsidR="00572E5F" w:rsidRPr="00173844" w:rsidRDefault="00BC6CCC" w:rsidP="00F24EDB">
            <w:pPr>
              <w:suppressAutoHyphens/>
              <w:spacing w:after="0" w:line="240" w:lineRule="auto"/>
              <w:jc w:val="both"/>
              <w:rPr>
                <w:rFonts w:ascii="Times New Roman" w:eastAsia="Times New Roman" w:hAnsi="Times New Roman" w:cs="Times New Roman"/>
                <w:lang w:eastAsia="ru-RU"/>
              </w:rPr>
            </w:pPr>
            <w:r w:rsidRPr="00BC6CCC">
              <w:rPr>
                <w:rFonts w:ascii="Times New Roman" w:eastAsia="Times New Roman" w:hAnsi="Times New Roman" w:cs="Times New Roman"/>
                <w:lang w:eastAsia="ru-RU"/>
              </w:rPr>
              <w:t>Со дня получения от Поставщика указанных в настоящем пункте документов Заказчик действует в порядке, установленном настоящим разделом Контракта, при этом срок исполнения обязательств Заказчика, установленный настоящим разделом Контракта, исчисляется со дня получения таких документов.</w:t>
            </w:r>
          </w:p>
        </w:tc>
      </w:tr>
      <w:tr w:rsidR="00572E5F" w:rsidRPr="00173844" w14:paraId="045BECDF" w14:textId="77777777" w:rsidTr="00F24EDB">
        <w:tc>
          <w:tcPr>
            <w:tcW w:w="10195" w:type="dxa"/>
          </w:tcPr>
          <w:p w14:paraId="19CDB9C1" w14:textId="571A04DF" w:rsidR="00572E5F"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3.7. В случае, если выявленные недостатки, указанные в Мотивированном отказе, не устранены Поставщиком в установленные в Мотивированном отказе сроки, Заказчик вправе принять решение об одностороннем отказе от исполнения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а в соответствии с условиями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w:t>
            </w:r>
          </w:p>
        </w:tc>
      </w:tr>
      <w:tr w:rsidR="00572E5F" w:rsidRPr="00173844" w14:paraId="423BAD09" w14:textId="77777777" w:rsidTr="00F24EDB">
        <w:tc>
          <w:tcPr>
            <w:tcW w:w="10195" w:type="dxa"/>
            <w:shd w:val="clear" w:color="auto" w:fill="D9D9D9" w:themeFill="background1" w:themeFillShade="D9"/>
          </w:tcPr>
          <w:p w14:paraId="4D8D567C" w14:textId="4A65AE50" w:rsidR="00572E5F" w:rsidRPr="00173844" w:rsidRDefault="00572E5F"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4. Права и обязанности Сторон</w:t>
            </w:r>
          </w:p>
        </w:tc>
      </w:tr>
      <w:tr w:rsidR="0002516C" w:rsidRPr="00173844" w14:paraId="6A1A9470" w14:textId="302B2BDC" w:rsidTr="00F24EDB">
        <w:tc>
          <w:tcPr>
            <w:tcW w:w="10195" w:type="dxa"/>
            <w:shd w:val="clear" w:color="auto" w:fill="D9D9D9" w:themeFill="background1" w:themeFillShade="D9"/>
          </w:tcPr>
          <w:p w14:paraId="033E5438" w14:textId="6B12BE2D" w:rsidR="0002516C" w:rsidRPr="00173844" w:rsidRDefault="0002516C"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4.1. Заказчик вправе:</w:t>
            </w:r>
          </w:p>
        </w:tc>
      </w:tr>
      <w:tr w:rsidR="0002516C" w:rsidRPr="00173844" w14:paraId="10064B09" w14:textId="77777777" w:rsidTr="00F24EDB">
        <w:tc>
          <w:tcPr>
            <w:tcW w:w="10195" w:type="dxa"/>
          </w:tcPr>
          <w:p w14:paraId="4A0A8111" w14:textId="2011EB92"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4.1.1.</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Требовать от Поставщика надлежащего исполнения обязательств в соответствии с условиями Контракта, а также требовать своевременного устранения выявленных недостатков.</w:t>
            </w:r>
          </w:p>
        </w:tc>
      </w:tr>
      <w:tr w:rsidR="0002516C" w:rsidRPr="00173844" w14:paraId="57D93060" w14:textId="77777777" w:rsidTr="00F24EDB">
        <w:tc>
          <w:tcPr>
            <w:tcW w:w="10195" w:type="dxa"/>
          </w:tcPr>
          <w:p w14:paraId="35A36151" w14:textId="58E71BA6"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4.1.2</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tc>
      </w:tr>
      <w:tr w:rsidR="0002516C" w:rsidRPr="00173844" w14:paraId="69A7C722" w14:textId="77777777" w:rsidTr="00F24EDB">
        <w:tc>
          <w:tcPr>
            <w:tcW w:w="10195" w:type="dxa"/>
          </w:tcPr>
          <w:p w14:paraId="3E01E480" w14:textId="085BE774"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4.1.3. </w:t>
            </w:r>
            <w:r w:rsidR="007C525C" w:rsidRPr="007C525C">
              <w:rPr>
                <w:rFonts w:ascii="Times New Roman" w:eastAsia="Times New Roman" w:hAnsi="Times New Roman" w:cs="Times New Roman"/>
                <w:lang w:eastAsia="ru-RU"/>
              </w:rPr>
              <w:t>Запрашивать у Поставщика информацию об исполнении им обязательств по Контракту.</w:t>
            </w:r>
          </w:p>
        </w:tc>
      </w:tr>
      <w:tr w:rsidR="0002516C" w:rsidRPr="00173844" w14:paraId="1D80D11C" w14:textId="77777777" w:rsidTr="00F24EDB">
        <w:tc>
          <w:tcPr>
            <w:tcW w:w="10195" w:type="dxa"/>
          </w:tcPr>
          <w:p w14:paraId="44A8DF06" w14:textId="33E73EF3"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4.1.4</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 xml:space="preserve"> Провести экспертизу поставленного товара с привлечением экспертов, экспертных организаций до принятия решения об одностороннем отказе от исполнения Контракта.</w:t>
            </w:r>
          </w:p>
        </w:tc>
      </w:tr>
      <w:tr w:rsidR="0002516C" w:rsidRPr="00173844" w14:paraId="6736D8E4" w14:textId="77777777" w:rsidTr="00F24EDB">
        <w:tc>
          <w:tcPr>
            <w:tcW w:w="10195" w:type="dxa"/>
          </w:tcPr>
          <w:p w14:paraId="2559203F" w14:textId="16FD049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4.1.5.</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Требовать возмещения убытков, причиненных в связи с неисполнением и (или) нарушением установленных сроков исполнения Поставщиком обязательств, предусмотренных Контрактом.</w:t>
            </w:r>
          </w:p>
        </w:tc>
      </w:tr>
      <w:tr w:rsidR="0002516C" w:rsidRPr="00173844" w14:paraId="5FFC90F9" w14:textId="77777777" w:rsidTr="00F24EDB">
        <w:tc>
          <w:tcPr>
            <w:tcW w:w="10195" w:type="dxa"/>
          </w:tcPr>
          <w:p w14:paraId="288DB8F0" w14:textId="405E79E8"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4.1.6.</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Осуществлять иные права, предусмотренные законодательством Российской Федерации и Контрактом.</w:t>
            </w:r>
          </w:p>
        </w:tc>
      </w:tr>
      <w:tr w:rsidR="0002516C" w:rsidRPr="00173844" w14:paraId="58F10223" w14:textId="77777777" w:rsidTr="00F24EDB">
        <w:trPr>
          <w:trHeight w:val="215"/>
        </w:trPr>
        <w:tc>
          <w:tcPr>
            <w:tcW w:w="10195" w:type="dxa"/>
            <w:shd w:val="clear" w:color="auto" w:fill="D9D9D9" w:themeFill="background1" w:themeFillShade="D9"/>
          </w:tcPr>
          <w:p w14:paraId="058BA2CB" w14:textId="17ED013E" w:rsidR="0002516C" w:rsidRPr="00173844" w:rsidRDefault="0002516C"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4.2. Заказчик обязан:</w:t>
            </w:r>
          </w:p>
        </w:tc>
      </w:tr>
      <w:tr w:rsidR="0002516C" w:rsidRPr="00173844" w14:paraId="4321C0EF" w14:textId="77777777" w:rsidTr="00F24EDB">
        <w:trPr>
          <w:trHeight w:val="215"/>
        </w:trPr>
        <w:tc>
          <w:tcPr>
            <w:tcW w:w="10195" w:type="dxa"/>
          </w:tcPr>
          <w:p w14:paraId="30BFA4CB" w14:textId="39927AF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4.2.1. </w:t>
            </w:r>
            <w:r w:rsidR="007C525C" w:rsidRPr="007C525C">
              <w:rPr>
                <w:rFonts w:ascii="Times New Roman" w:eastAsia="Times New Roman" w:hAnsi="Times New Roman" w:cs="Times New Roman"/>
                <w:lang w:eastAsia="ru-RU"/>
              </w:rPr>
              <w:t>Осуществлять приемку поставленного товара и производить оплату принятого товара в порядке и сроки, установленные Контрактом.</w:t>
            </w:r>
          </w:p>
        </w:tc>
      </w:tr>
      <w:tr w:rsidR="0002516C" w:rsidRPr="00173844" w14:paraId="2687EAB6" w14:textId="77777777" w:rsidTr="00F24EDB">
        <w:trPr>
          <w:trHeight w:val="215"/>
        </w:trPr>
        <w:tc>
          <w:tcPr>
            <w:tcW w:w="10195" w:type="dxa"/>
          </w:tcPr>
          <w:p w14:paraId="682D2240" w14:textId="3F6159E3"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4.2.2</w:t>
            </w:r>
            <w:r w:rsidR="007C525C">
              <w:rPr>
                <w:rFonts w:ascii="Times New Roman" w:eastAsia="Times New Roman" w:hAnsi="Times New Roman" w:cs="Times New Roman"/>
                <w:lang w:eastAsia="ru-RU"/>
              </w:rPr>
              <w:t>.</w:t>
            </w:r>
            <w:r w:rsidR="007C525C" w:rsidRPr="007C525C">
              <w:rPr>
                <w:rFonts w:ascii="Times New Roman" w:eastAsia="Times New Roman" w:hAnsi="Times New Roman" w:cs="Times New Roman"/>
                <w:lang w:eastAsia="ru-RU"/>
              </w:rPr>
              <w:t xml:space="preserve"> Сообщать в письменной форме Поставщику о недостатках, обнаруженных в ходе исполнения Поставщиком своих обязательств по Контракту, в течение 5 (пяти) рабочих дней со дня обнаружения таких недостатков.</w:t>
            </w:r>
          </w:p>
        </w:tc>
      </w:tr>
      <w:tr w:rsidR="0002516C" w:rsidRPr="00173844" w14:paraId="19B4F1DF" w14:textId="77777777" w:rsidTr="00F24EDB">
        <w:trPr>
          <w:trHeight w:val="215"/>
        </w:trPr>
        <w:tc>
          <w:tcPr>
            <w:tcW w:w="10195" w:type="dxa"/>
          </w:tcPr>
          <w:p w14:paraId="7CE93576" w14:textId="77C159D1"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4.2.3</w:t>
            </w:r>
            <w:r w:rsidR="007C525C">
              <w:rPr>
                <w:rFonts w:ascii="Times New Roman" w:eastAsia="Times New Roman" w:hAnsi="Times New Roman" w:cs="Times New Roman"/>
                <w:lang w:eastAsia="ru-RU"/>
              </w:rPr>
              <w:t>.</w:t>
            </w:r>
            <w:r w:rsidR="007C525C" w:rsidRPr="007C525C">
              <w:rPr>
                <w:rFonts w:ascii="Times New Roman" w:eastAsia="Times New Roman" w:hAnsi="Times New Roman" w:cs="Times New Roman"/>
                <w:lang w:eastAsia="ru-RU"/>
              </w:rPr>
              <w:t xml:space="preserve"> Требовать уплаты неустойки (штрафов, пеней) в соответствии с условиями Контракта.</w:t>
            </w:r>
          </w:p>
        </w:tc>
      </w:tr>
      <w:tr w:rsidR="0002516C" w:rsidRPr="00173844" w14:paraId="1220CD0C" w14:textId="77777777" w:rsidTr="00F24EDB">
        <w:trPr>
          <w:trHeight w:val="215"/>
        </w:trPr>
        <w:tc>
          <w:tcPr>
            <w:tcW w:w="10195" w:type="dxa"/>
          </w:tcPr>
          <w:p w14:paraId="16248576" w14:textId="3A9671D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4.2.4. </w:t>
            </w:r>
            <w:r w:rsidR="007C525C" w:rsidRPr="007C525C">
              <w:rPr>
                <w:rFonts w:ascii="Times New Roman" w:eastAsia="Times New Roman" w:hAnsi="Times New Roman" w:cs="Times New Roman"/>
                <w:lang w:eastAsia="ru-RU"/>
              </w:rPr>
              <w:t>Осуществлять контроль за исполнением Поставщиком условий Контракта в соответствии с законодательством Российской Федерации.</w:t>
            </w:r>
          </w:p>
        </w:tc>
      </w:tr>
      <w:tr w:rsidR="0002516C" w:rsidRPr="00173844" w14:paraId="153F609F" w14:textId="77777777" w:rsidTr="00F24EDB">
        <w:trPr>
          <w:trHeight w:val="215"/>
        </w:trPr>
        <w:tc>
          <w:tcPr>
            <w:tcW w:w="10195" w:type="dxa"/>
          </w:tcPr>
          <w:p w14:paraId="189E8ACC" w14:textId="095E7C2C"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4.2.5.</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Представлять Поставщику информацию об изменении реквизитов Заказчика, указанных в Контракте, в срок не позднее 2 (двух) рабочих дней со дня такого изменения, вместе с проектом дополнительного соглашения о внесении изменений в Контракт.</w:t>
            </w:r>
          </w:p>
        </w:tc>
      </w:tr>
      <w:tr w:rsidR="0002516C" w:rsidRPr="00173844" w14:paraId="396298D2" w14:textId="77777777" w:rsidTr="00F24EDB">
        <w:trPr>
          <w:trHeight w:val="215"/>
        </w:trPr>
        <w:tc>
          <w:tcPr>
            <w:tcW w:w="10195" w:type="dxa"/>
          </w:tcPr>
          <w:p w14:paraId="15780B9F" w14:textId="71B89C1C"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4.2.6</w:t>
            </w:r>
            <w:r w:rsidR="007C525C">
              <w:rPr>
                <w:rFonts w:ascii="Times New Roman" w:eastAsia="Times New Roman" w:hAnsi="Times New Roman" w:cs="Times New Roman"/>
                <w:lang w:eastAsia="ru-RU"/>
              </w:rPr>
              <w:t>.</w:t>
            </w:r>
            <w:r w:rsidR="007C525C" w:rsidRPr="007C525C">
              <w:rPr>
                <w:rFonts w:ascii="Times New Roman" w:eastAsia="Times New Roman" w:hAnsi="Times New Roman" w:cs="Times New Roman"/>
                <w:lang w:eastAsia="ru-RU"/>
              </w:rPr>
              <w:t xml:space="preserve"> В течение 5 (пяти) рабочих дней со дня получения от Поставщика информации об изменении реквизитов Поставщика, указанных в Контракте, а также проекта дополнительного соглашения о внесении изменений в Контракт, рассмотреть их, подписать дополнительное соглашение к Контракту.</w:t>
            </w:r>
          </w:p>
        </w:tc>
      </w:tr>
      <w:tr w:rsidR="0002516C" w:rsidRPr="00173844" w14:paraId="22C10A6F" w14:textId="77777777" w:rsidTr="00F24EDB">
        <w:trPr>
          <w:trHeight w:val="540"/>
        </w:trPr>
        <w:tc>
          <w:tcPr>
            <w:tcW w:w="10195" w:type="dxa"/>
          </w:tcPr>
          <w:p w14:paraId="371B05FA" w14:textId="3715C51D" w:rsidR="007C525C" w:rsidRPr="00173844" w:rsidRDefault="0002516C"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lang w:eastAsia="ru-RU"/>
              </w:rPr>
              <w:t>4.2.7</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Представлять Поставщику разъяснения и уточнения относительно исполнения обязательств в рамках Контракта в течение 2 (двух) рабочих дней со дня получения соответствующего запроса.</w:t>
            </w:r>
          </w:p>
        </w:tc>
      </w:tr>
      <w:tr w:rsidR="007C525C" w:rsidRPr="00173844" w14:paraId="519F03B3" w14:textId="77777777" w:rsidTr="00F24EDB">
        <w:trPr>
          <w:trHeight w:val="210"/>
        </w:trPr>
        <w:tc>
          <w:tcPr>
            <w:tcW w:w="10195" w:type="dxa"/>
          </w:tcPr>
          <w:p w14:paraId="1E3E285C" w14:textId="5E03B595" w:rsidR="007C525C" w:rsidRPr="00173844" w:rsidRDefault="007C525C"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7C525C">
              <w:rPr>
                <w:rFonts w:ascii="Times New Roman" w:eastAsia="Times New Roman" w:hAnsi="Times New Roman" w:cs="Times New Roman"/>
                <w:lang w:eastAsia="ru-RU"/>
              </w:rPr>
              <w:t>.2.</w:t>
            </w:r>
            <w:r w:rsidR="00FD2087">
              <w:rPr>
                <w:rFonts w:ascii="Times New Roman" w:eastAsia="Times New Roman" w:hAnsi="Times New Roman" w:cs="Times New Roman"/>
                <w:lang w:eastAsia="ru-RU"/>
              </w:rPr>
              <w:t>8</w:t>
            </w:r>
            <w:r w:rsidRPr="007C525C">
              <w:rPr>
                <w:rFonts w:ascii="Times New Roman" w:eastAsia="Times New Roman" w:hAnsi="Times New Roman" w:cs="Times New Roman"/>
                <w:lang w:eastAsia="ru-RU"/>
              </w:rPr>
              <w:t>. Исполнять иные обязанности в соответствии с законодательством Российской Федерации и Контрактом.</w:t>
            </w:r>
          </w:p>
        </w:tc>
      </w:tr>
      <w:tr w:rsidR="0002516C" w:rsidRPr="00173844" w14:paraId="740AE9D7" w14:textId="77777777" w:rsidTr="00F24EDB">
        <w:trPr>
          <w:trHeight w:val="215"/>
        </w:trPr>
        <w:tc>
          <w:tcPr>
            <w:tcW w:w="10195" w:type="dxa"/>
            <w:shd w:val="clear" w:color="auto" w:fill="D9D9D9" w:themeFill="background1" w:themeFillShade="D9"/>
          </w:tcPr>
          <w:p w14:paraId="6449889D" w14:textId="1275AA9A" w:rsidR="0002516C" w:rsidRPr="00173844" w:rsidRDefault="0002516C"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lastRenderedPageBreak/>
              <w:t>4.3. Поставщик вправе:</w:t>
            </w:r>
          </w:p>
        </w:tc>
      </w:tr>
      <w:tr w:rsidR="00F501D9" w:rsidRPr="00173844" w14:paraId="625E9B5A" w14:textId="4FC59FBC" w:rsidTr="00F24EDB">
        <w:trPr>
          <w:trHeight w:val="215"/>
        </w:trPr>
        <w:tc>
          <w:tcPr>
            <w:tcW w:w="10195" w:type="dxa"/>
          </w:tcPr>
          <w:p w14:paraId="6B8DC8E9" w14:textId="2042D5E9"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4.3.1. Требовать от Заказчика надлежащего исполнения обязательств в соответствии с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ом.</w:t>
            </w:r>
          </w:p>
        </w:tc>
      </w:tr>
      <w:tr w:rsidR="00F501D9" w:rsidRPr="00173844" w14:paraId="66E08E8C" w14:textId="77777777" w:rsidTr="00F24EDB">
        <w:trPr>
          <w:trHeight w:val="421"/>
        </w:trPr>
        <w:tc>
          <w:tcPr>
            <w:tcW w:w="10195" w:type="dxa"/>
          </w:tcPr>
          <w:p w14:paraId="5ED32FE0" w14:textId="6F1AB8F8" w:rsidR="00F501D9" w:rsidRPr="00173844" w:rsidRDefault="002D67D3"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2D67D3">
              <w:rPr>
                <w:rFonts w:ascii="Times New Roman" w:eastAsia="Times New Roman" w:hAnsi="Times New Roman" w:cs="Times New Roman"/>
                <w:lang w:eastAsia="ru-RU"/>
              </w:rPr>
              <w:t>.3.2. Привлечь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для выполнения обязательств, предусмотренных Контрактом. При этом Поставщик несет ответственность перед Заказчиком за неисполнение или ненадлежащее исполнение обязательств соисполнителями.</w:t>
            </w:r>
          </w:p>
        </w:tc>
      </w:tr>
      <w:tr w:rsidR="00F501D9" w:rsidRPr="00173844" w14:paraId="257BF6E1" w14:textId="77777777" w:rsidTr="00F24EDB">
        <w:trPr>
          <w:trHeight w:val="215"/>
        </w:trPr>
        <w:tc>
          <w:tcPr>
            <w:tcW w:w="10195" w:type="dxa"/>
          </w:tcPr>
          <w:p w14:paraId="7F456D38" w14:textId="29A84EA8" w:rsidR="00F501D9" w:rsidRPr="00173844" w:rsidRDefault="002D67D3"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2D67D3">
              <w:rPr>
                <w:rFonts w:ascii="Times New Roman" w:eastAsia="Times New Roman" w:hAnsi="Times New Roman" w:cs="Times New Roman"/>
                <w:lang w:eastAsia="ru-RU"/>
              </w:rPr>
              <w:t>.3.3. Запрашивать у Заказчика разъяснения и уточнения относительно исполнения обязательств в рамках Контракта.</w:t>
            </w:r>
          </w:p>
        </w:tc>
      </w:tr>
      <w:tr w:rsidR="00F501D9" w:rsidRPr="00173844" w14:paraId="31178112" w14:textId="77777777" w:rsidTr="00F24EDB">
        <w:trPr>
          <w:trHeight w:val="215"/>
        </w:trPr>
        <w:tc>
          <w:tcPr>
            <w:tcW w:w="10195" w:type="dxa"/>
          </w:tcPr>
          <w:p w14:paraId="5F5DEB44" w14:textId="40D51FC7" w:rsidR="00F501D9" w:rsidRPr="00173844" w:rsidRDefault="002D67D3"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2D67D3">
              <w:rPr>
                <w:rFonts w:ascii="Times New Roman" w:eastAsia="Times New Roman" w:hAnsi="Times New Roman" w:cs="Times New Roman"/>
                <w:lang w:eastAsia="ru-RU"/>
              </w:rPr>
              <w:t>.3.4. Осуществлять иные права, предусмотренные законодательством Российской Федерации и Контрактом.</w:t>
            </w:r>
          </w:p>
        </w:tc>
      </w:tr>
      <w:tr w:rsidR="00F501D9" w:rsidRPr="00173844" w14:paraId="23424310" w14:textId="77777777" w:rsidTr="00F24EDB">
        <w:trPr>
          <w:trHeight w:val="215"/>
        </w:trPr>
        <w:tc>
          <w:tcPr>
            <w:tcW w:w="10195" w:type="dxa"/>
            <w:shd w:val="clear" w:color="auto" w:fill="D9D9D9" w:themeFill="background1" w:themeFillShade="D9"/>
          </w:tcPr>
          <w:p w14:paraId="6234EBAD" w14:textId="498BCBB6" w:rsidR="00F501D9" w:rsidRPr="00173844" w:rsidRDefault="00F501D9"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4.4. Поставщик обязан:</w:t>
            </w:r>
          </w:p>
        </w:tc>
      </w:tr>
      <w:tr w:rsidR="00F501D9" w:rsidRPr="00173844" w14:paraId="10D44786" w14:textId="77777777" w:rsidTr="00F24EDB">
        <w:trPr>
          <w:trHeight w:val="215"/>
        </w:trPr>
        <w:tc>
          <w:tcPr>
            <w:tcW w:w="10195" w:type="dxa"/>
          </w:tcPr>
          <w:p w14:paraId="44B93934" w14:textId="24745FC9"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4.4.1. В соответствии с условиями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поставить товар лично в полном объеме, надлежащего качества и в установленные сроки.</w:t>
            </w:r>
          </w:p>
        </w:tc>
      </w:tr>
      <w:tr w:rsidR="00F501D9" w:rsidRPr="00173844" w14:paraId="04A64E9D" w14:textId="77777777" w:rsidTr="00F24EDB">
        <w:trPr>
          <w:trHeight w:val="215"/>
        </w:trPr>
        <w:tc>
          <w:tcPr>
            <w:tcW w:w="10195" w:type="dxa"/>
          </w:tcPr>
          <w:p w14:paraId="778D5943" w14:textId="598E91B5"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4.4.2. </w:t>
            </w:r>
            <w:r w:rsidR="00F413D2" w:rsidRPr="00F413D2">
              <w:rPr>
                <w:rFonts w:ascii="Times New Roman" w:eastAsia="Times New Roman" w:hAnsi="Times New Roman" w:cs="Times New Roman"/>
                <w:lang w:eastAsia="ru-RU"/>
              </w:rPr>
              <w:t xml:space="preserve">Своевременно направлять Заказчику посредством Единой информационной системы надлежащим образом оформленные документы, подтверждающие исполнение обязательств в соответствии с условиями Контракта, в том числе перечисленные в приложении </w:t>
            </w:r>
            <w:r w:rsidR="00F413D2">
              <w:rPr>
                <w:rFonts w:ascii="Times New Roman" w:eastAsia="Times New Roman" w:hAnsi="Times New Roman" w:cs="Times New Roman"/>
                <w:lang w:eastAsia="ru-RU"/>
              </w:rPr>
              <w:t>2</w:t>
            </w:r>
            <w:r w:rsidR="00F413D2" w:rsidRPr="00F413D2">
              <w:rPr>
                <w:rFonts w:ascii="Times New Roman" w:eastAsia="Times New Roman" w:hAnsi="Times New Roman" w:cs="Times New Roman"/>
                <w:lang w:eastAsia="ru-RU"/>
              </w:rPr>
              <w:t xml:space="preserve"> к Контракту.</w:t>
            </w:r>
          </w:p>
        </w:tc>
      </w:tr>
      <w:tr w:rsidR="00F501D9" w:rsidRPr="00173844" w14:paraId="281DF2FB" w14:textId="77777777" w:rsidTr="00F24EDB">
        <w:trPr>
          <w:trHeight w:val="215"/>
        </w:trPr>
        <w:tc>
          <w:tcPr>
            <w:tcW w:w="10195" w:type="dxa"/>
          </w:tcPr>
          <w:p w14:paraId="3F7C8C44" w14:textId="09604A1D"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4.4.3.</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Предоставлять в течение 2 (двух) рабочих дней со дня получения соответствующего запроса от Заказчика достоверную информацию о ходе исполнения своих обязательств по Контракту.</w:t>
            </w:r>
          </w:p>
        </w:tc>
      </w:tr>
      <w:tr w:rsidR="00F501D9" w:rsidRPr="00173844" w14:paraId="685B138B" w14:textId="77777777" w:rsidTr="00F24EDB">
        <w:trPr>
          <w:trHeight w:val="215"/>
        </w:trPr>
        <w:tc>
          <w:tcPr>
            <w:tcW w:w="10195" w:type="dxa"/>
          </w:tcPr>
          <w:p w14:paraId="5C9201C7" w14:textId="0A408435" w:rsidR="00F501D9" w:rsidRPr="00173844" w:rsidRDefault="00F501D9" w:rsidP="00F24EDB">
            <w:pPr>
              <w:tabs>
                <w:tab w:val="left" w:pos="505"/>
              </w:tabs>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4.4.4.</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Представлять Заказчику информацию обо всех обстоятельствах, препятствующих исполнению Контракта, в течение 1 (одного) рабочего дня со дня обнаружения Поставщиком таких обстоятельств.</w:t>
            </w:r>
          </w:p>
        </w:tc>
      </w:tr>
      <w:tr w:rsidR="00F501D9" w:rsidRPr="00173844" w14:paraId="3BBB1576" w14:textId="77777777" w:rsidTr="00F24EDB">
        <w:trPr>
          <w:trHeight w:val="215"/>
        </w:trPr>
        <w:tc>
          <w:tcPr>
            <w:tcW w:w="10195" w:type="dxa"/>
          </w:tcPr>
          <w:p w14:paraId="6621DA28" w14:textId="2EDC4520"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4.4.5.</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Представлять Заказчику информацию об изменении реквизитов Поставщика, указанных в Контракте, в срок не позднее 2 (двух) рабочих дней со дня такого изменения, вместе с проектом дополнительного соглашения о внесении изменений в Контракт.</w:t>
            </w:r>
          </w:p>
        </w:tc>
      </w:tr>
      <w:tr w:rsidR="00F501D9" w:rsidRPr="00173844" w14:paraId="26EC55FA" w14:textId="77777777" w:rsidTr="00F24EDB">
        <w:trPr>
          <w:trHeight w:val="215"/>
        </w:trPr>
        <w:tc>
          <w:tcPr>
            <w:tcW w:w="10195" w:type="dxa"/>
          </w:tcPr>
          <w:p w14:paraId="22E0D8DD" w14:textId="5D4D100F"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w:t>
            </w:r>
            <w:r w:rsidR="00FD2087">
              <w:rPr>
                <w:rFonts w:ascii="Times New Roman" w:eastAsia="Times New Roman" w:hAnsi="Times New Roman" w:cs="Times New Roman"/>
                <w:lang w:eastAsia="ru-RU"/>
              </w:rPr>
              <w:t>6</w:t>
            </w:r>
            <w:r w:rsidRPr="00173844">
              <w:rPr>
                <w:rFonts w:ascii="Times New Roman" w:eastAsia="Times New Roman" w:hAnsi="Times New Roman" w:cs="Times New Roman"/>
                <w:lang w:eastAsia="ru-RU"/>
              </w:rPr>
              <w:t>.</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В течение 5 (пяти) рабочих дней со дня получения от Заказчика информации об изменении реквизитов Заказчика, указанных в Контракте, а также проекта дополнительного соглашения о внесении изменений в Контракт, рассмотреть их, подписать дополнительное соглашение к Контракту.</w:t>
            </w:r>
          </w:p>
        </w:tc>
      </w:tr>
      <w:tr w:rsidR="00F501D9" w:rsidRPr="00173844" w14:paraId="095A0578" w14:textId="77777777" w:rsidTr="00F24EDB">
        <w:trPr>
          <w:trHeight w:val="215"/>
        </w:trPr>
        <w:tc>
          <w:tcPr>
            <w:tcW w:w="10195" w:type="dxa"/>
          </w:tcPr>
          <w:p w14:paraId="2AEE0C49" w14:textId="435C5066"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w:t>
            </w:r>
            <w:r w:rsidR="00FD2087">
              <w:rPr>
                <w:rFonts w:ascii="Times New Roman" w:eastAsia="Times New Roman" w:hAnsi="Times New Roman" w:cs="Times New Roman"/>
                <w:lang w:eastAsia="ru-RU"/>
              </w:rPr>
              <w:t>7</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Исполнять иные обязанности в соответствии с законодательством Российской Федерации и настоящим Контрактом.</w:t>
            </w:r>
          </w:p>
        </w:tc>
      </w:tr>
      <w:tr w:rsidR="0002516C" w:rsidRPr="00173844" w14:paraId="2882F3EB" w14:textId="3D2B1674" w:rsidTr="00F24EDB">
        <w:trPr>
          <w:trHeight w:val="215"/>
        </w:trPr>
        <w:tc>
          <w:tcPr>
            <w:tcW w:w="10195" w:type="dxa"/>
            <w:shd w:val="clear" w:color="auto" w:fill="D9D9D9" w:themeFill="background1" w:themeFillShade="D9"/>
          </w:tcPr>
          <w:p w14:paraId="39093616" w14:textId="2FEC7305"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5. Гарантии</w:t>
            </w:r>
          </w:p>
        </w:tc>
      </w:tr>
      <w:tr w:rsidR="0002516C" w:rsidRPr="00173844" w14:paraId="75E40C2F" w14:textId="77777777" w:rsidTr="00F24EDB">
        <w:trPr>
          <w:trHeight w:val="552"/>
        </w:trPr>
        <w:tc>
          <w:tcPr>
            <w:tcW w:w="10195" w:type="dxa"/>
          </w:tcPr>
          <w:p w14:paraId="24874EBA" w14:textId="1607F418" w:rsidR="0002516C" w:rsidRPr="00173844"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5.1.</w:t>
            </w:r>
            <w:r w:rsidR="00F413D2">
              <w:rPr>
                <w:rFonts w:ascii="Times New Roman" w:eastAsia="Times New Roman" w:hAnsi="Times New Roman" w:cs="Times New Roman"/>
                <w:lang w:eastAsia="ar-SA"/>
              </w:rPr>
              <w:t xml:space="preserve"> </w:t>
            </w:r>
            <w:r w:rsidR="00F413D2" w:rsidRPr="00F413D2">
              <w:rPr>
                <w:rFonts w:ascii="Times New Roman" w:eastAsia="Times New Roman" w:hAnsi="Times New Roman" w:cs="Times New Roman"/>
                <w:lang w:eastAsia="ar-SA"/>
              </w:rPr>
              <w:t>Поставщик гарантирует качество и безопасность товара в соответствии с действующим законодательством Российской Федерации, а также соответствие товара требованиям Контракта.</w:t>
            </w:r>
          </w:p>
        </w:tc>
      </w:tr>
      <w:tr w:rsidR="0002516C" w:rsidRPr="00173844" w14:paraId="5B609CE4" w14:textId="77777777" w:rsidTr="00F24EDB">
        <w:trPr>
          <w:trHeight w:val="985"/>
        </w:trPr>
        <w:tc>
          <w:tcPr>
            <w:tcW w:w="10195" w:type="dxa"/>
          </w:tcPr>
          <w:p w14:paraId="786E79B2" w14:textId="755CABD7" w:rsidR="00F413D2" w:rsidRPr="00F413D2"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 xml:space="preserve">5.2. </w:t>
            </w:r>
            <w:r w:rsidR="00F413D2">
              <w:t xml:space="preserve"> </w:t>
            </w:r>
            <w:r w:rsidR="00F413D2" w:rsidRPr="00F413D2">
              <w:rPr>
                <w:rFonts w:ascii="Times New Roman" w:eastAsia="Times New Roman" w:hAnsi="Times New Roman" w:cs="Times New Roman"/>
                <w:lang w:eastAsia="ar-SA"/>
              </w:rPr>
              <w:t xml:space="preserve">Гарантийный срок Поставщика: в соответствии с «Техническим заданием» приложение </w:t>
            </w:r>
            <w:r w:rsidR="00F413D2">
              <w:rPr>
                <w:rFonts w:ascii="Times New Roman" w:eastAsia="Times New Roman" w:hAnsi="Times New Roman" w:cs="Times New Roman"/>
                <w:lang w:eastAsia="ar-SA"/>
              </w:rPr>
              <w:t xml:space="preserve">3 </w:t>
            </w:r>
            <w:r w:rsidR="00F413D2" w:rsidRPr="00F413D2">
              <w:rPr>
                <w:rFonts w:ascii="Times New Roman" w:eastAsia="Times New Roman" w:hAnsi="Times New Roman" w:cs="Times New Roman"/>
                <w:lang w:eastAsia="ar-SA"/>
              </w:rPr>
              <w:t>к Контракту.</w:t>
            </w:r>
          </w:p>
          <w:p w14:paraId="413F8DDC" w14:textId="77777777" w:rsidR="00F413D2" w:rsidRPr="00F413D2" w:rsidRDefault="00F413D2" w:rsidP="00F24EDB">
            <w:pPr>
              <w:suppressAutoHyphens/>
              <w:spacing w:after="0" w:line="240" w:lineRule="auto"/>
              <w:jc w:val="both"/>
              <w:rPr>
                <w:rFonts w:ascii="Times New Roman" w:eastAsia="Times New Roman" w:hAnsi="Times New Roman" w:cs="Times New Roman"/>
                <w:lang w:eastAsia="ar-SA"/>
              </w:rPr>
            </w:pPr>
            <w:r w:rsidRPr="00F413D2">
              <w:rPr>
                <w:rFonts w:ascii="Times New Roman" w:eastAsia="Times New Roman" w:hAnsi="Times New Roman" w:cs="Times New Roman"/>
                <w:lang w:eastAsia="ar-SA"/>
              </w:rPr>
              <w:t>Гарантийный срок производителя: не установлен.</w:t>
            </w:r>
          </w:p>
          <w:p w14:paraId="3E3215DA" w14:textId="77777777" w:rsidR="00F413D2" w:rsidRPr="00F413D2" w:rsidRDefault="00F413D2" w:rsidP="00F24EDB">
            <w:pPr>
              <w:suppressAutoHyphens/>
              <w:spacing w:after="0" w:line="240" w:lineRule="auto"/>
              <w:jc w:val="both"/>
              <w:rPr>
                <w:rFonts w:ascii="Times New Roman" w:eastAsia="Times New Roman" w:hAnsi="Times New Roman" w:cs="Times New Roman"/>
                <w:lang w:eastAsia="ar-SA"/>
              </w:rPr>
            </w:pPr>
            <w:r w:rsidRPr="00F413D2">
              <w:rPr>
                <w:rFonts w:ascii="Times New Roman" w:eastAsia="Times New Roman" w:hAnsi="Times New Roman" w:cs="Times New Roman"/>
                <w:lang w:eastAsia="ar-SA"/>
              </w:rPr>
              <w:t>Требования к гарантийному обслуживанию: не установлены.</w:t>
            </w:r>
          </w:p>
          <w:p w14:paraId="156B95DB" w14:textId="227D1960" w:rsidR="0002516C" w:rsidRPr="00173844" w:rsidRDefault="00F413D2" w:rsidP="00F24EDB">
            <w:pPr>
              <w:suppressAutoHyphens/>
              <w:spacing w:after="0" w:line="240" w:lineRule="auto"/>
              <w:jc w:val="both"/>
              <w:rPr>
                <w:rFonts w:ascii="Times New Roman" w:eastAsia="Times New Roman" w:hAnsi="Times New Roman" w:cs="Times New Roman"/>
                <w:lang w:eastAsia="ar-SA"/>
              </w:rPr>
            </w:pPr>
            <w:r w:rsidRPr="00F413D2">
              <w:rPr>
                <w:rFonts w:ascii="Times New Roman" w:eastAsia="Times New Roman" w:hAnsi="Times New Roman" w:cs="Times New Roman"/>
                <w:lang w:eastAsia="ar-SA"/>
              </w:rPr>
              <w:t>Требования к объему предоставления гарантий качества на поставленный товар: не установлены.</w:t>
            </w:r>
          </w:p>
        </w:tc>
      </w:tr>
      <w:tr w:rsidR="0002516C" w:rsidRPr="00173844" w14:paraId="6D79EA04" w14:textId="77777777" w:rsidTr="00F24EDB">
        <w:trPr>
          <w:trHeight w:val="704"/>
        </w:trPr>
        <w:tc>
          <w:tcPr>
            <w:tcW w:w="10195" w:type="dxa"/>
          </w:tcPr>
          <w:p w14:paraId="78F86CFC" w14:textId="58F47652" w:rsidR="0002516C" w:rsidRPr="00173844"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5.3.</w:t>
            </w:r>
            <w:r w:rsidR="00F413D2">
              <w:rPr>
                <w:rFonts w:ascii="Times New Roman" w:eastAsia="Times New Roman" w:hAnsi="Times New Roman" w:cs="Times New Roman"/>
                <w:lang w:eastAsia="ar-SA"/>
              </w:rPr>
              <w:t xml:space="preserve"> </w:t>
            </w:r>
            <w:r w:rsidR="00F413D2" w:rsidRPr="00F413D2">
              <w:rPr>
                <w:rFonts w:ascii="Times New Roman" w:eastAsia="Times New Roman" w:hAnsi="Times New Roman" w:cs="Times New Roman"/>
                <w:lang w:eastAsia="ar-SA"/>
              </w:rPr>
              <w:t xml:space="preserve">Гарантийный срок начинает исчисляться с даты подписания или утверждения Заказчиком, подписанного всеми членами приемочной комиссии (в случае создания Заказчиком приемочной комиссии) документа о приемке, указанного в разделе «Порядок и сроки осуществления приемки и оформления результатов» приложения </w:t>
            </w:r>
            <w:r w:rsidR="00017735">
              <w:rPr>
                <w:rFonts w:ascii="Times New Roman" w:eastAsia="Times New Roman" w:hAnsi="Times New Roman" w:cs="Times New Roman"/>
                <w:lang w:eastAsia="ar-SA"/>
              </w:rPr>
              <w:t>1</w:t>
            </w:r>
            <w:r w:rsidR="00F413D2" w:rsidRPr="00F413D2">
              <w:rPr>
                <w:rFonts w:ascii="Times New Roman" w:eastAsia="Times New Roman" w:hAnsi="Times New Roman" w:cs="Times New Roman"/>
                <w:lang w:eastAsia="ar-SA"/>
              </w:rPr>
              <w:t xml:space="preserve"> к Контракту.</w:t>
            </w:r>
          </w:p>
        </w:tc>
      </w:tr>
      <w:tr w:rsidR="0002516C" w:rsidRPr="00173844" w14:paraId="454DA828" w14:textId="77777777" w:rsidTr="00F24EDB">
        <w:trPr>
          <w:trHeight w:val="535"/>
        </w:trPr>
        <w:tc>
          <w:tcPr>
            <w:tcW w:w="10195" w:type="dxa"/>
          </w:tcPr>
          <w:p w14:paraId="41D28BE5" w14:textId="277C669A" w:rsidR="0002516C" w:rsidRPr="00173844"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 xml:space="preserve">5.4. </w:t>
            </w:r>
            <w:r w:rsidR="00F413D2">
              <w:t xml:space="preserve"> </w:t>
            </w:r>
            <w:r w:rsidR="00F413D2" w:rsidRPr="00F413D2">
              <w:rPr>
                <w:rFonts w:ascii="Times New Roman" w:eastAsia="Times New Roman" w:hAnsi="Times New Roman" w:cs="Times New Roman"/>
                <w:lang w:eastAsia="ar-SA"/>
              </w:rPr>
              <w:t>В ходе исполнения гарантийных обязательств Поставщик обязуется за свой счет устранять недостатки поставленного товара в соответствии с требованиями законодательства Российской Федерации.</w:t>
            </w:r>
          </w:p>
        </w:tc>
      </w:tr>
      <w:tr w:rsidR="0002516C" w:rsidRPr="00173844" w14:paraId="6A6393BF" w14:textId="77777777" w:rsidTr="00F24EDB">
        <w:trPr>
          <w:trHeight w:val="684"/>
        </w:trPr>
        <w:tc>
          <w:tcPr>
            <w:tcW w:w="10195" w:type="dxa"/>
          </w:tcPr>
          <w:p w14:paraId="523F887A" w14:textId="3DDC648E" w:rsidR="0002516C" w:rsidRPr="00173844"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 xml:space="preserve">5.5. </w:t>
            </w:r>
            <w:r w:rsidR="00F413D2">
              <w:t xml:space="preserve"> </w:t>
            </w:r>
            <w:r w:rsidR="00F413D2" w:rsidRPr="00F413D2">
              <w:rPr>
                <w:rFonts w:ascii="Times New Roman" w:eastAsia="Times New Roman" w:hAnsi="Times New Roman" w:cs="Times New Roman"/>
                <w:lang w:eastAsia="ar-SA"/>
              </w:rPr>
              <w:t>Не позднее двух рабочих дней с даты обнаружения недостатков товара Заказчик направляет Поставщику уведомление с указанием выявленных недостатков и сроков их устранения. Поставщик обязан устранить недостатки в срок, установленный в уведомлении.</w:t>
            </w:r>
          </w:p>
        </w:tc>
      </w:tr>
      <w:tr w:rsidR="0002516C" w:rsidRPr="00173844" w14:paraId="6167F7CD" w14:textId="77777777" w:rsidTr="00F24EDB">
        <w:trPr>
          <w:trHeight w:val="215"/>
        </w:trPr>
        <w:tc>
          <w:tcPr>
            <w:tcW w:w="10195" w:type="dxa"/>
            <w:shd w:val="clear" w:color="auto" w:fill="D9D9D9" w:themeFill="background1" w:themeFillShade="D9"/>
          </w:tcPr>
          <w:p w14:paraId="4BC86217" w14:textId="5220D8FE"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FD76DC">
              <w:rPr>
                <w:rFonts w:ascii="Times New Roman" w:eastAsia="Times New Roman" w:hAnsi="Times New Roman" w:cs="Times New Roman"/>
                <w:b/>
                <w:bCs/>
                <w:lang w:eastAsia="ru-RU"/>
              </w:rPr>
              <w:t>6. Ответственность Сторон</w:t>
            </w:r>
          </w:p>
        </w:tc>
      </w:tr>
      <w:tr w:rsidR="0002516C" w:rsidRPr="00173844" w14:paraId="034F6A3B" w14:textId="77777777" w:rsidTr="00F24EDB">
        <w:trPr>
          <w:trHeight w:val="215"/>
        </w:trPr>
        <w:tc>
          <w:tcPr>
            <w:tcW w:w="10195" w:type="dxa"/>
          </w:tcPr>
          <w:p w14:paraId="02883E36" w14:textId="114CD9A2" w:rsidR="00F24EDB" w:rsidRPr="00F24EDB"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6.1. </w:t>
            </w:r>
            <w:r w:rsidR="00F24EDB" w:rsidRPr="00F24EDB">
              <w:rPr>
                <w:rFonts w:ascii="Times New Roman" w:eastAsia="Times New Roman" w:hAnsi="Times New Roman" w:cs="Times New Roman"/>
                <w:lang w:eastAsia="ru-RU"/>
              </w:rPr>
              <w:t>За неисполнение или ненадлежащее исполнение своих обязательств, предусмотренных Контрактом, Стороны несут ответственность в соответствии с законодательством Российской Федерации и условиями Контракта.</w:t>
            </w:r>
          </w:p>
          <w:p w14:paraId="3FC74C39" w14:textId="77777777" w:rsidR="00F24EDB" w:rsidRPr="00F24EDB"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Размер пени определяется в соответствии со статьей 34 Федерального закона № 44-ФЗ.</w:t>
            </w:r>
          </w:p>
          <w:p w14:paraId="5BC3FFCC" w14:textId="77777777" w:rsidR="00F24EDB" w:rsidRPr="00F24EDB"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Размеры штрафов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w:t>
            </w:r>
          </w:p>
          <w:p w14:paraId="794C686F" w14:textId="2E356F12" w:rsidR="0002516C" w:rsidRPr="00173844" w:rsidRDefault="00F24EDB" w:rsidP="00F24EDB">
            <w:pPr>
              <w:suppressAutoHyphens/>
              <w:spacing w:after="0" w:line="240" w:lineRule="auto"/>
              <w:jc w:val="both"/>
              <w:rPr>
                <w:rFonts w:ascii="Times New Roman" w:eastAsia="Times New Roman" w:hAnsi="Times New Roman" w:cs="Times New Roman"/>
                <w:b/>
                <w:bCs/>
                <w:lang w:eastAsia="ru-RU"/>
              </w:rPr>
            </w:pPr>
            <w:r w:rsidRPr="00F24EDB">
              <w:rPr>
                <w:rFonts w:ascii="Times New Roman" w:eastAsia="Times New Roman" w:hAnsi="Times New Roman" w:cs="Times New Roman"/>
                <w:lang w:eastAsia="ru-RU"/>
              </w:rPr>
              <w:t xml:space="preserve">В случае изменения условий Контракта в части изменения Цены Контракта размеры штрафов, установленные в подпункте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.2.3 пункта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.2 и подпунктах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.3.4,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.3.5 пункта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.3 Контракта, определяются в соответствии с Правилами с учетом новой Цены Контракта. В случае ненадлежащего исполнения </w:t>
            </w:r>
            <w:r w:rsidRPr="00F24EDB">
              <w:rPr>
                <w:rFonts w:ascii="Times New Roman" w:eastAsia="Times New Roman" w:hAnsi="Times New Roman" w:cs="Times New Roman"/>
                <w:lang w:eastAsia="ru-RU"/>
              </w:rPr>
              <w:lastRenderedPageBreak/>
              <w:t>Заказчиком, неисполнения или ненадлежащего исполнения Поставщиком обязательств, предусмотренных Контрактом (за исключением просрочки исполнения обязательств Заказчиком, Поставщиком), размер штрафа определяется с учетом Цены Контракта, действующей на момент такого неисполнения или ненадлежащего исполнения.</w:t>
            </w:r>
          </w:p>
        </w:tc>
      </w:tr>
      <w:tr w:rsidR="00F501D9" w:rsidRPr="00173844" w14:paraId="744E0851" w14:textId="3C657D8F" w:rsidTr="00F24EDB">
        <w:trPr>
          <w:trHeight w:val="215"/>
        </w:trPr>
        <w:tc>
          <w:tcPr>
            <w:tcW w:w="10195" w:type="dxa"/>
            <w:shd w:val="clear" w:color="auto" w:fill="D9D9D9" w:themeFill="background1" w:themeFillShade="D9"/>
          </w:tcPr>
          <w:p w14:paraId="1C8EB12A" w14:textId="672B8F22" w:rsidR="00F501D9" w:rsidRPr="00173844" w:rsidRDefault="00F501D9"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lastRenderedPageBreak/>
              <w:t>6.2. Ответственность Заказчика:</w:t>
            </w:r>
          </w:p>
        </w:tc>
      </w:tr>
      <w:tr w:rsidR="00F501D9" w:rsidRPr="00173844" w14:paraId="47162C26" w14:textId="77777777" w:rsidTr="00F24EDB">
        <w:trPr>
          <w:trHeight w:val="215"/>
        </w:trPr>
        <w:tc>
          <w:tcPr>
            <w:tcW w:w="10195" w:type="dxa"/>
          </w:tcPr>
          <w:p w14:paraId="76DAE87E" w14:textId="45852E26"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6.2.1. В случае просрочки исполнения Заказчиком обязательств, предусмотренных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ом, а также в иных случаях неисполнения или ненадлежащего исполнения Заказчиком обязательств, предусмотренных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ом, Поставщик вправе потребовать уплаты неустоек (штрафов, пеней).</w:t>
            </w:r>
          </w:p>
        </w:tc>
      </w:tr>
      <w:tr w:rsidR="00F501D9" w:rsidRPr="00173844" w14:paraId="17540625" w14:textId="77777777" w:rsidTr="00F24EDB">
        <w:trPr>
          <w:trHeight w:val="215"/>
        </w:trPr>
        <w:tc>
          <w:tcPr>
            <w:tcW w:w="10195" w:type="dxa"/>
          </w:tcPr>
          <w:p w14:paraId="2935FDBD" w14:textId="1CE20FA3"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6.2.2. Пеня начисляется за каждый день просрочки исполнения Заказчиком обязательства, предусмотренного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начиная со дня, следующего после дня истечения, установленного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срока исполнения обязательства в размере </w:t>
            </w:r>
            <w:r w:rsidR="007F6538" w:rsidRPr="004020F0">
              <w:rPr>
                <w:rFonts w:ascii="Times New Roman" w:eastAsia="Times New Roman" w:hAnsi="Times New Roman" w:cs="Times New Roman"/>
                <w:lang w:eastAsia="ru-RU"/>
              </w:rPr>
              <w:t>1/300</w:t>
            </w:r>
            <w:r w:rsidRPr="004020F0">
              <w:rPr>
                <w:rFonts w:ascii="Times New Roman" w:eastAsia="Times New Roman" w:hAnsi="Times New Roman" w:cs="Times New Roman"/>
                <w:lang w:eastAsia="ru-RU"/>
              </w:rPr>
              <w:t xml:space="preserve"> действующей на дату уплаты пеней ключевой ставки Центрального банка Российской Федерации от не уплаченной в срок суммы.</w:t>
            </w:r>
          </w:p>
        </w:tc>
      </w:tr>
      <w:tr w:rsidR="00F501D9" w:rsidRPr="00173844" w14:paraId="5CBB451E" w14:textId="77777777" w:rsidTr="00F24EDB">
        <w:trPr>
          <w:trHeight w:val="215"/>
        </w:trPr>
        <w:tc>
          <w:tcPr>
            <w:tcW w:w="10195" w:type="dxa"/>
          </w:tcPr>
          <w:p w14:paraId="6BE1C02F" w14:textId="28F93177"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6.2.3. Штрафы начисляются за ненадлежащее исполнение Заказчиком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 исключением просрочки исполнения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w:t>
            </w:r>
          </w:p>
          <w:p w14:paraId="4F03B81E" w14:textId="1E2AE64B"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За каждый факт неисполнения Заказчиком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 исключением просрочки исполнения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 штраф устанавливается в размере 1000 рублей.</w:t>
            </w:r>
          </w:p>
        </w:tc>
      </w:tr>
      <w:tr w:rsidR="00F501D9" w:rsidRPr="00173844" w14:paraId="166BEF2A" w14:textId="77777777" w:rsidTr="00F24EDB">
        <w:trPr>
          <w:trHeight w:val="215"/>
        </w:trPr>
        <w:tc>
          <w:tcPr>
            <w:tcW w:w="10195" w:type="dxa"/>
          </w:tcPr>
          <w:p w14:paraId="46506CD5" w14:textId="45830398" w:rsidR="00F501D9" w:rsidRPr="004020F0" w:rsidRDefault="00F501D9" w:rsidP="00F24EDB">
            <w:pPr>
              <w:tabs>
                <w:tab w:val="left" w:pos="387"/>
              </w:tabs>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6.2.4.</w:t>
            </w:r>
            <w:r w:rsidRPr="004020F0">
              <w:rPr>
                <w:rFonts w:ascii="Times New Roman" w:hAnsi="Times New Roman" w:cs="Times New Roman"/>
              </w:rPr>
              <w:t xml:space="preserve"> </w:t>
            </w:r>
            <w:r w:rsidRPr="004020F0">
              <w:rPr>
                <w:rFonts w:ascii="Times New Roman" w:eastAsia="Times New Roman" w:hAnsi="Times New Roman" w:cs="Times New Roman"/>
                <w:lang w:eastAsia="ru-RU"/>
              </w:rPr>
              <w:t xml:space="preserve">Общая сумма начисленных штрафов за ненадлежащее исполнение Заказчиком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не может превышать Цену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а.</w:t>
            </w:r>
          </w:p>
        </w:tc>
      </w:tr>
      <w:tr w:rsidR="00F501D9" w:rsidRPr="00173844" w14:paraId="2F39EBC0" w14:textId="77777777" w:rsidTr="00F24EDB">
        <w:trPr>
          <w:trHeight w:val="143"/>
        </w:trPr>
        <w:tc>
          <w:tcPr>
            <w:tcW w:w="10195" w:type="dxa"/>
            <w:shd w:val="clear" w:color="auto" w:fill="D9D9D9" w:themeFill="background1" w:themeFillShade="D9"/>
          </w:tcPr>
          <w:p w14:paraId="788F5EEF" w14:textId="70585A3F" w:rsidR="00F501D9" w:rsidRPr="004020F0" w:rsidRDefault="00F501D9" w:rsidP="00F24EDB">
            <w:pPr>
              <w:suppressAutoHyphens/>
              <w:spacing w:after="0" w:line="240" w:lineRule="auto"/>
              <w:jc w:val="center"/>
              <w:rPr>
                <w:rFonts w:ascii="Times New Roman" w:eastAsia="Times New Roman" w:hAnsi="Times New Roman" w:cs="Times New Roman"/>
                <w:b/>
                <w:bCs/>
                <w:lang w:eastAsia="ru-RU"/>
              </w:rPr>
            </w:pPr>
            <w:r w:rsidRPr="004020F0">
              <w:rPr>
                <w:rFonts w:ascii="Times New Roman" w:eastAsia="Times New Roman" w:hAnsi="Times New Roman" w:cs="Times New Roman"/>
                <w:b/>
                <w:bCs/>
                <w:lang w:eastAsia="ru-RU"/>
              </w:rPr>
              <w:t>6.3. Ответственность Поставщика:</w:t>
            </w:r>
          </w:p>
        </w:tc>
      </w:tr>
      <w:tr w:rsidR="00F501D9" w:rsidRPr="00173844" w14:paraId="6F1DFF0E" w14:textId="77777777" w:rsidTr="00F24EDB">
        <w:trPr>
          <w:trHeight w:val="215"/>
        </w:trPr>
        <w:tc>
          <w:tcPr>
            <w:tcW w:w="10195" w:type="dxa"/>
          </w:tcPr>
          <w:p w14:paraId="528FBBA1" w14:textId="58BF2C69" w:rsidR="00F501D9" w:rsidRPr="004020F0" w:rsidRDefault="00F501D9" w:rsidP="00F24EDB">
            <w:pPr>
              <w:tabs>
                <w:tab w:val="left" w:pos="1601"/>
              </w:tabs>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6.3.1. В случае просрочки исполнения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а также в иных случаях неисполнения или ненадлежащего исполнения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 Заказчик направляет Поставщику требование об уплате неустоек (штрафов, пеней).</w:t>
            </w:r>
          </w:p>
        </w:tc>
      </w:tr>
      <w:tr w:rsidR="00F501D9" w:rsidRPr="00173844" w14:paraId="2D28EFA8" w14:textId="77777777" w:rsidTr="00F24EDB">
        <w:trPr>
          <w:trHeight w:val="215"/>
        </w:trPr>
        <w:tc>
          <w:tcPr>
            <w:tcW w:w="10195" w:type="dxa"/>
          </w:tcPr>
          <w:p w14:paraId="15D87C65" w14:textId="10EFED1F" w:rsidR="00F501D9" w:rsidRPr="004020F0" w:rsidRDefault="00F501D9" w:rsidP="00F24EDB">
            <w:pPr>
              <w:tabs>
                <w:tab w:val="left" w:pos="344"/>
              </w:tabs>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6.3.2. Пеня начисляется за каждый день просрочки исполнения Поставщиком обязательства, предусмотренного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начиная со дня, следующего после дня истечения установленного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срока исполнения обязательства, и устанавливается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в размере </w:t>
            </w:r>
            <w:r w:rsidR="007F6538" w:rsidRPr="004020F0">
              <w:rPr>
                <w:rFonts w:ascii="Times New Roman" w:eastAsia="Times New Roman" w:hAnsi="Times New Roman" w:cs="Times New Roman"/>
                <w:lang w:eastAsia="ru-RU"/>
              </w:rPr>
              <w:t>1/300</w:t>
            </w:r>
            <w:r w:rsidRPr="004020F0">
              <w:rPr>
                <w:rFonts w:ascii="Times New Roman" w:eastAsia="Times New Roman" w:hAnsi="Times New Roman" w:cs="Times New Roman"/>
                <w:lang w:eastAsia="ru-RU"/>
              </w:rPr>
              <w:t xml:space="preserve"> действующей на дату уплаты пени ключевой ставки Центрального банка Российской Федерации от Цены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а (отдельного этапа исполнения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а), уменьшенной на сумму, пропорциональную объему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(соответствующим отдельным этапом исполнения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tc>
      </w:tr>
      <w:tr w:rsidR="00F501D9" w:rsidRPr="00173844" w14:paraId="4A2C0475" w14:textId="77777777" w:rsidTr="00F24EDB">
        <w:trPr>
          <w:trHeight w:val="215"/>
        </w:trPr>
        <w:tc>
          <w:tcPr>
            <w:tcW w:w="10195" w:type="dxa"/>
          </w:tcPr>
          <w:p w14:paraId="5955C323" w14:textId="39179B5A"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6.3.3. Штрафы начисляются за неисполнение или ненадлежащее исполнение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 исключением просрочки исполнения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w:t>
            </w:r>
          </w:p>
        </w:tc>
      </w:tr>
      <w:tr w:rsidR="00F501D9" w:rsidRPr="00173844" w14:paraId="23F475A7" w14:textId="77777777" w:rsidTr="00F24EDB">
        <w:trPr>
          <w:trHeight w:val="215"/>
        </w:trPr>
        <w:tc>
          <w:tcPr>
            <w:tcW w:w="10195" w:type="dxa"/>
          </w:tcPr>
          <w:p w14:paraId="2D68AE53" w14:textId="59AF920D"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6.3.4. За каждый факт неисполнения или ненадлежащего исполнения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 исключением просрочки исполнения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штраф устанавливается в размере 10 процентов цены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а (этапа).</w:t>
            </w:r>
          </w:p>
        </w:tc>
      </w:tr>
      <w:tr w:rsidR="00F501D9" w:rsidRPr="00173844" w14:paraId="5D243834" w14:textId="77777777" w:rsidTr="00F24EDB">
        <w:trPr>
          <w:trHeight w:val="215"/>
        </w:trPr>
        <w:tc>
          <w:tcPr>
            <w:tcW w:w="10195" w:type="dxa"/>
          </w:tcPr>
          <w:p w14:paraId="13EBEE5E" w14:textId="423B7440"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6.3.5. За каждый факт неисполнения или ненадлежащего исполнения Поставщиком обязательства, предусмотренного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 которое не имеет стоимостного выражения, штраф устанавливается в размере 1000 рублей.</w:t>
            </w:r>
          </w:p>
        </w:tc>
      </w:tr>
      <w:tr w:rsidR="00F501D9" w:rsidRPr="00173844" w14:paraId="4E6541F2" w14:textId="77777777" w:rsidTr="00F24EDB">
        <w:trPr>
          <w:trHeight w:val="760"/>
        </w:trPr>
        <w:tc>
          <w:tcPr>
            <w:tcW w:w="10195" w:type="dxa"/>
          </w:tcPr>
          <w:p w14:paraId="31DEE0DD" w14:textId="21CC6FEC" w:rsidR="00F24EDB"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6.3.6. </w:t>
            </w:r>
            <w:r w:rsidR="00F24EDB" w:rsidRPr="00F24EDB">
              <w:rPr>
                <w:rFonts w:ascii="Times New Roman" w:eastAsia="Times New Roman" w:hAnsi="Times New Roman" w:cs="Times New Roman"/>
                <w:lang w:eastAsia="ru-RU"/>
              </w:rPr>
              <w:t xml:space="preserve">За каждый день просрочки исполнения Поставщиком обязательства, предусмотренного подпунктом </w:t>
            </w:r>
            <w:r w:rsidR="00F24EDB">
              <w:rPr>
                <w:rFonts w:ascii="Times New Roman" w:eastAsia="Times New Roman" w:hAnsi="Times New Roman" w:cs="Times New Roman"/>
                <w:lang w:eastAsia="ru-RU"/>
              </w:rPr>
              <w:t>4</w:t>
            </w:r>
            <w:r w:rsidR="00F24EDB" w:rsidRPr="00F24EDB">
              <w:rPr>
                <w:rFonts w:ascii="Times New Roman" w:eastAsia="Times New Roman" w:hAnsi="Times New Roman" w:cs="Times New Roman"/>
                <w:lang w:eastAsia="ru-RU"/>
              </w:rPr>
              <w:t>.4.6</w:t>
            </w:r>
            <w:r w:rsidR="00F24EDB">
              <w:rPr>
                <w:rFonts w:ascii="Times New Roman" w:eastAsia="Times New Roman" w:hAnsi="Times New Roman" w:cs="Times New Roman"/>
                <w:lang w:eastAsia="ru-RU"/>
              </w:rPr>
              <w:t>.</w:t>
            </w:r>
            <w:r w:rsidR="00F24EDB" w:rsidRPr="00F24EDB">
              <w:rPr>
                <w:rFonts w:ascii="Times New Roman" w:eastAsia="Times New Roman" w:hAnsi="Times New Roman" w:cs="Times New Roman"/>
                <w:lang w:eastAsia="ru-RU"/>
              </w:rPr>
              <w:t xml:space="preserve"> пункта </w:t>
            </w:r>
            <w:r w:rsidR="00F24EDB">
              <w:rPr>
                <w:rFonts w:ascii="Times New Roman" w:eastAsia="Times New Roman" w:hAnsi="Times New Roman" w:cs="Times New Roman"/>
                <w:lang w:eastAsia="ru-RU"/>
              </w:rPr>
              <w:t>4</w:t>
            </w:r>
            <w:r w:rsidR="00F24EDB" w:rsidRPr="00F24EDB">
              <w:rPr>
                <w:rFonts w:ascii="Times New Roman" w:eastAsia="Times New Roman" w:hAnsi="Times New Roman" w:cs="Times New Roman"/>
                <w:lang w:eastAsia="ru-RU"/>
              </w:rPr>
              <w:t xml:space="preserve">.4 Контракта, начисляется пеня в размере, определенном в порядке, установленном в соответствии с подпунктом </w:t>
            </w:r>
            <w:r w:rsidR="00F24EDB">
              <w:rPr>
                <w:rFonts w:ascii="Times New Roman" w:eastAsia="Times New Roman" w:hAnsi="Times New Roman" w:cs="Times New Roman"/>
                <w:lang w:eastAsia="ru-RU"/>
              </w:rPr>
              <w:t>6</w:t>
            </w:r>
            <w:r w:rsidR="00F24EDB" w:rsidRPr="00F24EDB">
              <w:rPr>
                <w:rFonts w:ascii="Times New Roman" w:eastAsia="Times New Roman" w:hAnsi="Times New Roman" w:cs="Times New Roman"/>
                <w:lang w:eastAsia="ru-RU"/>
              </w:rPr>
              <w:t xml:space="preserve">.3.2 пункта </w:t>
            </w:r>
            <w:r w:rsidR="00F24EDB">
              <w:rPr>
                <w:rFonts w:ascii="Times New Roman" w:eastAsia="Times New Roman" w:hAnsi="Times New Roman" w:cs="Times New Roman"/>
                <w:lang w:eastAsia="ru-RU"/>
              </w:rPr>
              <w:t>6</w:t>
            </w:r>
            <w:r w:rsidR="00F24EDB" w:rsidRPr="00F24EDB">
              <w:rPr>
                <w:rFonts w:ascii="Times New Roman" w:eastAsia="Times New Roman" w:hAnsi="Times New Roman" w:cs="Times New Roman"/>
                <w:lang w:eastAsia="ru-RU"/>
              </w:rPr>
              <w:t>.3 Контракта.</w:t>
            </w:r>
          </w:p>
        </w:tc>
      </w:tr>
      <w:tr w:rsidR="00F24EDB" w:rsidRPr="00173844" w14:paraId="2CD11D73" w14:textId="77777777" w:rsidTr="00F24EDB">
        <w:trPr>
          <w:trHeight w:val="242"/>
        </w:trPr>
        <w:tc>
          <w:tcPr>
            <w:tcW w:w="10195" w:type="dxa"/>
          </w:tcPr>
          <w:p w14:paraId="2EAC8E05" w14:textId="40C1634D" w:rsidR="00F24EDB" w:rsidRPr="004020F0" w:rsidRDefault="00F24EDB"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6.3.7. </w:t>
            </w:r>
            <w:r w:rsidRPr="00F24EDB">
              <w:rPr>
                <w:rFonts w:ascii="Times New Roman" w:eastAsia="Times New Roman" w:hAnsi="Times New Roman" w:cs="Times New Roman"/>
                <w:lang w:eastAsia="ru-RU"/>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tc>
      </w:tr>
      <w:tr w:rsidR="0002516C" w:rsidRPr="00173844" w14:paraId="27EFCB7B" w14:textId="6EC317A6" w:rsidTr="00F24EDB">
        <w:trPr>
          <w:trHeight w:val="215"/>
        </w:trPr>
        <w:tc>
          <w:tcPr>
            <w:tcW w:w="10195" w:type="dxa"/>
          </w:tcPr>
          <w:p w14:paraId="4D6F34B0" w14:textId="1F4B8F20" w:rsidR="0002516C" w:rsidRPr="004020F0" w:rsidRDefault="0002516C"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6.4.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 произошло вследствие непреодолимой силы или по вине другой Стороны.</w:t>
            </w:r>
          </w:p>
        </w:tc>
      </w:tr>
      <w:tr w:rsidR="0002516C" w:rsidRPr="00173844" w14:paraId="0080F8FA" w14:textId="77777777" w:rsidTr="00F24EDB">
        <w:trPr>
          <w:trHeight w:val="215"/>
        </w:trPr>
        <w:tc>
          <w:tcPr>
            <w:tcW w:w="10195" w:type="dxa"/>
            <w:shd w:val="clear" w:color="auto" w:fill="D9D9D9" w:themeFill="background1" w:themeFillShade="D9"/>
          </w:tcPr>
          <w:p w14:paraId="7EF462D8" w14:textId="15995C35" w:rsidR="0002516C" w:rsidRPr="004020F0" w:rsidRDefault="0002516C" w:rsidP="00F24EDB">
            <w:pPr>
              <w:suppressAutoHyphens/>
              <w:spacing w:after="0" w:line="240" w:lineRule="auto"/>
              <w:jc w:val="center"/>
              <w:rPr>
                <w:rFonts w:ascii="Times New Roman" w:eastAsia="Times New Roman" w:hAnsi="Times New Roman" w:cs="Times New Roman"/>
                <w:b/>
                <w:bCs/>
                <w:lang w:eastAsia="ru-RU"/>
              </w:rPr>
            </w:pPr>
            <w:r w:rsidRPr="004020F0">
              <w:rPr>
                <w:rFonts w:ascii="Times New Roman" w:eastAsia="Times New Roman" w:hAnsi="Times New Roman" w:cs="Times New Roman"/>
                <w:b/>
                <w:bCs/>
                <w:lang w:eastAsia="ru-RU"/>
              </w:rPr>
              <w:t xml:space="preserve">7. Порядок расторжения </w:t>
            </w:r>
            <w:r w:rsidR="00EE58D2" w:rsidRPr="004020F0">
              <w:rPr>
                <w:rFonts w:ascii="Times New Roman" w:eastAsia="Times New Roman" w:hAnsi="Times New Roman" w:cs="Times New Roman"/>
                <w:b/>
                <w:bCs/>
                <w:lang w:eastAsia="ru-RU"/>
              </w:rPr>
              <w:t>Контракт</w:t>
            </w:r>
            <w:r w:rsidRPr="004020F0">
              <w:rPr>
                <w:rFonts w:ascii="Times New Roman" w:eastAsia="Times New Roman" w:hAnsi="Times New Roman" w:cs="Times New Roman"/>
                <w:b/>
                <w:bCs/>
                <w:lang w:eastAsia="ru-RU"/>
              </w:rPr>
              <w:t>а</w:t>
            </w:r>
          </w:p>
        </w:tc>
      </w:tr>
      <w:tr w:rsidR="0002516C" w:rsidRPr="00173844" w14:paraId="635D1A85" w14:textId="77777777" w:rsidTr="00F24EDB">
        <w:trPr>
          <w:trHeight w:val="437"/>
        </w:trPr>
        <w:tc>
          <w:tcPr>
            <w:tcW w:w="10195" w:type="dxa"/>
            <w:shd w:val="clear" w:color="auto" w:fill="FFFFFF" w:themeFill="background1"/>
          </w:tcPr>
          <w:p w14:paraId="7B96CDAB" w14:textId="7A193A9D" w:rsidR="0002516C" w:rsidRPr="004020F0" w:rsidRDefault="0002516C"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7.1.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 может быть расторгнут по соглашению Сторон, по решению суда, в случае одностороннего отказа Стороны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а от исполнения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а в соответствии с гражданским законодательством.</w:t>
            </w:r>
          </w:p>
        </w:tc>
      </w:tr>
      <w:tr w:rsidR="0002516C" w:rsidRPr="00173844" w14:paraId="745749E0" w14:textId="77777777" w:rsidTr="00F24EDB">
        <w:trPr>
          <w:trHeight w:val="1206"/>
        </w:trPr>
        <w:tc>
          <w:tcPr>
            <w:tcW w:w="10195" w:type="dxa"/>
            <w:shd w:val="clear" w:color="auto" w:fill="FFFFFF" w:themeFill="background1"/>
          </w:tcPr>
          <w:p w14:paraId="52A501D1" w14:textId="41CFEA02" w:rsidR="00F24EDB" w:rsidRPr="00F24EDB"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7.2. </w:t>
            </w:r>
            <w:r w:rsidR="00F24EDB">
              <w:t xml:space="preserve"> </w:t>
            </w:r>
            <w:r w:rsidR="00F24EDB" w:rsidRPr="00F24EDB">
              <w:rPr>
                <w:rFonts w:ascii="Times New Roman" w:eastAsia="Times New Roman" w:hAnsi="Times New Roman" w:cs="Times New Roman"/>
                <w:lang w:eastAsia="ru-RU"/>
              </w:rPr>
              <w:t>Заказчик вправе принять решение об одностороннем отказе от исполнения Контракта по основаниям, предусмотренным Гражданским кодексом для одностороннего отказа от исполнения отдельных видов обязательств.</w:t>
            </w:r>
          </w:p>
          <w:p w14:paraId="138870AD" w14:textId="1F43A1CB" w:rsidR="0002516C" w:rsidRPr="00173844"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Сроки и порядок принятия Заказчиком решения об одностороннем отказе от исполнения Контракта определяются в соответствии с Федеральным законом № 44-ФЗ.</w:t>
            </w:r>
          </w:p>
        </w:tc>
      </w:tr>
      <w:tr w:rsidR="0002516C" w:rsidRPr="00173844" w14:paraId="40B7236D" w14:textId="77777777" w:rsidTr="00F24EDB">
        <w:trPr>
          <w:trHeight w:val="501"/>
        </w:trPr>
        <w:tc>
          <w:tcPr>
            <w:tcW w:w="10195" w:type="dxa"/>
            <w:shd w:val="clear" w:color="auto" w:fill="FFFFFF" w:themeFill="background1"/>
          </w:tcPr>
          <w:p w14:paraId="743BB730" w14:textId="4BC27C4D" w:rsidR="00F24EDB" w:rsidRPr="00F24EDB"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lastRenderedPageBreak/>
              <w:t>7.3.</w:t>
            </w:r>
            <w:r w:rsidR="00F24EDB">
              <w:rPr>
                <w:rFonts w:ascii="Times New Roman" w:eastAsia="Times New Roman" w:hAnsi="Times New Roman" w:cs="Times New Roman"/>
                <w:lang w:eastAsia="ru-RU"/>
              </w:rPr>
              <w:t xml:space="preserve"> </w:t>
            </w:r>
            <w:r w:rsidR="00F24EDB" w:rsidRPr="00F24EDB">
              <w:rPr>
                <w:rFonts w:ascii="Times New Roman" w:eastAsia="Times New Roman" w:hAnsi="Times New Roman" w:cs="Times New Roman"/>
                <w:lang w:eastAsia="ru-RU"/>
              </w:rPr>
              <w:t>Поставщик вправе принять решение об одностороннем отказе от исполнения Контракта по основаниям, предусмотренным Гражданским кодексом для одностороннего отказа от исполнения отдельных видов обязательств.</w:t>
            </w:r>
          </w:p>
          <w:p w14:paraId="065D3496" w14:textId="31EF9257" w:rsidR="0002516C" w:rsidRPr="00173844"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Сроки и порядок принятия Поставщиком решения об одностороннем отказе от исполнения Контракта определяются в соответствии с Федеральным законом № 44-ФЗ.</w:t>
            </w:r>
          </w:p>
        </w:tc>
      </w:tr>
      <w:tr w:rsidR="0002516C" w:rsidRPr="00173844" w14:paraId="4BB84480" w14:textId="77777777" w:rsidTr="00F24EDB">
        <w:trPr>
          <w:trHeight w:val="506"/>
        </w:trPr>
        <w:tc>
          <w:tcPr>
            <w:tcW w:w="10195" w:type="dxa"/>
            <w:shd w:val="clear" w:color="auto" w:fill="FFFFFF" w:themeFill="background1"/>
          </w:tcPr>
          <w:p w14:paraId="57935F34" w14:textId="25995CAE"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7.4. </w:t>
            </w:r>
            <w:r w:rsidR="00F24EDB" w:rsidRPr="00F24EDB">
              <w:rPr>
                <w:rFonts w:ascii="Times New Roman" w:eastAsia="Times New Roman" w:hAnsi="Times New Roman" w:cs="Times New Roman"/>
                <w:lang w:eastAsia="ru-RU"/>
              </w:rPr>
              <w:t>Заказчик обязан принять решение об одностороннем отказе от исполнения Контракта в случаях, установленных статьей 95 Федерального закона № 44-ФЗ.</w:t>
            </w:r>
          </w:p>
        </w:tc>
      </w:tr>
      <w:tr w:rsidR="0002516C" w:rsidRPr="00173844" w14:paraId="6B5C4EED" w14:textId="77777777" w:rsidTr="00F24EDB">
        <w:trPr>
          <w:trHeight w:val="1066"/>
        </w:trPr>
        <w:tc>
          <w:tcPr>
            <w:tcW w:w="10195" w:type="dxa"/>
            <w:shd w:val="clear" w:color="auto" w:fill="FFFFFF" w:themeFill="background1"/>
          </w:tcPr>
          <w:p w14:paraId="66B3A3A8" w14:textId="6AA1595B" w:rsidR="00F24EDB" w:rsidRPr="00F24EDB"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7.5. </w:t>
            </w:r>
            <w:r w:rsidR="00F24EDB" w:rsidRPr="00F24EDB">
              <w:rPr>
                <w:rFonts w:ascii="Times New Roman" w:eastAsia="Times New Roman" w:hAnsi="Times New Roman" w:cs="Times New Roman"/>
                <w:lang w:eastAsia="ru-RU"/>
              </w:rPr>
              <w:t>Расторжение Контракта по соглашению Сторон производится путем подписания соответствующего соглашения о расторжении. Стороны производят сверку расчетов, которой подтверждается количество товара, поставленного Поставщиком и принятого Заказчиком, а также размер суммы, перечисленной Заказчиком Поставщику за поставленный товар.</w:t>
            </w:r>
          </w:p>
          <w:p w14:paraId="101406FA" w14:textId="149A48F6" w:rsidR="0002516C" w:rsidRPr="00173844"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Сторона, которой направлено предложение о расторжении Контракта по соглашению Сторон, должна дать письменный ответ по существу в срок не позднее 5 (пяти) календарных дней с даты его получения.</w:t>
            </w:r>
          </w:p>
        </w:tc>
      </w:tr>
      <w:tr w:rsidR="0002516C" w:rsidRPr="00173844" w14:paraId="2E3C07B0" w14:textId="77777777" w:rsidTr="00F24EDB">
        <w:trPr>
          <w:trHeight w:val="1002"/>
        </w:trPr>
        <w:tc>
          <w:tcPr>
            <w:tcW w:w="10195" w:type="dxa"/>
            <w:shd w:val="clear" w:color="auto" w:fill="FFFFFF" w:themeFill="background1"/>
          </w:tcPr>
          <w:p w14:paraId="364FCB6E" w14:textId="668F2B36"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7.6.</w:t>
            </w:r>
            <w:r w:rsidR="00F24EDB" w:rsidRPr="00F24EDB">
              <w:rPr>
                <w:rFonts w:ascii="Times New Roman" w:eastAsia="Times New Roman" w:hAnsi="Times New Roman" w:cs="Times New Roman"/>
                <w:lang w:eastAsia="ru-RU"/>
              </w:rPr>
              <w:t xml:space="preserve"> Поставщик обязан возвратить Заказчику на счет, реквизиты которого указаны в Контракте, выплаченный в соответствии с Контрактом аванс в размере за вычетом учтенного в стоимости поставленного товара аванса в течение 5 (пяти) календарных дней с даты расторжения настоящего Контракта (если Контрактом предусмотрена выплата аванса).</w:t>
            </w:r>
          </w:p>
        </w:tc>
      </w:tr>
      <w:tr w:rsidR="0002516C" w:rsidRPr="00173844" w14:paraId="693BFF5B" w14:textId="77777777" w:rsidTr="00F24EDB">
        <w:trPr>
          <w:trHeight w:val="215"/>
        </w:trPr>
        <w:tc>
          <w:tcPr>
            <w:tcW w:w="10195" w:type="dxa"/>
            <w:shd w:val="clear" w:color="auto" w:fill="D9D9D9" w:themeFill="background1" w:themeFillShade="D9"/>
          </w:tcPr>
          <w:p w14:paraId="7DF63429" w14:textId="41ED5B20"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8. Обстоятельства непреодолимой силы</w:t>
            </w:r>
          </w:p>
        </w:tc>
      </w:tr>
      <w:tr w:rsidR="0002516C" w:rsidRPr="00173844" w14:paraId="2E0FAE3F" w14:textId="77777777" w:rsidTr="00F24EDB">
        <w:trPr>
          <w:trHeight w:val="1775"/>
        </w:trPr>
        <w:tc>
          <w:tcPr>
            <w:tcW w:w="10195" w:type="dxa"/>
            <w:shd w:val="clear" w:color="auto" w:fill="FFFFFF" w:themeFill="background1"/>
          </w:tcPr>
          <w:p w14:paraId="73E18747" w14:textId="3A24DF6F"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8.1.</w:t>
            </w:r>
            <w:r w:rsidR="00EA68E3">
              <w:rPr>
                <w:rFonts w:ascii="Times New Roman" w:eastAsia="Times New Roman" w:hAnsi="Times New Roman" w:cs="Times New Roman"/>
                <w:lang w:eastAsia="ru-RU"/>
              </w:rPr>
              <w:t xml:space="preserve"> </w:t>
            </w:r>
            <w:r w:rsidRPr="00173844">
              <w:rPr>
                <w:rFonts w:ascii="Times New Roman" w:eastAsia="Times New Roman" w:hAnsi="Times New Roman" w:cs="Times New Roman"/>
                <w:lang w:eastAsia="ru-RU"/>
              </w:rPr>
              <w:t xml:space="preserve">Стороны освобождаются от ответственности за полное или частичное неисполнение своих обязательств по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и непосредственно повлияли на исполнение Сторонами своих обязательств, а также которые Стороны были не в состоянии предвидеть и предотвратить.</w:t>
            </w:r>
          </w:p>
        </w:tc>
      </w:tr>
      <w:tr w:rsidR="0002516C" w:rsidRPr="00173844" w14:paraId="0A841FA3" w14:textId="77777777" w:rsidTr="00F24EDB">
        <w:trPr>
          <w:trHeight w:val="1687"/>
        </w:trPr>
        <w:tc>
          <w:tcPr>
            <w:tcW w:w="10195" w:type="dxa"/>
            <w:shd w:val="clear" w:color="auto" w:fill="FFFFFF" w:themeFill="background1"/>
          </w:tcPr>
          <w:p w14:paraId="04F372B4" w14:textId="7777777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8.2.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другую Сторону об их возникновении, виде и возможной продолжительности действия в письменной форме с приложением документов, удостоверяющих факт наступления указанных обстоятельств. В случае если Сторона не известит другую Сторону о наступлении таких обстоятельств, такая Сторона теряет право ссылаться на указанные обстоятельства, как обстоятельства непреодолимой силы.</w:t>
            </w:r>
          </w:p>
        </w:tc>
      </w:tr>
      <w:tr w:rsidR="0002516C" w:rsidRPr="00173844" w14:paraId="67EA9A0C" w14:textId="77777777" w:rsidTr="00F24EDB">
        <w:trPr>
          <w:trHeight w:val="53"/>
        </w:trPr>
        <w:tc>
          <w:tcPr>
            <w:tcW w:w="10195" w:type="dxa"/>
            <w:shd w:val="clear" w:color="auto" w:fill="D9D9D9" w:themeFill="background1" w:themeFillShade="D9"/>
          </w:tcPr>
          <w:p w14:paraId="7C190BE7" w14:textId="73921063"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9. Порядок урегулирования споров</w:t>
            </w:r>
          </w:p>
        </w:tc>
      </w:tr>
      <w:tr w:rsidR="0002516C" w:rsidRPr="00173844" w14:paraId="2437B623" w14:textId="77777777" w:rsidTr="00F24EDB">
        <w:trPr>
          <w:trHeight w:val="780"/>
        </w:trPr>
        <w:tc>
          <w:tcPr>
            <w:tcW w:w="10195" w:type="dxa"/>
            <w:shd w:val="clear" w:color="auto" w:fill="FFFFFF" w:themeFill="background1"/>
          </w:tcPr>
          <w:p w14:paraId="4FAFBECE" w14:textId="4FB8A119"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9.1</w:t>
            </w:r>
            <w:r w:rsidR="009B46F6">
              <w:rPr>
                <w:rFonts w:ascii="Times New Roman" w:eastAsia="Times New Roman" w:hAnsi="Times New Roman" w:cs="Times New Roman"/>
                <w:lang w:eastAsia="ru-RU"/>
              </w:rPr>
              <w:t>.</w:t>
            </w:r>
            <w:r w:rsidR="009B46F6" w:rsidRPr="009B46F6">
              <w:rPr>
                <w:rFonts w:ascii="Times New Roman" w:eastAsia="Times New Roman" w:hAnsi="Times New Roman" w:cs="Times New Roman"/>
                <w:lang w:eastAsia="ru-RU"/>
              </w:rPr>
              <w:t xml:space="preserve"> 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в добровольном порядке.</w:t>
            </w:r>
          </w:p>
        </w:tc>
      </w:tr>
      <w:tr w:rsidR="0002516C" w:rsidRPr="00173844" w14:paraId="2ADDDE33" w14:textId="77777777" w:rsidTr="00F24EDB">
        <w:trPr>
          <w:trHeight w:val="468"/>
        </w:trPr>
        <w:tc>
          <w:tcPr>
            <w:tcW w:w="10195" w:type="dxa"/>
            <w:shd w:val="clear" w:color="auto" w:fill="FFFFFF" w:themeFill="background1"/>
          </w:tcPr>
          <w:p w14:paraId="3BDCBF75" w14:textId="6FAE6CF8" w:rsidR="009B46F6" w:rsidRPr="009B46F6" w:rsidRDefault="009B46F6" w:rsidP="009B46F6">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B46F6">
              <w:rPr>
                <w:rFonts w:ascii="Times New Roman" w:eastAsia="Times New Roman" w:hAnsi="Times New Roman" w:cs="Times New Roman"/>
                <w:lang w:eastAsia="ru-RU"/>
              </w:rPr>
              <w:t>.2. До передачи спора на разрешение в судебном порядке Стороны принимают меры к его урегулированию в претензионном порядке.</w:t>
            </w:r>
          </w:p>
          <w:p w14:paraId="1EA9C858" w14:textId="77777777" w:rsidR="009B46F6" w:rsidRPr="009B46F6" w:rsidRDefault="009B46F6" w:rsidP="009B46F6">
            <w:pPr>
              <w:suppressAutoHyphens/>
              <w:spacing w:after="0" w:line="240" w:lineRule="auto"/>
              <w:jc w:val="both"/>
              <w:rPr>
                <w:rFonts w:ascii="Times New Roman" w:eastAsia="Times New Roman" w:hAnsi="Times New Roman" w:cs="Times New Roman"/>
                <w:lang w:eastAsia="ru-RU"/>
              </w:rPr>
            </w:pPr>
            <w:r w:rsidRPr="009B46F6">
              <w:rPr>
                <w:rFonts w:ascii="Times New Roman" w:eastAsia="Times New Roman" w:hAnsi="Times New Roman" w:cs="Times New Roman"/>
                <w:lang w:eastAsia="ru-RU"/>
              </w:rPr>
              <w:t>Если иное не предусмотрено Контрактом, то претензия направляется Стороной другой Стороне в письменном виде.</w:t>
            </w:r>
          </w:p>
          <w:p w14:paraId="72778D77" w14:textId="77777777" w:rsidR="009B46F6" w:rsidRPr="009B46F6" w:rsidRDefault="009B46F6" w:rsidP="009B46F6">
            <w:pPr>
              <w:suppressAutoHyphens/>
              <w:spacing w:after="0" w:line="240" w:lineRule="auto"/>
              <w:jc w:val="both"/>
              <w:rPr>
                <w:rFonts w:ascii="Times New Roman" w:eastAsia="Times New Roman" w:hAnsi="Times New Roman" w:cs="Times New Roman"/>
                <w:lang w:eastAsia="ru-RU"/>
              </w:rPr>
            </w:pPr>
            <w:r w:rsidRPr="009B46F6">
              <w:rPr>
                <w:rFonts w:ascii="Times New Roman" w:eastAsia="Times New Roman" w:hAnsi="Times New Roman" w:cs="Times New Roman"/>
                <w:lang w:eastAsia="ru-RU"/>
              </w:rPr>
              <w:t>Претензия должна содержать сумму истребования и ее полный и обоснованный расчет (если претензионные требования подлежат денежной оценке). В подтверждение заявленных требований к претензии должны быть приложены надлежащим образом заверенные копии документов или выписки из них.</w:t>
            </w:r>
          </w:p>
          <w:p w14:paraId="6F7B0297" w14:textId="550096E5" w:rsidR="009B46F6" w:rsidRPr="009B46F6" w:rsidRDefault="009B46F6" w:rsidP="009B46F6">
            <w:pPr>
              <w:suppressAutoHyphens/>
              <w:spacing w:after="0" w:line="240" w:lineRule="auto"/>
              <w:jc w:val="both"/>
              <w:rPr>
                <w:rFonts w:ascii="Times New Roman" w:eastAsia="Times New Roman" w:hAnsi="Times New Roman" w:cs="Times New Roman"/>
                <w:lang w:eastAsia="ru-RU"/>
              </w:rPr>
            </w:pPr>
            <w:r w:rsidRPr="009B46F6">
              <w:rPr>
                <w:rFonts w:ascii="Times New Roman" w:eastAsia="Times New Roman" w:hAnsi="Times New Roman" w:cs="Times New Roman"/>
                <w:lang w:eastAsia="ru-RU"/>
              </w:rPr>
              <w:t>Срок направления письменного ответа, по существу, Стороной, получившей претензию, составляет 5 дней с даты ее получения.</w:t>
            </w:r>
          </w:p>
          <w:p w14:paraId="62CE9959" w14:textId="5D1F5E81" w:rsidR="0002516C" w:rsidRPr="00173844" w:rsidRDefault="009B46F6" w:rsidP="009B46F6">
            <w:pPr>
              <w:suppressAutoHyphens/>
              <w:spacing w:after="0" w:line="240" w:lineRule="auto"/>
              <w:jc w:val="both"/>
              <w:rPr>
                <w:rFonts w:ascii="Times New Roman" w:eastAsia="Times New Roman" w:hAnsi="Times New Roman" w:cs="Times New Roman"/>
                <w:lang w:eastAsia="ru-RU"/>
              </w:rPr>
            </w:pPr>
            <w:r w:rsidRPr="009B46F6">
              <w:rPr>
                <w:rFonts w:ascii="Times New Roman" w:eastAsia="Times New Roman" w:hAnsi="Times New Roman" w:cs="Times New Roman"/>
                <w:lang w:eastAsia="ru-RU"/>
              </w:rPr>
              <w:t>Оставление претензии без ответа в установленный срок означает признание Стороной, ее получившей, требований претензии.</w:t>
            </w:r>
          </w:p>
        </w:tc>
      </w:tr>
      <w:tr w:rsidR="0002516C" w:rsidRPr="00173844" w14:paraId="0B649346" w14:textId="77777777" w:rsidTr="009B46F6">
        <w:trPr>
          <w:trHeight w:val="992"/>
        </w:trPr>
        <w:tc>
          <w:tcPr>
            <w:tcW w:w="10195" w:type="dxa"/>
            <w:shd w:val="clear" w:color="auto" w:fill="FFFFFF" w:themeFill="background1"/>
          </w:tcPr>
          <w:p w14:paraId="10FE6B3C" w14:textId="1197553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9.3. </w:t>
            </w:r>
            <w:r w:rsidR="009B46F6">
              <w:t xml:space="preserve"> </w:t>
            </w:r>
            <w:r w:rsidR="009B46F6" w:rsidRPr="009B46F6">
              <w:rPr>
                <w:rFonts w:ascii="Times New Roman" w:eastAsia="Times New Roman" w:hAnsi="Times New Roman" w:cs="Times New Roman"/>
                <w:lang w:eastAsia="ru-RU"/>
              </w:rPr>
              <w:t xml:space="preserve">В случае невыполнения Сторонами своих обязательств и </w:t>
            </w:r>
            <w:proofErr w:type="spellStart"/>
            <w:r w:rsidR="009B46F6" w:rsidRPr="009B46F6">
              <w:rPr>
                <w:rFonts w:ascii="Times New Roman" w:eastAsia="Times New Roman" w:hAnsi="Times New Roman" w:cs="Times New Roman"/>
                <w:lang w:eastAsia="ru-RU"/>
              </w:rPr>
              <w:t>недостижения</w:t>
            </w:r>
            <w:proofErr w:type="spellEnd"/>
            <w:r w:rsidR="009B46F6" w:rsidRPr="009B46F6">
              <w:rPr>
                <w:rFonts w:ascii="Times New Roman" w:eastAsia="Times New Roman" w:hAnsi="Times New Roman" w:cs="Times New Roman"/>
                <w:lang w:eastAsia="ru-RU"/>
              </w:rPr>
              <w:t xml:space="preserve"> взаимного согласия споры по настоящему Контракту разрешаются в Арбитражном суде Московской области</w:t>
            </w:r>
            <w:r w:rsidR="009B46F6">
              <w:rPr>
                <w:rFonts w:ascii="Times New Roman" w:eastAsia="Times New Roman" w:hAnsi="Times New Roman" w:cs="Times New Roman"/>
                <w:lang w:eastAsia="ru-RU"/>
              </w:rPr>
              <w:t xml:space="preserve">. </w:t>
            </w:r>
            <w:r w:rsidR="009B46F6">
              <w:t xml:space="preserve"> </w:t>
            </w:r>
            <w:r w:rsidR="009B46F6" w:rsidRPr="009B46F6">
              <w:rPr>
                <w:rFonts w:ascii="Times New Roman" w:eastAsia="Times New Roman" w:hAnsi="Times New Roman" w:cs="Times New Roman"/>
                <w:lang w:eastAsia="ru-RU"/>
              </w:rPr>
              <w:t>В случае, если Поставщиком является физическое лицо, то споры разрешаются в соответствии с действующим процессуальным законодательством Российской Федерации.</w:t>
            </w:r>
          </w:p>
        </w:tc>
      </w:tr>
      <w:tr w:rsidR="0002516C" w:rsidRPr="00173844" w14:paraId="648B0BBA" w14:textId="77777777" w:rsidTr="00F24EDB">
        <w:trPr>
          <w:trHeight w:val="107"/>
        </w:trPr>
        <w:tc>
          <w:tcPr>
            <w:tcW w:w="10195" w:type="dxa"/>
            <w:shd w:val="clear" w:color="auto" w:fill="D9D9D9" w:themeFill="background1" w:themeFillShade="D9"/>
          </w:tcPr>
          <w:p w14:paraId="71D71D46" w14:textId="01BBF820"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 xml:space="preserve">10. Срок действия, порядок изменения </w:t>
            </w:r>
            <w:r w:rsidR="00EE58D2">
              <w:rPr>
                <w:rFonts w:ascii="Times New Roman" w:eastAsia="Times New Roman" w:hAnsi="Times New Roman" w:cs="Times New Roman"/>
                <w:b/>
                <w:bCs/>
                <w:lang w:eastAsia="ru-RU"/>
              </w:rPr>
              <w:t>Контракт</w:t>
            </w:r>
            <w:r w:rsidRPr="00173844">
              <w:rPr>
                <w:rFonts w:ascii="Times New Roman" w:eastAsia="Times New Roman" w:hAnsi="Times New Roman" w:cs="Times New Roman"/>
                <w:b/>
                <w:bCs/>
                <w:lang w:eastAsia="ru-RU"/>
              </w:rPr>
              <w:t>а</w:t>
            </w:r>
          </w:p>
        </w:tc>
      </w:tr>
      <w:tr w:rsidR="0002516C" w:rsidRPr="00173844" w14:paraId="41753281" w14:textId="77777777" w:rsidTr="00F24EDB">
        <w:trPr>
          <w:trHeight w:val="536"/>
        </w:trPr>
        <w:tc>
          <w:tcPr>
            <w:tcW w:w="10195" w:type="dxa"/>
            <w:shd w:val="clear" w:color="auto" w:fill="FFFFFF" w:themeFill="background1"/>
          </w:tcPr>
          <w:p w14:paraId="458604DB" w14:textId="658E4945"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10.1.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 вступает в силу с момента его заключения. </w:t>
            </w:r>
            <w:r w:rsidRPr="00173844">
              <w:rPr>
                <w:rFonts w:ascii="Times New Roman" w:hAnsi="Times New Roman" w:cs="Times New Roman"/>
              </w:rPr>
              <w:t xml:space="preserve"> </w:t>
            </w:r>
            <w:r w:rsidRPr="00173844">
              <w:rPr>
                <w:rFonts w:ascii="Times New Roman" w:eastAsia="Times New Roman" w:hAnsi="Times New Roman" w:cs="Times New Roman"/>
                <w:lang w:eastAsia="ru-RU"/>
              </w:rPr>
              <w:t xml:space="preserve">Дата окончания срока действия настоящего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установлена Приложением 1.</w:t>
            </w:r>
            <w:r w:rsidR="004020F0">
              <w:rPr>
                <w:rFonts w:ascii="Times New Roman" w:eastAsia="Times New Roman" w:hAnsi="Times New Roman" w:cs="Times New Roman"/>
                <w:lang w:eastAsia="ru-RU"/>
              </w:rPr>
              <w:t xml:space="preserve"> </w:t>
            </w:r>
            <w:r w:rsidRPr="00173844">
              <w:rPr>
                <w:rFonts w:ascii="Times New Roman" w:eastAsia="Times New Roman" w:hAnsi="Times New Roman" w:cs="Times New Roman"/>
                <w:lang w:eastAsia="ru-RU"/>
              </w:rPr>
              <w:t xml:space="preserve">Окончание срока действия настоящего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не влечет прекращение неисполненных обязательств Сторон.</w:t>
            </w:r>
          </w:p>
        </w:tc>
      </w:tr>
      <w:tr w:rsidR="00441EDB" w:rsidRPr="00173844" w14:paraId="20E6C203" w14:textId="77777777" w:rsidTr="009B46F6">
        <w:trPr>
          <w:trHeight w:val="1490"/>
        </w:trPr>
        <w:tc>
          <w:tcPr>
            <w:tcW w:w="10195" w:type="dxa"/>
            <w:shd w:val="clear" w:color="auto" w:fill="FFFFFF" w:themeFill="background1"/>
          </w:tcPr>
          <w:p w14:paraId="122497F8" w14:textId="2A3808F8" w:rsidR="00441EDB" w:rsidRPr="00173844" w:rsidRDefault="00441EDB"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lastRenderedPageBreak/>
              <w:t xml:space="preserve">10.2. </w:t>
            </w:r>
            <w:r w:rsidR="009B46F6">
              <w:t xml:space="preserve"> </w:t>
            </w:r>
            <w:r w:rsidR="009B46F6" w:rsidRPr="009B46F6">
              <w:rPr>
                <w:rFonts w:ascii="Times New Roman" w:eastAsia="Times New Roman" w:hAnsi="Times New Roman" w:cs="Times New Roman"/>
                <w:lang w:eastAsia="ru-RU"/>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Федеральным законом № 44-ФЗ, в том числе при уменьшении получателю бюджетных средств, предоставляющему Заказчику субсидии, указанные в пункте 1 статьи 78.1 Бюджетного кодекса Российской Федерации, ранее доведенных лимитов бюджетных обязательств на предоставление субсидии. При этом по соглашению Сторон допускается изменение размера и (или) сроков оплаты и (или) количества товаров.</w:t>
            </w:r>
          </w:p>
        </w:tc>
      </w:tr>
      <w:tr w:rsidR="0002516C" w:rsidRPr="00173844" w14:paraId="4469508E" w14:textId="77777777" w:rsidTr="009B46F6">
        <w:trPr>
          <w:trHeight w:val="534"/>
        </w:trPr>
        <w:tc>
          <w:tcPr>
            <w:tcW w:w="10195" w:type="dxa"/>
            <w:shd w:val="clear" w:color="auto" w:fill="FFFFFF" w:themeFill="background1"/>
          </w:tcPr>
          <w:p w14:paraId="4C3911B6" w14:textId="42BCD5FB"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10.3. </w:t>
            </w:r>
            <w:r w:rsidR="009B46F6">
              <w:t xml:space="preserve"> </w:t>
            </w:r>
            <w:r w:rsidR="009B46F6" w:rsidRPr="009B46F6">
              <w:rPr>
                <w:rFonts w:ascii="Times New Roman" w:eastAsia="Times New Roman" w:hAnsi="Times New Roman" w:cs="Times New Roman"/>
                <w:lang w:eastAsia="ru-RU"/>
              </w:rPr>
              <w:t>Любые изменения и дополнения к настоящему Контракту, не противоречащие законодательству Российской Федерации, оформляются дополнительным соглашением Сторон.</w:t>
            </w:r>
          </w:p>
        </w:tc>
      </w:tr>
      <w:tr w:rsidR="00AF67EE" w:rsidRPr="00173844" w14:paraId="6805C7B2" w14:textId="77777777" w:rsidTr="00AF67EE">
        <w:trPr>
          <w:trHeight w:val="130"/>
        </w:trPr>
        <w:tc>
          <w:tcPr>
            <w:tcW w:w="10195" w:type="dxa"/>
            <w:shd w:val="clear" w:color="auto" w:fill="D9D9D9" w:themeFill="background1" w:themeFillShade="D9"/>
          </w:tcPr>
          <w:p w14:paraId="6DAEDA9E" w14:textId="2B0EE425" w:rsidR="00AF67EE" w:rsidRPr="00AF67EE" w:rsidRDefault="00AF67EE" w:rsidP="00AF67EE">
            <w:pPr>
              <w:suppressAutoHyphens/>
              <w:spacing w:after="0" w:line="240" w:lineRule="auto"/>
              <w:jc w:val="center"/>
              <w:rPr>
                <w:rFonts w:ascii="Times New Roman" w:eastAsia="Times New Roman" w:hAnsi="Times New Roman" w:cs="Times New Roman"/>
                <w:b/>
                <w:bCs/>
                <w:lang w:eastAsia="ru-RU"/>
              </w:rPr>
            </w:pPr>
            <w:r w:rsidRPr="00AF67EE">
              <w:rPr>
                <w:rFonts w:ascii="Times New Roman" w:eastAsia="Times New Roman" w:hAnsi="Times New Roman" w:cs="Times New Roman"/>
                <w:b/>
                <w:bCs/>
                <w:lang w:eastAsia="ru-RU"/>
              </w:rPr>
              <w:t>1</w:t>
            </w:r>
            <w:r w:rsidR="00412857">
              <w:rPr>
                <w:rFonts w:ascii="Times New Roman" w:eastAsia="Times New Roman" w:hAnsi="Times New Roman" w:cs="Times New Roman"/>
                <w:b/>
                <w:bCs/>
                <w:lang w:eastAsia="ru-RU"/>
              </w:rPr>
              <w:t>1</w:t>
            </w:r>
            <w:r w:rsidRPr="00AF67EE">
              <w:rPr>
                <w:rFonts w:ascii="Times New Roman" w:eastAsia="Times New Roman" w:hAnsi="Times New Roman" w:cs="Times New Roman"/>
                <w:b/>
                <w:bCs/>
                <w:lang w:eastAsia="ru-RU"/>
              </w:rPr>
              <w:t>. Особые условия</w:t>
            </w:r>
          </w:p>
        </w:tc>
      </w:tr>
      <w:tr w:rsidR="00AF67EE" w:rsidRPr="00173844" w14:paraId="5CD0F8ED" w14:textId="77777777" w:rsidTr="009B46F6">
        <w:trPr>
          <w:trHeight w:val="534"/>
        </w:trPr>
        <w:tc>
          <w:tcPr>
            <w:tcW w:w="10195" w:type="dxa"/>
            <w:shd w:val="clear" w:color="auto" w:fill="FFFFFF" w:themeFill="background1"/>
          </w:tcPr>
          <w:p w14:paraId="606490B6" w14:textId="293F7AB0"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.1. Стороны при исполнении Контракта:</w:t>
            </w:r>
          </w:p>
          <w:p w14:paraId="0D1078A7"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w:t>
            </w:r>
          </w:p>
          <w:p w14:paraId="4BF14CAC"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заявка на поставку товара (если Контрактом предусмотрена поставка товара по заявке);</w:t>
            </w:r>
          </w:p>
          <w:p w14:paraId="0317508F"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поставка товара, а также отдельные этапы поставки товара (далее - отдельный этап исполнения Контракта), включая все документы, предоставление которых предусмотрено в целях осуществления приемки поставленного товара, а также отдельных этапов исполнения Контракта;</w:t>
            </w:r>
          </w:p>
          <w:p w14:paraId="307A2AE8"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результаты такой приемки;</w:t>
            </w:r>
          </w:p>
          <w:p w14:paraId="59CCDF86"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мотивированный отказ от подписания документа о приемке;</w:t>
            </w:r>
          </w:p>
          <w:p w14:paraId="23A7EEF9"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оплата поставленного товара, а также отдельных этапов исполнения Контракта;</w:t>
            </w:r>
          </w:p>
          <w:p w14:paraId="7C879162"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заключение дополнительных соглашений;</w:t>
            </w:r>
          </w:p>
          <w:p w14:paraId="77E14F04"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 xml:space="preserve">направление требования об уплате неустоек (штрафов, пеней) </w:t>
            </w:r>
          </w:p>
          <w:p w14:paraId="19A13462"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(за исключением случая, если Контракт заключен по результатам проведения электронной процедуры, закрытой электронной процедуры);</w:t>
            </w:r>
          </w:p>
          <w:p w14:paraId="586344AE"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соглашение о расторжении Контракта;</w:t>
            </w:r>
          </w:p>
          <w:p w14:paraId="44ADDBAB" w14:textId="734EA013" w:rsidR="00AF67EE" w:rsidRPr="00173844"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 осуществляют обмен электронными документами посредством использования Единой информационной системы.</w:t>
            </w:r>
          </w:p>
        </w:tc>
      </w:tr>
      <w:tr w:rsidR="00AF67EE" w:rsidRPr="00173844" w14:paraId="552DFAC4" w14:textId="77777777" w:rsidTr="009B46F6">
        <w:trPr>
          <w:trHeight w:val="534"/>
        </w:trPr>
        <w:tc>
          <w:tcPr>
            <w:tcW w:w="10195" w:type="dxa"/>
            <w:shd w:val="clear" w:color="auto" w:fill="FFFFFF" w:themeFill="background1"/>
          </w:tcPr>
          <w:p w14:paraId="20E39092" w14:textId="0D764940" w:rsidR="00AF67EE" w:rsidRPr="00173844"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.1.1. В случае если настоящий Контракт заключен по результатам проведения электронной процедуры, закрытой электронной процедуры (за исключением закрытой электронной процедуры, проводимой в случае, предусмотренном пунктом 5 части 11 статьи 24 Федерального закона № 44-ФЗ), формирование и подписание документов о приемке, мотивированного отказа от подписания документа о приемке, а также внесение исправлений в документ о приемке осуществляется в Единой информационной системы с соблюдением требований, установленных частями 13-14 статьи 94 Федерального закона № 44-ФЗ.</w:t>
            </w:r>
          </w:p>
        </w:tc>
      </w:tr>
      <w:tr w:rsidR="00AF67EE" w:rsidRPr="00173844" w14:paraId="447A3388" w14:textId="77777777" w:rsidTr="009B46F6">
        <w:trPr>
          <w:trHeight w:val="534"/>
        </w:trPr>
        <w:tc>
          <w:tcPr>
            <w:tcW w:w="10195" w:type="dxa"/>
            <w:shd w:val="clear" w:color="auto" w:fill="FFFFFF" w:themeFill="background1"/>
          </w:tcPr>
          <w:p w14:paraId="4BF65726" w14:textId="1CC5C979" w:rsidR="00AF67EE" w:rsidRPr="00173844"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.2. Стороны признают, что используемые в Единой информационной системе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tc>
      </w:tr>
      <w:tr w:rsidR="00AF67EE" w:rsidRPr="00173844" w14:paraId="7B529D01" w14:textId="77777777" w:rsidTr="009B46F6">
        <w:trPr>
          <w:trHeight w:val="534"/>
        </w:trPr>
        <w:tc>
          <w:tcPr>
            <w:tcW w:w="10195" w:type="dxa"/>
            <w:shd w:val="clear" w:color="auto" w:fill="FFFFFF" w:themeFill="background1"/>
          </w:tcPr>
          <w:p w14:paraId="4DD18E72" w14:textId="1FE3205D" w:rsidR="00AF67EE" w:rsidRPr="00AF67EE"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.3. Электронные документы, полученные Сторонами друг от друга при исполнении Контракта, не требуют дублирования документами, оформленными на бумажных носителях информации.</w:t>
            </w:r>
          </w:p>
        </w:tc>
      </w:tr>
      <w:tr w:rsidR="00AF67EE" w:rsidRPr="00173844" w14:paraId="2CF9CE05" w14:textId="77777777" w:rsidTr="009B46F6">
        <w:trPr>
          <w:trHeight w:val="534"/>
        </w:trPr>
        <w:tc>
          <w:tcPr>
            <w:tcW w:w="10195" w:type="dxa"/>
            <w:shd w:val="clear" w:color="auto" w:fill="FFFFFF" w:themeFill="background1"/>
          </w:tcPr>
          <w:p w14:paraId="53B04953" w14:textId="041D42A6" w:rsidR="00AF67EE" w:rsidRPr="00AF67EE"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.4. В случае сбоя в работе Единой информационной системы, не позволяющего осуществлять обмен электронными документами при исполнении Контракта, Стороны осуществляют оформление и подписание документов на бумажных носителях информации в сроки, предусмотренные Контрактом (за исключением случаев, для которых в соответствии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предусмотрен обмен электронными документами с использованием ЕИС).</w:t>
            </w:r>
          </w:p>
        </w:tc>
      </w:tr>
      <w:tr w:rsidR="00AF67EE" w:rsidRPr="00173844" w14:paraId="393EA3ED" w14:textId="77777777" w:rsidTr="009B46F6">
        <w:trPr>
          <w:trHeight w:val="534"/>
        </w:trPr>
        <w:tc>
          <w:tcPr>
            <w:tcW w:w="10195" w:type="dxa"/>
            <w:shd w:val="clear" w:color="auto" w:fill="FFFFFF" w:themeFill="background1"/>
          </w:tcPr>
          <w:p w14:paraId="5FB837B9" w14:textId="1D420FBF" w:rsidR="00AF67EE" w:rsidRPr="00AF67EE"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 xml:space="preserve">.5. Перечень электронных документов, которыми обмениваются Стороны при исполнении Контракта с использованием Единой информационной системы, содержится в приложении </w:t>
            </w:r>
            <w:r>
              <w:rPr>
                <w:rFonts w:ascii="Times New Roman" w:eastAsia="Times New Roman" w:hAnsi="Times New Roman" w:cs="Times New Roman"/>
                <w:lang w:eastAsia="ru-RU"/>
              </w:rPr>
              <w:t>2</w:t>
            </w:r>
            <w:r w:rsidRPr="00AF67EE">
              <w:rPr>
                <w:rFonts w:ascii="Times New Roman" w:eastAsia="Times New Roman" w:hAnsi="Times New Roman" w:cs="Times New Roman"/>
                <w:lang w:eastAsia="ru-RU"/>
              </w:rPr>
              <w:t xml:space="preserve"> к Контракту.</w:t>
            </w:r>
          </w:p>
        </w:tc>
      </w:tr>
      <w:tr w:rsidR="0002516C" w:rsidRPr="00173844" w14:paraId="10146C4D" w14:textId="77777777" w:rsidTr="00F24EDB">
        <w:trPr>
          <w:trHeight w:val="127"/>
        </w:trPr>
        <w:tc>
          <w:tcPr>
            <w:tcW w:w="10195" w:type="dxa"/>
            <w:shd w:val="clear" w:color="auto" w:fill="D9D9D9" w:themeFill="background1" w:themeFillShade="D9"/>
          </w:tcPr>
          <w:p w14:paraId="7635FC13" w14:textId="0C7E8719"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1</w:t>
            </w:r>
            <w:r w:rsidR="00412857">
              <w:rPr>
                <w:rFonts w:ascii="Times New Roman" w:eastAsia="Times New Roman" w:hAnsi="Times New Roman" w:cs="Times New Roman"/>
                <w:b/>
                <w:bCs/>
                <w:lang w:eastAsia="ru-RU"/>
              </w:rPr>
              <w:t>2</w:t>
            </w:r>
            <w:r w:rsidRPr="00173844">
              <w:rPr>
                <w:rFonts w:ascii="Times New Roman" w:eastAsia="Times New Roman" w:hAnsi="Times New Roman" w:cs="Times New Roman"/>
                <w:b/>
                <w:bCs/>
                <w:lang w:eastAsia="ru-RU"/>
              </w:rPr>
              <w:t>. Прочие условия</w:t>
            </w:r>
          </w:p>
        </w:tc>
      </w:tr>
      <w:tr w:rsidR="0002516C" w:rsidRPr="00173844" w14:paraId="59B5CAA2" w14:textId="77777777" w:rsidTr="00F24EDB">
        <w:trPr>
          <w:trHeight w:val="562"/>
        </w:trPr>
        <w:tc>
          <w:tcPr>
            <w:tcW w:w="10195" w:type="dxa"/>
            <w:shd w:val="clear" w:color="auto" w:fill="FFFFFF" w:themeFill="background1"/>
          </w:tcPr>
          <w:p w14:paraId="4B1E9CB8" w14:textId="027C76A3" w:rsidR="0002516C"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w:t>
            </w:r>
            <w:r w:rsidR="00412857">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.1</w:t>
            </w:r>
            <w:r w:rsidR="00412857" w:rsidRPr="00412857">
              <w:rPr>
                <w:rFonts w:ascii="Times New Roman" w:eastAsia="Times New Roman" w:hAnsi="Times New Roman" w:cs="Times New Roman"/>
                <w:lang w:eastAsia="ru-RU"/>
              </w:rPr>
              <w:t>. Если иное не предусмотрено Контрактом, то все заявления, уведомления, извещения, требования или иные юридически значимые сообщения (далее – сообщения) Сторон, связанные с исполнением Контракта, направляются в письменной форме по почте заказным письмом или нарочным по почтовому адресу Стороны, указанному в Контракте, или с использованием факсимильной связи, электронной почты с последующим представлением оригинала в течение 10 (десяти) рабочих дней с даты отправки.</w:t>
            </w:r>
          </w:p>
          <w:p w14:paraId="1E620CFA" w14:textId="77777777" w:rsidR="00412857" w:rsidRPr="00412857" w:rsidRDefault="00412857" w:rsidP="00412857">
            <w:pPr>
              <w:suppressAutoHyphens/>
              <w:spacing w:after="0" w:line="240" w:lineRule="auto"/>
              <w:jc w:val="both"/>
              <w:rPr>
                <w:rFonts w:ascii="Times New Roman" w:eastAsia="Times New Roman" w:hAnsi="Times New Roman" w:cs="Times New Roman"/>
                <w:lang w:eastAsia="ru-RU"/>
              </w:rPr>
            </w:pPr>
            <w:r w:rsidRPr="00412857">
              <w:rPr>
                <w:rFonts w:ascii="Times New Roman" w:eastAsia="Times New Roman" w:hAnsi="Times New Roman" w:cs="Times New Roman"/>
                <w:lang w:eastAsia="ru-RU"/>
              </w:rPr>
              <w:t xml:space="preserve">В случае направления сообщений с использованием почты или нарочным, сообщения считаются полученными Стороной в день фактического получения, подтвержденного отметкой почты или отметкой получателя на копиях сообщений. В случае отправления сообщений посредством факсимильной связи и электронной почты, сообщения считаются полученными Стороной в день их отправки. </w:t>
            </w:r>
          </w:p>
          <w:p w14:paraId="550C7372" w14:textId="32988EC4" w:rsidR="00412857" w:rsidRPr="00173844" w:rsidRDefault="00412857" w:rsidP="00412857">
            <w:pPr>
              <w:suppressAutoHyphens/>
              <w:spacing w:after="0" w:line="240" w:lineRule="auto"/>
              <w:jc w:val="both"/>
              <w:rPr>
                <w:rFonts w:ascii="Times New Roman" w:eastAsia="Times New Roman" w:hAnsi="Times New Roman" w:cs="Times New Roman"/>
                <w:lang w:eastAsia="ru-RU"/>
              </w:rPr>
            </w:pPr>
            <w:r w:rsidRPr="00412857">
              <w:rPr>
                <w:rFonts w:ascii="Times New Roman" w:eastAsia="Times New Roman" w:hAnsi="Times New Roman" w:cs="Times New Roman"/>
                <w:lang w:eastAsia="ru-RU"/>
              </w:rPr>
              <w:lastRenderedPageBreak/>
              <w:t>Сообщение считается доставленным и в тех случаях, когда оно поступило адресату, но по обстоятельствам, зависящим от него, не было ему вручено или адресат не ознакомился с ним.</w:t>
            </w:r>
          </w:p>
        </w:tc>
      </w:tr>
      <w:tr w:rsidR="0002516C" w:rsidRPr="00173844" w14:paraId="0116F43A" w14:textId="77777777" w:rsidTr="00F24EDB">
        <w:trPr>
          <w:trHeight w:val="981"/>
        </w:trPr>
        <w:tc>
          <w:tcPr>
            <w:tcW w:w="10195" w:type="dxa"/>
            <w:shd w:val="clear" w:color="auto" w:fill="FFFFFF" w:themeFill="background1"/>
          </w:tcPr>
          <w:p w14:paraId="6CE750E3" w14:textId="50D0A9DB" w:rsidR="0002516C" w:rsidRPr="00173844" w:rsidRDefault="00412857"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12</w:t>
            </w:r>
            <w:r w:rsidRPr="00412857">
              <w:rPr>
                <w:rFonts w:ascii="Times New Roman" w:eastAsia="Times New Roman" w:hAnsi="Times New Roman" w:cs="Times New Roman"/>
                <w:lang w:eastAsia="ru-RU"/>
              </w:rPr>
              <w:t>.2. Стороны обязуются, начиная с момента заключения Контракта и в течение 3 (трех) лет после прекращения действия Контракта, не передавать конфиденциальную информацию третьим лицам без письменного согласия другой Стороны, кроме случаев, когда это требуется в соответствии с законодательством Российской Федерации.</w:t>
            </w:r>
          </w:p>
        </w:tc>
      </w:tr>
      <w:tr w:rsidR="0002516C" w:rsidRPr="00173844" w14:paraId="020992C4" w14:textId="77777777" w:rsidTr="00F24EDB">
        <w:trPr>
          <w:trHeight w:val="527"/>
        </w:trPr>
        <w:tc>
          <w:tcPr>
            <w:tcW w:w="10195" w:type="dxa"/>
            <w:shd w:val="clear" w:color="auto" w:fill="FFFFFF" w:themeFill="background1"/>
          </w:tcPr>
          <w:p w14:paraId="4F3D699D" w14:textId="1A89EE4D"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w:t>
            </w:r>
            <w:r w:rsidR="00412857">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.3. </w:t>
            </w:r>
            <w:r w:rsidR="00412857">
              <w:t xml:space="preserve"> </w:t>
            </w:r>
            <w:r w:rsidR="00412857" w:rsidRPr="00412857">
              <w:rPr>
                <w:rFonts w:ascii="Times New Roman" w:eastAsia="Times New Roman" w:hAnsi="Times New Roman" w:cs="Times New Roman"/>
                <w:lang w:eastAsia="ru-RU"/>
              </w:rPr>
              <w:t>Контракт составлен в форме электронного документа, подписанного усиленными электронными подписями Сторон.</w:t>
            </w:r>
          </w:p>
        </w:tc>
      </w:tr>
      <w:tr w:rsidR="0002516C" w:rsidRPr="00173844" w14:paraId="33EB0029" w14:textId="77777777" w:rsidTr="00F24EDB">
        <w:trPr>
          <w:trHeight w:val="549"/>
        </w:trPr>
        <w:tc>
          <w:tcPr>
            <w:tcW w:w="10195" w:type="dxa"/>
            <w:shd w:val="clear" w:color="auto" w:fill="FFFFFF" w:themeFill="background1"/>
          </w:tcPr>
          <w:p w14:paraId="0E71843E" w14:textId="4BCD93FD"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w:t>
            </w:r>
            <w:r w:rsidR="00412857">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.4. При наличии противоречий между условиями, содержащимися в Приложениях 1-2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и условиями иных приложений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преимущественную силу имеют Приложения 1-2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02516C" w:rsidRPr="00173844" w14:paraId="6F929E36" w14:textId="77777777" w:rsidTr="00F24EDB">
        <w:trPr>
          <w:trHeight w:val="415"/>
        </w:trPr>
        <w:tc>
          <w:tcPr>
            <w:tcW w:w="10195" w:type="dxa"/>
            <w:shd w:val="clear" w:color="auto" w:fill="FFFFFF" w:themeFill="background1"/>
          </w:tcPr>
          <w:p w14:paraId="0776B1E0" w14:textId="7CA137BD"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w:t>
            </w:r>
            <w:r w:rsidR="00412857">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.5. Во всем, что не предусмотрено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ом, Стороны руководствуются законодательством Российской Федерации.</w:t>
            </w:r>
          </w:p>
        </w:tc>
      </w:tr>
    </w:tbl>
    <w:p w14:paraId="18BC1436"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489AEB03"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1E93F974"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779D79C1"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227D9E67"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68982D82" w14:textId="77777777" w:rsidR="001C4614" w:rsidRDefault="001C4614" w:rsidP="005011D2">
      <w:pPr>
        <w:spacing w:after="0"/>
        <w:ind w:right="141"/>
        <w:contextualSpacing/>
        <w:jc w:val="both"/>
        <w:rPr>
          <w:rFonts w:ascii="Times New Roman" w:hAnsi="Times New Roman" w:cs="Times New Roman"/>
          <w:b/>
          <w:color w:val="FF0000"/>
          <w:sz w:val="24"/>
          <w:szCs w:val="24"/>
        </w:rPr>
        <w:sectPr w:rsidR="001C4614" w:rsidSect="00E74D1B">
          <w:headerReference w:type="default" r:id="rId8"/>
          <w:footerReference w:type="default" r:id="rId9"/>
          <w:pgSz w:w="11906" w:h="16838" w:code="9"/>
          <w:pgMar w:top="851" w:right="567" w:bottom="567" w:left="1134" w:header="0" w:footer="448" w:gutter="0"/>
          <w:cols w:space="720"/>
          <w:formProt w:val="0"/>
          <w:docGrid w:linePitch="100"/>
        </w:sectPr>
      </w:pPr>
    </w:p>
    <w:p w14:paraId="270A9A22" w14:textId="71CE3DB8" w:rsidR="001C4614" w:rsidRPr="001C4614" w:rsidRDefault="00A11A7D" w:rsidP="001C4614">
      <w:pPr>
        <w:pageBreakBefore/>
        <w:spacing w:after="0" w:line="240" w:lineRule="auto"/>
        <w:jc w:val="right"/>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w:t>
      </w:r>
      <w:r w:rsidR="001C4614" w:rsidRPr="001C4614">
        <w:rPr>
          <w:rFonts w:ascii="Times New Roman" w:eastAsia="Calibri" w:hAnsi="Times New Roman" w:cs="Times New Roman"/>
          <w:sz w:val="24"/>
          <w:szCs w:val="24"/>
          <w:lang w:eastAsia="ar-SA"/>
        </w:rPr>
        <w:t xml:space="preserve">риложение </w:t>
      </w:r>
      <w:r w:rsidR="004A258C">
        <w:rPr>
          <w:rFonts w:ascii="Times New Roman" w:eastAsia="Calibri" w:hAnsi="Times New Roman" w:cs="Times New Roman"/>
          <w:sz w:val="24"/>
          <w:szCs w:val="24"/>
          <w:lang w:eastAsia="ar-SA"/>
        </w:rPr>
        <w:t>1</w:t>
      </w:r>
      <w:r w:rsidR="001C4614" w:rsidRPr="001C4614">
        <w:rPr>
          <w:rFonts w:ascii="Times New Roman" w:eastAsia="Calibri" w:hAnsi="Times New Roman" w:cs="Times New Roman"/>
          <w:sz w:val="24"/>
          <w:szCs w:val="24"/>
          <w:lang w:eastAsia="ar-SA"/>
        </w:rPr>
        <w:t xml:space="preserve"> к </w:t>
      </w:r>
      <w:r w:rsidR="00EE58D2">
        <w:rPr>
          <w:rFonts w:ascii="Times New Roman" w:eastAsia="Calibri" w:hAnsi="Times New Roman" w:cs="Times New Roman"/>
          <w:sz w:val="24"/>
          <w:szCs w:val="24"/>
          <w:lang w:eastAsia="ar-SA"/>
        </w:rPr>
        <w:t>контракт</w:t>
      </w:r>
      <w:r w:rsidR="001C4614" w:rsidRPr="001C4614">
        <w:rPr>
          <w:rFonts w:ascii="Times New Roman" w:eastAsia="Calibri" w:hAnsi="Times New Roman" w:cs="Times New Roman"/>
          <w:sz w:val="24"/>
          <w:szCs w:val="24"/>
          <w:lang w:eastAsia="ar-SA"/>
        </w:rPr>
        <w:t>у</w:t>
      </w:r>
    </w:p>
    <w:p w14:paraId="68396C83" w14:textId="77777777" w:rsidR="001C4614" w:rsidRPr="001C4614" w:rsidRDefault="001C4614" w:rsidP="00A11A7D">
      <w:pPr>
        <w:keepNext/>
        <w:widowControl w:val="0"/>
        <w:suppressAutoHyphens/>
        <w:spacing w:after="200" w:line="240" w:lineRule="auto"/>
        <w:jc w:val="center"/>
        <w:textAlignment w:val="baseline"/>
        <w:outlineLvl w:val="0"/>
        <w:rPr>
          <w:rFonts w:ascii="Times New Roman" w:eastAsia="Times New Roman" w:hAnsi="Times New Roman" w:cs="Times New Roman"/>
          <w:b/>
          <w:bCs/>
          <w:color w:val="00000A"/>
          <w:spacing w:val="-4"/>
          <w:kern w:val="1"/>
          <w:sz w:val="24"/>
          <w:szCs w:val="24"/>
          <w:lang w:eastAsia="ar-SA"/>
        </w:rPr>
      </w:pPr>
      <w:r w:rsidRPr="001C4614">
        <w:rPr>
          <w:rFonts w:ascii="Times New Roman" w:eastAsia="Times New Roman" w:hAnsi="Times New Roman" w:cs="Times New Roman"/>
          <w:b/>
          <w:bCs/>
          <w:color w:val="00000A"/>
          <w:spacing w:val="-4"/>
          <w:kern w:val="1"/>
          <w:sz w:val="24"/>
          <w:szCs w:val="24"/>
          <w:lang w:eastAsia="ar-SA"/>
        </w:rPr>
        <w:t xml:space="preserve">Сведения об обязательствах сторон и порядке оплаты </w:t>
      </w:r>
    </w:p>
    <w:p w14:paraId="7E04D5B2" w14:textId="3E3CD973" w:rsidR="001C4614" w:rsidRPr="001C4614" w:rsidRDefault="001C4614" w:rsidP="00A11A7D">
      <w:pPr>
        <w:keepNext/>
        <w:widowControl w:val="0"/>
        <w:numPr>
          <w:ilvl w:val="0"/>
          <w:numId w:val="19"/>
        </w:numPr>
        <w:suppressAutoHyphens/>
        <w:spacing w:after="200" w:line="240" w:lineRule="auto"/>
        <w:jc w:val="center"/>
        <w:textAlignment w:val="baseline"/>
        <w:outlineLvl w:val="1"/>
        <w:rPr>
          <w:rFonts w:ascii="Times New Roman" w:eastAsia="Times New Roman" w:hAnsi="Times New Roman" w:cs="Times New Roman"/>
          <w:b/>
          <w:bCs/>
          <w:color w:val="00000A"/>
          <w:spacing w:val="-4"/>
          <w:kern w:val="1"/>
          <w:sz w:val="24"/>
          <w:szCs w:val="24"/>
          <w:lang w:eastAsia="ar-SA"/>
        </w:rPr>
      </w:pPr>
      <w:r w:rsidRPr="001C4614">
        <w:rPr>
          <w:rFonts w:ascii="Times New Roman" w:eastAsia="Times New Roman" w:hAnsi="Times New Roman" w:cs="Times New Roman"/>
          <w:b/>
          <w:bCs/>
          <w:color w:val="00000A"/>
          <w:spacing w:val="-4"/>
          <w:kern w:val="1"/>
          <w:sz w:val="24"/>
          <w:szCs w:val="24"/>
          <w:lang w:eastAsia="ar-SA"/>
        </w:rPr>
        <w:t xml:space="preserve">График выполнения обязательств по </w:t>
      </w:r>
      <w:r w:rsidR="00EE58D2">
        <w:rPr>
          <w:rFonts w:ascii="Times New Roman" w:eastAsia="Times New Roman" w:hAnsi="Times New Roman" w:cs="Times New Roman"/>
          <w:b/>
          <w:bCs/>
          <w:color w:val="00000A"/>
          <w:spacing w:val="-4"/>
          <w:kern w:val="1"/>
          <w:sz w:val="24"/>
          <w:szCs w:val="24"/>
          <w:lang w:eastAsia="ar-SA"/>
        </w:rPr>
        <w:t>контракт</w:t>
      </w:r>
      <w:r w:rsidRPr="001C4614">
        <w:rPr>
          <w:rFonts w:ascii="Times New Roman" w:eastAsia="Times New Roman" w:hAnsi="Times New Roman" w:cs="Times New Roman"/>
          <w:b/>
          <w:bCs/>
          <w:color w:val="00000A"/>
          <w:spacing w:val="-4"/>
          <w:kern w:val="1"/>
          <w:sz w:val="24"/>
          <w:szCs w:val="24"/>
          <w:lang w:eastAsia="ar-SA"/>
        </w:rPr>
        <w:t>у</w:t>
      </w:r>
    </w:p>
    <w:p w14:paraId="1A871463" w14:textId="77777777" w:rsidR="001C4614" w:rsidRPr="00FE594B" w:rsidRDefault="001C4614" w:rsidP="00A11A7D">
      <w:pPr>
        <w:keepNext/>
        <w:widowControl w:val="0"/>
        <w:numPr>
          <w:ilvl w:val="1"/>
          <w:numId w:val="22"/>
        </w:numPr>
        <w:suppressAutoHyphens/>
        <w:spacing w:after="200" w:line="240" w:lineRule="auto"/>
        <w:jc w:val="center"/>
        <w:textAlignment w:val="baseline"/>
        <w:outlineLvl w:val="1"/>
        <w:rPr>
          <w:rFonts w:ascii="Times New Roman" w:eastAsia="Times New Roman" w:hAnsi="Times New Roman" w:cs="Times New Roman"/>
          <w:b/>
          <w:bCs/>
          <w:color w:val="00000A"/>
          <w:spacing w:val="-4"/>
          <w:kern w:val="1"/>
          <w:lang w:eastAsia="ar-SA"/>
        </w:rPr>
      </w:pPr>
      <w:proofErr w:type="spellStart"/>
      <w:r w:rsidRPr="00FE594B">
        <w:rPr>
          <w:rFonts w:ascii="Times New Roman" w:eastAsia="Times New Roman" w:hAnsi="Times New Roman" w:cs="Times New Roman"/>
          <w:b/>
          <w:bCs/>
          <w:color w:val="00000A"/>
          <w:spacing w:val="-4"/>
          <w:kern w:val="1"/>
          <w:lang w:val="en-US" w:eastAsia="ar-SA"/>
        </w:rPr>
        <w:t>Обязательства</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по</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поставке</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товара</w:t>
      </w:r>
      <w:proofErr w:type="spellEnd"/>
    </w:p>
    <w:p w14:paraId="4B25E438" w14:textId="0B59BD5E" w:rsidR="001C4614" w:rsidRPr="00FE594B" w:rsidRDefault="001C4614" w:rsidP="001C4614">
      <w:pPr>
        <w:keepNext/>
        <w:suppressAutoHyphens/>
        <w:spacing w:after="60" w:line="240" w:lineRule="auto"/>
        <w:ind w:firstLine="567"/>
        <w:jc w:val="right"/>
        <w:rPr>
          <w:rFonts w:ascii="Times New Roman" w:eastAsia="Calibri" w:hAnsi="Times New Roman" w:cs="Times New Roman"/>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1</w:t>
      </w:r>
      <w:r w:rsidRPr="00FE594B">
        <w:rPr>
          <w:rFonts w:ascii="Times New Roman" w:eastAsia="Calibri" w:hAnsi="Times New Roman" w:cs="Times New Roman"/>
          <w:iCs/>
          <w:lang w:eastAsia="ar-SA"/>
        </w:rPr>
        <w:t>.1</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614"/>
        <w:gridCol w:w="1918"/>
        <w:gridCol w:w="1748"/>
        <w:gridCol w:w="1625"/>
      </w:tblGrid>
      <w:tr w:rsidR="001C4614" w:rsidRPr="00FE594B" w14:paraId="29C9173D" w14:textId="77777777" w:rsidTr="00A641BA">
        <w:trPr>
          <w:trHeight w:val="932"/>
        </w:trPr>
        <w:tc>
          <w:tcPr>
            <w:tcW w:w="490" w:type="pct"/>
            <w:tcBorders>
              <w:bottom w:val="single" w:sz="4" w:space="0" w:color="auto"/>
            </w:tcBorders>
            <w:vAlign w:val="center"/>
          </w:tcPr>
          <w:p w14:paraId="07B11269"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w:t>
            </w:r>
          </w:p>
        </w:tc>
        <w:tc>
          <w:tcPr>
            <w:tcW w:w="2794" w:type="pct"/>
            <w:vAlign w:val="center"/>
          </w:tcPr>
          <w:p w14:paraId="2F1C065C" w14:textId="77777777" w:rsidR="001C4614" w:rsidRPr="00FE594B" w:rsidRDefault="001C4614" w:rsidP="001C4614">
            <w:pPr>
              <w:keepNext/>
              <w:spacing w:after="0" w:line="240" w:lineRule="auto"/>
              <w:jc w:val="center"/>
              <w:rPr>
                <w:rFonts w:ascii="Times New Roman" w:eastAsia="Times New Roman" w:hAnsi="Times New Roman" w:cs="Times New Roman"/>
                <w:b/>
                <w:color w:val="FF0000"/>
                <w:lang w:eastAsia="ar-SA"/>
              </w:rPr>
            </w:pPr>
            <w:r w:rsidRPr="00FE594B">
              <w:rPr>
                <w:rFonts w:ascii="Times New Roman" w:eastAsia="Times New Roman" w:hAnsi="Times New Roman" w:cs="Times New Roman"/>
                <w:b/>
                <w:bCs/>
                <w:lang w:eastAsia="ar-SA"/>
              </w:rPr>
              <w:t>Наименование</w:t>
            </w:r>
            <w:r w:rsidRPr="00FE594B">
              <w:rPr>
                <w:rFonts w:ascii="Times New Roman" w:eastAsia="Times New Roman" w:hAnsi="Times New Roman" w:cs="Times New Roman"/>
                <w:b/>
                <w:lang w:eastAsia="ar-SA"/>
              </w:rPr>
              <w:t xml:space="preserve"> </w:t>
            </w:r>
          </w:p>
        </w:tc>
        <w:tc>
          <w:tcPr>
            <w:tcW w:w="622" w:type="pct"/>
            <w:vAlign w:val="center"/>
          </w:tcPr>
          <w:p w14:paraId="612CC472"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bCs/>
                <w:lang w:eastAsia="ar-SA"/>
              </w:rPr>
              <w:t>Условия предоставления результатов</w:t>
            </w:r>
          </w:p>
        </w:tc>
        <w:tc>
          <w:tcPr>
            <w:tcW w:w="567" w:type="pct"/>
            <w:vAlign w:val="center"/>
          </w:tcPr>
          <w:p w14:paraId="0D793F21"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bCs/>
                <w:lang w:eastAsia="ar-SA"/>
              </w:rPr>
              <w:t>Сторона, исполняющая обязательство</w:t>
            </w:r>
          </w:p>
        </w:tc>
        <w:tc>
          <w:tcPr>
            <w:tcW w:w="527" w:type="pct"/>
            <w:vAlign w:val="center"/>
          </w:tcPr>
          <w:p w14:paraId="7F77962C"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bCs/>
                <w:lang w:eastAsia="ar-SA"/>
              </w:rPr>
              <w:t>Сторона, получающая исполнение</w:t>
            </w:r>
          </w:p>
        </w:tc>
      </w:tr>
      <w:tr w:rsidR="001C4614" w:rsidRPr="00FE594B" w14:paraId="6CF5F800" w14:textId="77777777" w:rsidTr="006F1F61">
        <w:trPr>
          <w:trHeight w:val="233"/>
        </w:trPr>
        <w:tc>
          <w:tcPr>
            <w:tcW w:w="490" w:type="pct"/>
            <w:vMerge w:val="restart"/>
            <w:vAlign w:val="center"/>
          </w:tcPr>
          <w:p w14:paraId="228D3F60" w14:textId="77777777" w:rsidR="001C4614" w:rsidRPr="00FE594B" w:rsidRDefault="001C4614" w:rsidP="001C4614">
            <w:pPr>
              <w:suppressAutoHyphens/>
              <w:spacing w:after="0" w:line="240" w:lineRule="auto"/>
              <w:jc w:val="center"/>
              <w:rPr>
                <w:rFonts w:ascii="Times New Roman" w:eastAsia="Calibri" w:hAnsi="Times New Roman" w:cs="Times New Roman"/>
                <w:lang w:eastAsia="ar-SA"/>
              </w:rPr>
            </w:pPr>
            <w:r w:rsidRPr="00FE594B">
              <w:rPr>
                <w:rFonts w:ascii="Times New Roman" w:eastAsia="Calibri" w:hAnsi="Times New Roman" w:cs="Times New Roman"/>
                <w:lang w:val="en-US" w:eastAsia="ar-SA"/>
              </w:rPr>
              <w:t>1.</w:t>
            </w:r>
          </w:p>
        </w:tc>
        <w:tc>
          <w:tcPr>
            <w:tcW w:w="2794" w:type="pct"/>
            <w:tcBorders>
              <w:bottom w:val="single" w:sz="4" w:space="0" w:color="auto"/>
            </w:tcBorders>
            <w:vAlign w:val="center"/>
          </w:tcPr>
          <w:p w14:paraId="1FC512E7" w14:textId="0979E618" w:rsidR="004D39E3" w:rsidRPr="009F4285" w:rsidRDefault="00F873F5" w:rsidP="003735EF">
            <w:pPr>
              <w:suppressAutoHyphens/>
              <w:spacing w:after="0" w:line="240" w:lineRule="auto"/>
              <w:rPr>
                <w:rFonts w:ascii="Times New Roman" w:eastAsia="Calibri" w:hAnsi="Times New Roman" w:cs="Times New Roman"/>
                <w:bCs/>
                <w:lang w:eastAsia="ar-SA"/>
              </w:rPr>
            </w:pPr>
            <w:r>
              <w:rPr>
                <w:rFonts w:ascii="Times New Roman" w:eastAsia="Calibri" w:hAnsi="Times New Roman" w:cs="Times New Roman"/>
                <w:bCs/>
                <w:lang w:eastAsia="ar-SA"/>
              </w:rPr>
              <w:t xml:space="preserve">Поставка </w:t>
            </w:r>
            <w:r w:rsidR="003735EF">
              <w:rPr>
                <w:rFonts w:ascii="Times New Roman" w:eastAsia="Calibri" w:hAnsi="Times New Roman" w:cs="Times New Roman"/>
                <w:bCs/>
                <w:lang w:eastAsia="ar-SA"/>
              </w:rPr>
              <w:t>платформенной тележки цельносварной с трубчатыми бортами</w:t>
            </w:r>
          </w:p>
        </w:tc>
        <w:tc>
          <w:tcPr>
            <w:tcW w:w="622" w:type="pct"/>
            <w:tcBorders>
              <w:bottom w:val="single" w:sz="4" w:space="0" w:color="auto"/>
            </w:tcBorders>
            <w:vAlign w:val="center"/>
          </w:tcPr>
          <w:p w14:paraId="6672F744" w14:textId="4540555F" w:rsidR="001C4614" w:rsidRPr="00FE594B" w:rsidRDefault="001C4614" w:rsidP="002A022C">
            <w:pPr>
              <w:suppressAutoHyphens/>
              <w:spacing w:after="0" w:line="240" w:lineRule="auto"/>
              <w:ind w:firstLine="52"/>
              <w:jc w:val="center"/>
              <w:rPr>
                <w:rFonts w:ascii="Times New Roman" w:eastAsia="Calibri" w:hAnsi="Times New Roman" w:cs="Times New Roman"/>
                <w:lang w:eastAsia="ar-SA"/>
              </w:rPr>
            </w:pPr>
            <w:proofErr w:type="spellStart"/>
            <w:r w:rsidRPr="00FE594B">
              <w:rPr>
                <w:rFonts w:ascii="Times New Roman" w:eastAsia="Calibri" w:hAnsi="Times New Roman" w:cs="Times New Roman"/>
                <w:lang w:val="en-US" w:eastAsia="ar-SA"/>
              </w:rPr>
              <w:t>Разово</w:t>
            </w:r>
            <w:proofErr w:type="spellEnd"/>
          </w:p>
        </w:tc>
        <w:tc>
          <w:tcPr>
            <w:tcW w:w="567" w:type="pct"/>
            <w:tcBorders>
              <w:bottom w:val="single" w:sz="4" w:space="0" w:color="auto"/>
            </w:tcBorders>
            <w:vAlign w:val="center"/>
          </w:tcPr>
          <w:p w14:paraId="6384D341" w14:textId="77777777" w:rsidR="001C4614" w:rsidRPr="00FE594B" w:rsidRDefault="001C4614" w:rsidP="001C4614">
            <w:pPr>
              <w:suppressAutoHyphens/>
              <w:spacing w:after="0" w:line="240" w:lineRule="auto"/>
              <w:ind w:firstLine="52"/>
              <w:rPr>
                <w:rFonts w:ascii="Times New Roman" w:eastAsia="Calibri" w:hAnsi="Times New Roman" w:cs="Times New Roman"/>
                <w:lang w:val="en-US" w:eastAsia="ar-SA"/>
              </w:rPr>
            </w:pPr>
            <w:proofErr w:type="spellStart"/>
            <w:r w:rsidRPr="00FE594B">
              <w:rPr>
                <w:rFonts w:ascii="Times New Roman" w:eastAsia="Calibri" w:hAnsi="Times New Roman" w:cs="Times New Roman"/>
                <w:lang w:val="en-US" w:eastAsia="ar-SA"/>
              </w:rPr>
              <w:t>Поставщик</w:t>
            </w:r>
            <w:proofErr w:type="spellEnd"/>
          </w:p>
        </w:tc>
        <w:tc>
          <w:tcPr>
            <w:tcW w:w="527" w:type="pct"/>
            <w:tcBorders>
              <w:bottom w:val="single" w:sz="4" w:space="0" w:color="auto"/>
            </w:tcBorders>
            <w:vAlign w:val="center"/>
          </w:tcPr>
          <w:p w14:paraId="79A93F80" w14:textId="77777777" w:rsidR="001C4614" w:rsidRPr="00FE594B" w:rsidRDefault="001C4614" w:rsidP="001C4614">
            <w:pPr>
              <w:suppressAutoHyphens/>
              <w:spacing w:after="0" w:line="240" w:lineRule="auto"/>
              <w:ind w:firstLine="52"/>
              <w:rPr>
                <w:rFonts w:ascii="Times New Roman" w:eastAsia="Calibri" w:hAnsi="Times New Roman" w:cs="Times New Roman"/>
                <w:lang w:eastAsia="ar-SA"/>
              </w:rPr>
            </w:pPr>
            <w:r w:rsidRPr="00FE594B">
              <w:rPr>
                <w:rFonts w:ascii="Times New Roman" w:eastAsia="Calibri" w:hAnsi="Times New Roman" w:cs="Times New Roman"/>
                <w:lang w:eastAsia="ar-SA"/>
              </w:rPr>
              <w:t>Заказчик</w:t>
            </w:r>
          </w:p>
        </w:tc>
      </w:tr>
      <w:tr w:rsidR="001C4614" w:rsidRPr="00FE594B" w14:paraId="139E08FB" w14:textId="77777777" w:rsidTr="00F6656B">
        <w:tc>
          <w:tcPr>
            <w:tcW w:w="490" w:type="pct"/>
            <w:vMerge/>
            <w:vAlign w:val="center"/>
          </w:tcPr>
          <w:p w14:paraId="3338046C" w14:textId="77777777" w:rsidR="001C4614" w:rsidRPr="00FE594B" w:rsidRDefault="001C4614" w:rsidP="00BC197D">
            <w:pPr>
              <w:numPr>
                <w:ilvl w:val="0"/>
                <w:numId w:val="20"/>
              </w:numPr>
              <w:suppressAutoHyphens/>
              <w:spacing w:after="0" w:line="240" w:lineRule="auto"/>
              <w:contextualSpacing/>
              <w:jc w:val="both"/>
              <w:rPr>
                <w:rFonts w:ascii="Times New Roman" w:eastAsia="Calibri" w:hAnsi="Times New Roman" w:cs="Times New Roman"/>
                <w:lang w:val="en-US" w:eastAsia="ar-SA"/>
              </w:rPr>
            </w:pPr>
          </w:p>
        </w:tc>
        <w:tc>
          <w:tcPr>
            <w:tcW w:w="4510" w:type="pct"/>
            <w:gridSpan w:val="4"/>
            <w:tcBorders>
              <w:top w:val="nil"/>
              <w:right w:val="single" w:sz="4" w:space="0" w:color="auto"/>
            </w:tcBorders>
            <w:tcMar>
              <w:left w:w="115" w:type="dxa"/>
              <w:right w:w="115" w:type="dxa"/>
            </w:tcMar>
            <w:vAlign w:val="center"/>
          </w:tcPr>
          <w:p w14:paraId="070E76C9" w14:textId="6AC32B7C" w:rsidR="001C4614" w:rsidRPr="00FE594B" w:rsidRDefault="001C4614" w:rsidP="001C4614">
            <w:pPr>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b/>
                <w:lang w:eastAsia="ar-SA"/>
              </w:rPr>
              <w:t>Срок начала поставки товара Поставщиком:</w:t>
            </w:r>
            <w:r w:rsidRPr="00FE594B">
              <w:rPr>
                <w:rFonts w:ascii="Times New Roman" w:eastAsia="Calibri" w:hAnsi="Times New Roman" w:cs="Times New Roman"/>
                <w:lang w:eastAsia="ar-SA"/>
              </w:rPr>
              <w:t xml:space="preserve"> с даты заключения </w:t>
            </w:r>
            <w:r w:rsidR="00EE58D2" w:rsidRPr="00FE594B">
              <w:rPr>
                <w:rFonts w:ascii="Times New Roman" w:eastAsia="Calibri" w:hAnsi="Times New Roman" w:cs="Times New Roman"/>
                <w:lang w:eastAsia="ar-SA"/>
              </w:rPr>
              <w:t>контракт</w:t>
            </w:r>
            <w:r w:rsidRPr="00FE594B">
              <w:rPr>
                <w:rFonts w:ascii="Times New Roman" w:eastAsia="Calibri" w:hAnsi="Times New Roman" w:cs="Times New Roman"/>
                <w:lang w:eastAsia="ar-SA"/>
              </w:rPr>
              <w:t>а;</w:t>
            </w:r>
          </w:p>
          <w:p w14:paraId="50EF9E70" w14:textId="23058F2B" w:rsidR="001C4614" w:rsidRPr="00FE594B" w:rsidRDefault="001C4614" w:rsidP="003735EF">
            <w:pPr>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b/>
                <w:lang w:eastAsia="ar-SA"/>
              </w:rPr>
              <w:t xml:space="preserve">Срок окончания поставки товара </w:t>
            </w:r>
            <w:r w:rsidRPr="00FE594B">
              <w:rPr>
                <w:rFonts w:ascii="Times New Roman" w:eastAsia="Calibri" w:hAnsi="Times New Roman" w:cs="Times New Roman"/>
                <w:b/>
                <w:color w:val="000000" w:themeColor="text1"/>
                <w:lang w:eastAsia="ar-SA"/>
              </w:rPr>
              <w:t>Поставщиком</w:t>
            </w:r>
            <w:r w:rsidRPr="00FE594B">
              <w:rPr>
                <w:rFonts w:ascii="Times New Roman" w:eastAsia="Calibri" w:hAnsi="Times New Roman" w:cs="Times New Roman"/>
                <w:bCs/>
                <w:color w:val="000000" w:themeColor="text1"/>
                <w:lang w:eastAsia="ar-SA"/>
              </w:rPr>
              <w:t>:</w:t>
            </w:r>
            <w:r w:rsidR="00043BAA" w:rsidRPr="00FE594B">
              <w:rPr>
                <w:rFonts w:ascii="Times New Roman" w:eastAsia="Calibri" w:hAnsi="Times New Roman" w:cs="Times New Roman"/>
                <w:bCs/>
                <w:color w:val="000000" w:themeColor="text1"/>
                <w:lang w:eastAsia="ar-SA"/>
              </w:rPr>
              <w:t xml:space="preserve"> </w:t>
            </w:r>
            <w:r w:rsidR="003735EF">
              <w:rPr>
                <w:rFonts w:ascii="Times New Roman" w:eastAsia="Calibri" w:hAnsi="Times New Roman" w:cs="Times New Roman"/>
                <w:bCs/>
                <w:color w:val="000000" w:themeColor="text1"/>
                <w:lang w:eastAsia="ar-SA"/>
              </w:rPr>
              <w:t>40</w:t>
            </w:r>
            <w:r w:rsidR="00F873F5">
              <w:rPr>
                <w:rFonts w:ascii="Times New Roman" w:eastAsia="Calibri" w:hAnsi="Times New Roman" w:cs="Times New Roman"/>
                <w:bCs/>
                <w:color w:val="000000" w:themeColor="text1"/>
                <w:lang w:eastAsia="ar-SA"/>
              </w:rPr>
              <w:t xml:space="preserve"> (</w:t>
            </w:r>
            <w:r w:rsidR="003735EF">
              <w:rPr>
                <w:rFonts w:ascii="Times New Roman" w:eastAsia="Calibri" w:hAnsi="Times New Roman" w:cs="Times New Roman"/>
                <w:bCs/>
                <w:color w:val="000000" w:themeColor="text1"/>
                <w:lang w:eastAsia="ar-SA"/>
              </w:rPr>
              <w:t>сорока</w:t>
            </w:r>
            <w:r w:rsidR="00F873F5">
              <w:rPr>
                <w:rFonts w:ascii="Times New Roman" w:eastAsia="Calibri" w:hAnsi="Times New Roman" w:cs="Times New Roman"/>
                <w:bCs/>
                <w:color w:val="000000" w:themeColor="text1"/>
                <w:lang w:eastAsia="ar-SA"/>
              </w:rPr>
              <w:t>) календарных дней</w:t>
            </w:r>
            <w:r w:rsidR="0027111F">
              <w:rPr>
                <w:rFonts w:ascii="Times New Roman" w:eastAsia="Calibri" w:hAnsi="Times New Roman" w:cs="Times New Roman"/>
                <w:bCs/>
                <w:color w:val="000000" w:themeColor="text1"/>
                <w:lang w:eastAsia="ar-SA"/>
              </w:rPr>
              <w:t xml:space="preserve"> с даты подписания контракта</w:t>
            </w:r>
            <w:r w:rsidR="00F22DC0">
              <w:rPr>
                <w:rFonts w:ascii="Times New Roman" w:eastAsia="Calibri" w:hAnsi="Times New Roman" w:cs="Times New Roman"/>
                <w:bCs/>
                <w:color w:val="000000" w:themeColor="text1"/>
                <w:lang w:eastAsia="ar-SA"/>
              </w:rPr>
              <w:t>;</w:t>
            </w:r>
          </w:p>
        </w:tc>
      </w:tr>
    </w:tbl>
    <w:p w14:paraId="30CB33F1" w14:textId="77777777" w:rsidR="001C4614" w:rsidRPr="00FE594B" w:rsidRDefault="001C4614" w:rsidP="001C4614">
      <w:pPr>
        <w:suppressAutoHyphens/>
        <w:spacing w:after="0" w:line="240" w:lineRule="auto"/>
        <w:rPr>
          <w:rFonts w:ascii="Times New Roman" w:eastAsia="Calibri" w:hAnsi="Times New Roman" w:cs="Times New Roman"/>
          <w:lang w:eastAsia="ar-SA"/>
        </w:rPr>
      </w:pPr>
    </w:p>
    <w:p w14:paraId="7E946536" w14:textId="77777777" w:rsidR="001C4614" w:rsidRPr="00FE594B" w:rsidRDefault="001C4614" w:rsidP="00BC197D">
      <w:pPr>
        <w:keepNext/>
        <w:widowControl w:val="0"/>
        <w:numPr>
          <w:ilvl w:val="0"/>
          <w:numId w:val="19"/>
        </w:numPr>
        <w:suppressAutoHyphens/>
        <w:spacing w:before="200" w:after="200" w:line="240" w:lineRule="auto"/>
        <w:jc w:val="center"/>
        <w:textAlignment w:val="baseline"/>
        <w:outlineLvl w:val="1"/>
        <w:rPr>
          <w:rFonts w:ascii="Times New Roman" w:eastAsia="Times New Roman" w:hAnsi="Times New Roman" w:cs="Times New Roman"/>
          <w:b/>
          <w:bCs/>
          <w:color w:val="00000A"/>
          <w:spacing w:val="-4"/>
          <w:kern w:val="1"/>
          <w:lang w:eastAsia="ar-SA"/>
        </w:rPr>
      </w:pPr>
      <w:r w:rsidRPr="00FE594B">
        <w:rPr>
          <w:rFonts w:ascii="Times New Roman" w:eastAsia="Times New Roman" w:hAnsi="Times New Roman" w:cs="Times New Roman"/>
          <w:b/>
          <w:bCs/>
          <w:color w:val="00000A"/>
          <w:spacing w:val="-4"/>
          <w:kern w:val="1"/>
          <w:lang w:eastAsia="ar-SA"/>
        </w:rPr>
        <w:t>Порядок и сроки осуществления приемки и оформления результатов</w:t>
      </w:r>
    </w:p>
    <w:p w14:paraId="1DFBBF75" w14:textId="1CB0FEE9" w:rsidR="001C4614" w:rsidRPr="00FE594B" w:rsidRDefault="001C4614" w:rsidP="001C4614">
      <w:pPr>
        <w:keepNext/>
        <w:suppressAutoHyphens/>
        <w:spacing w:after="60" w:line="240" w:lineRule="auto"/>
        <w:ind w:firstLine="567"/>
        <w:jc w:val="right"/>
        <w:rPr>
          <w:rFonts w:ascii="Times New Roman" w:eastAsia="Calibri" w:hAnsi="Times New Roman" w:cs="Times New Roman"/>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1</w:t>
      </w:r>
      <w:r w:rsidRPr="00FE594B">
        <w:rPr>
          <w:rFonts w:ascii="Times New Roman" w:eastAsia="Calibri" w:hAnsi="Times New Roman" w:cs="Times New Roman"/>
          <w:iCs/>
          <w:lang w:eastAsia="ar-SA"/>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2888"/>
        <w:gridCol w:w="2506"/>
        <w:gridCol w:w="2765"/>
        <w:gridCol w:w="2573"/>
        <w:gridCol w:w="2573"/>
      </w:tblGrid>
      <w:tr w:rsidR="001C4614" w:rsidRPr="00FE594B" w14:paraId="5D12858D" w14:textId="77777777" w:rsidTr="00F6656B">
        <w:trPr>
          <w:cantSplit/>
          <w:tblHeader/>
        </w:trPr>
        <w:tc>
          <w:tcPr>
            <w:tcW w:w="683" w:type="pct"/>
            <w:tcBorders>
              <w:top w:val="single" w:sz="4" w:space="0" w:color="auto"/>
              <w:left w:val="single" w:sz="4" w:space="0" w:color="auto"/>
              <w:bottom w:val="single" w:sz="4" w:space="0" w:color="auto"/>
              <w:right w:val="single" w:sz="4" w:space="0" w:color="auto"/>
            </w:tcBorders>
            <w:vAlign w:val="center"/>
          </w:tcPr>
          <w:p w14:paraId="5DECA246"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 обязательства</w:t>
            </w:r>
          </w:p>
        </w:tc>
        <w:tc>
          <w:tcPr>
            <w:tcW w:w="937" w:type="pct"/>
            <w:tcBorders>
              <w:top w:val="single" w:sz="4" w:space="0" w:color="auto"/>
              <w:left w:val="single" w:sz="4" w:space="0" w:color="auto"/>
              <w:bottom w:val="single" w:sz="4" w:space="0" w:color="auto"/>
              <w:right w:val="single" w:sz="4" w:space="0" w:color="auto"/>
            </w:tcBorders>
            <w:vAlign w:val="center"/>
          </w:tcPr>
          <w:p w14:paraId="5A1A4F2A"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Порядок проведения приемки</w:t>
            </w:r>
          </w:p>
        </w:tc>
        <w:tc>
          <w:tcPr>
            <w:tcW w:w="813" w:type="pct"/>
            <w:tcBorders>
              <w:top w:val="single" w:sz="4" w:space="0" w:color="auto"/>
              <w:left w:val="single" w:sz="4" w:space="0" w:color="auto"/>
              <w:bottom w:val="single" w:sz="4" w:space="0" w:color="auto"/>
              <w:right w:val="single" w:sz="4" w:space="0" w:color="auto"/>
            </w:tcBorders>
            <w:vAlign w:val="center"/>
          </w:tcPr>
          <w:p w14:paraId="3E5BE223"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Документ о приемке</w:t>
            </w:r>
          </w:p>
        </w:tc>
        <w:tc>
          <w:tcPr>
            <w:tcW w:w="897" w:type="pct"/>
            <w:tcBorders>
              <w:top w:val="single" w:sz="4" w:space="0" w:color="auto"/>
              <w:left w:val="single" w:sz="4" w:space="0" w:color="auto"/>
              <w:bottom w:val="single" w:sz="4" w:space="0" w:color="auto"/>
              <w:right w:val="single" w:sz="4" w:space="0" w:color="auto"/>
            </w:tcBorders>
            <w:vAlign w:val="center"/>
          </w:tcPr>
          <w:p w14:paraId="65FF376C" w14:textId="3187BA0E"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Срок предоставления документа о приемке Поставщиком, срок осуществления приемки и оформления результатов Заказчиком*</w:t>
            </w:r>
          </w:p>
        </w:tc>
        <w:tc>
          <w:tcPr>
            <w:tcW w:w="835" w:type="pct"/>
            <w:tcBorders>
              <w:top w:val="single" w:sz="4" w:space="0" w:color="auto"/>
              <w:left w:val="single" w:sz="4" w:space="0" w:color="auto"/>
              <w:bottom w:val="single" w:sz="4" w:space="0" w:color="auto"/>
              <w:right w:val="single" w:sz="4" w:space="0" w:color="auto"/>
            </w:tcBorders>
            <w:vAlign w:val="center"/>
          </w:tcPr>
          <w:p w14:paraId="0AFE1ADB"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Действие</w:t>
            </w:r>
          </w:p>
        </w:tc>
        <w:tc>
          <w:tcPr>
            <w:tcW w:w="835" w:type="pct"/>
            <w:tcBorders>
              <w:top w:val="single" w:sz="4" w:space="0" w:color="auto"/>
              <w:left w:val="single" w:sz="4" w:space="0" w:color="auto"/>
              <w:bottom w:val="single" w:sz="4" w:space="0" w:color="auto"/>
              <w:right w:val="single" w:sz="4" w:space="0" w:color="auto"/>
            </w:tcBorders>
            <w:vAlign w:val="center"/>
          </w:tcPr>
          <w:p w14:paraId="5158F742"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Ответственная сторона</w:t>
            </w:r>
          </w:p>
        </w:tc>
      </w:tr>
      <w:tr w:rsidR="00D30F37" w:rsidRPr="00FE594B" w14:paraId="1E74D57D" w14:textId="77777777" w:rsidTr="00F6656B">
        <w:trPr>
          <w:cantSplit/>
        </w:trPr>
        <w:tc>
          <w:tcPr>
            <w:tcW w:w="683" w:type="pct"/>
            <w:vMerge w:val="restart"/>
            <w:tcBorders>
              <w:bottom w:val="single" w:sz="4" w:space="0" w:color="auto"/>
            </w:tcBorders>
            <w:vAlign w:val="center"/>
          </w:tcPr>
          <w:p w14:paraId="2A9A659D" w14:textId="51711652" w:rsidR="00D30F37" w:rsidRPr="00FE594B" w:rsidRDefault="003735EF" w:rsidP="009F4285">
            <w:pPr>
              <w:suppressAutoHyphens/>
              <w:spacing w:after="0" w:line="240" w:lineRule="auto"/>
              <w:rPr>
                <w:rFonts w:ascii="Times New Roman" w:eastAsia="Times New Roman" w:hAnsi="Times New Roman" w:cs="Times New Roman"/>
                <w:lang w:eastAsia="ar-SA"/>
              </w:rPr>
            </w:pPr>
            <w:r>
              <w:rPr>
                <w:rFonts w:ascii="Times New Roman" w:eastAsia="Calibri" w:hAnsi="Times New Roman" w:cs="Times New Roman"/>
                <w:bCs/>
                <w:lang w:eastAsia="ar-SA"/>
              </w:rPr>
              <w:t>Поставка платформенной тележки цельносварной с трубчатыми бортами</w:t>
            </w:r>
          </w:p>
        </w:tc>
        <w:tc>
          <w:tcPr>
            <w:tcW w:w="937" w:type="pct"/>
            <w:vMerge w:val="restart"/>
            <w:tcBorders>
              <w:top w:val="single" w:sz="4" w:space="0" w:color="auto"/>
              <w:left w:val="single" w:sz="4" w:space="0" w:color="auto"/>
              <w:bottom w:val="single" w:sz="4" w:space="0" w:color="auto"/>
              <w:right w:val="single" w:sz="4" w:space="0" w:color="auto"/>
            </w:tcBorders>
            <w:vAlign w:val="center"/>
          </w:tcPr>
          <w:p w14:paraId="00390763"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приёмку осуществляет Заказчик</w:t>
            </w:r>
          </w:p>
        </w:tc>
        <w:tc>
          <w:tcPr>
            <w:tcW w:w="813" w:type="pct"/>
            <w:vMerge w:val="restart"/>
            <w:tcBorders>
              <w:top w:val="single" w:sz="4" w:space="0" w:color="auto"/>
              <w:left w:val="single" w:sz="4" w:space="0" w:color="auto"/>
              <w:bottom w:val="single" w:sz="4" w:space="0" w:color="auto"/>
              <w:right w:val="single" w:sz="4" w:space="0" w:color="auto"/>
            </w:tcBorders>
            <w:vAlign w:val="center"/>
          </w:tcPr>
          <w:p w14:paraId="26DD2228"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Универсальный передаточный документ, формат УПД, утвержденный приказом ФНС России*</w:t>
            </w:r>
          </w:p>
        </w:tc>
        <w:tc>
          <w:tcPr>
            <w:tcW w:w="897" w:type="pct"/>
            <w:tcBorders>
              <w:top w:val="single" w:sz="4" w:space="0" w:color="auto"/>
              <w:left w:val="single" w:sz="4" w:space="0" w:color="auto"/>
              <w:bottom w:val="single" w:sz="4" w:space="0" w:color="auto"/>
              <w:right w:val="single" w:sz="4" w:space="0" w:color="auto"/>
            </w:tcBorders>
            <w:vAlign w:val="center"/>
          </w:tcPr>
          <w:p w14:paraId="0C740D10" w14:textId="3B5F7A12" w:rsidR="00D30F37" w:rsidRPr="00FE594B" w:rsidRDefault="00C30265" w:rsidP="00D30F37">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D30F37" w:rsidRPr="00FE594B">
              <w:rPr>
                <w:rFonts w:ascii="Times New Roman" w:eastAsia="Times New Roman" w:hAnsi="Times New Roman" w:cs="Times New Roman"/>
                <w:color w:val="000000" w:themeColor="text1"/>
                <w:lang w:eastAsia="ar-SA"/>
              </w:rPr>
              <w:t xml:space="preserve"> раб. </w:t>
            </w:r>
            <w:proofErr w:type="spellStart"/>
            <w:r w:rsidR="00D30F37" w:rsidRPr="00FE594B">
              <w:rPr>
                <w:rFonts w:ascii="Times New Roman" w:eastAsia="Times New Roman" w:hAnsi="Times New Roman" w:cs="Times New Roman"/>
                <w:color w:val="000000" w:themeColor="text1"/>
                <w:lang w:eastAsia="ar-SA"/>
              </w:rPr>
              <w:t>дн</w:t>
            </w:r>
            <w:proofErr w:type="spellEnd"/>
            <w:r w:rsidR="00D30F37" w:rsidRPr="00FE594B">
              <w:rPr>
                <w:rFonts w:ascii="Times New Roman" w:eastAsia="Times New Roman" w:hAnsi="Times New Roman" w:cs="Times New Roman"/>
                <w:color w:val="000000" w:themeColor="text1"/>
                <w:lang w:eastAsia="ar-SA"/>
              </w:rPr>
              <w:t>. от даты окончания исполнения обязательства</w:t>
            </w:r>
          </w:p>
        </w:tc>
        <w:tc>
          <w:tcPr>
            <w:tcW w:w="835" w:type="pct"/>
            <w:tcBorders>
              <w:top w:val="single" w:sz="4" w:space="0" w:color="auto"/>
              <w:left w:val="single" w:sz="4" w:space="0" w:color="auto"/>
              <w:bottom w:val="single" w:sz="4" w:space="0" w:color="auto"/>
              <w:right w:val="single" w:sz="4" w:space="0" w:color="auto"/>
            </w:tcBorders>
            <w:vAlign w:val="center"/>
          </w:tcPr>
          <w:p w14:paraId="5B25C6F9"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835" w:type="pct"/>
            <w:tcBorders>
              <w:top w:val="single" w:sz="4" w:space="0" w:color="auto"/>
              <w:left w:val="single" w:sz="4" w:space="0" w:color="auto"/>
              <w:bottom w:val="single" w:sz="4" w:space="0" w:color="auto"/>
              <w:right w:val="single" w:sz="4" w:space="0" w:color="auto"/>
            </w:tcBorders>
            <w:vAlign w:val="center"/>
          </w:tcPr>
          <w:p w14:paraId="534F2615"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Поставщик</w:t>
            </w:r>
          </w:p>
        </w:tc>
      </w:tr>
      <w:tr w:rsidR="00D30F37" w:rsidRPr="00FE594B" w14:paraId="2CFE8546" w14:textId="77777777" w:rsidTr="00F6656B">
        <w:trPr>
          <w:cantSplit/>
        </w:trPr>
        <w:tc>
          <w:tcPr>
            <w:tcW w:w="683" w:type="pct"/>
            <w:vMerge/>
            <w:tcBorders>
              <w:top w:val="single" w:sz="4" w:space="0" w:color="auto"/>
              <w:left w:val="single" w:sz="4" w:space="0" w:color="auto"/>
              <w:bottom w:val="single" w:sz="4" w:space="0" w:color="auto"/>
              <w:right w:val="single" w:sz="4" w:space="0" w:color="auto"/>
            </w:tcBorders>
            <w:vAlign w:val="center"/>
          </w:tcPr>
          <w:p w14:paraId="032ED86F"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p>
        </w:tc>
        <w:tc>
          <w:tcPr>
            <w:tcW w:w="937" w:type="pct"/>
            <w:vMerge/>
            <w:tcBorders>
              <w:top w:val="single" w:sz="4" w:space="0" w:color="auto"/>
              <w:left w:val="single" w:sz="4" w:space="0" w:color="auto"/>
              <w:bottom w:val="single" w:sz="4" w:space="0" w:color="auto"/>
              <w:right w:val="single" w:sz="4" w:space="0" w:color="auto"/>
            </w:tcBorders>
            <w:vAlign w:val="center"/>
          </w:tcPr>
          <w:p w14:paraId="3731BA65"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p>
        </w:tc>
        <w:tc>
          <w:tcPr>
            <w:tcW w:w="813" w:type="pct"/>
            <w:vMerge/>
            <w:tcBorders>
              <w:top w:val="single" w:sz="4" w:space="0" w:color="auto"/>
              <w:left w:val="single" w:sz="4" w:space="0" w:color="auto"/>
              <w:bottom w:val="single" w:sz="4" w:space="0" w:color="auto"/>
              <w:right w:val="single" w:sz="4" w:space="0" w:color="auto"/>
            </w:tcBorders>
            <w:vAlign w:val="center"/>
          </w:tcPr>
          <w:p w14:paraId="09C884A5"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val="en-US" w:eastAsia="ar-SA"/>
              </w:rPr>
              <w:t>*</w:t>
            </w:r>
          </w:p>
        </w:tc>
        <w:tc>
          <w:tcPr>
            <w:tcW w:w="897" w:type="pct"/>
            <w:tcBorders>
              <w:top w:val="single" w:sz="4" w:space="0" w:color="auto"/>
              <w:left w:val="single" w:sz="4" w:space="0" w:color="auto"/>
              <w:bottom w:val="single" w:sz="4" w:space="0" w:color="auto"/>
              <w:right w:val="single" w:sz="4" w:space="0" w:color="auto"/>
            </w:tcBorders>
            <w:vAlign w:val="center"/>
          </w:tcPr>
          <w:p w14:paraId="6C957126" w14:textId="55F2CE84" w:rsidR="00D30F37" w:rsidRPr="00FE594B" w:rsidRDefault="00C30265" w:rsidP="00D30F37">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D30F37" w:rsidRPr="00FE594B">
              <w:rPr>
                <w:rFonts w:ascii="Times New Roman" w:eastAsia="Times New Roman" w:hAnsi="Times New Roman" w:cs="Times New Roman"/>
                <w:color w:val="000000" w:themeColor="text1"/>
                <w:lang w:eastAsia="ar-SA"/>
              </w:rPr>
              <w:t xml:space="preserve"> раб. </w:t>
            </w:r>
            <w:proofErr w:type="spellStart"/>
            <w:r w:rsidR="00D30F37" w:rsidRPr="00FE594B">
              <w:rPr>
                <w:rFonts w:ascii="Times New Roman" w:eastAsia="Times New Roman" w:hAnsi="Times New Roman" w:cs="Times New Roman"/>
                <w:color w:val="000000" w:themeColor="text1"/>
                <w:lang w:eastAsia="ar-SA"/>
              </w:rPr>
              <w:t>дн</w:t>
            </w:r>
            <w:proofErr w:type="spellEnd"/>
            <w:r w:rsidR="00D30F37" w:rsidRPr="00FE594B">
              <w:rPr>
                <w:rFonts w:ascii="Times New Roman" w:eastAsia="Times New Roman" w:hAnsi="Times New Roman" w:cs="Times New Roman"/>
                <w:color w:val="000000" w:themeColor="text1"/>
                <w:lang w:eastAsia="ar-SA"/>
              </w:rPr>
              <w:t>. от даты получения документа</w:t>
            </w:r>
          </w:p>
        </w:tc>
        <w:tc>
          <w:tcPr>
            <w:tcW w:w="835" w:type="pct"/>
            <w:tcBorders>
              <w:top w:val="single" w:sz="4" w:space="0" w:color="auto"/>
              <w:left w:val="single" w:sz="4" w:space="0" w:color="auto"/>
              <w:bottom w:val="single" w:sz="4" w:space="0" w:color="auto"/>
              <w:right w:val="single" w:sz="4" w:space="0" w:color="auto"/>
            </w:tcBorders>
            <w:vAlign w:val="center"/>
          </w:tcPr>
          <w:p w14:paraId="3C22BC63"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835" w:type="pct"/>
            <w:tcBorders>
              <w:top w:val="single" w:sz="4" w:space="0" w:color="auto"/>
              <w:left w:val="single" w:sz="4" w:space="0" w:color="auto"/>
              <w:bottom w:val="single" w:sz="4" w:space="0" w:color="auto"/>
              <w:right w:val="single" w:sz="4" w:space="0" w:color="auto"/>
            </w:tcBorders>
            <w:vAlign w:val="center"/>
          </w:tcPr>
          <w:p w14:paraId="1BA1E5ED"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Заказчик</w:t>
            </w:r>
          </w:p>
        </w:tc>
      </w:tr>
    </w:tbl>
    <w:p w14:paraId="74533C58" w14:textId="3EF97916" w:rsidR="002B19AB" w:rsidRPr="00FE594B" w:rsidRDefault="002B19AB" w:rsidP="002B19AB">
      <w:pPr>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lang w:eastAsia="ar-SA"/>
        </w:rPr>
        <w:t xml:space="preserve">*Указанные сроки включаются в срок исполнения </w:t>
      </w:r>
      <w:r w:rsidRPr="00FE594B">
        <w:rPr>
          <w:rFonts w:ascii="Times New Roman" w:eastAsia="Calibri" w:hAnsi="Times New Roman" w:cs="Times New Roman"/>
          <w:color w:val="000000"/>
          <w:shd w:val="clear" w:color="auto" w:fill="FFFFFF"/>
          <w:lang w:eastAsia="ar-SA"/>
        </w:rPr>
        <w:t>контракта</w:t>
      </w:r>
      <w:r w:rsidRPr="00FE594B">
        <w:rPr>
          <w:rFonts w:ascii="Times New Roman" w:eastAsia="Calibri" w:hAnsi="Times New Roman" w:cs="Times New Roman"/>
          <w:lang w:eastAsia="ar-SA"/>
        </w:rPr>
        <w:t>.</w:t>
      </w:r>
    </w:p>
    <w:p w14:paraId="469D0A09" w14:textId="77777777" w:rsidR="001C4614" w:rsidRPr="00FE594B" w:rsidRDefault="001C4614" w:rsidP="001C4614">
      <w:pPr>
        <w:keepNext/>
        <w:widowControl w:val="0"/>
        <w:suppressAutoHyphens/>
        <w:spacing w:before="200" w:after="200" w:line="240" w:lineRule="auto"/>
        <w:ind w:left="357"/>
        <w:jc w:val="center"/>
        <w:textAlignment w:val="baseline"/>
        <w:outlineLvl w:val="1"/>
        <w:rPr>
          <w:rFonts w:ascii="Times New Roman" w:eastAsia="Times New Roman" w:hAnsi="Times New Roman" w:cs="Times New Roman"/>
          <w:b/>
          <w:bCs/>
          <w:color w:val="00000A"/>
          <w:spacing w:val="-4"/>
          <w:kern w:val="1"/>
          <w:lang w:eastAsia="ar-SA"/>
        </w:rPr>
      </w:pPr>
      <w:r w:rsidRPr="00FE594B">
        <w:rPr>
          <w:rFonts w:ascii="Times New Roman" w:eastAsia="Calibri" w:hAnsi="Times New Roman" w:cs="Times New Roman"/>
          <w:b/>
          <w:bCs/>
          <w:lang w:eastAsia="ar-SA"/>
        </w:rPr>
        <w:t>3.  Порядок и сроки оплаты</w:t>
      </w:r>
    </w:p>
    <w:p w14:paraId="1196D26A" w14:textId="4129EC9D" w:rsidR="001C4614" w:rsidRPr="00FE594B" w:rsidRDefault="001C4614" w:rsidP="001C4614">
      <w:pPr>
        <w:keepNext/>
        <w:suppressAutoHyphens/>
        <w:spacing w:after="60" w:line="240" w:lineRule="auto"/>
        <w:jc w:val="right"/>
        <w:rPr>
          <w:rFonts w:ascii="Times New Roman" w:eastAsia="Calibri" w:hAnsi="Times New Roman" w:cs="Times New Roman"/>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1</w:t>
      </w:r>
      <w:r w:rsidRPr="00FE594B">
        <w:rPr>
          <w:rFonts w:ascii="Times New Roman" w:eastAsia="Calibri" w:hAnsi="Times New Roman" w:cs="Times New Roman"/>
          <w:iCs/>
          <w:lang w:eastAsia="ar-SA"/>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7664"/>
        <w:gridCol w:w="2284"/>
        <w:gridCol w:w="2284"/>
        <w:gridCol w:w="2425"/>
      </w:tblGrid>
      <w:tr w:rsidR="001C4614" w:rsidRPr="00FE594B" w14:paraId="2955926C" w14:textId="77777777" w:rsidTr="00F6656B">
        <w:trPr>
          <w:cantSplit/>
          <w:trHeight w:val="15"/>
          <w:tblHeader/>
        </w:trPr>
        <w:tc>
          <w:tcPr>
            <w:tcW w:w="749" w:type="dxa"/>
            <w:vAlign w:val="center"/>
          </w:tcPr>
          <w:p w14:paraId="6212E97F"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w:t>
            </w:r>
          </w:p>
        </w:tc>
        <w:tc>
          <w:tcPr>
            <w:tcW w:w="7611" w:type="dxa"/>
            <w:vAlign w:val="center"/>
          </w:tcPr>
          <w:p w14:paraId="0A94A7CC"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w:t>
            </w:r>
          </w:p>
        </w:tc>
        <w:tc>
          <w:tcPr>
            <w:tcW w:w="2268" w:type="dxa"/>
            <w:vAlign w:val="center"/>
          </w:tcPr>
          <w:p w14:paraId="03F5FDDA"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Аванс/Оплата</w:t>
            </w:r>
          </w:p>
        </w:tc>
        <w:tc>
          <w:tcPr>
            <w:tcW w:w="2268" w:type="dxa"/>
            <w:vAlign w:val="center"/>
          </w:tcPr>
          <w:p w14:paraId="0F184547"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Учёт неустойки</w:t>
            </w:r>
          </w:p>
        </w:tc>
        <w:tc>
          <w:tcPr>
            <w:tcW w:w="2408" w:type="dxa"/>
            <w:vAlign w:val="center"/>
          </w:tcPr>
          <w:p w14:paraId="3126674C" w14:textId="77777777" w:rsidR="001C4614" w:rsidRPr="00FE594B" w:rsidRDefault="001C4614" w:rsidP="001C4614">
            <w:pPr>
              <w:keepNext/>
              <w:widowControl w:val="0"/>
              <w:suppressAutoHyphens/>
              <w:spacing w:after="0" w:line="240" w:lineRule="auto"/>
              <w:jc w:val="center"/>
              <w:textAlignment w:val="baseline"/>
              <w:rPr>
                <w:rFonts w:ascii="Times New Roman" w:eastAsia="Calibri" w:hAnsi="Times New Roman" w:cs="Times New Roman"/>
                <w:b/>
                <w:kern w:val="1"/>
                <w:lang w:val="en-US" w:eastAsia="ar-SA"/>
              </w:rPr>
            </w:pPr>
            <w:r w:rsidRPr="00FE594B">
              <w:rPr>
                <w:rFonts w:ascii="Times New Roman" w:eastAsia="Calibri" w:hAnsi="Times New Roman" w:cs="Times New Roman"/>
                <w:b/>
                <w:kern w:val="1"/>
                <w:lang w:eastAsia="ar-SA"/>
              </w:rPr>
              <w:t>Сумма</w:t>
            </w:r>
            <w:r w:rsidRPr="00FE594B">
              <w:rPr>
                <w:rFonts w:ascii="Times New Roman" w:eastAsia="Calibri" w:hAnsi="Times New Roman" w:cs="Times New Roman"/>
                <w:b/>
                <w:kern w:val="1"/>
                <w:lang w:val="en-US" w:eastAsia="ar-SA"/>
              </w:rPr>
              <w:t xml:space="preserve">, </w:t>
            </w:r>
            <w:proofErr w:type="spellStart"/>
            <w:r w:rsidRPr="00FE594B">
              <w:rPr>
                <w:rFonts w:ascii="Times New Roman" w:eastAsia="Calibri" w:hAnsi="Times New Roman" w:cs="Times New Roman"/>
                <w:b/>
                <w:kern w:val="1"/>
                <w:lang w:eastAsia="ar-SA"/>
              </w:rPr>
              <w:t>руб</w:t>
            </w:r>
            <w:proofErr w:type="spellEnd"/>
            <w:r w:rsidRPr="00FE594B">
              <w:rPr>
                <w:rFonts w:ascii="Times New Roman" w:eastAsia="Calibri" w:hAnsi="Times New Roman" w:cs="Times New Roman"/>
                <w:b/>
                <w:kern w:val="1"/>
                <w:lang w:val="en-US" w:eastAsia="ar-SA"/>
              </w:rPr>
              <w:t>./%</w:t>
            </w:r>
          </w:p>
        </w:tc>
      </w:tr>
      <w:tr w:rsidR="001C4614" w:rsidRPr="00FE594B" w14:paraId="1F29B0AA" w14:textId="77777777" w:rsidTr="00F6656B">
        <w:trPr>
          <w:cantSplit/>
          <w:trHeight w:val="87"/>
        </w:trPr>
        <w:tc>
          <w:tcPr>
            <w:tcW w:w="749" w:type="dxa"/>
            <w:vMerge w:val="restart"/>
            <w:vAlign w:val="center"/>
          </w:tcPr>
          <w:p w14:paraId="52DEFB78" w14:textId="77777777" w:rsidR="001C4614" w:rsidRPr="00FE594B" w:rsidRDefault="001C4614" w:rsidP="001C4614">
            <w:pPr>
              <w:suppressAutoHyphens/>
              <w:spacing w:after="0" w:line="240" w:lineRule="auto"/>
              <w:ind w:left="162"/>
              <w:jc w:val="center"/>
              <w:rPr>
                <w:rFonts w:ascii="Times New Roman" w:eastAsia="Times New Roman" w:hAnsi="Times New Roman" w:cs="Times New Roman"/>
                <w:lang w:val="en-US" w:eastAsia="ar-SA"/>
              </w:rPr>
            </w:pPr>
            <w:r w:rsidRPr="00FE594B">
              <w:rPr>
                <w:rFonts w:ascii="Times New Roman" w:eastAsia="Times New Roman" w:hAnsi="Times New Roman" w:cs="Times New Roman"/>
                <w:lang w:val="en-US" w:eastAsia="ar-SA"/>
              </w:rPr>
              <w:t>1.</w:t>
            </w:r>
          </w:p>
        </w:tc>
        <w:tc>
          <w:tcPr>
            <w:tcW w:w="7611" w:type="dxa"/>
            <w:tcBorders>
              <w:bottom w:val="single" w:sz="4" w:space="0" w:color="auto"/>
            </w:tcBorders>
            <w:vAlign w:val="center"/>
          </w:tcPr>
          <w:p w14:paraId="4F621A50" w14:textId="2E990CBA" w:rsidR="001C4614" w:rsidRPr="00FE594B" w:rsidRDefault="001C4614" w:rsidP="001C4614">
            <w:pPr>
              <w:suppressAutoHyphens/>
              <w:spacing w:after="0" w:line="240" w:lineRule="auto"/>
              <w:rPr>
                <w:rFonts w:ascii="Times New Roman" w:eastAsia="Times New Roman" w:hAnsi="Times New Roman" w:cs="Times New Roman"/>
                <w:lang w:val="en-US" w:eastAsia="ar-SA"/>
              </w:rPr>
            </w:pPr>
            <w:r w:rsidRPr="00FE594B">
              <w:rPr>
                <w:rFonts w:ascii="Times New Roman" w:eastAsia="Times New Roman" w:hAnsi="Times New Roman" w:cs="Times New Roman"/>
                <w:lang w:eastAsia="ar-SA"/>
              </w:rPr>
              <w:t>Оплата №</w:t>
            </w:r>
            <w:r w:rsidR="00886FB0" w:rsidRPr="00FE594B">
              <w:rPr>
                <w:rFonts w:ascii="Times New Roman" w:eastAsia="Times New Roman" w:hAnsi="Times New Roman" w:cs="Times New Roman"/>
                <w:lang w:eastAsia="ar-SA"/>
              </w:rPr>
              <w:t xml:space="preserve"> </w:t>
            </w:r>
            <w:r w:rsidRPr="00FE594B">
              <w:rPr>
                <w:rFonts w:ascii="Times New Roman" w:eastAsia="Times New Roman" w:hAnsi="Times New Roman" w:cs="Times New Roman"/>
                <w:lang w:eastAsia="ar-SA"/>
              </w:rPr>
              <w:t>01</w:t>
            </w:r>
          </w:p>
        </w:tc>
        <w:tc>
          <w:tcPr>
            <w:tcW w:w="2268" w:type="dxa"/>
            <w:tcBorders>
              <w:bottom w:val="single" w:sz="4" w:space="0" w:color="auto"/>
            </w:tcBorders>
            <w:vAlign w:val="center"/>
          </w:tcPr>
          <w:p w14:paraId="0198423D" w14:textId="77777777" w:rsidR="001C4614" w:rsidRPr="00FE594B" w:rsidRDefault="001C4614" w:rsidP="001C4614">
            <w:pPr>
              <w:suppressAutoHyphens/>
              <w:spacing w:after="0" w:line="240" w:lineRule="auto"/>
              <w:jc w:val="center"/>
              <w:rPr>
                <w:rFonts w:ascii="Times New Roman" w:eastAsia="Times New Roman" w:hAnsi="Times New Roman" w:cs="Times New Roman"/>
                <w:lang w:val="en-US" w:eastAsia="ar-SA"/>
              </w:rPr>
            </w:pPr>
            <w:r w:rsidRPr="00FE594B">
              <w:rPr>
                <w:rFonts w:ascii="Times New Roman" w:eastAsia="Times New Roman" w:hAnsi="Times New Roman" w:cs="Times New Roman"/>
                <w:lang w:eastAsia="ar-SA"/>
              </w:rPr>
              <w:t>Оплата</w:t>
            </w:r>
          </w:p>
        </w:tc>
        <w:tc>
          <w:tcPr>
            <w:tcW w:w="2268" w:type="dxa"/>
            <w:tcBorders>
              <w:bottom w:val="single" w:sz="4" w:space="0" w:color="auto"/>
            </w:tcBorders>
            <w:vAlign w:val="center"/>
          </w:tcPr>
          <w:p w14:paraId="4931C319" w14:textId="77777777" w:rsidR="001C4614" w:rsidRPr="00FE594B" w:rsidRDefault="001C4614" w:rsidP="001C4614">
            <w:pPr>
              <w:widowControl w:val="0"/>
              <w:suppressAutoHyphens/>
              <w:spacing w:after="0" w:line="240" w:lineRule="auto"/>
              <w:jc w:val="center"/>
              <w:textAlignment w:val="baseline"/>
              <w:rPr>
                <w:rFonts w:ascii="Times New Roman" w:eastAsia="Calibri" w:hAnsi="Times New Roman" w:cs="Times New Roman"/>
                <w:lang w:val="en-US" w:eastAsia="ar-SA"/>
              </w:rPr>
            </w:pPr>
            <w:proofErr w:type="spellStart"/>
            <w:r w:rsidRPr="00FE594B">
              <w:rPr>
                <w:rFonts w:ascii="Times New Roman" w:eastAsia="Calibri" w:hAnsi="Times New Roman" w:cs="Times New Roman"/>
                <w:kern w:val="1"/>
                <w:lang w:val="en-US" w:eastAsia="ar-SA"/>
              </w:rPr>
              <w:t>Оплата</w:t>
            </w:r>
            <w:proofErr w:type="spellEnd"/>
            <w:r w:rsidRPr="00FE594B">
              <w:rPr>
                <w:rFonts w:ascii="Times New Roman" w:eastAsia="Calibri" w:hAnsi="Times New Roman" w:cs="Times New Roman"/>
                <w:kern w:val="1"/>
                <w:lang w:val="en-US" w:eastAsia="ar-SA"/>
              </w:rPr>
              <w:t xml:space="preserve"> </w:t>
            </w:r>
            <w:proofErr w:type="spellStart"/>
            <w:r w:rsidRPr="00FE594B">
              <w:rPr>
                <w:rFonts w:ascii="Times New Roman" w:eastAsia="Calibri" w:hAnsi="Times New Roman" w:cs="Times New Roman"/>
                <w:kern w:val="1"/>
                <w:lang w:val="en-US" w:eastAsia="ar-SA"/>
              </w:rPr>
              <w:t>за</w:t>
            </w:r>
            <w:proofErr w:type="spellEnd"/>
            <w:r w:rsidRPr="00FE594B">
              <w:rPr>
                <w:rFonts w:ascii="Times New Roman" w:eastAsia="Calibri" w:hAnsi="Times New Roman" w:cs="Times New Roman"/>
                <w:kern w:val="1"/>
                <w:lang w:val="en-US" w:eastAsia="ar-SA"/>
              </w:rPr>
              <w:t xml:space="preserve"> </w:t>
            </w:r>
            <w:proofErr w:type="spellStart"/>
            <w:r w:rsidRPr="00FE594B">
              <w:rPr>
                <w:rFonts w:ascii="Times New Roman" w:eastAsia="Calibri" w:hAnsi="Times New Roman" w:cs="Times New Roman"/>
                <w:kern w:val="1"/>
                <w:lang w:val="en-US" w:eastAsia="ar-SA"/>
              </w:rPr>
              <w:t>вычетом</w:t>
            </w:r>
            <w:proofErr w:type="spellEnd"/>
            <w:r w:rsidRPr="00FE594B">
              <w:rPr>
                <w:rFonts w:ascii="Times New Roman" w:eastAsia="Calibri" w:hAnsi="Times New Roman" w:cs="Times New Roman"/>
                <w:kern w:val="1"/>
                <w:lang w:val="en-US" w:eastAsia="ar-SA"/>
              </w:rPr>
              <w:t xml:space="preserve"> </w:t>
            </w:r>
            <w:proofErr w:type="spellStart"/>
            <w:r w:rsidRPr="00FE594B">
              <w:rPr>
                <w:rFonts w:ascii="Times New Roman" w:eastAsia="Calibri" w:hAnsi="Times New Roman" w:cs="Times New Roman"/>
                <w:kern w:val="1"/>
                <w:lang w:val="en-US" w:eastAsia="ar-SA"/>
              </w:rPr>
              <w:t>неустойки</w:t>
            </w:r>
            <w:proofErr w:type="spellEnd"/>
            <w:r w:rsidRPr="00FE594B">
              <w:rPr>
                <w:rFonts w:ascii="Times New Roman" w:eastAsia="Calibri" w:hAnsi="Times New Roman" w:cs="Times New Roman"/>
                <w:b/>
                <w:lang w:val="en-US"/>
              </w:rPr>
              <w:t>**</w:t>
            </w:r>
            <w:r w:rsidRPr="00FE594B">
              <w:rPr>
                <w:rFonts w:ascii="Times New Roman" w:eastAsia="Calibri" w:hAnsi="Times New Roman" w:cs="Times New Roman"/>
                <w:b/>
                <w:kern w:val="1"/>
                <w:lang w:val="en-US" w:eastAsia="ar-SA"/>
              </w:rPr>
              <w:t xml:space="preserve"> </w:t>
            </w:r>
            <w:r w:rsidRPr="00FE594B">
              <w:rPr>
                <w:rFonts w:ascii="Times New Roman" w:eastAsia="Calibri" w:hAnsi="Times New Roman" w:cs="Times New Roman"/>
                <w:kern w:val="1"/>
                <w:lang w:val="en-US" w:eastAsia="ar-SA"/>
              </w:rPr>
              <w:t xml:space="preserve"> </w:t>
            </w:r>
          </w:p>
        </w:tc>
        <w:tc>
          <w:tcPr>
            <w:tcW w:w="2408" w:type="dxa"/>
            <w:tcBorders>
              <w:bottom w:val="single" w:sz="4" w:space="0" w:color="auto"/>
            </w:tcBorders>
            <w:vAlign w:val="center"/>
          </w:tcPr>
          <w:p w14:paraId="151684FB" w14:textId="77777777" w:rsidR="001C4614" w:rsidRPr="00FE594B" w:rsidRDefault="001C4614" w:rsidP="001C4614">
            <w:pPr>
              <w:suppressAutoHyphens/>
              <w:spacing w:after="0" w:line="240" w:lineRule="auto"/>
              <w:jc w:val="center"/>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 xml:space="preserve">100% </w:t>
            </w:r>
          </w:p>
          <w:p w14:paraId="1BF84988" w14:textId="77777777" w:rsidR="001C4614" w:rsidRPr="00FE594B" w:rsidRDefault="001C4614" w:rsidP="001C4614">
            <w:pPr>
              <w:suppressAutoHyphens/>
              <w:spacing w:after="0" w:line="240" w:lineRule="auto"/>
              <w:jc w:val="center"/>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 xml:space="preserve">По фактическому объёму </w:t>
            </w:r>
          </w:p>
        </w:tc>
      </w:tr>
      <w:tr w:rsidR="001C4614" w:rsidRPr="00FE594B" w14:paraId="4A1B0AA8" w14:textId="77777777" w:rsidTr="00F6656B">
        <w:trPr>
          <w:cantSplit/>
          <w:trHeight w:val="70"/>
        </w:trPr>
        <w:tc>
          <w:tcPr>
            <w:tcW w:w="749" w:type="dxa"/>
            <w:vMerge/>
            <w:vAlign w:val="center"/>
          </w:tcPr>
          <w:p w14:paraId="1D6B1D76" w14:textId="77777777" w:rsidR="001C4614" w:rsidRPr="00FE594B" w:rsidRDefault="001C4614" w:rsidP="00BC197D">
            <w:pPr>
              <w:numPr>
                <w:ilvl w:val="0"/>
                <w:numId w:val="21"/>
              </w:numPr>
              <w:suppressAutoHyphens/>
              <w:spacing w:after="0" w:line="240" w:lineRule="auto"/>
              <w:jc w:val="both"/>
              <w:rPr>
                <w:rFonts w:ascii="Times New Roman" w:eastAsia="Times New Roman" w:hAnsi="Times New Roman" w:cs="Times New Roman"/>
                <w:lang w:eastAsia="ar-SA"/>
              </w:rPr>
            </w:pPr>
          </w:p>
        </w:tc>
        <w:tc>
          <w:tcPr>
            <w:tcW w:w="14555" w:type="dxa"/>
            <w:gridSpan w:val="4"/>
            <w:vAlign w:val="center"/>
          </w:tcPr>
          <w:p w14:paraId="3155F815" w14:textId="17FAA638"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b/>
                <w:lang w:eastAsia="ar-SA"/>
              </w:rPr>
              <w:t>Срок исполнения обязательства Заказчиком**</w:t>
            </w:r>
            <w:r w:rsidR="00886FB0" w:rsidRPr="00FE594B">
              <w:rPr>
                <w:rFonts w:ascii="Times New Roman" w:eastAsia="Calibri" w:hAnsi="Times New Roman" w:cs="Times New Roman"/>
                <w:lang w:eastAsia="ar-SA"/>
              </w:rPr>
              <w:t>*</w:t>
            </w:r>
            <w:r w:rsidRPr="00FE594B">
              <w:rPr>
                <w:rFonts w:ascii="Times New Roman" w:eastAsia="Times New Roman" w:hAnsi="Times New Roman" w:cs="Times New Roman"/>
                <w:b/>
                <w:lang w:eastAsia="ar-SA"/>
              </w:rPr>
              <w:t>:</w:t>
            </w:r>
            <w:r w:rsidRPr="00FE594B">
              <w:rPr>
                <w:rFonts w:ascii="Times New Roman" w:eastAsia="Times New Roman" w:hAnsi="Times New Roman" w:cs="Times New Roman"/>
                <w:lang w:eastAsia="ar-SA"/>
              </w:rPr>
              <w:t xml:space="preserve">7 раб. </w:t>
            </w:r>
            <w:proofErr w:type="spellStart"/>
            <w:r w:rsidRPr="00FE594B">
              <w:rPr>
                <w:rFonts w:ascii="Times New Roman" w:eastAsia="Times New Roman" w:hAnsi="Times New Roman" w:cs="Times New Roman"/>
                <w:lang w:eastAsia="ar-SA"/>
              </w:rPr>
              <w:t>дн</w:t>
            </w:r>
            <w:proofErr w:type="spellEnd"/>
            <w:r w:rsidRPr="00FE594B">
              <w:rPr>
                <w:rFonts w:ascii="Times New Roman" w:eastAsia="Times New Roman" w:hAnsi="Times New Roman" w:cs="Times New Roman"/>
                <w:lang w:eastAsia="ar-SA"/>
              </w:rPr>
              <w:t>. от даты подписания документа «Универсальный передаточный документ, формат УПД, утвержденный приказом ФНС России»;</w:t>
            </w:r>
          </w:p>
        </w:tc>
      </w:tr>
    </w:tbl>
    <w:p w14:paraId="0A749E62" w14:textId="77777777" w:rsidR="001C4614" w:rsidRPr="00FE594B" w:rsidRDefault="001C4614" w:rsidP="001C4614">
      <w:pPr>
        <w:widowControl w:val="0"/>
        <w:suppressAutoHyphens/>
        <w:spacing w:after="0" w:line="240" w:lineRule="auto"/>
        <w:jc w:val="both"/>
        <w:textAlignment w:val="baseline"/>
        <w:rPr>
          <w:rFonts w:ascii="Times New Roman" w:eastAsia="Calibri" w:hAnsi="Times New Roman" w:cs="Times New Roman"/>
          <w:vanish/>
          <w:kern w:val="24"/>
          <w:lang w:eastAsia="ar-SA"/>
        </w:rPr>
      </w:pPr>
    </w:p>
    <w:p w14:paraId="36ECD6CA" w14:textId="6C07BF7D" w:rsidR="001C4614" w:rsidRPr="00FE594B" w:rsidRDefault="001C4614" w:rsidP="001C4614">
      <w:pPr>
        <w:widowControl w:val="0"/>
        <w:suppressAutoHyphens/>
        <w:spacing w:after="0" w:line="240" w:lineRule="auto"/>
        <w:jc w:val="both"/>
        <w:textAlignment w:val="baseline"/>
        <w:rPr>
          <w:rFonts w:ascii="Times New Roman" w:eastAsia="Calibri" w:hAnsi="Times New Roman" w:cs="Times New Roman"/>
          <w:kern w:val="1"/>
          <w:lang w:eastAsia="ar-SA"/>
        </w:rPr>
      </w:pPr>
      <w:r w:rsidRPr="00FE594B">
        <w:rPr>
          <w:rFonts w:ascii="Times New Roman" w:eastAsia="Calibri" w:hAnsi="Times New Roman" w:cs="Times New Roman"/>
        </w:rPr>
        <w:t>**</w:t>
      </w:r>
      <w:r w:rsidR="004020F0" w:rsidRPr="00FE594B">
        <w:rPr>
          <w:rFonts w:ascii="Times New Roman" w:eastAsia="Calibri" w:hAnsi="Times New Roman" w:cs="Times New Roman"/>
          <w:kern w:val="1"/>
          <w:lang w:eastAsia="ar-SA"/>
        </w:rPr>
        <w:t xml:space="preserve"> </w:t>
      </w:r>
      <w:proofErr w:type="gramStart"/>
      <w:r w:rsidRPr="00FE594B">
        <w:rPr>
          <w:rFonts w:ascii="Times New Roman" w:eastAsia="Calibri" w:hAnsi="Times New Roman" w:cs="Times New Roman"/>
          <w:kern w:val="1"/>
          <w:lang w:eastAsia="ar-SA"/>
        </w:rPr>
        <w:t>В</w:t>
      </w:r>
      <w:proofErr w:type="gramEnd"/>
      <w:r w:rsidRPr="00FE594B">
        <w:rPr>
          <w:rFonts w:ascii="Times New Roman" w:eastAsia="Calibri" w:hAnsi="Times New Roman" w:cs="Times New Roman"/>
          <w:kern w:val="1"/>
          <w:lang w:eastAsia="ar-SA"/>
        </w:rPr>
        <w:t xml:space="preserve"> случае начисления поставщику (подрядчику, исполнителю) неустоек (штрафов, пеней) за неисполнение или ненадлежащее исполнение обязательств, предусмотренных </w:t>
      </w:r>
      <w:r w:rsidR="00EE58D2" w:rsidRPr="00FE594B">
        <w:rPr>
          <w:rFonts w:ascii="Times New Roman" w:eastAsia="Calibri" w:hAnsi="Times New Roman" w:cs="Times New Roman"/>
          <w:color w:val="000000"/>
          <w:kern w:val="1"/>
          <w:shd w:val="clear" w:color="auto" w:fill="FFFFFF"/>
          <w:lang w:eastAsia="ar-SA"/>
        </w:rPr>
        <w:t>Контракт</w:t>
      </w:r>
      <w:r w:rsidRPr="00FE594B">
        <w:rPr>
          <w:rFonts w:ascii="Times New Roman" w:eastAsia="Calibri" w:hAnsi="Times New Roman" w:cs="Times New Roman"/>
          <w:color w:val="000000"/>
          <w:kern w:val="1"/>
          <w:shd w:val="clear" w:color="auto" w:fill="FFFFFF"/>
          <w:lang w:eastAsia="ar-SA"/>
        </w:rPr>
        <w:t>ом</w:t>
      </w:r>
      <w:r w:rsidRPr="00FE594B">
        <w:rPr>
          <w:rFonts w:ascii="Times New Roman" w:eastAsia="Calibri" w:hAnsi="Times New Roman" w:cs="Times New Roman"/>
          <w:kern w:val="1"/>
          <w:lang w:eastAsia="ar-SA"/>
        </w:rPr>
        <w:t xml:space="preserve">, </w:t>
      </w:r>
      <w:r w:rsidR="004020F0" w:rsidRPr="00FE594B">
        <w:rPr>
          <w:rFonts w:ascii="Times New Roman" w:eastAsia="Calibri" w:hAnsi="Times New Roman" w:cs="Times New Roman"/>
          <w:kern w:val="1"/>
          <w:lang w:eastAsia="ar-SA"/>
        </w:rPr>
        <w:t>Заказчик производит</w:t>
      </w:r>
      <w:r w:rsidRPr="00FE594B">
        <w:rPr>
          <w:rFonts w:ascii="Times New Roman" w:eastAsia="Calibri" w:hAnsi="Times New Roman" w:cs="Times New Roman"/>
          <w:kern w:val="1"/>
          <w:lang w:eastAsia="ar-SA"/>
        </w:rPr>
        <w:t xml:space="preserve"> оплату товаров (работ, услуг) за вычетом соответствующего размера неустоек (штрафов, пеней).</w:t>
      </w:r>
    </w:p>
    <w:p w14:paraId="35702898" w14:textId="3B853EFC" w:rsidR="000122DB" w:rsidRPr="00FE594B" w:rsidRDefault="001C4614" w:rsidP="000122DB">
      <w:pPr>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lang w:eastAsia="ar-SA"/>
        </w:rPr>
        <w:t xml:space="preserve">***Указанные сроки включаются в срок исполнения </w:t>
      </w:r>
      <w:r w:rsidR="00EE58D2" w:rsidRPr="00FE594B">
        <w:rPr>
          <w:rFonts w:ascii="Times New Roman" w:eastAsia="Calibri" w:hAnsi="Times New Roman" w:cs="Times New Roman"/>
          <w:color w:val="000000"/>
          <w:shd w:val="clear" w:color="auto" w:fill="FFFFFF"/>
          <w:lang w:eastAsia="ar-SA"/>
        </w:rPr>
        <w:t>контракт</w:t>
      </w:r>
      <w:r w:rsidRPr="00FE594B">
        <w:rPr>
          <w:rFonts w:ascii="Times New Roman" w:eastAsia="Calibri" w:hAnsi="Times New Roman" w:cs="Times New Roman"/>
          <w:color w:val="000000"/>
          <w:shd w:val="clear" w:color="auto" w:fill="FFFFFF"/>
          <w:lang w:eastAsia="ar-SA"/>
        </w:rPr>
        <w:t>а</w:t>
      </w:r>
      <w:r w:rsidRPr="00FE594B">
        <w:rPr>
          <w:rFonts w:ascii="Times New Roman" w:eastAsia="Calibri" w:hAnsi="Times New Roman" w:cs="Times New Roman"/>
          <w:lang w:eastAsia="ar-SA"/>
        </w:rPr>
        <w:t>.</w:t>
      </w:r>
    </w:p>
    <w:p w14:paraId="6CEE1E18" w14:textId="77777777" w:rsidR="001C4614" w:rsidRPr="00FE594B" w:rsidRDefault="001C4614" w:rsidP="001C4614">
      <w:pPr>
        <w:widowControl w:val="0"/>
        <w:suppressAutoHyphens/>
        <w:spacing w:after="0" w:line="240" w:lineRule="auto"/>
        <w:jc w:val="both"/>
        <w:textAlignment w:val="baseline"/>
        <w:rPr>
          <w:rFonts w:ascii="Times New Roman" w:eastAsia="Calibri" w:hAnsi="Times New Roman" w:cs="Times New Roman"/>
          <w:vanish/>
          <w:kern w:val="18"/>
          <w:lang w:eastAsia="ar-SA"/>
        </w:rPr>
      </w:pPr>
    </w:p>
    <w:p w14:paraId="0605788E" w14:textId="77777777" w:rsidR="001C4614" w:rsidRPr="00FE594B" w:rsidRDefault="001C4614" w:rsidP="001C4614">
      <w:pPr>
        <w:keepNext/>
        <w:widowControl w:val="0"/>
        <w:suppressAutoHyphens/>
        <w:spacing w:before="200" w:after="200" w:line="240" w:lineRule="auto"/>
        <w:ind w:left="357"/>
        <w:jc w:val="center"/>
        <w:textAlignment w:val="baseline"/>
        <w:outlineLvl w:val="1"/>
        <w:rPr>
          <w:rFonts w:ascii="Times New Roman" w:eastAsia="Calibri" w:hAnsi="Times New Roman" w:cs="Times New Roman"/>
          <w:b/>
          <w:bCs/>
          <w:lang w:val="en-US" w:eastAsia="ar-SA"/>
        </w:rPr>
      </w:pPr>
      <w:r w:rsidRPr="00FE594B">
        <w:rPr>
          <w:rFonts w:ascii="Times New Roman" w:eastAsia="Calibri" w:hAnsi="Times New Roman" w:cs="Times New Roman"/>
          <w:b/>
          <w:lang w:val="en-US" w:eastAsia="ar-SA"/>
        </w:rPr>
        <w:t>4</w:t>
      </w:r>
      <w:r w:rsidRPr="00FE594B">
        <w:rPr>
          <w:rFonts w:ascii="Times New Roman" w:eastAsia="Calibri" w:hAnsi="Times New Roman" w:cs="Times New Roman"/>
          <w:b/>
          <w:lang w:eastAsia="ar-SA"/>
        </w:rPr>
        <w:t>.</w:t>
      </w:r>
      <w:r w:rsidRPr="00FE594B">
        <w:rPr>
          <w:rFonts w:ascii="Times New Roman" w:eastAsia="Calibri" w:hAnsi="Times New Roman" w:cs="Times New Roman"/>
          <w:lang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Место</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доставки</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товара</w:t>
      </w:r>
      <w:proofErr w:type="spellEnd"/>
    </w:p>
    <w:p w14:paraId="1AEEA08D" w14:textId="1101D593" w:rsidR="001C4614" w:rsidRPr="00FE594B" w:rsidRDefault="001C4614" w:rsidP="001C4614">
      <w:pPr>
        <w:keepNext/>
        <w:suppressAutoHyphens/>
        <w:spacing w:after="60" w:line="240" w:lineRule="auto"/>
        <w:ind w:firstLine="567"/>
        <w:jc w:val="right"/>
        <w:rPr>
          <w:rFonts w:ascii="Times New Roman" w:eastAsia="Calibri" w:hAnsi="Times New Roman" w:cs="Times New Roman"/>
          <w:lang w:val="en-US" w:eastAsia="ar-SA"/>
        </w:rPr>
      </w:pPr>
      <w:r w:rsidRPr="00FE594B">
        <w:rPr>
          <w:rFonts w:ascii="Times New Roman" w:eastAsia="Calibri" w:hAnsi="Times New Roman" w:cs="Times New Roman"/>
          <w:lang w:eastAsia="ar-SA"/>
        </w:rPr>
        <w:t>Таблица</w:t>
      </w:r>
      <w:r w:rsidRPr="00FE594B">
        <w:rPr>
          <w:rFonts w:ascii="Times New Roman" w:eastAsia="Calibri" w:hAnsi="Times New Roman" w:cs="Times New Roman"/>
          <w:lang w:val="en-US" w:eastAsia="ar-SA"/>
        </w:rPr>
        <w:t xml:space="preserve"> </w:t>
      </w:r>
      <w:r w:rsidR="004A258C" w:rsidRPr="00FE594B">
        <w:rPr>
          <w:rFonts w:ascii="Times New Roman" w:eastAsia="Calibri" w:hAnsi="Times New Roman" w:cs="Times New Roman"/>
          <w:lang w:eastAsia="ar-SA"/>
        </w:rPr>
        <w:t>1</w:t>
      </w:r>
      <w:r w:rsidRPr="00FE594B">
        <w:rPr>
          <w:rFonts w:ascii="Times New Roman" w:eastAsia="Calibri" w:hAnsi="Times New Roman" w:cs="Times New Roman"/>
          <w:lang w:val="en-US" w:eastAsia="ar-SA"/>
        </w:rPr>
        <w:t>.4</w:t>
      </w:r>
      <w:r w:rsidRPr="00FE594B">
        <w:rPr>
          <w:rFonts w:ascii="Times New Roman" w:eastAsia="Calibri" w:hAnsi="Times New Roman" w:cs="Times New Roman"/>
          <w:lang w:eastAsia="ar-SA"/>
        </w:rPr>
        <w:t xml:space="preserve"> </w:t>
      </w:r>
    </w:p>
    <w:p w14:paraId="4F920734" w14:textId="77777777" w:rsidR="001C4614" w:rsidRPr="00FE594B" w:rsidRDefault="001C4614" w:rsidP="001C4614">
      <w:pPr>
        <w:suppressAutoHyphens/>
        <w:spacing w:after="0" w:line="240" w:lineRule="auto"/>
        <w:ind w:firstLine="567"/>
        <w:jc w:val="right"/>
        <w:rPr>
          <w:rFonts w:ascii="Times New Roman" w:eastAsia="Calibri" w:hAnsi="Times New Roman" w:cs="Times New Roman"/>
          <w:vanish/>
          <w:lang w:val="en-US" w:eastAsia="ar-SA"/>
        </w:rPr>
      </w:pPr>
    </w:p>
    <w:tbl>
      <w:tblPr>
        <w:tblW w:w="15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1"/>
        <w:gridCol w:w="8363"/>
      </w:tblGrid>
      <w:tr w:rsidR="001C4614" w:rsidRPr="00FE594B" w14:paraId="2D5D3D2E" w14:textId="77777777" w:rsidTr="000C2CD0">
        <w:trPr>
          <w:cantSplit/>
          <w:tblHeader/>
        </w:trPr>
        <w:tc>
          <w:tcPr>
            <w:tcW w:w="7201" w:type="dxa"/>
            <w:tcBorders>
              <w:top w:val="single" w:sz="4" w:space="0" w:color="auto"/>
              <w:left w:val="single" w:sz="4" w:space="0" w:color="auto"/>
              <w:bottom w:val="single" w:sz="4" w:space="0" w:color="auto"/>
              <w:right w:val="single" w:sz="4" w:space="0" w:color="auto"/>
            </w:tcBorders>
            <w:vAlign w:val="center"/>
          </w:tcPr>
          <w:p w14:paraId="302B48C2" w14:textId="77777777" w:rsidR="001C4614" w:rsidRPr="00FE594B" w:rsidRDefault="001C4614" w:rsidP="001C4614">
            <w:pPr>
              <w:keepNext/>
              <w:spacing w:after="0" w:line="240" w:lineRule="auto"/>
              <w:jc w:val="center"/>
              <w:rPr>
                <w:rFonts w:ascii="Times New Roman" w:eastAsia="Times New Roman" w:hAnsi="Times New Roman" w:cs="Times New Roman"/>
                <w:b/>
                <w:lang w:val="en-US" w:eastAsia="ar-SA"/>
              </w:rPr>
            </w:pPr>
            <w:r w:rsidRPr="00FE594B">
              <w:rPr>
                <w:rFonts w:ascii="Times New Roman" w:eastAsia="Times New Roman" w:hAnsi="Times New Roman" w:cs="Times New Roman"/>
                <w:b/>
                <w:lang w:eastAsia="ar-SA"/>
              </w:rPr>
              <w:t>Получатель</w:t>
            </w:r>
          </w:p>
        </w:tc>
        <w:tc>
          <w:tcPr>
            <w:tcW w:w="8363" w:type="dxa"/>
            <w:tcBorders>
              <w:top w:val="single" w:sz="4" w:space="0" w:color="auto"/>
              <w:left w:val="single" w:sz="4" w:space="0" w:color="auto"/>
              <w:bottom w:val="single" w:sz="4" w:space="0" w:color="auto"/>
              <w:right w:val="single" w:sz="4" w:space="0" w:color="auto"/>
            </w:tcBorders>
            <w:vAlign w:val="center"/>
          </w:tcPr>
          <w:p w14:paraId="0792FF6A" w14:textId="77777777" w:rsidR="001C4614" w:rsidRPr="00FE594B" w:rsidRDefault="001C4614" w:rsidP="001C4614">
            <w:pPr>
              <w:keepNext/>
              <w:spacing w:after="0" w:line="240" w:lineRule="auto"/>
              <w:jc w:val="center"/>
              <w:rPr>
                <w:rFonts w:ascii="Times New Roman" w:eastAsia="Times New Roman" w:hAnsi="Times New Roman" w:cs="Times New Roman"/>
                <w:b/>
                <w:lang w:val="en-US" w:eastAsia="ar-SA"/>
              </w:rPr>
            </w:pPr>
            <w:proofErr w:type="spellStart"/>
            <w:r w:rsidRPr="00FE594B">
              <w:rPr>
                <w:rFonts w:ascii="Times New Roman" w:eastAsia="Times New Roman" w:hAnsi="Times New Roman" w:cs="Times New Roman"/>
                <w:b/>
                <w:lang w:val="en-US" w:eastAsia="ar-SA"/>
              </w:rPr>
              <w:t>Место</w:t>
            </w:r>
            <w:proofErr w:type="spellEnd"/>
            <w:r w:rsidRPr="00FE594B">
              <w:rPr>
                <w:rFonts w:ascii="Times New Roman" w:eastAsia="Times New Roman" w:hAnsi="Times New Roman" w:cs="Times New Roman"/>
                <w:b/>
                <w:lang w:val="en-US" w:eastAsia="ar-SA"/>
              </w:rPr>
              <w:t xml:space="preserve"> </w:t>
            </w:r>
            <w:proofErr w:type="spellStart"/>
            <w:r w:rsidRPr="00FE594B">
              <w:rPr>
                <w:rFonts w:ascii="Times New Roman" w:eastAsia="Times New Roman" w:hAnsi="Times New Roman" w:cs="Times New Roman"/>
                <w:b/>
                <w:lang w:val="en-US" w:eastAsia="ar-SA"/>
              </w:rPr>
              <w:t>доставки</w:t>
            </w:r>
            <w:proofErr w:type="spellEnd"/>
            <w:r w:rsidRPr="00FE594B">
              <w:rPr>
                <w:rFonts w:ascii="Times New Roman" w:eastAsia="Times New Roman" w:hAnsi="Times New Roman" w:cs="Times New Roman"/>
                <w:b/>
                <w:lang w:val="en-US" w:eastAsia="ar-SA"/>
              </w:rPr>
              <w:t xml:space="preserve"> </w:t>
            </w:r>
            <w:proofErr w:type="spellStart"/>
            <w:r w:rsidRPr="00FE594B">
              <w:rPr>
                <w:rFonts w:ascii="Times New Roman" w:eastAsia="Times New Roman" w:hAnsi="Times New Roman" w:cs="Times New Roman"/>
                <w:b/>
                <w:lang w:val="en-US" w:eastAsia="ar-SA"/>
              </w:rPr>
              <w:t>товара</w:t>
            </w:r>
            <w:proofErr w:type="spellEnd"/>
            <w:r w:rsidRPr="00FE594B">
              <w:rPr>
                <w:rFonts w:ascii="Times New Roman" w:eastAsia="Calibri" w:hAnsi="Times New Roman" w:cs="Times New Roman"/>
                <w:b/>
                <w:lang w:eastAsia="ar-SA"/>
              </w:rPr>
              <w:t xml:space="preserve"> </w:t>
            </w:r>
          </w:p>
        </w:tc>
      </w:tr>
      <w:tr w:rsidR="001C4614" w:rsidRPr="00FE594B" w14:paraId="0DE9C3F5" w14:textId="77777777" w:rsidTr="000C2CD0">
        <w:trPr>
          <w:cantSplit/>
        </w:trPr>
        <w:tc>
          <w:tcPr>
            <w:tcW w:w="7201" w:type="dxa"/>
            <w:tcBorders>
              <w:top w:val="single" w:sz="4" w:space="0" w:color="auto"/>
              <w:left w:val="single" w:sz="4" w:space="0" w:color="auto"/>
              <w:bottom w:val="single" w:sz="4" w:space="0" w:color="auto"/>
              <w:right w:val="single" w:sz="4" w:space="0" w:color="auto"/>
            </w:tcBorders>
            <w:vAlign w:val="center"/>
          </w:tcPr>
          <w:p w14:paraId="6D00E5F9" w14:textId="77777777" w:rsidR="001C4614" w:rsidRPr="00FE594B" w:rsidRDefault="001C4614" w:rsidP="001C4614">
            <w:pPr>
              <w:keepNext/>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lang w:eastAsia="ar-SA"/>
              </w:rPr>
              <w:t>Госфильмофонд России</w:t>
            </w:r>
          </w:p>
        </w:tc>
        <w:tc>
          <w:tcPr>
            <w:tcW w:w="8363" w:type="dxa"/>
            <w:tcBorders>
              <w:top w:val="single" w:sz="4" w:space="0" w:color="auto"/>
              <w:left w:val="single" w:sz="4" w:space="0" w:color="auto"/>
              <w:bottom w:val="single" w:sz="4" w:space="0" w:color="auto"/>
              <w:right w:val="single" w:sz="4" w:space="0" w:color="auto"/>
            </w:tcBorders>
            <w:vAlign w:val="center"/>
          </w:tcPr>
          <w:p w14:paraId="5683809C" w14:textId="4216852C" w:rsidR="001C4614" w:rsidRPr="00382A14" w:rsidRDefault="00873B7D" w:rsidP="002750BD">
            <w:pPr>
              <w:widowControl w:val="0"/>
              <w:spacing w:after="113" w:line="240" w:lineRule="auto"/>
              <w:rPr>
                <w:rFonts w:ascii="Times New Roman" w:eastAsia="Times New Roman" w:hAnsi="Times New Roman" w:cs="Times New Roman"/>
                <w:color w:val="000000"/>
                <w:lang w:eastAsia="ru-RU"/>
              </w:rPr>
            </w:pPr>
            <w:r w:rsidRPr="00873B7D">
              <w:rPr>
                <w:rFonts w:ascii="Times New Roman" w:hAnsi="Times New Roman" w:cs="Times New Roman"/>
                <w:szCs w:val="28"/>
              </w:rPr>
              <w:t xml:space="preserve">142050, Московская область, Домодедово </w:t>
            </w:r>
            <w:proofErr w:type="spellStart"/>
            <w:r w:rsidRPr="00873B7D">
              <w:rPr>
                <w:rFonts w:ascii="Times New Roman" w:hAnsi="Times New Roman" w:cs="Times New Roman"/>
                <w:szCs w:val="28"/>
              </w:rPr>
              <w:t>мкр</w:t>
            </w:r>
            <w:proofErr w:type="spellEnd"/>
            <w:r w:rsidRPr="00873B7D">
              <w:rPr>
                <w:rFonts w:ascii="Times New Roman" w:hAnsi="Times New Roman" w:cs="Times New Roman"/>
                <w:szCs w:val="28"/>
              </w:rPr>
              <w:t xml:space="preserve">. Белые Столбы, </w:t>
            </w:r>
            <w:r w:rsidR="00807A78">
              <w:rPr>
                <w:rFonts w:ascii="Times New Roman" w:hAnsi="Times New Roman" w:cs="Times New Roman"/>
                <w:szCs w:val="28"/>
              </w:rPr>
              <w:t>тер.</w:t>
            </w:r>
            <w:r w:rsidRPr="00873B7D">
              <w:rPr>
                <w:rFonts w:ascii="Times New Roman" w:hAnsi="Times New Roman" w:cs="Times New Roman"/>
                <w:szCs w:val="28"/>
              </w:rPr>
              <w:t xml:space="preserve"> Госфильмофонд, стр.8</w:t>
            </w:r>
          </w:p>
        </w:tc>
      </w:tr>
    </w:tbl>
    <w:p w14:paraId="66D8186B" w14:textId="7F681507" w:rsidR="000122DB" w:rsidRPr="00FE594B" w:rsidRDefault="000122DB" w:rsidP="00AC7703">
      <w:pPr>
        <w:pStyle w:val="a9"/>
        <w:keepNext/>
        <w:widowControl w:val="0"/>
        <w:numPr>
          <w:ilvl w:val="0"/>
          <w:numId w:val="25"/>
        </w:numPr>
        <w:suppressAutoHyphens/>
        <w:spacing w:before="200" w:after="200" w:line="240" w:lineRule="auto"/>
        <w:ind w:left="567"/>
        <w:jc w:val="center"/>
        <w:textAlignment w:val="baseline"/>
        <w:outlineLvl w:val="1"/>
        <w:rPr>
          <w:rFonts w:ascii="Times New Roman" w:eastAsia="Calibri" w:hAnsi="Times New Roman" w:cs="Times New Roman"/>
          <w:b/>
          <w:lang w:eastAsia="ar-SA"/>
        </w:rPr>
      </w:pPr>
      <w:r w:rsidRPr="00FE594B">
        <w:rPr>
          <w:rFonts w:ascii="Times New Roman" w:eastAsia="Calibri" w:hAnsi="Times New Roman" w:cs="Times New Roman"/>
          <w:b/>
          <w:lang w:eastAsia="ar-SA"/>
        </w:rPr>
        <w:t xml:space="preserve"> Гарантийный срок товара</w:t>
      </w:r>
    </w:p>
    <w:p w14:paraId="0B2D9F6F" w14:textId="77777777" w:rsidR="000122DB" w:rsidRPr="00FE594B" w:rsidRDefault="000122DB" w:rsidP="000122DB">
      <w:pPr>
        <w:keepNext/>
        <w:suppressAutoHyphens/>
        <w:spacing w:after="60" w:line="240" w:lineRule="auto"/>
        <w:ind w:firstLine="567"/>
        <w:jc w:val="right"/>
        <w:rPr>
          <w:rFonts w:ascii="Times New Roman" w:eastAsia="Calibri" w:hAnsi="Times New Roman" w:cs="Times New Roman"/>
          <w:lang w:eastAsia="ar-SA"/>
        </w:rPr>
      </w:pPr>
      <w:r w:rsidRPr="00FE594B">
        <w:rPr>
          <w:rFonts w:ascii="Times New Roman" w:eastAsia="Calibri" w:hAnsi="Times New Roman" w:cs="Times New Roman"/>
          <w:lang w:eastAsia="ar-SA"/>
        </w:rPr>
        <w:t>Таблица 1.</w:t>
      </w:r>
      <w:r w:rsidRPr="00FE594B">
        <w:rPr>
          <w:rFonts w:ascii="Times New Roman" w:eastAsia="Calibri" w:hAnsi="Times New Roman" w:cs="Times New Roman"/>
          <w:lang w:val="en-US" w:eastAsia="ar-SA"/>
        </w:rPr>
        <w:t>5</w:t>
      </w:r>
      <w:r w:rsidRPr="00FE594B">
        <w:rPr>
          <w:rFonts w:ascii="Times New Roman" w:eastAsia="Calibri" w:hAnsi="Times New Roman" w:cs="Times New Roman"/>
          <w:lang w:eastAsia="ar-SA"/>
        </w:rPr>
        <w:t xml:space="preserve"> </w:t>
      </w:r>
    </w:p>
    <w:tbl>
      <w:tblPr>
        <w:tblStyle w:val="83"/>
        <w:tblW w:w="15593" w:type="dxa"/>
        <w:tblInd w:w="-34" w:type="dxa"/>
        <w:tblLook w:val="04A0" w:firstRow="1" w:lastRow="0" w:firstColumn="1" w:lastColumn="0" w:noHBand="0" w:noVBand="1"/>
      </w:tblPr>
      <w:tblGrid>
        <w:gridCol w:w="6975"/>
        <w:gridCol w:w="8618"/>
      </w:tblGrid>
      <w:tr w:rsidR="000122DB" w:rsidRPr="00FE594B" w14:paraId="0AB92DEF" w14:textId="77777777" w:rsidTr="00F6656B">
        <w:tc>
          <w:tcPr>
            <w:tcW w:w="6975" w:type="dxa"/>
          </w:tcPr>
          <w:p w14:paraId="704A21A4" w14:textId="76AF8347" w:rsidR="000122DB" w:rsidRPr="00FE594B" w:rsidRDefault="000122DB" w:rsidP="000122DB">
            <w:pPr>
              <w:keepNext/>
              <w:suppressAutoHyphens/>
              <w:spacing w:after="0" w:line="240" w:lineRule="auto"/>
              <w:jc w:val="center"/>
              <w:rPr>
                <w:b/>
                <w:bCs/>
                <w:spacing w:val="-4"/>
                <w:kern w:val="2"/>
                <w:sz w:val="22"/>
                <w:szCs w:val="22"/>
                <w:lang w:val="ru-RU" w:eastAsia="ar-SA"/>
              </w:rPr>
            </w:pPr>
            <w:proofErr w:type="spellStart"/>
            <w:r w:rsidRPr="00FE594B">
              <w:rPr>
                <w:b/>
                <w:bCs/>
                <w:sz w:val="22"/>
                <w:szCs w:val="22"/>
              </w:rPr>
              <w:t>Наименование</w:t>
            </w:r>
            <w:proofErr w:type="spellEnd"/>
            <w:r w:rsidRPr="00FE594B">
              <w:rPr>
                <w:b/>
                <w:bCs/>
                <w:sz w:val="22"/>
                <w:szCs w:val="22"/>
              </w:rPr>
              <w:t xml:space="preserve"> </w:t>
            </w:r>
            <w:proofErr w:type="spellStart"/>
            <w:r w:rsidRPr="00FE594B">
              <w:rPr>
                <w:b/>
                <w:bCs/>
                <w:sz w:val="22"/>
                <w:szCs w:val="22"/>
              </w:rPr>
              <w:t>товара</w:t>
            </w:r>
            <w:proofErr w:type="spellEnd"/>
          </w:p>
        </w:tc>
        <w:tc>
          <w:tcPr>
            <w:tcW w:w="8618" w:type="dxa"/>
          </w:tcPr>
          <w:p w14:paraId="66F972E2" w14:textId="722780EB" w:rsidR="000122DB" w:rsidRPr="00FE594B" w:rsidRDefault="000122DB" w:rsidP="000122DB">
            <w:pPr>
              <w:keepNext/>
              <w:suppressAutoHyphens/>
              <w:spacing w:after="0" w:line="240" w:lineRule="auto"/>
              <w:jc w:val="center"/>
              <w:rPr>
                <w:rFonts w:eastAsia="Calibri"/>
                <w:b/>
                <w:bCs/>
                <w:sz w:val="22"/>
                <w:szCs w:val="22"/>
                <w:lang w:val="ru-RU" w:eastAsia="ru-RU"/>
              </w:rPr>
            </w:pPr>
            <w:proofErr w:type="spellStart"/>
            <w:r w:rsidRPr="00FE594B">
              <w:rPr>
                <w:b/>
                <w:bCs/>
                <w:sz w:val="22"/>
                <w:szCs w:val="22"/>
              </w:rPr>
              <w:t>Гарантийный</w:t>
            </w:r>
            <w:proofErr w:type="spellEnd"/>
            <w:r w:rsidRPr="00FE594B">
              <w:rPr>
                <w:b/>
                <w:bCs/>
                <w:sz w:val="22"/>
                <w:szCs w:val="22"/>
              </w:rPr>
              <w:t xml:space="preserve"> </w:t>
            </w:r>
            <w:proofErr w:type="spellStart"/>
            <w:r w:rsidRPr="00FE594B">
              <w:rPr>
                <w:b/>
                <w:bCs/>
                <w:sz w:val="22"/>
                <w:szCs w:val="22"/>
              </w:rPr>
              <w:t>срок</w:t>
            </w:r>
            <w:proofErr w:type="spellEnd"/>
            <w:r w:rsidRPr="00FE594B">
              <w:rPr>
                <w:b/>
                <w:bCs/>
                <w:sz w:val="22"/>
                <w:szCs w:val="22"/>
              </w:rPr>
              <w:t xml:space="preserve"> </w:t>
            </w:r>
            <w:proofErr w:type="spellStart"/>
            <w:r w:rsidRPr="00FE594B">
              <w:rPr>
                <w:b/>
                <w:bCs/>
                <w:sz w:val="22"/>
                <w:szCs w:val="22"/>
              </w:rPr>
              <w:t>на</w:t>
            </w:r>
            <w:proofErr w:type="spellEnd"/>
            <w:r w:rsidRPr="00FE594B">
              <w:rPr>
                <w:b/>
                <w:bCs/>
                <w:sz w:val="22"/>
                <w:szCs w:val="22"/>
              </w:rPr>
              <w:t xml:space="preserve"> </w:t>
            </w:r>
            <w:proofErr w:type="spellStart"/>
            <w:r w:rsidRPr="00FE594B">
              <w:rPr>
                <w:b/>
                <w:bCs/>
                <w:sz w:val="22"/>
                <w:szCs w:val="22"/>
              </w:rPr>
              <w:t>товар</w:t>
            </w:r>
            <w:proofErr w:type="spellEnd"/>
          </w:p>
        </w:tc>
      </w:tr>
      <w:tr w:rsidR="000122DB" w:rsidRPr="00FE594B" w14:paraId="5F5B578C" w14:textId="77777777" w:rsidTr="000122DB">
        <w:trPr>
          <w:trHeight w:val="138"/>
        </w:trPr>
        <w:tc>
          <w:tcPr>
            <w:tcW w:w="6975" w:type="dxa"/>
            <w:tcBorders>
              <w:bottom w:val="single" w:sz="4" w:space="0" w:color="auto"/>
            </w:tcBorders>
            <w:hideMark/>
          </w:tcPr>
          <w:p w14:paraId="41F491B2" w14:textId="09E5339E" w:rsidR="000122DB" w:rsidRPr="003735EF" w:rsidRDefault="003735EF" w:rsidP="009F4285">
            <w:pPr>
              <w:suppressAutoHyphens/>
              <w:spacing w:after="0" w:line="240" w:lineRule="auto"/>
              <w:rPr>
                <w:rFonts w:eastAsia="Calibri"/>
                <w:b/>
                <w:sz w:val="22"/>
                <w:szCs w:val="22"/>
                <w:lang w:val="ru-RU" w:eastAsia="ar-SA"/>
              </w:rPr>
            </w:pPr>
            <w:r w:rsidRPr="003735EF">
              <w:rPr>
                <w:rFonts w:eastAsia="Calibri"/>
                <w:bCs/>
                <w:sz w:val="22"/>
                <w:lang w:val="ru-RU" w:eastAsia="ar-SA"/>
              </w:rPr>
              <w:t>Поставка платформенной тележки цельносварной с трубчатыми бортами</w:t>
            </w:r>
          </w:p>
        </w:tc>
        <w:tc>
          <w:tcPr>
            <w:tcW w:w="8618" w:type="dxa"/>
            <w:tcBorders>
              <w:bottom w:val="single" w:sz="4" w:space="0" w:color="auto"/>
            </w:tcBorders>
          </w:tcPr>
          <w:p w14:paraId="5E86403D" w14:textId="5AA784D0" w:rsidR="000122DB" w:rsidRPr="00FE594B" w:rsidRDefault="000122DB" w:rsidP="00F6656B">
            <w:pPr>
              <w:keepNext/>
              <w:suppressAutoHyphens/>
              <w:spacing w:after="0" w:line="240" w:lineRule="auto"/>
              <w:rPr>
                <w:b/>
                <w:bCs/>
                <w:spacing w:val="-4"/>
                <w:kern w:val="2"/>
                <w:sz w:val="22"/>
                <w:szCs w:val="22"/>
                <w:lang w:val="ru-RU" w:eastAsia="ar-SA"/>
              </w:rPr>
            </w:pPr>
            <w:r w:rsidRPr="00FE594B">
              <w:rPr>
                <w:sz w:val="22"/>
                <w:szCs w:val="22"/>
                <w:lang w:val="ru-RU"/>
              </w:rPr>
              <w:t xml:space="preserve">Не менее </w:t>
            </w:r>
            <w:r w:rsidR="00F873F5">
              <w:rPr>
                <w:sz w:val="22"/>
                <w:szCs w:val="22"/>
                <w:lang w:val="ru-RU"/>
              </w:rPr>
              <w:t>12</w:t>
            </w:r>
            <w:r w:rsidRPr="00FE594B">
              <w:rPr>
                <w:sz w:val="22"/>
                <w:szCs w:val="22"/>
                <w:lang w:val="ru-RU"/>
              </w:rPr>
              <w:t xml:space="preserve"> мес. с даты подписания Заказчиком документа о приемке Товара</w:t>
            </w:r>
          </w:p>
        </w:tc>
      </w:tr>
    </w:tbl>
    <w:p w14:paraId="5C0F34F7" w14:textId="77777777" w:rsidR="001C4614" w:rsidRPr="00FE594B" w:rsidRDefault="001C4614" w:rsidP="000122DB">
      <w:pPr>
        <w:keepNext/>
        <w:suppressAutoHyphens/>
        <w:spacing w:after="0" w:line="240" w:lineRule="auto"/>
        <w:rPr>
          <w:rFonts w:ascii="Times New Roman" w:eastAsia="Calibri" w:hAnsi="Times New Roman" w:cs="Times New Roman"/>
          <w:iCs/>
          <w:kern w:val="1"/>
          <w:lang w:eastAsia="ar-SA"/>
        </w:rPr>
      </w:pPr>
    </w:p>
    <w:p w14:paraId="4E6FD2F4" w14:textId="28F4CA86" w:rsidR="001C4614" w:rsidRPr="00FE594B" w:rsidRDefault="000122DB" w:rsidP="001C4614">
      <w:pPr>
        <w:keepNext/>
        <w:widowControl w:val="0"/>
        <w:suppressAutoHyphens/>
        <w:spacing w:before="200" w:after="200" w:line="240" w:lineRule="auto"/>
        <w:ind w:left="357"/>
        <w:jc w:val="center"/>
        <w:textAlignment w:val="baseline"/>
        <w:outlineLvl w:val="1"/>
        <w:rPr>
          <w:rFonts w:ascii="Times New Roman" w:eastAsia="Calibri" w:hAnsi="Times New Roman" w:cs="Times New Roman"/>
          <w:b/>
          <w:lang w:eastAsia="ar-SA"/>
        </w:rPr>
      </w:pPr>
      <w:r w:rsidRPr="00FE594B">
        <w:rPr>
          <w:rFonts w:ascii="Times New Roman" w:eastAsia="Calibri" w:hAnsi="Times New Roman" w:cs="Times New Roman"/>
          <w:b/>
          <w:lang w:eastAsia="ar-SA"/>
        </w:rPr>
        <w:t>6</w:t>
      </w:r>
      <w:r w:rsidR="001C4614" w:rsidRPr="00FE594B">
        <w:rPr>
          <w:rFonts w:ascii="Times New Roman" w:eastAsia="Calibri" w:hAnsi="Times New Roman" w:cs="Times New Roman"/>
          <w:b/>
          <w:lang w:eastAsia="ar-SA"/>
        </w:rPr>
        <w:t>.</w:t>
      </w:r>
      <w:r w:rsidR="001C4614" w:rsidRPr="00FE594B">
        <w:rPr>
          <w:rFonts w:ascii="Times New Roman" w:eastAsia="Calibri" w:hAnsi="Times New Roman" w:cs="Times New Roman"/>
          <w:lang w:eastAsia="ar-SA"/>
        </w:rPr>
        <w:t xml:space="preserve">  </w:t>
      </w:r>
      <w:r w:rsidR="001C4614" w:rsidRPr="00FE594B">
        <w:rPr>
          <w:rFonts w:ascii="Times New Roman" w:eastAsia="Calibri" w:hAnsi="Times New Roman" w:cs="Times New Roman"/>
          <w:b/>
          <w:lang w:eastAsia="ar-SA"/>
        </w:rPr>
        <w:t xml:space="preserve">Срок исполнения </w:t>
      </w:r>
      <w:r w:rsidR="00EE58D2" w:rsidRPr="00FE594B">
        <w:rPr>
          <w:rFonts w:ascii="Times New Roman" w:eastAsia="Times New Roman" w:hAnsi="Times New Roman" w:cs="Times New Roman"/>
          <w:b/>
          <w:bCs/>
          <w:color w:val="00000A"/>
          <w:spacing w:val="-4"/>
          <w:kern w:val="1"/>
          <w:lang w:eastAsia="ar-SA"/>
        </w:rPr>
        <w:t>контракт</w:t>
      </w:r>
      <w:r w:rsidR="001C4614" w:rsidRPr="00FE594B">
        <w:rPr>
          <w:rFonts w:ascii="Times New Roman" w:eastAsia="Times New Roman" w:hAnsi="Times New Roman" w:cs="Times New Roman"/>
          <w:b/>
          <w:bCs/>
          <w:color w:val="00000A"/>
          <w:spacing w:val="-4"/>
          <w:kern w:val="1"/>
          <w:lang w:eastAsia="ar-SA"/>
        </w:rPr>
        <w:t>а</w:t>
      </w:r>
      <w:r w:rsidR="001C4614" w:rsidRPr="00FE594B">
        <w:rPr>
          <w:rFonts w:ascii="Times New Roman" w:eastAsia="Calibri" w:hAnsi="Times New Roman" w:cs="Times New Roman"/>
          <w:b/>
          <w:lang w:eastAsia="ar-SA"/>
        </w:rPr>
        <w:t xml:space="preserve"> (отдельных этапов исполнения </w:t>
      </w:r>
      <w:r w:rsidR="00EE58D2" w:rsidRPr="00FE594B">
        <w:rPr>
          <w:rFonts w:ascii="Times New Roman" w:eastAsia="Times New Roman" w:hAnsi="Times New Roman" w:cs="Times New Roman"/>
          <w:b/>
          <w:bCs/>
          <w:color w:val="00000A"/>
          <w:spacing w:val="-4"/>
          <w:kern w:val="1"/>
          <w:lang w:eastAsia="ar-SA"/>
        </w:rPr>
        <w:t>контракт</w:t>
      </w:r>
      <w:r w:rsidR="001C4614" w:rsidRPr="00FE594B">
        <w:rPr>
          <w:rFonts w:ascii="Times New Roman" w:eastAsia="Times New Roman" w:hAnsi="Times New Roman" w:cs="Times New Roman"/>
          <w:b/>
          <w:bCs/>
          <w:color w:val="00000A"/>
          <w:spacing w:val="-4"/>
          <w:kern w:val="1"/>
          <w:lang w:eastAsia="ar-SA"/>
        </w:rPr>
        <w:t>а</w:t>
      </w:r>
      <w:r w:rsidR="001C4614" w:rsidRPr="00FE594B">
        <w:rPr>
          <w:rFonts w:ascii="Times New Roman" w:eastAsia="Calibri" w:hAnsi="Times New Roman" w:cs="Times New Roman"/>
          <w:b/>
          <w:lang w:eastAsia="ar-SA"/>
        </w:rPr>
        <w:t>)</w:t>
      </w:r>
    </w:p>
    <w:p w14:paraId="32FCB1B5" w14:textId="6FEB198E" w:rsidR="001C4614" w:rsidRPr="00FE594B" w:rsidRDefault="000122DB" w:rsidP="001C4614">
      <w:pPr>
        <w:keepNext/>
        <w:widowControl w:val="0"/>
        <w:suppressAutoHyphens/>
        <w:spacing w:before="200" w:after="200" w:line="240" w:lineRule="auto"/>
        <w:ind w:left="357"/>
        <w:jc w:val="center"/>
        <w:textAlignment w:val="baseline"/>
        <w:outlineLvl w:val="1"/>
        <w:rPr>
          <w:rFonts w:ascii="Times New Roman" w:eastAsia="Calibri" w:hAnsi="Times New Roman" w:cs="Times New Roman"/>
          <w:b/>
          <w:lang w:eastAsia="ar-SA"/>
        </w:rPr>
      </w:pPr>
      <w:r w:rsidRPr="00FE594B">
        <w:rPr>
          <w:rFonts w:ascii="Times New Roman" w:eastAsia="Calibri" w:hAnsi="Times New Roman" w:cs="Times New Roman"/>
          <w:b/>
          <w:lang w:eastAsia="ar-SA"/>
        </w:rPr>
        <w:t>6</w:t>
      </w:r>
      <w:r w:rsidR="001C4614" w:rsidRPr="00FE594B">
        <w:rPr>
          <w:rFonts w:ascii="Times New Roman" w:eastAsia="Calibri" w:hAnsi="Times New Roman" w:cs="Times New Roman"/>
          <w:b/>
          <w:lang w:eastAsia="ar-SA"/>
        </w:rPr>
        <w:t>.1.</w:t>
      </w:r>
      <w:r w:rsidR="001C4614" w:rsidRPr="00FE594B">
        <w:rPr>
          <w:rFonts w:ascii="Times New Roman" w:eastAsia="Calibri" w:hAnsi="Times New Roman" w:cs="Times New Roman"/>
          <w:lang w:eastAsia="ar-SA"/>
        </w:rPr>
        <w:t xml:space="preserve">  </w:t>
      </w:r>
      <w:bookmarkStart w:id="0" w:name="_Hlk139468020"/>
      <w:r w:rsidR="001C4614" w:rsidRPr="00FE594B">
        <w:rPr>
          <w:rFonts w:ascii="Times New Roman" w:eastAsia="Calibri" w:hAnsi="Times New Roman" w:cs="Times New Roman"/>
          <w:b/>
          <w:lang w:eastAsia="ar-SA"/>
        </w:rPr>
        <w:t xml:space="preserve">Срок исполнения </w:t>
      </w:r>
      <w:r w:rsidR="00EE58D2" w:rsidRPr="00FE594B">
        <w:rPr>
          <w:rFonts w:ascii="Times New Roman" w:eastAsia="Times New Roman" w:hAnsi="Times New Roman" w:cs="Times New Roman"/>
          <w:b/>
          <w:bCs/>
          <w:color w:val="00000A"/>
          <w:spacing w:val="-4"/>
          <w:kern w:val="1"/>
          <w:lang w:eastAsia="ar-SA"/>
        </w:rPr>
        <w:t>контракт</w:t>
      </w:r>
      <w:r w:rsidR="001C4614" w:rsidRPr="00FE594B">
        <w:rPr>
          <w:rFonts w:ascii="Times New Roman" w:eastAsia="Times New Roman" w:hAnsi="Times New Roman" w:cs="Times New Roman"/>
          <w:b/>
          <w:bCs/>
          <w:color w:val="00000A"/>
          <w:spacing w:val="-4"/>
          <w:kern w:val="1"/>
          <w:lang w:eastAsia="ar-SA"/>
        </w:rPr>
        <w:t>а</w:t>
      </w:r>
    </w:p>
    <w:p w14:paraId="233A4924" w14:textId="6D5CABBF" w:rsidR="001C4614" w:rsidRPr="00FE594B" w:rsidRDefault="001C4614" w:rsidP="001C4614">
      <w:pPr>
        <w:keepNext/>
        <w:suppressAutoHyphens/>
        <w:spacing w:after="60" w:line="240" w:lineRule="auto"/>
        <w:ind w:firstLine="567"/>
        <w:jc w:val="right"/>
        <w:rPr>
          <w:rFonts w:ascii="Times New Roman" w:eastAsia="Calibri" w:hAnsi="Times New Roman" w:cs="Times New Roman"/>
          <w:lang w:eastAsia="ar-SA"/>
        </w:rPr>
      </w:pPr>
      <w:r w:rsidRPr="00FE594B">
        <w:rPr>
          <w:rFonts w:ascii="Times New Roman" w:eastAsia="Calibri" w:hAnsi="Times New Roman" w:cs="Times New Roman"/>
          <w:lang w:eastAsia="ar-SA"/>
        </w:rPr>
        <w:t xml:space="preserve">Таблица </w:t>
      </w:r>
      <w:r w:rsidR="004A258C" w:rsidRPr="00FE594B">
        <w:rPr>
          <w:rFonts w:ascii="Times New Roman" w:eastAsia="Calibri" w:hAnsi="Times New Roman" w:cs="Times New Roman"/>
          <w:lang w:eastAsia="ar-SA"/>
        </w:rPr>
        <w:t>1</w:t>
      </w:r>
      <w:r w:rsidRPr="00FE594B">
        <w:rPr>
          <w:rFonts w:ascii="Times New Roman" w:eastAsia="Calibri" w:hAnsi="Times New Roman" w:cs="Times New Roman"/>
          <w:lang w:eastAsia="ar-SA"/>
        </w:rPr>
        <w:t>.</w:t>
      </w:r>
      <w:r w:rsidR="000122DB" w:rsidRPr="00FE594B">
        <w:rPr>
          <w:rFonts w:ascii="Times New Roman" w:eastAsia="Calibri" w:hAnsi="Times New Roman" w:cs="Times New Roman"/>
          <w:lang w:eastAsia="ar-SA"/>
        </w:rPr>
        <w:t>6</w:t>
      </w:r>
      <w:r w:rsidRPr="00FE594B">
        <w:rPr>
          <w:rFonts w:ascii="Times New Roman" w:eastAsia="Calibri" w:hAnsi="Times New Roman" w:cs="Times New Roman"/>
          <w:lang w:eastAsia="ar-SA"/>
        </w:rPr>
        <w:t xml:space="preserve"> </w:t>
      </w:r>
    </w:p>
    <w:tbl>
      <w:tblPr>
        <w:tblStyle w:val="83"/>
        <w:tblW w:w="15593" w:type="dxa"/>
        <w:tblInd w:w="-34" w:type="dxa"/>
        <w:tblLook w:val="04A0" w:firstRow="1" w:lastRow="0" w:firstColumn="1" w:lastColumn="0" w:noHBand="0" w:noVBand="1"/>
      </w:tblPr>
      <w:tblGrid>
        <w:gridCol w:w="6975"/>
        <w:gridCol w:w="8618"/>
      </w:tblGrid>
      <w:tr w:rsidR="001C4614" w:rsidRPr="00FE594B" w14:paraId="7072CF03" w14:textId="77777777" w:rsidTr="000C2CD0">
        <w:trPr>
          <w:trHeight w:val="55"/>
        </w:trPr>
        <w:tc>
          <w:tcPr>
            <w:tcW w:w="6975" w:type="dxa"/>
            <w:tcBorders>
              <w:bottom w:val="single" w:sz="4" w:space="0" w:color="auto"/>
            </w:tcBorders>
            <w:hideMark/>
          </w:tcPr>
          <w:p w14:paraId="15ABB357" w14:textId="24D88745" w:rsidR="001C4614" w:rsidRPr="00FE594B" w:rsidRDefault="001C4614" w:rsidP="001C4614">
            <w:pPr>
              <w:keepNext/>
              <w:suppressAutoHyphens/>
              <w:spacing w:after="0" w:line="240" w:lineRule="auto"/>
              <w:rPr>
                <w:rFonts w:eastAsia="Calibri"/>
                <w:sz w:val="22"/>
                <w:szCs w:val="22"/>
                <w:lang w:eastAsia="ar-SA"/>
              </w:rPr>
            </w:pPr>
            <w:proofErr w:type="spellStart"/>
            <w:r w:rsidRPr="00FE594B">
              <w:rPr>
                <w:bCs/>
                <w:spacing w:val="-4"/>
                <w:kern w:val="2"/>
                <w:sz w:val="22"/>
                <w:szCs w:val="22"/>
                <w:lang w:eastAsia="ar-SA"/>
              </w:rPr>
              <w:t>Начало</w:t>
            </w:r>
            <w:proofErr w:type="spellEnd"/>
            <w:r w:rsidRPr="00FE594B">
              <w:rPr>
                <w:bCs/>
                <w:spacing w:val="-4"/>
                <w:kern w:val="2"/>
                <w:sz w:val="22"/>
                <w:szCs w:val="22"/>
                <w:lang w:eastAsia="ar-SA"/>
              </w:rPr>
              <w:t xml:space="preserve"> </w:t>
            </w:r>
            <w:proofErr w:type="spellStart"/>
            <w:r w:rsidRPr="00FE594B">
              <w:rPr>
                <w:bCs/>
                <w:spacing w:val="-4"/>
                <w:kern w:val="2"/>
                <w:sz w:val="22"/>
                <w:szCs w:val="22"/>
                <w:lang w:eastAsia="ar-SA"/>
              </w:rPr>
              <w:t>исполнения</w:t>
            </w:r>
            <w:proofErr w:type="spellEnd"/>
            <w:r w:rsidRPr="00FE594B">
              <w:rPr>
                <w:bCs/>
                <w:spacing w:val="-4"/>
                <w:kern w:val="2"/>
                <w:sz w:val="22"/>
                <w:szCs w:val="22"/>
                <w:lang w:eastAsia="ar-SA"/>
              </w:rPr>
              <w:t xml:space="preserve"> </w:t>
            </w:r>
            <w:proofErr w:type="spellStart"/>
            <w:r w:rsidR="00EE58D2" w:rsidRPr="00FE594B">
              <w:rPr>
                <w:rFonts w:eastAsia="Calibri"/>
                <w:sz w:val="22"/>
                <w:szCs w:val="22"/>
                <w:lang w:eastAsia="ar-SA"/>
              </w:rPr>
              <w:t>контракт</w:t>
            </w:r>
            <w:r w:rsidRPr="00FE594B">
              <w:rPr>
                <w:rFonts w:eastAsia="Calibri"/>
                <w:sz w:val="22"/>
                <w:szCs w:val="22"/>
                <w:lang w:eastAsia="ar-SA"/>
              </w:rPr>
              <w:t>а</w:t>
            </w:r>
            <w:proofErr w:type="spellEnd"/>
          </w:p>
          <w:p w14:paraId="770BD28A" w14:textId="77777777" w:rsidR="001C4614" w:rsidRPr="00FE594B" w:rsidRDefault="001C4614" w:rsidP="001C4614">
            <w:pPr>
              <w:keepNext/>
              <w:suppressAutoHyphens/>
              <w:spacing w:after="0" w:line="240" w:lineRule="auto"/>
              <w:rPr>
                <w:rFonts w:eastAsia="Calibri"/>
                <w:sz w:val="22"/>
                <w:szCs w:val="22"/>
                <w:lang w:eastAsia="ar-SA"/>
              </w:rPr>
            </w:pPr>
          </w:p>
        </w:tc>
        <w:tc>
          <w:tcPr>
            <w:tcW w:w="8618" w:type="dxa"/>
            <w:tcBorders>
              <w:bottom w:val="single" w:sz="4" w:space="0" w:color="auto"/>
            </w:tcBorders>
          </w:tcPr>
          <w:p w14:paraId="5595D756" w14:textId="64273EF2" w:rsidR="001C4614" w:rsidRPr="00FE594B" w:rsidRDefault="001C4614" w:rsidP="001C4614">
            <w:pPr>
              <w:keepNext/>
              <w:suppressAutoHyphens/>
              <w:spacing w:after="0" w:line="240" w:lineRule="auto"/>
              <w:rPr>
                <w:rFonts w:eastAsia="Calibri"/>
                <w:sz w:val="22"/>
                <w:szCs w:val="22"/>
                <w:lang w:eastAsia="ru-RU"/>
              </w:rPr>
            </w:pPr>
            <w:r w:rsidRPr="00FE594B">
              <w:rPr>
                <w:rFonts w:eastAsia="Calibri"/>
                <w:sz w:val="22"/>
                <w:szCs w:val="22"/>
                <w:lang w:eastAsia="ru-RU"/>
              </w:rPr>
              <w:t xml:space="preserve">с </w:t>
            </w:r>
            <w:proofErr w:type="spellStart"/>
            <w:r w:rsidRPr="00FE594B">
              <w:rPr>
                <w:rFonts w:eastAsia="Calibri"/>
                <w:sz w:val="22"/>
                <w:szCs w:val="22"/>
                <w:lang w:eastAsia="ru-RU"/>
              </w:rPr>
              <w:t>даты</w:t>
            </w:r>
            <w:proofErr w:type="spellEnd"/>
            <w:r w:rsidRPr="00FE594B">
              <w:rPr>
                <w:rFonts w:eastAsia="Calibri"/>
                <w:sz w:val="22"/>
                <w:szCs w:val="22"/>
                <w:lang w:eastAsia="ru-RU"/>
              </w:rPr>
              <w:t xml:space="preserve"> </w:t>
            </w:r>
            <w:proofErr w:type="spellStart"/>
            <w:r w:rsidRPr="00FE594B">
              <w:rPr>
                <w:rFonts w:eastAsia="Calibri"/>
                <w:sz w:val="22"/>
                <w:szCs w:val="22"/>
                <w:lang w:eastAsia="ru-RU"/>
              </w:rPr>
              <w:t>заключения</w:t>
            </w:r>
            <w:proofErr w:type="spellEnd"/>
            <w:r w:rsidRPr="00FE594B">
              <w:rPr>
                <w:rFonts w:eastAsia="Calibri"/>
                <w:sz w:val="22"/>
                <w:szCs w:val="22"/>
                <w:lang w:eastAsia="ru-RU"/>
              </w:rPr>
              <w:t xml:space="preserve"> </w:t>
            </w:r>
            <w:proofErr w:type="spellStart"/>
            <w:r w:rsidR="00EE58D2" w:rsidRPr="00FE594B">
              <w:rPr>
                <w:rFonts w:eastAsia="Calibri"/>
                <w:sz w:val="22"/>
                <w:szCs w:val="22"/>
                <w:lang w:eastAsia="ru-RU"/>
              </w:rPr>
              <w:t>контракт</w:t>
            </w:r>
            <w:r w:rsidRPr="00FE594B">
              <w:rPr>
                <w:rFonts w:eastAsia="Calibri"/>
                <w:sz w:val="22"/>
                <w:szCs w:val="22"/>
                <w:lang w:eastAsia="ru-RU"/>
              </w:rPr>
              <w:t>а</w:t>
            </w:r>
            <w:proofErr w:type="spellEnd"/>
          </w:p>
        </w:tc>
      </w:tr>
      <w:tr w:rsidR="001C4614" w:rsidRPr="00FE594B" w14:paraId="746AA907" w14:textId="77777777" w:rsidTr="0088563F">
        <w:trPr>
          <w:trHeight w:val="291"/>
        </w:trPr>
        <w:tc>
          <w:tcPr>
            <w:tcW w:w="6975" w:type="dxa"/>
            <w:tcBorders>
              <w:bottom w:val="single" w:sz="4" w:space="0" w:color="auto"/>
            </w:tcBorders>
            <w:hideMark/>
          </w:tcPr>
          <w:p w14:paraId="7F7C9EF2" w14:textId="273AAE61" w:rsidR="001C4614" w:rsidRPr="00350D09" w:rsidRDefault="001C4614" w:rsidP="001C4614">
            <w:pPr>
              <w:keepNext/>
              <w:suppressAutoHyphens/>
              <w:spacing w:after="0" w:line="240" w:lineRule="auto"/>
              <w:rPr>
                <w:rFonts w:eastAsia="Calibri"/>
                <w:color w:val="000000" w:themeColor="text1"/>
                <w:sz w:val="22"/>
                <w:szCs w:val="22"/>
                <w:lang w:val="ru-RU" w:eastAsia="ar-SA"/>
              </w:rPr>
            </w:pPr>
            <w:r w:rsidRPr="00350D09">
              <w:rPr>
                <w:bCs/>
                <w:color w:val="000000" w:themeColor="text1"/>
                <w:spacing w:val="-4"/>
                <w:kern w:val="2"/>
                <w:sz w:val="22"/>
                <w:szCs w:val="22"/>
                <w:lang w:val="ru-RU" w:eastAsia="ar-SA"/>
              </w:rPr>
              <w:t xml:space="preserve">Дата окончания срока действия </w:t>
            </w:r>
            <w:r w:rsidR="00EE58D2" w:rsidRPr="00350D09">
              <w:rPr>
                <w:bCs/>
                <w:color w:val="000000" w:themeColor="text1"/>
                <w:spacing w:val="-4"/>
                <w:kern w:val="2"/>
                <w:sz w:val="22"/>
                <w:szCs w:val="22"/>
                <w:lang w:val="ru-RU" w:eastAsia="ar-SA"/>
              </w:rPr>
              <w:t>контракт</w:t>
            </w:r>
            <w:r w:rsidRPr="00350D09">
              <w:rPr>
                <w:bCs/>
                <w:color w:val="000000" w:themeColor="text1"/>
                <w:spacing w:val="-4"/>
                <w:kern w:val="2"/>
                <w:sz w:val="22"/>
                <w:szCs w:val="22"/>
                <w:lang w:val="ru-RU" w:eastAsia="ar-SA"/>
              </w:rPr>
              <w:t>а</w:t>
            </w:r>
          </w:p>
          <w:p w14:paraId="6AEAA9AA" w14:textId="77777777" w:rsidR="001C4614" w:rsidRPr="00350D09" w:rsidRDefault="001C4614" w:rsidP="001C4614">
            <w:pPr>
              <w:keepNext/>
              <w:suppressAutoHyphens/>
              <w:spacing w:after="0" w:line="240" w:lineRule="auto"/>
              <w:rPr>
                <w:bCs/>
                <w:color w:val="000000" w:themeColor="text1"/>
                <w:spacing w:val="-4"/>
                <w:kern w:val="2"/>
                <w:sz w:val="22"/>
                <w:szCs w:val="22"/>
                <w:lang w:val="ru-RU" w:eastAsia="ar-SA"/>
              </w:rPr>
            </w:pPr>
          </w:p>
        </w:tc>
        <w:tc>
          <w:tcPr>
            <w:tcW w:w="8618" w:type="dxa"/>
            <w:tcBorders>
              <w:bottom w:val="single" w:sz="4" w:space="0" w:color="auto"/>
            </w:tcBorders>
          </w:tcPr>
          <w:p w14:paraId="477BD36C" w14:textId="06874E55" w:rsidR="001C4614" w:rsidRPr="00350D09" w:rsidRDefault="00047BA3" w:rsidP="001C4614">
            <w:pPr>
              <w:keepNext/>
              <w:suppressAutoHyphens/>
              <w:spacing w:after="0" w:line="240" w:lineRule="auto"/>
              <w:rPr>
                <w:b/>
                <w:bCs/>
                <w:color w:val="000000" w:themeColor="text1"/>
                <w:spacing w:val="-4"/>
                <w:kern w:val="2"/>
                <w:sz w:val="22"/>
                <w:szCs w:val="22"/>
                <w:lang w:val="ru-RU" w:eastAsia="ar-SA"/>
              </w:rPr>
            </w:pPr>
            <w:r>
              <w:rPr>
                <w:rFonts w:eastAsia="Calibri"/>
                <w:bCs/>
                <w:color w:val="000000" w:themeColor="text1"/>
                <w:sz w:val="22"/>
                <w:szCs w:val="22"/>
                <w:lang w:val="ru-RU" w:eastAsia="ar-SA"/>
              </w:rPr>
              <w:t>3</w:t>
            </w:r>
            <w:r w:rsidR="003735EF">
              <w:rPr>
                <w:rFonts w:eastAsia="Calibri"/>
                <w:bCs/>
                <w:color w:val="000000" w:themeColor="text1"/>
                <w:sz w:val="22"/>
                <w:szCs w:val="22"/>
                <w:lang w:val="ru-RU" w:eastAsia="ar-SA"/>
              </w:rPr>
              <w:t>0</w:t>
            </w:r>
            <w:r w:rsidR="00F25F16">
              <w:rPr>
                <w:rFonts w:eastAsia="Calibri"/>
                <w:bCs/>
                <w:color w:val="000000" w:themeColor="text1"/>
                <w:sz w:val="22"/>
                <w:szCs w:val="22"/>
                <w:lang w:val="ru-RU" w:eastAsia="ar-SA"/>
              </w:rPr>
              <w:t>.0</w:t>
            </w:r>
            <w:r w:rsidR="003735EF">
              <w:rPr>
                <w:rFonts w:eastAsia="Calibri"/>
                <w:bCs/>
                <w:color w:val="000000" w:themeColor="text1"/>
                <w:sz w:val="22"/>
                <w:szCs w:val="22"/>
                <w:lang w:val="ru-RU" w:eastAsia="ar-SA"/>
              </w:rPr>
              <w:t>9</w:t>
            </w:r>
            <w:r w:rsidR="00A11A7D" w:rsidRPr="00350D09">
              <w:rPr>
                <w:rFonts w:eastAsia="Calibri"/>
                <w:bCs/>
                <w:color w:val="000000" w:themeColor="text1"/>
                <w:sz w:val="22"/>
                <w:szCs w:val="22"/>
                <w:lang w:val="ru-RU" w:eastAsia="ar-SA"/>
              </w:rPr>
              <w:t>.202</w:t>
            </w:r>
            <w:r w:rsidR="00F25F16">
              <w:rPr>
                <w:rFonts w:eastAsia="Calibri"/>
                <w:bCs/>
                <w:color w:val="000000" w:themeColor="text1"/>
                <w:sz w:val="22"/>
                <w:szCs w:val="22"/>
                <w:lang w:val="ru-RU" w:eastAsia="ar-SA"/>
              </w:rPr>
              <w:t>6</w:t>
            </w:r>
            <w:r w:rsidR="00D821FD" w:rsidRPr="00350D09">
              <w:rPr>
                <w:rFonts w:eastAsia="Calibri"/>
                <w:bCs/>
                <w:color w:val="000000" w:themeColor="text1"/>
                <w:sz w:val="22"/>
                <w:szCs w:val="22"/>
                <w:lang w:val="ru-RU" w:eastAsia="ar-SA"/>
              </w:rPr>
              <w:t>г.</w:t>
            </w:r>
          </w:p>
        </w:tc>
      </w:tr>
    </w:tbl>
    <w:bookmarkEnd w:id="0"/>
    <w:p w14:paraId="0A430F52" w14:textId="1B7DC3F8" w:rsidR="001C4614" w:rsidRPr="00FE594B" w:rsidRDefault="001C4614" w:rsidP="000122DB">
      <w:pPr>
        <w:pageBreakBefore/>
        <w:suppressAutoHyphens/>
        <w:spacing w:after="0" w:line="240" w:lineRule="auto"/>
        <w:jc w:val="right"/>
        <w:rPr>
          <w:rFonts w:ascii="Times New Roman" w:eastAsia="Calibri" w:hAnsi="Times New Roman" w:cs="Times New Roman"/>
          <w:lang w:eastAsia="ar-SA"/>
        </w:rPr>
      </w:pPr>
      <w:r w:rsidRPr="00FE594B">
        <w:rPr>
          <w:rFonts w:ascii="Times New Roman" w:eastAsia="Calibri" w:hAnsi="Times New Roman" w:cs="Times New Roman"/>
          <w:lang w:eastAsia="ar-SA"/>
        </w:rPr>
        <w:t xml:space="preserve">Приложение </w:t>
      </w:r>
      <w:r w:rsidR="004A258C" w:rsidRPr="00FE594B">
        <w:rPr>
          <w:rFonts w:ascii="Times New Roman" w:eastAsia="Calibri" w:hAnsi="Times New Roman" w:cs="Times New Roman"/>
          <w:lang w:eastAsia="ar-SA"/>
        </w:rPr>
        <w:t>2</w:t>
      </w:r>
      <w:r w:rsidRPr="00FE594B">
        <w:rPr>
          <w:rFonts w:ascii="Times New Roman" w:eastAsia="Calibri" w:hAnsi="Times New Roman" w:cs="Times New Roman"/>
          <w:lang w:eastAsia="ar-SA"/>
        </w:rPr>
        <w:t xml:space="preserve"> к </w:t>
      </w:r>
      <w:r w:rsidR="00EE58D2" w:rsidRPr="00FE594B">
        <w:rPr>
          <w:rFonts w:ascii="Times New Roman" w:eastAsia="Calibri" w:hAnsi="Times New Roman" w:cs="Times New Roman"/>
          <w:lang w:eastAsia="ar-SA"/>
        </w:rPr>
        <w:t>контракт</w:t>
      </w:r>
      <w:r w:rsidRPr="00FE594B">
        <w:rPr>
          <w:rFonts w:ascii="Times New Roman" w:eastAsia="Calibri" w:hAnsi="Times New Roman" w:cs="Times New Roman"/>
          <w:lang w:eastAsia="ar-SA"/>
        </w:rPr>
        <w:t>у</w:t>
      </w:r>
    </w:p>
    <w:p w14:paraId="6C5B5C63" w14:textId="77777777" w:rsidR="001C4614" w:rsidRPr="00FE594B" w:rsidRDefault="001C4614" w:rsidP="001C4614">
      <w:pPr>
        <w:suppressAutoHyphens/>
        <w:spacing w:after="0" w:line="240" w:lineRule="auto"/>
        <w:ind w:firstLine="567"/>
        <w:jc w:val="right"/>
        <w:rPr>
          <w:rFonts w:ascii="Times New Roman" w:eastAsia="Calibri" w:hAnsi="Times New Roman" w:cs="Times New Roman"/>
          <w:lang w:eastAsia="ar-SA"/>
        </w:rPr>
      </w:pPr>
    </w:p>
    <w:p w14:paraId="07F437AE" w14:textId="51E232C2" w:rsidR="001C4614" w:rsidRPr="00FE594B" w:rsidRDefault="001C4614" w:rsidP="001C4614">
      <w:pPr>
        <w:keepNext/>
        <w:widowControl w:val="0"/>
        <w:suppressAutoHyphens/>
        <w:spacing w:before="200" w:after="200" w:line="240" w:lineRule="auto"/>
        <w:jc w:val="center"/>
        <w:textAlignment w:val="baseline"/>
        <w:outlineLvl w:val="0"/>
        <w:rPr>
          <w:rFonts w:ascii="Times New Roman" w:eastAsia="Times New Roman" w:hAnsi="Times New Roman" w:cs="Times New Roman"/>
          <w:b/>
          <w:bCs/>
          <w:color w:val="00000A"/>
          <w:spacing w:val="-4"/>
          <w:kern w:val="1"/>
          <w:lang w:eastAsia="ar-SA"/>
        </w:rPr>
      </w:pPr>
      <w:r w:rsidRPr="00FE594B">
        <w:rPr>
          <w:rFonts w:ascii="Times New Roman" w:eastAsia="Times New Roman" w:hAnsi="Times New Roman" w:cs="Times New Roman"/>
          <w:b/>
          <w:bCs/>
          <w:color w:val="00000A"/>
          <w:spacing w:val="-4"/>
          <w:kern w:val="1"/>
          <w:lang w:eastAsia="ar-SA"/>
        </w:rPr>
        <w:t xml:space="preserve">Перечень документов, которыми обмениваются стороны при исполнении </w:t>
      </w:r>
      <w:r w:rsidR="00EE58D2" w:rsidRPr="00FE594B">
        <w:rPr>
          <w:rFonts w:ascii="Times New Roman" w:eastAsia="Times New Roman" w:hAnsi="Times New Roman" w:cs="Times New Roman"/>
          <w:b/>
          <w:bCs/>
          <w:color w:val="00000A"/>
          <w:spacing w:val="-4"/>
          <w:kern w:val="1"/>
          <w:lang w:eastAsia="ar-SA"/>
        </w:rPr>
        <w:t>контракт</w:t>
      </w:r>
      <w:r w:rsidRPr="00FE594B">
        <w:rPr>
          <w:rFonts w:ascii="Times New Roman" w:eastAsia="Times New Roman" w:hAnsi="Times New Roman" w:cs="Times New Roman"/>
          <w:b/>
          <w:bCs/>
          <w:color w:val="00000A"/>
          <w:spacing w:val="-4"/>
          <w:kern w:val="1"/>
          <w:lang w:eastAsia="ar-SA"/>
        </w:rPr>
        <w:t>а</w:t>
      </w:r>
    </w:p>
    <w:p w14:paraId="3F08CF79" w14:textId="77777777" w:rsidR="001C4614" w:rsidRPr="00FE594B" w:rsidRDefault="001C4614" w:rsidP="00BC197D">
      <w:pPr>
        <w:keepNext/>
        <w:widowControl w:val="0"/>
        <w:numPr>
          <w:ilvl w:val="0"/>
          <w:numId w:val="23"/>
        </w:numPr>
        <w:suppressAutoHyphens/>
        <w:spacing w:before="200" w:after="200" w:line="240" w:lineRule="auto"/>
        <w:jc w:val="center"/>
        <w:textAlignment w:val="baseline"/>
        <w:outlineLvl w:val="1"/>
        <w:rPr>
          <w:rFonts w:ascii="Times New Roman" w:eastAsia="Times New Roman" w:hAnsi="Times New Roman" w:cs="Times New Roman"/>
          <w:b/>
          <w:bCs/>
          <w:color w:val="00000A"/>
          <w:spacing w:val="-4"/>
          <w:kern w:val="1"/>
          <w:lang w:eastAsia="ar-SA"/>
        </w:rPr>
      </w:pPr>
      <w:r w:rsidRPr="00FE594B">
        <w:rPr>
          <w:rFonts w:ascii="Times New Roman" w:eastAsia="Times New Roman" w:hAnsi="Times New Roman" w:cs="Times New Roman"/>
          <w:b/>
          <w:bCs/>
          <w:color w:val="00000A"/>
          <w:spacing w:val="-4"/>
          <w:kern w:val="1"/>
          <w:lang w:eastAsia="ar-SA"/>
        </w:rPr>
        <w:t>Оформление при исполнении обязательств</w:t>
      </w:r>
    </w:p>
    <w:p w14:paraId="500C36D0" w14:textId="19E9A91D" w:rsidR="001C4614" w:rsidRPr="00FE594B" w:rsidRDefault="001C4614" w:rsidP="001C4614">
      <w:pPr>
        <w:keepNext/>
        <w:suppressAutoHyphens/>
        <w:spacing w:after="60" w:line="240" w:lineRule="auto"/>
        <w:ind w:firstLine="567"/>
        <w:jc w:val="right"/>
        <w:rPr>
          <w:rFonts w:ascii="Times New Roman" w:eastAsia="Calibri" w:hAnsi="Times New Roman" w:cs="Times New Roman"/>
          <w:i/>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2</w:t>
      </w:r>
      <w:r w:rsidRPr="00FE594B">
        <w:rPr>
          <w:rFonts w:ascii="Times New Roman" w:eastAsia="Calibri" w:hAnsi="Times New Roman" w:cs="Times New Roman"/>
          <w:iCs/>
          <w:lang w:eastAsia="ar-SA"/>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4491"/>
        <w:gridCol w:w="2116"/>
        <w:gridCol w:w="3274"/>
        <w:gridCol w:w="2541"/>
      </w:tblGrid>
      <w:tr w:rsidR="001C4614" w:rsidRPr="00FE594B" w14:paraId="34B76A70" w14:textId="77777777" w:rsidTr="00F6656B">
        <w:trPr>
          <w:cantSplit/>
          <w:tblHeader/>
        </w:trPr>
        <w:tc>
          <w:tcPr>
            <w:tcW w:w="2968" w:type="dxa"/>
            <w:tcBorders>
              <w:top w:val="single" w:sz="4" w:space="0" w:color="auto"/>
              <w:left w:val="single" w:sz="4" w:space="0" w:color="auto"/>
              <w:bottom w:val="single" w:sz="4" w:space="0" w:color="auto"/>
              <w:right w:val="single" w:sz="4" w:space="0" w:color="auto"/>
            </w:tcBorders>
            <w:vAlign w:val="center"/>
          </w:tcPr>
          <w:p w14:paraId="7F9FABF1" w14:textId="4A96EAD2"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 xml:space="preserve">Обязательство по </w:t>
            </w:r>
            <w:r w:rsidR="00EE58D2" w:rsidRPr="00FE594B">
              <w:rPr>
                <w:rFonts w:ascii="Times New Roman" w:eastAsia="Times New Roman" w:hAnsi="Times New Roman" w:cs="Times New Roman"/>
                <w:b/>
                <w:lang w:eastAsia="ar-SA"/>
              </w:rPr>
              <w:t>контракт</w:t>
            </w:r>
            <w:r w:rsidRPr="00FE594B">
              <w:rPr>
                <w:rFonts w:ascii="Times New Roman" w:eastAsia="Times New Roman" w:hAnsi="Times New Roman" w:cs="Times New Roman"/>
                <w:b/>
                <w:lang w:eastAsia="ar-SA"/>
              </w:rPr>
              <w:t>у</w:t>
            </w:r>
          </w:p>
        </w:tc>
        <w:tc>
          <w:tcPr>
            <w:tcW w:w="4460" w:type="dxa"/>
            <w:tcBorders>
              <w:top w:val="single" w:sz="4" w:space="0" w:color="auto"/>
              <w:left w:val="single" w:sz="4" w:space="0" w:color="auto"/>
              <w:bottom w:val="single" w:sz="4" w:space="0" w:color="auto"/>
              <w:right w:val="single" w:sz="4" w:space="0" w:color="auto"/>
            </w:tcBorders>
            <w:vAlign w:val="center"/>
          </w:tcPr>
          <w:p w14:paraId="2B942959"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 документа</w:t>
            </w:r>
          </w:p>
        </w:tc>
        <w:tc>
          <w:tcPr>
            <w:tcW w:w="2101" w:type="dxa"/>
            <w:tcBorders>
              <w:top w:val="single" w:sz="4" w:space="0" w:color="auto"/>
              <w:left w:val="single" w:sz="4" w:space="0" w:color="auto"/>
              <w:bottom w:val="single" w:sz="4" w:space="0" w:color="auto"/>
              <w:right w:val="single" w:sz="4" w:space="0" w:color="auto"/>
            </w:tcBorders>
            <w:vAlign w:val="center"/>
          </w:tcPr>
          <w:p w14:paraId="6E030B47"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Действие сторон</w:t>
            </w:r>
          </w:p>
        </w:tc>
        <w:tc>
          <w:tcPr>
            <w:tcW w:w="3251" w:type="dxa"/>
            <w:tcBorders>
              <w:top w:val="single" w:sz="4" w:space="0" w:color="auto"/>
              <w:left w:val="single" w:sz="4" w:space="0" w:color="auto"/>
              <w:bottom w:val="single" w:sz="4" w:space="0" w:color="auto"/>
              <w:right w:val="single" w:sz="4" w:space="0" w:color="auto"/>
            </w:tcBorders>
            <w:vAlign w:val="center"/>
          </w:tcPr>
          <w:p w14:paraId="05D49BBB"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Срок направления и подписания документов</w:t>
            </w:r>
          </w:p>
        </w:tc>
        <w:tc>
          <w:tcPr>
            <w:tcW w:w="2524" w:type="dxa"/>
            <w:tcBorders>
              <w:top w:val="single" w:sz="4" w:space="0" w:color="auto"/>
              <w:left w:val="single" w:sz="4" w:space="0" w:color="auto"/>
              <w:bottom w:val="single" w:sz="4" w:space="0" w:color="auto"/>
              <w:right w:val="single" w:sz="4" w:space="0" w:color="auto"/>
            </w:tcBorders>
            <w:vAlign w:val="center"/>
          </w:tcPr>
          <w:p w14:paraId="48670F01"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Ответственная сторона</w:t>
            </w:r>
          </w:p>
        </w:tc>
      </w:tr>
      <w:tr w:rsidR="001C4614" w:rsidRPr="00FE594B" w14:paraId="68DFB640" w14:textId="77777777" w:rsidTr="00F6656B">
        <w:trPr>
          <w:cantSplit/>
        </w:trPr>
        <w:tc>
          <w:tcPr>
            <w:tcW w:w="2968" w:type="dxa"/>
            <w:vMerge w:val="restart"/>
            <w:tcBorders>
              <w:top w:val="single" w:sz="4" w:space="0" w:color="auto"/>
              <w:left w:val="single" w:sz="4" w:space="0" w:color="auto"/>
              <w:right w:val="single" w:sz="4" w:space="0" w:color="auto"/>
            </w:tcBorders>
            <w:vAlign w:val="center"/>
          </w:tcPr>
          <w:p w14:paraId="7B7B12B1" w14:textId="739EC223" w:rsidR="001C4614" w:rsidRPr="00CC49AB" w:rsidRDefault="003735EF" w:rsidP="00317917">
            <w:pPr>
              <w:suppressAutoHyphens/>
              <w:spacing w:after="0" w:line="240" w:lineRule="auto"/>
              <w:rPr>
                <w:rFonts w:ascii="Times New Roman" w:eastAsia="Times New Roman" w:hAnsi="Times New Roman" w:cs="Times New Roman"/>
                <w:lang w:eastAsia="ar-SA"/>
              </w:rPr>
            </w:pPr>
            <w:r>
              <w:rPr>
                <w:rFonts w:ascii="Times New Roman" w:eastAsia="Calibri" w:hAnsi="Times New Roman" w:cs="Times New Roman"/>
                <w:bCs/>
                <w:lang w:eastAsia="ar-SA"/>
              </w:rPr>
              <w:t>Поставка платформенной тележки цельносварной с трубчатыми бортами</w:t>
            </w:r>
          </w:p>
        </w:tc>
        <w:tc>
          <w:tcPr>
            <w:tcW w:w="4460" w:type="dxa"/>
            <w:tcBorders>
              <w:top w:val="single" w:sz="4" w:space="0" w:color="auto"/>
              <w:left w:val="single" w:sz="4" w:space="0" w:color="auto"/>
              <w:bottom w:val="single" w:sz="4" w:space="0" w:color="auto"/>
              <w:right w:val="single" w:sz="4" w:space="0" w:color="auto"/>
            </w:tcBorders>
            <w:vAlign w:val="center"/>
          </w:tcPr>
          <w:p w14:paraId="3B88FF7F" w14:textId="77777777" w:rsidR="001C4614" w:rsidRPr="00FE594B" w:rsidRDefault="001C4614" w:rsidP="001C4614">
            <w:pPr>
              <w:suppressAutoHyphens/>
              <w:spacing w:after="0" w:line="240" w:lineRule="auto"/>
              <w:rPr>
                <w:rFonts w:ascii="Times New Roman" w:eastAsia="Times New Roman" w:hAnsi="Times New Roman" w:cs="Times New Roman"/>
                <w:lang w:val="en-US" w:eastAsia="ar-SA"/>
              </w:rPr>
            </w:pPr>
            <w:proofErr w:type="spellStart"/>
            <w:r w:rsidRPr="00FE594B">
              <w:rPr>
                <w:rFonts w:ascii="Times New Roman" w:eastAsia="Times New Roman" w:hAnsi="Times New Roman" w:cs="Times New Roman"/>
                <w:lang w:val="en-US" w:eastAsia="ar-SA"/>
              </w:rPr>
              <w:t>Счёт</w:t>
            </w:r>
            <w:proofErr w:type="spellEnd"/>
            <w:r w:rsidRPr="00FE594B">
              <w:rPr>
                <w:rFonts w:ascii="Times New Roman" w:eastAsia="Times New Roman" w:hAnsi="Times New Roman" w:cs="Times New Roman"/>
                <w:lang w:val="en-US" w:eastAsia="ar-SA"/>
              </w:rPr>
              <w:t xml:space="preserve"> </w:t>
            </w:r>
            <w:proofErr w:type="spellStart"/>
            <w:r w:rsidRPr="00FE594B">
              <w:rPr>
                <w:rFonts w:ascii="Times New Roman" w:eastAsia="Times New Roman" w:hAnsi="Times New Roman" w:cs="Times New Roman"/>
                <w:lang w:val="en-US" w:eastAsia="ar-SA"/>
              </w:rPr>
              <w:t>на</w:t>
            </w:r>
            <w:proofErr w:type="spellEnd"/>
            <w:r w:rsidRPr="00FE594B">
              <w:rPr>
                <w:rFonts w:ascii="Times New Roman" w:eastAsia="Times New Roman" w:hAnsi="Times New Roman" w:cs="Times New Roman"/>
                <w:lang w:val="en-US" w:eastAsia="ar-SA"/>
              </w:rPr>
              <w:t xml:space="preserve"> </w:t>
            </w:r>
            <w:proofErr w:type="spellStart"/>
            <w:r w:rsidRPr="00FE594B">
              <w:rPr>
                <w:rFonts w:ascii="Times New Roman" w:eastAsia="Times New Roman" w:hAnsi="Times New Roman" w:cs="Times New Roman"/>
                <w:lang w:val="en-US" w:eastAsia="ar-SA"/>
              </w:rPr>
              <w:t>оплату</w:t>
            </w:r>
            <w:proofErr w:type="spellEnd"/>
          </w:p>
        </w:tc>
        <w:tc>
          <w:tcPr>
            <w:tcW w:w="2101" w:type="dxa"/>
            <w:tcBorders>
              <w:top w:val="single" w:sz="4" w:space="0" w:color="auto"/>
              <w:left w:val="single" w:sz="4" w:space="0" w:color="auto"/>
              <w:bottom w:val="single" w:sz="4" w:space="0" w:color="auto"/>
              <w:right w:val="single" w:sz="4" w:space="0" w:color="auto"/>
            </w:tcBorders>
            <w:vAlign w:val="center"/>
          </w:tcPr>
          <w:p w14:paraId="11BE73E5"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3251" w:type="dxa"/>
            <w:tcBorders>
              <w:top w:val="single" w:sz="4" w:space="0" w:color="auto"/>
              <w:left w:val="single" w:sz="4" w:space="0" w:color="auto"/>
              <w:bottom w:val="single" w:sz="4" w:space="0" w:color="auto"/>
              <w:right w:val="single" w:sz="4" w:space="0" w:color="auto"/>
            </w:tcBorders>
            <w:vAlign w:val="center"/>
          </w:tcPr>
          <w:p w14:paraId="5270D9FA" w14:textId="2479A619" w:rsidR="001C4614" w:rsidRPr="00FE594B" w:rsidRDefault="009E2FF0" w:rsidP="001C4614">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1C4614" w:rsidRPr="00FE594B">
              <w:rPr>
                <w:rFonts w:ascii="Times New Roman" w:eastAsia="Times New Roman" w:hAnsi="Times New Roman" w:cs="Times New Roman"/>
                <w:color w:val="000000" w:themeColor="text1"/>
                <w:lang w:eastAsia="ar-SA"/>
              </w:rPr>
              <w:t xml:space="preserve"> раб. </w:t>
            </w:r>
            <w:proofErr w:type="spellStart"/>
            <w:r w:rsidR="001C4614" w:rsidRPr="00FE594B">
              <w:rPr>
                <w:rFonts w:ascii="Times New Roman" w:eastAsia="Times New Roman" w:hAnsi="Times New Roman" w:cs="Times New Roman"/>
                <w:color w:val="000000" w:themeColor="text1"/>
                <w:lang w:eastAsia="ar-SA"/>
              </w:rPr>
              <w:t>дн</w:t>
            </w:r>
            <w:proofErr w:type="spellEnd"/>
            <w:r w:rsidR="001C4614" w:rsidRPr="00FE594B">
              <w:rPr>
                <w:rFonts w:ascii="Times New Roman" w:eastAsia="Times New Roman" w:hAnsi="Times New Roman" w:cs="Times New Roman"/>
                <w:color w:val="000000" w:themeColor="text1"/>
                <w:lang w:eastAsia="ar-SA"/>
              </w:rPr>
              <w:t>. от даты окончания исполнения обязательства</w:t>
            </w:r>
          </w:p>
        </w:tc>
        <w:tc>
          <w:tcPr>
            <w:tcW w:w="2524" w:type="dxa"/>
            <w:tcBorders>
              <w:top w:val="single" w:sz="4" w:space="0" w:color="auto"/>
              <w:left w:val="single" w:sz="4" w:space="0" w:color="auto"/>
              <w:bottom w:val="single" w:sz="4" w:space="0" w:color="auto"/>
              <w:right w:val="single" w:sz="4" w:space="0" w:color="auto"/>
            </w:tcBorders>
            <w:vAlign w:val="center"/>
          </w:tcPr>
          <w:p w14:paraId="4E673817"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Поставщик</w:t>
            </w:r>
          </w:p>
        </w:tc>
      </w:tr>
      <w:tr w:rsidR="001C4614" w:rsidRPr="00FE594B" w14:paraId="2395965B" w14:textId="77777777" w:rsidTr="00F6656B">
        <w:trPr>
          <w:cantSplit/>
        </w:trPr>
        <w:tc>
          <w:tcPr>
            <w:tcW w:w="2968" w:type="dxa"/>
            <w:vMerge/>
            <w:tcBorders>
              <w:left w:val="single" w:sz="4" w:space="0" w:color="auto"/>
              <w:right w:val="single" w:sz="4" w:space="0" w:color="auto"/>
            </w:tcBorders>
            <w:vAlign w:val="center"/>
          </w:tcPr>
          <w:p w14:paraId="695FA4AB"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p>
        </w:tc>
        <w:tc>
          <w:tcPr>
            <w:tcW w:w="4460" w:type="dxa"/>
            <w:tcBorders>
              <w:top w:val="single" w:sz="4" w:space="0" w:color="auto"/>
              <w:left w:val="single" w:sz="4" w:space="0" w:color="auto"/>
              <w:bottom w:val="single" w:sz="4" w:space="0" w:color="auto"/>
              <w:right w:val="single" w:sz="4" w:space="0" w:color="auto"/>
            </w:tcBorders>
            <w:vAlign w:val="center"/>
          </w:tcPr>
          <w:p w14:paraId="153D11C9"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Универсальный передаточный документ, формат УПД, утвержденный приказом ФНС России</w:t>
            </w:r>
          </w:p>
        </w:tc>
        <w:tc>
          <w:tcPr>
            <w:tcW w:w="2101" w:type="dxa"/>
            <w:tcBorders>
              <w:top w:val="single" w:sz="4" w:space="0" w:color="auto"/>
              <w:left w:val="single" w:sz="4" w:space="0" w:color="auto"/>
              <w:bottom w:val="single" w:sz="4" w:space="0" w:color="auto"/>
              <w:right w:val="single" w:sz="4" w:space="0" w:color="auto"/>
            </w:tcBorders>
            <w:vAlign w:val="center"/>
          </w:tcPr>
          <w:p w14:paraId="62E00171"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3251" w:type="dxa"/>
            <w:tcBorders>
              <w:top w:val="single" w:sz="4" w:space="0" w:color="auto"/>
              <w:left w:val="single" w:sz="4" w:space="0" w:color="auto"/>
              <w:bottom w:val="single" w:sz="4" w:space="0" w:color="auto"/>
              <w:right w:val="single" w:sz="4" w:space="0" w:color="auto"/>
            </w:tcBorders>
            <w:vAlign w:val="center"/>
          </w:tcPr>
          <w:p w14:paraId="46A43972" w14:textId="79D14345" w:rsidR="001C4614" w:rsidRPr="00FE594B" w:rsidRDefault="009E2FF0" w:rsidP="001C4614">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1C4614" w:rsidRPr="00FE594B">
              <w:rPr>
                <w:rFonts w:ascii="Times New Roman" w:eastAsia="Times New Roman" w:hAnsi="Times New Roman" w:cs="Times New Roman"/>
                <w:color w:val="000000" w:themeColor="text1"/>
                <w:lang w:eastAsia="ar-SA"/>
              </w:rPr>
              <w:t xml:space="preserve"> раб. </w:t>
            </w:r>
            <w:proofErr w:type="spellStart"/>
            <w:r w:rsidR="001C4614" w:rsidRPr="00FE594B">
              <w:rPr>
                <w:rFonts w:ascii="Times New Roman" w:eastAsia="Times New Roman" w:hAnsi="Times New Roman" w:cs="Times New Roman"/>
                <w:color w:val="000000" w:themeColor="text1"/>
                <w:lang w:eastAsia="ar-SA"/>
              </w:rPr>
              <w:t>дн</w:t>
            </w:r>
            <w:proofErr w:type="spellEnd"/>
            <w:r w:rsidR="001C4614" w:rsidRPr="00FE594B">
              <w:rPr>
                <w:rFonts w:ascii="Times New Roman" w:eastAsia="Times New Roman" w:hAnsi="Times New Roman" w:cs="Times New Roman"/>
                <w:color w:val="000000" w:themeColor="text1"/>
                <w:lang w:eastAsia="ar-SA"/>
              </w:rPr>
              <w:t>. от даты окончания исполнения обязательства</w:t>
            </w:r>
          </w:p>
        </w:tc>
        <w:tc>
          <w:tcPr>
            <w:tcW w:w="2524" w:type="dxa"/>
            <w:tcBorders>
              <w:top w:val="single" w:sz="4" w:space="0" w:color="auto"/>
              <w:left w:val="single" w:sz="4" w:space="0" w:color="auto"/>
              <w:bottom w:val="single" w:sz="4" w:space="0" w:color="auto"/>
              <w:right w:val="single" w:sz="4" w:space="0" w:color="auto"/>
            </w:tcBorders>
            <w:vAlign w:val="center"/>
          </w:tcPr>
          <w:p w14:paraId="253CABBF"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Поставщик</w:t>
            </w:r>
          </w:p>
        </w:tc>
      </w:tr>
      <w:tr w:rsidR="001C4614" w:rsidRPr="00FE594B" w14:paraId="7A39420C" w14:textId="77777777" w:rsidTr="00F6656B">
        <w:trPr>
          <w:cantSplit/>
        </w:trPr>
        <w:tc>
          <w:tcPr>
            <w:tcW w:w="2968" w:type="dxa"/>
            <w:vMerge/>
            <w:tcBorders>
              <w:left w:val="single" w:sz="4" w:space="0" w:color="auto"/>
              <w:right w:val="single" w:sz="4" w:space="0" w:color="auto"/>
            </w:tcBorders>
            <w:vAlign w:val="center"/>
          </w:tcPr>
          <w:p w14:paraId="3CB5DDFA"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p>
        </w:tc>
        <w:tc>
          <w:tcPr>
            <w:tcW w:w="4460" w:type="dxa"/>
            <w:tcBorders>
              <w:top w:val="single" w:sz="4" w:space="0" w:color="auto"/>
              <w:left w:val="single" w:sz="4" w:space="0" w:color="auto"/>
              <w:bottom w:val="single" w:sz="4" w:space="0" w:color="auto"/>
              <w:right w:val="single" w:sz="4" w:space="0" w:color="auto"/>
            </w:tcBorders>
            <w:vAlign w:val="center"/>
          </w:tcPr>
          <w:p w14:paraId="28118D26"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Универсальный передаточный документ, формат УПД, утвержденный приказом ФНС России</w:t>
            </w:r>
          </w:p>
        </w:tc>
        <w:tc>
          <w:tcPr>
            <w:tcW w:w="2101" w:type="dxa"/>
            <w:tcBorders>
              <w:top w:val="single" w:sz="4" w:space="0" w:color="auto"/>
              <w:left w:val="single" w:sz="4" w:space="0" w:color="auto"/>
              <w:bottom w:val="single" w:sz="4" w:space="0" w:color="auto"/>
              <w:right w:val="single" w:sz="4" w:space="0" w:color="auto"/>
            </w:tcBorders>
            <w:vAlign w:val="center"/>
          </w:tcPr>
          <w:p w14:paraId="4460AFAA"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3251" w:type="dxa"/>
            <w:tcBorders>
              <w:top w:val="single" w:sz="4" w:space="0" w:color="auto"/>
              <w:left w:val="single" w:sz="4" w:space="0" w:color="auto"/>
              <w:bottom w:val="single" w:sz="4" w:space="0" w:color="auto"/>
              <w:right w:val="single" w:sz="4" w:space="0" w:color="auto"/>
            </w:tcBorders>
            <w:vAlign w:val="center"/>
          </w:tcPr>
          <w:p w14:paraId="4C3FE3D3" w14:textId="081A7C7F" w:rsidR="001C4614" w:rsidRPr="00FE594B" w:rsidRDefault="009E2FF0" w:rsidP="001C4614">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1C4614" w:rsidRPr="00FE594B">
              <w:rPr>
                <w:rFonts w:ascii="Times New Roman" w:eastAsia="Times New Roman" w:hAnsi="Times New Roman" w:cs="Times New Roman"/>
                <w:color w:val="000000" w:themeColor="text1"/>
                <w:lang w:eastAsia="ar-SA"/>
              </w:rPr>
              <w:t xml:space="preserve"> раб. </w:t>
            </w:r>
            <w:proofErr w:type="spellStart"/>
            <w:r w:rsidR="001C4614" w:rsidRPr="00FE594B">
              <w:rPr>
                <w:rFonts w:ascii="Times New Roman" w:eastAsia="Times New Roman" w:hAnsi="Times New Roman" w:cs="Times New Roman"/>
                <w:color w:val="000000" w:themeColor="text1"/>
                <w:lang w:eastAsia="ar-SA"/>
              </w:rPr>
              <w:t>дн</w:t>
            </w:r>
            <w:proofErr w:type="spellEnd"/>
            <w:r w:rsidR="001C4614" w:rsidRPr="00FE594B">
              <w:rPr>
                <w:rFonts w:ascii="Times New Roman" w:eastAsia="Times New Roman" w:hAnsi="Times New Roman" w:cs="Times New Roman"/>
                <w:color w:val="000000" w:themeColor="text1"/>
                <w:lang w:eastAsia="ar-SA"/>
              </w:rPr>
              <w:t>. от даты получения документа</w:t>
            </w:r>
          </w:p>
        </w:tc>
        <w:tc>
          <w:tcPr>
            <w:tcW w:w="2524" w:type="dxa"/>
            <w:tcBorders>
              <w:top w:val="single" w:sz="4" w:space="0" w:color="auto"/>
              <w:left w:val="single" w:sz="4" w:space="0" w:color="auto"/>
              <w:bottom w:val="single" w:sz="4" w:space="0" w:color="auto"/>
              <w:right w:val="single" w:sz="4" w:space="0" w:color="auto"/>
            </w:tcBorders>
            <w:vAlign w:val="center"/>
          </w:tcPr>
          <w:p w14:paraId="4A13F20A"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Заказчик</w:t>
            </w:r>
          </w:p>
        </w:tc>
      </w:tr>
      <w:tr w:rsidR="001C4614" w:rsidRPr="00FE594B" w14:paraId="1F690F64" w14:textId="77777777" w:rsidTr="00F6656B">
        <w:trPr>
          <w:cantSplit/>
        </w:trPr>
        <w:tc>
          <w:tcPr>
            <w:tcW w:w="2968" w:type="dxa"/>
            <w:tcBorders>
              <w:top w:val="single" w:sz="4" w:space="0" w:color="auto"/>
              <w:left w:val="single" w:sz="4" w:space="0" w:color="auto"/>
              <w:bottom w:val="single" w:sz="4" w:space="0" w:color="auto"/>
              <w:right w:val="single" w:sz="4" w:space="0" w:color="auto"/>
            </w:tcBorders>
            <w:vAlign w:val="center"/>
          </w:tcPr>
          <w:p w14:paraId="01A7AD17" w14:textId="1BDF105D"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Оплата №</w:t>
            </w:r>
            <w:r w:rsidR="00C5245C" w:rsidRPr="00FE594B">
              <w:rPr>
                <w:rFonts w:ascii="Times New Roman" w:eastAsia="Times New Roman" w:hAnsi="Times New Roman" w:cs="Times New Roman"/>
                <w:lang w:eastAsia="ar-SA"/>
              </w:rPr>
              <w:t xml:space="preserve"> </w:t>
            </w:r>
            <w:r w:rsidRPr="00FE594B">
              <w:rPr>
                <w:rFonts w:ascii="Times New Roman" w:eastAsia="Times New Roman" w:hAnsi="Times New Roman" w:cs="Times New Roman"/>
                <w:lang w:eastAsia="ar-SA"/>
              </w:rPr>
              <w:t>01</w:t>
            </w:r>
          </w:p>
        </w:tc>
        <w:tc>
          <w:tcPr>
            <w:tcW w:w="4460" w:type="dxa"/>
            <w:tcBorders>
              <w:top w:val="single" w:sz="4" w:space="0" w:color="auto"/>
              <w:left w:val="single" w:sz="4" w:space="0" w:color="auto"/>
              <w:bottom w:val="single" w:sz="4" w:space="0" w:color="auto"/>
              <w:right w:val="single" w:sz="4" w:space="0" w:color="auto"/>
            </w:tcBorders>
            <w:vAlign w:val="center"/>
          </w:tcPr>
          <w:p w14:paraId="18A80008" w14:textId="77777777" w:rsidR="001C4614" w:rsidRPr="00FE594B" w:rsidRDefault="001C4614" w:rsidP="001C4614">
            <w:pPr>
              <w:suppressAutoHyphens/>
              <w:spacing w:after="0" w:line="240" w:lineRule="auto"/>
              <w:rPr>
                <w:rFonts w:ascii="Times New Roman" w:eastAsia="Times New Roman" w:hAnsi="Times New Roman" w:cs="Times New Roman"/>
                <w:lang w:val="en-US" w:eastAsia="ar-SA"/>
              </w:rPr>
            </w:pPr>
            <w:proofErr w:type="spellStart"/>
            <w:r w:rsidRPr="00FE594B">
              <w:rPr>
                <w:rFonts w:ascii="Times New Roman" w:eastAsia="Times New Roman" w:hAnsi="Times New Roman" w:cs="Times New Roman"/>
                <w:lang w:val="en-US" w:eastAsia="ar-SA"/>
              </w:rPr>
              <w:t>Платёжное</w:t>
            </w:r>
            <w:proofErr w:type="spellEnd"/>
            <w:r w:rsidRPr="00FE594B">
              <w:rPr>
                <w:rFonts w:ascii="Times New Roman" w:eastAsia="Times New Roman" w:hAnsi="Times New Roman" w:cs="Times New Roman"/>
                <w:lang w:val="en-US" w:eastAsia="ar-SA"/>
              </w:rPr>
              <w:t xml:space="preserve"> </w:t>
            </w:r>
            <w:proofErr w:type="spellStart"/>
            <w:r w:rsidRPr="00FE594B">
              <w:rPr>
                <w:rFonts w:ascii="Times New Roman" w:eastAsia="Times New Roman" w:hAnsi="Times New Roman" w:cs="Times New Roman"/>
                <w:lang w:val="en-US" w:eastAsia="ar-SA"/>
              </w:rPr>
              <w:t>поручение</w:t>
            </w:r>
            <w:proofErr w:type="spellEnd"/>
          </w:p>
        </w:tc>
        <w:tc>
          <w:tcPr>
            <w:tcW w:w="2101" w:type="dxa"/>
            <w:tcBorders>
              <w:top w:val="single" w:sz="4" w:space="0" w:color="auto"/>
              <w:left w:val="single" w:sz="4" w:space="0" w:color="auto"/>
              <w:bottom w:val="single" w:sz="4" w:space="0" w:color="auto"/>
              <w:right w:val="single" w:sz="4" w:space="0" w:color="auto"/>
            </w:tcBorders>
            <w:vAlign w:val="center"/>
          </w:tcPr>
          <w:p w14:paraId="001600FD"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3251" w:type="dxa"/>
            <w:tcBorders>
              <w:top w:val="single" w:sz="4" w:space="0" w:color="auto"/>
              <w:left w:val="single" w:sz="4" w:space="0" w:color="auto"/>
              <w:bottom w:val="single" w:sz="4" w:space="0" w:color="auto"/>
              <w:right w:val="single" w:sz="4" w:space="0" w:color="auto"/>
            </w:tcBorders>
            <w:vAlign w:val="center"/>
          </w:tcPr>
          <w:p w14:paraId="67308CDD" w14:textId="24B3EE90" w:rsidR="001C4614" w:rsidRPr="00FE594B" w:rsidRDefault="006F6DD2"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7</w:t>
            </w:r>
            <w:r w:rsidR="001C4614" w:rsidRPr="00FE594B">
              <w:rPr>
                <w:rFonts w:ascii="Times New Roman" w:eastAsia="Times New Roman" w:hAnsi="Times New Roman" w:cs="Times New Roman"/>
                <w:lang w:eastAsia="ar-SA"/>
              </w:rPr>
              <w:t xml:space="preserve"> раб. </w:t>
            </w:r>
            <w:proofErr w:type="spellStart"/>
            <w:r w:rsidR="001C4614" w:rsidRPr="00FE594B">
              <w:rPr>
                <w:rFonts w:ascii="Times New Roman" w:eastAsia="Times New Roman" w:hAnsi="Times New Roman" w:cs="Times New Roman"/>
                <w:lang w:eastAsia="ar-SA"/>
              </w:rPr>
              <w:t>дн</w:t>
            </w:r>
            <w:proofErr w:type="spellEnd"/>
            <w:r w:rsidR="001C4614" w:rsidRPr="00FE594B">
              <w:rPr>
                <w:rFonts w:ascii="Times New Roman" w:eastAsia="Times New Roman" w:hAnsi="Times New Roman" w:cs="Times New Roman"/>
                <w:lang w:eastAsia="ar-SA"/>
              </w:rPr>
              <w:t xml:space="preserve">. от даты </w:t>
            </w:r>
            <w:r w:rsidR="00537C6A" w:rsidRPr="00FE594B">
              <w:rPr>
                <w:rFonts w:ascii="Times New Roman" w:eastAsia="Times New Roman" w:hAnsi="Times New Roman" w:cs="Times New Roman"/>
                <w:lang w:eastAsia="ar-SA"/>
              </w:rPr>
              <w:t>подписания УПД Заказчиком</w:t>
            </w:r>
          </w:p>
        </w:tc>
        <w:tc>
          <w:tcPr>
            <w:tcW w:w="2524" w:type="dxa"/>
            <w:tcBorders>
              <w:top w:val="single" w:sz="4" w:space="0" w:color="auto"/>
              <w:left w:val="single" w:sz="4" w:space="0" w:color="auto"/>
              <w:bottom w:val="single" w:sz="4" w:space="0" w:color="auto"/>
              <w:right w:val="single" w:sz="4" w:space="0" w:color="auto"/>
            </w:tcBorders>
            <w:vAlign w:val="center"/>
          </w:tcPr>
          <w:p w14:paraId="4C98DD27"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Заказчик</w:t>
            </w:r>
          </w:p>
        </w:tc>
      </w:tr>
    </w:tbl>
    <w:p w14:paraId="572ABDB0" w14:textId="77777777" w:rsidR="002B19AB" w:rsidRPr="00FE594B" w:rsidRDefault="002B19AB" w:rsidP="002B19AB">
      <w:pPr>
        <w:suppressAutoHyphens/>
        <w:spacing w:after="0" w:line="240" w:lineRule="auto"/>
        <w:rPr>
          <w:rFonts w:ascii="Times New Roman" w:eastAsia="Calibri" w:hAnsi="Times New Roman" w:cs="Times New Roman"/>
          <w:b/>
          <w:bCs/>
          <w:lang w:eastAsia="ar-SA"/>
        </w:rPr>
      </w:pPr>
    </w:p>
    <w:p w14:paraId="730EE9CA" w14:textId="77777777" w:rsidR="001C4614" w:rsidRPr="00FE594B" w:rsidRDefault="001C4614" w:rsidP="00BC197D">
      <w:pPr>
        <w:keepNext/>
        <w:widowControl w:val="0"/>
        <w:numPr>
          <w:ilvl w:val="0"/>
          <w:numId w:val="23"/>
        </w:numPr>
        <w:suppressAutoHyphens/>
        <w:spacing w:before="200" w:after="200" w:line="240" w:lineRule="auto"/>
        <w:ind w:left="357" w:hanging="357"/>
        <w:jc w:val="center"/>
        <w:textAlignment w:val="baseline"/>
        <w:outlineLvl w:val="1"/>
        <w:rPr>
          <w:rFonts w:ascii="Times New Roman" w:eastAsia="Times New Roman" w:hAnsi="Times New Roman" w:cs="Times New Roman"/>
          <w:b/>
          <w:bCs/>
          <w:color w:val="00000A"/>
          <w:spacing w:val="-4"/>
          <w:kern w:val="1"/>
          <w:lang w:eastAsia="ar-SA"/>
        </w:rPr>
      </w:pPr>
      <w:r w:rsidRPr="00FE594B">
        <w:rPr>
          <w:rFonts w:ascii="Times New Roman" w:eastAsia="Times New Roman" w:hAnsi="Times New Roman" w:cs="Times New Roman"/>
          <w:b/>
          <w:bCs/>
          <w:color w:val="00000A"/>
          <w:spacing w:val="-4"/>
          <w:kern w:val="1"/>
          <w:lang w:eastAsia="ar-SA"/>
        </w:rPr>
        <w:t>Сведения о документах, подтверждающих факт передачи товара</w:t>
      </w:r>
    </w:p>
    <w:p w14:paraId="1E2BDDB3" w14:textId="77777777" w:rsidR="001C4614" w:rsidRPr="00FE594B" w:rsidRDefault="001C4614" w:rsidP="001C4614">
      <w:pPr>
        <w:keepNext/>
        <w:suppressAutoHyphens/>
        <w:spacing w:after="0" w:line="240" w:lineRule="auto"/>
        <w:ind w:firstLine="567"/>
        <w:rPr>
          <w:rFonts w:ascii="Times New Roman" w:eastAsia="Calibri" w:hAnsi="Times New Roman" w:cs="Times New Roman"/>
          <w:vanish/>
          <w:lang w:eastAsia="ar-SA"/>
        </w:rPr>
      </w:pPr>
    </w:p>
    <w:p w14:paraId="13E4E47C" w14:textId="69D3EB2A" w:rsidR="001C4614" w:rsidRPr="00FE594B" w:rsidRDefault="001C4614" w:rsidP="001C4614">
      <w:pPr>
        <w:keepNext/>
        <w:suppressAutoHyphens/>
        <w:spacing w:after="60" w:line="240" w:lineRule="auto"/>
        <w:ind w:firstLine="567"/>
        <w:jc w:val="right"/>
        <w:rPr>
          <w:rFonts w:ascii="Times New Roman" w:eastAsia="Calibri" w:hAnsi="Times New Roman" w:cs="Times New Roman"/>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2</w:t>
      </w:r>
      <w:r w:rsidRPr="00FE594B">
        <w:rPr>
          <w:rFonts w:ascii="Times New Roman" w:eastAsia="Calibri" w:hAnsi="Times New Roman" w:cs="Times New Roman"/>
          <w:iCs/>
          <w:lang w:eastAsia="ar-SA"/>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1"/>
        <w:gridCol w:w="8059"/>
      </w:tblGrid>
      <w:tr w:rsidR="001C4614" w:rsidRPr="00FE594B" w14:paraId="2A8CC9E5" w14:textId="77777777" w:rsidTr="00F6656B">
        <w:trPr>
          <w:cantSplit/>
          <w:tblHeader/>
        </w:trPr>
        <w:tc>
          <w:tcPr>
            <w:tcW w:w="2385" w:type="pct"/>
            <w:tcBorders>
              <w:top w:val="single" w:sz="4" w:space="0" w:color="auto"/>
              <w:left w:val="single" w:sz="4" w:space="0" w:color="auto"/>
              <w:bottom w:val="single" w:sz="4" w:space="0" w:color="auto"/>
              <w:right w:val="single" w:sz="4" w:space="0" w:color="auto"/>
            </w:tcBorders>
            <w:vAlign w:val="center"/>
          </w:tcPr>
          <w:p w14:paraId="4F1E3553"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 обязательства</w:t>
            </w:r>
          </w:p>
        </w:tc>
        <w:tc>
          <w:tcPr>
            <w:tcW w:w="2615" w:type="pct"/>
            <w:tcBorders>
              <w:top w:val="single" w:sz="4" w:space="0" w:color="auto"/>
              <w:left w:val="single" w:sz="4" w:space="0" w:color="auto"/>
              <w:bottom w:val="single" w:sz="4" w:space="0" w:color="auto"/>
              <w:right w:val="single" w:sz="4" w:space="0" w:color="auto"/>
            </w:tcBorders>
            <w:vAlign w:val="center"/>
          </w:tcPr>
          <w:p w14:paraId="54F0878B"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 документа</w:t>
            </w:r>
          </w:p>
        </w:tc>
      </w:tr>
      <w:tr w:rsidR="001C4614" w:rsidRPr="00FE594B" w14:paraId="3E7B473E" w14:textId="77777777" w:rsidTr="00F6656B">
        <w:trPr>
          <w:cantSplit/>
        </w:trPr>
        <w:tc>
          <w:tcPr>
            <w:tcW w:w="2385" w:type="pct"/>
            <w:vMerge w:val="restart"/>
            <w:tcBorders>
              <w:top w:val="single" w:sz="4" w:space="0" w:color="auto"/>
              <w:left w:val="single" w:sz="4" w:space="0" w:color="auto"/>
              <w:bottom w:val="single" w:sz="4" w:space="0" w:color="auto"/>
              <w:right w:val="single" w:sz="4" w:space="0" w:color="auto"/>
            </w:tcBorders>
            <w:vAlign w:val="center"/>
          </w:tcPr>
          <w:p w14:paraId="762A2D54" w14:textId="606C268C" w:rsidR="001C4614" w:rsidRPr="00CC49AB" w:rsidRDefault="003735EF" w:rsidP="00317917">
            <w:pPr>
              <w:suppressAutoHyphens/>
              <w:spacing w:after="0" w:line="240" w:lineRule="auto"/>
              <w:rPr>
                <w:rFonts w:ascii="Times New Roman" w:eastAsia="Times New Roman" w:hAnsi="Times New Roman" w:cs="Times New Roman"/>
                <w:lang w:eastAsia="ar-SA"/>
              </w:rPr>
            </w:pPr>
            <w:r>
              <w:rPr>
                <w:rFonts w:ascii="Times New Roman" w:eastAsia="Calibri" w:hAnsi="Times New Roman" w:cs="Times New Roman"/>
                <w:bCs/>
                <w:lang w:eastAsia="ar-SA"/>
              </w:rPr>
              <w:t>Поставка платформенной тележки цельносварной с трубчатыми бортами</w:t>
            </w:r>
          </w:p>
        </w:tc>
        <w:tc>
          <w:tcPr>
            <w:tcW w:w="2615" w:type="pct"/>
            <w:tcBorders>
              <w:top w:val="single" w:sz="4" w:space="0" w:color="auto"/>
              <w:left w:val="single" w:sz="4" w:space="0" w:color="auto"/>
              <w:bottom w:val="single" w:sz="4" w:space="0" w:color="auto"/>
              <w:right w:val="single" w:sz="4" w:space="0" w:color="auto"/>
            </w:tcBorders>
            <w:vAlign w:val="center"/>
          </w:tcPr>
          <w:p w14:paraId="4B19F93C"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Универсальный передаточный документ, формат УПД, утвержденный приказом ФНС России</w:t>
            </w:r>
          </w:p>
        </w:tc>
      </w:tr>
    </w:tbl>
    <w:p w14:paraId="33E2ADC0" w14:textId="77777777" w:rsidR="00175D31" w:rsidRPr="00FE594B" w:rsidRDefault="00175D31" w:rsidP="005011D2">
      <w:pPr>
        <w:spacing w:after="0"/>
        <w:ind w:right="141"/>
        <w:contextualSpacing/>
        <w:jc w:val="both"/>
        <w:rPr>
          <w:rFonts w:ascii="Times New Roman" w:hAnsi="Times New Roman" w:cs="Times New Roman"/>
          <w:b/>
          <w:color w:val="FF0000"/>
        </w:rPr>
        <w:sectPr w:rsidR="00175D31" w:rsidRPr="00FE594B" w:rsidSect="00A11A7D">
          <w:footerReference w:type="default" r:id="rId10"/>
          <w:pgSz w:w="16838" w:h="11906" w:orient="landscape" w:code="9"/>
          <w:pgMar w:top="709" w:right="851" w:bottom="567" w:left="567" w:header="708" w:footer="709" w:gutter="0"/>
          <w:cols w:space="708"/>
          <w:docGrid w:linePitch="360"/>
        </w:sectPr>
      </w:pPr>
    </w:p>
    <w:p w14:paraId="7F1C6901" w14:textId="677C6B57" w:rsidR="001B4BE4" w:rsidRPr="00FE594B" w:rsidRDefault="00175D31" w:rsidP="00BE2F6E">
      <w:pPr>
        <w:tabs>
          <w:tab w:val="left" w:pos="1575"/>
        </w:tabs>
        <w:spacing w:after="0" w:line="240" w:lineRule="auto"/>
        <w:jc w:val="right"/>
        <w:rPr>
          <w:rFonts w:ascii="Times New Roman" w:eastAsia="Times New Roman" w:hAnsi="Times New Roman" w:cs="Times New Roman"/>
          <w:bCs/>
          <w:color w:val="000000"/>
          <w:lang w:eastAsia="ru-RU"/>
        </w:rPr>
      </w:pPr>
      <w:r w:rsidRPr="00FE594B">
        <w:rPr>
          <w:rFonts w:ascii="Times New Roman" w:hAnsi="Times New Roman" w:cs="Times New Roman"/>
        </w:rPr>
        <w:t>П</w:t>
      </w:r>
      <w:r w:rsidR="001B4BE4" w:rsidRPr="00FE594B">
        <w:rPr>
          <w:rFonts w:ascii="Times New Roman" w:eastAsia="Times New Roman" w:hAnsi="Times New Roman" w:cs="Times New Roman"/>
          <w:bCs/>
          <w:color w:val="000000"/>
          <w:lang w:eastAsia="ru-RU"/>
        </w:rPr>
        <w:t xml:space="preserve">риложение № </w:t>
      </w:r>
      <w:r w:rsidR="00017735" w:rsidRPr="00FE594B">
        <w:rPr>
          <w:rFonts w:ascii="Times New Roman" w:eastAsia="Times New Roman" w:hAnsi="Times New Roman" w:cs="Times New Roman"/>
          <w:bCs/>
          <w:color w:val="000000"/>
          <w:lang w:eastAsia="ru-RU"/>
        </w:rPr>
        <w:t>3</w:t>
      </w:r>
    </w:p>
    <w:p w14:paraId="098A73DA" w14:textId="7DAB8179" w:rsidR="00C35032" w:rsidRDefault="001B4BE4" w:rsidP="00162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r w:rsidRPr="00FE594B">
        <w:rPr>
          <w:rFonts w:ascii="Times New Roman" w:eastAsia="Times New Roman" w:hAnsi="Times New Roman" w:cs="Times New Roman"/>
          <w:bCs/>
          <w:color w:val="000000"/>
          <w:lang w:eastAsia="ru-RU"/>
        </w:rPr>
        <w:t>к электронной версии контракта</w:t>
      </w:r>
      <w:r w:rsidR="00A11A7D" w:rsidRPr="00FE594B">
        <w:rPr>
          <w:rFonts w:ascii="Times New Roman" w:eastAsia="Times New Roman" w:hAnsi="Times New Roman" w:cs="Times New Roman"/>
          <w:bCs/>
          <w:color w:val="000000"/>
          <w:lang w:eastAsia="ru-RU"/>
        </w:rPr>
        <w:t xml:space="preserve"> </w:t>
      </w:r>
    </w:p>
    <w:p w14:paraId="39563BF7" w14:textId="77777777" w:rsidR="00C35032" w:rsidRDefault="00C35032"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4C98ECD6" w14:textId="77777777" w:rsidR="00345576" w:rsidRDefault="00345576"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0FE8F712" w14:textId="77777777" w:rsidR="00BE2F6E" w:rsidRDefault="00BE2F6E"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903E3E6"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254AF5CD"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03FF1341"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r w:rsidRPr="003735EF">
        <w:rPr>
          <w:rFonts w:ascii="Times New Roman" w:eastAsia="Times New Roman" w:hAnsi="Times New Roman" w:cs="Times New Roman"/>
          <w:b/>
          <w:bCs/>
          <w:color w:val="0F1115"/>
          <w:kern w:val="36"/>
          <w:sz w:val="28"/>
          <w:szCs w:val="28"/>
          <w:lang w:eastAsia="ru-RU"/>
        </w:rPr>
        <w:t xml:space="preserve">Техническое задание (ТЗ) на изготовление </w:t>
      </w:r>
      <w:bookmarkStart w:id="1" w:name="_Hlk230078535"/>
      <w:r w:rsidRPr="003735EF">
        <w:rPr>
          <w:rFonts w:ascii="Times New Roman" w:eastAsia="Times New Roman" w:hAnsi="Times New Roman" w:cs="Times New Roman"/>
          <w:b/>
          <w:bCs/>
          <w:color w:val="0F1115"/>
          <w:kern w:val="36"/>
          <w:sz w:val="28"/>
          <w:szCs w:val="28"/>
          <w:lang w:eastAsia="ru-RU"/>
        </w:rPr>
        <w:t xml:space="preserve">Платформенной тележки цельносварной с трубчатыми бортами </w:t>
      </w:r>
      <w:bookmarkEnd w:id="1"/>
    </w:p>
    <w:p w14:paraId="6B9257F0"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r w:rsidRPr="003735EF">
        <w:rPr>
          <w:rFonts w:ascii="Times New Roman" w:eastAsia="Times New Roman" w:hAnsi="Times New Roman" w:cs="Times New Roman"/>
          <w:b/>
          <w:bCs/>
          <w:color w:val="0F1115"/>
          <w:kern w:val="36"/>
          <w:sz w:val="28"/>
          <w:szCs w:val="28"/>
          <w:lang w:eastAsia="ru-RU"/>
        </w:rPr>
        <w:t>для нужд отдела учёта и движения фонда аналитического департамента</w:t>
      </w:r>
    </w:p>
    <w:p w14:paraId="68447C49"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r w:rsidRPr="003735EF">
        <w:rPr>
          <w:rFonts w:ascii="Times New Roman" w:eastAsia="Times New Roman" w:hAnsi="Times New Roman" w:cs="Times New Roman"/>
          <w:b/>
          <w:bCs/>
          <w:color w:val="0F1115"/>
          <w:kern w:val="36"/>
          <w:sz w:val="28"/>
          <w:szCs w:val="28"/>
          <w:lang w:eastAsia="ru-RU"/>
        </w:rPr>
        <w:t xml:space="preserve">Госфильмофонда России  </w:t>
      </w:r>
    </w:p>
    <w:p w14:paraId="2660DE27"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p>
    <w:p w14:paraId="6D374BA4"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p>
    <w:p w14:paraId="7D5DCBBC" w14:textId="77777777" w:rsidR="003735EF" w:rsidRPr="003735EF" w:rsidRDefault="003735EF" w:rsidP="003735EF">
      <w:pPr>
        <w:numPr>
          <w:ilvl w:val="0"/>
          <w:numId w:val="40"/>
        </w:numPr>
        <w:spacing w:after="0" w:line="276" w:lineRule="auto"/>
        <w:contextualSpacing/>
        <w:rPr>
          <w:rFonts w:ascii="Times New Roman" w:eastAsia="Calibri" w:hAnsi="Times New Roman" w:cs="Times New Roman"/>
          <w:b/>
          <w:sz w:val="24"/>
          <w:szCs w:val="24"/>
          <w:u w:val="single"/>
        </w:rPr>
      </w:pPr>
      <w:r w:rsidRPr="003735EF">
        <w:rPr>
          <w:rFonts w:ascii="Times New Roman" w:eastAsia="Calibri" w:hAnsi="Times New Roman" w:cs="Times New Roman"/>
          <w:b/>
          <w:sz w:val="24"/>
          <w:szCs w:val="24"/>
          <w:u w:val="single"/>
        </w:rPr>
        <w:t>Объект закупки:</w:t>
      </w:r>
    </w:p>
    <w:p w14:paraId="125DE090" w14:textId="77777777" w:rsidR="003735EF" w:rsidRPr="003735EF" w:rsidRDefault="003735EF" w:rsidP="003735EF">
      <w:pPr>
        <w:spacing w:after="0" w:line="276" w:lineRule="auto"/>
        <w:ind w:left="1065"/>
        <w:contextualSpacing/>
        <w:rPr>
          <w:rFonts w:ascii="Times New Roman" w:eastAsia="Calibri" w:hAnsi="Times New Roman" w:cs="Times New Roman"/>
          <w:sz w:val="24"/>
          <w:szCs w:val="24"/>
          <w:u w:val="single"/>
        </w:rPr>
      </w:pPr>
      <w:r w:rsidRPr="003735EF">
        <w:rPr>
          <w:rFonts w:ascii="Times New Roman" w:eastAsia="Times New Roman" w:hAnsi="Times New Roman" w:cs="Times New Roman"/>
          <w:color w:val="0F1115"/>
          <w:kern w:val="36"/>
          <w:sz w:val="24"/>
          <w:szCs w:val="24"/>
          <w:lang w:eastAsia="ru-RU"/>
        </w:rPr>
        <w:t>Платформенная тележка цельносварная с трубчатыми бортами</w:t>
      </w:r>
    </w:p>
    <w:p w14:paraId="367CB221" w14:textId="77777777" w:rsidR="003735EF" w:rsidRPr="003735EF" w:rsidRDefault="003735EF" w:rsidP="003735EF">
      <w:pPr>
        <w:shd w:val="clear" w:color="auto" w:fill="FFFFFF"/>
        <w:spacing w:after="0" w:line="276" w:lineRule="auto"/>
        <w:jc w:val="both"/>
        <w:outlineLvl w:val="0"/>
        <w:rPr>
          <w:rFonts w:ascii="Times New Roman" w:eastAsia="Times New Roman" w:hAnsi="Times New Roman" w:cs="Times New Roman"/>
          <w:b/>
          <w:bCs/>
          <w:color w:val="0F1115"/>
          <w:kern w:val="36"/>
          <w:sz w:val="28"/>
          <w:szCs w:val="28"/>
          <w:lang w:eastAsia="ru-RU"/>
        </w:rPr>
      </w:pPr>
    </w:p>
    <w:p w14:paraId="68CA7035"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p>
    <w:p w14:paraId="393F8163" w14:textId="77777777" w:rsidR="003735EF" w:rsidRPr="003735EF" w:rsidRDefault="003735EF" w:rsidP="003735EF">
      <w:pPr>
        <w:numPr>
          <w:ilvl w:val="0"/>
          <w:numId w:val="40"/>
        </w:numPr>
        <w:spacing w:after="0" w:line="276" w:lineRule="auto"/>
        <w:contextualSpacing/>
        <w:rPr>
          <w:rFonts w:ascii="Times New Roman" w:eastAsia="Calibri" w:hAnsi="Times New Roman" w:cs="Times New Roman"/>
          <w:b/>
          <w:sz w:val="24"/>
          <w:szCs w:val="24"/>
          <w:u w:val="single"/>
        </w:rPr>
      </w:pPr>
      <w:r w:rsidRPr="003735EF">
        <w:rPr>
          <w:rFonts w:ascii="Times New Roman" w:eastAsia="Calibri" w:hAnsi="Times New Roman" w:cs="Times New Roman"/>
          <w:b/>
          <w:sz w:val="24"/>
          <w:szCs w:val="24"/>
          <w:u w:val="single"/>
        </w:rPr>
        <w:t xml:space="preserve">Количество поставляемого товара, выполняемых работ и </w:t>
      </w:r>
      <w:proofErr w:type="gramStart"/>
      <w:r w:rsidRPr="003735EF">
        <w:rPr>
          <w:rFonts w:ascii="Times New Roman" w:eastAsia="Calibri" w:hAnsi="Times New Roman" w:cs="Times New Roman"/>
          <w:b/>
          <w:sz w:val="24"/>
          <w:szCs w:val="24"/>
          <w:u w:val="single"/>
        </w:rPr>
        <w:t>услуг для каждой позиции</w:t>
      </w:r>
      <w:proofErr w:type="gramEnd"/>
      <w:r w:rsidRPr="003735EF">
        <w:rPr>
          <w:rFonts w:ascii="Times New Roman" w:eastAsia="Calibri" w:hAnsi="Times New Roman" w:cs="Times New Roman"/>
          <w:b/>
          <w:sz w:val="24"/>
          <w:szCs w:val="24"/>
          <w:u w:val="single"/>
        </w:rPr>
        <w:t xml:space="preserve"> и вида, номенклатуры или ассортимента</w:t>
      </w:r>
    </w:p>
    <w:p w14:paraId="54538E87" w14:textId="77777777" w:rsidR="003735EF" w:rsidRPr="003735EF" w:rsidRDefault="003735EF" w:rsidP="003735EF">
      <w:pPr>
        <w:spacing w:after="0" w:line="276" w:lineRule="auto"/>
        <w:ind w:left="1065"/>
        <w:contextualSpacing/>
        <w:rPr>
          <w:rFonts w:ascii="Times New Roman" w:eastAsia="Calibri" w:hAnsi="Times New Roman" w:cs="Times New Roman"/>
          <w:b/>
          <w:sz w:val="28"/>
          <w:szCs w:val="28"/>
        </w:rPr>
      </w:pPr>
    </w:p>
    <w:tbl>
      <w:tblPr>
        <w:tblStyle w:val="aa"/>
        <w:tblW w:w="0" w:type="auto"/>
        <w:tblLook w:val="04A0" w:firstRow="1" w:lastRow="0" w:firstColumn="1" w:lastColumn="0" w:noHBand="0" w:noVBand="1"/>
      </w:tblPr>
      <w:tblGrid>
        <w:gridCol w:w="1003"/>
        <w:gridCol w:w="5101"/>
        <w:gridCol w:w="3240"/>
      </w:tblGrid>
      <w:tr w:rsidR="003735EF" w:rsidRPr="003735EF" w14:paraId="30A9B568" w14:textId="77777777" w:rsidTr="00511384">
        <w:tc>
          <w:tcPr>
            <w:tcW w:w="1101" w:type="dxa"/>
          </w:tcPr>
          <w:p w14:paraId="248FA989"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w:t>
            </w:r>
          </w:p>
          <w:p w14:paraId="3667B41A" w14:textId="77777777" w:rsidR="003735EF" w:rsidRPr="003735EF" w:rsidRDefault="003735EF" w:rsidP="003735EF">
            <w:pPr>
              <w:spacing w:after="0" w:line="276" w:lineRule="auto"/>
              <w:jc w:val="both"/>
              <w:rPr>
                <w:rFonts w:ascii="Times New Roman" w:eastAsia="Times New Roman" w:hAnsi="Times New Roman" w:cs="Times New Roman"/>
                <w:color w:val="000000"/>
                <w:sz w:val="24"/>
                <w:szCs w:val="24"/>
                <w:lang w:eastAsia="ru-RU"/>
              </w:rPr>
            </w:pPr>
          </w:p>
        </w:tc>
        <w:tc>
          <w:tcPr>
            <w:tcW w:w="5670" w:type="dxa"/>
          </w:tcPr>
          <w:p w14:paraId="4375204A"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Наименование</w:t>
            </w:r>
          </w:p>
          <w:p w14:paraId="7F647E5C" w14:textId="77777777" w:rsidR="003735EF" w:rsidRPr="003735EF" w:rsidRDefault="003735EF" w:rsidP="003735EF">
            <w:pPr>
              <w:spacing w:after="0" w:line="276" w:lineRule="auto"/>
              <w:jc w:val="both"/>
              <w:rPr>
                <w:rFonts w:ascii="Times New Roman" w:eastAsia="Times New Roman" w:hAnsi="Times New Roman" w:cs="Times New Roman"/>
                <w:color w:val="000000"/>
                <w:sz w:val="24"/>
                <w:szCs w:val="24"/>
                <w:lang w:eastAsia="ru-RU"/>
              </w:rPr>
            </w:pPr>
          </w:p>
        </w:tc>
        <w:tc>
          <w:tcPr>
            <w:tcW w:w="3474" w:type="dxa"/>
          </w:tcPr>
          <w:p w14:paraId="4D509A90"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 xml:space="preserve">              Кол-во</w:t>
            </w:r>
          </w:p>
          <w:p w14:paraId="28466BFE"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 xml:space="preserve">              (штук)</w:t>
            </w:r>
          </w:p>
        </w:tc>
      </w:tr>
      <w:tr w:rsidR="003735EF" w:rsidRPr="003735EF" w14:paraId="0C2773DD" w14:textId="77777777" w:rsidTr="00511384">
        <w:tc>
          <w:tcPr>
            <w:tcW w:w="1101" w:type="dxa"/>
          </w:tcPr>
          <w:p w14:paraId="79A13137"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1</w:t>
            </w:r>
          </w:p>
          <w:p w14:paraId="37EA1466" w14:textId="77777777" w:rsidR="003735EF" w:rsidRPr="003735EF" w:rsidRDefault="003735EF" w:rsidP="003735EF">
            <w:pPr>
              <w:spacing w:after="0" w:line="276" w:lineRule="auto"/>
              <w:jc w:val="both"/>
              <w:rPr>
                <w:rFonts w:ascii="Times New Roman" w:eastAsia="Times New Roman" w:hAnsi="Times New Roman" w:cs="Times New Roman"/>
                <w:color w:val="000000"/>
                <w:sz w:val="24"/>
                <w:szCs w:val="24"/>
                <w:lang w:eastAsia="ru-RU"/>
              </w:rPr>
            </w:pPr>
          </w:p>
        </w:tc>
        <w:tc>
          <w:tcPr>
            <w:tcW w:w="5670" w:type="dxa"/>
          </w:tcPr>
          <w:p w14:paraId="2A1D6BFE"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Платформенная тележка цельносварная с трубчатыми бортами</w:t>
            </w:r>
          </w:p>
        </w:tc>
        <w:tc>
          <w:tcPr>
            <w:tcW w:w="3474" w:type="dxa"/>
          </w:tcPr>
          <w:p w14:paraId="45C4A812" w14:textId="77777777" w:rsidR="003735EF" w:rsidRPr="003735EF" w:rsidRDefault="003735EF" w:rsidP="003735EF">
            <w:pPr>
              <w:shd w:val="clear" w:color="auto" w:fill="FFFFFF"/>
              <w:tabs>
                <w:tab w:val="center" w:pos="1629"/>
              </w:tabs>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 xml:space="preserve"> </w:t>
            </w:r>
            <w:r w:rsidRPr="003735EF">
              <w:rPr>
                <w:rFonts w:ascii="Times New Roman" w:eastAsia="Times New Roman" w:hAnsi="Times New Roman" w:cs="Times New Roman"/>
                <w:color w:val="000000"/>
                <w:sz w:val="24"/>
                <w:szCs w:val="24"/>
                <w:lang w:eastAsia="ru-RU"/>
              </w:rPr>
              <w:tab/>
              <w:t>13</w:t>
            </w:r>
          </w:p>
          <w:p w14:paraId="2470883E" w14:textId="77777777" w:rsidR="003735EF" w:rsidRPr="003735EF" w:rsidRDefault="003735EF" w:rsidP="003735EF">
            <w:pPr>
              <w:spacing w:after="0" w:line="276" w:lineRule="auto"/>
              <w:jc w:val="both"/>
              <w:rPr>
                <w:rFonts w:ascii="Times New Roman" w:eastAsia="Times New Roman" w:hAnsi="Times New Roman" w:cs="Times New Roman"/>
                <w:color w:val="000000"/>
                <w:sz w:val="24"/>
                <w:szCs w:val="24"/>
                <w:lang w:eastAsia="ru-RU"/>
              </w:rPr>
            </w:pPr>
          </w:p>
        </w:tc>
      </w:tr>
    </w:tbl>
    <w:p w14:paraId="6094A7BF" w14:textId="77777777" w:rsidR="003735EF" w:rsidRPr="003735EF" w:rsidRDefault="003735EF" w:rsidP="003735EF">
      <w:pPr>
        <w:shd w:val="clear" w:color="auto" w:fill="FFFFFF"/>
        <w:spacing w:after="0" w:line="276" w:lineRule="auto"/>
        <w:jc w:val="both"/>
        <w:outlineLvl w:val="0"/>
        <w:rPr>
          <w:rFonts w:ascii="Times New Roman" w:eastAsia="Times New Roman" w:hAnsi="Times New Roman" w:cs="Times New Roman"/>
          <w:b/>
          <w:bCs/>
          <w:color w:val="0F1115"/>
          <w:kern w:val="36"/>
          <w:sz w:val="28"/>
          <w:szCs w:val="28"/>
          <w:lang w:eastAsia="ru-RU"/>
        </w:rPr>
      </w:pPr>
    </w:p>
    <w:p w14:paraId="41F428A6"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p>
    <w:p w14:paraId="4EC82F1D"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3. </w:t>
      </w:r>
      <w:r w:rsidRPr="003735EF">
        <w:rPr>
          <w:rFonts w:ascii="Times New Roman" w:eastAsia="Times New Roman" w:hAnsi="Times New Roman" w:cs="Times New Roman"/>
          <w:b/>
          <w:bCs/>
          <w:color w:val="0F1115"/>
          <w:sz w:val="24"/>
          <w:szCs w:val="24"/>
          <w:u w:val="single"/>
          <w:lang w:eastAsia="ru-RU"/>
        </w:rPr>
        <w:t>Назначение и область применения</w:t>
      </w:r>
    </w:p>
    <w:p w14:paraId="70C437F6"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Тележка предназначена для </w:t>
      </w:r>
      <w:proofErr w:type="spellStart"/>
      <w:r w:rsidRPr="003735EF">
        <w:rPr>
          <w:rFonts w:ascii="Times New Roman" w:eastAsia="Times New Roman" w:hAnsi="Times New Roman" w:cs="Times New Roman"/>
          <w:color w:val="0F1115"/>
          <w:sz w:val="24"/>
          <w:szCs w:val="24"/>
          <w:lang w:eastAsia="ru-RU"/>
        </w:rPr>
        <w:t>внутрискладского</w:t>
      </w:r>
      <w:proofErr w:type="spellEnd"/>
      <w:r w:rsidRPr="003735EF">
        <w:rPr>
          <w:rFonts w:ascii="Times New Roman" w:eastAsia="Times New Roman" w:hAnsi="Times New Roman" w:cs="Times New Roman"/>
          <w:color w:val="0F1115"/>
          <w:sz w:val="24"/>
          <w:szCs w:val="24"/>
          <w:lang w:eastAsia="ru-RU"/>
        </w:rPr>
        <w:t>, цехового или межцехового перемещения грузов. Обеспечивает защиту груза от выпадения за счет трубчатых ограждений.</w:t>
      </w:r>
      <w:r w:rsidRPr="003735EF">
        <w:rPr>
          <w:rFonts w:ascii="Times New Roman" w:eastAsia="Times New Roman" w:hAnsi="Times New Roman" w:cs="Times New Roman"/>
          <w:color w:val="0F1115"/>
          <w:sz w:val="24"/>
          <w:szCs w:val="24"/>
          <w:lang w:eastAsia="ru-RU"/>
        </w:rPr>
        <w:br/>
        <w:t>Тип эксплуатации: ручное перемещение оператором по твердому ровному покрытию.</w:t>
      </w:r>
    </w:p>
    <w:p w14:paraId="32A3BCB3"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4E8ADAE5"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 </w:t>
      </w:r>
      <w:r w:rsidRPr="003735EF">
        <w:rPr>
          <w:rFonts w:ascii="Times New Roman" w:eastAsia="Times New Roman" w:hAnsi="Times New Roman" w:cs="Times New Roman"/>
          <w:b/>
          <w:bCs/>
          <w:color w:val="0F1115"/>
          <w:sz w:val="24"/>
          <w:szCs w:val="24"/>
          <w:u w:val="single"/>
          <w:lang w:eastAsia="ru-RU"/>
        </w:rPr>
        <w:t>Требования к конструкции</w:t>
      </w:r>
    </w:p>
    <w:p w14:paraId="3FFC620D"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Тележка должна быть </w:t>
      </w:r>
      <w:r w:rsidRPr="003735EF">
        <w:rPr>
          <w:rFonts w:ascii="Times New Roman" w:eastAsia="Times New Roman" w:hAnsi="Times New Roman" w:cs="Times New Roman"/>
          <w:b/>
          <w:bCs/>
          <w:color w:val="0F1115"/>
          <w:sz w:val="24"/>
          <w:szCs w:val="24"/>
          <w:lang w:eastAsia="ru-RU"/>
        </w:rPr>
        <w:t>цельносварной</w:t>
      </w:r>
      <w:r w:rsidRPr="003735EF">
        <w:rPr>
          <w:rFonts w:ascii="Times New Roman" w:eastAsia="Times New Roman" w:hAnsi="Times New Roman" w:cs="Times New Roman"/>
          <w:color w:val="0F1115"/>
          <w:sz w:val="24"/>
          <w:szCs w:val="24"/>
          <w:lang w:eastAsia="ru-RU"/>
        </w:rPr>
        <w:t> (неразборной).</w:t>
      </w:r>
    </w:p>
    <w:p w14:paraId="504A64EA"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510E36D4"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4.1. </w:t>
      </w:r>
      <w:r w:rsidRPr="003735EF">
        <w:rPr>
          <w:rFonts w:ascii="Times New Roman" w:eastAsia="Times New Roman" w:hAnsi="Times New Roman" w:cs="Times New Roman"/>
          <w:b/>
          <w:bCs/>
          <w:color w:val="0F1115"/>
          <w:sz w:val="24"/>
          <w:szCs w:val="24"/>
          <w:u w:val="single"/>
          <w:lang w:eastAsia="ru-RU"/>
        </w:rPr>
        <w:t>Основные параметры</w:t>
      </w:r>
      <w:r w:rsidRPr="003735EF">
        <w:rPr>
          <w:rFonts w:ascii="Times New Roman" w:eastAsia="Times New Roman" w:hAnsi="Times New Roman" w:cs="Times New Roman"/>
          <w:b/>
          <w:bCs/>
          <w:color w:val="0F1115"/>
          <w:sz w:val="24"/>
          <w:szCs w:val="24"/>
          <w:lang w:eastAsia="ru-RU"/>
        </w:rPr>
        <w:t xml:space="preserve"> </w:t>
      </w:r>
    </w:p>
    <w:p w14:paraId="295A4A58"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Исполнитель должен ориентироваться на технические требования Заказчика.</w:t>
      </w:r>
    </w:p>
    <w:p w14:paraId="07E2D7F5"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noProof/>
          <w:color w:val="0F1115"/>
          <w:sz w:val="24"/>
          <w:szCs w:val="24"/>
          <w:lang w:eastAsia="ru-RU"/>
        </w:rPr>
        <w:drawing>
          <wp:inline distT="0" distB="0" distL="0" distR="0" wp14:anchorId="3CA3A25E" wp14:editId="6C98B468">
            <wp:extent cx="5888990" cy="56699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8990" cy="5669915"/>
                    </a:xfrm>
                    <a:prstGeom prst="rect">
                      <a:avLst/>
                    </a:prstGeom>
                    <a:noFill/>
                  </pic:spPr>
                </pic:pic>
              </a:graphicData>
            </a:graphic>
          </wp:inline>
        </w:drawing>
      </w:r>
    </w:p>
    <w:p w14:paraId="24837825"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62A4E860"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noProof/>
          <w:color w:val="0F1115"/>
          <w:sz w:val="24"/>
          <w:szCs w:val="24"/>
          <w:lang w:eastAsia="ru-RU"/>
        </w:rPr>
        <w:drawing>
          <wp:inline distT="0" distB="0" distL="0" distR="0" wp14:anchorId="394DE5D4" wp14:editId="7C76CD27">
            <wp:extent cx="5937885" cy="4944110"/>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944110"/>
                    </a:xfrm>
                    <a:prstGeom prst="rect">
                      <a:avLst/>
                    </a:prstGeom>
                    <a:noFill/>
                  </pic:spPr>
                </pic:pic>
              </a:graphicData>
            </a:graphic>
          </wp:inline>
        </w:drawing>
      </w:r>
    </w:p>
    <w:p w14:paraId="6B7388E8"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4A582AE9"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33730596"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5EAA1645"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tbl>
      <w:tblPr>
        <w:tblStyle w:val="aa"/>
        <w:tblW w:w="0" w:type="auto"/>
        <w:tblLook w:val="04A0" w:firstRow="1" w:lastRow="0" w:firstColumn="1" w:lastColumn="0" w:noHBand="0" w:noVBand="1"/>
      </w:tblPr>
      <w:tblGrid>
        <w:gridCol w:w="4717"/>
        <w:gridCol w:w="4627"/>
      </w:tblGrid>
      <w:tr w:rsidR="003735EF" w:rsidRPr="003735EF" w14:paraId="46CE6581" w14:textId="77777777" w:rsidTr="00511384">
        <w:tc>
          <w:tcPr>
            <w:tcW w:w="5162" w:type="dxa"/>
          </w:tcPr>
          <w:p w14:paraId="3E25398C"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ГАБАРИТЫ (</w:t>
            </w:r>
            <w:proofErr w:type="spellStart"/>
            <w:r w:rsidRPr="003735EF">
              <w:rPr>
                <w:rFonts w:ascii="Times New Roman" w:eastAsia="Times New Roman" w:hAnsi="Times New Roman" w:cs="Times New Roman"/>
                <w:color w:val="0F1115"/>
                <w:sz w:val="24"/>
                <w:szCs w:val="24"/>
                <w:lang w:eastAsia="ru-RU"/>
              </w:rPr>
              <w:t>ДхШхВ</w:t>
            </w:r>
            <w:proofErr w:type="spellEnd"/>
            <w:r w:rsidRPr="003735EF">
              <w:rPr>
                <w:rFonts w:ascii="Times New Roman" w:eastAsia="Times New Roman" w:hAnsi="Times New Roman" w:cs="Times New Roman"/>
                <w:color w:val="0F1115"/>
                <w:sz w:val="24"/>
                <w:szCs w:val="24"/>
                <w:lang w:eastAsia="ru-RU"/>
              </w:rPr>
              <w:t>)</w:t>
            </w:r>
          </w:p>
        </w:tc>
        <w:tc>
          <w:tcPr>
            <w:tcW w:w="5163" w:type="dxa"/>
          </w:tcPr>
          <w:p w14:paraId="351D7997"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Высота общая – 836, длина – 640, ширина - 640</w:t>
            </w:r>
          </w:p>
        </w:tc>
      </w:tr>
      <w:tr w:rsidR="003735EF" w:rsidRPr="003735EF" w14:paraId="26A3DE94" w14:textId="77777777" w:rsidTr="00511384">
        <w:tc>
          <w:tcPr>
            <w:tcW w:w="5162" w:type="dxa"/>
          </w:tcPr>
          <w:p w14:paraId="7718E2EC"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Масса изделия</w:t>
            </w:r>
          </w:p>
        </w:tc>
        <w:tc>
          <w:tcPr>
            <w:tcW w:w="5163" w:type="dxa"/>
          </w:tcPr>
          <w:p w14:paraId="10C66881"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48,8</w:t>
            </w:r>
          </w:p>
        </w:tc>
      </w:tr>
      <w:tr w:rsidR="003735EF" w:rsidRPr="003735EF" w14:paraId="507CCBE6" w14:textId="77777777" w:rsidTr="00511384">
        <w:tc>
          <w:tcPr>
            <w:tcW w:w="5162" w:type="dxa"/>
          </w:tcPr>
          <w:p w14:paraId="779E92B4"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Грузоподъёмность</w:t>
            </w:r>
          </w:p>
        </w:tc>
        <w:tc>
          <w:tcPr>
            <w:tcW w:w="5163" w:type="dxa"/>
          </w:tcPr>
          <w:p w14:paraId="196EF369"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250 кг</w:t>
            </w:r>
          </w:p>
        </w:tc>
      </w:tr>
      <w:tr w:rsidR="003735EF" w:rsidRPr="003735EF" w14:paraId="78FEFE4A" w14:textId="77777777" w:rsidTr="00511384">
        <w:tc>
          <w:tcPr>
            <w:tcW w:w="5162" w:type="dxa"/>
          </w:tcPr>
          <w:p w14:paraId="5EA71EB4"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Тип покрытия</w:t>
            </w:r>
          </w:p>
        </w:tc>
        <w:tc>
          <w:tcPr>
            <w:tcW w:w="5163" w:type="dxa"/>
          </w:tcPr>
          <w:p w14:paraId="4C51CBA9"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Порошковое полимерное шагрень</w:t>
            </w:r>
          </w:p>
        </w:tc>
      </w:tr>
      <w:tr w:rsidR="003735EF" w:rsidRPr="003735EF" w14:paraId="7C051982" w14:textId="77777777" w:rsidTr="00511384">
        <w:tc>
          <w:tcPr>
            <w:tcW w:w="5162" w:type="dxa"/>
          </w:tcPr>
          <w:p w14:paraId="696E4C4D"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val="en-US" w:eastAsia="ru-RU"/>
              </w:rPr>
            </w:pPr>
            <w:r w:rsidRPr="003735EF">
              <w:rPr>
                <w:rFonts w:ascii="Times New Roman" w:eastAsia="Times New Roman" w:hAnsi="Times New Roman" w:cs="Times New Roman"/>
                <w:color w:val="0F1115"/>
                <w:sz w:val="24"/>
                <w:szCs w:val="24"/>
                <w:lang w:eastAsia="ru-RU"/>
              </w:rPr>
              <w:t>Цвет (</w:t>
            </w:r>
            <w:r w:rsidRPr="003735EF">
              <w:rPr>
                <w:rFonts w:ascii="Times New Roman" w:eastAsia="Times New Roman" w:hAnsi="Times New Roman" w:cs="Times New Roman"/>
                <w:color w:val="0F1115"/>
                <w:sz w:val="24"/>
                <w:szCs w:val="24"/>
                <w:lang w:val="en-US" w:eastAsia="ru-RU"/>
              </w:rPr>
              <w:t>RAL)</w:t>
            </w:r>
          </w:p>
        </w:tc>
        <w:tc>
          <w:tcPr>
            <w:tcW w:w="5163" w:type="dxa"/>
          </w:tcPr>
          <w:p w14:paraId="477203B5"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val="en-US" w:eastAsia="ru-RU"/>
              </w:rPr>
              <w:t>5002 (</w:t>
            </w:r>
            <w:r w:rsidRPr="003735EF">
              <w:rPr>
                <w:rFonts w:ascii="Times New Roman" w:eastAsia="Times New Roman" w:hAnsi="Times New Roman" w:cs="Times New Roman"/>
                <w:color w:val="0F1115"/>
                <w:sz w:val="24"/>
                <w:szCs w:val="24"/>
                <w:lang w:eastAsia="ru-RU"/>
              </w:rPr>
              <w:t>Синий)</w:t>
            </w:r>
          </w:p>
        </w:tc>
      </w:tr>
      <w:tr w:rsidR="003735EF" w:rsidRPr="003735EF" w14:paraId="0D017692" w14:textId="77777777" w:rsidTr="00511384">
        <w:tc>
          <w:tcPr>
            <w:tcW w:w="5162" w:type="dxa"/>
          </w:tcPr>
          <w:p w14:paraId="6AB07980"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Колёсные опоры </w:t>
            </w:r>
          </w:p>
        </w:tc>
        <w:tc>
          <w:tcPr>
            <w:tcW w:w="5163" w:type="dxa"/>
          </w:tcPr>
          <w:p w14:paraId="0F320549"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Колёсная опора </w:t>
            </w:r>
            <w:r w:rsidRPr="003735EF">
              <w:rPr>
                <w:rFonts w:ascii="Times New Roman" w:eastAsia="Times New Roman" w:hAnsi="Times New Roman" w:cs="Times New Roman"/>
                <w:color w:val="0F1115"/>
                <w:sz w:val="24"/>
                <w:szCs w:val="24"/>
                <w:lang w:val="en-US" w:eastAsia="ru-RU"/>
              </w:rPr>
              <w:t xml:space="preserve">FC </w:t>
            </w:r>
            <w:r w:rsidRPr="003735EF">
              <w:rPr>
                <w:rFonts w:ascii="Times New Roman" w:eastAsia="Times New Roman" w:hAnsi="Times New Roman" w:cs="Times New Roman"/>
                <w:color w:val="0F1115"/>
                <w:sz w:val="24"/>
                <w:szCs w:val="24"/>
                <w:lang w:eastAsia="ru-RU"/>
              </w:rPr>
              <w:t>80 (200 мм)</w:t>
            </w:r>
          </w:p>
        </w:tc>
      </w:tr>
    </w:tbl>
    <w:p w14:paraId="0C2E8999"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70615BCA"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4.2. </w:t>
      </w:r>
      <w:r w:rsidRPr="003735EF">
        <w:rPr>
          <w:rFonts w:ascii="Times New Roman" w:eastAsia="Times New Roman" w:hAnsi="Times New Roman" w:cs="Times New Roman"/>
          <w:b/>
          <w:bCs/>
          <w:color w:val="0F1115"/>
          <w:sz w:val="24"/>
          <w:szCs w:val="24"/>
          <w:u w:val="single"/>
          <w:lang w:eastAsia="ru-RU"/>
        </w:rPr>
        <w:t>Материалы и исполнение рамы (Платформа)</w:t>
      </w:r>
    </w:p>
    <w:p w14:paraId="620B50D6"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Рама основания</w:t>
      </w:r>
      <w:r w:rsidRPr="003735EF">
        <w:rPr>
          <w:rFonts w:ascii="Times New Roman" w:eastAsia="Times New Roman" w:hAnsi="Times New Roman" w:cs="Times New Roman"/>
          <w:color w:val="0F1115"/>
          <w:sz w:val="24"/>
          <w:szCs w:val="24"/>
          <w:lang w:eastAsia="ru-RU"/>
        </w:rPr>
        <w:t>: Профильная труба прямоугольного сечения. </w:t>
      </w:r>
    </w:p>
    <w:p w14:paraId="672916B4"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Рекомендация:</w:t>
      </w:r>
      <w:r w:rsidRPr="003735EF">
        <w:rPr>
          <w:rFonts w:ascii="Times New Roman" w:eastAsia="Times New Roman" w:hAnsi="Times New Roman" w:cs="Times New Roman"/>
          <w:color w:val="0F1115"/>
          <w:sz w:val="24"/>
          <w:szCs w:val="24"/>
          <w:lang w:eastAsia="ru-RU"/>
        </w:rPr>
        <w:t> не менее 30x20x1.5 мм или 40x20x2 мм.</w:t>
      </w:r>
    </w:p>
    <w:p w14:paraId="2E58E5FC"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Настил платформы (пол)</w:t>
      </w:r>
      <w:r w:rsidRPr="003735EF">
        <w:rPr>
          <w:rFonts w:ascii="Times New Roman" w:eastAsia="Times New Roman" w:hAnsi="Times New Roman" w:cs="Times New Roman"/>
          <w:color w:val="0F1115"/>
          <w:sz w:val="24"/>
          <w:szCs w:val="24"/>
          <w:lang w:eastAsia="ru-RU"/>
        </w:rPr>
        <w:t>: гладкий лист стали.</w:t>
      </w:r>
    </w:p>
    <w:p w14:paraId="237BD249"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Толщина настила</w:t>
      </w:r>
      <w:r w:rsidRPr="003735EF">
        <w:rPr>
          <w:rFonts w:ascii="Times New Roman" w:eastAsia="Times New Roman" w:hAnsi="Times New Roman" w:cs="Times New Roman"/>
          <w:color w:val="0F1115"/>
          <w:sz w:val="24"/>
          <w:szCs w:val="24"/>
          <w:lang w:eastAsia="ru-RU"/>
        </w:rPr>
        <w:t>: 1.5 – 2.0 мм (для выдерживания точечных нагрузок).</w:t>
      </w:r>
    </w:p>
    <w:p w14:paraId="603EF6E9"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Конструкция</w:t>
      </w:r>
      <w:r w:rsidRPr="003735EF">
        <w:rPr>
          <w:rFonts w:ascii="Times New Roman" w:eastAsia="Times New Roman" w:hAnsi="Times New Roman" w:cs="Times New Roman"/>
          <w:color w:val="0F1115"/>
          <w:sz w:val="24"/>
          <w:szCs w:val="24"/>
          <w:lang w:eastAsia="ru-RU"/>
        </w:rPr>
        <w:t>: Закрытый периметр из трубы приваренной по всему периметру.</w:t>
      </w:r>
    </w:p>
    <w:p w14:paraId="6A9331EB"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2BEEE614"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4.3. </w:t>
      </w:r>
      <w:r w:rsidRPr="003735EF">
        <w:rPr>
          <w:rFonts w:ascii="Times New Roman" w:eastAsia="Times New Roman" w:hAnsi="Times New Roman" w:cs="Times New Roman"/>
          <w:b/>
          <w:bCs/>
          <w:color w:val="0F1115"/>
          <w:sz w:val="24"/>
          <w:szCs w:val="24"/>
          <w:u w:val="single"/>
          <w:lang w:eastAsia="ru-RU"/>
        </w:rPr>
        <w:t>Борта трубчатые</w:t>
      </w:r>
    </w:p>
    <w:p w14:paraId="06FD61B7"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Тип</w:t>
      </w:r>
      <w:r w:rsidRPr="003735EF">
        <w:rPr>
          <w:rFonts w:ascii="Times New Roman" w:eastAsia="Times New Roman" w:hAnsi="Times New Roman" w:cs="Times New Roman"/>
          <w:color w:val="0F1115"/>
          <w:sz w:val="24"/>
          <w:szCs w:val="24"/>
          <w:lang w:eastAsia="ru-RU"/>
        </w:rPr>
        <w:t>: Цельносварные.</w:t>
      </w:r>
    </w:p>
    <w:p w14:paraId="419A51CB" w14:textId="77777777" w:rsidR="003735EF" w:rsidRPr="003735EF" w:rsidRDefault="003735EF" w:rsidP="003735EF">
      <w:pPr>
        <w:numPr>
          <w:ilvl w:val="0"/>
          <w:numId w:val="32"/>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Каркас борта</w:t>
      </w:r>
      <w:r w:rsidRPr="003735EF">
        <w:rPr>
          <w:rFonts w:ascii="Times New Roman" w:eastAsia="Times New Roman" w:hAnsi="Times New Roman" w:cs="Times New Roman"/>
          <w:color w:val="0F1115"/>
          <w:sz w:val="24"/>
          <w:szCs w:val="24"/>
          <w:lang w:eastAsia="ru-RU"/>
        </w:rPr>
        <w:t>: Труба малого сечения (например, 20x20x1.5 мм) +</w:t>
      </w:r>
      <w:r w:rsidRPr="003735EF">
        <w:rPr>
          <w:rFonts w:ascii="Calibri" w:eastAsia="Calibri" w:hAnsi="Calibri" w:cs="Times New Roman"/>
        </w:rPr>
        <w:t xml:space="preserve"> </w:t>
      </w:r>
      <w:r w:rsidRPr="003735EF">
        <w:rPr>
          <w:rFonts w:ascii="Times New Roman" w:eastAsia="Times New Roman" w:hAnsi="Times New Roman" w:cs="Times New Roman"/>
          <w:color w:val="0F1115"/>
          <w:sz w:val="24"/>
          <w:szCs w:val="24"/>
          <w:lang w:eastAsia="ru-RU"/>
        </w:rPr>
        <w:t>Стальная проволока (пруток) диаметром 4-6 мм.</w:t>
      </w:r>
    </w:p>
    <w:p w14:paraId="5840A7F2" w14:textId="77777777" w:rsidR="003735EF" w:rsidRPr="003735EF" w:rsidRDefault="003735EF" w:rsidP="003735EF">
      <w:pPr>
        <w:numPr>
          <w:ilvl w:val="1"/>
          <w:numId w:val="32"/>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Тип ячейки</w:t>
      </w:r>
      <w:r w:rsidRPr="003735EF">
        <w:rPr>
          <w:rFonts w:ascii="Times New Roman" w:eastAsia="Times New Roman" w:hAnsi="Times New Roman" w:cs="Times New Roman"/>
          <w:color w:val="0F1115"/>
          <w:sz w:val="24"/>
          <w:szCs w:val="24"/>
          <w:lang w:eastAsia="ru-RU"/>
        </w:rPr>
        <w:t>: Сварная (не тканая) в месте каждого пересечения.</w:t>
      </w:r>
    </w:p>
    <w:p w14:paraId="4377C887" w14:textId="77777777" w:rsidR="003735EF" w:rsidRPr="003735EF" w:rsidRDefault="003735EF" w:rsidP="003735EF">
      <w:pPr>
        <w:numPr>
          <w:ilvl w:val="1"/>
          <w:numId w:val="32"/>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Размер ячейки</w:t>
      </w:r>
      <w:r w:rsidRPr="003735EF">
        <w:rPr>
          <w:rFonts w:ascii="Times New Roman" w:eastAsia="Times New Roman" w:hAnsi="Times New Roman" w:cs="Times New Roman"/>
          <w:color w:val="0F1115"/>
          <w:sz w:val="24"/>
          <w:szCs w:val="24"/>
          <w:lang w:eastAsia="ru-RU"/>
        </w:rPr>
        <w:t>: 150x150 мм. </w:t>
      </w:r>
    </w:p>
    <w:p w14:paraId="6554C62C" w14:textId="77777777" w:rsidR="003735EF" w:rsidRPr="003735EF" w:rsidRDefault="003735EF" w:rsidP="003735EF">
      <w:pPr>
        <w:numPr>
          <w:ilvl w:val="0"/>
          <w:numId w:val="32"/>
        </w:numPr>
        <w:shd w:val="clear" w:color="auto" w:fill="FFFFFF"/>
        <w:spacing w:after="0" w:line="276" w:lineRule="auto"/>
        <w:ind w:left="0"/>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Расположение</w:t>
      </w:r>
      <w:r w:rsidRPr="003735EF">
        <w:rPr>
          <w:rFonts w:ascii="Times New Roman" w:eastAsia="Times New Roman" w:hAnsi="Times New Roman" w:cs="Times New Roman"/>
          <w:color w:val="0F1115"/>
          <w:sz w:val="24"/>
          <w:szCs w:val="24"/>
          <w:lang w:eastAsia="ru-RU"/>
        </w:rPr>
        <w:t>: 4 борта (задний, 2 боковых, передний). </w:t>
      </w:r>
    </w:p>
    <w:p w14:paraId="00436BBE" w14:textId="77777777" w:rsidR="003735EF" w:rsidRPr="003735EF" w:rsidRDefault="003735EF" w:rsidP="003735EF">
      <w:pPr>
        <w:shd w:val="clear" w:color="auto" w:fill="FFFFFF"/>
        <w:spacing w:after="0" w:line="276" w:lineRule="auto"/>
        <w:rPr>
          <w:rFonts w:ascii="Times New Roman" w:eastAsia="Times New Roman" w:hAnsi="Times New Roman" w:cs="Times New Roman"/>
          <w:b/>
          <w:bCs/>
          <w:color w:val="0F1115"/>
          <w:sz w:val="24"/>
          <w:szCs w:val="24"/>
          <w:lang w:eastAsia="ru-RU"/>
        </w:rPr>
      </w:pPr>
    </w:p>
    <w:p w14:paraId="3588FEC3" w14:textId="77777777" w:rsidR="003735EF" w:rsidRPr="003735EF" w:rsidRDefault="003735EF" w:rsidP="003735EF">
      <w:pPr>
        <w:numPr>
          <w:ilvl w:val="0"/>
          <w:numId w:val="32"/>
        </w:numPr>
        <w:shd w:val="clear" w:color="auto" w:fill="FFFFFF"/>
        <w:spacing w:after="0" w:line="276" w:lineRule="auto"/>
        <w:ind w:left="0"/>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 4.4. </w:t>
      </w:r>
      <w:r w:rsidRPr="003735EF">
        <w:rPr>
          <w:rFonts w:ascii="Times New Roman" w:eastAsia="Times New Roman" w:hAnsi="Times New Roman" w:cs="Times New Roman"/>
          <w:b/>
          <w:bCs/>
          <w:color w:val="0F1115"/>
          <w:sz w:val="24"/>
          <w:szCs w:val="24"/>
          <w:u w:val="single"/>
          <w:lang w:eastAsia="ru-RU"/>
        </w:rPr>
        <w:t>Ходовая часть (Колеса)</w:t>
      </w:r>
    </w:p>
    <w:p w14:paraId="63A25528" w14:textId="77777777" w:rsidR="003735EF" w:rsidRPr="003735EF" w:rsidRDefault="003735EF" w:rsidP="003735EF">
      <w:pPr>
        <w:numPr>
          <w:ilvl w:val="0"/>
          <w:numId w:val="33"/>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Тип колес</w:t>
      </w:r>
      <w:r w:rsidRPr="003735EF">
        <w:rPr>
          <w:rFonts w:ascii="Times New Roman" w:eastAsia="Times New Roman" w:hAnsi="Times New Roman" w:cs="Times New Roman"/>
          <w:color w:val="0F1115"/>
          <w:sz w:val="24"/>
          <w:szCs w:val="24"/>
          <w:lang w:eastAsia="ru-RU"/>
        </w:rPr>
        <w:t>: Полиуретан (PU) или литой резиновый диск.</w:t>
      </w:r>
    </w:p>
    <w:p w14:paraId="65A9D158" w14:textId="77777777" w:rsidR="003735EF" w:rsidRPr="003735EF" w:rsidRDefault="003735EF" w:rsidP="003735EF">
      <w:pPr>
        <w:numPr>
          <w:ilvl w:val="0"/>
          <w:numId w:val="33"/>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Диаметр</w:t>
      </w:r>
      <w:r w:rsidRPr="003735EF">
        <w:rPr>
          <w:rFonts w:ascii="Times New Roman" w:eastAsia="Times New Roman" w:hAnsi="Times New Roman" w:cs="Times New Roman"/>
          <w:color w:val="0F1115"/>
          <w:sz w:val="24"/>
          <w:szCs w:val="24"/>
          <w:lang w:eastAsia="ru-RU"/>
        </w:rPr>
        <w:t>: 200-210 мм.</w:t>
      </w:r>
    </w:p>
    <w:p w14:paraId="3ED119CD" w14:textId="77777777" w:rsidR="003735EF" w:rsidRPr="003735EF" w:rsidRDefault="003735EF" w:rsidP="003735EF">
      <w:pPr>
        <w:numPr>
          <w:ilvl w:val="0"/>
          <w:numId w:val="33"/>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Конфигурация</w:t>
      </w:r>
      <w:r w:rsidRPr="003735EF">
        <w:rPr>
          <w:rFonts w:ascii="Times New Roman" w:eastAsia="Times New Roman" w:hAnsi="Times New Roman" w:cs="Times New Roman"/>
          <w:color w:val="0F1115"/>
          <w:sz w:val="24"/>
          <w:szCs w:val="24"/>
          <w:lang w:eastAsia="ru-RU"/>
        </w:rPr>
        <w:t>: 2 поворотных колеса, 2 неповоротных (фиксированных).</w:t>
      </w:r>
    </w:p>
    <w:p w14:paraId="76D79879" w14:textId="77777777" w:rsidR="003735EF" w:rsidRPr="003735EF" w:rsidRDefault="003735EF" w:rsidP="003735EF">
      <w:pPr>
        <w:numPr>
          <w:ilvl w:val="0"/>
          <w:numId w:val="33"/>
        </w:numPr>
        <w:shd w:val="clear" w:color="auto" w:fill="FFFFFF"/>
        <w:spacing w:after="0" w:line="276" w:lineRule="auto"/>
        <w:ind w:left="0"/>
        <w:rPr>
          <w:rFonts w:ascii="Times New Roman" w:eastAsia="Times New Roman" w:hAnsi="Times New Roman" w:cs="Times New Roman"/>
          <w:color w:val="0F1115"/>
          <w:sz w:val="24"/>
          <w:szCs w:val="24"/>
          <w:u w:val="single"/>
          <w:lang w:eastAsia="ru-RU"/>
        </w:rPr>
      </w:pPr>
      <w:r w:rsidRPr="003735EF">
        <w:rPr>
          <w:rFonts w:ascii="Times New Roman" w:eastAsia="Times New Roman" w:hAnsi="Times New Roman" w:cs="Times New Roman"/>
          <w:b/>
          <w:bCs/>
          <w:color w:val="0F1115"/>
          <w:sz w:val="24"/>
          <w:szCs w:val="24"/>
          <w:lang w:eastAsia="ru-RU"/>
        </w:rPr>
        <w:t>Крепление</w:t>
      </w:r>
      <w:r w:rsidRPr="003735EF">
        <w:rPr>
          <w:rFonts w:ascii="Times New Roman" w:eastAsia="Times New Roman" w:hAnsi="Times New Roman" w:cs="Times New Roman"/>
          <w:color w:val="0F1115"/>
          <w:sz w:val="24"/>
          <w:szCs w:val="24"/>
          <w:lang w:eastAsia="ru-RU"/>
        </w:rPr>
        <w:t>: Платформа приваривается к опорной плите (пластине) с отверстиями под крепеж колес (или колеса привариваются/крепятся на кронштейны). </w:t>
      </w:r>
      <w:r w:rsidRPr="003735EF">
        <w:rPr>
          <w:rFonts w:ascii="Times New Roman" w:eastAsia="Times New Roman" w:hAnsi="Times New Roman" w:cs="Times New Roman"/>
          <w:b/>
          <w:bCs/>
          <w:color w:val="0F1115"/>
          <w:sz w:val="24"/>
          <w:szCs w:val="24"/>
          <w:lang w:eastAsia="ru-RU"/>
        </w:rPr>
        <w:t>Рекомендация:</w:t>
      </w:r>
      <w:r w:rsidRPr="003735EF">
        <w:rPr>
          <w:rFonts w:ascii="Times New Roman" w:eastAsia="Times New Roman" w:hAnsi="Times New Roman" w:cs="Times New Roman"/>
          <w:color w:val="0F1115"/>
          <w:sz w:val="24"/>
          <w:szCs w:val="24"/>
          <w:lang w:eastAsia="ru-RU"/>
        </w:rPr>
        <w:t> </w:t>
      </w:r>
      <w:r w:rsidRPr="003735EF">
        <w:rPr>
          <w:rFonts w:ascii="Times New Roman" w:eastAsia="Times New Roman" w:hAnsi="Times New Roman" w:cs="Times New Roman"/>
          <w:color w:val="0F1115"/>
          <w:sz w:val="24"/>
          <w:szCs w:val="24"/>
          <w:u w:val="single"/>
          <w:lang w:eastAsia="ru-RU"/>
        </w:rPr>
        <w:t>использовать съемные колеса на болтах для возможности ремонта.</w:t>
      </w:r>
    </w:p>
    <w:p w14:paraId="48015357"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u w:val="single"/>
          <w:lang w:eastAsia="ru-RU"/>
        </w:rPr>
      </w:pPr>
    </w:p>
    <w:p w14:paraId="75E71455"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4.5. </w:t>
      </w:r>
      <w:r w:rsidRPr="003735EF">
        <w:rPr>
          <w:rFonts w:ascii="Times New Roman" w:eastAsia="Times New Roman" w:hAnsi="Times New Roman" w:cs="Times New Roman"/>
          <w:b/>
          <w:bCs/>
          <w:color w:val="0F1115"/>
          <w:sz w:val="24"/>
          <w:szCs w:val="24"/>
          <w:u w:val="single"/>
          <w:lang w:eastAsia="ru-RU"/>
        </w:rPr>
        <w:t>Ручка (Тяговое усилие)</w:t>
      </w:r>
    </w:p>
    <w:p w14:paraId="3D03F804" w14:textId="77777777" w:rsidR="003735EF" w:rsidRPr="003735EF" w:rsidRDefault="003735EF" w:rsidP="003735EF">
      <w:pPr>
        <w:numPr>
          <w:ilvl w:val="0"/>
          <w:numId w:val="34"/>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Тип</w:t>
      </w:r>
      <w:r w:rsidRPr="003735EF">
        <w:rPr>
          <w:rFonts w:ascii="Times New Roman" w:eastAsia="Times New Roman" w:hAnsi="Times New Roman" w:cs="Times New Roman"/>
          <w:color w:val="0F1115"/>
          <w:sz w:val="24"/>
          <w:szCs w:val="24"/>
          <w:lang w:eastAsia="ru-RU"/>
        </w:rPr>
        <w:t>: Толкательная ручка (П-образная).</w:t>
      </w:r>
    </w:p>
    <w:p w14:paraId="5C4E8419" w14:textId="77777777" w:rsidR="003735EF" w:rsidRPr="003735EF" w:rsidRDefault="003735EF" w:rsidP="003735EF">
      <w:pPr>
        <w:numPr>
          <w:ilvl w:val="0"/>
          <w:numId w:val="34"/>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Исполнение</w:t>
      </w:r>
      <w:r w:rsidRPr="003735EF">
        <w:rPr>
          <w:rFonts w:ascii="Times New Roman" w:eastAsia="Times New Roman" w:hAnsi="Times New Roman" w:cs="Times New Roman"/>
          <w:color w:val="0F1115"/>
          <w:sz w:val="24"/>
          <w:szCs w:val="24"/>
          <w:lang w:eastAsia="ru-RU"/>
        </w:rPr>
        <w:t>: Из гнутой трубы (диаметр 25-30 мм), приваренной к раме.</w:t>
      </w:r>
    </w:p>
    <w:p w14:paraId="4B2E9A55" w14:textId="77777777" w:rsidR="003735EF" w:rsidRPr="003735EF" w:rsidRDefault="003735EF" w:rsidP="003735EF">
      <w:pPr>
        <w:numPr>
          <w:ilvl w:val="0"/>
          <w:numId w:val="34"/>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Расположение</w:t>
      </w:r>
      <w:r w:rsidRPr="003735EF">
        <w:rPr>
          <w:rFonts w:ascii="Times New Roman" w:eastAsia="Times New Roman" w:hAnsi="Times New Roman" w:cs="Times New Roman"/>
          <w:color w:val="0F1115"/>
          <w:sz w:val="24"/>
          <w:szCs w:val="24"/>
          <w:lang w:eastAsia="ru-RU"/>
        </w:rPr>
        <w:t xml:space="preserve">: </w:t>
      </w:r>
      <w:proofErr w:type="gramStart"/>
      <w:r w:rsidRPr="003735EF">
        <w:rPr>
          <w:rFonts w:ascii="Times New Roman" w:eastAsia="Times New Roman" w:hAnsi="Times New Roman" w:cs="Times New Roman"/>
          <w:color w:val="0F1115"/>
          <w:sz w:val="24"/>
          <w:szCs w:val="24"/>
          <w:lang w:eastAsia="ru-RU"/>
        </w:rPr>
        <w:t>С</w:t>
      </w:r>
      <w:proofErr w:type="gramEnd"/>
      <w:r w:rsidRPr="003735EF">
        <w:rPr>
          <w:rFonts w:ascii="Times New Roman" w:eastAsia="Times New Roman" w:hAnsi="Times New Roman" w:cs="Times New Roman"/>
          <w:color w:val="0F1115"/>
          <w:sz w:val="24"/>
          <w:szCs w:val="24"/>
          <w:lang w:eastAsia="ru-RU"/>
        </w:rPr>
        <w:t xml:space="preserve"> торцевой стороны (со стороны неповоротных колес и поворотных).</w:t>
      </w:r>
    </w:p>
    <w:p w14:paraId="55E39442"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16BB789A"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u w:val="single"/>
          <w:lang w:eastAsia="ru-RU"/>
        </w:rPr>
      </w:pPr>
      <w:r w:rsidRPr="003735EF">
        <w:rPr>
          <w:rFonts w:ascii="Times New Roman" w:eastAsia="Times New Roman" w:hAnsi="Times New Roman" w:cs="Times New Roman"/>
          <w:b/>
          <w:bCs/>
          <w:color w:val="0F1115"/>
          <w:sz w:val="24"/>
          <w:szCs w:val="24"/>
          <w:lang w:eastAsia="ru-RU"/>
        </w:rPr>
        <w:t xml:space="preserve">5. </w:t>
      </w:r>
      <w:r w:rsidRPr="003735EF">
        <w:rPr>
          <w:rFonts w:ascii="Times New Roman" w:eastAsia="Times New Roman" w:hAnsi="Times New Roman" w:cs="Times New Roman"/>
          <w:b/>
          <w:bCs/>
          <w:color w:val="0F1115"/>
          <w:sz w:val="24"/>
          <w:szCs w:val="24"/>
          <w:u w:val="single"/>
          <w:lang w:eastAsia="ru-RU"/>
        </w:rPr>
        <w:t>Требования к технологии изготовления</w:t>
      </w:r>
    </w:p>
    <w:p w14:paraId="310E7082" w14:textId="77777777" w:rsidR="003735EF" w:rsidRPr="003735EF" w:rsidRDefault="003735EF" w:rsidP="003735EF">
      <w:pPr>
        <w:numPr>
          <w:ilvl w:val="0"/>
          <w:numId w:val="35"/>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Сварка</w:t>
      </w:r>
      <w:r w:rsidRPr="003735EF">
        <w:rPr>
          <w:rFonts w:ascii="Times New Roman" w:eastAsia="Times New Roman" w:hAnsi="Times New Roman" w:cs="Times New Roman"/>
          <w:color w:val="0F1115"/>
          <w:sz w:val="24"/>
          <w:szCs w:val="24"/>
          <w:lang w:eastAsia="ru-RU"/>
        </w:rPr>
        <w:t>: Тип сварки – MIG/MAG в среде углекислого газа (полуавтомат).</w:t>
      </w:r>
    </w:p>
    <w:p w14:paraId="11FEE66C" w14:textId="77777777" w:rsidR="003735EF" w:rsidRPr="003735EF" w:rsidRDefault="003735EF" w:rsidP="003735EF">
      <w:pPr>
        <w:numPr>
          <w:ilvl w:val="0"/>
          <w:numId w:val="35"/>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Качество швов</w:t>
      </w:r>
      <w:r w:rsidRPr="003735EF">
        <w:rPr>
          <w:rFonts w:ascii="Times New Roman" w:eastAsia="Times New Roman" w:hAnsi="Times New Roman" w:cs="Times New Roman"/>
          <w:color w:val="0F1115"/>
          <w:sz w:val="24"/>
          <w:szCs w:val="24"/>
          <w:lang w:eastAsia="ru-RU"/>
        </w:rPr>
        <w:t xml:space="preserve">: Не допускается наличие прожогов, </w:t>
      </w:r>
      <w:proofErr w:type="spellStart"/>
      <w:r w:rsidRPr="003735EF">
        <w:rPr>
          <w:rFonts w:ascii="Times New Roman" w:eastAsia="Times New Roman" w:hAnsi="Times New Roman" w:cs="Times New Roman"/>
          <w:color w:val="0F1115"/>
          <w:sz w:val="24"/>
          <w:szCs w:val="24"/>
          <w:lang w:eastAsia="ru-RU"/>
        </w:rPr>
        <w:t>непроваров</w:t>
      </w:r>
      <w:proofErr w:type="spellEnd"/>
      <w:r w:rsidRPr="003735EF">
        <w:rPr>
          <w:rFonts w:ascii="Times New Roman" w:eastAsia="Times New Roman" w:hAnsi="Times New Roman" w:cs="Times New Roman"/>
          <w:color w:val="0F1115"/>
          <w:sz w:val="24"/>
          <w:szCs w:val="24"/>
          <w:lang w:eastAsia="ru-RU"/>
        </w:rPr>
        <w:t>, шлаковых включений и свищей. Все сварные швы должны быть зачищены от окалины и брызг.</w:t>
      </w:r>
    </w:p>
    <w:p w14:paraId="7ADA83BD" w14:textId="77777777" w:rsidR="003735EF" w:rsidRPr="003735EF" w:rsidRDefault="003735EF" w:rsidP="003735EF">
      <w:pPr>
        <w:numPr>
          <w:ilvl w:val="0"/>
          <w:numId w:val="35"/>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Геометрия</w:t>
      </w:r>
      <w:r w:rsidRPr="003735EF">
        <w:rPr>
          <w:rFonts w:ascii="Times New Roman" w:eastAsia="Times New Roman" w:hAnsi="Times New Roman" w:cs="Times New Roman"/>
          <w:color w:val="0F1115"/>
          <w:sz w:val="24"/>
          <w:szCs w:val="24"/>
          <w:lang w:eastAsia="ru-RU"/>
        </w:rPr>
        <w:t>: Диагонали платформы должны совпадать с допуском не более ±2 мм. Тележка не должна «винтом» при установке на пол.</w:t>
      </w:r>
    </w:p>
    <w:p w14:paraId="2BFCE6F1" w14:textId="77777777" w:rsidR="003735EF" w:rsidRPr="003735EF" w:rsidRDefault="003735EF" w:rsidP="003735EF">
      <w:pPr>
        <w:numPr>
          <w:ilvl w:val="0"/>
          <w:numId w:val="35"/>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Крепление бортов</w:t>
      </w:r>
      <w:r w:rsidRPr="003735EF">
        <w:rPr>
          <w:rFonts w:ascii="Times New Roman" w:eastAsia="Times New Roman" w:hAnsi="Times New Roman" w:cs="Times New Roman"/>
          <w:color w:val="0F1115"/>
          <w:sz w:val="24"/>
          <w:szCs w:val="24"/>
          <w:lang w:eastAsia="ru-RU"/>
        </w:rPr>
        <w:t>: Цельносварное.</w:t>
      </w:r>
    </w:p>
    <w:p w14:paraId="20347A01"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183932A9"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u w:val="single"/>
          <w:lang w:eastAsia="ru-RU"/>
        </w:rPr>
      </w:pPr>
      <w:r w:rsidRPr="003735EF">
        <w:rPr>
          <w:rFonts w:ascii="Times New Roman" w:eastAsia="Times New Roman" w:hAnsi="Times New Roman" w:cs="Times New Roman"/>
          <w:b/>
          <w:bCs/>
          <w:color w:val="0F1115"/>
          <w:sz w:val="24"/>
          <w:szCs w:val="24"/>
          <w:lang w:eastAsia="ru-RU"/>
        </w:rPr>
        <w:t xml:space="preserve">6. </w:t>
      </w:r>
      <w:r w:rsidRPr="003735EF">
        <w:rPr>
          <w:rFonts w:ascii="Times New Roman" w:eastAsia="Times New Roman" w:hAnsi="Times New Roman" w:cs="Times New Roman"/>
          <w:b/>
          <w:bCs/>
          <w:color w:val="0F1115"/>
          <w:sz w:val="24"/>
          <w:szCs w:val="24"/>
          <w:u w:val="single"/>
          <w:lang w:eastAsia="ru-RU"/>
        </w:rPr>
        <w:t>Требования к покрытию и внешнему виду</w:t>
      </w:r>
    </w:p>
    <w:p w14:paraId="65593D02" w14:textId="77777777" w:rsidR="003735EF" w:rsidRPr="003735EF" w:rsidRDefault="003735EF" w:rsidP="003735EF">
      <w:pPr>
        <w:numPr>
          <w:ilvl w:val="0"/>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Подготовка</w:t>
      </w:r>
      <w:r w:rsidRPr="003735EF">
        <w:rPr>
          <w:rFonts w:ascii="Times New Roman" w:eastAsia="Times New Roman" w:hAnsi="Times New Roman" w:cs="Times New Roman"/>
          <w:color w:val="0F1115"/>
          <w:sz w:val="24"/>
          <w:szCs w:val="24"/>
          <w:lang w:eastAsia="ru-RU"/>
        </w:rPr>
        <w:t xml:space="preserve">: Обезжиривание и пескоструйная обработка (или </w:t>
      </w:r>
      <w:proofErr w:type="spellStart"/>
      <w:r w:rsidRPr="003735EF">
        <w:rPr>
          <w:rFonts w:ascii="Times New Roman" w:eastAsia="Times New Roman" w:hAnsi="Times New Roman" w:cs="Times New Roman"/>
          <w:color w:val="0F1115"/>
          <w:sz w:val="24"/>
          <w:szCs w:val="24"/>
          <w:lang w:eastAsia="ru-RU"/>
        </w:rPr>
        <w:t>дробеметная</w:t>
      </w:r>
      <w:proofErr w:type="spellEnd"/>
      <w:r w:rsidRPr="003735EF">
        <w:rPr>
          <w:rFonts w:ascii="Times New Roman" w:eastAsia="Times New Roman" w:hAnsi="Times New Roman" w:cs="Times New Roman"/>
          <w:color w:val="0F1115"/>
          <w:sz w:val="24"/>
          <w:szCs w:val="24"/>
          <w:lang w:eastAsia="ru-RU"/>
        </w:rPr>
        <w:t>) перед покраской для удаления окалины.</w:t>
      </w:r>
    </w:p>
    <w:p w14:paraId="2B8657BC" w14:textId="77777777" w:rsidR="003735EF" w:rsidRPr="003735EF" w:rsidRDefault="003735EF" w:rsidP="003735EF">
      <w:pPr>
        <w:numPr>
          <w:ilvl w:val="0"/>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Покрытие</w:t>
      </w:r>
      <w:r w:rsidRPr="003735EF">
        <w:rPr>
          <w:rFonts w:ascii="Times New Roman" w:eastAsia="Times New Roman" w:hAnsi="Times New Roman" w:cs="Times New Roman"/>
          <w:color w:val="0F1115"/>
          <w:sz w:val="24"/>
          <w:szCs w:val="24"/>
          <w:lang w:eastAsia="ru-RU"/>
        </w:rPr>
        <w:t>: Полимерно-порошковое покрытие.</w:t>
      </w:r>
    </w:p>
    <w:p w14:paraId="5BE09140" w14:textId="77777777" w:rsidR="003735EF" w:rsidRPr="003735EF" w:rsidRDefault="003735EF" w:rsidP="003735EF">
      <w:pPr>
        <w:numPr>
          <w:ilvl w:val="0"/>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Цвет</w:t>
      </w:r>
      <w:r w:rsidRPr="003735EF">
        <w:rPr>
          <w:rFonts w:ascii="Times New Roman" w:eastAsia="Times New Roman" w:hAnsi="Times New Roman" w:cs="Times New Roman"/>
          <w:color w:val="0F1115"/>
          <w:sz w:val="24"/>
          <w:szCs w:val="24"/>
          <w:lang w:eastAsia="ru-RU"/>
        </w:rPr>
        <w:t>:</w:t>
      </w:r>
    </w:p>
    <w:p w14:paraId="513128CE" w14:textId="77777777" w:rsidR="003735EF" w:rsidRPr="003735EF" w:rsidRDefault="003735EF" w:rsidP="003735EF">
      <w:pPr>
        <w:numPr>
          <w:ilvl w:val="1"/>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Рама и платформа: RAL 5005 (Синий).</w:t>
      </w:r>
    </w:p>
    <w:p w14:paraId="65F73788" w14:textId="77777777" w:rsidR="003735EF" w:rsidRPr="003735EF" w:rsidRDefault="003735EF" w:rsidP="003735EF">
      <w:pPr>
        <w:numPr>
          <w:ilvl w:val="1"/>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Ручка: RAL 5005 (Синий).</w:t>
      </w:r>
    </w:p>
    <w:p w14:paraId="581A4E4C" w14:textId="77777777" w:rsidR="003735EF" w:rsidRPr="003735EF" w:rsidRDefault="003735EF" w:rsidP="003735EF">
      <w:pPr>
        <w:numPr>
          <w:ilvl w:val="0"/>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Толщина покрытия</w:t>
      </w:r>
      <w:r w:rsidRPr="003735EF">
        <w:rPr>
          <w:rFonts w:ascii="Times New Roman" w:eastAsia="Times New Roman" w:hAnsi="Times New Roman" w:cs="Times New Roman"/>
          <w:color w:val="0F1115"/>
          <w:sz w:val="24"/>
          <w:szCs w:val="24"/>
          <w:lang w:eastAsia="ru-RU"/>
        </w:rPr>
        <w:t>: Не менее 60-80 мкм. Обеспечение защиты от коррозии при работе в сухих и влажных помещениях.</w:t>
      </w:r>
    </w:p>
    <w:p w14:paraId="043A970D"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56C16E3E"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7. </w:t>
      </w:r>
      <w:r w:rsidRPr="003735EF">
        <w:rPr>
          <w:rFonts w:ascii="Times New Roman" w:eastAsia="Times New Roman" w:hAnsi="Times New Roman" w:cs="Times New Roman"/>
          <w:b/>
          <w:bCs/>
          <w:color w:val="0F1115"/>
          <w:sz w:val="24"/>
          <w:szCs w:val="24"/>
          <w:u w:val="single"/>
          <w:lang w:eastAsia="ru-RU"/>
        </w:rPr>
        <w:t>Комплектация</w:t>
      </w:r>
    </w:p>
    <w:p w14:paraId="55AF13EB" w14:textId="77777777" w:rsidR="003735EF" w:rsidRPr="003735EF" w:rsidRDefault="003735EF" w:rsidP="003735EF">
      <w:pPr>
        <w:numPr>
          <w:ilvl w:val="0"/>
          <w:numId w:val="37"/>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Цельносварная платформа с трубчатыми бортами – 1 шт.</w:t>
      </w:r>
    </w:p>
    <w:p w14:paraId="389BFE94" w14:textId="77777777" w:rsidR="003735EF" w:rsidRPr="003735EF" w:rsidRDefault="003735EF" w:rsidP="003735EF">
      <w:pPr>
        <w:numPr>
          <w:ilvl w:val="0"/>
          <w:numId w:val="37"/>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Колеса (2 поворотных + 2 неповоротных) – 4 шт. (предварительно установлены).</w:t>
      </w:r>
    </w:p>
    <w:p w14:paraId="5382564C" w14:textId="77777777" w:rsidR="003735EF" w:rsidRPr="003735EF" w:rsidRDefault="003735EF" w:rsidP="003735EF">
      <w:pPr>
        <w:numPr>
          <w:ilvl w:val="0"/>
          <w:numId w:val="37"/>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Ручка толкательная (приварная) – 2 шт.</w:t>
      </w:r>
    </w:p>
    <w:p w14:paraId="4A3575FA" w14:textId="77777777" w:rsidR="003735EF" w:rsidRPr="003735EF" w:rsidRDefault="003735EF" w:rsidP="003735EF">
      <w:pPr>
        <w:numPr>
          <w:ilvl w:val="0"/>
          <w:numId w:val="37"/>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Паспорт изделия с гарантийным талоном.</w:t>
      </w:r>
    </w:p>
    <w:p w14:paraId="7FFBE5E3"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7DAF2F25"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8. </w:t>
      </w:r>
      <w:r w:rsidRPr="003735EF">
        <w:rPr>
          <w:rFonts w:ascii="Times New Roman" w:eastAsia="Times New Roman" w:hAnsi="Times New Roman" w:cs="Times New Roman"/>
          <w:b/>
          <w:bCs/>
          <w:color w:val="0F1115"/>
          <w:sz w:val="24"/>
          <w:szCs w:val="24"/>
          <w:u w:val="single"/>
          <w:lang w:eastAsia="ru-RU"/>
        </w:rPr>
        <w:t>Маркировка и упаковка</w:t>
      </w:r>
    </w:p>
    <w:p w14:paraId="44B09E0B" w14:textId="77777777" w:rsidR="003735EF" w:rsidRPr="003735EF" w:rsidRDefault="003735EF" w:rsidP="003735EF">
      <w:pPr>
        <w:numPr>
          <w:ilvl w:val="0"/>
          <w:numId w:val="38"/>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Нанесение на видное место таблички (</w:t>
      </w:r>
      <w:proofErr w:type="spellStart"/>
      <w:r w:rsidRPr="003735EF">
        <w:rPr>
          <w:rFonts w:ascii="Times New Roman" w:eastAsia="Times New Roman" w:hAnsi="Times New Roman" w:cs="Times New Roman"/>
          <w:color w:val="0F1115"/>
          <w:sz w:val="24"/>
          <w:szCs w:val="24"/>
          <w:lang w:eastAsia="ru-RU"/>
        </w:rPr>
        <w:t>шильда</w:t>
      </w:r>
      <w:proofErr w:type="spellEnd"/>
      <w:r w:rsidRPr="003735EF">
        <w:rPr>
          <w:rFonts w:ascii="Times New Roman" w:eastAsia="Times New Roman" w:hAnsi="Times New Roman" w:cs="Times New Roman"/>
          <w:color w:val="0F1115"/>
          <w:sz w:val="24"/>
          <w:szCs w:val="24"/>
          <w:lang w:eastAsia="ru-RU"/>
        </w:rPr>
        <w:t>) с указанием: заводской номер, дата изготовления, грузоподъемность (кг), вес тележки.</w:t>
      </w:r>
    </w:p>
    <w:p w14:paraId="46ABF2B9" w14:textId="77777777" w:rsidR="003735EF" w:rsidRPr="003735EF" w:rsidRDefault="003735EF" w:rsidP="003735EF">
      <w:pPr>
        <w:numPr>
          <w:ilvl w:val="0"/>
          <w:numId w:val="38"/>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Упаковка: </w:t>
      </w:r>
      <w:proofErr w:type="spellStart"/>
      <w:r w:rsidRPr="003735EF">
        <w:rPr>
          <w:rFonts w:ascii="Times New Roman" w:eastAsia="Times New Roman" w:hAnsi="Times New Roman" w:cs="Times New Roman"/>
          <w:color w:val="0F1115"/>
          <w:sz w:val="24"/>
          <w:szCs w:val="24"/>
          <w:lang w:eastAsia="ru-RU"/>
        </w:rPr>
        <w:t>стрейч</w:t>
      </w:r>
      <w:proofErr w:type="spellEnd"/>
      <w:r w:rsidRPr="003735EF">
        <w:rPr>
          <w:rFonts w:ascii="Times New Roman" w:eastAsia="Times New Roman" w:hAnsi="Times New Roman" w:cs="Times New Roman"/>
          <w:color w:val="0F1115"/>
          <w:sz w:val="24"/>
          <w:szCs w:val="24"/>
          <w:lang w:eastAsia="ru-RU"/>
        </w:rPr>
        <w:t>-пленка/</w:t>
      </w:r>
      <w:proofErr w:type="spellStart"/>
      <w:r w:rsidRPr="003735EF">
        <w:rPr>
          <w:rFonts w:ascii="Times New Roman" w:eastAsia="Times New Roman" w:hAnsi="Times New Roman" w:cs="Times New Roman"/>
          <w:color w:val="0F1115"/>
          <w:sz w:val="24"/>
          <w:szCs w:val="24"/>
          <w:lang w:eastAsia="ru-RU"/>
        </w:rPr>
        <w:t>термоусадочная</w:t>
      </w:r>
      <w:proofErr w:type="spellEnd"/>
      <w:r w:rsidRPr="003735EF">
        <w:rPr>
          <w:rFonts w:ascii="Times New Roman" w:eastAsia="Times New Roman" w:hAnsi="Times New Roman" w:cs="Times New Roman"/>
          <w:color w:val="0F1115"/>
          <w:sz w:val="24"/>
          <w:szCs w:val="24"/>
          <w:lang w:eastAsia="ru-RU"/>
        </w:rPr>
        <w:t xml:space="preserve"> пленка + </w:t>
      </w:r>
      <w:proofErr w:type="spellStart"/>
      <w:r w:rsidRPr="003735EF">
        <w:rPr>
          <w:rFonts w:ascii="Times New Roman" w:eastAsia="Times New Roman" w:hAnsi="Times New Roman" w:cs="Times New Roman"/>
          <w:color w:val="0F1115"/>
          <w:sz w:val="24"/>
          <w:szCs w:val="24"/>
          <w:lang w:eastAsia="ru-RU"/>
        </w:rPr>
        <w:t>гофрокартон</w:t>
      </w:r>
      <w:proofErr w:type="spellEnd"/>
      <w:r w:rsidRPr="003735EF">
        <w:rPr>
          <w:rFonts w:ascii="Times New Roman" w:eastAsia="Times New Roman" w:hAnsi="Times New Roman" w:cs="Times New Roman"/>
          <w:color w:val="0F1115"/>
          <w:sz w:val="24"/>
          <w:szCs w:val="24"/>
          <w:lang w:eastAsia="ru-RU"/>
        </w:rPr>
        <w:t xml:space="preserve"> по углам (при доставке ТК). Колеса должны быть защищены от деформации.</w:t>
      </w:r>
    </w:p>
    <w:p w14:paraId="4D8B7E2B"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7B742517"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u w:val="single"/>
          <w:lang w:eastAsia="ru-RU"/>
        </w:rPr>
      </w:pPr>
      <w:r w:rsidRPr="003735EF">
        <w:rPr>
          <w:rFonts w:ascii="Times New Roman" w:eastAsia="Times New Roman" w:hAnsi="Times New Roman" w:cs="Times New Roman"/>
          <w:b/>
          <w:bCs/>
          <w:color w:val="0F1115"/>
          <w:sz w:val="24"/>
          <w:szCs w:val="24"/>
          <w:lang w:eastAsia="ru-RU"/>
        </w:rPr>
        <w:t xml:space="preserve">9. </w:t>
      </w:r>
      <w:r w:rsidRPr="003735EF">
        <w:rPr>
          <w:rFonts w:ascii="Times New Roman" w:eastAsia="Times New Roman" w:hAnsi="Times New Roman" w:cs="Times New Roman"/>
          <w:b/>
          <w:bCs/>
          <w:color w:val="0F1115"/>
          <w:sz w:val="24"/>
          <w:szCs w:val="24"/>
          <w:u w:val="single"/>
          <w:lang w:eastAsia="ru-RU"/>
        </w:rPr>
        <w:t>Критерии приемки</w:t>
      </w:r>
    </w:p>
    <w:p w14:paraId="31BFCBA8" w14:textId="77777777" w:rsidR="003735EF" w:rsidRPr="003735EF" w:rsidRDefault="003735EF" w:rsidP="003735EF">
      <w:pPr>
        <w:numPr>
          <w:ilvl w:val="0"/>
          <w:numId w:val="39"/>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Контроль геометрии</w:t>
      </w:r>
      <w:r w:rsidRPr="003735EF">
        <w:rPr>
          <w:rFonts w:ascii="Times New Roman" w:eastAsia="Times New Roman" w:hAnsi="Times New Roman" w:cs="Times New Roman"/>
          <w:color w:val="0F1115"/>
          <w:sz w:val="24"/>
          <w:szCs w:val="24"/>
          <w:lang w:eastAsia="ru-RU"/>
        </w:rPr>
        <w:t>: Проверка диагоналей и горизонтальности пола.</w:t>
      </w:r>
    </w:p>
    <w:p w14:paraId="25F4BFE1" w14:textId="77777777" w:rsidR="003735EF" w:rsidRPr="003735EF" w:rsidRDefault="003735EF" w:rsidP="003735EF">
      <w:pPr>
        <w:numPr>
          <w:ilvl w:val="0"/>
          <w:numId w:val="39"/>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Визуальный контроль</w:t>
      </w:r>
      <w:r w:rsidRPr="003735EF">
        <w:rPr>
          <w:rFonts w:ascii="Times New Roman" w:eastAsia="Times New Roman" w:hAnsi="Times New Roman" w:cs="Times New Roman"/>
          <w:color w:val="0F1115"/>
          <w:sz w:val="24"/>
          <w:szCs w:val="24"/>
          <w:lang w:eastAsia="ru-RU"/>
        </w:rPr>
        <w:t>: Отсутствие дефектов сварки и покраски.</w:t>
      </w:r>
    </w:p>
    <w:p w14:paraId="3971D808" w14:textId="77777777" w:rsidR="003735EF" w:rsidRPr="003735EF" w:rsidRDefault="003735EF" w:rsidP="003735EF">
      <w:pPr>
        <w:numPr>
          <w:ilvl w:val="0"/>
          <w:numId w:val="39"/>
        </w:numPr>
        <w:shd w:val="clear" w:color="auto" w:fill="FFFFFF"/>
        <w:spacing w:after="0" w:line="276" w:lineRule="auto"/>
        <w:ind w:left="0" w:firstLine="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Нагрузочные испытания</w:t>
      </w:r>
      <w:r w:rsidRPr="003735EF">
        <w:rPr>
          <w:rFonts w:ascii="Times New Roman" w:eastAsia="Times New Roman" w:hAnsi="Times New Roman" w:cs="Times New Roman"/>
          <w:color w:val="0F1115"/>
          <w:sz w:val="24"/>
          <w:szCs w:val="24"/>
          <w:lang w:eastAsia="ru-RU"/>
        </w:rPr>
        <w:t xml:space="preserve">: </w:t>
      </w:r>
      <w:proofErr w:type="spellStart"/>
      <w:r w:rsidRPr="003735EF">
        <w:rPr>
          <w:rFonts w:ascii="Times New Roman" w:eastAsia="Times New Roman" w:hAnsi="Times New Roman" w:cs="Times New Roman"/>
          <w:color w:val="0F1115"/>
          <w:sz w:val="24"/>
          <w:szCs w:val="24"/>
          <w:lang w:eastAsia="ru-RU"/>
        </w:rPr>
        <w:t>Нагружение</w:t>
      </w:r>
      <w:proofErr w:type="spellEnd"/>
      <w:r w:rsidRPr="003735EF">
        <w:rPr>
          <w:rFonts w:ascii="Times New Roman" w:eastAsia="Times New Roman" w:hAnsi="Times New Roman" w:cs="Times New Roman"/>
          <w:color w:val="0F1115"/>
          <w:sz w:val="24"/>
          <w:szCs w:val="24"/>
          <w:lang w:eastAsia="ru-RU"/>
        </w:rPr>
        <w:t xml:space="preserve"> тележки грузом, соответствующим 100% грузоподъемности (например, 300 кг) + перекатывание на расстояние 10 м без остаточной деформации конструкции.</w:t>
      </w:r>
    </w:p>
    <w:p w14:paraId="5F7974B6" w14:textId="77777777" w:rsidR="003735EF" w:rsidRPr="003735EF" w:rsidRDefault="003735EF" w:rsidP="003735EF">
      <w:pPr>
        <w:numPr>
          <w:ilvl w:val="0"/>
          <w:numId w:val="39"/>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Тест бортов</w:t>
      </w:r>
      <w:r w:rsidRPr="003735EF">
        <w:rPr>
          <w:rFonts w:ascii="Times New Roman" w:eastAsia="Times New Roman" w:hAnsi="Times New Roman" w:cs="Times New Roman"/>
          <w:color w:val="0F1115"/>
          <w:sz w:val="24"/>
          <w:szCs w:val="24"/>
          <w:lang w:eastAsia="ru-RU"/>
        </w:rPr>
        <w:t>: Отсутствие выпадения тестового объекта (например, ящика 400х400 мм) через сетку.</w:t>
      </w:r>
    </w:p>
    <w:p w14:paraId="517F40BC"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19E3453D"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10. </w:t>
      </w:r>
      <w:r w:rsidRPr="003735EF">
        <w:rPr>
          <w:rFonts w:ascii="Times New Roman" w:eastAsia="Times New Roman" w:hAnsi="Times New Roman" w:cs="Times New Roman"/>
          <w:b/>
          <w:bCs/>
          <w:color w:val="0F1115"/>
          <w:sz w:val="24"/>
          <w:szCs w:val="24"/>
          <w:u w:val="single"/>
          <w:lang w:eastAsia="ru-RU"/>
        </w:rPr>
        <w:t>Стандарты и аналоги</w:t>
      </w:r>
    </w:p>
    <w:p w14:paraId="3EE3FFF0"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При проектировании рекомендуется руководствоваться конструктивными аналогами промышленных тележек, которые предусматривают толщину металла, обеспечивающую срок службы не менее 5 лет в условиях интенсивной эксплуатации.</w:t>
      </w:r>
    </w:p>
    <w:p w14:paraId="4BDE7EAA"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31AE2FDA" w14:textId="77777777" w:rsidR="003735EF" w:rsidRPr="003735EF" w:rsidRDefault="003735EF" w:rsidP="003735EF">
      <w:pPr>
        <w:shd w:val="clear" w:color="auto" w:fill="FFFFFF"/>
        <w:spacing w:after="0" w:line="276" w:lineRule="auto"/>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11. </w:t>
      </w:r>
      <w:r w:rsidRPr="003735EF">
        <w:rPr>
          <w:rFonts w:ascii="Times New Roman" w:eastAsia="Times New Roman" w:hAnsi="Times New Roman" w:cs="Times New Roman"/>
          <w:b/>
          <w:bCs/>
          <w:color w:val="0F1115"/>
          <w:sz w:val="24"/>
          <w:szCs w:val="24"/>
          <w:u w:val="single"/>
          <w:lang w:eastAsia="ru-RU"/>
        </w:rPr>
        <w:t>Требования к месту поставки товара:</w:t>
      </w:r>
      <w:r w:rsidRPr="003735EF">
        <w:rPr>
          <w:rFonts w:ascii="Times New Roman" w:eastAsia="Times New Roman" w:hAnsi="Times New Roman" w:cs="Times New Roman"/>
          <w:b/>
          <w:bCs/>
          <w:color w:val="0F1115"/>
          <w:sz w:val="24"/>
          <w:szCs w:val="24"/>
          <w:lang w:eastAsia="ru-RU"/>
        </w:rPr>
        <w:t xml:space="preserve"> </w:t>
      </w:r>
    </w:p>
    <w:p w14:paraId="026E8DD9"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Московская </w:t>
      </w:r>
      <w:proofErr w:type="spellStart"/>
      <w:r w:rsidRPr="003735EF">
        <w:rPr>
          <w:rFonts w:ascii="Times New Roman" w:eastAsia="Times New Roman" w:hAnsi="Times New Roman" w:cs="Times New Roman"/>
          <w:color w:val="0F1115"/>
          <w:sz w:val="24"/>
          <w:szCs w:val="24"/>
          <w:lang w:eastAsia="ru-RU"/>
        </w:rPr>
        <w:t>обл</w:t>
      </w:r>
      <w:proofErr w:type="spellEnd"/>
      <w:r w:rsidRPr="003735EF">
        <w:rPr>
          <w:rFonts w:ascii="Times New Roman" w:eastAsia="Times New Roman" w:hAnsi="Times New Roman" w:cs="Times New Roman"/>
          <w:color w:val="0F1115"/>
          <w:sz w:val="24"/>
          <w:szCs w:val="24"/>
          <w:lang w:eastAsia="ru-RU"/>
        </w:rPr>
        <w:t xml:space="preserve">, г. Домодедово, </w:t>
      </w:r>
      <w:proofErr w:type="spellStart"/>
      <w:r w:rsidRPr="003735EF">
        <w:rPr>
          <w:rFonts w:ascii="Times New Roman" w:eastAsia="Times New Roman" w:hAnsi="Times New Roman" w:cs="Times New Roman"/>
          <w:color w:val="0F1115"/>
          <w:sz w:val="24"/>
          <w:szCs w:val="24"/>
          <w:lang w:eastAsia="ru-RU"/>
        </w:rPr>
        <w:t>мкр</w:t>
      </w:r>
      <w:proofErr w:type="spellEnd"/>
      <w:r w:rsidRPr="003735EF">
        <w:rPr>
          <w:rFonts w:ascii="Times New Roman" w:eastAsia="Times New Roman" w:hAnsi="Times New Roman" w:cs="Times New Roman"/>
          <w:color w:val="0F1115"/>
          <w:sz w:val="24"/>
          <w:szCs w:val="24"/>
          <w:lang w:eastAsia="ru-RU"/>
        </w:rPr>
        <w:t xml:space="preserve">-н Белые Столбы, тер. Госфильмофонд, стр.8. </w:t>
      </w:r>
    </w:p>
    <w:p w14:paraId="66447487"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Время доставки с понедельника по пятницу с 9.00 до 16.00. обед с 13.00 до 13.45</w:t>
      </w:r>
    </w:p>
    <w:p w14:paraId="6B374FCF"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43FDB734" w14:textId="77777777" w:rsidR="003735EF" w:rsidRPr="003735EF" w:rsidRDefault="003735EF" w:rsidP="003735EF">
      <w:pPr>
        <w:shd w:val="clear" w:color="auto" w:fill="FFFFFF"/>
        <w:spacing w:after="0" w:line="276" w:lineRule="auto"/>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12. </w:t>
      </w:r>
      <w:r w:rsidRPr="003735EF">
        <w:rPr>
          <w:rFonts w:ascii="Times New Roman" w:eastAsia="Times New Roman" w:hAnsi="Times New Roman" w:cs="Times New Roman"/>
          <w:b/>
          <w:bCs/>
          <w:color w:val="0F1115"/>
          <w:sz w:val="24"/>
          <w:szCs w:val="24"/>
          <w:u w:val="single"/>
          <w:lang w:eastAsia="ru-RU"/>
        </w:rPr>
        <w:t>Требования к срокам (периодам) поставки товара.</w:t>
      </w:r>
      <w:r w:rsidRPr="003735EF">
        <w:rPr>
          <w:rFonts w:ascii="Times New Roman" w:eastAsia="Times New Roman" w:hAnsi="Times New Roman" w:cs="Times New Roman"/>
          <w:b/>
          <w:bCs/>
          <w:color w:val="0F1115"/>
          <w:sz w:val="24"/>
          <w:szCs w:val="24"/>
          <w:lang w:eastAsia="ru-RU"/>
        </w:rPr>
        <w:t xml:space="preserve"> </w:t>
      </w:r>
    </w:p>
    <w:p w14:paraId="776A1B3B"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Поставка товара осуществляется в течение 40 календарных дней с даты заключения договора.</w:t>
      </w:r>
    </w:p>
    <w:p w14:paraId="47C48E11"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bookmarkStart w:id="2" w:name="_GoBack"/>
      <w:bookmarkEnd w:id="2"/>
    </w:p>
    <w:p w14:paraId="5A8AFEC9"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215D5258"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1C4F499F"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28C80918"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1D119744"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46E4D25C" w14:textId="77777777" w:rsidR="00F873F5" w:rsidRDefault="00F873F5" w:rsidP="003735EF">
      <w:pPr>
        <w:widowControl w:val="0"/>
        <w:tabs>
          <w:tab w:val="left" w:pos="559"/>
        </w:tabs>
        <w:spacing w:after="0" w:line="240" w:lineRule="auto"/>
        <w:ind w:right="-13"/>
        <w:jc w:val="both"/>
        <w:rPr>
          <w:rFonts w:ascii="Times New Roman" w:eastAsia="Times New Roman" w:hAnsi="Times New Roman" w:cs="Times New Roman"/>
          <w:bCs/>
          <w:color w:val="000000"/>
          <w:lang w:eastAsia="ru-RU"/>
        </w:rPr>
      </w:pPr>
    </w:p>
    <w:p w14:paraId="5366F846"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304F8201"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53B1B67"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79743B6"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010DA2B8"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03281B3A"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142CADF9"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42E7D976"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538E5038"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75B1B8B" w14:textId="77777777" w:rsidR="00BE2F6E" w:rsidRDefault="00BE2F6E"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D3C9190" w14:textId="77777777" w:rsidR="00BE2F6E" w:rsidRDefault="00BE2F6E" w:rsidP="00F873F5">
      <w:pPr>
        <w:widowControl w:val="0"/>
        <w:tabs>
          <w:tab w:val="left" w:pos="559"/>
        </w:tabs>
        <w:spacing w:after="0" w:line="240" w:lineRule="auto"/>
        <w:ind w:right="-13"/>
        <w:jc w:val="both"/>
        <w:rPr>
          <w:rFonts w:ascii="Times New Roman" w:eastAsia="Times New Roman" w:hAnsi="Times New Roman" w:cs="Times New Roman"/>
          <w:bCs/>
          <w:color w:val="000000"/>
          <w:lang w:eastAsia="ru-RU"/>
        </w:rPr>
      </w:pPr>
    </w:p>
    <w:sectPr w:rsidR="00BE2F6E" w:rsidSect="003735EF">
      <w:footerReference w:type="default" r:id="rId13"/>
      <w:pgSz w:w="11906" w:h="16838"/>
      <w:pgMar w:top="1134" w:right="851" w:bottom="1134" w:left="1701"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455F8" w14:textId="77777777" w:rsidR="006B0EFA" w:rsidRDefault="006B0EFA" w:rsidP="002125C9">
      <w:pPr>
        <w:spacing w:after="0" w:line="240" w:lineRule="auto"/>
      </w:pPr>
      <w:r>
        <w:separator/>
      </w:r>
    </w:p>
  </w:endnote>
  <w:endnote w:type="continuationSeparator" w:id="0">
    <w:p w14:paraId="30E88C48" w14:textId="77777777" w:rsidR="006B0EFA" w:rsidRDefault="006B0EFA" w:rsidP="00212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O Thames">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DL">
    <w:altName w:val="Times New Roman"/>
    <w:charset w:val="00"/>
    <w:family w:val="auto"/>
    <w:pitch w:val="variable"/>
  </w:font>
  <w:font w:name="ヒラギノ角ゴ Pro W3">
    <w:panose1 w:val="00000000000000000000"/>
    <w:charset w:val="80"/>
    <w:family w:val="auto"/>
    <w:notTrueType/>
    <w:pitch w:val="variable"/>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96705" w14:textId="72896A11" w:rsidR="006B0EFA" w:rsidRDefault="006B0EFA" w:rsidP="00E74D1B">
    <w:pPr>
      <w:tabs>
        <w:tab w:val="left" w:pos="2085"/>
      </w:tabs>
      <w:spacing w:after="200" w:line="276" w:lineRule="auto"/>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76E10" w14:textId="1076EC17" w:rsidR="006B0EFA" w:rsidRPr="00143DDD" w:rsidRDefault="006B0EFA" w:rsidP="00143DDD">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30A53" w14:textId="77777777" w:rsidR="00F873F5" w:rsidRDefault="00F873F5"/>
  <w:p w14:paraId="173FCEFF" w14:textId="77777777" w:rsidR="00F873F5" w:rsidRDefault="00F873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2EF13" w14:textId="77777777" w:rsidR="006B0EFA" w:rsidRDefault="006B0EFA" w:rsidP="002125C9">
      <w:pPr>
        <w:spacing w:after="0" w:line="240" w:lineRule="auto"/>
      </w:pPr>
      <w:r>
        <w:separator/>
      </w:r>
    </w:p>
  </w:footnote>
  <w:footnote w:type="continuationSeparator" w:id="0">
    <w:p w14:paraId="36777A6B" w14:textId="77777777" w:rsidR="006B0EFA" w:rsidRDefault="006B0EFA" w:rsidP="00212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5667E" w14:textId="728B2431" w:rsidR="006B0EFA" w:rsidRDefault="006B0EFA">
    <w:pPr>
      <w:spacing w:after="20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pStyle w:val="3"/>
      <w:lvlText w:val="%1."/>
      <w:lvlJc w:val="left"/>
      <w:pPr>
        <w:tabs>
          <w:tab w:val="num" w:pos="0"/>
        </w:tabs>
        <w:ind w:left="927"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02"/>
    <w:multiLevelType w:val="singleLevel"/>
    <w:tmpl w:val="00000002"/>
    <w:name w:val="WW8Num2"/>
    <w:lvl w:ilvl="0">
      <w:start w:val="1"/>
      <w:numFmt w:val="decimal"/>
      <w:pStyle w:val="2"/>
      <w:lvlText w:val="%1."/>
      <w:lvlJc w:val="left"/>
      <w:pPr>
        <w:tabs>
          <w:tab w:val="num" w:pos="1492"/>
        </w:tabs>
        <w:ind w:left="1492" w:hanging="360"/>
      </w:pPr>
    </w:lvl>
  </w:abstractNum>
  <w:abstractNum w:abstractNumId="2" w15:restartNumberingAfterBreak="0">
    <w:nsid w:val="00000003"/>
    <w:multiLevelType w:val="singleLevel"/>
    <w:tmpl w:val="00000003"/>
    <w:name w:val="WW8Num3"/>
    <w:lvl w:ilvl="0">
      <w:start w:val="1"/>
      <w:numFmt w:val="decimal"/>
      <w:pStyle w:val="5"/>
      <w:lvlText w:val="%1."/>
      <w:lvlJc w:val="left"/>
      <w:pPr>
        <w:tabs>
          <w:tab w:val="num" w:pos="1209"/>
        </w:tabs>
        <w:ind w:left="1209" w:hanging="360"/>
      </w:pPr>
    </w:lvl>
  </w:abstractNum>
  <w:abstractNum w:abstractNumId="3" w15:restartNumberingAfterBreak="0">
    <w:nsid w:val="00000004"/>
    <w:multiLevelType w:val="singleLevel"/>
    <w:tmpl w:val="00000004"/>
    <w:name w:val="WW8Num4"/>
    <w:lvl w:ilvl="0">
      <w:start w:val="1"/>
      <w:numFmt w:val="decimal"/>
      <w:pStyle w:val="4"/>
      <w:lvlText w:val="%1."/>
      <w:lvlJc w:val="left"/>
      <w:pPr>
        <w:tabs>
          <w:tab w:val="num" w:pos="926"/>
        </w:tabs>
        <w:ind w:left="926" w:hanging="360"/>
      </w:pPr>
    </w:lvl>
  </w:abstractNum>
  <w:abstractNum w:abstractNumId="4" w15:restartNumberingAfterBreak="0">
    <w:nsid w:val="00000005"/>
    <w:multiLevelType w:val="singleLevel"/>
    <w:tmpl w:val="00000005"/>
    <w:name w:val="WW8Num5"/>
    <w:lvl w:ilvl="0">
      <w:start w:val="1"/>
      <w:numFmt w:val="decimal"/>
      <w:pStyle w:val="30"/>
      <w:lvlText w:val="%1."/>
      <w:lvlJc w:val="left"/>
      <w:pPr>
        <w:tabs>
          <w:tab w:val="num" w:pos="643"/>
        </w:tabs>
        <w:ind w:left="643" w:hanging="360"/>
      </w:pPr>
    </w:lvl>
  </w:abstractNum>
  <w:abstractNum w:abstractNumId="5" w15:restartNumberingAfterBreak="0">
    <w:nsid w:val="00000006"/>
    <w:multiLevelType w:val="singleLevel"/>
    <w:tmpl w:val="00000006"/>
    <w:name w:val="WW8Num6"/>
    <w:lvl w:ilvl="0">
      <w:start w:val="1"/>
      <w:numFmt w:val="bullet"/>
      <w:pStyle w:val="20"/>
      <w:lvlText w:val=""/>
      <w:lvlJc w:val="left"/>
      <w:pPr>
        <w:tabs>
          <w:tab w:val="num" w:pos="1492"/>
        </w:tabs>
        <w:ind w:left="1492"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pStyle w:val="1"/>
      <w:lvlText w:val=""/>
      <w:lvlJc w:val="left"/>
      <w:pPr>
        <w:tabs>
          <w:tab w:val="num" w:pos="1209"/>
        </w:tabs>
        <w:ind w:left="1209"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926"/>
        </w:tabs>
        <w:ind w:left="926"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643"/>
        </w:tabs>
        <w:ind w:left="643" w:hanging="360"/>
      </w:pPr>
      <w:rPr>
        <w:rFonts w:ascii="Symbol" w:hAnsi="Symbol" w:cs="Symbol"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080" w:hanging="360"/>
      </w:pPr>
      <w:rPr>
        <w:rFonts w:eastAsia="Calibri" w:hint="default"/>
        <w:b/>
        <w:lang w:eastAsia="en-US"/>
      </w:rPr>
    </w:lvl>
  </w:abstractNum>
  <w:abstractNum w:abstractNumId="11" w15:restartNumberingAfterBreak="0">
    <w:nsid w:val="0000000C"/>
    <w:multiLevelType w:val="singleLevel"/>
    <w:tmpl w:val="0000000C"/>
    <w:name w:val="WW8Num12"/>
    <w:lvl w:ilvl="0">
      <w:start w:val="1"/>
      <w:numFmt w:val="bullet"/>
      <w:pStyle w:val="21"/>
      <w:lvlText w:val=""/>
      <w:lvlJc w:val="left"/>
      <w:pPr>
        <w:tabs>
          <w:tab w:val="num" w:pos="0"/>
        </w:tabs>
        <w:ind w:left="108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pStyle w:val="31"/>
      <w:lvlText w:val=""/>
      <w:lvlJc w:val="left"/>
      <w:pPr>
        <w:tabs>
          <w:tab w:val="num" w:pos="0"/>
        </w:tabs>
        <w:ind w:left="1080" w:hanging="360"/>
      </w:pPr>
      <w:rPr>
        <w:rFonts w:ascii="Symbol" w:hAnsi="Symbol" w:cs="Symbol" w:hint="default"/>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hint="default"/>
      </w:rPr>
    </w:lvl>
  </w:abstractNum>
  <w:abstractNum w:abstractNumId="14" w15:restartNumberingAfterBreak="0">
    <w:nsid w:val="0000000F"/>
    <w:multiLevelType w:val="multilevel"/>
    <w:tmpl w:val="0000000F"/>
    <w:name w:val="WW8Num15"/>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0"/>
        </w:tabs>
        <w:ind w:left="720" w:hanging="720"/>
      </w:pPr>
    </w:lvl>
    <w:lvl w:ilvl="3">
      <w:start w:val="1"/>
      <w:numFmt w:val="decimal"/>
      <w:lvlText w:val="%2.%4"/>
      <w:lvlJc w:val="left"/>
      <w:pPr>
        <w:tabs>
          <w:tab w:val="num" w:pos="864"/>
        </w:tabs>
        <w:ind w:left="864" w:hanging="864"/>
      </w:pPr>
    </w:lvl>
    <w:lvl w:ilvl="4">
      <w:start w:val="1"/>
      <w:numFmt w:val="decimal"/>
      <w:lvlText w:val="%2.%4.%5"/>
      <w:lvlJc w:val="left"/>
      <w:pPr>
        <w:tabs>
          <w:tab w:val="num" w:pos="1008"/>
        </w:tabs>
        <w:ind w:left="1008" w:hanging="1008"/>
      </w:pPr>
    </w:lvl>
    <w:lvl w:ilvl="5">
      <w:start w:val="1"/>
      <w:numFmt w:val="decimal"/>
      <w:lvlText w:val="%2.%4.%5.%6"/>
      <w:lvlJc w:val="left"/>
      <w:pPr>
        <w:tabs>
          <w:tab w:val="num" w:pos="1152"/>
        </w:tabs>
        <w:ind w:left="1152" w:hanging="1152"/>
      </w:pPr>
    </w:lvl>
    <w:lvl w:ilvl="6">
      <w:start w:val="1"/>
      <w:numFmt w:val="decimal"/>
      <w:lvlText w:val="%2.%4.%5.%6.%7"/>
      <w:lvlJc w:val="left"/>
      <w:pPr>
        <w:tabs>
          <w:tab w:val="num" w:pos="1296"/>
        </w:tabs>
        <w:ind w:left="1296" w:hanging="1296"/>
      </w:pPr>
    </w:lvl>
    <w:lvl w:ilvl="7">
      <w:start w:val="1"/>
      <w:numFmt w:val="decimal"/>
      <w:lvlText w:val="%2.%4.%5.%6.%7.%8"/>
      <w:lvlJc w:val="left"/>
      <w:pPr>
        <w:tabs>
          <w:tab w:val="num" w:pos="1440"/>
        </w:tabs>
        <w:ind w:left="1440" w:hanging="1440"/>
      </w:pPr>
    </w:lvl>
    <w:lvl w:ilvl="8">
      <w:start w:val="1"/>
      <w:numFmt w:val="decimal"/>
      <w:lvlText w:val="%2.%4.%5.%6.%7.%8.%9"/>
      <w:lvlJc w:val="left"/>
      <w:pPr>
        <w:tabs>
          <w:tab w:val="num" w:pos="1584"/>
        </w:tabs>
        <w:ind w:left="1584" w:hanging="1584"/>
      </w:pPr>
    </w:lvl>
  </w:abstractNum>
  <w:abstractNum w:abstractNumId="15" w15:restartNumberingAfterBreak="0">
    <w:nsid w:val="00000010"/>
    <w:multiLevelType w:val="singleLevel"/>
    <w:tmpl w:val="00000010"/>
    <w:name w:val="WW8Num16"/>
    <w:lvl w:ilvl="0">
      <w:start w:val="1"/>
      <w:numFmt w:val="decimal"/>
      <w:lvlText w:val="%1."/>
      <w:lvlJc w:val="left"/>
      <w:pPr>
        <w:tabs>
          <w:tab w:val="num" w:pos="360"/>
        </w:tabs>
        <w:ind w:left="360" w:hanging="360"/>
      </w:p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1146" w:hanging="360"/>
      </w:pPr>
      <w:rPr>
        <w:rFonts w:ascii="Symbol" w:hAnsi="Symbol" w:cs="Symbol" w:hint="default"/>
      </w:rPr>
    </w:lvl>
  </w:abstractNum>
  <w:abstractNum w:abstractNumId="17" w15:restartNumberingAfterBreak="0">
    <w:nsid w:val="00000012"/>
    <w:multiLevelType w:val="multilevel"/>
    <w:tmpl w:val="00000012"/>
    <w:name w:val="WW8Num18"/>
    <w:lvl w:ilvl="0">
      <w:start w:val="1"/>
      <w:numFmt w:val="decimal"/>
      <w:pStyle w:val="a"/>
      <w:lvlText w:val="%1."/>
      <w:lvlJc w:val="left"/>
      <w:pPr>
        <w:tabs>
          <w:tab w:val="num" w:pos="0"/>
        </w:tabs>
        <w:ind w:left="644" w:hanging="360"/>
      </w:pPr>
      <w:rPr>
        <w:rFonts w:eastAsia="Calibri" w:hint="default"/>
        <w:b/>
        <w:sz w:val="24"/>
        <w:szCs w:val="24"/>
        <w:lang w:eastAsia="en-US"/>
      </w:rPr>
    </w:lvl>
    <w:lvl w:ilvl="1">
      <w:start w:val="2"/>
      <w:numFmt w:val="decimal"/>
      <w:lvlText w:val="%1.%2."/>
      <w:lvlJc w:val="left"/>
      <w:pPr>
        <w:tabs>
          <w:tab w:val="num" w:pos="0"/>
        </w:tabs>
        <w:ind w:left="644" w:hanging="360"/>
      </w:pPr>
      <w:rPr>
        <w:rFonts w:hint="default"/>
        <w:b/>
        <w:sz w:val="24"/>
        <w:u w:val="none"/>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004" w:hanging="720"/>
      </w:pPr>
      <w:rPr>
        <w:rFonts w:hint="default"/>
      </w:rPr>
    </w:lvl>
    <w:lvl w:ilvl="4">
      <w:start w:val="1"/>
      <w:numFmt w:val="decimal"/>
      <w:lvlText w:val="%1.%2.%3.%4.%5."/>
      <w:lvlJc w:val="left"/>
      <w:pPr>
        <w:tabs>
          <w:tab w:val="num" w:pos="0"/>
        </w:tabs>
        <w:ind w:left="1364" w:hanging="1080"/>
      </w:pPr>
      <w:rPr>
        <w:rFonts w:hint="default"/>
      </w:rPr>
    </w:lvl>
    <w:lvl w:ilvl="5">
      <w:start w:val="1"/>
      <w:numFmt w:val="decimal"/>
      <w:lvlText w:val="%1.%2.%3.%4.%5.%6."/>
      <w:lvlJc w:val="left"/>
      <w:pPr>
        <w:tabs>
          <w:tab w:val="num" w:pos="0"/>
        </w:tabs>
        <w:ind w:left="1364" w:hanging="1080"/>
      </w:pPr>
      <w:rPr>
        <w:rFonts w:hint="default"/>
      </w:rPr>
    </w:lvl>
    <w:lvl w:ilvl="6">
      <w:start w:val="1"/>
      <w:numFmt w:val="decimal"/>
      <w:lvlText w:val="%1.%2.%3.%4.%5.%6.%7."/>
      <w:lvlJc w:val="left"/>
      <w:pPr>
        <w:tabs>
          <w:tab w:val="num" w:pos="0"/>
        </w:tabs>
        <w:ind w:left="1724" w:hanging="1440"/>
      </w:pPr>
      <w:rPr>
        <w:rFonts w:hint="default"/>
      </w:rPr>
    </w:lvl>
    <w:lvl w:ilvl="7">
      <w:start w:val="1"/>
      <w:numFmt w:val="decimal"/>
      <w:lvlText w:val="%1.%2.%3.%4.%5.%6.%7.%8."/>
      <w:lvlJc w:val="left"/>
      <w:pPr>
        <w:tabs>
          <w:tab w:val="num" w:pos="0"/>
        </w:tabs>
        <w:ind w:left="1724" w:hanging="1440"/>
      </w:pPr>
      <w:rPr>
        <w:rFonts w:hint="default"/>
      </w:rPr>
    </w:lvl>
    <w:lvl w:ilvl="8">
      <w:start w:val="1"/>
      <w:numFmt w:val="decimal"/>
      <w:lvlText w:val="%1.%2.%3.%4.%5.%6.%7.%8.%9."/>
      <w:lvlJc w:val="left"/>
      <w:pPr>
        <w:tabs>
          <w:tab w:val="num" w:pos="0"/>
        </w:tabs>
        <w:ind w:left="2084" w:hanging="1800"/>
      </w:pPr>
      <w:rPr>
        <w:rFonts w:hint="default"/>
      </w:rPr>
    </w:lvl>
  </w:abstractNum>
  <w:abstractNum w:abstractNumId="18" w15:restartNumberingAfterBreak="0">
    <w:nsid w:val="00000013"/>
    <w:multiLevelType w:val="singleLevel"/>
    <w:tmpl w:val="00000013"/>
    <w:name w:val="WW8Num19"/>
    <w:lvl w:ilvl="0">
      <w:start w:val="1"/>
      <w:numFmt w:val="bullet"/>
      <w:lvlText w:val=""/>
      <w:lvlJc w:val="left"/>
      <w:pPr>
        <w:tabs>
          <w:tab w:val="num" w:pos="0"/>
        </w:tabs>
        <w:ind w:left="1146" w:hanging="360"/>
      </w:pPr>
      <w:rPr>
        <w:rFonts w:ascii="Symbol" w:hAnsi="Symbol" w:cs="Symbol" w:hint="default"/>
      </w:r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hint="default"/>
      </w:rPr>
    </w:lvl>
  </w:abstractNum>
  <w:abstractNum w:abstractNumId="20" w15:restartNumberingAfterBreak="0">
    <w:nsid w:val="00000015"/>
    <w:multiLevelType w:val="multilevel"/>
    <w:tmpl w:val="00000015"/>
    <w:name w:val="WW8Num21"/>
    <w:lvl w:ilvl="0">
      <w:start w:val="1"/>
      <w:numFmt w:val="decimal"/>
      <w:lvlText w:val="%1."/>
      <w:lvlJc w:val="left"/>
      <w:pPr>
        <w:tabs>
          <w:tab w:val="num" w:pos="0"/>
        </w:tabs>
        <w:ind w:left="0" w:firstLine="0"/>
      </w:pPr>
      <w:rPr>
        <w:rFonts w:hint="default"/>
        <w:b/>
        <w:bCs/>
        <w:i w:val="0"/>
        <w:iCs w:val="0"/>
        <w:caps w:val="0"/>
        <w:small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77"/>
        </w:tabs>
        <w:ind w:left="1277" w:hanging="851"/>
      </w:pPr>
      <w:rPr>
        <w:rFonts w:hint="default"/>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left="0" w:firstLine="567"/>
      </w:pPr>
      <w:rPr>
        <w:rFonts w:hint="default"/>
        <w:b w:val="0"/>
        <w:bCs w:val="0"/>
        <w:i w:val="0"/>
        <w:iCs w:val="0"/>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418"/>
        </w:tabs>
        <w:ind w:left="0"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21" w15:restartNumberingAfterBreak="0">
    <w:nsid w:val="00000016"/>
    <w:multiLevelType w:val="singleLevel"/>
    <w:tmpl w:val="00000016"/>
    <w:name w:val="WW8Num22"/>
    <w:lvl w:ilvl="0">
      <w:start w:val="1"/>
      <w:numFmt w:val="bullet"/>
      <w:pStyle w:val="10"/>
      <w:lvlText w:val=""/>
      <w:lvlJc w:val="left"/>
      <w:pPr>
        <w:tabs>
          <w:tab w:val="num" w:pos="0"/>
        </w:tabs>
        <w:ind w:left="1146" w:hanging="360"/>
      </w:pPr>
      <w:rPr>
        <w:rFonts w:ascii="Symbol" w:hAnsi="Symbol" w:cs="Symbol" w:hint="default"/>
      </w:rPr>
    </w:lvl>
  </w:abstractNum>
  <w:abstractNum w:abstractNumId="22" w15:restartNumberingAfterBreak="0">
    <w:nsid w:val="00000017"/>
    <w:multiLevelType w:val="singleLevel"/>
    <w:tmpl w:val="00000017"/>
    <w:name w:val="WW8Num23"/>
    <w:lvl w:ilvl="0">
      <w:start w:val="1"/>
      <w:numFmt w:val="bullet"/>
      <w:pStyle w:val="a0"/>
      <w:lvlText w:val=""/>
      <w:lvlJc w:val="left"/>
      <w:pPr>
        <w:tabs>
          <w:tab w:val="num" w:pos="0"/>
        </w:tabs>
        <w:ind w:left="720" w:hanging="360"/>
      </w:pPr>
      <w:rPr>
        <w:rFonts w:ascii="Symbol" w:hAnsi="Symbol" w:cs="Symbol" w:hint="default"/>
      </w:rPr>
    </w:lvl>
  </w:abstractNum>
  <w:abstractNum w:abstractNumId="23" w15:restartNumberingAfterBreak="0">
    <w:nsid w:val="00000018"/>
    <w:multiLevelType w:val="singleLevel"/>
    <w:tmpl w:val="00000018"/>
    <w:name w:val="WW8Num24"/>
    <w:lvl w:ilvl="0">
      <w:start w:val="1"/>
      <w:numFmt w:val="bullet"/>
      <w:pStyle w:val="-"/>
      <w:lvlText w:val=""/>
      <w:lvlJc w:val="left"/>
      <w:pPr>
        <w:tabs>
          <w:tab w:val="num" w:pos="0"/>
        </w:tabs>
        <w:ind w:left="720" w:hanging="360"/>
      </w:pPr>
      <w:rPr>
        <w:rFonts w:ascii="Symbol" w:hAnsi="Symbol" w:cs="Symbol" w:hint="default"/>
      </w:rPr>
    </w:lvl>
  </w:abstractNum>
  <w:abstractNum w:abstractNumId="24" w15:restartNumberingAfterBreak="0">
    <w:nsid w:val="00000019"/>
    <w:multiLevelType w:val="multilevel"/>
    <w:tmpl w:val="00000019"/>
    <w:name w:val="WW8Num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0000001A"/>
    <w:multiLevelType w:val="multilevel"/>
    <w:tmpl w:val="0000001A"/>
    <w:name w:val="WW8Num26"/>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0000001B"/>
    <w:multiLevelType w:val="singleLevel"/>
    <w:tmpl w:val="0000001B"/>
    <w:name w:val="WW8Num27"/>
    <w:lvl w:ilvl="0">
      <w:start w:val="1"/>
      <w:numFmt w:val="decimal"/>
      <w:lvlText w:val="%1."/>
      <w:lvlJc w:val="left"/>
      <w:pPr>
        <w:tabs>
          <w:tab w:val="num" w:pos="0"/>
        </w:tabs>
        <w:ind w:left="720" w:hanging="360"/>
      </w:pPr>
      <w:rPr>
        <w:rFonts w:hint="default"/>
      </w:rPr>
    </w:lvl>
  </w:abstractNum>
  <w:abstractNum w:abstractNumId="27" w15:restartNumberingAfterBreak="0">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hint="default"/>
      </w:rPr>
    </w:lvl>
  </w:abstractNum>
  <w:abstractNum w:abstractNumId="28" w15:restartNumberingAfterBreak="0">
    <w:nsid w:val="00B959E1"/>
    <w:multiLevelType w:val="multilevel"/>
    <w:tmpl w:val="B31E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15C5467"/>
    <w:multiLevelType w:val="multilevel"/>
    <w:tmpl w:val="5BF41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3A04C09"/>
    <w:multiLevelType w:val="hybridMultilevel"/>
    <w:tmpl w:val="DAC66EA2"/>
    <w:lvl w:ilvl="0" w:tplc="D34218EE">
      <w:start w:val="5"/>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1" w15:restartNumberingAfterBreak="0">
    <w:nsid w:val="07502C4E"/>
    <w:multiLevelType w:val="multilevel"/>
    <w:tmpl w:val="83E8FD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8554AED"/>
    <w:multiLevelType w:val="multilevel"/>
    <w:tmpl w:val="83E8FDBA"/>
    <w:styleLink w:val="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7B534C1"/>
    <w:multiLevelType w:val="multilevel"/>
    <w:tmpl w:val="3A4E2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2F535A"/>
    <w:multiLevelType w:val="multilevel"/>
    <w:tmpl w:val="F788B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3649C8"/>
    <w:multiLevelType w:val="hybridMultilevel"/>
    <w:tmpl w:val="2F727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59928C1"/>
    <w:multiLevelType w:val="hybridMultilevel"/>
    <w:tmpl w:val="23ACF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pStyle w:val="6"/>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pStyle w:val="9"/>
      <w:lvlText w:val="%9."/>
      <w:lvlJc w:val="right"/>
      <w:pPr>
        <w:ind w:left="6480" w:hanging="180"/>
      </w:pPr>
    </w:lvl>
  </w:abstractNum>
  <w:abstractNum w:abstractNumId="37" w15:restartNumberingAfterBreak="0">
    <w:nsid w:val="2DA1412B"/>
    <w:multiLevelType w:val="multilevel"/>
    <w:tmpl w:val="2DA141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2F2286B"/>
    <w:multiLevelType w:val="multilevel"/>
    <w:tmpl w:val="95F8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B04A23"/>
    <w:multiLevelType w:val="multilevel"/>
    <w:tmpl w:val="33968D4C"/>
    <w:lvl w:ilvl="0">
      <w:start w:val="1"/>
      <w:numFmt w:val="decimal"/>
      <w:lvlText w:val="%1."/>
      <w:lvlJc w:val="left"/>
      <w:pPr>
        <w:ind w:left="720" w:hanging="360"/>
      </w:pPr>
      <w:rPr>
        <w:rFonts w:hint="default"/>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93074B2"/>
    <w:multiLevelType w:val="multilevel"/>
    <w:tmpl w:val="3FBA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EF0617"/>
    <w:multiLevelType w:val="multilevel"/>
    <w:tmpl w:val="B94AE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E6172C4"/>
    <w:multiLevelType w:val="hybridMultilevel"/>
    <w:tmpl w:val="F5CE6784"/>
    <w:lvl w:ilvl="0" w:tplc="0419000F">
      <w:start w:val="1"/>
      <w:numFmt w:val="decimal"/>
      <w:pStyle w:val="50"/>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3" w15:restartNumberingAfterBreak="0">
    <w:nsid w:val="5FD2396B"/>
    <w:multiLevelType w:val="multilevel"/>
    <w:tmpl w:val="1A58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811E72"/>
    <w:multiLevelType w:val="multilevel"/>
    <w:tmpl w:val="E4DEBA14"/>
    <w:lvl w:ilvl="0">
      <w:start w:val="1"/>
      <w:numFmt w:val="decimal"/>
      <w:lvlText w:val="%1."/>
      <w:lvlJc w:val="left"/>
      <w:pPr>
        <w:ind w:left="927" w:hanging="360"/>
      </w:pPr>
      <w:rPr>
        <w:rFonts w:hint="default"/>
      </w:rPr>
    </w:lvl>
    <w:lvl w:ilvl="1">
      <w:start w:val="1"/>
      <w:numFmt w:val="decimal"/>
      <w:isLgl/>
      <w:lvlText w:val="%1.%2."/>
      <w:lvlJc w:val="left"/>
      <w:pPr>
        <w:ind w:left="357" w:hanging="3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5" w15:restartNumberingAfterBreak="0">
    <w:nsid w:val="6D04033A"/>
    <w:multiLevelType w:val="hybridMultilevel"/>
    <w:tmpl w:val="8196C850"/>
    <w:lvl w:ilvl="0" w:tplc="04190001">
      <w:start w:val="1"/>
      <w:numFmt w:val="bullet"/>
      <w:pStyle w:val="40"/>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6D7B5F27"/>
    <w:multiLevelType w:val="multilevel"/>
    <w:tmpl w:val="83E8FD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006784B"/>
    <w:multiLevelType w:val="hybridMultilevel"/>
    <w:tmpl w:val="4E184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1121257"/>
    <w:multiLevelType w:val="hybridMultilevel"/>
    <w:tmpl w:val="89E2183E"/>
    <w:lvl w:ilvl="0" w:tplc="EF063C4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4355E9B"/>
    <w:multiLevelType w:val="multilevel"/>
    <w:tmpl w:val="70445C56"/>
    <w:lvl w:ilvl="0">
      <w:start w:val="1"/>
      <w:numFmt w:val="bullet"/>
      <w:lvlText w:val=""/>
      <w:lvlJc w:val="left"/>
      <w:pPr>
        <w:tabs>
          <w:tab w:val="left" w:pos="0"/>
        </w:tabs>
        <w:ind w:left="1004" w:hanging="360"/>
      </w:pPr>
      <w:rPr>
        <w:rFonts w:ascii="Symbol" w:hAnsi="Symbol"/>
      </w:rPr>
    </w:lvl>
    <w:lvl w:ilvl="1">
      <w:start w:val="1"/>
      <w:numFmt w:val="bullet"/>
      <w:lvlText w:val="o"/>
      <w:lvlJc w:val="left"/>
      <w:pPr>
        <w:tabs>
          <w:tab w:val="left" w:pos="0"/>
        </w:tabs>
        <w:ind w:left="1724" w:hanging="360"/>
      </w:pPr>
      <w:rPr>
        <w:rFonts w:ascii="Courier New" w:hAnsi="Courier New"/>
      </w:rPr>
    </w:lvl>
    <w:lvl w:ilvl="2">
      <w:start w:val="1"/>
      <w:numFmt w:val="bullet"/>
      <w:lvlText w:val=""/>
      <w:lvlJc w:val="left"/>
      <w:pPr>
        <w:tabs>
          <w:tab w:val="left" w:pos="0"/>
        </w:tabs>
        <w:ind w:left="2444" w:hanging="360"/>
      </w:pPr>
      <w:rPr>
        <w:rFonts w:ascii="Wingdings" w:hAnsi="Wingdings"/>
      </w:rPr>
    </w:lvl>
    <w:lvl w:ilvl="3">
      <w:start w:val="1"/>
      <w:numFmt w:val="bullet"/>
      <w:lvlText w:val=""/>
      <w:lvlJc w:val="left"/>
      <w:pPr>
        <w:tabs>
          <w:tab w:val="left" w:pos="0"/>
        </w:tabs>
        <w:ind w:left="3164" w:hanging="360"/>
      </w:pPr>
      <w:rPr>
        <w:rFonts w:ascii="Symbol" w:hAnsi="Symbol"/>
      </w:rPr>
    </w:lvl>
    <w:lvl w:ilvl="4">
      <w:start w:val="1"/>
      <w:numFmt w:val="bullet"/>
      <w:lvlText w:val="o"/>
      <w:lvlJc w:val="left"/>
      <w:pPr>
        <w:tabs>
          <w:tab w:val="left" w:pos="0"/>
        </w:tabs>
        <w:ind w:left="3884" w:hanging="360"/>
      </w:pPr>
      <w:rPr>
        <w:rFonts w:ascii="Courier New" w:hAnsi="Courier New"/>
      </w:rPr>
    </w:lvl>
    <w:lvl w:ilvl="5">
      <w:start w:val="1"/>
      <w:numFmt w:val="bullet"/>
      <w:lvlText w:val=""/>
      <w:lvlJc w:val="left"/>
      <w:pPr>
        <w:tabs>
          <w:tab w:val="left" w:pos="0"/>
        </w:tabs>
        <w:ind w:left="4604" w:hanging="360"/>
      </w:pPr>
      <w:rPr>
        <w:rFonts w:ascii="Wingdings" w:hAnsi="Wingdings"/>
      </w:rPr>
    </w:lvl>
    <w:lvl w:ilvl="6">
      <w:start w:val="1"/>
      <w:numFmt w:val="bullet"/>
      <w:lvlText w:val=""/>
      <w:lvlJc w:val="left"/>
      <w:pPr>
        <w:tabs>
          <w:tab w:val="left" w:pos="0"/>
        </w:tabs>
        <w:ind w:left="5324" w:hanging="360"/>
      </w:pPr>
      <w:rPr>
        <w:rFonts w:ascii="Symbol" w:hAnsi="Symbol"/>
      </w:rPr>
    </w:lvl>
    <w:lvl w:ilvl="7">
      <w:start w:val="1"/>
      <w:numFmt w:val="bullet"/>
      <w:lvlText w:val="o"/>
      <w:lvlJc w:val="left"/>
      <w:pPr>
        <w:tabs>
          <w:tab w:val="left" w:pos="0"/>
        </w:tabs>
        <w:ind w:left="6044" w:hanging="360"/>
      </w:pPr>
      <w:rPr>
        <w:rFonts w:ascii="Courier New" w:hAnsi="Courier New"/>
      </w:rPr>
    </w:lvl>
    <w:lvl w:ilvl="8">
      <w:start w:val="1"/>
      <w:numFmt w:val="bullet"/>
      <w:lvlText w:val=""/>
      <w:lvlJc w:val="left"/>
      <w:pPr>
        <w:tabs>
          <w:tab w:val="left" w:pos="0"/>
        </w:tabs>
        <w:ind w:left="6764" w:hanging="360"/>
      </w:pPr>
      <w:rPr>
        <w:rFonts w:ascii="Wingdings" w:hAnsi="Wingdings"/>
      </w:rPr>
    </w:lvl>
  </w:abstractNum>
  <w:abstractNum w:abstractNumId="50" w15:restartNumberingAfterBreak="0">
    <w:nsid w:val="7CB45EDE"/>
    <w:multiLevelType w:val="multilevel"/>
    <w:tmpl w:val="7CB45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CC85037"/>
    <w:multiLevelType w:val="multilevel"/>
    <w:tmpl w:val="1954F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CDB266F"/>
    <w:multiLevelType w:val="multilevel"/>
    <w:tmpl w:val="54C0A1C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D131384"/>
    <w:multiLevelType w:val="hybridMultilevel"/>
    <w:tmpl w:val="CF546E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15:restartNumberingAfterBreak="0">
    <w:nsid w:val="7E362CCA"/>
    <w:multiLevelType w:val="multilevel"/>
    <w:tmpl w:val="E2E61228"/>
    <w:lvl w:ilvl="0">
      <w:start w:val="1"/>
      <w:numFmt w:val="decimal"/>
      <w:pStyle w:val="a1"/>
      <w:suff w:val="space"/>
      <w:lvlText w:val="%1."/>
      <w:lvlJc w:val="left"/>
      <w:pPr>
        <w:ind w:left="0" w:firstLine="0"/>
      </w:pPr>
      <w:rPr>
        <w:rFonts w:hint="default"/>
        <w:sz w:val="20"/>
        <w:szCs w:val="20"/>
      </w:rPr>
    </w:lvl>
    <w:lvl w:ilvl="1">
      <w:start w:val="2"/>
      <w:numFmt w:val="decimal"/>
      <w:pStyle w:val="a2"/>
      <w:suff w:val="space"/>
      <w:lvlText w:val="%1.%2."/>
      <w:lvlJc w:val="left"/>
      <w:pPr>
        <w:ind w:left="1134" w:firstLine="709"/>
      </w:pPr>
      <w:rPr>
        <w:rFonts w:hint="default"/>
        <w:caps w:val="0"/>
        <w:strike w:val="0"/>
        <w:dstrike w:val="0"/>
        <w:vanish w:val="0"/>
        <w:sz w:val="22"/>
        <w:szCs w:val="22"/>
        <w:vertAlign w:val="baseline"/>
      </w:rPr>
    </w:lvl>
    <w:lvl w:ilvl="2">
      <w:start w:val="1"/>
      <w:numFmt w:val="decimal"/>
      <w:pStyle w:val="a3"/>
      <w:suff w:val="space"/>
      <w:lvlText w:val="%1.%2.%3."/>
      <w:lvlJc w:val="left"/>
      <w:pPr>
        <w:ind w:left="-283" w:firstLine="709"/>
      </w:pPr>
      <w:rPr>
        <w:rFonts w:ascii="Times New Roman" w:hAnsi="Times New Roman" w:cs="Times New Roman" w:hint="default"/>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6"/>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11"/>
  </w:num>
  <w:num w:numId="12">
    <w:abstractNumId w:val="12"/>
  </w:num>
  <w:num w:numId="13">
    <w:abstractNumId w:val="17"/>
  </w:num>
  <w:num w:numId="14">
    <w:abstractNumId w:val="21"/>
  </w:num>
  <w:num w:numId="15">
    <w:abstractNumId w:val="22"/>
  </w:num>
  <w:num w:numId="16">
    <w:abstractNumId w:val="23"/>
  </w:num>
  <w:num w:numId="17">
    <w:abstractNumId w:val="39"/>
  </w:num>
  <w:num w:numId="18">
    <w:abstractNumId w:val="54"/>
  </w:num>
  <w:num w:numId="19">
    <w:abstractNumId w:val="31"/>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6"/>
  </w:num>
  <w:num w:numId="24">
    <w:abstractNumId w:val="52"/>
  </w:num>
  <w:num w:numId="25">
    <w:abstractNumId w:val="30"/>
  </w:num>
  <w:num w:numId="26">
    <w:abstractNumId w:val="32"/>
  </w:num>
  <w:num w:numId="27">
    <w:abstractNumId w:val="53"/>
  </w:num>
  <w:num w:numId="28">
    <w:abstractNumId w:val="35"/>
  </w:num>
  <w:num w:numId="29">
    <w:abstractNumId w:val="47"/>
  </w:num>
  <w:num w:numId="30">
    <w:abstractNumId w:val="49"/>
  </w:num>
  <w:num w:numId="31">
    <w:abstractNumId w:val="38"/>
  </w:num>
  <w:num w:numId="32">
    <w:abstractNumId w:val="51"/>
  </w:num>
  <w:num w:numId="33">
    <w:abstractNumId w:val="34"/>
  </w:num>
  <w:num w:numId="34">
    <w:abstractNumId w:val="40"/>
  </w:num>
  <w:num w:numId="35">
    <w:abstractNumId w:val="43"/>
  </w:num>
  <w:num w:numId="36">
    <w:abstractNumId w:val="33"/>
  </w:num>
  <w:num w:numId="37">
    <w:abstractNumId w:val="29"/>
  </w:num>
  <w:num w:numId="38">
    <w:abstractNumId w:val="28"/>
  </w:num>
  <w:num w:numId="39">
    <w:abstractNumId w:val="41"/>
  </w:num>
  <w:num w:numId="40">
    <w:abstractNumId w:val="4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C26"/>
    <w:rsid w:val="00001766"/>
    <w:rsid w:val="00001EB3"/>
    <w:rsid w:val="00004D0C"/>
    <w:rsid w:val="0000628E"/>
    <w:rsid w:val="000063BD"/>
    <w:rsid w:val="000066CA"/>
    <w:rsid w:val="000121EA"/>
    <w:rsid w:val="000122DB"/>
    <w:rsid w:val="000128C5"/>
    <w:rsid w:val="000132A1"/>
    <w:rsid w:val="00013A40"/>
    <w:rsid w:val="00013E47"/>
    <w:rsid w:val="00017735"/>
    <w:rsid w:val="00022058"/>
    <w:rsid w:val="000230FC"/>
    <w:rsid w:val="0002516C"/>
    <w:rsid w:val="00025E85"/>
    <w:rsid w:val="00026D46"/>
    <w:rsid w:val="00030320"/>
    <w:rsid w:val="00035D71"/>
    <w:rsid w:val="00041CA1"/>
    <w:rsid w:val="000435DF"/>
    <w:rsid w:val="00043BAA"/>
    <w:rsid w:val="00043F04"/>
    <w:rsid w:val="00044C6F"/>
    <w:rsid w:val="00044D7E"/>
    <w:rsid w:val="00046C32"/>
    <w:rsid w:val="00046F61"/>
    <w:rsid w:val="00047BA3"/>
    <w:rsid w:val="00050F17"/>
    <w:rsid w:val="00052527"/>
    <w:rsid w:val="000530A6"/>
    <w:rsid w:val="000565DD"/>
    <w:rsid w:val="00060AB3"/>
    <w:rsid w:val="00061795"/>
    <w:rsid w:val="00070E97"/>
    <w:rsid w:val="00071422"/>
    <w:rsid w:val="00071592"/>
    <w:rsid w:val="00071964"/>
    <w:rsid w:val="00072899"/>
    <w:rsid w:val="000762DC"/>
    <w:rsid w:val="00082F7D"/>
    <w:rsid w:val="0008513A"/>
    <w:rsid w:val="00085304"/>
    <w:rsid w:val="00092085"/>
    <w:rsid w:val="00094C60"/>
    <w:rsid w:val="00095660"/>
    <w:rsid w:val="00096E46"/>
    <w:rsid w:val="000A15B0"/>
    <w:rsid w:val="000A34CC"/>
    <w:rsid w:val="000A4D33"/>
    <w:rsid w:val="000A5E58"/>
    <w:rsid w:val="000B5D2A"/>
    <w:rsid w:val="000C295B"/>
    <w:rsid w:val="000C2CD0"/>
    <w:rsid w:val="000C3B42"/>
    <w:rsid w:val="000C641C"/>
    <w:rsid w:val="000C676B"/>
    <w:rsid w:val="000C71D0"/>
    <w:rsid w:val="000D21CE"/>
    <w:rsid w:val="000D4C9A"/>
    <w:rsid w:val="000D5251"/>
    <w:rsid w:val="000D6774"/>
    <w:rsid w:val="000D77EE"/>
    <w:rsid w:val="000E00B2"/>
    <w:rsid w:val="000E03E8"/>
    <w:rsid w:val="000E0B15"/>
    <w:rsid w:val="000E0BE1"/>
    <w:rsid w:val="000E4D5A"/>
    <w:rsid w:val="000E63B0"/>
    <w:rsid w:val="000E7C3B"/>
    <w:rsid w:val="000F0A7A"/>
    <w:rsid w:val="000F177D"/>
    <w:rsid w:val="000F3315"/>
    <w:rsid w:val="000F5D62"/>
    <w:rsid w:val="001004C6"/>
    <w:rsid w:val="001029F6"/>
    <w:rsid w:val="0010419A"/>
    <w:rsid w:val="00104530"/>
    <w:rsid w:val="001046C3"/>
    <w:rsid w:val="00105F9D"/>
    <w:rsid w:val="00106F36"/>
    <w:rsid w:val="00111060"/>
    <w:rsid w:val="0011385C"/>
    <w:rsid w:val="001139AA"/>
    <w:rsid w:val="00122716"/>
    <w:rsid w:val="001229B2"/>
    <w:rsid w:val="00125DB1"/>
    <w:rsid w:val="001260F4"/>
    <w:rsid w:val="001327CF"/>
    <w:rsid w:val="001372C2"/>
    <w:rsid w:val="00140A95"/>
    <w:rsid w:val="00142A20"/>
    <w:rsid w:val="00143DDD"/>
    <w:rsid w:val="0014411D"/>
    <w:rsid w:val="0014573F"/>
    <w:rsid w:val="00145A0D"/>
    <w:rsid w:val="00147F65"/>
    <w:rsid w:val="001556A7"/>
    <w:rsid w:val="00155E02"/>
    <w:rsid w:val="0016204F"/>
    <w:rsid w:val="001653B6"/>
    <w:rsid w:val="0016575E"/>
    <w:rsid w:val="00166F44"/>
    <w:rsid w:val="00167238"/>
    <w:rsid w:val="00173844"/>
    <w:rsid w:val="00174C31"/>
    <w:rsid w:val="00175D31"/>
    <w:rsid w:val="001776E7"/>
    <w:rsid w:val="00180A2E"/>
    <w:rsid w:val="0019211E"/>
    <w:rsid w:val="001939F2"/>
    <w:rsid w:val="00193B6F"/>
    <w:rsid w:val="00193E01"/>
    <w:rsid w:val="001941FA"/>
    <w:rsid w:val="00194433"/>
    <w:rsid w:val="001962E9"/>
    <w:rsid w:val="001A0822"/>
    <w:rsid w:val="001A417C"/>
    <w:rsid w:val="001B08D7"/>
    <w:rsid w:val="001B19E3"/>
    <w:rsid w:val="001B29A7"/>
    <w:rsid w:val="001B40A2"/>
    <w:rsid w:val="001B4BE4"/>
    <w:rsid w:val="001B5B18"/>
    <w:rsid w:val="001B704F"/>
    <w:rsid w:val="001B7901"/>
    <w:rsid w:val="001C34DC"/>
    <w:rsid w:val="001C4614"/>
    <w:rsid w:val="001C77F7"/>
    <w:rsid w:val="001D1E91"/>
    <w:rsid w:val="001D3DE7"/>
    <w:rsid w:val="001D49E1"/>
    <w:rsid w:val="001D6AD6"/>
    <w:rsid w:val="001D6F88"/>
    <w:rsid w:val="001D71FC"/>
    <w:rsid w:val="001E2224"/>
    <w:rsid w:val="001E3850"/>
    <w:rsid w:val="001E4D48"/>
    <w:rsid w:val="001F41EA"/>
    <w:rsid w:val="001F526C"/>
    <w:rsid w:val="001F53F1"/>
    <w:rsid w:val="00205990"/>
    <w:rsid w:val="0021158C"/>
    <w:rsid w:val="00211F21"/>
    <w:rsid w:val="002125C9"/>
    <w:rsid w:val="002160E0"/>
    <w:rsid w:val="00216B41"/>
    <w:rsid w:val="0022067D"/>
    <w:rsid w:val="00220FEB"/>
    <w:rsid w:val="00224F7F"/>
    <w:rsid w:val="00227D3A"/>
    <w:rsid w:val="0023144B"/>
    <w:rsid w:val="00236F89"/>
    <w:rsid w:val="002431E4"/>
    <w:rsid w:val="00243BD6"/>
    <w:rsid w:val="00244782"/>
    <w:rsid w:val="00245096"/>
    <w:rsid w:val="00245B9B"/>
    <w:rsid w:val="002478F5"/>
    <w:rsid w:val="00250E2F"/>
    <w:rsid w:val="00252B5B"/>
    <w:rsid w:val="00253D3B"/>
    <w:rsid w:val="00260783"/>
    <w:rsid w:val="00260E57"/>
    <w:rsid w:val="00261072"/>
    <w:rsid w:val="002679CD"/>
    <w:rsid w:val="0027111F"/>
    <w:rsid w:val="002744C6"/>
    <w:rsid w:val="002750BD"/>
    <w:rsid w:val="002917DB"/>
    <w:rsid w:val="00292749"/>
    <w:rsid w:val="00292760"/>
    <w:rsid w:val="002929B6"/>
    <w:rsid w:val="00293C3D"/>
    <w:rsid w:val="002948E7"/>
    <w:rsid w:val="002967FF"/>
    <w:rsid w:val="002A022C"/>
    <w:rsid w:val="002A1EC0"/>
    <w:rsid w:val="002A555C"/>
    <w:rsid w:val="002A56C9"/>
    <w:rsid w:val="002B19AB"/>
    <w:rsid w:val="002B3310"/>
    <w:rsid w:val="002B3748"/>
    <w:rsid w:val="002B3BC3"/>
    <w:rsid w:val="002B4B50"/>
    <w:rsid w:val="002B5EE7"/>
    <w:rsid w:val="002C0E24"/>
    <w:rsid w:val="002C0EDA"/>
    <w:rsid w:val="002C0F7B"/>
    <w:rsid w:val="002C3A11"/>
    <w:rsid w:val="002C6F79"/>
    <w:rsid w:val="002C741D"/>
    <w:rsid w:val="002D04BC"/>
    <w:rsid w:val="002D28EC"/>
    <w:rsid w:val="002D482E"/>
    <w:rsid w:val="002D5412"/>
    <w:rsid w:val="002D5B6B"/>
    <w:rsid w:val="002D67D3"/>
    <w:rsid w:val="002E0A0F"/>
    <w:rsid w:val="002F099A"/>
    <w:rsid w:val="002F0D52"/>
    <w:rsid w:val="002F0F7D"/>
    <w:rsid w:val="002F1E4A"/>
    <w:rsid w:val="002F2DB0"/>
    <w:rsid w:val="0030025C"/>
    <w:rsid w:val="0030097E"/>
    <w:rsid w:val="00301463"/>
    <w:rsid w:val="0030325C"/>
    <w:rsid w:val="00304331"/>
    <w:rsid w:val="00305C2B"/>
    <w:rsid w:val="00307848"/>
    <w:rsid w:val="00307B17"/>
    <w:rsid w:val="003100D5"/>
    <w:rsid w:val="00312CE5"/>
    <w:rsid w:val="0031489A"/>
    <w:rsid w:val="00317917"/>
    <w:rsid w:val="00322104"/>
    <w:rsid w:val="0032717E"/>
    <w:rsid w:val="00333047"/>
    <w:rsid w:val="00336E46"/>
    <w:rsid w:val="00341C8C"/>
    <w:rsid w:val="00345576"/>
    <w:rsid w:val="00345F00"/>
    <w:rsid w:val="00350D09"/>
    <w:rsid w:val="00353972"/>
    <w:rsid w:val="00353A41"/>
    <w:rsid w:val="003607AD"/>
    <w:rsid w:val="00360E92"/>
    <w:rsid w:val="00372373"/>
    <w:rsid w:val="003735EF"/>
    <w:rsid w:val="00377BB8"/>
    <w:rsid w:val="00382A14"/>
    <w:rsid w:val="003846DC"/>
    <w:rsid w:val="003858EE"/>
    <w:rsid w:val="00386C2B"/>
    <w:rsid w:val="00387440"/>
    <w:rsid w:val="00387EBE"/>
    <w:rsid w:val="00393427"/>
    <w:rsid w:val="00395FA2"/>
    <w:rsid w:val="003B02A5"/>
    <w:rsid w:val="003B212A"/>
    <w:rsid w:val="003C21CC"/>
    <w:rsid w:val="003C7FF2"/>
    <w:rsid w:val="003D0608"/>
    <w:rsid w:val="003D2138"/>
    <w:rsid w:val="003D221A"/>
    <w:rsid w:val="003D30EC"/>
    <w:rsid w:val="003D487B"/>
    <w:rsid w:val="003D669C"/>
    <w:rsid w:val="003E21F2"/>
    <w:rsid w:val="003E538D"/>
    <w:rsid w:val="003E6B8E"/>
    <w:rsid w:val="003E73B8"/>
    <w:rsid w:val="003F06D0"/>
    <w:rsid w:val="003F168E"/>
    <w:rsid w:val="003F23A9"/>
    <w:rsid w:val="004020F0"/>
    <w:rsid w:val="00402282"/>
    <w:rsid w:val="0040289D"/>
    <w:rsid w:val="00404758"/>
    <w:rsid w:val="004050CB"/>
    <w:rsid w:val="00405678"/>
    <w:rsid w:val="004100F3"/>
    <w:rsid w:val="00412857"/>
    <w:rsid w:val="004128A3"/>
    <w:rsid w:val="00423801"/>
    <w:rsid w:val="00423A19"/>
    <w:rsid w:val="0042529F"/>
    <w:rsid w:val="004253A2"/>
    <w:rsid w:val="0043685E"/>
    <w:rsid w:val="00437097"/>
    <w:rsid w:val="00437CC3"/>
    <w:rsid w:val="00441EDB"/>
    <w:rsid w:val="00442F9B"/>
    <w:rsid w:val="00444385"/>
    <w:rsid w:val="00444C5F"/>
    <w:rsid w:val="004536F0"/>
    <w:rsid w:val="004547D9"/>
    <w:rsid w:val="00456609"/>
    <w:rsid w:val="00456A03"/>
    <w:rsid w:val="00461654"/>
    <w:rsid w:val="00464187"/>
    <w:rsid w:val="004652AB"/>
    <w:rsid w:val="00465CE6"/>
    <w:rsid w:val="00467FCE"/>
    <w:rsid w:val="0047237F"/>
    <w:rsid w:val="00473163"/>
    <w:rsid w:val="00473234"/>
    <w:rsid w:val="0047609B"/>
    <w:rsid w:val="00484BF8"/>
    <w:rsid w:val="00491386"/>
    <w:rsid w:val="00491DAF"/>
    <w:rsid w:val="004A03C9"/>
    <w:rsid w:val="004A258C"/>
    <w:rsid w:val="004A283B"/>
    <w:rsid w:val="004A4FED"/>
    <w:rsid w:val="004A530A"/>
    <w:rsid w:val="004A70C8"/>
    <w:rsid w:val="004B1454"/>
    <w:rsid w:val="004B2836"/>
    <w:rsid w:val="004B51CA"/>
    <w:rsid w:val="004C06D6"/>
    <w:rsid w:val="004C52F3"/>
    <w:rsid w:val="004C598C"/>
    <w:rsid w:val="004C6C03"/>
    <w:rsid w:val="004C7C7B"/>
    <w:rsid w:val="004D002B"/>
    <w:rsid w:val="004D0879"/>
    <w:rsid w:val="004D12BC"/>
    <w:rsid w:val="004D28CC"/>
    <w:rsid w:val="004D39E3"/>
    <w:rsid w:val="004E2934"/>
    <w:rsid w:val="004E75B5"/>
    <w:rsid w:val="004F01B4"/>
    <w:rsid w:val="004F10B3"/>
    <w:rsid w:val="004F2AF5"/>
    <w:rsid w:val="004F5BFE"/>
    <w:rsid w:val="004F6164"/>
    <w:rsid w:val="004F7EAF"/>
    <w:rsid w:val="005011D2"/>
    <w:rsid w:val="00502442"/>
    <w:rsid w:val="005039A1"/>
    <w:rsid w:val="0050564D"/>
    <w:rsid w:val="00511BE5"/>
    <w:rsid w:val="00513A89"/>
    <w:rsid w:val="0051415E"/>
    <w:rsid w:val="005145C1"/>
    <w:rsid w:val="00514F5D"/>
    <w:rsid w:val="0052120E"/>
    <w:rsid w:val="00524AAD"/>
    <w:rsid w:val="00526436"/>
    <w:rsid w:val="00530ECF"/>
    <w:rsid w:val="00531267"/>
    <w:rsid w:val="00532FCA"/>
    <w:rsid w:val="005332F3"/>
    <w:rsid w:val="0053483A"/>
    <w:rsid w:val="005354AE"/>
    <w:rsid w:val="00537C6A"/>
    <w:rsid w:val="005433F8"/>
    <w:rsid w:val="00543CD8"/>
    <w:rsid w:val="005444E8"/>
    <w:rsid w:val="00551A4D"/>
    <w:rsid w:val="00551D80"/>
    <w:rsid w:val="00552523"/>
    <w:rsid w:val="00555B42"/>
    <w:rsid w:val="005604CA"/>
    <w:rsid w:val="00571DB8"/>
    <w:rsid w:val="00572E5F"/>
    <w:rsid w:val="0057334D"/>
    <w:rsid w:val="0057457E"/>
    <w:rsid w:val="00577168"/>
    <w:rsid w:val="00577A8E"/>
    <w:rsid w:val="00582028"/>
    <w:rsid w:val="005841CA"/>
    <w:rsid w:val="00586A60"/>
    <w:rsid w:val="00586B6B"/>
    <w:rsid w:val="00586E5D"/>
    <w:rsid w:val="00591060"/>
    <w:rsid w:val="00592ABF"/>
    <w:rsid w:val="00592D24"/>
    <w:rsid w:val="00595441"/>
    <w:rsid w:val="0059558C"/>
    <w:rsid w:val="00596B4A"/>
    <w:rsid w:val="00596E35"/>
    <w:rsid w:val="00597A02"/>
    <w:rsid w:val="005A0598"/>
    <w:rsid w:val="005A1256"/>
    <w:rsid w:val="005A1C2E"/>
    <w:rsid w:val="005A2AB8"/>
    <w:rsid w:val="005A34D8"/>
    <w:rsid w:val="005A7CB6"/>
    <w:rsid w:val="005A7DB9"/>
    <w:rsid w:val="005A7DE9"/>
    <w:rsid w:val="005B1441"/>
    <w:rsid w:val="005B1A8C"/>
    <w:rsid w:val="005B4325"/>
    <w:rsid w:val="005B7D3D"/>
    <w:rsid w:val="005B7DEF"/>
    <w:rsid w:val="005C00E1"/>
    <w:rsid w:val="005C6ECF"/>
    <w:rsid w:val="005D0FD3"/>
    <w:rsid w:val="005D0FF9"/>
    <w:rsid w:val="005D4758"/>
    <w:rsid w:val="005D4760"/>
    <w:rsid w:val="005D4A59"/>
    <w:rsid w:val="005E107F"/>
    <w:rsid w:val="005E47F3"/>
    <w:rsid w:val="005E5770"/>
    <w:rsid w:val="005F7084"/>
    <w:rsid w:val="00602C11"/>
    <w:rsid w:val="00604DB5"/>
    <w:rsid w:val="0060502F"/>
    <w:rsid w:val="006072B0"/>
    <w:rsid w:val="00610E78"/>
    <w:rsid w:val="006115B1"/>
    <w:rsid w:val="00612F8F"/>
    <w:rsid w:val="0061680E"/>
    <w:rsid w:val="00616A6D"/>
    <w:rsid w:val="00620C4D"/>
    <w:rsid w:val="006225EA"/>
    <w:rsid w:val="00623159"/>
    <w:rsid w:val="006245B7"/>
    <w:rsid w:val="006308CA"/>
    <w:rsid w:val="00631145"/>
    <w:rsid w:val="00631D32"/>
    <w:rsid w:val="00632EF8"/>
    <w:rsid w:val="00634B94"/>
    <w:rsid w:val="00636C8E"/>
    <w:rsid w:val="00640A4B"/>
    <w:rsid w:val="00640DF8"/>
    <w:rsid w:val="00641A99"/>
    <w:rsid w:val="00641BD5"/>
    <w:rsid w:val="00642988"/>
    <w:rsid w:val="00643025"/>
    <w:rsid w:val="00644BA2"/>
    <w:rsid w:val="006463CF"/>
    <w:rsid w:val="00646E77"/>
    <w:rsid w:val="006473CA"/>
    <w:rsid w:val="006512D9"/>
    <w:rsid w:val="00652442"/>
    <w:rsid w:val="00655085"/>
    <w:rsid w:val="00660BAE"/>
    <w:rsid w:val="006621A0"/>
    <w:rsid w:val="006625DB"/>
    <w:rsid w:val="0066449A"/>
    <w:rsid w:val="006660DC"/>
    <w:rsid w:val="00676190"/>
    <w:rsid w:val="00676E62"/>
    <w:rsid w:val="00680AFF"/>
    <w:rsid w:val="00683906"/>
    <w:rsid w:val="006839B8"/>
    <w:rsid w:val="00684A27"/>
    <w:rsid w:val="00686680"/>
    <w:rsid w:val="006873A6"/>
    <w:rsid w:val="00687CE5"/>
    <w:rsid w:val="006909EE"/>
    <w:rsid w:val="006941D1"/>
    <w:rsid w:val="00695C33"/>
    <w:rsid w:val="006970AC"/>
    <w:rsid w:val="006972E6"/>
    <w:rsid w:val="00697F17"/>
    <w:rsid w:val="006A006A"/>
    <w:rsid w:val="006A31FC"/>
    <w:rsid w:val="006A3AB9"/>
    <w:rsid w:val="006A406C"/>
    <w:rsid w:val="006A4D82"/>
    <w:rsid w:val="006A6CC7"/>
    <w:rsid w:val="006B0EFA"/>
    <w:rsid w:val="006B2C31"/>
    <w:rsid w:val="006B4926"/>
    <w:rsid w:val="006B604C"/>
    <w:rsid w:val="006B681F"/>
    <w:rsid w:val="006C1E48"/>
    <w:rsid w:val="006C4A1B"/>
    <w:rsid w:val="006C57E7"/>
    <w:rsid w:val="006D22B5"/>
    <w:rsid w:val="006D3588"/>
    <w:rsid w:val="006D7F15"/>
    <w:rsid w:val="006E0014"/>
    <w:rsid w:val="006E05B6"/>
    <w:rsid w:val="006E067C"/>
    <w:rsid w:val="006E1D66"/>
    <w:rsid w:val="006E3657"/>
    <w:rsid w:val="006E7728"/>
    <w:rsid w:val="006F1F61"/>
    <w:rsid w:val="006F3C10"/>
    <w:rsid w:val="006F6329"/>
    <w:rsid w:val="006F6DD2"/>
    <w:rsid w:val="006F7708"/>
    <w:rsid w:val="00700334"/>
    <w:rsid w:val="00701684"/>
    <w:rsid w:val="0070308E"/>
    <w:rsid w:val="007044CE"/>
    <w:rsid w:val="007054FB"/>
    <w:rsid w:val="007066D1"/>
    <w:rsid w:val="00706787"/>
    <w:rsid w:val="007067F4"/>
    <w:rsid w:val="00706BAD"/>
    <w:rsid w:val="00712B36"/>
    <w:rsid w:val="00713F50"/>
    <w:rsid w:val="0071722B"/>
    <w:rsid w:val="00721E37"/>
    <w:rsid w:val="00722089"/>
    <w:rsid w:val="007268D9"/>
    <w:rsid w:val="00733A62"/>
    <w:rsid w:val="00734F1B"/>
    <w:rsid w:val="00736712"/>
    <w:rsid w:val="00736C97"/>
    <w:rsid w:val="00737471"/>
    <w:rsid w:val="00737DD9"/>
    <w:rsid w:val="00742E93"/>
    <w:rsid w:val="00743293"/>
    <w:rsid w:val="00744907"/>
    <w:rsid w:val="00745A72"/>
    <w:rsid w:val="007544EF"/>
    <w:rsid w:val="00755041"/>
    <w:rsid w:val="00755A1A"/>
    <w:rsid w:val="00760A7A"/>
    <w:rsid w:val="00761984"/>
    <w:rsid w:val="007643F0"/>
    <w:rsid w:val="00770633"/>
    <w:rsid w:val="007706AE"/>
    <w:rsid w:val="00772B0D"/>
    <w:rsid w:val="00776230"/>
    <w:rsid w:val="00781B55"/>
    <w:rsid w:val="00782FDC"/>
    <w:rsid w:val="00786DC1"/>
    <w:rsid w:val="00792A60"/>
    <w:rsid w:val="0079572A"/>
    <w:rsid w:val="007A0002"/>
    <w:rsid w:val="007A18FE"/>
    <w:rsid w:val="007A483C"/>
    <w:rsid w:val="007A52AB"/>
    <w:rsid w:val="007A6DA7"/>
    <w:rsid w:val="007B12B3"/>
    <w:rsid w:val="007B43B2"/>
    <w:rsid w:val="007B483D"/>
    <w:rsid w:val="007B487D"/>
    <w:rsid w:val="007B4C3F"/>
    <w:rsid w:val="007C0D91"/>
    <w:rsid w:val="007C29A4"/>
    <w:rsid w:val="007C525C"/>
    <w:rsid w:val="007C668A"/>
    <w:rsid w:val="007C7110"/>
    <w:rsid w:val="007D02FE"/>
    <w:rsid w:val="007E0949"/>
    <w:rsid w:val="007E0FEA"/>
    <w:rsid w:val="007E1AFD"/>
    <w:rsid w:val="007E1B02"/>
    <w:rsid w:val="007E7343"/>
    <w:rsid w:val="007E7630"/>
    <w:rsid w:val="007F15B9"/>
    <w:rsid w:val="007F2E8D"/>
    <w:rsid w:val="007F4BC6"/>
    <w:rsid w:val="007F5A95"/>
    <w:rsid w:val="007F6538"/>
    <w:rsid w:val="007F7AE6"/>
    <w:rsid w:val="007F7E60"/>
    <w:rsid w:val="008027B5"/>
    <w:rsid w:val="00802D7A"/>
    <w:rsid w:val="008033CC"/>
    <w:rsid w:val="00805177"/>
    <w:rsid w:val="008076CB"/>
    <w:rsid w:val="0080799F"/>
    <w:rsid w:val="00807A78"/>
    <w:rsid w:val="008118DC"/>
    <w:rsid w:val="00812A65"/>
    <w:rsid w:val="008141B1"/>
    <w:rsid w:val="00820476"/>
    <w:rsid w:val="008210BF"/>
    <w:rsid w:val="0082134B"/>
    <w:rsid w:val="00822E7B"/>
    <w:rsid w:val="00827774"/>
    <w:rsid w:val="00834A14"/>
    <w:rsid w:val="00834C37"/>
    <w:rsid w:val="008358A3"/>
    <w:rsid w:val="00841042"/>
    <w:rsid w:val="008445D1"/>
    <w:rsid w:val="0085109F"/>
    <w:rsid w:val="0085328B"/>
    <w:rsid w:val="008633DB"/>
    <w:rsid w:val="00866085"/>
    <w:rsid w:val="008677AA"/>
    <w:rsid w:val="008715E5"/>
    <w:rsid w:val="00872484"/>
    <w:rsid w:val="00873B7D"/>
    <w:rsid w:val="008841A7"/>
    <w:rsid w:val="0088563F"/>
    <w:rsid w:val="008859DB"/>
    <w:rsid w:val="00886FB0"/>
    <w:rsid w:val="00887A81"/>
    <w:rsid w:val="0089356C"/>
    <w:rsid w:val="008953E4"/>
    <w:rsid w:val="0089629D"/>
    <w:rsid w:val="00897588"/>
    <w:rsid w:val="008A128D"/>
    <w:rsid w:val="008A4715"/>
    <w:rsid w:val="008A7895"/>
    <w:rsid w:val="008B0032"/>
    <w:rsid w:val="008B2079"/>
    <w:rsid w:val="008B271C"/>
    <w:rsid w:val="008B2EEA"/>
    <w:rsid w:val="008B4B91"/>
    <w:rsid w:val="008C137A"/>
    <w:rsid w:val="008C33F6"/>
    <w:rsid w:val="008C666F"/>
    <w:rsid w:val="008C6C19"/>
    <w:rsid w:val="008D1304"/>
    <w:rsid w:val="008D26A5"/>
    <w:rsid w:val="008D349A"/>
    <w:rsid w:val="008D4C9B"/>
    <w:rsid w:val="008D5D2A"/>
    <w:rsid w:val="008D619B"/>
    <w:rsid w:val="008D6283"/>
    <w:rsid w:val="008D7468"/>
    <w:rsid w:val="008E00AF"/>
    <w:rsid w:val="008E2878"/>
    <w:rsid w:val="008E3A37"/>
    <w:rsid w:val="008E5DB4"/>
    <w:rsid w:val="008F4342"/>
    <w:rsid w:val="009034E6"/>
    <w:rsid w:val="00906172"/>
    <w:rsid w:val="009068AC"/>
    <w:rsid w:val="009229E7"/>
    <w:rsid w:val="00922CB6"/>
    <w:rsid w:val="00925750"/>
    <w:rsid w:val="00926739"/>
    <w:rsid w:val="0092737A"/>
    <w:rsid w:val="009273F1"/>
    <w:rsid w:val="00937138"/>
    <w:rsid w:val="00942AC3"/>
    <w:rsid w:val="00943D61"/>
    <w:rsid w:val="0094409C"/>
    <w:rsid w:val="0094478F"/>
    <w:rsid w:val="00944C17"/>
    <w:rsid w:val="00944E39"/>
    <w:rsid w:val="00945BBE"/>
    <w:rsid w:val="00946AAB"/>
    <w:rsid w:val="00951ECB"/>
    <w:rsid w:val="00952BBB"/>
    <w:rsid w:val="00954945"/>
    <w:rsid w:val="009549DB"/>
    <w:rsid w:val="00954CAE"/>
    <w:rsid w:val="009602F7"/>
    <w:rsid w:val="009612BE"/>
    <w:rsid w:val="009631E3"/>
    <w:rsid w:val="00966013"/>
    <w:rsid w:val="0096609E"/>
    <w:rsid w:val="00966A5B"/>
    <w:rsid w:val="00966B4B"/>
    <w:rsid w:val="00966CA1"/>
    <w:rsid w:val="0097100A"/>
    <w:rsid w:val="00972345"/>
    <w:rsid w:val="00976F9A"/>
    <w:rsid w:val="00977D67"/>
    <w:rsid w:val="0098030E"/>
    <w:rsid w:val="00981FF2"/>
    <w:rsid w:val="00984C08"/>
    <w:rsid w:val="00985107"/>
    <w:rsid w:val="00990442"/>
    <w:rsid w:val="00990B44"/>
    <w:rsid w:val="00991073"/>
    <w:rsid w:val="0099722E"/>
    <w:rsid w:val="00997CF8"/>
    <w:rsid w:val="00997D25"/>
    <w:rsid w:val="009A1B13"/>
    <w:rsid w:val="009A1EA6"/>
    <w:rsid w:val="009A31C0"/>
    <w:rsid w:val="009A6DD0"/>
    <w:rsid w:val="009B2A5B"/>
    <w:rsid w:val="009B36B6"/>
    <w:rsid w:val="009B46F6"/>
    <w:rsid w:val="009B54ED"/>
    <w:rsid w:val="009B57EC"/>
    <w:rsid w:val="009B5F01"/>
    <w:rsid w:val="009B70E4"/>
    <w:rsid w:val="009B7782"/>
    <w:rsid w:val="009C0502"/>
    <w:rsid w:val="009C63F2"/>
    <w:rsid w:val="009D2F62"/>
    <w:rsid w:val="009D34D5"/>
    <w:rsid w:val="009D35B7"/>
    <w:rsid w:val="009D599F"/>
    <w:rsid w:val="009E2FF0"/>
    <w:rsid w:val="009E439F"/>
    <w:rsid w:val="009E49B8"/>
    <w:rsid w:val="009E4D22"/>
    <w:rsid w:val="009E77ED"/>
    <w:rsid w:val="009F0C8F"/>
    <w:rsid w:val="009F4285"/>
    <w:rsid w:val="009F6F71"/>
    <w:rsid w:val="00A01AF1"/>
    <w:rsid w:val="00A10577"/>
    <w:rsid w:val="00A10FCB"/>
    <w:rsid w:val="00A11A7D"/>
    <w:rsid w:val="00A1222B"/>
    <w:rsid w:val="00A14044"/>
    <w:rsid w:val="00A14D88"/>
    <w:rsid w:val="00A152A1"/>
    <w:rsid w:val="00A1593A"/>
    <w:rsid w:val="00A20769"/>
    <w:rsid w:val="00A21DD3"/>
    <w:rsid w:val="00A22281"/>
    <w:rsid w:val="00A23816"/>
    <w:rsid w:val="00A23FC7"/>
    <w:rsid w:val="00A30A92"/>
    <w:rsid w:val="00A35253"/>
    <w:rsid w:val="00A361E8"/>
    <w:rsid w:val="00A37265"/>
    <w:rsid w:val="00A439B4"/>
    <w:rsid w:val="00A46C26"/>
    <w:rsid w:val="00A46C9D"/>
    <w:rsid w:val="00A47EB6"/>
    <w:rsid w:val="00A531F0"/>
    <w:rsid w:val="00A53A7D"/>
    <w:rsid w:val="00A549C0"/>
    <w:rsid w:val="00A570DF"/>
    <w:rsid w:val="00A6157D"/>
    <w:rsid w:val="00A63214"/>
    <w:rsid w:val="00A641BA"/>
    <w:rsid w:val="00A650DC"/>
    <w:rsid w:val="00A663CF"/>
    <w:rsid w:val="00A66B86"/>
    <w:rsid w:val="00A7107B"/>
    <w:rsid w:val="00A72BDE"/>
    <w:rsid w:val="00A72DDF"/>
    <w:rsid w:val="00A75BC9"/>
    <w:rsid w:val="00A82DB4"/>
    <w:rsid w:val="00A91F4C"/>
    <w:rsid w:val="00A92989"/>
    <w:rsid w:val="00A93DCC"/>
    <w:rsid w:val="00A968D3"/>
    <w:rsid w:val="00A96E5D"/>
    <w:rsid w:val="00AA1B87"/>
    <w:rsid w:val="00AA1E23"/>
    <w:rsid w:val="00AA4B5C"/>
    <w:rsid w:val="00AB0112"/>
    <w:rsid w:val="00AB42FC"/>
    <w:rsid w:val="00AB7517"/>
    <w:rsid w:val="00AB7A62"/>
    <w:rsid w:val="00AC1CC0"/>
    <w:rsid w:val="00AC7703"/>
    <w:rsid w:val="00AC7956"/>
    <w:rsid w:val="00AD15AC"/>
    <w:rsid w:val="00AD2CFD"/>
    <w:rsid w:val="00AE0CF4"/>
    <w:rsid w:val="00AE2694"/>
    <w:rsid w:val="00AE3218"/>
    <w:rsid w:val="00AE4800"/>
    <w:rsid w:val="00AF327C"/>
    <w:rsid w:val="00AF4EDC"/>
    <w:rsid w:val="00AF4FAD"/>
    <w:rsid w:val="00AF5D4E"/>
    <w:rsid w:val="00AF67EE"/>
    <w:rsid w:val="00B00541"/>
    <w:rsid w:val="00B00B6F"/>
    <w:rsid w:val="00B01D55"/>
    <w:rsid w:val="00B061FE"/>
    <w:rsid w:val="00B063E6"/>
    <w:rsid w:val="00B07AE8"/>
    <w:rsid w:val="00B10EB9"/>
    <w:rsid w:val="00B12019"/>
    <w:rsid w:val="00B12EFC"/>
    <w:rsid w:val="00B13B65"/>
    <w:rsid w:val="00B1453E"/>
    <w:rsid w:val="00B174D2"/>
    <w:rsid w:val="00B179EF"/>
    <w:rsid w:val="00B22469"/>
    <w:rsid w:val="00B25461"/>
    <w:rsid w:val="00B26198"/>
    <w:rsid w:val="00B26570"/>
    <w:rsid w:val="00B30622"/>
    <w:rsid w:val="00B41FDD"/>
    <w:rsid w:val="00B43A20"/>
    <w:rsid w:val="00B44BEC"/>
    <w:rsid w:val="00B47A0C"/>
    <w:rsid w:val="00B5206D"/>
    <w:rsid w:val="00B547B6"/>
    <w:rsid w:val="00B55282"/>
    <w:rsid w:val="00B60788"/>
    <w:rsid w:val="00B66E97"/>
    <w:rsid w:val="00B67D8E"/>
    <w:rsid w:val="00B73850"/>
    <w:rsid w:val="00B75863"/>
    <w:rsid w:val="00B80974"/>
    <w:rsid w:val="00B8187D"/>
    <w:rsid w:val="00B842F8"/>
    <w:rsid w:val="00B87106"/>
    <w:rsid w:val="00B94FCF"/>
    <w:rsid w:val="00BA1786"/>
    <w:rsid w:val="00BA4127"/>
    <w:rsid w:val="00BB0A38"/>
    <w:rsid w:val="00BB58EA"/>
    <w:rsid w:val="00BB60F3"/>
    <w:rsid w:val="00BB7711"/>
    <w:rsid w:val="00BC197D"/>
    <w:rsid w:val="00BC4931"/>
    <w:rsid w:val="00BC6CCC"/>
    <w:rsid w:val="00BC7FFA"/>
    <w:rsid w:val="00BD18A5"/>
    <w:rsid w:val="00BD28DD"/>
    <w:rsid w:val="00BD2ECB"/>
    <w:rsid w:val="00BD42EB"/>
    <w:rsid w:val="00BD54C1"/>
    <w:rsid w:val="00BE0D36"/>
    <w:rsid w:val="00BE2F6E"/>
    <w:rsid w:val="00BE492B"/>
    <w:rsid w:val="00BE72D8"/>
    <w:rsid w:val="00BE7CA0"/>
    <w:rsid w:val="00BF4A0F"/>
    <w:rsid w:val="00BF7292"/>
    <w:rsid w:val="00C04529"/>
    <w:rsid w:val="00C146B6"/>
    <w:rsid w:val="00C2098D"/>
    <w:rsid w:val="00C20BBD"/>
    <w:rsid w:val="00C2118A"/>
    <w:rsid w:val="00C22D11"/>
    <w:rsid w:val="00C23C20"/>
    <w:rsid w:val="00C30265"/>
    <w:rsid w:val="00C305C8"/>
    <w:rsid w:val="00C32BA7"/>
    <w:rsid w:val="00C32E45"/>
    <w:rsid w:val="00C35032"/>
    <w:rsid w:val="00C35666"/>
    <w:rsid w:val="00C40999"/>
    <w:rsid w:val="00C42887"/>
    <w:rsid w:val="00C42DBD"/>
    <w:rsid w:val="00C43AF1"/>
    <w:rsid w:val="00C50970"/>
    <w:rsid w:val="00C5245C"/>
    <w:rsid w:val="00C53511"/>
    <w:rsid w:val="00C5554F"/>
    <w:rsid w:val="00C5599A"/>
    <w:rsid w:val="00C56F3D"/>
    <w:rsid w:val="00C571E7"/>
    <w:rsid w:val="00C607CF"/>
    <w:rsid w:val="00C611E6"/>
    <w:rsid w:val="00C616DF"/>
    <w:rsid w:val="00C630A0"/>
    <w:rsid w:val="00C67D9E"/>
    <w:rsid w:val="00C74B4A"/>
    <w:rsid w:val="00C74C9E"/>
    <w:rsid w:val="00C74D6E"/>
    <w:rsid w:val="00C75458"/>
    <w:rsid w:val="00C7739D"/>
    <w:rsid w:val="00C82EE9"/>
    <w:rsid w:val="00C830D5"/>
    <w:rsid w:val="00C84296"/>
    <w:rsid w:val="00C86033"/>
    <w:rsid w:val="00C87365"/>
    <w:rsid w:val="00C87F53"/>
    <w:rsid w:val="00C92182"/>
    <w:rsid w:val="00C92E6B"/>
    <w:rsid w:val="00C9391D"/>
    <w:rsid w:val="00C94AB0"/>
    <w:rsid w:val="00CA0814"/>
    <w:rsid w:val="00CA14EC"/>
    <w:rsid w:val="00CA6C2B"/>
    <w:rsid w:val="00CA7116"/>
    <w:rsid w:val="00CB07A9"/>
    <w:rsid w:val="00CB0D19"/>
    <w:rsid w:val="00CB1771"/>
    <w:rsid w:val="00CB2372"/>
    <w:rsid w:val="00CB2DFB"/>
    <w:rsid w:val="00CB3CA4"/>
    <w:rsid w:val="00CB456E"/>
    <w:rsid w:val="00CB4A1A"/>
    <w:rsid w:val="00CB4D5A"/>
    <w:rsid w:val="00CB5C97"/>
    <w:rsid w:val="00CB799C"/>
    <w:rsid w:val="00CC1FDA"/>
    <w:rsid w:val="00CC2541"/>
    <w:rsid w:val="00CC445D"/>
    <w:rsid w:val="00CC478E"/>
    <w:rsid w:val="00CC49AB"/>
    <w:rsid w:val="00CC4F06"/>
    <w:rsid w:val="00CC711E"/>
    <w:rsid w:val="00CC7730"/>
    <w:rsid w:val="00CC7926"/>
    <w:rsid w:val="00CD30A0"/>
    <w:rsid w:val="00CD3BE7"/>
    <w:rsid w:val="00CE39BC"/>
    <w:rsid w:val="00CE6192"/>
    <w:rsid w:val="00CE6BE7"/>
    <w:rsid w:val="00CF1BE8"/>
    <w:rsid w:val="00CF1E3F"/>
    <w:rsid w:val="00CF47E0"/>
    <w:rsid w:val="00CF59AD"/>
    <w:rsid w:val="00CF6CE4"/>
    <w:rsid w:val="00D00081"/>
    <w:rsid w:val="00D012D7"/>
    <w:rsid w:val="00D02F49"/>
    <w:rsid w:val="00D03849"/>
    <w:rsid w:val="00D06A3F"/>
    <w:rsid w:val="00D076FF"/>
    <w:rsid w:val="00D114FC"/>
    <w:rsid w:val="00D13E48"/>
    <w:rsid w:val="00D144FB"/>
    <w:rsid w:val="00D1579A"/>
    <w:rsid w:val="00D20534"/>
    <w:rsid w:val="00D20A06"/>
    <w:rsid w:val="00D2201D"/>
    <w:rsid w:val="00D22C3E"/>
    <w:rsid w:val="00D23643"/>
    <w:rsid w:val="00D241F4"/>
    <w:rsid w:val="00D25C0D"/>
    <w:rsid w:val="00D27613"/>
    <w:rsid w:val="00D30F37"/>
    <w:rsid w:val="00D311BD"/>
    <w:rsid w:val="00D32F1C"/>
    <w:rsid w:val="00D340A5"/>
    <w:rsid w:val="00D353D1"/>
    <w:rsid w:val="00D36D94"/>
    <w:rsid w:val="00D36F42"/>
    <w:rsid w:val="00D36FB0"/>
    <w:rsid w:val="00D41C10"/>
    <w:rsid w:val="00D43638"/>
    <w:rsid w:val="00D445B1"/>
    <w:rsid w:val="00D47DE6"/>
    <w:rsid w:val="00D508C9"/>
    <w:rsid w:val="00D51E34"/>
    <w:rsid w:val="00D51EA2"/>
    <w:rsid w:val="00D5334A"/>
    <w:rsid w:val="00D5419A"/>
    <w:rsid w:val="00D57010"/>
    <w:rsid w:val="00D57204"/>
    <w:rsid w:val="00D63A87"/>
    <w:rsid w:val="00D63F02"/>
    <w:rsid w:val="00D70176"/>
    <w:rsid w:val="00D70ACA"/>
    <w:rsid w:val="00D71C35"/>
    <w:rsid w:val="00D721D2"/>
    <w:rsid w:val="00D744AD"/>
    <w:rsid w:val="00D74AAD"/>
    <w:rsid w:val="00D80636"/>
    <w:rsid w:val="00D821FD"/>
    <w:rsid w:val="00D8607C"/>
    <w:rsid w:val="00D90249"/>
    <w:rsid w:val="00D9367E"/>
    <w:rsid w:val="00D9417B"/>
    <w:rsid w:val="00D960D6"/>
    <w:rsid w:val="00DA10F8"/>
    <w:rsid w:val="00DA37E2"/>
    <w:rsid w:val="00DA3D26"/>
    <w:rsid w:val="00DA532E"/>
    <w:rsid w:val="00DB0230"/>
    <w:rsid w:val="00DB0809"/>
    <w:rsid w:val="00DB0928"/>
    <w:rsid w:val="00DB1CB5"/>
    <w:rsid w:val="00DB26DA"/>
    <w:rsid w:val="00DB2BEB"/>
    <w:rsid w:val="00DB47BD"/>
    <w:rsid w:val="00DB4CA2"/>
    <w:rsid w:val="00DB64B9"/>
    <w:rsid w:val="00DC1255"/>
    <w:rsid w:val="00DC54B4"/>
    <w:rsid w:val="00DC5947"/>
    <w:rsid w:val="00DC7C7F"/>
    <w:rsid w:val="00DD010F"/>
    <w:rsid w:val="00DD0DB4"/>
    <w:rsid w:val="00DD3F91"/>
    <w:rsid w:val="00DD5148"/>
    <w:rsid w:val="00DD712A"/>
    <w:rsid w:val="00DE51F8"/>
    <w:rsid w:val="00DE7102"/>
    <w:rsid w:val="00DF1FFC"/>
    <w:rsid w:val="00DF67CE"/>
    <w:rsid w:val="00E02EB9"/>
    <w:rsid w:val="00E03434"/>
    <w:rsid w:val="00E04B6E"/>
    <w:rsid w:val="00E04E46"/>
    <w:rsid w:val="00E059F8"/>
    <w:rsid w:val="00E1218E"/>
    <w:rsid w:val="00E12F1A"/>
    <w:rsid w:val="00E16170"/>
    <w:rsid w:val="00E2343F"/>
    <w:rsid w:val="00E2433B"/>
    <w:rsid w:val="00E256C3"/>
    <w:rsid w:val="00E269E5"/>
    <w:rsid w:val="00E3017B"/>
    <w:rsid w:val="00E36A8E"/>
    <w:rsid w:val="00E36D25"/>
    <w:rsid w:val="00E4000C"/>
    <w:rsid w:val="00E46F94"/>
    <w:rsid w:val="00E50EF7"/>
    <w:rsid w:val="00E5276D"/>
    <w:rsid w:val="00E52E38"/>
    <w:rsid w:val="00E53B7C"/>
    <w:rsid w:val="00E53D4E"/>
    <w:rsid w:val="00E54DD1"/>
    <w:rsid w:val="00E55E5A"/>
    <w:rsid w:val="00E60A27"/>
    <w:rsid w:val="00E61CD9"/>
    <w:rsid w:val="00E639CF"/>
    <w:rsid w:val="00E646B8"/>
    <w:rsid w:val="00E65DC4"/>
    <w:rsid w:val="00E66212"/>
    <w:rsid w:val="00E676CB"/>
    <w:rsid w:val="00E721A0"/>
    <w:rsid w:val="00E73F04"/>
    <w:rsid w:val="00E74533"/>
    <w:rsid w:val="00E74D1B"/>
    <w:rsid w:val="00E75C93"/>
    <w:rsid w:val="00E77687"/>
    <w:rsid w:val="00E80906"/>
    <w:rsid w:val="00E80D91"/>
    <w:rsid w:val="00E823D8"/>
    <w:rsid w:val="00E8264E"/>
    <w:rsid w:val="00E82874"/>
    <w:rsid w:val="00E8292C"/>
    <w:rsid w:val="00E82F40"/>
    <w:rsid w:val="00E833F9"/>
    <w:rsid w:val="00E85A00"/>
    <w:rsid w:val="00E9147A"/>
    <w:rsid w:val="00E916AD"/>
    <w:rsid w:val="00E916D0"/>
    <w:rsid w:val="00E922E0"/>
    <w:rsid w:val="00E928C5"/>
    <w:rsid w:val="00E92ED9"/>
    <w:rsid w:val="00E9465F"/>
    <w:rsid w:val="00E953C3"/>
    <w:rsid w:val="00E9750C"/>
    <w:rsid w:val="00E97964"/>
    <w:rsid w:val="00EA0D7D"/>
    <w:rsid w:val="00EA2ECE"/>
    <w:rsid w:val="00EA3256"/>
    <w:rsid w:val="00EA3407"/>
    <w:rsid w:val="00EA43F9"/>
    <w:rsid w:val="00EA68E3"/>
    <w:rsid w:val="00EB284D"/>
    <w:rsid w:val="00EB38C9"/>
    <w:rsid w:val="00EB3C92"/>
    <w:rsid w:val="00EB400B"/>
    <w:rsid w:val="00EB4448"/>
    <w:rsid w:val="00EC10D3"/>
    <w:rsid w:val="00EC1112"/>
    <w:rsid w:val="00EC14DE"/>
    <w:rsid w:val="00EC3DA0"/>
    <w:rsid w:val="00EC6080"/>
    <w:rsid w:val="00EC6506"/>
    <w:rsid w:val="00EC6928"/>
    <w:rsid w:val="00ED21C2"/>
    <w:rsid w:val="00ED368A"/>
    <w:rsid w:val="00ED4A2B"/>
    <w:rsid w:val="00ED6C44"/>
    <w:rsid w:val="00EE3D4C"/>
    <w:rsid w:val="00EE58D2"/>
    <w:rsid w:val="00EF2E64"/>
    <w:rsid w:val="00EF40FF"/>
    <w:rsid w:val="00EF447A"/>
    <w:rsid w:val="00EF493C"/>
    <w:rsid w:val="00EF642D"/>
    <w:rsid w:val="00F00E5F"/>
    <w:rsid w:val="00F04C80"/>
    <w:rsid w:val="00F05B2F"/>
    <w:rsid w:val="00F102CB"/>
    <w:rsid w:val="00F113D4"/>
    <w:rsid w:val="00F15051"/>
    <w:rsid w:val="00F17559"/>
    <w:rsid w:val="00F177A0"/>
    <w:rsid w:val="00F20E3E"/>
    <w:rsid w:val="00F22DC0"/>
    <w:rsid w:val="00F244C5"/>
    <w:rsid w:val="00F24EDB"/>
    <w:rsid w:val="00F25F16"/>
    <w:rsid w:val="00F31603"/>
    <w:rsid w:val="00F32C85"/>
    <w:rsid w:val="00F400FA"/>
    <w:rsid w:val="00F4030B"/>
    <w:rsid w:val="00F413D2"/>
    <w:rsid w:val="00F41E74"/>
    <w:rsid w:val="00F41FD1"/>
    <w:rsid w:val="00F4415E"/>
    <w:rsid w:val="00F44DD2"/>
    <w:rsid w:val="00F45A26"/>
    <w:rsid w:val="00F45ABE"/>
    <w:rsid w:val="00F471C2"/>
    <w:rsid w:val="00F501D9"/>
    <w:rsid w:val="00F504FA"/>
    <w:rsid w:val="00F51A49"/>
    <w:rsid w:val="00F526B8"/>
    <w:rsid w:val="00F53DA2"/>
    <w:rsid w:val="00F54974"/>
    <w:rsid w:val="00F613EC"/>
    <w:rsid w:val="00F6366F"/>
    <w:rsid w:val="00F648CA"/>
    <w:rsid w:val="00F64BC8"/>
    <w:rsid w:val="00F64C39"/>
    <w:rsid w:val="00F6656B"/>
    <w:rsid w:val="00F67931"/>
    <w:rsid w:val="00F74455"/>
    <w:rsid w:val="00F777B9"/>
    <w:rsid w:val="00F8373A"/>
    <w:rsid w:val="00F85580"/>
    <w:rsid w:val="00F85C22"/>
    <w:rsid w:val="00F873F5"/>
    <w:rsid w:val="00F918A1"/>
    <w:rsid w:val="00F92F82"/>
    <w:rsid w:val="00F961F5"/>
    <w:rsid w:val="00FA1CC4"/>
    <w:rsid w:val="00FA2278"/>
    <w:rsid w:val="00FA2961"/>
    <w:rsid w:val="00FA2AAD"/>
    <w:rsid w:val="00FA4D25"/>
    <w:rsid w:val="00FA4F9D"/>
    <w:rsid w:val="00FA565E"/>
    <w:rsid w:val="00FA57F8"/>
    <w:rsid w:val="00FA72A7"/>
    <w:rsid w:val="00FB096E"/>
    <w:rsid w:val="00FB1FA4"/>
    <w:rsid w:val="00FB5F66"/>
    <w:rsid w:val="00FB6E2C"/>
    <w:rsid w:val="00FB72D9"/>
    <w:rsid w:val="00FC1093"/>
    <w:rsid w:val="00FC28FA"/>
    <w:rsid w:val="00FC2CBA"/>
    <w:rsid w:val="00FC3F9F"/>
    <w:rsid w:val="00FC5646"/>
    <w:rsid w:val="00FC6DEF"/>
    <w:rsid w:val="00FC7894"/>
    <w:rsid w:val="00FD2087"/>
    <w:rsid w:val="00FD76DC"/>
    <w:rsid w:val="00FE12AD"/>
    <w:rsid w:val="00FE1BBF"/>
    <w:rsid w:val="00FE3957"/>
    <w:rsid w:val="00FE594B"/>
    <w:rsid w:val="00FE7B8A"/>
    <w:rsid w:val="00FF08D6"/>
    <w:rsid w:val="00FF1766"/>
    <w:rsid w:val="00FF3F7F"/>
    <w:rsid w:val="00FF4DAF"/>
    <w:rsid w:val="00FF5106"/>
    <w:rsid w:val="00FF5583"/>
    <w:rsid w:val="00FF5CA8"/>
    <w:rsid w:val="00FF7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CD008"/>
  <w15:docId w15:val="{14D8BC77-9F26-4EEE-92F8-02C5974C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122DB"/>
    <w:pPr>
      <w:spacing w:after="160" w:line="259" w:lineRule="auto"/>
    </w:pPr>
  </w:style>
  <w:style w:type="paragraph" w:styleId="12">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4"/>
    <w:next w:val="a4"/>
    <w:link w:val="13"/>
    <w:qFormat/>
    <w:rsid w:val="00AC1CC0"/>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paragraph" w:styleId="22">
    <w:name w:val="heading 2"/>
    <w:link w:val="23"/>
    <w:qFormat/>
    <w:rsid w:val="002A1EC0"/>
    <w:pPr>
      <w:spacing w:after="0" w:line="240" w:lineRule="auto"/>
      <w:outlineLvl w:val="1"/>
    </w:pPr>
    <w:rPr>
      <w:rFonts w:ascii="XO Thames" w:eastAsia="Times New Roman" w:hAnsi="XO Thames" w:cs="Times New Roman"/>
      <w:b/>
      <w:color w:val="00A0FF"/>
      <w:sz w:val="26"/>
      <w:szCs w:val="20"/>
      <w:lang w:eastAsia="ru-RU"/>
    </w:rPr>
  </w:style>
  <w:style w:type="paragraph" w:styleId="32">
    <w:name w:val="heading 3"/>
    <w:link w:val="33"/>
    <w:qFormat/>
    <w:rsid w:val="002A1EC0"/>
    <w:pPr>
      <w:spacing w:after="0" w:line="240" w:lineRule="auto"/>
      <w:outlineLvl w:val="2"/>
    </w:pPr>
    <w:rPr>
      <w:rFonts w:ascii="XO Thames" w:eastAsia="Times New Roman" w:hAnsi="XO Thames" w:cs="Times New Roman"/>
      <w:b/>
      <w:i/>
      <w:color w:val="000000"/>
      <w:sz w:val="20"/>
      <w:szCs w:val="20"/>
      <w:lang w:eastAsia="ru-RU"/>
    </w:rPr>
  </w:style>
  <w:style w:type="paragraph" w:styleId="41">
    <w:name w:val="heading 4"/>
    <w:link w:val="42"/>
    <w:qFormat/>
    <w:rsid w:val="002A1EC0"/>
    <w:pPr>
      <w:spacing w:after="0" w:line="240" w:lineRule="auto"/>
      <w:outlineLvl w:val="3"/>
    </w:pPr>
    <w:rPr>
      <w:rFonts w:ascii="XO Thames" w:eastAsia="Times New Roman" w:hAnsi="XO Thames" w:cs="Times New Roman"/>
      <w:b/>
      <w:color w:val="595959"/>
      <w:sz w:val="26"/>
      <w:szCs w:val="20"/>
      <w:lang w:eastAsia="ru-RU"/>
    </w:rPr>
  </w:style>
  <w:style w:type="paragraph" w:styleId="51">
    <w:name w:val="heading 5"/>
    <w:link w:val="52"/>
    <w:qFormat/>
    <w:rsid w:val="002A1EC0"/>
    <w:pPr>
      <w:spacing w:after="0" w:line="240" w:lineRule="auto"/>
      <w:outlineLvl w:val="4"/>
    </w:pPr>
    <w:rPr>
      <w:rFonts w:ascii="XO Thames" w:eastAsia="Times New Roman" w:hAnsi="XO Thames" w:cs="Times New Roman"/>
      <w:b/>
      <w:color w:val="000000"/>
      <w:szCs w:val="20"/>
      <w:lang w:eastAsia="ru-RU"/>
    </w:rPr>
  </w:style>
  <w:style w:type="paragraph" w:styleId="6">
    <w:name w:val="heading 6"/>
    <w:basedOn w:val="a4"/>
    <w:next w:val="a4"/>
    <w:link w:val="60"/>
    <w:qFormat/>
    <w:rsid w:val="004C52F3"/>
    <w:pPr>
      <w:numPr>
        <w:ilvl w:val="5"/>
        <w:numId w:val="1"/>
      </w:numPr>
      <w:spacing w:before="240" w:after="60" w:line="240" w:lineRule="auto"/>
      <w:ind w:left="1152" w:hanging="1152"/>
      <w:jc w:val="both"/>
      <w:outlineLvl w:val="5"/>
    </w:pPr>
    <w:rPr>
      <w:rFonts w:ascii="Times New Roman" w:eastAsia="Times New Roman" w:hAnsi="Times New Roman" w:cs="Times New Roman"/>
      <w:i/>
      <w:iCs/>
      <w:lang w:val="x-none" w:eastAsia="zh-CN"/>
    </w:rPr>
  </w:style>
  <w:style w:type="paragraph" w:styleId="7">
    <w:name w:val="heading 7"/>
    <w:basedOn w:val="a4"/>
    <w:next w:val="a4"/>
    <w:link w:val="70"/>
    <w:qFormat/>
    <w:rsid w:val="004C52F3"/>
    <w:pPr>
      <w:numPr>
        <w:ilvl w:val="6"/>
        <w:numId w:val="1"/>
      </w:numPr>
      <w:spacing w:before="240" w:after="60" w:line="240" w:lineRule="auto"/>
      <w:ind w:left="1296" w:hanging="1296"/>
      <w:jc w:val="both"/>
      <w:outlineLvl w:val="6"/>
    </w:pPr>
    <w:rPr>
      <w:rFonts w:ascii="Arial" w:eastAsia="Times New Roman" w:hAnsi="Arial" w:cs="Arial"/>
      <w:sz w:val="20"/>
      <w:szCs w:val="20"/>
      <w:lang w:val="x-none" w:eastAsia="zh-CN"/>
    </w:rPr>
  </w:style>
  <w:style w:type="paragraph" w:styleId="8">
    <w:name w:val="heading 8"/>
    <w:basedOn w:val="a4"/>
    <w:next w:val="a4"/>
    <w:link w:val="80"/>
    <w:qFormat/>
    <w:rsid w:val="004C52F3"/>
    <w:pPr>
      <w:numPr>
        <w:ilvl w:val="7"/>
        <w:numId w:val="1"/>
      </w:numPr>
      <w:spacing w:before="240" w:after="60" w:line="240" w:lineRule="auto"/>
      <w:ind w:left="1440" w:hanging="1440"/>
      <w:jc w:val="both"/>
      <w:outlineLvl w:val="7"/>
    </w:pPr>
    <w:rPr>
      <w:rFonts w:ascii="Arial" w:eastAsia="Times New Roman" w:hAnsi="Arial" w:cs="Arial"/>
      <w:i/>
      <w:iCs/>
      <w:sz w:val="20"/>
      <w:szCs w:val="20"/>
      <w:lang w:val="x-none" w:eastAsia="zh-CN"/>
    </w:rPr>
  </w:style>
  <w:style w:type="paragraph" w:styleId="9">
    <w:name w:val="heading 9"/>
    <w:basedOn w:val="a4"/>
    <w:next w:val="a4"/>
    <w:link w:val="90"/>
    <w:qFormat/>
    <w:rsid w:val="004C52F3"/>
    <w:pPr>
      <w:numPr>
        <w:ilvl w:val="8"/>
        <w:numId w:val="1"/>
      </w:numPr>
      <w:spacing w:before="240" w:after="60" w:line="240" w:lineRule="auto"/>
      <w:ind w:left="1584" w:hanging="1584"/>
      <w:jc w:val="both"/>
      <w:outlineLvl w:val="8"/>
    </w:pPr>
    <w:rPr>
      <w:rFonts w:ascii="Arial" w:eastAsia="Times New Roman" w:hAnsi="Arial" w:cs="Arial"/>
      <w:b/>
      <w:bCs/>
      <w:i/>
      <w:iCs/>
      <w:sz w:val="18"/>
      <w:szCs w:val="18"/>
      <w:lang w:val="x-none" w:eastAsia="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5"/>
    <w:link w:val="12"/>
    <w:qFormat/>
    <w:rsid w:val="00AC1CC0"/>
    <w:rPr>
      <w:rFonts w:ascii="Times New Roman" w:eastAsia="Times New Roman" w:hAnsi="Times New Roman" w:cs="Times New Roman"/>
      <w:b/>
      <w:bCs/>
      <w:kern w:val="28"/>
      <w:sz w:val="36"/>
      <w:szCs w:val="36"/>
      <w:lang w:eastAsia="ru-RU"/>
    </w:rPr>
  </w:style>
  <w:style w:type="character" w:styleId="a8">
    <w:name w:val="Hyperlink"/>
    <w:link w:val="14"/>
    <w:rsid w:val="00AC1CC0"/>
    <w:rPr>
      <w:color w:val="0000FF"/>
      <w:u w:val="single"/>
    </w:rPr>
  </w:style>
  <w:style w:type="paragraph" w:customStyle="1" w:styleId="TableParagraph">
    <w:name w:val="Table Paragraph"/>
    <w:basedOn w:val="a4"/>
    <w:uiPriority w:val="1"/>
    <w:qFormat/>
    <w:rsid w:val="00AC1CC0"/>
    <w:pPr>
      <w:widowControl w:val="0"/>
      <w:autoSpaceDE w:val="0"/>
      <w:autoSpaceDN w:val="0"/>
      <w:spacing w:after="0" w:line="240" w:lineRule="auto"/>
    </w:pPr>
    <w:rPr>
      <w:rFonts w:ascii="Times New Roman" w:eastAsia="Times New Roman" w:hAnsi="Times New Roman" w:cs="Times New Roman"/>
      <w:lang w:val="en-US"/>
    </w:rPr>
  </w:style>
  <w:style w:type="paragraph" w:styleId="a9">
    <w:name w:val="List Paragraph"/>
    <w:aliases w:val="Bullet List,FooterText,numbered,Paragraphe de liste1,lp1,Цветной список - Акцент 11,ПС - Нумерованный"/>
    <w:basedOn w:val="a4"/>
    <w:uiPriority w:val="34"/>
    <w:qFormat/>
    <w:rsid w:val="00CC2541"/>
    <w:pPr>
      <w:ind w:left="720"/>
      <w:contextualSpacing/>
    </w:pPr>
  </w:style>
  <w:style w:type="table" w:styleId="aa">
    <w:name w:val="Table Grid"/>
    <w:basedOn w:val="a6"/>
    <w:uiPriority w:val="59"/>
    <w:rsid w:val="007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4"/>
    <w:link w:val="ac"/>
    <w:unhideWhenUsed/>
    <w:rsid w:val="002125C9"/>
    <w:pPr>
      <w:tabs>
        <w:tab w:val="center" w:pos="4677"/>
        <w:tab w:val="right" w:pos="9355"/>
      </w:tabs>
      <w:spacing w:after="0" w:line="240" w:lineRule="auto"/>
    </w:pPr>
  </w:style>
  <w:style w:type="character" w:customStyle="1" w:styleId="ac">
    <w:name w:val="Верхний колонтитул Знак"/>
    <w:basedOn w:val="a5"/>
    <w:link w:val="ab"/>
    <w:rsid w:val="002125C9"/>
  </w:style>
  <w:style w:type="paragraph" w:styleId="ad">
    <w:name w:val="footer"/>
    <w:basedOn w:val="a4"/>
    <w:link w:val="ae"/>
    <w:unhideWhenUsed/>
    <w:rsid w:val="002125C9"/>
    <w:pPr>
      <w:tabs>
        <w:tab w:val="center" w:pos="4677"/>
        <w:tab w:val="right" w:pos="9355"/>
      </w:tabs>
      <w:spacing w:after="0" w:line="240" w:lineRule="auto"/>
    </w:pPr>
  </w:style>
  <w:style w:type="character" w:customStyle="1" w:styleId="ae">
    <w:name w:val="Нижний колонтитул Знак"/>
    <w:basedOn w:val="a5"/>
    <w:link w:val="ad"/>
    <w:rsid w:val="002125C9"/>
  </w:style>
  <w:style w:type="table" w:customStyle="1" w:styleId="15">
    <w:name w:val="Сетка таблицы1"/>
    <w:basedOn w:val="a6"/>
    <w:next w:val="aa"/>
    <w:uiPriority w:val="39"/>
    <w:rsid w:val="00FB1F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Без интервала1"/>
    <w:rsid w:val="00E12F1A"/>
    <w:pPr>
      <w:suppressAutoHyphens/>
      <w:spacing w:after="0" w:line="240" w:lineRule="auto"/>
    </w:pPr>
    <w:rPr>
      <w:rFonts w:ascii="Times New Roman" w:eastAsia="Calibri" w:hAnsi="Times New Roman" w:cs="Times New Roman"/>
      <w:sz w:val="24"/>
      <w:szCs w:val="24"/>
      <w:lang w:eastAsia="ar-SA"/>
    </w:rPr>
  </w:style>
  <w:style w:type="table" w:customStyle="1" w:styleId="24">
    <w:name w:val="Сетка таблицы2"/>
    <w:basedOn w:val="a6"/>
    <w:next w:val="aa"/>
    <w:uiPriority w:val="39"/>
    <w:rsid w:val="00E12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6"/>
    <w:uiPriority w:val="39"/>
    <w:rsid w:val="00B2619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6"/>
    <w:next w:val="aa"/>
    <w:uiPriority w:val="59"/>
    <w:rsid w:val="001653B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072899"/>
    <w:pPr>
      <w:suppressAutoHyphens/>
      <w:spacing w:after="0" w:line="240" w:lineRule="auto"/>
    </w:pPr>
    <w:rPr>
      <w:rFonts w:cs="Times New Roman"/>
    </w:rPr>
  </w:style>
  <w:style w:type="paragraph" w:styleId="af0">
    <w:name w:val="Normal (Web)"/>
    <w:basedOn w:val="a4"/>
    <w:unhideWhenUsed/>
    <w:rsid w:val="006C4A1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
    <w:name w:val="Сетка таблицы4"/>
    <w:basedOn w:val="a6"/>
    <w:next w:val="aa"/>
    <w:uiPriority w:val="59"/>
    <w:rsid w:val="0074329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nhideWhenUsed/>
    <w:rsid w:val="00D114FC"/>
    <w:pPr>
      <w:spacing w:after="0" w:line="240" w:lineRule="auto"/>
    </w:pPr>
    <w:rPr>
      <w:rFonts w:ascii="Tahoma" w:hAnsi="Tahoma" w:cs="Tahoma"/>
      <w:sz w:val="16"/>
      <w:szCs w:val="16"/>
    </w:rPr>
  </w:style>
  <w:style w:type="character" w:customStyle="1" w:styleId="af2">
    <w:name w:val="Текст выноски Знак"/>
    <w:basedOn w:val="a5"/>
    <w:link w:val="af1"/>
    <w:rsid w:val="00D114FC"/>
    <w:rPr>
      <w:rFonts w:ascii="Tahoma" w:hAnsi="Tahoma" w:cs="Tahoma"/>
      <w:sz w:val="16"/>
      <w:szCs w:val="16"/>
    </w:rPr>
  </w:style>
  <w:style w:type="character" w:customStyle="1" w:styleId="23">
    <w:name w:val="Заголовок 2 Знак"/>
    <w:basedOn w:val="a5"/>
    <w:link w:val="22"/>
    <w:rsid w:val="002A1EC0"/>
    <w:rPr>
      <w:rFonts w:ascii="XO Thames" w:eastAsia="Times New Roman" w:hAnsi="XO Thames" w:cs="Times New Roman"/>
      <w:b/>
      <w:color w:val="00A0FF"/>
      <w:sz w:val="26"/>
      <w:szCs w:val="20"/>
      <w:lang w:eastAsia="ru-RU"/>
    </w:rPr>
  </w:style>
  <w:style w:type="character" w:customStyle="1" w:styleId="33">
    <w:name w:val="Заголовок 3 Знак"/>
    <w:basedOn w:val="a5"/>
    <w:link w:val="32"/>
    <w:rsid w:val="002A1EC0"/>
    <w:rPr>
      <w:rFonts w:ascii="XO Thames" w:eastAsia="Times New Roman" w:hAnsi="XO Thames" w:cs="Times New Roman"/>
      <w:b/>
      <w:i/>
      <w:color w:val="000000"/>
      <w:sz w:val="20"/>
      <w:szCs w:val="20"/>
      <w:lang w:eastAsia="ru-RU"/>
    </w:rPr>
  </w:style>
  <w:style w:type="character" w:customStyle="1" w:styleId="42">
    <w:name w:val="Заголовок 4 Знак"/>
    <w:basedOn w:val="a5"/>
    <w:link w:val="41"/>
    <w:rsid w:val="002A1EC0"/>
    <w:rPr>
      <w:rFonts w:ascii="XO Thames" w:eastAsia="Times New Roman" w:hAnsi="XO Thames" w:cs="Times New Roman"/>
      <w:b/>
      <w:color w:val="595959"/>
      <w:sz w:val="26"/>
      <w:szCs w:val="20"/>
      <w:lang w:eastAsia="ru-RU"/>
    </w:rPr>
  </w:style>
  <w:style w:type="character" w:customStyle="1" w:styleId="52">
    <w:name w:val="Заголовок 5 Знак"/>
    <w:basedOn w:val="a5"/>
    <w:link w:val="51"/>
    <w:rsid w:val="002A1EC0"/>
    <w:rPr>
      <w:rFonts w:ascii="XO Thames" w:eastAsia="Times New Roman" w:hAnsi="XO Thames" w:cs="Times New Roman"/>
      <w:b/>
      <w:color w:val="000000"/>
      <w:szCs w:val="20"/>
      <w:lang w:eastAsia="ru-RU"/>
    </w:rPr>
  </w:style>
  <w:style w:type="numbering" w:customStyle="1" w:styleId="17">
    <w:name w:val="Нет списка1"/>
    <w:next w:val="a7"/>
    <w:uiPriority w:val="99"/>
    <w:semiHidden/>
    <w:unhideWhenUsed/>
    <w:rsid w:val="002A1EC0"/>
  </w:style>
  <w:style w:type="character" w:customStyle="1" w:styleId="18">
    <w:name w:val="Обычный1"/>
    <w:rsid w:val="002A1EC0"/>
    <w:rPr>
      <w:rFonts w:ascii="Times New Roman" w:hAnsi="Times New Roman"/>
      <w:color w:val="000000"/>
      <w:spacing w:val="0"/>
      <w:sz w:val="22"/>
    </w:rPr>
  </w:style>
  <w:style w:type="paragraph" w:styleId="25">
    <w:name w:val="toc 2"/>
    <w:next w:val="a4"/>
    <w:link w:val="26"/>
    <w:rsid w:val="002A1EC0"/>
    <w:pPr>
      <w:ind w:left="200"/>
    </w:pPr>
    <w:rPr>
      <w:rFonts w:eastAsia="Times New Roman" w:cs="Times New Roman"/>
      <w:color w:val="000000"/>
      <w:szCs w:val="20"/>
      <w:lang w:eastAsia="ru-RU"/>
    </w:rPr>
  </w:style>
  <w:style w:type="character" w:customStyle="1" w:styleId="26">
    <w:name w:val="Оглавление 2 Знак"/>
    <w:link w:val="25"/>
    <w:rsid w:val="002A1EC0"/>
    <w:rPr>
      <w:rFonts w:eastAsia="Times New Roman" w:cs="Times New Roman"/>
      <w:color w:val="000000"/>
      <w:szCs w:val="20"/>
      <w:lang w:eastAsia="ru-RU"/>
    </w:rPr>
  </w:style>
  <w:style w:type="paragraph" w:customStyle="1" w:styleId="Contents9">
    <w:name w:val="Contents 9"/>
    <w:rsid w:val="002A1EC0"/>
    <w:pPr>
      <w:spacing w:after="0" w:line="240" w:lineRule="auto"/>
    </w:pPr>
    <w:rPr>
      <w:rFonts w:eastAsia="Times New Roman" w:cs="Times New Roman"/>
      <w:color w:val="000000"/>
      <w:szCs w:val="20"/>
      <w:lang w:eastAsia="ru-RU"/>
    </w:rPr>
  </w:style>
  <w:style w:type="paragraph" w:customStyle="1" w:styleId="19">
    <w:name w:val="Заголовок1"/>
    <w:rsid w:val="002A1EC0"/>
    <w:pPr>
      <w:spacing w:after="0" w:line="240" w:lineRule="auto"/>
    </w:pPr>
    <w:rPr>
      <w:rFonts w:ascii="PT Astra Serif" w:eastAsia="Times New Roman" w:hAnsi="PT Astra Serif" w:cs="Times New Roman"/>
      <w:color w:val="000000"/>
      <w:sz w:val="28"/>
      <w:szCs w:val="20"/>
      <w:lang w:eastAsia="ru-RU"/>
    </w:rPr>
  </w:style>
  <w:style w:type="paragraph" w:styleId="af3">
    <w:name w:val="caption"/>
    <w:link w:val="af4"/>
    <w:qFormat/>
    <w:rsid w:val="002A1EC0"/>
    <w:pPr>
      <w:spacing w:after="0" w:line="240" w:lineRule="auto"/>
    </w:pPr>
    <w:rPr>
      <w:rFonts w:ascii="PT Astra Serif" w:eastAsia="Times New Roman" w:hAnsi="PT Astra Serif" w:cs="Times New Roman"/>
      <w:i/>
      <w:color w:val="000000"/>
      <w:sz w:val="24"/>
      <w:szCs w:val="20"/>
      <w:lang w:eastAsia="ru-RU"/>
    </w:rPr>
  </w:style>
  <w:style w:type="character" w:customStyle="1" w:styleId="1a">
    <w:name w:val="Название объекта1"/>
    <w:basedOn w:val="18"/>
    <w:rsid w:val="002A1EC0"/>
    <w:rPr>
      <w:rFonts w:ascii="PT Astra Serif" w:hAnsi="PT Astra Serif"/>
      <w:i/>
      <w:color w:val="000000"/>
      <w:spacing w:val="0"/>
      <w:sz w:val="24"/>
    </w:rPr>
  </w:style>
  <w:style w:type="paragraph" w:styleId="44">
    <w:name w:val="toc 4"/>
    <w:next w:val="a4"/>
    <w:link w:val="45"/>
    <w:rsid w:val="002A1EC0"/>
    <w:pPr>
      <w:ind w:left="600"/>
    </w:pPr>
    <w:rPr>
      <w:rFonts w:eastAsia="Times New Roman" w:cs="Times New Roman"/>
      <w:color w:val="000000"/>
      <w:szCs w:val="20"/>
      <w:lang w:eastAsia="ru-RU"/>
    </w:rPr>
  </w:style>
  <w:style w:type="character" w:customStyle="1" w:styleId="45">
    <w:name w:val="Оглавление 4 Знак"/>
    <w:link w:val="44"/>
    <w:rsid w:val="002A1EC0"/>
    <w:rPr>
      <w:rFonts w:eastAsia="Times New Roman" w:cs="Times New Roman"/>
      <w:color w:val="000000"/>
      <w:szCs w:val="20"/>
      <w:lang w:eastAsia="ru-RU"/>
    </w:rPr>
  </w:style>
  <w:style w:type="character" w:customStyle="1" w:styleId="210">
    <w:name w:val="Заголовок 21"/>
    <w:rsid w:val="002A1EC0"/>
    <w:rPr>
      <w:rFonts w:ascii="XO Thames" w:hAnsi="XO Thames"/>
      <w:b/>
      <w:color w:val="00A0FF"/>
      <w:spacing w:val="0"/>
      <w:sz w:val="26"/>
    </w:rPr>
  </w:style>
  <w:style w:type="paragraph" w:customStyle="1" w:styleId="af5">
    <w:name w:val="Символ нумерации"/>
    <w:rsid w:val="002A1EC0"/>
    <w:pPr>
      <w:spacing w:after="0" w:line="240" w:lineRule="auto"/>
    </w:pPr>
    <w:rPr>
      <w:rFonts w:eastAsia="Times New Roman" w:cs="Times New Roman"/>
      <w:color w:val="000000"/>
      <w:sz w:val="20"/>
      <w:szCs w:val="20"/>
      <w:lang w:eastAsia="ru-RU"/>
    </w:rPr>
  </w:style>
  <w:style w:type="paragraph" w:customStyle="1" w:styleId="af6">
    <w:name w:val="Заголовок таблицы"/>
    <w:basedOn w:val="af7"/>
    <w:rsid w:val="002A1EC0"/>
    <w:pPr>
      <w:widowControl w:val="0"/>
      <w:spacing w:after="160" w:line="252" w:lineRule="auto"/>
      <w:jc w:val="center"/>
    </w:pPr>
    <w:rPr>
      <w:b/>
      <w:sz w:val="22"/>
    </w:rPr>
  </w:style>
  <w:style w:type="character" w:customStyle="1" w:styleId="af4">
    <w:name w:val="Название объекта Знак"/>
    <w:link w:val="af3"/>
    <w:rsid w:val="002A1EC0"/>
    <w:rPr>
      <w:rFonts w:ascii="PT Astra Serif" w:eastAsia="Times New Roman" w:hAnsi="PT Astra Serif" w:cs="Times New Roman"/>
      <w:i/>
      <w:color w:val="000000"/>
      <w:sz w:val="24"/>
      <w:szCs w:val="20"/>
      <w:lang w:eastAsia="ru-RU"/>
    </w:rPr>
  </w:style>
  <w:style w:type="paragraph" w:customStyle="1" w:styleId="Default">
    <w:name w:val="Default"/>
    <w:rsid w:val="002A1EC0"/>
    <w:pPr>
      <w:spacing w:after="0" w:line="240" w:lineRule="auto"/>
    </w:pPr>
    <w:rPr>
      <w:rFonts w:ascii="Times New Roman" w:eastAsia="Times New Roman" w:hAnsi="Times New Roman" w:cs="Times New Roman"/>
      <w:color w:val="000000"/>
      <w:sz w:val="24"/>
      <w:szCs w:val="20"/>
      <w:lang w:eastAsia="ru-RU"/>
    </w:rPr>
  </w:style>
  <w:style w:type="paragraph" w:styleId="61">
    <w:name w:val="toc 6"/>
    <w:next w:val="a4"/>
    <w:link w:val="62"/>
    <w:rsid w:val="002A1EC0"/>
    <w:pPr>
      <w:ind w:left="1000"/>
    </w:pPr>
    <w:rPr>
      <w:rFonts w:eastAsia="Times New Roman" w:cs="Times New Roman"/>
      <w:color w:val="000000"/>
      <w:szCs w:val="20"/>
      <w:lang w:eastAsia="ru-RU"/>
    </w:rPr>
  </w:style>
  <w:style w:type="character" w:customStyle="1" w:styleId="62">
    <w:name w:val="Оглавление 6 Знак"/>
    <w:link w:val="61"/>
    <w:rsid w:val="002A1EC0"/>
    <w:rPr>
      <w:rFonts w:eastAsia="Times New Roman" w:cs="Times New Roman"/>
      <w:color w:val="000000"/>
      <w:szCs w:val="20"/>
      <w:lang w:eastAsia="ru-RU"/>
    </w:rPr>
  </w:style>
  <w:style w:type="paragraph" w:styleId="71">
    <w:name w:val="toc 7"/>
    <w:next w:val="a4"/>
    <w:link w:val="72"/>
    <w:rsid w:val="002A1EC0"/>
    <w:pPr>
      <w:ind w:left="1200"/>
    </w:pPr>
    <w:rPr>
      <w:rFonts w:eastAsia="Times New Roman" w:cs="Times New Roman"/>
      <w:color w:val="000000"/>
      <w:szCs w:val="20"/>
      <w:lang w:eastAsia="ru-RU"/>
    </w:rPr>
  </w:style>
  <w:style w:type="character" w:customStyle="1" w:styleId="72">
    <w:name w:val="Оглавление 7 Знак"/>
    <w:link w:val="71"/>
    <w:rsid w:val="002A1EC0"/>
    <w:rPr>
      <w:rFonts w:eastAsia="Times New Roman" w:cs="Times New Roman"/>
      <w:color w:val="000000"/>
      <w:szCs w:val="20"/>
      <w:lang w:eastAsia="ru-RU"/>
    </w:rPr>
  </w:style>
  <w:style w:type="paragraph" w:customStyle="1" w:styleId="Contents4">
    <w:name w:val="Contents 4"/>
    <w:rsid w:val="002A1EC0"/>
    <w:pPr>
      <w:spacing w:after="0" w:line="240" w:lineRule="auto"/>
    </w:pPr>
    <w:rPr>
      <w:rFonts w:eastAsia="Times New Roman" w:cs="Times New Roman"/>
      <w:color w:val="000000"/>
      <w:sz w:val="20"/>
      <w:szCs w:val="20"/>
      <w:lang w:eastAsia="ru-RU"/>
    </w:rPr>
  </w:style>
  <w:style w:type="paragraph" w:customStyle="1" w:styleId="Contents5">
    <w:name w:val="Contents 5"/>
    <w:rsid w:val="002A1EC0"/>
    <w:pPr>
      <w:spacing w:after="0" w:line="240" w:lineRule="auto"/>
    </w:pPr>
    <w:rPr>
      <w:rFonts w:eastAsia="Times New Roman" w:cs="Times New Roman"/>
      <w:color w:val="000000"/>
      <w:szCs w:val="20"/>
      <w:lang w:eastAsia="ru-RU"/>
    </w:rPr>
  </w:style>
  <w:style w:type="character" w:customStyle="1" w:styleId="111">
    <w:name w:val="Заголовок 11"/>
    <w:rsid w:val="002A1EC0"/>
    <w:rPr>
      <w:rFonts w:ascii="XO Thames" w:hAnsi="XO Thames"/>
      <w:b/>
      <w:color w:val="000000"/>
      <w:spacing w:val="0"/>
      <w:sz w:val="32"/>
    </w:rPr>
  </w:style>
  <w:style w:type="paragraph" w:styleId="af8">
    <w:name w:val="List"/>
    <w:basedOn w:val="Textbody"/>
    <w:link w:val="af9"/>
    <w:rsid w:val="002A1EC0"/>
    <w:rPr>
      <w:rFonts w:ascii="PT Astra Serif" w:hAnsi="PT Astra Serif"/>
    </w:rPr>
  </w:style>
  <w:style w:type="character" w:customStyle="1" w:styleId="1b">
    <w:name w:val="Список1"/>
    <w:rsid w:val="002A1EC0"/>
    <w:rPr>
      <w:rFonts w:ascii="PT Astra Serif" w:hAnsi="PT Astra Serif"/>
    </w:rPr>
  </w:style>
  <w:style w:type="character" w:customStyle="1" w:styleId="310">
    <w:name w:val="Заголовок 31"/>
    <w:rsid w:val="002A1EC0"/>
    <w:rPr>
      <w:rFonts w:ascii="XO Thames" w:hAnsi="XO Thames"/>
      <w:b/>
      <w:i/>
      <w:color w:val="000000"/>
      <w:spacing w:val="0"/>
      <w:sz w:val="22"/>
    </w:rPr>
  </w:style>
  <w:style w:type="character" w:customStyle="1" w:styleId="1c">
    <w:name w:val="Верхний колонтитул1"/>
    <w:rsid w:val="002A1EC0"/>
    <w:rPr>
      <w:sz w:val="24"/>
    </w:rPr>
  </w:style>
  <w:style w:type="paragraph" w:customStyle="1" w:styleId="Contents7">
    <w:name w:val="Contents 7"/>
    <w:rsid w:val="002A1EC0"/>
    <w:pPr>
      <w:spacing w:after="0" w:line="240" w:lineRule="auto"/>
    </w:pPr>
    <w:rPr>
      <w:rFonts w:eastAsia="Times New Roman" w:cs="Times New Roman"/>
      <w:color w:val="000000"/>
      <w:szCs w:val="20"/>
      <w:lang w:eastAsia="ru-RU"/>
    </w:rPr>
  </w:style>
  <w:style w:type="paragraph" w:customStyle="1" w:styleId="Footnote">
    <w:name w:val="Footnote"/>
    <w:rsid w:val="002A1EC0"/>
    <w:pPr>
      <w:spacing w:after="0" w:line="240" w:lineRule="auto"/>
    </w:pPr>
    <w:rPr>
      <w:rFonts w:ascii="XO Thames" w:eastAsia="Times New Roman" w:hAnsi="XO Thames" w:cs="Times New Roman"/>
      <w:color w:val="000000"/>
      <w:szCs w:val="20"/>
      <w:lang w:eastAsia="ru-RU"/>
    </w:rPr>
  </w:style>
  <w:style w:type="paragraph" w:customStyle="1" w:styleId="Contents3">
    <w:name w:val="Contents 3"/>
    <w:rsid w:val="002A1EC0"/>
    <w:pPr>
      <w:spacing w:after="0" w:line="240" w:lineRule="auto"/>
    </w:pPr>
    <w:rPr>
      <w:rFonts w:eastAsia="Times New Roman" w:cs="Times New Roman"/>
      <w:color w:val="000000"/>
      <w:szCs w:val="20"/>
      <w:lang w:eastAsia="ru-RU"/>
    </w:rPr>
  </w:style>
  <w:style w:type="paragraph" w:customStyle="1" w:styleId="Contents1">
    <w:name w:val="Contents 1"/>
    <w:rsid w:val="002A1EC0"/>
    <w:pPr>
      <w:spacing w:after="0" w:line="240" w:lineRule="auto"/>
    </w:pPr>
    <w:rPr>
      <w:rFonts w:ascii="XO Thames" w:eastAsia="Times New Roman" w:hAnsi="XO Thames" w:cs="Times New Roman"/>
      <w:b/>
      <w:color w:val="000000"/>
      <w:sz w:val="20"/>
      <w:szCs w:val="20"/>
      <w:lang w:eastAsia="ru-RU"/>
    </w:rPr>
  </w:style>
  <w:style w:type="paragraph" w:customStyle="1" w:styleId="afa">
    <w:name w:val="Верхний и нижний колонтитулы"/>
    <w:rsid w:val="002A1EC0"/>
    <w:pPr>
      <w:spacing w:after="0" w:line="240" w:lineRule="auto"/>
    </w:pPr>
    <w:rPr>
      <w:rFonts w:ascii="XO Thames" w:eastAsia="Times New Roman" w:hAnsi="XO Thames" w:cs="Times New Roman"/>
      <w:color w:val="000000"/>
      <w:sz w:val="20"/>
      <w:szCs w:val="20"/>
      <w:lang w:eastAsia="ru-RU"/>
    </w:rPr>
  </w:style>
  <w:style w:type="character" w:customStyle="1" w:styleId="1d">
    <w:name w:val="Нижний колонтитул1"/>
    <w:rsid w:val="002A1EC0"/>
    <w:rPr>
      <w:rFonts w:ascii="XO Thames" w:hAnsi="XO Thames"/>
      <w:color w:val="000000"/>
      <w:spacing w:val="0"/>
      <w:sz w:val="20"/>
    </w:rPr>
  </w:style>
  <w:style w:type="paragraph" w:styleId="35">
    <w:name w:val="toc 3"/>
    <w:next w:val="a4"/>
    <w:link w:val="36"/>
    <w:rsid w:val="002A1EC0"/>
    <w:pPr>
      <w:ind w:left="400"/>
    </w:pPr>
    <w:rPr>
      <w:rFonts w:eastAsia="Times New Roman" w:cs="Times New Roman"/>
      <w:color w:val="000000"/>
      <w:szCs w:val="20"/>
      <w:lang w:eastAsia="ru-RU"/>
    </w:rPr>
  </w:style>
  <w:style w:type="character" w:customStyle="1" w:styleId="36">
    <w:name w:val="Оглавление 3 Знак"/>
    <w:link w:val="35"/>
    <w:rsid w:val="002A1EC0"/>
    <w:rPr>
      <w:rFonts w:eastAsia="Times New Roman" w:cs="Times New Roman"/>
      <w:color w:val="000000"/>
      <w:szCs w:val="20"/>
      <w:lang w:eastAsia="ru-RU"/>
    </w:rPr>
  </w:style>
  <w:style w:type="paragraph" w:customStyle="1" w:styleId="af7">
    <w:name w:val="Содержимое таблицы"/>
    <w:rsid w:val="002A1EC0"/>
    <w:pPr>
      <w:spacing w:after="0" w:line="240" w:lineRule="auto"/>
    </w:pPr>
    <w:rPr>
      <w:rFonts w:ascii="Calibri" w:eastAsia="Times New Roman" w:hAnsi="Calibri" w:cs="Times New Roman"/>
      <w:color w:val="000000"/>
      <w:sz w:val="20"/>
      <w:szCs w:val="20"/>
      <w:lang w:eastAsia="ru-RU"/>
    </w:rPr>
  </w:style>
  <w:style w:type="paragraph" w:customStyle="1" w:styleId="Textbody">
    <w:name w:val="Text body"/>
    <w:rsid w:val="002A1EC0"/>
    <w:pPr>
      <w:spacing w:after="0" w:line="240" w:lineRule="auto"/>
    </w:pPr>
    <w:rPr>
      <w:rFonts w:eastAsia="Times New Roman" w:cs="Times New Roman"/>
      <w:color w:val="000000"/>
      <w:sz w:val="20"/>
      <w:szCs w:val="20"/>
      <w:lang w:eastAsia="ru-RU"/>
    </w:rPr>
  </w:style>
  <w:style w:type="paragraph" w:customStyle="1" w:styleId="Contents8">
    <w:name w:val="Contents 8"/>
    <w:rsid w:val="002A1EC0"/>
    <w:pPr>
      <w:spacing w:after="0" w:line="240" w:lineRule="auto"/>
    </w:pPr>
    <w:rPr>
      <w:rFonts w:eastAsia="Times New Roman" w:cs="Times New Roman"/>
      <w:color w:val="000000"/>
      <w:szCs w:val="20"/>
      <w:lang w:eastAsia="ru-RU"/>
    </w:rPr>
  </w:style>
  <w:style w:type="character" w:customStyle="1" w:styleId="510">
    <w:name w:val="Заголовок 51"/>
    <w:rsid w:val="002A1EC0"/>
    <w:rPr>
      <w:rFonts w:ascii="XO Thames" w:hAnsi="XO Thames"/>
      <w:b/>
      <w:color w:val="000000"/>
      <w:spacing w:val="0"/>
      <w:sz w:val="22"/>
    </w:rPr>
  </w:style>
  <w:style w:type="paragraph" w:customStyle="1" w:styleId="Contents6">
    <w:name w:val="Contents 6"/>
    <w:rsid w:val="002A1EC0"/>
    <w:pPr>
      <w:spacing w:after="0" w:line="240" w:lineRule="auto"/>
    </w:pPr>
    <w:rPr>
      <w:rFonts w:eastAsia="Times New Roman" w:cs="Times New Roman"/>
      <w:color w:val="000000"/>
      <w:szCs w:val="20"/>
      <w:lang w:eastAsia="ru-RU"/>
    </w:rPr>
  </w:style>
  <w:style w:type="paragraph" w:customStyle="1" w:styleId="-0">
    <w:name w:val="Интернет-ссылка"/>
    <w:rsid w:val="002A1EC0"/>
    <w:pPr>
      <w:spacing w:after="0" w:line="240" w:lineRule="auto"/>
    </w:pPr>
    <w:rPr>
      <w:rFonts w:ascii="Calibri" w:eastAsia="Times New Roman" w:hAnsi="Calibri" w:cs="Times New Roman"/>
      <w:color w:val="0000FF"/>
      <w:szCs w:val="20"/>
      <w:u w:val="single"/>
      <w:lang w:eastAsia="ru-RU"/>
    </w:rPr>
  </w:style>
  <w:style w:type="paragraph" w:styleId="afb">
    <w:name w:val="Body Text"/>
    <w:basedOn w:val="a4"/>
    <w:link w:val="afc"/>
    <w:rsid w:val="002A1EC0"/>
    <w:pPr>
      <w:widowControl w:val="0"/>
      <w:spacing w:after="140" w:line="276" w:lineRule="auto"/>
    </w:pPr>
    <w:rPr>
      <w:rFonts w:ascii="Times New Roman" w:eastAsia="Times New Roman" w:hAnsi="Times New Roman" w:cs="Times New Roman"/>
      <w:color w:val="000000"/>
      <w:szCs w:val="20"/>
      <w:lang w:eastAsia="ru-RU"/>
    </w:rPr>
  </w:style>
  <w:style w:type="character" w:customStyle="1" w:styleId="afc">
    <w:name w:val="Основной текст Знак"/>
    <w:basedOn w:val="a5"/>
    <w:link w:val="afb"/>
    <w:rsid w:val="002A1EC0"/>
    <w:rPr>
      <w:rFonts w:ascii="Times New Roman" w:eastAsia="Times New Roman" w:hAnsi="Times New Roman" w:cs="Times New Roman"/>
      <w:color w:val="000000"/>
      <w:szCs w:val="20"/>
      <w:lang w:eastAsia="ru-RU"/>
    </w:rPr>
  </w:style>
  <w:style w:type="paragraph" w:styleId="afd">
    <w:name w:val="Title"/>
    <w:link w:val="afe"/>
    <w:uiPriority w:val="10"/>
    <w:qFormat/>
    <w:rsid w:val="002A1EC0"/>
    <w:pPr>
      <w:spacing w:after="0" w:line="240" w:lineRule="auto"/>
    </w:pPr>
    <w:rPr>
      <w:rFonts w:ascii="XO Thames" w:eastAsia="Times New Roman" w:hAnsi="XO Thames" w:cs="Times New Roman"/>
      <w:b/>
      <w:color w:val="000000"/>
      <w:sz w:val="52"/>
      <w:szCs w:val="20"/>
      <w:lang w:eastAsia="ru-RU"/>
    </w:rPr>
  </w:style>
  <w:style w:type="character" w:customStyle="1" w:styleId="afe">
    <w:name w:val="Название Знак"/>
    <w:basedOn w:val="a5"/>
    <w:link w:val="afd"/>
    <w:uiPriority w:val="10"/>
    <w:rsid w:val="002A1EC0"/>
    <w:rPr>
      <w:rFonts w:ascii="XO Thames" w:eastAsia="Times New Roman" w:hAnsi="XO Thames" w:cs="Times New Roman"/>
      <w:b/>
      <w:color w:val="000000"/>
      <w:sz w:val="52"/>
      <w:szCs w:val="20"/>
      <w:lang w:eastAsia="ru-RU"/>
    </w:rPr>
  </w:style>
  <w:style w:type="character" w:customStyle="1" w:styleId="1e">
    <w:name w:val="Название1"/>
    <w:rsid w:val="002A1EC0"/>
    <w:rPr>
      <w:rFonts w:ascii="XO Thames" w:hAnsi="XO Thames"/>
      <w:b/>
      <w:color w:val="000000"/>
      <w:spacing w:val="0"/>
      <w:sz w:val="52"/>
    </w:rPr>
  </w:style>
  <w:style w:type="paragraph" w:customStyle="1" w:styleId="14">
    <w:name w:val="Гиперссылка1"/>
    <w:link w:val="a8"/>
    <w:rsid w:val="002A1EC0"/>
    <w:rPr>
      <w:color w:val="0000FF"/>
      <w:u w:val="single"/>
    </w:rPr>
  </w:style>
  <w:style w:type="paragraph" w:styleId="1f">
    <w:name w:val="toc 1"/>
    <w:next w:val="a4"/>
    <w:link w:val="1f0"/>
    <w:rsid w:val="002A1EC0"/>
    <w:rPr>
      <w:rFonts w:ascii="XO Thames" w:eastAsia="Times New Roman" w:hAnsi="XO Thames" w:cs="Times New Roman"/>
      <w:b/>
      <w:color w:val="000000"/>
      <w:szCs w:val="20"/>
      <w:lang w:eastAsia="ru-RU"/>
    </w:rPr>
  </w:style>
  <w:style w:type="character" w:customStyle="1" w:styleId="1f0">
    <w:name w:val="Оглавление 1 Знак"/>
    <w:link w:val="1f"/>
    <w:rsid w:val="002A1EC0"/>
    <w:rPr>
      <w:rFonts w:ascii="XO Thames" w:eastAsia="Times New Roman" w:hAnsi="XO Thames" w:cs="Times New Roman"/>
      <w:b/>
      <w:color w:val="000000"/>
      <w:szCs w:val="20"/>
      <w:lang w:eastAsia="ru-RU"/>
    </w:rPr>
  </w:style>
  <w:style w:type="paragraph" w:customStyle="1" w:styleId="1f1">
    <w:name w:val="Основной шрифт абзаца1"/>
    <w:rsid w:val="002A1EC0"/>
    <w:pPr>
      <w:spacing w:after="0" w:line="240" w:lineRule="auto"/>
    </w:pPr>
    <w:rPr>
      <w:rFonts w:eastAsia="Times New Roman" w:cs="Times New Roman"/>
      <w:color w:val="000000"/>
      <w:sz w:val="20"/>
      <w:szCs w:val="20"/>
      <w:lang w:eastAsia="ru-RU"/>
    </w:rPr>
  </w:style>
  <w:style w:type="paragraph" w:customStyle="1" w:styleId="HeaderandFooter">
    <w:name w:val="Header and Footer"/>
    <w:rsid w:val="002A1EC0"/>
    <w:pPr>
      <w:spacing w:after="0" w:line="240" w:lineRule="auto"/>
    </w:pPr>
    <w:rPr>
      <w:rFonts w:ascii="XO Thames" w:eastAsia="Times New Roman" w:hAnsi="XO Thames" w:cs="Times New Roman"/>
      <w:color w:val="000000"/>
      <w:sz w:val="20"/>
      <w:szCs w:val="20"/>
      <w:lang w:eastAsia="ru-RU"/>
    </w:rPr>
  </w:style>
  <w:style w:type="paragraph" w:customStyle="1" w:styleId="toc10">
    <w:name w:val="toc 10"/>
    <w:next w:val="a4"/>
    <w:uiPriority w:val="39"/>
    <w:rsid w:val="002A1EC0"/>
    <w:pPr>
      <w:spacing w:after="0" w:line="240" w:lineRule="auto"/>
    </w:pPr>
    <w:rPr>
      <w:rFonts w:eastAsia="Times New Roman" w:cs="Times New Roman"/>
      <w:color w:val="000000"/>
      <w:szCs w:val="20"/>
      <w:lang w:eastAsia="ru-RU"/>
    </w:rPr>
  </w:style>
  <w:style w:type="paragraph" w:customStyle="1" w:styleId="27">
    <w:name w:val="Основной шрифт абзаца2"/>
    <w:rsid w:val="002A1EC0"/>
    <w:pPr>
      <w:spacing w:after="0" w:line="240" w:lineRule="auto"/>
    </w:pPr>
    <w:rPr>
      <w:rFonts w:eastAsia="Times New Roman" w:cs="Times New Roman"/>
      <w:color w:val="000000"/>
      <w:szCs w:val="20"/>
      <w:lang w:eastAsia="ru-RU"/>
    </w:rPr>
  </w:style>
  <w:style w:type="paragraph" w:styleId="91">
    <w:name w:val="toc 9"/>
    <w:next w:val="a4"/>
    <w:link w:val="92"/>
    <w:rsid w:val="002A1EC0"/>
    <w:pPr>
      <w:ind w:left="1600"/>
    </w:pPr>
    <w:rPr>
      <w:rFonts w:eastAsia="Times New Roman" w:cs="Times New Roman"/>
      <w:color w:val="000000"/>
      <w:szCs w:val="20"/>
      <w:lang w:eastAsia="ru-RU"/>
    </w:rPr>
  </w:style>
  <w:style w:type="character" w:customStyle="1" w:styleId="92">
    <w:name w:val="Оглавление 9 Знак"/>
    <w:link w:val="91"/>
    <w:rsid w:val="002A1EC0"/>
    <w:rPr>
      <w:rFonts w:eastAsia="Times New Roman" w:cs="Times New Roman"/>
      <w:color w:val="000000"/>
      <w:szCs w:val="20"/>
      <w:lang w:eastAsia="ru-RU"/>
    </w:rPr>
  </w:style>
  <w:style w:type="paragraph" w:styleId="81">
    <w:name w:val="toc 8"/>
    <w:next w:val="a4"/>
    <w:link w:val="82"/>
    <w:rsid w:val="002A1EC0"/>
    <w:pPr>
      <w:ind w:left="1400"/>
    </w:pPr>
    <w:rPr>
      <w:rFonts w:eastAsia="Times New Roman" w:cs="Times New Roman"/>
      <w:color w:val="000000"/>
      <w:szCs w:val="20"/>
      <w:lang w:eastAsia="ru-RU"/>
    </w:rPr>
  </w:style>
  <w:style w:type="character" w:customStyle="1" w:styleId="82">
    <w:name w:val="Оглавление 8 Знак"/>
    <w:link w:val="81"/>
    <w:rsid w:val="002A1EC0"/>
    <w:rPr>
      <w:rFonts w:eastAsia="Times New Roman" w:cs="Times New Roman"/>
      <w:color w:val="000000"/>
      <w:szCs w:val="20"/>
      <w:lang w:eastAsia="ru-RU"/>
    </w:rPr>
  </w:style>
  <w:style w:type="paragraph" w:styleId="1f2">
    <w:name w:val="index 1"/>
    <w:basedOn w:val="a4"/>
    <w:next w:val="a4"/>
    <w:autoRedefine/>
    <w:uiPriority w:val="99"/>
    <w:semiHidden/>
    <w:unhideWhenUsed/>
    <w:rsid w:val="002A1EC0"/>
    <w:pPr>
      <w:spacing w:after="0" w:line="240" w:lineRule="auto"/>
      <w:ind w:left="220" w:hanging="220"/>
    </w:pPr>
  </w:style>
  <w:style w:type="paragraph" w:styleId="aff">
    <w:name w:val="index heading"/>
    <w:basedOn w:val="a4"/>
    <w:link w:val="aff0"/>
    <w:rsid w:val="002A1EC0"/>
    <w:pPr>
      <w:widowControl w:val="0"/>
      <w:spacing w:after="0" w:line="240" w:lineRule="auto"/>
    </w:pPr>
    <w:rPr>
      <w:rFonts w:ascii="PT Astra Serif" w:eastAsia="Times New Roman" w:hAnsi="PT Astra Serif" w:cs="Times New Roman"/>
      <w:color w:val="000000"/>
      <w:szCs w:val="20"/>
      <w:lang w:eastAsia="ru-RU"/>
    </w:rPr>
  </w:style>
  <w:style w:type="character" w:customStyle="1" w:styleId="1f3">
    <w:name w:val="Указатель1"/>
    <w:rsid w:val="002A1EC0"/>
    <w:rPr>
      <w:rFonts w:ascii="PT Astra Serif" w:hAnsi="PT Astra Serif"/>
    </w:rPr>
  </w:style>
  <w:style w:type="paragraph" w:customStyle="1" w:styleId="Contents2">
    <w:name w:val="Contents 2"/>
    <w:rsid w:val="002A1EC0"/>
    <w:pPr>
      <w:spacing w:after="0" w:line="240" w:lineRule="auto"/>
    </w:pPr>
    <w:rPr>
      <w:rFonts w:eastAsia="Times New Roman" w:cs="Times New Roman"/>
      <w:color w:val="000000"/>
      <w:szCs w:val="20"/>
      <w:lang w:eastAsia="ru-RU"/>
    </w:rPr>
  </w:style>
  <w:style w:type="character" w:customStyle="1" w:styleId="af9">
    <w:name w:val="Список Знак"/>
    <w:basedOn w:val="afc"/>
    <w:link w:val="af8"/>
    <w:rsid w:val="002A1EC0"/>
    <w:rPr>
      <w:rFonts w:ascii="PT Astra Serif" w:eastAsia="Times New Roman" w:hAnsi="PT Astra Serif" w:cs="Times New Roman"/>
      <w:color w:val="000000"/>
      <w:sz w:val="20"/>
      <w:szCs w:val="20"/>
      <w:lang w:eastAsia="ru-RU"/>
    </w:rPr>
  </w:style>
  <w:style w:type="paragraph" w:styleId="53">
    <w:name w:val="toc 5"/>
    <w:next w:val="a4"/>
    <w:link w:val="54"/>
    <w:rsid w:val="002A1EC0"/>
    <w:pPr>
      <w:ind w:left="800"/>
    </w:pPr>
    <w:rPr>
      <w:rFonts w:eastAsia="Times New Roman" w:cs="Times New Roman"/>
      <w:color w:val="000000"/>
      <w:szCs w:val="20"/>
      <w:lang w:eastAsia="ru-RU"/>
    </w:rPr>
  </w:style>
  <w:style w:type="character" w:customStyle="1" w:styleId="54">
    <w:name w:val="Оглавление 5 Знак"/>
    <w:link w:val="53"/>
    <w:rsid w:val="002A1EC0"/>
    <w:rPr>
      <w:rFonts w:eastAsia="Times New Roman" w:cs="Times New Roman"/>
      <w:color w:val="000000"/>
      <w:szCs w:val="20"/>
      <w:lang w:eastAsia="ru-RU"/>
    </w:rPr>
  </w:style>
  <w:style w:type="character" w:customStyle="1" w:styleId="410">
    <w:name w:val="Заголовок 41"/>
    <w:rsid w:val="002A1EC0"/>
    <w:rPr>
      <w:rFonts w:ascii="XO Thames" w:hAnsi="XO Thames"/>
      <w:b/>
      <w:color w:val="595959"/>
      <w:spacing w:val="0"/>
      <w:sz w:val="26"/>
    </w:rPr>
  </w:style>
  <w:style w:type="paragraph" w:styleId="aff1">
    <w:name w:val="Subtitle"/>
    <w:next w:val="a4"/>
    <w:link w:val="aff2"/>
    <w:qFormat/>
    <w:rsid w:val="002A1EC0"/>
    <w:rPr>
      <w:rFonts w:ascii="XO Thames" w:eastAsia="Times New Roman" w:hAnsi="XO Thames" w:cs="Times New Roman"/>
      <w:i/>
      <w:color w:val="616161"/>
      <w:sz w:val="24"/>
      <w:szCs w:val="20"/>
      <w:lang w:eastAsia="ru-RU"/>
    </w:rPr>
  </w:style>
  <w:style w:type="character" w:customStyle="1" w:styleId="aff2">
    <w:name w:val="Подзаголовок Знак"/>
    <w:basedOn w:val="a5"/>
    <w:link w:val="aff1"/>
    <w:rsid w:val="002A1EC0"/>
    <w:rPr>
      <w:rFonts w:ascii="XO Thames" w:eastAsia="Times New Roman" w:hAnsi="XO Thames" w:cs="Times New Roman"/>
      <w:i/>
      <w:color w:val="616161"/>
      <w:sz w:val="24"/>
      <w:szCs w:val="20"/>
      <w:lang w:eastAsia="ru-RU"/>
    </w:rPr>
  </w:style>
  <w:style w:type="character" w:customStyle="1" w:styleId="1f4">
    <w:name w:val="Подзаголовок1"/>
    <w:rsid w:val="002A1EC0"/>
    <w:rPr>
      <w:rFonts w:ascii="XO Thames" w:hAnsi="XO Thames"/>
      <w:i/>
      <w:color w:val="616161"/>
      <w:spacing w:val="0"/>
      <w:sz w:val="24"/>
    </w:rPr>
  </w:style>
  <w:style w:type="character" w:customStyle="1" w:styleId="aff0">
    <w:name w:val="Указатель Знак"/>
    <w:basedOn w:val="18"/>
    <w:link w:val="aff"/>
    <w:rsid w:val="002A1EC0"/>
    <w:rPr>
      <w:rFonts w:ascii="PT Astra Serif" w:eastAsia="Times New Roman" w:hAnsi="PT Astra Serif" w:cs="Times New Roman"/>
      <w:color w:val="000000"/>
      <w:spacing w:val="0"/>
      <w:sz w:val="22"/>
      <w:szCs w:val="20"/>
      <w:lang w:eastAsia="ru-RU"/>
    </w:rPr>
  </w:style>
  <w:style w:type="table" w:customStyle="1" w:styleId="55">
    <w:name w:val="Сетка таблицы5"/>
    <w:basedOn w:val="a6"/>
    <w:next w:val="aa"/>
    <w:uiPriority w:val="59"/>
    <w:rsid w:val="00A46C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5"/>
    <w:link w:val="6"/>
    <w:rsid w:val="004C52F3"/>
    <w:rPr>
      <w:rFonts w:ascii="Times New Roman" w:eastAsia="Times New Roman" w:hAnsi="Times New Roman" w:cs="Times New Roman"/>
      <w:i/>
      <w:iCs/>
      <w:lang w:val="x-none" w:eastAsia="zh-CN"/>
    </w:rPr>
  </w:style>
  <w:style w:type="character" w:customStyle="1" w:styleId="70">
    <w:name w:val="Заголовок 7 Знак"/>
    <w:basedOn w:val="a5"/>
    <w:link w:val="7"/>
    <w:rsid w:val="004C52F3"/>
    <w:rPr>
      <w:rFonts w:ascii="Arial" w:eastAsia="Times New Roman" w:hAnsi="Arial" w:cs="Arial"/>
      <w:sz w:val="20"/>
      <w:szCs w:val="20"/>
      <w:lang w:val="x-none" w:eastAsia="zh-CN"/>
    </w:rPr>
  </w:style>
  <w:style w:type="character" w:customStyle="1" w:styleId="80">
    <w:name w:val="Заголовок 8 Знак"/>
    <w:basedOn w:val="a5"/>
    <w:link w:val="8"/>
    <w:rsid w:val="004C52F3"/>
    <w:rPr>
      <w:rFonts w:ascii="Arial" w:eastAsia="Times New Roman" w:hAnsi="Arial" w:cs="Arial"/>
      <w:i/>
      <w:iCs/>
      <w:sz w:val="20"/>
      <w:szCs w:val="20"/>
      <w:lang w:val="x-none" w:eastAsia="zh-CN"/>
    </w:rPr>
  </w:style>
  <w:style w:type="character" w:customStyle="1" w:styleId="90">
    <w:name w:val="Заголовок 9 Знак"/>
    <w:basedOn w:val="a5"/>
    <w:link w:val="9"/>
    <w:rsid w:val="004C52F3"/>
    <w:rPr>
      <w:rFonts w:ascii="Arial" w:eastAsia="Times New Roman" w:hAnsi="Arial" w:cs="Arial"/>
      <w:b/>
      <w:bCs/>
      <w:i/>
      <w:iCs/>
      <w:sz w:val="18"/>
      <w:szCs w:val="18"/>
      <w:lang w:val="x-none" w:eastAsia="zh-CN"/>
    </w:rPr>
  </w:style>
  <w:style w:type="numbering" w:customStyle="1" w:styleId="28">
    <w:name w:val="Нет списка2"/>
    <w:next w:val="a7"/>
    <w:uiPriority w:val="99"/>
    <w:semiHidden/>
    <w:unhideWhenUsed/>
    <w:rsid w:val="004C52F3"/>
  </w:style>
  <w:style w:type="character" w:customStyle="1" w:styleId="WW8Num1z0">
    <w:name w:val="WW8Num1z0"/>
    <w:rsid w:val="004C52F3"/>
  </w:style>
  <w:style w:type="character" w:customStyle="1" w:styleId="WW8Num1z1">
    <w:name w:val="WW8Num1z1"/>
    <w:rsid w:val="004C52F3"/>
  </w:style>
  <w:style w:type="character" w:customStyle="1" w:styleId="WW8Num1z2">
    <w:name w:val="WW8Num1z2"/>
    <w:rsid w:val="004C52F3"/>
  </w:style>
  <w:style w:type="character" w:customStyle="1" w:styleId="WW8Num1z3">
    <w:name w:val="WW8Num1z3"/>
    <w:rsid w:val="004C52F3"/>
  </w:style>
  <w:style w:type="character" w:customStyle="1" w:styleId="WW8Num1z4">
    <w:name w:val="WW8Num1z4"/>
    <w:rsid w:val="004C52F3"/>
  </w:style>
  <w:style w:type="character" w:customStyle="1" w:styleId="WW8Num1z5">
    <w:name w:val="WW8Num1z5"/>
    <w:rsid w:val="004C52F3"/>
  </w:style>
  <w:style w:type="character" w:customStyle="1" w:styleId="WW8Num1z6">
    <w:name w:val="WW8Num1z6"/>
    <w:rsid w:val="004C52F3"/>
  </w:style>
  <w:style w:type="character" w:customStyle="1" w:styleId="WW8Num1z7">
    <w:name w:val="WW8Num1z7"/>
    <w:rsid w:val="004C52F3"/>
  </w:style>
  <w:style w:type="character" w:customStyle="1" w:styleId="WW8Num1z8">
    <w:name w:val="WW8Num1z8"/>
    <w:rsid w:val="004C52F3"/>
  </w:style>
  <w:style w:type="character" w:customStyle="1" w:styleId="WW8Num2z0">
    <w:name w:val="WW8Num2z0"/>
    <w:rsid w:val="004C52F3"/>
  </w:style>
  <w:style w:type="character" w:customStyle="1" w:styleId="WW8Num3z0">
    <w:name w:val="WW8Num3z0"/>
    <w:rsid w:val="004C52F3"/>
  </w:style>
  <w:style w:type="character" w:customStyle="1" w:styleId="WW8Num4z0">
    <w:name w:val="WW8Num4z0"/>
    <w:rsid w:val="004C52F3"/>
  </w:style>
  <w:style w:type="character" w:customStyle="1" w:styleId="WW8Num5z0">
    <w:name w:val="WW8Num5z0"/>
    <w:rsid w:val="004C52F3"/>
  </w:style>
  <w:style w:type="character" w:customStyle="1" w:styleId="WW8Num6z0">
    <w:name w:val="WW8Num6z0"/>
    <w:rsid w:val="004C52F3"/>
    <w:rPr>
      <w:rFonts w:ascii="Symbol" w:hAnsi="Symbol" w:cs="Symbol" w:hint="default"/>
    </w:rPr>
  </w:style>
  <w:style w:type="character" w:customStyle="1" w:styleId="WW8Num7z0">
    <w:name w:val="WW8Num7z0"/>
    <w:rsid w:val="004C52F3"/>
    <w:rPr>
      <w:rFonts w:ascii="Symbol" w:hAnsi="Symbol" w:cs="Symbol" w:hint="default"/>
    </w:rPr>
  </w:style>
  <w:style w:type="character" w:customStyle="1" w:styleId="WW8Num8z0">
    <w:name w:val="WW8Num8z0"/>
    <w:rsid w:val="004C52F3"/>
    <w:rPr>
      <w:rFonts w:ascii="Symbol" w:hAnsi="Symbol" w:cs="Symbol" w:hint="default"/>
    </w:rPr>
  </w:style>
  <w:style w:type="character" w:customStyle="1" w:styleId="WW8Num9z0">
    <w:name w:val="WW8Num9z0"/>
    <w:rsid w:val="004C52F3"/>
    <w:rPr>
      <w:rFonts w:ascii="Symbol" w:hAnsi="Symbol" w:cs="Symbol" w:hint="default"/>
    </w:rPr>
  </w:style>
  <w:style w:type="character" w:customStyle="1" w:styleId="WW8Num10z0">
    <w:name w:val="WW8Num10z0"/>
    <w:rsid w:val="004C52F3"/>
  </w:style>
  <w:style w:type="character" w:customStyle="1" w:styleId="WW8Num11z0">
    <w:name w:val="WW8Num11z0"/>
    <w:rsid w:val="004C52F3"/>
    <w:rPr>
      <w:rFonts w:eastAsia="Calibri" w:hint="default"/>
      <w:b/>
      <w:lang w:eastAsia="en-US"/>
    </w:rPr>
  </w:style>
  <w:style w:type="character" w:customStyle="1" w:styleId="WW8Num12z0">
    <w:name w:val="WW8Num12z0"/>
    <w:rsid w:val="004C52F3"/>
    <w:rPr>
      <w:rFonts w:ascii="Symbol" w:hAnsi="Symbol" w:cs="Symbol" w:hint="default"/>
    </w:rPr>
  </w:style>
  <w:style w:type="character" w:customStyle="1" w:styleId="WW8Num13z0">
    <w:name w:val="WW8Num13z0"/>
    <w:rsid w:val="004C52F3"/>
    <w:rPr>
      <w:rFonts w:ascii="Symbol" w:hAnsi="Symbol" w:cs="Symbol" w:hint="default"/>
    </w:rPr>
  </w:style>
  <w:style w:type="character" w:customStyle="1" w:styleId="WW8Num14z0">
    <w:name w:val="WW8Num14z0"/>
    <w:rsid w:val="004C52F3"/>
    <w:rPr>
      <w:rFonts w:ascii="Symbol" w:hAnsi="Symbol" w:cs="Symbol" w:hint="default"/>
    </w:rPr>
  </w:style>
  <w:style w:type="character" w:customStyle="1" w:styleId="WW8Num15z0">
    <w:name w:val="WW8Num15z0"/>
    <w:rsid w:val="004C52F3"/>
  </w:style>
  <w:style w:type="character" w:customStyle="1" w:styleId="WW8Num15z1">
    <w:name w:val="WW8Num15z1"/>
    <w:rsid w:val="004C52F3"/>
  </w:style>
  <w:style w:type="character" w:customStyle="1" w:styleId="WW8Num15z2">
    <w:name w:val="WW8Num15z2"/>
    <w:rsid w:val="004C52F3"/>
  </w:style>
  <w:style w:type="character" w:customStyle="1" w:styleId="WW8Num15z3">
    <w:name w:val="WW8Num15z3"/>
    <w:rsid w:val="004C52F3"/>
  </w:style>
  <w:style w:type="character" w:customStyle="1" w:styleId="WW8Num15z4">
    <w:name w:val="WW8Num15z4"/>
    <w:rsid w:val="004C52F3"/>
  </w:style>
  <w:style w:type="character" w:customStyle="1" w:styleId="WW8Num15z5">
    <w:name w:val="WW8Num15z5"/>
    <w:rsid w:val="004C52F3"/>
  </w:style>
  <w:style w:type="character" w:customStyle="1" w:styleId="WW8Num15z6">
    <w:name w:val="WW8Num15z6"/>
    <w:rsid w:val="004C52F3"/>
  </w:style>
  <w:style w:type="character" w:customStyle="1" w:styleId="WW8Num15z7">
    <w:name w:val="WW8Num15z7"/>
    <w:rsid w:val="004C52F3"/>
  </w:style>
  <w:style w:type="character" w:customStyle="1" w:styleId="WW8Num15z8">
    <w:name w:val="WW8Num15z8"/>
    <w:rsid w:val="004C52F3"/>
  </w:style>
  <w:style w:type="character" w:customStyle="1" w:styleId="WW8Num16z0">
    <w:name w:val="WW8Num16z0"/>
    <w:rsid w:val="004C52F3"/>
  </w:style>
  <w:style w:type="character" w:customStyle="1" w:styleId="WW8Num17z0">
    <w:name w:val="WW8Num17z0"/>
    <w:rsid w:val="004C52F3"/>
    <w:rPr>
      <w:rFonts w:ascii="Symbol" w:hAnsi="Symbol" w:cs="Symbol" w:hint="default"/>
    </w:rPr>
  </w:style>
  <w:style w:type="character" w:customStyle="1" w:styleId="WW8Num18z0">
    <w:name w:val="WW8Num18z0"/>
    <w:rsid w:val="004C52F3"/>
    <w:rPr>
      <w:rFonts w:eastAsia="Calibri" w:hint="default"/>
      <w:b/>
      <w:sz w:val="24"/>
      <w:szCs w:val="24"/>
      <w:lang w:eastAsia="en-US"/>
    </w:rPr>
  </w:style>
  <w:style w:type="character" w:customStyle="1" w:styleId="WW8Num18z1">
    <w:name w:val="WW8Num18z1"/>
    <w:rsid w:val="004C52F3"/>
    <w:rPr>
      <w:rFonts w:hint="default"/>
      <w:b/>
      <w:sz w:val="24"/>
      <w:u w:val="none"/>
    </w:rPr>
  </w:style>
  <w:style w:type="character" w:customStyle="1" w:styleId="WW8Num18z2">
    <w:name w:val="WW8Num18z2"/>
    <w:rsid w:val="004C52F3"/>
    <w:rPr>
      <w:rFonts w:hint="default"/>
    </w:rPr>
  </w:style>
  <w:style w:type="character" w:customStyle="1" w:styleId="WW8Num19z0">
    <w:name w:val="WW8Num19z0"/>
    <w:rsid w:val="004C52F3"/>
    <w:rPr>
      <w:rFonts w:ascii="Symbol" w:hAnsi="Symbol" w:cs="Symbol" w:hint="default"/>
    </w:rPr>
  </w:style>
  <w:style w:type="character" w:customStyle="1" w:styleId="WW8Num20z0">
    <w:name w:val="WW8Num20z0"/>
    <w:rsid w:val="004C52F3"/>
    <w:rPr>
      <w:rFonts w:ascii="Symbol" w:hAnsi="Symbol" w:cs="Symbol" w:hint="default"/>
    </w:rPr>
  </w:style>
  <w:style w:type="character" w:customStyle="1" w:styleId="WW8Num21z0">
    <w:name w:val="WW8Num21z0"/>
    <w:rsid w:val="004C52F3"/>
    <w:rPr>
      <w:rFonts w:hint="default"/>
      <w:b/>
      <w:bCs/>
      <w:i w:val="0"/>
      <w:iCs w:val="0"/>
      <w:caps w:val="0"/>
      <w:small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1">
    <w:name w:val="WW8Num21z1"/>
    <w:rsid w:val="004C52F3"/>
    <w:rPr>
      <w:rFonts w:hint="default"/>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2">
    <w:name w:val="WW8Num21z2"/>
    <w:rsid w:val="004C52F3"/>
    <w:rPr>
      <w:rFonts w:hint="default"/>
      <w:b w:val="0"/>
      <w:bCs w:val="0"/>
      <w:i w:val="0"/>
      <w:iCs w:val="0"/>
    </w:rPr>
  </w:style>
  <w:style w:type="character" w:customStyle="1" w:styleId="WW8Num21z3">
    <w:name w:val="WW8Num21z3"/>
    <w:rsid w:val="004C52F3"/>
    <w:rPr>
      <w:rFonts w:hint="default"/>
      <w:b w:val="0"/>
      <w:bCs w:val="0"/>
      <w:i w:val="0"/>
      <w:iCs w:val="0"/>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5">
    <w:name w:val="WW8Num21z5"/>
    <w:rsid w:val="004C52F3"/>
    <w:rPr>
      <w:rFonts w:hint="default"/>
    </w:rPr>
  </w:style>
  <w:style w:type="character" w:customStyle="1" w:styleId="WW8Num22z0">
    <w:name w:val="WW8Num22z0"/>
    <w:rsid w:val="004C52F3"/>
    <w:rPr>
      <w:rFonts w:ascii="Symbol" w:hAnsi="Symbol" w:cs="Symbol" w:hint="default"/>
    </w:rPr>
  </w:style>
  <w:style w:type="character" w:customStyle="1" w:styleId="WW8Num23z0">
    <w:name w:val="WW8Num23z0"/>
    <w:rsid w:val="004C52F3"/>
    <w:rPr>
      <w:rFonts w:ascii="Symbol" w:hAnsi="Symbol" w:cs="Symbol" w:hint="default"/>
    </w:rPr>
  </w:style>
  <w:style w:type="character" w:customStyle="1" w:styleId="WW8Num24z0">
    <w:name w:val="WW8Num24z0"/>
    <w:rsid w:val="004C52F3"/>
    <w:rPr>
      <w:rFonts w:ascii="Symbol" w:hAnsi="Symbol" w:cs="Symbol" w:hint="default"/>
    </w:rPr>
  </w:style>
  <w:style w:type="character" w:customStyle="1" w:styleId="WW8Num25z0">
    <w:name w:val="WW8Num25z0"/>
    <w:rsid w:val="004C52F3"/>
    <w:rPr>
      <w:rFonts w:hint="default"/>
    </w:rPr>
  </w:style>
  <w:style w:type="character" w:customStyle="1" w:styleId="WW8Num26z0">
    <w:name w:val="WW8Num26z0"/>
    <w:rsid w:val="004C52F3"/>
    <w:rPr>
      <w:rFonts w:hint="default"/>
      <w:sz w:val="40"/>
      <w:szCs w:val="40"/>
    </w:rPr>
  </w:style>
  <w:style w:type="character" w:customStyle="1" w:styleId="WW8Num26z1">
    <w:name w:val="WW8Num26z1"/>
    <w:rsid w:val="004C52F3"/>
    <w:rPr>
      <w:rFonts w:hint="default"/>
    </w:rPr>
  </w:style>
  <w:style w:type="character" w:customStyle="1" w:styleId="WW8Num27z0">
    <w:name w:val="WW8Num27z0"/>
    <w:rsid w:val="004C52F3"/>
    <w:rPr>
      <w:rFonts w:hint="default"/>
    </w:rPr>
  </w:style>
  <w:style w:type="character" w:customStyle="1" w:styleId="WW8Num28z0">
    <w:name w:val="WW8Num28z0"/>
    <w:rsid w:val="004C52F3"/>
    <w:rPr>
      <w:rFonts w:ascii="Symbol" w:hAnsi="Symbol" w:cs="Symbol" w:hint="default"/>
    </w:rPr>
  </w:style>
  <w:style w:type="character" w:customStyle="1" w:styleId="WW8Num12z1">
    <w:name w:val="WW8Num12z1"/>
    <w:rsid w:val="004C52F3"/>
    <w:rPr>
      <w:rFonts w:ascii="Courier New" w:hAnsi="Courier New" w:cs="Courier New"/>
    </w:rPr>
  </w:style>
  <w:style w:type="character" w:customStyle="1" w:styleId="WW8Num12z2">
    <w:name w:val="WW8Num12z2"/>
    <w:rsid w:val="004C52F3"/>
  </w:style>
  <w:style w:type="character" w:customStyle="1" w:styleId="WW8Num12z3">
    <w:name w:val="WW8Num12z3"/>
    <w:rsid w:val="004C52F3"/>
  </w:style>
  <w:style w:type="character" w:customStyle="1" w:styleId="WW8Num12z4">
    <w:name w:val="WW8Num12z4"/>
    <w:rsid w:val="004C52F3"/>
  </w:style>
  <w:style w:type="character" w:customStyle="1" w:styleId="WW8Num12z5">
    <w:name w:val="WW8Num12z5"/>
    <w:rsid w:val="004C52F3"/>
  </w:style>
  <w:style w:type="character" w:customStyle="1" w:styleId="WW8Num12z6">
    <w:name w:val="WW8Num12z6"/>
    <w:rsid w:val="004C52F3"/>
  </w:style>
  <w:style w:type="character" w:customStyle="1" w:styleId="WW8Num12z7">
    <w:name w:val="WW8Num12z7"/>
    <w:rsid w:val="004C52F3"/>
  </w:style>
  <w:style w:type="character" w:customStyle="1" w:styleId="WW8Num12z8">
    <w:name w:val="WW8Num12z8"/>
    <w:rsid w:val="004C52F3"/>
  </w:style>
  <w:style w:type="character" w:customStyle="1" w:styleId="WW8Num14z1">
    <w:name w:val="WW8Num14z1"/>
    <w:rsid w:val="004C52F3"/>
  </w:style>
  <w:style w:type="character" w:customStyle="1" w:styleId="WW8Num14z2">
    <w:name w:val="WW8Num14z2"/>
    <w:rsid w:val="004C52F3"/>
  </w:style>
  <w:style w:type="character" w:customStyle="1" w:styleId="WW8Num14z3">
    <w:name w:val="WW8Num14z3"/>
    <w:rsid w:val="004C52F3"/>
  </w:style>
  <w:style w:type="character" w:customStyle="1" w:styleId="WW8Num14z4">
    <w:name w:val="WW8Num14z4"/>
    <w:rsid w:val="004C52F3"/>
  </w:style>
  <w:style w:type="character" w:customStyle="1" w:styleId="WW8Num14z5">
    <w:name w:val="WW8Num14z5"/>
    <w:rsid w:val="004C52F3"/>
  </w:style>
  <w:style w:type="character" w:customStyle="1" w:styleId="WW8Num14z6">
    <w:name w:val="WW8Num14z6"/>
    <w:rsid w:val="004C52F3"/>
  </w:style>
  <w:style w:type="character" w:customStyle="1" w:styleId="WW8Num14z7">
    <w:name w:val="WW8Num14z7"/>
    <w:rsid w:val="004C52F3"/>
  </w:style>
  <w:style w:type="character" w:customStyle="1" w:styleId="WW8Num14z8">
    <w:name w:val="WW8Num14z8"/>
    <w:rsid w:val="004C52F3"/>
  </w:style>
  <w:style w:type="character" w:customStyle="1" w:styleId="WW8Num19z1">
    <w:name w:val="WW8Num19z1"/>
    <w:rsid w:val="004C52F3"/>
  </w:style>
  <w:style w:type="character" w:customStyle="1" w:styleId="WW8Num19z2">
    <w:name w:val="WW8Num19z2"/>
    <w:rsid w:val="004C52F3"/>
  </w:style>
  <w:style w:type="character" w:customStyle="1" w:styleId="WW8Num19z3">
    <w:name w:val="WW8Num19z3"/>
    <w:rsid w:val="004C52F3"/>
  </w:style>
  <w:style w:type="character" w:customStyle="1" w:styleId="WW8Num19z4">
    <w:name w:val="WW8Num19z4"/>
    <w:rsid w:val="004C52F3"/>
  </w:style>
  <w:style w:type="character" w:customStyle="1" w:styleId="WW8Num19z5">
    <w:name w:val="WW8Num19z5"/>
    <w:rsid w:val="004C52F3"/>
  </w:style>
  <w:style w:type="character" w:customStyle="1" w:styleId="WW8Num19z6">
    <w:name w:val="WW8Num19z6"/>
    <w:rsid w:val="004C52F3"/>
  </w:style>
  <w:style w:type="character" w:customStyle="1" w:styleId="WW8Num19z7">
    <w:name w:val="WW8Num19z7"/>
    <w:rsid w:val="004C52F3"/>
  </w:style>
  <w:style w:type="character" w:customStyle="1" w:styleId="WW8Num19z8">
    <w:name w:val="WW8Num19z8"/>
    <w:rsid w:val="004C52F3"/>
  </w:style>
  <w:style w:type="character" w:customStyle="1" w:styleId="WW8Num20z1">
    <w:name w:val="WW8Num20z1"/>
    <w:rsid w:val="004C52F3"/>
    <w:rPr>
      <w:rFonts w:ascii="Courier New" w:hAnsi="Courier New" w:cs="Courier New" w:hint="default"/>
    </w:rPr>
  </w:style>
  <w:style w:type="character" w:customStyle="1" w:styleId="WW8Num20z2">
    <w:name w:val="WW8Num20z2"/>
    <w:rsid w:val="004C52F3"/>
    <w:rPr>
      <w:rFonts w:ascii="Wingdings" w:hAnsi="Wingdings" w:cs="Wingdings" w:hint="default"/>
    </w:rPr>
  </w:style>
  <w:style w:type="character" w:customStyle="1" w:styleId="WW8Num22z1">
    <w:name w:val="WW8Num22z1"/>
    <w:rsid w:val="004C52F3"/>
    <w:rPr>
      <w:rFonts w:hint="default"/>
    </w:rPr>
  </w:style>
  <w:style w:type="character" w:customStyle="1" w:styleId="WW8Num23z1">
    <w:name w:val="WW8Num23z1"/>
    <w:rsid w:val="004C52F3"/>
    <w:rPr>
      <w:rFonts w:ascii="Courier New" w:hAnsi="Courier New" w:cs="Courier New" w:hint="default"/>
    </w:rPr>
  </w:style>
  <w:style w:type="character" w:customStyle="1" w:styleId="WW8Num23z2">
    <w:name w:val="WW8Num23z2"/>
    <w:rsid w:val="004C52F3"/>
    <w:rPr>
      <w:rFonts w:ascii="Wingdings" w:hAnsi="Wingdings" w:cs="Wingdings" w:hint="default"/>
    </w:rPr>
  </w:style>
  <w:style w:type="character" w:customStyle="1" w:styleId="WW8Num24z1">
    <w:name w:val="WW8Num24z1"/>
    <w:rsid w:val="004C52F3"/>
  </w:style>
  <w:style w:type="character" w:customStyle="1" w:styleId="WW8Num24z2">
    <w:name w:val="WW8Num24z2"/>
    <w:rsid w:val="004C52F3"/>
  </w:style>
  <w:style w:type="character" w:customStyle="1" w:styleId="WW8Num24z3">
    <w:name w:val="WW8Num24z3"/>
    <w:rsid w:val="004C52F3"/>
  </w:style>
  <w:style w:type="character" w:customStyle="1" w:styleId="WW8Num24z4">
    <w:name w:val="WW8Num24z4"/>
    <w:rsid w:val="004C52F3"/>
  </w:style>
  <w:style w:type="character" w:customStyle="1" w:styleId="WW8Num24z5">
    <w:name w:val="WW8Num24z5"/>
    <w:rsid w:val="004C52F3"/>
  </w:style>
  <w:style w:type="character" w:customStyle="1" w:styleId="WW8Num24z6">
    <w:name w:val="WW8Num24z6"/>
    <w:rsid w:val="004C52F3"/>
  </w:style>
  <w:style w:type="character" w:customStyle="1" w:styleId="WW8Num24z7">
    <w:name w:val="WW8Num24z7"/>
    <w:rsid w:val="004C52F3"/>
  </w:style>
  <w:style w:type="character" w:customStyle="1" w:styleId="WW8Num24z8">
    <w:name w:val="WW8Num24z8"/>
    <w:rsid w:val="004C52F3"/>
  </w:style>
  <w:style w:type="character" w:customStyle="1" w:styleId="WW8Num26z2">
    <w:name w:val="WW8Num26z2"/>
    <w:rsid w:val="004C52F3"/>
    <w:rPr>
      <w:rFonts w:ascii="Wingdings" w:hAnsi="Wingdings" w:cs="Wingdings" w:hint="default"/>
    </w:rPr>
  </w:style>
  <w:style w:type="character" w:customStyle="1" w:styleId="WW8Num27z1">
    <w:name w:val="WW8Num27z1"/>
    <w:rsid w:val="004C52F3"/>
  </w:style>
  <w:style w:type="character" w:customStyle="1" w:styleId="WW8Num27z2">
    <w:name w:val="WW8Num27z2"/>
    <w:rsid w:val="004C52F3"/>
  </w:style>
  <w:style w:type="character" w:customStyle="1" w:styleId="WW8Num27z3">
    <w:name w:val="WW8Num27z3"/>
    <w:rsid w:val="004C52F3"/>
  </w:style>
  <w:style w:type="character" w:customStyle="1" w:styleId="WW8Num27z4">
    <w:name w:val="WW8Num27z4"/>
    <w:rsid w:val="004C52F3"/>
  </w:style>
  <w:style w:type="character" w:customStyle="1" w:styleId="WW8Num27z5">
    <w:name w:val="WW8Num27z5"/>
    <w:rsid w:val="004C52F3"/>
  </w:style>
  <w:style w:type="character" w:customStyle="1" w:styleId="WW8Num27z6">
    <w:name w:val="WW8Num27z6"/>
    <w:rsid w:val="004C52F3"/>
  </w:style>
  <w:style w:type="character" w:customStyle="1" w:styleId="WW8Num27z7">
    <w:name w:val="WW8Num27z7"/>
    <w:rsid w:val="004C52F3"/>
  </w:style>
  <w:style w:type="character" w:customStyle="1" w:styleId="WW8Num27z8">
    <w:name w:val="WW8Num27z8"/>
    <w:rsid w:val="004C52F3"/>
  </w:style>
  <w:style w:type="character" w:customStyle="1" w:styleId="WW8Num28z1">
    <w:name w:val="WW8Num28z1"/>
    <w:rsid w:val="004C52F3"/>
    <w:rPr>
      <w:rFonts w:hint="default"/>
      <w:b/>
      <w:sz w:val="24"/>
      <w:u w:val="none"/>
    </w:rPr>
  </w:style>
  <w:style w:type="character" w:customStyle="1" w:styleId="WW8Num28z2">
    <w:name w:val="WW8Num28z2"/>
    <w:rsid w:val="004C52F3"/>
    <w:rPr>
      <w:rFonts w:hint="default"/>
    </w:rPr>
  </w:style>
  <w:style w:type="character" w:customStyle="1" w:styleId="WW8Num29z0">
    <w:name w:val="WW8Num29z0"/>
    <w:rsid w:val="004C52F3"/>
    <w:rPr>
      <w:rFonts w:ascii="Symbol" w:hAnsi="Symbol" w:cs="Symbol" w:hint="default"/>
    </w:rPr>
  </w:style>
  <w:style w:type="character" w:customStyle="1" w:styleId="WW8Num29z1">
    <w:name w:val="WW8Num29z1"/>
    <w:rsid w:val="004C52F3"/>
    <w:rPr>
      <w:rFonts w:ascii="Courier New" w:hAnsi="Courier New" w:cs="Courier New" w:hint="default"/>
    </w:rPr>
  </w:style>
  <w:style w:type="character" w:customStyle="1" w:styleId="WW8Num29z2">
    <w:name w:val="WW8Num29z2"/>
    <w:rsid w:val="004C52F3"/>
    <w:rPr>
      <w:rFonts w:ascii="Wingdings" w:hAnsi="Wingdings" w:cs="Wingdings" w:hint="default"/>
    </w:rPr>
  </w:style>
  <w:style w:type="character" w:customStyle="1" w:styleId="WW8Num30z0">
    <w:name w:val="WW8Num30z0"/>
    <w:rsid w:val="004C52F3"/>
    <w:rPr>
      <w:rFonts w:hint="default"/>
      <w:b/>
      <w:bCs/>
    </w:rPr>
  </w:style>
  <w:style w:type="character" w:customStyle="1" w:styleId="WW8Num30z1">
    <w:name w:val="WW8Num30z1"/>
    <w:rsid w:val="004C52F3"/>
    <w:rPr>
      <w:rFonts w:hint="default"/>
    </w:rPr>
  </w:style>
  <w:style w:type="character" w:customStyle="1" w:styleId="WW8Num31z0">
    <w:name w:val="WW8Num31z0"/>
    <w:rsid w:val="004C52F3"/>
    <w:rPr>
      <w:rFonts w:ascii="Symbol" w:hAnsi="Symbol" w:cs="Symbol" w:hint="default"/>
    </w:rPr>
  </w:style>
  <w:style w:type="character" w:customStyle="1" w:styleId="WW8Num31z1">
    <w:name w:val="WW8Num31z1"/>
    <w:rsid w:val="004C52F3"/>
    <w:rPr>
      <w:rFonts w:ascii="Courier New" w:hAnsi="Courier New" w:cs="Courier New" w:hint="default"/>
    </w:rPr>
  </w:style>
  <w:style w:type="character" w:customStyle="1" w:styleId="WW8Num31z2">
    <w:name w:val="WW8Num31z2"/>
    <w:rsid w:val="004C52F3"/>
    <w:rPr>
      <w:rFonts w:ascii="Wingdings" w:hAnsi="Wingdings" w:cs="Wingdings" w:hint="default"/>
    </w:rPr>
  </w:style>
  <w:style w:type="character" w:customStyle="1" w:styleId="WW8Num32z0">
    <w:name w:val="WW8Num32z0"/>
    <w:rsid w:val="004C52F3"/>
    <w:rPr>
      <w:rFonts w:hint="default"/>
      <w:b/>
      <w:bCs/>
      <w:i w:val="0"/>
      <w:iCs w:val="0"/>
      <w:caps w:val="0"/>
      <w:small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sid w:val="004C52F3"/>
    <w:rPr>
      <w:rFonts w:hint="default"/>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2">
    <w:name w:val="WW8Num32z2"/>
    <w:rsid w:val="004C52F3"/>
    <w:rPr>
      <w:rFonts w:hint="default"/>
      <w:b w:val="0"/>
      <w:bCs w:val="0"/>
      <w:i w:val="0"/>
      <w:iCs w:val="0"/>
    </w:rPr>
  </w:style>
  <w:style w:type="character" w:customStyle="1" w:styleId="WW8Num32z3">
    <w:name w:val="WW8Num32z3"/>
    <w:rsid w:val="004C52F3"/>
    <w:rPr>
      <w:rFonts w:hint="default"/>
      <w:b w:val="0"/>
      <w:bCs w:val="0"/>
      <w:i w:val="0"/>
      <w:iCs w:val="0"/>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5">
    <w:name w:val="WW8Num32z5"/>
    <w:rsid w:val="004C52F3"/>
    <w:rPr>
      <w:rFonts w:hint="default"/>
    </w:rPr>
  </w:style>
  <w:style w:type="character" w:customStyle="1" w:styleId="WW8Num33z0">
    <w:name w:val="WW8Num33z0"/>
    <w:rsid w:val="004C52F3"/>
    <w:rPr>
      <w:rFonts w:ascii="Symbol" w:hAnsi="Symbol" w:cs="Symbol" w:hint="default"/>
    </w:rPr>
  </w:style>
  <w:style w:type="character" w:customStyle="1" w:styleId="WW8Num33z1">
    <w:name w:val="WW8Num33z1"/>
    <w:rsid w:val="004C52F3"/>
    <w:rPr>
      <w:rFonts w:ascii="Courier New" w:hAnsi="Courier New" w:cs="Courier New" w:hint="default"/>
    </w:rPr>
  </w:style>
  <w:style w:type="character" w:customStyle="1" w:styleId="WW8Num33z2">
    <w:name w:val="WW8Num33z2"/>
    <w:rsid w:val="004C52F3"/>
    <w:rPr>
      <w:rFonts w:ascii="Wingdings" w:hAnsi="Wingdings" w:cs="Wingdings" w:hint="default"/>
    </w:rPr>
  </w:style>
  <w:style w:type="character" w:customStyle="1" w:styleId="WW8Num34z0">
    <w:name w:val="WW8Num34z0"/>
    <w:rsid w:val="004C52F3"/>
    <w:rPr>
      <w:rFonts w:hint="default"/>
      <w:b/>
    </w:rPr>
  </w:style>
  <w:style w:type="character" w:customStyle="1" w:styleId="WW8Num34z1">
    <w:name w:val="WW8Num34z1"/>
    <w:rsid w:val="004C52F3"/>
  </w:style>
  <w:style w:type="character" w:customStyle="1" w:styleId="WW8Num34z2">
    <w:name w:val="WW8Num34z2"/>
    <w:rsid w:val="004C52F3"/>
  </w:style>
  <w:style w:type="character" w:customStyle="1" w:styleId="WW8Num34z3">
    <w:name w:val="WW8Num34z3"/>
    <w:rsid w:val="004C52F3"/>
  </w:style>
  <w:style w:type="character" w:customStyle="1" w:styleId="WW8Num34z4">
    <w:name w:val="WW8Num34z4"/>
    <w:rsid w:val="004C52F3"/>
  </w:style>
  <w:style w:type="character" w:customStyle="1" w:styleId="WW8Num34z5">
    <w:name w:val="WW8Num34z5"/>
    <w:rsid w:val="004C52F3"/>
  </w:style>
  <w:style w:type="character" w:customStyle="1" w:styleId="WW8Num34z6">
    <w:name w:val="WW8Num34z6"/>
    <w:rsid w:val="004C52F3"/>
  </w:style>
  <w:style w:type="character" w:customStyle="1" w:styleId="WW8Num34z7">
    <w:name w:val="WW8Num34z7"/>
    <w:rsid w:val="004C52F3"/>
  </w:style>
  <w:style w:type="character" w:customStyle="1" w:styleId="WW8Num34z8">
    <w:name w:val="WW8Num34z8"/>
    <w:rsid w:val="004C52F3"/>
  </w:style>
  <w:style w:type="character" w:customStyle="1" w:styleId="WW8Num35z0">
    <w:name w:val="WW8Num35z0"/>
    <w:rsid w:val="004C52F3"/>
    <w:rPr>
      <w:rFonts w:hint="default"/>
      <w:b/>
    </w:rPr>
  </w:style>
  <w:style w:type="character" w:customStyle="1" w:styleId="WW8Num35z1">
    <w:name w:val="WW8Num35z1"/>
    <w:rsid w:val="004C52F3"/>
  </w:style>
  <w:style w:type="character" w:customStyle="1" w:styleId="WW8Num35z2">
    <w:name w:val="WW8Num35z2"/>
    <w:rsid w:val="004C52F3"/>
  </w:style>
  <w:style w:type="character" w:customStyle="1" w:styleId="WW8Num35z3">
    <w:name w:val="WW8Num35z3"/>
    <w:rsid w:val="004C52F3"/>
  </w:style>
  <w:style w:type="character" w:customStyle="1" w:styleId="WW8Num35z4">
    <w:name w:val="WW8Num35z4"/>
    <w:rsid w:val="004C52F3"/>
  </w:style>
  <w:style w:type="character" w:customStyle="1" w:styleId="WW8Num35z5">
    <w:name w:val="WW8Num35z5"/>
    <w:rsid w:val="004C52F3"/>
  </w:style>
  <w:style w:type="character" w:customStyle="1" w:styleId="WW8Num35z6">
    <w:name w:val="WW8Num35z6"/>
    <w:rsid w:val="004C52F3"/>
  </w:style>
  <w:style w:type="character" w:customStyle="1" w:styleId="WW8Num35z7">
    <w:name w:val="WW8Num35z7"/>
    <w:rsid w:val="004C52F3"/>
  </w:style>
  <w:style w:type="character" w:customStyle="1" w:styleId="WW8Num35z8">
    <w:name w:val="WW8Num35z8"/>
    <w:rsid w:val="004C52F3"/>
  </w:style>
  <w:style w:type="character" w:customStyle="1" w:styleId="WW8Num36z0">
    <w:name w:val="WW8Num36z0"/>
    <w:rsid w:val="004C52F3"/>
    <w:rPr>
      <w:rFonts w:ascii="Symbol" w:hAnsi="Symbol" w:cs="Symbol" w:hint="default"/>
    </w:rPr>
  </w:style>
  <w:style w:type="character" w:customStyle="1" w:styleId="WW8Num36z1">
    <w:name w:val="WW8Num36z1"/>
    <w:rsid w:val="004C52F3"/>
    <w:rPr>
      <w:rFonts w:ascii="Courier New" w:hAnsi="Courier New" w:cs="Courier New" w:hint="default"/>
    </w:rPr>
  </w:style>
  <w:style w:type="character" w:customStyle="1" w:styleId="WW8Num36z2">
    <w:name w:val="WW8Num36z2"/>
    <w:rsid w:val="004C52F3"/>
    <w:rPr>
      <w:rFonts w:ascii="Wingdings" w:hAnsi="Wingdings" w:cs="Wingdings" w:hint="default"/>
    </w:rPr>
  </w:style>
  <w:style w:type="character" w:customStyle="1" w:styleId="WW8Num37z0">
    <w:name w:val="WW8Num37z0"/>
    <w:rsid w:val="004C52F3"/>
    <w:rPr>
      <w:rFonts w:hint="default"/>
      <w:b w:val="0"/>
      <w:bCs w:val="0"/>
    </w:rPr>
  </w:style>
  <w:style w:type="character" w:customStyle="1" w:styleId="WW8Num37z1">
    <w:name w:val="WW8Num37z1"/>
    <w:rsid w:val="004C52F3"/>
  </w:style>
  <w:style w:type="character" w:customStyle="1" w:styleId="WW8Num37z2">
    <w:name w:val="WW8Num37z2"/>
    <w:rsid w:val="004C52F3"/>
  </w:style>
  <w:style w:type="character" w:customStyle="1" w:styleId="WW8Num37z3">
    <w:name w:val="WW8Num37z3"/>
    <w:rsid w:val="004C52F3"/>
  </w:style>
  <w:style w:type="character" w:customStyle="1" w:styleId="WW8Num37z4">
    <w:name w:val="WW8Num37z4"/>
    <w:rsid w:val="004C52F3"/>
  </w:style>
  <w:style w:type="character" w:customStyle="1" w:styleId="WW8Num37z5">
    <w:name w:val="WW8Num37z5"/>
    <w:rsid w:val="004C52F3"/>
  </w:style>
  <w:style w:type="character" w:customStyle="1" w:styleId="WW8Num37z6">
    <w:name w:val="WW8Num37z6"/>
    <w:rsid w:val="004C52F3"/>
  </w:style>
  <w:style w:type="character" w:customStyle="1" w:styleId="WW8Num37z7">
    <w:name w:val="WW8Num37z7"/>
    <w:rsid w:val="004C52F3"/>
  </w:style>
  <w:style w:type="character" w:customStyle="1" w:styleId="WW8Num37z8">
    <w:name w:val="WW8Num37z8"/>
    <w:rsid w:val="004C52F3"/>
  </w:style>
  <w:style w:type="character" w:customStyle="1" w:styleId="WW8Num38z0">
    <w:name w:val="WW8Num38z0"/>
    <w:rsid w:val="004C52F3"/>
    <w:rPr>
      <w:rFonts w:hint="default"/>
      <w:b/>
    </w:rPr>
  </w:style>
  <w:style w:type="character" w:customStyle="1" w:styleId="WW8Num38z1">
    <w:name w:val="WW8Num38z1"/>
    <w:rsid w:val="004C52F3"/>
  </w:style>
  <w:style w:type="character" w:customStyle="1" w:styleId="WW8Num38z2">
    <w:name w:val="WW8Num38z2"/>
    <w:rsid w:val="004C52F3"/>
  </w:style>
  <w:style w:type="character" w:customStyle="1" w:styleId="WW8Num38z3">
    <w:name w:val="WW8Num38z3"/>
    <w:rsid w:val="004C52F3"/>
  </w:style>
  <w:style w:type="character" w:customStyle="1" w:styleId="WW8Num38z4">
    <w:name w:val="WW8Num38z4"/>
    <w:rsid w:val="004C52F3"/>
  </w:style>
  <w:style w:type="character" w:customStyle="1" w:styleId="WW8Num38z5">
    <w:name w:val="WW8Num38z5"/>
    <w:rsid w:val="004C52F3"/>
  </w:style>
  <w:style w:type="character" w:customStyle="1" w:styleId="WW8Num38z6">
    <w:name w:val="WW8Num38z6"/>
    <w:rsid w:val="004C52F3"/>
  </w:style>
  <w:style w:type="character" w:customStyle="1" w:styleId="WW8Num38z7">
    <w:name w:val="WW8Num38z7"/>
    <w:rsid w:val="004C52F3"/>
  </w:style>
  <w:style w:type="character" w:customStyle="1" w:styleId="WW8Num38z8">
    <w:name w:val="WW8Num38z8"/>
    <w:rsid w:val="004C52F3"/>
  </w:style>
  <w:style w:type="character" w:customStyle="1" w:styleId="WW8Num39z0">
    <w:name w:val="WW8Num39z0"/>
    <w:rsid w:val="004C52F3"/>
    <w:rPr>
      <w:rFonts w:ascii="Symbol" w:hAnsi="Symbol" w:cs="Symbol" w:hint="default"/>
      <w:sz w:val="20"/>
    </w:rPr>
  </w:style>
  <w:style w:type="character" w:customStyle="1" w:styleId="WW8Num39z1">
    <w:name w:val="WW8Num39z1"/>
    <w:rsid w:val="004C52F3"/>
    <w:rPr>
      <w:rFonts w:ascii="Courier New" w:hAnsi="Courier New" w:cs="Courier New" w:hint="default"/>
      <w:sz w:val="20"/>
    </w:rPr>
  </w:style>
  <w:style w:type="character" w:customStyle="1" w:styleId="WW8Num39z2">
    <w:name w:val="WW8Num39z2"/>
    <w:rsid w:val="004C52F3"/>
    <w:rPr>
      <w:rFonts w:ascii="Wingdings" w:hAnsi="Wingdings" w:cs="Wingdings" w:hint="default"/>
      <w:sz w:val="20"/>
    </w:rPr>
  </w:style>
  <w:style w:type="character" w:customStyle="1" w:styleId="WW8Num40z0">
    <w:name w:val="WW8Num40z0"/>
    <w:rsid w:val="004C52F3"/>
    <w:rPr>
      <w:rFonts w:ascii="Symbol" w:hAnsi="Symbol" w:cs="Symbol" w:hint="default"/>
    </w:rPr>
  </w:style>
  <w:style w:type="character" w:customStyle="1" w:styleId="WW8Num40z1">
    <w:name w:val="WW8Num40z1"/>
    <w:rsid w:val="004C52F3"/>
    <w:rPr>
      <w:rFonts w:ascii="Courier New" w:hAnsi="Courier New" w:cs="Courier New" w:hint="default"/>
    </w:rPr>
  </w:style>
  <w:style w:type="character" w:customStyle="1" w:styleId="WW8Num40z2">
    <w:name w:val="WW8Num40z2"/>
    <w:rsid w:val="004C52F3"/>
    <w:rPr>
      <w:rFonts w:ascii="Wingdings" w:hAnsi="Wingdings" w:cs="Wingdings" w:hint="default"/>
    </w:rPr>
  </w:style>
  <w:style w:type="character" w:customStyle="1" w:styleId="WW8Num41z0">
    <w:name w:val="WW8Num41z0"/>
    <w:rsid w:val="004C52F3"/>
    <w:rPr>
      <w:rFonts w:hint="default"/>
    </w:rPr>
  </w:style>
  <w:style w:type="character" w:customStyle="1" w:styleId="WW8Num42z0">
    <w:name w:val="WW8Num42z0"/>
    <w:rsid w:val="004C52F3"/>
    <w:rPr>
      <w:rFonts w:ascii="Symbol" w:hAnsi="Symbol" w:cs="Symbol" w:hint="default"/>
      <w:sz w:val="20"/>
    </w:rPr>
  </w:style>
  <w:style w:type="character" w:customStyle="1" w:styleId="WW8Num42z1">
    <w:name w:val="WW8Num42z1"/>
    <w:rsid w:val="004C52F3"/>
    <w:rPr>
      <w:rFonts w:ascii="Courier New" w:hAnsi="Courier New" w:cs="Courier New" w:hint="default"/>
      <w:sz w:val="20"/>
    </w:rPr>
  </w:style>
  <w:style w:type="character" w:customStyle="1" w:styleId="WW8Num42z2">
    <w:name w:val="WW8Num42z2"/>
    <w:rsid w:val="004C52F3"/>
    <w:rPr>
      <w:rFonts w:ascii="Wingdings" w:hAnsi="Wingdings" w:cs="Wingdings" w:hint="default"/>
      <w:sz w:val="20"/>
    </w:rPr>
  </w:style>
  <w:style w:type="character" w:customStyle="1" w:styleId="WW8Num43z0">
    <w:name w:val="WW8Num43z0"/>
    <w:rsid w:val="004C52F3"/>
    <w:rPr>
      <w:rFonts w:hint="default"/>
      <w:sz w:val="40"/>
      <w:szCs w:val="40"/>
    </w:rPr>
  </w:style>
  <w:style w:type="character" w:customStyle="1" w:styleId="WW8Num43z1">
    <w:name w:val="WW8Num43z1"/>
    <w:rsid w:val="004C52F3"/>
    <w:rPr>
      <w:rFonts w:hint="default"/>
    </w:rPr>
  </w:style>
  <w:style w:type="character" w:customStyle="1" w:styleId="WW8Num44z0">
    <w:name w:val="WW8Num44z0"/>
    <w:rsid w:val="004C52F3"/>
    <w:rPr>
      <w:rFonts w:hint="default"/>
    </w:rPr>
  </w:style>
  <w:style w:type="character" w:customStyle="1" w:styleId="WW8Num44z1">
    <w:name w:val="WW8Num44z1"/>
    <w:rsid w:val="004C52F3"/>
  </w:style>
  <w:style w:type="character" w:customStyle="1" w:styleId="WW8Num44z2">
    <w:name w:val="WW8Num44z2"/>
    <w:rsid w:val="004C52F3"/>
  </w:style>
  <w:style w:type="character" w:customStyle="1" w:styleId="WW8Num44z3">
    <w:name w:val="WW8Num44z3"/>
    <w:rsid w:val="004C52F3"/>
  </w:style>
  <w:style w:type="character" w:customStyle="1" w:styleId="WW8Num44z4">
    <w:name w:val="WW8Num44z4"/>
    <w:rsid w:val="004C52F3"/>
  </w:style>
  <w:style w:type="character" w:customStyle="1" w:styleId="WW8Num44z5">
    <w:name w:val="WW8Num44z5"/>
    <w:rsid w:val="004C52F3"/>
  </w:style>
  <w:style w:type="character" w:customStyle="1" w:styleId="WW8Num44z6">
    <w:name w:val="WW8Num44z6"/>
    <w:rsid w:val="004C52F3"/>
  </w:style>
  <w:style w:type="character" w:customStyle="1" w:styleId="WW8Num44z7">
    <w:name w:val="WW8Num44z7"/>
    <w:rsid w:val="004C52F3"/>
  </w:style>
  <w:style w:type="character" w:customStyle="1" w:styleId="WW8Num44z8">
    <w:name w:val="WW8Num44z8"/>
    <w:rsid w:val="004C52F3"/>
  </w:style>
  <w:style w:type="character" w:customStyle="1" w:styleId="WW8Num45z0">
    <w:name w:val="WW8Num45z0"/>
    <w:rsid w:val="004C52F3"/>
    <w:rPr>
      <w:rFonts w:ascii="Symbol" w:hAnsi="Symbol" w:cs="Symbol" w:hint="default"/>
    </w:rPr>
  </w:style>
  <w:style w:type="character" w:customStyle="1" w:styleId="WW8Num45z1">
    <w:name w:val="WW8Num45z1"/>
    <w:rsid w:val="004C52F3"/>
    <w:rPr>
      <w:rFonts w:ascii="Courier New" w:hAnsi="Courier New" w:cs="Courier New" w:hint="default"/>
    </w:rPr>
  </w:style>
  <w:style w:type="character" w:customStyle="1" w:styleId="WW8Num45z2">
    <w:name w:val="WW8Num45z2"/>
    <w:rsid w:val="004C52F3"/>
    <w:rPr>
      <w:rFonts w:ascii="Wingdings" w:hAnsi="Wingdings" w:cs="Wingdings" w:hint="default"/>
    </w:rPr>
  </w:style>
  <w:style w:type="character" w:customStyle="1" w:styleId="aff3">
    <w:name w:val="Символ сноски"/>
    <w:rsid w:val="004C52F3"/>
    <w:rPr>
      <w:rFonts w:ascii="Times New Roman" w:hAnsi="Times New Roman" w:cs="Times New Roman"/>
      <w:vertAlign w:val="superscript"/>
    </w:rPr>
  </w:style>
  <w:style w:type="character" w:styleId="aff4">
    <w:name w:val="page number"/>
    <w:rsid w:val="004C52F3"/>
    <w:rPr>
      <w:rFonts w:ascii="Times New Roman" w:hAnsi="Times New Roman" w:cs="Times New Roman"/>
    </w:rPr>
  </w:style>
  <w:style w:type="character" w:customStyle="1" w:styleId="aff5">
    <w:name w:val="Знак Знак"/>
    <w:rsid w:val="004C52F3"/>
    <w:rPr>
      <w:rFonts w:ascii="Arial" w:hAnsi="Arial" w:cs="Arial"/>
      <w:sz w:val="24"/>
      <w:szCs w:val="24"/>
      <w:lang w:val="ru-RU"/>
    </w:rPr>
  </w:style>
  <w:style w:type="character" w:customStyle="1" w:styleId="aff6">
    <w:name w:val="Основной шрифт"/>
    <w:rsid w:val="004C52F3"/>
  </w:style>
  <w:style w:type="character" w:styleId="HTML">
    <w:name w:val="HTML Acronym"/>
    <w:rsid w:val="004C52F3"/>
  </w:style>
  <w:style w:type="character" w:styleId="aff7">
    <w:name w:val="Emphasis"/>
    <w:qFormat/>
    <w:rsid w:val="004C52F3"/>
    <w:rPr>
      <w:i/>
      <w:iCs/>
    </w:rPr>
  </w:style>
  <w:style w:type="character" w:styleId="HTML0">
    <w:name w:val="HTML Keyboard"/>
    <w:rsid w:val="004C52F3"/>
    <w:rPr>
      <w:rFonts w:ascii="Courier New" w:hAnsi="Courier New" w:cs="Courier New"/>
      <w:sz w:val="20"/>
      <w:szCs w:val="20"/>
    </w:rPr>
  </w:style>
  <w:style w:type="character" w:styleId="HTML1">
    <w:name w:val="HTML Code"/>
    <w:rsid w:val="004C52F3"/>
    <w:rPr>
      <w:rFonts w:ascii="Courier New" w:hAnsi="Courier New" w:cs="Courier New"/>
      <w:sz w:val="20"/>
      <w:szCs w:val="20"/>
    </w:rPr>
  </w:style>
  <w:style w:type="character" w:styleId="aff8">
    <w:name w:val="line number"/>
    <w:rsid w:val="004C52F3"/>
  </w:style>
  <w:style w:type="character" w:styleId="HTML2">
    <w:name w:val="HTML Sample"/>
    <w:rsid w:val="004C52F3"/>
    <w:rPr>
      <w:rFonts w:ascii="Courier New" w:hAnsi="Courier New" w:cs="Courier New"/>
    </w:rPr>
  </w:style>
  <w:style w:type="character" w:styleId="HTML3">
    <w:name w:val="HTML Definition"/>
    <w:rsid w:val="004C52F3"/>
    <w:rPr>
      <w:i/>
      <w:iCs/>
    </w:rPr>
  </w:style>
  <w:style w:type="character" w:styleId="HTML4">
    <w:name w:val="HTML Variable"/>
    <w:rsid w:val="004C52F3"/>
    <w:rPr>
      <w:i/>
      <w:iCs/>
    </w:rPr>
  </w:style>
  <w:style w:type="character" w:styleId="HTML5">
    <w:name w:val="HTML Typewriter"/>
    <w:rsid w:val="004C52F3"/>
    <w:rPr>
      <w:rFonts w:ascii="Courier New" w:hAnsi="Courier New" w:cs="Courier New"/>
      <w:sz w:val="20"/>
      <w:szCs w:val="20"/>
    </w:rPr>
  </w:style>
  <w:style w:type="character" w:styleId="aff9">
    <w:name w:val="FollowedHyperlink"/>
    <w:rsid w:val="004C52F3"/>
    <w:rPr>
      <w:color w:val="800080"/>
      <w:u w:val="single"/>
    </w:rPr>
  </w:style>
  <w:style w:type="character" w:styleId="affa">
    <w:name w:val="Strong"/>
    <w:qFormat/>
    <w:rsid w:val="004C52F3"/>
    <w:rPr>
      <w:b/>
      <w:bCs/>
    </w:rPr>
  </w:style>
  <w:style w:type="character" w:styleId="HTML6">
    <w:name w:val="HTML Cite"/>
    <w:rsid w:val="004C52F3"/>
    <w:rPr>
      <w:i/>
      <w:iCs/>
    </w:rPr>
  </w:style>
  <w:style w:type="character" w:customStyle="1" w:styleId="1f5">
    <w:name w:val="Знак Знак1"/>
    <w:rsid w:val="004C52F3"/>
    <w:rPr>
      <w:sz w:val="24"/>
      <w:szCs w:val="24"/>
      <w:lang w:val="ru-RU"/>
    </w:rPr>
  </w:style>
  <w:style w:type="character" w:customStyle="1" w:styleId="37">
    <w:name w:val="Стиль3 Знак"/>
    <w:basedOn w:val="1f5"/>
    <w:rsid w:val="004C52F3"/>
    <w:rPr>
      <w:sz w:val="24"/>
      <w:szCs w:val="24"/>
      <w:lang w:val="ru-RU"/>
    </w:rPr>
  </w:style>
  <w:style w:type="character" w:customStyle="1" w:styleId="38">
    <w:name w:val="Стиль3 Знак Знак"/>
    <w:rsid w:val="004C52F3"/>
    <w:rPr>
      <w:sz w:val="24"/>
      <w:szCs w:val="24"/>
      <w:lang w:val="ru-RU"/>
    </w:rPr>
  </w:style>
  <w:style w:type="character" w:customStyle="1" w:styleId="labelbodytext1">
    <w:name w:val="label_body_text_1"/>
    <w:rsid w:val="004C52F3"/>
  </w:style>
  <w:style w:type="character" w:customStyle="1" w:styleId="112">
    <w:name w:val="Знак Знак11"/>
    <w:rsid w:val="004C52F3"/>
    <w:rPr>
      <w:sz w:val="24"/>
      <w:szCs w:val="24"/>
      <w:lang w:val="ru-RU"/>
    </w:rPr>
  </w:style>
  <w:style w:type="character" w:customStyle="1" w:styleId="1f6">
    <w:name w:val="Знак примечания1"/>
    <w:rsid w:val="004C52F3"/>
    <w:rPr>
      <w:sz w:val="16"/>
      <w:szCs w:val="16"/>
    </w:rPr>
  </w:style>
  <w:style w:type="character" w:customStyle="1" w:styleId="affb">
    <w:name w:val="Гипертекстовая ссылка"/>
    <w:rsid w:val="004C52F3"/>
    <w:rPr>
      <w:color w:val="008000"/>
      <w:sz w:val="20"/>
      <w:szCs w:val="20"/>
      <w:u w:val="single"/>
    </w:rPr>
  </w:style>
  <w:style w:type="character" w:customStyle="1" w:styleId="affc">
    <w:name w:val="Основной текст с отступом Знак"/>
    <w:rsid w:val="004C52F3"/>
    <w:rPr>
      <w:sz w:val="24"/>
      <w:szCs w:val="24"/>
    </w:rPr>
  </w:style>
  <w:style w:type="character" w:customStyle="1" w:styleId="affd">
    <w:name w:val="Текст Знак"/>
    <w:rsid w:val="004C52F3"/>
    <w:rPr>
      <w:rFonts w:ascii="Courier New" w:hAnsi="Courier New" w:cs="Courier New"/>
    </w:rPr>
  </w:style>
  <w:style w:type="character" w:customStyle="1" w:styleId="ConsPlusNormal">
    <w:name w:val="ConsPlusNormal Знак"/>
    <w:rsid w:val="004C52F3"/>
    <w:rPr>
      <w:rFonts w:ascii="Arial" w:hAnsi="Arial" w:cs="Arial"/>
      <w:lang w:val="ru-RU" w:bidi="ar-SA"/>
    </w:rPr>
  </w:style>
  <w:style w:type="character" w:customStyle="1" w:styleId="FontStyle12">
    <w:name w:val="Font Style12"/>
    <w:rsid w:val="004C52F3"/>
    <w:rPr>
      <w:rFonts w:ascii="Times New Roman" w:hAnsi="Times New Roman" w:cs="Times New Roman"/>
      <w:sz w:val="26"/>
      <w:szCs w:val="26"/>
    </w:rPr>
  </w:style>
  <w:style w:type="character" w:customStyle="1" w:styleId="apple-style-span">
    <w:name w:val="apple-style-span"/>
    <w:rsid w:val="004C52F3"/>
  </w:style>
  <w:style w:type="character" w:customStyle="1" w:styleId="apple-converted-space">
    <w:name w:val="apple-converted-space"/>
    <w:uiPriority w:val="99"/>
    <w:rsid w:val="004C52F3"/>
  </w:style>
  <w:style w:type="character" w:customStyle="1" w:styleId="29">
    <w:name w:val="Основной текст с отступом 2 Знак"/>
    <w:rsid w:val="004C52F3"/>
    <w:rPr>
      <w:sz w:val="24"/>
      <w:szCs w:val="24"/>
    </w:rPr>
  </w:style>
  <w:style w:type="character" w:customStyle="1" w:styleId="HTML7">
    <w:name w:val="Стандартный HTML Знак"/>
    <w:rsid w:val="004C52F3"/>
    <w:rPr>
      <w:rFonts w:ascii="Courier New" w:hAnsi="Courier New" w:cs="Courier New"/>
    </w:rPr>
  </w:style>
  <w:style w:type="character" w:customStyle="1" w:styleId="affe">
    <w:name w:val="Без интервала Знак"/>
    <w:rsid w:val="004C52F3"/>
    <w:rPr>
      <w:sz w:val="24"/>
      <w:szCs w:val="24"/>
      <w:lang w:bidi="ar-SA"/>
    </w:rPr>
  </w:style>
  <w:style w:type="character" w:customStyle="1" w:styleId="afff">
    <w:name w:val="Заголовок Знак"/>
    <w:rsid w:val="004C52F3"/>
    <w:rPr>
      <w:rFonts w:ascii="Arial" w:hAnsi="Arial" w:cs="Arial"/>
      <w:b/>
      <w:bCs/>
      <w:kern w:val="2"/>
      <w:sz w:val="32"/>
      <w:szCs w:val="32"/>
    </w:rPr>
  </w:style>
  <w:style w:type="character" w:customStyle="1" w:styleId="afff0">
    <w:name w:val="Абзац списка Знак"/>
    <w:aliases w:val="Bullet List Знак,FooterText Знак,numbered Знак,Paragraphe de liste1 Знак,lp1 Знак,Цветной список - Акцент 11 Знак,ПС - Нумерованный Знак"/>
    <w:uiPriority w:val="34"/>
    <w:rsid w:val="004C52F3"/>
    <w:rPr>
      <w:sz w:val="24"/>
      <w:szCs w:val="24"/>
    </w:rPr>
  </w:style>
  <w:style w:type="character" w:customStyle="1" w:styleId="2a">
    <w:name w:val="Основной текст 2 Знак"/>
    <w:rsid w:val="004C52F3"/>
    <w:rPr>
      <w:sz w:val="24"/>
      <w:szCs w:val="24"/>
      <w:lang w:val="x-none"/>
    </w:rPr>
  </w:style>
  <w:style w:type="character" w:customStyle="1" w:styleId="afff1">
    <w:name w:val="Дата Знак"/>
    <w:rsid w:val="004C52F3"/>
    <w:rPr>
      <w:sz w:val="24"/>
      <w:szCs w:val="24"/>
    </w:rPr>
  </w:style>
  <w:style w:type="character" w:customStyle="1" w:styleId="39">
    <w:name w:val="Основной текст с отступом 3 Знак"/>
    <w:rsid w:val="004C52F3"/>
    <w:rPr>
      <w:sz w:val="16"/>
      <w:szCs w:val="16"/>
    </w:rPr>
  </w:style>
  <w:style w:type="character" w:customStyle="1" w:styleId="afff2">
    <w:name w:val="Текст сноски Знак"/>
    <w:rsid w:val="004C52F3"/>
  </w:style>
  <w:style w:type="character" w:customStyle="1" w:styleId="3a">
    <w:name w:val="Основной текст 3 Знак"/>
    <w:rsid w:val="004C52F3"/>
    <w:rPr>
      <w:b/>
      <w:bCs/>
      <w:i/>
      <w:iCs/>
      <w:sz w:val="22"/>
      <w:szCs w:val="22"/>
    </w:rPr>
  </w:style>
  <w:style w:type="character" w:customStyle="1" w:styleId="HTML8">
    <w:name w:val="Адрес HTML Знак"/>
    <w:rsid w:val="004C52F3"/>
    <w:rPr>
      <w:i/>
      <w:iCs/>
      <w:sz w:val="24"/>
      <w:szCs w:val="24"/>
    </w:rPr>
  </w:style>
  <w:style w:type="character" w:customStyle="1" w:styleId="afff3">
    <w:name w:val="Заголовок записки Знак"/>
    <w:rsid w:val="004C52F3"/>
    <w:rPr>
      <w:sz w:val="24"/>
      <w:szCs w:val="24"/>
    </w:rPr>
  </w:style>
  <w:style w:type="character" w:customStyle="1" w:styleId="afff4">
    <w:name w:val="Красная строка Знак"/>
    <w:rsid w:val="004C52F3"/>
    <w:rPr>
      <w:sz w:val="24"/>
      <w:szCs w:val="24"/>
    </w:rPr>
  </w:style>
  <w:style w:type="character" w:customStyle="1" w:styleId="2b">
    <w:name w:val="Красная строка 2 Знак"/>
    <w:rsid w:val="004C52F3"/>
    <w:rPr>
      <w:sz w:val="24"/>
      <w:szCs w:val="24"/>
    </w:rPr>
  </w:style>
  <w:style w:type="character" w:customStyle="1" w:styleId="afff5">
    <w:name w:val="Подпись Знак"/>
    <w:rsid w:val="004C52F3"/>
    <w:rPr>
      <w:sz w:val="24"/>
      <w:szCs w:val="24"/>
    </w:rPr>
  </w:style>
  <w:style w:type="character" w:customStyle="1" w:styleId="afff6">
    <w:name w:val="Приветствие Знак"/>
    <w:rsid w:val="004C52F3"/>
    <w:rPr>
      <w:sz w:val="24"/>
      <w:szCs w:val="24"/>
    </w:rPr>
  </w:style>
  <w:style w:type="character" w:customStyle="1" w:styleId="afff7">
    <w:name w:val="Прощание Знак"/>
    <w:rsid w:val="004C52F3"/>
    <w:rPr>
      <w:sz w:val="24"/>
      <w:szCs w:val="24"/>
    </w:rPr>
  </w:style>
  <w:style w:type="character" w:customStyle="1" w:styleId="afff8">
    <w:name w:val="Шапка Знак"/>
    <w:rsid w:val="004C52F3"/>
    <w:rPr>
      <w:rFonts w:ascii="Arial" w:hAnsi="Arial" w:cs="Arial"/>
      <w:sz w:val="24"/>
      <w:szCs w:val="24"/>
      <w:shd w:val="clear" w:color="auto" w:fill="CCCCCC"/>
    </w:rPr>
  </w:style>
  <w:style w:type="character" w:customStyle="1" w:styleId="afff9">
    <w:name w:val="Электронная подпись Знак"/>
    <w:rsid w:val="004C52F3"/>
    <w:rPr>
      <w:sz w:val="24"/>
      <w:szCs w:val="24"/>
    </w:rPr>
  </w:style>
  <w:style w:type="character" w:customStyle="1" w:styleId="afffa">
    <w:name w:val="Текст примечания Знак"/>
    <w:rsid w:val="004C52F3"/>
  </w:style>
  <w:style w:type="character" w:customStyle="1" w:styleId="afffb">
    <w:name w:val="Тема примечания Знак"/>
    <w:rsid w:val="004C52F3"/>
    <w:rPr>
      <w:b/>
      <w:bCs/>
    </w:rPr>
  </w:style>
  <w:style w:type="character" w:customStyle="1" w:styleId="afffc">
    <w:name w:val="Схема документа Знак"/>
    <w:rsid w:val="004C52F3"/>
    <w:rPr>
      <w:rFonts w:ascii="Tahoma" w:hAnsi="Tahoma" w:cs="Tahoma"/>
      <w:shd w:val="clear" w:color="auto" w:fill="000080"/>
    </w:rPr>
  </w:style>
  <w:style w:type="character" w:customStyle="1" w:styleId="1f7">
    <w:name w:val="Основной текст Знак1"/>
    <w:basedOn w:val="a5"/>
    <w:rsid w:val="004C52F3"/>
    <w:rPr>
      <w:sz w:val="24"/>
      <w:szCs w:val="24"/>
      <w:lang w:val="x-none" w:eastAsia="zh-CN"/>
    </w:rPr>
  </w:style>
  <w:style w:type="paragraph" w:customStyle="1" w:styleId="21">
    <w:name w:val="Основной текст 21"/>
    <w:basedOn w:val="a4"/>
    <w:rsid w:val="004C52F3"/>
    <w:pPr>
      <w:numPr>
        <w:numId w:val="11"/>
      </w:numPr>
      <w:spacing w:after="60" w:line="240" w:lineRule="auto"/>
      <w:jc w:val="both"/>
    </w:pPr>
    <w:rPr>
      <w:rFonts w:ascii="Times New Roman" w:eastAsia="Times New Roman" w:hAnsi="Times New Roman" w:cs="Times New Roman"/>
      <w:sz w:val="24"/>
      <w:szCs w:val="24"/>
      <w:lang w:val="x-none" w:eastAsia="zh-CN"/>
    </w:rPr>
  </w:style>
  <w:style w:type="paragraph" w:customStyle="1" w:styleId="1f8">
    <w:name w:val="Маркированный список1"/>
    <w:basedOn w:val="a4"/>
    <w:rsid w:val="004C52F3"/>
    <w:pPr>
      <w:widowControl w:val="0"/>
      <w:spacing w:after="60" w:line="240" w:lineRule="auto"/>
      <w:jc w:val="both"/>
    </w:pPr>
    <w:rPr>
      <w:rFonts w:ascii="Times New Roman" w:eastAsia="Times New Roman" w:hAnsi="Times New Roman" w:cs="Times New Roman"/>
      <w:sz w:val="24"/>
      <w:szCs w:val="24"/>
      <w:lang w:eastAsia="zh-CN"/>
    </w:rPr>
  </w:style>
  <w:style w:type="paragraph" w:styleId="20">
    <w:name w:val="List Bullet 2"/>
    <w:basedOn w:val="a4"/>
    <w:rsid w:val="004C52F3"/>
    <w:pPr>
      <w:numPr>
        <w:numId w:val="9"/>
      </w:numPr>
      <w:spacing w:after="60" w:line="240" w:lineRule="auto"/>
      <w:jc w:val="both"/>
    </w:pPr>
    <w:rPr>
      <w:rFonts w:ascii="Times New Roman" w:eastAsia="Times New Roman" w:hAnsi="Times New Roman" w:cs="Times New Roman"/>
      <w:sz w:val="24"/>
      <w:szCs w:val="24"/>
      <w:lang w:eastAsia="zh-CN"/>
    </w:rPr>
  </w:style>
  <w:style w:type="paragraph" w:styleId="30">
    <w:name w:val="List Bullet 3"/>
    <w:basedOn w:val="a4"/>
    <w:rsid w:val="004C52F3"/>
    <w:pPr>
      <w:numPr>
        <w:numId w:val="8"/>
      </w:numPr>
      <w:spacing w:after="60" w:line="240" w:lineRule="auto"/>
      <w:jc w:val="both"/>
    </w:pPr>
    <w:rPr>
      <w:rFonts w:ascii="Times New Roman" w:eastAsia="Times New Roman" w:hAnsi="Times New Roman" w:cs="Times New Roman"/>
      <w:sz w:val="24"/>
      <w:szCs w:val="24"/>
      <w:lang w:eastAsia="zh-CN"/>
    </w:rPr>
  </w:style>
  <w:style w:type="paragraph" w:styleId="4">
    <w:name w:val="List Bullet 4"/>
    <w:basedOn w:val="a4"/>
    <w:rsid w:val="004C52F3"/>
    <w:pPr>
      <w:numPr>
        <w:numId w:val="7"/>
      </w:numPr>
      <w:spacing w:after="60" w:line="240" w:lineRule="auto"/>
      <w:jc w:val="both"/>
    </w:pPr>
    <w:rPr>
      <w:rFonts w:ascii="Times New Roman" w:eastAsia="Times New Roman" w:hAnsi="Times New Roman" w:cs="Times New Roman"/>
      <w:sz w:val="24"/>
      <w:szCs w:val="24"/>
      <w:lang w:eastAsia="zh-CN"/>
    </w:rPr>
  </w:style>
  <w:style w:type="paragraph" w:styleId="5">
    <w:name w:val="List Bullet 5"/>
    <w:basedOn w:val="a4"/>
    <w:rsid w:val="004C52F3"/>
    <w:pPr>
      <w:numPr>
        <w:numId w:val="6"/>
      </w:numPr>
      <w:spacing w:after="60" w:line="240" w:lineRule="auto"/>
      <w:jc w:val="both"/>
    </w:pPr>
    <w:rPr>
      <w:rFonts w:ascii="Times New Roman" w:eastAsia="Times New Roman" w:hAnsi="Times New Roman" w:cs="Times New Roman"/>
      <w:sz w:val="24"/>
      <w:szCs w:val="24"/>
      <w:lang w:eastAsia="zh-CN"/>
    </w:rPr>
  </w:style>
  <w:style w:type="paragraph" w:customStyle="1" w:styleId="1">
    <w:name w:val="Нумерованный список1"/>
    <w:basedOn w:val="a4"/>
    <w:rsid w:val="004C52F3"/>
    <w:pPr>
      <w:numPr>
        <w:numId w:val="10"/>
      </w:numPr>
      <w:spacing w:after="60" w:line="240" w:lineRule="auto"/>
      <w:jc w:val="both"/>
    </w:pPr>
    <w:rPr>
      <w:rFonts w:ascii="Times New Roman" w:eastAsia="Times New Roman" w:hAnsi="Times New Roman" w:cs="Times New Roman"/>
      <w:sz w:val="24"/>
      <w:szCs w:val="24"/>
      <w:lang w:eastAsia="zh-CN"/>
    </w:rPr>
  </w:style>
  <w:style w:type="paragraph" w:styleId="2">
    <w:name w:val="List Number 2"/>
    <w:basedOn w:val="a4"/>
    <w:rsid w:val="004C52F3"/>
    <w:pPr>
      <w:numPr>
        <w:numId w:val="5"/>
      </w:numPr>
      <w:spacing w:after="60" w:line="240" w:lineRule="auto"/>
      <w:jc w:val="both"/>
    </w:pPr>
    <w:rPr>
      <w:rFonts w:ascii="Times New Roman" w:eastAsia="Times New Roman" w:hAnsi="Times New Roman" w:cs="Times New Roman"/>
      <w:sz w:val="24"/>
      <w:szCs w:val="24"/>
      <w:lang w:eastAsia="zh-CN"/>
    </w:rPr>
  </w:style>
  <w:style w:type="paragraph" w:styleId="3">
    <w:name w:val="List Number 3"/>
    <w:basedOn w:val="a4"/>
    <w:rsid w:val="004C52F3"/>
    <w:pPr>
      <w:numPr>
        <w:numId w:val="4"/>
      </w:numPr>
      <w:spacing w:after="60" w:line="240" w:lineRule="auto"/>
      <w:jc w:val="both"/>
    </w:pPr>
    <w:rPr>
      <w:rFonts w:ascii="Times New Roman" w:eastAsia="Times New Roman" w:hAnsi="Times New Roman" w:cs="Times New Roman"/>
      <w:sz w:val="24"/>
      <w:szCs w:val="24"/>
      <w:lang w:eastAsia="zh-CN"/>
    </w:rPr>
  </w:style>
  <w:style w:type="paragraph" w:styleId="40">
    <w:name w:val="List Number 4"/>
    <w:basedOn w:val="a4"/>
    <w:rsid w:val="004C52F3"/>
    <w:pPr>
      <w:numPr>
        <w:numId w:val="3"/>
      </w:numPr>
      <w:spacing w:after="60" w:line="240" w:lineRule="auto"/>
      <w:jc w:val="both"/>
    </w:pPr>
    <w:rPr>
      <w:rFonts w:ascii="Times New Roman" w:eastAsia="Times New Roman" w:hAnsi="Times New Roman" w:cs="Times New Roman"/>
      <w:sz w:val="24"/>
      <w:szCs w:val="24"/>
      <w:lang w:eastAsia="zh-CN"/>
    </w:rPr>
  </w:style>
  <w:style w:type="paragraph" w:styleId="50">
    <w:name w:val="List Number 5"/>
    <w:basedOn w:val="a4"/>
    <w:rsid w:val="004C52F3"/>
    <w:pPr>
      <w:numPr>
        <w:numId w:val="2"/>
      </w:numPr>
      <w:spacing w:after="60" w:line="240" w:lineRule="auto"/>
      <w:jc w:val="both"/>
    </w:pPr>
    <w:rPr>
      <w:rFonts w:ascii="Times New Roman" w:eastAsia="Times New Roman" w:hAnsi="Times New Roman" w:cs="Times New Roman"/>
      <w:sz w:val="24"/>
      <w:szCs w:val="24"/>
      <w:lang w:eastAsia="zh-CN"/>
    </w:rPr>
  </w:style>
  <w:style w:type="paragraph" w:customStyle="1" w:styleId="a0">
    <w:name w:val="Раздел"/>
    <w:basedOn w:val="a4"/>
    <w:rsid w:val="004C52F3"/>
    <w:pPr>
      <w:numPr>
        <w:numId w:val="15"/>
      </w:numPr>
      <w:spacing w:before="120" w:after="120" w:line="240" w:lineRule="auto"/>
      <w:jc w:val="center"/>
    </w:pPr>
    <w:rPr>
      <w:rFonts w:ascii="Arial Narrow" w:eastAsia="Times New Roman" w:hAnsi="Arial Narrow" w:cs="Arial Narrow"/>
      <w:b/>
      <w:bCs/>
      <w:sz w:val="28"/>
      <w:szCs w:val="28"/>
      <w:lang w:eastAsia="zh-CN"/>
    </w:rPr>
  </w:style>
  <w:style w:type="paragraph" w:customStyle="1" w:styleId="afffd">
    <w:name w:val="Часть"/>
    <w:basedOn w:val="a4"/>
    <w:rsid w:val="004C52F3"/>
    <w:pPr>
      <w:spacing w:after="60" w:line="240" w:lineRule="auto"/>
      <w:jc w:val="center"/>
    </w:pPr>
    <w:rPr>
      <w:rFonts w:ascii="Arial" w:eastAsia="Times New Roman" w:hAnsi="Arial" w:cs="Arial"/>
      <w:b/>
      <w:bCs/>
      <w:caps/>
      <w:sz w:val="32"/>
      <w:szCs w:val="32"/>
      <w:lang w:eastAsia="zh-CN"/>
    </w:rPr>
  </w:style>
  <w:style w:type="paragraph" w:customStyle="1" w:styleId="31">
    <w:name w:val="Раздел 3"/>
    <w:basedOn w:val="a4"/>
    <w:rsid w:val="004C52F3"/>
    <w:pPr>
      <w:numPr>
        <w:numId w:val="12"/>
      </w:numPr>
      <w:spacing w:before="120" w:after="120" w:line="240" w:lineRule="auto"/>
      <w:jc w:val="center"/>
    </w:pPr>
    <w:rPr>
      <w:rFonts w:ascii="Times New Roman" w:eastAsia="Times New Roman" w:hAnsi="Times New Roman" w:cs="Times New Roman"/>
      <w:b/>
      <w:bCs/>
      <w:sz w:val="24"/>
      <w:szCs w:val="24"/>
      <w:lang w:eastAsia="zh-CN"/>
    </w:rPr>
  </w:style>
  <w:style w:type="paragraph" w:customStyle="1" w:styleId="afffe">
    <w:name w:val="Условия контракта"/>
    <w:basedOn w:val="a4"/>
    <w:rsid w:val="004C52F3"/>
    <w:pPr>
      <w:tabs>
        <w:tab w:val="num" w:pos="0"/>
      </w:tabs>
      <w:spacing w:before="240" w:after="120" w:line="240" w:lineRule="auto"/>
      <w:ind w:left="1080" w:hanging="360"/>
      <w:jc w:val="both"/>
    </w:pPr>
    <w:rPr>
      <w:rFonts w:ascii="Times New Roman" w:eastAsia="Times New Roman" w:hAnsi="Times New Roman" w:cs="Times New Roman"/>
      <w:b/>
      <w:bCs/>
      <w:sz w:val="24"/>
      <w:szCs w:val="24"/>
      <w:lang w:eastAsia="zh-CN"/>
    </w:rPr>
  </w:style>
  <w:style w:type="paragraph" w:customStyle="1" w:styleId="Instruction">
    <w:name w:val="Instruction"/>
    <w:basedOn w:val="21"/>
    <w:rsid w:val="004C52F3"/>
    <w:pPr>
      <w:numPr>
        <w:numId w:val="0"/>
      </w:numPr>
      <w:spacing w:before="180"/>
      <w:ind w:left="360" w:hanging="360"/>
    </w:pPr>
    <w:rPr>
      <w:b/>
      <w:bCs/>
    </w:rPr>
  </w:style>
  <w:style w:type="character" w:customStyle="1" w:styleId="1f9">
    <w:name w:val="Подзаголовок Знак1"/>
    <w:basedOn w:val="a5"/>
    <w:rsid w:val="004C52F3"/>
    <w:rPr>
      <w:rFonts w:ascii="Arial" w:hAnsi="Arial" w:cs="Arial"/>
      <w:sz w:val="24"/>
      <w:szCs w:val="24"/>
      <w:lang w:val="x-none" w:eastAsia="zh-CN"/>
    </w:rPr>
  </w:style>
  <w:style w:type="paragraph" w:customStyle="1" w:styleId="affff">
    <w:name w:val="Тендерные данные"/>
    <w:basedOn w:val="a4"/>
    <w:rsid w:val="004C52F3"/>
    <w:pPr>
      <w:spacing w:before="120" w:after="60" w:line="240" w:lineRule="auto"/>
      <w:jc w:val="both"/>
    </w:pPr>
    <w:rPr>
      <w:rFonts w:ascii="Times New Roman" w:eastAsia="Times New Roman" w:hAnsi="Times New Roman" w:cs="Times New Roman"/>
      <w:b/>
      <w:bCs/>
      <w:sz w:val="24"/>
      <w:szCs w:val="24"/>
      <w:lang w:eastAsia="zh-CN"/>
    </w:rPr>
  </w:style>
  <w:style w:type="paragraph" w:customStyle="1" w:styleId="1fa">
    <w:name w:val="Дата1"/>
    <w:basedOn w:val="a4"/>
    <w:next w:val="a4"/>
    <w:rsid w:val="004C52F3"/>
    <w:pPr>
      <w:spacing w:after="60" w:line="240" w:lineRule="auto"/>
      <w:jc w:val="both"/>
    </w:pPr>
    <w:rPr>
      <w:rFonts w:ascii="Times New Roman" w:eastAsia="Times New Roman" w:hAnsi="Times New Roman" w:cs="Times New Roman"/>
      <w:sz w:val="24"/>
      <w:szCs w:val="24"/>
      <w:lang w:val="x-none" w:eastAsia="zh-CN"/>
    </w:rPr>
  </w:style>
  <w:style w:type="paragraph" w:customStyle="1" w:styleId="affff0">
    <w:name w:val="Îáû÷íûé"/>
    <w:rsid w:val="004C52F3"/>
    <w:pPr>
      <w:suppressAutoHyphens/>
      <w:spacing w:after="0" w:line="240" w:lineRule="auto"/>
    </w:pPr>
    <w:rPr>
      <w:rFonts w:ascii="Times New Roman" w:eastAsia="Times New Roman" w:hAnsi="Times New Roman" w:cs="Times New Roman"/>
      <w:sz w:val="20"/>
      <w:szCs w:val="20"/>
      <w:lang w:eastAsia="zh-CN"/>
    </w:rPr>
  </w:style>
  <w:style w:type="paragraph" w:customStyle="1" w:styleId="affff1">
    <w:name w:val="Íîðìàëüíûé"/>
    <w:rsid w:val="004C52F3"/>
    <w:pPr>
      <w:suppressAutoHyphens/>
      <w:spacing w:after="0" w:line="240" w:lineRule="auto"/>
    </w:pPr>
    <w:rPr>
      <w:rFonts w:ascii="Courier" w:eastAsia="Times New Roman" w:hAnsi="Courier" w:cs="Courier"/>
      <w:sz w:val="24"/>
      <w:szCs w:val="24"/>
      <w:lang w:val="en-GB" w:eastAsia="zh-CN"/>
    </w:rPr>
  </w:style>
  <w:style w:type="paragraph" w:customStyle="1" w:styleId="affff2">
    <w:name w:val="Подраздел"/>
    <w:basedOn w:val="a4"/>
    <w:rsid w:val="004C52F3"/>
    <w:pPr>
      <w:suppressAutoHyphens/>
      <w:spacing w:before="240" w:after="120" w:line="240" w:lineRule="auto"/>
      <w:jc w:val="center"/>
    </w:pPr>
    <w:rPr>
      <w:rFonts w:ascii="TimesDL" w:eastAsia="Times New Roman" w:hAnsi="TimesDL" w:cs="TimesDL"/>
      <w:b/>
      <w:bCs/>
      <w:smallCaps/>
      <w:spacing w:val="-2"/>
      <w:sz w:val="24"/>
      <w:szCs w:val="24"/>
      <w:lang w:eastAsia="zh-CN"/>
    </w:rPr>
  </w:style>
  <w:style w:type="paragraph" w:customStyle="1" w:styleId="220">
    <w:name w:val="Основной текст с отступом 22"/>
    <w:basedOn w:val="a4"/>
    <w:rsid w:val="004C52F3"/>
    <w:pPr>
      <w:spacing w:after="120" w:line="480" w:lineRule="auto"/>
      <w:ind w:left="283"/>
      <w:jc w:val="both"/>
    </w:pPr>
    <w:rPr>
      <w:rFonts w:ascii="Times New Roman" w:eastAsia="Times New Roman" w:hAnsi="Times New Roman" w:cs="Times New Roman"/>
      <w:sz w:val="24"/>
      <w:szCs w:val="24"/>
      <w:lang w:val="x-none" w:eastAsia="zh-CN"/>
    </w:rPr>
  </w:style>
  <w:style w:type="paragraph" w:customStyle="1" w:styleId="311">
    <w:name w:val="Основной текст с отступом 31"/>
    <w:basedOn w:val="a4"/>
    <w:rsid w:val="004C52F3"/>
    <w:pPr>
      <w:spacing w:after="120" w:line="240" w:lineRule="auto"/>
      <w:ind w:left="283"/>
      <w:jc w:val="both"/>
    </w:pPr>
    <w:rPr>
      <w:rFonts w:ascii="Times New Roman" w:eastAsia="Times New Roman" w:hAnsi="Times New Roman" w:cs="Times New Roman"/>
      <w:sz w:val="16"/>
      <w:szCs w:val="16"/>
      <w:lang w:val="x-none" w:eastAsia="zh-CN"/>
    </w:rPr>
  </w:style>
  <w:style w:type="character" w:customStyle="1" w:styleId="1fb">
    <w:name w:val="Верхний колонтитул Знак1"/>
    <w:basedOn w:val="a5"/>
    <w:rsid w:val="004C52F3"/>
    <w:rPr>
      <w:rFonts w:ascii="Arial" w:hAnsi="Arial" w:cs="Arial"/>
      <w:sz w:val="24"/>
      <w:szCs w:val="24"/>
      <w:lang w:val="x-none" w:eastAsia="ru-RU"/>
    </w:rPr>
  </w:style>
  <w:style w:type="paragraph" w:customStyle="1" w:styleId="1fc">
    <w:name w:val="Цитата1"/>
    <w:basedOn w:val="a4"/>
    <w:rsid w:val="004C52F3"/>
    <w:pPr>
      <w:spacing w:after="120" w:line="240" w:lineRule="auto"/>
      <w:ind w:left="1440" w:right="1440"/>
      <w:jc w:val="both"/>
    </w:pPr>
    <w:rPr>
      <w:rFonts w:ascii="Times New Roman" w:eastAsia="Times New Roman" w:hAnsi="Times New Roman" w:cs="Times New Roman"/>
      <w:sz w:val="24"/>
      <w:szCs w:val="24"/>
      <w:lang w:eastAsia="zh-CN"/>
    </w:rPr>
  </w:style>
  <w:style w:type="paragraph" w:styleId="affff3">
    <w:name w:val="footnote text"/>
    <w:basedOn w:val="a4"/>
    <w:link w:val="1fd"/>
    <w:rsid w:val="004C52F3"/>
    <w:pPr>
      <w:spacing w:after="60" w:line="240" w:lineRule="auto"/>
      <w:jc w:val="both"/>
    </w:pPr>
    <w:rPr>
      <w:rFonts w:ascii="Times New Roman" w:eastAsia="Times New Roman" w:hAnsi="Times New Roman" w:cs="Times New Roman"/>
      <w:sz w:val="20"/>
      <w:szCs w:val="20"/>
      <w:lang w:eastAsia="zh-CN"/>
    </w:rPr>
  </w:style>
  <w:style w:type="character" w:customStyle="1" w:styleId="1fd">
    <w:name w:val="Текст сноски Знак1"/>
    <w:basedOn w:val="a5"/>
    <w:link w:val="affff3"/>
    <w:rsid w:val="004C52F3"/>
    <w:rPr>
      <w:rFonts w:ascii="Times New Roman" w:eastAsia="Times New Roman" w:hAnsi="Times New Roman" w:cs="Times New Roman"/>
      <w:sz w:val="20"/>
      <w:szCs w:val="20"/>
      <w:lang w:eastAsia="zh-CN"/>
    </w:rPr>
  </w:style>
  <w:style w:type="character" w:customStyle="1" w:styleId="1fe">
    <w:name w:val="Нижний колонтитул Знак1"/>
    <w:basedOn w:val="a5"/>
    <w:rsid w:val="004C52F3"/>
    <w:rPr>
      <w:sz w:val="24"/>
      <w:szCs w:val="24"/>
      <w:lang w:val="x-none" w:eastAsia="ru-RU"/>
    </w:rPr>
  </w:style>
  <w:style w:type="paragraph" w:customStyle="1" w:styleId="330">
    <w:name w:val="Основной текст 33"/>
    <w:basedOn w:val="a4"/>
    <w:rsid w:val="004C52F3"/>
    <w:pPr>
      <w:keepNext/>
      <w:keepLines/>
      <w:widowControl w:val="0"/>
      <w:suppressLineNumbers/>
      <w:suppressAutoHyphens/>
      <w:spacing w:before="148" w:after="112" w:line="240" w:lineRule="auto"/>
      <w:jc w:val="both"/>
    </w:pPr>
    <w:rPr>
      <w:rFonts w:ascii="Times New Roman" w:eastAsia="Times New Roman" w:hAnsi="Times New Roman" w:cs="Times New Roman"/>
      <w:b/>
      <w:bCs/>
      <w:i/>
      <w:iCs/>
      <w:lang w:val="x-none" w:eastAsia="zh-CN"/>
    </w:rPr>
  </w:style>
  <w:style w:type="paragraph" w:customStyle="1" w:styleId="1ff">
    <w:name w:val="Текст1"/>
    <w:basedOn w:val="a4"/>
    <w:rsid w:val="004C52F3"/>
    <w:pPr>
      <w:spacing w:after="0" w:line="240" w:lineRule="auto"/>
    </w:pPr>
    <w:rPr>
      <w:rFonts w:ascii="Courier New" w:eastAsia="Times New Roman" w:hAnsi="Courier New" w:cs="Courier New"/>
      <w:sz w:val="20"/>
      <w:szCs w:val="20"/>
      <w:lang w:val="x-none" w:eastAsia="zh-CN"/>
    </w:rPr>
  </w:style>
  <w:style w:type="paragraph" w:customStyle="1" w:styleId="ConsNormal">
    <w:name w:val="ConsNormal"/>
    <w:rsid w:val="004C52F3"/>
    <w:pPr>
      <w:widowControl w:val="0"/>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rsid w:val="004C52F3"/>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styleId="HTML9">
    <w:name w:val="HTML Address"/>
    <w:basedOn w:val="a4"/>
    <w:link w:val="HTML10"/>
    <w:rsid w:val="004C52F3"/>
    <w:pPr>
      <w:spacing w:after="60" w:line="240" w:lineRule="auto"/>
      <w:jc w:val="both"/>
    </w:pPr>
    <w:rPr>
      <w:rFonts w:ascii="Times New Roman" w:eastAsia="Times New Roman" w:hAnsi="Times New Roman" w:cs="Times New Roman"/>
      <w:i/>
      <w:iCs/>
      <w:sz w:val="24"/>
      <w:szCs w:val="24"/>
      <w:lang w:val="x-none" w:eastAsia="zh-CN"/>
    </w:rPr>
  </w:style>
  <w:style w:type="character" w:customStyle="1" w:styleId="HTML10">
    <w:name w:val="Адрес HTML Знак1"/>
    <w:basedOn w:val="a5"/>
    <w:link w:val="HTML9"/>
    <w:rsid w:val="004C52F3"/>
    <w:rPr>
      <w:rFonts w:ascii="Times New Roman" w:eastAsia="Times New Roman" w:hAnsi="Times New Roman" w:cs="Times New Roman"/>
      <w:i/>
      <w:iCs/>
      <w:sz w:val="24"/>
      <w:szCs w:val="24"/>
      <w:lang w:val="x-none" w:eastAsia="zh-CN"/>
    </w:rPr>
  </w:style>
  <w:style w:type="paragraph" w:styleId="affff4">
    <w:name w:val="envelope address"/>
    <w:basedOn w:val="a4"/>
    <w:rsid w:val="004C52F3"/>
    <w:pPr>
      <w:spacing w:after="60" w:line="240" w:lineRule="auto"/>
      <w:ind w:left="2880"/>
      <w:jc w:val="both"/>
    </w:pPr>
    <w:rPr>
      <w:rFonts w:ascii="Arial" w:eastAsia="Times New Roman" w:hAnsi="Arial" w:cs="Arial"/>
      <w:sz w:val="24"/>
      <w:szCs w:val="24"/>
      <w:lang w:eastAsia="zh-CN"/>
    </w:rPr>
  </w:style>
  <w:style w:type="paragraph" w:customStyle="1" w:styleId="1ff0">
    <w:name w:val="Заголовок записки1"/>
    <w:basedOn w:val="a4"/>
    <w:next w:val="a4"/>
    <w:rsid w:val="004C52F3"/>
    <w:pPr>
      <w:spacing w:after="60" w:line="240" w:lineRule="auto"/>
      <w:jc w:val="both"/>
    </w:pPr>
    <w:rPr>
      <w:rFonts w:ascii="Times New Roman" w:eastAsia="Times New Roman" w:hAnsi="Times New Roman" w:cs="Times New Roman"/>
      <w:sz w:val="24"/>
      <w:szCs w:val="24"/>
      <w:lang w:val="x-none" w:eastAsia="zh-CN"/>
    </w:rPr>
  </w:style>
  <w:style w:type="paragraph" w:customStyle="1" w:styleId="1ff1">
    <w:name w:val="Красная строка1"/>
    <w:basedOn w:val="afb"/>
    <w:rsid w:val="004C52F3"/>
    <w:pPr>
      <w:widowControl/>
      <w:spacing w:after="120" w:line="240" w:lineRule="auto"/>
      <w:ind w:firstLine="210"/>
      <w:jc w:val="both"/>
    </w:pPr>
    <w:rPr>
      <w:color w:val="auto"/>
      <w:sz w:val="24"/>
      <w:szCs w:val="24"/>
      <w:lang w:val="x-none" w:eastAsia="zh-CN"/>
    </w:rPr>
  </w:style>
  <w:style w:type="paragraph" w:styleId="affff5">
    <w:name w:val="Body Text Indent"/>
    <w:basedOn w:val="a4"/>
    <w:link w:val="1ff2"/>
    <w:rsid w:val="004C52F3"/>
    <w:pPr>
      <w:spacing w:after="120" w:line="240" w:lineRule="auto"/>
      <w:ind w:left="283"/>
      <w:jc w:val="both"/>
    </w:pPr>
    <w:rPr>
      <w:rFonts w:ascii="Times New Roman" w:eastAsia="Times New Roman" w:hAnsi="Times New Roman" w:cs="Times New Roman"/>
      <w:sz w:val="24"/>
      <w:szCs w:val="24"/>
      <w:lang w:val="x-none" w:eastAsia="zh-CN"/>
    </w:rPr>
  </w:style>
  <w:style w:type="character" w:customStyle="1" w:styleId="1ff2">
    <w:name w:val="Основной текст с отступом Знак1"/>
    <w:basedOn w:val="a5"/>
    <w:link w:val="affff5"/>
    <w:rsid w:val="004C52F3"/>
    <w:rPr>
      <w:rFonts w:ascii="Times New Roman" w:eastAsia="Times New Roman" w:hAnsi="Times New Roman" w:cs="Times New Roman"/>
      <w:sz w:val="24"/>
      <w:szCs w:val="24"/>
      <w:lang w:val="x-none" w:eastAsia="zh-CN"/>
    </w:rPr>
  </w:style>
  <w:style w:type="paragraph" w:customStyle="1" w:styleId="211">
    <w:name w:val="Красная строка 21"/>
    <w:basedOn w:val="21"/>
    <w:rsid w:val="004C52F3"/>
    <w:pPr>
      <w:numPr>
        <w:numId w:val="0"/>
      </w:numPr>
      <w:spacing w:after="120"/>
      <w:ind w:left="283" w:firstLine="210"/>
    </w:pPr>
  </w:style>
  <w:style w:type="paragraph" w:styleId="2c">
    <w:name w:val="envelope return"/>
    <w:basedOn w:val="a4"/>
    <w:rsid w:val="004C52F3"/>
    <w:pPr>
      <w:spacing w:after="60" w:line="240" w:lineRule="auto"/>
      <w:jc w:val="both"/>
    </w:pPr>
    <w:rPr>
      <w:rFonts w:ascii="Arial" w:eastAsia="Times New Roman" w:hAnsi="Arial" w:cs="Arial"/>
      <w:sz w:val="20"/>
      <w:szCs w:val="20"/>
      <w:lang w:eastAsia="zh-CN"/>
    </w:rPr>
  </w:style>
  <w:style w:type="paragraph" w:customStyle="1" w:styleId="1ff3">
    <w:name w:val="Обычный отступ1"/>
    <w:basedOn w:val="a4"/>
    <w:rsid w:val="004C52F3"/>
    <w:pPr>
      <w:spacing w:after="60" w:line="240" w:lineRule="auto"/>
      <w:ind w:left="708"/>
      <w:jc w:val="both"/>
    </w:pPr>
    <w:rPr>
      <w:rFonts w:ascii="Times New Roman" w:eastAsia="Times New Roman" w:hAnsi="Times New Roman" w:cs="Times New Roman"/>
      <w:sz w:val="24"/>
      <w:szCs w:val="24"/>
      <w:lang w:eastAsia="zh-CN"/>
    </w:rPr>
  </w:style>
  <w:style w:type="paragraph" w:styleId="affff6">
    <w:name w:val="Signature"/>
    <w:basedOn w:val="a4"/>
    <w:link w:val="1ff4"/>
    <w:rsid w:val="004C52F3"/>
    <w:pPr>
      <w:spacing w:after="60" w:line="240" w:lineRule="auto"/>
      <w:ind w:left="4252"/>
      <w:jc w:val="both"/>
    </w:pPr>
    <w:rPr>
      <w:rFonts w:ascii="Times New Roman" w:eastAsia="Times New Roman" w:hAnsi="Times New Roman" w:cs="Times New Roman"/>
      <w:sz w:val="24"/>
      <w:szCs w:val="24"/>
      <w:lang w:val="x-none" w:eastAsia="zh-CN"/>
    </w:rPr>
  </w:style>
  <w:style w:type="character" w:customStyle="1" w:styleId="1ff4">
    <w:name w:val="Подпись Знак1"/>
    <w:basedOn w:val="a5"/>
    <w:link w:val="affff6"/>
    <w:rsid w:val="004C52F3"/>
    <w:rPr>
      <w:rFonts w:ascii="Times New Roman" w:eastAsia="Times New Roman" w:hAnsi="Times New Roman" w:cs="Times New Roman"/>
      <w:sz w:val="24"/>
      <w:szCs w:val="24"/>
      <w:lang w:val="x-none" w:eastAsia="zh-CN"/>
    </w:rPr>
  </w:style>
  <w:style w:type="paragraph" w:customStyle="1" w:styleId="1ff5">
    <w:name w:val="Приветствие1"/>
    <w:basedOn w:val="a4"/>
    <w:next w:val="a4"/>
    <w:rsid w:val="004C52F3"/>
    <w:pPr>
      <w:spacing w:after="60" w:line="240" w:lineRule="auto"/>
      <w:jc w:val="both"/>
    </w:pPr>
    <w:rPr>
      <w:rFonts w:ascii="Times New Roman" w:eastAsia="Times New Roman" w:hAnsi="Times New Roman" w:cs="Times New Roman"/>
      <w:sz w:val="24"/>
      <w:szCs w:val="24"/>
      <w:lang w:val="x-none" w:eastAsia="zh-CN"/>
    </w:rPr>
  </w:style>
  <w:style w:type="paragraph" w:customStyle="1" w:styleId="1ff6">
    <w:name w:val="Продолжение списка1"/>
    <w:basedOn w:val="a4"/>
    <w:rsid w:val="004C52F3"/>
    <w:pPr>
      <w:spacing w:after="120" w:line="240" w:lineRule="auto"/>
      <w:ind w:left="283"/>
      <w:jc w:val="both"/>
    </w:pPr>
    <w:rPr>
      <w:rFonts w:ascii="Times New Roman" w:eastAsia="Times New Roman" w:hAnsi="Times New Roman" w:cs="Times New Roman"/>
      <w:sz w:val="24"/>
      <w:szCs w:val="24"/>
      <w:lang w:eastAsia="zh-CN"/>
    </w:rPr>
  </w:style>
  <w:style w:type="paragraph" w:customStyle="1" w:styleId="212">
    <w:name w:val="Продолжение списка 21"/>
    <w:basedOn w:val="a4"/>
    <w:rsid w:val="004C52F3"/>
    <w:pPr>
      <w:spacing w:after="120" w:line="240" w:lineRule="auto"/>
      <w:ind w:left="566"/>
      <w:jc w:val="both"/>
    </w:pPr>
    <w:rPr>
      <w:rFonts w:ascii="Times New Roman" w:eastAsia="Times New Roman" w:hAnsi="Times New Roman" w:cs="Times New Roman"/>
      <w:sz w:val="24"/>
      <w:szCs w:val="24"/>
      <w:lang w:eastAsia="zh-CN"/>
    </w:rPr>
  </w:style>
  <w:style w:type="paragraph" w:customStyle="1" w:styleId="312">
    <w:name w:val="Продолжение списка 31"/>
    <w:basedOn w:val="a4"/>
    <w:rsid w:val="004C52F3"/>
    <w:pPr>
      <w:spacing w:after="120" w:line="240" w:lineRule="auto"/>
      <w:ind w:left="849"/>
      <w:jc w:val="both"/>
    </w:pPr>
    <w:rPr>
      <w:rFonts w:ascii="Times New Roman" w:eastAsia="Times New Roman" w:hAnsi="Times New Roman" w:cs="Times New Roman"/>
      <w:sz w:val="24"/>
      <w:szCs w:val="24"/>
      <w:lang w:eastAsia="zh-CN"/>
    </w:rPr>
  </w:style>
  <w:style w:type="paragraph" w:customStyle="1" w:styleId="411">
    <w:name w:val="Продолжение списка 41"/>
    <w:basedOn w:val="a4"/>
    <w:rsid w:val="004C52F3"/>
    <w:pPr>
      <w:spacing w:after="120" w:line="240" w:lineRule="auto"/>
      <w:ind w:left="1132"/>
      <w:jc w:val="both"/>
    </w:pPr>
    <w:rPr>
      <w:rFonts w:ascii="Times New Roman" w:eastAsia="Times New Roman" w:hAnsi="Times New Roman" w:cs="Times New Roman"/>
      <w:sz w:val="24"/>
      <w:szCs w:val="24"/>
      <w:lang w:eastAsia="zh-CN"/>
    </w:rPr>
  </w:style>
  <w:style w:type="paragraph" w:customStyle="1" w:styleId="511">
    <w:name w:val="Продолжение списка 51"/>
    <w:basedOn w:val="a4"/>
    <w:rsid w:val="004C52F3"/>
    <w:pPr>
      <w:spacing w:after="120" w:line="240" w:lineRule="auto"/>
      <w:ind w:left="1415"/>
      <w:jc w:val="both"/>
    </w:pPr>
    <w:rPr>
      <w:rFonts w:ascii="Times New Roman" w:eastAsia="Times New Roman" w:hAnsi="Times New Roman" w:cs="Times New Roman"/>
      <w:sz w:val="24"/>
      <w:szCs w:val="24"/>
      <w:lang w:eastAsia="zh-CN"/>
    </w:rPr>
  </w:style>
  <w:style w:type="paragraph" w:customStyle="1" w:styleId="1ff7">
    <w:name w:val="Прощание1"/>
    <w:basedOn w:val="a4"/>
    <w:rsid w:val="004C52F3"/>
    <w:pPr>
      <w:spacing w:after="60" w:line="240" w:lineRule="auto"/>
      <w:ind w:left="4252"/>
      <w:jc w:val="both"/>
    </w:pPr>
    <w:rPr>
      <w:rFonts w:ascii="Times New Roman" w:eastAsia="Times New Roman" w:hAnsi="Times New Roman" w:cs="Times New Roman"/>
      <w:sz w:val="24"/>
      <w:szCs w:val="24"/>
      <w:lang w:val="x-none" w:eastAsia="zh-CN"/>
    </w:rPr>
  </w:style>
  <w:style w:type="paragraph" w:customStyle="1" w:styleId="213">
    <w:name w:val="Список 21"/>
    <w:basedOn w:val="a4"/>
    <w:rsid w:val="004C52F3"/>
    <w:pPr>
      <w:spacing w:after="60" w:line="240" w:lineRule="auto"/>
      <w:ind w:left="566" w:hanging="283"/>
      <w:jc w:val="both"/>
    </w:pPr>
    <w:rPr>
      <w:rFonts w:ascii="Times New Roman" w:eastAsia="Times New Roman" w:hAnsi="Times New Roman" w:cs="Times New Roman"/>
      <w:sz w:val="24"/>
      <w:szCs w:val="24"/>
      <w:lang w:eastAsia="zh-CN"/>
    </w:rPr>
  </w:style>
  <w:style w:type="paragraph" w:customStyle="1" w:styleId="313">
    <w:name w:val="Список 31"/>
    <w:basedOn w:val="a4"/>
    <w:rsid w:val="004C52F3"/>
    <w:pPr>
      <w:spacing w:after="60" w:line="240" w:lineRule="auto"/>
      <w:ind w:left="849" w:hanging="283"/>
      <w:jc w:val="both"/>
    </w:pPr>
    <w:rPr>
      <w:rFonts w:ascii="Times New Roman" w:eastAsia="Times New Roman" w:hAnsi="Times New Roman" w:cs="Times New Roman"/>
      <w:sz w:val="24"/>
      <w:szCs w:val="24"/>
      <w:lang w:eastAsia="zh-CN"/>
    </w:rPr>
  </w:style>
  <w:style w:type="paragraph" w:customStyle="1" w:styleId="412">
    <w:name w:val="Список 41"/>
    <w:basedOn w:val="a4"/>
    <w:rsid w:val="004C52F3"/>
    <w:pPr>
      <w:spacing w:after="60" w:line="240" w:lineRule="auto"/>
      <w:ind w:left="1132" w:hanging="283"/>
      <w:jc w:val="both"/>
    </w:pPr>
    <w:rPr>
      <w:rFonts w:ascii="Times New Roman" w:eastAsia="Times New Roman" w:hAnsi="Times New Roman" w:cs="Times New Roman"/>
      <w:sz w:val="24"/>
      <w:szCs w:val="24"/>
      <w:lang w:eastAsia="zh-CN"/>
    </w:rPr>
  </w:style>
  <w:style w:type="paragraph" w:customStyle="1" w:styleId="512">
    <w:name w:val="Список 51"/>
    <w:basedOn w:val="a4"/>
    <w:rsid w:val="004C52F3"/>
    <w:pPr>
      <w:spacing w:after="60" w:line="240" w:lineRule="auto"/>
      <w:ind w:left="1415" w:hanging="283"/>
      <w:jc w:val="both"/>
    </w:pPr>
    <w:rPr>
      <w:rFonts w:ascii="Times New Roman" w:eastAsia="Times New Roman" w:hAnsi="Times New Roman" w:cs="Times New Roman"/>
      <w:sz w:val="24"/>
      <w:szCs w:val="24"/>
      <w:lang w:eastAsia="zh-CN"/>
    </w:rPr>
  </w:style>
  <w:style w:type="paragraph" w:styleId="HTMLa">
    <w:name w:val="HTML Preformatted"/>
    <w:basedOn w:val="a4"/>
    <w:link w:val="HTML11"/>
    <w:rsid w:val="004C52F3"/>
    <w:pPr>
      <w:spacing w:after="60" w:line="240" w:lineRule="auto"/>
      <w:jc w:val="both"/>
    </w:pPr>
    <w:rPr>
      <w:rFonts w:ascii="Courier New" w:eastAsia="Times New Roman" w:hAnsi="Courier New" w:cs="Courier New"/>
      <w:sz w:val="20"/>
      <w:szCs w:val="20"/>
      <w:lang w:val="x-none" w:eastAsia="zh-CN"/>
    </w:rPr>
  </w:style>
  <w:style w:type="character" w:customStyle="1" w:styleId="HTML11">
    <w:name w:val="Стандартный HTML Знак1"/>
    <w:basedOn w:val="a5"/>
    <w:link w:val="HTMLa"/>
    <w:rsid w:val="004C52F3"/>
    <w:rPr>
      <w:rFonts w:ascii="Courier New" w:eastAsia="Times New Roman" w:hAnsi="Courier New" w:cs="Courier New"/>
      <w:sz w:val="20"/>
      <w:szCs w:val="20"/>
      <w:lang w:val="x-none" w:eastAsia="zh-CN"/>
    </w:rPr>
  </w:style>
  <w:style w:type="paragraph" w:customStyle="1" w:styleId="1ff8">
    <w:name w:val="Шапка1"/>
    <w:basedOn w:val="a4"/>
    <w:rsid w:val="004C52F3"/>
    <w:pPr>
      <w:pBdr>
        <w:top w:val="single" w:sz="6" w:space="1" w:color="000000"/>
        <w:left w:val="single" w:sz="6" w:space="1" w:color="000000"/>
        <w:bottom w:val="single" w:sz="6" w:space="1" w:color="000000"/>
        <w:right w:val="single" w:sz="6" w:space="1" w:color="000000"/>
      </w:pBdr>
      <w:shd w:val="clear" w:color="auto" w:fill="CCCCCC"/>
      <w:spacing w:after="60" w:line="240" w:lineRule="auto"/>
      <w:ind w:left="1134" w:hanging="1134"/>
      <w:jc w:val="both"/>
    </w:pPr>
    <w:rPr>
      <w:rFonts w:ascii="Arial" w:eastAsia="Times New Roman" w:hAnsi="Arial" w:cs="Arial"/>
      <w:sz w:val="24"/>
      <w:szCs w:val="24"/>
      <w:lang w:val="x-none" w:eastAsia="zh-CN"/>
    </w:rPr>
  </w:style>
  <w:style w:type="paragraph" w:styleId="affff7">
    <w:name w:val="E-mail Signature"/>
    <w:basedOn w:val="a4"/>
    <w:link w:val="1ff9"/>
    <w:rsid w:val="004C52F3"/>
    <w:pPr>
      <w:spacing w:after="60" w:line="240" w:lineRule="auto"/>
      <w:jc w:val="both"/>
    </w:pPr>
    <w:rPr>
      <w:rFonts w:ascii="Times New Roman" w:eastAsia="Times New Roman" w:hAnsi="Times New Roman" w:cs="Times New Roman"/>
      <w:sz w:val="24"/>
      <w:szCs w:val="24"/>
      <w:lang w:val="x-none" w:eastAsia="zh-CN"/>
    </w:rPr>
  </w:style>
  <w:style w:type="character" w:customStyle="1" w:styleId="1ff9">
    <w:name w:val="Электронная подпись Знак1"/>
    <w:basedOn w:val="a5"/>
    <w:link w:val="affff7"/>
    <w:rsid w:val="004C52F3"/>
    <w:rPr>
      <w:rFonts w:ascii="Times New Roman" w:eastAsia="Times New Roman" w:hAnsi="Times New Roman" w:cs="Times New Roman"/>
      <w:sz w:val="24"/>
      <w:szCs w:val="24"/>
      <w:lang w:val="x-none" w:eastAsia="zh-CN"/>
    </w:rPr>
  </w:style>
  <w:style w:type="paragraph" w:customStyle="1" w:styleId="10">
    <w:name w:val="Стиль1"/>
    <w:basedOn w:val="a4"/>
    <w:rsid w:val="004C52F3"/>
    <w:pPr>
      <w:keepNext/>
      <w:keepLines/>
      <w:widowControl w:val="0"/>
      <w:numPr>
        <w:numId w:val="14"/>
      </w:numPr>
      <w:suppressLineNumbers/>
      <w:suppressAutoHyphens/>
      <w:spacing w:after="60" w:line="240" w:lineRule="auto"/>
    </w:pPr>
    <w:rPr>
      <w:rFonts w:ascii="Times New Roman" w:eastAsia="Times New Roman" w:hAnsi="Times New Roman" w:cs="Times New Roman"/>
      <w:b/>
      <w:bCs/>
      <w:sz w:val="28"/>
      <w:szCs w:val="28"/>
      <w:lang w:eastAsia="zh-CN"/>
    </w:rPr>
  </w:style>
  <w:style w:type="paragraph" w:customStyle="1" w:styleId="2-1">
    <w:name w:val="содержание2-1"/>
    <w:basedOn w:val="32"/>
    <w:next w:val="a4"/>
    <w:rsid w:val="004C52F3"/>
    <w:pPr>
      <w:keepNext/>
      <w:spacing w:before="240" w:after="60"/>
      <w:jc w:val="both"/>
    </w:pPr>
    <w:rPr>
      <w:rFonts w:ascii="Arial" w:hAnsi="Arial" w:cs="Arial"/>
      <w:bCs/>
      <w:i w:val="0"/>
      <w:color w:val="auto"/>
      <w:sz w:val="24"/>
      <w:szCs w:val="24"/>
      <w:lang w:val="x-none" w:eastAsia="zh-CN"/>
    </w:rPr>
  </w:style>
  <w:style w:type="paragraph" w:customStyle="1" w:styleId="214">
    <w:name w:val="Заголовок 2.1"/>
    <w:basedOn w:val="12"/>
    <w:rsid w:val="004C52F3"/>
    <w:pPr>
      <w:keepLines/>
      <w:widowControl w:val="0"/>
      <w:suppressLineNumbers/>
      <w:tabs>
        <w:tab w:val="clear" w:pos="432"/>
      </w:tabs>
      <w:suppressAutoHyphens/>
    </w:pPr>
    <w:rPr>
      <w:caps/>
      <w:kern w:val="2"/>
      <w:lang w:eastAsia="zh-CN"/>
    </w:rPr>
  </w:style>
  <w:style w:type="paragraph" w:customStyle="1" w:styleId="2d">
    <w:name w:val="Стиль2"/>
    <w:basedOn w:val="2"/>
    <w:rsid w:val="004C52F3"/>
    <w:pPr>
      <w:keepNext/>
      <w:keepLines/>
      <w:widowControl w:val="0"/>
      <w:numPr>
        <w:numId w:val="0"/>
      </w:numPr>
      <w:suppressLineNumbers/>
      <w:tabs>
        <w:tab w:val="num" w:pos="0"/>
        <w:tab w:val="left" w:pos="1492"/>
      </w:tabs>
      <w:suppressAutoHyphens/>
      <w:ind w:left="1146" w:hanging="360"/>
    </w:pPr>
    <w:rPr>
      <w:b/>
      <w:bCs/>
    </w:rPr>
  </w:style>
  <w:style w:type="paragraph" w:customStyle="1" w:styleId="3b">
    <w:name w:val="Стиль3"/>
    <w:basedOn w:val="220"/>
    <w:rsid w:val="004C52F3"/>
    <w:pPr>
      <w:widowControl w:val="0"/>
      <w:tabs>
        <w:tab w:val="num" w:pos="0"/>
      </w:tabs>
      <w:spacing w:after="0" w:line="240" w:lineRule="auto"/>
      <w:ind w:left="1146" w:hanging="360"/>
      <w:textAlignment w:val="baseline"/>
    </w:pPr>
  </w:style>
  <w:style w:type="paragraph" w:customStyle="1" w:styleId="2-11">
    <w:name w:val="содержание2-11"/>
    <w:basedOn w:val="a4"/>
    <w:rsid w:val="004C52F3"/>
    <w:pPr>
      <w:spacing w:after="60" w:line="240" w:lineRule="auto"/>
      <w:jc w:val="both"/>
    </w:pPr>
    <w:rPr>
      <w:rFonts w:ascii="Times New Roman" w:eastAsia="Times New Roman" w:hAnsi="Times New Roman" w:cs="Times New Roman"/>
      <w:sz w:val="24"/>
      <w:szCs w:val="24"/>
      <w:lang w:eastAsia="zh-CN"/>
    </w:rPr>
  </w:style>
  <w:style w:type="paragraph" w:customStyle="1" w:styleId="46">
    <w:name w:val="Стиль4"/>
    <w:basedOn w:val="22"/>
    <w:next w:val="a4"/>
    <w:rsid w:val="004C52F3"/>
    <w:pPr>
      <w:keepNext/>
      <w:keepLines/>
      <w:widowControl w:val="0"/>
      <w:suppressLineNumbers/>
      <w:suppressAutoHyphens/>
      <w:spacing w:after="60"/>
      <w:ind w:left="1116" w:firstLine="567"/>
      <w:jc w:val="center"/>
    </w:pPr>
    <w:rPr>
      <w:rFonts w:ascii="Times New Roman" w:hAnsi="Times New Roman"/>
      <w:bCs/>
      <w:color w:val="auto"/>
      <w:sz w:val="30"/>
      <w:szCs w:val="30"/>
      <w:lang w:val="x-none" w:eastAsia="zh-CN"/>
    </w:rPr>
  </w:style>
  <w:style w:type="paragraph" w:customStyle="1" w:styleId="affff8">
    <w:name w:val="Таблица заголовок"/>
    <w:basedOn w:val="a4"/>
    <w:rsid w:val="004C52F3"/>
    <w:pPr>
      <w:spacing w:before="120" w:after="120" w:line="360" w:lineRule="auto"/>
      <w:jc w:val="right"/>
    </w:pPr>
    <w:rPr>
      <w:rFonts w:ascii="Times New Roman" w:eastAsia="Times New Roman" w:hAnsi="Times New Roman" w:cs="Times New Roman"/>
      <w:b/>
      <w:bCs/>
      <w:sz w:val="28"/>
      <w:szCs w:val="28"/>
      <w:lang w:eastAsia="zh-CN"/>
    </w:rPr>
  </w:style>
  <w:style w:type="paragraph" w:customStyle="1" w:styleId="affff9">
    <w:name w:val="текст таблицы"/>
    <w:basedOn w:val="a4"/>
    <w:rsid w:val="004C52F3"/>
    <w:pPr>
      <w:spacing w:before="120" w:after="0" w:line="240" w:lineRule="auto"/>
      <w:ind w:right="-102"/>
    </w:pPr>
    <w:rPr>
      <w:rFonts w:ascii="Times New Roman" w:eastAsia="Times New Roman" w:hAnsi="Times New Roman" w:cs="Times New Roman"/>
      <w:sz w:val="24"/>
      <w:szCs w:val="24"/>
      <w:lang w:eastAsia="zh-CN"/>
    </w:rPr>
  </w:style>
  <w:style w:type="paragraph" w:customStyle="1" w:styleId="affffa">
    <w:name w:val="Пункт Знак"/>
    <w:basedOn w:val="a4"/>
    <w:rsid w:val="004C52F3"/>
    <w:pPr>
      <w:snapToGrid w:val="0"/>
      <w:spacing w:after="0" w:line="360" w:lineRule="auto"/>
      <w:ind w:left="1134" w:hanging="567"/>
      <w:jc w:val="both"/>
    </w:pPr>
    <w:rPr>
      <w:rFonts w:ascii="Times New Roman" w:eastAsia="Times New Roman" w:hAnsi="Times New Roman" w:cs="Times New Roman"/>
      <w:sz w:val="28"/>
      <w:szCs w:val="28"/>
      <w:lang w:eastAsia="zh-CN"/>
    </w:rPr>
  </w:style>
  <w:style w:type="paragraph" w:customStyle="1" w:styleId="affffb">
    <w:name w:val="a"/>
    <w:basedOn w:val="a4"/>
    <w:rsid w:val="004C52F3"/>
    <w:pPr>
      <w:snapToGrid w:val="0"/>
      <w:spacing w:after="0" w:line="360" w:lineRule="auto"/>
      <w:ind w:left="1134" w:hanging="567"/>
      <w:jc w:val="both"/>
    </w:pPr>
    <w:rPr>
      <w:rFonts w:ascii="Times New Roman" w:eastAsia="Times New Roman" w:hAnsi="Times New Roman" w:cs="Times New Roman"/>
      <w:sz w:val="28"/>
      <w:szCs w:val="28"/>
      <w:lang w:eastAsia="zh-CN"/>
    </w:rPr>
  </w:style>
  <w:style w:type="paragraph" w:customStyle="1" w:styleId="affffc">
    <w:name w:val="Словарная статья"/>
    <w:basedOn w:val="a4"/>
    <w:next w:val="a4"/>
    <w:rsid w:val="004C52F3"/>
    <w:pPr>
      <w:autoSpaceDE w:val="0"/>
      <w:spacing w:after="0" w:line="240" w:lineRule="auto"/>
      <w:ind w:right="118"/>
      <w:jc w:val="both"/>
    </w:pPr>
    <w:rPr>
      <w:rFonts w:ascii="Arial" w:eastAsia="Times New Roman" w:hAnsi="Arial" w:cs="Arial"/>
      <w:sz w:val="20"/>
      <w:szCs w:val="20"/>
      <w:lang w:eastAsia="zh-CN"/>
    </w:rPr>
  </w:style>
  <w:style w:type="paragraph" w:customStyle="1" w:styleId="affffd">
    <w:name w:val="Комментарий пользователя"/>
    <w:basedOn w:val="a4"/>
    <w:next w:val="a4"/>
    <w:rsid w:val="004C52F3"/>
    <w:pPr>
      <w:autoSpaceDE w:val="0"/>
      <w:spacing w:after="0" w:line="240" w:lineRule="auto"/>
      <w:ind w:left="170"/>
    </w:pPr>
    <w:rPr>
      <w:rFonts w:ascii="Arial" w:eastAsia="Times New Roman" w:hAnsi="Arial" w:cs="Arial"/>
      <w:i/>
      <w:iCs/>
      <w:color w:val="000080"/>
      <w:sz w:val="20"/>
      <w:szCs w:val="20"/>
      <w:lang w:eastAsia="zh-CN"/>
    </w:rPr>
  </w:style>
  <w:style w:type="character" w:customStyle="1" w:styleId="1ffa">
    <w:name w:val="Текст выноски Знак1"/>
    <w:basedOn w:val="a5"/>
    <w:rsid w:val="004C52F3"/>
    <w:rPr>
      <w:rFonts w:ascii="Tahoma" w:hAnsi="Tahoma" w:cs="Tahoma"/>
      <w:sz w:val="16"/>
      <w:szCs w:val="16"/>
      <w:lang w:val="x-none" w:eastAsia="zh-CN"/>
    </w:rPr>
  </w:style>
  <w:style w:type="paragraph" w:customStyle="1" w:styleId="1DocumentHeader1">
    <w:name w:val="Заголовок 1.Document Header1"/>
    <w:basedOn w:val="a4"/>
    <w:next w:val="a4"/>
    <w:rsid w:val="004C52F3"/>
    <w:pPr>
      <w:keepNext/>
      <w:spacing w:before="240" w:after="60" w:line="240" w:lineRule="auto"/>
      <w:jc w:val="center"/>
    </w:pPr>
    <w:rPr>
      <w:rFonts w:ascii="Times New Roman" w:eastAsia="Times New Roman" w:hAnsi="Times New Roman" w:cs="Times New Roman"/>
      <w:kern w:val="2"/>
      <w:sz w:val="36"/>
      <w:szCs w:val="36"/>
      <w:lang w:eastAsia="zh-CN"/>
    </w:rPr>
  </w:style>
  <w:style w:type="paragraph" w:customStyle="1" w:styleId="ConsPlusNormal0">
    <w:name w:val="ConsPlusNormal"/>
    <w:rsid w:val="004C52F3"/>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1ffb">
    <w:name w:val="Текст примечания1"/>
    <w:basedOn w:val="a4"/>
    <w:rsid w:val="004C52F3"/>
    <w:pPr>
      <w:spacing w:after="60" w:line="240" w:lineRule="auto"/>
      <w:jc w:val="both"/>
    </w:pPr>
    <w:rPr>
      <w:rFonts w:ascii="Times New Roman" w:eastAsia="Times New Roman" w:hAnsi="Times New Roman" w:cs="Times New Roman"/>
      <w:sz w:val="20"/>
      <w:szCs w:val="20"/>
      <w:lang w:eastAsia="zh-CN"/>
    </w:rPr>
  </w:style>
  <w:style w:type="paragraph" w:styleId="affffe">
    <w:name w:val="annotation text"/>
    <w:basedOn w:val="a4"/>
    <w:link w:val="1ffc"/>
    <w:uiPriority w:val="99"/>
    <w:semiHidden/>
    <w:unhideWhenUsed/>
    <w:rsid w:val="004C52F3"/>
    <w:pPr>
      <w:spacing w:after="60" w:line="240" w:lineRule="auto"/>
      <w:jc w:val="both"/>
    </w:pPr>
    <w:rPr>
      <w:rFonts w:ascii="Times New Roman" w:eastAsia="Times New Roman" w:hAnsi="Times New Roman" w:cs="Times New Roman"/>
      <w:sz w:val="20"/>
      <w:szCs w:val="20"/>
      <w:lang w:eastAsia="zh-CN"/>
    </w:rPr>
  </w:style>
  <w:style w:type="character" w:customStyle="1" w:styleId="1ffc">
    <w:name w:val="Текст примечания Знак1"/>
    <w:basedOn w:val="a5"/>
    <w:link w:val="affffe"/>
    <w:uiPriority w:val="99"/>
    <w:semiHidden/>
    <w:rsid w:val="004C52F3"/>
    <w:rPr>
      <w:rFonts w:ascii="Times New Roman" w:eastAsia="Times New Roman" w:hAnsi="Times New Roman" w:cs="Times New Roman"/>
      <w:sz w:val="20"/>
      <w:szCs w:val="20"/>
      <w:lang w:eastAsia="zh-CN"/>
    </w:rPr>
  </w:style>
  <w:style w:type="paragraph" w:styleId="afffff">
    <w:name w:val="annotation subject"/>
    <w:basedOn w:val="1ffb"/>
    <w:next w:val="1ffb"/>
    <w:link w:val="1ffd"/>
    <w:rsid w:val="004C52F3"/>
    <w:rPr>
      <w:b/>
      <w:bCs/>
      <w:lang w:val="x-none"/>
    </w:rPr>
  </w:style>
  <w:style w:type="character" w:customStyle="1" w:styleId="1ffd">
    <w:name w:val="Тема примечания Знак1"/>
    <w:basedOn w:val="1ffc"/>
    <w:link w:val="afffff"/>
    <w:rsid w:val="004C52F3"/>
    <w:rPr>
      <w:rFonts w:ascii="Times New Roman" w:eastAsia="Times New Roman" w:hAnsi="Times New Roman" w:cs="Times New Roman"/>
      <w:b/>
      <w:bCs/>
      <w:sz w:val="20"/>
      <w:szCs w:val="20"/>
      <w:lang w:val="x-none" w:eastAsia="zh-CN"/>
    </w:rPr>
  </w:style>
  <w:style w:type="paragraph" w:customStyle="1" w:styleId="200">
    <w:name w:val="20"/>
    <w:basedOn w:val="a4"/>
    <w:rsid w:val="004C52F3"/>
    <w:pPr>
      <w:spacing w:before="104" w:after="104" w:line="240" w:lineRule="auto"/>
      <w:ind w:left="104" w:right="104"/>
    </w:pPr>
    <w:rPr>
      <w:rFonts w:ascii="Times New Roman" w:eastAsia="Times New Roman" w:hAnsi="Times New Roman" w:cs="Times New Roman"/>
      <w:sz w:val="24"/>
      <w:szCs w:val="24"/>
      <w:lang w:eastAsia="zh-CN"/>
    </w:rPr>
  </w:style>
  <w:style w:type="paragraph" w:customStyle="1" w:styleId="afffff0">
    <w:name w:val="Пункт"/>
    <w:basedOn w:val="a4"/>
    <w:rsid w:val="004C52F3"/>
    <w:pPr>
      <w:spacing w:after="0" w:line="240" w:lineRule="auto"/>
      <w:ind w:left="1404" w:hanging="504"/>
      <w:jc w:val="both"/>
    </w:pPr>
    <w:rPr>
      <w:rFonts w:ascii="Times New Roman" w:eastAsia="Times New Roman" w:hAnsi="Times New Roman" w:cs="Times New Roman"/>
      <w:sz w:val="24"/>
      <w:szCs w:val="24"/>
      <w:lang w:eastAsia="zh-CN"/>
    </w:rPr>
  </w:style>
  <w:style w:type="paragraph" w:customStyle="1" w:styleId="afffff1">
    <w:name w:val="Подпункт"/>
    <w:basedOn w:val="afffff0"/>
    <w:rsid w:val="004C52F3"/>
    <w:pPr>
      <w:ind w:left="1728" w:hanging="648"/>
    </w:pPr>
  </w:style>
  <w:style w:type="paragraph" w:customStyle="1" w:styleId="1ffe">
    <w:name w:val="Схема документа1"/>
    <w:basedOn w:val="a4"/>
    <w:rsid w:val="004C52F3"/>
    <w:pPr>
      <w:shd w:val="clear" w:color="auto" w:fill="000080"/>
      <w:spacing w:after="60" w:line="240" w:lineRule="auto"/>
      <w:jc w:val="both"/>
    </w:pPr>
    <w:rPr>
      <w:rFonts w:ascii="Tahoma" w:eastAsia="Times New Roman" w:hAnsi="Tahoma" w:cs="Tahoma"/>
      <w:sz w:val="20"/>
      <w:szCs w:val="20"/>
      <w:lang w:val="x-none" w:eastAsia="zh-CN"/>
    </w:rPr>
  </w:style>
  <w:style w:type="paragraph" w:customStyle="1" w:styleId="afffff2">
    <w:name w:val="Таблица шапка"/>
    <w:basedOn w:val="a4"/>
    <w:rsid w:val="004C52F3"/>
    <w:pPr>
      <w:keepNext/>
      <w:spacing w:before="40" w:after="40" w:line="240" w:lineRule="auto"/>
      <w:ind w:left="57" w:right="57"/>
    </w:pPr>
    <w:rPr>
      <w:rFonts w:ascii="Times New Roman" w:eastAsia="Times New Roman" w:hAnsi="Times New Roman" w:cs="Times New Roman"/>
      <w:sz w:val="18"/>
      <w:szCs w:val="18"/>
      <w:lang w:eastAsia="zh-CN"/>
    </w:rPr>
  </w:style>
  <w:style w:type="paragraph" w:customStyle="1" w:styleId="afffff3">
    <w:name w:val="Таблица текст"/>
    <w:basedOn w:val="a4"/>
    <w:rsid w:val="004C52F3"/>
    <w:pPr>
      <w:spacing w:before="40" w:after="40" w:line="240" w:lineRule="auto"/>
      <w:ind w:left="57" w:right="57"/>
    </w:pPr>
    <w:rPr>
      <w:rFonts w:ascii="Times New Roman" w:eastAsia="Times New Roman" w:hAnsi="Times New Roman" w:cs="Times New Roman"/>
      <w:lang w:eastAsia="zh-CN"/>
    </w:rPr>
  </w:style>
  <w:style w:type="paragraph" w:customStyle="1" w:styleId="a">
    <w:name w:val="пункт"/>
    <w:basedOn w:val="a4"/>
    <w:rsid w:val="004C52F3"/>
    <w:pPr>
      <w:numPr>
        <w:numId w:val="13"/>
      </w:numPr>
      <w:spacing w:before="60" w:after="60" w:line="240" w:lineRule="auto"/>
    </w:pPr>
    <w:rPr>
      <w:rFonts w:ascii="Times New Roman" w:eastAsia="Times New Roman" w:hAnsi="Times New Roman" w:cs="Times New Roman"/>
      <w:sz w:val="24"/>
      <w:szCs w:val="24"/>
      <w:lang w:eastAsia="zh-C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4C52F3"/>
    <w:pPr>
      <w:spacing w:before="280" w:after="280" w:line="240" w:lineRule="auto"/>
    </w:pPr>
    <w:rPr>
      <w:rFonts w:ascii="Tahoma" w:eastAsia="Times New Roman" w:hAnsi="Tahoma" w:cs="Tahoma"/>
      <w:sz w:val="20"/>
      <w:szCs w:val="20"/>
      <w:lang w:val="en-US" w:eastAsia="zh-CN"/>
    </w:rPr>
  </w:style>
  <w:style w:type="paragraph" w:customStyle="1" w:styleId="1CharChar">
    <w:name w:val="1 Знак Char Знак Char Знак"/>
    <w:basedOn w:val="a4"/>
    <w:rsid w:val="004C52F3"/>
    <w:pPr>
      <w:spacing w:line="240" w:lineRule="exact"/>
    </w:pPr>
    <w:rPr>
      <w:rFonts w:ascii="Times New Roman" w:eastAsia="Calibri" w:hAnsi="Times New Roman" w:cs="Times New Roman"/>
      <w:sz w:val="20"/>
      <w:szCs w:val="20"/>
      <w:lang w:eastAsia="zh-CN"/>
    </w:rPr>
  </w:style>
  <w:style w:type="paragraph" w:customStyle="1" w:styleId="ConsPlusNonformat">
    <w:name w:val="ConsPlusNonformat"/>
    <w:rsid w:val="004C52F3"/>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afffff4">
    <w:name w:val="Стиль"/>
    <w:rsid w:val="004C52F3"/>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afffff5">
    <w:name w:val="Знак"/>
    <w:basedOn w:val="a4"/>
    <w:rsid w:val="004C52F3"/>
    <w:pPr>
      <w:spacing w:line="240" w:lineRule="exact"/>
    </w:pPr>
    <w:rPr>
      <w:rFonts w:ascii="Times New Roman" w:eastAsia="Calibri" w:hAnsi="Times New Roman" w:cs="Times New Roman"/>
      <w:sz w:val="20"/>
      <w:szCs w:val="20"/>
      <w:lang w:eastAsia="zh-CN"/>
    </w:rPr>
  </w:style>
  <w:style w:type="paragraph" w:customStyle="1" w:styleId="StyleFirstline127cm">
    <w:name w:val="Style First line:  127 cm"/>
    <w:basedOn w:val="a4"/>
    <w:rsid w:val="004C52F3"/>
    <w:pPr>
      <w:spacing w:before="120" w:after="0" w:line="240" w:lineRule="auto"/>
      <w:ind w:firstLine="720"/>
      <w:jc w:val="both"/>
    </w:pPr>
    <w:rPr>
      <w:rFonts w:ascii="Arial" w:eastAsia="Times New Roman" w:hAnsi="Arial" w:cs="Arial"/>
      <w:sz w:val="24"/>
      <w:szCs w:val="20"/>
      <w:lang w:eastAsia="zh-CN"/>
    </w:rPr>
  </w:style>
  <w:style w:type="paragraph" w:customStyle="1" w:styleId="consplusnormal1">
    <w:name w:val="consplusnormal"/>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1">
    <w:name w:val="Контракт-пункт"/>
    <w:basedOn w:val="a4"/>
    <w:rsid w:val="004C52F3"/>
    <w:pPr>
      <w:spacing w:after="60" w:line="240" w:lineRule="auto"/>
      <w:ind w:left="1492" w:firstLine="567"/>
      <w:jc w:val="both"/>
    </w:pPr>
    <w:rPr>
      <w:rFonts w:ascii="Times New Roman" w:eastAsia="Times New Roman" w:hAnsi="Times New Roman" w:cs="Times New Roman"/>
      <w:sz w:val="24"/>
      <w:szCs w:val="24"/>
      <w:lang w:eastAsia="zh-CN"/>
    </w:rPr>
  </w:style>
  <w:style w:type="paragraph" w:styleId="afffff6">
    <w:name w:val="Revision"/>
    <w:rsid w:val="004C52F3"/>
    <w:pPr>
      <w:suppressAutoHyphens/>
      <w:spacing w:after="0" w:line="240" w:lineRule="auto"/>
    </w:pPr>
    <w:rPr>
      <w:rFonts w:ascii="Times New Roman" w:eastAsia="Times New Roman" w:hAnsi="Times New Roman" w:cs="Times New Roman"/>
      <w:sz w:val="24"/>
      <w:szCs w:val="24"/>
      <w:lang w:eastAsia="zh-CN"/>
    </w:rPr>
  </w:style>
  <w:style w:type="paragraph" w:customStyle="1" w:styleId="List2">
    <w:name w:val="List2"/>
    <w:basedOn w:val="a4"/>
    <w:rsid w:val="004C52F3"/>
    <w:pPr>
      <w:tabs>
        <w:tab w:val="left" w:pos="1701"/>
      </w:tabs>
      <w:spacing w:after="0" w:line="360" w:lineRule="auto"/>
      <w:jc w:val="both"/>
    </w:pPr>
    <w:rPr>
      <w:rFonts w:ascii="Times New Roman" w:eastAsia="Times New Roman" w:hAnsi="Times New Roman" w:cs="Times New Roman"/>
      <w:sz w:val="24"/>
      <w:szCs w:val="20"/>
      <w:lang w:eastAsia="zh-CN"/>
    </w:rPr>
  </w:style>
  <w:style w:type="paragraph" w:customStyle="1" w:styleId="msonormalcxspmiddle">
    <w:name w:val="msonormal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320">
    <w:name w:val="Основной текст 32"/>
    <w:basedOn w:val="a4"/>
    <w:rsid w:val="004C52F3"/>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zh-CN"/>
    </w:rPr>
  </w:style>
  <w:style w:type="paragraph" w:customStyle="1" w:styleId="Style4">
    <w:name w:val="Style4"/>
    <w:basedOn w:val="a4"/>
    <w:rsid w:val="004C52F3"/>
    <w:pPr>
      <w:widowControl w:val="0"/>
      <w:autoSpaceDE w:val="0"/>
      <w:spacing w:after="0" w:line="316" w:lineRule="exact"/>
      <w:jc w:val="both"/>
    </w:pPr>
    <w:rPr>
      <w:rFonts w:ascii="Arial Narrow" w:eastAsia="Times New Roman" w:hAnsi="Arial Narrow" w:cs="Arial Narrow"/>
      <w:sz w:val="24"/>
      <w:szCs w:val="24"/>
      <w:lang w:eastAsia="zh-CN"/>
    </w:rPr>
  </w:style>
  <w:style w:type="paragraph" w:customStyle="1" w:styleId="-">
    <w:name w:val="Контракт-раздел"/>
    <w:basedOn w:val="a4"/>
    <w:next w:val="-1"/>
    <w:rsid w:val="004C52F3"/>
    <w:pPr>
      <w:keepNext/>
      <w:numPr>
        <w:numId w:val="16"/>
      </w:numPr>
      <w:tabs>
        <w:tab w:val="left" w:pos="540"/>
      </w:tabs>
      <w:suppressAutoHyphens/>
      <w:spacing w:before="360" w:after="120" w:line="240" w:lineRule="auto"/>
      <w:jc w:val="center"/>
    </w:pPr>
    <w:rPr>
      <w:rFonts w:ascii="Times New Roman" w:eastAsia="Times New Roman" w:hAnsi="Times New Roman" w:cs="Times New Roman"/>
      <w:b/>
      <w:bCs/>
      <w:caps/>
      <w:sz w:val="24"/>
      <w:szCs w:val="24"/>
      <w:lang w:eastAsia="zh-CN"/>
    </w:rPr>
  </w:style>
  <w:style w:type="paragraph" w:customStyle="1" w:styleId="-2">
    <w:name w:val="Контракт-подпункт"/>
    <w:basedOn w:val="a4"/>
    <w:rsid w:val="004C52F3"/>
    <w:pPr>
      <w:tabs>
        <w:tab w:val="left" w:pos="851"/>
      </w:tabs>
      <w:spacing w:after="0" w:line="240" w:lineRule="auto"/>
      <w:ind w:left="851" w:hanging="851"/>
      <w:jc w:val="both"/>
    </w:pPr>
    <w:rPr>
      <w:rFonts w:ascii="Times New Roman" w:eastAsia="Times New Roman" w:hAnsi="Times New Roman" w:cs="Times New Roman"/>
      <w:sz w:val="24"/>
      <w:szCs w:val="24"/>
      <w:lang w:eastAsia="zh-CN"/>
    </w:rPr>
  </w:style>
  <w:style w:type="paragraph" w:customStyle="1" w:styleId="-3">
    <w:name w:val="Контракт-подподпункт"/>
    <w:basedOn w:val="a4"/>
    <w:rsid w:val="004C52F3"/>
    <w:pPr>
      <w:tabs>
        <w:tab w:val="left" w:pos="1418"/>
      </w:tabs>
      <w:spacing w:after="0" w:line="240" w:lineRule="auto"/>
      <w:ind w:left="1418" w:hanging="567"/>
      <w:jc w:val="both"/>
    </w:pPr>
    <w:rPr>
      <w:rFonts w:ascii="Times New Roman" w:eastAsia="Times New Roman" w:hAnsi="Times New Roman" w:cs="Times New Roman"/>
      <w:sz w:val="24"/>
      <w:szCs w:val="24"/>
      <w:lang w:eastAsia="zh-CN"/>
    </w:rPr>
  </w:style>
  <w:style w:type="paragraph" w:customStyle="1" w:styleId="afffff7">
    <w:name w:val="Подподпункт"/>
    <w:basedOn w:val="a4"/>
    <w:rsid w:val="004C52F3"/>
    <w:pPr>
      <w:tabs>
        <w:tab w:val="left" w:pos="1701"/>
      </w:tabs>
      <w:spacing w:after="0" w:line="240" w:lineRule="auto"/>
      <w:ind w:left="1701" w:hanging="567"/>
      <w:jc w:val="both"/>
    </w:pPr>
    <w:rPr>
      <w:rFonts w:ascii="Times New Roman" w:eastAsia="Times New Roman" w:hAnsi="Times New Roman" w:cs="Times New Roman"/>
      <w:sz w:val="24"/>
      <w:szCs w:val="24"/>
      <w:lang w:eastAsia="zh-CN"/>
    </w:rPr>
  </w:style>
  <w:style w:type="paragraph" w:customStyle="1" w:styleId="1fff">
    <w:name w:val="Абзац списка1"/>
    <w:basedOn w:val="a4"/>
    <w:rsid w:val="004C52F3"/>
    <w:pPr>
      <w:spacing w:after="200" w:line="276" w:lineRule="auto"/>
      <w:ind w:left="720"/>
      <w:contextualSpacing/>
    </w:pPr>
    <w:rPr>
      <w:rFonts w:ascii="Calibri" w:eastAsia="Times New Roman" w:hAnsi="Calibri" w:cs="Calibri"/>
      <w:lang w:eastAsia="zh-CN"/>
    </w:rPr>
  </w:style>
  <w:style w:type="paragraph" w:customStyle="1" w:styleId="afffff8">
    <w:name w:val="МОЙ"/>
    <w:rsid w:val="004C52F3"/>
    <w:pPr>
      <w:widowControl w:val="0"/>
      <w:suppressAutoHyphens/>
      <w:spacing w:after="0" w:line="480" w:lineRule="auto"/>
      <w:ind w:firstLine="720"/>
      <w:jc w:val="both"/>
    </w:pPr>
    <w:rPr>
      <w:rFonts w:ascii="Arial" w:eastAsia="ヒラギノ角ゴ Pro W3" w:hAnsi="Arial" w:cs="Arial"/>
      <w:color w:val="000000"/>
      <w:kern w:val="2"/>
      <w:sz w:val="24"/>
      <w:szCs w:val="20"/>
      <w:lang w:val="en-US" w:eastAsia="zh-CN"/>
    </w:rPr>
  </w:style>
  <w:style w:type="paragraph" w:customStyle="1" w:styleId="msonormalcxsplast">
    <w:name w:val="msonormal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cxsplast">
    <w:name w:val="msobodytext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indentcxspmiddle">
    <w:name w:val="msobodytextindent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indentcxsplast">
    <w:name w:val="msobodytextindent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10cxspmiddle">
    <w:name w:val="10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10cxsplast">
    <w:name w:val="10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cxspmiddlecxspmiddle">
    <w:name w:val="msobodytextcxspmiddle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normalcxspmiddlecxspmiddle">
    <w:name w:val="msonormalcxspmiddle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normalcxspmiddlecxsplast">
    <w:name w:val="msonormalcxspmiddle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indentcxspmiddlecxspmiddle">
    <w:name w:val="msobodytextindentcxspmiddle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10cxspmiddlecxsplast">
    <w:name w:val="10cxspmiddle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normalcxsplastcxsplast">
    <w:name w:val="msonormalcxsplast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normalcxsplastcxspmiddle">
    <w:name w:val="msonormalcxsplast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indentcxspmiddlecxsplast">
    <w:name w:val="msobodytextindentcxspmiddle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314">
    <w:name w:val="Основной текст 31"/>
    <w:basedOn w:val="a4"/>
    <w:rsid w:val="004C52F3"/>
    <w:pPr>
      <w:suppressAutoHyphens/>
      <w:spacing w:after="120" w:line="240" w:lineRule="auto"/>
    </w:pPr>
    <w:rPr>
      <w:rFonts w:ascii="Times New Roman" w:eastAsia="Times New Roman" w:hAnsi="Times New Roman" w:cs="Times New Roman"/>
      <w:sz w:val="16"/>
      <w:szCs w:val="16"/>
      <w:lang w:eastAsia="zh-CN"/>
    </w:rPr>
  </w:style>
  <w:style w:type="paragraph" w:customStyle="1" w:styleId="215">
    <w:name w:val="Основной текст с отступом 21"/>
    <w:basedOn w:val="a4"/>
    <w:rsid w:val="004C52F3"/>
    <w:pPr>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zh-CN"/>
    </w:rPr>
  </w:style>
  <w:style w:type="paragraph" w:customStyle="1" w:styleId="1fff0">
    <w:name w:val="Основной текст с отступом1"/>
    <w:basedOn w:val="a4"/>
    <w:rsid w:val="004C52F3"/>
    <w:pPr>
      <w:spacing w:before="60" w:after="0" w:line="240" w:lineRule="auto"/>
      <w:ind w:firstLine="851"/>
      <w:jc w:val="both"/>
    </w:pPr>
    <w:rPr>
      <w:rFonts w:ascii="Times New Roman" w:eastAsia="Times New Roman" w:hAnsi="Times New Roman" w:cs="Times New Roman"/>
      <w:sz w:val="24"/>
      <w:szCs w:val="20"/>
      <w:lang w:eastAsia="zh-CN"/>
    </w:rPr>
  </w:style>
  <w:style w:type="paragraph" w:customStyle="1" w:styleId="1-21">
    <w:name w:val="Средняя сетка 1 - Акцент 21"/>
    <w:basedOn w:val="a4"/>
    <w:rsid w:val="004C52F3"/>
    <w:pPr>
      <w:spacing w:after="0" w:line="240" w:lineRule="auto"/>
      <w:ind w:left="720"/>
      <w:contextualSpacing/>
    </w:pPr>
    <w:rPr>
      <w:rFonts w:ascii="Cambria" w:eastAsia="Cambria" w:hAnsi="Cambria" w:cs="Cambria"/>
      <w:sz w:val="24"/>
      <w:szCs w:val="24"/>
      <w:lang w:eastAsia="zh-CN"/>
    </w:rPr>
  </w:style>
  <w:style w:type="paragraph" w:customStyle="1" w:styleId="afffff9">
    <w:name w:val="Свободная форма"/>
    <w:rsid w:val="004C52F3"/>
    <w:pPr>
      <w:widowControl w:val="0"/>
      <w:suppressAutoHyphens/>
      <w:spacing w:after="0" w:line="240" w:lineRule="auto"/>
    </w:pPr>
    <w:rPr>
      <w:rFonts w:ascii="Helvetica" w:eastAsia="ヒラギノ角ゴ Pro W3" w:hAnsi="Helvetica" w:cs="Cambria"/>
      <w:color w:val="000000"/>
      <w:sz w:val="24"/>
      <w:szCs w:val="20"/>
      <w:lang w:eastAsia="zh-CN"/>
    </w:rPr>
  </w:style>
  <w:style w:type="paragraph" w:customStyle="1" w:styleId="msonormal0">
    <w:name w:val="msonormal"/>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xl58">
    <w:name w:val="xl58"/>
    <w:basedOn w:val="a4"/>
    <w:rsid w:val="004C52F3"/>
    <w:pPr>
      <w:pBdr>
        <w:top w:val="single" w:sz="4" w:space="0" w:color="000000"/>
        <w:left w:val="single" w:sz="4" w:space="9" w:color="000000"/>
        <w:bottom w:val="single" w:sz="4" w:space="0" w:color="000000"/>
        <w:right w:val="single" w:sz="4" w:space="0" w:color="000000"/>
      </w:pBdr>
      <w:spacing w:before="280" w:after="280" w:line="240" w:lineRule="auto"/>
      <w:textAlignment w:val="center"/>
    </w:pPr>
    <w:rPr>
      <w:rFonts w:ascii="Cambria" w:eastAsia="Times New Roman" w:hAnsi="Cambria" w:cs="Cambria"/>
      <w:b/>
      <w:bCs/>
      <w:sz w:val="24"/>
      <w:szCs w:val="24"/>
      <w:lang w:eastAsia="zh-CN"/>
    </w:rPr>
  </w:style>
  <w:style w:type="paragraph" w:customStyle="1" w:styleId="xl59">
    <w:name w:val="xl59"/>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mbria" w:eastAsia="Times New Roman" w:hAnsi="Cambria" w:cs="Cambria"/>
      <w:b/>
      <w:bCs/>
      <w:sz w:val="24"/>
      <w:szCs w:val="24"/>
      <w:lang w:eastAsia="zh-CN"/>
    </w:rPr>
  </w:style>
  <w:style w:type="paragraph" w:customStyle="1" w:styleId="xl60">
    <w:name w:val="xl60"/>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mbria" w:eastAsia="Times New Roman" w:hAnsi="Cambria" w:cs="Cambria"/>
      <w:b/>
      <w:bCs/>
      <w:sz w:val="24"/>
      <w:szCs w:val="24"/>
      <w:lang w:eastAsia="zh-CN"/>
    </w:rPr>
  </w:style>
  <w:style w:type="paragraph" w:customStyle="1" w:styleId="xl61">
    <w:name w:val="xl61"/>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Cambria" w:eastAsia="Times New Roman" w:hAnsi="Cambria" w:cs="Cambria"/>
      <w:b/>
      <w:bCs/>
      <w:sz w:val="24"/>
      <w:szCs w:val="24"/>
      <w:lang w:eastAsia="zh-CN"/>
    </w:rPr>
  </w:style>
  <w:style w:type="paragraph" w:customStyle="1" w:styleId="xl62">
    <w:name w:val="xl62"/>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lang w:eastAsia="zh-CN"/>
    </w:rPr>
  </w:style>
  <w:style w:type="paragraph" w:customStyle="1" w:styleId="xl63">
    <w:name w:val="xl63"/>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pPr>
    <w:rPr>
      <w:rFonts w:ascii="Arial Narrow" w:eastAsia="Times New Roman" w:hAnsi="Arial Narrow" w:cs="Arial Narrow"/>
      <w:lang w:eastAsia="zh-CN"/>
    </w:rPr>
  </w:style>
  <w:style w:type="paragraph" w:customStyle="1" w:styleId="xl64">
    <w:name w:val="xl64"/>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Arial Narrow" w:eastAsia="Times New Roman" w:hAnsi="Arial Narrow" w:cs="Arial Narrow"/>
      <w:lang w:eastAsia="zh-CN"/>
    </w:rPr>
  </w:style>
  <w:style w:type="paragraph" w:customStyle="1" w:styleId="1fff1">
    <w:name w:val="Абзац списка1"/>
    <w:basedOn w:val="a4"/>
    <w:rsid w:val="004C52F3"/>
    <w:pPr>
      <w:spacing w:after="200" w:line="276" w:lineRule="auto"/>
      <w:ind w:left="720"/>
      <w:contextualSpacing/>
    </w:pPr>
    <w:rPr>
      <w:rFonts w:ascii="Calibri" w:eastAsia="Times New Roman" w:hAnsi="Calibri" w:cs="Calibri"/>
      <w:lang w:eastAsia="zh-CN"/>
    </w:rPr>
  </w:style>
  <w:style w:type="paragraph" w:customStyle="1" w:styleId="216">
    <w:name w:val="Основной текст с отступом 21"/>
    <w:basedOn w:val="a4"/>
    <w:rsid w:val="004C52F3"/>
    <w:pPr>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zh-CN"/>
    </w:rPr>
  </w:style>
  <w:style w:type="paragraph" w:customStyle="1" w:styleId="1fff2">
    <w:name w:val="Основной текст с отступом1"/>
    <w:basedOn w:val="a4"/>
    <w:rsid w:val="004C52F3"/>
    <w:pPr>
      <w:spacing w:before="60" w:after="0" w:line="240" w:lineRule="auto"/>
      <w:ind w:firstLine="851"/>
      <w:jc w:val="both"/>
    </w:pPr>
    <w:rPr>
      <w:rFonts w:ascii="Times New Roman" w:eastAsia="Times New Roman" w:hAnsi="Times New Roman" w:cs="Times New Roman"/>
      <w:sz w:val="24"/>
      <w:szCs w:val="20"/>
      <w:lang w:eastAsia="zh-CN"/>
    </w:rPr>
  </w:style>
  <w:style w:type="paragraph" w:customStyle="1" w:styleId="font5">
    <w:name w:val="font5"/>
    <w:basedOn w:val="a4"/>
    <w:rsid w:val="004C52F3"/>
    <w:pPr>
      <w:spacing w:before="280" w:after="280" w:line="240" w:lineRule="auto"/>
    </w:pPr>
    <w:rPr>
      <w:rFonts w:ascii="Times New Roman" w:eastAsia="Times New Roman" w:hAnsi="Times New Roman" w:cs="Times New Roman"/>
      <w:b/>
      <w:bCs/>
      <w:color w:val="000000"/>
      <w:sz w:val="18"/>
      <w:szCs w:val="18"/>
      <w:lang w:eastAsia="zh-CN"/>
    </w:rPr>
  </w:style>
  <w:style w:type="paragraph" w:customStyle="1" w:styleId="font6">
    <w:name w:val="font6"/>
    <w:basedOn w:val="a4"/>
    <w:rsid w:val="004C52F3"/>
    <w:pPr>
      <w:spacing w:before="280" w:after="280" w:line="240" w:lineRule="auto"/>
    </w:pPr>
    <w:rPr>
      <w:rFonts w:ascii="Times New Roman" w:eastAsia="Times New Roman" w:hAnsi="Times New Roman" w:cs="Times New Roman"/>
      <w:color w:val="000000"/>
      <w:sz w:val="18"/>
      <w:szCs w:val="18"/>
      <w:lang w:eastAsia="zh-CN"/>
    </w:rPr>
  </w:style>
  <w:style w:type="paragraph" w:customStyle="1" w:styleId="xl65">
    <w:name w:val="xl65"/>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zh-CN"/>
    </w:rPr>
  </w:style>
  <w:style w:type="paragraph" w:customStyle="1" w:styleId="xl66">
    <w:name w:val="xl66"/>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sz w:val="20"/>
      <w:szCs w:val="20"/>
      <w:lang w:eastAsia="zh-CN"/>
    </w:rPr>
  </w:style>
  <w:style w:type="paragraph" w:customStyle="1" w:styleId="xl67">
    <w:name w:val="xl67"/>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0"/>
      <w:szCs w:val="20"/>
      <w:lang w:eastAsia="zh-CN"/>
    </w:rPr>
  </w:style>
  <w:style w:type="paragraph" w:customStyle="1" w:styleId="xl68">
    <w:name w:val="xl68"/>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b/>
      <w:bCs/>
      <w:color w:val="000000"/>
      <w:sz w:val="18"/>
      <w:szCs w:val="18"/>
      <w:lang w:eastAsia="zh-CN"/>
    </w:rPr>
  </w:style>
  <w:style w:type="paragraph" w:customStyle="1" w:styleId="xl69">
    <w:name w:val="xl69"/>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zh-CN"/>
    </w:rPr>
  </w:style>
  <w:style w:type="paragraph" w:customStyle="1" w:styleId="xl70">
    <w:name w:val="xl70"/>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b/>
      <w:bCs/>
      <w:color w:val="000000"/>
      <w:sz w:val="20"/>
      <w:szCs w:val="20"/>
      <w:lang w:eastAsia="zh-CN"/>
    </w:rPr>
  </w:style>
  <w:style w:type="paragraph" w:customStyle="1" w:styleId="xl71">
    <w:name w:val="xl71"/>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sz w:val="24"/>
      <w:szCs w:val="24"/>
      <w:lang w:eastAsia="zh-CN"/>
    </w:rPr>
  </w:style>
  <w:style w:type="paragraph" w:customStyle="1" w:styleId="xl72">
    <w:name w:val="xl72"/>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color w:val="000000"/>
      <w:sz w:val="20"/>
      <w:szCs w:val="20"/>
      <w:lang w:eastAsia="zh-CN"/>
    </w:rPr>
  </w:style>
  <w:style w:type="paragraph" w:customStyle="1" w:styleId="xl73">
    <w:name w:val="xl73"/>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b/>
      <w:bCs/>
      <w:color w:val="000000"/>
      <w:sz w:val="24"/>
      <w:szCs w:val="24"/>
      <w:lang w:eastAsia="zh-CN"/>
    </w:rPr>
  </w:style>
  <w:style w:type="paragraph" w:customStyle="1" w:styleId="xl74">
    <w:name w:val="xl74"/>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color w:val="000000"/>
      <w:sz w:val="18"/>
      <w:szCs w:val="18"/>
      <w:lang w:eastAsia="zh-CN"/>
    </w:rPr>
  </w:style>
  <w:style w:type="paragraph" w:customStyle="1" w:styleId="xl75">
    <w:name w:val="xl75"/>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color w:val="000000"/>
      <w:sz w:val="20"/>
      <w:szCs w:val="20"/>
      <w:lang w:eastAsia="zh-CN"/>
    </w:rPr>
  </w:style>
  <w:style w:type="paragraph" w:customStyle="1" w:styleId="xl76">
    <w:name w:val="xl76"/>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color w:val="000000"/>
      <w:sz w:val="20"/>
      <w:szCs w:val="20"/>
      <w:lang w:eastAsia="zh-CN"/>
    </w:rPr>
  </w:style>
  <w:style w:type="paragraph" w:customStyle="1" w:styleId="xl77">
    <w:name w:val="xl77"/>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color w:val="000000"/>
      <w:sz w:val="20"/>
      <w:szCs w:val="20"/>
      <w:lang w:eastAsia="zh-CN"/>
    </w:rPr>
  </w:style>
  <w:style w:type="paragraph" w:customStyle="1" w:styleId="xl78">
    <w:name w:val="xl78"/>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color w:val="000000"/>
      <w:sz w:val="20"/>
      <w:szCs w:val="20"/>
      <w:lang w:eastAsia="zh-CN"/>
    </w:rPr>
  </w:style>
  <w:style w:type="paragraph" w:customStyle="1" w:styleId="xl79">
    <w:name w:val="xl79"/>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lang w:eastAsia="zh-CN"/>
    </w:rPr>
  </w:style>
  <w:style w:type="paragraph" w:customStyle="1" w:styleId="xl80">
    <w:name w:val="xl80"/>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color w:val="000000"/>
      <w:sz w:val="18"/>
      <w:szCs w:val="18"/>
      <w:lang w:eastAsia="zh-CN"/>
    </w:rPr>
  </w:style>
  <w:style w:type="paragraph" w:customStyle="1" w:styleId="xl81">
    <w:name w:val="xl81"/>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zh-CN"/>
    </w:rPr>
  </w:style>
  <w:style w:type="paragraph" w:customStyle="1" w:styleId="xl82">
    <w:name w:val="xl82"/>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zh-CN"/>
    </w:rPr>
  </w:style>
  <w:style w:type="paragraph" w:customStyle="1" w:styleId="afffffa">
    <w:name w:val="Колонтитулы"/>
    <w:rsid w:val="004C52F3"/>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Helvetica Neue" w:hAnsi="Helvetica Neue" w:cs="Helvetica Neue"/>
      <w:color w:val="000000"/>
      <w:sz w:val="24"/>
      <w:szCs w:val="24"/>
      <w:lang w:eastAsia="zh-CN"/>
    </w:rPr>
  </w:style>
  <w:style w:type="table" w:customStyle="1" w:styleId="63">
    <w:name w:val="Сетка таблицы6"/>
    <w:basedOn w:val="a6"/>
    <w:next w:val="aa"/>
    <w:uiPriority w:val="39"/>
    <w:rsid w:val="007C711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a"/>
    <w:uiPriority w:val="39"/>
    <w:rsid w:val="00DD3F9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Раздел контракта"/>
    <w:basedOn w:val="12"/>
    <w:next w:val="a4"/>
    <w:qFormat/>
    <w:rsid w:val="00E8264E"/>
    <w:pPr>
      <w:keepNext w:val="0"/>
      <w:numPr>
        <w:numId w:val="18"/>
      </w:numPr>
      <w:suppressAutoHyphens/>
      <w:spacing w:before="120" w:after="120"/>
      <w:ind w:left="720" w:hanging="360"/>
    </w:pPr>
    <w:rPr>
      <w:b w:val="0"/>
      <w:bCs w:val="0"/>
      <w:kern w:val="0"/>
      <w:sz w:val="24"/>
      <w:szCs w:val="32"/>
      <w:lang w:eastAsia="en-US"/>
    </w:rPr>
  </w:style>
  <w:style w:type="paragraph" w:customStyle="1" w:styleId="a2">
    <w:name w:val="Пункт контракта"/>
    <w:basedOn w:val="22"/>
    <w:qFormat/>
    <w:rsid w:val="00E8264E"/>
    <w:pPr>
      <w:numPr>
        <w:ilvl w:val="1"/>
        <w:numId w:val="18"/>
      </w:numPr>
      <w:suppressAutoHyphens/>
      <w:ind w:left="851" w:hanging="360"/>
      <w:jc w:val="both"/>
    </w:pPr>
    <w:rPr>
      <w:rFonts w:ascii="Times New Roman" w:hAnsi="Times New Roman"/>
      <w:b w:val="0"/>
      <w:color w:val="auto"/>
      <w:sz w:val="24"/>
      <w:szCs w:val="26"/>
      <w:lang w:eastAsia="ar-SA"/>
    </w:rPr>
  </w:style>
  <w:style w:type="paragraph" w:customStyle="1" w:styleId="a3">
    <w:name w:val="Подпункт контракта"/>
    <w:basedOn w:val="32"/>
    <w:qFormat/>
    <w:rsid w:val="00E8264E"/>
    <w:pPr>
      <w:numPr>
        <w:ilvl w:val="2"/>
        <w:numId w:val="18"/>
      </w:numPr>
      <w:suppressAutoHyphens/>
      <w:ind w:left="1418" w:hanging="180"/>
      <w:jc w:val="both"/>
    </w:pPr>
    <w:rPr>
      <w:rFonts w:ascii="Times New Roman" w:hAnsi="Times New Roman"/>
      <w:b w:val="0"/>
      <w:i w:val="0"/>
      <w:color w:val="auto"/>
      <w:sz w:val="24"/>
      <w:szCs w:val="24"/>
      <w:lang w:eastAsia="en-US"/>
    </w:rPr>
  </w:style>
  <w:style w:type="table" w:customStyle="1" w:styleId="83">
    <w:name w:val="Сетка таблицы8"/>
    <w:basedOn w:val="a6"/>
    <w:next w:val="aa"/>
    <w:uiPriority w:val="39"/>
    <w:rsid w:val="001C46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b">
    <w:name w:val="Другое_"/>
    <w:basedOn w:val="a5"/>
    <w:link w:val="afffffc"/>
    <w:rsid w:val="000F5D62"/>
    <w:rPr>
      <w:rFonts w:ascii="Arial" w:eastAsia="Arial" w:hAnsi="Arial" w:cs="Arial"/>
      <w:sz w:val="18"/>
      <w:szCs w:val="18"/>
    </w:rPr>
  </w:style>
  <w:style w:type="paragraph" w:customStyle="1" w:styleId="afffffc">
    <w:name w:val="Другое"/>
    <w:basedOn w:val="a4"/>
    <w:link w:val="afffffb"/>
    <w:rsid w:val="000F5D62"/>
    <w:pPr>
      <w:widowControl w:val="0"/>
      <w:spacing w:after="0" w:line="240" w:lineRule="auto"/>
    </w:pPr>
    <w:rPr>
      <w:rFonts w:ascii="Arial" w:eastAsia="Arial" w:hAnsi="Arial" w:cs="Arial"/>
      <w:sz w:val="18"/>
      <w:szCs w:val="18"/>
    </w:rPr>
  </w:style>
  <w:style w:type="character" w:customStyle="1" w:styleId="properties-item-unit">
    <w:name w:val="properties-item-unit"/>
    <w:basedOn w:val="a5"/>
    <w:rsid w:val="00D20534"/>
  </w:style>
  <w:style w:type="numbering" w:customStyle="1" w:styleId="11">
    <w:name w:val="Текущий список1"/>
    <w:uiPriority w:val="99"/>
    <w:rsid w:val="00FC1093"/>
    <w:pPr>
      <w:numPr>
        <w:numId w:val="26"/>
      </w:numPr>
    </w:pPr>
  </w:style>
  <w:style w:type="table" w:customStyle="1" w:styleId="93">
    <w:name w:val="Сетка таблицы9"/>
    <w:basedOn w:val="a6"/>
    <w:next w:val="aa"/>
    <w:rsid w:val="004F7E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a"/>
    <w:uiPriority w:val="59"/>
    <w:rsid w:val="000017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a"/>
    <w:uiPriority w:val="59"/>
    <w:rsid w:val="00CC478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6"/>
    <w:next w:val="aa"/>
    <w:uiPriority w:val="39"/>
    <w:rsid w:val="0047237F"/>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a"/>
    <w:uiPriority w:val="59"/>
    <w:rsid w:val="008B00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6"/>
    <w:uiPriority w:val="39"/>
    <w:rsid w:val="004E75B5"/>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next w:val="aa"/>
    <w:uiPriority w:val="59"/>
    <w:rsid w:val="00CA08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36760">
      <w:bodyDiv w:val="1"/>
      <w:marLeft w:val="0"/>
      <w:marRight w:val="0"/>
      <w:marTop w:val="0"/>
      <w:marBottom w:val="0"/>
      <w:divBdr>
        <w:top w:val="none" w:sz="0" w:space="0" w:color="auto"/>
        <w:left w:val="none" w:sz="0" w:space="0" w:color="auto"/>
        <w:bottom w:val="none" w:sz="0" w:space="0" w:color="auto"/>
        <w:right w:val="none" w:sz="0" w:space="0" w:color="auto"/>
      </w:divBdr>
    </w:div>
    <w:div w:id="531920355">
      <w:bodyDiv w:val="1"/>
      <w:marLeft w:val="0"/>
      <w:marRight w:val="0"/>
      <w:marTop w:val="0"/>
      <w:marBottom w:val="0"/>
      <w:divBdr>
        <w:top w:val="none" w:sz="0" w:space="0" w:color="auto"/>
        <w:left w:val="none" w:sz="0" w:space="0" w:color="auto"/>
        <w:bottom w:val="none" w:sz="0" w:space="0" w:color="auto"/>
        <w:right w:val="none" w:sz="0" w:space="0" w:color="auto"/>
      </w:divBdr>
    </w:div>
    <w:div w:id="552353027">
      <w:bodyDiv w:val="1"/>
      <w:marLeft w:val="0"/>
      <w:marRight w:val="0"/>
      <w:marTop w:val="0"/>
      <w:marBottom w:val="0"/>
      <w:divBdr>
        <w:top w:val="none" w:sz="0" w:space="0" w:color="auto"/>
        <w:left w:val="none" w:sz="0" w:space="0" w:color="auto"/>
        <w:bottom w:val="none" w:sz="0" w:space="0" w:color="auto"/>
        <w:right w:val="none" w:sz="0" w:space="0" w:color="auto"/>
      </w:divBdr>
    </w:div>
    <w:div w:id="807670980">
      <w:bodyDiv w:val="1"/>
      <w:marLeft w:val="0"/>
      <w:marRight w:val="0"/>
      <w:marTop w:val="0"/>
      <w:marBottom w:val="0"/>
      <w:divBdr>
        <w:top w:val="none" w:sz="0" w:space="0" w:color="auto"/>
        <w:left w:val="none" w:sz="0" w:space="0" w:color="auto"/>
        <w:bottom w:val="none" w:sz="0" w:space="0" w:color="auto"/>
        <w:right w:val="none" w:sz="0" w:space="0" w:color="auto"/>
      </w:divBdr>
    </w:div>
    <w:div w:id="863980760">
      <w:bodyDiv w:val="1"/>
      <w:marLeft w:val="0"/>
      <w:marRight w:val="0"/>
      <w:marTop w:val="0"/>
      <w:marBottom w:val="0"/>
      <w:divBdr>
        <w:top w:val="none" w:sz="0" w:space="0" w:color="auto"/>
        <w:left w:val="none" w:sz="0" w:space="0" w:color="auto"/>
        <w:bottom w:val="none" w:sz="0" w:space="0" w:color="auto"/>
        <w:right w:val="none" w:sz="0" w:space="0" w:color="auto"/>
      </w:divBdr>
    </w:div>
    <w:div w:id="1002007094">
      <w:bodyDiv w:val="1"/>
      <w:marLeft w:val="0"/>
      <w:marRight w:val="0"/>
      <w:marTop w:val="0"/>
      <w:marBottom w:val="0"/>
      <w:divBdr>
        <w:top w:val="none" w:sz="0" w:space="0" w:color="auto"/>
        <w:left w:val="none" w:sz="0" w:space="0" w:color="auto"/>
        <w:bottom w:val="none" w:sz="0" w:space="0" w:color="auto"/>
        <w:right w:val="none" w:sz="0" w:space="0" w:color="auto"/>
      </w:divBdr>
    </w:div>
    <w:div w:id="1026254883">
      <w:bodyDiv w:val="1"/>
      <w:marLeft w:val="0"/>
      <w:marRight w:val="0"/>
      <w:marTop w:val="0"/>
      <w:marBottom w:val="0"/>
      <w:divBdr>
        <w:top w:val="none" w:sz="0" w:space="0" w:color="auto"/>
        <w:left w:val="none" w:sz="0" w:space="0" w:color="auto"/>
        <w:bottom w:val="none" w:sz="0" w:space="0" w:color="auto"/>
        <w:right w:val="none" w:sz="0" w:space="0" w:color="auto"/>
      </w:divBdr>
    </w:div>
    <w:div w:id="1159466160">
      <w:bodyDiv w:val="1"/>
      <w:marLeft w:val="0"/>
      <w:marRight w:val="0"/>
      <w:marTop w:val="0"/>
      <w:marBottom w:val="0"/>
      <w:divBdr>
        <w:top w:val="none" w:sz="0" w:space="0" w:color="auto"/>
        <w:left w:val="none" w:sz="0" w:space="0" w:color="auto"/>
        <w:bottom w:val="none" w:sz="0" w:space="0" w:color="auto"/>
        <w:right w:val="none" w:sz="0" w:space="0" w:color="auto"/>
      </w:divBdr>
    </w:div>
    <w:div w:id="1192109761">
      <w:bodyDiv w:val="1"/>
      <w:marLeft w:val="0"/>
      <w:marRight w:val="0"/>
      <w:marTop w:val="0"/>
      <w:marBottom w:val="0"/>
      <w:divBdr>
        <w:top w:val="none" w:sz="0" w:space="0" w:color="auto"/>
        <w:left w:val="none" w:sz="0" w:space="0" w:color="auto"/>
        <w:bottom w:val="none" w:sz="0" w:space="0" w:color="auto"/>
        <w:right w:val="none" w:sz="0" w:space="0" w:color="auto"/>
      </w:divBdr>
    </w:div>
    <w:div w:id="1290090331">
      <w:bodyDiv w:val="1"/>
      <w:marLeft w:val="0"/>
      <w:marRight w:val="0"/>
      <w:marTop w:val="0"/>
      <w:marBottom w:val="0"/>
      <w:divBdr>
        <w:top w:val="none" w:sz="0" w:space="0" w:color="auto"/>
        <w:left w:val="none" w:sz="0" w:space="0" w:color="auto"/>
        <w:bottom w:val="none" w:sz="0" w:space="0" w:color="auto"/>
        <w:right w:val="none" w:sz="0" w:space="0" w:color="auto"/>
      </w:divBdr>
    </w:div>
    <w:div w:id="1413164916">
      <w:bodyDiv w:val="1"/>
      <w:marLeft w:val="0"/>
      <w:marRight w:val="0"/>
      <w:marTop w:val="0"/>
      <w:marBottom w:val="0"/>
      <w:divBdr>
        <w:top w:val="none" w:sz="0" w:space="0" w:color="auto"/>
        <w:left w:val="none" w:sz="0" w:space="0" w:color="auto"/>
        <w:bottom w:val="none" w:sz="0" w:space="0" w:color="auto"/>
        <w:right w:val="none" w:sz="0" w:space="0" w:color="auto"/>
      </w:divBdr>
    </w:div>
    <w:div w:id="1681471982">
      <w:bodyDiv w:val="1"/>
      <w:marLeft w:val="0"/>
      <w:marRight w:val="0"/>
      <w:marTop w:val="0"/>
      <w:marBottom w:val="0"/>
      <w:divBdr>
        <w:top w:val="none" w:sz="0" w:space="0" w:color="auto"/>
        <w:left w:val="none" w:sz="0" w:space="0" w:color="auto"/>
        <w:bottom w:val="none" w:sz="0" w:space="0" w:color="auto"/>
        <w:right w:val="none" w:sz="0" w:space="0" w:color="auto"/>
      </w:divBdr>
    </w:div>
    <w:div w:id="1758554253">
      <w:bodyDiv w:val="1"/>
      <w:marLeft w:val="0"/>
      <w:marRight w:val="0"/>
      <w:marTop w:val="0"/>
      <w:marBottom w:val="0"/>
      <w:divBdr>
        <w:top w:val="none" w:sz="0" w:space="0" w:color="auto"/>
        <w:left w:val="none" w:sz="0" w:space="0" w:color="auto"/>
        <w:bottom w:val="none" w:sz="0" w:space="0" w:color="auto"/>
        <w:right w:val="none" w:sz="0" w:space="0" w:color="auto"/>
      </w:divBdr>
    </w:div>
    <w:div w:id="1840852085">
      <w:bodyDiv w:val="1"/>
      <w:marLeft w:val="0"/>
      <w:marRight w:val="0"/>
      <w:marTop w:val="0"/>
      <w:marBottom w:val="0"/>
      <w:divBdr>
        <w:top w:val="none" w:sz="0" w:space="0" w:color="auto"/>
        <w:left w:val="none" w:sz="0" w:space="0" w:color="auto"/>
        <w:bottom w:val="none" w:sz="0" w:space="0" w:color="auto"/>
        <w:right w:val="none" w:sz="0" w:space="0" w:color="auto"/>
      </w:divBdr>
    </w:div>
    <w:div w:id="1896042586">
      <w:bodyDiv w:val="1"/>
      <w:marLeft w:val="0"/>
      <w:marRight w:val="0"/>
      <w:marTop w:val="0"/>
      <w:marBottom w:val="0"/>
      <w:divBdr>
        <w:top w:val="none" w:sz="0" w:space="0" w:color="auto"/>
        <w:left w:val="none" w:sz="0" w:space="0" w:color="auto"/>
        <w:bottom w:val="none" w:sz="0" w:space="0" w:color="auto"/>
        <w:right w:val="none" w:sz="0" w:space="0" w:color="auto"/>
      </w:divBdr>
    </w:div>
    <w:div w:id="1929265464">
      <w:bodyDiv w:val="1"/>
      <w:marLeft w:val="0"/>
      <w:marRight w:val="0"/>
      <w:marTop w:val="0"/>
      <w:marBottom w:val="0"/>
      <w:divBdr>
        <w:top w:val="none" w:sz="0" w:space="0" w:color="auto"/>
        <w:left w:val="none" w:sz="0" w:space="0" w:color="auto"/>
        <w:bottom w:val="none" w:sz="0" w:space="0" w:color="auto"/>
        <w:right w:val="none" w:sz="0" w:space="0" w:color="auto"/>
      </w:divBdr>
    </w:div>
    <w:div w:id="1955751740">
      <w:bodyDiv w:val="1"/>
      <w:marLeft w:val="0"/>
      <w:marRight w:val="0"/>
      <w:marTop w:val="0"/>
      <w:marBottom w:val="0"/>
      <w:divBdr>
        <w:top w:val="none" w:sz="0" w:space="0" w:color="auto"/>
        <w:left w:val="none" w:sz="0" w:space="0" w:color="auto"/>
        <w:bottom w:val="none" w:sz="0" w:space="0" w:color="auto"/>
        <w:right w:val="none" w:sz="0" w:space="0" w:color="auto"/>
      </w:divBdr>
    </w:div>
    <w:div w:id="2001545276">
      <w:bodyDiv w:val="1"/>
      <w:marLeft w:val="0"/>
      <w:marRight w:val="0"/>
      <w:marTop w:val="0"/>
      <w:marBottom w:val="0"/>
      <w:divBdr>
        <w:top w:val="none" w:sz="0" w:space="0" w:color="auto"/>
        <w:left w:val="none" w:sz="0" w:space="0" w:color="auto"/>
        <w:bottom w:val="none" w:sz="0" w:space="0" w:color="auto"/>
        <w:right w:val="none" w:sz="0" w:space="0" w:color="auto"/>
      </w:divBdr>
    </w:div>
    <w:div w:id="210202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D1B5A-324E-4C4A-9F1F-AA6871C22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15</Pages>
  <Words>5381</Words>
  <Characters>30674</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Slava</dc:creator>
  <cp:lastModifiedBy>Пользователь</cp:lastModifiedBy>
  <cp:revision>222</cp:revision>
  <cp:lastPrinted>2023-07-12T12:46:00Z</cp:lastPrinted>
  <dcterms:created xsi:type="dcterms:W3CDTF">2025-11-28T12:20:00Z</dcterms:created>
  <dcterms:modified xsi:type="dcterms:W3CDTF">2026-06-24T07:28:00Z</dcterms:modified>
</cp:coreProperties>
</file>