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3235B" w14:textId="77777777" w:rsidR="00125391" w:rsidRDefault="000331B8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 xml:space="preserve">СУБЛИЦЕНЗИОННЫЙ ДОГОВОР № </w:t>
      </w:r>
      <w:proofErr w:type="spellStart"/>
      <w:r>
        <w:rPr>
          <w:rFonts w:ascii="Times New Roman" w:hAnsi="Times New Roman"/>
          <w:b/>
          <w:bCs/>
          <w:kern w:val="0"/>
        </w:rPr>
        <w:t>Elp</w:t>
      </w:r>
      <w:proofErr w:type="spellEnd"/>
      <w:r>
        <w:rPr>
          <w:rFonts w:ascii="Times New Roman" w:hAnsi="Times New Roman"/>
          <w:b/>
          <w:bCs/>
          <w:kern w:val="0"/>
        </w:rPr>
        <w:t>-s 79-2026</w:t>
      </w:r>
      <w:r>
        <w:rPr>
          <w:rFonts w:ascii="Times New Roman" w:hAnsi="Times New Roman"/>
          <w:kern w:val="0"/>
        </w:rPr>
        <w:br/>
      </w:r>
    </w:p>
    <w:p w14:paraId="03E038EC" w14:textId="77777777" w:rsidR="00125391" w:rsidRDefault="000331B8">
      <w:pPr>
        <w:widowControl w:val="0"/>
        <w:autoSpaceDE w:val="0"/>
        <w:spacing w:after="0"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г. Москва </w:t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  <w:t xml:space="preserve">            </w:t>
      </w:r>
      <w:proofErr w:type="gramStart"/>
      <w:r>
        <w:rPr>
          <w:rFonts w:ascii="Times New Roman" w:hAnsi="Times New Roman"/>
          <w:kern w:val="0"/>
        </w:rPr>
        <w:t xml:space="preserve">   «</w:t>
      </w:r>
      <w:proofErr w:type="gramEnd"/>
      <w:r>
        <w:rPr>
          <w:rFonts w:ascii="Times New Roman" w:hAnsi="Times New Roman"/>
          <w:kern w:val="0"/>
        </w:rPr>
        <w:t>___» __________2026 г.</w:t>
      </w:r>
    </w:p>
    <w:p w14:paraId="4BF46790" w14:textId="77777777" w:rsidR="00125391" w:rsidRDefault="00125391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kern w:val="0"/>
        </w:rPr>
      </w:pPr>
    </w:p>
    <w:p w14:paraId="536C69DF" w14:textId="00AB1127" w:rsidR="00EC37F4" w:rsidRPr="008106AA" w:rsidRDefault="000F3F6A" w:rsidP="0065428D">
      <w:pPr>
        <w:widowControl w:val="0"/>
        <w:spacing w:after="120" w:line="276" w:lineRule="auto"/>
        <w:jc w:val="both"/>
        <w:rPr>
          <w:rFonts w:ascii="Times New Roman" w:hAnsi="Times New Roman"/>
          <w:spacing w:val="-2"/>
          <w:kern w:val="0"/>
        </w:rPr>
      </w:pPr>
      <w:r>
        <w:rPr>
          <w:rFonts w:ascii="Times New Roman" w:hAnsi="Times New Roman"/>
          <w:kern w:val="0"/>
        </w:rPr>
        <w:t>____________________________________________________________</w:t>
      </w:r>
      <w:r w:rsidR="000331B8">
        <w:rPr>
          <w:rFonts w:ascii="Times New Roman" w:hAnsi="Times New Roman"/>
          <w:kern w:val="0"/>
        </w:rPr>
        <w:t xml:space="preserve">, именуемое в дальнейшем Лицензиат, в лице </w:t>
      </w:r>
      <w:r>
        <w:rPr>
          <w:rFonts w:ascii="Times New Roman" w:hAnsi="Times New Roman"/>
          <w:kern w:val="0"/>
        </w:rPr>
        <w:t>______________________________</w:t>
      </w:r>
      <w:r w:rsidR="000331B8">
        <w:rPr>
          <w:rFonts w:ascii="Times New Roman" w:hAnsi="Times New Roman"/>
          <w:kern w:val="0"/>
        </w:rPr>
        <w:t xml:space="preserve">, действующей на основании </w:t>
      </w:r>
      <w:r>
        <w:rPr>
          <w:rFonts w:ascii="Times New Roman" w:hAnsi="Times New Roman"/>
          <w:kern w:val="0"/>
        </w:rPr>
        <w:t>________________</w:t>
      </w:r>
      <w:r w:rsidR="000331B8">
        <w:rPr>
          <w:rFonts w:ascii="Times New Roman" w:hAnsi="Times New Roman"/>
          <w:kern w:val="0"/>
        </w:rPr>
        <w:t>, с одной стороны, и Федеральное бюджетное учреждение Российский федеральный центр судебной экспертизы имени профессора А.Р. Шляхова при Министерстве юстиции Российской Федерации (ФБУ РФЦСЭ имени профессора А.Р. Шляхова при Минюсте России), именуемое</w:t>
      </w:r>
      <w:r w:rsidR="002F757A">
        <w:rPr>
          <w:rFonts w:ascii="Times New Roman" w:hAnsi="Times New Roman"/>
          <w:kern w:val="0"/>
        </w:rPr>
        <w:t xml:space="preserve"> </w:t>
      </w:r>
      <w:r w:rsidR="000331B8">
        <w:rPr>
          <w:rFonts w:ascii="Times New Roman" w:hAnsi="Times New Roman"/>
          <w:kern w:val="0"/>
        </w:rPr>
        <w:t xml:space="preserve">в дальнейшем Сублицензиат, в лице директора </w:t>
      </w:r>
      <w:r w:rsidR="002F757A">
        <w:rPr>
          <w:rFonts w:ascii="Times New Roman" w:hAnsi="Times New Roman"/>
          <w:kern w:val="0"/>
        </w:rPr>
        <w:t>Мамонтова</w:t>
      </w:r>
      <w:r w:rsidR="000331B8">
        <w:rPr>
          <w:rFonts w:ascii="Times New Roman" w:hAnsi="Times New Roman"/>
          <w:kern w:val="0"/>
        </w:rPr>
        <w:t xml:space="preserve"> Але</w:t>
      </w:r>
      <w:r w:rsidR="002F757A">
        <w:rPr>
          <w:rFonts w:ascii="Times New Roman" w:hAnsi="Times New Roman"/>
          <w:kern w:val="0"/>
        </w:rPr>
        <w:t>ксея Владимировича</w:t>
      </w:r>
      <w:r w:rsidR="000331B8">
        <w:rPr>
          <w:rFonts w:ascii="Times New Roman" w:hAnsi="Times New Roman"/>
          <w:kern w:val="0"/>
        </w:rPr>
        <w:t xml:space="preserve">, действующего на основании </w:t>
      </w:r>
      <w:r w:rsidR="002F757A">
        <w:rPr>
          <w:rFonts w:ascii="Times New Roman" w:hAnsi="Times New Roman"/>
          <w:kern w:val="0"/>
        </w:rPr>
        <w:t>Устава</w:t>
      </w:r>
      <w:r w:rsidR="000331B8">
        <w:rPr>
          <w:rFonts w:ascii="Times New Roman" w:hAnsi="Times New Roman"/>
          <w:kern w:val="0"/>
        </w:rPr>
        <w:t xml:space="preserve">, с другой стороны, вместе именуемые «Стороны», а индивидуально – «Сторона», </w:t>
      </w:r>
      <w:r w:rsidR="00EC37F4" w:rsidRPr="008106AA">
        <w:rPr>
          <w:rFonts w:ascii="Times New Roman" w:hAnsi="Times New Roman"/>
          <w:spacing w:val="-2"/>
          <w:kern w:val="0"/>
        </w:rPr>
        <w:t>в соответствии</w:t>
      </w:r>
      <w:r w:rsidR="00EC37F4" w:rsidRPr="008106AA">
        <w:rPr>
          <w:rFonts w:ascii="Times New Roman" w:hAnsi="Times New Roman"/>
        </w:rPr>
        <w:t xml:space="preserve"> с </w:t>
      </w:r>
      <w:r w:rsidR="002F757A">
        <w:rPr>
          <w:rFonts w:ascii="Times New Roman" w:hAnsi="Times New Roman"/>
        </w:rPr>
        <w:t>частью 4 пункта 1 статьи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</w:t>
      </w:r>
      <w:r w:rsidR="00EC37F4" w:rsidRPr="008106AA">
        <w:rPr>
          <w:rFonts w:ascii="Times New Roman" w:hAnsi="Times New Roman"/>
        </w:rPr>
        <w:t>,</w:t>
      </w:r>
      <w:r w:rsidR="00EC37F4" w:rsidRPr="008106AA">
        <w:rPr>
          <w:rFonts w:ascii="Times New Roman" w:hAnsi="Times New Roman"/>
          <w:spacing w:val="-2"/>
          <w:kern w:val="0"/>
        </w:rPr>
        <w:t xml:space="preserve"> заключили настоящий Договор о нижеследующем:</w:t>
      </w:r>
    </w:p>
    <w:p w14:paraId="7DA4ECAD" w14:textId="01266C07" w:rsidR="00125391" w:rsidRPr="001A084B" w:rsidRDefault="000331B8" w:rsidP="0065428D">
      <w:pPr>
        <w:widowControl w:val="0"/>
        <w:autoSpaceDE w:val="0"/>
        <w:spacing w:after="60" w:line="276" w:lineRule="auto"/>
        <w:jc w:val="center"/>
        <w:rPr>
          <w:rFonts w:ascii="Times New Roman" w:hAnsi="Times New Roman"/>
        </w:rPr>
      </w:pPr>
      <w:r w:rsidRPr="001A084B">
        <w:rPr>
          <w:rFonts w:ascii="Times New Roman" w:hAnsi="Times New Roman"/>
          <w:b/>
        </w:rPr>
        <w:t>Термины и определения</w:t>
      </w:r>
    </w:p>
    <w:p w14:paraId="3B189545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Программа</w:t>
      </w:r>
      <w:r w:rsidR="001A084B">
        <w:rPr>
          <w:rFonts w:ascii="Times New Roman" w:hAnsi="Times New Roman"/>
        </w:rPr>
        <w:t> </w:t>
      </w:r>
      <w:r w:rsidRPr="001A084B">
        <w:rPr>
          <w:rFonts w:ascii="Times New Roman" w:hAnsi="Times New Roman"/>
        </w:rPr>
        <w:t xml:space="preserve">– программное обеспечение для ЭВМ информационного сервиса «Модульная система </w:t>
      </w:r>
      <w:proofErr w:type="spellStart"/>
      <w:r w:rsidRPr="001A084B">
        <w:rPr>
          <w:rFonts w:ascii="Times New Roman" w:hAnsi="Times New Roman"/>
        </w:rPr>
        <w:t>репозиториев</w:t>
      </w:r>
      <w:proofErr w:type="spellEnd"/>
      <w:r w:rsidRPr="001A084B">
        <w:rPr>
          <w:rFonts w:ascii="Times New Roman" w:hAnsi="Times New Roman"/>
        </w:rPr>
        <w:t xml:space="preserve"> </w:t>
      </w:r>
      <w:proofErr w:type="spellStart"/>
      <w:r w:rsidRPr="001A084B">
        <w:rPr>
          <w:rFonts w:ascii="Times New Roman" w:hAnsi="Times New Roman"/>
        </w:rPr>
        <w:t>Elpub</w:t>
      </w:r>
      <w:proofErr w:type="spellEnd"/>
      <w:r w:rsidRPr="001A084B">
        <w:rPr>
          <w:rFonts w:ascii="Times New Roman" w:hAnsi="Times New Roman"/>
        </w:rPr>
        <w:t xml:space="preserve">», расположенное по адресу, размещенному в зоне третьего уровня домена </w:t>
      </w:r>
      <w:proofErr w:type="spellStart"/>
      <w:r w:rsidRPr="001A084B">
        <w:rPr>
          <w:rFonts w:ascii="Times New Roman" w:hAnsi="Times New Roman"/>
        </w:rPr>
        <w:t>elpub</w:t>
      </w:r>
      <w:proofErr w:type="spellEnd"/>
      <w:r w:rsidRPr="001A084B">
        <w:rPr>
          <w:rFonts w:ascii="Times New Roman" w:hAnsi="Times New Roman"/>
        </w:rPr>
        <w:t>.</w:t>
      </w:r>
      <w:proofErr w:type="spellStart"/>
      <w:r w:rsidRPr="001A084B">
        <w:rPr>
          <w:rFonts w:ascii="Times New Roman" w:hAnsi="Times New Roman"/>
          <w:lang w:val="en-US"/>
        </w:rPr>
        <w:t>ru</w:t>
      </w:r>
      <w:proofErr w:type="spellEnd"/>
      <w:r w:rsidRPr="001A084B">
        <w:rPr>
          <w:rFonts w:ascii="Times New Roman" w:hAnsi="Times New Roman"/>
        </w:rPr>
        <w:t> в сети Интернет и предназначенное для создания сайта научного периодического издания (журнала) и самостоятельного ведения деятельности по подготовке к публикации научного контента на сайте (Сервере).</w:t>
      </w:r>
    </w:p>
    <w:p w14:paraId="39234B9D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</w:rPr>
        <w:t>О</w:t>
      </w:r>
      <w:r w:rsidRPr="001A084B">
        <w:rPr>
          <w:rFonts w:ascii="Times New Roman" w:hAnsi="Times New Roman"/>
          <w:b/>
          <w:bCs/>
        </w:rPr>
        <w:t>бновление Программы</w:t>
      </w:r>
      <w:r w:rsidR="001A084B">
        <w:rPr>
          <w:rFonts w:ascii="Times New Roman" w:hAnsi="Times New Roman"/>
          <w:bCs/>
        </w:rPr>
        <w:t xml:space="preserve"> </w:t>
      </w:r>
      <w:r w:rsidRPr="001A084B">
        <w:rPr>
          <w:rFonts w:ascii="Times New Roman" w:hAnsi="Times New Roman"/>
        </w:rPr>
        <w:t>– действия и программное обеспечение, изменяющее, заменяющее и/или дополняющее Программу и/или ее составные части, установленное на Сервере. Все Обновления Программы являются ее неотъемлемыми составными частями.</w:t>
      </w:r>
    </w:p>
    <w:p w14:paraId="1A188DD2" w14:textId="77777777" w:rsidR="00125391" w:rsidRDefault="000331B8" w:rsidP="001A084B">
      <w:pPr>
        <w:pStyle w:val="aa"/>
        <w:numPr>
          <w:ilvl w:val="1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>Лицензиар</w:t>
      </w:r>
      <w:r>
        <w:rPr>
          <w:rFonts w:ascii="Times New Roman" w:hAnsi="Times New Roman"/>
          <w:sz w:val="22"/>
          <w:szCs w:val="22"/>
        </w:rPr>
        <w:t xml:space="preserve"> – правообладатель программы (информационного сервиса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kern w:val="2"/>
          <w:sz w:val="22"/>
          <w:szCs w:val="22"/>
          <w:lang w:val="ru-RU"/>
        </w:rPr>
        <w:t xml:space="preserve">«Модульная система </w:t>
      </w:r>
      <w:proofErr w:type="spellStart"/>
      <w:r>
        <w:rPr>
          <w:rFonts w:ascii="Times New Roman" w:hAnsi="Times New Roman"/>
          <w:kern w:val="2"/>
          <w:sz w:val="22"/>
          <w:szCs w:val="22"/>
          <w:lang w:val="ru-RU"/>
        </w:rPr>
        <w:t>репозиториев</w:t>
      </w:r>
      <w:proofErr w:type="spellEnd"/>
      <w:r>
        <w:rPr>
          <w:rFonts w:ascii="Times New Roman" w:hAnsi="Times New Roman"/>
          <w:kern w:val="2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kern w:val="2"/>
          <w:sz w:val="22"/>
          <w:szCs w:val="22"/>
          <w:lang w:val="ru-RU"/>
        </w:rPr>
        <w:t>Elpub</w:t>
      </w:r>
      <w:proofErr w:type="spellEnd"/>
      <w:r>
        <w:rPr>
          <w:rFonts w:ascii="Times New Roman" w:hAnsi="Times New Roman"/>
          <w:kern w:val="2"/>
          <w:sz w:val="22"/>
          <w:szCs w:val="22"/>
          <w:lang w:val="ru-RU"/>
        </w:rPr>
        <w:t>») (далее – Программа).</w:t>
      </w:r>
    </w:p>
    <w:p w14:paraId="3B056537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Сервер</w:t>
      </w:r>
      <w:r w:rsidR="001A084B">
        <w:rPr>
          <w:rFonts w:ascii="Times New Roman" w:hAnsi="Times New Roman"/>
        </w:rPr>
        <w:t xml:space="preserve"> </w:t>
      </w:r>
      <w:r w:rsidRPr="001A084B">
        <w:rPr>
          <w:rFonts w:ascii="Times New Roman" w:hAnsi="Times New Roman"/>
        </w:rPr>
        <w:t>– принадлежащий Лицензиару сервер, на котором расположена Программа.</w:t>
      </w:r>
    </w:p>
    <w:p w14:paraId="5908C419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Лицензия</w:t>
      </w:r>
      <w:r w:rsidR="001A084B">
        <w:rPr>
          <w:rFonts w:ascii="Times New Roman" w:hAnsi="Times New Roman"/>
        </w:rPr>
        <w:t xml:space="preserve"> </w:t>
      </w:r>
      <w:r w:rsidRPr="001A084B">
        <w:rPr>
          <w:rFonts w:ascii="Times New Roman" w:hAnsi="Times New Roman"/>
        </w:rPr>
        <w:t>– право использования Программы в объеме и пределах, установленных настоящим Договором и перечнем лицензий, указанном в Приложениях к настоящему Договору, и являющимся его неотъемлемой частью.</w:t>
      </w:r>
    </w:p>
    <w:p w14:paraId="4057DA1C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</w:rPr>
        <w:t>Л</w:t>
      </w:r>
      <w:r w:rsidRPr="001A084B">
        <w:rPr>
          <w:rFonts w:ascii="Times New Roman" w:hAnsi="Times New Roman"/>
          <w:b/>
          <w:bCs/>
        </w:rPr>
        <w:t>ицензионный платеж</w:t>
      </w:r>
      <w:r w:rsidRPr="001A084B">
        <w:rPr>
          <w:rFonts w:ascii="Times New Roman" w:hAnsi="Times New Roman"/>
        </w:rPr>
        <w:t xml:space="preserve"> – вознаграждение за предоставление Лицензии, которое Сублицензиат обязуется уплатить Лицензиату в соответствии с настоящим Договором.</w:t>
      </w:r>
    </w:p>
    <w:p w14:paraId="055734A6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Перечень Лицензий</w:t>
      </w:r>
      <w:r w:rsidRPr="001A084B">
        <w:rPr>
          <w:rFonts w:ascii="Times New Roman" w:hAnsi="Times New Roman"/>
        </w:rPr>
        <w:t xml:space="preserve"> – документ, устанавливающий размеры Лицензионного платежа в зависимости от выбранной Лицензии и срока, на который предоставляется Лицензия, являющийся Приложениями к настоящему Договору. </w:t>
      </w:r>
    </w:p>
    <w:p w14:paraId="7D8B7AED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Лицензиат</w:t>
      </w:r>
      <w:r w:rsidRPr="001A084B">
        <w:rPr>
          <w:rFonts w:ascii="Times New Roman" w:hAnsi="Times New Roman"/>
        </w:rPr>
        <w:t xml:space="preserve"> – юридическое лицо, которому Правообладателем Программы предоставлены права и полномочия, реализуемые путем заключения настоящего сублицензионного договора с Сублицензиатом.</w:t>
      </w:r>
    </w:p>
    <w:p w14:paraId="6AF7BFE5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Сублицензиат</w:t>
      </w:r>
      <w:r w:rsidRPr="001A084B">
        <w:rPr>
          <w:rFonts w:ascii="Times New Roman" w:hAnsi="Times New Roman"/>
        </w:rPr>
        <w:t xml:space="preserve"> – юридическое лицо, которому Сублицензиар предоставляет права на использование Программы по Договору в пределах своих полномочий, предусмотренных лицензионным договором с Правообладателем или уполномоченными им третьими лицами.</w:t>
      </w:r>
    </w:p>
    <w:p w14:paraId="3D89A050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Материалы</w:t>
      </w:r>
      <w:r w:rsidRPr="001A084B">
        <w:rPr>
          <w:rFonts w:ascii="Times New Roman" w:hAnsi="Times New Roman"/>
        </w:rPr>
        <w:t xml:space="preserve"> – все единицы контента, созданные Сублицензиатом в Программе, включая информацию, необходимую для представления содержания журнала, контактные данные, статьи, заметки, выпуски, метаданные, аннотации, переводы и другие единицы контента. </w:t>
      </w:r>
    </w:p>
    <w:p w14:paraId="6FC8C658" w14:textId="452EDACF" w:rsidR="001A084B" w:rsidRPr="0065428D" w:rsidRDefault="000331B8" w:rsidP="0065428D">
      <w:pPr>
        <w:pStyle w:val="af"/>
        <w:numPr>
          <w:ilvl w:val="1"/>
          <w:numId w:val="5"/>
        </w:numPr>
        <w:tabs>
          <w:tab w:val="left" w:pos="567"/>
        </w:tabs>
        <w:spacing w:after="120"/>
        <w:ind w:left="0" w:firstLine="0"/>
        <w:contextualSpacing w:val="0"/>
        <w:jc w:val="both"/>
        <w:rPr>
          <w:rFonts w:ascii="Times New Roman" w:hAnsi="Times New Roman"/>
          <w:b/>
        </w:rPr>
      </w:pPr>
      <w:r w:rsidRPr="001A084B">
        <w:rPr>
          <w:rFonts w:ascii="Times New Roman" w:hAnsi="Times New Roman"/>
          <w:b/>
          <w:bCs/>
        </w:rPr>
        <w:t>Консультация</w:t>
      </w:r>
      <w:r w:rsidR="001A084B">
        <w:rPr>
          <w:rFonts w:ascii="Times New Roman" w:hAnsi="Times New Roman"/>
        </w:rPr>
        <w:t xml:space="preserve"> </w:t>
      </w:r>
      <w:r w:rsidRPr="001A084B">
        <w:rPr>
          <w:rFonts w:ascii="Times New Roman" w:hAnsi="Times New Roman"/>
        </w:rPr>
        <w:t>– предоставленные экспертом (экспертами) Лицензиата Сублицензиату разъяснения всех вопросов по использованию Программы, а также рекомендации Сублицензиату относительно его действий в сложившейся ситуации.</w:t>
      </w:r>
    </w:p>
    <w:p w14:paraId="046E1D20" w14:textId="77777777" w:rsidR="00125391" w:rsidRPr="001A084B" w:rsidRDefault="000331B8" w:rsidP="001A084B">
      <w:pPr>
        <w:pStyle w:val="af"/>
        <w:numPr>
          <w:ilvl w:val="0"/>
          <w:numId w:val="5"/>
        </w:numPr>
        <w:tabs>
          <w:tab w:val="left" w:pos="284"/>
        </w:tabs>
        <w:spacing w:after="60"/>
        <w:ind w:left="0" w:firstLine="0"/>
        <w:contextualSpacing w:val="0"/>
        <w:jc w:val="center"/>
        <w:rPr>
          <w:rFonts w:ascii="Times New Roman" w:hAnsi="Times New Roman"/>
        </w:rPr>
      </w:pPr>
      <w:r w:rsidRPr="001A084B">
        <w:rPr>
          <w:rFonts w:ascii="Times New Roman" w:hAnsi="Times New Roman"/>
          <w:b/>
        </w:rPr>
        <w:t>Предмет договора</w:t>
      </w:r>
    </w:p>
    <w:p w14:paraId="0F60118C" w14:textId="77777777" w:rsidR="001A084B" w:rsidRDefault="000331B8" w:rsidP="001A084B">
      <w:pPr>
        <w:pStyle w:val="af"/>
        <w:widowControl w:val="0"/>
        <w:numPr>
          <w:ilvl w:val="1"/>
          <w:numId w:val="5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</w:rPr>
        <w:t xml:space="preserve">По Договору Лицензиат, имея соответствующее полномочие от Лицензиара (с согласия Лицензиара) и на основании лицензионного договора № РП-01-2024 от 29.01.2024, передает Сублицензиату право пользования Программой (простую неисключительную лицензию) без права ее передачи другим лицам (далее – «Лицензия»), включая техническую поддержку к Программе, находящейся на Сервере Лицензиара, а Сублицензиат обязуется своевременно уплатить лицензионный </w:t>
      </w:r>
      <w:r w:rsidRPr="001A084B">
        <w:rPr>
          <w:rFonts w:ascii="Times New Roman" w:hAnsi="Times New Roman"/>
        </w:rPr>
        <w:lastRenderedPageBreak/>
        <w:t>платеж (лицензионное вознаграждение). Все материалы, созданные с помощью Программы, в полной мере являются собственностью Сублицензиата.</w:t>
      </w:r>
    </w:p>
    <w:p w14:paraId="738DCED2" w14:textId="77777777" w:rsidR="001A084B" w:rsidRDefault="000331B8" w:rsidP="001A084B">
      <w:pPr>
        <w:pStyle w:val="af"/>
        <w:widowControl w:val="0"/>
        <w:tabs>
          <w:tab w:val="left" w:pos="284"/>
          <w:tab w:val="left" w:pos="567"/>
        </w:tabs>
        <w:spacing w:after="0"/>
        <w:ind w:left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</w:rPr>
        <w:t>Все условия Договора в равной степени применяются к Программе в целом и к ее компонентам в отдельности, включая все Обновления Программы.</w:t>
      </w:r>
    </w:p>
    <w:p w14:paraId="22443983" w14:textId="77777777" w:rsidR="00125391" w:rsidRPr="001A084B" w:rsidRDefault="000331B8" w:rsidP="001A084B">
      <w:pPr>
        <w:pStyle w:val="af"/>
        <w:widowControl w:val="0"/>
        <w:numPr>
          <w:ilvl w:val="1"/>
          <w:numId w:val="5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Лицензия включает в себя:</w:t>
      </w:r>
    </w:p>
    <w:p w14:paraId="2E5F2DBC" w14:textId="77777777" w:rsidR="00125391" w:rsidRPr="001A084B" w:rsidRDefault="000331B8" w:rsidP="0065428D">
      <w:pPr>
        <w:pStyle w:val="af"/>
        <w:widowControl w:val="0"/>
        <w:tabs>
          <w:tab w:val="left" w:pos="284"/>
        </w:tabs>
        <w:spacing w:after="60"/>
        <w:ind w:left="0"/>
        <w:contextualSpacing w:val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</w:rPr>
        <w:t>Размещение материалов любых типов: книги, препринты, статьи, диссертации, датасеты и т.д. с возможностью создания собственной схемы метаданных (дополнительные поля, например, переводчик, SPIN код РИНЦ, научный руководитель и др.), в том числе:</w:t>
      </w:r>
    </w:p>
    <w:p w14:paraId="146A424B" w14:textId="77777777" w:rsidR="00125391" w:rsidRDefault="000331B8" w:rsidP="0065428D">
      <w:pPr>
        <w:widowControl w:val="0"/>
        <w:numPr>
          <w:ilvl w:val="0"/>
          <w:numId w:val="6"/>
        </w:numPr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коллекциями и типами загружаемых документов с возможностью создания, удаления, редактирования коллекций и типов материалов.</w:t>
      </w:r>
    </w:p>
    <w:p w14:paraId="4B7DE52D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Публикация материалов внешними пользователями после регистрации и с разрешения администратора с возможностью модерации контента после одобрения такой функции администратором.</w:t>
      </w:r>
    </w:p>
    <w:p w14:paraId="37CDD673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правами доступа (полный запрет доступа, доступ только для чтения метаданных, доступ для чтения метаданных и полных текстов, доступ на загрузку контента, модератор) пользователей на уровне всего репозитория, коллекций или отдельных статей.</w:t>
      </w:r>
    </w:p>
    <w:p w14:paraId="6EA8D137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Полнотекстовый поиск по стандартному набору полей: авторы, ключевые слова, даты, с возможностью настройки дополнительных фильтров по полям метаданных по желанию заказчика.</w:t>
      </w:r>
    </w:p>
    <w:p w14:paraId="5D6F2A35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Возможность в один клик получить ссылку для цитирования опубликованных документов в стандартных форматах цитирования: </w:t>
      </w:r>
      <w:proofErr w:type="spellStart"/>
      <w:r>
        <w:rPr>
          <w:rFonts w:ascii="Times New Roman" w:hAnsi="Times New Roman"/>
        </w:rPr>
        <w:t>BibTex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Bookends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EasyBib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EndNote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EndNote</w:t>
      </w:r>
      <w:proofErr w:type="spellEnd"/>
      <w:r>
        <w:rPr>
          <w:rFonts w:ascii="Times New Roman" w:hAnsi="Times New Roman"/>
        </w:rPr>
        <w:t xml:space="preserve"> 8 (XML), </w:t>
      </w:r>
      <w:proofErr w:type="spellStart"/>
      <w:r>
        <w:rPr>
          <w:rFonts w:ascii="Times New Roman" w:hAnsi="Times New Roman"/>
        </w:rPr>
        <w:t>Medlars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Mendeley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Papers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RefWorks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Manager</w:t>
      </w:r>
      <w:proofErr w:type="spellEnd"/>
      <w:r>
        <w:rPr>
          <w:rFonts w:ascii="Times New Roman" w:hAnsi="Times New Roman"/>
        </w:rPr>
        <w:t xml:space="preserve">, RIS, </w:t>
      </w:r>
      <w:proofErr w:type="spellStart"/>
      <w:r>
        <w:rPr>
          <w:rFonts w:ascii="Times New Roman" w:hAnsi="Times New Roman"/>
        </w:rPr>
        <w:t>Zotero</w:t>
      </w:r>
      <w:proofErr w:type="spellEnd"/>
    </w:p>
    <w:p w14:paraId="0CB31D95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Контроль доступа пользователей по логину/паролю и по </w:t>
      </w:r>
      <w:proofErr w:type="spellStart"/>
      <w:r>
        <w:rPr>
          <w:rFonts w:ascii="Times New Roman" w:hAnsi="Times New Roman"/>
        </w:rPr>
        <w:t>ip</w:t>
      </w:r>
      <w:proofErr w:type="spellEnd"/>
      <w:r>
        <w:rPr>
          <w:rFonts w:ascii="Times New Roman" w:hAnsi="Times New Roman"/>
        </w:rPr>
        <w:t xml:space="preserve"> адресу.</w:t>
      </w:r>
    </w:p>
    <w:p w14:paraId="4E8286F0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Статистика, в том числе, подключение </w:t>
      </w:r>
      <w:proofErr w:type="spellStart"/>
      <w:r>
        <w:rPr>
          <w:rFonts w:ascii="Times New Roman" w:hAnsi="Times New Roman"/>
        </w:rPr>
        <w:t>Я.Метрика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Google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Analytics</w:t>
      </w:r>
      <w:proofErr w:type="spellEnd"/>
    </w:p>
    <w:p w14:paraId="007F8CAB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Развертывание платформы;</w:t>
      </w:r>
    </w:p>
    <w:p w14:paraId="384429AE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Методическая поддержка, включая проекты приказов и пр.</w:t>
      </w:r>
    </w:p>
    <w:p w14:paraId="29FFBC79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Техническая поддержка посредством онлайн-системы решения задач;</w:t>
      </w:r>
    </w:p>
    <w:p w14:paraId="52EE3F1B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 работе;</w:t>
      </w:r>
    </w:p>
    <w:p w14:paraId="18F7BDC9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Хостинг на серверах НЭИКОН с размером дискового пространства 1Тб, эквивалентного примерно 200 000 научных статей (с возможностью расширения – 1 дополнительный Тб – 50 000 руб. в год);</w:t>
      </w:r>
    </w:p>
    <w:p w14:paraId="73388CBA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Администрирование серверов репозитория, контроль доступности информации с временем простоя не более 8 часов в год, настройка прав доступа, бэкапы; </w:t>
      </w:r>
    </w:p>
    <w:p w14:paraId="5B7BAB10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Интеграция с Национальным агрегатором открытых репозиториев; </w:t>
      </w:r>
    </w:p>
    <w:p w14:paraId="325E6971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Автоматическая индексация материалов в </w:t>
      </w:r>
      <w:proofErr w:type="spellStart"/>
      <w:r>
        <w:rPr>
          <w:rFonts w:ascii="Times New Roman" w:hAnsi="Times New Roman"/>
        </w:rPr>
        <w:t>WorldCat</w:t>
      </w:r>
      <w:proofErr w:type="spellEnd"/>
      <w:r>
        <w:rPr>
          <w:rFonts w:ascii="Times New Roman" w:hAnsi="Times New Roman"/>
        </w:rPr>
        <w:t xml:space="preserve">, BASE, </w:t>
      </w:r>
      <w:proofErr w:type="spellStart"/>
      <w:r>
        <w:rPr>
          <w:rFonts w:ascii="Times New Roman" w:hAnsi="Times New Roman"/>
        </w:rPr>
        <w:t>Google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Scholar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OpenAire</w:t>
      </w:r>
      <w:proofErr w:type="spellEnd"/>
      <w:r>
        <w:rPr>
          <w:rFonts w:ascii="Times New Roman" w:hAnsi="Times New Roman"/>
        </w:rPr>
        <w:t>;</w:t>
      </w:r>
    </w:p>
    <w:p w14:paraId="6AFFEBB7" w14:textId="77777777" w:rsidR="00125391" w:rsidRDefault="000331B8" w:rsidP="0065428D">
      <w:pPr>
        <w:widowControl w:val="0"/>
        <w:numPr>
          <w:ilvl w:val="1"/>
          <w:numId w:val="7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b/>
          <w:bCs/>
          <w:kern w:val="0"/>
        </w:rPr>
      </w:pPr>
      <w:r>
        <w:rPr>
          <w:rFonts w:ascii="Times New Roman" w:hAnsi="Times New Roman"/>
        </w:rPr>
        <w:t>Поддержка OAI-PMH.</w:t>
      </w:r>
    </w:p>
    <w:p w14:paraId="7702B93F" w14:textId="77777777" w:rsidR="00125391" w:rsidRPr="001A084B" w:rsidRDefault="000331B8" w:rsidP="0065428D">
      <w:pPr>
        <w:pStyle w:val="af"/>
        <w:widowControl w:val="0"/>
        <w:numPr>
          <w:ilvl w:val="0"/>
          <w:numId w:val="5"/>
        </w:numPr>
        <w:autoSpaceDE w:val="0"/>
        <w:spacing w:after="60" w:line="276" w:lineRule="auto"/>
        <w:ind w:left="284" w:hanging="284"/>
        <w:contextualSpacing w:val="0"/>
        <w:jc w:val="center"/>
        <w:rPr>
          <w:rFonts w:ascii="Times New Roman" w:hAnsi="Times New Roman"/>
          <w:b/>
          <w:bCs/>
          <w:kern w:val="0"/>
        </w:rPr>
      </w:pPr>
      <w:r w:rsidRPr="001A084B">
        <w:rPr>
          <w:rFonts w:ascii="Times New Roman" w:hAnsi="Times New Roman"/>
          <w:b/>
          <w:bCs/>
          <w:kern w:val="0"/>
        </w:rPr>
        <w:t>Права и обязанности сторон</w:t>
      </w:r>
    </w:p>
    <w:p w14:paraId="3E89AA23" w14:textId="77777777" w:rsidR="00125391" w:rsidRPr="001A084B" w:rsidRDefault="000331B8" w:rsidP="001A084B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b/>
          <w:bCs/>
          <w:kern w:val="0"/>
        </w:rPr>
        <w:t>Лицензиат обязуется:</w:t>
      </w:r>
    </w:p>
    <w:p w14:paraId="4250CB1E" w14:textId="77777777" w:rsidR="001A084B" w:rsidRDefault="001A084B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</w:t>
      </w:r>
      <w:r w:rsidR="000331B8" w:rsidRPr="001A084B">
        <w:rPr>
          <w:rFonts w:ascii="Times New Roman" w:hAnsi="Times New Roman"/>
          <w:kern w:val="0"/>
        </w:rPr>
        <w:t>редоставить Сублицензиату доступ к Программе в объеме и на условиях, установленных настоящим Договором;</w:t>
      </w:r>
    </w:p>
    <w:p w14:paraId="308D25E6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предоставить Сублицензиату необходимое пространство на Сервере для использования такого пространства в целях обработки и хранения данных, вводимых с использованием Программы;</w:t>
      </w:r>
    </w:p>
    <w:p w14:paraId="31F3C6E4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обеспечивать Сублицензиату круглосуточный доступ к Программе, за исключением времени проведения профилактических работ, при условии своевременной уплаты Сублицензиатом Лицензионного платежа;</w:t>
      </w:r>
    </w:p>
    <w:p w14:paraId="7021E69A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своевременно осуществлять Обновление Программы;</w:t>
      </w:r>
    </w:p>
    <w:p w14:paraId="5F98909D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обеспечивать целостность и сохранность на Сервере данных, введенных Сублицензиатом в Программу, до момента прекращения настоящего Договора;</w:t>
      </w:r>
    </w:p>
    <w:p w14:paraId="7AF0BBCF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воздерживаться от каких-либо действий, способных затруднить осуществление Сублицензиатом прав, предоставленных по Лицензии;</w:t>
      </w:r>
    </w:p>
    <w:p w14:paraId="0062002B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 xml:space="preserve">своевременно (не позднее, чем за три дня) информировать Сублицензиата о проведении </w:t>
      </w:r>
      <w:r w:rsidRPr="001A084B">
        <w:rPr>
          <w:rFonts w:ascii="Times New Roman" w:hAnsi="Times New Roman"/>
          <w:kern w:val="0"/>
        </w:rPr>
        <w:lastRenderedPageBreak/>
        <w:t>профилактических работ на Сервере и/или приостановлении работы сайта, на котором расположена Программа;</w:t>
      </w:r>
    </w:p>
    <w:p w14:paraId="4AAD30C9" w14:textId="77777777" w:rsidR="00125391" w:rsidRP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никаким образом не использовать данные (включая, контакты, материалы, метаданные) и прочую информацию, созданную Сублицензиатом в Программе кроме как для целей и задач, установленных настоящим Договором. Все авторские права на данные и информацию, созданную Сублицензиатом защищены законодательством Российской Федерации об авторских правах и положениями настоящего Договора.</w:t>
      </w:r>
    </w:p>
    <w:p w14:paraId="71356D94" w14:textId="77777777" w:rsidR="00125391" w:rsidRPr="001A084B" w:rsidRDefault="000331B8" w:rsidP="001A084B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b/>
          <w:bCs/>
          <w:kern w:val="0"/>
        </w:rPr>
        <w:t>Лицензиат вправе:</w:t>
      </w:r>
    </w:p>
    <w:p w14:paraId="29B9B7D6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по своему усмотрению и без согласования с Сублицензиатом вносить изменения в Программу, не затрагивающие ее функциональные свойства;</w:t>
      </w:r>
    </w:p>
    <w:p w14:paraId="54CE43F7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приостанавливать доступ Сублицензиата к Программе в случае нарушения последним условий настоящего Договора, в том числе при отсутствии своевременной уплаты Лицензионного платежа со стороны Сублицензиата;</w:t>
      </w:r>
    </w:p>
    <w:p w14:paraId="08122F8E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проводить профилактические работы на Сервере и приостанавливать работу сайта, на котором расположена Программа, для проведения таких профилактических работ. По возможности Лицензиат проводит профилактические работы и приостанавливает работу сайта, на котором расположена Программа, в ночное время или в выходные дни;</w:t>
      </w:r>
    </w:p>
    <w:p w14:paraId="3CB6FF60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осуществлять иные права, предусмотренные настоящим Договором;</w:t>
      </w:r>
    </w:p>
    <w:p w14:paraId="536FE6D5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требовать от Сублицензиата исполнения обязанностей, предусмотренных </w:t>
      </w:r>
      <w:proofErr w:type="spellStart"/>
      <w:r w:rsidRPr="001260C4">
        <w:rPr>
          <w:rFonts w:ascii="Times New Roman" w:hAnsi="Times New Roman"/>
          <w:kern w:val="0"/>
        </w:rPr>
        <w:t>пп</w:t>
      </w:r>
      <w:proofErr w:type="spellEnd"/>
      <w:r w:rsidRPr="001260C4">
        <w:rPr>
          <w:rFonts w:ascii="Times New Roman" w:hAnsi="Times New Roman"/>
          <w:kern w:val="0"/>
        </w:rPr>
        <w:t>.</w:t>
      </w:r>
      <w:r w:rsidR="001260C4">
        <w:rPr>
          <w:rFonts w:ascii="Times New Roman" w:hAnsi="Times New Roman"/>
          <w:kern w:val="0"/>
        </w:rPr>
        <w:t> </w:t>
      </w:r>
      <w:r w:rsidRPr="001260C4">
        <w:rPr>
          <w:rFonts w:ascii="Times New Roman" w:hAnsi="Times New Roman"/>
          <w:kern w:val="0"/>
        </w:rPr>
        <w:t>3.3.1</w:t>
      </w:r>
      <w:r w:rsidR="001260C4">
        <w:rPr>
          <w:rFonts w:ascii="Times New Roman" w:hAnsi="Times New Roman"/>
          <w:kern w:val="0"/>
        </w:rPr>
        <w:t>-</w:t>
      </w:r>
      <w:r w:rsidRPr="001260C4">
        <w:rPr>
          <w:rFonts w:ascii="Times New Roman" w:hAnsi="Times New Roman"/>
          <w:kern w:val="0"/>
        </w:rPr>
        <w:t>3.3.8 настоящего Договора, а также иных обязанностей Сублицензиата в соответствии с настоящим Договором</w:t>
      </w:r>
      <w:r w:rsidR="001260C4">
        <w:rPr>
          <w:rFonts w:ascii="Times New Roman" w:hAnsi="Times New Roman"/>
          <w:kern w:val="0"/>
        </w:rPr>
        <w:t>;</w:t>
      </w:r>
    </w:p>
    <w:p w14:paraId="06F754DF" w14:textId="77777777" w:rsidR="005B045D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привлекать третьих лиц для исполнения условий настоящего договора, при этом ответственность за действия таких лиц Лицензиат несет перед Сублицензиатом, как за свои собственные.</w:t>
      </w:r>
    </w:p>
    <w:p w14:paraId="79E7B433" w14:textId="00017768" w:rsidR="00EC37F4" w:rsidRPr="008106AA" w:rsidRDefault="00EC37F4" w:rsidP="00EC37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kern w:val="0"/>
        </w:rPr>
      </w:pPr>
      <w:r w:rsidRPr="008106AA">
        <w:rPr>
          <w:rFonts w:ascii="Times New Roman" w:hAnsi="Times New Roman"/>
          <w:kern w:val="0"/>
        </w:rPr>
        <w:t>принять решение об одностороннем отказе от исполнения Договора в соответствии с Гражданским кодексом Российской Федерации, Договором, Положением.</w:t>
      </w:r>
    </w:p>
    <w:p w14:paraId="0F4A5571" w14:textId="77777777" w:rsidR="00125391" w:rsidRPr="005B045D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5B045D">
        <w:rPr>
          <w:rFonts w:ascii="Times New Roman" w:hAnsi="Times New Roman"/>
          <w:b/>
          <w:bCs/>
          <w:kern w:val="0"/>
        </w:rPr>
        <w:t>Сублицензиат обязуется:</w:t>
      </w:r>
    </w:p>
    <w:p w14:paraId="31BC8028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использовать Программу самостоятельно и не передавать права на использование Программы и копии Программы третьим лицам без предварительного письменного согласия Лицензиата;</w:t>
      </w:r>
    </w:p>
    <w:p w14:paraId="278D4989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без предварительного письменного согласия Лицензиата не передавать третьим лицам полностью или в части права и/или обязанности по настоящему Договору, не продавать, не тиражировать, не копировать Программу полностью или частично, не отчуждать Программу полностью или частично иным образом, в том числе безвозмездно;</w:t>
      </w:r>
    </w:p>
    <w:p w14:paraId="724ADFCA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использовать Программу исключительно с соблюдением всех условий настоящего Договора; </w:t>
      </w:r>
    </w:p>
    <w:p w14:paraId="3D782C1D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 передавать третьим лицам пароли и логины, используемые для доступа к Программе, обеспечивать их конфиденциальность;</w:t>
      </w:r>
    </w:p>
    <w:p w14:paraId="46412562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при необходимости назначить уполномоченных лиц, имеющих доступ к логинам и паролям, принадлежащим Сублицензиату;</w:t>
      </w:r>
    </w:p>
    <w:p w14:paraId="4C43FA11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уплачивать Лицензиату Лицензионный платеж в порядке и в размере, установленном статьей 5 настоящего Договора</w:t>
      </w:r>
      <w:r w:rsidR="001260C4">
        <w:rPr>
          <w:rFonts w:ascii="Times New Roman" w:hAnsi="Times New Roman"/>
          <w:kern w:val="0"/>
        </w:rPr>
        <w:t>;</w:t>
      </w:r>
    </w:p>
    <w:p w14:paraId="66DD335E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 использовать Программу для подготовки двух и более наименований периодических изданий;</w:t>
      </w:r>
    </w:p>
    <w:p w14:paraId="4F088B24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 копировать и не устанавливать на собственные серверы машинный код Программы;</w:t>
      </w:r>
    </w:p>
    <w:p w14:paraId="15CED6CC" w14:textId="77777777" w:rsidR="00125391" w:rsidRP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исполнять иные обязанности, предусмотренные настоящим Договором.</w:t>
      </w:r>
    </w:p>
    <w:p w14:paraId="3B13071B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Сублицензиат вправе:</w:t>
      </w:r>
    </w:p>
    <w:p w14:paraId="64047D15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осуществлять круглосуточный доступ к Программе, за исключением времени проведения профилактических работ в соответствии с п. 3.2.3 настоящего Договора, при условии своевременной уплаты Лицензионного платежа;</w:t>
      </w:r>
    </w:p>
    <w:p w14:paraId="1B3F8C83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осуществлять круглосуточный доступ к данным, введенным Лицензиатом в Программу до момента прекращения настоящего Договора;</w:t>
      </w:r>
    </w:p>
    <w:p w14:paraId="6FFE370F" w14:textId="77777777" w:rsidR="005B045D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требовать от Лицензиата исполнения обязанностей, предусмотренных </w:t>
      </w:r>
      <w:proofErr w:type="spellStart"/>
      <w:r w:rsidRPr="001260C4">
        <w:rPr>
          <w:rFonts w:ascii="Times New Roman" w:hAnsi="Times New Roman"/>
          <w:kern w:val="0"/>
        </w:rPr>
        <w:t>пп</w:t>
      </w:r>
      <w:proofErr w:type="spellEnd"/>
      <w:r w:rsidRPr="001260C4">
        <w:rPr>
          <w:rFonts w:ascii="Times New Roman" w:hAnsi="Times New Roman"/>
          <w:kern w:val="0"/>
        </w:rPr>
        <w:t>.</w:t>
      </w:r>
      <w:r w:rsidR="001260C4">
        <w:rPr>
          <w:rFonts w:ascii="Times New Roman" w:hAnsi="Times New Roman"/>
          <w:kern w:val="0"/>
        </w:rPr>
        <w:t> </w:t>
      </w:r>
      <w:r w:rsidRPr="001260C4">
        <w:rPr>
          <w:rFonts w:ascii="Times New Roman" w:hAnsi="Times New Roman"/>
          <w:kern w:val="0"/>
        </w:rPr>
        <w:t>3.1.1</w:t>
      </w:r>
      <w:r w:rsidR="001260C4">
        <w:rPr>
          <w:rFonts w:ascii="Times New Roman" w:hAnsi="Times New Roman"/>
          <w:kern w:val="0"/>
        </w:rPr>
        <w:t>-</w:t>
      </w:r>
      <w:r w:rsidRPr="001260C4">
        <w:rPr>
          <w:rFonts w:ascii="Times New Roman" w:hAnsi="Times New Roman"/>
          <w:kern w:val="0"/>
        </w:rPr>
        <w:t>3.1.8 настоящего Договора;</w:t>
      </w:r>
    </w:p>
    <w:p w14:paraId="06932081" w14:textId="77777777" w:rsidR="001260C4" w:rsidRPr="005B045D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5B045D">
        <w:rPr>
          <w:rFonts w:ascii="Times New Roman" w:hAnsi="Times New Roman"/>
          <w:kern w:val="0"/>
        </w:rPr>
        <w:lastRenderedPageBreak/>
        <w:t>осуществлять полный экспорт созданных Материалов на собственные серверы;</w:t>
      </w:r>
    </w:p>
    <w:p w14:paraId="5552B7A0" w14:textId="77777777" w:rsidR="00125391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получать консультации Лицензиата по вопросам, возникающим в процессе работы с Программой.</w:t>
      </w:r>
    </w:p>
    <w:p w14:paraId="060855E2" w14:textId="23B4875D" w:rsidR="00125391" w:rsidRPr="008106AA" w:rsidRDefault="00EC37F4" w:rsidP="0065428D">
      <w:pPr>
        <w:widowControl w:val="0"/>
        <w:numPr>
          <w:ilvl w:val="2"/>
          <w:numId w:val="5"/>
        </w:numPr>
        <w:spacing w:after="120" w:line="276" w:lineRule="auto"/>
        <w:jc w:val="both"/>
        <w:rPr>
          <w:rFonts w:ascii="Times New Roman" w:hAnsi="Times New Roman"/>
          <w:kern w:val="0"/>
        </w:rPr>
      </w:pPr>
      <w:r w:rsidRPr="008106AA">
        <w:rPr>
          <w:rFonts w:ascii="Times New Roman" w:hAnsi="Times New Roman"/>
          <w:kern w:val="0"/>
        </w:rPr>
        <w:t>принять решение об одностороннем отказе от исполнения Договора в соответствии с Гражданским кодексом Российской Федерации, Договором, Положением.</w:t>
      </w:r>
    </w:p>
    <w:p w14:paraId="08D366AB" w14:textId="77777777" w:rsidR="00125391" w:rsidRPr="001260C4" w:rsidRDefault="000331B8" w:rsidP="005B045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Объем и порядок передачи прав по Лицензии</w:t>
      </w:r>
    </w:p>
    <w:p w14:paraId="31165E00" w14:textId="77777777" w:rsid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Право на заключение настоящего договора принадлежат Лицензиату через Л</w:t>
      </w:r>
      <w:r w:rsidRPr="001260C4">
        <w:rPr>
          <w:rFonts w:ascii="Times New Roman" w:hAnsi="Times New Roman"/>
        </w:rPr>
        <w:t>ицензионный договор № РП-01-2024 от 29.01.2024</w:t>
      </w:r>
      <w:r w:rsidRPr="001260C4">
        <w:rPr>
          <w:rFonts w:ascii="Times New Roman" w:hAnsi="Times New Roman"/>
          <w:kern w:val="0"/>
        </w:rPr>
        <w:t xml:space="preserve"> Правообладателем Программы</w:t>
      </w:r>
      <w:r w:rsidR="001260C4">
        <w:rPr>
          <w:rFonts w:ascii="Times New Roman" w:hAnsi="Times New Roman"/>
          <w:kern w:val="0"/>
        </w:rPr>
        <w:t>.</w:t>
      </w:r>
    </w:p>
    <w:p w14:paraId="42210276" w14:textId="77777777" w:rsid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Объем прав использования Программы, предоставляемый Сублицензиату по Лицензии, определяется Перечнем лицензий (Приложение №1 к Договору)</w:t>
      </w:r>
      <w:r w:rsidR="001260C4">
        <w:rPr>
          <w:rFonts w:ascii="Times New Roman" w:hAnsi="Times New Roman"/>
          <w:kern w:val="0"/>
        </w:rPr>
        <w:t>.</w:t>
      </w:r>
    </w:p>
    <w:p w14:paraId="297C5F85" w14:textId="77777777" w:rsidR="0065428D" w:rsidRDefault="000331B8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Действие Лицензии не ограничено территорией Российской Федерации или какого-либо иного государства</w:t>
      </w:r>
      <w:r w:rsidR="001260C4">
        <w:rPr>
          <w:rFonts w:ascii="Times New Roman" w:hAnsi="Times New Roman"/>
          <w:kern w:val="0"/>
        </w:rPr>
        <w:t>.</w:t>
      </w:r>
    </w:p>
    <w:p w14:paraId="1F86DB2E" w14:textId="77777777" w:rsidR="0065428D" w:rsidRPr="008106AA" w:rsidRDefault="0065428D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65428D">
        <w:rPr>
          <w:rFonts w:ascii="Times New Roman" w:hAnsi="Times New Roman"/>
          <w:kern w:val="0"/>
        </w:rPr>
        <w:t xml:space="preserve">В течение 5 (пяти) рабочих дней с даты подписания Договора Лицензиат обязуется предоставить доступ к передаваемой Сублицензиату Программе, </w:t>
      </w:r>
      <w:r w:rsidRPr="008106AA">
        <w:rPr>
          <w:rFonts w:ascii="Times New Roman" w:hAnsi="Times New Roman"/>
          <w:kern w:val="0"/>
        </w:rPr>
        <w:t>направив учетные данные (логин/пароль администратора) по электронной почте уполномоченному представителю Сублицензиата (контактному лицу), указанному в пункте 9.9 а).</w:t>
      </w:r>
    </w:p>
    <w:p w14:paraId="0F0B9E87" w14:textId="3558822D" w:rsidR="0065428D" w:rsidRPr="008106AA" w:rsidRDefault="0065428D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65428D">
        <w:rPr>
          <w:rFonts w:ascii="Times New Roman" w:hAnsi="Times New Roman"/>
          <w:kern w:val="0"/>
        </w:rPr>
        <w:t xml:space="preserve">Лицензия считается активированной и право на ее использование считается </w:t>
      </w:r>
      <w:proofErr w:type="gramStart"/>
      <w:r w:rsidRPr="0065428D">
        <w:rPr>
          <w:rFonts w:ascii="Times New Roman" w:hAnsi="Times New Roman"/>
          <w:kern w:val="0"/>
        </w:rPr>
        <w:t>надлежащим образом</w:t>
      </w:r>
      <w:proofErr w:type="gramEnd"/>
      <w:r w:rsidRPr="0065428D">
        <w:rPr>
          <w:rFonts w:ascii="Times New Roman" w:hAnsi="Times New Roman"/>
          <w:kern w:val="0"/>
        </w:rPr>
        <w:t xml:space="preserve"> переданным Сублицензиату с даты подписания универсального передаточного документа (далее по тексту – УПД), подтверждающего факт передачи </w:t>
      </w:r>
      <w:r w:rsidRPr="008106AA">
        <w:rPr>
          <w:rFonts w:ascii="Times New Roman" w:hAnsi="Times New Roman"/>
          <w:kern w:val="0"/>
        </w:rPr>
        <w:t>логина/пароля администратора и активации доступа к Программе.</w:t>
      </w:r>
    </w:p>
    <w:p w14:paraId="0373F9A7" w14:textId="5071C837" w:rsidR="00125391" w:rsidRPr="0065428D" w:rsidRDefault="000331B8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color w:val="C00000"/>
          <w:kern w:val="0"/>
        </w:rPr>
      </w:pPr>
      <w:r w:rsidRPr="005B045D">
        <w:rPr>
          <w:rFonts w:ascii="Times New Roman" w:hAnsi="Times New Roman"/>
          <w:kern w:val="0"/>
        </w:rPr>
        <w:t>Сублицензиат не обязан представлять Лицензиату отчеты об использовании Лицензии.</w:t>
      </w:r>
    </w:p>
    <w:p w14:paraId="133D275B" w14:textId="77777777" w:rsidR="00125391" w:rsidRPr="001260C4" w:rsidRDefault="000331B8" w:rsidP="0065428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Лицензионный платеж</w:t>
      </w:r>
    </w:p>
    <w:p w14:paraId="2C1B7D91" w14:textId="23206436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Размер Лицензионного платежа составляет </w:t>
      </w:r>
      <w:r w:rsidR="0084586C">
        <w:rPr>
          <w:rFonts w:ascii="Times New Roman" w:hAnsi="Times New Roman"/>
          <w:kern w:val="0"/>
        </w:rPr>
        <w:t>____________________</w:t>
      </w:r>
      <w:r w:rsidRPr="001260C4">
        <w:rPr>
          <w:rFonts w:ascii="Times New Roman" w:hAnsi="Times New Roman"/>
          <w:kern w:val="0"/>
        </w:rPr>
        <w:t xml:space="preserve"> (</w:t>
      </w:r>
      <w:r w:rsidR="0084586C">
        <w:rPr>
          <w:rFonts w:ascii="Times New Roman" w:hAnsi="Times New Roman"/>
          <w:kern w:val="0"/>
        </w:rPr>
        <w:t>____________________</w:t>
      </w:r>
      <w:r w:rsidRPr="001260C4">
        <w:rPr>
          <w:rFonts w:ascii="Times New Roman" w:hAnsi="Times New Roman"/>
          <w:kern w:val="0"/>
        </w:rPr>
        <w:t xml:space="preserve">) рублей </w:t>
      </w:r>
      <w:r w:rsidR="0084586C">
        <w:rPr>
          <w:rFonts w:ascii="Times New Roman" w:hAnsi="Times New Roman"/>
          <w:kern w:val="0"/>
        </w:rPr>
        <w:t>_____ копеек, в том числе НДС в соответствии с действующим законодательством РФ</w:t>
      </w:r>
      <w:r w:rsidRPr="001260C4">
        <w:rPr>
          <w:rFonts w:ascii="Times New Roman" w:hAnsi="Times New Roman"/>
          <w:kern w:val="0"/>
        </w:rPr>
        <w:t>.</w:t>
      </w:r>
    </w:p>
    <w:p w14:paraId="35ACDD4C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Днем уплаты Лицензионного платежа считается день поступления денежных средств на расчетный счет Лицензиата;</w:t>
      </w:r>
    </w:p>
    <w:p w14:paraId="43B27A3C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Оплата по договору осуществляется по безналичному расчету путем перечисления Сублицензиатом денежных средств на расчетный счет Лицензиата, указанный в настоящем договоре в срок, не превышающий 7 (семь) рабочих дней с момента подписания УПД, подтверждающего факт передачи и активации Лицензии на основании счета, выставленного Лицензиатом.</w:t>
      </w:r>
    </w:p>
    <w:p w14:paraId="731C5AA8" w14:textId="77777777" w:rsidR="0065428D" w:rsidRDefault="000331B8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В течение 5-ти (пяти) рабочих дней с момента передачи права пользования Лицензией Лицензиат направляет Сублицензиату УПД, подтверждающий факт передачи и активации Лицензии. При этом Сублицензиат обязуется в течение 3-х (трех)рабочих дней с момента получения указанного УПД рассмотреть его и подписать, либо направить Лицензиату мотивированный отказ от подписания, иначе УПД будет считаться принятым.</w:t>
      </w:r>
      <w:r w:rsidR="0065428D">
        <w:rPr>
          <w:rFonts w:ascii="Times New Roman" w:hAnsi="Times New Roman"/>
          <w:kern w:val="0"/>
        </w:rPr>
        <w:t xml:space="preserve"> </w:t>
      </w:r>
    </w:p>
    <w:p w14:paraId="223A97FE" w14:textId="51692C5A" w:rsidR="00125391" w:rsidRPr="008106AA" w:rsidRDefault="005B045D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kern w:val="0"/>
        </w:rPr>
      </w:pPr>
      <w:bookmarkStart w:id="0" w:name="_Hlk231813162"/>
      <w:r w:rsidRPr="008106AA">
        <w:rPr>
          <w:rFonts w:ascii="Times New Roman" w:hAnsi="Times New Roman"/>
          <w:kern w:val="0"/>
        </w:rPr>
        <w:t>Цена Договора является тв</w:t>
      </w:r>
      <w:r w:rsidR="004D6F5C" w:rsidRPr="008106AA">
        <w:rPr>
          <w:rFonts w:ascii="Times New Roman" w:hAnsi="Times New Roman"/>
          <w:kern w:val="0"/>
        </w:rPr>
        <w:t>е</w:t>
      </w:r>
      <w:r w:rsidRPr="008106AA">
        <w:rPr>
          <w:rFonts w:ascii="Times New Roman" w:hAnsi="Times New Roman"/>
          <w:kern w:val="0"/>
        </w:rPr>
        <w:t>рдой, включает в себя все расходы Лицензиата, которые он может понести в связи с исполнением Договора, и не подлежит изменению в течение всего срока его действия, за исключением случаев, предусмотренных законодательством РФ</w:t>
      </w:r>
      <w:bookmarkEnd w:id="0"/>
      <w:r w:rsidR="00EC37F4" w:rsidRPr="008106AA">
        <w:rPr>
          <w:rFonts w:ascii="Times New Roman" w:hAnsi="Times New Roman"/>
          <w:kern w:val="0"/>
        </w:rPr>
        <w:t>, Положением.</w:t>
      </w:r>
    </w:p>
    <w:p w14:paraId="3CE5A2CC" w14:textId="77777777" w:rsidR="00125391" w:rsidRPr="001260C4" w:rsidRDefault="000331B8" w:rsidP="005B045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Ответственность Сторон</w:t>
      </w:r>
    </w:p>
    <w:p w14:paraId="50A33670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Договора;</w:t>
      </w:r>
    </w:p>
    <w:p w14:paraId="206C47B9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гарантирует, что передача Сублицензиату права пользования Программой по настоящему Договору не нарушает права третьих лиц;</w:t>
      </w:r>
    </w:p>
    <w:p w14:paraId="7508404C" w14:textId="01A081F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предоставляет Сублицензиату Программу в соответствии с общепринятым в международной практике принципом и обычаем делового оборота «как есть» (“</w:t>
      </w:r>
      <w:r w:rsidRPr="001260C4">
        <w:rPr>
          <w:rFonts w:ascii="Times New Roman" w:hAnsi="Times New Roman"/>
          <w:kern w:val="0"/>
          <w:lang w:val="en"/>
        </w:rPr>
        <w:t>as</w:t>
      </w:r>
      <w:r w:rsidR="008106AA">
        <w:rPr>
          <w:rFonts w:ascii="Times New Roman" w:hAnsi="Times New Roman"/>
          <w:kern w:val="0"/>
        </w:rPr>
        <w:t> </w:t>
      </w:r>
      <w:r w:rsidRPr="001260C4">
        <w:rPr>
          <w:rFonts w:ascii="Times New Roman" w:hAnsi="Times New Roman"/>
          <w:kern w:val="0"/>
          <w:lang w:val="en"/>
        </w:rPr>
        <w:t>is</w:t>
      </w:r>
      <w:r w:rsidRPr="001260C4">
        <w:rPr>
          <w:rFonts w:ascii="Times New Roman" w:hAnsi="Times New Roman"/>
          <w:kern w:val="0"/>
        </w:rPr>
        <w:t xml:space="preserve">”) и не несет ответственности за проблемы и недостатки, возникающие и/или обнаруживаемые в связи с несовместимостью Программы с другими программными продуктами, драйверами и др., а также в связи </w:t>
      </w:r>
      <w:r w:rsidRPr="001260C4">
        <w:rPr>
          <w:rFonts w:ascii="Times New Roman" w:hAnsi="Times New Roman"/>
          <w:kern w:val="0"/>
        </w:rPr>
        <w:lastRenderedPageBreak/>
        <w:t>с несоответствием результатов использования Программы ожиданиям Сублицензиата;</w:t>
      </w:r>
    </w:p>
    <w:p w14:paraId="5897975F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не несет ответственности за невозможность использования Сублицензиатом Программы по причинам, зависящим от Сублицензиата;</w:t>
      </w:r>
    </w:p>
    <w:p w14:paraId="4A9709C7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не несет ответственности за неисполнение или ненадлежащее исполнение Сублицензиатом обязательств по настоящему Договору, в том числе за прямые и/или косвенные убытки Сублицензиата, включая без ограничения прямые и/или косвенные убытки Сублицензиата в результате:</w:t>
      </w:r>
    </w:p>
    <w:p w14:paraId="1F5EF136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 неправомерных действий пользователей сети Интернет;</w:t>
      </w:r>
    </w:p>
    <w:p w14:paraId="185856E6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отсутствия и/или наличия проблем при установлении интернет-соединения между сервером Сублицензиата и Сервером;</w:t>
      </w:r>
    </w:p>
    <w:p w14:paraId="100A6477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проведения органами государственной власти оперативно-розыскных мероприятий, если проведение таких мероприятий не вызвано осуществлением Сублицензиатом противоправной деятельности, подтвержденным вступившим в законную силу решением суда;</w:t>
      </w:r>
    </w:p>
    <w:p w14:paraId="79BCD177" w14:textId="77777777" w:rsidR="00125391" w:rsidRP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незаконного ограничения доступа к серверу программы третьими лицами</w:t>
      </w:r>
      <w:r w:rsidR="001260C4">
        <w:rPr>
          <w:rFonts w:ascii="Times New Roman" w:hAnsi="Times New Roman"/>
          <w:kern w:val="0"/>
        </w:rPr>
        <w:t>.</w:t>
      </w:r>
    </w:p>
    <w:p w14:paraId="5BBCB0D3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не несет ответственности за несвоевременное предоставление доступа к Программе в следующем случае:</w:t>
      </w:r>
    </w:p>
    <w:p w14:paraId="39C2F4B9" w14:textId="0D075761" w:rsidR="00125391" w:rsidRPr="0065428D" w:rsidRDefault="000331B8" w:rsidP="0065428D">
      <w:pPr>
        <w:pStyle w:val="af"/>
        <w:widowControl w:val="0"/>
        <w:numPr>
          <w:ilvl w:val="2"/>
          <w:numId w:val="5"/>
        </w:numPr>
        <w:autoSpaceDE w:val="0"/>
        <w:spacing w:after="120" w:line="276" w:lineRule="auto"/>
        <w:contextualSpacing w:val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неполучения или несвоевременного получения Сублицензиатом электронного сообщения о предоставлении доступа к Программе по причинам, не зависящим от Лицензиата, включая без ограничения предоставление Сублицензиатом некорректного адреса электронной почты, сбои в работе почтового клиента Сублицензиата или сервера электронной почты Сублицензиата.</w:t>
      </w:r>
    </w:p>
    <w:p w14:paraId="07332046" w14:textId="77777777" w:rsidR="00125391" w:rsidRPr="001260C4" w:rsidRDefault="000331B8" w:rsidP="005B045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Конфиденциальность информации</w:t>
      </w:r>
    </w:p>
    <w:p w14:paraId="4F69C058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Положения и условия настоящего Договора, любая информация и документы (в том числе в электронной форме), полученные Сторонами в процессе заключения и исполнения настоящего Договора, являются конфиденциальными. Конфиденциальными не признаются документы и информация, являющиеся общедоступными и/или общеизвестными.</w:t>
      </w:r>
    </w:p>
    <w:p w14:paraId="2704E289" w14:textId="77777777" w:rsidR="00125391" w:rsidRPr="00E70725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E70725">
        <w:rPr>
          <w:rFonts w:ascii="Times New Roman" w:hAnsi="Times New Roman"/>
          <w:spacing w:val="-2"/>
          <w:kern w:val="0"/>
        </w:rPr>
        <w:t>Каждая из Сторон обязуется без согласия другой Стороны не распространять, не передавать третьим лицам информацию и/или документы, указанные в п. 7.1 настоящего Договора, полностью или в части, а также не предоставлять третьим лицам доступ к такой информации и документам полностью или в части.</w:t>
      </w:r>
    </w:p>
    <w:p w14:paraId="01737133" w14:textId="77777777" w:rsidR="00125391" w:rsidRPr="00E70725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E70725">
        <w:rPr>
          <w:rFonts w:ascii="Times New Roman" w:hAnsi="Times New Roman"/>
          <w:spacing w:val="-2"/>
          <w:kern w:val="0"/>
        </w:rPr>
        <w:t>Стороны обязуются принимать все необходимые меры для того, чтобы предотвратить полное или частичное распространение, передачу третьим лицам информации и документов, указанных в п. 7.1 настоящего Договора, а также предоставление третьим лицам доступа к такой информации и документам.</w:t>
      </w:r>
    </w:p>
    <w:p w14:paraId="44CA5352" w14:textId="77777777" w:rsidR="00125391" w:rsidRPr="00E70725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E70725">
        <w:rPr>
          <w:rFonts w:ascii="Times New Roman" w:hAnsi="Times New Roman"/>
          <w:spacing w:val="-2"/>
          <w:kern w:val="0"/>
        </w:rPr>
        <w:t>Действие положений, предусмотренных настоящей статьей, сохраняется после прекращения настоящего Договора по любой причине в течение пяти лет с момента прекращения настоящего Договора.</w:t>
      </w:r>
    </w:p>
    <w:p w14:paraId="7D2504EC" w14:textId="63E995F0" w:rsidR="00125391" w:rsidRPr="0065428D" w:rsidRDefault="000331B8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Действие настоящей статьи не распространяется на случаи передачи информации и/или документов, указанных в п. 7.1 настоящего Договора, органам государственной власти и местного самоуправления по их требованию в рамках исполнения указанными органами функций по государственному (муниципальному) контролю и надзору.</w:t>
      </w:r>
    </w:p>
    <w:p w14:paraId="103AD8FC" w14:textId="77777777" w:rsidR="00125391" w:rsidRPr="00594BAE" w:rsidRDefault="000331B8" w:rsidP="0065428D">
      <w:pPr>
        <w:pStyle w:val="af"/>
        <w:widowControl w:val="0"/>
        <w:numPr>
          <w:ilvl w:val="0"/>
          <w:numId w:val="5"/>
        </w:numPr>
        <w:autoSpaceDE w:val="0"/>
        <w:spacing w:after="60" w:line="276" w:lineRule="auto"/>
        <w:ind w:left="284" w:hanging="284"/>
        <w:contextualSpacing w:val="0"/>
        <w:jc w:val="center"/>
        <w:rPr>
          <w:rFonts w:ascii="Times New Roman" w:hAnsi="Times New Roman"/>
          <w:kern w:val="0"/>
        </w:rPr>
      </w:pPr>
      <w:r w:rsidRPr="00594BAE">
        <w:rPr>
          <w:rFonts w:ascii="Times New Roman" w:hAnsi="Times New Roman"/>
          <w:b/>
          <w:bCs/>
          <w:kern w:val="0"/>
        </w:rPr>
        <w:t>Обстоятельства непреодолимой силы</w:t>
      </w:r>
    </w:p>
    <w:p w14:paraId="3CA2E9C7" w14:textId="77777777" w:rsidR="00125391" w:rsidRP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Стороны освобождаются от ответственности за полное или частичное неисполнение обязательств по Договору в случае, если оно явилось следствием обстоятельств непреодолимой силы, имеющих место на территории всей страны или отдельных ее местностях, а именно:</w:t>
      </w:r>
    </w:p>
    <w:p w14:paraId="50EF53E7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пожаров, наводнений, эпидемий, землетрясений, обстоятельств, вызванных режимом повышенной готовности;</w:t>
      </w:r>
    </w:p>
    <w:p w14:paraId="0872B23E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диверсий, блокады, восстаний, массовых беспорядков, саботажа, забастовок, локаутов, военных действий, включая войну, военную операцию, вторжение, общую военную мобилизацию, режим военного положения, гражданскую войну, революцию, военный или иной незаконный захват власти, мятеж, террористический акт;</w:t>
      </w:r>
    </w:p>
    <w:p w14:paraId="332CA886" w14:textId="77777777" w:rsidR="00AA60FA" w:rsidRPr="00E70725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spacing w:val="-4"/>
          <w:kern w:val="0"/>
        </w:rPr>
      </w:pPr>
      <w:r w:rsidRPr="00E70725">
        <w:rPr>
          <w:rFonts w:ascii="Times New Roman" w:hAnsi="Times New Roman"/>
          <w:spacing w:val="-4"/>
          <w:kern w:val="0"/>
        </w:rPr>
        <w:t>валютные и торговые ограничения, эмбарго, санкции, конфискацию, реквизицию, национализацию;</w:t>
      </w:r>
    </w:p>
    <w:p w14:paraId="5349F8C4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чрезвычайное или военное положение, враждебные действия какого-либо другого государства;</w:t>
      </w:r>
    </w:p>
    <w:p w14:paraId="57D95A1B" w14:textId="77777777" w:rsidR="00125391" w:rsidRP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lastRenderedPageBreak/>
        <w:t>изменение законодательства, препятствующие надлежащему исполнению настоящего Договора и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 и которые Стороны были не в состоянии предвидеть или предотвратить.</w:t>
      </w:r>
    </w:p>
    <w:p w14:paraId="4862B505" w14:textId="77777777" w:rsid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Сторона, которая не исполняет свои обязательства по настоящему Договору в силу действия обстоятельств непреодолимой силы, должна немедленно известить другую Сторону о возникших обстоятельствах непреодолимой силы и об их влиянии на возможность исполнения обязательств по настоящему Договору.</w:t>
      </w:r>
    </w:p>
    <w:p w14:paraId="0DC75A49" w14:textId="77777777" w:rsid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Обязанность доказывать наличие обстоятельств непреодолимой силы и их влияния на возможность исполнения обязательств по настоящему Договору лежит на Стороне, не исполнившей или ненадлежащим образом исполнившей свои обязательства по настоящему Договору.</w:t>
      </w:r>
    </w:p>
    <w:p w14:paraId="33DF515A" w14:textId="77777777" w:rsidR="00125391" w:rsidRP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AA60FA">
        <w:rPr>
          <w:rFonts w:ascii="Times New Roman" w:hAnsi="Times New Roman"/>
          <w:spacing w:val="-2"/>
          <w:kern w:val="0"/>
        </w:rPr>
        <w:t>Если обстоятельства непреодолимой силы действуют на протяжении 2 (двух) последовательных месяцев и не обнаруживают признаков прекращения, настоящий Договор может быть прекращен невозможностью его исполнения по заявлению любой из Сторон при условии проведения Сторонами взаиморасчетов по фактическому объему исполненных обязательств на момент наступления форс-мажора.</w:t>
      </w:r>
    </w:p>
    <w:p w14:paraId="1940B154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61DFAFDE" w14:textId="77777777" w:rsidR="00125391" w:rsidRPr="00AA60FA" w:rsidRDefault="000331B8" w:rsidP="005B045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b/>
          <w:bCs/>
          <w:kern w:val="0"/>
        </w:rPr>
        <w:t>Порядок заключения Договора, срок его действия и порядок прекращения</w:t>
      </w:r>
    </w:p>
    <w:p w14:paraId="5D6AB502" w14:textId="77777777" w:rsidR="004D6F5C" w:rsidRDefault="000331B8" w:rsidP="004D6F5C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Настоящий Договор вступает в силу и становится обязательным для Сторон с даты его подписания Сторонами и прекращает свое действие в соответствии со сроком пользования Лицензией, который указан в соответствующем Приложении.</w:t>
      </w:r>
    </w:p>
    <w:p w14:paraId="61AEF400" w14:textId="5EA333B8" w:rsidR="00AA60FA" w:rsidRPr="004D6F5C" w:rsidRDefault="000331B8" w:rsidP="004D6F5C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4D6F5C">
        <w:rPr>
          <w:rFonts w:ascii="Times New Roman" w:hAnsi="Times New Roman"/>
          <w:kern w:val="0"/>
        </w:rPr>
        <w:t>Все изменения и дополнения к настоящему Договору считаются действительными, если они оформлены дополнительными соглашениями и подписаны Сторонами.</w:t>
      </w:r>
      <w:r w:rsidR="004D6F5C" w:rsidRPr="004D6F5C">
        <w:rPr>
          <w:rFonts w:ascii="Times New Roman" w:hAnsi="Times New Roman"/>
          <w:kern w:val="0"/>
        </w:rPr>
        <w:t xml:space="preserve"> </w:t>
      </w:r>
    </w:p>
    <w:p w14:paraId="0FD3A1E2" w14:textId="77777777" w:rsidR="00125391" w:rsidRP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Настоящий Договор прекращается:</w:t>
      </w:r>
    </w:p>
    <w:p w14:paraId="44F61492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по соглашению Сторон;</w:t>
      </w:r>
    </w:p>
    <w:p w14:paraId="2F800B18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в случае одностороннего отказа Сублицензиата от исполнения настоящего Договора полностью;</w:t>
      </w:r>
    </w:p>
    <w:p w14:paraId="5E365A54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в связи с невозможностью исполнения настоящего Договора в соответствии с п. 8.4 настоящего Договора;</w:t>
      </w:r>
    </w:p>
    <w:p w14:paraId="663434B6" w14:textId="77777777" w:rsidR="00125391" w:rsidRP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в иных случаях, предусмотренных действующим законодательством РФ.</w:t>
      </w:r>
    </w:p>
    <w:p w14:paraId="7BD70F0B" w14:textId="77777777" w:rsidR="00AA60FA" w:rsidRPr="008059BE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6"/>
          <w:kern w:val="0"/>
        </w:rPr>
      </w:pPr>
      <w:r w:rsidRPr="008059BE">
        <w:rPr>
          <w:rFonts w:ascii="Times New Roman" w:hAnsi="Times New Roman"/>
          <w:spacing w:val="-6"/>
          <w:kern w:val="0"/>
        </w:rPr>
        <w:t xml:space="preserve">Лицензиат вправе в одностороннем порядке отказаться от исполнения настоящего Договора полностью в случае систематического нарушения Сублицензиатом (более 3 (трех) раз в течение календарного года) одной или нескольких обязанностей, предусмотренных </w:t>
      </w:r>
      <w:proofErr w:type="spellStart"/>
      <w:r w:rsidRPr="008059BE">
        <w:rPr>
          <w:rFonts w:ascii="Times New Roman" w:hAnsi="Times New Roman"/>
          <w:spacing w:val="-6"/>
          <w:kern w:val="0"/>
        </w:rPr>
        <w:t>пп</w:t>
      </w:r>
      <w:proofErr w:type="spellEnd"/>
      <w:r w:rsidRPr="008059BE">
        <w:rPr>
          <w:rFonts w:ascii="Times New Roman" w:hAnsi="Times New Roman"/>
          <w:spacing w:val="-6"/>
          <w:kern w:val="0"/>
        </w:rPr>
        <w:t>.</w:t>
      </w:r>
      <w:r w:rsidR="00AA60FA" w:rsidRPr="008059BE">
        <w:rPr>
          <w:rFonts w:ascii="Times New Roman" w:hAnsi="Times New Roman"/>
          <w:spacing w:val="-6"/>
          <w:kern w:val="0"/>
        </w:rPr>
        <w:t> </w:t>
      </w:r>
      <w:r w:rsidRPr="008059BE">
        <w:rPr>
          <w:rFonts w:ascii="Times New Roman" w:hAnsi="Times New Roman"/>
          <w:spacing w:val="-6"/>
          <w:kern w:val="0"/>
        </w:rPr>
        <w:t>3.3.1</w:t>
      </w:r>
      <w:r w:rsidR="00AA60FA" w:rsidRPr="008059BE">
        <w:rPr>
          <w:rFonts w:ascii="Times New Roman" w:hAnsi="Times New Roman"/>
          <w:spacing w:val="-6"/>
          <w:kern w:val="0"/>
        </w:rPr>
        <w:t>-</w:t>
      </w:r>
      <w:r w:rsidRPr="008059BE">
        <w:rPr>
          <w:rFonts w:ascii="Times New Roman" w:hAnsi="Times New Roman"/>
          <w:spacing w:val="-6"/>
          <w:kern w:val="0"/>
        </w:rPr>
        <w:t>3.3.9 настоящего Договора. В случае прекращения договора по указанному основанию лицензионный платеж возврату не подлежит</w:t>
      </w:r>
      <w:r w:rsidR="008059BE" w:rsidRPr="008059BE">
        <w:rPr>
          <w:rFonts w:ascii="Times New Roman" w:hAnsi="Times New Roman"/>
          <w:spacing w:val="-6"/>
          <w:kern w:val="0"/>
        </w:rPr>
        <w:t>.</w:t>
      </w:r>
    </w:p>
    <w:p w14:paraId="04690C8A" w14:textId="77777777" w:rsid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В случае отказа Сублицензиата от исполнения настоящего Договора Сублицензиат направляет Лицензиату письменное уведомление о своем одностороннем отказе от исполнения настоящего Договора, договор прекращает свое действие по истечении 30 (тридцати) календарных дней с момента получения Лицензиатом такого уведомления.</w:t>
      </w:r>
    </w:p>
    <w:p w14:paraId="4D12C134" w14:textId="77777777" w:rsid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 xml:space="preserve">С момента прекращения настоящего Договора права и обязанности Сторон прекращаются за исключением случаев, предусмотренных </w:t>
      </w:r>
      <w:proofErr w:type="spellStart"/>
      <w:r w:rsidRPr="00AA60FA">
        <w:rPr>
          <w:rFonts w:ascii="Times New Roman" w:hAnsi="Times New Roman"/>
          <w:kern w:val="0"/>
        </w:rPr>
        <w:t>пп</w:t>
      </w:r>
      <w:proofErr w:type="spellEnd"/>
      <w:r w:rsidRPr="00AA60FA">
        <w:rPr>
          <w:rFonts w:ascii="Times New Roman" w:hAnsi="Times New Roman"/>
          <w:kern w:val="0"/>
        </w:rPr>
        <w:t>. 7.4 и 9.7 настоящего Договора;</w:t>
      </w:r>
    </w:p>
    <w:p w14:paraId="638AD522" w14:textId="77777777" w:rsidR="00AA60FA" w:rsidRPr="008059BE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8059BE">
        <w:rPr>
          <w:rFonts w:ascii="Times New Roman" w:hAnsi="Times New Roman"/>
          <w:spacing w:val="-2"/>
          <w:kern w:val="0"/>
        </w:rPr>
        <w:t>Прекращение настоящего Договора не освобождает Стороны от ответственности за его нарушение;</w:t>
      </w:r>
    </w:p>
    <w:p w14:paraId="601F731C" w14:textId="77777777" w:rsidR="00125391" w:rsidRP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 xml:space="preserve">В случае прекращения действия настоящего договора, предусмотренные </w:t>
      </w:r>
      <w:proofErr w:type="spellStart"/>
      <w:r w:rsidRPr="00AA60FA">
        <w:rPr>
          <w:rFonts w:ascii="Times New Roman" w:hAnsi="Times New Roman"/>
          <w:kern w:val="0"/>
        </w:rPr>
        <w:t>пп</w:t>
      </w:r>
      <w:proofErr w:type="spellEnd"/>
      <w:r w:rsidRPr="00AA60FA">
        <w:rPr>
          <w:rFonts w:ascii="Times New Roman" w:hAnsi="Times New Roman"/>
          <w:kern w:val="0"/>
        </w:rPr>
        <w:t>.</w:t>
      </w:r>
      <w:r w:rsidR="00AA60FA">
        <w:rPr>
          <w:rFonts w:ascii="Times New Roman" w:hAnsi="Times New Roman"/>
          <w:kern w:val="0"/>
        </w:rPr>
        <w:t> </w:t>
      </w:r>
      <w:r w:rsidRPr="00AA60FA">
        <w:rPr>
          <w:rFonts w:ascii="Times New Roman" w:hAnsi="Times New Roman"/>
          <w:kern w:val="0"/>
        </w:rPr>
        <w:t xml:space="preserve">9.3.2.-9.3.3 Лицензионный платеж, уплаченный Сублицензиатом, возврату не подлежит. </w:t>
      </w:r>
    </w:p>
    <w:p w14:paraId="318FD962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9.9. Любая переписка Сторон в связи с исполнением настоящего Договора оформляется в письменном виде и направляется одной Стороной другой Стороне заказной почтой или электронной почтой по следующим адресам:</w:t>
      </w:r>
    </w:p>
    <w:p w14:paraId="769340C4" w14:textId="77777777" w:rsidR="00125391" w:rsidRPr="00AA60FA" w:rsidRDefault="000331B8" w:rsidP="00AA60FA">
      <w:pPr>
        <w:pStyle w:val="af"/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b/>
          <w:kern w:val="0"/>
        </w:rPr>
      </w:pPr>
      <w:r w:rsidRPr="00AA60FA">
        <w:rPr>
          <w:rFonts w:ascii="Times New Roman" w:hAnsi="Times New Roman"/>
          <w:b/>
          <w:kern w:val="0"/>
        </w:rPr>
        <w:t>Сублицензиат:</w:t>
      </w:r>
    </w:p>
    <w:p w14:paraId="0A2899F0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Почтовый адрес: 109044, г. Москва, 4-й Крутицкий переулок, д. 10, стр. 1.</w:t>
      </w:r>
    </w:p>
    <w:p w14:paraId="52A6540B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Телефон: </w:t>
      </w:r>
      <w:r w:rsidR="00AA60FA">
        <w:rPr>
          <w:rFonts w:ascii="Times New Roman" w:hAnsi="Times New Roman"/>
          <w:kern w:val="0"/>
        </w:rPr>
        <w:t>+7</w:t>
      </w:r>
      <w:r>
        <w:rPr>
          <w:rFonts w:ascii="Times New Roman" w:hAnsi="Times New Roman"/>
          <w:kern w:val="0"/>
        </w:rPr>
        <w:t xml:space="preserve"> </w:t>
      </w:r>
      <w:r w:rsidR="00AA60FA">
        <w:rPr>
          <w:rFonts w:ascii="Times New Roman" w:hAnsi="Times New Roman"/>
          <w:kern w:val="0"/>
        </w:rPr>
        <w:t>(495) 181</w:t>
      </w:r>
      <w:r>
        <w:rPr>
          <w:rFonts w:ascii="Times New Roman" w:hAnsi="Times New Roman"/>
          <w:kern w:val="0"/>
        </w:rPr>
        <w:t>-</w:t>
      </w:r>
      <w:r w:rsidR="00AA60FA">
        <w:rPr>
          <w:rFonts w:ascii="Times New Roman" w:hAnsi="Times New Roman"/>
          <w:kern w:val="0"/>
        </w:rPr>
        <w:t>57</w:t>
      </w:r>
      <w:r>
        <w:rPr>
          <w:rFonts w:ascii="Times New Roman" w:hAnsi="Times New Roman"/>
          <w:kern w:val="0"/>
        </w:rPr>
        <w:t>-</w:t>
      </w:r>
      <w:r w:rsidR="00AA60FA">
        <w:rPr>
          <w:rFonts w:ascii="Times New Roman" w:hAnsi="Times New Roman"/>
          <w:kern w:val="0"/>
        </w:rPr>
        <w:t>57 (доб. 0307); +7 (951) 617- 10-91</w:t>
      </w:r>
    </w:p>
    <w:p w14:paraId="51F30B41" w14:textId="77777777" w:rsidR="00125391" w:rsidRPr="005B045D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  <w:lang w:val="en-US"/>
        </w:rPr>
        <w:t>E</w:t>
      </w:r>
      <w:r w:rsidRPr="005B045D">
        <w:rPr>
          <w:rFonts w:ascii="Times New Roman" w:hAnsi="Times New Roman"/>
          <w:kern w:val="0"/>
        </w:rPr>
        <w:t>-</w:t>
      </w:r>
      <w:r w:rsidRPr="00AA60FA">
        <w:rPr>
          <w:rFonts w:ascii="Times New Roman" w:hAnsi="Times New Roman"/>
          <w:kern w:val="0"/>
          <w:lang w:val="en-US"/>
        </w:rPr>
        <w:t>mail</w:t>
      </w:r>
      <w:r w:rsidRPr="005B045D">
        <w:rPr>
          <w:rFonts w:ascii="Times New Roman" w:hAnsi="Times New Roman"/>
          <w:kern w:val="0"/>
        </w:rPr>
        <w:t xml:space="preserve">: </w:t>
      </w:r>
      <w:proofErr w:type="spellStart"/>
      <w:r w:rsidRPr="00AA60FA">
        <w:rPr>
          <w:rFonts w:ascii="Times New Roman" w:hAnsi="Times New Roman"/>
          <w:kern w:val="0"/>
          <w:lang w:val="en-US"/>
        </w:rPr>
        <w:t>tipse</w:t>
      </w:r>
      <w:proofErr w:type="spellEnd"/>
      <w:r w:rsidRPr="005B045D">
        <w:rPr>
          <w:rFonts w:ascii="Times New Roman" w:hAnsi="Times New Roman"/>
          <w:kern w:val="0"/>
        </w:rPr>
        <w:t>@</w:t>
      </w:r>
      <w:proofErr w:type="spellStart"/>
      <w:r w:rsidRPr="00AA60FA">
        <w:rPr>
          <w:rFonts w:ascii="Times New Roman" w:hAnsi="Times New Roman"/>
          <w:kern w:val="0"/>
          <w:lang w:val="en-US"/>
        </w:rPr>
        <w:t>sudexpert</w:t>
      </w:r>
      <w:proofErr w:type="spellEnd"/>
      <w:r w:rsidRPr="005B045D">
        <w:rPr>
          <w:rFonts w:ascii="Times New Roman" w:hAnsi="Times New Roman"/>
          <w:kern w:val="0"/>
        </w:rPr>
        <w:t>.</w:t>
      </w:r>
      <w:proofErr w:type="spellStart"/>
      <w:r w:rsidRPr="00AA60FA">
        <w:rPr>
          <w:rFonts w:ascii="Times New Roman" w:hAnsi="Times New Roman"/>
          <w:kern w:val="0"/>
          <w:lang w:val="en-US"/>
        </w:rPr>
        <w:t>ru</w:t>
      </w:r>
      <w:proofErr w:type="spellEnd"/>
      <w:r w:rsidRPr="005B045D">
        <w:rPr>
          <w:rFonts w:ascii="Times New Roman" w:hAnsi="Times New Roman"/>
          <w:kern w:val="0"/>
        </w:rPr>
        <w:t xml:space="preserve">, </w:t>
      </w:r>
      <w:r w:rsidR="00AA60FA">
        <w:rPr>
          <w:rFonts w:ascii="Times New Roman" w:hAnsi="Times New Roman"/>
          <w:kern w:val="0"/>
          <w:lang w:val="en-US"/>
        </w:rPr>
        <w:t>e</w:t>
      </w:r>
      <w:r w:rsidR="00AA60FA" w:rsidRPr="005B045D">
        <w:rPr>
          <w:rFonts w:ascii="Times New Roman" w:hAnsi="Times New Roman"/>
          <w:kern w:val="0"/>
        </w:rPr>
        <w:t>.</w:t>
      </w:r>
      <w:proofErr w:type="spellStart"/>
      <w:r w:rsidR="00AA60FA">
        <w:rPr>
          <w:rFonts w:ascii="Times New Roman" w:hAnsi="Times New Roman"/>
          <w:kern w:val="0"/>
          <w:lang w:val="en-US"/>
        </w:rPr>
        <w:t>murko</w:t>
      </w:r>
      <w:proofErr w:type="spellEnd"/>
      <w:r w:rsidRPr="005B045D">
        <w:rPr>
          <w:rFonts w:ascii="Times New Roman" w:hAnsi="Times New Roman"/>
          <w:kern w:val="0"/>
        </w:rPr>
        <w:t>@</w:t>
      </w:r>
      <w:proofErr w:type="spellStart"/>
      <w:r w:rsidRPr="00AA60FA">
        <w:rPr>
          <w:rFonts w:ascii="Times New Roman" w:hAnsi="Times New Roman"/>
          <w:kern w:val="0"/>
          <w:lang w:val="en-US"/>
        </w:rPr>
        <w:t>sudexpert</w:t>
      </w:r>
      <w:proofErr w:type="spellEnd"/>
      <w:r w:rsidRPr="005B045D">
        <w:rPr>
          <w:rFonts w:ascii="Times New Roman" w:hAnsi="Times New Roman"/>
          <w:kern w:val="0"/>
        </w:rPr>
        <w:t>.</w:t>
      </w:r>
      <w:proofErr w:type="spellStart"/>
      <w:r w:rsidRPr="00AA60FA">
        <w:rPr>
          <w:rFonts w:ascii="Times New Roman" w:hAnsi="Times New Roman"/>
          <w:kern w:val="0"/>
          <w:lang w:val="en-US"/>
        </w:rPr>
        <w:t>ru</w:t>
      </w:r>
      <w:proofErr w:type="spellEnd"/>
    </w:p>
    <w:p w14:paraId="74038D9C" w14:textId="77777777" w:rsidR="00125391" w:rsidRPr="008106AA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Ответственный за исполнение и приемку работ / </w:t>
      </w:r>
      <w:r w:rsidRPr="008106AA">
        <w:rPr>
          <w:rFonts w:ascii="Times New Roman" w:hAnsi="Times New Roman"/>
          <w:kern w:val="0"/>
        </w:rPr>
        <w:t xml:space="preserve">контактное лицо: </w:t>
      </w:r>
      <w:r w:rsidR="00AA60FA" w:rsidRPr="008106AA">
        <w:rPr>
          <w:rFonts w:ascii="Times New Roman" w:hAnsi="Times New Roman"/>
          <w:kern w:val="0"/>
        </w:rPr>
        <w:t>Мурко</w:t>
      </w:r>
      <w:r w:rsidRPr="008106AA">
        <w:rPr>
          <w:rFonts w:ascii="Times New Roman" w:hAnsi="Times New Roman"/>
          <w:kern w:val="0"/>
        </w:rPr>
        <w:t xml:space="preserve"> </w:t>
      </w:r>
      <w:r w:rsidR="00AA60FA" w:rsidRPr="008106AA">
        <w:rPr>
          <w:rFonts w:ascii="Times New Roman" w:hAnsi="Times New Roman"/>
          <w:kern w:val="0"/>
        </w:rPr>
        <w:t>Елена</w:t>
      </w:r>
      <w:r w:rsidRPr="008106AA">
        <w:rPr>
          <w:rFonts w:ascii="Times New Roman" w:hAnsi="Times New Roman"/>
          <w:kern w:val="0"/>
        </w:rPr>
        <w:t xml:space="preserve"> В</w:t>
      </w:r>
      <w:r w:rsidR="00AA60FA" w:rsidRPr="008106AA">
        <w:rPr>
          <w:rFonts w:ascii="Times New Roman" w:hAnsi="Times New Roman"/>
          <w:kern w:val="0"/>
        </w:rPr>
        <w:t>икторовна</w:t>
      </w:r>
    </w:p>
    <w:p w14:paraId="475C8113" w14:textId="77777777" w:rsidR="00125391" w:rsidRPr="00E70725" w:rsidRDefault="000331B8" w:rsidP="00E70725">
      <w:pPr>
        <w:pStyle w:val="af"/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b/>
          <w:kern w:val="0"/>
        </w:rPr>
      </w:pPr>
      <w:r w:rsidRPr="00E70725">
        <w:rPr>
          <w:rFonts w:ascii="Times New Roman" w:hAnsi="Times New Roman"/>
          <w:b/>
          <w:kern w:val="0"/>
        </w:rPr>
        <w:t>Лицензиат:</w:t>
      </w:r>
    </w:p>
    <w:p w14:paraId="42D082DB" w14:textId="24F2317F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lastRenderedPageBreak/>
        <w:t xml:space="preserve">Адрес: </w:t>
      </w:r>
      <w:r w:rsidR="00C83FEA">
        <w:rPr>
          <w:rFonts w:ascii="Times New Roman" w:hAnsi="Times New Roman"/>
          <w:kern w:val="0"/>
        </w:rPr>
        <w:t>_________________________</w:t>
      </w:r>
    </w:p>
    <w:p w14:paraId="5438D3F0" w14:textId="0E159A6E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Телефон: </w:t>
      </w:r>
      <w:r w:rsidR="00C83FEA">
        <w:rPr>
          <w:rFonts w:ascii="Times New Roman" w:hAnsi="Times New Roman"/>
          <w:kern w:val="0"/>
        </w:rPr>
        <w:t>_____________________________</w:t>
      </w:r>
    </w:p>
    <w:p w14:paraId="232789DD" w14:textId="32790A6E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E-</w:t>
      </w:r>
      <w:proofErr w:type="spellStart"/>
      <w:r>
        <w:rPr>
          <w:rFonts w:ascii="Times New Roman" w:hAnsi="Times New Roman"/>
          <w:kern w:val="0"/>
        </w:rPr>
        <w:t>mail</w:t>
      </w:r>
      <w:proofErr w:type="spellEnd"/>
      <w:r>
        <w:rPr>
          <w:rFonts w:ascii="Times New Roman" w:hAnsi="Times New Roman"/>
          <w:kern w:val="0"/>
        </w:rPr>
        <w:t xml:space="preserve">: </w:t>
      </w:r>
      <w:r w:rsidR="00C83FEA">
        <w:rPr>
          <w:rFonts w:ascii="Times New Roman" w:hAnsi="Times New Roman"/>
          <w:kern w:val="0"/>
        </w:rPr>
        <w:t>_________________________________</w:t>
      </w:r>
    </w:p>
    <w:p w14:paraId="3EE09770" w14:textId="3E8C76CE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Контактное лицо: </w:t>
      </w:r>
      <w:r w:rsidR="00C83FEA">
        <w:rPr>
          <w:rFonts w:ascii="Times New Roman" w:hAnsi="Times New Roman"/>
          <w:kern w:val="0"/>
        </w:rPr>
        <w:t>__________________________</w:t>
      </w:r>
    </w:p>
    <w:p w14:paraId="491E6759" w14:textId="77777777" w:rsidR="004D6F5C" w:rsidRDefault="000331B8" w:rsidP="004D6F5C">
      <w:pPr>
        <w:pStyle w:val="af"/>
        <w:widowControl w:val="0"/>
        <w:numPr>
          <w:ilvl w:val="1"/>
          <w:numId w:val="10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Стороны договорились о возможности использовать для подписания Договора и документов, необходимых для его заключения и исполнения, квалифицированные электронные подписи сторон (или их уполномоченных представителей), условия признания которых установлены Федеральным законом от 06.04.2011 №</w:t>
      </w:r>
      <w:r w:rsidR="008059BE">
        <w:rPr>
          <w:rFonts w:ascii="Times New Roman" w:hAnsi="Times New Roman"/>
          <w:kern w:val="0"/>
        </w:rPr>
        <w:t> </w:t>
      </w:r>
      <w:r w:rsidRPr="00E70725">
        <w:rPr>
          <w:rFonts w:ascii="Times New Roman" w:hAnsi="Times New Roman"/>
          <w:kern w:val="0"/>
        </w:rPr>
        <w:t xml:space="preserve">63-ФЗ </w:t>
      </w:r>
      <w:r w:rsidR="00E70725">
        <w:rPr>
          <w:rFonts w:ascii="Times New Roman" w:hAnsi="Times New Roman"/>
          <w:kern w:val="0"/>
        </w:rPr>
        <w:t>«</w:t>
      </w:r>
      <w:r w:rsidRPr="00E70725">
        <w:rPr>
          <w:rFonts w:ascii="Times New Roman" w:hAnsi="Times New Roman"/>
          <w:kern w:val="0"/>
        </w:rPr>
        <w:t>Об электронной подписи</w:t>
      </w:r>
      <w:r w:rsidR="00E70725">
        <w:rPr>
          <w:rFonts w:ascii="Times New Roman" w:hAnsi="Times New Roman"/>
          <w:kern w:val="0"/>
        </w:rPr>
        <w:t>»</w:t>
      </w:r>
      <w:r w:rsidRPr="00E70725">
        <w:rPr>
          <w:rFonts w:ascii="Times New Roman" w:hAnsi="Times New Roman"/>
          <w:kern w:val="0"/>
        </w:rPr>
        <w:t>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действующий на дату отправки документа. Документы в электронной форме, подписанные квалифицированной электронной подписью, приравниваются к бумажным документам с собственноручной подписью и печатью. Их направление в бумажном виде не требуется. По требованию одной из сторон вышеуказанные документы могут быть составлены в двух экземплярах, идентичных по содержанию и имеющих равную юридическую силу, по одному для каждой из сторон.</w:t>
      </w:r>
    </w:p>
    <w:p w14:paraId="2E6F9BFF" w14:textId="77777777" w:rsidR="004D6F5C" w:rsidRPr="008106AA" w:rsidRDefault="004D6F5C" w:rsidP="004D6F5C">
      <w:pPr>
        <w:pStyle w:val="af"/>
        <w:widowControl w:val="0"/>
        <w:numPr>
          <w:ilvl w:val="1"/>
          <w:numId w:val="10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8106AA">
        <w:rPr>
          <w:rFonts w:ascii="Times New Roman" w:hAnsi="Times New Roman"/>
          <w:kern w:val="0"/>
        </w:rPr>
        <w:t>В части, не урегулированной настоящим Договором, Стороны руководствуются законодательством Российской Федерации.</w:t>
      </w:r>
    </w:p>
    <w:p w14:paraId="0AC0573D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0FDF6B39" w14:textId="77777777" w:rsidR="00125391" w:rsidRPr="00E70725" w:rsidRDefault="000331B8" w:rsidP="00E70725">
      <w:pPr>
        <w:pStyle w:val="af"/>
        <w:widowControl w:val="0"/>
        <w:numPr>
          <w:ilvl w:val="0"/>
          <w:numId w:val="10"/>
        </w:numPr>
        <w:tabs>
          <w:tab w:val="left" w:pos="426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b/>
          <w:bCs/>
          <w:kern w:val="0"/>
        </w:rPr>
        <w:t>Разрешение споров</w:t>
      </w:r>
    </w:p>
    <w:p w14:paraId="092115B2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Стороны будут прилагать все усилия к тому, чтобы разрешать возникающие разногласия и споры, связанные с исполнением настоящего Договора, путем переговоров.</w:t>
      </w:r>
    </w:p>
    <w:p w14:paraId="5549F2AD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В случае не достижения согласия в результате переговоров, указанные разногласия и спорные вопросы разрешаются в претензионном (досудебном) порядке.</w:t>
      </w:r>
    </w:p>
    <w:p w14:paraId="10EFCCB7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Сторона, выдвинувшая требование, направляет другой Стороне мотивированную претензию в письменной форме. Другая Сторона обязуется рассмотреть такую претензию и направить ответ на нее в течение 10 (десяти) календарных дней с момента ее получения.</w:t>
      </w:r>
    </w:p>
    <w:p w14:paraId="5A8D313D" w14:textId="77777777" w:rsidR="00125391" w:rsidRP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В случае отклонения претензии полностью или частично, либо неполучения Стороной, направившей претензию, ответа на нее в установленный п.</w:t>
      </w:r>
      <w:r w:rsidR="008059BE">
        <w:rPr>
          <w:rFonts w:ascii="Times New Roman" w:hAnsi="Times New Roman"/>
          <w:kern w:val="0"/>
        </w:rPr>
        <w:t> </w:t>
      </w:r>
      <w:r w:rsidRPr="00E70725">
        <w:rPr>
          <w:rFonts w:ascii="Times New Roman" w:hAnsi="Times New Roman"/>
          <w:kern w:val="0"/>
        </w:rPr>
        <w:t>10.3 настоящего Договора срок для ее рассмотрения, Сторона, направившая претензию, вправе обратиться в Арбитражный суд г.</w:t>
      </w:r>
      <w:r w:rsidR="008059BE">
        <w:rPr>
          <w:rFonts w:ascii="Times New Roman" w:hAnsi="Times New Roman"/>
          <w:kern w:val="0"/>
        </w:rPr>
        <w:t> </w:t>
      </w:r>
      <w:r w:rsidRPr="00E70725">
        <w:rPr>
          <w:rFonts w:ascii="Times New Roman" w:hAnsi="Times New Roman"/>
          <w:kern w:val="0"/>
        </w:rPr>
        <w:t>Москвы в соответствии с действующим законодательством Российской Федерации.</w:t>
      </w:r>
    </w:p>
    <w:p w14:paraId="75A6EA2B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1F725AE0" w14:textId="77777777" w:rsidR="00125391" w:rsidRPr="00E70725" w:rsidRDefault="000331B8" w:rsidP="00E70725">
      <w:pPr>
        <w:pStyle w:val="af"/>
        <w:widowControl w:val="0"/>
        <w:numPr>
          <w:ilvl w:val="0"/>
          <w:numId w:val="11"/>
        </w:numPr>
        <w:tabs>
          <w:tab w:val="left" w:pos="426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b/>
          <w:bCs/>
          <w:color w:val="1A1A1A"/>
          <w:kern w:val="0"/>
        </w:rPr>
        <w:t>Рекламная оговорка</w:t>
      </w:r>
    </w:p>
    <w:p w14:paraId="0115028B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color w:val="1A1A1A"/>
          <w:kern w:val="0"/>
        </w:rPr>
        <w:t>Стороны особо оговаривают и соглашаются с тем, что при исполнении обязательств, предусмотренных настоящим Договором, в случае размещения рекламных и/или иных материалов, ответственность за содержание таких материалов, в полной мере, лежит на Сублицензиате. Лицензиат, в рамках настоящего договора не проверяет достоверность и достаточность сведений, размещаемых в качестве рекламы</w:t>
      </w:r>
      <w:r w:rsidR="008059BE">
        <w:rPr>
          <w:rFonts w:ascii="Times New Roman" w:hAnsi="Times New Roman"/>
          <w:color w:val="1A1A1A"/>
          <w:kern w:val="0"/>
        </w:rPr>
        <w:t>,</w:t>
      </w:r>
      <w:r w:rsidRPr="00E70725">
        <w:rPr>
          <w:rFonts w:ascii="Times New Roman" w:hAnsi="Times New Roman"/>
          <w:color w:val="1A1A1A"/>
          <w:kern w:val="0"/>
        </w:rPr>
        <w:t xml:space="preserve"> и не производит экспертную оценку на соответствие размещаемым материалам требованиям, установленным Федеральным Законом </w:t>
      </w:r>
      <w:r w:rsidR="00E70725">
        <w:rPr>
          <w:rFonts w:ascii="Times New Roman" w:hAnsi="Times New Roman"/>
          <w:color w:val="1A1A1A"/>
          <w:kern w:val="0"/>
        </w:rPr>
        <w:t>«</w:t>
      </w:r>
      <w:r w:rsidRPr="00E70725">
        <w:rPr>
          <w:rFonts w:ascii="Times New Roman" w:hAnsi="Times New Roman"/>
          <w:color w:val="1A1A1A"/>
          <w:kern w:val="0"/>
        </w:rPr>
        <w:t>О рекламе</w:t>
      </w:r>
      <w:r w:rsidR="00E70725">
        <w:rPr>
          <w:rFonts w:ascii="Times New Roman" w:hAnsi="Times New Roman"/>
          <w:color w:val="1A1A1A"/>
          <w:kern w:val="0"/>
        </w:rPr>
        <w:t>»</w:t>
      </w:r>
      <w:r w:rsidRPr="00E70725">
        <w:rPr>
          <w:rFonts w:ascii="Times New Roman" w:hAnsi="Times New Roman"/>
          <w:color w:val="1A1A1A"/>
          <w:kern w:val="0"/>
        </w:rPr>
        <w:t>.</w:t>
      </w:r>
    </w:p>
    <w:p w14:paraId="1E0F46B2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color w:val="1A1A1A"/>
          <w:kern w:val="0"/>
        </w:rPr>
        <w:t xml:space="preserve">При размещении Журнала на домене зоны </w:t>
      </w:r>
      <w:proofErr w:type="spellStart"/>
      <w:r w:rsidRPr="00E70725">
        <w:rPr>
          <w:rFonts w:ascii="Times New Roman" w:hAnsi="Times New Roman"/>
          <w:color w:val="1A1A1A"/>
          <w:kern w:val="0"/>
          <w:lang w:val="en"/>
        </w:rPr>
        <w:t>elpub</w:t>
      </w:r>
      <w:proofErr w:type="spellEnd"/>
      <w:r w:rsidRPr="00E70725">
        <w:rPr>
          <w:rFonts w:ascii="Times New Roman" w:hAnsi="Times New Roman"/>
          <w:color w:val="1A1A1A"/>
          <w:kern w:val="0"/>
        </w:rPr>
        <w:t>.</w:t>
      </w:r>
      <w:proofErr w:type="spellStart"/>
      <w:r w:rsidRPr="00E70725">
        <w:rPr>
          <w:rFonts w:ascii="Times New Roman" w:hAnsi="Times New Roman"/>
          <w:color w:val="1A1A1A"/>
          <w:kern w:val="0"/>
          <w:lang w:val="en"/>
        </w:rPr>
        <w:t>ru</w:t>
      </w:r>
      <w:proofErr w:type="spellEnd"/>
      <w:r w:rsidRPr="00E70725">
        <w:rPr>
          <w:rFonts w:ascii="Times New Roman" w:hAnsi="Times New Roman"/>
          <w:color w:val="1A1A1A"/>
          <w:kern w:val="0"/>
        </w:rPr>
        <w:t>, домен считается делегированным Сублицензиату и вся ответственность за содержание размещенных на нем материалов, в полной мере лежит на Сублицензиате.</w:t>
      </w:r>
    </w:p>
    <w:p w14:paraId="4B17D6FB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color w:val="1A1A1A"/>
          <w:kern w:val="0"/>
        </w:rPr>
        <w:t xml:space="preserve">Сублицензиат гарантирует, что является обладателем всех исключительных прав, необходимых для использования рекламных сообщений и/или материалов для их создания. Сублицензиат также гарантирует, что рекламные сообщения не нарушают личных неимущественных прав физических лиц (право на изображение, право на частную жизнь и т.п.) и прав авторов (право на авторство, право автора на имя, право на неприкосновенность произведения и защита его от искажений и т.п.). В случае предъявления к Лицензиату претензий и исков, связанных с нарушением Сублицензиатом вышеперечисленных гарантий, Сублицензиат обязуется принять участие в рассмотрении таких претензий и исков в качестве соответчика, принять все меры для исключения Лицензиата из числа </w:t>
      </w:r>
      <w:r w:rsidRPr="00E70725">
        <w:rPr>
          <w:rFonts w:ascii="Times New Roman" w:hAnsi="Times New Roman"/>
          <w:color w:val="1A1A1A"/>
          <w:kern w:val="0"/>
        </w:rPr>
        <w:lastRenderedPageBreak/>
        <w:t>ответчиков по такому иску, возместить Лицензиату все причиненные такими претензиями и/или исками убытки, включая расходы на оказание юридической помощи.</w:t>
      </w:r>
    </w:p>
    <w:p w14:paraId="6C9F48FD" w14:textId="77777777" w:rsidR="008059BE" w:rsidRDefault="000331B8" w:rsidP="008059BE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color w:val="1A1A1A"/>
          <w:kern w:val="0"/>
        </w:rPr>
        <w:t>Сублицензиат самостоятельно несет ответственность за нарушения законодательства о рекламе, указанные в ч.</w:t>
      </w:r>
      <w:r w:rsidR="008059BE">
        <w:rPr>
          <w:rFonts w:ascii="Times New Roman" w:hAnsi="Times New Roman"/>
          <w:color w:val="1A1A1A"/>
          <w:kern w:val="0"/>
        </w:rPr>
        <w:t> </w:t>
      </w:r>
      <w:r w:rsidRPr="00E70725">
        <w:rPr>
          <w:rFonts w:ascii="Times New Roman" w:hAnsi="Times New Roman"/>
          <w:color w:val="1A1A1A"/>
          <w:kern w:val="0"/>
        </w:rPr>
        <w:t>6 ст.</w:t>
      </w:r>
      <w:r w:rsidR="008059BE">
        <w:rPr>
          <w:rFonts w:ascii="Times New Roman" w:hAnsi="Times New Roman"/>
          <w:color w:val="1A1A1A"/>
          <w:kern w:val="0"/>
        </w:rPr>
        <w:t> </w:t>
      </w:r>
      <w:r w:rsidRPr="00E70725">
        <w:rPr>
          <w:rFonts w:ascii="Times New Roman" w:hAnsi="Times New Roman"/>
          <w:color w:val="1A1A1A"/>
          <w:kern w:val="0"/>
        </w:rPr>
        <w:t>38 Федерального Закона «О рекламе».</w:t>
      </w:r>
    </w:p>
    <w:p w14:paraId="35C0065A" w14:textId="33887404" w:rsidR="008059BE" w:rsidRDefault="008059BE">
      <w:pPr>
        <w:suppressAutoHyphens w:val="0"/>
        <w:spacing w:after="0" w:line="240" w:lineRule="auto"/>
        <w:rPr>
          <w:rFonts w:ascii="Times New Roman" w:hAnsi="Times New Roman"/>
          <w:color w:val="1A1A1A"/>
          <w:kern w:val="0"/>
        </w:rPr>
      </w:pPr>
    </w:p>
    <w:p w14:paraId="22C068AA" w14:textId="77777777" w:rsidR="00125391" w:rsidRDefault="000331B8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12. Адреса и реквизиты Сторон</w:t>
      </w:r>
    </w:p>
    <w:p w14:paraId="4A7BFD8D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70725" w:rsidRPr="00E70725" w14:paraId="00BAAC49" w14:textId="77777777" w:rsidTr="00E70725">
        <w:tc>
          <w:tcPr>
            <w:tcW w:w="4785" w:type="dxa"/>
          </w:tcPr>
          <w:p w14:paraId="11BAE21E" w14:textId="77777777" w:rsidR="00E70725" w:rsidRPr="00E70725" w:rsidRDefault="00E70725" w:rsidP="00E70725">
            <w:pPr>
              <w:widowControl w:val="0"/>
              <w:autoSpaceDE w:val="0"/>
              <w:spacing w:after="120" w:line="276" w:lineRule="auto"/>
              <w:rPr>
                <w:rFonts w:ascii="Times New Roman" w:hAnsi="Times New Roman"/>
                <w:b/>
                <w:kern w:val="0"/>
              </w:rPr>
            </w:pPr>
            <w:r w:rsidRPr="00E70725">
              <w:rPr>
                <w:rFonts w:ascii="Times New Roman" w:hAnsi="Times New Roman"/>
                <w:b/>
                <w:kern w:val="0"/>
              </w:rPr>
              <w:t>Лицензиат</w:t>
            </w:r>
          </w:p>
        </w:tc>
        <w:tc>
          <w:tcPr>
            <w:tcW w:w="4786" w:type="dxa"/>
          </w:tcPr>
          <w:p w14:paraId="49814ED9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b/>
                <w:kern w:val="0"/>
              </w:rPr>
              <w:t>Сублицензиат</w:t>
            </w:r>
          </w:p>
        </w:tc>
      </w:tr>
      <w:tr w:rsidR="00E70725" w:rsidRPr="00E70725" w14:paraId="3F5A17C0" w14:textId="77777777" w:rsidTr="00E70725">
        <w:tc>
          <w:tcPr>
            <w:tcW w:w="4785" w:type="dxa"/>
          </w:tcPr>
          <w:p w14:paraId="14700AA5" w14:textId="5A1DC7F5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b/>
                <w:kern w:val="0"/>
              </w:rPr>
            </w:pPr>
          </w:p>
        </w:tc>
        <w:tc>
          <w:tcPr>
            <w:tcW w:w="4786" w:type="dxa"/>
          </w:tcPr>
          <w:p w14:paraId="2955102B" w14:textId="77777777" w:rsidR="00E70725" w:rsidRPr="00E70725" w:rsidRDefault="00E70725" w:rsidP="00E70725">
            <w:pPr>
              <w:widowControl w:val="0"/>
              <w:autoSpaceDE w:val="0"/>
              <w:spacing w:after="12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b/>
                <w:kern w:val="0"/>
              </w:rPr>
              <w:t>ФБУ РФЦСЭ имени профессора А.Р. Шляхова при Минюсте России</w:t>
            </w:r>
          </w:p>
        </w:tc>
      </w:tr>
      <w:tr w:rsidR="00E70725" w:rsidRPr="00E70725" w14:paraId="78234ECC" w14:textId="77777777" w:rsidTr="00E70725">
        <w:tc>
          <w:tcPr>
            <w:tcW w:w="4785" w:type="dxa"/>
          </w:tcPr>
          <w:p w14:paraId="60859A38" w14:textId="438CE0A3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cs="Calibri"/>
              </w:rPr>
            </w:pPr>
          </w:p>
        </w:tc>
        <w:tc>
          <w:tcPr>
            <w:tcW w:w="4786" w:type="dxa"/>
          </w:tcPr>
          <w:p w14:paraId="007A4D56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Юридический адрес: Российская Федерация, 101000, г. Москва, Большой Спасоглинищевский пер., д 4</w:t>
            </w:r>
          </w:p>
          <w:p w14:paraId="6EF57A70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Для корреспонденции:109044, г. Москва,</w:t>
            </w:r>
          </w:p>
          <w:p w14:paraId="5A66FC3E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4-й Крутицкий переулок, д. 10, стр. 1</w:t>
            </w:r>
          </w:p>
          <w:p w14:paraId="3BE7CEEF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ИНН 7704055136 КПП 770901001</w:t>
            </w:r>
          </w:p>
          <w:p w14:paraId="46FA7CB1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ОГРН 1027700335849</w:t>
            </w:r>
          </w:p>
          <w:p w14:paraId="128E7249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л/с 20736Ц37040</w:t>
            </w:r>
          </w:p>
          <w:p w14:paraId="7DC32824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р/с 03214643000000017300</w:t>
            </w:r>
          </w:p>
          <w:p w14:paraId="42E7F42D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к/</w:t>
            </w:r>
            <w:proofErr w:type="spellStart"/>
            <w:r w:rsidRPr="00E70725">
              <w:rPr>
                <w:rFonts w:ascii="Times New Roman" w:hAnsi="Times New Roman"/>
                <w:kern w:val="0"/>
              </w:rPr>
              <w:t>сч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 xml:space="preserve"> 40102810545370000003</w:t>
            </w:r>
          </w:p>
          <w:p w14:paraId="578F2901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Банк получателя ОКЦ №1 ГУ Банка России по ЦФО//УФК по г. Москве г. Москва</w:t>
            </w:r>
          </w:p>
          <w:p w14:paraId="2A24F038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КБК 00000000000000000130</w:t>
            </w:r>
          </w:p>
          <w:p w14:paraId="66205A8D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БИК 004525988</w:t>
            </w:r>
          </w:p>
          <w:p w14:paraId="023EB4A2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ОКТМО 45375000</w:t>
            </w:r>
          </w:p>
          <w:p w14:paraId="3AA4636C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ОКПО 02844624, ОКВЭД 71.20.2, ОКФС 12</w:t>
            </w:r>
          </w:p>
          <w:p w14:paraId="4F870565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ОКОГУ 13180000</w:t>
            </w:r>
          </w:p>
          <w:p w14:paraId="09E6D866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Тел. +7 (951) 617-10-91</w:t>
            </w:r>
          </w:p>
          <w:p w14:paraId="78087953" w14:textId="77777777" w:rsidR="00E70725" w:rsidRPr="00E70725" w:rsidRDefault="00E70725" w:rsidP="00E70725">
            <w:pPr>
              <w:widowControl w:val="0"/>
              <w:autoSpaceDE w:val="0"/>
              <w:spacing w:after="12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Е-</w:t>
            </w:r>
            <w:r w:rsidRPr="00E70725">
              <w:rPr>
                <w:rFonts w:ascii="Times New Roman" w:hAnsi="Times New Roman"/>
                <w:kern w:val="0"/>
                <w:lang w:val="en-US"/>
              </w:rPr>
              <w:t>mail</w:t>
            </w:r>
            <w:r w:rsidRPr="00E70725">
              <w:rPr>
                <w:rFonts w:ascii="Times New Roman" w:hAnsi="Times New Roman"/>
                <w:kern w:val="0"/>
              </w:rPr>
              <w:t xml:space="preserve">: 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tipse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@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sudexpert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.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ru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 xml:space="preserve">, </w:t>
            </w:r>
            <w:r w:rsidRPr="00E70725">
              <w:rPr>
                <w:rFonts w:ascii="Times New Roman" w:hAnsi="Times New Roman"/>
                <w:kern w:val="0"/>
                <w:lang w:val="en-US"/>
              </w:rPr>
              <w:t>e</w:t>
            </w:r>
            <w:r w:rsidRPr="00E70725">
              <w:rPr>
                <w:rFonts w:ascii="Times New Roman" w:hAnsi="Times New Roman"/>
                <w:kern w:val="0"/>
              </w:rPr>
              <w:t>.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murko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@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sudexpert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.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ru</w:t>
            </w:r>
            <w:proofErr w:type="spellEnd"/>
          </w:p>
        </w:tc>
      </w:tr>
      <w:tr w:rsidR="00E70725" w:rsidRPr="00E70725" w14:paraId="1FE3B513" w14:textId="77777777" w:rsidTr="00E70725">
        <w:tc>
          <w:tcPr>
            <w:tcW w:w="4785" w:type="dxa"/>
          </w:tcPr>
          <w:p w14:paraId="7D92ECCE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>От имени Лицензиата</w:t>
            </w:r>
          </w:p>
        </w:tc>
        <w:tc>
          <w:tcPr>
            <w:tcW w:w="4786" w:type="dxa"/>
          </w:tcPr>
          <w:p w14:paraId="08938F0E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>От имени Сублицензиата</w:t>
            </w:r>
          </w:p>
        </w:tc>
      </w:tr>
      <w:tr w:rsidR="00E70725" w:rsidRPr="00E70725" w14:paraId="393C9D1A" w14:textId="77777777" w:rsidTr="00E70725">
        <w:tc>
          <w:tcPr>
            <w:tcW w:w="4785" w:type="dxa"/>
          </w:tcPr>
          <w:p w14:paraId="7DA65B16" w14:textId="2D7E1A79" w:rsidR="00E70725" w:rsidRPr="00E70725" w:rsidRDefault="00E70725" w:rsidP="00997824">
            <w:pPr>
              <w:widowControl w:val="0"/>
              <w:autoSpaceDE w:val="0"/>
              <w:spacing w:before="240"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 xml:space="preserve">______________ / </w:t>
            </w:r>
            <w:r w:rsidR="00997824">
              <w:rPr>
                <w:rFonts w:ascii="Times New Roman" w:hAnsi="Times New Roman"/>
                <w:kern w:val="0"/>
              </w:rPr>
              <w:t>____________________</w:t>
            </w:r>
            <w:r w:rsidRPr="00E70725">
              <w:rPr>
                <w:rFonts w:ascii="Times New Roman" w:hAnsi="Times New Roman"/>
                <w:kern w:val="0"/>
              </w:rPr>
              <w:t xml:space="preserve"> /</w:t>
            </w:r>
          </w:p>
        </w:tc>
        <w:tc>
          <w:tcPr>
            <w:tcW w:w="4786" w:type="dxa"/>
          </w:tcPr>
          <w:p w14:paraId="72015C3E" w14:textId="55F77EE4" w:rsidR="00E70725" w:rsidRPr="00E70725" w:rsidRDefault="00E70725" w:rsidP="00E70725">
            <w:pPr>
              <w:widowControl w:val="0"/>
              <w:autoSpaceDE w:val="0"/>
              <w:spacing w:before="240"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 xml:space="preserve">______________ / </w:t>
            </w:r>
            <w:r w:rsidR="002F757A">
              <w:rPr>
                <w:rFonts w:ascii="Times New Roman" w:hAnsi="Times New Roman"/>
                <w:kern w:val="0"/>
              </w:rPr>
              <w:t>Мамонтов А.В.</w:t>
            </w:r>
            <w:r w:rsidRPr="00E70725">
              <w:rPr>
                <w:rFonts w:ascii="Times New Roman" w:hAnsi="Times New Roman"/>
                <w:kern w:val="0"/>
              </w:rPr>
              <w:t xml:space="preserve"> /</w:t>
            </w:r>
          </w:p>
        </w:tc>
      </w:tr>
    </w:tbl>
    <w:p w14:paraId="6563BB8B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3E1EC02D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3CBF61C7" w14:textId="77777777" w:rsidR="00125391" w:rsidRDefault="00125391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b/>
          <w:bCs/>
          <w:kern w:val="0"/>
        </w:rPr>
      </w:pPr>
    </w:p>
    <w:p w14:paraId="1516EA8F" w14:textId="77777777" w:rsidR="00125391" w:rsidRDefault="000331B8">
      <w:pPr>
        <w:pageBreakBefore/>
        <w:widowControl w:val="0"/>
        <w:autoSpaceDE w:val="0"/>
        <w:spacing w:after="0" w:line="276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lastRenderedPageBreak/>
        <w:t>Приложение</w:t>
      </w:r>
      <w:r>
        <w:rPr>
          <w:rFonts w:ascii="Times New Roman" w:hAnsi="Times New Roman"/>
          <w:b/>
          <w:bCs/>
          <w:kern w:val="0"/>
          <w:lang w:val="en-US"/>
        </w:rPr>
        <w:t> </w:t>
      </w:r>
      <w:r>
        <w:rPr>
          <w:rFonts w:ascii="Times New Roman" w:hAnsi="Times New Roman"/>
          <w:b/>
          <w:bCs/>
          <w:kern w:val="0"/>
        </w:rPr>
        <w:t xml:space="preserve">№1 </w:t>
      </w:r>
    </w:p>
    <w:p w14:paraId="2B312C91" w14:textId="77777777" w:rsidR="00125391" w:rsidRDefault="000331B8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к </w:t>
      </w:r>
      <w:proofErr w:type="spellStart"/>
      <w:r>
        <w:rPr>
          <w:rFonts w:ascii="Times New Roman" w:hAnsi="Times New Roman"/>
          <w:kern w:val="0"/>
        </w:rPr>
        <w:t>Сублицензионному</w:t>
      </w:r>
      <w:proofErr w:type="spellEnd"/>
      <w:r>
        <w:rPr>
          <w:rFonts w:ascii="Times New Roman" w:hAnsi="Times New Roman"/>
          <w:kern w:val="0"/>
        </w:rPr>
        <w:t xml:space="preserve"> договору № </w:t>
      </w:r>
      <w:proofErr w:type="spellStart"/>
      <w:r>
        <w:rPr>
          <w:rFonts w:ascii="Times New Roman" w:hAnsi="Times New Roman"/>
          <w:kern w:val="0"/>
        </w:rPr>
        <w:t>Elp</w:t>
      </w:r>
      <w:proofErr w:type="spellEnd"/>
      <w:r>
        <w:rPr>
          <w:rFonts w:ascii="Times New Roman" w:hAnsi="Times New Roman"/>
          <w:kern w:val="0"/>
        </w:rPr>
        <w:t>-s 79-2026</w:t>
      </w:r>
    </w:p>
    <w:p w14:paraId="18878E7F" w14:textId="77777777" w:rsidR="00125391" w:rsidRDefault="000331B8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 от «___» __________ 2026 г.</w:t>
      </w:r>
    </w:p>
    <w:p w14:paraId="31AFAF94" w14:textId="77777777" w:rsidR="00125391" w:rsidRDefault="00125391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b/>
          <w:kern w:val="0"/>
        </w:rPr>
      </w:pPr>
    </w:p>
    <w:p w14:paraId="3BEF809B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/>
          <w:b/>
          <w:kern w:val="0"/>
        </w:rPr>
        <w:t>Перечень лицензий</w:t>
      </w:r>
    </w:p>
    <w:p w14:paraId="6E258ADB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b/>
          <w:kern w:val="0"/>
        </w:rPr>
      </w:pPr>
    </w:p>
    <w:tbl>
      <w:tblPr>
        <w:tblW w:w="4900" w:type="pct"/>
        <w:tblLayout w:type="fixed"/>
        <w:tblCellMar>
          <w:top w:w="27" w:type="dxa"/>
          <w:left w:w="27" w:type="dxa"/>
          <w:bottom w:w="27" w:type="dxa"/>
          <w:right w:w="27" w:type="dxa"/>
        </w:tblCellMar>
        <w:tblLook w:val="0000" w:firstRow="0" w:lastRow="0" w:firstColumn="0" w:lastColumn="0" w:noHBand="0" w:noVBand="0"/>
      </w:tblPr>
      <w:tblGrid>
        <w:gridCol w:w="412"/>
        <w:gridCol w:w="4084"/>
        <w:gridCol w:w="1675"/>
        <w:gridCol w:w="1583"/>
        <w:gridCol w:w="1821"/>
      </w:tblGrid>
      <w:tr w:rsidR="00125391" w14:paraId="3BDBFBEF" w14:textId="77777777"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CD784" w14:textId="77777777" w:rsidR="00125391" w:rsidRDefault="000331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Наименование Лицензии: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A26A" w14:textId="77777777" w:rsidR="00125391" w:rsidRDefault="000331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Дата начала пользования Лицензией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7B6F1" w14:textId="77777777" w:rsidR="00125391" w:rsidRDefault="000331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Срок пользования Лицензией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0DE5" w14:textId="7070BA54" w:rsidR="00125391" w:rsidRDefault="000331B8" w:rsidP="009653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 xml:space="preserve">Стоимость Лицензии (в т.ч. </w:t>
            </w:r>
            <w:r w:rsidR="0096539B">
              <w:rPr>
                <w:rFonts w:ascii="Times New Roman" w:hAnsi="Times New Roman"/>
                <w:b/>
              </w:rPr>
              <w:t>____</w:t>
            </w:r>
            <w:r>
              <w:rPr>
                <w:rFonts w:ascii="Times New Roman" w:hAnsi="Times New Roman"/>
                <w:b/>
              </w:rPr>
              <w:t xml:space="preserve"> НДС), рублей</w:t>
            </w:r>
          </w:p>
        </w:tc>
      </w:tr>
      <w:tr w:rsidR="00125391" w14:paraId="36F5008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CCF7A" w14:textId="77777777" w:rsidR="00125391" w:rsidRDefault="000331B8">
            <w:pPr>
              <w:suppressLineNumbers/>
              <w:autoSpaceDE w:val="0"/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3204" w14:textId="77777777" w:rsidR="00125391" w:rsidRDefault="000331B8">
            <w:pPr>
              <w:suppressLineNumbers/>
              <w:autoSpaceDE w:val="0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Лицензия «Модульная система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репозиториев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Elpub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  <w:p w14:paraId="16DBB439" w14:textId="77777777" w:rsidR="00125391" w:rsidRDefault="000331B8">
            <w:pPr>
              <w:suppressLineNumbers/>
              <w:autoSpaceDE w:val="0"/>
              <w:spacing w:after="2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Адрес служебного домена: </w:t>
            </w:r>
            <w:r>
              <w:rPr>
                <w:rFonts w:ascii="Times New Roman" w:hAnsi="Times New Roman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sudex</w:t>
            </w:r>
            <w:proofErr w:type="spellEnd"/>
            <w:r>
              <w:rPr>
                <w:rFonts w:ascii="Times New Roman" w:hAnsi="Times New Roman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elpub</w:t>
            </w:r>
            <w:proofErr w:type="spellEnd"/>
            <w:r>
              <w:rPr>
                <w:rFonts w:ascii="Times New Roman" w:hAnsi="Times New Roman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ru</w:t>
            </w:r>
            <w:proofErr w:type="spellEnd"/>
          </w:p>
          <w:p w14:paraId="059DBBD0" w14:textId="77777777" w:rsidR="00125391" w:rsidRDefault="00125391">
            <w:pPr>
              <w:suppressLineNumbers/>
              <w:autoSpaceDE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14:paraId="0F3ACA85" w14:textId="77777777" w:rsidR="00125391" w:rsidRDefault="000331B8">
            <w:pPr>
              <w:suppressLineNumbers/>
              <w:autoSpaceDE w:val="0"/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80D62" w14:textId="77777777" w:rsidR="00125391" w:rsidRDefault="000331B8">
            <w:pPr>
              <w:suppressLineNumbers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0"/>
              </w:rPr>
              <w:t>С даты заключения договора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43DD" w14:textId="67E298E0" w:rsidR="00125391" w:rsidRDefault="00136453">
            <w:pPr>
              <w:suppressLineNumbers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0"/>
              </w:rPr>
              <w:t xml:space="preserve">До </w:t>
            </w:r>
            <w:bookmarkStart w:id="1" w:name="_GoBack"/>
            <w:bookmarkEnd w:id="1"/>
            <w:r w:rsidR="00875D16">
              <w:rPr>
                <w:rFonts w:ascii="Times New Roman" w:hAnsi="Times New Roman"/>
                <w:kern w:val="0"/>
              </w:rPr>
              <w:t>15.03.2027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5844" w14:textId="2FA90B92" w:rsidR="00125391" w:rsidRDefault="00125391">
            <w:pPr>
              <w:suppressLineNumbers/>
              <w:autoSpaceDE w:val="0"/>
              <w:spacing w:after="0" w:line="240" w:lineRule="auto"/>
              <w:jc w:val="center"/>
            </w:pPr>
          </w:p>
        </w:tc>
      </w:tr>
      <w:tr w:rsidR="00125391" w14:paraId="3D709421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C3A8" w14:textId="77777777" w:rsidR="00125391" w:rsidRDefault="00125391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FFF6" w14:textId="77777777" w:rsidR="00125391" w:rsidRDefault="000331B8">
            <w:pPr>
              <w:suppressLineNumbers/>
              <w:autoSpaceDE w:val="0"/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>Всего: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6AFE" w14:textId="77777777" w:rsidR="00125391" w:rsidRDefault="00125391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57F4" w14:textId="77777777" w:rsidR="00125391" w:rsidRDefault="00125391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8FE" w14:textId="032DBEFA" w:rsidR="00125391" w:rsidRDefault="00125391">
            <w:pPr>
              <w:suppressLineNumbers/>
              <w:autoSpaceDE w:val="0"/>
              <w:spacing w:after="0" w:line="240" w:lineRule="auto"/>
              <w:jc w:val="center"/>
            </w:pPr>
          </w:p>
        </w:tc>
      </w:tr>
    </w:tbl>
    <w:p w14:paraId="22EF9992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b/>
          <w:kern w:val="0"/>
        </w:rPr>
      </w:pPr>
    </w:p>
    <w:p w14:paraId="5CE338E0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b/>
          <w:kern w:val="0"/>
        </w:rPr>
      </w:pPr>
    </w:p>
    <w:p w14:paraId="1409C41E" w14:textId="293DE7D8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Общая стоимость по Договору</w:t>
      </w:r>
      <w:proofErr w:type="gramStart"/>
      <w:r>
        <w:rPr>
          <w:rFonts w:ascii="Times New Roman" w:hAnsi="Times New Roman"/>
          <w:kern w:val="0"/>
        </w:rPr>
        <w:t>:</w:t>
      </w:r>
      <w:r w:rsidR="0096539B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>.</w:t>
      </w:r>
      <w:proofErr w:type="gramEnd"/>
    </w:p>
    <w:p w14:paraId="55B56519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2AF464BF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7CC9C61B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Подписи сторон:</w:t>
      </w:r>
    </w:p>
    <w:p w14:paraId="63C1E807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От имени Лицензиата</w:t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  <w:t>От имени Сублицензиата </w:t>
      </w:r>
    </w:p>
    <w:p w14:paraId="20EF35E1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13F2AA58" w14:textId="674287B3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________________ </w:t>
      </w:r>
      <w:r w:rsidR="0096539B">
        <w:rPr>
          <w:rFonts w:ascii="Times New Roman" w:hAnsi="Times New Roman"/>
          <w:kern w:val="0"/>
        </w:rPr>
        <w:t>_______________</w:t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  <w:t>________________ </w:t>
      </w:r>
      <w:r w:rsidR="002F757A">
        <w:rPr>
          <w:rFonts w:ascii="Times New Roman" w:hAnsi="Times New Roman"/>
          <w:kern w:val="0"/>
        </w:rPr>
        <w:t>Мамонтов А.И.</w:t>
      </w:r>
    </w:p>
    <w:p w14:paraId="5F7DAEE2" w14:textId="77777777" w:rsidR="000331B8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sectPr w:rsidR="000331B8">
      <w:pgSz w:w="11906" w:h="16838"/>
      <w:pgMar w:top="1134" w:right="850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D44050FA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FDE6B8D"/>
    <w:multiLevelType w:val="multilevel"/>
    <w:tmpl w:val="88FC8AD2"/>
    <w:lvl w:ilvl="0">
      <w:start w:val="1"/>
      <w:numFmt w:val="decimal"/>
      <w:lvlText w:val="%1."/>
      <w:lvlJc w:val="left"/>
      <w:pPr>
        <w:ind w:left="386" w:hanging="38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6" w:hanging="386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53121F"/>
    <w:multiLevelType w:val="hybridMultilevel"/>
    <w:tmpl w:val="A30EE028"/>
    <w:lvl w:ilvl="0" w:tplc="6E1EE6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A13C5"/>
    <w:multiLevelType w:val="hybridMultilevel"/>
    <w:tmpl w:val="517C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A64E6"/>
    <w:multiLevelType w:val="multilevel"/>
    <w:tmpl w:val="2008296A"/>
    <w:lvl w:ilvl="0">
      <w:start w:val="10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B66EDE"/>
    <w:multiLevelType w:val="multilevel"/>
    <w:tmpl w:val="BED8E4FC"/>
    <w:lvl w:ilvl="0">
      <w:start w:val="9"/>
      <w:numFmt w:val="decimal"/>
      <w:lvlText w:val="%1."/>
      <w:lvlJc w:val="left"/>
      <w:pPr>
        <w:ind w:left="454" w:hanging="454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7859A9"/>
    <w:multiLevelType w:val="hybridMultilevel"/>
    <w:tmpl w:val="C52A7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2EDD"/>
    <w:multiLevelType w:val="multilevel"/>
    <w:tmpl w:val="68FE4438"/>
    <w:lvl w:ilvl="0">
      <w:start w:val="10"/>
      <w:numFmt w:val="decimal"/>
      <w:lvlText w:val="%1."/>
      <w:lvlJc w:val="left"/>
      <w:pPr>
        <w:ind w:left="454" w:hanging="45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3BA09CB"/>
    <w:multiLevelType w:val="hybridMultilevel"/>
    <w:tmpl w:val="AC76C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D53AA"/>
    <w:multiLevelType w:val="multilevel"/>
    <w:tmpl w:val="35348816"/>
    <w:lvl w:ilvl="0">
      <w:start w:val="1"/>
      <w:numFmt w:val="decimal"/>
      <w:lvlText w:val="%1."/>
      <w:lvlJc w:val="left"/>
      <w:pPr>
        <w:ind w:left="386" w:hanging="38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6" w:hanging="38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FE1C92"/>
    <w:multiLevelType w:val="hybridMultilevel"/>
    <w:tmpl w:val="A406F82A"/>
    <w:lvl w:ilvl="0" w:tplc="6E1EE6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12798"/>
    <w:multiLevelType w:val="multilevel"/>
    <w:tmpl w:val="6B7AA1B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11"/>
  </w:num>
  <w:num w:numId="8">
    <w:abstractNumId w:val="13"/>
  </w:num>
  <w:num w:numId="9">
    <w:abstractNumId w:val="5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44"/>
    <w:rsid w:val="000331B8"/>
    <w:rsid w:val="000F3F6A"/>
    <w:rsid w:val="00125391"/>
    <w:rsid w:val="001260C4"/>
    <w:rsid w:val="00136453"/>
    <w:rsid w:val="001A084B"/>
    <w:rsid w:val="00217BFD"/>
    <w:rsid w:val="002F757A"/>
    <w:rsid w:val="004D6F5C"/>
    <w:rsid w:val="005926C8"/>
    <w:rsid w:val="00594BAE"/>
    <w:rsid w:val="005B045D"/>
    <w:rsid w:val="006025EB"/>
    <w:rsid w:val="0065428D"/>
    <w:rsid w:val="00787E44"/>
    <w:rsid w:val="008059BE"/>
    <w:rsid w:val="008106AA"/>
    <w:rsid w:val="0084586C"/>
    <w:rsid w:val="00875D16"/>
    <w:rsid w:val="0096539B"/>
    <w:rsid w:val="00997824"/>
    <w:rsid w:val="00AA60FA"/>
    <w:rsid w:val="00C83FEA"/>
    <w:rsid w:val="00CF0BFB"/>
    <w:rsid w:val="00E70725"/>
    <w:rsid w:val="00EC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E61F21"/>
  <w15:chartTrackingRefBased/>
  <w15:docId w15:val="{F7A957AC-EF6A-4637-8537-949B2025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7" w:lineRule="auto"/>
    </w:pPr>
    <w:rPr>
      <w:rFonts w:ascii="Calibri" w:hAnsi="Calibri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4">
    <w:name w:val="WW8Num1z4"/>
    <w:rPr>
      <w:rFonts w:ascii="Courier New" w:hAnsi="Courier New" w:cs="Courier New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Times New Roman" w:eastAsia="Times New Roman" w:hAnsi="Times New Roman" w:cs="Times New Roman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примечания Знак"/>
    <w:rPr>
      <w:rFonts w:ascii="Verdana" w:hAnsi="Verdana" w:cs="Verdana"/>
      <w:color w:val="404040"/>
      <w:lang w:val="en-US"/>
    </w:rPr>
  </w:style>
  <w:style w:type="character" w:customStyle="1" w:styleId="10">
    <w:name w:val="Знак примечания1"/>
    <w:rPr>
      <w:rFonts w:cs="Times New Roman"/>
      <w:sz w:val="16"/>
      <w:szCs w:val="16"/>
    </w:rPr>
  </w:style>
  <w:style w:type="character" w:customStyle="1" w:styleId="a4">
    <w:name w:val="Текст сноски Знак"/>
    <w:rPr>
      <w:lang w:val="x-none"/>
    </w:rPr>
  </w:style>
  <w:style w:type="character" w:customStyle="1" w:styleId="a5">
    <w:name w:val="Тема примечания Знак"/>
    <w:rPr>
      <w:rFonts w:ascii="Verdana" w:hAnsi="Verdana" w:cs="Verdana"/>
      <w:b/>
      <w:bCs/>
      <w:color w:val="404040"/>
      <w:kern w:val="2"/>
      <w:lang w:val="en-US"/>
    </w:rPr>
  </w:style>
  <w:style w:type="character" w:customStyle="1" w:styleId="a6">
    <w:name w:val="Текст выноски Знак"/>
    <w:rPr>
      <w:rFonts w:ascii="Segoe UI" w:hAnsi="Segoe UI" w:cs="Segoe UI"/>
      <w:kern w:val="2"/>
      <w:sz w:val="18"/>
      <w:szCs w:val="18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3">
    <w:name w:val="Текст примечания1"/>
    <w:basedOn w:val="a"/>
    <w:pPr>
      <w:spacing w:after="200" w:line="240" w:lineRule="auto"/>
    </w:pPr>
    <w:rPr>
      <w:rFonts w:ascii="Verdana" w:hAnsi="Verdana" w:cs="Verdana"/>
      <w:color w:val="404040"/>
      <w:kern w:val="0"/>
      <w:sz w:val="20"/>
      <w:szCs w:val="20"/>
      <w:lang w:val="en-US"/>
    </w:rPr>
  </w:style>
  <w:style w:type="paragraph" w:styleId="aa">
    <w:name w:val="footnote text"/>
    <w:basedOn w:val="a"/>
    <w:pPr>
      <w:spacing w:after="0" w:line="240" w:lineRule="auto"/>
    </w:pPr>
    <w:rPr>
      <w:kern w:val="0"/>
      <w:sz w:val="20"/>
      <w:szCs w:val="20"/>
      <w:lang w:val="x-none"/>
    </w:rPr>
  </w:style>
  <w:style w:type="paragraph" w:styleId="ab">
    <w:name w:val="annotation subject"/>
    <w:basedOn w:val="13"/>
    <w:next w:val="13"/>
    <w:pPr>
      <w:spacing w:after="160" w:line="257" w:lineRule="auto"/>
    </w:pPr>
    <w:rPr>
      <w:rFonts w:ascii="Calibri" w:hAnsi="Calibri" w:cs="Calibri"/>
      <w:b/>
      <w:bCs/>
      <w:color w:val="000000"/>
      <w:kern w:val="2"/>
      <w:lang w:val="ru-RU"/>
    </w:rPr>
  </w:style>
  <w:style w:type="paragraph" w:styleId="ac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pPr>
      <w:widowControl w:val="0"/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1A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Кутявина Мария Андреевна</dc:creator>
  <cp:keywords/>
  <cp:lastModifiedBy>Руслан Ирикович Куликов</cp:lastModifiedBy>
  <cp:revision>8</cp:revision>
  <cp:lastPrinted>1899-12-31T21:00:00Z</cp:lastPrinted>
  <dcterms:created xsi:type="dcterms:W3CDTF">2026-08-03T13:26:00Z</dcterms:created>
  <dcterms:modified xsi:type="dcterms:W3CDTF">2026-08-03T13:58:00Z</dcterms:modified>
</cp:coreProperties>
</file>