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E9" w:rsidRPr="0034645F" w:rsidRDefault="00B36ACB" w:rsidP="00025CE9">
      <w:pPr>
        <w:jc w:val="right"/>
        <w:rPr>
          <w:sz w:val="24"/>
          <w:szCs w:val="24"/>
        </w:rPr>
      </w:pPr>
      <w:r w:rsidRPr="0034645F">
        <w:rPr>
          <w:sz w:val="24"/>
          <w:szCs w:val="24"/>
        </w:rPr>
        <w:t>Приложение № 1</w:t>
      </w:r>
    </w:p>
    <w:p w:rsidR="00781682" w:rsidRPr="00C2381D" w:rsidRDefault="00781682" w:rsidP="00781682">
      <w:pPr>
        <w:jc w:val="center"/>
        <w:rPr>
          <w:sz w:val="24"/>
          <w:szCs w:val="24"/>
        </w:rPr>
      </w:pPr>
      <w:r w:rsidRPr="00C2381D">
        <w:rPr>
          <w:sz w:val="24"/>
          <w:szCs w:val="24"/>
        </w:rPr>
        <w:t>Обоснование начальной (максимальной) цены контракта</w:t>
      </w:r>
    </w:p>
    <w:p w:rsidR="00781682" w:rsidRPr="00C2381D" w:rsidRDefault="00781682" w:rsidP="00781682">
      <w:pPr>
        <w:ind w:firstLine="709"/>
        <w:jc w:val="center"/>
        <w:rPr>
          <w:sz w:val="24"/>
          <w:szCs w:val="24"/>
        </w:rPr>
      </w:pPr>
      <w:r w:rsidRPr="006B2C32">
        <w:rPr>
          <w:sz w:val="24"/>
          <w:szCs w:val="24"/>
        </w:rPr>
        <w:t xml:space="preserve">на </w:t>
      </w:r>
      <w:r w:rsidR="00C86620">
        <w:rPr>
          <w:sz w:val="24"/>
          <w:szCs w:val="24"/>
        </w:rPr>
        <w:t>оказание услуг по проведению дератизации</w:t>
      </w:r>
      <w:r w:rsidR="00D60800">
        <w:rPr>
          <w:sz w:val="24"/>
          <w:szCs w:val="24"/>
        </w:rPr>
        <w:t xml:space="preserve"> </w:t>
      </w:r>
      <w:r w:rsidR="004A49EF">
        <w:rPr>
          <w:sz w:val="24"/>
          <w:szCs w:val="24"/>
        </w:rPr>
        <w:t>для</w:t>
      </w:r>
      <w:r w:rsidR="00023D7D">
        <w:rPr>
          <w:sz w:val="24"/>
          <w:szCs w:val="24"/>
        </w:rPr>
        <w:t xml:space="preserve"> нужд</w:t>
      </w:r>
      <w:r w:rsidR="00C2381D" w:rsidRPr="00C2381D">
        <w:rPr>
          <w:sz w:val="24"/>
          <w:szCs w:val="24"/>
        </w:rPr>
        <w:t xml:space="preserve"> </w:t>
      </w:r>
      <w:r w:rsidR="005557DC" w:rsidRPr="00C2381D">
        <w:rPr>
          <w:sz w:val="24"/>
          <w:szCs w:val="24"/>
        </w:rPr>
        <w:t xml:space="preserve">ФКУ </w:t>
      </w:r>
      <w:r w:rsidR="00FD2A6B" w:rsidRPr="00C2381D">
        <w:rPr>
          <w:sz w:val="24"/>
          <w:szCs w:val="24"/>
        </w:rPr>
        <w:t>СИЗО-1</w:t>
      </w:r>
      <w:r w:rsidR="005557DC" w:rsidRPr="00C2381D">
        <w:rPr>
          <w:sz w:val="24"/>
          <w:szCs w:val="24"/>
        </w:rPr>
        <w:t xml:space="preserve"> </w:t>
      </w:r>
      <w:r w:rsidRPr="00C2381D">
        <w:rPr>
          <w:sz w:val="24"/>
          <w:szCs w:val="24"/>
        </w:rPr>
        <w:t>УФСИН России по Магаданской области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45"/>
        <w:gridCol w:w="347"/>
        <w:gridCol w:w="1701"/>
        <w:gridCol w:w="1559"/>
        <w:gridCol w:w="1701"/>
        <w:gridCol w:w="1701"/>
        <w:gridCol w:w="1418"/>
        <w:gridCol w:w="1417"/>
        <w:gridCol w:w="1856"/>
        <w:gridCol w:w="6"/>
      </w:tblGrid>
      <w:tr w:rsidR="00781682" w:rsidRPr="0034645F" w:rsidTr="00DF6910">
        <w:trPr>
          <w:gridAfter w:val="1"/>
          <w:wAfter w:w="6" w:type="dxa"/>
          <w:trHeight w:val="389"/>
        </w:trPr>
        <w:tc>
          <w:tcPr>
            <w:tcW w:w="3339" w:type="dxa"/>
            <w:gridSpan w:val="2"/>
            <w:shd w:val="clear" w:color="auto" w:fill="auto"/>
            <w:vAlign w:val="center"/>
          </w:tcPr>
          <w:p w:rsidR="00781682" w:rsidRPr="0034645F" w:rsidRDefault="00781682" w:rsidP="00690F21">
            <w:pPr>
              <w:rPr>
                <w:b/>
                <w:sz w:val="24"/>
                <w:szCs w:val="24"/>
              </w:rPr>
            </w:pPr>
            <w:r w:rsidRPr="0034645F">
              <w:rPr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1700" w:type="dxa"/>
            <w:gridSpan w:val="8"/>
            <w:shd w:val="clear" w:color="auto" w:fill="auto"/>
          </w:tcPr>
          <w:p w:rsidR="00701AFD" w:rsidRPr="00701AFD" w:rsidRDefault="00C86620" w:rsidP="009A1607">
            <w:pPr>
              <w:rPr>
                <w:color w:val="424B5E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Оказание услуг по проведению дератизации</w:t>
            </w:r>
          </w:p>
        </w:tc>
      </w:tr>
      <w:tr w:rsidR="00781682" w:rsidRPr="0034645F" w:rsidTr="00690F21">
        <w:trPr>
          <w:gridAfter w:val="1"/>
          <w:wAfter w:w="6" w:type="dxa"/>
          <w:trHeight w:val="419"/>
        </w:trPr>
        <w:tc>
          <w:tcPr>
            <w:tcW w:w="3339" w:type="dxa"/>
            <w:gridSpan w:val="2"/>
            <w:tcBorders>
              <w:bottom w:val="single" w:sz="4" w:space="0" w:color="auto"/>
            </w:tcBorders>
            <w:vAlign w:val="center"/>
          </w:tcPr>
          <w:p w:rsidR="00781682" w:rsidRPr="0034645F" w:rsidRDefault="00781682" w:rsidP="00690F21">
            <w:pPr>
              <w:rPr>
                <w:b/>
                <w:sz w:val="24"/>
                <w:szCs w:val="24"/>
              </w:rPr>
            </w:pPr>
            <w:r w:rsidRPr="0034645F">
              <w:rPr>
                <w:b/>
                <w:sz w:val="24"/>
                <w:szCs w:val="24"/>
              </w:rPr>
              <w:t xml:space="preserve">Обоснование используемого метода определения НМКЦ </w:t>
            </w:r>
          </w:p>
        </w:tc>
        <w:tc>
          <w:tcPr>
            <w:tcW w:w="11700" w:type="dxa"/>
            <w:gridSpan w:val="8"/>
            <w:tcBorders>
              <w:bottom w:val="single" w:sz="4" w:space="0" w:color="auto"/>
            </w:tcBorders>
            <w:vAlign w:val="center"/>
          </w:tcPr>
          <w:p w:rsidR="00781682" w:rsidRPr="0034645F" w:rsidRDefault="00781682" w:rsidP="00690F21">
            <w:pPr>
              <w:jc w:val="both"/>
              <w:rPr>
                <w:sz w:val="24"/>
                <w:szCs w:val="24"/>
              </w:rPr>
            </w:pPr>
            <w:r w:rsidRPr="0034645F">
              <w:rPr>
                <w:sz w:val="24"/>
                <w:szCs w:val="24"/>
              </w:rPr>
              <w:t>Для обоснования начальной (максимальной) цены контракта</w:t>
            </w:r>
            <w:r w:rsidR="0096569E" w:rsidRPr="0034645F">
              <w:rPr>
                <w:sz w:val="24"/>
                <w:szCs w:val="24"/>
              </w:rPr>
              <w:t xml:space="preserve"> </w:t>
            </w:r>
            <w:r w:rsidRPr="0034645F">
              <w:rPr>
                <w:sz w:val="24"/>
                <w:szCs w:val="24"/>
              </w:rPr>
              <w:t>выбран метод сопоставимых рыночных цен (анализа рынка), так как в соответствии с ч. 6 ст. 22 Федерального закона от 05.04.2013 № 44-ФЗ данный метод является приоритетным.</w:t>
            </w:r>
          </w:p>
        </w:tc>
      </w:tr>
      <w:tr w:rsidR="00781682" w:rsidRPr="0034645F" w:rsidTr="00DF6910">
        <w:trPr>
          <w:gridAfter w:val="1"/>
          <w:wAfter w:w="6" w:type="dxa"/>
          <w:trHeight w:val="976"/>
        </w:trPr>
        <w:tc>
          <w:tcPr>
            <w:tcW w:w="3339" w:type="dxa"/>
            <w:gridSpan w:val="2"/>
            <w:tcBorders>
              <w:bottom w:val="single" w:sz="4" w:space="0" w:color="auto"/>
            </w:tcBorders>
            <w:vAlign w:val="center"/>
          </w:tcPr>
          <w:p w:rsidR="00781682" w:rsidRPr="0034645F" w:rsidRDefault="00781682" w:rsidP="00690F21">
            <w:pPr>
              <w:rPr>
                <w:b/>
                <w:sz w:val="24"/>
                <w:szCs w:val="24"/>
              </w:rPr>
            </w:pPr>
            <w:r w:rsidRPr="0034645F">
              <w:rPr>
                <w:b/>
                <w:sz w:val="24"/>
                <w:szCs w:val="24"/>
              </w:rPr>
              <w:t>Обоснование НМЦК</w:t>
            </w:r>
          </w:p>
        </w:tc>
        <w:tc>
          <w:tcPr>
            <w:tcW w:w="11700" w:type="dxa"/>
            <w:gridSpan w:val="8"/>
            <w:tcBorders>
              <w:bottom w:val="single" w:sz="4" w:space="0" w:color="auto"/>
            </w:tcBorders>
            <w:vAlign w:val="center"/>
          </w:tcPr>
          <w:p w:rsidR="00781682" w:rsidRPr="0034645F" w:rsidRDefault="00BB2791" w:rsidP="00AC0B5A">
            <w:pPr>
              <w:jc w:val="both"/>
              <w:rPr>
                <w:sz w:val="24"/>
                <w:szCs w:val="24"/>
              </w:rPr>
            </w:pPr>
            <w:r w:rsidRPr="0034645F">
              <w:rPr>
                <w:sz w:val="24"/>
                <w:szCs w:val="24"/>
              </w:rPr>
              <w:t>По инициативе заказчика было проведено изучение рынка в целях получения информации, необходимой для определения НМЦК, путем направления запросов о предоставлении ценовой информации потенциальным исполнителям</w:t>
            </w:r>
            <w:r w:rsidR="00213AEF" w:rsidRPr="0034645F">
              <w:rPr>
                <w:sz w:val="24"/>
                <w:szCs w:val="24"/>
              </w:rPr>
              <w:t xml:space="preserve">. </w:t>
            </w:r>
          </w:p>
        </w:tc>
      </w:tr>
      <w:tr w:rsidR="00781682" w:rsidRPr="0034645F" w:rsidTr="00690F21">
        <w:trPr>
          <w:gridAfter w:val="1"/>
          <w:wAfter w:w="6" w:type="dxa"/>
          <w:trHeight w:val="244"/>
        </w:trPr>
        <w:tc>
          <w:tcPr>
            <w:tcW w:w="1503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682" w:rsidRPr="0034645F" w:rsidRDefault="00781682" w:rsidP="00244547">
            <w:pPr>
              <w:jc w:val="center"/>
              <w:rPr>
                <w:b/>
                <w:bCs/>
              </w:rPr>
            </w:pPr>
            <w:r w:rsidRPr="0034645F">
              <w:rPr>
                <w:b/>
                <w:sz w:val="24"/>
                <w:szCs w:val="24"/>
              </w:rPr>
              <w:t>Расчет НМ</w:t>
            </w:r>
            <w:r w:rsidR="00244547">
              <w:rPr>
                <w:b/>
                <w:sz w:val="24"/>
                <w:szCs w:val="24"/>
              </w:rPr>
              <w:t>ЦК</w:t>
            </w:r>
          </w:p>
        </w:tc>
      </w:tr>
      <w:tr w:rsidR="00213AEF" w:rsidRPr="0034645F" w:rsidTr="005C329B">
        <w:trPr>
          <w:trHeight w:val="11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Pr="0034645F" w:rsidRDefault="00213AEF" w:rsidP="00213AEF">
            <w:pPr>
              <w:jc w:val="center"/>
              <w:rPr>
                <w:b/>
                <w:bCs/>
                <w:sz w:val="22"/>
                <w:szCs w:val="22"/>
              </w:rPr>
            </w:pPr>
            <w:r w:rsidRPr="0034645F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  <w:p w:rsidR="00213AEF" w:rsidRPr="0034645F" w:rsidRDefault="00213AEF" w:rsidP="00213AEF">
            <w:pPr>
              <w:jc w:val="center"/>
              <w:rPr>
                <w:b/>
                <w:sz w:val="24"/>
                <w:szCs w:val="24"/>
              </w:rPr>
            </w:pPr>
            <w:r w:rsidRPr="0034645F">
              <w:rPr>
                <w:b/>
                <w:bCs/>
                <w:sz w:val="22"/>
                <w:szCs w:val="22"/>
              </w:rPr>
              <w:t>товара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A7" w:rsidRDefault="00213AEF" w:rsidP="00213AEF">
            <w:pPr>
              <w:spacing w:line="20" w:lineRule="atLeast"/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34645F">
              <w:rPr>
                <w:b/>
                <w:bCs/>
                <w:sz w:val="22"/>
                <w:szCs w:val="22"/>
              </w:rPr>
              <w:t xml:space="preserve">Кол-во </w:t>
            </w:r>
          </w:p>
          <w:p w:rsidR="00213AEF" w:rsidRPr="0034645F" w:rsidRDefault="00B3576D" w:rsidP="00213AEF">
            <w:pPr>
              <w:spacing w:line="20" w:lineRule="atLeast"/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="00CC0C67">
              <w:rPr>
                <w:b/>
                <w:bCs/>
                <w:sz w:val="22"/>
                <w:szCs w:val="22"/>
              </w:rPr>
              <w:t>м2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)</w:t>
            </w:r>
          </w:p>
          <w:p w:rsidR="00213AEF" w:rsidRPr="0034645F" w:rsidRDefault="00213AEF" w:rsidP="00213A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Default="00213AEF" w:rsidP="00213AEF">
            <w:pPr>
              <w:spacing w:line="20" w:lineRule="atLeast"/>
              <w:ind w:left="-108" w:right="-102"/>
              <w:jc w:val="center"/>
              <w:rPr>
                <w:bCs/>
              </w:rPr>
            </w:pPr>
            <w:r w:rsidRPr="0034645F">
              <w:rPr>
                <w:bCs/>
              </w:rPr>
              <w:t xml:space="preserve">Ответ № 1 на запрос ценовой информации </w:t>
            </w:r>
          </w:p>
          <w:p w:rsidR="009A1607" w:rsidRPr="0034645F" w:rsidRDefault="005C329B" w:rsidP="00213AEF">
            <w:pPr>
              <w:spacing w:line="20" w:lineRule="atLeast"/>
              <w:ind w:left="-108" w:right="-102"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9A1607">
              <w:rPr>
                <w:bCs/>
              </w:rPr>
              <w:t>.0</w:t>
            </w:r>
            <w:r>
              <w:rPr>
                <w:bCs/>
              </w:rPr>
              <w:t>8.</w:t>
            </w:r>
            <w:r w:rsidR="009A1607">
              <w:rPr>
                <w:bCs/>
              </w:rPr>
              <w:t>.2026</w:t>
            </w:r>
          </w:p>
          <w:p w:rsidR="00213AEF" w:rsidRPr="0034645F" w:rsidRDefault="00213AEF" w:rsidP="009729A7">
            <w:pPr>
              <w:jc w:val="center"/>
              <w:rPr>
                <w:sz w:val="22"/>
                <w:szCs w:val="22"/>
              </w:rPr>
            </w:pPr>
            <w:r w:rsidRPr="0034645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Pr="005C329B" w:rsidRDefault="005C329B" w:rsidP="005C329B">
            <w:pPr>
              <w:spacing w:line="20" w:lineRule="atLeast"/>
              <w:ind w:left="-108" w:right="-102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Реестровый номер №  100110120123100066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Pr="0034645F" w:rsidRDefault="005C329B" w:rsidP="005C329B">
            <w:pPr>
              <w:spacing w:line="20" w:lineRule="atLeast"/>
              <w:ind w:left="-76" w:right="-103" w:hanging="37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Реестровый номер №  100110120123100057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Pr="0034645F" w:rsidRDefault="00213AEF" w:rsidP="00213AEF">
            <w:pPr>
              <w:ind w:left="-108" w:right="-108"/>
              <w:jc w:val="center"/>
            </w:pPr>
            <w:r w:rsidRPr="0034645F">
              <w:t>Средняя арифметическая</w:t>
            </w:r>
          </w:p>
          <w:p w:rsidR="00213AEF" w:rsidRPr="0034645F" w:rsidRDefault="00213AEF" w:rsidP="00213AEF">
            <w:pPr>
              <w:jc w:val="center"/>
              <w:rPr>
                <w:b/>
                <w:sz w:val="24"/>
                <w:szCs w:val="24"/>
              </w:rPr>
            </w:pPr>
            <w:r w:rsidRPr="0034645F">
              <w:t>величина цены товара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Pr="0034645F" w:rsidRDefault="00213AEF" w:rsidP="00213AEF">
            <w:pPr>
              <w:ind w:left="34" w:right="-108" w:hanging="142"/>
              <w:jc w:val="center"/>
            </w:pPr>
            <w:r w:rsidRPr="0034645F">
              <w:t>Среднее квадратичное отклонение</w:t>
            </w:r>
          </w:p>
          <w:p w:rsidR="00213AEF" w:rsidRPr="0034645F" w:rsidRDefault="00C93272" w:rsidP="00213AEF">
            <w:pPr>
              <w:ind w:left="34" w:hanging="142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position w:val="-26"/>
              </w:rPr>
              <w:drawing>
                <wp:inline distT="0" distB="0" distL="0" distR="0">
                  <wp:extent cx="742950" cy="266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Pr="0034645F" w:rsidRDefault="00213AEF" w:rsidP="00213AEF">
            <w:pPr>
              <w:ind w:left="-108" w:right="-108"/>
              <w:jc w:val="center"/>
            </w:pPr>
            <w:r w:rsidRPr="0034645F">
              <w:t>Коэффициент вариации</w:t>
            </w:r>
            <w:proofErr w:type="gramStart"/>
            <w:r w:rsidRPr="0034645F">
              <w:t xml:space="preserve"> (%)</w:t>
            </w:r>
            <w:proofErr w:type="gramEnd"/>
          </w:p>
          <w:p w:rsidR="00213AEF" w:rsidRPr="0034645F" w:rsidRDefault="00C93272" w:rsidP="00213A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638175" cy="3333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F" w:rsidRPr="0034645F" w:rsidRDefault="00213AEF" w:rsidP="00213AEF">
            <w:pPr>
              <w:ind w:left="-108" w:right="-108"/>
              <w:jc w:val="center"/>
            </w:pPr>
            <w:r w:rsidRPr="0034645F">
              <w:t>Начальная (максимальная)</w:t>
            </w:r>
          </w:p>
          <w:p w:rsidR="00213AEF" w:rsidRPr="0034645F" w:rsidRDefault="00213AEF" w:rsidP="00213AEF">
            <w:pPr>
              <w:jc w:val="center"/>
              <w:rPr>
                <w:b/>
                <w:sz w:val="24"/>
                <w:szCs w:val="24"/>
              </w:rPr>
            </w:pPr>
            <w:r w:rsidRPr="0034645F">
              <w:t>цена контракта (руб.)</w:t>
            </w:r>
          </w:p>
        </w:tc>
      </w:tr>
      <w:tr w:rsidR="00452735" w:rsidRPr="0034645F" w:rsidTr="00023D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35" w:rsidRPr="00C86620" w:rsidRDefault="005C329B" w:rsidP="00C86620">
            <w:pPr>
              <w:jc w:val="center"/>
              <w:rPr>
                <w:sz w:val="24"/>
                <w:szCs w:val="24"/>
              </w:rPr>
            </w:pPr>
            <w:r w:rsidRPr="00C86620">
              <w:rPr>
                <w:rFonts w:ascii="PT Astra Serif" w:hAnsi="PT Astra Serif"/>
                <w:sz w:val="24"/>
                <w:szCs w:val="24"/>
              </w:rPr>
              <w:t>Дератизация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Pr="00095B7B" w:rsidRDefault="005C329B" w:rsidP="00690F2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Default="005C329B" w:rsidP="005C3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="008011BD">
              <w:rPr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Default="005C329B" w:rsidP="00C86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14,95</w:t>
            </w:r>
            <w:r w:rsidR="00FF2D8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Default="005C329B" w:rsidP="005C3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  <w:r w:rsidR="00FF2D8D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Default="00C86620" w:rsidP="00551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Default="00C86620" w:rsidP="00551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Default="00C86620" w:rsidP="00E624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FF2D8D">
              <w:rPr>
                <w:sz w:val="24"/>
                <w:szCs w:val="24"/>
              </w:rPr>
              <w:t>28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35" w:rsidRDefault="00C86620" w:rsidP="00551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9321,00</w:t>
            </w:r>
          </w:p>
        </w:tc>
      </w:tr>
      <w:tr w:rsidR="009C3B52" w:rsidRPr="0034645F" w:rsidTr="00023D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52" w:rsidRPr="00736EB0" w:rsidRDefault="00736EB0" w:rsidP="00E37DD7">
            <w:pPr>
              <w:ind w:left="63" w:hanging="63"/>
              <w:jc w:val="both"/>
              <w:rPr>
                <w:b/>
                <w:sz w:val="24"/>
                <w:szCs w:val="24"/>
              </w:rPr>
            </w:pPr>
            <w:r w:rsidRPr="00736EB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Default="009C3B52" w:rsidP="00690F2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Default="009C3B52" w:rsidP="00551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Default="009C3B52" w:rsidP="00551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Default="009C3B52" w:rsidP="00551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Default="009C3B52" w:rsidP="00551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Default="009C3B52" w:rsidP="00551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Default="009C3B52" w:rsidP="00E624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52" w:rsidRPr="00F81962" w:rsidRDefault="00C86620" w:rsidP="005516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9321,00</w:t>
            </w:r>
          </w:p>
        </w:tc>
      </w:tr>
    </w:tbl>
    <w:p w:rsidR="00781682" w:rsidRPr="0034645F" w:rsidRDefault="00781682" w:rsidP="00781682">
      <w:pPr>
        <w:tabs>
          <w:tab w:val="left" w:pos="10206"/>
        </w:tabs>
        <w:ind w:firstLine="743"/>
        <w:jc w:val="both"/>
        <w:rPr>
          <w:sz w:val="24"/>
          <w:szCs w:val="24"/>
        </w:rPr>
      </w:pPr>
      <w:r w:rsidRPr="0034645F">
        <w:rPr>
          <w:sz w:val="24"/>
          <w:szCs w:val="24"/>
        </w:rPr>
        <w:t>Совокупность значений, используемых в расчете, принимается однородной, т.к. коэффициент вариации цены (V) не превышает 33%. Расчет начальной (</w:t>
      </w:r>
      <w:proofErr w:type="gramStart"/>
      <w:r w:rsidRPr="0034645F">
        <w:rPr>
          <w:sz w:val="24"/>
          <w:szCs w:val="24"/>
        </w:rPr>
        <w:t xml:space="preserve">максимальной) </w:t>
      </w:r>
      <w:proofErr w:type="gramEnd"/>
      <w:r w:rsidRPr="0034645F">
        <w:rPr>
          <w:sz w:val="24"/>
          <w:szCs w:val="24"/>
        </w:rPr>
        <w:t>цены контракта произведен по формуле:</w:t>
      </w:r>
    </w:p>
    <w:p w:rsidR="00781682" w:rsidRPr="0034645F" w:rsidRDefault="00C93272" w:rsidP="00781682">
      <w:pPr>
        <w:ind w:firstLine="743"/>
        <w:jc w:val="both"/>
        <w:rPr>
          <w:sz w:val="24"/>
          <w:szCs w:val="24"/>
        </w:rPr>
      </w:pPr>
      <w:r>
        <w:rPr>
          <w:noProof/>
          <w:position w:val="-24"/>
          <w:sz w:val="24"/>
          <w:szCs w:val="24"/>
        </w:rPr>
        <w:drawing>
          <wp:inline distT="0" distB="0" distL="0" distR="0">
            <wp:extent cx="1676400" cy="438150"/>
            <wp:effectExtent l="1905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682" w:rsidRPr="0034645F">
        <w:rPr>
          <w:sz w:val="24"/>
          <w:szCs w:val="24"/>
        </w:rPr>
        <w:t>, где:</w:t>
      </w:r>
    </w:p>
    <w:p w:rsidR="00781682" w:rsidRPr="0034645F" w:rsidRDefault="00781682" w:rsidP="00781682">
      <w:pPr>
        <w:ind w:right="114" w:firstLine="743"/>
        <w:rPr>
          <w:sz w:val="24"/>
          <w:szCs w:val="24"/>
        </w:rPr>
      </w:pPr>
      <w:r w:rsidRPr="0034645F">
        <w:rPr>
          <w:sz w:val="24"/>
          <w:szCs w:val="24"/>
        </w:rPr>
        <w:t>v - количество (объем) закупаемого товара;</w:t>
      </w:r>
    </w:p>
    <w:p w:rsidR="00781682" w:rsidRPr="0034645F" w:rsidRDefault="00781682" w:rsidP="00781682">
      <w:pPr>
        <w:ind w:right="114" w:firstLine="743"/>
        <w:jc w:val="both"/>
        <w:rPr>
          <w:sz w:val="24"/>
          <w:szCs w:val="24"/>
        </w:rPr>
      </w:pPr>
      <w:r w:rsidRPr="0034645F">
        <w:rPr>
          <w:sz w:val="24"/>
          <w:szCs w:val="24"/>
          <w:lang w:val="en-US"/>
        </w:rPr>
        <w:t>n</w:t>
      </w:r>
      <w:r w:rsidRPr="0034645F">
        <w:rPr>
          <w:sz w:val="24"/>
          <w:szCs w:val="24"/>
        </w:rPr>
        <w:t xml:space="preserve"> - </w:t>
      </w:r>
      <w:proofErr w:type="gramStart"/>
      <w:r w:rsidRPr="0034645F">
        <w:rPr>
          <w:sz w:val="24"/>
          <w:szCs w:val="24"/>
        </w:rPr>
        <w:t>количество</w:t>
      </w:r>
      <w:proofErr w:type="gramEnd"/>
      <w:r w:rsidRPr="0034645F">
        <w:rPr>
          <w:sz w:val="24"/>
          <w:szCs w:val="24"/>
        </w:rPr>
        <w:t xml:space="preserve"> значений, используемых в расчете;</w:t>
      </w:r>
    </w:p>
    <w:p w:rsidR="00781682" w:rsidRPr="0034645F" w:rsidRDefault="00781682" w:rsidP="00781682">
      <w:pPr>
        <w:ind w:right="114" w:firstLine="743"/>
        <w:jc w:val="both"/>
        <w:rPr>
          <w:sz w:val="24"/>
          <w:szCs w:val="24"/>
        </w:rPr>
      </w:pPr>
      <w:r w:rsidRPr="0034645F">
        <w:rPr>
          <w:sz w:val="24"/>
          <w:szCs w:val="24"/>
        </w:rPr>
        <w:t>i - номер источника ценовой информации;</w:t>
      </w:r>
    </w:p>
    <w:p w:rsidR="00781682" w:rsidRPr="0034645F" w:rsidRDefault="00781682" w:rsidP="00781682">
      <w:pPr>
        <w:ind w:firstLine="743"/>
        <w:rPr>
          <w:sz w:val="24"/>
          <w:szCs w:val="24"/>
        </w:rPr>
      </w:pPr>
      <w:r w:rsidRPr="0034645F">
        <w:rPr>
          <w:sz w:val="24"/>
          <w:szCs w:val="24"/>
        </w:rPr>
        <w:t>ц</w:t>
      </w:r>
      <w:proofErr w:type="gramStart"/>
      <w:r w:rsidRPr="0034645F">
        <w:rPr>
          <w:sz w:val="24"/>
          <w:szCs w:val="24"/>
          <w:vertAlign w:val="subscript"/>
          <w:lang w:val="en-US"/>
        </w:rPr>
        <w:t>i</w:t>
      </w:r>
      <w:proofErr w:type="gramEnd"/>
      <w:r w:rsidRPr="0034645F">
        <w:rPr>
          <w:sz w:val="24"/>
          <w:szCs w:val="24"/>
        </w:rPr>
        <w:t xml:space="preserve"> - цена единицы товара, представленная в источнике с номером i.</w:t>
      </w:r>
    </w:p>
    <w:p w:rsidR="00781682" w:rsidRPr="0034645F" w:rsidRDefault="00781682" w:rsidP="00781682">
      <w:pPr>
        <w:ind w:firstLine="743"/>
        <w:jc w:val="both"/>
        <w:rPr>
          <w:sz w:val="24"/>
          <w:szCs w:val="24"/>
        </w:rPr>
      </w:pPr>
      <w:r w:rsidRPr="0034645F">
        <w:rPr>
          <w:sz w:val="24"/>
          <w:szCs w:val="24"/>
        </w:rPr>
        <w:t xml:space="preserve">Начальная (максимальная) цена </w:t>
      </w:r>
      <w:r w:rsidR="00521304" w:rsidRPr="00521304">
        <w:rPr>
          <w:sz w:val="24"/>
          <w:szCs w:val="24"/>
        </w:rPr>
        <w:t>К</w:t>
      </w:r>
      <w:r w:rsidRPr="00521304">
        <w:rPr>
          <w:sz w:val="24"/>
          <w:szCs w:val="24"/>
        </w:rPr>
        <w:t xml:space="preserve">онтракта </w:t>
      </w:r>
      <w:r w:rsidR="00C86620">
        <w:rPr>
          <w:b/>
          <w:sz w:val="24"/>
          <w:szCs w:val="24"/>
        </w:rPr>
        <w:t xml:space="preserve">9321,00 </w:t>
      </w:r>
      <w:r w:rsidRPr="00BF7F8F">
        <w:rPr>
          <w:b/>
          <w:sz w:val="24"/>
          <w:szCs w:val="24"/>
          <w:u w:val="single"/>
        </w:rPr>
        <w:t>рублей</w:t>
      </w:r>
      <w:r w:rsidRPr="00E37DD7">
        <w:rPr>
          <w:b/>
          <w:sz w:val="24"/>
          <w:szCs w:val="24"/>
          <w:u w:val="single"/>
        </w:rPr>
        <w:t>.</w:t>
      </w: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026"/>
      </w:tblGrid>
      <w:tr w:rsidR="00781682" w:rsidRPr="0034645F" w:rsidTr="00690F21">
        <w:trPr>
          <w:trHeight w:val="213"/>
        </w:trPr>
        <w:tc>
          <w:tcPr>
            <w:tcW w:w="15026" w:type="dxa"/>
            <w:vAlign w:val="center"/>
          </w:tcPr>
          <w:p w:rsidR="00781682" w:rsidRPr="0034645F" w:rsidRDefault="00781682" w:rsidP="00690F21">
            <w:pPr>
              <w:ind w:firstLine="709"/>
              <w:jc w:val="both"/>
              <w:rPr>
                <w:sz w:val="24"/>
                <w:szCs w:val="24"/>
              </w:rPr>
            </w:pPr>
            <w:r w:rsidRPr="0034645F">
              <w:rPr>
                <w:sz w:val="24"/>
                <w:szCs w:val="24"/>
              </w:rPr>
              <w:t>Цена Контракта указана с учетом стоимости доставки товара до склада Заказчика, а также тары, упаковки, налогов, сборов и других обязательных платежей, предусмотренных действующим законодательством РФ.</w:t>
            </w:r>
          </w:p>
        </w:tc>
      </w:tr>
      <w:tr w:rsidR="00781682" w:rsidRPr="0034645F" w:rsidTr="00690F21">
        <w:trPr>
          <w:trHeight w:val="988"/>
        </w:trPr>
        <w:tc>
          <w:tcPr>
            <w:tcW w:w="15026" w:type="dxa"/>
            <w:vAlign w:val="center"/>
          </w:tcPr>
          <w:p w:rsidR="00CC2AAF" w:rsidRDefault="00CC2AAF" w:rsidP="00CC2AAF">
            <w:pPr>
              <w:rPr>
                <w:b/>
                <w:sz w:val="24"/>
                <w:szCs w:val="24"/>
                <w:lang w:eastAsia="en-US"/>
              </w:rPr>
            </w:pPr>
          </w:p>
          <w:p w:rsidR="00CC2AAF" w:rsidRDefault="00CC2AAF" w:rsidP="00CC2AAF">
            <w:pPr>
              <w:tabs>
                <w:tab w:val="left" w:pos="4680"/>
              </w:tabs>
              <w:rPr>
                <w:sz w:val="22"/>
              </w:rPr>
            </w:pPr>
          </w:p>
          <w:p w:rsidR="00CC2AAF" w:rsidRPr="0034645F" w:rsidRDefault="00CC2AAF" w:rsidP="00F26878">
            <w:pPr>
              <w:tabs>
                <w:tab w:val="left" w:pos="720"/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2A16D9" w:rsidRPr="008B45E0" w:rsidRDefault="002A16D9" w:rsidP="00781682">
      <w:pPr>
        <w:rPr>
          <w:bCs/>
          <w:sz w:val="26"/>
          <w:szCs w:val="26"/>
        </w:rPr>
      </w:pPr>
    </w:p>
    <w:sectPr w:rsidR="002A16D9" w:rsidRPr="008B45E0" w:rsidSect="002D37F4">
      <w:pgSz w:w="16840" w:h="11907" w:orient="landscape" w:code="9"/>
      <w:pgMar w:top="709" w:right="822" w:bottom="567" w:left="992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53E" w:rsidRDefault="0059353E">
      <w:r>
        <w:separator/>
      </w:r>
    </w:p>
  </w:endnote>
  <w:endnote w:type="continuationSeparator" w:id="0">
    <w:p w:rsidR="0059353E" w:rsidRDefault="0059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53E" w:rsidRDefault="0059353E">
      <w:r>
        <w:separator/>
      </w:r>
    </w:p>
  </w:footnote>
  <w:footnote w:type="continuationSeparator" w:id="0">
    <w:p w:rsidR="0059353E" w:rsidRDefault="00593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B54"/>
    <w:multiLevelType w:val="hybridMultilevel"/>
    <w:tmpl w:val="DF14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FEF"/>
    <w:rsid w:val="00004F19"/>
    <w:rsid w:val="00020204"/>
    <w:rsid w:val="00020D06"/>
    <w:rsid w:val="00023D7D"/>
    <w:rsid w:val="00025CE9"/>
    <w:rsid w:val="000310DA"/>
    <w:rsid w:val="0003306C"/>
    <w:rsid w:val="0004408D"/>
    <w:rsid w:val="000553BA"/>
    <w:rsid w:val="00055F07"/>
    <w:rsid w:val="00066E20"/>
    <w:rsid w:val="00071214"/>
    <w:rsid w:val="00073B3B"/>
    <w:rsid w:val="0009044A"/>
    <w:rsid w:val="00095B7B"/>
    <w:rsid w:val="000A539C"/>
    <w:rsid w:val="000B19A7"/>
    <w:rsid w:val="000B6757"/>
    <w:rsid w:val="000C6135"/>
    <w:rsid w:val="000D034C"/>
    <w:rsid w:val="000E0846"/>
    <w:rsid w:val="000E13F2"/>
    <w:rsid w:val="000E44F0"/>
    <w:rsid w:val="000F0575"/>
    <w:rsid w:val="000F1469"/>
    <w:rsid w:val="00101C9D"/>
    <w:rsid w:val="00111F20"/>
    <w:rsid w:val="00112ED9"/>
    <w:rsid w:val="00122393"/>
    <w:rsid w:val="001239C4"/>
    <w:rsid w:val="001355B7"/>
    <w:rsid w:val="0013764F"/>
    <w:rsid w:val="00144623"/>
    <w:rsid w:val="001512CF"/>
    <w:rsid w:val="00155C94"/>
    <w:rsid w:val="001603C7"/>
    <w:rsid w:val="00167AC7"/>
    <w:rsid w:val="00176B2C"/>
    <w:rsid w:val="0019130E"/>
    <w:rsid w:val="00195951"/>
    <w:rsid w:val="001A1DBE"/>
    <w:rsid w:val="001B63AD"/>
    <w:rsid w:val="001C10D4"/>
    <w:rsid w:val="001C4010"/>
    <w:rsid w:val="001C5AAA"/>
    <w:rsid w:val="001D3188"/>
    <w:rsid w:val="001D33D5"/>
    <w:rsid w:val="001D4A3F"/>
    <w:rsid w:val="001E0624"/>
    <w:rsid w:val="001E4896"/>
    <w:rsid w:val="001F5070"/>
    <w:rsid w:val="001F5A8B"/>
    <w:rsid w:val="001F6982"/>
    <w:rsid w:val="00206D60"/>
    <w:rsid w:val="00212B2E"/>
    <w:rsid w:val="00213AEF"/>
    <w:rsid w:val="002167C5"/>
    <w:rsid w:val="00223EDE"/>
    <w:rsid w:val="00226FE7"/>
    <w:rsid w:val="0023201E"/>
    <w:rsid w:val="002326BF"/>
    <w:rsid w:val="00240179"/>
    <w:rsid w:val="00244547"/>
    <w:rsid w:val="0025358C"/>
    <w:rsid w:val="0027707A"/>
    <w:rsid w:val="00283AE5"/>
    <w:rsid w:val="00296DCE"/>
    <w:rsid w:val="002A16D9"/>
    <w:rsid w:val="002A1ED3"/>
    <w:rsid w:val="002C0361"/>
    <w:rsid w:val="002D15C2"/>
    <w:rsid w:val="002D2782"/>
    <w:rsid w:val="002D37F4"/>
    <w:rsid w:val="002E0453"/>
    <w:rsid w:val="002E3836"/>
    <w:rsid w:val="002E58A9"/>
    <w:rsid w:val="002E5E27"/>
    <w:rsid w:val="002F1A0C"/>
    <w:rsid w:val="002F312C"/>
    <w:rsid w:val="00305C6A"/>
    <w:rsid w:val="00305F5B"/>
    <w:rsid w:val="00316B02"/>
    <w:rsid w:val="003251FE"/>
    <w:rsid w:val="003268E5"/>
    <w:rsid w:val="00330B25"/>
    <w:rsid w:val="00336CDB"/>
    <w:rsid w:val="003414A0"/>
    <w:rsid w:val="0034645F"/>
    <w:rsid w:val="00346547"/>
    <w:rsid w:val="0035068A"/>
    <w:rsid w:val="00350CE8"/>
    <w:rsid w:val="003511B0"/>
    <w:rsid w:val="00351FA8"/>
    <w:rsid w:val="00370D07"/>
    <w:rsid w:val="00373D7E"/>
    <w:rsid w:val="003960AC"/>
    <w:rsid w:val="003A354D"/>
    <w:rsid w:val="003A5FC7"/>
    <w:rsid w:val="003B3F07"/>
    <w:rsid w:val="003C2812"/>
    <w:rsid w:val="003C3432"/>
    <w:rsid w:val="003C659D"/>
    <w:rsid w:val="003D3CC6"/>
    <w:rsid w:val="003E1B83"/>
    <w:rsid w:val="003E3AC5"/>
    <w:rsid w:val="003E65B0"/>
    <w:rsid w:val="003E7291"/>
    <w:rsid w:val="003E7A0B"/>
    <w:rsid w:val="003F54A1"/>
    <w:rsid w:val="00404583"/>
    <w:rsid w:val="00405993"/>
    <w:rsid w:val="00410F4E"/>
    <w:rsid w:val="004147E7"/>
    <w:rsid w:val="0042449F"/>
    <w:rsid w:val="004310E6"/>
    <w:rsid w:val="00444C29"/>
    <w:rsid w:val="00452735"/>
    <w:rsid w:val="00455BCF"/>
    <w:rsid w:val="004602AC"/>
    <w:rsid w:val="00466573"/>
    <w:rsid w:val="0047075E"/>
    <w:rsid w:val="00472269"/>
    <w:rsid w:val="00473143"/>
    <w:rsid w:val="00477854"/>
    <w:rsid w:val="00482C62"/>
    <w:rsid w:val="00495D50"/>
    <w:rsid w:val="00496820"/>
    <w:rsid w:val="004A134D"/>
    <w:rsid w:val="004A49EF"/>
    <w:rsid w:val="004A4DE3"/>
    <w:rsid w:val="004A51CD"/>
    <w:rsid w:val="004B4396"/>
    <w:rsid w:val="004C2F5A"/>
    <w:rsid w:val="004D1F9A"/>
    <w:rsid w:val="004D26EA"/>
    <w:rsid w:val="004D5805"/>
    <w:rsid w:val="004E24BC"/>
    <w:rsid w:val="004E34AB"/>
    <w:rsid w:val="004E4DEC"/>
    <w:rsid w:val="004E62EE"/>
    <w:rsid w:val="004F1B2A"/>
    <w:rsid w:val="004F4738"/>
    <w:rsid w:val="004F7570"/>
    <w:rsid w:val="00500186"/>
    <w:rsid w:val="005011FB"/>
    <w:rsid w:val="00520C8B"/>
    <w:rsid w:val="00521304"/>
    <w:rsid w:val="00533D50"/>
    <w:rsid w:val="00534004"/>
    <w:rsid w:val="0053671A"/>
    <w:rsid w:val="00551449"/>
    <w:rsid w:val="00551660"/>
    <w:rsid w:val="005557DC"/>
    <w:rsid w:val="0056626B"/>
    <w:rsid w:val="00570810"/>
    <w:rsid w:val="00586497"/>
    <w:rsid w:val="0058726B"/>
    <w:rsid w:val="005874B8"/>
    <w:rsid w:val="00590C04"/>
    <w:rsid w:val="00591471"/>
    <w:rsid w:val="0059353E"/>
    <w:rsid w:val="005959B6"/>
    <w:rsid w:val="005B0DBB"/>
    <w:rsid w:val="005B4D65"/>
    <w:rsid w:val="005C1B58"/>
    <w:rsid w:val="005C3060"/>
    <w:rsid w:val="005C329B"/>
    <w:rsid w:val="005C3DCD"/>
    <w:rsid w:val="005D3B7D"/>
    <w:rsid w:val="005D6DAA"/>
    <w:rsid w:val="005D7B87"/>
    <w:rsid w:val="005E2997"/>
    <w:rsid w:val="005E474C"/>
    <w:rsid w:val="005F1CD0"/>
    <w:rsid w:val="005F2CDD"/>
    <w:rsid w:val="005F2FEB"/>
    <w:rsid w:val="00602A78"/>
    <w:rsid w:val="006116C4"/>
    <w:rsid w:val="00611CCC"/>
    <w:rsid w:val="00616FEC"/>
    <w:rsid w:val="00621A68"/>
    <w:rsid w:val="00622854"/>
    <w:rsid w:val="00633529"/>
    <w:rsid w:val="006523FD"/>
    <w:rsid w:val="0066008C"/>
    <w:rsid w:val="00664556"/>
    <w:rsid w:val="006678AA"/>
    <w:rsid w:val="00680E87"/>
    <w:rsid w:val="006907C3"/>
    <w:rsid w:val="00690F21"/>
    <w:rsid w:val="006A6CD2"/>
    <w:rsid w:val="006B25BD"/>
    <w:rsid w:val="006B2C32"/>
    <w:rsid w:val="006B65B7"/>
    <w:rsid w:val="006C14CE"/>
    <w:rsid w:val="006C1574"/>
    <w:rsid w:val="006C22A1"/>
    <w:rsid w:val="006C66A6"/>
    <w:rsid w:val="006D049F"/>
    <w:rsid w:val="006D0A5D"/>
    <w:rsid w:val="006D2DE7"/>
    <w:rsid w:val="006F0C3D"/>
    <w:rsid w:val="006F5508"/>
    <w:rsid w:val="00701AFD"/>
    <w:rsid w:val="007353AC"/>
    <w:rsid w:val="00736EB0"/>
    <w:rsid w:val="00746CB2"/>
    <w:rsid w:val="00750B29"/>
    <w:rsid w:val="00752CF1"/>
    <w:rsid w:val="00757F7B"/>
    <w:rsid w:val="00766488"/>
    <w:rsid w:val="00775AE7"/>
    <w:rsid w:val="00781682"/>
    <w:rsid w:val="00784A0B"/>
    <w:rsid w:val="007874C9"/>
    <w:rsid w:val="00791ACB"/>
    <w:rsid w:val="007A05ED"/>
    <w:rsid w:val="007A11E8"/>
    <w:rsid w:val="007C1111"/>
    <w:rsid w:val="007C48EC"/>
    <w:rsid w:val="007C6513"/>
    <w:rsid w:val="007C6B1B"/>
    <w:rsid w:val="007C7427"/>
    <w:rsid w:val="007E0E27"/>
    <w:rsid w:val="007F4496"/>
    <w:rsid w:val="0080118F"/>
    <w:rsid w:val="008011BD"/>
    <w:rsid w:val="00811254"/>
    <w:rsid w:val="008120F2"/>
    <w:rsid w:val="0082449C"/>
    <w:rsid w:val="00833C0D"/>
    <w:rsid w:val="00836A88"/>
    <w:rsid w:val="00836EE1"/>
    <w:rsid w:val="00837D3D"/>
    <w:rsid w:val="00837FEF"/>
    <w:rsid w:val="00843F5E"/>
    <w:rsid w:val="008462BB"/>
    <w:rsid w:val="00846952"/>
    <w:rsid w:val="00846F3F"/>
    <w:rsid w:val="0085490B"/>
    <w:rsid w:val="00860590"/>
    <w:rsid w:val="00864DA1"/>
    <w:rsid w:val="00865B33"/>
    <w:rsid w:val="00882237"/>
    <w:rsid w:val="00882826"/>
    <w:rsid w:val="00882D06"/>
    <w:rsid w:val="00883619"/>
    <w:rsid w:val="00890461"/>
    <w:rsid w:val="008A53C7"/>
    <w:rsid w:val="008A60EA"/>
    <w:rsid w:val="008A6271"/>
    <w:rsid w:val="008B153B"/>
    <w:rsid w:val="008B45E0"/>
    <w:rsid w:val="008D0A9D"/>
    <w:rsid w:val="008D6DDA"/>
    <w:rsid w:val="008E143A"/>
    <w:rsid w:val="008E1D58"/>
    <w:rsid w:val="008E4528"/>
    <w:rsid w:val="008E46A3"/>
    <w:rsid w:val="008E542E"/>
    <w:rsid w:val="008E5CC0"/>
    <w:rsid w:val="008F4A62"/>
    <w:rsid w:val="00900CC2"/>
    <w:rsid w:val="00902ED0"/>
    <w:rsid w:val="009237C2"/>
    <w:rsid w:val="00933335"/>
    <w:rsid w:val="00942168"/>
    <w:rsid w:val="0094256B"/>
    <w:rsid w:val="009505FD"/>
    <w:rsid w:val="00952699"/>
    <w:rsid w:val="00960DF8"/>
    <w:rsid w:val="00961040"/>
    <w:rsid w:val="009646C9"/>
    <w:rsid w:val="0096569E"/>
    <w:rsid w:val="00970233"/>
    <w:rsid w:val="009729A7"/>
    <w:rsid w:val="00974787"/>
    <w:rsid w:val="00977B44"/>
    <w:rsid w:val="00980266"/>
    <w:rsid w:val="00986701"/>
    <w:rsid w:val="00991159"/>
    <w:rsid w:val="00995BFA"/>
    <w:rsid w:val="00995D07"/>
    <w:rsid w:val="009A1607"/>
    <w:rsid w:val="009A5095"/>
    <w:rsid w:val="009A6067"/>
    <w:rsid w:val="009A7447"/>
    <w:rsid w:val="009C3B52"/>
    <w:rsid w:val="009C4716"/>
    <w:rsid w:val="009C7D58"/>
    <w:rsid w:val="009E062F"/>
    <w:rsid w:val="009E33DD"/>
    <w:rsid w:val="009E613B"/>
    <w:rsid w:val="009F2CDD"/>
    <w:rsid w:val="009F5E99"/>
    <w:rsid w:val="00A1468E"/>
    <w:rsid w:val="00A15DCA"/>
    <w:rsid w:val="00A20DBD"/>
    <w:rsid w:val="00A276BA"/>
    <w:rsid w:val="00A27AC6"/>
    <w:rsid w:val="00A349FD"/>
    <w:rsid w:val="00A377D8"/>
    <w:rsid w:val="00A37DA5"/>
    <w:rsid w:val="00A4465E"/>
    <w:rsid w:val="00A45C98"/>
    <w:rsid w:val="00A54A6E"/>
    <w:rsid w:val="00A572ED"/>
    <w:rsid w:val="00A62B81"/>
    <w:rsid w:val="00A64FC1"/>
    <w:rsid w:val="00A71BA6"/>
    <w:rsid w:val="00A819DD"/>
    <w:rsid w:val="00A849CA"/>
    <w:rsid w:val="00A849DF"/>
    <w:rsid w:val="00A85B54"/>
    <w:rsid w:val="00A90825"/>
    <w:rsid w:val="00A91177"/>
    <w:rsid w:val="00A9307C"/>
    <w:rsid w:val="00AA0FA7"/>
    <w:rsid w:val="00AC0B5A"/>
    <w:rsid w:val="00AD04F6"/>
    <w:rsid w:val="00AE02CB"/>
    <w:rsid w:val="00AE2973"/>
    <w:rsid w:val="00AF7B7C"/>
    <w:rsid w:val="00B028BA"/>
    <w:rsid w:val="00B06E33"/>
    <w:rsid w:val="00B138D6"/>
    <w:rsid w:val="00B15B2C"/>
    <w:rsid w:val="00B270E9"/>
    <w:rsid w:val="00B30133"/>
    <w:rsid w:val="00B314AF"/>
    <w:rsid w:val="00B32C4B"/>
    <w:rsid w:val="00B34C2D"/>
    <w:rsid w:val="00B3576D"/>
    <w:rsid w:val="00B36ACB"/>
    <w:rsid w:val="00B470BF"/>
    <w:rsid w:val="00B47B61"/>
    <w:rsid w:val="00B67A16"/>
    <w:rsid w:val="00B72DED"/>
    <w:rsid w:val="00B74FFF"/>
    <w:rsid w:val="00B84440"/>
    <w:rsid w:val="00B8530A"/>
    <w:rsid w:val="00B85967"/>
    <w:rsid w:val="00B900F0"/>
    <w:rsid w:val="00B923B5"/>
    <w:rsid w:val="00B927A4"/>
    <w:rsid w:val="00BA6970"/>
    <w:rsid w:val="00BB2791"/>
    <w:rsid w:val="00BB28EC"/>
    <w:rsid w:val="00BC7AD3"/>
    <w:rsid w:val="00BD1D80"/>
    <w:rsid w:val="00BE61CC"/>
    <w:rsid w:val="00BF1C7E"/>
    <w:rsid w:val="00BF670C"/>
    <w:rsid w:val="00BF7F8F"/>
    <w:rsid w:val="00C06A54"/>
    <w:rsid w:val="00C16E02"/>
    <w:rsid w:val="00C21254"/>
    <w:rsid w:val="00C2381D"/>
    <w:rsid w:val="00C24891"/>
    <w:rsid w:val="00C27CA9"/>
    <w:rsid w:val="00C306F6"/>
    <w:rsid w:val="00C426D7"/>
    <w:rsid w:val="00C45644"/>
    <w:rsid w:val="00C600A4"/>
    <w:rsid w:val="00C65C67"/>
    <w:rsid w:val="00C74B01"/>
    <w:rsid w:val="00C75857"/>
    <w:rsid w:val="00C80DB3"/>
    <w:rsid w:val="00C864F9"/>
    <w:rsid w:val="00C86620"/>
    <w:rsid w:val="00C906EC"/>
    <w:rsid w:val="00C93272"/>
    <w:rsid w:val="00C9628C"/>
    <w:rsid w:val="00CA0E2C"/>
    <w:rsid w:val="00CA2A1C"/>
    <w:rsid w:val="00CC0C67"/>
    <w:rsid w:val="00CC2AAF"/>
    <w:rsid w:val="00CC3D06"/>
    <w:rsid w:val="00CD045A"/>
    <w:rsid w:val="00CD0995"/>
    <w:rsid w:val="00CD0F65"/>
    <w:rsid w:val="00CD2E3E"/>
    <w:rsid w:val="00CD3E5B"/>
    <w:rsid w:val="00CE0163"/>
    <w:rsid w:val="00CE134A"/>
    <w:rsid w:val="00CE2052"/>
    <w:rsid w:val="00CE6720"/>
    <w:rsid w:val="00CF2A3D"/>
    <w:rsid w:val="00CF45F1"/>
    <w:rsid w:val="00D07958"/>
    <w:rsid w:val="00D07CFD"/>
    <w:rsid w:val="00D10504"/>
    <w:rsid w:val="00D10CAE"/>
    <w:rsid w:val="00D12868"/>
    <w:rsid w:val="00D13617"/>
    <w:rsid w:val="00D1670A"/>
    <w:rsid w:val="00D17310"/>
    <w:rsid w:val="00D223AA"/>
    <w:rsid w:val="00D22888"/>
    <w:rsid w:val="00D237F2"/>
    <w:rsid w:val="00D238A8"/>
    <w:rsid w:val="00D245B6"/>
    <w:rsid w:val="00D27A23"/>
    <w:rsid w:val="00D33E43"/>
    <w:rsid w:val="00D44C42"/>
    <w:rsid w:val="00D50557"/>
    <w:rsid w:val="00D519DF"/>
    <w:rsid w:val="00D525E9"/>
    <w:rsid w:val="00D56460"/>
    <w:rsid w:val="00D60800"/>
    <w:rsid w:val="00D77F38"/>
    <w:rsid w:val="00D84746"/>
    <w:rsid w:val="00DA5475"/>
    <w:rsid w:val="00DA6FC5"/>
    <w:rsid w:val="00DB0D8C"/>
    <w:rsid w:val="00DB60BC"/>
    <w:rsid w:val="00DB61A3"/>
    <w:rsid w:val="00DC0741"/>
    <w:rsid w:val="00DC644C"/>
    <w:rsid w:val="00DD6FDC"/>
    <w:rsid w:val="00DE699F"/>
    <w:rsid w:val="00DF2DEE"/>
    <w:rsid w:val="00DF6910"/>
    <w:rsid w:val="00DF7A01"/>
    <w:rsid w:val="00E00BAA"/>
    <w:rsid w:val="00E0554B"/>
    <w:rsid w:val="00E05CBF"/>
    <w:rsid w:val="00E12EE7"/>
    <w:rsid w:val="00E12EFA"/>
    <w:rsid w:val="00E3199F"/>
    <w:rsid w:val="00E37DD7"/>
    <w:rsid w:val="00E40183"/>
    <w:rsid w:val="00E42315"/>
    <w:rsid w:val="00E5322C"/>
    <w:rsid w:val="00E54802"/>
    <w:rsid w:val="00E6099F"/>
    <w:rsid w:val="00E624F8"/>
    <w:rsid w:val="00E76AEE"/>
    <w:rsid w:val="00E837E9"/>
    <w:rsid w:val="00EA32D4"/>
    <w:rsid w:val="00EB63EB"/>
    <w:rsid w:val="00EC52DD"/>
    <w:rsid w:val="00ED1614"/>
    <w:rsid w:val="00ED1DA0"/>
    <w:rsid w:val="00ED27F1"/>
    <w:rsid w:val="00ED5B56"/>
    <w:rsid w:val="00ED687A"/>
    <w:rsid w:val="00ED71AA"/>
    <w:rsid w:val="00EE39D1"/>
    <w:rsid w:val="00EE70E1"/>
    <w:rsid w:val="00EF000F"/>
    <w:rsid w:val="00EF5497"/>
    <w:rsid w:val="00F10C9F"/>
    <w:rsid w:val="00F14C8A"/>
    <w:rsid w:val="00F17127"/>
    <w:rsid w:val="00F22C04"/>
    <w:rsid w:val="00F265FD"/>
    <w:rsid w:val="00F26878"/>
    <w:rsid w:val="00F27E69"/>
    <w:rsid w:val="00F34626"/>
    <w:rsid w:val="00F37314"/>
    <w:rsid w:val="00F376B9"/>
    <w:rsid w:val="00F53ECE"/>
    <w:rsid w:val="00F542CF"/>
    <w:rsid w:val="00F55348"/>
    <w:rsid w:val="00F55B54"/>
    <w:rsid w:val="00F56574"/>
    <w:rsid w:val="00F64202"/>
    <w:rsid w:val="00F75203"/>
    <w:rsid w:val="00F805BD"/>
    <w:rsid w:val="00F81962"/>
    <w:rsid w:val="00F96185"/>
    <w:rsid w:val="00FB1714"/>
    <w:rsid w:val="00FB1DAA"/>
    <w:rsid w:val="00FB24D3"/>
    <w:rsid w:val="00FC4C38"/>
    <w:rsid w:val="00FC7548"/>
    <w:rsid w:val="00FD29A2"/>
    <w:rsid w:val="00FD2A6B"/>
    <w:rsid w:val="00FD32E0"/>
    <w:rsid w:val="00FD7E14"/>
    <w:rsid w:val="00FF2252"/>
    <w:rsid w:val="00FF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footnote text"/>
    <w:basedOn w:val="a"/>
    <w:semiHidden/>
  </w:style>
  <w:style w:type="character" w:styleId="a6">
    <w:name w:val="footnote reference"/>
    <w:semiHidden/>
    <w:rPr>
      <w:vertAlign w:val="superscript"/>
    </w:rPr>
  </w:style>
  <w:style w:type="paragraph" w:customStyle="1" w:styleId="a7">
    <w:name w:val="Знак Знак Знак Знак Знак Знак Знак"/>
    <w:basedOn w:val="a"/>
    <w:rsid w:val="00A819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ody Text"/>
    <w:aliases w:val="Основной текст Знак Знак"/>
    <w:basedOn w:val="a"/>
    <w:link w:val="a9"/>
    <w:rsid w:val="002A16D9"/>
    <w:pPr>
      <w:autoSpaceDE/>
      <w:autoSpaceDN/>
      <w:jc w:val="center"/>
    </w:pPr>
    <w:rPr>
      <w:rFonts w:eastAsia="Calibri"/>
      <w:sz w:val="24"/>
      <w:szCs w:val="24"/>
    </w:rPr>
  </w:style>
  <w:style w:type="character" w:customStyle="1" w:styleId="a9">
    <w:name w:val="Основной текст Знак"/>
    <w:aliases w:val="Основной текст Знак Знак Знак"/>
    <w:link w:val="a8"/>
    <w:locked/>
    <w:rsid w:val="002A16D9"/>
    <w:rPr>
      <w:rFonts w:eastAsia="Calibri"/>
      <w:sz w:val="24"/>
      <w:szCs w:val="24"/>
      <w:lang w:val="ru-RU" w:eastAsia="ru-RU" w:bidi="ar-SA"/>
    </w:rPr>
  </w:style>
  <w:style w:type="paragraph" w:customStyle="1" w:styleId="2">
    <w:name w:val="Знак Знак Знак Знак Знак Знак Знак2"/>
    <w:basedOn w:val="a"/>
    <w:rsid w:val="002A16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Balloon Text"/>
    <w:basedOn w:val="a"/>
    <w:semiHidden/>
    <w:rsid w:val="00B900F0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E0E27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DC64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DC644C"/>
    <w:rPr>
      <w:sz w:val="16"/>
      <w:szCs w:val="16"/>
    </w:rPr>
  </w:style>
  <w:style w:type="paragraph" w:customStyle="1" w:styleId="FR1">
    <w:name w:val="FR1"/>
    <w:rsid w:val="00D77F38"/>
    <w:pPr>
      <w:widowControl w:val="0"/>
      <w:spacing w:before="700"/>
    </w:pPr>
    <w:rPr>
      <w:b/>
      <w:snapToGrid w:val="0"/>
      <w:sz w:val="28"/>
    </w:rPr>
  </w:style>
  <w:style w:type="character" w:styleId="ac">
    <w:name w:val="Hyperlink"/>
    <w:uiPriority w:val="99"/>
    <w:unhideWhenUsed/>
    <w:rsid w:val="00A62B81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ad">
    <w:name w:val="Без интервала Знак"/>
    <w:link w:val="ae"/>
    <w:uiPriority w:val="1"/>
    <w:locked/>
    <w:rsid w:val="00CC2AAF"/>
    <w:rPr>
      <w:rFonts w:ascii="Calibri" w:hAnsi="Calibri" w:cs="Calibri"/>
      <w:lang w:val="ru-RU" w:eastAsia="ru-RU" w:bidi="ar-SA"/>
    </w:rPr>
  </w:style>
  <w:style w:type="paragraph" w:styleId="ae">
    <w:name w:val="No Spacing"/>
    <w:link w:val="ad"/>
    <w:uiPriority w:val="1"/>
    <w:qFormat/>
    <w:rsid w:val="00CC2AAF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6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66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КонсультантПлюс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КонсультантПлюс</dc:creator>
  <cp:lastModifiedBy>TILPC</cp:lastModifiedBy>
  <cp:revision>3</cp:revision>
  <cp:lastPrinted>2026-03-06T04:46:00Z</cp:lastPrinted>
  <dcterms:created xsi:type="dcterms:W3CDTF">2026-08-25T01:48:00Z</dcterms:created>
  <dcterms:modified xsi:type="dcterms:W3CDTF">2026-08-25T04:56:00Z</dcterms:modified>
</cp:coreProperties>
</file>