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5D" w:rsidRPr="0039793E" w:rsidRDefault="005514FF" w:rsidP="0039793E">
      <w:pPr>
        <w:spacing w:after="0" w:line="240" w:lineRule="auto"/>
        <w:jc w:val="center"/>
        <w:rPr>
          <w:b/>
          <w:sz w:val="22"/>
          <w:szCs w:val="22"/>
        </w:rPr>
      </w:pPr>
      <w:r w:rsidRPr="0039793E">
        <w:rPr>
          <w:b/>
          <w:sz w:val="22"/>
          <w:szCs w:val="22"/>
        </w:rPr>
        <w:t xml:space="preserve">ДОГОВОР </w:t>
      </w:r>
      <w:r w:rsidR="003E615D" w:rsidRPr="0039793E">
        <w:rPr>
          <w:b/>
          <w:sz w:val="22"/>
          <w:szCs w:val="22"/>
        </w:rPr>
        <w:t xml:space="preserve"> №</w:t>
      </w:r>
      <w:r w:rsidR="00D645D1" w:rsidRPr="0039793E">
        <w:rPr>
          <w:b/>
          <w:sz w:val="22"/>
          <w:szCs w:val="22"/>
        </w:rPr>
        <w:t xml:space="preserve"> </w:t>
      </w:r>
      <w:r w:rsidR="00FB419A" w:rsidRPr="0039793E">
        <w:rPr>
          <w:b/>
          <w:sz w:val="22"/>
          <w:szCs w:val="22"/>
        </w:rPr>
        <w:t>4</w:t>
      </w:r>
      <w:r w:rsidR="007C0787" w:rsidRPr="0039793E">
        <w:rPr>
          <w:b/>
          <w:sz w:val="22"/>
          <w:szCs w:val="22"/>
        </w:rPr>
        <w:t>3</w:t>
      </w:r>
      <w:r w:rsidR="000A4AD6" w:rsidRPr="0039793E">
        <w:rPr>
          <w:b/>
          <w:sz w:val="22"/>
          <w:szCs w:val="22"/>
        </w:rPr>
        <w:t>-202</w:t>
      </w:r>
      <w:r w:rsidR="00FB419A" w:rsidRPr="0039793E">
        <w:rPr>
          <w:b/>
          <w:sz w:val="22"/>
          <w:szCs w:val="22"/>
        </w:rPr>
        <w:t>6</w:t>
      </w:r>
    </w:p>
    <w:p w:rsidR="00413F54" w:rsidRPr="0039793E" w:rsidRDefault="00413F54" w:rsidP="0039793E">
      <w:pPr>
        <w:spacing w:after="0" w:line="240" w:lineRule="auto"/>
        <w:jc w:val="center"/>
        <w:rPr>
          <w:b/>
          <w:sz w:val="22"/>
          <w:szCs w:val="22"/>
        </w:rPr>
      </w:pPr>
      <w:r w:rsidRPr="0039793E">
        <w:rPr>
          <w:b/>
          <w:sz w:val="22"/>
          <w:szCs w:val="22"/>
        </w:rPr>
        <w:t xml:space="preserve">ИКЗ </w:t>
      </w:r>
      <w:r w:rsidR="00FB419A" w:rsidRPr="0039793E">
        <w:rPr>
          <w:b/>
          <w:sz w:val="22"/>
          <w:szCs w:val="22"/>
        </w:rPr>
        <w:t>251143515339614350100100360000000242</w:t>
      </w:r>
    </w:p>
    <w:p w:rsidR="00F83354" w:rsidRPr="0039793E" w:rsidRDefault="00F83354" w:rsidP="0039793E">
      <w:pPr>
        <w:spacing w:after="0" w:line="240" w:lineRule="auto"/>
        <w:jc w:val="center"/>
        <w:rPr>
          <w:b/>
          <w:sz w:val="22"/>
          <w:szCs w:val="22"/>
        </w:rPr>
      </w:pPr>
    </w:p>
    <w:p w:rsidR="00967A7A" w:rsidRPr="0039793E" w:rsidRDefault="00F17338" w:rsidP="0039793E">
      <w:pPr>
        <w:pStyle w:val="ConsNormal"/>
        <w:jc w:val="left"/>
        <w:rPr>
          <w:rFonts w:ascii="Times New Roman" w:hAnsi="Times New Roman" w:cs="Times New Roman"/>
          <w:b/>
          <w:sz w:val="22"/>
          <w:szCs w:val="22"/>
        </w:rPr>
      </w:pPr>
      <w:r w:rsidRPr="0039793E">
        <w:rPr>
          <w:rFonts w:ascii="Times New Roman" w:hAnsi="Times New Roman" w:cs="Times New Roman"/>
          <w:sz w:val="22"/>
          <w:szCs w:val="22"/>
        </w:rPr>
        <w:t>г. Якутск</w:t>
      </w:r>
      <w:r w:rsidR="00741B66" w:rsidRPr="0039793E">
        <w:rPr>
          <w:rFonts w:ascii="Times New Roman" w:hAnsi="Times New Roman" w:cs="Times New Roman"/>
          <w:sz w:val="22"/>
          <w:szCs w:val="22"/>
        </w:rPr>
        <w:t xml:space="preserve"> </w:t>
      </w:r>
      <w:r w:rsidR="00707C3B" w:rsidRPr="0039793E">
        <w:rPr>
          <w:rFonts w:ascii="Times New Roman" w:hAnsi="Times New Roman" w:cs="Times New Roman"/>
          <w:sz w:val="22"/>
          <w:szCs w:val="22"/>
        </w:rPr>
        <w:t xml:space="preserve">                                                                                  </w:t>
      </w:r>
      <w:r w:rsidR="00072FF1" w:rsidRPr="0039793E">
        <w:rPr>
          <w:rFonts w:ascii="Times New Roman" w:hAnsi="Times New Roman" w:cs="Times New Roman"/>
          <w:sz w:val="22"/>
          <w:szCs w:val="22"/>
        </w:rPr>
        <w:t xml:space="preserve">                    </w:t>
      </w:r>
      <w:r w:rsidR="00F33CC7" w:rsidRPr="0039793E">
        <w:rPr>
          <w:rFonts w:ascii="Times New Roman" w:hAnsi="Times New Roman" w:cs="Times New Roman"/>
          <w:sz w:val="22"/>
          <w:szCs w:val="22"/>
        </w:rPr>
        <w:t xml:space="preserve">  </w:t>
      </w:r>
      <w:r w:rsidR="00AB2C22" w:rsidRPr="0039793E">
        <w:rPr>
          <w:rFonts w:ascii="Times New Roman" w:hAnsi="Times New Roman" w:cs="Times New Roman"/>
          <w:sz w:val="22"/>
          <w:szCs w:val="22"/>
        </w:rPr>
        <w:t xml:space="preserve"> </w:t>
      </w:r>
      <w:r w:rsidR="003E615D" w:rsidRPr="0039793E">
        <w:rPr>
          <w:rFonts w:ascii="Times New Roman" w:hAnsi="Times New Roman" w:cs="Times New Roman"/>
          <w:sz w:val="22"/>
          <w:szCs w:val="22"/>
        </w:rPr>
        <w:t>«</w:t>
      </w:r>
      <w:r w:rsidR="00C86002" w:rsidRPr="0039793E">
        <w:rPr>
          <w:rFonts w:ascii="Times New Roman" w:hAnsi="Times New Roman" w:cs="Times New Roman"/>
          <w:sz w:val="22"/>
          <w:szCs w:val="22"/>
        </w:rPr>
        <w:t>_</w:t>
      </w:r>
      <w:r w:rsidR="00AB2C22" w:rsidRPr="0039793E">
        <w:rPr>
          <w:rFonts w:ascii="Times New Roman" w:hAnsi="Times New Roman" w:cs="Times New Roman"/>
          <w:sz w:val="22"/>
          <w:szCs w:val="22"/>
        </w:rPr>
        <w:t>__</w:t>
      </w:r>
      <w:r w:rsidR="00C86002" w:rsidRPr="0039793E">
        <w:rPr>
          <w:rFonts w:ascii="Times New Roman" w:hAnsi="Times New Roman" w:cs="Times New Roman"/>
          <w:sz w:val="22"/>
          <w:szCs w:val="22"/>
        </w:rPr>
        <w:t>_</w:t>
      </w:r>
      <w:r w:rsidR="003E615D" w:rsidRPr="0039793E">
        <w:rPr>
          <w:rFonts w:ascii="Times New Roman" w:hAnsi="Times New Roman" w:cs="Times New Roman"/>
          <w:sz w:val="22"/>
          <w:szCs w:val="22"/>
        </w:rPr>
        <w:t xml:space="preserve">» </w:t>
      </w:r>
      <w:r w:rsidR="00D645D1" w:rsidRPr="0039793E">
        <w:rPr>
          <w:rFonts w:ascii="Times New Roman" w:hAnsi="Times New Roman" w:cs="Times New Roman"/>
          <w:sz w:val="22"/>
          <w:szCs w:val="22"/>
        </w:rPr>
        <w:t xml:space="preserve"> </w:t>
      </w:r>
      <w:r w:rsidR="00AB2C22" w:rsidRPr="0039793E">
        <w:rPr>
          <w:rFonts w:ascii="Times New Roman" w:hAnsi="Times New Roman" w:cs="Times New Roman"/>
          <w:sz w:val="22"/>
          <w:szCs w:val="22"/>
        </w:rPr>
        <w:t>____________</w:t>
      </w:r>
      <w:r w:rsidR="006E3B53" w:rsidRPr="0039793E">
        <w:rPr>
          <w:rFonts w:ascii="Times New Roman" w:hAnsi="Times New Roman" w:cs="Times New Roman"/>
          <w:sz w:val="22"/>
          <w:szCs w:val="22"/>
        </w:rPr>
        <w:t xml:space="preserve"> </w:t>
      </w:r>
      <w:r w:rsidR="00741B66" w:rsidRPr="0039793E">
        <w:rPr>
          <w:rFonts w:ascii="Times New Roman" w:hAnsi="Times New Roman" w:cs="Times New Roman"/>
          <w:sz w:val="22"/>
          <w:szCs w:val="22"/>
        </w:rPr>
        <w:t>202</w:t>
      </w:r>
      <w:r w:rsidR="00FB419A" w:rsidRPr="0039793E">
        <w:rPr>
          <w:rFonts w:ascii="Times New Roman" w:hAnsi="Times New Roman" w:cs="Times New Roman"/>
          <w:sz w:val="22"/>
          <w:szCs w:val="22"/>
        </w:rPr>
        <w:t>6</w:t>
      </w:r>
      <w:r w:rsidR="00967A7A" w:rsidRPr="0039793E">
        <w:rPr>
          <w:rFonts w:ascii="Times New Roman" w:hAnsi="Times New Roman" w:cs="Times New Roman"/>
          <w:sz w:val="22"/>
          <w:szCs w:val="22"/>
        </w:rPr>
        <w:t> г.</w:t>
      </w:r>
      <w:r w:rsidR="00967A7A" w:rsidRPr="0039793E">
        <w:rPr>
          <w:rFonts w:ascii="Times New Roman" w:hAnsi="Times New Roman" w:cs="Times New Roman"/>
          <w:sz w:val="22"/>
          <w:szCs w:val="22"/>
        </w:rPr>
        <w:br/>
      </w:r>
    </w:p>
    <w:p w:rsidR="00967A7A" w:rsidRPr="0039793E" w:rsidRDefault="008837D2"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 xml:space="preserve">                         </w:t>
      </w:r>
      <w:r w:rsidR="00C86002" w:rsidRPr="0039793E">
        <w:rPr>
          <w:rFonts w:ascii="Times New Roman" w:hAnsi="Times New Roman" w:cs="Times New Roman"/>
          <w:sz w:val="22"/>
          <w:szCs w:val="22"/>
        </w:rPr>
        <w:t>______________________________________________</w:t>
      </w:r>
      <w:r w:rsidR="006E7BEF" w:rsidRPr="0039793E">
        <w:rPr>
          <w:rFonts w:ascii="Times New Roman" w:hAnsi="Times New Roman" w:cs="Times New Roman"/>
          <w:sz w:val="22"/>
          <w:szCs w:val="22"/>
        </w:rPr>
        <w:t>, в лице ______________</w:t>
      </w:r>
      <w:r w:rsidR="006C07BC" w:rsidRPr="0039793E">
        <w:rPr>
          <w:rFonts w:ascii="Times New Roman" w:hAnsi="Times New Roman" w:cs="Times New Roman"/>
          <w:sz w:val="22"/>
          <w:szCs w:val="22"/>
        </w:rPr>
        <w:t xml:space="preserve"> </w:t>
      </w:r>
      <w:r w:rsidR="00C86002" w:rsidRPr="0039793E">
        <w:rPr>
          <w:rFonts w:ascii="Times New Roman" w:hAnsi="Times New Roman" w:cs="Times New Roman"/>
          <w:sz w:val="22"/>
          <w:szCs w:val="22"/>
        </w:rPr>
        <w:t>______________________________________</w:t>
      </w:r>
      <w:r w:rsidR="006C07BC" w:rsidRPr="0039793E">
        <w:rPr>
          <w:rFonts w:ascii="Times New Roman" w:hAnsi="Times New Roman" w:cs="Times New Roman"/>
          <w:sz w:val="22"/>
          <w:szCs w:val="22"/>
        </w:rPr>
        <w:t>, действующ</w:t>
      </w:r>
      <w:r w:rsidR="00C86002" w:rsidRPr="0039793E">
        <w:rPr>
          <w:rFonts w:ascii="Times New Roman" w:hAnsi="Times New Roman" w:cs="Times New Roman"/>
          <w:sz w:val="22"/>
          <w:szCs w:val="22"/>
        </w:rPr>
        <w:t>ег</w:t>
      </w:r>
      <w:proofErr w:type="gramStart"/>
      <w:r w:rsidR="00C86002" w:rsidRPr="0039793E">
        <w:rPr>
          <w:rFonts w:ascii="Times New Roman" w:hAnsi="Times New Roman" w:cs="Times New Roman"/>
          <w:sz w:val="22"/>
          <w:szCs w:val="22"/>
        </w:rPr>
        <w:t>о(</w:t>
      </w:r>
      <w:proofErr w:type="gramEnd"/>
      <w:r w:rsidR="006C07BC" w:rsidRPr="0039793E">
        <w:rPr>
          <w:rFonts w:ascii="Times New Roman" w:hAnsi="Times New Roman" w:cs="Times New Roman"/>
          <w:sz w:val="22"/>
          <w:szCs w:val="22"/>
        </w:rPr>
        <w:t>ей</w:t>
      </w:r>
      <w:r w:rsidR="00C86002" w:rsidRPr="0039793E">
        <w:rPr>
          <w:rFonts w:ascii="Times New Roman" w:hAnsi="Times New Roman" w:cs="Times New Roman"/>
          <w:sz w:val="22"/>
          <w:szCs w:val="22"/>
        </w:rPr>
        <w:t>)</w:t>
      </w:r>
      <w:r w:rsidR="006C07BC" w:rsidRPr="0039793E">
        <w:rPr>
          <w:rFonts w:ascii="Times New Roman" w:hAnsi="Times New Roman" w:cs="Times New Roman"/>
          <w:sz w:val="22"/>
          <w:szCs w:val="22"/>
        </w:rPr>
        <w:t xml:space="preserve"> на основании </w:t>
      </w:r>
      <w:r w:rsidR="00C86002" w:rsidRPr="0039793E">
        <w:rPr>
          <w:rFonts w:ascii="Times New Roman" w:hAnsi="Times New Roman" w:cs="Times New Roman"/>
          <w:sz w:val="22"/>
          <w:szCs w:val="22"/>
        </w:rPr>
        <w:t>________________________</w:t>
      </w:r>
      <w:r w:rsidR="00304A23" w:rsidRPr="0039793E">
        <w:rPr>
          <w:rFonts w:ascii="Times New Roman" w:hAnsi="Times New Roman" w:cs="Times New Roman"/>
          <w:sz w:val="22"/>
          <w:szCs w:val="22"/>
        </w:rPr>
        <w:t>,</w:t>
      </w:r>
      <w:r w:rsidR="00B347EB" w:rsidRPr="0039793E">
        <w:rPr>
          <w:rFonts w:ascii="Times New Roman" w:hAnsi="Times New Roman" w:cs="Times New Roman"/>
          <w:sz w:val="22"/>
          <w:szCs w:val="22"/>
        </w:rPr>
        <w:t xml:space="preserve"> </w:t>
      </w:r>
      <w:r w:rsidR="00F17338" w:rsidRPr="0039793E">
        <w:rPr>
          <w:rFonts w:ascii="Times New Roman" w:hAnsi="Times New Roman" w:cs="Times New Roman"/>
          <w:sz w:val="22"/>
          <w:szCs w:val="22"/>
        </w:rPr>
        <w:t>именуемый</w:t>
      </w:r>
      <w:r w:rsidR="00967A7A" w:rsidRPr="0039793E">
        <w:rPr>
          <w:rFonts w:ascii="Times New Roman" w:hAnsi="Times New Roman" w:cs="Times New Roman"/>
          <w:sz w:val="22"/>
          <w:szCs w:val="22"/>
        </w:rPr>
        <w:t xml:space="preserve"> в дальней</w:t>
      </w:r>
      <w:r w:rsidR="006C07BC" w:rsidRPr="0039793E">
        <w:rPr>
          <w:rFonts w:ascii="Times New Roman" w:hAnsi="Times New Roman" w:cs="Times New Roman"/>
          <w:sz w:val="22"/>
          <w:szCs w:val="22"/>
        </w:rPr>
        <w:t>шем "Поставщик"</w:t>
      </w:r>
      <w:r w:rsidR="00967A7A" w:rsidRPr="0039793E">
        <w:rPr>
          <w:rFonts w:ascii="Times New Roman" w:hAnsi="Times New Roman" w:cs="Times New Roman"/>
          <w:sz w:val="22"/>
          <w:szCs w:val="22"/>
        </w:rPr>
        <w:t>, с одной стороны</w:t>
      </w:r>
      <w:r w:rsidR="003E615D" w:rsidRPr="0039793E">
        <w:rPr>
          <w:rFonts w:ascii="Times New Roman" w:hAnsi="Times New Roman" w:cs="Times New Roman"/>
          <w:sz w:val="22"/>
          <w:szCs w:val="22"/>
        </w:rPr>
        <w:t xml:space="preserve">, и </w:t>
      </w:r>
      <w:r w:rsidR="00741B66" w:rsidRPr="0039793E">
        <w:rPr>
          <w:rFonts w:ascii="Times New Roman" w:hAnsi="Times New Roman" w:cs="Times New Roman"/>
          <w:b/>
          <w:sz w:val="22"/>
          <w:szCs w:val="22"/>
        </w:rPr>
        <w:t>Управление Федеральной налоговой службы по Республике Саха (Якутия)</w:t>
      </w:r>
      <w:r w:rsidR="00741B66" w:rsidRPr="0039793E">
        <w:rPr>
          <w:rFonts w:ascii="Times New Roman" w:hAnsi="Times New Roman" w:cs="Times New Roman"/>
          <w:sz w:val="22"/>
          <w:szCs w:val="22"/>
        </w:rPr>
        <w:t>, именуемая</w:t>
      </w:r>
      <w:r w:rsidR="00707C3B" w:rsidRPr="0039793E">
        <w:rPr>
          <w:rFonts w:ascii="Times New Roman" w:hAnsi="Times New Roman" w:cs="Times New Roman"/>
          <w:sz w:val="22"/>
          <w:szCs w:val="22"/>
        </w:rPr>
        <w:t xml:space="preserve"> в дальнейшем "Заказчик</w:t>
      </w:r>
      <w:r w:rsidR="00967A7A" w:rsidRPr="0039793E">
        <w:rPr>
          <w:rFonts w:ascii="Times New Roman" w:hAnsi="Times New Roman" w:cs="Times New Roman"/>
          <w:sz w:val="22"/>
          <w:szCs w:val="22"/>
        </w:rPr>
        <w:t>", в л</w:t>
      </w:r>
      <w:r w:rsidR="00707C3B" w:rsidRPr="0039793E">
        <w:rPr>
          <w:rFonts w:ascii="Times New Roman" w:hAnsi="Times New Roman" w:cs="Times New Roman"/>
          <w:sz w:val="22"/>
          <w:szCs w:val="22"/>
        </w:rPr>
        <w:t xml:space="preserve">ице </w:t>
      </w:r>
      <w:proofErr w:type="spellStart"/>
      <w:r w:rsidR="00FB419A" w:rsidRPr="0039793E">
        <w:rPr>
          <w:rFonts w:ascii="Times New Roman" w:hAnsi="Times New Roman" w:cs="Times New Roman"/>
          <w:sz w:val="22"/>
          <w:szCs w:val="22"/>
        </w:rPr>
        <w:t>и.о</w:t>
      </w:r>
      <w:proofErr w:type="spellEnd"/>
      <w:r w:rsidR="00FB419A" w:rsidRPr="0039793E">
        <w:rPr>
          <w:rFonts w:ascii="Times New Roman" w:hAnsi="Times New Roman" w:cs="Times New Roman"/>
          <w:sz w:val="22"/>
          <w:szCs w:val="22"/>
        </w:rPr>
        <w:t xml:space="preserve">. </w:t>
      </w:r>
      <w:r w:rsidR="00016758" w:rsidRPr="0039793E">
        <w:rPr>
          <w:rFonts w:ascii="Times New Roman" w:hAnsi="Times New Roman" w:cs="Times New Roman"/>
          <w:sz w:val="22"/>
          <w:szCs w:val="22"/>
        </w:rPr>
        <w:t xml:space="preserve">руководителя </w:t>
      </w:r>
      <w:proofErr w:type="spellStart"/>
      <w:r w:rsidR="00FB419A" w:rsidRPr="0039793E">
        <w:rPr>
          <w:rFonts w:ascii="Times New Roman" w:hAnsi="Times New Roman" w:cs="Times New Roman"/>
          <w:sz w:val="22"/>
          <w:szCs w:val="22"/>
        </w:rPr>
        <w:t>Ябловской</w:t>
      </w:r>
      <w:proofErr w:type="spellEnd"/>
      <w:r w:rsidR="00FB419A" w:rsidRPr="0039793E">
        <w:rPr>
          <w:rFonts w:ascii="Times New Roman" w:hAnsi="Times New Roman" w:cs="Times New Roman"/>
          <w:sz w:val="22"/>
          <w:szCs w:val="22"/>
        </w:rPr>
        <w:t xml:space="preserve"> </w:t>
      </w:r>
      <w:proofErr w:type="spellStart"/>
      <w:r w:rsidR="00FB419A" w:rsidRPr="0039793E">
        <w:rPr>
          <w:rFonts w:ascii="Times New Roman" w:hAnsi="Times New Roman" w:cs="Times New Roman"/>
          <w:sz w:val="22"/>
          <w:szCs w:val="22"/>
        </w:rPr>
        <w:t>Саргыланы</w:t>
      </w:r>
      <w:proofErr w:type="spellEnd"/>
      <w:r w:rsidR="00FB419A" w:rsidRPr="0039793E">
        <w:rPr>
          <w:rFonts w:ascii="Times New Roman" w:hAnsi="Times New Roman" w:cs="Times New Roman"/>
          <w:sz w:val="22"/>
          <w:szCs w:val="22"/>
        </w:rPr>
        <w:t xml:space="preserve"> Николаевны, действующей на основании приказа № 00-03/1472 от 17.06.2026,</w:t>
      </w:r>
      <w:r w:rsidR="00016758" w:rsidRPr="0039793E">
        <w:rPr>
          <w:rFonts w:ascii="Times New Roman" w:hAnsi="Times New Roman" w:cs="Times New Roman"/>
          <w:sz w:val="22"/>
          <w:szCs w:val="22"/>
        </w:rPr>
        <w:t xml:space="preserve"> с другой стороны (далее – Стороны договора)  на основании п. 4 ч.1 ст. 93 </w:t>
      </w:r>
      <w:r w:rsidR="00FB419A" w:rsidRPr="0039793E">
        <w:rPr>
          <w:rFonts w:ascii="Times New Roman" w:hAnsi="Times New Roman" w:cs="Times New Roman"/>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16758" w:rsidRPr="0039793E">
        <w:rPr>
          <w:rFonts w:ascii="Times New Roman" w:hAnsi="Times New Roman" w:cs="Times New Roman"/>
          <w:sz w:val="22"/>
          <w:szCs w:val="22"/>
        </w:rPr>
        <w:t xml:space="preserve"> заключили настоящий Договор о нижеследующем:</w:t>
      </w:r>
    </w:p>
    <w:p w:rsidR="009A1A2D" w:rsidRPr="0039793E" w:rsidRDefault="009A1A2D" w:rsidP="0039793E">
      <w:pPr>
        <w:pStyle w:val="ConsNormal"/>
        <w:ind w:firstLine="851"/>
        <w:rPr>
          <w:rFonts w:ascii="Times New Roman" w:hAnsi="Times New Roman" w:cs="Times New Roman"/>
          <w:sz w:val="22"/>
          <w:szCs w:val="22"/>
        </w:rPr>
      </w:pPr>
    </w:p>
    <w:p w:rsidR="00967A7A" w:rsidRPr="0039793E" w:rsidRDefault="00967A7A" w:rsidP="0039793E">
      <w:pPr>
        <w:pStyle w:val="ConsNormal"/>
        <w:ind w:firstLine="851"/>
        <w:jc w:val="center"/>
        <w:rPr>
          <w:rFonts w:ascii="Times New Roman" w:hAnsi="Times New Roman" w:cs="Times New Roman"/>
          <w:b/>
          <w:sz w:val="22"/>
          <w:szCs w:val="22"/>
        </w:rPr>
      </w:pPr>
      <w:r w:rsidRPr="0039793E">
        <w:rPr>
          <w:rFonts w:ascii="Times New Roman" w:hAnsi="Times New Roman" w:cs="Times New Roman"/>
          <w:b/>
          <w:sz w:val="22"/>
          <w:szCs w:val="22"/>
        </w:rPr>
        <w:t>1. Предмет Договора</w:t>
      </w:r>
    </w:p>
    <w:p w:rsidR="00967A7A" w:rsidRPr="0039793E" w:rsidRDefault="00967A7A"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1.1. П</w:t>
      </w:r>
      <w:r w:rsidR="00707C3B" w:rsidRPr="0039793E">
        <w:rPr>
          <w:rFonts w:ascii="Times New Roman" w:hAnsi="Times New Roman" w:cs="Times New Roman"/>
          <w:sz w:val="22"/>
          <w:szCs w:val="22"/>
        </w:rPr>
        <w:t>оставщик обязуетс</w:t>
      </w:r>
      <w:r w:rsidR="003E615D" w:rsidRPr="0039793E">
        <w:rPr>
          <w:rFonts w:ascii="Times New Roman" w:hAnsi="Times New Roman" w:cs="Times New Roman"/>
          <w:sz w:val="22"/>
          <w:szCs w:val="22"/>
        </w:rPr>
        <w:t xml:space="preserve">я </w:t>
      </w:r>
      <w:r w:rsidR="00165938" w:rsidRPr="0039793E">
        <w:rPr>
          <w:rFonts w:ascii="Times New Roman" w:hAnsi="Times New Roman" w:cs="Times New Roman"/>
          <w:sz w:val="22"/>
          <w:szCs w:val="22"/>
        </w:rPr>
        <w:t xml:space="preserve">поставить </w:t>
      </w:r>
      <w:r w:rsidR="007C0787" w:rsidRPr="0039793E">
        <w:rPr>
          <w:rStyle w:val="af6"/>
          <w:rFonts w:ascii="Times New Roman" w:hAnsi="Times New Roman" w:cs="Times New Roman"/>
          <w:i w:val="0"/>
          <w:spacing w:val="3"/>
          <w:sz w:val="22"/>
          <w:szCs w:val="22"/>
          <w:shd w:val="clear" w:color="auto" w:fill="FFFFFF"/>
        </w:rPr>
        <w:t>комплект для организации точки прохода: электромагнитный замок и кнопка выхода с подсветкой и контактами типа NO/NC</w:t>
      </w:r>
      <w:r w:rsidR="007C0787" w:rsidRPr="0039793E">
        <w:rPr>
          <w:rFonts w:ascii="Times New Roman" w:hAnsi="Times New Roman" w:cs="Times New Roman"/>
          <w:sz w:val="22"/>
          <w:szCs w:val="22"/>
        </w:rPr>
        <w:t xml:space="preserve"> </w:t>
      </w:r>
      <w:r w:rsidR="00F033F0" w:rsidRPr="0039793E">
        <w:rPr>
          <w:rFonts w:ascii="Times New Roman" w:hAnsi="Times New Roman" w:cs="Times New Roman"/>
          <w:sz w:val="22"/>
          <w:szCs w:val="22"/>
        </w:rPr>
        <w:t>(далее – Товар)</w:t>
      </w:r>
      <w:r w:rsidR="00707C3B" w:rsidRPr="0039793E">
        <w:rPr>
          <w:rFonts w:ascii="Times New Roman" w:hAnsi="Times New Roman" w:cs="Times New Roman"/>
          <w:sz w:val="22"/>
          <w:szCs w:val="22"/>
        </w:rPr>
        <w:t xml:space="preserve"> </w:t>
      </w:r>
      <w:r w:rsidR="001F7F14" w:rsidRPr="0039793E">
        <w:rPr>
          <w:rFonts w:ascii="Times New Roman" w:hAnsi="Times New Roman" w:cs="Times New Roman"/>
          <w:sz w:val="22"/>
          <w:szCs w:val="22"/>
        </w:rPr>
        <w:t>Заказчику в соответствии Спецификации (Приложение №1 к настоящему Договору)</w:t>
      </w:r>
      <w:r w:rsidR="00F93892" w:rsidRPr="0039793E">
        <w:rPr>
          <w:rFonts w:ascii="Times New Roman" w:hAnsi="Times New Roman" w:cs="Times New Roman"/>
          <w:sz w:val="22"/>
          <w:szCs w:val="22"/>
        </w:rPr>
        <w:t>, а</w:t>
      </w:r>
      <w:r w:rsidR="00707C3B" w:rsidRPr="0039793E">
        <w:rPr>
          <w:rFonts w:ascii="Times New Roman" w:hAnsi="Times New Roman" w:cs="Times New Roman"/>
          <w:sz w:val="22"/>
          <w:szCs w:val="22"/>
        </w:rPr>
        <w:t xml:space="preserve"> Заказчик</w:t>
      </w:r>
      <w:r w:rsidR="001F7F14" w:rsidRPr="0039793E">
        <w:rPr>
          <w:rFonts w:ascii="Times New Roman" w:hAnsi="Times New Roman" w:cs="Times New Roman"/>
          <w:sz w:val="22"/>
          <w:szCs w:val="22"/>
        </w:rPr>
        <w:t xml:space="preserve"> </w:t>
      </w:r>
      <w:r w:rsidR="00987407" w:rsidRPr="0039793E">
        <w:rPr>
          <w:rFonts w:ascii="Times New Roman" w:hAnsi="Times New Roman" w:cs="Times New Roman"/>
          <w:sz w:val="22"/>
          <w:szCs w:val="22"/>
        </w:rPr>
        <w:t>принять</w:t>
      </w:r>
      <w:r w:rsidR="001F7F14" w:rsidRPr="0039793E">
        <w:rPr>
          <w:rFonts w:ascii="Times New Roman" w:hAnsi="Times New Roman" w:cs="Times New Roman"/>
          <w:sz w:val="22"/>
          <w:szCs w:val="22"/>
        </w:rPr>
        <w:t xml:space="preserve"> и произвести приемку Товара и оплатить на условиях настоящего Договора.</w:t>
      </w:r>
    </w:p>
    <w:p w:rsidR="00967A7A" w:rsidRPr="0039793E" w:rsidRDefault="00E47149"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1.2</w:t>
      </w:r>
      <w:r w:rsidR="001F7F14" w:rsidRPr="0039793E">
        <w:rPr>
          <w:rFonts w:ascii="Times New Roman" w:hAnsi="Times New Roman" w:cs="Times New Roman"/>
          <w:sz w:val="22"/>
          <w:szCs w:val="22"/>
        </w:rPr>
        <w:t xml:space="preserve">. </w:t>
      </w:r>
      <w:r w:rsidR="00967A7A" w:rsidRPr="0039793E">
        <w:rPr>
          <w:rFonts w:ascii="Times New Roman" w:hAnsi="Times New Roman" w:cs="Times New Roman"/>
          <w:sz w:val="22"/>
          <w:szCs w:val="22"/>
        </w:rPr>
        <w:t>Поставщик гарантирует, что на момент заключения Договора Товар в споре и под арестом не состоит, не является предметом залога, не обременен другими правами третьих лиц и не нарушает прав третьих лиц.</w:t>
      </w:r>
    </w:p>
    <w:p w:rsidR="00776B28" w:rsidRPr="0039793E" w:rsidRDefault="00776B28" w:rsidP="0039793E">
      <w:pPr>
        <w:pStyle w:val="ConsNormal"/>
        <w:ind w:firstLine="851"/>
        <w:rPr>
          <w:rFonts w:ascii="Times New Roman" w:hAnsi="Times New Roman" w:cs="Times New Roman"/>
          <w:sz w:val="22"/>
          <w:szCs w:val="22"/>
        </w:rPr>
      </w:pPr>
    </w:p>
    <w:p w:rsidR="00967A7A" w:rsidRPr="0039793E" w:rsidRDefault="00967A7A" w:rsidP="0039793E">
      <w:pPr>
        <w:pStyle w:val="ConsNormal"/>
        <w:ind w:firstLine="851"/>
        <w:jc w:val="center"/>
        <w:rPr>
          <w:rFonts w:ascii="Times New Roman" w:hAnsi="Times New Roman" w:cs="Times New Roman"/>
          <w:b/>
          <w:sz w:val="22"/>
          <w:szCs w:val="22"/>
        </w:rPr>
      </w:pPr>
      <w:r w:rsidRPr="0039793E">
        <w:rPr>
          <w:rFonts w:ascii="Times New Roman" w:hAnsi="Times New Roman" w:cs="Times New Roman"/>
          <w:b/>
          <w:sz w:val="22"/>
          <w:szCs w:val="22"/>
        </w:rPr>
        <w:t>2. Качество Товара</w:t>
      </w:r>
    </w:p>
    <w:p w:rsidR="00967A7A" w:rsidRPr="0039793E" w:rsidRDefault="00967A7A" w:rsidP="0039793E">
      <w:pPr>
        <w:pStyle w:val="ConsNormal"/>
        <w:ind w:firstLine="851"/>
        <w:rPr>
          <w:rFonts w:ascii="Times New Roman" w:hAnsi="Times New Roman" w:cs="Times New Roman"/>
          <w:iCs/>
          <w:sz w:val="22"/>
          <w:szCs w:val="22"/>
        </w:rPr>
      </w:pPr>
      <w:r w:rsidRPr="0039793E">
        <w:rPr>
          <w:rFonts w:ascii="Times New Roman" w:hAnsi="Times New Roman" w:cs="Times New Roman"/>
          <w:sz w:val="22"/>
          <w:szCs w:val="22"/>
        </w:rPr>
        <w:t>2.1. Качество Товара должно</w:t>
      </w:r>
      <w:r w:rsidR="00307178" w:rsidRPr="0039793E">
        <w:rPr>
          <w:rFonts w:ascii="Times New Roman" w:hAnsi="Times New Roman" w:cs="Times New Roman"/>
          <w:sz w:val="22"/>
          <w:szCs w:val="22"/>
        </w:rPr>
        <w:t xml:space="preserve"> соответствовать </w:t>
      </w:r>
      <w:r w:rsidR="00307178" w:rsidRPr="0039793E">
        <w:rPr>
          <w:rFonts w:ascii="Times New Roman" w:hAnsi="Times New Roman" w:cs="Times New Roman"/>
          <w:iCs/>
          <w:sz w:val="22"/>
          <w:szCs w:val="22"/>
        </w:rPr>
        <w:t>стандартам</w:t>
      </w:r>
      <w:r w:rsidR="00F033F0" w:rsidRPr="0039793E">
        <w:rPr>
          <w:rFonts w:ascii="Times New Roman" w:hAnsi="Times New Roman" w:cs="Times New Roman"/>
          <w:iCs/>
          <w:sz w:val="22"/>
          <w:szCs w:val="22"/>
        </w:rPr>
        <w:t>,</w:t>
      </w:r>
      <w:r w:rsidR="00307178" w:rsidRPr="0039793E">
        <w:rPr>
          <w:rFonts w:ascii="Times New Roman" w:hAnsi="Times New Roman" w:cs="Times New Roman"/>
          <w:iCs/>
          <w:sz w:val="22"/>
          <w:szCs w:val="22"/>
        </w:rPr>
        <w:t xml:space="preserve"> </w:t>
      </w:r>
      <w:r w:rsidRPr="0039793E">
        <w:rPr>
          <w:rFonts w:ascii="Times New Roman" w:hAnsi="Times New Roman" w:cs="Times New Roman"/>
          <w:iCs/>
          <w:sz w:val="22"/>
          <w:szCs w:val="22"/>
        </w:rPr>
        <w:t>предъявляе</w:t>
      </w:r>
      <w:r w:rsidR="005B5F9C" w:rsidRPr="0039793E">
        <w:rPr>
          <w:rFonts w:ascii="Times New Roman" w:hAnsi="Times New Roman" w:cs="Times New Roman"/>
          <w:iCs/>
          <w:sz w:val="22"/>
          <w:szCs w:val="22"/>
        </w:rPr>
        <w:t>мы</w:t>
      </w:r>
      <w:r w:rsidR="00F033F0" w:rsidRPr="0039793E">
        <w:rPr>
          <w:rFonts w:ascii="Times New Roman" w:hAnsi="Times New Roman" w:cs="Times New Roman"/>
          <w:iCs/>
          <w:sz w:val="22"/>
          <w:szCs w:val="22"/>
        </w:rPr>
        <w:t>м</w:t>
      </w:r>
      <w:r w:rsidR="005B5F9C" w:rsidRPr="0039793E">
        <w:rPr>
          <w:rFonts w:ascii="Times New Roman" w:hAnsi="Times New Roman" w:cs="Times New Roman"/>
          <w:iCs/>
          <w:sz w:val="22"/>
          <w:szCs w:val="22"/>
        </w:rPr>
        <w:t xml:space="preserve"> Заказчиком</w:t>
      </w:r>
      <w:r w:rsidR="00307178" w:rsidRPr="0039793E">
        <w:rPr>
          <w:rFonts w:ascii="Times New Roman" w:hAnsi="Times New Roman" w:cs="Times New Roman"/>
          <w:iCs/>
          <w:sz w:val="22"/>
          <w:szCs w:val="22"/>
        </w:rPr>
        <w:t xml:space="preserve"> к качеству Товара</w:t>
      </w:r>
      <w:r w:rsidRPr="0039793E">
        <w:rPr>
          <w:rFonts w:ascii="Times New Roman" w:hAnsi="Times New Roman" w:cs="Times New Roman"/>
          <w:iCs/>
          <w:sz w:val="22"/>
          <w:szCs w:val="22"/>
        </w:rPr>
        <w:t>.</w:t>
      </w:r>
    </w:p>
    <w:p w:rsidR="00337DDF" w:rsidRPr="0039793E" w:rsidRDefault="00337DDF" w:rsidP="0039793E">
      <w:pPr>
        <w:pStyle w:val="ConsNormal"/>
        <w:ind w:firstLine="851"/>
        <w:rPr>
          <w:rFonts w:ascii="Times New Roman" w:hAnsi="Times New Roman" w:cs="Times New Roman"/>
          <w:iCs/>
          <w:sz w:val="22"/>
          <w:szCs w:val="22"/>
        </w:rPr>
      </w:pPr>
      <w:r w:rsidRPr="0039793E">
        <w:rPr>
          <w:rFonts w:ascii="Times New Roman" w:hAnsi="Times New Roman" w:cs="Times New Roman"/>
          <w:iCs/>
          <w:sz w:val="22"/>
          <w:szCs w:val="22"/>
        </w:rPr>
        <w:t>2.2. Страна происхождения товара</w:t>
      </w:r>
      <w:r w:rsidR="00C2533B" w:rsidRPr="0039793E">
        <w:rPr>
          <w:rFonts w:ascii="Times New Roman" w:hAnsi="Times New Roman" w:cs="Times New Roman"/>
          <w:iCs/>
          <w:sz w:val="22"/>
          <w:szCs w:val="22"/>
        </w:rPr>
        <w:t xml:space="preserve">: </w:t>
      </w:r>
      <w:r w:rsidR="00F33CC7" w:rsidRPr="0039793E">
        <w:rPr>
          <w:rFonts w:ascii="Times New Roman" w:hAnsi="Times New Roman" w:cs="Times New Roman"/>
          <w:iCs/>
          <w:sz w:val="22"/>
          <w:szCs w:val="22"/>
        </w:rPr>
        <w:t>_____________.</w:t>
      </w:r>
    </w:p>
    <w:p w:rsidR="00776B28" w:rsidRPr="0039793E" w:rsidRDefault="00776B28" w:rsidP="0039793E">
      <w:pPr>
        <w:pStyle w:val="ConsNormal"/>
        <w:ind w:firstLine="851"/>
        <w:rPr>
          <w:rFonts w:ascii="Times New Roman" w:hAnsi="Times New Roman" w:cs="Times New Roman"/>
          <w:sz w:val="22"/>
          <w:szCs w:val="22"/>
        </w:rPr>
      </w:pPr>
    </w:p>
    <w:p w:rsidR="00967A7A" w:rsidRPr="0039793E" w:rsidRDefault="00967A7A" w:rsidP="0039793E">
      <w:pPr>
        <w:pStyle w:val="ConsNormal"/>
        <w:ind w:firstLine="851"/>
        <w:jc w:val="center"/>
        <w:rPr>
          <w:rFonts w:ascii="Times New Roman" w:hAnsi="Times New Roman" w:cs="Times New Roman"/>
          <w:b/>
          <w:sz w:val="22"/>
          <w:szCs w:val="22"/>
        </w:rPr>
      </w:pPr>
      <w:r w:rsidRPr="0039793E">
        <w:rPr>
          <w:rFonts w:ascii="Times New Roman" w:hAnsi="Times New Roman" w:cs="Times New Roman"/>
          <w:b/>
          <w:sz w:val="22"/>
          <w:szCs w:val="22"/>
        </w:rPr>
        <w:t>3. Порядок поставки</w:t>
      </w:r>
    </w:p>
    <w:p w:rsidR="00755606" w:rsidRPr="0039793E" w:rsidRDefault="00967A7A"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3.1. Товар п</w:t>
      </w:r>
      <w:r w:rsidR="00296690" w:rsidRPr="0039793E">
        <w:rPr>
          <w:rFonts w:ascii="Times New Roman" w:hAnsi="Times New Roman" w:cs="Times New Roman"/>
          <w:sz w:val="22"/>
          <w:szCs w:val="22"/>
        </w:rPr>
        <w:t>оставляется</w:t>
      </w:r>
      <w:r w:rsidR="00102C17" w:rsidRPr="0039793E">
        <w:rPr>
          <w:rFonts w:ascii="Times New Roman" w:hAnsi="Times New Roman" w:cs="Times New Roman"/>
          <w:sz w:val="22"/>
          <w:szCs w:val="22"/>
        </w:rPr>
        <w:t xml:space="preserve"> п</w:t>
      </w:r>
      <w:r w:rsidRPr="0039793E">
        <w:rPr>
          <w:rFonts w:ascii="Times New Roman" w:hAnsi="Times New Roman" w:cs="Times New Roman"/>
          <w:sz w:val="22"/>
          <w:szCs w:val="22"/>
        </w:rPr>
        <w:t>о ценам, в коли</w:t>
      </w:r>
      <w:r w:rsidR="00296690" w:rsidRPr="0039793E">
        <w:rPr>
          <w:rFonts w:ascii="Times New Roman" w:hAnsi="Times New Roman" w:cs="Times New Roman"/>
          <w:sz w:val="22"/>
          <w:szCs w:val="22"/>
        </w:rPr>
        <w:t>честве и ассортименте, по адресам</w:t>
      </w:r>
      <w:r w:rsidR="001F7F14" w:rsidRPr="0039793E">
        <w:rPr>
          <w:rFonts w:ascii="Times New Roman" w:hAnsi="Times New Roman" w:cs="Times New Roman"/>
          <w:sz w:val="22"/>
          <w:szCs w:val="22"/>
        </w:rPr>
        <w:t xml:space="preserve"> указанным в Спецификации (Приложение №1 к настоящему Догов</w:t>
      </w:r>
      <w:r w:rsidR="00755606" w:rsidRPr="0039793E">
        <w:rPr>
          <w:rFonts w:ascii="Times New Roman" w:hAnsi="Times New Roman" w:cs="Times New Roman"/>
          <w:sz w:val="22"/>
          <w:szCs w:val="22"/>
        </w:rPr>
        <w:t>о</w:t>
      </w:r>
      <w:r w:rsidR="001F7F14" w:rsidRPr="0039793E">
        <w:rPr>
          <w:rFonts w:ascii="Times New Roman" w:hAnsi="Times New Roman" w:cs="Times New Roman"/>
          <w:sz w:val="22"/>
          <w:szCs w:val="22"/>
        </w:rPr>
        <w:t>ру)</w:t>
      </w:r>
      <w:r w:rsidR="00296690" w:rsidRPr="0039793E">
        <w:rPr>
          <w:rFonts w:ascii="Times New Roman" w:hAnsi="Times New Roman" w:cs="Times New Roman"/>
          <w:sz w:val="22"/>
          <w:szCs w:val="22"/>
        </w:rPr>
        <w:t>.</w:t>
      </w:r>
    </w:p>
    <w:p w:rsidR="00755606" w:rsidRPr="0039793E" w:rsidRDefault="00755606"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 xml:space="preserve">3.2. </w:t>
      </w:r>
      <w:r w:rsidR="00F033F0" w:rsidRPr="0039793E">
        <w:rPr>
          <w:rFonts w:ascii="Times New Roman" w:hAnsi="Times New Roman" w:cs="Times New Roman"/>
          <w:sz w:val="22"/>
          <w:szCs w:val="22"/>
        </w:rPr>
        <w:t>Срок поставки Товара:</w:t>
      </w:r>
      <w:r w:rsidRPr="0039793E">
        <w:rPr>
          <w:rFonts w:ascii="Times New Roman" w:hAnsi="Times New Roman" w:cs="Times New Roman"/>
          <w:sz w:val="22"/>
          <w:szCs w:val="22"/>
        </w:rPr>
        <w:t xml:space="preserve"> </w:t>
      </w:r>
      <w:r w:rsidR="00275337" w:rsidRPr="0039793E">
        <w:rPr>
          <w:rFonts w:ascii="Times New Roman" w:hAnsi="Times New Roman" w:cs="Times New Roman"/>
          <w:sz w:val="22"/>
          <w:szCs w:val="22"/>
        </w:rPr>
        <w:t xml:space="preserve">в течение </w:t>
      </w:r>
      <w:r w:rsidR="007C0787" w:rsidRPr="0039793E">
        <w:rPr>
          <w:rFonts w:ascii="Times New Roman" w:hAnsi="Times New Roman" w:cs="Times New Roman"/>
          <w:sz w:val="22"/>
          <w:szCs w:val="22"/>
        </w:rPr>
        <w:t>5</w:t>
      </w:r>
      <w:r w:rsidR="00305125" w:rsidRPr="0039793E">
        <w:rPr>
          <w:rFonts w:ascii="Times New Roman" w:hAnsi="Times New Roman" w:cs="Times New Roman"/>
          <w:sz w:val="22"/>
          <w:szCs w:val="22"/>
        </w:rPr>
        <w:t xml:space="preserve"> календарных</w:t>
      </w:r>
      <w:r w:rsidR="00275337" w:rsidRPr="0039793E">
        <w:rPr>
          <w:rFonts w:ascii="Times New Roman" w:hAnsi="Times New Roman" w:cs="Times New Roman"/>
          <w:sz w:val="22"/>
          <w:szCs w:val="22"/>
        </w:rPr>
        <w:t xml:space="preserve"> дн</w:t>
      </w:r>
      <w:r w:rsidR="00281AE4" w:rsidRPr="0039793E">
        <w:rPr>
          <w:rFonts w:ascii="Times New Roman" w:hAnsi="Times New Roman" w:cs="Times New Roman"/>
          <w:sz w:val="22"/>
          <w:szCs w:val="22"/>
        </w:rPr>
        <w:t>ей</w:t>
      </w:r>
      <w:r w:rsidR="00275337" w:rsidRPr="0039793E">
        <w:rPr>
          <w:rFonts w:ascii="Times New Roman" w:hAnsi="Times New Roman" w:cs="Times New Roman"/>
          <w:sz w:val="22"/>
          <w:szCs w:val="22"/>
        </w:rPr>
        <w:t xml:space="preserve"> </w:t>
      </w:r>
      <w:r w:rsidR="00281AE4" w:rsidRPr="0039793E">
        <w:rPr>
          <w:rFonts w:ascii="Times New Roman" w:hAnsi="Times New Roman" w:cs="Times New Roman"/>
          <w:color w:val="000000"/>
          <w:sz w:val="22"/>
          <w:szCs w:val="22"/>
        </w:rPr>
        <w:t>с момента</w:t>
      </w:r>
      <w:r w:rsidR="00275337" w:rsidRPr="0039793E">
        <w:rPr>
          <w:rFonts w:ascii="Times New Roman" w:hAnsi="Times New Roman" w:cs="Times New Roman"/>
          <w:color w:val="000000"/>
          <w:sz w:val="22"/>
          <w:szCs w:val="22"/>
        </w:rPr>
        <w:t xml:space="preserve"> заключения </w:t>
      </w:r>
      <w:r w:rsidR="00AB2C22" w:rsidRPr="0039793E">
        <w:rPr>
          <w:rFonts w:ascii="Times New Roman" w:hAnsi="Times New Roman" w:cs="Times New Roman"/>
          <w:color w:val="000000"/>
          <w:sz w:val="22"/>
          <w:szCs w:val="22"/>
        </w:rPr>
        <w:t>настоящего договора</w:t>
      </w:r>
      <w:r w:rsidRPr="0039793E">
        <w:rPr>
          <w:rFonts w:ascii="Times New Roman" w:hAnsi="Times New Roman" w:cs="Times New Roman"/>
          <w:sz w:val="22"/>
          <w:szCs w:val="22"/>
        </w:rPr>
        <w:t>.</w:t>
      </w:r>
    </w:p>
    <w:p w:rsidR="00967A7A" w:rsidRPr="0039793E" w:rsidRDefault="004B684B"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3</w:t>
      </w:r>
      <w:r w:rsidR="00755606" w:rsidRPr="0039793E">
        <w:rPr>
          <w:rFonts w:ascii="Times New Roman" w:hAnsi="Times New Roman" w:cs="Times New Roman"/>
          <w:sz w:val="22"/>
          <w:szCs w:val="22"/>
        </w:rPr>
        <w:t>.3. Приемка Товара от Поставщика оформляется подписанием то</w:t>
      </w:r>
      <w:r w:rsidR="00BE0DD7" w:rsidRPr="0039793E">
        <w:rPr>
          <w:rFonts w:ascii="Times New Roman" w:hAnsi="Times New Roman" w:cs="Times New Roman"/>
          <w:sz w:val="22"/>
          <w:szCs w:val="22"/>
        </w:rPr>
        <w:t>варной накладной на переданный Т</w:t>
      </w:r>
      <w:r w:rsidR="00755606" w:rsidRPr="0039793E">
        <w:rPr>
          <w:rFonts w:ascii="Times New Roman" w:hAnsi="Times New Roman" w:cs="Times New Roman"/>
          <w:sz w:val="22"/>
          <w:szCs w:val="22"/>
        </w:rPr>
        <w:t xml:space="preserve">овар, в которой отражают результат его приемки по количеству, с указанием даты приемки товара представителем Заказчика. </w:t>
      </w:r>
    </w:p>
    <w:p w:rsidR="00776B28" w:rsidRPr="0039793E" w:rsidRDefault="00776B28" w:rsidP="0039793E">
      <w:pPr>
        <w:pStyle w:val="ConsNormal"/>
        <w:ind w:firstLine="851"/>
        <w:jc w:val="center"/>
        <w:rPr>
          <w:rFonts w:ascii="Times New Roman" w:hAnsi="Times New Roman" w:cs="Times New Roman"/>
          <w:b/>
          <w:sz w:val="22"/>
          <w:szCs w:val="22"/>
        </w:rPr>
      </w:pPr>
    </w:p>
    <w:p w:rsidR="00967A7A" w:rsidRPr="0039793E" w:rsidRDefault="00967A7A" w:rsidP="0039793E">
      <w:pPr>
        <w:pStyle w:val="ConsNormal"/>
        <w:ind w:firstLine="851"/>
        <w:jc w:val="center"/>
        <w:rPr>
          <w:rFonts w:ascii="Times New Roman" w:hAnsi="Times New Roman" w:cs="Times New Roman"/>
          <w:b/>
          <w:sz w:val="22"/>
          <w:szCs w:val="22"/>
        </w:rPr>
      </w:pPr>
      <w:r w:rsidRPr="0039793E">
        <w:rPr>
          <w:rFonts w:ascii="Times New Roman" w:hAnsi="Times New Roman" w:cs="Times New Roman"/>
          <w:b/>
          <w:sz w:val="22"/>
          <w:szCs w:val="22"/>
        </w:rPr>
        <w:t>4. Приемка Товара</w:t>
      </w:r>
    </w:p>
    <w:p w:rsidR="00967A7A" w:rsidRPr="0039793E" w:rsidRDefault="00BE0DD7"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4.1. Заказчик</w:t>
      </w:r>
      <w:r w:rsidR="00670480" w:rsidRPr="0039793E">
        <w:rPr>
          <w:rFonts w:ascii="Times New Roman" w:hAnsi="Times New Roman" w:cs="Times New Roman"/>
          <w:sz w:val="22"/>
          <w:szCs w:val="22"/>
        </w:rPr>
        <w:t xml:space="preserve"> должен проверить </w:t>
      </w:r>
      <w:r w:rsidR="00D51642" w:rsidRPr="0039793E">
        <w:rPr>
          <w:rFonts w:ascii="Times New Roman" w:hAnsi="Times New Roman" w:cs="Times New Roman"/>
          <w:sz w:val="22"/>
          <w:szCs w:val="22"/>
        </w:rPr>
        <w:t>Товар п</w:t>
      </w:r>
      <w:r w:rsidR="00967A7A" w:rsidRPr="0039793E">
        <w:rPr>
          <w:rFonts w:ascii="Times New Roman" w:hAnsi="Times New Roman" w:cs="Times New Roman"/>
          <w:sz w:val="22"/>
          <w:szCs w:val="22"/>
        </w:rPr>
        <w:t>о количеству, ассортименту, таре и (или) упаковке в день ее доставки в место назначения в присутствии уполномочен</w:t>
      </w:r>
      <w:r w:rsidR="00300098" w:rsidRPr="0039793E">
        <w:rPr>
          <w:rFonts w:ascii="Times New Roman" w:hAnsi="Times New Roman" w:cs="Times New Roman"/>
          <w:sz w:val="22"/>
          <w:szCs w:val="22"/>
        </w:rPr>
        <w:t>ного представителя Поставщика</w:t>
      </w:r>
      <w:r w:rsidR="00967A7A" w:rsidRPr="0039793E">
        <w:rPr>
          <w:rFonts w:ascii="Times New Roman" w:hAnsi="Times New Roman" w:cs="Times New Roman"/>
          <w:sz w:val="22"/>
          <w:szCs w:val="22"/>
        </w:rPr>
        <w:t>.</w:t>
      </w:r>
    </w:p>
    <w:p w:rsidR="00967A7A" w:rsidRPr="0039793E" w:rsidRDefault="00967A7A"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В случаях обнаружения несоответствия Товара по количеству и (или) ассортименту условиям Спецификации, тары и (или) упаковки Товара условиям нас</w:t>
      </w:r>
      <w:r w:rsidR="00BE0DD7" w:rsidRPr="0039793E">
        <w:rPr>
          <w:rFonts w:ascii="Times New Roman" w:hAnsi="Times New Roman" w:cs="Times New Roman"/>
          <w:sz w:val="22"/>
          <w:szCs w:val="22"/>
        </w:rPr>
        <w:t>тоящего Договора Заказчик</w:t>
      </w:r>
      <w:r w:rsidRPr="0039793E">
        <w:rPr>
          <w:rFonts w:ascii="Times New Roman" w:hAnsi="Times New Roman" w:cs="Times New Roman"/>
          <w:sz w:val="22"/>
          <w:szCs w:val="22"/>
        </w:rPr>
        <w:t xml:space="preserve"> вправе заявить мотивированный отказ от подписания товарной накладной.</w:t>
      </w:r>
    </w:p>
    <w:p w:rsidR="00967A7A" w:rsidRPr="0039793E" w:rsidRDefault="00FC692B"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4.2</w:t>
      </w:r>
      <w:r w:rsidR="00967A7A" w:rsidRPr="0039793E">
        <w:rPr>
          <w:rFonts w:ascii="Times New Roman" w:hAnsi="Times New Roman" w:cs="Times New Roman"/>
          <w:sz w:val="22"/>
          <w:szCs w:val="22"/>
        </w:rPr>
        <w:t>. В случае передачи Товара нен</w:t>
      </w:r>
      <w:r w:rsidR="00BE0DD7" w:rsidRPr="0039793E">
        <w:rPr>
          <w:rFonts w:ascii="Times New Roman" w:hAnsi="Times New Roman" w:cs="Times New Roman"/>
          <w:sz w:val="22"/>
          <w:szCs w:val="22"/>
        </w:rPr>
        <w:t>адлежащего качества Заказчик</w:t>
      </w:r>
      <w:r w:rsidR="00957D09" w:rsidRPr="0039793E">
        <w:rPr>
          <w:rFonts w:ascii="Times New Roman" w:hAnsi="Times New Roman" w:cs="Times New Roman"/>
          <w:sz w:val="22"/>
          <w:szCs w:val="22"/>
        </w:rPr>
        <w:t xml:space="preserve"> обязан уведомить Поставщика в течение 2 двух дней о передаче </w:t>
      </w:r>
      <w:r w:rsidR="00967A7A" w:rsidRPr="0039793E">
        <w:rPr>
          <w:rFonts w:ascii="Times New Roman" w:hAnsi="Times New Roman" w:cs="Times New Roman"/>
          <w:sz w:val="22"/>
          <w:szCs w:val="22"/>
        </w:rPr>
        <w:t>Товар</w:t>
      </w:r>
      <w:r w:rsidR="00957D09" w:rsidRPr="0039793E">
        <w:rPr>
          <w:rFonts w:ascii="Times New Roman" w:hAnsi="Times New Roman" w:cs="Times New Roman"/>
          <w:sz w:val="22"/>
          <w:szCs w:val="22"/>
        </w:rPr>
        <w:t xml:space="preserve">а ненадлежащего качества и </w:t>
      </w:r>
      <w:r w:rsidR="007A7940" w:rsidRPr="0039793E">
        <w:rPr>
          <w:rFonts w:ascii="Times New Roman" w:hAnsi="Times New Roman" w:cs="Times New Roman"/>
          <w:sz w:val="22"/>
          <w:szCs w:val="22"/>
        </w:rPr>
        <w:t xml:space="preserve">вправе потребовать от Поставщика возмещения </w:t>
      </w:r>
      <w:r w:rsidR="00967A7A" w:rsidRPr="0039793E">
        <w:rPr>
          <w:rFonts w:ascii="Times New Roman" w:hAnsi="Times New Roman" w:cs="Times New Roman"/>
          <w:sz w:val="22"/>
          <w:szCs w:val="22"/>
        </w:rPr>
        <w:t>расходов на устранение недостатков Товара.</w:t>
      </w:r>
    </w:p>
    <w:p w:rsidR="00967A7A" w:rsidRPr="0039793E" w:rsidRDefault="00967A7A" w:rsidP="0039793E">
      <w:pPr>
        <w:pStyle w:val="ConsNormal"/>
        <w:ind w:firstLine="851"/>
        <w:rPr>
          <w:rFonts w:ascii="Times New Roman" w:hAnsi="Times New Roman" w:cs="Times New Roman"/>
          <w:sz w:val="22"/>
          <w:szCs w:val="22"/>
        </w:rPr>
      </w:pPr>
    </w:p>
    <w:p w:rsidR="00967A7A" w:rsidRPr="0039793E" w:rsidRDefault="00967A7A" w:rsidP="0039793E">
      <w:pPr>
        <w:pStyle w:val="ConsNormal"/>
        <w:ind w:firstLine="851"/>
        <w:jc w:val="center"/>
        <w:rPr>
          <w:rFonts w:ascii="Times New Roman" w:hAnsi="Times New Roman" w:cs="Times New Roman"/>
          <w:b/>
          <w:sz w:val="22"/>
          <w:szCs w:val="22"/>
        </w:rPr>
      </w:pPr>
      <w:r w:rsidRPr="0039793E">
        <w:rPr>
          <w:rFonts w:ascii="Times New Roman" w:hAnsi="Times New Roman" w:cs="Times New Roman"/>
          <w:b/>
          <w:sz w:val="22"/>
          <w:szCs w:val="22"/>
        </w:rPr>
        <w:t>5. Цена Договора и порядок расчетов</w:t>
      </w:r>
    </w:p>
    <w:p w:rsidR="001A4394" w:rsidRPr="0039793E" w:rsidRDefault="00D03C05"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 xml:space="preserve">5.1. </w:t>
      </w:r>
      <w:proofErr w:type="gramStart"/>
      <w:r w:rsidR="00BE0DD7" w:rsidRPr="0039793E">
        <w:rPr>
          <w:rFonts w:ascii="Times New Roman" w:hAnsi="Times New Roman" w:cs="Times New Roman"/>
          <w:sz w:val="22"/>
          <w:szCs w:val="22"/>
        </w:rPr>
        <w:t>Цена Догово</w:t>
      </w:r>
      <w:r w:rsidR="0008587E" w:rsidRPr="0039793E">
        <w:rPr>
          <w:rFonts w:ascii="Times New Roman" w:hAnsi="Times New Roman" w:cs="Times New Roman"/>
          <w:sz w:val="22"/>
          <w:szCs w:val="22"/>
        </w:rPr>
        <w:t>ра составляет</w:t>
      </w:r>
      <w:r w:rsidR="0014757E" w:rsidRPr="0039793E">
        <w:rPr>
          <w:rFonts w:ascii="Times New Roman" w:hAnsi="Times New Roman" w:cs="Times New Roman"/>
          <w:sz w:val="22"/>
          <w:szCs w:val="22"/>
        </w:rPr>
        <w:t>:</w:t>
      </w:r>
      <w:r w:rsidR="00E96616" w:rsidRPr="0039793E">
        <w:rPr>
          <w:rFonts w:ascii="Times New Roman" w:hAnsi="Times New Roman" w:cs="Times New Roman"/>
          <w:sz w:val="22"/>
          <w:szCs w:val="22"/>
        </w:rPr>
        <w:t xml:space="preserve"> </w:t>
      </w:r>
      <w:r w:rsidR="006E7BEF" w:rsidRPr="0039793E">
        <w:rPr>
          <w:rFonts w:ascii="Times New Roman" w:hAnsi="Times New Roman" w:cs="Times New Roman"/>
          <w:sz w:val="22"/>
          <w:szCs w:val="22"/>
        </w:rPr>
        <w:t>____________</w:t>
      </w:r>
      <w:r w:rsidR="00D57E49" w:rsidRPr="0039793E">
        <w:rPr>
          <w:rFonts w:ascii="Times New Roman" w:hAnsi="Times New Roman" w:cs="Times New Roman"/>
          <w:sz w:val="22"/>
          <w:szCs w:val="22"/>
        </w:rPr>
        <w:t xml:space="preserve"> </w:t>
      </w:r>
      <w:r w:rsidR="00D645D1" w:rsidRPr="0039793E">
        <w:rPr>
          <w:rFonts w:ascii="Times New Roman" w:hAnsi="Times New Roman" w:cs="Times New Roman"/>
          <w:sz w:val="22"/>
          <w:szCs w:val="22"/>
        </w:rPr>
        <w:t xml:space="preserve">  </w:t>
      </w:r>
      <w:r w:rsidR="00D57E49" w:rsidRPr="0039793E">
        <w:rPr>
          <w:rFonts w:ascii="Times New Roman" w:hAnsi="Times New Roman" w:cs="Times New Roman"/>
          <w:sz w:val="22"/>
          <w:szCs w:val="22"/>
        </w:rPr>
        <w:t>(</w:t>
      </w:r>
      <w:r w:rsidR="006E7BEF" w:rsidRPr="0039793E">
        <w:rPr>
          <w:rFonts w:ascii="Times New Roman" w:hAnsi="Times New Roman" w:cs="Times New Roman"/>
          <w:sz w:val="22"/>
          <w:szCs w:val="22"/>
        </w:rPr>
        <w:t>________________________</w:t>
      </w:r>
      <w:r w:rsidR="00D57E49" w:rsidRPr="0039793E">
        <w:rPr>
          <w:rFonts w:ascii="Times New Roman" w:hAnsi="Times New Roman" w:cs="Times New Roman"/>
          <w:sz w:val="22"/>
          <w:szCs w:val="22"/>
        </w:rPr>
        <w:t xml:space="preserve">) рублей </w:t>
      </w:r>
      <w:r w:rsidR="006E7BEF" w:rsidRPr="0039793E">
        <w:rPr>
          <w:rFonts w:ascii="Times New Roman" w:hAnsi="Times New Roman" w:cs="Times New Roman"/>
          <w:sz w:val="22"/>
          <w:szCs w:val="22"/>
        </w:rPr>
        <w:t>___</w:t>
      </w:r>
      <w:r w:rsidR="00D57E49" w:rsidRPr="0039793E">
        <w:rPr>
          <w:rFonts w:ascii="Times New Roman" w:hAnsi="Times New Roman" w:cs="Times New Roman"/>
          <w:sz w:val="22"/>
          <w:szCs w:val="22"/>
        </w:rPr>
        <w:t xml:space="preserve"> копеек</w:t>
      </w:r>
      <w:r w:rsidR="006E7BEF" w:rsidRPr="0039793E">
        <w:rPr>
          <w:rFonts w:ascii="Times New Roman" w:hAnsi="Times New Roman" w:cs="Times New Roman"/>
          <w:sz w:val="22"/>
          <w:szCs w:val="22"/>
        </w:rPr>
        <w:t xml:space="preserve"> </w:t>
      </w:r>
      <w:r w:rsidR="006E7BEF" w:rsidRPr="0039793E">
        <w:rPr>
          <w:rFonts w:ascii="Times New Roman" w:hAnsi="Times New Roman" w:cs="Times New Roman"/>
          <w:i/>
          <w:sz w:val="22"/>
          <w:szCs w:val="22"/>
          <w:highlight w:val="cyan"/>
        </w:rPr>
        <w:t>(в том числе НДС</w:t>
      </w:r>
      <w:r w:rsidR="006E7BEF" w:rsidRPr="0039793E">
        <w:rPr>
          <w:rFonts w:ascii="Times New Roman" w:hAnsi="Times New Roman" w:cs="Times New Roman"/>
          <w:i/>
          <w:sz w:val="22"/>
          <w:szCs w:val="22"/>
        </w:rPr>
        <w:t xml:space="preserve"> </w:t>
      </w:r>
      <w:r w:rsidR="006E7BEF" w:rsidRPr="0039793E">
        <w:rPr>
          <w:rFonts w:ascii="Times New Roman" w:hAnsi="Times New Roman" w:cs="Times New Roman"/>
          <w:i/>
          <w:sz w:val="22"/>
          <w:szCs w:val="22"/>
          <w:highlight w:val="yellow"/>
        </w:rPr>
        <w:t>___%</w:t>
      </w:r>
      <w:r w:rsidR="006E7BEF" w:rsidRPr="0039793E">
        <w:rPr>
          <w:rFonts w:ascii="Times New Roman" w:hAnsi="Times New Roman" w:cs="Times New Roman"/>
          <w:i/>
          <w:sz w:val="22"/>
          <w:szCs w:val="22"/>
        </w:rPr>
        <w:t xml:space="preserve"> </w:t>
      </w:r>
      <w:r w:rsidR="006E7BEF" w:rsidRPr="0039793E">
        <w:rPr>
          <w:rFonts w:ascii="Times New Roman" w:hAnsi="Times New Roman" w:cs="Times New Roman"/>
          <w:i/>
          <w:sz w:val="22"/>
          <w:szCs w:val="22"/>
          <w:highlight w:val="cyan"/>
        </w:rPr>
        <w:t>в сумме</w:t>
      </w:r>
      <w:r w:rsidR="006E7BEF" w:rsidRPr="0039793E">
        <w:rPr>
          <w:rFonts w:ascii="Times New Roman" w:hAnsi="Times New Roman" w:cs="Times New Roman"/>
          <w:i/>
          <w:sz w:val="22"/>
          <w:szCs w:val="22"/>
        </w:rPr>
        <w:t xml:space="preserve"> </w:t>
      </w:r>
      <w:r w:rsidR="006E7BEF" w:rsidRPr="0039793E">
        <w:rPr>
          <w:rFonts w:ascii="Times New Roman" w:hAnsi="Times New Roman" w:cs="Times New Roman"/>
          <w:i/>
          <w:sz w:val="22"/>
          <w:szCs w:val="22"/>
          <w:highlight w:val="green"/>
        </w:rPr>
        <w:t>___________ (_____________)</w:t>
      </w:r>
      <w:r w:rsidR="006E7BEF" w:rsidRPr="0039793E">
        <w:rPr>
          <w:rFonts w:ascii="Times New Roman" w:hAnsi="Times New Roman" w:cs="Times New Roman"/>
          <w:i/>
          <w:sz w:val="22"/>
          <w:szCs w:val="22"/>
        </w:rPr>
        <w:t xml:space="preserve"> </w:t>
      </w:r>
      <w:r w:rsidR="006E7BEF" w:rsidRPr="0039793E">
        <w:rPr>
          <w:rFonts w:ascii="Times New Roman" w:hAnsi="Times New Roman" w:cs="Times New Roman"/>
          <w:i/>
          <w:sz w:val="22"/>
          <w:szCs w:val="22"/>
          <w:highlight w:val="cyan"/>
        </w:rPr>
        <w:t>рублей</w:t>
      </w:r>
      <w:r w:rsidR="006E7BEF" w:rsidRPr="0039793E">
        <w:rPr>
          <w:rFonts w:ascii="Times New Roman" w:hAnsi="Times New Roman" w:cs="Times New Roman"/>
          <w:i/>
          <w:sz w:val="22"/>
          <w:szCs w:val="22"/>
        </w:rPr>
        <w:t xml:space="preserve"> </w:t>
      </w:r>
      <w:r w:rsidR="006E7BEF" w:rsidRPr="0039793E">
        <w:rPr>
          <w:rFonts w:ascii="Times New Roman" w:hAnsi="Times New Roman" w:cs="Times New Roman"/>
          <w:i/>
          <w:sz w:val="22"/>
          <w:szCs w:val="22"/>
          <w:highlight w:val="green"/>
        </w:rPr>
        <w:t>___</w:t>
      </w:r>
      <w:r w:rsidR="006E7BEF" w:rsidRPr="0039793E">
        <w:rPr>
          <w:rFonts w:ascii="Times New Roman" w:hAnsi="Times New Roman" w:cs="Times New Roman"/>
          <w:i/>
          <w:sz w:val="22"/>
          <w:szCs w:val="22"/>
        </w:rPr>
        <w:t xml:space="preserve"> </w:t>
      </w:r>
      <w:r w:rsidR="006E7BEF" w:rsidRPr="0039793E">
        <w:rPr>
          <w:rFonts w:ascii="Times New Roman" w:hAnsi="Times New Roman" w:cs="Times New Roman"/>
          <w:i/>
          <w:sz w:val="22"/>
          <w:szCs w:val="22"/>
          <w:highlight w:val="cyan"/>
        </w:rPr>
        <w:t>копеек</w:t>
      </w:r>
      <w:r w:rsidR="006E7BEF" w:rsidRPr="0039793E">
        <w:rPr>
          <w:rStyle w:val="af4"/>
          <w:rFonts w:ascii="Times New Roman" w:hAnsi="Times New Roman" w:cs="Times New Roman"/>
          <w:i/>
          <w:sz w:val="22"/>
          <w:szCs w:val="22"/>
          <w:highlight w:val="cyan"/>
        </w:rPr>
        <w:footnoteReference w:id="1"/>
      </w:r>
      <w:r w:rsidR="006E7BEF" w:rsidRPr="0039793E">
        <w:rPr>
          <w:rFonts w:ascii="Times New Roman" w:hAnsi="Times New Roman" w:cs="Times New Roman"/>
          <w:sz w:val="22"/>
          <w:szCs w:val="22"/>
        </w:rPr>
        <w:t>.</w:t>
      </w:r>
      <w:proofErr w:type="gramEnd"/>
    </w:p>
    <w:p w:rsidR="00110D1B" w:rsidRPr="0039793E" w:rsidRDefault="005B5F9C" w:rsidP="0039793E">
      <w:pPr>
        <w:pStyle w:val="ConsNormal"/>
        <w:ind w:firstLine="851"/>
        <w:rPr>
          <w:rFonts w:ascii="Times New Roman" w:hAnsi="Times New Roman" w:cs="Times New Roman"/>
          <w:iCs/>
          <w:sz w:val="22"/>
          <w:szCs w:val="22"/>
        </w:rPr>
      </w:pPr>
      <w:r w:rsidRPr="0039793E">
        <w:rPr>
          <w:rFonts w:ascii="Times New Roman" w:hAnsi="Times New Roman" w:cs="Times New Roman"/>
          <w:sz w:val="22"/>
          <w:szCs w:val="22"/>
        </w:rPr>
        <w:t>5.2</w:t>
      </w:r>
      <w:r w:rsidR="00967A7A" w:rsidRPr="0039793E">
        <w:rPr>
          <w:rFonts w:ascii="Times New Roman" w:hAnsi="Times New Roman" w:cs="Times New Roman"/>
          <w:sz w:val="22"/>
          <w:szCs w:val="22"/>
        </w:rPr>
        <w:t>. Опла</w:t>
      </w:r>
      <w:r w:rsidR="00110D1B" w:rsidRPr="0039793E">
        <w:rPr>
          <w:rFonts w:ascii="Times New Roman" w:hAnsi="Times New Roman" w:cs="Times New Roman"/>
          <w:sz w:val="22"/>
          <w:szCs w:val="22"/>
        </w:rPr>
        <w:t>та производится</w:t>
      </w:r>
      <w:r w:rsidRPr="0039793E">
        <w:rPr>
          <w:rFonts w:ascii="Times New Roman" w:hAnsi="Times New Roman" w:cs="Times New Roman"/>
          <w:sz w:val="22"/>
          <w:szCs w:val="22"/>
        </w:rPr>
        <w:t xml:space="preserve"> Заказчиком</w:t>
      </w:r>
      <w:r w:rsidR="00110D1B" w:rsidRPr="0039793E">
        <w:rPr>
          <w:rFonts w:ascii="Times New Roman" w:hAnsi="Times New Roman" w:cs="Times New Roman"/>
          <w:sz w:val="22"/>
          <w:szCs w:val="22"/>
        </w:rPr>
        <w:t xml:space="preserve"> путем </w:t>
      </w:r>
      <w:r w:rsidR="00967A7A" w:rsidRPr="0039793E">
        <w:rPr>
          <w:rFonts w:ascii="Times New Roman" w:hAnsi="Times New Roman" w:cs="Times New Roman"/>
          <w:iCs/>
          <w:sz w:val="22"/>
          <w:szCs w:val="22"/>
        </w:rPr>
        <w:t>безнали</w:t>
      </w:r>
      <w:r w:rsidRPr="0039793E">
        <w:rPr>
          <w:rFonts w:ascii="Times New Roman" w:hAnsi="Times New Roman" w:cs="Times New Roman"/>
          <w:iCs/>
          <w:sz w:val="22"/>
          <w:szCs w:val="22"/>
        </w:rPr>
        <w:t>чного перечисления денежных средств</w:t>
      </w:r>
      <w:r w:rsidR="00110D1B" w:rsidRPr="0039793E">
        <w:rPr>
          <w:rFonts w:ascii="Times New Roman" w:hAnsi="Times New Roman" w:cs="Times New Roman"/>
          <w:iCs/>
          <w:sz w:val="22"/>
          <w:szCs w:val="22"/>
        </w:rPr>
        <w:t xml:space="preserve"> на расчетный счет Поставщика</w:t>
      </w:r>
      <w:r w:rsidRPr="0039793E">
        <w:rPr>
          <w:rFonts w:ascii="Times New Roman" w:hAnsi="Times New Roman" w:cs="Times New Roman"/>
          <w:i/>
          <w:iCs/>
          <w:sz w:val="22"/>
          <w:szCs w:val="22"/>
        </w:rPr>
        <w:t xml:space="preserve"> </w:t>
      </w:r>
      <w:r w:rsidR="004453F9" w:rsidRPr="0039793E">
        <w:rPr>
          <w:rFonts w:ascii="Times New Roman" w:hAnsi="Times New Roman" w:cs="Times New Roman"/>
          <w:iCs/>
          <w:sz w:val="22"/>
          <w:szCs w:val="22"/>
        </w:rPr>
        <w:t xml:space="preserve">в течение </w:t>
      </w:r>
      <w:r w:rsidR="00F045FA" w:rsidRPr="0039793E">
        <w:rPr>
          <w:rFonts w:ascii="Times New Roman" w:hAnsi="Times New Roman" w:cs="Times New Roman"/>
          <w:iCs/>
          <w:sz w:val="22"/>
          <w:szCs w:val="22"/>
        </w:rPr>
        <w:t>7</w:t>
      </w:r>
      <w:r w:rsidRPr="0039793E">
        <w:rPr>
          <w:rFonts w:ascii="Times New Roman" w:hAnsi="Times New Roman" w:cs="Times New Roman"/>
          <w:iCs/>
          <w:sz w:val="22"/>
          <w:szCs w:val="22"/>
        </w:rPr>
        <w:t xml:space="preserve"> </w:t>
      </w:r>
      <w:r w:rsidR="00072FF1" w:rsidRPr="0039793E">
        <w:rPr>
          <w:rFonts w:ascii="Times New Roman" w:hAnsi="Times New Roman" w:cs="Times New Roman"/>
          <w:iCs/>
          <w:sz w:val="22"/>
          <w:szCs w:val="22"/>
        </w:rPr>
        <w:t>рабочи</w:t>
      </w:r>
      <w:r w:rsidRPr="0039793E">
        <w:rPr>
          <w:rFonts w:ascii="Times New Roman" w:hAnsi="Times New Roman" w:cs="Times New Roman"/>
          <w:iCs/>
          <w:sz w:val="22"/>
          <w:szCs w:val="22"/>
        </w:rPr>
        <w:t xml:space="preserve">х дней со дня подписания товарной накладной. </w:t>
      </w:r>
    </w:p>
    <w:p w:rsidR="00110D1B" w:rsidRPr="0039793E" w:rsidRDefault="00967A7A"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5</w:t>
      </w:r>
      <w:r w:rsidR="005B5F9C" w:rsidRPr="0039793E">
        <w:rPr>
          <w:rFonts w:ascii="Times New Roman" w:hAnsi="Times New Roman" w:cs="Times New Roman"/>
          <w:sz w:val="22"/>
          <w:szCs w:val="22"/>
        </w:rPr>
        <w:t>.3</w:t>
      </w:r>
      <w:r w:rsidR="00110D1B" w:rsidRPr="0039793E">
        <w:rPr>
          <w:rFonts w:ascii="Times New Roman" w:hAnsi="Times New Roman" w:cs="Times New Roman"/>
          <w:sz w:val="22"/>
          <w:szCs w:val="22"/>
        </w:rPr>
        <w:t xml:space="preserve">. Днем оплаты считается день </w:t>
      </w:r>
      <w:r w:rsidR="005B5F9C" w:rsidRPr="0039793E">
        <w:rPr>
          <w:rFonts w:ascii="Times New Roman" w:hAnsi="Times New Roman" w:cs="Times New Roman"/>
          <w:sz w:val="22"/>
          <w:szCs w:val="22"/>
        </w:rPr>
        <w:t xml:space="preserve">поступления </w:t>
      </w:r>
      <w:r w:rsidR="00AB2C22" w:rsidRPr="0039793E">
        <w:rPr>
          <w:rFonts w:ascii="Times New Roman" w:hAnsi="Times New Roman" w:cs="Times New Roman"/>
          <w:sz w:val="22"/>
          <w:szCs w:val="22"/>
        </w:rPr>
        <w:t xml:space="preserve">на корреспондентский счет банка </w:t>
      </w:r>
      <w:r w:rsidRPr="0039793E">
        <w:rPr>
          <w:rFonts w:ascii="Times New Roman" w:hAnsi="Times New Roman" w:cs="Times New Roman"/>
          <w:sz w:val="22"/>
          <w:szCs w:val="22"/>
        </w:rPr>
        <w:t>Поставщика</w:t>
      </w:r>
      <w:r w:rsidR="00110D1B" w:rsidRPr="0039793E">
        <w:rPr>
          <w:rFonts w:ascii="Times New Roman" w:hAnsi="Times New Roman" w:cs="Times New Roman"/>
          <w:sz w:val="22"/>
          <w:szCs w:val="22"/>
        </w:rPr>
        <w:t>.</w:t>
      </w:r>
    </w:p>
    <w:p w:rsidR="00110D1B" w:rsidRPr="0039793E" w:rsidRDefault="00232716"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lastRenderedPageBreak/>
        <w:t>5.</w:t>
      </w:r>
      <w:r w:rsidR="00C04793">
        <w:rPr>
          <w:rFonts w:ascii="Times New Roman" w:hAnsi="Times New Roman" w:cs="Times New Roman"/>
          <w:sz w:val="22"/>
          <w:szCs w:val="22"/>
        </w:rPr>
        <w:t>4</w:t>
      </w:r>
      <w:bookmarkStart w:id="0" w:name="_GoBack"/>
      <w:bookmarkEnd w:id="0"/>
      <w:r w:rsidR="006E7BEF" w:rsidRPr="0039793E">
        <w:rPr>
          <w:rFonts w:ascii="Times New Roman" w:hAnsi="Times New Roman" w:cs="Times New Roman"/>
          <w:sz w:val="22"/>
          <w:szCs w:val="22"/>
        </w:rPr>
        <w:t>.</w:t>
      </w:r>
      <w:r w:rsidR="00967A7A" w:rsidRPr="0039793E">
        <w:rPr>
          <w:rFonts w:ascii="Times New Roman" w:hAnsi="Times New Roman" w:cs="Times New Roman"/>
          <w:sz w:val="22"/>
          <w:szCs w:val="22"/>
        </w:rPr>
        <w:t xml:space="preserve"> Стороны производят сверку взаиморасчетов путем направления друг другу актов сверки вз</w:t>
      </w:r>
      <w:r w:rsidR="00110D1B" w:rsidRPr="0039793E">
        <w:rPr>
          <w:rFonts w:ascii="Times New Roman" w:hAnsi="Times New Roman" w:cs="Times New Roman"/>
          <w:sz w:val="22"/>
          <w:szCs w:val="22"/>
        </w:rPr>
        <w:t>аиморасчетов.</w:t>
      </w:r>
    </w:p>
    <w:p w:rsidR="00304A23" w:rsidRPr="0039793E" w:rsidRDefault="00304A23" w:rsidP="0039793E">
      <w:pPr>
        <w:pStyle w:val="ConsNormal"/>
        <w:ind w:firstLine="851"/>
        <w:rPr>
          <w:rFonts w:ascii="Times New Roman" w:hAnsi="Times New Roman" w:cs="Times New Roman"/>
          <w:sz w:val="22"/>
          <w:szCs w:val="22"/>
        </w:rPr>
      </w:pPr>
    </w:p>
    <w:p w:rsidR="00E41A4F" w:rsidRPr="0039793E" w:rsidRDefault="00E41A4F" w:rsidP="0039793E">
      <w:pPr>
        <w:pStyle w:val="ConsNormal"/>
        <w:ind w:firstLine="851"/>
        <w:jc w:val="center"/>
        <w:rPr>
          <w:rFonts w:ascii="Times New Roman" w:hAnsi="Times New Roman" w:cs="Times New Roman"/>
          <w:b/>
          <w:sz w:val="22"/>
          <w:szCs w:val="22"/>
        </w:rPr>
      </w:pPr>
      <w:r w:rsidRPr="0039793E">
        <w:rPr>
          <w:rFonts w:ascii="Times New Roman" w:hAnsi="Times New Roman" w:cs="Times New Roman"/>
          <w:b/>
          <w:sz w:val="22"/>
          <w:szCs w:val="22"/>
        </w:rPr>
        <w:t>6. Права и обязанности поставщика</w:t>
      </w:r>
    </w:p>
    <w:p w:rsidR="00E41A4F" w:rsidRPr="0039793E" w:rsidRDefault="00E41A4F"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6.1. Поставщик обязан:</w:t>
      </w:r>
    </w:p>
    <w:p w:rsidR="00E41A4F" w:rsidRPr="0039793E" w:rsidRDefault="00E41A4F"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6.1.1</w:t>
      </w:r>
      <w:r w:rsidR="00217A0C" w:rsidRPr="0039793E">
        <w:rPr>
          <w:rFonts w:ascii="Times New Roman" w:hAnsi="Times New Roman" w:cs="Times New Roman"/>
          <w:sz w:val="22"/>
          <w:szCs w:val="22"/>
        </w:rPr>
        <w:t>.</w:t>
      </w:r>
      <w:r w:rsidRPr="0039793E">
        <w:rPr>
          <w:rFonts w:ascii="Times New Roman" w:hAnsi="Times New Roman" w:cs="Times New Roman"/>
          <w:sz w:val="22"/>
          <w:szCs w:val="22"/>
        </w:rPr>
        <w:t xml:space="preserve"> Поставить товар в количестве и сроки, установленные настоящим Договором.</w:t>
      </w:r>
    </w:p>
    <w:p w:rsidR="00217A0C" w:rsidRPr="0039793E" w:rsidRDefault="00E41A4F"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6.1.2. Одновременно с поставкой Товара передать Покупателю все относящиеся к нему документы</w:t>
      </w:r>
      <w:r w:rsidR="007A7940" w:rsidRPr="0039793E">
        <w:rPr>
          <w:rFonts w:ascii="Times New Roman" w:hAnsi="Times New Roman" w:cs="Times New Roman"/>
          <w:sz w:val="22"/>
          <w:szCs w:val="22"/>
        </w:rPr>
        <w:t xml:space="preserve"> (</w:t>
      </w:r>
      <w:r w:rsidRPr="0039793E">
        <w:rPr>
          <w:rFonts w:ascii="Times New Roman" w:hAnsi="Times New Roman" w:cs="Times New Roman"/>
          <w:sz w:val="22"/>
          <w:szCs w:val="22"/>
        </w:rPr>
        <w:t>сертификат качества товара</w:t>
      </w:r>
      <w:r w:rsidR="00A42DCB" w:rsidRPr="0039793E">
        <w:rPr>
          <w:rFonts w:ascii="Times New Roman" w:hAnsi="Times New Roman" w:cs="Times New Roman"/>
          <w:sz w:val="22"/>
          <w:szCs w:val="22"/>
        </w:rPr>
        <w:t xml:space="preserve"> и т.п.</w:t>
      </w:r>
      <w:r w:rsidRPr="0039793E">
        <w:rPr>
          <w:rFonts w:ascii="Times New Roman" w:hAnsi="Times New Roman" w:cs="Times New Roman"/>
          <w:sz w:val="22"/>
          <w:szCs w:val="22"/>
        </w:rPr>
        <w:t>)</w:t>
      </w:r>
      <w:r w:rsidR="00217A0C" w:rsidRPr="0039793E">
        <w:rPr>
          <w:rFonts w:ascii="Times New Roman" w:hAnsi="Times New Roman" w:cs="Times New Roman"/>
          <w:sz w:val="22"/>
          <w:szCs w:val="22"/>
        </w:rPr>
        <w:t xml:space="preserve"> </w:t>
      </w:r>
    </w:p>
    <w:p w:rsidR="00217A0C" w:rsidRPr="0039793E" w:rsidRDefault="00217A0C"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6.1.3. Нести риск случайной гибели или случайного повреждения Товара до момента его передачи Заказчику.</w:t>
      </w:r>
    </w:p>
    <w:p w:rsidR="00217A0C" w:rsidRPr="0039793E" w:rsidRDefault="00217A0C"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6.1.4. Поставить товар свободным от прав третьих лиц.</w:t>
      </w:r>
    </w:p>
    <w:p w:rsidR="00217A0C" w:rsidRPr="0039793E" w:rsidRDefault="00217A0C"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6.1.5. Обеспечить упаковку Товара, обеспечивающую сохранность Товара при транспортировке и хранении.</w:t>
      </w:r>
    </w:p>
    <w:p w:rsidR="000A4AD6" w:rsidRPr="0039793E" w:rsidRDefault="000A4AD6"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6.1.6. Поставщик обязан соответствовать ч. 1. ст. 31 Закона №44-ФЗ.</w:t>
      </w:r>
    </w:p>
    <w:p w:rsidR="00217A0C" w:rsidRPr="0039793E" w:rsidRDefault="00217A0C"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6.2. Поставщик вправе:</w:t>
      </w:r>
    </w:p>
    <w:p w:rsidR="000D02D8" w:rsidRPr="0039793E" w:rsidRDefault="000D02D8"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6.2.1</w:t>
      </w:r>
      <w:r w:rsidR="00F540F5" w:rsidRPr="0039793E">
        <w:rPr>
          <w:rFonts w:ascii="Times New Roman" w:hAnsi="Times New Roman" w:cs="Times New Roman"/>
          <w:sz w:val="22"/>
          <w:szCs w:val="22"/>
        </w:rPr>
        <w:t>. Оформлять счет,  товарную накладную и требовать их подписания Заказчиком.</w:t>
      </w:r>
    </w:p>
    <w:p w:rsidR="00E41A4F" w:rsidRPr="0039793E" w:rsidRDefault="000D02D8"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6.2.2</w:t>
      </w:r>
      <w:r w:rsidR="00217A0C" w:rsidRPr="0039793E">
        <w:rPr>
          <w:rFonts w:ascii="Times New Roman" w:hAnsi="Times New Roman" w:cs="Times New Roman"/>
          <w:sz w:val="22"/>
          <w:szCs w:val="22"/>
        </w:rPr>
        <w:t>. Отказаться от исполнения настоящего Договора в одностороннем</w:t>
      </w:r>
      <w:r w:rsidR="00F540F5" w:rsidRPr="0039793E">
        <w:rPr>
          <w:rFonts w:ascii="Times New Roman" w:hAnsi="Times New Roman" w:cs="Times New Roman"/>
          <w:sz w:val="22"/>
          <w:szCs w:val="22"/>
        </w:rPr>
        <w:t xml:space="preserve"> порядке в случае</w:t>
      </w:r>
      <w:r w:rsidR="00217A0C" w:rsidRPr="0039793E">
        <w:rPr>
          <w:rFonts w:ascii="Times New Roman" w:hAnsi="Times New Roman" w:cs="Times New Roman"/>
          <w:sz w:val="22"/>
          <w:szCs w:val="22"/>
        </w:rPr>
        <w:t xml:space="preserve"> нарушения Заказчиком сроков оплаты Товара.</w:t>
      </w:r>
    </w:p>
    <w:p w:rsidR="000B450C" w:rsidRPr="0039793E" w:rsidRDefault="000B450C" w:rsidP="0039793E">
      <w:pPr>
        <w:pStyle w:val="ConsNormal"/>
        <w:ind w:firstLine="851"/>
        <w:rPr>
          <w:rFonts w:ascii="Times New Roman" w:hAnsi="Times New Roman" w:cs="Times New Roman"/>
          <w:sz w:val="22"/>
          <w:szCs w:val="22"/>
        </w:rPr>
      </w:pPr>
    </w:p>
    <w:p w:rsidR="00217A0C" w:rsidRPr="0039793E" w:rsidRDefault="00217A0C" w:rsidP="0039793E">
      <w:pPr>
        <w:pStyle w:val="ConsNormal"/>
        <w:ind w:firstLine="851"/>
        <w:jc w:val="center"/>
        <w:rPr>
          <w:rFonts w:ascii="Times New Roman" w:hAnsi="Times New Roman" w:cs="Times New Roman"/>
          <w:b/>
          <w:sz w:val="22"/>
          <w:szCs w:val="22"/>
        </w:rPr>
      </w:pPr>
      <w:r w:rsidRPr="0039793E">
        <w:rPr>
          <w:rFonts w:ascii="Times New Roman" w:hAnsi="Times New Roman" w:cs="Times New Roman"/>
          <w:b/>
          <w:sz w:val="22"/>
          <w:szCs w:val="22"/>
        </w:rPr>
        <w:t>7. Права и обязанности Заказчика</w:t>
      </w:r>
    </w:p>
    <w:p w:rsidR="00217A0C" w:rsidRPr="0039793E" w:rsidRDefault="00217A0C"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 xml:space="preserve">7.1. Заказчик обязан: </w:t>
      </w:r>
    </w:p>
    <w:p w:rsidR="00217A0C" w:rsidRPr="0039793E" w:rsidRDefault="00217A0C"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7.1.1. Принять и оплатить на условиях настоящего Договора за поставленный Товар.</w:t>
      </w:r>
    </w:p>
    <w:p w:rsidR="00217A0C" w:rsidRPr="0039793E" w:rsidRDefault="00217A0C"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7.2.  Заказчик вправе:</w:t>
      </w:r>
    </w:p>
    <w:p w:rsidR="00217A0C" w:rsidRPr="0039793E" w:rsidRDefault="00217A0C"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 xml:space="preserve">7.2.1.  </w:t>
      </w:r>
      <w:r w:rsidR="000D02D8" w:rsidRPr="0039793E">
        <w:rPr>
          <w:rFonts w:ascii="Times New Roman" w:hAnsi="Times New Roman" w:cs="Times New Roman"/>
          <w:sz w:val="22"/>
          <w:szCs w:val="22"/>
        </w:rPr>
        <w:t xml:space="preserve">Требовать от Поставщика надлежащего исполнения обязательств, предусмотренных настоящим Договором. </w:t>
      </w:r>
    </w:p>
    <w:p w:rsidR="000D02D8" w:rsidRPr="0039793E" w:rsidRDefault="000D02D8"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7.2.2. Запрашивать у Поставщика информацию об исполнении им обязательств по Договору.</w:t>
      </w:r>
    </w:p>
    <w:p w:rsidR="000D02D8" w:rsidRPr="0039793E" w:rsidRDefault="000D02D8"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7.2</w:t>
      </w:r>
      <w:r w:rsidR="00F540F5" w:rsidRPr="0039793E">
        <w:rPr>
          <w:rFonts w:ascii="Times New Roman" w:hAnsi="Times New Roman" w:cs="Times New Roman"/>
          <w:sz w:val="22"/>
          <w:szCs w:val="22"/>
        </w:rPr>
        <w:t>.3. Т</w:t>
      </w:r>
      <w:r w:rsidRPr="0039793E">
        <w:rPr>
          <w:rFonts w:ascii="Times New Roman" w:hAnsi="Times New Roman" w:cs="Times New Roman"/>
          <w:sz w:val="22"/>
          <w:szCs w:val="22"/>
        </w:rPr>
        <w:t>ребовать от Поставщика устранения недостатков Товара, в том числе замены, на стадии приемки Товара.</w:t>
      </w:r>
    </w:p>
    <w:p w:rsidR="000D02D8" w:rsidRPr="0039793E" w:rsidRDefault="000D02D8"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7.2.4. Отказаться от приемки Товара, не соответствующего условиям Договора, законодательству Российской Федерации и потребовать безвозмездного устранения недостатков.</w:t>
      </w:r>
    </w:p>
    <w:p w:rsidR="00E41A4F" w:rsidRPr="0039793E" w:rsidRDefault="00E41A4F" w:rsidP="0039793E">
      <w:pPr>
        <w:pStyle w:val="ConsNormal"/>
        <w:ind w:firstLine="851"/>
        <w:jc w:val="center"/>
        <w:rPr>
          <w:rFonts w:ascii="Times New Roman" w:hAnsi="Times New Roman" w:cs="Times New Roman"/>
          <w:sz w:val="22"/>
          <w:szCs w:val="22"/>
        </w:rPr>
      </w:pPr>
    </w:p>
    <w:p w:rsidR="00967A7A" w:rsidRPr="0039793E" w:rsidRDefault="00F540F5" w:rsidP="0039793E">
      <w:pPr>
        <w:pStyle w:val="ConsNormal"/>
        <w:ind w:firstLine="851"/>
        <w:jc w:val="center"/>
        <w:rPr>
          <w:rFonts w:ascii="Times New Roman" w:hAnsi="Times New Roman" w:cs="Times New Roman"/>
          <w:b/>
          <w:sz w:val="22"/>
          <w:szCs w:val="22"/>
        </w:rPr>
      </w:pPr>
      <w:r w:rsidRPr="0039793E">
        <w:rPr>
          <w:rFonts w:ascii="Times New Roman" w:hAnsi="Times New Roman" w:cs="Times New Roman"/>
          <w:b/>
          <w:sz w:val="22"/>
          <w:szCs w:val="22"/>
        </w:rPr>
        <w:t>8</w:t>
      </w:r>
      <w:r w:rsidR="00967A7A" w:rsidRPr="0039793E">
        <w:rPr>
          <w:rFonts w:ascii="Times New Roman" w:hAnsi="Times New Roman" w:cs="Times New Roman"/>
          <w:b/>
          <w:sz w:val="22"/>
          <w:szCs w:val="22"/>
        </w:rPr>
        <w:t>. Ответственность Сторон</w:t>
      </w:r>
    </w:p>
    <w:p w:rsidR="00E96616" w:rsidRPr="0039793E" w:rsidRDefault="00F540F5" w:rsidP="0039793E">
      <w:pPr>
        <w:tabs>
          <w:tab w:val="left" w:pos="1134"/>
        </w:tabs>
        <w:spacing w:after="0" w:line="240" w:lineRule="auto"/>
        <w:ind w:firstLine="851"/>
        <w:contextualSpacing/>
        <w:jc w:val="both"/>
        <w:rPr>
          <w:sz w:val="22"/>
          <w:szCs w:val="22"/>
        </w:rPr>
      </w:pPr>
      <w:r w:rsidRPr="0039793E">
        <w:rPr>
          <w:sz w:val="22"/>
          <w:szCs w:val="22"/>
        </w:rPr>
        <w:t>8</w:t>
      </w:r>
      <w:r w:rsidR="00967A7A" w:rsidRPr="0039793E">
        <w:rPr>
          <w:sz w:val="22"/>
          <w:szCs w:val="22"/>
        </w:rPr>
        <w:t xml:space="preserve">.1. </w:t>
      </w:r>
      <w:r w:rsidR="00E96616" w:rsidRPr="0039793E">
        <w:rPr>
          <w:rFonts w:eastAsia="Calibri"/>
          <w:sz w:val="22"/>
          <w:szCs w:val="22"/>
        </w:rPr>
        <w:t xml:space="preserve">За неисполнение или ненадлежащее исполнение своих обязательств, установленных настоящим </w:t>
      </w:r>
      <w:r w:rsidR="00E96616" w:rsidRPr="0039793E">
        <w:rPr>
          <w:sz w:val="22"/>
          <w:szCs w:val="22"/>
        </w:rPr>
        <w:t>Договором</w:t>
      </w:r>
      <w:r w:rsidR="00E96616" w:rsidRPr="0039793E">
        <w:rPr>
          <w:rFonts w:eastAsia="Calibri"/>
          <w:sz w:val="22"/>
          <w:szCs w:val="22"/>
        </w:rPr>
        <w:t>, Стороны несут ответственность в соответствии с действующим законодательством Российской Федерации.</w:t>
      </w:r>
    </w:p>
    <w:p w:rsidR="00E96616" w:rsidRPr="0039793E" w:rsidRDefault="00E96616" w:rsidP="0039793E">
      <w:pPr>
        <w:tabs>
          <w:tab w:val="left" w:pos="1134"/>
        </w:tabs>
        <w:spacing w:after="0" w:line="240" w:lineRule="auto"/>
        <w:ind w:firstLine="851"/>
        <w:contextualSpacing/>
        <w:jc w:val="both"/>
        <w:rPr>
          <w:sz w:val="22"/>
          <w:szCs w:val="22"/>
        </w:rPr>
      </w:pPr>
      <w:r w:rsidRPr="0039793E">
        <w:rPr>
          <w:rFonts w:eastAsia="Calibri"/>
          <w:sz w:val="22"/>
          <w:szCs w:val="22"/>
        </w:rPr>
        <w:t xml:space="preserve">8.2. В случае просрочки исполнения Заказчиком обязательств, предусмотренных </w:t>
      </w:r>
      <w:r w:rsidRPr="0039793E">
        <w:rPr>
          <w:sz w:val="22"/>
          <w:szCs w:val="22"/>
        </w:rPr>
        <w:t>Договором</w:t>
      </w:r>
      <w:r w:rsidRPr="0039793E">
        <w:rPr>
          <w:rFonts w:eastAsia="Calibri"/>
          <w:sz w:val="22"/>
          <w:szCs w:val="22"/>
        </w:rPr>
        <w:t xml:space="preserve">, а также в иных случаях неисполнения или ненадлежащего исполнения Заказчиком обязательств, предусмотренных </w:t>
      </w:r>
      <w:r w:rsidRPr="0039793E">
        <w:rPr>
          <w:sz w:val="22"/>
          <w:szCs w:val="22"/>
        </w:rPr>
        <w:t>Договором</w:t>
      </w:r>
      <w:r w:rsidRPr="0039793E">
        <w:rPr>
          <w:rFonts w:eastAsia="Calibri"/>
          <w:sz w:val="22"/>
          <w:szCs w:val="22"/>
        </w:rPr>
        <w:t xml:space="preserve">, </w:t>
      </w:r>
      <w:r w:rsidR="00C836DA" w:rsidRPr="0039793E">
        <w:rPr>
          <w:rFonts w:eastAsia="Calibri"/>
          <w:sz w:val="22"/>
          <w:szCs w:val="22"/>
        </w:rPr>
        <w:t xml:space="preserve">Поставщик </w:t>
      </w:r>
      <w:r w:rsidRPr="0039793E">
        <w:rPr>
          <w:rFonts w:eastAsia="Calibri"/>
          <w:sz w:val="22"/>
          <w:szCs w:val="22"/>
        </w:rPr>
        <w:t xml:space="preserve">вправе потребовать уплаты неустоек (штрафов, пеней). </w:t>
      </w:r>
    </w:p>
    <w:p w:rsidR="00E96616" w:rsidRPr="0039793E" w:rsidRDefault="00E96616" w:rsidP="0039793E">
      <w:pPr>
        <w:tabs>
          <w:tab w:val="left" w:pos="1134"/>
        </w:tabs>
        <w:spacing w:after="0" w:line="240" w:lineRule="auto"/>
        <w:ind w:firstLine="851"/>
        <w:contextualSpacing/>
        <w:jc w:val="both"/>
        <w:rPr>
          <w:rFonts w:eastAsia="Calibri"/>
          <w:sz w:val="22"/>
          <w:szCs w:val="22"/>
        </w:rPr>
      </w:pPr>
      <w:r w:rsidRPr="0039793E">
        <w:rPr>
          <w:rFonts w:eastAsia="Calibri"/>
          <w:sz w:val="22"/>
          <w:szCs w:val="22"/>
        </w:rPr>
        <w:t xml:space="preserve">8.3. Пеня начисляется за каждый день просрочки исполнения Заказчиком обязательства по оплате цены Договора, в соответствии с условиями Договора, начиная со дня, следующего после дня истечения установленного Договором срока исполнения обязательства по оплате цены Договора.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  </w:t>
      </w:r>
    </w:p>
    <w:p w:rsidR="00E96616" w:rsidRPr="0039793E" w:rsidRDefault="00E96616" w:rsidP="0039793E">
      <w:pPr>
        <w:widowControl w:val="0"/>
        <w:tabs>
          <w:tab w:val="left" w:pos="1134"/>
        </w:tabs>
        <w:spacing w:after="0" w:line="240" w:lineRule="auto"/>
        <w:ind w:firstLine="851"/>
        <w:contextualSpacing/>
        <w:jc w:val="both"/>
        <w:rPr>
          <w:sz w:val="22"/>
          <w:szCs w:val="22"/>
        </w:rPr>
      </w:pPr>
      <w:r w:rsidRPr="0039793E">
        <w:rPr>
          <w:sz w:val="22"/>
          <w:szCs w:val="22"/>
        </w:rPr>
        <w:t xml:space="preserve">8.4.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w:t>
      </w:r>
      <w:r w:rsidRPr="0039793E">
        <w:rPr>
          <w:rFonts w:eastAsia="Calibri"/>
          <w:sz w:val="22"/>
          <w:szCs w:val="22"/>
        </w:rPr>
        <w:t>1 000 рублей 00 копеек</w:t>
      </w:r>
      <w:r w:rsidRPr="0039793E">
        <w:rPr>
          <w:sz w:val="22"/>
          <w:szCs w:val="22"/>
        </w:rPr>
        <w:t xml:space="preserve">, </w:t>
      </w:r>
      <w:r w:rsidRPr="0039793E">
        <w:rPr>
          <w:rFonts w:eastAsia="Calibri"/>
          <w:sz w:val="22"/>
          <w:szCs w:val="22"/>
        </w:rPr>
        <w:t xml:space="preserve">в соответствии с Постановлением Правительства Российской Федерации </w:t>
      </w:r>
      <w:r w:rsidRPr="0039793E">
        <w:rPr>
          <w:sz w:val="22"/>
          <w:szCs w:val="22"/>
        </w:rPr>
        <w:t>от 30.08.2017 № 1042</w:t>
      </w:r>
      <w:r w:rsidRPr="0039793E">
        <w:rPr>
          <w:rFonts w:eastAsia="Calibri"/>
          <w:sz w:val="22"/>
          <w:szCs w:val="22"/>
        </w:rPr>
        <w:t>.</w:t>
      </w:r>
    </w:p>
    <w:p w:rsidR="00E96616" w:rsidRPr="0039793E" w:rsidRDefault="00E96616" w:rsidP="0039793E">
      <w:pPr>
        <w:tabs>
          <w:tab w:val="left" w:pos="1134"/>
        </w:tabs>
        <w:spacing w:after="0" w:line="240" w:lineRule="auto"/>
        <w:ind w:firstLine="851"/>
        <w:jc w:val="both"/>
        <w:rPr>
          <w:sz w:val="22"/>
          <w:szCs w:val="22"/>
        </w:rPr>
      </w:pPr>
      <w:r w:rsidRPr="0039793E">
        <w:rPr>
          <w:rFonts w:eastAsia="Calibri"/>
          <w:sz w:val="22"/>
          <w:szCs w:val="22"/>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96616" w:rsidRPr="0039793E" w:rsidRDefault="00E96616" w:rsidP="0039793E">
      <w:pPr>
        <w:tabs>
          <w:tab w:val="left" w:pos="1134"/>
        </w:tabs>
        <w:spacing w:after="0" w:line="240" w:lineRule="auto"/>
        <w:ind w:firstLine="851"/>
        <w:contextualSpacing/>
        <w:jc w:val="both"/>
        <w:rPr>
          <w:sz w:val="22"/>
          <w:szCs w:val="22"/>
        </w:rPr>
      </w:pPr>
      <w:r w:rsidRPr="0039793E">
        <w:rPr>
          <w:rFonts w:eastAsia="Calibri"/>
          <w:sz w:val="22"/>
          <w:szCs w:val="22"/>
        </w:rPr>
        <w:t xml:space="preserve">8.5. В случае просрочки исполнения </w:t>
      </w:r>
      <w:r w:rsidR="00C836DA" w:rsidRPr="0039793E">
        <w:rPr>
          <w:rFonts w:eastAsia="Calibri"/>
          <w:sz w:val="22"/>
          <w:szCs w:val="22"/>
        </w:rPr>
        <w:t>Поставщиком</w:t>
      </w:r>
      <w:r w:rsidRPr="0039793E">
        <w:rPr>
          <w:rFonts w:eastAsia="Calibri"/>
          <w:sz w:val="22"/>
          <w:szCs w:val="22"/>
        </w:rPr>
        <w:t xml:space="preserve"> обязательств (в том числе гарантийного обязательства), предусмотренных Договором, а также в иных случаях ненадлежащего исполнения </w:t>
      </w:r>
      <w:r w:rsidR="00C836DA" w:rsidRPr="0039793E">
        <w:rPr>
          <w:rFonts w:eastAsia="Calibri"/>
          <w:sz w:val="22"/>
          <w:szCs w:val="22"/>
        </w:rPr>
        <w:t xml:space="preserve">Поставщиком </w:t>
      </w:r>
      <w:r w:rsidRPr="0039793E">
        <w:rPr>
          <w:rFonts w:eastAsia="Calibri"/>
          <w:sz w:val="22"/>
          <w:szCs w:val="22"/>
        </w:rPr>
        <w:t>обязательств, предусмотренных Договором, Заказчик вправе потребовать уплаты неустоек (штрафов, пени).</w:t>
      </w:r>
    </w:p>
    <w:p w:rsidR="00E96616" w:rsidRPr="0039793E" w:rsidRDefault="00E96616" w:rsidP="0039793E">
      <w:pPr>
        <w:tabs>
          <w:tab w:val="left" w:pos="1134"/>
        </w:tabs>
        <w:spacing w:after="0" w:line="240" w:lineRule="auto"/>
        <w:ind w:firstLine="851"/>
        <w:contextualSpacing/>
        <w:jc w:val="both"/>
        <w:rPr>
          <w:rFonts w:eastAsia="Calibri"/>
          <w:sz w:val="22"/>
          <w:szCs w:val="22"/>
        </w:rPr>
      </w:pPr>
      <w:r w:rsidRPr="0039793E">
        <w:rPr>
          <w:rFonts w:eastAsia="Calibri"/>
          <w:sz w:val="22"/>
          <w:szCs w:val="22"/>
        </w:rPr>
        <w:t xml:space="preserve">8.6. Пеня начисляется за каждый день просрочки исполнения </w:t>
      </w:r>
      <w:r w:rsidR="00C836DA" w:rsidRPr="0039793E">
        <w:rPr>
          <w:rFonts w:eastAsia="Calibri"/>
          <w:sz w:val="22"/>
          <w:szCs w:val="22"/>
        </w:rPr>
        <w:t xml:space="preserve">Поставщиком </w:t>
      </w:r>
      <w:r w:rsidRPr="0039793E">
        <w:rPr>
          <w:rFonts w:eastAsia="Calibri"/>
          <w:sz w:val="22"/>
          <w:szCs w:val="22"/>
        </w:rPr>
        <w:t xml:space="preserve">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w:t>
      </w:r>
      <w:r w:rsidRPr="0039793E">
        <w:rPr>
          <w:rFonts w:eastAsia="Calibri"/>
          <w:sz w:val="22"/>
          <w:szCs w:val="22"/>
        </w:rPr>
        <w:lastRenderedPageBreak/>
        <w:t xml:space="preserve">сумму, пропорциональную объему обязательств, предусмотренных договором и фактически исполненных </w:t>
      </w:r>
      <w:r w:rsidR="00C836DA" w:rsidRPr="0039793E">
        <w:rPr>
          <w:rFonts w:eastAsia="Calibri"/>
          <w:sz w:val="22"/>
          <w:szCs w:val="22"/>
        </w:rPr>
        <w:t>Поставщиком</w:t>
      </w:r>
      <w:r w:rsidRPr="0039793E">
        <w:rPr>
          <w:rFonts w:eastAsia="Calibri"/>
          <w:sz w:val="22"/>
          <w:szCs w:val="22"/>
        </w:rPr>
        <w:t>.</w:t>
      </w:r>
    </w:p>
    <w:p w:rsidR="00E96616" w:rsidRPr="0039793E" w:rsidRDefault="00E96616" w:rsidP="0039793E">
      <w:pPr>
        <w:tabs>
          <w:tab w:val="left" w:pos="1134"/>
        </w:tabs>
        <w:spacing w:after="0" w:line="240" w:lineRule="auto"/>
        <w:ind w:firstLine="851"/>
        <w:contextualSpacing/>
        <w:jc w:val="both"/>
        <w:rPr>
          <w:rFonts w:eastAsia="Calibri"/>
          <w:sz w:val="22"/>
          <w:szCs w:val="22"/>
        </w:rPr>
      </w:pPr>
      <w:r w:rsidRPr="0039793E">
        <w:rPr>
          <w:rFonts w:eastAsia="Calibri"/>
          <w:sz w:val="22"/>
          <w:szCs w:val="22"/>
        </w:rPr>
        <w:t xml:space="preserve">8.7. За каждый факт неисполнения или ненадлежащего исполнения </w:t>
      </w:r>
      <w:r w:rsidR="00C836DA" w:rsidRPr="0039793E">
        <w:rPr>
          <w:rFonts w:eastAsia="Calibri"/>
          <w:sz w:val="22"/>
          <w:szCs w:val="22"/>
        </w:rPr>
        <w:t xml:space="preserve">Поставщиком </w:t>
      </w:r>
      <w:r w:rsidRPr="0039793E">
        <w:rPr>
          <w:rFonts w:eastAsia="Calibri"/>
          <w:sz w:val="22"/>
          <w:szCs w:val="22"/>
        </w:rPr>
        <w:t>обязательств (в том числе гарантийного обязательства), предусмотренных Договором, размер штрафа устанавливается в размере 10% (Десять) процентов от цены Договора, в соответствии с Постановлением Правительства Российской Федерации от 30.08.2017 № 1042.</w:t>
      </w:r>
    </w:p>
    <w:p w:rsidR="00E96616" w:rsidRPr="0039793E" w:rsidRDefault="00E96616" w:rsidP="0039793E">
      <w:pPr>
        <w:tabs>
          <w:tab w:val="left" w:pos="1134"/>
        </w:tabs>
        <w:spacing w:after="0" w:line="240" w:lineRule="auto"/>
        <w:ind w:firstLine="851"/>
        <w:jc w:val="both"/>
        <w:rPr>
          <w:rFonts w:eastAsia="Calibri"/>
          <w:sz w:val="22"/>
          <w:szCs w:val="22"/>
        </w:rPr>
      </w:pPr>
      <w:r w:rsidRPr="0039793E">
        <w:rPr>
          <w:rFonts w:eastAsia="Calibri"/>
          <w:sz w:val="22"/>
          <w:szCs w:val="22"/>
        </w:rPr>
        <w:t xml:space="preserve">Общая сумма начисленной неустойки (штрафов, пени) за неисполнение или ненадлежащее исполнение </w:t>
      </w:r>
      <w:r w:rsidR="00C836DA" w:rsidRPr="0039793E">
        <w:rPr>
          <w:rFonts w:eastAsia="Calibri"/>
          <w:sz w:val="22"/>
          <w:szCs w:val="22"/>
        </w:rPr>
        <w:t xml:space="preserve">Поставщиком </w:t>
      </w:r>
      <w:r w:rsidRPr="0039793E">
        <w:rPr>
          <w:rFonts w:eastAsia="Calibri"/>
          <w:sz w:val="22"/>
          <w:szCs w:val="22"/>
        </w:rPr>
        <w:t xml:space="preserve">обязательств, предусмотренных договором, не может превышать цену договора. </w:t>
      </w:r>
    </w:p>
    <w:p w:rsidR="00E96616" w:rsidRPr="0039793E" w:rsidRDefault="00E96616" w:rsidP="0039793E">
      <w:pPr>
        <w:tabs>
          <w:tab w:val="left" w:pos="1134"/>
        </w:tabs>
        <w:spacing w:after="0" w:line="240" w:lineRule="auto"/>
        <w:ind w:firstLine="851"/>
        <w:contextualSpacing/>
        <w:jc w:val="both"/>
        <w:rPr>
          <w:rFonts w:eastAsia="Calibri"/>
          <w:sz w:val="22"/>
          <w:szCs w:val="22"/>
        </w:rPr>
      </w:pPr>
      <w:r w:rsidRPr="0039793E">
        <w:rPr>
          <w:rFonts w:eastAsia="Calibri"/>
          <w:sz w:val="22"/>
          <w:szCs w:val="22"/>
        </w:rPr>
        <w:t xml:space="preserve">8.8. За каждый факт неисполнения или ненадлежащего исполнения </w:t>
      </w:r>
      <w:r w:rsidR="00C836DA" w:rsidRPr="0039793E">
        <w:rPr>
          <w:rFonts w:eastAsia="Calibri"/>
          <w:sz w:val="22"/>
          <w:szCs w:val="22"/>
        </w:rPr>
        <w:t xml:space="preserve">Поставщиком </w:t>
      </w:r>
      <w:r w:rsidRPr="0039793E">
        <w:rPr>
          <w:rFonts w:eastAsia="Calibri"/>
          <w:sz w:val="22"/>
          <w:szCs w:val="22"/>
        </w:rPr>
        <w:t>обязательства, предусмотренного Договором, которое не имеет стоимостного выражения, размер штрафа устанавливается в виде фиксированной суммы в размере: 1 000 (Одной тысячи) рублей 00 копеек, в соответствии с Постановлением Правительства Российской Федерации от 30.08.2017 № 1042.</w:t>
      </w:r>
    </w:p>
    <w:p w:rsidR="00E96616" w:rsidRPr="0039793E" w:rsidRDefault="00E96616" w:rsidP="0039793E">
      <w:pPr>
        <w:tabs>
          <w:tab w:val="left" w:pos="1134"/>
        </w:tabs>
        <w:spacing w:after="0" w:line="240" w:lineRule="auto"/>
        <w:ind w:firstLine="851"/>
        <w:contextualSpacing/>
        <w:jc w:val="both"/>
        <w:rPr>
          <w:sz w:val="22"/>
          <w:szCs w:val="22"/>
        </w:rPr>
      </w:pPr>
      <w:r w:rsidRPr="0039793E">
        <w:rPr>
          <w:rFonts w:eastAsia="Calibri"/>
          <w:sz w:val="22"/>
          <w:szCs w:val="22"/>
        </w:rPr>
        <w:t>8.9. Стороны настоящего Договора освобождаются от уплаты неустойки (штрафа, пени), если докажут, что просрочка исполнения соответствующего обязательства произошла вследствие непреодолимой силы или по вине другой Стороны.</w:t>
      </w:r>
    </w:p>
    <w:p w:rsidR="00E96616" w:rsidRPr="0039793E" w:rsidRDefault="00E96616" w:rsidP="0039793E">
      <w:pPr>
        <w:tabs>
          <w:tab w:val="left" w:pos="1134"/>
        </w:tabs>
        <w:spacing w:after="0" w:line="240" w:lineRule="auto"/>
        <w:ind w:firstLine="851"/>
        <w:contextualSpacing/>
        <w:jc w:val="both"/>
        <w:rPr>
          <w:sz w:val="22"/>
          <w:szCs w:val="22"/>
        </w:rPr>
      </w:pPr>
      <w:r w:rsidRPr="0039793E">
        <w:rPr>
          <w:rFonts w:eastAsia="Calibri"/>
          <w:sz w:val="22"/>
          <w:szCs w:val="22"/>
        </w:rPr>
        <w:t xml:space="preserve">8.10. Уплата Сторонами неустойки или применение иной формы ответственности не освобождает сторону от исполнения обязательств по настоящему </w:t>
      </w:r>
      <w:r w:rsidRPr="0039793E">
        <w:rPr>
          <w:sz w:val="22"/>
          <w:szCs w:val="22"/>
        </w:rPr>
        <w:t>Договору</w:t>
      </w:r>
      <w:r w:rsidRPr="0039793E">
        <w:rPr>
          <w:rFonts w:eastAsia="Calibri"/>
          <w:sz w:val="22"/>
          <w:szCs w:val="22"/>
        </w:rPr>
        <w:t>.</w:t>
      </w:r>
    </w:p>
    <w:p w:rsidR="00E96616" w:rsidRPr="0039793E" w:rsidRDefault="00E96616" w:rsidP="0039793E">
      <w:pPr>
        <w:shd w:val="clear" w:color="auto" w:fill="FFFFFF"/>
        <w:tabs>
          <w:tab w:val="left" w:pos="567"/>
          <w:tab w:val="left" w:pos="1134"/>
        </w:tabs>
        <w:spacing w:after="0" w:line="240" w:lineRule="auto"/>
        <w:ind w:firstLine="851"/>
        <w:contextualSpacing/>
        <w:jc w:val="both"/>
        <w:rPr>
          <w:rStyle w:val="FontStyle76"/>
        </w:rPr>
      </w:pPr>
      <w:r w:rsidRPr="0039793E">
        <w:rPr>
          <w:rFonts w:eastAsia="Calibri"/>
          <w:sz w:val="22"/>
          <w:szCs w:val="22"/>
        </w:rPr>
        <w:t xml:space="preserve">8.11. В качестве подтверждения фактов неисполнения (ненадлежащего) исполнения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w:t>
      </w:r>
      <w:r w:rsidRPr="0039793E">
        <w:rPr>
          <w:sz w:val="22"/>
          <w:szCs w:val="22"/>
        </w:rPr>
        <w:t>Российской Федерации</w:t>
      </w:r>
      <w:r w:rsidRPr="0039793E">
        <w:rPr>
          <w:rStyle w:val="FontStyle76"/>
        </w:rPr>
        <w:t>.</w:t>
      </w:r>
    </w:p>
    <w:p w:rsidR="00E96616" w:rsidRPr="0039793E" w:rsidRDefault="00E96616" w:rsidP="0039793E">
      <w:pPr>
        <w:tabs>
          <w:tab w:val="left" w:pos="1134"/>
        </w:tabs>
        <w:spacing w:after="0" w:line="240" w:lineRule="auto"/>
        <w:ind w:firstLine="851"/>
        <w:contextualSpacing/>
        <w:jc w:val="both"/>
        <w:rPr>
          <w:rFonts w:eastAsia="Calibri"/>
          <w:sz w:val="22"/>
          <w:szCs w:val="22"/>
        </w:rPr>
      </w:pPr>
      <w:r w:rsidRPr="0039793E">
        <w:rPr>
          <w:sz w:val="22"/>
          <w:szCs w:val="22"/>
        </w:rPr>
        <w:t xml:space="preserve">8.12. Применение любой меры ответственности, предусмотренной настоящим </w:t>
      </w:r>
      <w:r w:rsidRPr="0039793E">
        <w:rPr>
          <w:iCs/>
          <w:sz w:val="22"/>
          <w:szCs w:val="22"/>
        </w:rPr>
        <w:t>договором</w:t>
      </w:r>
      <w:r w:rsidRPr="0039793E">
        <w:rPr>
          <w:sz w:val="22"/>
          <w:szCs w:val="22"/>
        </w:rPr>
        <w:t xml:space="preserve">, равно как и действующим законодательством Российской Федерации, распространяющимся на отношения, регулируемые настоящим </w:t>
      </w:r>
      <w:r w:rsidRPr="0039793E">
        <w:rPr>
          <w:iCs/>
          <w:sz w:val="22"/>
          <w:szCs w:val="22"/>
        </w:rPr>
        <w:t>договором</w:t>
      </w:r>
      <w:r w:rsidRPr="0039793E">
        <w:rPr>
          <w:sz w:val="22"/>
          <w:szCs w:val="22"/>
        </w:rPr>
        <w:t xml:space="preserve">, должно сопровождаться направлением претензии с указанием в ней характера нарушения и расчета суммы ущерба неустойки (штрафы, пеня). Направление указанной претензии является обязательным условием, устанавливающим порядок применения мер ответственности, предусмотренных действующим законодательством Российской Федерации и условиями настоящего </w:t>
      </w:r>
      <w:r w:rsidRPr="0039793E">
        <w:rPr>
          <w:spacing w:val="-3"/>
          <w:sz w:val="22"/>
          <w:szCs w:val="22"/>
        </w:rPr>
        <w:t>договора</w:t>
      </w:r>
      <w:r w:rsidRPr="0039793E">
        <w:rPr>
          <w:rFonts w:eastAsia="Calibri"/>
          <w:sz w:val="22"/>
          <w:szCs w:val="22"/>
        </w:rPr>
        <w:t>.</w:t>
      </w:r>
    </w:p>
    <w:p w:rsidR="00E96616" w:rsidRPr="0039793E" w:rsidRDefault="00E96616" w:rsidP="0039793E">
      <w:pPr>
        <w:tabs>
          <w:tab w:val="left" w:pos="1134"/>
        </w:tabs>
        <w:spacing w:after="0" w:line="240" w:lineRule="auto"/>
        <w:ind w:firstLine="851"/>
        <w:contextualSpacing/>
        <w:jc w:val="both"/>
        <w:rPr>
          <w:rStyle w:val="FontStyle76"/>
        </w:rPr>
      </w:pPr>
      <w:r w:rsidRPr="0039793E">
        <w:rPr>
          <w:sz w:val="22"/>
          <w:szCs w:val="22"/>
        </w:rPr>
        <w:t xml:space="preserve">8.13. В </w:t>
      </w:r>
      <w:r w:rsidRPr="0039793E">
        <w:rPr>
          <w:spacing w:val="-3"/>
          <w:sz w:val="22"/>
          <w:szCs w:val="22"/>
        </w:rPr>
        <w:t xml:space="preserve">случаи неисполнения или ненадлежащего исполнения </w:t>
      </w:r>
      <w:r w:rsidR="00C836DA" w:rsidRPr="0039793E">
        <w:rPr>
          <w:rFonts w:eastAsia="Calibri"/>
          <w:sz w:val="22"/>
          <w:szCs w:val="22"/>
        </w:rPr>
        <w:t xml:space="preserve">Поставщиком </w:t>
      </w:r>
      <w:r w:rsidRPr="0039793E">
        <w:rPr>
          <w:spacing w:val="-3"/>
          <w:sz w:val="22"/>
          <w:szCs w:val="22"/>
        </w:rPr>
        <w:t>обязательств,</w:t>
      </w:r>
      <w:r w:rsidRPr="0039793E">
        <w:rPr>
          <w:rStyle w:val="FontStyle76"/>
        </w:rPr>
        <w:t xml:space="preserve"> предусмотренных настоящим </w:t>
      </w:r>
      <w:r w:rsidRPr="0039793E">
        <w:rPr>
          <w:iCs/>
          <w:sz w:val="22"/>
          <w:szCs w:val="22"/>
        </w:rPr>
        <w:t>договором</w:t>
      </w:r>
      <w:r w:rsidRPr="0039793E">
        <w:rPr>
          <w:rStyle w:val="FontStyle76"/>
        </w:rPr>
        <w:t xml:space="preserve">, Заказчик производит оплату по настоящему </w:t>
      </w:r>
      <w:r w:rsidRPr="0039793E">
        <w:rPr>
          <w:iCs/>
          <w:sz w:val="22"/>
          <w:szCs w:val="22"/>
        </w:rPr>
        <w:t>договору</w:t>
      </w:r>
      <w:r w:rsidRPr="0039793E">
        <w:rPr>
          <w:rStyle w:val="FontStyle76"/>
        </w:rPr>
        <w:t xml:space="preserve"> только после уплаты </w:t>
      </w:r>
      <w:r w:rsidR="00C836DA" w:rsidRPr="0039793E">
        <w:rPr>
          <w:rFonts w:eastAsia="Calibri"/>
          <w:sz w:val="22"/>
          <w:szCs w:val="22"/>
        </w:rPr>
        <w:t xml:space="preserve">Поставщиком </w:t>
      </w:r>
      <w:r w:rsidRPr="0039793E">
        <w:rPr>
          <w:rStyle w:val="FontStyle76"/>
        </w:rPr>
        <w:t>неустойки.</w:t>
      </w:r>
    </w:p>
    <w:p w:rsidR="00E96616" w:rsidRPr="0039793E" w:rsidRDefault="00E96616" w:rsidP="0039793E">
      <w:pPr>
        <w:tabs>
          <w:tab w:val="left" w:pos="1134"/>
        </w:tabs>
        <w:spacing w:after="0" w:line="240" w:lineRule="auto"/>
        <w:ind w:firstLine="851"/>
        <w:contextualSpacing/>
        <w:jc w:val="both"/>
        <w:rPr>
          <w:rFonts w:eastAsia="Calibri"/>
          <w:sz w:val="22"/>
          <w:szCs w:val="22"/>
        </w:rPr>
      </w:pPr>
      <w:r w:rsidRPr="0039793E">
        <w:rPr>
          <w:rFonts w:eastAsia="Calibri"/>
          <w:sz w:val="22"/>
          <w:szCs w:val="22"/>
        </w:rPr>
        <w:t xml:space="preserve">8.14. </w:t>
      </w:r>
      <w:r w:rsidR="00C836DA" w:rsidRPr="0039793E">
        <w:rPr>
          <w:rFonts w:eastAsia="Calibri"/>
          <w:sz w:val="22"/>
          <w:szCs w:val="22"/>
        </w:rPr>
        <w:t xml:space="preserve">Поставщик </w:t>
      </w:r>
      <w:r w:rsidRPr="0039793E">
        <w:rPr>
          <w:rFonts w:eastAsia="Calibri"/>
          <w:sz w:val="22"/>
          <w:szCs w:val="22"/>
        </w:rPr>
        <w:t xml:space="preserve">в течение 5 (Пяти) рабочих дней </w:t>
      </w:r>
      <w:proofErr w:type="gramStart"/>
      <w:r w:rsidRPr="0039793E">
        <w:rPr>
          <w:rFonts w:eastAsia="Calibri"/>
          <w:sz w:val="22"/>
          <w:szCs w:val="22"/>
        </w:rPr>
        <w:t>с даты получения</w:t>
      </w:r>
      <w:proofErr w:type="gramEnd"/>
      <w:r w:rsidRPr="0039793E">
        <w:rPr>
          <w:rFonts w:eastAsia="Calibri"/>
          <w:sz w:val="22"/>
          <w:szCs w:val="22"/>
        </w:rPr>
        <w:t xml:space="preserve"> от Заказчика претензии о необходимости выплаты неустойки должен уплатить по указанным Заказчиком реквизитам неустойку в размере, указанном в претензии.</w:t>
      </w:r>
    </w:p>
    <w:p w:rsidR="00E96616" w:rsidRPr="0039793E" w:rsidRDefault="00E96616" w:rsidP="0039793E">
      <w:pPr>
        <w:tabs>
          <w:tab w:val="left" w:pos="1134"/>
        </w:tabs>
        <w:spacing w:after="0" w:line="240" w:lineRule="auto"/>
        <w:ind w:firstLine="851"/>
        <w:contextualSpacing/>
        <w:jc w:val="both"/>
        <w:rPr>
          <w:rFonts w:eastAsia="Calibri"/>
          <w:sz w:val="22"/>
          <w:szCs w:val="22"/>
        </w:rPr>
      </w:pPr>
      <w:r w:rsidRPr="0039793E">
        <w:rPr>
          <w:rFonts w:eastAsia="Calibri"/>
          <w:sz w:val="22"/>
          <w:szCs w:val="22"/>
        </w:rPr>
        <w:t xml:space="preserve">8.15. </w:t>
      </w:r>
      <w:proofErr w:type="gramStart"/>
      <w:r w:rsidRPr="0039793E">
        <w:rPr>
          <w:rFonts w:eastAsia="Calibri"/>
          <w:sz w:val="22"/>
          <w:szCs w:val="22"/>
        </w:rPr>
        <w:t xml:space="preserve">В случаи неисполнения </w:t>
      </w:r>
      <w:r w:rsidR="00C836DA" w:rsidRPr="0039793E">
        <w:rPr>
          <w:rFonts w:eastAsia="Calibri"/>
          <w:sz w:val="22"/>
          <w:szCs w:val="22"/>
        </w:rPr>
        <w:t xml:space="preserve">Поставщиком </w:t>
      </w:r>
      <w:r w:rsidRPr="0039793E">
        <w:rPr>
          <w:rFonts w:eastAsia="Calibri"/>
          <w:sz w:val="22"/>
          <w:szCs w:val="22"/>
        </w:rPr>
        <w:t xml:space="preserve">требования о выплате неустойки в течение 5 (Пяти) рабочих дней с даты получения от Заказчика претензии, последний имеет право взыскать с </w:t>
      </w:r>
      <w:r w:rsidR="00C836DA" w:rsidRPr="0039793E">
        <w:rPr>
          <w:rFonts w:eastAsia="Calibri"/>
          <w:sz w:val="22"/>
          <w:szCs w:val="22"/>
        </w:rPr>
        <w:t xml:space="preserve">Поставщика </w:t>
      </w:r>
      <w:r w:rsidRPr="0039793E">
        <w:rPr>
          <w:rFonts w:eastAsia="Calibri"/>
          <w:sz w:val="22"/>
          <w:szCs w:val="22"/>
        </w:rPr>
        <w:t>сумму начисленной неустойки посредством уменьшения суммы оплаты по настоящему договору в счет погашения неустойки.</w:t>
      </w:r>
      <w:proofErr w:type="gramEnd"/>
    </w:p>
    <w:p w:rsidR="00E96616" w:rsidRPr="0039793E" w:rsidRDefault="00E96616" w:rsidP="0039793E">
      <w:pPr>
        <w:widowControl w:val="0"/>
        <w:autoSpaceDE w:val="0"/>
        <w:autoSpaceDN w:val="0"/>
        <w:adjustRightInd w:val="0"/>
        <w:spacing w:after="0" w:line="240" w:lineRule="auto"/>
        <w:ind w:firstLine="851"/>
        <w:jc w:val="both"/>
        <w:rPr>
          <w:rFonts w:eastAsia="Calibri"/>
          <w:sz w:val="22"/>
          <w:szCs w:val="22"/>
        </w:rPr>
      </w:pPr>
      <w:r w:rsidRPr="0039793E">
        <w:rPr>
          <w:rFonts w:eastAsia="Calibri"/>
          <w:sz w:val="22"/>
          <w:szCs w:val="22"/>
        </w:rPr>
        <w:t>8.16. Наложение и уплата неустойки (штрафы, пеня) или иных форм ответственности, предусмотренных настоящим договором, не освобождает сторону, нарушившую условия настоящего договора от исполнения обязательств по настоящему договору.</w:t>
      </w:r>
    </w:p>
    <w:p w:rsidR="00E96616" w:rsidRPr="0039793E" w:rsidRDefault="00E96616" w:rsidP="0039793E">
      <w:pPr>
        <w:widowControl w:val="0"/>
        <w:autoSpaceDE w:val="0"/>
        <w:autoSpaceDN w:val="0"/>
        <w:adjustRightInd w:val="0"/>
        <w:spacing w:after="0" w:line="240" w:lineRule="auto"/>
        <w:ind w:firstLine="851"/>
        <w:jc w:val="both"/>
        <w:rPr>
          <w:sz w:val="22"/>
          <w:szCs w:val="22"/>
        </w:rPr>
      </w:pPr>
    </w:p>
    <w:p w:rsidR="00967A7A" w:rsidRPr="0039793E" w:rsidRDefault="00F540F5" w:rsidP="0039793E">
      <w:pPr>
        <w:pStyle w:val="ConsNormal"/>
        <w:ind w:firstLine="851"/>
        <w:jc w:val="center"/>
        <w:rPr>
          <w:rFonts w:ascii="Times New Roman" w:hAnsi="Times New Roman" w:cs="Times New Roman"/>
          <w:b/>
          <w:sz w:val="22"/>
          <w:szCs w:val="22"/>
        </w:rPr>
      </w:pPr>
      <w:r w:rsidRPr="0039793E">
        <w:rPr>
          <w:rFonts w:ascii="Times New Roman" w:hAnsi="Times New Roman" w:cs="Times New Roman"/>
          <w:b/>
          <w:sz w:val="22"/>
          <w:szCs w:val="22"/>
        </w:rPr>
        <w:t>9</w:t>
      </w:r>
      <w:r w:rsidR="00967A7A" w:rsidRPr="0039793E">
        <w:rPr>
          <w:rFonts w:ascii="Times New Roman" w:hAnsi="Times New Roman" w:cs="Times New Roman"/>
          <w:b/>
          <w:sz w:val="22"/>
          <w:szCs w:val="22"/>
        </w:rPr>
        <w:t>. Обстоятельства непреодолимой силы</w:t>
      </w:r>
    </w:p>
    <w:p w:rsidR="00967A7A" w:rsidRPr="0039793E" w:rsidRDefault="00F540F5"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9</w:t>
      </w:r>
      <w:r w:rsidR="00967A7A" w:rsidRPr="0039793E">
        <w:rPr>
          <w:rFonts w:ascii="Times New Roman" w:hAnsi="Times New Roman" w:cs="Times New Roman"/>
          <w:sz w:val="22"/>
          <w:szCs w:val="22"/>
        </w:rPr>
        <w:t xml:space="preserve">.1. </w:t>
      </w:r>
      <w:proofErr w:type="gramStart"/>
      <w:r w:rsidR="00967A7A" w:rsidRPr="0039793E">
        <w:rPr>
          <w:rFonts w:ascii="Times New Roman" w:hAnsi="Times New Roman" w:cs="Times New Roman"/>
          <w:sz w:val="22"/>
          <w:szCs w:val="22"/>
        </w:rPr>
        <w:t>Ни одна из Сторон настоящего Договора не несет ответственности перед другой Стороной за невыполнение или ненадлежащее выполнение принятых на себя обязательств по настоящему Договору, если такое невыполнение или ненадлежащее выполнение вызвано действием обстоятельств непреодолимой силы (форс-мажор), возникших помимо воли и желания Сторон, которые нельзя предвидеть или избежать, включая чрезвычайное положение, мятеж, массовые волнения и беспорядки, торговое эмбарго, закрытие границы, действия</w:t>
      </w:r>
      <w:proofErr w:type="gramEnd"/>
      <w:r w:rsidR="00967A7A" w:rsidRPr="0039793E">
        <w:rPr>
          <w:rFonts w:ascii="Times New Roman" w:hAnsi="Times New Roman" w:cs="Times New Roman"/>
          <w:sz w:val="22"/>
          <w:szCs w:val="22"/>
        </w:rPr>
        <w:t xml:space="preserve"> законодательной или исполнительной власти Российской Федерации.</w:t>
      </w:r>
    </w:p>
    <w:p w:rsidR="00967A7A" w:rsidRPr="0039793E" w:rsidRDefault="00F540F5"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9</w:t>
      </w:r>
      <w:r w:rsidR="00967A7A" w:rsidRPr="0039793E">
        <w:rPr>
          <w:rFonts w:ascii="Times New Roman" w:hAnsi="Times New Roman" w:cs="Times New Roman"/>
          <w:sz w:val="22"/>
          <w:szCs w:val="22"/>
        </w:rPr>
        <w:t>.2.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967A7A" w:rsidRPr="0039793E" w:rsidRDefault="00F540F5"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9</w:t>
      </w:r>
      <w:r w:rsidR="00967A7A" w:rsidRPr="0039793E">
        <w:rPr>
          <w:rFonts w:ascii="Times New Roman" w:hAnsi="Times New Roman" w:cs="Times New Roman"/>
          <w:sz w:val="22"/>
          <w:szCs w:val="22"/>
        </w:rPr>
        <w:t>.3.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настоящему Догово</w:t>
      </w:r>
      <w:r w:rsidR="007D17A9" w:rsidRPr="0039793E">
        <w:rPr>
          <w:rFonts w:ascii="Times New Roman" w:hAnsi="Times New Roman" w:cs="Times New Roman"/>
          <w:sz w:val="22"/>
          <w:szCs w:val="22"/>
        </w:rPr>
        <w:t>ру в течение 3 дней</w:t>
      </w:r>
      <w:r w:rsidR="00967A7A" w:rsidRPr="0039793E">
        <w:rPr>
          <w:rFonts w:ascii="Times New Roman" w:hAnsi="Times New Roman" w:cs="Times New Roman"/>
          <w:sz w:val="22"/>
          <w:szCs w:val="22"/>
        </w:rPr>
        <w:t>.</w:t>
      </w:r>
    </w:p>
    <w:p w:rsidR="00967A7A" w:rsidRPr="0039793E" w:rsidRDefault="00F540F5"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lastRenderedPageBreak/>
        <w:t>9</w:t>
      </w:r>
      <w:r w:rsidR="00967A7A" w:rsidRPr="0039793E">
        <w:rPr>
          <w:rFonts w:ascii="Times New Roman" w:hAnsi="Times New Roman" w:cs="Times New Roman"/>
          <w:sz w:val="22"/>
          <w:szCs w:val="22"/>
        </w:rPr>
        <w:t xml:space="preserve">.4. Если обстоятельства непреодолимой силы или их последствия </w:t>
      </w:r>
      <w:r w:rsidR="007D17A9" w:rsidRPr="0039793E">
        <w:rPr>
          <w:rFonts w:ascii="Times New Roman" w:hAnsi="Times New Roman" w:cs="Times New Roman"/>
          <w:sz w:val="22"/>
          <w:szCs w:val="22"/>
        </w:rPr>
        <w:t>будут длиться более 2 дней</w:t>
      </w:r>
      <w:r w:rsidR="00967A7A" w:rsidRPr="0039793E">
        <w:rPr>
          <w:rFonts w:ascii="Times New Roman" w:hAnsi="Times New Roman" w:cs="Times New Roman"/>
          <w:sz w:val="22"/>
          <w:szCs w:val="22"/>
        </w:rPr>
        <w:t>, то Стороны проводят переговоры для обсуждения мер, подлежащих принятию для продолжения поставок.</w:t>
      </w:r>
    </w:p>
    <w:p w:rsidR="00967A7A" w:rsidRPr="0039793E" w:rsidRDefault="00967A7A" w:rsidP="0039793E">
      <w:pPr>
        <w:pStyle w:val="ConsNormal"/>
        <w:ind w:firstLine="851"/>
        <w:rPr>
          <w:rFonts w:ascii="Times New Roman" w:hAnsi="Times New Roman" w:cs="Times New Roman"/>
          <w:sz w:val="22"/>
          <w:szCs w:val="22"/>
        </w:rPr>
      </w:pPr>
    </w:p>
    <w:p w:rsidR="00967A7A" w:rsidRPr="0039793E" w:rsidRDefault="00F540F5" w:rsidP="0039793E">
      <w:pPr>
        <w:pStyle w:val="ConsNormal"/>
        <w:ind w:firstLine="851"/>
        <w:jc w:val="center"/>
        <w:rPr>
          <w:rFonts w:ascii="Times New Roman" w:hAnsi="Times New Roman" w:cs="Times New Roman"/>
          <w:b/>
          <w:sz w:val="22"/>
          <w:szCs w:val="22"/>
        </w:rPr>
      </w:pPr>
      <w:r w:rsidRPr="0039793E">
        <w:rPr>
          <w:rFonts w:ascii="Times New Roman" w:hAnsi="Times New Roman" w:cs="Times New Roman"/>
          <w:b/>
          <w:sz w:val="22"/>
          <w:szCs w:val="22"/>
        </w:rPr>
        <w:t>10</w:t>
      </w:r>
      <w:r w:rsidR="00967A7A" w:rsidRPr="0039793E">
        <w:rPr>
          <w:rFonts w:ascii="Times New Roman" w:hAnsi="Times New Roman" w:cs="Times New Roman"/>
          <w:b/>
          <w:sz w:val="22"/>
          <w:szCs w:val="22"/>
        </w:rPr>
        <w:t>. Срок действия Договора</w:t>
      </w:r>
    </w:p>
    <w:p w:rsidR="00967A7A" w:rsidRPr="0039793E" w:rsidRDefault="00F540F5"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10</w:t>
      </w:r>
      <w:r w:rsidR="00967A7A" w:rsidRPr="0039793E">
        <w:rPr>
          <w:rFonts w:ascii="Times New Roman" w:hAnsi="Times New Roman" w:cs="Times New Roman"/>
          <w:sz w:val="22"/>
          <w:szCs w:val="22"/>
        </w:rPr>
        <w:t xml:space="preserve">.1. Настоящий Договор вступает в силу </w:t>
      </w:r>
      <w:proofErr w:type="gramStart"/>
      <w:r w:rsidR="00967A7A" w:rsidRPr="0039793E">
        <w:rPr>
          <w:rFonts w:ascii="Times New Roman" w:hAnsi="Times New Roman" w:cs="Times New Roman"/>
          <w:sz w:val="22"/>
          <w:szCs w:val="22"/>
        </w:rPr>
        <w:t>с даты</w:t>
      </w:r>
      <w:proofErr w:type="gramEnd"/>
      <w:r w:rsidR="00967A7A" w:rsidRPr="0039793E">
        <w:rPr>
          <w:rFonts w:ascii="Times New Roman" w:hAnsi="Times New Roman" w:cs="Times New Roman"/>
          <w:sz w:val="22"/>
          <w:szCs w:val="22"/>
        </w:rPr>
        <w:t xml:space="preserve"> его подписания уполномоченными представителями</w:t>
      </w:r>
      <w:r w:rsidR="00347914" w:rsidRPr="0039793E">
        <w:rPr>
          <w:rFonts w:ascii="Times New Roman" w:hAnsi="Times New Roman" w:cs="Times New Roman"/>
          <w:sz w:val="22"/>
          <w:szCs w:val="22"/>
        </w:rPr>
        <w:t xml:space="preserve"> обеих Сторон и действует до </w:t>
      </w:r>
      <w:r w:rsidR="00FB419A" w:rsidRPr="0039793E">
        <w:rPr>
          <w:rFonts w:ascii="Times New Roman" w:hAnsi="Times New Roman" w:cs="Times New Roman"/>
          <w:sz w:val="22"/>
          <w:szCs w:val="22"/>
        </w:rPr>
        <w:t>30.08.2026</w:t>
      </w:r>
      <w:r w:rsidR="00500758" w:rsidRPr="0039793E">
        <w:rPr>
          <w:rFonts w:ascii="Times New Roman" w:hAnsi="Times New Roman" w:cs="Times New Roman"/>
          <w:sz w:val="22"/>
          <w:szCs w:val="22"/>
        </w:rPr>
        <w:t xml:space="preserve"> года.</w:t>
      </w:r>
    </w:p>
    <w:p w:rsidR="00967A7A" w:rsidRPr="0039793E" w:rsidRDefault="00F540F5"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10</w:t>
      </w:r>
      <w:r w:rsidR="00967A7A" w:rsidRPr="0039793E">
        <w:rPr>
          <w:rFonts w:ascii="Times New Roman" w:hAnsi="Times New Roman" w:cs="Times New Roman"/>
          <w:sz w:val="22"/>
          <w:szCs w:val="22"/>
        </w:rPr>
        <w:t xml:space="preserve">.3. Настоящий </w:t>
      </w:r>
      <w:r w:rsidR="001F6259" w:rsidRPr="0039793E">
        <w:rPr>
          <w:rFonts w:ascii="Times New Roman" w:hAnsi="Times New Roman" w:cs="Times New Roman"/>
          <w:sz w:val="22"/>
          <w:szCs w:val="22"/>
        </w:rPr>
        <w:t>Договор,</w:t>
      </w:r>
      <w:r w:rsidR="00967A7A" w:rsidRPr="0039793E">
        <w:rPr>
          <w:rFonts w:ascii="Times New Roman" w:hAnsi="Times New Roman" w:cs="Times New Roman"/>
          <w:sz w:val="22"/>
          <w:szCs w:val="22"/>
        </w:rPr>
        <w:t xml:space="preserve"> может </w:t>
      </w:r>
      <w:r w:rsidR="001F6259" w:rsidRPr="0039793E">
        <w:rPr>
          <w:rFonts w:ascii="Times New Roman" w:hAnsi="Times New Roman" w:cs="Times New Roman"/>
          <w:sz w:val="22"/>
          <w:szCs w:val="22"/>
        </w:rPr>
        <w:t>быть,</w:t>
      </w:r>
      <w:r w:rsidR="00967A7A" w:rsidRPr="0039793E">
        <w:rPr>
          <w:rFonts w:ascii="Times New Roman" w:hAnsi="Times New Roman" w:cs="Times New Roman"/>
          <w:sz w:val="22"/>
          <w:szCs w:val="22"/>
        </w:rPr>
        <w:t xml:space="preserve"> расторгнут досрочно по письменному соглашению Сторон, а также по иным основаниям, установленным действующим законодательством Российской Федерации.</w:t>
      </w:r>
    </w:p>
    <w:p w:rsidR="006E47A0" w:rsidRPr="0039793E" w:rsidRDefault="006E47A0" w:rsidP="0039793E">
      <w:pPr>
        <w:pStyle w:val="ConsNormal"/>
        <w:ind w:firstLine="851"/>
        <w:rPr>
          <w:rFonts w:ascii="Times New Roman" w:hAnsi="Times New Roman" w:cs="Times New Roman"/>
          <w:sz w:val="22"/>
          <w:szCs w:val="22"/>
        </w:rPr>
      </w:pPr>
    </w:p>
    <w:p w:rsidR="00967A7A" w:rsidRPr="0039793E" w:rsidRDefault="00F540F5" w:rsidP="0039793E">
      <w:pPr>
        <w:pStyle w:val="ConsNormal"/>
        <w:ind w:firstLine="851"/>
        <w:jc w:val="center"/>
        <w:rPr>
          <w:rFonts w:ascii="Times New Roman" w:hAnsi="Times New Roman" w:cs="Times New Roman"/>
          <w:b/>
          <w:sz w:val="22"/>
          <w:szCs w:val="22"/>
        </w:rPr>
      </w:pPr>
      <w:r w:rsidRPr="0039793E">
        <w:rPr>
          <w:rFonts w:ascii="Times New Roman" w:hAnsi="Times New Roman" w:cs="Times New Roman"/>
          <w:b/>
          <w:sz w:val="22"/>
          <w:szCs w:val="22"/>
        </w:rPr>
        <w:t>11</w:t>
      </w:r>
      <w:r w:rsidR="00967A7A" w:rsidRPr="0039793E">
        <w:rPr>
          <w:rFonts w:ascii="Times New Roman" w:hAnsi="Times New Roman" w:cs="Times New Roman"/>
          <w:b/>
          <w:sz w:val="22"/>
          <w:szCs w:val="22"/>
        </w:rPr>
        <w:t>. Разрешение споров</w:t>
      </w:r>
    </w:p>
    <w:p w:rsidR="00967A7A" w:rsidRPr="0039793E" w:rsidRDefault="00F540F5"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11</w:t>
      </w:r>
      <w:r w:rsidR="00967A7A" w:rsidRPr="0039793E">
        <w:rPr>
          <w:rFonts w:ascii="Times New Roman" w:hAnsi="Times New Roman" w:cs="Times New Roman"/>
          <w:sz w:val="22"/>
          <w:szCs w:val="22"/>
        </w:rPr>
        <w:t>.1. Все споры и разногласия между Сторонами, возникающие в период действия настоящего Договора, разрешаются Сторонами путем переговоров.</w:t>
      </w:r>
    </w:p>
    <w:p w:rsidR="00967A7A" w:rsidRPr="0039793E" w:rsidRDefault="00F540F5"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11</w:t>
      </w:r>
      <w:r w:rsidR="00967A7A" w:rsidRPr="0039793E">
        <w:rPr>
          <w:rFonts w:ascii="Times New Roman" w:hAnsi="Times New Roman" w:cs="Times New Roman"/>
          <w:sz w:val="22"/>
          <w:szCs w:val="22"/>
        </w:rPr>
        <w:t>.2. До передачи спора на разрешение суда Стороны примут меры к его урегулированию в претензионном порядке.</w:t>
      </w:r>
    </w:p>
    <w:p w:rsidR="00967A7A" w:rsidRPr="0039793E" w:rsidRDefault="00F540F5"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11</w:t>
      </w:r>
      <w:r w:rsidR="00967A7A" w:rsidRPr="0039793E">
        <w:rPr>
          <w:rFonts w:ascii="Times New Roman" w:hAnsi="Times New Roman" w:cs="Times New Roman"/>
          <w:sz w:val="22"/>
          <w:szCs w:val="22"/>
        </w:rPr>
        <w:t xml:space="preserve">.3. В случае </w:t>
      </w:r>
      <w:r w:rsidR="00A20AAA" w:rsidRPr="0039793E">
        <w:rPr>
          <w:rFonts w:ascii="Times New Roman" w:hAnsi="Times New Roman" w:cs="Times New Roman"/>
          <w:sz w:val="22"/>
          <w:szCs w:val="22"/>
        </w:rPr>
        <w:t>не урегулирования</w:t>
      </w:r>
      <w:r w:rsidR="00967A7A" w:rsidRPr="0039793E">
        <w:rPr>
          <w:rFonts w:ascii="Times New Roman" w:hAnsi="Times New Roman" w:cs="Times New Roman"/>
          <w:sz w:val="22"/>
          <w:szCs w:val="22"/>
        </w:rPr>
        <w:t xml:space="preserve"> споров и разногласий путем переговоров спор подлежит разрешению Арбитра</w:t>
      </w:r>
      <w:r w:rsidR="006625D2" w:rsidRPr="0039793E">
        <w:rPr>
          <w:rFonts w:ascii="Times New Roman" w:hAnsi="Times New Roman" w:cs="Times New Roman"/>
          <w:sz w:val="22"/>
          <w:szCs w:val="22"/>
        </w:rPr>
        <w:t xml:space="preserve">жным судом Республики Саха (Якутия) </w:t>
      </w:r>
      <w:r w:rsidR="00967A7A" w:rsidRPr="0039793E">
        <w:rPr>
          <w:rFonts w:ascii="Times New Roman" w:hAnsi="Times New Roman" w:cs="Times New Roman"/>
          <w:sz w:val="22"/>
          <w:szCs w:val="22"/>
        </w:rPr>
        <w:t>в соответствии с нормами действующего законодательства Российской Федерации.</w:t>
      </w:r>
    </w:p>
    <w:p w:rsidR="0080661D" w:rsidRPr="0039793E" w:rsidRDefault="0080661D" w:rsidP="0039793E">
      <w:pPr>
        <w:pStyle w:val="a7"/>
        <w:ind w:firstLine="851"/>
        <w:jc w:val="center"/>
        <w:rPr>
          <w:b w:val="0"/>
          <w:sz w:val="22"/>
          <w:szCs w:val="22"/>
        </w:rPr>
      </w:pPr>
    </w:p>
    <w:p w:rsidR="0080661D" w:rsidRPr="0039793E" w:rsidRDefault="00F540F5" w:rsidP="0039793E">
      <w:pPr>
        <w:pStyle w:val="a7"/>
        <w:ind w:firstLine="851"/>
        <w:jc w:val="center"/>
        <w:rPr>
          <w:sz w:val="22"/>
          <w:szCs w:val="22"/>
        </w:rPr>
      </w:pPr>
      <w:r w:rsidRPr="0039793E">
        <w:rPr>
          <w:sz w:val="22"/>
          <w:szCs w:val="22"/>
        </w:rPr>
        <w:t>12. Антикоррупционная оговорка</w:t>
      </w:r>
    </w:p>
    <w:p w:rsidR="0080661D" w:rsidRPr="0039793E" w:rsidRDefault="00F540F5" w:rsidP="0039793E">
      <w:pPr>
        <w:pStyle w:val="a7"/>
        <w:ind w:firstLine="851"/>
        <w:jc w:val="both"/>
        <w:rPr>
          <w:b w:val="0"/>
          <w:sz w:val="22"/>
          <w:szCs w:val="22"/>
        </w:rPr>
      </w:pPr>
      <w:r w:rsidRPr="0039793E">
        <w:rPr>
          <w:b w:val="0"/>
          <w:sz w:val="22"/>
          <w:szCs w:val="22"/>
        </w:rPr>
        <w:t>12</w:t>
      </w:r>
      <w:r w:rsidR="0080661D" w:rsidRPr="0039793E">
        <w:rPr>
          <w:b w:val="0"/>
          <w:sz w:val="22"/>
          <w:szCs w:val="22"/>
        </w:rPr>
        <w:t xml:space="preserve">.1. </w:t>
      </w:r>
      <w:proofErr w:type="gramStart"/>
      <w:r w:rsidR="0080661D" w:rsidRPr="0039793E">
        <w:rPr>
          <w:b w:val="0"/>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0661D" w:rsidRPr="0039793E" w:rsidRDefault="00F540F5" w:rsidP="0039793E">
      <w:pPr>
        <w:pStyle w:val="a7"/>
        <w:ind w:firstLine="851"/>
        <w:jc w:val="both"/>
        <w:rPr>
          <w:b w:val="0"/>
          <w:sz w:val="22"/>
          <w:szCs w:val="22"/>
        </w:rPr>
      </w:pPr>
      <w:r w:rsidRPr="0039793E">
        <w:rPr>
          <w:b w:val="0"/>
          <w:sz w:val="22"/>
          <w:szCs w:val="22"/>
        </w:rPr>
        <w:t>12</w:t>
      </w:r>
      <w:r w:rsidR="0080661D" w:rsidRPr="0039793E">
        <w:rPr>
          <w:b w:val="0"/>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0661D" w:rsidRPr="0039793E" w:rsidRDefault="00F540F5" w:rsidP="0039793E">
      <w:pPr>
        <w:pStyle w:val="a7"/>
        <w:ind w:firstLine="851"/>
        <w:jc w:val="both"/>
        <w:rPr>
          <w:b w:val="0"/>
          <w:sz w:val="22"/>
          <w:szCs w:val="22"/>
        </w:rPr>
      </w:pPr>
      <w:r w:rsidRPr="0039793E">
        <w:rPr>
          <w:b w:val="0"/>
          <w:sz w:val="22"/>
          <w:szCs w:val="22"/>
        </w:rPr>
        <w:t>12</w:t>
      </w:r>
      <w:r w:rsidR="0080661D" w:rsidRPr="0039793E">
        <w:rPr>
          <w:b w:val="0"/>
          <w:sz w:val="22"/>
          <w:szCs w:val="22"/>
        </w:rPr>
        <w:t>.3. В случае возникновения у Стороны подозрений, что произошло или может произойти нарушен</w:t>
      </w:r>
      <w:r w:rsidRPr="0039793E">
        <w:rPr>
          <w:b w:val="0"/>
          <w:sz w:val="22"/>
          <w:szCs w:val="22"/>
        </w:rPr>
        <w:t>ие каких-либо положений п. п. 11.1 и 11</w:t>
      </w:r>
      <w:r w:rsidR="0080661D" w:rsidRPr="0039793E">
        <w:rPr>
          <w:b w:val="0"/>
          <w:sz w:val="22"/>
          <w:szCs w:val="22"/>
        </w:rPr>
        <w:t>.2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w:t>
      </w:r>
      <w:r w:rsidRPr="0039793E">
        <w:rPr>
          <w:b w:val="0"/>
          <w:sz w:val="22"/>
          <w:szCs w:val="22"/>
        </w:rPr>
        <w:t>ений п. п. 11.1 и 11</w:t>
      </w:r>
      <w:r w:rsidR="0080661D" w:rsidRPr="0039793E">
        <w:rPr>
          <w:b w:val="0"/>
          <w:sz w:val="22"/>
          <w:szCs w:val="22"/>
        </w:rPr>
        <w:t>.2 настоящего Договора другой Стороной, ее аффилированными лицами, работниками или посредниками.</w:t>
      </w:r>
    </w:p>
    <w:p w:rsidR="0080661D" w:rsidRPr="0039793E" w:rsidRDefault="00E4741A" w:rsidP="0039793E">
      <w:pPr>
        <w:pStyle w:val="a7"/>
        <w:ind w:firstLine="851"/>
        <w:jc w:val="both"/>
        <w:rPr>
          <w:b w:val="0"/>
          <w:sz w:val="22"/>
          <w:szCs w:val="22"/>
        </w:rPr>
      </w:pPr>
      <w:r w:rsidRPr="0039793E">
        <w:rPr>
          <w:b w:val="0"/>
          <w:sz w:val="22"/>
          <w:szCs w:val="22"/>
        </w:rPr>
        <w:t>12.4. Каналы уведомления Заказчика о нарушениях каких-либо положений п.11.1 и п.11.2 настоящего Договора: 8</w:t>
      </w:r>
      <w:r w:rsidR="00D13A13" w:rsidRPr="0039793E">
        <w:rPr>
          <w:sz w:val="22"/>
          <w:szCs w:val="22"/>
          <w:lang w:val="sah-RU"/>
        </w:rPr>
        <w:t> </w:t>
      </w:r>
      <w:r w:rsidR="00D13A13" w:rsidRPr="0039793E">
        <w:rPr>
          <w:b w:val="0"/>
          <w:sz w:val="22"/>
          <w:szCs w:val="22"/>
        </w:rPr>
        <w:t>4</w:t>
      </w:r>
      <w:r w:rsidR="00AB2C22" w:rsidRPr="0039793E">
        <w:rPr>
          <w:b w:val="0"/>
          <w:sz w:val="22"/>
          <w:szCs w:val="22"/>
        </w:rPr>
        <w:t>11</w:t>
      </w:r>
      <w:r w:rsidR="00883D20" w:rsidRPr="0039793E">
        <w:rPr>
          <w:b w:val="0"/>
          <w:sz w:val="22"/>
          <w:szCs w:val="22"/>
        </w:rPr>
        <w:t xml:space="preserve">2 </w:t>
      </w:r>
      <w:r w:rsidR="00AB2C22" w:rsidRPr="0039793E">
        <w:rPr>
          <w:b w:val="0"/>
          <w:sz w:val="22"/>
          <w:szCs w:val="22"/>
        </w:rPr>
        <w:t>31-93-62, доб. 11-41, 11-39</w:t>
      </w:r>
      <w:r w:rsidRPr="0039793E">
        <w:rPr>
          <w:b w:val="0"/>
          <w:sz w:val="22"/>
          <w:szCs w:val="22"/>
        </w:rPr>
        <w:t>, эл. Почта:</w:t>
      </w:r>
      <w:hyperlink r:id="rId9" w:history="1"/>
      <w:r w:rsidR="00305036" w:rsidRPr="0039793E">
        <w:rPr>
          <w:b w:val="0"/>
          <w:sz w:val="22"/>
          <w:szCs w:val="22"/>
        </w:rPr>
        <w:t xml:space="preserve"> </w:t>
      </w:r>
      <w:hyperlink r:id="rId10" w:history="1">
        <w:r w:rsidR="00305036" w:rsidRPr="0039793E">
          <w:rPr>
            <w:rStyle w:val="af1"/>
            <w:b w:val="0"/>
            <w:sz w:val="22"/>
            <w:szCs w:val="22"/>
          </w:rPr>
          <w:t>zakupki.r1400@tax.gov.ru</w:t>
        </w:r>
      </w:hyperlink>
      <w:r w:rsidR="00305036" w:rsidRPr="0039793E">
        <w:rPr>
          <w:sz w:val="22"/>
          <w:szCs w:val="22"/>
        </w:rPr>
        <w:t xml:space="preserve"> </w:t>
      </w:r>
      <w:r w:rsidR="00EA5BA4" w:rsidRPr="0039793E">
        <w:rPr>
          <w:b w:val="0"/>
          <w:sz w:val="22"/>
          <w:szCs w:val="22"/>
        </w:rPr>
        <w:t xml:space="preserve">. </w:t>
      </w:r>
    </w:p>
    <w:p w:rsidR="0080661D" w:rsidRPr="0039793E" w:rsidRDefault="00F540F5" w:rsidP="0039793E">
      <w:pPr>
        <w:pStyle w:val="a7"/>
        <w:ind w:firstLine="851"/>
        <w:jc w:val="both"/>
        <w:rPr>
          <w:b w:val="0"/>
          <w:sz w:val="22"/>
          <w:szCs w:val="22"/>
        </w:rPr>
      </w:pPr>
      <w:r w:rsidRPr="0039793E">
        <w:rPr>
          <w:b w:val="0"/>
          <w:sz w:val="22"/>
          <w:szCs w:val="22"/>
        </w:rPr>
        <w:t>12</w:t>
      </w:r>
      <w:r w:rsidR="0080661D" w:rsidRPr="0039793E">
        <w:rPr>
          <w:b w:val="0"/>
          <w:sz w:val="22"/>
          <w:szCs w:val="22"/>
        </w:rPr>
        <w:t>.5</w:t>
      </w:r>
      <w:r w:rsidR="007A7940" w:rsidRPr="0039793E">
        <w:rPr>
          <w:b w:val="0"/>
          <w:sz w:val="22"/>
          <w:szCs w:val="22"/>
        </w:rPr>
        <w:t xml:space="preserve">. </w:t>
      </w:r>
      <w:r w:rsidR="00346D0A" w:rsidRPr="0039793E">
        <w:rPr>
          <w:b w:val="0"/>
          <w:sz w:val="22"/>
          <w:szCs w:val="22"/>
        </w:rPr>
        <w:t xml:space="preserve">Каналы уведомления Поставщика о нарушениях каких-либо положений п.11.1 и п.11.2 настоящего Договора: </w:t>
      </w:r>
      <w:r w:rsidR="004B684B" w:rsidRPr="0039793E">
        <w:rPr>
          <w:b w:val="0"/>
          <w:sz w:val="22"/>
          <w:szCs w:val="22"/>
        </w:rPr>
        <w:softHyphen/>
      </w:r>
      <w:r w:rsidR="004B684B" w:rsidRPr="0039793E">
        <w:rPr>
          <w:b w:val="0"/>
          <w:sz w:val="22"/>
          <w:szCs w:val="22"/>
        </w:rPr>
        <w:softHyphen/>
      </w:r>
      <w:r w:rsidR="004B684B" w:rsidRPr="0039793E">
        <w:rPr>
          <w:b w:val="0"/>
          <w:sz w:val="22"/>
          <w:szCs w:val="22"/>
        </w:rPr>
        <w:softHyphen/>
      </w:r>
      <w:r w:rsidR="004B684B" w:rsidRPr="0039793E">
        <w:rPr>
          <w:b w:val="0"/>
          <w:sz w:val="22"/>
          <w:szCs w:val="22"/>
        </w:rPr>
        <w:softHyphen/>
      </w:r>
      <w:r w:rsidR="004B684B" w:rsidRPr="0039793E">
        <w:rPr>
          <w:b w:val="0"/>
          <w:sz w:val="22"/>
          <w:szCs w:val="22"/>
        </w:rPr>
        <w:softHyphen/>
      </w:r>
      <w:r w:rsidR="004B684B" w:rsidRPr="0039793E">
        <w:rPr>
          <w:b w:val="0"/>
          <w:sz w:val="22"/>
          <w:szCs w:val="22"/>
        </w:rPr>
        <w:softHyphen/>
      </w:r>
      <w:r w:rsidR="004B684B" w:rsidRPr="0039793E">
        <w:rPr>
          <w:b w:val="0"/>
          <w:sz w:val="22"/>
          <w:szCs w:val="22"/>
        </w:rPr>
        <w:softHyphen/>
      </w:r>
      <w:r w:rsidR="004B684B" w:rsidRPr="0039793E">
        <w:rPr>
          <w:b w:val="0"/>
          <w:sz w:val="22"/>
          <w:szCs w:val="22"/>
        </w:rPr>
        <w:softHyphen/>
      </w:r>
      <w:r w:rsidR="004B684B" w:rsidRPr="0039793E">
        <w:rPr>
          <w:b w:val="0"/>
          <w:sz w:val="22"/>
          <w:szCs w:val="22"/>
        </w:rPr>
        <w:softHyphen/>
      </w:r>
      <w:r w:rsidR="004B684B" w:rsidRPr="0039793E">
        <w:rPr>
          <w:b w:val="0"/>
          <w:sz w:val="22"/>
          <w:szCs w:val="22"/>
        </w:rPr>
        <w:softHyphen/>
      </w:r>
      <w:r w:rsidR="004B684B" w:rsidRPr="0039793E">
        <w:rPr>
          <w:b w:val="0"/>
          <w:sz w:val="22"/>
          <w:szCs w:val="22"/>
        </w:rPr>
        <w:softHyphen/>
      </w:r>
      <w:r w:rsidR="004B684B" w:rsidRPr="0039793E">
        <w:rPr>
          <w:b w:val="0"/>
          <w:sz w:val="22"/>
          <w:szCs w:val="22"/>
        </w:rPr>
        <w:softHyphen/>
      </w:r>
      <w:r w:rsidR="004B684B" w:rsidRPr="0039793E">
        <w:rPr>
          <w:b w:val="0"/>
          <w:sz w:val="22"/>
          <w:szCs w:val="22"/>
        </w:rPr>
        <w:softHyphen/>
      </w:r>
      <w:r w:rsidR="004B684B" w:rsidRPr="0039793E">
        <w:rPr>
          <w:b w:val="0"/>
          <w:sz w:val="22"/>
          <w:szCs w:val="22"/>
        </w:rPr>
        <w:softHyphen/>
      </w:r>
      <w:r w:rsidR="004B684B" w:rsidRPr="0039793E">
        <w:rPr>
          <w:b w:val="0"/>
          <w:sz w:val="22"/>
          <w:szCs w:val="22"/>
        </w:rPr>
        <w:softHyphen/>
        <w:t>__________________________________</w:t>
      </w:r>
    </w:p>
    <w:p w:rsidR="0080661D" w:rsidRPr="0039793E" w:rsidRDefault="00F540F5" w:rsidP="0039793E">
      <w:pPr>
        <w:pStyle w:val="a7"/>
        <w:ind w:firstLine="851"/>
        <w:jc w:val="both"/>
        <w:rPr>
          <w:b w:val="0"/>
          <w:sz w:val="22"/>
          <w:szCs w:val="22"/>
        </w:rPr>
      </w:pPr>
      <w:r w:rsidRPr="0039793E">
        <w:rPr>
          <w:b w:val="0"/>
          <w:sz w:val="22"/>
          <w:szCs w:val="22"/>
        </w:rPr>
        <w:t>12</w:t>
      </w:r>
      <w:r w:rsidR="0080661D" w:rsidRPr="0039793E">
        <w:rPr>
          <w:b w:val="0"/>
          <w:sz w:val="22"/>
          <w:szCs w:val="22"/>
        </w:rPr>
        <w:t>.6. Сторона, получившая уведомление о нар</w:t>
      </w:r>
      <w:r w:rsidRPr="0039793E">
        <w:rPr>
          <w:b w:val="0"/>
          <w:sz w:val="22"/>
          <w:szCs w:val="22"/>
        </w:rPr>
        <w:t>ушении каких-либо положений п.11.1 и п.11</w:t>
      </w:r>
      <w:r w:rsidR="0080661D" w:rsidRPr="0039793E">
        <w:rPr>
          <w:b w:val="0"/>
          <w:sz w:val="22"/>
          <w:szCs w:val="22"/>
        </w:rPr>
        <w:t xml:space="preserve">.2 настоящего Договора, обязана рассмотреть уведомление и сообщить другой Стороне об итогах его рассмотрения в течение 10 (десяти) рабочих дней </w:t>
      </w:r>
      <w:proofErr w:type="gramStart"/>
      <w:r w:rsidR="0080661D" w:rsidRPr="0039793E">
        <w:rPr>
          <w:b w:val="0"/>
          <w:sz w:val="22"/>
          <w:szCs w:val="22"/>
        </w:rPr>
        <w:t>с даты получения</w:t>
      </w:r>
      <w:proofErr w:type="gramEnd"/>
      <w:r w:rsidR="0080661D" w:rsidRPr="0039793E">
        <w:rPr>
          <w:b w:val="0"/>
          <w:sz w:val="22"/>
          <w:szCs w:val="22"/>
        </w:rPr>
        <w:t xml:space="preserve"> письменного уведомления.</w:t>
      </w:r>
    </w:p>
    <w:p w:rsidR="0080661D" w:rsidRPr="0039793E" w:rsidRDefault="00F540F5" w:rsidP="0039793E">
      <w:pPr>
        <w:pStyle w:val="a9"/>
        <w:spacing w:after="0" w:line="240" w:lineRule="auto"/>
        <w:ind w:left="0" w:firstLine="851"/>
        <w:jc w:val="both"/>
        <w:rPr>
          <w:sz w:val="22"/>
          <w:szCs w:val="22"/>
        </w:rPr>
      </w:pPr>
      <w:r w:rsidRPr="0039793E">
        <w:rPr>
          <w:sz w:val="22"/>
          <w:szCs w:val="22"/>
        </w:rPr>
        <w:t>12</w:t>
      </w:r>
      <w:r w:rsidR="0080661D" w:rsidRPr="0039793E">
        <w:rPr>
          <w:sz w:val="22"/>
          <w:szCs w:val="22"/>
        </w:rPr>
        <w:t>.7. Стороны гарантируют осуществление надлежащего разбирательства по фактам нарушения п</w:t>
      </w:r>
      <w:r w:rsidRPr="0039793E">
        <w:rPr>
          <w:sz w:val="22"/>
          <w:szCs w:val="22"/>
        </w:rPr>
        <w:t>оложений п.11.1 и п.11</w:t>
      </w:r>
      <w:r w:rsidR="0080661D" w:rsidRPr="0039793E">
        <w:rPr>
          <w:sz w:val="22"/>
          <w:szCs w:val="22"/>
        </w:rPr>
        <w:t>.2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967A7A" w:rsidRPr="0039793E" w:rsidRDefault="00967A7A" w:rsidP="0039793E">
      <w:pPr>
        <w:pStyle w:val="ConsNormal"/>
        <w:ind w:firstLine="851"/>
        <w:rPr>
          <w:rFonts w:ascii="Times New Roman" w:hAnsi="Times New Roman" w:cs="Times New Roman"/>
          <w:sz w:val="22"/>
          <w:szCs w:val="22"/>
        </w:rPr>
      </w:pPr>
    </w:p>
    <w:p w:rsidR="00967A7A" w:rsidRPr="0039793E" w:rsidRDefault="00F540F5" w:rsidP="0039793E">
      <w:pPr>
        <w:pStyle w:val="ConsNormal"/>
        <w:ind w:firstLine="851"/>
        <w:jc w:val="center"/>
        <w:rPr>
          <w:rFonts w:ascii="Times New Roman" w:hAnsi="Times New Roman" w:cs="Times New Roman"/>
          <w:b/>
          <w:sz w:val="22"/>
          <w:szCs w:val="22"/>
        </w:rPr>
      </w:pPr>
      <w:r w:rsidRPr="0039793E">
        <w:rPr>
          <w:rFonts w:ascii="Times New Roman" w:hAnsi="Times New Roman" w:cs="Times New Roman"/>
          <w:b/>
          <w:sz w:val="22"/>
          <w:szCs w:val="22"/>
        </w:rPr>
        <w:t>13</w:t>
      </w:r>
      <w:r w:rsidR="00967A7A" w:rsidRPr="0039793E">
        <w:rPr>
          <w:rFonts w:ascii="Times New Roman" w:hAnsi="Times New Roman" w:cs="Times New Roman"/>
          <w:b/>
          <w:sz w:val="22"/>
          <w:szCs w:val="22"/>
        </w:rPr>
        <w:t>. Заключительные положения</w:t>
      </w:r>
    </w:p>
    <w:p w:rsidR="00967A7A" w:rsidRPr="0039793E" w:rsidRDefault="00F540F5"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13</w:t>
      </w:r>
      <w:r w:rsidR="00967A7A" w:rsidRPr="0039793E">
        <w:rPr>
          <w:rFonts w:ascii="Times New Roman" w:hAnsi="Times New Roman" w:cs="Times New Roman"/>
          <w:sz w:val="22"/>
          <w:szCs w:val="22"/>
        </w:rPr>
        <w:t>.1. Изменения и дополнения настоящего Договора совершаются только в письменной форме, подлежат подписанию обеими Сторонами и являются неотъемлемыми частями настоящего Договора.</w:t>
      </w:r>
    </w:p>
    <w:p w:rsidR="00967A7A" w:rsidRPr="0039793E" w:rsidRDefault="00F540F5"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13</w:t>
      </w:r>
      <w:r w:rsidR="00967A7A" w:rsidRPr="0039793E">
        <w:rPr>
          <w:rFonts w:ascii="Times New Roman" w:hAnsi="Times New Roman" w:cs="Times New Roman"/>
          <w:sz w:val="22"/>
          <w:szCs w:val="22"/>
        </w:rPr>
        <w:t>.2. Во всем остальном, что не предусмотрено настоящим Договором, Стороны руководствуются действующим законодательством Российской Федерации.</w:t>
      </w:r>
    </w:p>
    <w:p w:rsidR="00967A7A" w:rsidRPr="0039793E" w:rsidRDefault="00F540F5"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lastRenderedPageBreak/>
        <w:t>13</w:t>
      </w:r>
      <w:r w:rsidR="00967A7A" w:rsidRPr="0039793E">
        <w:rPr>
          <w:rFonts w:ascii="Times New Roman" w:hAnsi="Times New Roman" w:cs="Times New Roman"/>
          <w:sz w:val="22"/>
          <w:szCs w:val="22"/>
        </w:rPr>
        <w:t>.3. Настоящий Договор составлен в двух экземплярах, имеющих равную юридическую силу, по одному для каждой из Сторон.</w:t>
      </w:r>
    </w:p>
    <w:p w:rsidR="00967A7A" w:rsidRPr="0039793E" w:rsidRDefault="00F540F5"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13</w:t>
      </w:r>
      <w:r w:rsidR="00967A7A" w:rsidRPr="0039793E">
        <w:rPr>
          <w:rFonts w:ascii="Times New Roman" w:hAnsi="Times New Roman" w:cs="Times New Roman"/>
          <w:sz w:val="22"/>
          <w:szCs w:val="22"/>
        </w:rPr>
        <w:t>.4. Приложение, являющееся неотъемлемой частью настоящего Договора:</w:t>
      </w:r>
    </w:p>
    <w:p w:rsidR="00967A7A" w:rsidRPr="0039793E" w:rsidRDefault="00F540F5" w:rsidP="0039793E">
      <w:pPr>
        <w:pStyle w:val="ConsNormal"/>
        <w:ind w:firstLine="851"/>
        <w:rPr>
          <w:rFonts w:ascii="Times New Roman" w:hAnsi="Times New Roman" w:cs="Times New Roman"/>
          <w:sz w:val="22"/>
          <w:szCs w:val="22"/>
        </w:rPr>
      </w:pPr>
      <w:r w:rsidRPr="0039793E">
        <w:rPr>
          <w:rFonts w:ascii="Times New Roman" w:hAnsi="Times New Roman" w:cs="Times New Roman"/>
          <w:sz w:val="22"/>
          <w:szCs w:val="22"/>
        </w:rPr>
        <w:t>13</w:t>
      </w:r>
      <w:r w:rsidR="00967A7A" w:rsidRPr="0039793E">
        <w:rPr>
          <w:rFonts w:ascii="Times New Roman" w:hAnsi="Times New Roman" w:cs="Times New Roman"/>
          <w:sz w:val="22"/>
          <w:szCs w:val="22"/>
        </w:rPr>
        <w:t>.4.1</w:t>
      </w:r>
      <w:r w:rsidR="006625D2" w:rsidRPr="0039793E">
        <w:rPr>
          <w:rFonts w:ascii="Times New Roman" w:hAnsi="Times New Roman" w:cs="Times New Roman"/>
          <w:sz w:val="22"/>
          <w:szCs w:val="22"/>
        </w:rPr>
        <w:t>. Спецификация (Приложение N 1</w:t>
      </w:r>
      <w:r w:rsidR="007A7940" w:rsidRPr="0039793E">
        <w:rPr>
          <w:rFonts w:ascii="Times New Roman" w:hAnsi="Times New Roman" w:cs="Times New Roman"/>
          <w:sz w:val="22"/>
          <w:szCs w:val="22"/>
        </w:rPr>
        <w:t xml:space="preserve"> к настоящему Договору</w:t>
      </w:r>
      <w:r w:rsidR="00967A7A" w:rsidRPr="0039793E">
        <w:rPr>
          <w:rFonts w:ascii="Times New Roman" w:hAnsi="Times New Roman" w:cs="Times New Roman"/>
          <w:sz w:val="22"/>
          <w:szCs w:val="22"/>
        </w:rPr>
        <w:t>).</w:t>
      </w:r>
    </w:p>
    <w:p w:rsidR="00776B28" w:rsidRPr="0039793E" w:rsidRDefault="00776B28" w:rsidP="0039793E">
      <w:pPr>
        <w:pStyle w:val="ConsNormal"/>
        <w:ind w:firstLine="540"/>
        <w:rPr>
          <w:rFonts w:ascii="Times New Roman" w:hAnsi="Times New Roman" w:cs="Times New Roman"/>
          <w:sz w:val="22"/>
          <w:szCs w:val="22"/>
        </w:rPr>
      </w:pPr>
    </w:p>
    <w:p w:rsidR="00967A7A" w:rsidRPr="0039793E" w:rsidRDefault="00F540F5" w:rsidP="0039793E">
      <w:pPr>
        <w:pStyle w:val="ConsNormal"/>
        <w:jc w:val="center"/>
        <w:rPr>
          <w:rFonts w:ascii="Times New Roman" w:hAnsi="Times New Roman" w:cs="Times New Roman"/>
          <w:b/>
          <w:sz w:val="22"/>
          <w:szCs w:val="22"/>
        </w:rPr>
      </w:pPr>
      <w:r w:rsidRPr="0039793E">
        <w:rPr>
          <w:rFonts w:ascii="Times New Roman" w:hAnsi="Times New Roman" w:cs="Times New Roman"/>
          <w:b/>
          <w:sz w:val="22"/>
          <w:szCs w:val="22"/>
        </w:rPr>
        <w:t>14</w:t>
      </w:r>
      <w:r w:rsidR="00967A7A" w:rsidRPr="0039793E">
        <w:rPr>
          <w:rFonts w:ascii="Times New Roman" w:hAnsi="Times New Roman" w:cs="Times New Roman"/>
          <w:b/>
          <w:sz w:val="22"/>
          <w:szCs w:val="22"/>
        </w:rPr>
        <w:t>. Адреса и банковские реквизиты Сторон</w:t>
      </w:r>
    </w:p>
    <w:p w:rsidR="00967A7A" w:rsidRPr="0039793E" w:rsidRDefault="00967A7A" w:rsidP="0039793E">
      <w:pPr>
        <w:pStyle w:val="ConsNormal"/>
        <w:rPr>
          <w:rFonts w:ascii="Times New Roman" w:hAnsi="Times New Roman" w:cs="Times New Roman"/>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9"/>
        <w:gridCol w:w="461"/>
        <w:gridCol w:w="4819"/>
      </w:tblGrid>
      <w:tr w:rsidR="00716A96" w:rsidRPr="00AB2C22" w:rsidTr="00AB2C22">
        <w:tc>
          <w:tcPr>
            <w:tcW w:w="4359" w:type="dxa"/>
            <w:tcBorders>
              <w:top w:val="nil"/>
              <w:left w:val="nil"/>
              <w:bottom w:val="nil"/>
              <w:right w:val="nil"/>
            </w:tcBorders>
          </w:tcPr>
          <w:p w:rsidR="00716A96" w:rsidRPr="00AB2C22" w:rsidRDefault="00716A96" w:rsidP="00206B12">
            <w:pPr>
              <w:pStyle w:val="ConsDTNormal"/>
              <w:autoSpaceDE/>
              <w:jc w:val="left"/>
              <w:rPr>
                <w:sz w:val="22"/>
                <w:szCs w:val="22"/>
              </w:rPr>
            </w:pPr>
            <w:r w:rsidRPr="00AB2C22">
              <w:rPr>
                <w:sz w:val="22"/>
                <w:szCs w:val="22"/>
              </w:rPr>
              <w:t>Поставщик:</w:t>
            </w:r>
          </w:p>
        </w:tc>
        <w:tc>
          <w:tcPr>
            <w:tcW w:w="461" w:type="dxa"/>
            <w:tcBorders>
              <w:top w:val="nil"/>
              <w:left w:val="nil"/>
              <w:bottom w:val="nil"/>
              <w:right w:val="nil"/>
            </w:tcBorders>
          </w:tcPr>
          <w:p w:rsidR="00716A96" w:rsidRPr="00AB2C22" w:rsidRDefault="00716A96" w:rsidP="00206B12">
            <w:pPr>
              <w:pStyle w:val="ConsDTNormal"/>
              <w:autoSpaceDE/>
              <w:jc w:val="left"/>
              <w:rPr>
                <w:sz w:val="22"/>
                <w:szCs w:val="22"/>
              </w:rPr>
            </w:pPr>
          </w:p>
        </w:tc>
        <w:tc>
          <w:tcPr>
            <w:tcW w:w="4819" w:type="dxa"/>
            <w:tcBorders>
              <w:top w:val="nil"/>
              <w:left w:val="nil"/>
              <w:bottom w:val="nil"/>
              <w:right w:val="nil"/>
            </w:tcBorders>
          </w:tcPr>
          <w:p w:rsidR="00B15B87" w:rsidRPr="00B15B87" w:rsidRDefault="00716A96" w:rsidP="00206B12">
            <w:pPr>
              <w:pStyle w:val="ConsDTNormal"/>
              <w:autoSpaceDE/>
              <w:jc w:val="left"/>
              <w:rPr>
                <w:sz w:val="22"/>
                <w:szCs w:val="22"/>
              </w:rPr>
            </w:pPr>
            <w:r w:rsidRPr="00B15B87">
              <w:rPr>
                <w:sz w:val="22"/>
                <w:szCs w:val="22"/>
              </w:rPr>
              <w:t>Заказчик:</w:t>
            </w:r>
          </w:p>
        </w:tc>
      </w:tr>
      <w:tr w:rsidR="00AB2C22" w:rsidRPr="00AB2C22" w:rsidTr="00C836DA">
        <w:trPr>
          <w:trHeight w:val="4964"/>
        </w:trPr>
        <w:tc>
          <w:tcPr>
            <w:tcW w:w="4359" w:type="dxa"/>
            <w:tcBorders>
              <w:top w:val="nil"/>
              <w:left w:val="nil"/>
              <w:bottom w:val="nil"/>
              <w:right w:val="nil"/>
            </w:tcBorders>
          </w:tcPr>
          <w:p w:rsidR="00AB2C22" w:rsidRPr="00AB2C22" w:rsidRDefault="00AB2C22" w:rsidP="00206B12">
            <w:pPr>
              <w:pStyle w:val="ConsDTNormal"/>
              <w:autoSpaceDE/>
              <w:jc w:val="left"/>
              <w:rPr>
                <w:sz w:val="22"/>
                <w:szCs w:val="22"/>
              </w:rPr>
            </w:pPr>
          </w:p>
          <w:p w:rsidR="00AB2C22" w:rsidRPr="00AB2C22" w:rsidRDefault="00AB2C22" w:rsidP="00206B12">
            <w:pPr>
              <w:pStyle w:val="ConsDTNormal"/>
              <w:autoSpaceDE/>
              <w:jc w:val="left"/>
              <w:rPr>
                <w:sz w:val="22"/>
                <w:szCs w:val="22"/>
              </w:rPr>
            </w:pPr>
          </w:p>
          <w:p w:rsidR="00AB2C22" w:rsidRPr="00AB2C22" w:rsidRDefault="00AB2C22" w:rsidP="00501927">
            <w:pPr>
              <w:pStyle w:val="ConsDTNormal"/>
              <w:autoSpaceDE/>
              <w:jc w:val="left"/>
              <w:rPr>
                <w:sz w:val="22"/>
                <w:szCs w:val="22"/>
              </w:rPr>
            </w:pPr>
            <w:r w:rsidRPr="00AB2C22">
              <w:rPr>
                <w:sz w:val="22"/>
                <w:szCs w:val="22"/>
              </w:rPr>
              <w:t xml:space="preserve">Адрес почтовый: </w:t>
            </w:r>
          </w:p>
          <w:p w:rsidR="00AB2C22" w:rsidRPr="00AB2C22" w:rsidRDefault="00AB2C22" w:rsidP="00501927">
            <w:pPr>
              <w:pStyle w:val="ConsDTNormal"/>
              <w:autoSpaceDE/>
              <w:jc w:val="left"/>
              <w:rPr>
                <w:sz w:val="22"/>
                <w:szCs w:val="22"/>
              </w:rPr>
            </w:pPr>
          </w:p>
          <w:p w:rsidR="00AB2C22" w:rsidRPr="00AB2C22" w:rsidRDefault="00AB2C22" w:rsidP="00501927">
            <w:pPr>
              <w:pStyle w:val="ConsDTNormal"/>
              <w:autoSpaceDE/>
              <w:jc w:val="left"/>
              <w:rPr>
                <w:sz w:val="22"/>
                <w:szCs w:val="22"/>
              </w:rPr>
            </w:pPr>
            <w:r w:rsidRPr="00AB2C22">
              <w:rPr>
                <w:sz w:val="22"/>
                <w:szCs w:val="22"/>
              </w:rPr>
              <w:t xml:space="preserve">Адрес юридический: </w:t>
            </w:r>
          </w:p>
          <w:p w:rsidR="00AB2C22" w:rsidRPr="00AB2C22" w:rsidRDefault="00AB2C22" w:rsidP="00501927">
            <w:pPr>
              <w:pStyle w:val="ConsDTNormal"/>
              <w:autoSpaceDE/>
              <w:jc w:val="left"/>
              <w:rPr>
                <w:sz w:val="22"/>
                <w:szCs w:val="22"/>
              </w:rPr>
            </w:pPr>
          </w:p>
          <w:p w:rsidR="00AB2C22" w:rsidRPr="00AB2C22" w:rsidRDefault="00AB2C22" w:rsidP="00501927">
            <w:pPr>
              <w:pStyle w:val="ConsDTNormal"/>
              <w:jc w:val="left"/>
              <w:rPr>
                <w:sz w:val="22"/>
                <w:szCs w:val="22"/>
              </w:rPr>
            </w:pPr>
            <w:r w:rsidRPr="00AB2C22">
              <w:rPr>
                <w:sz w:val="22"/>
                <w:szCs w:val="22"/>
              </w:rPr>
              <w:t>ОГРН</w:t>
            </w:r>
            <w:r w:rsidRPr="00AB2C22">
              <w:rPr>
                <w:sz w:val="22"/>
                <w:szCs w:val="22"/>
              </w:rPr>
              <w:tab/>
            </w:r>
          </w:p>
          <w:p w:rsidR="00AB2C22" w:rsidRPr="00AB2C22" w:rsidRDefault="00AB2C22" w:rsidP="00501927">
            <w:pPr>
              <w:pStyle w:val="ConsDTNormal"/>
              <w:jc w:val="left"/>
              <w:rPr>
                <w:sz w:val="22"/>
                <w:szCs w:val="22"/>
              </w:rPr>
            </w:pPr>
            <w:r w:rsidRPr="00AB2C22">
              <w:rPr>
                <w:sz w:val="22"/>
                <w:szCs w:val="22"/>
              </w:rPr>
              <w:t>ИНН</w:t>
            </w:r>
            <w:r w:rsidRPr="00AB2C22">
              <w:rPr>
                <w:sz w:val="22"/>
                <w:szCs w:val="22"/>
              </w:rPr>
              <w:tab/>
            </w:r>
          </w:p>
          <w:p w:rsidR="00AB2C22" w:rsidRPr="00AB2C22" w:rsidRDefault="00AB2C22" w:rsidP="00501927">
            <w:pPr>
              <w:pStyle w:val="ConsDTNormal"/>
              <w:jc w:val="left"/>
              <w:rPr>
                <w:sz w:val="22"/>
                <w:szCs w:val="22"/>
              </w:rPr>
            </w:pPr>
            <w:r w:rsidRPr="00AB2C22">
              <w:rPr>
                <w:sz w:val="22"/>
                <w:szCs w:val="22"/>
              </w:rPr>
              <w:t>КПП</w:t>
            </w:r>
            <w:r w:rsidRPr="00AB2C22">
              <w:rPr>
                <w:sz w:val="22"/>
                <w:szCs w:val="22"/>
              </w:rPr>
              <w:tab/>
            </w:r>
          </w:p>
          <w:p w:rsidR="00AB2C22" w:rsidRPr="00AB2C22" w:rsidRDefault="00AB2C22" w:rsidP="00501927">
            <w:pPr>
              <w:pStyle w:val="ConsDTNormal"/>
              <w:jc w:val="left"/>
              <w:rPr>
                <w:sz w:val="22"/>
                <w:szCs w:val="22"/>
              </w:rPr>
            </w:pPr>
          </w:p>
          <w:p w:rsidR="00AB2C22" w:rsidRPr="00AB2C22" w:rsidRDefault="00AB2C22" w:rsidP="00501927">
            <w:pPr>
              <w:pStyle w:val="ConsDTNormal"/>
              <w:jc w:val="left"/>
              <w:rPr>
                <w:sz w:val="22"/>
                <w:szCs w:val="22"/>
              </w:rPr>
            </w:pPr>
            <w:proofErr w:type="gramStart"/>
            <w:r w:rsidRPr="00AB2C22">
              <w:rPr>
                <w:sz w:val="22"/>
                <w:szCs w:val="22"/>
              </w:rPr>
              <w:t>р</w:t>
            </w:r>
            <w:proofErr w:type="gramEnd"/>
            <w:r w:rsidRPr="00AB2C22">
              <w:rPr>
                <w:sz w:val="22"/>
                <w:szCs w:val="22"/>
              </w:rPr>
              <w:t>/с ______________ в ________________________________________</w:t>
            </w:r>
          </w:p>
          <w:p w:rsidR="00AB2C22" w:rsidRPr="00AB2C22" w:rsidRDefault="00AB2C22" w:rsidP="00501927">
            <w:pPr>
              <w:pStyle w:val="ConsDTNormal"/>
              <w:jc w:val="left"/>
              <w:rPr>
                <w:sz w:val="22"/>
                <w:szCs w:val="22"/>
              </w:rPr>
            </w:pPr>
            <w:r w:rsidRPr="00AB2C22">
              <w:rPr>
                <w:sz w:val="22"/>
                <w:szCs w:val="22"/>
              </w:rPr>
              <w:t xml:space="preserve">к/с </w:t>
            </w:r>
          </w:p>
          <w:p w:rsidR="00AB2C22" w:rsidRPr="00AB2C22" w:rsidRDefault="00AB2C22" w:rsidP="00501927">
            <w:pPr>
              <w:pStyle w:val="ConsDTNormal"/>
              <w:autoSpaceDE/>
              <w:jc w:val="left"/>
              <w:rPr>
                <w:sz w:val="22"/>
                <w:szCs w:val="22"/>
              </w:rPr>
            </w:pPr>
            <w:r w:rsidRPr="00AB2C22">
              <w:rPr>
                <w:sz w:val="22"/>
                <w:szCs w:val="22"/>
              </w:rPr>
              <w:t xml:space="preserve">БИК </w:t>
            </w:r>
          </w:p>
          <w:p w:rsidR="00AB2C22" w:rsidRPr="00AB2C22" w:rsidRDefault="00AB2C22" w:rsidP="00501927">
            <w:pPr>
              <w:pStyle w:val="ConsDTNormal"/>
              <w:jc w:val="left"/>
              <w:rPr>
                <w:sz w:val="22"/>
                <w:szCs w:val="22"/>
              </w:rPr>
            </w:pPr>
          </w:p>
          <w:p w:rsidR="00AB2C22" w:rsidRPr="00AB2C22" w:rsidRDefault="00AB2C22" w:rsidP="00501927">
            <w:pPr>
              <w:pStyle w:val="ConsDTNormal"/>
              <w:jc w:val="left"/>
              <w:rPr>
                <w:sz w:val="22"/>
                <w:szCs w:val="22"/>
              </w:rPr>
            </w:pPr>
            <w:r w:rsidRPr="00AB2C22">
              <w:rPr>
                <w:sz w:val="22"/>
                <w:szCs w:val="22"/>
              </w:rPr>
              <w:t>Телефон: _________________</w:t>
            </w:r>
          </w:p>
          <w:p w:rsidR="00AB2C22" w:rsidRPr="00C836DA" w:rsidRDefault="00AB2C22" w:rsidP="00501927">
            <w:pPr>
              <w:pStyle w:val="ConsDTNormal"/>
              <w:autoSpaceDE/>
              <w:jc w:val="left"/>
              <w:rPr>
                <w:sz w:val="22"/>
                <w:szCs w:val="22"/>
              </w:rPr>
            </w:pPr>
            <w:r w:rsidRPr="00AB2C22">
              <w:rPr>
                <w:sz w:val="22"/>
                <w:szCs w:val="22"/>
                <w:lang w:val="en-US"/>
              </w:rPr>
              <w:t xml:space="preserve">e-mail:  </w:t>
            </w:r>
          </w:p>
          <w:p w:rsidR="00AB2C22" w:rsidRPr="00AB2C22" w:rsidRDefault="00AB2C22" w:rsidP="00206B12">
            <w:pPr>
              <w:pStyle w:val="ConsDTNormal"/>
              <w:autoSpaceDE/>
              <w:jc w:val="left"/>
              <w:rPr>
                <w:sz w:val="22"/>
                <w:szCs w:val="22"/>
              </w:rPr>
            </w:pPr>
          </w:p>
        </w:tc>
        <w:tc>
          <w:tcPr>
            <w:tcW w:w="461" w:type="dxa"/>
            <w:tcBorders>
              <w:top w:val="nil"/>
              <w:left w:val="nil"/>
              <w:bottom w:val="nil"/>
              <w:right w:val="nil"/>
            </w:tcBorders>
          </w:tcPr>
          <w:p w:rsidR="00AB2C22" w:rsidRPr="00AB2C22" w:rsidRDefault="00AB2C22" w:rsidP="00206B12">
            <w:pPr>
              <w:pStyle w:val="ConsDTNormal"/>
              <w:autoSpaceDE/>
              <w:jc w:val="left"/>
              <w:rPr>
                <w:sz w:val="22"/>
                <w:szCs w:val="22"/>
              </w:rPr>
            </w:pPr>
          </w:p>
        </w:tc>
        <w:tc>
          <w:tcPr>
            <w:tcW w:w="4819" w:type="dxa"/>
            <w:tcBorders>
              <w:top w:val="nil"/>
              <w:left w:val="nil"/>
              <w:bottom w:val="nil"/>
              <w:right w:val="nil"/>
            </w:tcBorders>
          </w:tcPr>
          <w:p w:rsidR="00FB419A" w:rsidRPr="00FB419A" w:rsidRDefault="00FB419A" w:rsidP="00FB419A">
            <w:pPr>
              <w:spacing w:after="0" w:line="240" w:lineRule="auto"/>
              <w:ind w:right="109"/>
              <w:rPr>
                <w:sz w:val="22"/>
                <w:szCs w:val="22"/>
              </w:rPr>
            </w:pPr>
            <w:r w:rsidRPr="00FB419A">
              <w:rPr>
                <w:sz w:val="22"/>
                <w:szCs w:val="22"/>
              </w:rPr>
              <w:t>Управление Федеральной налоговой службы по Республике Саха (Якутия)</w:t>
            </w:r>
          </w:p>
          <w:p w:rsidR="00FB419A" w:rsidRPr="00FB419A" w:rsidRDefault="00FB419A" w:rsidP="00FB419A">
            <w:pPr>
              <w:spacing w:after="0" w:line="240" w:lineRule="auto"/>
              <w:ind w:right="109"/>
              <w:rPr>
                <w:sz w:val="22"/>
                <w:szCs w:val="22"/>
              </w:rPr>
            </w:pPr>
            <w:proofErr w:type="gramStart"/>
            <w:r w:rsidRPr="00FB419A">
              <w:rPr>
                <w:sz w:val="22"/>
                <w:szCs w:val="22"/>
              </w:rPr>
              <w:t>Юридический адрес: 677000, Республика Саха (Якутия), г. Якутск, ул. Губина, 2</w:t>
            </w:r>
            <w:proofErr w:type="gramEnd"/>
          </w:p>
          <w:p w:rsidR="00FB419A" w:rsidRPr="00FB419A" w:rsidRDefault="00FB419A" w:rsidP="00FB419A">
            <w:pPr>
              <w:spacing w:after="0" w:line="240" w:lineRule="auto"/>
              <w:ind w:right="109"/>
              <w:rPr>
                <w:sz w:val="22"/>
                <w:szCs w:val="22"/>
              </w:rPr>
            </w:pPr>
            <w:proofErr w:type="gramStart"/>
            <w:r w:rsidRPr="00FB419A">
              <w:rPr>
                <w:sz w:val="22"/>
                <w:szCs w:val="22"/>
              </w:rPr>
              <w:t>Почтовый адрес: 677000, Республика Саха (Якутия), г. Якутск, ул. Губина, 2</w:t>
            </w:r>
            <w:proofErr w:type="gramEnd"/>
          </w:p>
          <w:p w:rsidR="00FB419A" w:rsidRPr="00FB419A" w:rsidRDefault="00FB419A" w:rsidP="00FB419A">
            <w:pPr>
              <w:spacing w:after="0" w:line="240" w:lineRule="auto"/>
              <w:ind w:right="109"/>
              <w:rPr>
                <w:sz w:val="22"/>
                <w:szCs w:val="22"/>
              </w:rPr>
            </w:pPr>
            <w:r w:rsidRPr="00FB419A">
              <w:rPr>
                <w:sz w:val="22"/>
                <w:szCs w:val="22"/>
              </w:rPr>
              <w:t>ИНН 1435153396 / КПП 143501001</w:t>
            </w:r>
          </w:p>
          <w:p w:rsidR="00FB419A" w:rsidRPr="00FB419A" w:rsidRDefault="00FB419A" w:rsidP="00FB419A">
            <w:pPr>
              <w:tabs>
                <w:tab w:val="left" w:pos="2565"/>
              </w:tabs>
              <w:spacing w:after="0" w:line="240" w:lineRule="auto"/>
              <w:ind w:right="109"/>
              <w:rPr>
                <w:bCs/>
                <w:sz w:val="22"/>
                <w:szCs w:val="22"/>
              </w:rPr>
            </w:pPr>
            <w:r w:rsidRPr="00FB419A">
              <w:rPr>
                <w:bCs/>
                <w:sz w:val="22"/>
                <w:szCs w:val="22"/>
              </w:rPr>
              <w:t>ОКПО 34166864 / ОКТМО 98701000001</w:t>
            </w:r>
          </w:p>
          <w:p w:rsidR="00FB419A" w:rsidRPr="00FB419A" w:rsidRDefault="00FB419A" w:rsidP="00FB419A">
            <w:pPr>
              <w:autoSpaceDE w:val="0"/>
              <w:autoSpaceDN w:val="0"/>
              <w:adjustRightInd w:val="0"/>
              <w:spacing w:after="0" w:line="240" w:lineRule="auto"/>
              <w:ind w:right="109"/>
              <w:rPr>
                <w:sz w:val="22"/>
                <w:szCs w:val="22"/>
              </w:rPr>
            </w:pPr>
            <w:r w:rsidRPr="00FB419A">
              <w:rPr>
                <w:sz w:val="22"/>
                <w:szCs w:val="22"/>
              </w:rPr>
              <w:t xml:space="preserve">Получатель: УФК по Приморскому краю (УФНС России по Республике Саха (Якутия), </w:t>
            </w:r>
            <w:proofErr w:type="gramStart"/>
            <w:r w:rsidRPr="00FB419A">
              <w:rPr>
                <w:sz w:val="22"/>
                <w:szCs w:val="22"/>
              </w:rPr>
              <w:t>л</w:t>
            </w:r>
            <w:proofErr w:type="gramEnd"/>
            <w:r w:rsidRPr="00FB419A">
              <w:rPr>
                <w:sz w:val="22"/>
                <w:szCs w:val="22"/>
              </w:rPr>
              <w:t>/с 03161099670)</w:t>
            </w:r>
          </w:p>
          <w:p w:rsidR="00FB419A" w:rsidRPr="00FB419A" w:rsidRDefault="00FB419A" w:rsidP="00FB419A">
            <w:pPr>
              <w:autoSpaceDE w:val="0"/>
              <w:autoSpaceDN w:val="0"/>
              <w:adjustRightInd w:val="0"/>
              <w:spacing w:after="0" w:line="240" w:lineRule="auto"/>
              <w:ind w:right="109"/>
              <w:rPr>
                <w:sz w:val="22"/>
                <w:szCs w:val="22"/>
              </w:rPr>
            </w:pPr>
            <w:r w:rsidRPr="00FB419A">
              <w:rPr>
                <w:sz w:val="22"/>
                <w:szCs w:val="22"/>
              </w:rPr>
              <w:t xml:space="preserve">Расчетный счет </w:t>
            </w:r>
          </w:p>
          <w:p w:rsidR="00FB419A" w:rsidRPr="00FB419A" w:rsidRDefault="00FB419A" w:rsidP="00FB419A">
            <w:pPr>
              <w:autoSpaceDE w:val="0"/>
              <w:autoSpaceDN w:val="0"/>
              <w:adjustRightInd w:val="0"/>
              <w:spacing w:after="0" w:line="240" w:lineRule="auto"/>
              <w:ind w:right="109"/>
              <w:rPr>
                <w:sz w:val="22"/>
                <w:szCs w:val="22"/>
              </w:rPr>
            </w:pPr>
            <w:r w:rsidRPr="00FB419A">
              <w:rPr>
                <w:sz w:val="22"/>
                <w:szCs w:val="22"/>
              </w:rPr>
              <w:t>№ 03211643000000012008</w:t>
            </w:r>
          </w:p>
          <w:p w:rsidR="00FB419A" w:rsidRPr="00FB419A" w:rsidRDefault="00FB419A" w:rsidP="00FB419A">
            <w:pPr>
              <w:autoSpaceDE w:val="0"/>
              <w:autoSpaceDN w:val="0"/>
              <w:adjustRightInd w:val="0"/>
              <w:spacing w:after="0" w:line="240" w:lineRule="auto"/>
              <w:ind w:right="109"/>
              <w:rPr>
                <w:sz w:val="22"/>
                <w:szCs w:val="22"/>
              </w:rPr>
            </w:pPr>
            <w:r w:rsidRPr="00FB419A">
              <w:rPr>
                <w:sz w:val="22"/>
                <w:szCs w:val="22"/>
              </w:rPr>
              <w:t>БИК банка: 010507002</w:t>
            </w:r>
          </w:p>
          <w:p w:rsidR="00FB419A" w:rsidRPr="00FB419A" w:rsidRDefault="00FB419A" w:rsidP="00FB419A">
            <w:pPr>
              <w:autoSpaceDE w:val="0"/>
              <w:autoSpaceDN w:val="0"/>
              <w:adjustRightInd w:val="0"/>
              <w:spacing w:after="0" w:line="240" w:lineRule="auto"/>
              <w:ind w:right="109"/>
              <w:rPr>
                <w:sz w:val="22"/>
                <w:szCs w:val="22"/>
              </w:rPr>
            </w:pPr>
            <w:r w:rsidRPr="00FB419A">
              <w:rPr>
                <w:sz w:val="22"/>
                <w:szCs w:val="22"/>
              </w:rPr>
              <w:t>ЕКС (Единый корреспондирующий счет): 401 40102810545370000012</w:t>
            </w:r>
          </w:p>
          <w:p w:rsidR="00FB419A" w:rsidRPr="00FB419A" w:rsidRDefault="00FB419A" w:rsidP="00FB419A">
            <w:pPr>
              <w:autoSpaceDE w:val="0"/>
              <w:autoSpaceDN w:val="0"/>
              <w:adjustRightInd w:val="0"/>
              <w:spacing w:after="0" w:line="240" w:lineRule="auto"/>
              <w:ind w:right="109"/>
              <w:rPr>
                <w:sz w:val="22"/>
                <w:szCs w:val="22"/>
              </w:rPr>
            </w:pPr>
            <w:r w:rsidRPr="00FB419A">
              <w:rPr>
                <w:sz w:val="22"/>
                <w:szCs w:val="22"/>
              </w:rPr>
              <w:t xml:space="preserve">Банк получателя: ОКЦ №1 ДГУ БАНКА РОССИИ//УФК по Приморскому краю, </w:t>
            </w:r>
            <w:proofErr w:type="gramStart"/>
            <w:r w:rsidRPr="00FB419A">
              <w:rPr>
                <w:sz w:val="22"/>
                <w:szCs w:val="22"/>
              </w:rPr>
              <w:t>г</w:t>
            </w:r>
            <w:proofErr w:type="gramEnd"/>
            <w:r w:rsidRPr="00FB419A">
              <w:rPr>
                <w:sz w:val="22"/>
                <w:szCs w:val="22"/>
              </w:rPr>
              <w:t xml:space="preserve"> Владивосток</w:t>
            </w:r>
          </w:p>
          <w:p w:rsidR="00FB419A" w:rsidRPr="00FB419A" w:rsidRDefault="00FB419A" w:rsidP="00FB419A">
            <w:pPr>
              <w:spacing w:after="0" w:line="240" w:lineRule="auto"/>
              <w:ind w:right="109"/>
              <w:rPr>
                <w:sz w:val="22"/>
                <w:szCs w:val="22"/>
              </w:rPr>
            </w:pPr>
            <w:proofErr w:type="spellStart"/>
            <w:r w:rsidRPr="00FB419A">
              <w:rPr>
                <w:sz w:val="22"/>
                <w:szCs w:val="22"/>
              </w:rPr>
              <w:t>К.тел</w:t>
            </w:r>
            <w:proofErr w:type="spellEnd"/>
            <w:r w:rsidRPr="00FB419A">
              <w:rPr>
                <w:sz w:val="22"/>
                <w:szCs w:val="22"/>
              </w:rPr>
              <w:t xml:space="preserve">: 8(4112) 31-93-62, доб. 1139, 1141. </w:t>
            </w:r>
          </w:p>
          <w:p w:rsidR="00FB419A" w:rsidRPr="00FB419A" w:rsidRDefault="00FB419A" w:rsidP="00FB419A">
            <w:pPr>
              <w:tabs>
                <w:tab w:val="left" w:pos="4395"/>
              </w:tabs>
              <w:spacing w:after="0" w:line="240" w:lineRule="auto"/>
              <w:ind w:right="600"/>
              <w:rPr>
                <w:bCs/>
                <w:sz w:val="22"/>
                <w:szCs w:val="22"/>
              </w:rPr>
            </w:pPr>
            <w:r w:rsidRPr="00FB419A">
              <w:rPr>
                <w:sz w:val="22"/>
                <w:szCs w:val="22"/>
              </w:rPr>
              <w:t xml:space="preserve">Адрес электронной почты: </w:t>
            </w:r>
            <w:hyperlink r:id="rId11" w:history="1">
              <w:r w:rsidRPr="00FB419A">
                <w:rPr>
                  <w:color w:val="0000FF"/>
                  <w:sz w:val="22"/>
                  <w:szCs w:val="22"/>
                  <w:u w:val="single"/>
                </w:rPr>
                <w:t>zakupki.r1400@tax.gov.ru</w:t>
              </w:r>
            </w:hyperlink>
          </w:p>
          <w:p w:rsidR="00FB419A" w:rsidRPr="00FB419A" w:rsidRDefault="00FB419A" w:rsidP="00FB419A">
            <w:pPr>
              <w:widowControl w:val="0"/>
              <w:autoSpaceDE w:val="0"/>
              <w:autoSpaceDN w:val="0"/>
              <w:adjustRightInd w:val="0"/>
              <w:spacing w:after="0" w:line="240" w:lineRule="auto"/>
              <w:rPr>
                <w:bCs/>
                <w:sz w:val="22"/>
                <w:szCs w:val="22"/>
              </w:rPr>
            </w:pPr>
          </w:p>
          <w:p w:rsidR="00FB419A" w:rsidRPr="00FB419A" w:rsidRDefault="00FB419A" w:rsidP="00FB419A">
            <w:pPr>
              <w:widowControl w:val="0"/>
              <w:autoSpaceDE w:val="0"/>
              <w:autoSpaceDN w:val="0"/>
              <w:adjustRightInd w:val="0"/>
              <w:spacing w:after="0" w:line="240" w:lineRule="auto"/>
              <w:rPr>
                <w:bCs/>
                <w:sz w:val="22"/>
                <w:szCs w:val="22"/>
              </w:rPr>
            </w:pPr>
          </w:p>
          <w:p w:rsidR="00FB419A" w:rsidRPr="00FB419A" w:rsidRDefault="00FB419A" w:rsidP="00FB419A">
            <w:pPr>
              <w:widowControl w:val="0"/>
              <w:autoSpaceDE w:val="0"/>
              <w:autoSpaceDN w:val="0"/>
              <w:adjustRightInd w:val="0"/>
              <w:spacing w:after="0" w:line="240" w:lineRule="auto"/>
              <w:rPr>
                <w:bCs/>
                <w:sz w:val="22"/>
                <w:szCs w:val="22"/>
              </w:rPr>
            </w:pPr>
            <w:proofErr w:type="spellStart"/>
            <w:r w:rsidRPr="00FB419A">
              <w:rPr>
                <w:bCs/>
                <w:sz w:val="22"/>
                <w:szCs w:val="22"/>
              </w:rPr>
              <w:t>И.о</w:t>
            </w:r>
            <w:proofErr w:type="spellEnd"/>
            <w:r w:rsidRPr="00FB419A">
              <w:rPr>
                <w:bCs/>
                <w:sz w:val="22"/>
                <w:szCs w:val="22"/>
              </w:rPr>
              <w:t xml:space="preserve">. руководителя     </w:t>
            </w:r>
          </w:p>
          <w:p w:rsidR="00FB419A" w:rsidRPr="00FB419A" w:rsidRDefault="00FB419A" w:rsidP="00FB419A">
            <w:pPr>
              <w:widowControl w:val="0"/>
              <w:autoSpaceDE w:val="0"/>
              <w:autoSpaceDN w:val="0"/>
              <w:adjustRightInd w:val="0"/>
              <w:spacing w:after="0" w:line="240" w:lineRule="auto"/>
              <w:rPr>
                <w:bCs/>
                <w:sz w:val="22"/>
                <w:szCs w:val="22"/>
              </w:rPr>
            </w:pPr>
          </w:p>
          <w:p w:rsidR="00FB419A" w:rsidRPr="00FB419A" w:rsidRDefault="00FB419A" w:rsidP="00FB419A">
            <w:pPr>
              <w:widowControl w:val="0"/>
              <w:autoSpaceDE w:val="0"/>
              <w:autoSpaceDN w:val="0"/>
              <w:adjustRightInd w:val="0"/>
              <w:spacing w:after="0" w:line="240" w:lineRule="auto"/>
              <w:rPr>
                <w:b/>
                <w:sz w:val="22"/>
                <w:szCs w:val="22"/>
              </w:rPr>
            </w:pPr>
            <w:r w:rsidRPr="00FB419A">
              <w:rPr>
                <w:bCs/>
                <w:sz w:val="22"/>
                <w:szCs w:val="22"/>
              </w:rPr>
              <w:t xml:space="preserve"> _______________________/ </w:t>
            </w:r>
            <w:r w:rsidRPr="00FB419A">
              <w:rPr>
                <w:sz w:val="22"/>
                <w:szCs w:val="22"/>
              </w:rPr>
              <w:t xml:space="preserve">С.Н. </w:t>
            </w:r>
            <w:proofErr w:type="spellStart"/>
            <w:r w:rsidRPr="00FB419A">
              <w:rPr>
                <w:sz w:val="22"/>
                <w:szCs w:val="22"/>
              </w:rPr>
              <w:t>Ябловская</w:t>
            </w:r>
            <w:proofErr w:type="spellEnd"/>
            <w:r w:rsidRPr="00FB419A">
              <w:rPr>
                <w:b/>
                <w:sz w:val="22"/>
                <w:szCs w:val="22"/>
              </w:rPr>
              <w:t xml:space="preserve">                        </w:t>
            </w:r>
          </w:p>
          <w:p w:rsidR="00AB2C22" w:rsidRPr="00B15B87" w:rsidRDefault="00FB419A" w:rsidP="00FB419A">
            <w:pPr>
              <w:pStyle w:val="ConsDTNormal"/>
              <w:autoSpaceDE/>
              <w:jc w:val="left"/>
              <w:rPr>
                <w:sz w:val="22"/>
                <w:szCs w:val="22"/>
              </w:rPr>
            </w:pPr>
            <w:r w:rsidRPr="00FB419A">
              <w:rPr>
                <w:bCs/>
                <w:sz w:val="22"/>
                <w:szCs w:val="22"/>
              </w:rPr>
              <w:t>М.П.</w:t>
            </w:r>
          </w:p>
        </w:tc>
      </w:tr>
    </w:tbl>
    <w:p w:rsidR="00762E98" w:rsidRPr="0015352E" w:rsidRDefault="00762E98" w:rsidP="00206B12">
      <w:pPr>
        <w:spacing w:after="0" w:line="240" w:lineRule="auto"/>
        <w:jc w:val="both"/>
        <w:rPr>
          <w:sz w:val="20"/>
        </w:rPr>
      </w:pPr>
    </w:p>
    <w:p w:rsidR="00762E98" w:rsidRDefault="00762E98" w:rsidP="00206B12">
      <w:pPr>
        <w:spacing w:after="0" w:line="240" w:lineRule="auto"/>
        <w:jc w:val="both"/>
        <w:rPr>
          <w:sz w:val="20"/>
        </w:rPr>
      </w:pPr>
    </w:p>
    <w:p w:rsidR="00AB2C22" w:rsidRDefault="00AB2C22" w:rsidP="00206B12">
      <w:pPr>
        <w:spacing w:after="0" w:line="240" w:lineRule="auto"/>
        <w:jc w:val="both"/>
        <w:rPr>
          <w:sz w:val="20"/>
        </w:rPr>
      </w:pPr>
    </w:p>
    <w:p w:rsidR="00AB2C22" w:rsidRDefault="00AB2C22" w:rsidP="00206B12">
      <w:pPr>
        <w:spacing w:after="0" w:line="240" w:lineRule="auto"/>
        <w:jc w:val="both"/>
        <w:rPr>
          <w:sz w:val="20"/>
        </w:rPr>
      </w:pPr>
    </w:p>
    <w:p w:rsidR="00AB2C22" w:rsidRDefault="00AB2C22"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39793E" w:rsidRDefault="0039793E" w:rsidP="00206B12">
      <w:pPr>
        <w:spacing w:after="0" w:line="240" w:lineRule="auto"/>
        <w:jc w:val="both"/>
        <w:rPr>
          <w:sz w:val="20"/>
        </w:rPr>
      </w:pPr>
    </w:p>
    <w:p w:rsidR="0039793E" w:rsidRDefault="0039793E" w:rsidP="00206B12">
      <w:pPr>
        <w:spacing w:after="0" w:line="240" w:lineRule="auto"/>
        <w:jc w:val="both"/>
        <w:rPr>
          <w:sz w:val="20"/>
        </w:rPr>
      </w:pPr>
    </w:p>
    <w:p w:rsidR="0039793E" w:rsidRDefault="0039793E" w:rsidP="00206B12">
      <w:pPr>
        <w:spacing w:after="0" w:line="240" w:lineRule="auto"/>
        <w:jc w:val="both"/>
        <w:rPr>
          <w:sz w:val="20"/>
        </w:rPr>
      </w:pPr>
    </w:p>
    <w:p w:rsidR="0039793E" w:rsidRDefault="0039793E" w:rsidP="00206B12">
      <w:pPr>
        <w:spacing w:after="0" w:line="240" w:lineRule="auto"/>
        <w:jc w:val="both"/>
        <w:rPr>
          <w:sz w:val="20"/>
        </w:rPr>
      </w:pPr>
    </w:p>
    <w:p w:rsidR="0039793E" w:rsidRDefault="0039793E" w:rsidP="00206B12">
      <w:pPr>
        <w:spacing w:after="0" w:line="240" w:lineRule="auto"/>
        <w:jc w:val="both"/>
        <w:rPr>
          <w:sz w:val="20"/>
        </w:rPr>
      </w:pPr>
    </w:p>
    <w:p w:rsidR="0039793E" w:rsidRDefault="0039793E" w:rsidP="00206B12">
      <w:pPr>
        <w:spacing w:after="0" w:line="240" w:lineRule="auto"/>
        <w:jc w:val="both"/>
        <w:rPr>
          <w:sz w:val="20"/>
        </w:rPr>
      </w:pPr>
    </w:p>
    <w:p w:rsidR="0039793E" w:rsidRDefault="0039793E"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C836DA" w:rsidRDefault="00C836DA" w:rsidP="00206B12">
      <w:pPr>
        <w:spacing w:after="0" w:line="240" w:lineRule="auto"/>
        <w:jc w:val="both"/>
        <w:rPr>
          <w:sz w:val="20"/>
        </w:rPr>
      </w:pPr>
    </w:p>
    <w:p w:rsidR="00EA5580" w:rsidRPr="00653ADD" w:rsidRDefault="00EA5580" w:rsidP="00D55BB4">
      <w:pPr>
        <w:widowControl w:val="0"/>
        <w:autoSpaceDE w:val="0"/>
        <w:autoSpaceDN w:val="0"/>
        <w:adjustRightInd w:val="0"/>
        <w:spacing w:after="0" w:line="240" w:lineRule="auto"/>
        <w:ind w:left="1202"/>
        <w:jc w:val="right"/>
        <w:rPr>
          <w:sz w:val="20"/>
        </w:rPr>
      </w:pPr>
      <w:r w:rsidRPr="00EA5580">
        <w:rPr>
          <w:sz w:val="20"/>
        </w:rPr>
        <w:lastRenderedPageBreak/>
        <w:t>Приложение №1</w:t>
      </w:r>
    </w:p>
    <w:p w:rsidR="00EA5580" w:rsidRPr="00EA5580" w:rsidRDefault="00A20AAA" w:rsidP="00D55BB4">
      <w:pPr>
        <w:widowControl w:val="0"/>
        <w:autoSpaceDE w:val="0"/>
        <w:autoSpaceDN w:val="0"/>
        <w:adjustRightInd w:val="0"/>
        <w:spacing w:after="0" w:line="240" w:lineRule="auto"/>
        <w:ind w:left="1202"/>
        <w:jc w:val="right"/>
        <w:rPr>
          <w:sz w:val="20"/>
        </w:rPr>
      </w:pPr>
      <w:r>
        <w:rPr>
          <w:sz w:val="20"/>
        </w:rPr>
        <w:t xml:space="preserve">                                                                       </w:t>
      </w:r>
      <w:r w:rsidR="00C836DA">
        <w:rPr>
          <w:sz w:val="20"/>
        </w:rPr>
        <w:t xml:space="preserve">          </w:t>
      </w:r>
      <w:r w:rsidR="00890401">
        <w:rPr>
          <w:sz w:val="20"/>
        </w:rPr>
        <w:t xml:space="preserve">    </w:t>
      </w:r>
      <w:r w:rsidR="00EA5580" w:rsidRPr="00653ADD">
        <w:rPr>
          <w:sz w:val="20"/>
        </w:rPr>
        <w:t xml:space="preserve">к Договору </w:t>
      </w:r>
      <w:r w:rsidR="00C2533B">
        <w:rPr>
          <w:sz w:val="20"/>
        </w:rPr>
        <w:t>№</w:t>
      </w:r>
      <w:r w:rsidR="00883D20">
        <w:rPr>
          <w:sz w:val="20"/>
        </w:rPr>
        <w:t xml:space="preserve"> </w:t>
      </w:r>
      <w:r w:rsidR="00FB419A">
        <w:rPr>
          <w:sz w:val="20"/>
        </w:rPr>
        <w:t>4</w:t>
      </w:r>
      <w:r w:rsidR="007C0787">
        <w:rPr>
          <w:sz w:val="20"/>
        </w:rPr>
        <w:t>3</w:t>
      </w:r>
      <w:r w:rsidR="0092729D">
        <w:rPr>
          <w:sz w:val="20"/>
        </w:rPr>
        <w:t>-202</w:t>
      </w:r>
      <w:r w:rsidR="00FB419A">
        <w:rPr>
          <w:sz w:val="20"/>
        </w:rPr>
        <w:t>6</w:t>
      </w:r>
      <w:r w:rsidR="00785F72">
        <w:rPr>
          <w:sz w:val="20"/>
        </w:rPr>
        <w:t xml:space="preserve"> </w:t>
      </w:r>
      <w:r w:rsidR="003107A5">
        <w:rPr>
          <w:sz w:val="20"/>
        </w:rPr>
        <w:t xml:space="preserve">от </w:t>
      </w:r>
      <w:r w:rsidR="00785F72">
        <w:rPr>
          <w:sz w:val="20"/>
        </w:rPr>
        <w:t xml:space="preserve">  </w:t>
      </w:r>
      <w:r w:rsidR="00F33CC7">
        <w:rPr>
          <w:sz w:val="20"/>
        </w:rPr>
        <w:t>___</w:t>
      </w:r>
      <w:r w:rsidR="00C836DA">
        <w:rPr>
          <w:sz w:val="20"/>
        </w:rPr>
        <w:t>______</w:t>
      </w:r>
      <w:r w:rsidR="003107A5">
        <w:rPr>
          <w:sz w:val="20"/>
        </w:rPr>
        <w:t xml:space="preserve"> 202</w:t>
      </w:r>
      <w:r w:rsidR="00FB419A">
        <w:rPr>
          <w:sz w:val="20"/>
        </w:rPr>
        <w:t>6</w:t>
      </w:r>
      <w:r w:rsidR="00EA5580" w:rsidRPr="00EA5580">
        <w:rPr>
          <w:sz w:val="20"/>
        </w:rPr>
        <w:t xml:space="preserve"> г. </w:t>
      </w:r>
    </w:p>
    <w:p w:rsidR="003546D9" w:rsidRDefault="003546D9" w:rsidP="0039793E">
      <w:pPr>
        <w:spacing w:after="0" w:line="240" w:lineRule="auto"/>
        <w:jc w:val="center"/>
        <w:rPr>
          <w:b/>
          <w:szCs w:val="24"/>
        </w:rPr>
      </w:pPr>
    </w:p>
    <w:p w:rsidR="00FB419A" w:rsidRDefault="00FB419A" w:rsidP="0039793E">
      <w:pPr>
        <w:spacing w:after="0" w:line="240" w:lineRule="auto"/>
        <w:ind w:firstLine="709"/>
        <w:jc w:val="center"/>
        <w:rPr>
          <w:b/>
          <w:sz w:val="22"/>
          <w:szCs w:val="22"/>
        </w:rPr>
      </w:pPr>
    </w:p>
    <w:p w:rsidR="00FB419A" w:rsidRDefault="00FB419A" w:rsidP="0039793E">
      <w:pPr>
        <w:spacing w:after="0" w:line="240" w:lineRule="auto"/>
        <w:ind w:firstLine="709"/>
        <w:jc w:val="center"/>
        <w:rPr>
          <w:b/>
          <w:sz w:val="22"/>
          <w:szCs w:val="22"/>
        </w:rPr>
      </w:pPr>
    </w:p>
    <w:p w:rsidR="00133364" w:rsidRDefault="007C0787" w:rsidP="0039793E">
      <w:pPr>
        <w:spacing w:after="0" w:line="240" w:lineRule="auto"/>
        <w:ind w:firstLine="709"/>
        <w:jc w:val="center"/>
        <w:rPr>
          <w:b/>
          <w:sz w:val="22"/>
          <w:szCs w:val="22"/>
        </w:rPr>
      </w:pPr>
      <w:r>
        <w:rPr>
          <w:b/>
          <w:sz w:val="22"/>
          <w:szCs w:val="22"/>
        </w:rPr>
        <w:t>СПЕЦИФИКАЦИЯ</w:t>
      </w:r>
    </w:p>
    <w:p w:rsidR="00FB419A" w:rsidRPr="007C0787" w:rsidRDefault="00FB419A" w:rsidP="0039793E">
      <w:pPr>
        <w:spacing w:after="0" w:line="240" w:lineRule="auto"/>
        <w:ind w:firstLine="709"/>
        <w:jc w:val="center"/>
        <w:rPr>
          <w:b/>
          <w:sz w:val="22"/>
          <w:szCs w:val="22"/>
        </w:rPr>
      </w:pPr>
      <w:r w:rsidRPr="00FB419A">
        <w:rPr>
          <w:b/>
          <w:sz w:val="22"/>
          <w:szCs w:val="22"/>
        </w:rPr>
        <w:t xml:space="preserve">на поставку </w:t>
      </w:r>
      <w:r w:rsidR="007C0787" w:rsidRPr="007C0787">
        <w:rPr>
          <w:rStyle w:val="af6"/>
          <w:b/>
          <w:i w:val="0"/>
          <w:spacing w:val="3"/>
          <w:sz w:val="22"/>
          <w:szCs w:val="22"/>
          <w:shd w:val="clear" w:color="auto" w:fill="FFFFFF"/>
        </w:rPr>
        <w:t>комплект</w:t>
      </w:r>
      <w:r w:rsidR="007C0787">
        <w:rPr>
          <w:rStyle w:val="af6"/>
          <w:b/>
          <w:i w:val="0"/>
          <w:spacing w:val="3"/>
          <w:sz w:val="22"/>
          <w:szCs w:val="22"/>
          <w:shd w:val="clear" w:color="auto" w:fill="FFFFFF"/>
        </w:rPr>
        <w:t>а</w:t>
      </w:r>
      <w:r w:rsidR="007C0787" w:rsidRPr="007C0787">
        <w:rPr>
          <w:rStyle w:val="af6"/>
          <w:b/>
          <w:i w:val="0"/>
          <w:spacing w:val="3"/>
          <w:sz w:val="22"/>
          <w:szCs w:val="22"/>
          <w:shd w:val="clear" w:color="auto" w:fill="FFFFFF"/>
        </w:rPr>
        <w:t xml:space="preserve"> для организации точки прохода: электромагнитный замок и кнопка выхода с подсветкой и контактами типа NO/NC</w:t>
      </w:r>
    </w:p>
    <w:p w:rsidR="00FB419A" w:rsidRPr="00FB419A" w:rsidRDefault="00FB419A" w:rsidP="0039793E">
      <w:pPr>
        <w:spacing w:after="0" w:line="240" w:lineRule="auto"/>
        <w:ind w:firstLine="709"/>
        <w:jc w:val="both"/>
        <w:rPr>
          <w:sz w:val="22"/>
          <w:szCs w:val="22"/>
        </w:rPr>
      </w:pPr>
    </w:p>
    <w:p w:rsidR="007C0787" w:rsidRPr="0092729D" w:rsidRDefault="007C0787" w:rsidP="0039793E">
      <w:pPr>
        <w:widowControl w:val="0"/>
        <w:numPr>
          <w:ilvl w:val="0"/>
          <w:numId w:val="8"/>
        </w:numPr>
        <w:tabs>
          <w:tab w:val="left" w:pos="851"/>
          <w:tab w:val="left" w:pos="993"/>
        </w:tabs>
        <w:suppressAutoHyphens/>
        <w:spacing w:after="0" w:line="240" w:lineRule="auto"/>
        <w:ind w:left="0" w:firstLine="567"/>
        <w:jc w:val="both"/>
        <w:rPr>
          <w:sz w:val="22"/>
          <w:szCs w:val="22"/>
          <w:lang w:eastAsia="zh-CN"/>
        </w:rPr>
      </w:pPr>
      <w:r w:rsidRPr="0092729D">
        <w:rPr>
          <w:b/>
          <w:sz w:val="22"/>
          <w:szCs w:val="22"/>
          <w:lang w:eastAsia="zh-CN"/>
        </w:rPr>
        <w:t xml:space="preserve">Заказчик: </w:t>
      </w:r>
      <w:r w:rsidRPr="0092729D">
        <w:rPr>
          <w:sz w:val="22"/>
          <w:szCs w:val="22"/>
          <w:lang w:eastAsia="zh-CN"/>
        </w:rPr>
        <w:t>Управление Федеральной налоговой службы по Республике Саха (Якутия).</w:t>
      </w:r>
    </w:p>
    <w:p w:rsidR="007C0787" w:rsidRPr="007C0787" w:rsidRDefault="007C0787" w:rsidP="0039793E">
      <w:pPr>
        <w:widowControl w:val="0"/>
        <w:numPr>
          <w:ilvl w:val="0"/>
          <w:numId w:val="8"/>
        </w:numPr>
        <w:tabs>
          <w:tab w:val="left" w:pos="851"/>
          <w:tab w:val="left" w:pos="993"/>
        </w:tabs>
        <w:suppressAutoHyphens/>
        <w:spacing w:after="0" w:line="240" w:lineRule="auto"/>
        <w:ind w:left="0" w:firstLine="567"/>
        <w:jc w:val="both"/>
        <w:rPr>
          <w:sz w:val="22"/>
          <w:szCs w:val="22"/>
        </w:rPr>
      </w:pPr>
      <w:r w:rsidRPr="007C0787">
        <w:rPr>
          <w:b/>
          <w:sz w:val="22"/>
          <w:szCs w:val="22"/>
          <w:lang w:eastAsia="zh-CN"/>
        </w:rPr>
        <w:t>Грузополучатель:</w:t>
      </w:r>
      <w:r w:rsidRPr="007C0787">
        <w:rPr>
          <w:sz w:val="22"/>
          <w:szCs w:val="22"/>
          <w:lang w:eastAsia="zh-CN"/>
        </w:rPr>
        <w:t xml:space="preserve"> </w:t>
      </w:r>
      <w:r w:rsidRPr="007C0787">
        <w:rPr>
          <w:sz w:val="22"/>
          <w:szCs w:val="22"/>
        </w:rPr>
        <w:t>УФНС России по Республике Саха (Якутия), 677018, г. Якутск,  ул. им. В. Губина, 2.</w:t>
      </w:r>
    </w:p>
    <w:p w:rsidR="007C0787" w:rsidRPr="0092729D" w:rsidRDefault="007C0787" w:rsidP="0039793E">
      <w:pPr>
        <w:widowControl w:val="0"/>
        <w:numPr>
          <w:ilvl w:val="0"/>
          <w:numId w:val="8"/>
        </w:numPr>
        <w:tabs>
          <w:tab w:val="left" w:pos="851"/>
          <w:tab w:val="left" w:pos="993"/>
        </w:tabs>
        <w:suppressAutoHyphens/>
        <w:spacing w:after="0" w:line="240" w:lineRule="auto"/>
        <w:ind w:left="0" w:firstLine="567"/>
        <w:jc w:val="both"/>
        <w:rPr>
          <w:sz w:val="22"/>
          <w:szCs w:val="22"/>
          <w:lang w:eastAsia="zh-CN"/>
        </w:rPr>
      </w:pPr>
      <w:r w:rsidRPr="0092729D">
        <w:rPr>
          <w:b/>
          <w:noProof/>
          <w:color w:val="000000"/>
          <w:sz w:val="22"/>
          <w:szCs w:val="22"/>
        </w:rPr>
        <w:t xml:space="preserve">Наименование товара: </w:t>
      </w:r>
      <w:r w:rsidRPr="007C0787">
        <w:rPr>
          <w:rStyle w:val="af6"/>
          <w:i w:val="0"/>
          <w:spacing w:val="3"/>
          <w:sz w:val="22"/>
          <w:szCs w:val="22"/>
          <w:shd w:val="clear" w:color="auto" w:fill="FFFFFF"/>
        </w:rPr>
        <w:t>комплект для организации точки прохода: электромагнитный замок и кнопка выхода с подсветкой и контактами типа NO/NC</w:t>
      </w:r>
      <w:r w:rsidRPr="0092729D">
        <w:rPr>
          <w:sz w:val="22"/>
          <w:szCs w:val="22"/>
        </w:rPr>
        <w:t>.</w:t>
      </w:r>
    </w:p>
    <w:p w:rsidR="007C0787" w:rsidRPr="0092729D" w:rsidRDefault="007C0787" w:rsidP="0039793E">
      <w:pPr>
        <w:pStyle w:val="a9"/>
        <w:numPr>
          <w:ilvl w:val="0"/>
          <w:numId w:val="8"/>
        </w:numPr>
        <w:tabs>
          <w:tab w:val="left" w:pos="851"/>
          <w:tab w:val="left" w:pos="993"/>
        </w:tabs>
        <w:spacing w:after="0" w:line="240" w:lineRule="auto"/>
        <w:ind w:left="0" w:firstLine="567"/>
        <w:rPr>
          <w:b/>
          <w:sz w:val="22"/>
          <w:szCs w:val="22"/>
        </w:rPr>
      </w:pPr>
      <w:r w:rsidRPr="0092729D">
        <w:rPr>
          <w:b/>
          <w:sz w:val="22"/>
          <w:szCs w:val="22"/>
        </w:rPr>
        <w:t>Срок пост</w:t>
      </w:r>
      <w:r w:rsidRPr="0092729D">
        <w:rPr>
          <w:sz w:val="22"/>
          <w:szCs w:val="22"/>
        </w:rPr>
        <w:t>а</w:t>
      </w:r>
      <w:r w:rsidRPr="0092729D">
        <w:rPr>
          <w:b/>
          <w:sz w:val="22"/>
          <w:szCs w:val="22"/>
        </w:rPr>
        <w:t xml:space="preserve">вки: </w:t>
      </w:r>
      <w:r w:rsidRPr="0092729D">
        <w:rPr>
          <w:sz w:val="22"/>
          <w:szCs w:val="22"/>
        </w:rPr>
        <w:t xml:space="preserve">в течение </w:t>
      </w:r>
      <w:r>
        <w:rPr>
          <w:sz w:val="22"/>
          <w:szCs w:val="22"/>
        </w:rPr>
        <w:t>5</w:t>
      </w:r>
      <w:r w:rsidRPr="0092729D">
        <w:rPr>
          <w:sz w:val="22"/>
          <w:szCs w:val="22"/>
        </w:rPr>
        <w:t xml:space="preserve"> </w:t>
      </w:r>
      <w:r>
        <w:rPr>
          <w:sz w:val="22"/>
          <w:szCs w:val="22"/>
        </w:rPr>
        <w:t>календарных дней</w:t>
      </w:r>
      <w:r w:rsidRPr="0092729D">
        <w:rPr>
          <w:sz w:val="22"/>
          <w:szCs w:val="22"/>
        </w:rPr>
        <w:t xml:space="preserve"> с момента подписания договора. </w:t>
      </w:r>
    </w:p>
    <w:p w:rsidR="007C0787" w:rsidRDefault="007C0787" w:rsidP="0039793E">
      <w:pPr>
        <w:pStyle w:val="a9"/>
        <w:tabs>
          <w:tab w:val="left" w:pos="570"/>
          <w:tab w:val="left" w:pos="851"/>
        </w:tabs>
        <w:spacing w:after="0" w:line="240" w:lineRule="auto"/>
        <w:ind w:left="0" w:firstLine="567"/>
        <w:jc w:val="both"/>
        <w:rPr>
          <w:b/>
          <w:sz w:val="22"/>
          <w:szCs w:val="22"/>
        </w:rPr>
      </w:pPr>
      <w:r>
        <w:rPr>
          <w:b/>
          <w:sz w:val="22"/>
          <w:szCs w:val="22"/>
        </w:rPr>
        <w:t>5</w:t>
      </w:r>
      <w:r w:rsidRPr="0092729D">
        <w:rPr>
          <w:b/>
          <w:sz w:val="22"/>
          <w:szCs w:val="22"/>
        </w:rPr>
        <w:t>.</w:t>
      </w:r>
      <w:r w:rsidRPr="0092729D">
        <w:rPr>
          <w:sz w:val="22"/>
          <w:szCs w:val="22"/>
        </w:rPr>
        <w:t xml:space="preserve"> </w:t>
      </w:r>
      <w:r w:rsidRPr="0092729D">
        <w:rPr>
          <w:b/>
          <w:sz w:val="22"/>
          <w:szCs w:val="22"/>
        </w:rPr>
        <w:t>Характеристика товара:</w:t>
      </w:r>
    </w:p>
    <w:tbl>
      <w:tblPr>
        <w:tblStyle w:val="23"/>
        <w:tblW w:w="9780" w:type="dxa"/>
        <w:tblInd w:w="108" w:type="dxa"/>
        <w:tblLayout w:type="fixed"/>
        <w:tblLook w:val="04A0" w:firstRow="1" w:lastRow="0" w:firstColumn="1" w:lastColumn="0" w:noHBand="0" w:noVBand="1"/>
      </w:tblPr>
      <w:tblGrid>
        <w:gridCol w:w="426"/>
        <w:gridCol w:w="4961"/>
        <w:gridCol w:w="992"/>
        <w:gridCol w:w="992"/>
        <w:gridCol w:w="1134"/>
        <w:gridCol w:w="1275"/>
      </w:tblGrid>
      <w:tr w:rsidR="007C0787" w:rsidRPr="00305125" w:rsidTr="0039793E">
        <w:tc>
          <w:tcPr>
            <w:tcW w:w="426" w:type="dxa"/>
            <w:tcBorders>
              <w:top w:val="single" w:sz="4" w:space="0" w:color="auto"/>
              <w:left w:val="single" w:sz="4" w:space="0" w:color="auto"/>
              <w:bottom w:val="single" w:sz="4" w:space="0" w:color="auto"/>
              <w:right w:val="single" w:sz="4" w:space="0" w:color="auto"/>
            </w:tcBorders>
            <w:vAlign w:val="center"/>
            <w:hideMark/>
          </w:tcPr>
          <w:p w:rsidR="007C0787" w:rsidRPr="00305125" w:rsidRDefault="007C0787" w:rsidP="000B5D68">
            <w:pPr>
              <w:spacing w:after="0" w:line="240" w:lineRule="auto"/>
              <w:rPr>
                <w:rFonts w:ascii="Times New Roman" w:eastAsia="Calibri" w:hAnsi="Times New Roman" w:cs="Times New Roman"/>
                <w:b/>
                <w:sz w:val="22"/>
              </w:rPr>
            </w:pPr>
            <w:r w:rsidRPr="00305125">
              <w:rPr>
                <w:rFonts w:ascii="Times New Roman" w:eastAsia="Calibri" w:hAnsi="Times New Roman" w:cs="Times New Roman"/>
                <w:b/>
                <w:sz w:val="22"/>
              </w:rPr>
              <w:t>№</w:t>
            </w:r>
          </w:p>
        </w:tc>
        <w:tc>
          <w:tcPr>
            <w:tcW w:w="4961" w:type="dxa"/>
            <w:tcBorders>
              <w:top w:val="single" w:sz="4" w:space="0" w:color="auto"/>
              <w:left w:val="single" w:sz="4" w:space="0" w:color="auto"/>
              <w:bottom w:val="single" w:sz="4" w:space="0" w:color="auto"/>
              <w:right w:val="single" w:sz="4" w:space="0" w:color="auto"/>
            </w:tcBorders>
            <w:vAlign w:val="center"/>
          </w:tcPr>
          <w:p w:rsidR="007C0787" w:rsidRPr="00305125" w:rsidRDefault="007C0787" w:rsidP="000B5D68">
            <w:pPr>
              <w:spacing w:after="0" w:line="240" w:lineRule="auto"/>
              <w:rPr>
                <w:rFonts w:ascii="Times New Roman" w:eastAsia="Calibri" w:hAnsi="Times New Roman" w:cs="Times New Roman"/>
                <w:b/>
                <w:sz w:val="22"/>
              </w:rPr>
            </w:pPr>
            <w:r w:rsidRPr="00305125">
              <w:rPr>
                <w:rFonts w:ascii="Times New Roman" w:eastAsia="Calibri" w:hAnsi="Times New Roman" w:cs="Times New Roman"/>
                <w:b/>
                <w:sz w:val="22"/>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787" w:rsidRPr="00305125" w:rsidRDefault="007C0787" w:rsidP="000B5D68">
            <w:pPr>
              <w:spacing w:after="0" w:line="240" w:lineRule="auto"/>
              <w:ind w:right="-108"/>
              <w:rPr>
                <w:rFonts w:ascii="Times New Roman" w:eastAsia="Calibri" w:hAnsi="Times New Roman" w:cs="Times New Roman"/>
                <w:b/>
                <w:sz w:val="22"/>
              </w:rPr>
            </w:pPr>
            <w:r w:rsidRPr="00305125">
              <w:rPr>
                <w:rFonts w:ascii="Times New Roman" w:eastAsia="Calibri" w:hAnsi="Times New Roman" w:cs="Times New Roman"/>
                <w:b/>
                <w:sz w:val="22"/>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787" w:rsidRPr="00305125" w:rsidRDefault="007C0787" w:rsidP="000B5D68">
            <w:pPr>
              <w:spacing w:after="0" w:line="240" w:lineRule="auto"/>
              <w:rPr>
                <w:rFonts w:ascii="Times New Roman" w:eastAsia="Calibri" w:hAnsi="Times New Roman" w:cs="Times New Roman"/>
                <w:b/>
                <w:sz w:val="22"/>
              </w:rPr>
            </w:pPr>
            <w:r w:rsidRPr="00305125">
              <w:rPr>
                <w:rFonts w:ascii="Times New Roman" w:eastAsia="Calibri" w:hAnsi="Times New Roman" w:cs="Times New Roman"/>
                <w:b/>
                <w:sz w:val="22"/>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C0787" w:rsidRPr="00305125" w:rsidRDefault="007C0787" w:rsidP="000B5D68">
            <w:pPr>
              <w:spacing w:after="0" w:line="240" w:lineRule="auto"/>
              <w:rPr>
                <w:rFonts w:ascii="Times New Roman" w:eastAsia="Calibri" w:hAnsi="Times New Roman" w:cs="Times New Roman"/>
                <w:b/>
                <w:sz w:val="22"/>
              </w:rPr>
            </w:pPr>
            <w:r w:rsidRPr="00305125">
              <w:rPr>
                <w:rFonts w:ascii="Times New Roman" w:eastAsia="Calibri" w:hAnsi="Times New Roman" w:cs="Times New Roman"/>
                <w:b/>
                <w:sz w:val="22"/>
              </w:rPr>
              <w:t>Цена ед.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7C0787" w:rsidRPr="00305125" w:rsidRDefault="007C0787" w:rsidP="0039793E">
            <w:pPr>
              <w:spacing w:after="0" w:line="240" w:lineRule="auto"/>
              <w:jc w:val="center"/>
              <w:rPr>
                <w:rFonts w:ascii="Times New Roman" w:eastAsia="Calibri" w:hAnsi="Times New Roman" w:cs="Times New Roman"/>
                <w:b/>
                <w:sz w:val="22"/>
              </w:rPr>
            </w:pPr>
            <w:r w:rsidRPr="00305125">
              <w:rPr>
                <w:rFonts w:ascii="Times New Roman" w:eastAsia="Calibri" w:hAnsi="Times New Roman" w:cs="Times New Roman"/>
                <w:b/>
                <w:sz w:val="22"/>
              </w:rPr>
              <w:t>Сумма</w:t>
            </w:r>
          </w:p>
        </w:tc>
      </w:tr>
      <w:tr w:rsidR="007C0787" w:rsidRPr="00305125" w:rsidTr="0039793E">
        <w:trPr>
          <w:trHeight w:val="1082"/>
        </w:trPr>
        <w:tc>
          <w:tcPr>
            <w:tcW w:w="426" w:type="dxa"/>
            <w:tcBorders>
              <w:top w:val="single" w:sz="4" w:space="0" w:color="auto"/>
              <w:left w:val="single" w:sz="4" w:space="0" w:color="auto"/>
              <w:bottom w:val="single" w:sz="4" w:space="0" w:color="auto"/>
              <w:right w:val="single" w:sz="4" w:space="0" w:color="auto"/>
            </w:tcBorders>
          </w:tcPr>
          <w:p w:rsidR="007C0787" w:rsidRPr="00305125" w:rsidRDefault="007C0787" w:rsidP="000B5D68">
            <w:pPr>
              <w:spacing w:after="0" w:line="240" w:lineRule="auto"/>
              <w:rPr>
                <w:rFonts w:ascii="Times New Roman" w:eastAsia="Calibri" w:hAnsi="Times New Roman" w:cs="Times New Roman"/>
                <w:sz w:val="22"/>
              </w:rPr>
            </w:pPr>
            <w:r w:rsidRPr="00305125">
              <w:rPr>
                <w:rFonts w:ascii="Times New Roman" w:eastAsia="Calibri" w:hAnsi="Times New Roman" w:cs="Times New Roman"/>
                <w:sz w:val="22"/>
              </w:rPr>
              <w:t>1.</w:t>
            </w:r>
          </w:p>
        </w:tc>
        <w:tc>
          <w:tcPr>
            <w:tcW w:w="4961" w:type="dxa"/>
            <w:tcBorders>
              <w:top w:val="single" w:sz="4" w:space="0" w:color="auto"/>
              <w:left w:val="single" w:sz="4" w:space="0" w:color="auto"/>
              <w:bottom w:val="single" w:sz="4" w:space="0" w:color="auto"/>
              <w:right w:val="single" w:sz="4" w:space="0" w:color="auto"/>
            </w:tcBorders>
            <w:vAlign w:val="center"/>
          </w:tcPr>
          <w:p w:rsidR="00567C64" w:rsidRDefault="00567C64" w:rsidP="00567C64">
            <w:pPr>
              <w:pStyle w:val="1"/>
              <w:spacing w:before="0" w:line="240" w:lineRule="auto"/>
              <w:outlineLvl w:val="0"/>
              <w:rPr>
                <w:rFonts w:ascii="Times New Roman" w:hAnsi="Times New Roman" w:cs="Times New Roman"/>
                <w:bCs w:val="0"/>
                <w:color w:val="auto"/>
                <w:sz w:val="22"/>
                <w:szCs w:val="22"/>
              </w:rPr>
            </w:pPr>
            <w:r w:rsidRPr="00567C64">
              <w:rPr>
                <w:rFonts w:ascii="Times New Roman" w:hAnsi="Times New Roman" w:cs="Times New Roman"/>
                <w:bCs w:val="0"/>
                <w:color w:val="auto"/>
                <w:sz w:val="22"/>
                <w:szCs w:val="22"/>
              </w:rPr>
              <w:t>Замок электромагнитный VIZIT-ML300-111CA или эквивалент</w:t>
            </w:r>
            <w:r>
              <w:rPr>
                <w:rFonts w:ascii="Times New Roman" w:hAnsi="Times New Roman" w:cs="Times New Roman"/>
                <w:bCs w:val="0"/>
                <w:color w:val="auto"/>
                <w:sz w:val="22"/>
                <w:szCs w:val="22"/>
              </w:rPr>
              <w:t>.</w:t>
            </w:r>
          </w:p>
          <w:p w:rsidR="00567C64" w:rsidRPr="00567C64" w:rsidRDefault="00567C64" w:rsidP="00567C64">
            <w:pPr>
              <w:spacing w:after="0" w:line="240" w:lineRule="auto"/>
              <w:rPr>
                <w:rFonts w:ascii="Times New Roman" w:hAnsi="Times New Roman" w:cs="Times New Roman"/>
                <w:sz w:val="22"/>
                <w:u w:val="single"/>
              </w:rPr>
            </w:pPr>
            <w:r w:rsidRPr="00567C64">
              <w:rPr>
                <w:rFonts w:ascii="Times New Roman" w:hAnsi="Times New Roman" w:cs="Times New Roman"/>
                <w:sz w:val="22"/>
                <w:u w:val="single"/>
              </w:rPr>
              <w:t>Характеристика:</w:t>
            </w:r>
          </w:p>
          <w:p w:rsidR="00567C64" w:rsidRPr="0039793E" w:rsidRDefault="007C0787" w:rsidP="0039793E">
            <w:pPr>
              <w:pStyle w:val="a9"/>
              <w:numPr>
                <w:ilvl w:val="0"/>
                <w:numId w:val="36"/>
              </w:numPr>
              <w:shd w:val="clear" w:color="auto" w:fill="FFFFFF"/>
              <w:tabs>
                <w:tab w:val="left" w:pos="317"/>
              </w:tabs>
              <w:spacing w:after="0" w:line="240" w:lineRule="auto"/>
              <w:ind w:left="33" w:firstLine="0"/>
              <w:rPr>
                <w:rFonts w:ascii="Times New Roman" w:hAnsi="Times New Roman" w:cs="Times New Roman"/>
                <w:spacing w:val="3"/>
                <w:sz w:val="22"/>
              </w:rPr>
            </w:pPr>
            <w:r w:rsidRPr="0039793E">
              <w:rPr>
                <w:rFonts w:ascii="Times New Roman" w:hAnsi="Times New Roman" w:cs="Times New Roman"/>
                <w:spacing w:val="3"/>
                <w:sz w:val="22"/>
              </w:rPr>
              <w:t xml:space="preserve">Напряжение </w:t>
            </w:r>
            <w:r w:rsidR="00567C64" w:rsidRPr="0039793E">
              <w:rPr>
                <w:rFonts w:ascii="Times New Roman" w:hAnsi="Times New Roman" w:cs="Times New Roman"/>
                <w:spacing w:val="3"/>
                <w:sz w:val="22"/>
              </w:rPr>
              <w:t>питания: не менее 9–15</w:t>
            </w:r>
            <w:proofErr w:type="gramStart"/>
            <w:r w:rsidR="00567C64" w:rsidRPr="0039793E">
              <w:rPr>
                <w:rFonts w:ascii="Times New Roman" w:hAnsi="Times New Roman" w:cs="Times New Roman"/>
                <w:spacing w:val="3"/>
                <w:sz w:val="22"/>
              </w:rPr>
              <w:t xml:space="preserve"> В</w:t>
            </w:r>
            <w:proofErr w:type="gramEnd"/>
            <w:r w:rsidR="00567C64" w:rsidRPr="0039793E">
              <w:rPr>
                <w:rFonts w:ascii="Times New Roman" w:hAnsi="Times New Roman" w:cs="Times New Roman"/>
                <w:spacing w:val="3"/>
                <w:sz w:val="22"/>
              </w:rPr>
              <w:t>;</w:t>
            </w:r>
          </w:p>
          <w:p w:rsidR="007C0787" w:rsidRPr="0039793E" w:rsidRDefault="007C0787" w:rsidP="0039793E">
            <w:pPr>
              <w:pStyle w:val="a9"/>
              <w:numPr>
                <w:ilvl w:val="0"/>
                <w:numId w:val="36"/>
              </w:numPr>
              <w:shd w:val="clear" w:color="auto" w:fill="FFFFFF"/>
              <w:tabs>
                <w:tab w:val="left" w:pos="317"/>
              </w:tabs>
              <w:spacing w:after="0" w:line="240" w:lineRule="auto"/>
              <w:ind w:left="33" w:firstLine="0"/>
              <w:rPr>
                <w:rFonts w:ascii="Times New Roman" w:hAnsi="Times New Roman" w:cs="Times New Roman"/>
                <w:spacing w:val="3"/>
                <w:sz w:val="22"/>
              </w:rPr>
            </w:pPr>
            <w:r w:rsidRPr="0039793E">
              <w:rPr>
                <w:rFonts w:ascii="Times New Roman" w:hAnsi="Times New Roman" w:cs="Times New Roman"/>
                <w:spacing w:val="3"/>
                <w:sz w:val="22"/>
              </w:rPr>
              <w:t>Усилие удержания (при напряжении 12</w:t>
            </w:r>
            <w:r w:rsidR="00567C64" w:rsidRPr="0039793E">
              <w:rPr>
                <w:rFonts w:ascii="Times New Roman" w:hAnsi="Times New Roman" w:cs="Times New Roman"/>
                <w:spacing w:val="3"/>
                <w:sz w:val="22"/>
              </w:rPr>
              <w:t xml:space="preserve"> В): не менее 300 кг;</w:t>
            </w:r>
          </w:p>
          <w:p w:rsidR="007C0787" w:rsidRPr="0039793E" w:rsidRDefault="007C0787" w:rsidP="0039793E">
            <w:pPr>
              <w:pStyle w:val="a9"/>
              <w:numPr>
                <w:ilvl w:val="0"/>
                <w:numId w:val="36"/>
              </w:numPr>
              <w:shd w:val="clear" w:color="auto" w:fill="FFFFFF"/>
              <w:tabs>
                <w:tab w:val="left" w:pos="317"/>
              </w:tabs>
              <w:spacing w:after="0" w:line="240" w:lineRule="auto"/>
              <w:ind w:left="33" w:firstLine="0"/>
              <w:rPr>
                <w:rFonts w:ascii="Times New Roman" w:hAnsi="Times New Roman" w:cs="Times New Roman"/>
                <w:spacing w:val="3"/>
                <w:sz w:val="22"/>
              </w:rPr>
            </w:pPr>
            <w:r w:rsidRPr="0039793E">
              <w:rPr>
                <w:rFonts w:ascii="Times New Roman" w:hAnsi="Times New Roman" w:cs="Times New Roman"/>
                <w:spacing w:val="3"/>
                <w:sz w:val="22"/>
              </w:rPr>
              <w:t>Потребляемая мощнос</w:t>
            </w:r>
            <w:r w:rsidR="00567C64" w:rsidRPr="0039793E">
              <w:rPr>
                <w:rFonts w:ascii="Times New Roman" w:hAnsi="Times New Roman" w:cs="Times New Roman"/>
                <w:spacing w:val="3"/>
                <w:sz w:val="22"/>
              </w:rPr>
              <w:t>ть (при 12 В): не более 7,2 Вт;</w:t>
            </w:r>
          </w:p>
          <w:p w:rsidR="00567C64" w:rsidRPr="0039793E" w:rsidRDefault="007C0787" w:rsidP="0039793E">
            <w:pPr>
              <w:pStyle w:val="a9"/>
              <w:numPr>
                <w:ilvl w:val="0"/>
                <w:numId w:val="36"/>
              </w:numPr>
              <w:shd w:val="clear" w:color="auto" w:fill="FFFFFF"/>
              <w:tabs>
                <w:tab w:val="left" w:pos="317"/>
              </w:tabs>
              <w:spacing w:after="0" w:line="240" w:lineRule="auto"/>
              <w:ind w:left="33" w:firstLine="0"/>
              <w:rPr>
                <w:rFonts w:ascii="Times New Roman" w:hAnsi="Times New Roman" w:cs="Times New Roman"/>
                <w:spacing w:val="3"/>
                <w:sz w:val="22"/>
              </w:rPr>
            </w:pPr>
            <w:r w:rsidRPr="0039793E">
              <w:rPr>
                <w:rFonts w:ascii="Times New Roman" w:hAnsi="Times New Roman" w:cs="Times New Roman"/>
                <w:spacing w:val="3"/>
                <w:sz w:val="22"/>
              </w:rPr>
              <w:t xml:space="preserve">Габаритные размеры: </w:t>
            </w:r>
          </w:p>
          <w:p w:rsidR="00567C64" w:rsidRPr="0039793E" w:rsidRDefault="00567C64" w:rsidP="0039793E">
            <w:pPr>
              <w:shd w:val="clear" w:color="auto" w:fill="FFFFFF"/>
              <w:tabs>
                <w:tab w:val="left" w:pos="317"/>
              </w:tabs>
              <w:spacing w:after="0" w:line="240" w:lineRule="auto"/>
              <w:ind w:left="33"/>
              <w:rPr>
                <w:rFonts w:ascii="Times New Roman" w:hAnsi="Times New Roman" w:cs="Times New Roman"/>
                <w:spacing w:val="3"/>
                <w:sz w:val="22"/>
              </w:rPr>
            </w:pPr>
            <w:r w:rsidRPr="0039793E">
              <w:rPr>
                <w:rFonts w:ascii="Times New Roman" w:hAnsi="Times New Roman" w:cs="Times New Roman"/>
                <w:spacing w:val="3"/>
                <w:sz w:val="22"/>
              </w:rPr>
              <w:t xml:space="preserve">- </w:t>
            </w:r>
            <w:r w:rsidR="007C0787" w:rsidRPr="007C0787">
              <w:rPr>
                <w:rFonts w:ascii="Times New Roman" w:hAnsi="Times New Roman" w:cs="Times New Roman"/>
                <w:spacing w:val="3"/>
                <w:sz w:val="22"/>
              </w:rPr>
              <w:t xml:space="preserve">электромагнит — </w:t>
            </w:r>
            <w:r w:rsidRPr="0039793E">
              <w:rPr>
                <w:rFonts w:ascii="Times New Roman" w:hAnsi="Times New Roman" w:cs="Times New Roman"/>
                <w:spacing w:val="3"/>
                <w:sz w:val="22"/>
              </w:rPr>
              <w:t xml:space="preserve">не менее </w:t>
            </w:r>
            <w:r w:rsidR="007C0787" w:rsidRPr="007C0787">
              <w:rPr>
                <w:rFonts w:ascii="Times New Roman" w:hAnsi="Times New Roman" w:cs="Times New Roman"/>
                <w:spacing w:val="3"/>
                <w:sz w:val="22"/>
              </w:rPr>
              <w:t xml:space="preserve">183×54×37 мм; </w:t>
            </w:r>
          </w:p>
          <w:p w:rsidR="00567C64" w:rsidRPr="0039793E" w:rsidRDefault="00567C64" w:rsidP="0039793E">
            <w:pPr>
              <w:shd w:val="clear" w:color="auto" w:fill="FFFFFF"/>
              <w:tabs>
                <w:tab w:val="left" w:pos="317"/>
              </w:tabs>
              <w:spacing w:after="0" w:line="240" w:lineRule="auto"/>
              <w:ind w:left="33"/>
              <w:rPr>
                <w:rFonts w:ascii="Times New Roman" w:hAnsi="Times New Roman" w:cs="Times New Roman"/>
                <w:spacing w:val="3"/>
                <w:sz w:val="22"/>
              </w:rPr>
            </w:pPr>
            <w:r w:rsidRPr="0039793E">
              <w:rPr>
                <w:rFonts w:ascii="Times New Roman" w:hAnsi="Times New Roman" w:cs="Times New Roman"/>
                <w:spacing w:val="3"/>
                <w:sz w:val="22"/>
              </w:rPr>
              <w:t xml:space="preserve">- </w:t>
            </w:r>
            <w:r w:rsidR="007C0787" w:rsidRPr="007C0787">
              <w:rPr>
                <w:rFonts w:ascii="Times New Roman" w:hAnsi="Times New Roman" w:cs="Times New Roman"/>
                <w:spacing w:val="3"/>
                <w:sz w:val="22"/>
              </w:rPr>
              <w:t xml:space="preserve">ответная пластина — </w:t>
            </w:r>
            <w:r w:rsidRPr="0039793E">
              <w:rPr>
                <w:rFonts w:ascii="Times New Roman" w:hAnsi="Times New Roman" w:cs="Times New Roman"/>
                <w:spacing w:val="3"/>
                <w:sz w:val="22"/>
              </w:rPr>
              <w:t xml:space="preserve">не менее </w:t>
            </w:r>
            <w:r w:rsidR="007C0787" w:rsidRPr="007C0787">
              <w:rPr>
                <w:rFonts w:ascii="Times New Roman" w:hAnsi="Times New Roman" w:cs="Times New Roman"/>
                <w:spacing w:val="3"/>
                <w:sz w:val="22"/>
              </w:rPr>
              <w:t xml:space="preserve">123×45×11 мм; </w:t>
            </w:r>
          </w:p>
          <w:p w:rsidR="007C0787" w:rsidRPr="007C0787" w:rsidRDefault="00567C64" w:rsidP="0039793E">
            <w:pPr>
              <w:shd w:val="clear" w:color="auto" w:fill="FFFFFF"/>
              <w:tabs>
                <w:tab w:val="left" w:pos="317"/>
              </w:tabs>
              <w:spacing w:after="0" w:line="240" w:lineRule="auto"/>
              <w:ind w:left="33"/>
              <w:rPr>
                <w:rFonts w:ascii="Times New Roman" w:hAnsi="Times New Roman" w:cs="Times New Roman"/>
                <w:spacing w:val="3"/>
                <w:sz w:val="22"/>
              </w:rPr>
            </w:pPr>
            <w:r w:rsidRPr="0039793E">
              <w:rPr>
                <w:rFonts w:ascii="Times New Roman" w:hAnsi="Times New Roman" w:cs="Times New Roman"/>
                <w:spacing w:val="3"/>
                <w:sz w:val="22"/>
              </w:rPr>
              <w:t xml:space="preserve">- </w:t>
            </w:r>
            <w:r w:rsidR="007C0787" w:rsidRPr="007C0787">
              <w:rPr>
                <w:rFonts w:ascii="Times New Roman" w:hAnsi="Times New Roman" w:cs="Times New Roman"/>
                <w:spacing w:val="3"/>
                <w:sz w:val="22"/>
              </w:rPr>
              <w:t xml:space="preserve">угольник — </w:t>
            </w:r>
            <w:r w:rsidRPr="0039793E">
              <w:rPr>
                <w:rFonts w:ascii="Times New Roman" w:hAnsi="Times New Roman" w:cs="Times New Roman"/>
                <w:spacing w:val="3"/>
                <w:sz w:val="22"/>
              </w:rPr>
              <w:t xml:space="preserve">не менее </w:t>
            </w:r>
            <w:r w:rsidR="007C0787" w:rsidRPr="007C0787">
              <w:rPr>
                <w:rFonts w:ascii="Times New Roman" w:hAnsi="Times New Roman" w:cs="Times New Roman"/>
                <w:spacing w:val="3"/>
                <w:sz w:val="22"/>
              </w:rPr>
              <w:t>194×40×50 мм. </w:t>
            </w:r>
          </w:p>
          <w:p w:rsidR="007C0787" w:rsidRPr="0039793E" w:rsidRDefault="007C0787" w:rsidP="0039793E">
            <w:pPr>
              <w:pStyle w:val="a9"/>
              <w:numPr>
                <w:ilvl w:val="0"/>
                <w:numId w:val="34"/>
              </w:numPr>
              <w:shd w:val="clear" w:color="auto" w:fill="FFFFFF"/>
              <w:tabs>
                <w:tab w:val="left" w:pos="317"/>
              </w:tabs>
              <w:spacing w:after="0" w:line="240" w:lineRule="auto"/>
              <w:ind w:left="33" w:firstLine="0"/>
              <w:rPr>
                <w:rFonts w:ascii="Times New Roman" w:hAnsi="Times New Roman" w:cs="Times New Roman"/>
                <w:spacing w:val="3"/>
                <w:sz w:val="22"/>
              </w:rPr>
            </w:pPr>
            <w:r w:rsidRPr="0039793E">
              <w:rPr>
                <w:rFonts w:ascii="Times New Roman" w:hAnsi="Times New Roman" w:cs="Times New Roman"/>
                <w:spacing w:val="3"/>
                <w:sz w:val="22"/>
              </w:rPr>
              <w:t>Масса</w:t>
            </w:r>
            <w:r w:rsidR="00567C64" w:rsidRPr="0039793E">
              <w:rPr>
                <w:rFonts w:ascii="Times New Roman" w:hAnsi="Times New Roman" w:cs="Times New Roman"/>
                <w:spacing w:val="3"/>
                <w:sz w:val="22"/>
              </w:rPr>
              <w:t xml:space="preserve"> (в упаковке): не более 2,8 кг</w:t>
            </w:r>
            <w:proofErr w:type="gramStart"/>
            <w:r w:rsidR="00567C64" w:rsidRPr="0039793E">
              <w:rPr>
                <w:rFonts w:ascii="Times New Roman" w:hAnsi="Times New Roman" w:cs="Times New Roman"/>
                <w:spacing w:val="3"/>
                <w:sz w:val="22"/>
              </w:rPr>
              <w:t>.;</w:t>
            </w:r>
            <w:proofErr w:type="gramEnd"/>
          </w:p>
          <w:p w:rsidR="007C0787" w:rsidRPr="0039793E" w:rsidRDefault="007C0787" w:rsidP="0039793E">
            <w:pPr>
              <w:pStyle w:val="a9"/>
              <w:numPr>
                <w:ilvl w:val="0"/>
                <w:numId w:val="34"/>
              </w:numPr>
              <w:shd w:val="clear" w:color="auto" w:fill="FFFFFF"/>
              <w:tabs>
                <w:tab w:val="left" w:pos="317"/>
              </w:tabs>
              <w:spacing w:after="0" w:line="240" w:lineRule="auto"/>
              <w:ind w:left="33" w:firstLine="0"/>
              <w:rPr>
                <w:rFonts w:ascii="Times New Roman" w:hAnsi="Times New Roman" w:cs="Times New Roman"/>
                <w:spacing w:val="3"/>
                <w:sz w:val="22"/>
              </w:rPr>
            </w:pPr>
            <w:r w:rsidRPr="0039793E">
              <w:rPr>
                <w:rFonts w:ascii="Times New Roman" w:hAnsi="Times New Roman" w:cs="Times New Roman"/>
                <w:spacing w:val="3"/>
                <w:sz w:val="22"/>
              </w:rPr>
              <w:t>Диапазон рабочи</w:t>
            </w:r>
            <w:r w:rsidR="00567C64" w:rsidRPr="0039793E">
              <w:rPr>
                <w:rFonts w:ascii="Times New Roman" w:hAnsi="Times New Roman" w:cs="Times New Roman"/>
                <w:spacing w:val="3"/>
                <w:sz w:val="22"/>
              </w:rPr>
              <w:t>х температур: от –40 до +45 °C;</w:t>
            </w:r>
          </w:p>
          <w:p w:rsidR="007C0787" w:rsidRPr="0039793E" w:rsidRDefault="007C0787" w:rsidP="0039793E">
            <w:pPr>
              <w:pStyle w:val="a9"/>
              <w:numPr>
                <w:ilvl w:val="0"/>
                <w:numId w:val="34"/>
              </w:numPr>
              <w:shd w:val="clear" w:color="auto" w:fill="FFFFFF"/>
              <w:tabs>
                <w:tab w:val="left" w:pos="317"/>
              </w:tabs>
              <w:spacing w:after="0" w:line="240" w:lineRule="auto"/>
              <w:ind w:left="33" w:firstLine="0"/>
              <w:rPr>
                <w:rFonts w:ascii="Arial" w:hAnsi="Arial" w:cs="Arial"/>
                <w:spacing w:val="3"/>
                <w:szCs w:val="24"/>
              </w:rPr>
            </w:pPr>
            <w:r w:rsidRPr="0039793E">
              <w:rPr>
                <w:rFonts w:ascii="Times New Roman" w:hAnsi="Times New Roman" w:cs="Times New Roman"/>
                <w:spacing w:val="3"/>
                <w:sz w:val="22"/>
              </w:rPr>
              <w:t xml:space="preserve">Относительная влажность </w:t>
            </w:r>
            <w:r w:rsidR="00567C64" w:rsidRPr="0039793E">
              <w:rPr>
                <w:rFonts w:ascii="Times New Roman" w:hAnsi="Times New Roman" w:cs="Times New Roman"/>
                <w:spacing w:val="3"/>
                <w:sz w:val="22"/>
              </w:rPr>
              <w:t>эксплуатации: до 98% при 25 °C.</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787" w:rsidRPr="00305125" w:rsidRDefault="007C0787" w:rsidP="000B5D68">
            <w:pPr>
              <w:spacing w:after="0" w:line="240" w:lineRule="auto"/>
              <w:jc w:val="center"/>
              <w:rPr>
                <w:rFonts w:ascii="Times New Roman" w:eastAsia="Calibri" w:hAnsi="Times New Roman" w:cs="Times New Roman"/>
                <w:sz w:val="22"/>
              </w:rPr>
            </w:pPr>
            <w:r w:rsidRPr="00305125">
              <w:rPr>
                <w:rFonts w:ascii="Times New Roman" w:eastAsia="Calibri" w:hAnsi="Times New Roman" w:cs="Times New Roman"/>
                <w:sz w:val="22"/>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787" w:rsidRPr="00305125" w:rsidRDefault="007C0787" w:rsidP="000B5D68">
            <w:pPr>
              <w:spacing w:after="0" w:line="240" w:lineRule="auto"/>
              <w:jc w:val="center"/>
              <w:rPr>
                <w:rFonts w:ascii="Times New Roman" w:eastAsia="Calibri" w:hAnsi="Times New Roman" w:cs="Times New Roman"/>
                <w:sz w:val="22"/>
              </w:rPr>
            </w:pPr>
            <w:r w:rsidRPr="00305125">
              <w:rPr>
                <w:rFonts w:ascii="Times New Roman" w:eastAsia="Calibri" w:hAnsi="Times New Roman" w:cs="Times New Roman"/>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7C0787" w:rsidRPr="00305125" w:rsidRDefault="007C0787" w:rsidP="000B5D68">
            <w:pPr>
              <w:spacing w:after="0" w:line="240" w:lineRule="auto"/>
              <w:jc w:val="center"/>
              <w:rPr>
                <w:rFonts w:ascii="Times New Roman" w:eastAsia="Calibri" w:hAnsi="Times New Roman" w:cs="Times New Roman"/>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7C0787" w:rsidRPr="00305125" w:rsidRDefault="007C0787" w:rsidP="000B5D68">
            <w:pPr>
              <w:spacing w:after="0" w:line="240" w:lineRule="auto"/>
              <w:jc w:val="center"/>
              <w:rPr>
                <w:rFonts w:ascii="Times New Roman" w:eastAsia="Calibri" w:hAnsi="Times New Roman" w:cs="Times New Roman"/>
                <w:sz w:val="22"/>
              </w:rPr>
            </w:pPr>
          </w:p>
        </w:tc>
      </w:tr>
      <w:tr w:rsidR="007C0787" w:rsidRPr="00305125" w:rsidTr="0039793E">
        <w:tc>
          <w:tcPr>
            <w:tcW w:w="426" w:type="dxa"/>
            <w:tcBorders>
              <w:top w:val="single" w:sz="4" w:space="0" w:color="auto"/>
              <w:left w:val="single" w:sz="4" w:space="0" w:color="auto"/>
              <w:bottom w:val="single" w:sz="4" w:space="0" w:color="auto"/>
              <w:right w:val="single" w:sz="4" w:space="0" w:color="auto"/>
            </w:tcBorders>
          </w:tcPr>
          <w:p w:rsidR="007C0787" w:rsidRPr="00305125" w:rsidRDefault="007C0787" w:rsidP="000B5D68">
            <w:pPr>
              <w:spacing w:after="0" w:line="240" w:lineRule="auto"/>
              <w:rPr>
                <w:rFonts w:ascii="Times New Roman" w:eastAsia="Calibri" w:hAnsi="Times New Roman" w:cs="Times New Roman"/>
                <w:sz w:val="22"/>
              </w:rPr>
            </w:pPr>
            <w:r w:rsidRPr="00305125">
              <w:rPr>
                <w:rFonts w:ascii="Times New Roman" w:eastAsia="Calibri" w:hAnsi="Times New Roman" w:cs="Times New Roman"/>
                <w:sz w:val="22"/>
              </w:rPr>
              <w:t>2.</w:t>
            </w:r>
          </w:p>
        </w:tc>
        <w:tc>
          <w:tcPr>
            <w:tcW w:w="4961" w:type="dxa"/>
            <w:tcBorders>
              <w:top w:val="single" w:sz="4" w:space="0" w:color="auto"/>
              <w:left w:val="single" w:sz="4" w:space="0" w:color="auto"/>
              <w:bottom w:val="single" w:sz="4" w:space="0" w:color="auto"/>
              <w:right w:val="single" w:sz="4" w:space="0" w:color="auto"/>
            </w:tcBorders>
            <w:vAlign w:val="center"/>
          </w:tcPr>
          <w:p w:rsidR="0039793E" w:rsidRDefault="0039793E" w:rsidP="0039793E">
            <w:pPr>
              <w:spacing w:after="0" w:line="240" w:lineRule="auto"/>
              <w:rPr>
                <w:rFonts w:ascii="Times New Roman" w:hAnsi="Times New Roman" w:cs="Times New Roman"/>
                <w:b/>
                <w:sz w:val="22"/>
              </w:rPr>
            </w:pPr>
            <w:r w:rsidRPr="0039793E">
              <w:rPr>
                <w:rFonts w:ascii="Times New Roman" w:hAnsi="Times New Roman" w:cs="Times New Roman"/>
                <w:b/>
                <w:sz w:val="22"/>
              </w:rPr>
              <w:t xml:space="preserve">Кнопка </w:t>
            </w:r>
            <w:proofErr w:type="spellStart"/>
            <w:r w:rsidRPr="0039793E">
              <w:rPr>
                <w:rFonts w:ascii="Times New Roman" w:hAnsi="Times New Roman" w:cs="Times New Roman"/>
                <w:b/>
                <w:sz w:val="22"/>
              </w:rPr>
              <w:t>Optimus</w:t>
            </w:r>
            <w:proofErr w:type="spellEnd"/>
            <w:r w:rsidRPr="0039793E">
              <w:rPr>
                <w:rFonts w:ascii="Times New Roman" w:hAnsi="Times New Roman" w:cs="Times New Roman"/>
                <w:b/>
                <w:sz w:val="22"/>
              </w:rPr>
              <w:t xml:space="preserve"> "Выход" – NO/NC (металл) с подсветкой или эквивалент</w:t>
            </w:r>
          </w:p>
          <w:p w:rsidR="0039793E" w:rsidRPr="0039793E" w:rsidRDefault="0039793E" w:rsidP="0039793E">
            <w:pPr>
              <w:spacing w:after="0" w:line="240" w:lineRule="auto"/>
              <w:rPr>
                <w:rFonts w:ascii="Times New Roman" w:hAnsi="Times New Roman" w:cs="Times New Roman"/>
                <w:sz w:val="22"/>
                <w:u w:val="single"/>
              </w:rPr>
            </w:pPr>
            <w:r w:rsidRPr="0039793E">
              <w:rPr>
                <w:rFonts w:ascii="Times New Roman" w:hAnsi="Times New Roman" w:cs="Times New Roman"/>
                <w:sz w:val="22"/>
                <w:u w:val="single"/>
              </w:rPr>
              <w:t>Характеристика:</w:t>
            </w:r>
          </w:p>
          <w:p w:rsidR="00567C64" w:rsidRPr="0039793E" w:rsidRDefault="00567C64" w:rsidP="0039793E">
            <w:pPr>
              <w:pStyle w:val="a9"/>
              <w:numPr>
                <w:ilvl w:val="0"/>
                <w:numId w:val="37"/>
              </w:numPr>
              <w:shd w:val="clear" w:color="auto" w:fill="FFFFFF"/>
              <w:tabs>
                <w:tab w:val="left" w:pos="317"/>
              </w:tabs>
              <w:spacing w:after="0" w:line="240" w:lineRule="auto"/>
              <w:ind w:left="33" w:firstLine="0"/>
              <w:rPr>
                <w:rFonts w:ascii="Times New Roman" w:hAnsi="Times New Roman" w:cs="Times New Roman"/>
                <w:sz w:val="22"/>
                <w:lang w:eastAsia="ru-RU"/>
              </w:rPr>
            </w:pPr>
            <w:r w:rsidRPr="0039793E">
              <w:rPr>
                <w:rFonts w:ascii="Times New Roman" w:hAnsi="Times New Roman" w:cs="Times New Roman"/>
                <w:bCs/>
                <w:sz w:val="22"/>
                <w:lang w:eastAsia="ru-RU"/>
              </w:rPr>
              <w:t>Тип устройства:</w:t>
            </w:r>
            <w:r w:rsidRPr="0039793E">
              <w:rPr>
                <w:rFonts w:ascii="Times New Roman" w:hAnsi="Times New Roman" w:cs="Times New Roman"/>
                <w:sz w:val="22"/>
                <w:lang w:eastAsia="ru-RU"/>
              </w:rPr>
              <w:t> кнопка выхода для систем контроля доступа (СКУД). </w:t>
            </w:r>
          </w:p>
          <w:p w:rsidR="00567C64" w:rsidRPr="00DB62D7" w:rsidRDefault="00567C64" w:rsidP="0039793E">
            <w:pPr>
              <w:numPr>
                <w:ilvl w:val="0"/>
                <w:numId w:val="38"/>
              </w:numPr>
              <w:shd w:val="clear" w:color="auto" w:fill="FFFFFF"/>
              <w:tabs>
                <w:tab w:val="left" w:pos="317"/>
              </w:tabs>
              <w:spacing w:after="0" w:line="240" w:lineRule="auto"/>
              <w:ind w:left="33" w:firstLine="0"/>
              <w:rPr>
                <w:rFonts w:ascii="Times New Roman" w:eastAsia="Times New Roman" w:hAnsi="Times New Roman" w:cs="Times New Roman"/>
                <w:sz w:val="22"/>
                <w:lang w:eastAsia="ru-RU"/>
              </w:rPr>
            </w:pPr>
            <w:r w:rsidRPr="0039793E">
              <w:rPr>
                <w:rFonts w:ascii="Times New Roman" w:eastAsia="Times New Roman" w:hAnsi="Times New Roman" w:cs="Times New Roman"/>
                <w:bCs/>
                <w:sz w:val="22"/>
                <w:lang w:eastAsia="ru-RU"/>
              </w:rPr>
              <w:t>Тип контактов:</w:t>
            </w:r>
            <w:r w:rsidRPr="00DB62D7">
              <w:rPr>
                <w:rFonts w:ascii="Times New Roman" w:eastAsia="Times New Roman" w:hAnsi="Times New Roman" w:cs="Times New Roman"/>
                <w:sz w:val="22"/>
                <w:lang w:eastAsia="ru-RU"/>
              </w:rPr>
              <w:t xml:space="preserve"> NO (нормально открытый) / NC (нормально закрытый). Это даёт гибкость: в зависимости от схемы подключения можно задействовать </w:t>
            </w:r>
            <w:r w:rsidRPr="0039793E">
              <w:rPr>
                <w:rFonts w:ascii="Times New Roman" w:eastAsia="Times New Roman" w:hAnsi="Times New Roman" w:cs="Times New Roman"/>
                <w:sz w:val="22"/>
                <w:lang w:eastAsia="ru-RU"/>
              </w:rPr>
              <w:t>либо один, либо другой контакт.</w:t>
            </w:r>
          </w:p>
          <w:p w:rsidR="00567C64" w:rsidRPr="00DB62D7" w:rsidRDefault="00567C64" w:rsidP="0039793E">
            <w:pPr>
              <w:numPr>
                <w:ilvl w:val="0"/>
                <w:numId w:val="38"/>
              </w:numPr>
              <w:shd w:val="clear" w:color="auto" w:fill="FFFFFF"/>
              <w:tabs>
                <w:tab w:val="left" w:pos="317"/>
              </w:tabs>
              <w:spacing w:after="0" w:line="240" w:lineRule="auto"/>
              <w:ind w:left="33" w:firstLine="0"/>
              <w:rPr>
                <w:rFonts w:ascii="Times New Roman" w:eastAsia="Times New Roman" w:hAnsi="Times New Roman" w:cs="Times New Roman"/>
                <w:sz w:val="22"/>
                <w:lang w:eastAsia="ru-RU"/>
              </w:rPr>
            </w:pPr>
            <w:r w:rsidRPr="0039793E">
              <w:rPr>
                <w:rFonts w:ascii="Times New Roman" w:eastAsia="Times New Roman" w:hAnsi="Times New Roman" w:cs="Times New Roman"/>
                <w:bCs/>
                <w:sz w:val="22"/>
                <w:lang w:eastAsia="ru-RU"/>
              </w:rPr>
              <w:t>Подсветка:</w:t>
            </w:r>
            <w:r w:rsidRPr="00DB62D7">
              <w:rPr>
                <w:rFonts w:ascii="Times New Roman" w:eastAsia="Times New Roman" w:hAnsi="Times New Roman" w:cs="Times New Roman"/>
                <w:sz w:val="22"/>
                <w:lang w:eastAsia="ru-RU"/>
              </w:rPr>
              <w:t xml:space="preserve"> есть, цвет — синий. Питание подсветки — постоянное напряжение (DC) </w:t>
            </w:r>
            <w:r w:rsidR="0039793E" w:rsidRPr="0039793E">
              <w:rPr>
                <w:rFonts w:ascii="Times New Roman" w:eastAsia="Times New Roman" w:hAnsi="Times New Roman" w:cs="Times New Roman"/>
                <w:sz w:val="22"/>
                <w:lang w:eastAsia="ru-RU"/>
              </w:rPr>
              <w:t xml:space="preserve">не менее </w:t>
            </w:r>
            <w:r w:rsidRPr="00DB62D7">
              <w:rPr>
                <w:rFonts w:ascii="Times New Roman" w:eastAsia="Times New Roman" w:hAnsi="Times New Roman" w:cs="Times New Roman"/>
                <w:sz w:val="22"/>
                <w:lang w:eastAsia="ru-RU"/>
              </w:rPr>
              <w:t>12 или 24 В. Подсветка служит для визуальной индикации ак</w:t>
            </w:r>
            <w:r w:rsidRPr="0039793E">
              <w:rPr>
                <w:rFonts w:ascii="Times New Roman" w:eastAsia="Times New Roman" w:hAnsi="Times New Roman" w:cs="Times New Roman"/>
                <w:sz w:val="22"/>
                <w:lang w:eastAsia="ru-RU"/>
              </w:rPr>
              <w:t xml:space="preserve">тивности устройства. </w:t>
            </w:r>
          </w:p>
          <w:p w:rsidR="00567C64" w:rsidRPr="00DB62D7" w:rsidRDefault="00567C64" w:rsidP="0039793E">
            <w:pPr>
              <w:numPr>
                <w:ilvl w:val="0"/>
                <w:numId w:val="38"/>
              </w:numPr>
              <w:shd w:val="clear" w:color="auto" w:fill="FFFFFF"/>
              <w:tabs>
                <w:tab w:val="left" w:pos="317"/>
              </w:tabs>
              <w:spacing w:after="0" w:line="240" w:lineRule="auto"/>
              <w:ind w:left="33" w:firstLine="0"/>
              <w:rPr>
                <w:rFonts w:ascii="Times New Roman" w:eastAsia="Times New Roman" w:hAnsi="Times New Roman" w:cs="Times New Roman"/>
                <w:sz w:val="22"/>
                <w:lang w:eastAsia="ru-RU"/>
              </w:rPr>
            </w:pPr>
            <w:r w:rsidRPr="0039793E">
              <w:rPr>
                <w:rFonts w:ascii="Times New Roman" w:eastAsia="Times New Roman" w:hAnsi="Times New Roman" w:cs="Times New Roman"/>
                <w:bCs/>
                <w:sz w:val="22"/>
                <w:lang w:eastAsia="ru-RU"/>
              </w:rPr>
              <w:t>Материал корпуса:</w:t>
            </w:r>
            <w:r w:rsidRPr="00DB62D7">
              <w:rPr>
                <w:rFonts w:ascii="Times New Roman" w:eastAsia="Times New Roman" w:hAnsi="Times New Roman" w:cs="Times New Roman"/>
                <w:sz w:val="22"/>
                <w:lang w:eastAsia="ru-RU"/>
              </w:rPr>
              <w:t xml:space="preserve"> панель — цинковый сплав, кнопка </w:t>
            </w:r>
            <w:r w:rsidR="0039793E" w:rsidRPr="0039793E">
              <w:rPr>
                <w:rFonts w:ascii="Times New Roman" w:eastAsia="Times New Roman" w:hAnsi="Times New Roman" w:cs="Times New Roman"/>
                <w:sz w:val="22"/>
                <w:lang w:eastAsia="ru-RU"/>
              </w:rPr>
              <w:t>— нержавеющая сталь</w:t>
            </w:r>
            <w:r w:rsidRPr="0039793E">
              <w:rPr>
                <w:rFonts w:ascii="Times New Roman" w:eastAsia="Times New Roman" w:hAnsi="Times New Roman" w:cs="Times New Roman"/>
                <w:sz w:val="22"/>
                <w:lang w:eastAsia="ru-RU"/>
              </w:rPr>
              <w:t xml:space="preserve">. </w:t>
            </w:r>
          </w:p>
          <w:p w:rsidR="00567C64" w:rsidRPr="00DB62D7" w:rsidRDefault="00567C64" w:rsidP="0039793E">
            <w:pPr>
              <w:numPr>
                <w:ilvl w:val="0"/>
                <w:numId w:val="38"/>
              </w:numPr>
              <w:shd w:val="clear" w:color="auto" w:fill="FFFFFF"/>
              <w:tabs>
                <w:tab w:val="left" w:pos="317"/>
              </w:tabs>
              <w:spacing w:after="0" w:line="240" w:lineRule="auto"/>
              <w:ind w:left="33" w:firstLine="0"/>
              <w:rPr>
                <w:rFonts w:ascii="Times New Roman" w:eastAsia="Times New Roman" w:hAnsi="Times New Roman" w:cs="Times New Roman"/>
                <w:sz w:val="22"/>
                <w:lang w:eastAsia="ru-RU"/>
              </w:rPr>
            </w:pPr>
            <w:r w:rsidRPr="0039793E">
              <w:rPr>
                <w:rFonts w:ascii="Times New Roman" w:eastAsia="Times New Roman" w:hAnsi="Times New Roman" w:cs="Times New Roman"/>
                <w:bCs/>
                <w:sz w:val="22"/>
                <w:lang w:eastAsia="ru-RU"/>
              </w:rPr>
              <w:t>Тип монтажа:</w:t>
            </w:r>
            <w:r w:rsidRPr="0039793E">
              <w:rPr>
                <w:rFonts w:ascii="Times New Roman" w:eastAsia="Times New Roman" w:hAnsi="Times New Roman" w:cs="Times New Roman"/>
                <w:sz w:val="22"/>
                <w:lang w:eastAsia="ru-RU"/>
              </w:rPr>
              <w:t xml:space="preserve"> накладной. </w:t>
            </w:r>
          </w:p>
          <w:p w:rsidR="00567C64" w:rsidRPr="00DB62D7" w:rsidRDefault="00567C64" w:rsidP="0039793E">
            <w:pPr>
              <w:numPr>
                <w:ilvl w:val="0"/>
                <w:numId w:val="38"/>
              </w:numPr>
              <w:shd w:val="clear" w:color="auto" w:fill="FFFFFF"/>
              <w:tabs>
                <w:tab w:val="left" w:pos="317"/>
              </w:tabs>
              <w:spacing w:after="0" w:line="240" w:lineRule="auto"/>
              <w:ind w:left="33" w:firstLine="0"/>
              <w:rPr>
                <w:rFonts w:ascii="Times New Roman" w:eastAsia="Times New Roman" w:hAnsi="Times New Roman" w:cs="Times New Roman"/>
                <w:sz w:val="22"/>
                <w:lang w:eastAsia="ru-RU"/>
              </w:rPr>
            </w:pPr>
            <w:r w:rsidRPr="0039793E">
              <w:rPr>
                <w:rFonts w:ascii="Times New Roman" w:eastAsia="Times New Roman" w:hAnsi="Times New Roman" w:cs="Times New Roman"/>
                <w:bCs/>
                <w:sz w:val="22"/>
                <w:lang w:eastAsia="ru-RU"/>
              </w:rPr>
              <w:t>Габариты:</w:t>
            </w:r>
            <w:r w:rsidRPr="0039793E">
              <w:rPr>
                <w:rFonts w:ascii="Times New Roman" w:eastAsia="Times New Roman" w:hAnsi="Times New Roman" w:cs="Times New Roman"/>
                <w:sz w:val="22"/>
                <w:lang w:eastAsia="ru-RU"/>
              </w:rPr>
              <w:t> </w:t>
            </w:r>
            <w:r w:rsidR="0039793E" w:rsidRPr="0039793E">
              <w:rPr>
                <w:rFonts w:ascii="Times New Roman" w:eastAsia="Times New Roman" w:hAnsi="Times New Roman" w:cs="Times New Roman"/>
                <w:sz w:val="22"/>
                <w:lang w:eastAsia="ru-RU"/>
              </w:rPr>
              <w:t xml:space="preserve">не менее </w:t>
            </w:r>
            <w:r w:rsidRPr="0039793E">
              <w:rPr>
                <w:rFonts w:ascii="Times New Roman" w:eastAsia="Times New Roman" w:hAnsi="Times New Roman" w:cs="Times New Roman"/>
                <w:sz w:val="22"/>
                <w:lang w:eastAsia="ru-RU"/>
              </w:rPr>
              <w:t xml:space="preserve">80 × 30 × 22 мм. </w:t>
            </w:r>
          </w:p>
          <w:p w:rsidR="00567C64" w:rsidRPr="00DB62D7" w:rsidRDefault="00567C64" w:rsidP="0039793E">
            <w:pPr>
              <w:numPr>
                <w:ilvl w:val="0"/>
                <w:numId w:val="38"/>
              </w:numPr>
              <w:shd w:val="clear" w:color="auto" w:fill="FFFFFF"/>
              <w:tabs>
                <w:tab w:val="left" w:pos="317"/>
              </w:tabs>
              <w:spacing w:after="0" w:line="240" w:lineRule="auto"/>
              <w:ind w:left="33" w:firstLine="0"/>
              <w:rPr>
                <w:rFonts w:ascii="Times New Roman" w:eastAsia="Times New Roman" w:hAnsi="Times New Roman" w:cs="Times New Roman"/>
                <w:sz w:val="22"/>
                <w:lang w:eastAsia="ru-RU"/>
              </w:rPr>
            </w:pPr>
            <w:r w:rsidRPr="0039793E">
              <w:rPr>
                <w:rFonts w:ascii="Times New Roman" w:eastAsia="Times New Roman" w:hAnsi="Times New Roman" w:cs="Times New Roman"/>
                <w:bCs/>
                <w:sz w:val="22"/>
                <w:lang w:eastAsia="ru-RU"/>
              </w:rPr>
              <w:t>Рабочая температура:</w:t>
            </w:r>
            <w:r w:rsidRPr="0039793E">
              <w:rPr>
                <w:rFonts w:ascii="Times New Roman" w:eastAsia="Times New Roman" w:hAnsi="Times New Roman" w:cs="Times New Roman"/>
                <w:sz w:val="22"/>
                <w:lang w:eastAsia="ru-RU"/>
              </w:rPr>
              <w:t xml:space="preserve"> от –40 °C до +55 °C. </w:t>
            </w:r>
          </w:p>
          <w:p w:rsidR="00567C64" w:rsidRPr="00DB62D7" w:rsidRDefault="00567C64" w:rsidP="0039793E">
            <w:pPr>
              <w:numPr>
                <w:ilvl w:val="0"/>
                <w:numId w:val="38"/>
              </w:numPr>
              <w:shd w:val="clear" w:color="auto" w:fill="FFFFFF"/>
              <w:tabs>
                <w:tab w:val="left" w:pos="317"/>
              </w:tabs>
              <w:spacing w:after="0" w:line="240" w:lineRule="auto"/>
              <w:ind w:left="33" w:firstLine="0"/>
              <w:rPr>
                <w:rFonts w:ascii="Times New Roman" w:eastAsia="Times New Roman" w:hAnsi="Times New Roman" w:cs="Times New Roman"/>
                <w:sz w:val="22"/>
                <w:lang w:eastAsia="ru-RU"/>
              </w:rPr>
            </w:pPr>
            <w:r w:rsidRPr="0039793E">
              <w:rPr>
                <w:rFonts w:ascii="Times New Roman" w:eastAsia="Times New Roman" w:hAnsi="Times New Roman" w:cs="Times New Roman"/>
                <w:bCs/>
                <w:sz w:val="22"/>
                <w:lang w:eastAsia="ru-RU"/>
              </w:rPr>
              <w:t>Рабочая влажность:</w:t>
            </w:r>
            <w:r w:rsidRPr="0039793E">
              <w:rPr>
                <w:rFonts w:ascii="Times New Roman" w:eastAsia="Times New Roman" w:hAnsi="Times New Roman" w:cs="Times New Roman"/>
                <w:sz w:val="22"/>
                <w:lang w:eastAsia="ru-RU"/>
              </w:rPr>
              <w:t xml:space="preserve"> до 95%. </w:t>
            </w:r>
          </w:p>
          <w:p w:rsidR="00567C64" w:rsidRPr="00DB62D7" w:rsidRDefault="00567C64" w:rsidP="0039793E">
            <w:pPr>
              <w:numPr>
                <w:ilvl w:val="0"/>
                <w:numId w:val="38"/>
              </w:numPr>
              <w:shd w:val="clear" w:color="auto" w:fill="FFFFFF"/>
              <w:tabs>
                <w:tab w:val="left" w:pos="317"/>
              </w:tabs>
              <w:spacing w:after="0" w:line="240" w:lineRule="auto"/>
              <w:ind w:left="33" w:firstLine="0"/>
              <w:rPr>
                <w:rFonts w:ascii="Times New Roman" w:eastAsia="Times New Roman" w:hAnsi="Times New Roman" w:cs="Times New Roman"/>
                <w:sz w:val="22"/>
                <w:lang w:eastAsia="ru-RU"/>
              </w:rPr>
            </w:pPr>
            <w:r w:rsidRPr="0039793E">
              <w:rPr>
                <w:rFonts w:ascii="Times New Roman" w:eastAsia="Times New Roman" w:hAnsi="Times New Roman" w:cs="Times New Roman"/>
                <w:bCs/>
                <w:sz w:val="22"/>
                <w:lang w:eastAsia="ru-RU"/>
              </w:rPr>
              <w:t>Ток коммутации:</w:t>
            </w:r>
            <w:r w:rsidRPr="0039793E">
              <w:rPr>
                <w:rFonts w:ascii="Times New Roman" w:eastAsia="Times New Roman" w:hAnsi="Times New Roman" w:cs="Times New Roman"/>
                <w:sz w:val="22"/>
                <w:lang w:eastAsia="ru-RU"/>
              </w:rPr>
              <w:t xml:space="preserve"> 3 А. </w:t>
            </w:r>
          </w:p>
          <w:p w:rsidR="007C0787" w:rsidRPr="0039793E" w:rsidRDefault="00567C64" w:rsidP="000B5D68">
            <w:pPr>
              <w:numPr>
                <w:ilvl w:val="0"/>
                <w:numId w:val="38"/>
              </w:numPr>
              <w:shd w:val="clear" w:color="auto" w:fill="FFFFFF"/>
              <w:tabs>
                <w:tab w:val="left" w:pos="317"/>
              </w:tabs>
              <w:spacing w:after="0" w:line="240" w:lineRule="auto"/>
              <w:ind w:left="33" w:firstLine="0"/>
              <w:rPr>
                <w:rFonts w:ascii="Times New Roman" w:eastAsia="Times New Roman" w:hAnsi="Times New Roman" w:cs="Times New Roman"/>
                <w:sz w:val="22"/>
                <w:lang w:eastAsia="ru-RU"/>
              </w:rPr>
            </w:pPr>
            <w:r w:rsidRPr="0039793E">
              <w:rPr>
                <w:rFonts w:ascii="Times New Roman" w:eastAsia="Times New Roman" w:hAnsi="Times New Roman" w:cs="Times New Roman"/>
                <w:bCs/>
                <w:sz w:val="22"/>
                <w:lang w:eastAsia="ru-RU"/>
              </w:rPr>
              <w:t>Напряжение коммутации:</w:t>
            </w:r>
            <w:r w:rsidRPr="00DB62D7">
              <w:rPr>
                <w:rFonts w:ascii="Times New Roman" w:eastAsia="Times New Roman" w:hAnsi="Times New Roman" w:cs="Times New Roman"/>
                <w:sz w:val="22"/>
                <w:lang w:eastAsia="ru-RU"/>
              </w:rPr>
              <w:t> до 36</w:t>
            </w:r>
            <w:proofErr w:type="gramStart"/>
            <w:r w:rsidRPr="00DB62D7">
              <w:rPr>
                <w:rFonts w:ascii="Times New Roman" w:eastAsia="Times New Roman" w:hAnsi="Times New Roman" w:cs="Times New Roman"/>
                <w:sz w:val="22"/>
                <w:lang w:eastAsia="ru-RU"/>
              </w:rPr>
              <w:t xml:space="preserve"> В</w:t>
            </w:r>
            <w:proofErr w:type="gramEnd"/>
            <w:r w:rsidRPr="00DB62D7">
              <w:rPr>
                <w:rFonts w:ascii="Times New Roman" w:eastAsia="Times New Roman" w:hAnsi="Times New Roman" w:cs="Times New Roman"/>
                <w:sz w:val="22"/>
                <w:lang w:eastAsia="ru-RU"/>
              </w:rPr>
              <w:t xml:space="preserve"> (постоянный ток)</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787" w:rsidRPr="00305125" w:rsidRDefault="007C0787" w:rsidP="000B5D68">
            <w:pPr>
              <w:spacing w:after="0" w:line="240" w:lineRule="auto"/>
              <w:jc w:val="center"/>
              <w:rPr>
                <w:rFonts w:ascii="Times New Roman" w:eastAsia="Calibri" w:hAnsi="Times New Roman" w:cs="Times New Roman"/>
                <w:sz w:val="22"/>
              </w:rPr>
            </w:pPr>
            <w:r w:rsidRPr="00305125">
              <w:rPr>
                <w:rFonts w:ascii="Times New Roman" w:eastAsia="Calibri" w:hAnsi="Times New Roman" w:cs="Times New Roman"/>
                <w:sz w:val="22"/>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787" w:rsidRPr="00305125" w:rsidRDefault="0039793E" w:rsidP="000B5D68">
            <w:pPr>
              <w:spacing w:after="0" w:line="240" w:lineRule="auto"/>
              <w:jc w:val="center"/>
              <w:rPr>
                <w:rFonts w:ascii="Times New Roman" w:eastAsia="Calibri" w:hAnsi="Times New Roman" w:cs="Times New Roman"/>
                <w:sz w:val="22"/>
              </w:rPr>
            </w:pPr>
            <w:r>
              <w:rPr>
                <w:rFonts w:ascii="Times New Roman" w:eastAsia="Calibri" w:hAnsi="Times New Roman" w:cs="Times New Roman"/>
                <w:sz w:val="22"/>
              </w:rPr>
              <w:t>2</w:t>
            </w:r>
          </w:p>
        </w:tc>
        <w:tc>
          <w:tcPr>
            <w:tcW w:w="1134" w:type="dxa"/>
            <w:tcBorders>
              <w:top w:val="single" w:sz="4" w:space="0" w:color="auto"/>
              <w:left w:val="single" w:sz="4" w:space="0" w:color="auto"/>
              <w:bottom w:val="single" w:sz="4" w:space="0" w:color="auto"/>
              <w:right w:val="single" w:sz="4" w:space="0" w:color="auto"/>
            </w:tcBorders>
            <w:vAlign w:val="center"/>
          </w:tcPr>
          <w:p w:rsidR="007C0787" w:rsidRPr="00305125" w:rsidRDefault="007C0787" w:rsidP="000B5D68">
            <w:pPr>
              <w:spacing w:after="0" w:line="240" w:lineRule="auto"/>
              <w:jc w:val="center"/>
              <w:rPr>
                <w:rFonts w:ascii="Times New Roman" w:eastAsia="Calibri" w:hAnsi="Times New Roman" w:cs="Times New Roman"/>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7C0787" w:rsidRPr="00305125" w:rsidRDefault="007C0787" w:rsidP="000B5D68">
            <w:pPr>
              <w:spacing w:after="0" w:line="240" w:lineRule="auto"/>
              <w:jc w:val="center"/>
              <w:rPr>
                <w:rFonts w:ascii="Times New Roman" w:eastAsia="Calibri" w:hAnsi="Times New Roman" w:cs="Times New Roman"/>
                <w:sz w:val="22"/>
              </w:rPr>
            </w:pPr>
          </w:p>
        </w:tc>
      </w:tr>
      <w:tr w:rsidR="0039793E" w:rsidRPr="00305125" w:rsidTr="00C6630C">
        <w:tc>
          <w:tcPr>
            <w:tcW w:w="8505" w:type="dxa"/>
            <w:gridSpan w:val="5"/>
            <w:tcBorders>
              <w:top w:val="single" w:sz="4" w:space="0" w:color="auto"/>
              <w:left w:val="single" w:sz="4" w:space="0" w:color="auto"/>
              <w:bottom w:val="single" w:sz="4" w:space="0" w:color="auto"/>
              <w:right w:val="single" w:sz="4" w:space="0" w:color="auto"/>
            </w:tcBorders>
            <w:vAlign w:val="center"/>
          </w:tcPr>
          <w:p w:rsidR="0039793E" w:rsidRPr="00305125" w:rsidRDefault="0039793E" w:rsidP="0039793E">
            <w:pPr>
              <w:spacing w:after="0" w:line="240" w:lineRule="auto"/>
              <w:jc w:val="right"/>
              <w:rPr>
                <w:rFonts w:ascii="Times New Roman" w:eastAsia="Calibri" w:hAnsi="Times New Roman" w:cs="Times New Roman"/>
                <w:b/>
                <w:sz w:val="22"/>
              </w:rPr>
            </w:pPr>
            <w:r w:rsidRPr="00305125">
              <w:rPr>
                <w:rFonts w:ascii="Times New Roman" w:eastAsia="Calibri" w:hAnsi="Times New Roman" w:cs="Times New Roman"/>
                <w:b/>
                <w:sz w:val="22"/>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39793E" w:rsidRPr="00305125" w:rsidRDefault="0039793E" w:rsidP="000B5D68">
            <w:pPr>
              <w:spacing w:after="0" w:line="240" w:lineRule="auto"/>
              <w:jc w:val="center"/>
              <w:rPr>
                <w:rFonts w:ascii="Times New Roman" w:eastAsia="Calibri" w:hAnsi="Times New Roman" w:cs="Times New Roman"/>
                <w:sz w:val="22"/>
              </w:rPr>
            </w:pPr>
          </w:p>
        </w:tc>
      </w:tr>
      <w:tr w:rsidR="0039793E" w:rsidRPr="00305125" w:rsidTr="0002188A">
        <w:tc>
          <w:tcPr>
            <w:tcW w:w="8505" w:type="dxa"/>
            <w:gridSpan w:val="5"/>
            <w:tcBorders>
              <w:top w:val="single" w:sz="4" w:space="0" w:color="auto"/>
              <w:left w:val="single" w:sz="4" w:space="0" w:color="auto"/>
              <w:bottom w:val="single" w:sz="4" w:space="0" w:color="auto"/>
              <w:right w:val="single" w:sz="4" w:space="0" w:color="auto"/>
            </w:tcBorders>
            <w:vAlign w:val="center"/>
          </w:tcPr>
          <w:p w:rsidR="0039793E" w:rsidRPr="00305125" w:rsidRDefault="0039793E" w:rsidP="0039793E">
            <w:pPr>
              <w:spacing w:after="0" w:line="240" w:lineRule="auto"/>
              <w:jc w:val="right"/>
              <w:rPr>
                <w:rFonts w:ascii="Times New Roman" w:eastAsia="Calibri" w:hAnsi="Times New Roman" w:cs="Times New Roman"/>
                <w:b/>
                <w:sz w:val="22"/>
              </w:rPr>
            </w:pPr>
            <w:r w:rsidRPr="00305125">
              <w:rPr>
                <w:rFonts w:ascii="Times New Roman" w:eastAsia="Calibri" w:hAnsi="Times New Roman" w:cs="Times New Roman"/>
                <w:b/>
                <w:sz w:val="22"/>
              </w:rPr>
              <w:t xml:space="preserve">в </w:t>
            </w:r>
            <w:proofErr w:type="spellStart"/>
            <w:r w:rsidRPr="00305125">
              <w:rPr>
                <w:rFonts w:ascii="Times New Roman" w:eastAsia="Calibri" w:hAnsi="Times New Roman" w:cs="Times New Roman"/>
                <w:b/>
                <w:sz w:val="22"/>
              </w:rPr>
              <w:t>т.ч</w:t>
            </w:r>
            <w:proofErr w:type="spellEnd"/>
            <w:r w:rsidRPr="00305125">
              <w:rPr>
                <w:rFonts w:ascii="Times New Roman" w:eastAsia="Calibri" w:hAnsi="Times New Roman" w:cs="Times New Roman"/>
                <w:b/>
                <w:sz w:val="22"/>
              </w:rPr>
              <w:t>. НДС</w:t>
            </w:r>
          </w:p>
        </w:tc>
        <w:tc>
          <w:tcPr>
            <w:tcW w:w="1275" w:type="dxa"/>
            <w:tcBorders>
              <w:top w:val="single" w:sz="4" w:space="0" w:color="auto"/>
              <w:left w:val="single" w:sz="4" w:space="0" w:color="auto"/>
              <w:bottom w:val="single" w:sz="4" w:space="0" w:color="auto"/>
              <w:right w:val="single" w:sz="4" w:space="0" w:color="auto"/>
            </w:tcBorders>
            <w:vAlign w:val="center"/>
          </w:tcPr>
          <w:p w:rsidR="0039793E" w:rsidRPr="00305125" w:rsidRDefault="0039793E" w:rsidP="000B5D68">
            <w:pPr>
              <w:spacing w:after="0" w:line="240" w:lineRule="auto"/>
              <w:jc w:val="center"/>
              <w:rPr>
                <w:rFonts w:ascii="Times New Roman" w:eastAsia="Calibri" w:hAnsi="Times New Roman" w:cs="Times New Roman"/>
                <w:sz w:val="22"/>
              </w:rPr>
            </w:pPr>
          </w:p>
        </w:tc>
      </w:tr>
    </w:tbl>
    <w:p w:rsidR="007C0787" w:rsidRPr="0092729D" w:rsidRDefault="007C0787" w:rsidP="007C0787">
      <w:pPr>
        <w:widowControl w:val="0"/>
        <w:tabs>
          <w:tab w:val="left" w:pos="0"/>
        </w:tabs>
        <w:spacing w:after="0" w:line="240" w:lineRule="auto"/>
        <w:ind w:firstLine="567"/>
        <w:contextualSpacing/>
        <w:jc w:val="both"/>
        <w:rPr>
          <w:b/>
          <w:sz w:val="22"/>
          <w:szCs w:val="22"/>
        </w:rPr>
      </w:pPr>
      <w:r>
        <w:rPr>
          <w:b/>
          <w:sz w:val="22"/>
          <w:szCs w:val="22"/>
        </w:rPr>
        <w:lastRenderedPageBreak/>
        <w:t>6</w:t>
      </w:r>
      <w:r w:rsidRPr="0092729D">
        <w:rPr>
          <w:b/>
          <w:sz w:val="22"/>
          <w:szCs w:val="22"/>
        </w:rPr>
        <w:t xml:space="preserve">. </w:t>
      </w:r>
      <w:bookmarkStart w:id="1" w:name="_Hlk19474900"/>
      <w:r w:rsidRPr="0092729D">
        <w:rPr>
          <w:b/>
          <w:sz w:val="22"/>
          <w:szCs w:val="22"/>
        </w:rPr>
        <w:t>Требования по срокам гарантийного обслуживания:</w:t>
      </w:r>
    </w:p>
    <w:bookmarkEnd w:id="1"/>
    <w:p w:rsidR="007C0787" w:rsidRPr="00890401" w:rsidRDefault="007C0787" w:rsidP="007C0787">
      <w:pPr>
        <w:tabs>
          <w:tab w:val="left" w:pos="993"/>
        </w:tabs>
        <w:autoSpaceDE w:val="0"/>
        <w:autoSpaceDN w:val="0"/>
        <w:spacing w:after="0" w:line="240" w:lineRule="auto"/>
        <w:ind w:firstLine="567"/>
        <w:contextualSpacing/>
        <w:jc w:val="both"/>
        <w:rPr>
          <w:sz w:val="22"/>
          <w:szCs w:val="22"/>
        </w:rPr>
      </w:pPr>
      <w:r w:rsidRPr="00890401">
        <w:rPr>
          <w:sz w:val="22"/>
          <w:szCs w:val="22"/>
        </w:rPr>
        <w:t>Требования к гарантийному сроку на Товар и объему предоставления гарантий его качества</w:t>
      </w:r>
    </w:p>
    <w:p w:rsidR="007C0787" w:rsidRPr="00890401" w:rsidRDefault="007C0787" w:rsidP="007C0787">
      <w:pPr>
        <w:widowControl w:val="0"/>
        <w:tabs>
          <w:tab w:val="left" w:pos="993"/>
        </w:tabs>
        <w:autoSpaceDE w:val="0"/>
        <w:autoSpaceDN w:val="0"/>
        <w:adjustRightInd w:val="0"/>
        <w:spacing w:after="0" w:line="240" w:lineRule="auto"/>
        <w:ind w:firstLine="567"/>
        <w:contextualSpacing/>
        <w:jc w:val="both"/>
        <w:rPr>
          <w:sz w:val="22"/>
          <w:szCs w:val="22"/>
        </w:rPr>
      </w:pPr>
      <w:proofErr w:type="gramStart"/>
      <w:r w:rsidRPr="00890401">
        <w:rPr>
          <w:sz w:val="22"/>
          <w:szCs w:val="22"/>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roofErr w:type="gramEnd"/>
    </w:p>
    <w:p w:rsidR="007C0787" w:rsidRPr="00890401" w:rsidRDefault="007C0787" w:rsidP="007C0787">
      <w:pPr>
        <w:widowControl w:val="0"/>
        <w:tabs>
          <w:tab w:val="left" w:pos="993"/>
        </w:tabs>
        <w:autoSpaceDE w:val="0"/>
        <w:autoSpaceDN w:val="0"/>
        <w:adjustRightInd w:val="0"/>
        <w:spacing w:after="0" w:line="240" w:lineRule="auto"/>
        <w:ind w:firstLine="567"/>
        <w:jc w:val="both"/>
        <w:rPr>
          <w:sz w:val="22"/>
          <w:szCs w:val="22"/>
        </w:rPr>
      </w:pPr>
      <w:proofErr w:type="gramStart"/>
      <w:r w:rsidRPr="00890401">
        <w:rPr>
          <w:sz w:val="22"/>
          <w:szCs w:val="22"/>
        </w:rPr>
        <w:t>Поставляемый товар по своему качеству и комплектности должен соответствовать требованиям пожарной безопасности, стандартам, техническим условиям, и требованиям, установленным для данного вида товара и удостоверяться сертификатом (паспортами) качества (иными документами), оформленными в соответствии с законодательством Российской Федерации, который направляется одновременно с товаром без дополнительной оплаты, а также соответствовать требованиям, обязательное соблюдение которых предусмотрено законодательством Российской Федерации.</w:t>
      </w:r>
      <w:proofErr w:type="gramEnd"/>
    </w:p>
    <w:p w:rsidR="007C0787" w:rsidRPr="00890401" w:rsidRDefault="007C0787" w:rsidP="007C0787">
      <w:pPr>
        <w:widowControl w:val="0"/>
        <w:tabs>
          <w:tab w:val="left" w:pos="993"/>
        </w:tabs>
        <w:autoSpaceDE w:val="0"/>
        <w:autoSpaceDN w:val="0"/>
        <w:adjustRightInd w:val="0"/>
        <w:spacing w:after="0" w:line="240" w:lineRule="auto"/>
        <w:ind w:firstLine="567"/>
        <w:jc w:val="both"/>
        <w:rPr>
          <w:iCs/>
          <w:sz w:val="22"/>
          <w:szCs w:val="22"/>
        </w:rPr>
      </w:pPr>
      <w:r w:rsidRPr="00890401">
        <w:rPr>
          <w:iCs/>
          <w:sz w:val="22"/>
          <w:szCs w:val="22"/>
        </w:rPr>
        <w:t xml:space="preserve">Гарантийный срок с момент поставки товара не менее </w:t>
      </w:r>
      <w:r>
        <w:rPr>
          <w:iCs/>
          <w:sz w:val="22"/>
          <w:szCs w:val="22"/>
        </w:rPr>
        <w:t>3</w:t>
      </w:r>
      <w:r w:rsidRPr="00890401">
        <w:rPr>
          <w:iCs/>
          <w:sz w:val="22"/>
          <w:szCs w:val="22"/>
        </w:rPr>
        <w:t xml:space="preserve"> месяц</w:t>
      </w:r>
      <w:r>
        <w:rPr>
          <w:iCs/>
          <w:sz w:val="22"/>
          <w:szCs w:val="22"/>
        </w:rPr>
        <w:t>ев</w:t>
      </w:r>
      <w:r w:rsidRPr="00890401">
        <w:rPr>
          <w:iCs/>
          <w:sz w:val="22"/>
          <w:szCs w:val="22"/>
        </w:rPr>
        <w:t>.</w:t>
      </w:r>
      <w:r w:rsidRPr="00890401">
        <w:rPr>
          <w:sz w:val="22"/>
          <w:szCs w:val="22"/>
        </w:rPr>
        <w:t xml:space="preserve"> </w:t>
      </w:r>
    </w:p>
    <w:p w:rsidR="007C0787" w:rsidRPr="00890401" w:rsidRDefault="007C0787" w:rsidP="007C0787">
      <w:pPr>
        <w:tabs>
          <w:tab w:val="left" w:pos="993"/>
        </w:tabs>
        <w:autoSpaceDE w:val="0"/>
        <w:autoSpaceDN w:val="0"/>
        <w:spacing w:after="0" w:line="240" w:lineRule="auto"/>
        <w:ind w:firstLine="567"/>
        <w:rPr>
          <w:rFonts w:eastAsia="SimSun"/>
          <w:bCs/>
          <w:color w:val="00000A"/>
          <w:kern w:val="1"/>
          <w:sz w:val="22"/>
          <w:szCs w:val="22"/>
          <w:lang w:eastAsia="zh-CN" w:bidi="ru-RU"/>
        </w:rPr>
      </w:pPr>
      <w:r w:rsidRPr="00890401">
        <w:rPr>
          <w:rFonts w:eastAsia="SimSun"/>
          <w:bCs/>
          <w:color w:val="00000A"/>
          <w:kern w:val="1"/>
          <w:sz w:val="22"/>
          <w:szCs w:val="22"/>
          <w:lang w:eastAsia="zh-CN" w:bidi="ru-RU"/>
        </w:rPr>
        <w:t xml:space="preserve">Упаковка индивидуальная. </w:t>
      </w:r>
    </w:p>
    <w:p w:rsidR="007C0787" w:rsidRPr="00890401" w:rsidRDefault="007C0787" w:rsidP="007C0787">
      <w:pPr>
        <w:tabs>
          <w:tab w:val="left" w:pos="993"/>
        </w:tabs>
        <w:autoSpaceDE w:val="0"/>
        <w:autoSpaceDN w:val="0"/>
        <w:spacing w:after="0" w:line="240" w:lineRule="auto"/>
        <w:ind w:firstLine="567"/>
        <w:contextualSpacing/>
        <w:jc w:val="both"/>
        <w:rPr>
          <w:sz w:val="22"/>
          <w:szCs w:val="22"/>
        </w:rPr>
      </w:pPr>
      <w:r w:rsidRPr="00246C47">
        <w:rPr>
          <w:b/>
          <w:sz w:val="22"/>
          <w:szCs w:val="22"/>
        </w:rPr>
        <w:t>7.</w:t>
      </w:r>
      <w:r w:rsidRPr="00890401">
        <w:rPr>
          <w:sz w:val="22"/>
          <w:szCs w:val="22"/>
        </w:rPr>
        <w:t xml:space="preserve"> Поставщик самостоятельно доставляет Товар Заказчику по адресу, указанному в </w:t>
      </w:r>
      <w:r>
        <w:rPr>
          <w:sz w:val="22"/>
          <w:szCs w:val="22"/>
        </w:rPr>
        <w:t>п. 2</w:t>
      </w:r>
      <w:r w:rsidRPr="00890401">
        <w:rPr>
          <w:sz w:val="22"/>
          <w:szCs w:val="22"/>
        </w:rPr>
        <w:t>.</w:t>
      </w:r>
    </w:p>
    <w:p w:rsidR="00FB419A" w:rsidRDefault="00FB419A" w:rsidP="00FB419A">
      <w:pPr>
        <w:spacing w:after="0" w:line="240" w:lineRule="auto"/>
        <w:ind w:firstLine="709"/>
        <w:jc w:val="both"/>
        <w:rPr>
          <w:sz w:val="22"/>
          <w:szCs w:val="22"/>
        </w:rPr>
      </w:pPr>
    </w:p>
    <w:p w:rsidR="00FB419A" w:rsidRDefault="00FB419A" w:rsidP="00FB419A">
      <w:pPr>
        <w:spacing w:after="0" w:line="240" w:lineRule="auto"/>
        <w:ind w:firstLine="709"/>
        <w:jc w:val="both"/>
        <w:rPr>
          <w:sz w:val="22"/>
          <w:szCs w:val="22"/>
        </w:rPr>
      </w:pPr>
    </w:p>
    <w:p w:rsidR="007B6798" w:rsidRDefault="007B6798" w:rsidP="00FB419A">
      <w:pPr>
        <w:spacing w:after="0" w:line="240" w:lineRule="auto"/>
        <w:ind w:firstLine="709"/>
        <w:jc w:val="both"/>
        <w:rPr>
          <w:sz w:val="22"/>
          <w:szCs w:val="22"/>
        </w:rPr>
      </w:pPr>
    </w:p>
    <w:tbl>
      <w:tblPr>
        <w:tblW w:w="9606" w:type="dxa"/>
        <w:tblLook w:val="04A0" w:firstRow="1" w:lastRow="0" w:firstColumn="1" w:lastColumn="0" w:noHBand="0" w:noVBand="1"/>
      </w:tblPr>
      <w:tblGrid>
        <w:gridCol w:w="4786"/>
        <w:gridCol w:w="4820"/>
      </w:tblGrid>
      <w:tr w:rsidR="007B6798" w:rsidRPr="007B6798" w:rsidTr="007B6798">
        <w:tc>
          <w:tcPr>
            <w:tcW w:w="4786" w:type="dxa"/>
            <w:shd w:val="clear" w:color="auto" w:fill="auto"/>
          </w:tcPr>
          <w:p w:rsidR="007B6798" w:rsidRPr="007B6798" w:rsidRDefault="007B6798" w:rsidP="007B6798">
            <w:pPr>
              <w:widowControl w:val="0"/>
              <w:autoSpaceDE w:val="0"/>
              <w:autoSpaceDN w:val="0"/>
              <w:adjustRightInd w:val="0"/>
              <w:spacing w:after="0" w:line="240" w:lineRule="auto"/>
              <w:jc w:val="center"/>
              <w:rPr>
                <w:sz w:val="22"/>
                <w:szCs w:val="22"/>
              </w:rPr>
            </w:pPr>
            <w:r w:rsidRPr="007B6798">
              <w:rPr>
                <w:b/>
                <w:bCs/>
                <w:sz w:val="22"/>
                <w:szCs w:val="22"/>
              </w:rPr>
              <w:t>ЗАКАЗЧИК:</w:t>
            </w:r>
          </w:p>
        </w:tc>
        <w:tc>
          <w:tcPr>
            <w:tcW w:w="4820" w:type="dxa"/>
            <w:shd w:val="clear" w:color="auto" w:fill="auto"/>
          </w:tcPr>
          <w:p w:rsidR="007B6798" w:rsidRPr="007B6798" w:rsidRDefault="007B6798" w:rsidP="007B6798">
            <w:pPr>
              <w:widowControl w:val="0"/>
              <w:autoSpaceDE w:val="0"/>
              <w:autoSpaceDN w:val="0"/>
              <w:adjustRightInd w:val="0"/>
              <w:spacing w:after="0" w:line="240" w:lineRule="auto"/>
              <w:jc w:val="center"/>
              <w:rPr>
                <w:sz w:val="22"/>
                <w:szCs w:val="22"/>
              </w:rPr>
            </w:pPr>
            <w:r>
              <w:rPr>
                <w:b/>
                <w:bCs/>
                <w:sz w:val="22"/>
                <w:szCs w:val="22"/>
              </w:rPr>
              <w:t>ПОСТАВЩИК</w:t>
            </w:r>
            <w:r w:rsidRPr="007B6798">
              <w:rPr>
                <w:b/>
                <w:bCs/>
                <w:sz w:val="22"/>
                <w:szCs w:val="22"/>
              </w:rPr>
              <w:t>:</w:t>
            </w:r>
          </w:p>
        </w:tc>
      </w:tr>
      <w:tr w:rsidR="007B6798" w:rsidRPr="007B6798" w:rsidTr="007B6798">
        <w:tc>
          <w:tcPr>
            <w:tcW w:w="4786" w:type="dxa"/>
            <w:shd w:val="clear" w:color="auto" w:fill="auto"/>
          </w:tcPr>
          <w:p w:rsidR="007B6798" w:rsidRPr="007B6798" w:rsidRDefault="007B6798" w:rsidP="007B6798">
            <w:pPr>
              <w:spacing w:after="0" w:line="240" w:lineRule="auto"/>
              <w:ind w:right="109"/>
              <w:rPr>
                <w:sz w:val="22"/>
                <w:szCs w:val="22"/>
                <w:lang w:eastAsia="en-US"/>
              </w:rPr>
            </w:pPr>
            <w:r w:rsidRPr="007B6798">
              <w:rPr>
                <w:sz w:val="22"/>
                <w:szCs w:val="22"/>
                <w:lang w:eastAsia="en-US"/>
              </w:rPr>
              <w:t>Управление Федеральной налоговой службы по Республике Саха (Якутия)</w:t>
            </w:r>
          </w:p>
          <w:p w:rsidR="007B6798" w:rsidRPr="007B6798" w:rsidRDefault="007B6798" w:rsidP="007B6798">
            <w:pPr>
              <w:spacing w:after="0" w:line="240" w:lineRule="auto"/>
              <w:ind w:right="109"/>
              <w:rPr>
                <w:sz w:val="22"/>
                <w:szCs w:val="22"/>
                <w:lang w:eastAsia="en-US"/>
              </w:rPr>
            </w:pPr>
            <w:r w:rsidRPr="007B6798">
              <w:rPr>
                <w:sz w:val="22"/>
                <w:szCs w:val="22"/>
                <w:lang w:eastAsia="en-US"/>
              </w:rPr>
              <w:t>677000, Республика Саха (Якутия), г. Якутск, ул. Губина, 2</w:t>
            </w:r>
          </w:p>
          <w:p w:rsidR="007B6798" w:rsidRPr="007B6798" w:rsidRDefault="007B6798" w:rsidP="007B6798">
            <w:pPr>
              <w:spacing w:after="0" w:line="240" w:lineRule="auto"/>
              <w:ind w:right="109"/>
              <w:rPr>
                <w:sz w:val="22"/>
                <w:szCs w:val="22"/>
                <w:lang w:eastAsia="en-US"/>
              </w:rPr>
            </w:pPr>
            <w:r w:rsidRPr="007B6798">
              <w:rPr>
                <w:sz w:val="22"/>
                <w:szCs w:val="22"/>
                <w:lang w:eastAsia="en-US"/>
              </w:rPr>
              <w:t>ИНН 1435153396 / КПП 143501001</w:t>
            </w:r>
            <w:r w:rsidRPr="007B6798">
              <w:rPr>
                <w:bCs/>
                <w:sz w:val="22"/>
                <w:szCs w:val="22"/>
              </w:rPr>
              <w:t xml:space="preserve"> </w:t>
            </w:r>
          </w:p>
          <w:p w:rsidR="007B6798" w:rsidRPr="007B6798" w:rsidRDefault="007B6798" w:rsidP="007B6798">
            <w:pPr>
              <w:widowControl w:val="0"/>
              <w:autoSpaceDE w:val="0"/>
              <w:autoSpaceDN w:val="0"/>
              <w:adjustRightInd w:val="0"/>
              <w:spacing w:after="0" w:line="240" w:lineRule="auto"/>
              <w:rPr>
                <w:bCs/>
                <w:sz w:val="22"/>
                <w:szCs w:val="22"/>
              </w:rPr>
            </w:pPr>
          </w:p>
          <w:p w:rsidR="007B6798" w:rsidRPr="007B6798" w:rsidRDefault="007B6798" w:rsidP="007B6798">
            <w:pPr>
              <w:widowControl w:val="0"/>
              <w:autoSpaceDE w:val="0"/>
              <w:autoSpaceDN w:val="0"/>
              <w:adjustRightInd w:val="0"/>
              <w:spacing w:after="0" w:line="240" w:lineRule="auto"/>
              <w:rPr>
                <w:bCs/>
                <w:sz w:val="22"/>
                <w:szCs w:val="22"/>
              </w:rPr>
            </w:pPr>
          </w:p>
          <w:p w:rsidR="007B6798" w:rsidRPr="007B6798" w:rsidRDefault="007B6798" w:rsidP="007B6798">
            <w:pPr>
              <w:widowControl w:val="0"/>
              <w:autoSpaceDE w:val="0"/>
              <w:autoSpaceDN w:val="0"/>
              <w:adjustRightInd w:val="0"/>
              <w:spacing w:after="0" w:line="240" w:lineRule="auto"/>
              <w:jc w:val="both"/>
              <w:rPr>
                <w:bCs/>
                <w:sz w:val="22"/>
                <w:szCs w:val="22"/>
              </w:rPr>
            </w:pPr>
            <w:proofErr w:type="spellStart"/>
            <w:r w:rsidRPr="007B6798">
              <w:rPr>
                <w:bCs/>
                <w:sz w:val="22"/>
                <w:szCs w:val="22"/>
              </w:rPr>
              <w:t>И.о</w:t>
            </w:r>
            <w:proofErr w:type="spellEnd"/>
            <w:r w:rsidRPr="007B6798">
              <w:rPr>
                <w:bCs/>
                <w:sz w:val="22"/>
                <w:szCs w:val="22"/>
              </w:rPr>
              <w:t xml:space="preserve">. руководителя     </w:t>
            </w:r>
          </w:p>
          <w:p w:rsidR="007B6798" w:rsidRPr="007B6798" w:rsidRDefault="007B6798" w:rsidP="007B6798">
            <w:pPr>
              <w:widowControl w:val="0"/>
              <w:autoSpaceDE w:val="0"/>
              <w:autoSpaceDN w:val="0"/>
              <w:adjustRightInd w:val="0"/>
              <w:spacing w:after="0" w:line="240" w:lineRule="auto"/>
              <w:jc w:val="both"/>
              <w:rPr>
                <w:bCs/>
                <w:sz w:val="22"/>
                <w:szCs w:val="22"/>
              </w:rPr>
            </w:pPr>
          </w:p>
          <w:p w:rsidR="007B6798" w:rsidRPr="007B6798" w:rsidRDefault="007B6798" w:rsidP="007B6798">
            <w:pPr>
              <w:widowControl w:val="0"/>
              <w:autoSpaceDE w:val="0"/>
              <w:autoSpaceDN w:val="0"/>
              <w:adjustRightInd w:val="0"/>
              <w:spacing w:after="0" w:line="240" w:lineRule="auto"/>
              <w:jc w:val="both"/>
              <w:rPr>
                <w:b/>
                <w:sz w:val="22"/>
                <w:szCs w:val="22"/>
              </w:rPr>
            </w:pPr>
            <w:r w:rsidRPr="007B6798">
              <w:rPr>
                <w:bCs/>
                <w:sz w:val="22"/>
                <w:szCs w:val="22"/>
              </w:rPr>
              <w:t xml:space="preserve">_______________________/ </w:t>
            </w:r>
            <w:r w:rsidRPr="007B6798">
              <w:rPr>
                <w:sz w:val="22"/>
                <w:szCs w:val="22"/>
              </w:rPr>
              <w:t xml:space="preserve">С.Н. </w:t>
            </w:r>
            <w:proofErr w:type="spellStart"/>
            <w:r w:rsidRPr="007B6798">
              <w:rPr>
                <w:sz w:val="22"/>
                <w:szCs w:val="22"/>
              </w:rPr>
              <w:t>Ябловская</w:t>
            </w:r>
            <w:proofErr w:type="spellEnd"/>
            <w:r w:rsidRPr="007B6798">
              <w:rPr>
                <w:b/>
                <w:sz w:val="22"/>
                <w:szCs w:val="22"/>
              </w:rPr>
              <w:t xml:space="preserve"> </w:t>
            </w:r>
          </w:p>
          <w:p w:rsidR="007B6798" w:rsidRPr="007B6798" w:rsidRDefault="007B6798" w:rsidP="007B6798">
            <w:pPr>
              <w:widowControl w:val="0"/>
              <w:autoSpaceDE w:val="0"/>
              <w:autoSpaceDN w:val="0"/>
              <w:adjustRightInd w:val="0"/>
              <w:spacing w:after="0" w:line="240" w:lineRule="auto"/>
              <w:jc w:val="both"/>
              <w:rPr>
                <w:b/>
                <w:bCs/>
                <w:sz w:val="22"/>
                <w:szCs w:val="22"/>
              </w:rPr>
            </w:pPr>
            <w:r w:rsidRPr="007B6798">
              <w:rPr>
                <w:bCs/>
                <w:sz w:val="22"/>
                <w:szCs w:val="22"/>
              </w:rPr>
              <w:t>М.П.</w:t>
            </w:r>
          </w:p>
        </w:tc>
        <w:tc>
          <w:tcPr>
            <w:tcW w:w="4820" w:type="dxa"/>
            <w:shd w:val="clear" w:color="auto" w:fill="auto"/>
          </w:tcPr>
          <w:p w:rsidR="007B6798" w:rsidRPr="007B6798" w:rsidRDefault="007B6798" w:rsidP="007B6798">
            <w:pPr>
              <w:widowControl w:val="0"/>
              <w:autoSpaceDE w:val="0"/>
              <w:autoSpaceDN w:val="0"/>
              <w:adjustRightInd w:val="0"/>
              <w:spacing w:after="0" w:line="240" w:lineRule="auto"/>
              <w:jc w:val="both"/>
              <w:rPr>
                <w:bCs/>
                <w:sz w:val="22"/>
                <w:szCs w:val="22"/>
              </w:rPr>
            </w:pPr>
          </w:p>
          <w:p w:rsidR="007B6798" w:rsidRDefault="007B6798" w:rsidP="007B6798">
            <w:pPr>
              <w:widowControl w:val="0"/>
              <w:autoSpaceDE w:val="0"/>
              <w:autoSpaceDN w:val="0"/>
              <w:adjustRightInd w:val="0"/>
              <w:spacing w:after="0" w:line="240" w:lineRule="auto"/>
              <w:jc w:val="both"/>
              <w:rPr>
                <w:bCs/>
                <w:sz w:val="22"/>
                <w:szCs w:val="22"/>
              </w:rPr>
            </w:pPr>
          </w:p>
          <w:p w:rsidR="007B6798" w:rsidRDefault="007B6798" w:rsidP="007B6798">
            <w:pPr>
              <w:widowControl w:val="0"/>
              <w:autoSpaceDE w:val="0"/>
              <w:autoSpaceDN w:val="0"/>
              <w:adjustRightInd w:val="0"/>
              <w:spacing w:after="0" w:line="240" w:lineRule="auto"/>
              <w:jc w:val="both"/>
              <w:rPr>
                <w:bCs/>
                <w:sz w:val="22"/>
                <w:szCs w:val="22"/>
              </w:rPr>
            </w:pPr>
          </w:p>
          <w:p w:rsidR="007B6798" w:rsidRDefault="007B6798" w:rsidP="007B6798">
            <w:pPr>
              <w:widowControl w:val="0"/>
              <w:autoSpaceDE w:val="0"/>
              <w:autoSpaceDN w:val="0"/>
              <w:adjustRightInd w:val="0"/>
              <w:spacing w:after="0" w:line="240" w:lineRule="auto"/>
              <w:jc w:val="both"/>
              <w:rPr>
                <w:bCs/>
                <w:sz w:val="22"/>
                <w:szCs w:val="22"/>
              </w:rPr>
            </w:pPr>
          </w:p>
          <w:p w:rsidR="007B6798" w:rsidRDefault="007B6798" w:rsidP="007B6798">
            <w:pPr>
              <w:widowControl w:val="0"/>
              <w:autoSpaceDE w:val="0"/>
              <w:autoSpaceDN w:val="0"/>
              <w:adjustRightInd w:val="0"/>
              <w:spacing w:after="0" w:line="240" w:lineRule="auto"/>
              <w:jc w:val="both"/>
              <w:rPr>
                <w:bCs/>
                <w:sz w:val="22"/>
                <w:szCs w:val="22"/>
              </w:rPr>
            </w:pPr>
          </w:p>
          <w:p w:rsidR="007B6798" w:rsidRDefault="007B6798" w:rsidP="007B6798">
            <w:pPr>
              <w:widowControl w:val="0"/>
              <w:autoSpaceDE w:val="0"/>
              <w:autoSpaceDN w:val="0"/>
              <w:adjustRightInd w:val="0"/>
              <w:spacing w:after="0" w:line="240" w:lineRule="auto"/>
              <w:jc w:val="both"/>
              <w:rPr>
                <w:bCs/>
                <w:sz w:val="22"/>
                <w:szCs w:val="22"/>
              </w:rPr>
            </w:pPr>
          </w:p>
          <w:p w:rsidR="007B6798" w:rsidRDefault="007B6798" w:rsidP="007B6798">
            <w:pPr>
              <w:widowControl w:val="0"/>
              <w:autoSpaceDE w:val="0"/>
              <w:autoSpaceDN w:val="0"/>
              <w:adjustRightInd w:val="0"/>
              <w:spacing w:after="0" w:line="240" w:lineRule="auto"/>
              <w:jc w:val="both"/>
              <w:rPr>
                <w:bCs/>
                <w:sz w:val="22"/>
                <w:szCs w:val="22"/>
              </w:rPr>
            </w:pPr>
          </w:p>
          <w:p w:rsidR="007B6798" w:rsidRPr="007B6798" w:rsidRDefault="007B6798" w:rsidP="007B6798">
            <w:pPr>
              <w:widowControl w:val="0"/>
              <w:autoSpaceDE w:val="0"/>
              <w:autoSpaceDN w:val="0"/>
              <w:adjustRightInd w:val="0"/>
              <w:spacing w:after="0" w:line="240" w:lineRule="auto"/>
              <w:jc w:val="both"/>
              <w:rPr>
                <w:bCs/>
                <w:sz w:val="22"/>
                <w:szCs w:val="22"/>
              </w:rPr>
            </w:pPr>
            <w:r w:rsidRPr="007B6798">
              <w:rPr>
                <w:bCs/>
                <w:sz w:val="22"/>
                <w:szCs w:val="22"/>
              </w:rPr>
              <w:t xml:space="preserve"> </w:t>
            </w:r>
          </w:p>
          <w:p w:rsidR="007B6798" w:rsidRPr="007B6798" w:rsidRDefault="007B6798" w:rsidP="007B6798">
            <w:pPr>
              <w:widowControl w:val="0"/>
              <w:autoSpaceDE w:val="0"/>
              <w:autoSpaceDN w:val="0"/>
              <w:adjustRightInd w:val="0"/>
              <w:spacing w:after="0" w:line="240" w:lineRule="auto"/>
              <w:jc w:val="both"/>
              <w:rPr>
                <w:bCs/>
                <w:sz w:val="22"/>
                <w:szCs w:val="22"/>
              </w:rPr>
            </w:pPr>
          </w:p>
          <w:p w:rsidR="007B6798" w:rsidRPr="007B6798" w:rsidRDefault="007B6798" w:rsidP="007B6798">
            <w:pPr>
              <w:widowControl w:val="0"/>
              <w:autoSpaceDE w:val="0"/>
              <w:autoSpaceDN w:val="0"/>
              <w:adjustRightInd w:val="0"/>
              <w:spacing w:after="0" w:line="240" w:lineRule="auto"/>
              <w:jc w:val="both"/>
              <w:rPr>
                <w:bCs/>
                <w:sz w:val="22"/>
                <w:szCs w:val="22"/>
              </w:rPr>
            </w:pPr>
            <w:r w:rsidRPr="007B6798">
              <w:rPr>
                <w:bCs/>
                <w:sz w:val="22"/>
                <w:szCs w:val="22"/>
              </w:rPr>
              <w:t xml:space="preserve">________________/ </w:t>
            </w:r>
            <w:r>
              <w:rPr>
                <w:bCs/>
                <w:sz w:val="22"/>
                <w:szCs w:val="22"/>
              </w:rPr>
              <w:t>____________________</w:t>
            </w:r>
          </w:p>
          <w:p w:rsidR="007B6798" w:rsidRPr="007B6798" w:rsidRDefault="007B6798" w:rsidP="007B6798">
            <w:pPr>
              <w:widowControl w:val="0"/>
              <w:autoSpaceDE w:val="0"/>
              <w:autoSpaceDN w:val="0"/>
              <w:adjustRightInd w:val="0"/>
              <w:spacing w:after="0" w:line="240" w:lineRule="auto"/>
              <w:jc w:val="both"/>
              <w:rPr>
                <w:sz w:val="22"/>
                <w:szCs w:val="22"/>
              </w:rPr>
            </w:pPr>
            <w:r w:rsidRPr="007B6798">
              <w:rPr>
                <w:bCs/>
                <w:sz w:val="22"/>
                <w:szCs w:val="22"/>
              </w:rPr>
              <w:t>М.П.</w:t>
            </w:r>
          </w:p>
        </w:tc>
      </w:tr>
    </w:tbl>
    <w:p w:rsidR="00FB419A" w:rsidRPr="00FB419A" w:rsidRDefault="00FB419A" w:rsidP="00FB419A">
      <w:pPr>
        <w:spacing w:after="0" w:line="240" w:lineRule="auto"/>
        <w:ind w:firstLine="709"/>
        <w:jc w:val="both"/>
        <w:rPr>
          <w:b/>
          <w:sz w:val="22"/>
          <w:szCs w:val="22"/>
        </w:rPr>
      </w:pPr>
    </w:p>
    <w:sectPr w:rsidR="00FB419A" w:rsidRPr="00FB419A" w:rsidSect="0039793E">
      <w:pgSz w:w="11906" w:h="16838" w:code="9"/>
      <w:pgMar w:top="993" w:right="707" w:bottom="851" w:left="170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1AE" w:rsidRDefault="002101AE" w:rsidP="00432B35">
      <w:pPr>
        <w:spacing w:after="0" w:line="240" w:lineRule="auto"/>
      </w:pPr>
      <w:r>
        <w:separator/>
      </w:r>
    </w:p>
  </w:endnote>
  <w:endnote w:type="continuationSeparator" w:id="0">
    <w:p w:rsidR="002101AE" w:rsidRDefault="002101AE"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1AE" w:rsidRDefault="002101AE" w:rsidP="00432B35">
      <w:pPr>
        <w:spacing w:after="0" w:line="240" w:lineRule="auto"/>
      </w:pPr>
      <w:r>
        <w:separator/>
      </w:r>
    </w:p>
  </w:footnote>
  <w:footnote w:type="continuationSeparator" w:id="0">
    <w:p w:rsidR="002101AE" w:rsidRDefault="002101AE" w:rsidP="00432B35">
      <w:pPr>
        <w:spacing w:after="0" w:line="240" w:lineRule="auto"/>
      </w:pPr>
      <w:r>
        <w:continuationSeparator/>
      </w:r>
    </w:p>
  </w:footnote>
  <w:footnote w:id="1">
    <w:p w:rsidR="006E7BEF" w:rsidRPr="004D5C8C" w:rsidRDefault="006E7BEF" w:rsidP="006E7BEF">
      <w:pPr>
        <w:pStyle w:val="af2"/>
        <w:ind w:left="0"/>
        <w:rPr>
          <w:rFonts w:ascii="Times New Roman" w:hAnsi="Times New Roman" w:cs="Times New Roman"/>
        </w:rPr>
      </w:pPr>
      <w:r w:rsidRPr="004D5C8C">
        <w:rPr>
          <w:rStyle w:val="af4"/>
          <w:rFonts w:ascii="Times New Roman" w:hAnsi="Times New Roman" w:cs="Times New Roman"/>
        </w:rPr>
        <w:footnoteRef/>
      </w:r>
      <w:r w:rsidRPr="004D5C8C">
        <w:rPr>
          <w:rFonts w:ascii="Times New Roman" w:hAnsi="Times New Roman" w:cs="Times New Roman"/>
        </w:rPr>
        <w:t xml:space="preserve"> В случае если контракт заключается с Поставщиком, не являющимся в соответствии с законодательством Российской Федерации о налогах и сборах плательщиком НДС, то цена контракта НДС не облагается.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nsid w:val="00880EC3"/>
    <w:multiLevelType w:val="multilevel"/>
    <w:tmpl w:val="EE24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24882"/>
    <w:multiLevelType w:val="hybridMultilevel"/>
    <w:tmpl w:val="F9304BAE"/>
    <w:lvl w:ilvl="0" w:tplc="A5901E3A">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BC10B4C"/>
    <w:multiLevelType w:val="multilevel"/>
    <w:tmpl w:val="374AA29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D4D70BE"/>
    <w:multiLevelType w:val="multilevel"/>
    <w:tmpl w:val="E0A8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E22CF"/>
    <w:multiLevelType w:val="multilevel"/>
    <w:tmpl w:val="43FC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EE2A4B"/>
    <w:multiLevelType w:val="multilevel"/>
    <w:tmpl w:val="6AAC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31703A"/>
    <w:multiLevelType w:val="hybridMultilevel"/>
    <w:tmpl w:val="69A2F2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AB2F43"/>
    <w:multiLevelType w:val="multilevel"/>
    <w:tmpl w:val="A00E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07D04"/>
    <w:multiLevelType w:val="multilevel"/>
    <w:tmpl w:val="9AE8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1C7518"/>
    <w:multiLevelType w:val="multilevel"/>
    <w:tmpl w:val="E9CE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B31CD6"/>
    <w:multiLevelType w:val="multilevel"/>
    <w:tmpl w:val="FFC8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751D2A"/>
    <w:multiLevelType w:val="multilevel"/>
    <w:tmpl w:val="327C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3E324D"/>
    <w:multiLevelType w:val="hybridMultilevel"/>
    <w:tmpl w:val="5FC4790A"/>
    <w:lvl w:ilvl="0" w:tplc="0BF8ADF0">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170A27"/>
    <w:multiLevelType w:val="multilevel"/>
    <w:tmpl w:val="3748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4B1110"/>
    <w:multiLevelType w:val="multilevel"/>
    <w:tmpl w:val="964E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392329"/>
    <w:multiLevelType w:val="multilevel"/>
    <w:tmpl w:val="431CFA5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nsid w:val="2F27264B"/>
    <w:multiLevelType w:val="multilevel"/>
    <w:tmpl w:val="74EC129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31BB16D2"/>
    <w:multiLevelType w:val="multilevel"/>
    <w:tmpl w:val="5AB8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BD3FC1"/>
    <w:multiLevelType w:val="multilevel"/>
    <w:tmpl w:val="0B70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347F2A"/>
    <w:multiLevelType w:val="multilevel"/>
    <w:tmpl w:val="7ADC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CD73F1"/>
    <w:multiLevelType w:val="hybridMultilevel"/>
    <w:tmpl w:val="511899B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2">
    <w:nsid w:val="498F4188"/>
    <w:multiLevelType w:val="multilevel"/>
    <w:tmpl w:val="5CF8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FE5422"/>
    <w:multiLevelType w:val="multilevel"/>
    <w:tmpl w:val="A70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003A0F"/>
    <w:multiLevelType w:val="multilevel"/>
    <w:tmpl w:val="46D48B1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nsid w:val="5540532B"/>
    <w:multiLevelType w:val="hybridMultilevel"/>
    <w:tmpl w:val="6BAC03F0"/>
    <w:lvl w:ilvl="0" w:tplc="4600DC8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8CC6383"/>
    <w:multiLevelType w:val="multilevel"/>
    <w:tmpl w:val="C2A6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6510E1"/>
    <w:multiLevelType w:val="multilevel"/>
    <w:tmpl w:val="51686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BB5693"/>
    <w:multiLevelType w:val="hybridMultilevel"/>
    <w:tmpl w:val="F9304BAE"/>
    <w:lvl w:ilvl="0" w:tplc="A5901E3A">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nsid w:val="69E95084"/>
    <w:multiLevelType w:val="multilevel"/>
    <w:tmpl w:val="5164F49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nsid w:val="6D34449A"/>
    <w:multiLevelType w:val="multilevel"/>
    <w:tmpl w:val="02BAFB94"/>
    <w:lvl w:ilvl="0">
      <w:start w:val="1"/>
      <w:numFmt w:val="decimal"/>
      <w:lvlText w:val="%1."/>
      <w:lvlJc w:val="left"/>
      <w:pPr>
        <w:tabs>
          <w:tab w:val="num" w:pos="0"/>
        </w:tabs>
        <w:ind w:left="1211"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nsid w:val="6E0D336E"/>
    <w:multiLevelType w:val="multilevel"/>
    <w:tmpl w:val="61C6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CD6B8B"/>
    <w:multiLevelType w:val="hybridMultilevel"/>
    <w:tmpl w:val="3CAC0E2E"/>
    <w:lvl w:ilvl="0" w:tplc="085C2498">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F61CC5"/>
    <w:multiLevelType w:val="multilevel"/>
    <w:tmpl w:val="C348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A77A7F"/>
    <w:multiLevelType w:val="multilevel"/>
    <w:tmpl w:val="7730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777923"/>
    <w:multiLevelType w:val="multilevel"/>
    <w:tmpl w:val="292C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064741"/>
    <w:multiLevelType w:val="hybridMultilevel"/>
    <w:tmpl w:val="18386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7"/>
  </w:num>
  <w:num w:numId="5">
    <w:abstractNumId w:val="13"/>
  </w:num>
  <w:num w:numId="6">
    <w:abstractNumId w:val="32"/>
  </w:num>
  <w:num w:numId="7">
    <w:abstractNumId w:val="31"/>
  </w:num>
  <w:num w:numId="8">
    <w:abstractNumId w:val="28"/>
  </w:num>
  <w:num w:numId="9">
    <w:abstractNumId w:val="27"/>
  </w:num>
  <w:num w:numId="10">
    <w:abstractNumId w:val="2"/>
  </w:num>
  <w:num w:numId="11">
    <w:abstractNumId w:val="20"/>
  </w:num>
  <w:num w:numId="12">
    <w:abstractNumId w:val="19"/>
  </w:num>
  <w:num w:numId="13">
    <w:abstractNumId w:val="26"/>
  </w:num>
  <w:num w:numId="14">
    <w:abstractNumId w:val="9"/>
  </w:num>
  <w:num w:numId="15">
    <w:abstractNumId w:val="6"/>
  </w:num>
  <w:num w:numId="16">
    <w:abstractNumId w:val="22"/>
  </w:num>
  <w:num w:numId="17">
    <w:abstractNumId w:val="14"/>
  </w:num>
  <w:num w:numId="18">
    <w:abstractNumId w:val="11"/>
  </w:num>
  <w:num w:numId="19">
    <w:abstractNumId w:val="15"/>
  </w:num>
  <w:num w:numId="20">
    <w:abstractNumId w:val="34"/>
  </w:num>
  <w:num w:numId="21">
    <w:abstractNumId w:val="35"/>
  </w:num>
  <w:num w:numId="22">
    <w:abstractNumId w:val="4"/>
  </w:num>
  <w:num w:numId="23">
    <w:abstractNumId w:val="5"/>
  </w:num>
  <w:num w:numId="24">
    <w:abstractNumId w:val="1"/>
  </w:num>
  <w:num w:numId="25">
    <w:abstractNumId w:val="33"/>
  </w:num>
  <w:num w:numId="26">
    <w:abstractNumId w:val="23"/>
  </w:num>
  <w:num w:numId="27">
    <w:abstractNumId w:val="18"/>
  </w:num>
  <w:num w:numId="28">
    <w:abstractNumId w:val="30"/>
  </w:num>
  <w:num w:numId="29">
    <w:abstractNumId w:val="16"/>
  </w:num>
  <w:num w:numId="30">
    <w:abstractNumId w:val="24"/>
  </w:num>
  <w:num w:numId="31">
    <w:abstractNumId w:val="29"/>
  </w:num>
  <w:num w:numId="32">
    <w:abstractNumId w:val="17"/>
  </w:num>
  <w:num w:numId="33">
    <w:abstractNumId w:val="3"/>
  </w:num>
  <w:num w:numId="34">
    <w:abstractNumId w:val="12"/>
  </w:num>
  <w:num w:numId="35">
    <w:abstractNumId w:val="10"/>
  </w:num>
  <w:num w:numId="36">
    <w:abstractNumId w:val="36"/>
  </w:num>
  <w:num w:numId="37">
    <w:abstractNumId w:val="2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B8"/>
    <w:rsid w:val="00006E8F"/>
    <w:rsid w:val="00013CE4"/>
    <w:rsid w:val="0001633C"/>
    <w:rsid w:val="00016758"/>
    <w:rsid w:val="00017F81"/>
    <w:rsid w:val="00020535"/>
    <w:rsid w:val="00021A59"/>
    <w:rsid w:val="0002482A"/>
    <w:rsid w:val="00024B6A"/>
    <w:rsid w:val="00026629"/>
    <w:rsid w:val="00036AFB"/>
    <w:rsid w:val="00040D30"/>
    <w:rsid w:val="00063BD2"/>
    <w:rsid w:val="00072FF1"/>
    <w:rsid w:val="0008587E"/>
    <w:rsid w:val="0009165A"/>
    <w:rsid w:val="00092777"/>
    <w:rsid w:val="00093419"/>
    <w:rsid w:val="000A1097"/>
    <w:rsid w:val="000A4879"/>
    <w:rsid w:val="000A4AD6"/>
    <w:rsid w:val="000A4C00"/>
    <w:rsid w:val="000B274B"/>
    <w:rsid w:val="000B450C"/>
    <w:rsid w:val="000C160F"/>
    <w:rsid w:val="000C27B7"/>
    <w:rsid w:val="000C29A7"/>
    <w:rsid w:val="000C2A40"/>
    <w:rsid w:val="000C6ECC"/>
    <w:rsid w:val="000C7325"/>
    <w:rsid w:val="000D02D8"/>
    <w:rsid w:val="000D51F9"/>
    <w:rsid w:val="00102C17"/>
    <w:rsid w:val="00103B4E"/>
    <w:rsid w:val="00105966"/>
    <w:rsid w:val="00110D1B"/>
    <w:rsid w:val="00111A54"/>
    <w:rsid w:val="00113229"/>
    <w:rsid w:val="0011365D"/>
    <w:rsid w:val="00133364"/>
    <w:rsid w:val="00133C0B"/>
    <w:rsid w:val="0014757E"/>
    <w:rsid w:val="00150BBB"/>
    <w:rsid w:val="0015352E"/>
    <w:rsid w:val="0016350E"/>
    <w:rsid w:val="00165938"/>
    <w:rsid w:val="001660BA"/>
    <w:rsid w:val="00170059"/>
    <w:rsid w:val="001702D8"/>
    <w:rsid w:val="001876CE"/>
    <w:rsid w:val="001A4394"/>
    <w:rsid w:val="001C587F"/>
    <w:rsid w:val="001D61CD"/>
    <w:rsid w:val="001E2672"/>
    <w:rsid w:val="001F6259"/>
    <w:rsid w:val="001F77DC"/>
    <w:rsid w:val="001F7F14"/>
    <w:rsid w:val="00206B12"/>
    <w:rsid w:val="002101AE"/>
    <w:rsid w:val="00217A0C"/>
    <w:rsid w:val="002249B4"/>
    <w:rsid w:val="002257F2"/>
    <w:rsid w:val="00232716"/>
    <w:rsid w:val="00234B3D"/>
    <w:rsid w:val="00235994"/>
    <w:rsid w:val="002364EA"/>
    <w:rsid w:val="00236CFE"/>
    <w:rsid w:val="002370E1"/>
    <w:rsid w:val="00243953"/>
    <w:rsid w:val="00253566"/>
    <w:rsid w:val="00254F6F"/>
    <w:rsid w:val="0026133E"/>
    <w:rsid w:val="002701FA"/>
    <w:rsid w:val="002740EE"/>
    <w:rsid w:val="00275337"/>
    <w:rsid w:val="00281AE4"/>
    <w:rsid w:val="00286776"/>
    <w:rsid w:val="002879A4"/>
    <w:rsid w:val="002901D7"/>
    <w:rsid w:val="00296690"/>
    <w:rsid w:val="002A53AE"/>
    <w:rsid w:val="002B16AC"/>
    <w:rsid w:val="002B22A2"/>
    <w:rsid w:val="002B7116"/>
    <w:rsid w:val="002C5542"/>
    <w:rsid w:val="002D6664"/>
    <w:rsid w:val="002F3771"/>
    <w:rsid w:val="002F613A"/>
    <w:rsid w:val="002F7D76"/>
    <w:rsid w:val="00300098"/>
    <w:rsid w:val="003031AC"/>
    <w:rsid w:val="00304A23"/>
    <w:rsid w:val="00305036"/>
    <w:rsid w:val="00305125"/>
    <w:rsid w:val="00307178"/>
    <w:rsid w:val="003107A5"/>
    <w:rsid w:val="00310EA9"/>
    <w:rsid w:val="0032672D"/>
    <w:rsid w:val="00331A8C"/>
    <w:rsid w:val="00337DDF"/>
    <w:rsid w:val="003405D6"/>
    <w:rsid w:val="00344CCB"/>
    <w:rsid w:val="00346D0A"/>
    <w:rsid w:val="00347914"/>
    <w:rsid w:val="00353134"/>
    <w:rsid w:val="003546D9"/>
    <w:rsid w:val="0035606B"/>
    <w:rsid w:val="00362571"/>
    <w:rsid w:val="00364833"/>
    <w:rsid w:val="0037093E"/>
    <w:rsid w:val="00386C2D"/>
    <w:rsid w:val="003870FD"/>
    <w:rsid w:val="00395587"/>
    <w:rsid w:val="0039793E"/>
    <w:rsid w:val="00397DB5"/>
    <w:rsid w:val="003A17A0"/>
    <w:rsid w:val="003E615D"/>
    <w:rsid w:val="003E7113"/>
    <w:rsid w:val="003F28D6"/>
    <w:rsid w:val="003F56BB"/>
    <w:rsid w:val="003F7978"/>
    <w:rsid w:val="00402081"/>
    <w:rsid w:val="00413F54"/>
    <w:rsid w:val="00420A15"/>
    <w:rsid w:val="00421A87"/>
    <w:rsid w:val="0043296C"/>
    <w:rsid w:val="00432B35"/>
    <w:rsid w:val="00433CF2"/>
    <w:rsid w:val="004453F9"/>
    <w:rsid w:val="00445841"/>
    <w:rsid w:val="00446B1C"/>
    <w:rsid w:val="00461B34"/>
    <w:rsid w:val="00477D04"/>
    <w:rsid w:val="00492E96"/>
    <w:rsid w:val="004B2A26"/>
    <w:rsid w:val="004B684B"/>
    <w:rsid w:val="004C6055"/>
    <w:rsid w:val="004E13ED"/>
    <w:rsid w:val="004E3D69"/>
    <w:rsid w:val="004E503A"/>
    <w:rsid w:val="004E717A"/>
    <w:rsid w:val="00500588"/>
    <w:rsid w:val="00500758"/>
    <w:rsid w:val="00501927"/>
    <w:rsid w:val="00523FF9"/>
    <w:rsid w:val="0053657E"/>
    <w:rsid w:val="00540FDB"/>
    <w:rsid w:val="0054201E"/>
    <w:rsid w:val="0054416E"/>
    <w:rsid w:val="005514FF"/>
    <w:rsid w:val="005558CF"/>
    <w:rsid w:val="00556512"/>
    <w:rsid w:val="0055702D"/>
    <w:rsid w:val="00567554"/>
    <w:rsid w:val="00567C64"/>
    <w:rsid w:val="00576997"/>
    <w:rsid w:val="00582F97"/>
    <w:rsid w:val="005872C7"/>
    <w:rsid w:val="00592618"/>
    <w:rsid w:val="005A7219"/>
    <w:rsid w:val="005B5F9C"/>
    <w:rsid w:val="005D3ADD"/>
    <w:rsid w:val="005E16B2"/>
    <w:rsid w:val="005E4E0D"/>
    <w:rsid w:val="0060358D"/>
    <w:rsid w:val="0062457B"/>
    <w:rsid w:val="00627217"/>
    <w:rsid w:val="0063530E"/>
    <w:rsid w:val="00635875"/>
    <w:rsid w:val="00636AFD"/>
    <w:rsid w:val="00653ADD"/>
    <w:rsid w:val="00660CD7"/>
    <w:rsid w:val="00661754"/>
    <w:rsid w:val="006625D2"/>
    <w:rsid w:val="00663313"/>
    <w:rsid w:val="00670480"/>
    <w:rsid w:val="00673BA6"/>
    <w:rsid w:val="0068215F"/>
    <w:rsid w:val="006A2BB8"/>
    <w:rsid w:val="006B40E0"/>
    <w:rsid w:val="006B4415"/>
    <w:rsid w:val="006B565E"/>
    <w:rsid w:val="006C07BC"/>
    <w:rsid w:val="006C1650"/>
    <w:rsid w:val="006C3FC5"/>
    <w:rsid w:val="006E0DDC"/>
    <w:rsid w:val="006E2050"/>
    <w:rsid w:val="006E3B53"/>
    <w:rsid w:val="006E47A0"/>
    <w:rsid w:val="006E7BEF"/>
    <w:rsid w:val="006F76EA"/>
    <w:rsid w:val="00700A71"/>
    <w:rsid w:val="0070273E"/>
    <w:rsid w:val="00707C3B"/>
    <w:rsid w:val="007104B1"/>
    <w:rsid w:val="00710939"/>
    <w:rsid w:val="007110EE"/>
    <w:rsid w:val="00715373"/>
    <w:rsid w:val="00716A96"/>
    <w:rsid w:val="007209FC"/>
    <w:rsid w:val="00721CCD"/>
    <w:rsid w:val="007339F1"/>
    <w:rsid w:val="007346A6"/>
    <w:rsid w:val="00741B66"/>
    <w:rsid w:val="00754E9C"/>
    <w:rsid w:val="00755606"/>
    <w:rsid w:val="00761F62"/>
    <w:rsid w:val="00762E98"/>
    <w:rsid w:val="00763238"/>
    <w:rsid w:val="00764ADE"/>
    <w:rsid w:val="00765E7B"/>
    <w:rsid w:val="0077160F"/>
    <w:rsid w:val="007763CC"/>
    <w:rsid w:val="00776B28"/>
    <w:rsid w:val="007802A1"/>
    <w:rsid w:val="00785F72"/>
    <w:rsid w:val="00786C35"/>
    <w:rsid w:val="00790339"/>
    <w:rsid w:val="007909E6"/>
    <w:rsid w:val="00796E80"/>
    <w:rsid w:val="007A55B8"/>
    <w:rsid w:val="007A5E19"/>
    <w:rsid w:val="007A7940"/>
    <w:rsid w:val="007A7C73"/>
    <w:rsid w:val="007B0FD6"/>
    <w:rsid w:val="007B106F"/>
    <w:rsid w:val="007B6798"/>
    <w:rsid w:val="007C0787"/>
    <w:rsid w:val="007C6E8D"/>
    <w:rsid w:val="007D0916"/>
    <w:rsid w:val="007D17A9"/>
    <w:rsid w:val="007D3A45"/>
    <w:rsid w:val="007E283D"/>
    <w:rsid w:val="007E3DDD"/>
    <w:rsid w:val="008017D9"/>
    <w:rsid w:val="00802A46"/>
    <w:rsid w:val="00802F9A"/>
    <w:rsid w:val="0080661D"/>
    <w:rsid w:val="0080768D"/>
    <w:rsid w:val="00812A44"/>
    <w:rsid w:val="00823B9B"/>
    <w:rsid w:val="00843544"/>
    <w:rsid w:val="00846725"/>
    <w:rsid w:val="0085563C"/>
    <w:rsid w:val="00861D7E"/>
    <w:rsid w:val="00865EDC"/>
    <w:rsid w:val="00866872"/>
    <w:rsid w:val="00867367"/>
    <w:rsid w:val="00867586"/>
    <w:rsid w:val="008837D2"/>
    <w:rsid w:val="00883D20"/>
    <w:rsid w:val="00890401"/>
    <w:rsid w:val="008924F3"/>
    <w:rsid w:val="008944EC"/>
    <w:rsid w:val="00895514"/>
    <w:rsid w:val="008A1DE1"/>
    <w:rsid w:val="008B4A97"/>
    <w:rsid w:val="008C0022"/>
    <w:rsid w:val="008C2B6E"/>
    <w:rsid w:val="008C677B"/>
    <w:rsid w:val="008C7990"/>
    <w:rsid w:val="008E2FAF"/>
    <w:rsid w:val="00902959"/>
    <w:rsid w:val="00904314"/>
    <w:rsid w:val="00904536"/>
    <w:rsid w:val="00904911"/>
    <w:rsid w:val="0090584D"/>
    <w:rsid w:val="0092729D"/>
    <w:rsid w:val="009312E4"/>
    <w:rsid w:val="009345DE"/>
    <w:rsid w:val="0094434D"/>
    <w:rsid w:val="009472EA"/>
    <w:rsid w:val="00951CEF"/>
    <w:rsid w:val="00957D09"/>
    <w:rsid w:val="00962200"/>
    <w:rsid w:val="00967A7A"/>
    <w:rsid w:val="00973CEE"/>
    <w:rsid w:val="00973FC0"/>
    <w:rsid w:val="00986854"/>
    <w:rsid w:val="00987407"/>
    <w:rsid w:val="00987F87"/>
    <w:rsid w:val="0099482E"/>
    <w:rsid w:val="009A1A2D"/>
    <w:rsid w:val="009A21A0"/>
    <w:rsid w:val="009B2BEF"/>
    <w:rsid w:val="009B655D"/>
    <w:rsid w:val="009C3AE0"/>
    <w:rsid w:val="009C4137"/>
    <w:rsid w:val="009C4C1A"/>
    <w:rsid w:val="009C6FA2"/>
    <w:rsid w:val="009D4899"/>
    <w:rsid w:val="009E6296"/>
    <w:rsid w:val="009F31EA"/>
    <w:rsid w:val="00A03C49"/>
    <w:rsid w:val="00A05BF9"/>
    <w:rsid w:val="00A20AAA"/>
    <w:rsid w:val="00A257F0"/>
    <w:rsid w:val="00A37A52"/>
    <w:rsid w:val="00A42DCB"/>
    <w:rsid w:val="00A53B87"/>
    <w:rsid w:val="00A556D5"/>
    <w:rsid w:val="00A6148E"/>
    <w:rsid w:val="00A73ABA"/>
    <w:rsid w:val="00A747E5"/>
    <w:rsid w:val="00A76FCD"/>
    <w:rsid w:val="00A904C7"/>
    <w:rsid w:val="00A90CC3"/>
    <w:rsid w:val="00AA7C36"/>
    <w:rsid w:val="00AB2C22"/>
    <w:rsid w:val="00AD1382"/>
    <w:rsid w:val="00AD1A29"/>
    <w:rsid w:val="00AD2BCA"/>
    <w:rsid w:val="00AE0DC3"/>
    <w:rsid w:val="00AE594B"/>
    <w:rsid w:val="00B11B5A"/>
    <w:rsid w:val="00B12BB2"/>
    <w:rsid w:val="00B15B87"/>
    <w:rsid w:val="00B25A6C"/>
    <w:rsid w:val="00B347EB"/>
    <w:rsid w:val="00B4491F"/>
    <w:rsid w:val="00B615FB"/>
    <w:rsid w:val="00B61FEE"/>
    <w:rsid w:val="00B62552"/>
    <w:rsid w:val="00B83AF0"/>
    <w:rsid w:val="00B94B1F"/>
    <w:rsid w:val="00B96878"/>
    <w:rsid w:val="00BA581A"/>
    <w:rsid w:val="00BA7888"/>
    <w:rsid w:val="00BB0899"/>
    <w:rsid w:val="00BD33A9"/>
    <w:rsid w:val="00BD447D"/>
    <w:rsid w:val="00BD6012"/>
    <w:rsid w:val="00BE0DD7"/>
    <w:rsid w:val="00BE5AFB"/>
    <w:rsid w:val="00BF3E79"/>
    <w:rsid w:val="00C01BA5"/>
    <w:rsid w:val="00C04793"/>
    <w:rsid w:val="00C06A15"/>
    <w:rsid w:val="00C07C15"/>
    <w:rsid w:val="00C16748"/>
    <w:rsid w:val="00C212E5"/>
    <w:rsid w:val="00C2442B"/>
    <w:rsid w:val="00C246A6"/>
    <w:rsid w:val="00C2533B"/>
    <w:rsid w:val="00C31CA5"/>
    <w:rsid w:val="00C43A69"/>
    <w:rsid w:val="00C45C60"/>
    <w:rsid w:val="00C4606A"/>
    <w:rsid w:val="00C46667"/>
    <w:rsid w:val="00C46D21"/>
    <w:rsid w:val="00C51500"/>
    <w:rsid w:val="00C5710B"/>
    <w:rsid w:val="00C571EA"/>
    <w:rsid w:val="00C628A5"/>
    <w:rsid w:val="00C645D5"/>
    <w:rsid w:val="00C64AD0"/>
    <w:rsid w:val="00C67F51"/>
    <w:rsid w:val="00C77DCE"/>
    <w:rsid w:val="00C81C4D"/>
    <w:rsid w:val="00C836DA"/>
    <w:rsid w:val="00C86002"/>
    <w:rsid w:val="00C93138"/>
    <w:rsid w:val="00CA0F53"/>
    <w:rsid w:val="00CA3FB9"/>
    <w:rsid w:val="00CB3039"/>
    <w:rsid w:val="00CC1298"/>
    <w:rsid w:val="00CC172A"/>
    <w:rsid w:val="00CD3FAD"/>
    <w:rsid w:val="00CD52B2"/>
    <w:rsid w:val="00CF75A4"/>
    <w:rsid w:val="00D03C05"/>
    <w:rsid w:val="00D05BE2"/>
    <w:rsid w:val="00D06BB8"/>
    <w:rsid w:val="00D10E09"/>
    <w:rsid w:val="00D12880"/>
    <w:rsid w:val="00D13A13"/>
    <w:rsid w:val="00D261AF"/>
    <w:rsid w:val="00D2663B"/>
    <w:rsid w:val="00D31E4B"/>
    <w:rsid w:val="00D503C4"/>
    <w:rsid w:val="00D51642"/>
    <w:rsid w:val="00D55BB4"/>
    <w:rsid w:val="00D57E49"/>
    <w:rsid w:val="00D645D1"/>
    <w:rsid w:val="00D655AC"/>
    <w:rsid w:val="00D74295"/>
    <w:rsid w:val="00D80E19"/>
    <w:rsid w:val="00D849FA"/>
    <w:rsid w:val="00D87A3B"/>
    <w:rsid w:val="00D97CA7"/>
    <w:rsid w:val="00DA1393"/>
    <w:rsid w:val="00DB1525"/>
    <w:rsid w:val="00DD3FDB"/>
    <w:rsid w:val="00DD51A9"/>
    <w:rsid w:val="00DE0381"/>
    <w:rsid w:val="00DE5ED5"/>
    <w:rsid w:val="00DF56BA"/>
    <w:rsid w:val="00E076C2"/>
    <w:rsid w:val="00E16A18"/>
    <w:rsid w:val="00E17604"/>
    <w:rsid w:val="00E2253B"/>
    <w:rsid w:val="00E2580A"/>
    <w:rsid w:val="00E335B2"/>
    <w:rsid w:val="00E409E2"/>
    <w:rsid w:val="00E41A4F"/>
    <w:rsid w:val="00E47149"/>
    <w:rsid w:val="00E4741A"/>
    <w:rsid w:val="00E51F26"/>
    <w:rsid w:val="00E62C81"/>
    <w:rsid w:val="00E62E29"/>
    <w:rsid w:val="00E641BB"/>
    <w:rsid w:val="00E7000C"/>
    <w:rsid w:val="00E77852"/>
    <w:rsid w:val="00E77EE9"/>
    <w:rsid w:val="00E86058"/>
    <w:rsid w:val="00E912A8"/>
    <w:rsid w:val="00E935CE"/>
    <w:rsid w:val="00E94C41"/>
    <w:rsid w:val="00E96616"/>
    <w:rsid w:val="00EA36E5"/>
    <w:rsid w:val="00EA5580"/>
    <w:rsid w:val="00EA5BA4"/>
    <w:rsid w:val="00EA6D42"/>
    <w:rsid w:val="00EB064F"/>
    <w:rsid w:val="00EB0928"/>
    <w:rsid w:val="00EB2A4D"/>
    <w:rsid w:val="00EB743F"/>
    <w:rsid w:val="00EB7718"/>
    <w:rsid w:val="00EC2679"/>
    <w:rsid w:val="00ED7D28"/>
    <w:rsid w:val="00EF1F98"/>
    <w:rsid w:val="00F00BF9"/>
    <w:rsid w:val="00F033F0"/>
    <w:rsid w:val="00F045FA"/>
    <w:rsid w:val="00F17338"/>
    <w:rsid w:val="00F33CC7"/>
    <w:rsid w:val="00F37279"/>
    <w:rsid w:val="00F41DD7"/>
    <w:rsid w:val="00F51F4B"/>
    <w:rsid w:val="00F540F5"/>
    <w:rsid w:val="00F541E7"/>
    <w:rsid w:val="00F5699B"/>
    <w:rsid w:val="00F612E3"/>
    <w:rsid w:val="00F71F2D"/>
    <w:rsid w:val="00F72211"/>
    <w:rsid w:val="00F7602E"/>
    <w:rsid w:val="00F77BA1"/>
    <w:rsid w:val="00F8309D"/>
    <w:rsid w:val="00F83354"/>
    <w:rsid w:val="00F866D0"/>
    <w:rsid w:val="00F93892"/>
    <w:rsid w:val="00FA610F"/>
    <w:rsid w:val="00FB419A"/>
    <w:rsid w:val="00FC16CE"/>
    <w:rsid w:val="00FC23C6"/>
    <w:rsid w:val="00FC692B"/>
    <w:rsid w:val="00FD73B0"/>
    <w:rsid w:val="00FE0831"/>
    <w:rsid w:val="00FE1923"/>
    <w:rsid w:val="00FE32B4"/>
    <w:rsid w:val="00FE6C07"/>
    <w:rsid w:val="00FF6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Table Grid" w:uiPriority="3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paragraph" w:styleId="1">
    <w:name w:val="heading 1"/>
    <w:basedOn w:val="a"/>
    <w:next w:val="a"/>
    <w:link w:val="10"/>
    <w:uiPriority w:val="9"/>
    <w:qFormat/>
    <w:rsid w:val="001F625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aliases w:val="Chapter Title,Sub Head,PullOut"/>
    <w:basedOn w:val="a"/>
    <w:link w:val="20"/>
    <w:uiPriority w:val="99"/>
    <w:unhideWhenUsed/>
    <w:qFormat/>
    <w:rsid w:val="00883D20"/>
    <w:pPr>
      <w:spacing w:before="100" w:beforeAutospacing="1" w:after="100" w:afterAutospacing="1" w:line="240" w:lineRule="auto"/>
      <w:outlineLvl w:val="1"/>
    </w:pPr>
    <w:rPr>
      <w:rFonts w:ascii="Arial" w:hAnsi="Arial" w:cs="Arial"/>
      <w:sz w:val="36"/>
      <w:szCs w:val="36"/>
    </w:rPr>
  </w:style>
  <w:style w:type="paragraph" w:styleId="3">
    <w:name w:val="heading 3"/>
    <w:basedOn w:val="a"/>
    <w:next w:val="a"/>
    <w:link w:val="30"/>
    <w:semiHidden/>
    <w:unhideWhenUsed/>
    <w:qFormat/>
    <w:rsid w:val="003050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967A7A"/>
    <w:pPr>
      <w:autoSpaceDE w:val="0"/>
      <w:autoSpaceDN w:val="0"/>
      <w:adjustRightInd w:val="0"/>
      <w:jc w:val="both"/>
    </w:pPr>
    <w:rPr>
      <w:sz w:val="24"/>
      <w:szCs w:val="24"/>
    </w:rPr>
  </w:style>
  <w:style w:type="paragraph" w:styleId="a7">
    <w:name w:val="Body Text"/>
    <w:basedOn w:val="a"/>
    <w:link w:val="a8"/>
    <w:uiPriority w:val="99"/>
    <w:unhideWhenUsed/>
    <w:rsid w:val="0080661D"/>
    <w:pPr>
      <w:spacing w:after="0" w:line="240" w:lineRule="auto"/>
    </w:pPr>
    <w:rPr>
      <w:b/>
      <w:bCs/>
      <w:sz w:val="28"/>
      <w:szCs w:val="24"/>
    </w:rPr>
  </w:style>
  <w:style w:type="character" w:customStyle="1" w:styleId="a8">
    <w:name w:val="Основной текст Знак"/>
    <w:basedOn w:val="a0"/>
    <w:link w:val="a7"/>
    <w:uiPriority w:val="99"/>
    <w:locked/>
    <w:rsid w:val="0080661D"/>
    <w:rPr>
      <w:rFonts w:cs="Times New Roman"/>
      <w:b/>
      <w:bCs/>
      <w:sz w:val="24"/>
      <w:szCs w:val="24"/>
    </w:rPr>
  </w:style>
  <w:style w:type="paragraph" w:styleId="a9">
    <w:name w:val="List Paragraph"/>
    <w:aliases w:val="Рис-монограф,Абзац списка7,Colorful List - Accent 11,ТЗ список,Абзац списка литеральный,Bullet List,FooterText,numbered,Paragraphe de liste1,lp1,Абзац нумерованного списка,ТЗОТ Текст 2 уровня. Без оглавления,Table-Normal,RSHB_Table-Normal"/>
    <w:basedOn w:val="a"/>
    <w:link w:val="aa"/>
    <w:uiPriority w:val="34"/>
    <w:qFormat/>
    <w:rsid w:val="0080661D"/>
    <w:pPr>
      <w:ind w:left="708"/>
    </w:pPr>
  </w:style>
  <w:style w:type="paragraph" w:styleId="ab">
    <w:name w:val="Balloon Text"/>
    <w:basedOn w:val="a"/>
    <w:link w:val="ac"/>
    <w:uiPriority w:val="99"/>
    <w:rsid w:val="00EB0928"/>
    <w:pPr>
      <w:spacing w:after="0" w:line="240" w:lineRule="auto"/>
    </w:pPr>
    <w:rPr>
      <w:rFonts w:ascii="Tahoma" w:hAnsi="Tahoma" w:cs="Tahoma"/>
      <w:sz w:val="16"/>
      <w:szCs w:val="16"/>
    </w:rPr>
  </w:style>
  <w:style w:type="character" w:customStyle="1" w:styleId="ac">
    <w:name w:val="Текст выноски Знак"/>
    <w:basedOn w:val="a0"/>
    <w:link w:val="ab"/>
    <w:uiPriority w:val="99"/>
    <w:locked/>
    <w:rsid w:val="00EB0928"/>
    <w:rPr>
      <w:rFonts w:ascii="Tahoma" w:hAnsi="Tahoma" w:cs="Tahoma"/>
      <w:sz w:val="16"/>
      <w:szCs w:val="16"/>
    </w:rPr>
  </w:style>
  <w:style w:type="table" w:styleId="ad">
    <w:name w:val="Table Grid"/>
    <w:basedOn w:val="a1"/>
    <w:uiPriority w:val="39"/>
    <w:rsid w:val="00EA558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Chapter Title Знак,Sub Head Знак,PullOut Знак"/>
    <w:basedOn w:val="a0"/>
    <w:link w:val="2"/>
    <w:uiPriority w:val="99"/>
    <w:rsid w:val="00883D20"/>
    <w:rPr>
      <w:rFonts w:ascii="Arial" w:hAnsi="Arial" w:cs="Arial"/>
      <w:sz w:val="36"/>
      <w:szCs w:val="36"/>
    </w:rPr>
  </w:style>
  <w:style w:type="character" w:customStyle="1" w:styleId="aa">
    <w:name w:val="Абзац списка Знак"/>
    <w:aliases w:val="Рис-монограф Знак,Абзац списка7 Знак,Colorful List - Accent 11 Знак,ТЗ список Знак,Абзац списка литеральный Знак,Bullet List Знак,FooterText Знак,numbered Знак,Paragraphe de liste1 Знак,lp1 Знак,Абзац нумерованного списка Знак"/>
    <w:link w:val="a9"/>
    <w:uiPriority w:val="34"/>
    <w:locked/>
    <w:rsid w:val="00883D20"/>
    <w:rPr>
      <w:sz w:val="24"/>
    </w:rPr>
  </w:style>
  <w:style w:type="paragraph" w:styleId="ae">
    <w:name w:val="Normal (Web)"/>
    <w:basedOn w:val="a"/>
    <w:uiPriority w:val="99"/>
    <w:unhideWhenUsed/>
    <w:rsid w:val="00902959"/>
    <w:pPr>
      <w:spacing w:before="100" w:beforeAutospacing="1" w:after="100" w:afterAutospacing="1" w:line="240" w:lineRule="auto"/>
    </w:pPr>
    <w:rPr>
      <w:szCs w:val="24"/>
    </w:rPr>
  </w:style>
  <w:style w:type="paragraph" w:styleId="21">
    <w:name w:val="Body Text Indent 2"/>
    <w:basedOn w:val="a"/>
    <w:link w:val="22"/>
    <w:rsid w:val="003546D9"/>
    <w:pPr>
      <w:spacing w:after="120" w:line="480" w:lineRule="auto"/>
      <w:ind w:left="283"/>
    </w:pPr>
  </w:style>
  <w:style w:type="character" w:customStyle="1" w:styleId="22">
    <w:name w:val="Основной текст с отступом 2 Знак"/>
    <w:basedOn w:val="a0"/>
    <w:link w:val="21"/>
    <w:rsid w:val="003546D9"/>
    <w:rPr>
      <w:sz w:val="24"/>
    </w:rPr>
  </w:style>
  <w:style w:type="paragraph" w:styleId="af">
    <w:name w:val="No Spacing"/>
    <w:link w:val="af0"/>
    <w:uiPriority w:val="1"/>
    <w:qFormat/>
    <w:rsid w:val="003546D9"/>
    <w:rPr>
      <w:rFonts w:ascii="Calibri" w:hAnsi="Calibri"/>
      <w:sz w:val="22"/>
      <w:szCs w:val="22"/>
      <w:lang w:eastAsia="en-US"/>
    </w:rPr>
  </w:style>
  <w:style w:type="character" w:customStyle="1" w:styleId="af0">
    <w:name w:val="Без интервала Знак"/>
    <w:link w:val="af"/>
    <w:uiPriority w:val="1"/>
    <w:locked/>
    <w:rsid w:val="003546D9"/>
    <w:rPr>
      <w:rFonts w:ascii="Calibri" w:hAnsi="Calibri"/>
      <w:sz w:val="22"/>
      <w:szCs w:val="22"/>
      <w:lang w:eastAsia="en-US"/>
    </w:rPr>
  </w:style>
  <w:style w:type="character" w:styleId="af1">
    <w:name w:val="Hyperlink"/>
    <w:basedOn w:val="a0"/>
    <w:rsid w:val="00EA5BA4"/>
    <w:rPr>
      <w:color w:val="0000FF" w:themeColor="hyperlink"/>
      <w:u w:val="single"/>
    </w:rPr>
  </w:style>
  <w:style w:type="character" w:customStyle="1" w:styleId="FontStyle76">
    <w:name w:val="Font Style76"/>
    <w:qFormat/>
    <w:rsid w:val="00E96616"/>
    <w:rPr>
      <w:rFonts w:ascii="Times New Roman" w:hAnsi="Times New Roman" w:cs="Times New Roman"/>
      <w:color w:val="000000"/>
      <w:sz w:val="22"/>
      <w:szCs w:val="22"/>
    </w:rPr>
  </w:style>
  <w:style w:type="paragraph" w:styleId="af2">
    <w:name w:val="footnote text"/>
    <w:aliases w:val=" Знак6 Знак,Знак6 Знак"/>
    <w:basedOn w:val="a"/>
    <w:link w:val="11"/>
    <w:uiPriority w:val="99"/>
    <w:rsid w:val="006E7BEF"/>
    <w:pPr>
      <w:suppressAutoHyphens/>
      <w:spacing w:after="60" w:line="240" w:lineRule="auto"/>
      <w:ind w:left="-426"/>
      <w:jc w:val="both"/>
    </w:pPr>
    <w:rPr>
      <w:rFonts w:ascii="Arial" w:hAnsi="Arial" w:cs="Arial"/>
      <w:sz w:val="18"/>
      <w:szCs w:val="18"/>
      <w:lang w:eastAsia="zh-CN"/>
    </w:rPr>
  </w:style>
  <w:style w:type="character" w:customStyle="1" w:styleId="af3">
    <w:name w:val="Текст сноски Знак"/>
    <w:basedOn w:val="a0"/>
    <w:rsid w:val="006E7BEF"/>
  </w:style>
  <w:style w:type="character" w:customStyle="1" w:styleId="11">
    <w:name w:val="Текст сноски Знак1"/>
    <w:aliases w:val=" Знак6 Знак Знак,Знак6 Знак Знак"/>
    <w:link w:val="af2"/>
    <w:uiPriority w:val="99"/>
    <w:rsid w:val="006E7BEF"/>
    <w:rPr>
      <w:rFonts w:ascii="Arial" w:hAnsi="Arial" w:cs="Arial"/>
      <w:sz w:val="18"/>
      <w:szCs w:val="18"/>
      <w:lang w:eastAsia="zh-CN"/>
    </w:rPr>
  </w:style>
  <w:style w:type="character" w:styleId="af4">
    <w:name w:val="footnote reference"/>
    <w:basedOn w:val="a0"/>
    <w:uiPriority w:val="99"/>
    <w:unhideWhenUsed/>
    <w:rsid w:val="006E7BEF"/>
    <w:rPr>
      <w:vertAlign w:val="superscript"/>
    </w:rPr>
  </w:style>
  <w:style w:type="character" w:customStyle="1" w:styleId="10">
    <w:name w:val="Заголовок 1 Знак"/>
    <w:basedOn w:val="a0"/>
    <w:link w:val="1"/>
    <w:uiPriority w:val="9"/>
    <w:rsid w:val="001F6259"/>
    <w:rPr>
      <w:rFonts w:asciiTheme="majorHAnsi" w:eastAsiaTheme="majorEastAsia" w:hAnsiTheme="majorHAnsi" w:cstheme="majorBidi"/>
      <w:b/>
      <w:bCs/>
      <w:color w:val="365F91" w:themeColor="accent1" w:themeShade="BF"/>
      <w:sz w:val="28"/>
      <w:szCs w:val="28"/>
      <w:lang w:eastAsia="en-US"/>
    </w:rPr>
  </w:style>
  <w:style w:type="paragraph" w:customStyle="1" w:styleId="12">
    <w:name w:val="Обычный1"/>
    <w:link w:val="CharChar"/>
    <w:rsid w:val="003031AC"/>
    <w:pPr>
      <w:jc w:val="both"/>
    </w:pPr>
    <w:rPr>
      <w:rFonts w:ascii="TimesET" w:hAnsi="TimesET"/>
      <w:sz w:val="24"/>
      <w:szCs w:val="24"/>
    </w:rPr>
  </w:style>
  <w:style w:type="character" w:customStyle="1" w:styleId="CharChar">
    <w:name w:val="Обычный Char Char"/>
    <w:link w:val="12"/>
    <w:rsid w:val="003031AC"/>
    <w:rPr>
      <w:rFonts w:ascii="TimesET" w:hAnsi="TimesET"/>
      <w:sz w:val="24"/>
      <w:szCs w:val="24"/>
    </w:rPr>
  </w:style>
  <w:style w:type="paragraph" w:customStyle="1" w:styleId="220">
    <w:name w:val="Основной текст 22"/>
    <w:basedOn w:val="a"/>
    <w:link w:val="BodyText2"/>
    <w:rsid w:val="000A4AD6"/>
    <w:pPr>
      <w:suppressAutoHyphens/>
      <w:spacing w:after="120" w:line="480" w:lineRule="auto"/>
    </w:pPr>
    <w:rPr>
      <w:szCs w:val="24"/>
      <w:lang w:eastAsia="ar-SA"/>
    </w:rPr>
  </w:style>
  <w:style w:type="character" w:customStyle="1" w:styleId="BodyText2">
    <w:name w:val="Body Text 2 Знак"/>
    <w:link w:val="220"/>
    <w:locked/>
    <w:rsid w:val="000A4AD6"/>
    <w:rPr>
      <w:sz w:val="24"/>
      <w:szCs w:val="24"/>
      <w:lang w:eastAsia="ar-SA"/>
    </w:rPr>
  </w:style>
  <w:style w:type="character" w:styleId="af5">
    <w:name w:val="Strong"/>
    <w:basedOn w:val="a0"/>
    <w:uiPriority w:val="22"/>
    <w:qFormat/>
    <w:rsid w:val="005E16B2"/>
    <w:rPr>
      <w:b/>
      <w:bCs/>
    </w:rPr>
  </w:style>
  <w:style w:type="table" w:customStyle="1" w:styleId="23">
    <w:name w:val="Сетка таблицы2"/>
    <w:basedOn w:val="a1"/>
    <w:uiPriority w:val="59"/>
    <w:rsid w:val="00021A5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305036"/>
    <w:rPr>
      <w:rFonts w:asciiTheme="majorHAnsi" w:eastAsiaTheme="majorEastAsia" w:hAnsiTheme="majorHAnsi" w:cstheme="majorBidi"/>
      <w:b/>
      <w:bCs/>
      <w:color w:val="4F81BD" w:themeColor="accent1"/>
      <w:sz w:val="24"/>
    </w:rPr>
  </w:style>
  <w:style w:type="paragraph" w:styleId="24">
    <w:name w:val="Body Text 2"/>
    <w:basedOn w:val="a"/>
    <w:link w:val="25"/>
    <w:rsid w:val="00FB419A"/>
    <w:pPr>
      <w:spacing w:after="120" w:line="480" w:lineRule="auto"/>
    </w:pPr>
  </w:style>
  <w:style w:type="character" w:customStyle="1" w:styleId="25">
    <w:name w:val="Основной текст 2 Знак"/>
    <w:basedOn w:val="a0"/>
    <w:link w:val="24"/>
    <w:uiPriority w:val="99"/>
    <w:rsid w:val="00FB419A"/>
    <w:rPr>
      <w:sz w:val="24"/>
    </w:rPr>
  </w:style>
  <w:style w:type="paragraph" w:customStyle="1" w:styleId="ConsPlusNormal">
    <w:name w:val="ConsPlusNormal"/>
    <w:uiPriority w:val="99"/>
    <w:qFormat/>
    <w:rsid w:val="00FB419A"/>
    <w:pPr>
      <w:suppressAutoHyphens/>
    </w:pPr>
    <w:rPr>
      <w:rFonts w:eastAsiaTheme="minorHAnsi"/>
      <w:sz w:val="22"/>
      <w:szCs w:val="22"/>
      <w:lang w:eastAsia="en-US"/>
    </w:rPr>
  </w:style>
  <w:style w:type="character" w:styleId="af6">
    <w:name w:val="Emphasis"/>
    <w:basedOn w:val="a0"/>
    <w:uiPriority w:val="20"/>
    <w:qFormat/>
    <w:rsid w:val="007C0787"/>
    <w:rPr>
      <w:i/>
      <w:iCs/>
    </w:rPr>
  </w:style>
  <w:style w:type="character" w:customStyle="1" w:styleId="futurisfootnotegroup">
    <w:name w:val="futurisfootnotegroup"/>
    <w:basedOn w:val="a0"/>
    <w:rsid w:val="007C07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Table Grid" w:uiPriority="3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paragraph" w:styleId="1">
    <w:name w:val="heading 1"/>
    <w:basedOn w:val="a"/>
    <w:next w:val="a"/>
    <w:link w:val="10"/>
    <w:uiPriority w:val="9"/>
    <w:qFormat/>
    <w:rsid w:val="001F625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aliases w:val="Chapter Title,Sub Head,PullOut"/>
    <w:basedOn w:val="a"/>
    <w:link w:val="20"/>
    <w:uiPriority w:val="99"/>
    <w:unhideWhenUsed/>
    <w:qFormat/>
    <w:rsid w:val="00883D20"/>
    <w:pPr>
      <w:spacing w:before="100" w:beforeAutospacing="1" w:after="100" w:afterAutospacing="1" w:line="240" w:lineRule="auto"/>
      <w:outlineLvl w:val="1"/>
    </w:pPr>
    <w:rPr>
      <w:rFonts w:ascii="Arial" w:hAnsi="Arial" w:cs="Arial"/>
      <w:sz w:val="36"/>
      <w:szCs w:val="36"/>
    </w:rPr>
  </w:style>
  <w:style w:type="paragraph" w:styleId="3">
    <w:name w:val="heading 3"/>
    <w:basedOn w:val="a"/>
    <w:next w:val="a"/>
    <w:link w:val="30"/>
    <w:semiHidden/>
    <w:unhideWhenUsed/>
    <w:qFormat/>
    <w:rsid w:val="003050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967A7A"/>
    <w:pPr>
      <w:autoSpaceDE w:val="0"/>
      <w:autoSpaceDN w:val="0"/>
      <w:adjustRightInd w:val="0"/>
      <w:jc w:val="both"/>
    </w:pPr>
    <w:rPr>
      <w:sz w:val="24"/>
      <w:szCs w:val="24"/>
    </w:rPr>
  </w:style>
  <w:style w:type="paragraph" w:styleId="a7">
    <w:name w:val="Body Text"/>
    <w:basedOn w:val="a"/>
    <w:link w:val="a8"/>
    <w:uiPriority w:val="99"/>
    <w:unhideWhenUsed/>
    <w:rsid w:val="0080661D"/>
    <w:pPr>
      <w:spacing w:after="0" w:line="240" w:lineRule="auto"/>
    </w:pPr>
    <w:rPr>
      <w:b/>
      <w:bCs/>
      <w:sz w:val="28"/>
      <w:szCs w:val="24"/>
    </w:rPr>
  </w:style>
  <w:style w:type="character" w:customStyle="1" w:styleId="a8">
    <w:name w:val="Основной текст Знак"/>
    <w:basedOn w:val="a0"/>
    <w:link w:val="a7"/>
    <w:uiPriority w:val="99"/>
    <w:locked/>
    <w:rsid w:val="0080661D"/>
    <w:rPr>
      <w:rFonts w:cs="Times New Roman"/>
      <w:b/>
      <w:bCs/>
      <w:sz w:val="24"/>
      <w:szCs w:val="24"/>
    </w:rPr>
  </w:style>
  <w:style w:type="paragraph" w:styleId="a9">
    <w:name w:val="List Paragraph"/>
    <w:aliases w:val="Рис-монограф,Абзац списка7,Colorful List - Accent 11,ТЗ список,Абзац списка литеральный,Bullet List,FooterText,numbered,Paragraphe de liste1,lp1,Абзац нумерованного списка,ТЗОТ Текст 2 уровня. Без оглавления,Table-Normal,RSHB_Table-Normal"/>
    <w:basedOn w:val="a"/>
    <w:link w:val="aa"/>
    <w:uiPriority w:val="34"/>
    <w:qFormat/>
    <w:rsid w:val="0080661D"/>
    <w:pPr>
      <w:ind w:left="708"/>
    </w:pPr>
  </w:style>
  <w:style w:type="paragraph" w:styleId="ab">
    <w:name w:val="Balloon Text"/>
    <w:basedOn w:val="a"/>
    <w:link w:val="ac"/>
    <w:uiPriority w:val="99"/>
    <w:rsid w:val="00EB0928"/>
    <w:pPr>
      <w:spacing w:after="0" w:line="240" w:lineRule="auto"/>
    </w:pPr>
    <w:rPr>
      <w:rFonts w:ascii="Tahoma" w:hAnsi="Tahoma" w:cs="Tahoma"/>
      <w:sz w:val="16"/>
      <w:szCs w:val="16"/>
    </w:rPr>
  </w:style>
  <w:style w:type="character" w:customStyle="1" w:styleId="ac">
    <w:name w:val="Текст выноски Знак"/>
    <w:basedOn w:val="a0"/>
    <w:link w:val="ab"/>
    <w:uiPriority w:val="99"/>
    <w:locked/>
    <w:rsid w:val="00EB0928"/>
    <w:rPr>
      <w:rFonts w:ascii="Tahoma" w:hAnsi="Tahoma" w:cs="Tahoma"/>
      <w:sz w:val="16"/>
      <w:szCs w:val="16"/>
    </w:rPr>
  </w:style>
  <w:style w:type="table" w:styleId="ad">
    <w:name w:val="Table Grid"/>
    <w:basedOn w:val="a1"/>
    <w:uiPriority w:val="39"/>
    <w:rsid w:val="00EA558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Chapter Title Знак,Sub Head Знак,PullOut Знак"/>
    <w:basedOn w:val="a0"/>
    <w:link w:val="2"/>
    <w:uiPriority w:val="99"/>
    <w:rsid w:val="00883D20"/>
    <w:rPr>
      <w:rFonts w:ascii="Arial" w:hAnsi="Arial" w:cs="Arial"/>
      <w:sz w:val="36"/>
      <w:szCs w:val="36"/>
    </w:rPr>
  </w:style>
  <w:style w:type="character" w:customStyle="1" w:styleId="aa">
    <w:name w:val="Абзац списка Знак"/>
    <w:aliases w:val="Рис-монограф Знак,Абзац списка7 Знак,Colorful List - Accent 11 Знак,ТЗ список Знак,Абзац списка литеральный Знак,Bullet List Знак,FooterText Знак,numbered Знак,Paragraphe de liste1 Знак,lp1 Знак,Абзац нумерованного списка Знак"/>
    <w:link w:val="a9"/>
    <w:uiPriority w:val="34"/>
    <w:locked/>
    <w:rsid w:val="00883D20"/>
    <w:rPr>
      <w:sz w:val="24"/>
    </w:rPr>
  </w:style>
  <w:style w:type="paragraph" w:styleId="ae">
    <w:name w:val="Normal (Web)"/>
    <w:basedOn w:val="a"/>
    <w:uiPriority w:val="99"/>
    <w:unhideWhenUsed/>
    <w:rsid w:val="00902959"/>
    <w:pPr>
      <w:spacing w:before="100" w:beforeAutospacing="1" w:after="100" w:afterAutospacing="1" w:line="240" w:lineRule="auto"/>
    </w:pPr>
    <w:rPr>
      <w:szCs w:val="24"/>
    </w:rPr>
  </w:style>
  <w:style w:type="paragraph" w:styleId="21">
    <w:name w:val="Body Text Indent 2"/>
    <w:basedOn w:val="a"/>
    <w:link w:val="22"/>
    <w:rsid w:val="003546D9"/>
    <w:pPr>
      <w:spacing w:after="120" w:line="480" w:lineRule="auto"/>
      <w:ind w:left="283"/>
    </w:pPr>
  </w:style>
  <w:style w:type="character" w:customStyle="1" w:styleId="22">
    <w:name w:val="Основной текст с отступом 2 Знак"/>
    <w:basedOn w:val="a0"/>
    <w:link w:val="21"/>
    <w:rsid w:val="003546D9"/>
    <w:rPr>
      <w:sz w:val="24"/>
    </w:rPr>
  </w:style>
  <w:style w:type="paragraph" w:styleId="af">
    <w:name w:val="No Spacing"/>
    <w:link w:val="af0"/>
    <w:uiPriority w:val="1"/>
    <w:qFormat/>
    <w:rsid w:val="003546D9"/>
    <w:rPr>
      <w:rFonts w:ascii="Calibri" w:hAnsi="Calibri"/>
      <w:sz w:val="22"/>
      <w:szCs w:val="22"/>
      <w:lang w:eastAsia="en-US"/>
    </w:rPr>
  </w:style>
  <w:style w:type="character" w:customStyle="1" w:styleId="af0">
    <w:name w:val="Без интервала Знак"/>
    <w:link w:val="af"/>
    <w:uiPriority w:val="1"/>
    <w:locked/>
    <w:rsid w:val="003546D9"/>
    <w:rPr>
      <w:rFonts w:ascii="Calibri" w:hAnsi="Calibri"/>
      <w:sz w:val="22"/>
      <w:szCs w:val="22"/>
      <w:lang w:eastAsia="en-US"/>
    </w:rPr>
  </w:style>
  <w:style w:type="character" w:styleId="af1">
    <w:name w:val="Hyperlink"/>
    <w:basedOn w:val="a0"/>
    <w:rsid w:val="00EA5BA4"/>
    <w:rPr>
      <w:color w:val="0000FF" w:themeColor="hyperlink"/>
      <w:u w:val="single"/>
    </w:rPr>
  </w:style>
  <w:style w:type="character" w:customStyle="1" w:styleId="FontStyle76">
    <w:name w:val="Font Style76"/>
    <w:qFormat/>
    <w:rsid w:val="00E96616"/>
    <w:rPr>
      <w:rFonts w:ascii="Times New Roman" w:hAnsi="Times New Roman" w:cs="Times New Roman"/>
      <w:color w:val="000000"/>
      <w:sz w:val="22"/>
      <w:szCs w:val="22"/>
    </w:rPr>
  </w:style>
  <w:style w:type="paragraph" w:styleId="af2">
    <w:name w:val="footnote text"/>
    <w:aliases w:val=" Знак6 Знак,Знак6 Знак"/>
    <w:basedOn w:val="a"/>
    <w:link w:val="11"/>
    <w:uiPriority w:val="99"/>
    <w:rsid w:val="006E7BEF"/>
    <w:pPr>
      <w:suppressAutoHyphens/>
      <w:spacing w:after="60" w:line="240" w:lineRule="auto"/>
      <w:ind w:left="-426"/>
      <w:jc w:val="both"/>
    </w:pPr>
    <w:rPr>
      <w:rFonts w:ascii="Arial" w:hAnsi="Arial" w:cs="Arial"/>
      <w:sz w:val="18"/>
      <w:szCs w:val="18"/>
      <w:lang w:eastAsia="zh-CN"/>
    </w:rPr>
  </w:style>
  <w:style w:type="character" w:customStyle="1" w:styleId="af3">
    <w:name w:val="Текст сноски Знак"/>
    <w:basedOn w:val="a0"/>
    <w:rsid w:val="006E7BEF"/>
  </w:style>
  <w:style w:type="character" w:customStyle="1" w:styleId="11">
    <w:name w:val="Текст сноски Знак1"/>
    <w:aliases w:val=" Знак6 Знак Знак,Знак6 Знак Знак"/>
    <w:link w:val="af2"/>
    <w:uiPriority w:val="99"/>
    <w:rsid w:val="006E7BEF"/>
    <w:rPr>
      <w:rFonts w:ascii="Arial" w:hAnsi="Arial" w:cs="Arial"/>
      <w:sz w:val="18"/>
      <w:szCs w:val="18"/>
      <w:lang w:eastAsia="zh-CN"/>
    </w:rPr>
  </w:style>
  <w:style w:type="character" w:styleId="af4">
    <w:name w:val="footnote reference"/>
    <w:basedOn w:val="a0"/>
    <w:uiPriority w:val="99"/>
    <w:unhideWhenUsed/>
    <w:rsid w:val="006E7BEF"/>
    <w:rPr>
      <w:vertAlign w:val="superscript"/>
    </w:rPr>
  </w:style>
  <w:style w:type="character" w:customStyle="1" w:styleId="10">
    <w:name w:val="Заголовок 1 Знак"/>
    <w:basedOn w:val="a0"/>
    <w:link w:val="1"/>
    <w:uiPriority w:val="9"/>
    <w:rsid w:val="001F6259"/>
    <w:rPr>
      <w:rFonts w:asciiTheme="majorHAnsi" w:eastAsiaTheme="majorEastAsia" w:hAnsiTheme="majorHAnsi" w:cstheme="majorBidi"/>
      <w:b/>
      <w:bCs/>
      <w:color w:val="365F91" w:themeColor="accent1" w:themeShade="BF"/>
      <w:sz w:val="28"/>
      <w:szCs w:val="28"/>
      <w:lang w:eastAsia="en-US"/>
    </w:rPr>
  </w:style>
  <w:style w:type="paragraph" w:customStyle="1" w:styleId="12">
    <w:name w:val="Обычный1"/>
    <w:link w:val="CharChar"/>
    <w:rsid w:val="003031AC"/>
    <w:pPr>
      <w:jc w:val="both"/>
    </w:pPr>
    <w:rPr>
      <w:rFonts w:ascii="TimesET" w:hAnsi="TimesET"/>
      <w:sz w:val="24"/>
      <w:szCs w:val="24"/>
    </w:rPr>
  </w:style>
  <w:style w:type="character" w:customStyle="1" w:styleId="CharChar">
    <w:name w:val="Обычный Char Char"/>
    <w:link w:val="12"/>
    <w:rsid w:val="003031AC"/>
    <w:rPr>
      <w:rFonts w:ascii="TimesET" w:hAnsi="TimesET"/>
      <w:sz w:val="24"/>
      <w:szCs w:val="24"/>
    </w:rPr>
  </w:style>
  <w:style w:type="paragraph" w:customStyle="1" w:styleId="220">
    <w:name w:val="Основной текст 22"/>
    <w:basedOn w:val="a"/>
    <w:link w:val="BodyText2"/>
    <w:rsid w:val="000A4AD6"/>
    <w:pPr>
      <w:suppressAutoHyphens/>
      <w:spacing w:after="120" w:line="480" w:lineRule="auto"/>
    </w:pPr>
    <w:rPr>
      <w:szCs w:val="24"/>
      <w:lang w:eastAsia="ar-SA"/>
    </w:rPr>
  </w:style>
  <w:style w:type="character" w:customStyle="1" w:styleId="BodyText2">
    <w:name w:val="Body Text 2 Знак"/>
    <w:link w:val="220"/>
    <w:locked/>
    <w:rsid w:val="000A4AD6"/>
    <w:rPr>
      <w:sz w:val="24"/>
      <w:szCs w:val="24"/>
      <w:lang w:eastAsia="ar-SA"/>
    </w:rPr>
  </w:style>
  <w:style w:type="character" w:styleId="af5">
    <w:name w:val="Strong"/>
    <w:basedOn w:val="a0"/>
    <w:uiPriority w:val="22"/>
    <w:qFormat/>
    <w:rsid w:val="005E16B2"/>
    <w:rPr>
      <w:b/>
      <w:bCs/>
    </w:rPr>
  </w:style>
  <w:style w:type="table" w:customStyle="1" w:styleId="23">
    <w:name w:val="Сетка таблицы2"/>
    <w:basedOn w:val="a1"/>
    <w:uiPriority w:val="59"/>
    <w:rsid w:val="00021A5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305036"/>
    <w:rPr>
      <w:rFonts w:asciiTheme="majorHAnsi" w:eastAsiaTheme="majorEastAsia" w:hAnsiTheme="majorHAnsi" w:cstheme="majorBidi"/>
      <w:b/>
      <w:bCs/>
      <w:color w:val="4F81BD" w:themeColor="accent1"/>
      <w:sz w:val="24"/>
    </w:rPr>
  </w:style>
  <w:style w:type="paragraph" w:styleId="24">
    <w:name w:val="Body Text 2"/>
    <w:basedOn w:val="a"/>
    <w:link w:val="25"/>
    <w:rsid w:val="00FB419A"/>
    <w:pPr>
      <w:spacing w:after="120" w:line="480" w:lineRule="auto"/>
    </w:pPr>
  </w:style>
  <w:style w:type="character" w:customStyle="1" w:styleId="25">
    <w:name w:val="Основной текст 2 Знак"/>
    <w:basedOn w:val="a0"/>
    <w:link w:val="24"/>
    <w:uiPriority w:val="99"/>
    <w:rsid w:val="00FB419A"/>
    <w:rPr>
      <w:sz w:val="24"/>
    </w:rPr>
  </w:style>
  <w:style w:type="paragraph" w:customStyle="1" w:styleId="ConsPlusNormal">
    <w:name w:val="ConsPlusNormal"/>
    <w:uiPriority w:val="99"/>
    <w:qFormat/>
    <w:rsid w:val="00FB419A"/>
    <w:pPr>
      <w:suppressAutoHyphens/>
    </w:pPr>
    <w:rPr>
      <w:rFonts w:eastAsiaTheme="minorHAnsi"/>
      <w:sz w:val="22"/>
      <w:szCs w:val="22"/>
      <w:lang w:eastAsia="en-US"/>
    </w:rPr>
  </w:style>
  <w:style w:type="character" w:styleId="af6">
    <w:name w:val="Emphasis"/>
    <w:basedOn w:val="a0"/>
    <w:uiPriority w:val="20"/>
    <w:qFormat/>
    <w:rsid w:val="007C0787"/>
    <w:rPr>
      <w:i/>
      <w:iCs/>
    </w:rPr>
  </w:style>
  <w:style w:type="character" w:customStyle="1" w:styleId="futurisfootnotegroup">
    <w:name w:val="futurisfootnotegroup"/>
    <w:basedOn w:val="a0"/>
    <w:rsid w:val="007C0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1403">
      <w:bodyDiv w:val="1"/>
      <w:marLeft w:val="0"/>
      <w:marRight w:val="0"/>
      <w:marTop w:val="0"/>
      <w:marBottom w:val="0"/>
      <w:divBdr>
        <w:top w:val="none" w:sz="0" w:space="0" w:color="auto"/>
        <w:left w:val="none" w:sz="0" w:space="0" w:color="auto"/>
        <w:bottom w:val="none" w:sz="0" w:space="0" w:color="auto"/>
        <w:right w:val="none" w:sz="0" w:space="0" w:color="auto"/>
      </w:divBdr>
    </w:div>
    <w:div w:id="357972728">
      <w:bodyDiv w:val="1"/>
      <w:marLeft w:val="0"/>
      <w:marRight w:val="0"/>
      <w:marTop w:val="0"/>
      <w:marBottom w:val="0"/>
      <w:divBdr>
        <w:top w:val="none" w:sz="0" w:space="0" w:color="auto"/>
        <w:left w:val="none" w:sz="0" w:space="0" w:color="auto"/>
        <w:bottom w:val="none" w:sz="0" w:space="0" w:color="auto"/>
        <w:right w:val="none" w:sz="0" w:space="0" w:color="auto"/>
      </w:divBdr>
    </w:div>
    <w:div w:id="458424437">
      <w:bodyDiv w:val="1"/>
      <w:marLeft w:val="0"/>
      <w:marRight w:val="0"/>
      <w:marTop w:val="0"/>
      <w:marBottom w:val="0"/>
      <w:divBdr>
        <w:top w:val="none" w:sz="0" w:space="0" w:color="auto"/>
        <w:left w:val="none" w:sz="0" w:space="0" w:color="auto"/>
        <w:bottom w:val="none" w:sz="0" w:space="0" w:color="auto"/>
        <w:right w:val="none" w:sz="0" w:space="0" w:color="auto"/>
      </w:divBdr>
    </w:div>
    <w:div w:id="734279281">
      <w:bodyDiv w:val="1"/>
      <w:marLeft w:val="0"/>
      <w:marRight w:val="0"/>
      <w:marTop w:val="0"/>
      <w:marBottom w:val="0"/>
      <w:divBdr>
        <w:top w:val="none" w:sz="0" w:space="0" w:color="auto"/>
        <w:left w:val="none" w:sz="0" w:space="0" w:color="auto"/>
        <w:bottom w:val="none" w:sz="0" w:space="0" w:color="auto"/>
        <w:right w:val="none" w:sz="0" w:space="0" w:color="auto"/>
      </w:divBdr>
      <w:divsChild>
        <w:div w:id="429349746">
          <w:marLeft w:val="0"/>
          <w:marRight w:val="0"/>
          <w:marTop w:val="0"/>
          <w:marBottom w:val="0"/>
          <w:divBdr>
            <w:top w:val="none" w:sz="0" w:space="0" w:color="auto"/>
            <w:left w:val="none" w:sz="0" w:space="0" w:color="auto"/>
            <w:bottom w:val="none" w:sz="0" w:space="0" w:color="auto"/>
            <w:right w:val="none" w:sz="0" w:space="0" w:color="auto"/>
          </w:divBdr>
        </w:div>
        <w:div w:id="913784697">
          <w:marLeft w:val="0"/>
          <w:marRight w:val="0"/>
          <w:marTop w:val="0"/>
          <w:marBottom w:val="0"/>
          <w:divBdr>
            <w:top w:val="none" w:sz="0" w:space="0" w:color="auto"/>
            <w:left w:val="none" w:sz="0" w:space="0" w:color="auto"/>
            <w:bottom w:val="none" w:sz="0" w:space="0" w:color="auto"/>
            <w:right w:val="none" w:sz="0" w:space="0" w:color="auto"/>
          </w:divBdr>
        </w:div>
        <w:div w:id="355499129">
          <w:marLeft w:val="0"/>
          <w:marRight w:val="0"/>
          <w:marTop w:val="0"/>
          <w:marBottom w:val="0"/>
          <w:divBdr>
            <w:top w:val="none" w:sz="0" w:space="0" w:color="auto"/>
            <w:left w:val="none" w:sz="0" w:space="0" w:color="auto"/>
            <w:bottom w:val="none" w:sz="0" w:space="0" w:color="auto"/>
            <w:right w:val="none" w:sz="0" w:space="0" w:color="auto"/>
          </w:divBdr>
        </w:div>
        <w:div w:id="1431202650">
          <w:marLeft w:val="0"/>
          <w:marRight w:val="0"/>
          <w:marTop w:val="0"/>
          <w:marBottom w:val="0"/>
          <w:divBdr>
            <w:top w:val="none" w:sz="0" w:space="0" w:color="auto"/>
            <w:left w:val="none" w:sz="0" w:space="0" w:color="auto"/>
            <w:bottom w:val="none" w:sz="0" w:space="0" w:color="auto"/>
            <w:right w:val="none" w:sz="0" w:space="0" w:color="auto"/>
          </w:divBdr>
        </w:div>
        <w:div w:id="148714424">
          <w:marLeft w:val="0"/>
          <w:marRight w:val="0"/>
          <w:marTop w:val="0"/>
          <w:marBottom w:val="0"/>
          <w:divBdr>
            <w:top w:val="none" w:sz="0" w:space="0" w:color="auto"/>
            <w:left w:val="none" w:sz="0" w:space="0" w:color="auto"/>
            <w:bottom w:val="none" w:sz="0" w:space="0" w:color="auto"/>
            <w:right w:val="none" w:sz="0" w:space="0" w:color="auto"/>
          </w:divBdr>
        </w:div>
        <w:div w:id="1045105316">
          <w:marLeft w:val="0"/>
          <w:marRight w:val="0"/>
          <w:marTop w:val="0"/>
          <w:marBottom w:val="0"/>
          <w:divBdr>
            <w:top w:val="none" w:sz="0" w:space="0" w:color="auto"/>
            <w:left w:val="none" w:sz="0" w:space="0" w:color="auto"/>
            <w:bottom w:val="none" w:sz="0" w:space="0" w:color="auto"/>
            <w:right w:val="none" w:sz="0" w:space="0" w:color="auto"/>
          </w:divBdr>
        </w:div>
        <w:div w:id="1351418043">
          <w:marLeft w:val="0"/>
          <w:marRight w:val="0"/>
          <w:marTop w:val="0"/>
          <w:marBottom w:val="0"/>
          <w:divBdr>
            <w:top w:val="none" w:sz="0" w:space="0" w:color="auto"/>
            <w:left w:val="none" w:sz="0" w:space="0" w:color="auto"/>
            <w:bottom w:val="none" w:sz="0" w:space="0" w:color="auto"/>
            <w:right w:val="none" w:sz="0" w:space="0" w:color="auto"/>
          </w:divBdr>
        </w:div>
        <w:div w:id="326638970">
          <w:marLeft w:val="0"/>
          <w:marRight w:val="0"/>
          <w:marTop w:val="0"/>
          <w:marBottom w:val="0"/>
          <w:divBdr>
            <w:top w:val="none" w:sz="0" w:space="0" w:color="auto"/>
            <w:left w:val="none" w:sz="0" w:space="0" w:color="auto"/>
            <w:bottom w:val="none" w:sz="0" w:space="0" w:color="auto"/>
            <w:right w:val="none" w:sz="0" w:space="0" w:color="auto"/>
          </w:divBdr>
        </w:div>
        <w:div w:id="1656883432">
          <w:marLeft w:val="0"/>
          <w:marRight w:val="0"/>
          <w:marTop w:val="0"/>
          <w:marBottom w:val="0"/>
          <w:divBdr>
            <w:top w:val="none" w:sz="0" w:space="0" w:color="auto"/>
            <w:left w:val="none" w:sz="0" w:space="0" w:color="auto"/>
            <w:bottom w:val="none" w:sz="0" w:space="0" w:color="auto"/>
            <w:right w:val="none" w:sz="0" w:space="0" w:color="auto"/>
          </w:divBdr>
        </w:div>
      </w:divsChild>
    </w:div>
    <w:div w:id="1015809485">
      <w:bodyDiv w:val="1"/>
      <w:marLeft w:val="0"/>
      <w:marRight w:val="0"/>
      <w:marTop w:val="0"/>
      <w:marBottom w:val="0"/>
      <w:divBdr>
        <w:top w:val="none" w:sz="0" w:space="0" w:color="auto"/>
        <w:left w:val="none" w:sz="0" w:space="0" w:color="auto"/>
        <w:bottom w:val="none" w:sz="0" w:space="0" w:color="auto"/>
        <w:right w:val="none" w:sz="0" w:space="0" w:color="auto"/>
      </w:divBdr>
    </w:div>
    <w:div w:id="1174303544">
      <w:bodyDiv w:val="1"/>
      <w:marLeft w:val="0"/>
      <w:marRight w:val="0"/>
      <w:marTop w:val="0"/>
      <w:marBottom w:val="0"/>
      <w:divBdr>
        <w:top w:val="none" w:sz="0" w:space="0" w:color="auto"/>
        <w:left w:val="none" w:sz="0" w:space="0" w:color="auto"/>
        <w:bottom w:val="none" w:sz="0" w:space="0" w:color="auto"/>
        <w:right w:val="none" w:sz="0" w:space="0" w:color="auto"/>
      </w:divBdr>
    </w:div>
    <w:div w:id="1334724690">
      <w:bodyDiv w:val="1"/>
      <w:marLeft w:val="0"/>
      <w:marRight w:val="0"/>
      <w:marTop w:val="0"/>
      <w:marBottom w:val="0"/>
      <w:divBdr>
        <w:top w:val="none" w:sz="0" w:space="0" w:color="auto"/>
        <w:left w:val="none" w:sz="0" w:space="0" w:color="auto"/>
        <w:bottom w:val="none" w:sz="0" w:space="0" w:color="auto"/>
        <w:right w:val="none" w:sz="0" w:space="0" w:color="auto"/>
      </w:divBdr>
    </w:div>
    <w:div w:id="1408259041">
      <w:bodyDiv w:val="1"/>
      <w:marLeft w:val="0"/>
      <w:marRight w:val="0"/>
      <w:marTop w:val="0"/>
      <w:marBottom w:val="0"/>
      <w:divBdr>
        <w:top w:val="none" w:sz="0" w:space="0" w:color="auto"/>
        <w:left w:val="none" w:sz="0" w:space="0" w:color="auto"/>
        <w:bottom w:val="none" w:sz="0" w:space="0" w:color="auto"/>
        <w:right w:val="none" w:sz="0" w:space="0" w:color="auto"/>
      </w:divBdr>
    </w:div>
    <w:div w:id="1604995275">
      <w:bodyDiv w:val="1"/>
      <w:marLeft w:val="0"/>
      <w:marRight w:val="0"/>
      <w:marTop w:val="0"/>
      <w:marBottom w:val="0"/>
      <w:divBdr>
        <w:top w:val="none" w:sz="0" w:space="0" w:color="auto"/>
        <w:left w:val="none" w:sz="0" w:space="0" w:color="auto"/>
        <w:bottom w:val="none" w:sz="0" w:space="0" w:color="auto"/>
        <w:right w:val="none" w:sz="0" w:space="0" w:color="auto"/>
      </w:divBdr>
    </w:div>
    <w:div w:id="1708751225">
      <w:bodyDiv w:val="1"/>
      <w:marLeft w:val="0"/>
      <w:marRight w:val="0"/>
      <w:marTop w:val="0"/>
      <w:marBottom w:val="0"/>
      <w:divBdr>
        <w:top w:val="none" w:sz="0" w:space="0" w:color="auto"/>
        <w:left w:val="none" w:sz="0" w:space="0" w:color="auto"/>
        <w:bottom w:val="none" w:sz="0" w:space="0" w:color="auto"/>
        <w:right w:val="none" w:sz="0" w:space="0" w:color="auto"/>
      </w:divBdr>
    </w:div>
    <w:div w:id="1827741820">
      <w:bodyDiv w:val="1"/>
      <w:marLeft w:val="0"/>
      <w:marRight w:val="0"/>
      <w:marTop w:val="0"/>
      <w:marBottom w:val="0"/>
      <w:divBdr>
        <w:top w:val="none" w:sz="0" w:space="0" w:color="auto"/>
        <w:left w:val="none" w:sz="0" w:space="0" w:color="auto"/>
        <w:bottom w:val="none" w:sz="0" w:space="0" w:color="auto"/>
        <w:right w:val="none" w:sz="0" w:space="0" w:color="auto"/>
      </w:divBdr>
    </w:div>
    <w:div w:id="1897424044">
      <w:bodyDiv w:val="1"/>
      <w:marLeft w:val="0"/>
      <w:marRight w:val="0"/>
      <w:marTop w:val="0"/>
      <w:marBottom w:val="0"/>
      <w:divBdr>
        <w:top w:val="none" w:sz="0" w:space="0" w:color="auto"/>
        <w:left w:val="none" w:sz="0" w:space="0" w:color="auto"/>
        <w:bottom w:val="none" w:sz="0" w:space="0" w:color="auto"/>
        <w:right w:val="none" w:sz="0" w:space="0" w:color="auto"/>
      </w:divBdr>
    </w:div>
    <w:div w:id="2020741020">
      <w:bodyDiv w:val="1"/>
      <w:marLeft w:val="0"/>
      <w:marRight w:val="0"/>
      <w:marTop w:val="0"/>
      <w:marBottom w:val="0"/>
      <w:divBdr>
        <w:top w:val="none" w:sz="0" w:space="0" w:color="auto"/>
        <w:left w:val="none" w:sz="0" w:space="0" w:color="auto"/>
        <w:bottom w:val="none" w:sz="0" w:space="0" w:color="auto"/>
        <w:right w:val="none" w:sz="0" w:space="0" w:color="auto"/>
      </w:divBdr>
    </w:div>
    <w:div w:id="2042514009">
      <w:bodyDiv w:val="1"/>
      <w:marLeft w:val="0"/>
      <w:marRight w:val="0"/>
      <w:marTop w:val="0"/>
      <w:marBottom w:val="0"/>
      <w:divBdr>
        <w:top w:val="none" w:sz="0" w:space="0" w:color="auto"/>
        <w:left w:val="none" w:sz="0" w:space="0" w:color="auto"/>
        <w:bottom w:val="none" w:sz="0" w:space="0" w:color="auto"/>
        <w:right w:val="none" w:sz="0" w:space="0" w:color="auto"/>
      </w:divBdr>
      <w:divsChild>
        <w:div w:id="1110052231">
          <w:marLeft w:val="0"/>
          <w:marRight w:val="0"/>
          <w:marTop w:val="0"/>
          <w:marBottom w:val="0"/>
          <w:divBdr>
            <w:top w:val="none" w:sz="0" w:space="0" w:color="auto"/>
            <w:left w:val="none" w:sz="0" w:space="0" w:color="auto"/>
            <w:bottom w:val="none" w:sz="0" w:space="0" w:color="auto"/>
            <w:right w:val="none" w:sz="0" w:space="0" w:color="auto"/>
          </w:divBdr>
          <w:divsChild>
            <w:div w:id="5288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upki.r1400@tax.gov.ru" TargetMode="External"/><Relationship Id="rId5" Type="http://schemas.openxmlformats.org/officeDocument/2006/relationships/settings" Target="settings.xml"/><Relationship Id="rId10" Type="http://schemas.openxmlformats.org/officeDocument/2006/relationships/hyperlink" Target="mailto:zakupki.r1400@tax.gov.ru" TargetMode="External"/><Relationship Id="rId4" Type="http://schemas.microsoft.com/office/2007/relationships/stylesWithEffects" Target="stylesWithEffects.xml"/><Relationship Id="rId9" Type="http://schemas.openxmlformats.org/officeDocument/2006/relationships/hyperlink" Target="mail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A1336-B53C-40AD-A794-801967BE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2946</Words>
  <Characters>16797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Павлова Дария Сергеевна</cp:lastModifiedBy>
  <cp:revision>4</cp:revision>
  <cp:lastPrinted>2022-04-26T00:51:00Z</cp:lastPrinted>
  <dcterms:created xsi:type="dcterms:W3CDTF">2026-06-25T04:25:00Z</dcterms:created>
  <dcterms:modified xsi:type="dcterms:W3CDTF">2026-06-26T02:46:00Z</dcterms:modified>
</cp:coreProperties>
</file>