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4D7E3" w14:textId="77777777" w:rsidR="00353F65" w:rsidRDefault="008C6FA0">
      <w:pPr>
        <w:contextualSpacing/>
        <w:jc w:val="center"/>
        <w:rPr>
          <w:rFonts w:ascii="Times New Roman" w:hAnsi="Times New Roman"/>
          <w:b/>
          <w:spacing w:val="5"/>
          <w:sz w:val="24"/>
          <w:szCs w:val="24"/>
        </w:rPr>
      </w:pPr>
      <w:r>
        <w:rPr>
          <w:rFonts w:ascii="Times New Roman" w:hAnsi="Times New Roman"/>
          <w:b/>
          <w:spacing w:val="5"/>
          <w:sz w:val="24"/>
          <w:szCs w:val="24"/>
        </w:rPr>
        <w:t>Контракт на оказание услуг № ____/______________________</w:t>
      </w:r>
    </w:p>
    <w:p w14:paraId="13CAFF87" w14:textId="52AD9A34" w:rsidR="00353F65" w:rsidRDefault="008C6FA0">
      <w:pPr>
        <w:contextualSpacing/>
        <w:jc w:val="center"/>
        <w:rPr>
          <w:rFonts w:ascii="Times New Roman" w:hAnsi="Times New Roman"/>
          <w:b/>
          <w:spacing w:val="5"/>
          <w:sz w:val="24"/>
          <w:szCs w:val="24"/>
        </w:rPr>
      </w:pPr>
      <w:r>
        <w:rPr>
          <w:rFonts w:ascii="Times New Roman" w:hAnsi="Times New Roman"/>
          <w:b/>
          <w:spacing w:val="5"/>
          <w:sz w:val="24"/>
          <w:szCs w:val="24"/>
        </w:rPr>
        <w:t>(ИКЗ</w:t>
      </w:r>
      <w:r w:rsidR="003C78D7">
        <w:rPr>
          <w:rFonts w:ascii="Times New Roman" w:hAnsi="Times New Roman"/>
          <w:b/>
          <w:spacing w:val="5"/>
          <w:sz w:val="24"/>
          <w:szCs w:val="24"/>
        </w:rPr>
        <w:t xml:space="preserve"> 261230100088023010100100040000000244</w:t>
      </w:r>
      <w:r>
        <w:rPr>
          <w:rFonts w:ascii="Times New Roman" w:hAnsi="Times New Roman"/>
          <w:b/>
          <w:spacing w:val="5"/>
          <w:sz w:val="24"/>
          <w:szCs w:val="24"/>
        </w:rPr>
        <w:t>)</w:t>
      </w:r>
    </w:p>
    <w:p w14:paraId="6DB98C6C" w14:textId="77777777" w:rsidR="00353F65" w:rsidRDefault="00353F65">
      <w:pPr>
        <w:contextualSpacing/>
        <w:jc w:val="center"/>
        <w:rPr>
          <w:rFonts w:ascii="Times New Roman" w:eastAsia="Calibri" w:hAnsi="Times New Roman"/>
          <w:b/>
          <w:sz w:val="24"/>
          <w:szCs w:val="24"/>
        </w:rPr>
      </w:pPr>
    </w:p>
    <w:tbl>
      <w:tblPr>
        <w:tblW w:w="9923" w:type="dxa"/>
        <w:tblInd w:w="-142" w:type="dxa"/>
        <w:tblLayout w:type="fixed"/>
        <w:tblCellMar>
          <w:left w:w="115" w:type="dxa"/>
        </w:tblCellMar>
        <w:tblLook w:val="04A0" w:firstRow="1" w:lastRow="0" w:firstColumn="1" w:lastColumn="0" w:noHBand="0" w:noVBand="1"/>
      </w:tblPr>
      <w:tblGrid>
        <w:gridCol w:w="4413"/>
        <w:gridCol w:w="5510"/>
      </w:tblGrid>
      <w:tr w:rsidR="00353F65" w14:paraId="40DC6D27" w14:textId="77777777">
        <w:tc>
          <w:tcPr>
            <w:tcW w:w="4413" w:type="dxa"/>
          </w:tcPr>
          <w:p w14:paraId="024CF5C9" w14:textId="77777777" w:rsidR="00353F65" w:rsidRDefault="008C6FA0">
            <w:pPr>
              <w:keepNext/>
              <w:contextualSpacing/>
              <w:rPr>
                <w:rFonts w:ascii="Times New Roman" w:hAnsi="Times New Roman"/>
                <w:sz w:val="24"/>
                <w:szCs w:val="24"/>
              </w:rPr>
            </w:pPr>
            <w:r>
              <w:rPr>
                <w:rFonts w:ascii="Times New Roman" w:hAnsi="Times New Roman"/>
                <w:sz w:val="24"/>
                <w:szCs w:val="24"/>
              </w:rPr>
              <w:t>с. Сукко</w:t>
            </w:r>
          </w:p>
        </w:tc>
        <w:tc>
          <w:tcPr>
            <w:tcW w:w="5510" w:type="dxa"/>
          </w:tcPr>
          <w:p w14:paraId="5D7DDEE2" w14:textId="661161D9" w:rsidR="00353F65" w:rsidRDefault="008C6FA0">
            <w:pPr>
              <w:keepNext/>
              <w:contextualSpacing/>
              <w:jc w:val="right"/>
              <w:rPr>
                <w:rFonts w:ascii="Times New Roman" w:hAnsi="Times New Roman"/>
                <w:sz w:val="24"/>
                <w:szCs w:val="24"/>
              </w:rPr>
            </w:pPr>
            <w:r>
              <w:rPr>
                <w:rFonts w:ascii="Times New Roman" w:hAnsi="Times New Roman"/>
                <w:sz w:val="24"/>
                <w:szCs w:val="24"/>
              </w:rPr>
              <w:t xml:space="preserve">          «    » ____________ 202</w:t>
            </w:r>
            <w:r w:rsidR="003C78D7">
              <w:rPr>
                <w:rFonts w:ascii="Times New Roman" w:hAnsi="Times New Roman"/>
                <w:sz w:val="24"/>
                <w:szCs w:val="24"/>
              </w:rPr>
              <w:t>6</w:t>
            </w:r>
            <w:r>
              <w:rPr>
                <w:rFonts w:ascii="Times New Roman" w:hAnsi="Times New Roman"/>
                <w:sz w:val="24"/>
                <w:szCs w:val="24"/>
              </w:rPr>
              <w:t xml:space="preserve"> г.</w:t>
            </w:r>
          </w:p>
        </w:tc>
      </w:tr>
    </w:tbl>
    <w:p w14:paraId="635454F8" w14:textId="77777777" w:rsidR="00353F65" w:rsidRDefault="00353F65">
      <w:pPr>
        <w:ind w:left="4680"/>
        <w:contextualSpacing/>
        <w:jc w:val="both"/>
        <w:rPr>
          <w:rFonts w:ascii="Times New Roman" w:hAnsi="Times New Roman"/>
          <w:sz w:val="24"/>
          <w:szCs w:val="24"/>
        </w:rPr>
      </w:pPr>
    </w:p>
    <w:p w14:paraId="354CAC33" w14:textId="77777777" w:rsidR="00353F65" w:rsidRDefault="008C6FA0">
      <w:pPr>
        <w:tabs>
          <w:tab w:val="left" w:pos="567"/>
        </w:tabs>
        <w:ind w:firstLine="567"/>
        <w:contextualSpacing/>
        <w:jc w:val="both"/>
        <w:rPr>
          <w:rFonts w:ascii="Times New Roman" w:hAnsi="Times New Roman"/>
          <w:sz w:val="24"/>
          <w:szCs w:val="24"/>
        </w:rPr>
      </w:pPr>
      <w:r>
        <w:rPr>
          <w:rStyle w:val="13"/>
          <w:rFonts w:ascii="Times New Roman" w:eastAsia="Calibri" w:hAnsi="Times New Roman"/>
          <w:color w:val="000000"/>
          <w:sz w:val="24"/>
          <w:szCs w:val="24"/>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 действующего на основании________________</w:t>
      </w:r>
      <w:r>
        <w:rPr>
          <w:rStyle w:val="13"/>
          <w:rFonts w:ascii="Times New Roman" w:eastAsia="Calibri" w:hAnsi="Times New Roman"/>
          <w:color w:val="000000"/>
          <w:sz w:val="24"/>
          <w:szCs w:val="24"/>
          <w:lang w:val="ru"/>
        </w:rPr>
        <w:t>,</w:t>
      </w:r>
      <w:r>
        <w:rPr>
          <w:rStyle w:val="13"/>
          <w:rFonts w:ascii="Times New Roman" w:eastAsia="Calibri" w:hAnsi="Times New Roman"/>
          <w:color w:val="000000"/>
          <w:sz w:val="24"/>
          <w:szCs w:val="24"/>
        </w:rPr>
        <w:t xml:space="preserve"> с одной стороны, и </w:t>
      </w:r>
      <w:r>
        <w:rPr>
          <w:rFonts w:ascii="Times New Roman" w:hAnsi="Times New Roman"/>
          <w:sz w:val="24"/>
          <w:szCs w:val="24"/>
        </w:rPr>
        <w:t>__________________, именуемое в дальнейшем «Исполнитель» в лице ______________________, действующего на основании ___________</w:t>
      </w:r>
      <w:r>
        <w:rPr>
          <w:rStyle w:val="13"/>
          <w:rFonts w:ascii="Times New Roman" w:eastAsia="Calibri" w:hAnsi="Times New Roman"/>
          <w:color w:val="000000"/>
          <w:sz w:val="24"/>
          <w:szCs w:val="24"/>
        </w:rPr>
        <w:t xml:space="preserve">, </w:t>
      </w:r>
      <w:r>
        <w:rPr>
          <w:rFonts w:ascii="Times New Roman" w:hAnsi="Times New Roman"/>
          <w:sz w:val="24"/>
          <w:szCs w:val="24"/>
        </w:rPr>
        <w:t>с другой стороны</w:t>
      </w:r>
      <w:r>
        <w:rPr>
          <w:rStyle w:val="13"/>
          <w:rFonts w:ascii="Times New Roman" w:eastAsia="Calibri" w:hAnsi="Times New Roman"/>
          <w:color w:val="000000"/>
          <w:sz w:val="24"/>
          <w:szCs w:val="24"/>
        </w:rPr>
        <w:t xml:space="preserve">, совместно именуемые в дальнейшем «Стороны», в соответствии с </w:t>
      </w:r>
      <w:r>
        <w:rPr>
          <w:rStyle w:val="13"/>
          <w:rFonts w:ascii="Times New Roman" w:eastAsia="Calibri" w:hAnsi="Times New Roman"/>
          <w:color w:val="000000"/>
          <w:sz w:val="24"/>
          <w:szCs w:val="24"/>
          <w:lang w:val="ru"/>
        </w:rPr>
        <w:t xml:space="preserve">п. 4 ч. 1 ст. 93 </w:t>
      </w:r>
      <w:r>
        <w:rPr>
          <w:rStyle w:val="13"/>
          <w:rFonts w:ascii="Times New Roman" w:eastAsia="Calibri" w:hAnsi="Times New Roman"/>
          <w:color w:val="000000"/>
          <w:sz w:val="24"/>
          <w:szCs w:val="24"/>
        </w:rPr>
        <w:t>Федерального закон</w:t>
      </w:r>
      <w:r>
        <w:rPr>
          <w:rStyle w:val="13"/>
          <w:rFonts w:ascii="Times New Roman" w:eastAsia="Calibri" w:hAnsi="Times New Roman"/>
          <w:color w:val="000000"/>
          <w:sz w:val="24"/>
          <w:szCs w:val="24"/>
          <w:lang w:val="ru"/>
        </w:rPr>
        <w:t>а</w:t>
      </w:r>
      <w:r>
        <w:rPr>
          <w:rStyle w:val="13"/>
          <w:rFonts w:ascii="Times New Roman" w:eastAsia="Calibri" w:hAnsi="Times New Roman"/>
          <w:color w:val="000000"/>
          <w:sz w:val="24"/>
          <w:szCs w:val="24"/>
        </w:rPr>
        <w:t xml:space="preserve"> от 05.04.2013г. № 44-ФЗ «О Контрактной системе в сфере закупок товаров, работ, услуг для обеспечения государственных и муниципальных нужд» (далее – Закон № 44-ФЗ) </w:t>
      </w:r>
      <w:r>
        <w:rPr>
          <w:rFonts w:ascii="Times New Roman" w:eastAsia="Calibri" w:hAnsi="Times New Roman"/>
          <w:sz w:val="24"/>
          <w:szCs w:val="24"/>
        </w:rPr>
        <w:t>заключили настоящий Контракт (далее - Контракт) о нижеследующем</w:t>
      </w:r>
      <w:r>
        <w:rPr>
          <w:rFonts w:ascii="Times New Roman" w:hAnsi="Times New Roman"/>
          <w:sz w:val="24"/>
          <w:szCs w:val="24"/>
        </w:rPr>
        <w:t>:</w:t>
      </w:r>
    </w:p>
    <w:p w14:paraId="5976EEE7" w14:textId="77777777" w:rsidR="00353F65" w:rsidRDefault="008C6FA0">
      <w:pPr>
        <w:keepNext/>
        <w:keepLines/>
        <w:numPr>
          <w:ilvl w:val="0"/>
          <w:numId w:val="1"/>
        </w:numPr>
        <w:tabs>
          <w:tab w:val="left" w:pos="709"/>
          <w:tab w:val="left" w:pos="2127"/>
        </w:tabs>
        <w:spacing w:before="80" w:after="80"/>
        <w:ind w:left="0" w:firstLine="425"/>
        <w:jc w:val="center"/>
        <w:rPr>
          <w:rFonts w:ascii="Times New Roman" w:hAnsi="Times New Roman"/>
          <w:sz w:val="24"/>
          <w:szCs w:val="24"/>
        </w:rPr>
      </w:pPr>
      <w:r>
        <w:rPr>
          <w:rFonts w:ascii="Times New Roman" w:hAnsi="Times New Roman"/>
          <w:b/>
          <w:bCs/>
          <w:sz w:val="24"/>
          <w:szCs w:val="24"/>
        </w:rPr>
        <w:t>Предмет Контракта</w:t>
      </w:r>
    </w:p>
    <w:p w14:paraId="42B7ED9B" w14:textId="7EF5D1EB" w:rsidR="00353F65" w:rsidRDefault="008C6FA0" w:rsidP="00271843">
      <w:pPr>
        <w:pStyle w:val="Standard"/>
        <w:keepNext/>
        <w:widowControl/>
        <w:tabs>
          <w:tab w:val="left" w:pos="567"/>
        </w:tabs>
        <w:ind w:firstLine="567"/>
        <w:contextualSpacing/>
        <w:jc w:val="both"/>
        <w:rPr>
          <w:rFonts w:ascii="Times New Roman" w:hAnsi="Times New Roman" w:cs="Times New Roman"/>
        </w:rPr>
      </w:pPr>
      <w:r>
        <w:rPr>
          <w:rFonts w:ascii="Times New Roman" w:hAnsi="Times New Roman" w:cs="Times New Roman"/>
        </w:rPr>
        <w:t xml:space="preserve">1.1. Исполнитель по поручению Заказчика обязуется </w:t>
      </w:r>
      <w:r>
        <w:rPr>
          <w:rFonts w:ascii="Times New Roman" w:hAnsi="Times New Roman" w:cs="Times New Roman"/>
          <w:b/>
          <w:bCs/>
        </w:rPr>
        <w:t xml:space="preserve">оказать услуги по </w:t>
      </w:r>
      <w:r w:rsidR="00F0419D" w:rsidRPr="00F0419D">
        <w:rPr>
          <w:rFonts w:ascii="Times New Roman" w:hAnsi="Times New Roman" w:cs="Times New Roman"/>
          <w:b/>
          <w:bCs/>
        </w:rPr>
        <w:t xml:space="preserve">передаче неисключительных прав использования баз данных «Система Госзаказ плюс. Для всех сотрудников, Система Госфинансы плюс. Для всех сотрудников, Система Охрана труда Плюс. Для всех сотрудников» </w:t>
      </w:r>
      <w:r>
        <w:rPr>
          <w:rFonts w:ascii="Times New Roman" w:hAnsi="Times New Roman" w:cs="Times New Roman"/>
        </w:rPr>
        <w:t>(далее - Услуги), а Заказчик обязуется принять и оплатить результат оказанных Услуг.</w:t>
      </w:r>
    </w:p>
    <w:p w14:paraId="25233D69" w14:textId="77777777" w:rsidR="00353F65" w:rsidRDefault="008C6FA0">
      <w:pPr>
        <w:ind w:firstLine="567"/>
        <w:contextualSpacing/>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lang w:val="ru"/>
        </w:rPr>
        <w:t xml:space="preserve"> </w:t>
      </w:r>
      <w:r>
        <w:rPr>
          <w:rFonts w:ascii="Times New Roman" w:hAnsi="Times New Roman"/>
          <w:sz w:val="24"/>
          <w:szCs w:val="24"/>
        </w:rPr>
        <w:t>Состав и объём Услуг определяется в «Описании объекта закупки» (Приложение №1).</w:t>
      </w:r>
    </w:p>
    <w:p w14:paraId="03210CE6" w14:textId="4EF1F5B2" w:rsidR="00DE53DC" w:rsidRPr="00DE53DC" w:rsidRDefault="008C6FA0" w:rsidP="00DE53DC">
      <w:pPr>
        <w:ind w:firstLine="567"/>
        <w:contextualSpacing/>
        <w:jc w:val="both"/>
        <w:rPr>
          <w:rFonts w:ascii="Times New Roman" w:hAnsi="Times New Roman"/>
          <w:sz w:val="24"/>
          <w:szCs w:val="24"/>
        </w:rPr>
      </w:pPr>
      <w:r>
        <w:rPr>
          <w:rFonts w:ascii="Times New Roman" w:hAnsi="Times New Roman"/>
          <w:spacing w:val="-4"/>
          <w:sz w:val="24"/>
          <w:szCs w:val="24"/>
        </w:rPr>
        <w:t xml:space="preserve">1.3. </w:t>
      </w:r>
      <w:r>
        <w:rPr>
          <w:rFonts w:ascii="Times New Roman" w:hAnsi="Times New Roman"/>
          <w:bCs/>
          <w:sz w:val="24"/>
          <w:szCs w:val="24"/>
        </w:rPr>
        <w:t>Место оказания Услуг</w:t>
      </w:r>
      <w:r>
        <w:rPr>
          <w:rFonts w:ascii="Times New Roman" w:eastAsia="Calibri" w:hAnsi="Times New Roman"/>
          <w:sz w:val="24"/>
          <w:szCs w:val="24"/>
          <w:lang w:eastAsia="ar-SA"/>
        </w:rPr>
        <w:t>:</w:t>
      </w:r>
      <w:r>
        <w:rPr>
          <w:rFonts w:ascii="Times New Roman" w:hAnsi="Times New Roman"/>
          <w:sz w:val="24"/>
          <w:szCs w:val="24"/>
        </w:rPr>
        <w:t xml:space="preserve"> </w:t>
      </w:r>
      <w:r w:rsidR="00DE53DC" w:rsidRPr="00DE53DC">
        <w:rPr>
          <w:rFonts w:ascii="Times New Roman" w:hAnsi="Times New Roman"/>
          <w:sz w:val="24"/>
          <w:szCs w:val="24"/>
        </w:rPr>
        <w:t>Россия, 353407, Краснодарский край, муниципальный округ город-курорт Анапа, село Сукко, территория ВДЦ Смена.</w:t>
      </w:r>
    </w:p>
    <w:p w14:paraId="3D88BBFC" w14:textId="25F88FA6" w:rsidR="00DE53DC" w:rsidRPr="00DE53DC" w:rsidRDefault="00DE53DC" w:rsidP="00DE53DC">
      <w:pPr>
        <w:ind w:firstLine="567"/>
        <w:contextualSpacing/>
        <w:jc w:val="both"/>
        <w:rPr>
          <w:rFonts w:ascii="Times New Roman" w:hAnsi="Times New Roman"/>
          <w:sz w:val="24"/>
          <w:szCs w:val="24"/>
        </w:rPr>
      </w:pPr>
      <w:r w:rsidRPr="00DE53DC">
        <w:rPr>
          <w:rFonts w:ascii="Times New Roman" w:hAnsi="Times New Roman"/>
          <w:sz w:val="24"/>
          <w:szCs w:val="24"/>
        </w:rPr>
        <w:t>1.4. Номер реестровой записи в реестре российского программного обеспечения: _____________.</w:t>
      </w:r>
    </w:p>
    <w:p w14:paraId="7F4D03CA" w14:textId="77777777" w:rsidR="00353F65" w:rsidRDefault="008C6FA0">
      <w:pPr>
        <w:tabs>
          <w:tab w:val="left" w:pos="1276"/>
        </w:tabs>
        <w:spacing w:before="80" w:after="80"/>
        <w:ind w:firstLine="425"/>
        <w:jc w:val="center"/>
        <w:rPr>
          <w:rFonts w:ascii="Times New Roman" w:hAnsi="Times New Roman"/>
          <w:sz w:val="24"/>
          <w:szCs w:val="24"/>
        </w:rPr>
      </w:pPr>
      <w:r>
        <w:rPr>
          <w:rFonts w:ascii="Times New Roman" w:eastAsia="Calibri" w:hAnsi="Times New Roman"/>
          <w:b/>
          <w:sz w:val="24"/>
          <w:szCs w:val="24"/>
          <w:lang w:eastAsia="ar-SA"/>
        </w:rPr>
        <w:t>2. Цена Контракта и порядок расчетов</w:t>
      </w:r>
    </w:p>
    <w:p w14:paraId="48975FE2" w14:textId="77777777" w:rsidR="00353F65" w:rsidRDefault="008C6FA0">
      <w:pPr>
        <w:tabs>
          <w:tab w:val="left" w:pos="567"/>
          <w:tab w:val="left" w:pos="1134"/>
          <w:tab w:val="left" w:pos="1276"/>
        </w:tabs>
        <w:ind w:firstLine="567"/>
        <w:contextualSpacing/>
        <w:jc w:val="both"/>
        <w:rPr>
          <w:rFonts w:ascii="Times New Roman" w:eastAsia="Calibri" w:hAnsi="Times New Roman"/>
          <w:bCs/>
          <w:sz w:val="24"/>
          <w:szCs w:val="24"/>
          <w:lang w:eastAsia="ar-SA"/>
        </w:rPr>
      </w:pPr>
      <w:r>
        <w:rPr>
          <w:rFonts w:ascii="Times New Roman" w:eastAsia="Calibri" w:hAnsi="Times New Roman"/>
          <w:sz w:val="24"/>
          <w:szCs w:val="24"/>
          <w:lang w:eastAsia="ar-SA"/>
        </w:rPr>
        <w:t>2.1. Цена Контракта составляет</w:t>
      </w:r>
      <w:r w:rsidRPr="00DE53DC">
        <w:rPr>
          <w:rFonts w:ascii="Times New Roman" w:eastAsia="Calibri" w:hAnsi="Times New Roman"/>
          <w:bCs/>
          <w:sz w:val="24"/>
          <w:szCs w:val="24"/>
          <w:lang w:eastAsia="ar-SA"/>
        </w:rPr>
        <w:t>:</w:t>
      </w:r>
      <w:r>
        <w:rPr>
          <w:rFonts w:ascii="Times New Roman" w:eastAsia="Calibri" w:hAnsi="Times New Roman"/>
          <w:b/>
          <w:sz w:val="24"/>
          <w:szCs w:val="24"/>
          <w:lang w:eastAsia="ar-SA"/>
        </w:rPr>
        <w:t xml:space="preserve"> __________________________________ (_____________________________) рублей ___ копеек, </w:t>
      </w:r>
      <w:r>
        <w:rPr>
          <w:rFonts w:ascii="Times New Roman" w:eastAsia="Calibri" w:hAnsi="Times New Roman"/>
          <w:sz w:val="24"/>
          <w:szCs w:val="24"/>
          <w:lang w:eastAsia="ar-SA"/>
        </w:rPr>
        <w:t>в том числе НДС _______, что составляет _________________ (___________________) рубля ______ копеек/НДС не предусмотрен</w:t>
      </w:r>
      <w:r>
        <w:rPr>
          <w:rFonts w:ascii="Times New Roman" w:eastAsia="Calibri" w:hAnsi="Times New Roman"/>
          <w:b/>
          <w:sz w:val="24"/>
          <w:szCs w:val="24"/>
          <w:lang w:eastAsia="ar-SA"/>
        </w:rPr>
        <w:t xml:space="preserve"> </w:t>
      </w:r>
      <w:r>
        <w:rPr>
          <w:rFonts w:ascii="Times New Roman" w:eastAsia="Calibri" w:hAnsi="Times New Roman"/>
          <w:sz w:val="24"/>
          <w:szCs w:val="24"/>
          <w:lang w:eastAsia="ar-SA"/>
        </w:rPr>
        <w:t>(далее - цена Контракта).</w:t>
      </w:r>
    </w:p>
    <w:p w14:paraId="7246328C" w14:textId="77777777" w:rsidR="00353F65" w:rsidRDefault="008C6FA0">
      <w:pPr>
        <w:tabs>
          <w:tab w:val="left" w:pos="567"/>
          <w:tab w:val="left" w:pos="1134"/>
          <w:tab w:val="left" w:pos="1276"/>
        </w:tabs>
        <w:ind w:firstLine="567"/>
        <w:contextualSpacing/>
        <w:jc w:val="both"/>
        <w:rPr>
          <w:rFonts w:ascii="Times New Roman" w:eastAsia="Calibri" w:hAnsi="Times New Roman"/>
          <w:sz w:val="24"/>
          <w:szCs w:val="24"/>
          <w:lang w:eastAsia="ar-SA"/>
        </w:rPr>
      </w:pPr>
      <w:r>
        <w:rPr>
          <w:rFonts w:ascii="Times New Roman" w:eastAsia="Calibri" w:hAnsi="Times New Roman"/>
          <w:sz w:val="24"/>
          <w:szCs w:val="24"/>
          <w:lang w:eastAsia="ar-SA"/>
        </w:rPr>
        <w:t>Цена Контракта включает в себя: стоимость оказанных Услуг, все налоговые и иные обязательные платежи, связанные с оказанием Услуг, приобретение (аренду) оборудования, используемого для оказания Услуг, материалов, расходы, связанные с риском неисполнения или ненадлежащего исполнения обязательств.</w:t>
      </w:r>
    </w:p>
    <w:p w14:paraId="0A0E0FB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2.2. Цена Контракта является твердой и определяется на весь срок исполнения Контракта.</w:t>
      </w:r>
    </w:p>
    <w:p w14:paraId="587D6D7E" w14:textId="16D152C9"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2.3. Источник финансирования: средства бюджетных учреждений</w:t>
      </w:r>
      <w:r w:rsidR="00B00BDD">
        <w:rPr>
          <w:rFonts w:ascii="Times New Roman" w:eastAsia="Calibri" w:hAnsi="Times New Roman"/>
          <w:sz w:val="24"/>
          <w:szCs w:val="24"/>
        </w:rPr>
        <w:t xml:space="preserve"> и/или средства от иной приносящей доход деятельности</w:t>
      </w:r>
      <w:r>
        <w:rPr>
          <w:rFonts w:ascii="Times New Roman" w:eastAsia="Calibri" w:hAnsi="Times New Roman"/>
          <w:sz w:val="24"/>
          <w:szCs w:val="24"/>
        </w:rPr>
        <w:t>.</w:t>
      </w:r>
    </w:p>
    <w:p w14:paraId="5EDE535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2.4. Сумма, подлежащая уплате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865DC3"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 xml:space="preserve">2.5. Оплата по настоящему Контракту производится по факту оказания Услуг в срок не более 10 (десяти) рабочих дней с даты подписания универсального передаточного документа (далее – УПД), Акта приемки ТРУ по форме ОКУД 0510452, а также на основании счета и/или счета – фактуры. Аванс не предусмотрен. </w:t>
      </w:r>
    </w:p>
    <w:p w14:paraId="34C7E040"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 xml:space="preserve">2.6. Оплата Исполнителю по настоящему Контракту осуществляется в российских рублях на расчетный счет Исполнителя, указанный в Контракте. </w:t>
      </w:r>
    </w:p>
    <w:p w14:paraId="72F2CBFE" w14:textId="77777777" w:rsidR="00223A2B" w:rsidRPr="00223A2B"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 xml:space="preserve">В случае изменения своих реквизитов, указанных в Контракте, Исполнитель обязан в </w:t>
      </w:r>
      <w:r w:rsidRPr="00223A2B">
        <w:rPr>
          <w:rFonts w:ascii="Times New Roman" w:eastAsia="Calibri" w:hAnsi="Times New Roman"/>
          <w:sz w:val="24"/>
          <w:szCs w:val="24"/>
        </w:rPr>
        <w:lastRenderedPageBreak/>
        <w:t>течение 3 (трех) рабочих дней уведомить об этом Заказчика и сообщить новые реквизиты. В противном случае все риски, связанные с направлением Исполнителю документов или перечислением денежных средств на указанный в Контракте счет, несет Исполнитель.</w:t>
      </w:r>
    </w:p>
    <w:p w14:paraId="3154409A" w14:textId="1A8B3181" w:rsidR="00353F65" w:rsidRDefault="00223A2B" w:rsidP="00223A2B">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sidRPr="00223A2B">
        <w:rPr>
          <w:rFonts w:ascii="Times New Roman" w:eastAsia="Calibri" w:hAnsi="Times New Roman"/>
          <w:sz w:val="24"/>
          <w:szCs w:val="24"/>
        </w:rPr>
        <w:t>2.7. Дополнительно оказанные Услуги, возникшие по вине Исполнителя, Заказчиком не оплачиваются.</w:t>
      </w:r>
    </w:p>
    <w:p w14:paraId="083F24F2"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3. Сроки, условия и приемка оказанных Услуг</w:t>
      </w:r>
    </w:p>
    <w:p w14:paraId="797918F3" w14:textId="5E37E954" w:rsidR="00353F65" w:rsidRDefault="008C6FA0">
      <w:pPr>
        <w:pStyle w:val="Default"/>
        <w:ind w:firstLine="567"/>
        <w:contextualSpacing/>
        <w:jc w:val="both"/>
      </w:pPr>
      <w:r w:rsidRPr="005F2DDD">
        <w:t>3.1. Срок оказания Услуг:</w:t>
      </w:r>
      <w:r w:rsidR="00361F5D" w:rsidRPr="005F2DDD">
        <w:t xml:space="preserve"> </w:t>
      </w:r>
      <w:r w:rsidR="00FB1DB0" w:rsidRPr="005F2DDD">
        <w:t xml:space="preserve">с </w:t>
      </w:r>
      <w:r w:rsidR="00A74E66" w:rsidRPr="005F2DDD">
        <w:t>даты заключения Контракта</w:t>
      </w:r>
      <w:r w:rsidR="00187D0C" w:rsidRPr="005F2DDD">
        <w:t xml:space="preserve"> </w:t>
      </w:r>
      <w:r w:rsidR="00A74E66" w:rsidRPr="005F2DDD">
        <w:t xml:space="preserve">по </w:t>
      </w:r>
      <w:r w:rsidR="005F2DDD" w:rsidRPr="005F2DDD">
        <w:t>12</w:t>
      </w:r>
      <w:r w:rsidR="00A74E66" w:rsidRPr="005F2DDD">
        <w:t>.0</w:t>
      </w:r>
      <w:r w:rsidR="005F2DDD" w:rsidRPr="005F2DDD">
        <w:t>6</w:t>
      </w:r>
      <w:r w:rsidR="00A74E66" w:rsidRPr="005F2DDD">
        <w:t>.2027</w:t>
      </w:r>
      <w:r w:rsidR="00FB1DB0" w:rsidRPr="005F2DDD">
        <w:t>.</w:t>
      </w:r>
    </w:p>
    <w:p w14:paraId="4EC05132" w14:textId="18EDCC6C" w:rsidR="00985E71" w:rsidRPr="00985E71" w:rsidRDefault="00985E71" w:rsidP="00985E71">
      <w:pPr>
        <w:pStyle w:val="Default"/>
        <w:ind w:firstLine="567"/>
        <w:contextualSpacing/>
        <w:jc w:val="both"/>
      </w:pPr>
      <w:r w:rsidRPr="00985E71">
        <w:t xml:space="preserve">3.1.1 </w:t>
      </w:r>
      <w:r w:rsidR="00E47013" w:rsidRPr="00E47013">
        <w:t>Неисключительные (пользовательские) права передаются Исполнителем Заказчику в течение 7 (семи) рабочих дней с даты заключения Контракта</w:t>
      </w:r>
      <w:r w:rsidRPr="00985E71">
        <w:t>.</w:t>
      </w:r>
    </w:p>
    <w:p w14:paraId="7EAC30AC" w14:textId="77777777" w:rsidR="00353F65" w:rsidRDefault="008C6FA0">
      <w:pPr>
        <w:pStyle w:val="Default"/>
        <w:ind w:firstLine="567"/>
        <w:contextualSpacing/>
        <w:jc w:val="both"/>
      </w:pPr>
      <w:r>
        <w:t>3.2. Оказание Услуг осуществляется Исполнителем его силами и средствами, с использованием своих расходных материалов, оборудования и механизмов в соответствии с требованиями действующих технических регламентов (норм и правил) и иных нормативно правовых актов Российской Федерации.</w:t>
      </w:r>
    </w:p>
    <w:p w14:paraId="2ED42920" w14:textId="77777777" w:rsidR="00353F65" w:rsidRDefault="008C6FA0">
      <w:pPr>
        <w:pStyle w:val="Default"/>
        <w:ind w:firstLine="567"/>
        <w:contextualSpacing/>
        <w:jc w:val="both"/>
      </w:pPr>
      <w:r>
        <w:t>3.3. Приёмка результата оказания Услуг осуществляется в порядке, установленном законодательством Российской Федерации и настоящим Контрактом.</w:t>
      </w:r>
    </w:p>
    <w:p w14:paraId="1C3A872B" w14:textId="4380485A" w:rsidR="00353F65" w:rsidRDefault="008C6FA0" w:rsidP="00223A2B">
      <w:pPr>
        <w:pStyle w:val="Default"/>
        <w:ind w:firstLine="567"/>
        <w:contextualSpacing/>
        <w:jc w:val="both"/>
      </w:pPr>
      <w:r>
        <w:t>3.4. По результатам оказания Услуг Исполнитель должен предоставить УПД в 2 (двух) экземплярах, счет/счет-фактуру.</w:t>
      </w:r>
    </w:p>
    <w:p w14:paraId="0C604E99" w14:textId="2B646D74" w:rsidR="00353F65" w:rsidRDefault="008C6FA0">
      <w:pPr>
        <w:pStyle w:val="Default"/>
        <w:ind w:firstLine="567"/>
        <w:contextualSpacing/>
        <w:jc w:val="both"/>
      </w:pPr>
      <w:r>
        <w:t>3.5. Заказчик осуществляет приемку Контракта, в том числе в части соответствия количества, комплектности, объема требованиям, установленным Контрактом, в течение 10 (десяти) рабочих дней с момента получения Заказчиком УПД, счета и/или счета-фактуры.</w:t>
      </w:r>
    </w:p>
    <w:p w14:paraId="65B3EC1E" w14:textId="46C7BCED" w:rsidR="00353F65" w:rsidRDefault="008C6FA0">
      <w:pPr>
        <w:pStyle w:val="Default"/>
        <w:ind w:firstLine="567"/>
        <w:contextualSpacing/>
        <w:jc w:val="both"/>
      </w:pPr>
      <w:r>
        <w:t>3.6. Для проверки предоставленных Исполнителем результатов оказанных Услуг, в части их соответствия условиям Контракта Заказчик проводит экспертизу. По результатам экспертизы Заказчиком подписывается УПД в течение 10 (десяти) рабочих дней с момента его получения от Исполнителя, если Услуги оказаны Исполнителем надлежащим образом и в полном объеме, либо в те же сроки Заказчиком Исполнителю направляется в письменной форме мотивированный отказ от подписания такого документа с указанием недостатков и сроков их устранения.</w:t>
      </w:r>
    </w:p>
    <w:p w14:paraId="42761F01" w14:textId="77A7BC5E" w:rsidR="00353F65" w:rsidRDefault="008C6FA0">
      <w:pPr>
        <w:pStyle w:val="Default"/>
        <w:ind w:firstLine="567"/>
        <w:contextualSpacing/>
        <w:jc w:val="both"/>
      </w:pPr>
      <w:r>
        <w:t>На основании подписанного УПД Заказчик формирует, подписывает и направляет на подпись Исполнителю Акт приемки ТРУ по форме ОКУД 0510452 (Приказ Минфина России от 15.04.2021г. №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результатов оказанных Услуг.  При наличии технической возможности у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 и направляется Сторонами по каналам электронной почты или Почты России.</w:t>
      </w:r>
    </w:p>
    <w:p w14:paraId="4890369D" w14:textId="77777777" w:rsidR="00353F65" w:rsidRDefault="008C6FA0">
      <w:pPr>
        <w:pStyle w:val="Default"/>
        <w:ind w:firstLine="567"/>
        <w:contextualSpacing/>
        <w:jc w:val="both"/>
      </w:pPr>
      <w:r>
        <w:t xml:space="preserve">3.7. В случае оказания Услуг ненадлежащего качества Исполнитель обязан безвозмездно устранить недостатки Услуг в течение 5 (пяти) дней с момента заявления о них Заказчиком либо возместить расходы Заказчика на устранение недостатков Услуг. </w:t>
      </w:r>
    </w:p>
    <w:p w14:paraId="5F8C094A" w14:textId="255C1F3F" w:rsidR="00353F65" w:rsidRDefault="008C6FA0">
      <w:pPr>
        <w:pStyle w:val="Default"/>
        <w:ind w:firstLine="567"/>
        <w:contextualSpacing/>
        <w:jc w:val="both"/>
      </w:pPr>
      <w:r>
        <w:t>После устранения недостатков, послуживших основанием для неподписания УПД, Заказчик подписывает УПД в порядке и сроки, предусмотренные пунктом 3.6. Контракта.</w:t>
      </w:r>
    </w:p>
    <w:p w14:paraId="1A4D3713" w14:textId="7A7A983F" w:rsidR="00353F65" w:rsidRPr="000C6CB7" w:rsidRDefault="008C6FA0">
      <w:pPr>
        <w:pStyle w:val="Default"/>
        <w:ind w:firstLine="567"/>
        <w:contextualSpacing/>
        <w:jc w:val="both"/>
        <w:rPr>
          <w:rFonts w:eastAsia="SimSun" w:cs="Mangal"/>
          <w:lang w:eastAsia="zh-CN" w:bidi="hi-IN"/>
        </w:rPr>
      </w:pPr>
      <w:r w:rsidRPr="008C6FA0">
        <w:t xml:space="preserve">3.8. Ответственным за приемку оказанных Услуг является представитель Заказчика в лице </w:t>
      </w:r>
      <w:r w:rsidR="00DE53DC" w:rsidRPr="00DE53DC">
        <w:t>Мельников</w:t>
      </w:r>
      <w:r w:rsidR="00DE53DC">
        <w:t>ой</w:t>
      </w:r>
      <w:r w:rsidR="00DE53DC" w:rsidRPr="00DE53DC">
        <w:t xml:space="preserve"> Олес</w:t>
      </w:r>
      <w:r w:rsidR="00DE53DC">
        <w:t>и</w:t>
      </w:r>
      <w:r w:rsidR="00DE53DC" w:rsidRPr="00DE53DC">
        <w:t xml:space="preserve"> Александровн</w:t>
      </w:r>
      <w:r w:rsidR="00DE53DC">
        <w:t xml:space="preserve">ы </w:t>
      </w:r>
      <w:r w:rsidRPr="000C6CB7">
        <w:t xml:space="preserve">– </w:t>
      </w:r>
      <w:r w:rsidR="00DE53DC">
        <w:t>главного бухгалтера</w:t>
      </w:r>
      <w:r w:rsidRPr="000C6CB7">
        <w:t xml:space="preserve"> </w:t>
      </w:r>
      <w:r w:rsidRPr="000C6CB7">
        <w:rPr>
          <w:rFonts w:eastAsia="SimSun" w:cs="Mangal"/>
          <w:lang w:eastAsia="zh-CN" w:bidi="hi-IN"/>
        </w:rPr>
        <w:t xml:space="preserve">ФГБОУ «ВДЦ «Смена» </w:t>
      </w:r>
      <w:r w:rsidRPr="000C6CB7">
        <w:t>(тел. +7 (86133) 93-520</w:t>
      </w:r>
      <w:r w:rsidR="00657D73" w:rsidRPr="000C6CB7">
        <w:t xml:space="preserve"> доб.</w:t>
      </w:r>
      <w:r w:rsidR="00FB1DB0" w:rsidRPr="000C6CB7">
        <w:t xml:space="preserve"> </w:t>
      </w:r>
      <w:r w:rsidR="000C6CB7" w:rsidRPr="000C6CB7">
        <w:t>17</w:t>
      </w:r>
      <w:r w:rsidR="00DE53DC">
        <w:t>2</w:t>
      </w:r>
      <w:r w:rsidRPr="000C6CB7">
        <w:t>).</w:t>
      </w:r>
    </w:p>
    <w:p w14:paraId="1F46898E"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sidRPr="000C6CB7">
        <w:rPr>
          <w:rFonts w:ascii="Times New Roman" w:eastAsia="Calibri" w:hAnsi="Times New Roman"/>
          <w:b/>
          <w:sz w:val="24"/>
          <w:szCs w:val="24"/>
        </w:rPr>
        <w:t>4. Права и обязанности</w:t>
      </w:r>
      <w:r>
        <w:rPr>
          <w:rFonts w:ascii="Times New Roman" w:eastAsia="Calibri" w:hAnsi="Times New Roman"/>
          <w:b/>
          <w:sz w:val="24"/>
          <w:szCs w:val="24"/>
        </w:rPr>
        <w:t xml:space="preserve"> Сторон</w:t>
      </w:r>
    </w:p>
    <w:p w14:paraId="7017C228"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4.1. Заказчик вправе:</w:t>
      </w:r>
    </w:p>
    <w:p w14:paraId="5A8073DD"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0CE9BE87"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4.1.2. Требовать от Исполнителя представления надлежащим образом оформленных документов, предусмотренных Контрактом.</w:t>
      </w:r>
    </w:p>
    <w:p w14:paraId="7E3F0154"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4.1.3. Осуществлять контроль за порядком и сроками оказания Услуг.</w:t>
      </w:r>
    </w:p>
    <w:p w14:paraId="5222EDDF"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lastRenderedPageBreak/>
        <w:t>4.1.4. Отказаться от приемки Услуг в случаях, предусмотренных Контрактом и законодательством Российской Федерации.</w:t>
      </w:r>
    </w:p>
    <w:p w14:paraId="210C75AE"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4.1.5. Привлекать экспертов, экспертных организаций для проведения экспертизы</w:t>
      </w:r>
    </w:p>
    <w:p w14:paraId="760B5CBD"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4.2. Заказчик обязан:</w:t>
      </w:r>
    </w:p>
    <w:p w14:paraId="2CF1B845"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4.2.1. Обеспечить своевременную приемку оказанных Услуг в части соответствия условиям Контракта.</w:t>
      </w:r>
    </w:p>
    <w:p w14:paraId="50370169"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4.2.2. Сообщать в письменной форме Исполнителю о недостатках, обнаруженных в ходе оказания Услуг в течение 7 (семи) рабочих дней после обнаружения таких недостатков.</w:t>
      </w:r>
    </w:p>
    <w:p w14:paraId="693E0AE2"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rPr>
      </w:pPr>
      <w:r>
        <w:rPr>
          <w:rFonts w:ascii="Times New Roman" w:eastAsia="Calibri" w:hAnsi="Times New Roman"/>
          <w:sz w:val="24"/>
          <w:szCs w:val="24"/>
        </w:rPr>
        <w:t>4.2.3. Оплатить оказанные Услуги при отсутствии у него замечаний по качеству и объему оказанных Услуг.</w:t>
      </w:r>
    </w:p>
    <w:p w14:paraId="0C3475F8"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bCs/>
          <w:sz w:val="24"/>
          <w:szCs w:val="24"/>
          <w:lang w:eastAsia="en-US"/>
        </w:rPr>
      </w:pPr>
      <w:r>
        <w:rPr>
          <w:rFonts w:ascii="Times New Roman" w:eastAsia="Calibri" w:hAnsi="Times New Roman"/>
          <w:sz w:val="24"/>
          <w:szCs w:val="24"/>
        </w:rPr>
        <w:t>4.2.4. Провести экспертизу для проверки предоставленных Исполнителем результатов, предусмотренных Контрактом, в части их соответствия условиям Контракта.</w:t>
      </w:r>
    </w:p>
    <w:p w14:paraId="539E53DB"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4.3. Исполнитель вправе:</w:t>
      </w:r>
    </w:p>
    <w:p w14:paraId="7C03CB33"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4.3.1. Требовать от Заказчика подписания документов об исполнении Контракта при отсутствии у него замечаний по качеству и объему оказанных Услуг.</w:t>
      </w:r>
    </w:p>
    <w:p w14:paraId="38977125"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4.3.2. Требовать от Заказчика своевременной оплаты надлежащим образом исполненных им обязательств.</w:t>
      </w:r>
    </w:p>
    <w:p w14:paraId="24DC579C"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sz w:val="24"/>
          <w:szCs w:val="24"/>
        </w:rPr>
      </w:pPr>
      <w:r>
        <w:rPr>
          <w:rFonts w:ascii="Times New Roman" w:eastAsia="Calibri" w:hAnsi="Times New Roman"/>
          <w:sz w:val="24"/>
          <w:szCs w:val="24"/>
        </w:rPr>
        <w:t>4.3.3. Запрашивать у Заказчика разъяснения и уточнения относительно оказания Услуг по Контракту.</w:t>
      </w:r>
    </w:p>
    <w:p w14:paraId="3419B3DF" w14:textId="77777777" w:rsidR="00353F65" w:rsidRDefault="008C6FA0">
      <w:pPr>
        <w:pBdr>
          <w:right w:val="none" w:sz="4" w:space="5" w:color="000000"/>
        </w:pBdr>
        <w:tabs>
          <w:tab w:val="left" w:pos="1134"/>
          <w:tab w:val="left" w:pos="1276"/>
        </w:tabs>
        <w:ind w:firstLine="567"/>
        <w:jc w:val="both"/>
        <w:rPr>
          <w:rFonts w:ascii="Times New Roman" w:eastAsia="Calibri" w:hAnsi="Times New Roman"/>
          <w:b/>
          <w:sz w:val="24"/>
          <w:szCs w:val="24"/>
        </w:rPr>
      </w:pPr>
      <w:r>
        <w:rPr>
          <w:rFonts w:ascii="Times New Roman" w:eastAsia="Calibri" w:hAnsi="Times New Roman"/>
          <w:b/>
          <w:sz w:val="24"/>
          <w:szCs w:val="24"/>
        </w:rPr>
        <w:t>4.4. Исполнитель обязан:</w:t>
      </w:r>
    </w:p>
    <w:p w14:paraId="59162E54"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4.4.1. Своевременно и надлежащим образом исполнять обязательства в соответствии с условиями Контракта.</w:t>
      </w:r>
    </w:p>
    <w:p w14:paraId="42FC2ED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4.4.2.  За свой счет обеспечить устранение недостатков, выявленных при приемке оказанных Услуг.</w:t>
      </w:r>
    </w:p>
    <w:p w14:paraId="5F9D141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4.4.3. Письменно представить в течение 1 (одного) рабочего дня с момента получения запроса Заказчика, информацию о ходе исполнения обязательств, в том числе о сложностях, возникающих при исполнении Контракта.</w:t>
      </w:r>
    </w:p>
    <w:p w14:paraId="281996F8"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5. Ответственность Сторон</w:t>
      </w:r>
    </w:p>
    <w:p w14:paraId="78C17A49"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17D4CB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№1042 (далее - Правила определения размера штрафа).</w:t>
      </w:r>
    </w:p>
    <w:p w14:paraId="2EF3D3A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B0C889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определяемый в соответствии с Правилами определения размера штрафа в следующем порядке:</w:t>
      </w:r>
    </w:p>
    <w:p w14:paraId="0AE0BC2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-1000 рублей, если цена Контракта не превышает 3 млн. рублей (включительно);</w:t>
      </w:r>
    </w:p>
    <w:p w14:paraId="6AA01AC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-5000 рублей, если цена Контракта составляет от 3 млн. рублей до 50 млн. рублей (включительно).</w:t>
      </w:r>
    </w:p>
    <w:p w14:paraId="1B3158D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lastRenderedPageBreak/>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F29B0D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5.6.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Требование об уплате неустойки (штрафов, пеней), направленное Заказчиком Исполнителю, подлежит рассмотрению Исполнителем в течение 5 (пяти) дней со дня его получения. </w:t>
      </w:r>
    </w:p>
    <w:p w14:paraId="0D72945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FB235E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определяемый в соответствии с Правилами определения размера штрафа в следующем порядке:</w:t>
      </w:r>
    </w:p>
    <w:p w14:paraId="72C9FC3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 процентов цены Контракта в случае, если цена Контракта не превышает 3 млн. рублей.</w:t>
      </w:r>
    </w:p>
    <w:p w14:paraId="49DE819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 процентов цены Контракта, если цена Контракта составляет от 3 млн. рублей до 50 млн. рублей (включительно).</w:t>
      </w:r>
    </w:p>
    <w:p w14:paraId="781F023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8A572F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E3940E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- 1000 рублей, если цена Контракта не превышает 3 млн. рублей;</w:t>
      </w:r>
    </w:p>
    <w:p w14:paraId="557CCF5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-5000 рублей, если цена Контракта составляет от 3 млн. рублей до 50 млн. рублей (включительно).</w:t>
      </w:r>
    </w:p>
    <w:p w14:paraId="302A1CA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5.11. Уплата неустойки не освобождает Исполнителя от выполнения обязательств, предусмотренных Контрактом.</w:t>
      </w:r>
    </w:p>
    <w:p w14:paraId="5A99544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5.12. В силу частей 7 и 8 статьи 34 Закона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474246E9"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5.13. В случае ненадлежащего исполнения Исполнителем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5 настоящего Контракта.</w:t>
      </w:r>
    </w:p>
    <w:p w14:paraId="54A737CD"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6. Обстоятельства непреодолимой силы (Форс-мажор)</w:t>
      </w:r>
    </w:p>
    <w:p w14:paraId="2E14A78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696C1A7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более 3 (трех) дней проводят взаимные консультации для принятия необходимых мер.</w:t>
      </w:r>
    </w:p>
    <w:p w14:paraId="7340566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0640252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65DD504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765EC10F"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6.6.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2C215EE7"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7.  Гарантии качества оказанных Услуг</w:t>
      </w:r>
    </w:p>
    <w:p w14:paraId="1742808A" w14:textId="70C5BD3D"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7.1. Качество Услуг, оказываемых по настоящему Контракту, должно соответствовать установленным в Российской Федерации государственным стандартам, техническим регламентам и требованиям настоящего Контракт</w:t>
      </w:r>
      <w:r w:rsidR="0077065A">
        <w:rPr>
          <w:rFonts w:ascii="Times New Roman" w:eastAsia="Calibri" w:hAnsi="Times New Roman"/>
          <w:sz w:val="24"/>
          <w:szCs w:val="24"/>
        </w:rPr>
        <w:t>а.</w:t>
      </w:r>
    </w:p>
    <w:p w14:paraId="6D49DF95" w14:textId="77777777" w:rsidR="00353F65" w:rsidRPr="002E643B"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7.2. Заказчик вправе предъявлять требования, связанные с ненадлежащим качеством результата оказанных Услуг. Исполнитель обязуется за свой счет производить устранение </w:t>
      </w:r>
      <w:r w:rsidRPr="002E643B">
        <w:rPr>
          <w:rFonts w:ascii="Times New Roman" w:eastAsia="Calibri" w:hAnsi="Times New Roman"/>
          <w:sz w:val="24"/>
          <w:szCs w:val="24"/>
        </w:rPr>
        <w:t>недостатков в соответствии с требованиями действующего законодательства Российской Федерации.</w:t>
      </w:r>
    </w:p>
    <w:p w14:paraId="461352D6"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8. Изменение и расторжение Контракта</w:t>
      </w:r>
    </w:p>
    <w:p w14:paraId="6E5DB16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8.1. Контракт может быть расторгнут по соглашению Сторон, по решению суда, в случае одностороннего отказа Стороны Контракта от его исполнения в соответствии с действующим гражданским законодательством Российской Федерации.</w:t>
      </w:r>
    </w:p>
    <w:p w14:paraId="1B6AEE0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со статьей 95 Закона №44-ФЗ.</w:t>
      </w:r>
    </w:p>
    <w:p w14:paraId="703AF62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8.3. Расторжение Контракта по соглашению Сторон производится путем подписания соответствующего соглашения о расторжении.</w:t>
      </w:r>
    </w:p>
    <w:p w14:paraId="210163E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14:paraId="4D62379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8.4. В случае расторжения Контракта по инициативе любой из Сторон производится сверка расчетов, которой подтверждается объем оказанных Услуг и оплаты по настоящему Контракту.</w:t>
      </w:r>
    </w:p>
    <w:p w14:paraId="4BFC395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8.5.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или соответствии оказываемых Услуг таким требованиям, что позволило ему стать победителем определения Исполнителя.</w:t>
      </w:r>
    </w:p>
    <w:p w14:paraId="26304DA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2620602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8.7. В случае изменения у какой-либо из Сторон местонахождения, названия, банковских или других реквизитов, она обязана в течение 3 (трех) рабочих дней письменно известить об этом другую Сторону. В противном случае все риски, связанные с направлением Исполнителю документов или перечислением денежных средств на указанный в Контракте счет, несет Исполнитель.</w:t>
      </w:r>
    </w:p>
    <w:p w14:paraId="4315998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8.8. При заключении и исполнении Контракта, изменение его существенных условий не допускается, за исключением случаев, предусмотренных Законом № 44-ФЗ.</w:t>
      </w:r>
    </w:p>
    <w:p w14:paraId="2EAE9B78"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9. Порядок разрешения споров</w:t>
      </w:r>
    </w:p>
    <w:p w14:paraId="7B8F078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9.1. Исполнитель и Заказчик будут принимать все меры по разрешению споров и разногласий путем переговоров.</w:t>
      </w:r>
    </w:p>
    <w:p w14:paraId="391FF9E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9.2. Сторонами предусматривается претензионный порядок разрешения споров.</w:t>
      </w:r>
    </w:p>
    <w:p w14:paraId="1AC3713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9.3. До предъявления иска, вытекающего из Контракта, Сторона, считающая, что ее права нарушены, обязана направить другой Стороне письменную претензию. Срок рассмотрения претензии не может превышать 10 (десять) рабочих дней.</w:t>
      </w:r>
    </w:p>
    <w:p w14:paraId="56DBBB80"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9.4. Все уведомления,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требований с использованием почты датой получения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требований посредством электронной почты уведомления считаются полученными Стороной в день их отправки.</w:t>
      </w:r>
    </w:p>
    <w:p w14:paraId="46B4F9E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9.5. В случае неполучения ответа в указанный срок либо несогласия с ответом заинтересованная Сторона вправе обратиться в суд.</w:t>
      </w:r>
    </w:p>
    <w:p w14:paraId="27E351E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9.6. В случае, если Стороны не придут к соглашению путем переговоров, все споры или разногласия, которые могут возникнуть из настоящего Контракта или в связи с ним, подлежат рассмотрению в Арбитражном суде Краснодарского края в соответствии с действующим законодательством Российской Федерации.</w:t>
      </w:r>
    </w:p>
    <w:p w14:paraId="56C90B77"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10.  Единые требования к Исполнителю</w:t>
      </w:r>
    </w:p>
    <w:p w14:paraId="79C9AF3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 Исполнитель должен соответствовать следующим единым требованиям:</w:t>
      </w:r>
    </w:p>
    <w:p w14:paraId="4952D84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10.1.1. соответствие требованиям, установленным в соответствии с законодательством Российской Федерации к лицам, осуществляющим оказание Услуги, являющихся объектом закупки;</w:t>
      </w:r>
    </w:p>
    <w:p w14:paraId="0A3FB772"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10.1.2.  непроведение ликвидации Исполнителя - юридического лица и отсутствие решения Арбитражного суда о признании Исполнителя - юридического лица или индивидуального предпринимателя несостоятельным (банкротом) и об открытии конкурсного производства;</w:t>
      </w:r>
    </w:p>
    <w:p w14:paraId="496D44D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10.1.3. неприостановление деятельности Исполнителя в порядке, установленном Кодексом Российской Федерации об административных правонарушениях;</w:t>
      </w:r>
    </w:p>
    <w:p w14:paraId="7FF7B1D1" w14:textId="75B28EDF"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10.1.4. 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Исполнителя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w:t>
      </w:r>
      <w:r w:rsidR="002E643B">
        <w:rPr>
          <w:rFonts w:ascii="Times New Roman" w:eastAsia="Calibri" w:hAnsi="Times New Roman"/>
          <w:sz w:val="24"/>
          <w:szCs w:val="24"/>
        </w:rPr>
        <w:t xml:space="preserve"> </w:t>
      </w:r>
      <w:r w:rsidRPr="002E643B">
        <w:rPr>
          <w:rFonts w:ascii="Times New Roman" w:eastAsia="Calibri" w:hAnsi="Times New Roman"/>
          <w:sz w:val="24"/>
          <w:szCs w:val="24"/>
        </w:rPr>
        <w:t>И</w:t>
      </w:r>
      <w:r>
        <w:rPr>
          <w:rFonts w:ascii="Times New Roman" w:eastAsia="Calibri" w:hAnsi="Times New Roman"/>
          <w:sz w:val="24"/>
          <w:szCs w:val="24"/>
        </w:rPr>
        <w:t>сполнителя не принято;</w:t>
      </w:r>
    </w:p>
    <w:p w14:paraId="5C6D8F77"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10.1.5.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225C1D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10.1.5.1. Исполнитель-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D8A276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10.1.6. обладание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81578C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AC80BAA"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477465A1"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76BA867"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8286C3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10.1.8. Исполнитель закупки не является офшорной компанией, не имеет в составе Исполнителя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1CCF418"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10.1.9. отсутствие у Исполнителя ограничений для участия в закупках, установленных законодательством Российской Федерации.</w:t>
      </w:r>
    </w:p>
    <w:p w14:paraId="4EBCFC55"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10.1.10. Исполнитель не является иностранным агентом.</w:t>
      </w:r>
    </w:p>
    <w:p w14:paraId="43292AE3" w14:textId="77777777" w:rsidR="00353F65" w:rsidRDefault="008C6FA0">
      <w:pPr>
        <w:pBdr>
          <w:right w:val="none" w:sz="4" w:space="5" w:color="000000"/>
        </w:pBdr>
        <w:tabs>
          <w:tab w:val="left" w:pos="1134"/>
          <w:tab w:val="left" w:pos="1276"/>
        </w:tabs>
        <w:spacing w:before="80" w:after="80"/>
        <w:ind w:firstLine="567"/>
        <w:jc w:val="center"/>
        <w:rPr>
          <w:rFonts w:ascii="Times New Roman" w:eastAsia="Calibri" w:hAnsi="Times New Roman"/>
          <w:b/>
          <w:sz w:val="24"/>
          <w:szCs w:val="24"/>
        </w:rPr>
      </w:pPr>
      <w:r>
        <w:rPr>
          <w:rFonts w:ascii="Times New Roman" w:eastAsia="Calibri" w:hAnsi="Times New Roman"/>
          <w:b/>
          <w:sz w:val="24"/>
          <w:szCs w:val="24"/>
        </w:rPr>
        <w:t>11. Заключительные положения</w:t>
      </w:r>
    </w:p>
    <w:p w14:paraId="1D5F106C" w14:textId="4D6F27AF"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 xml:space="preserve">11.1. Настоящий Контракт вступает в силу и становится обязательным для Сторон с момента подписания Сторонами и действует до </w:t>
      </w:r>
      <w:r w:rsidRPr="007E6D16">
        <w:rPr>
          <w:rFonts w:ascii="Times New Roman" w:eastAsia="Calibri" w:hAnsi="Times New Roman"/>
          <w:sz w:val="24"/>
          <w:szCs w:val="24"/>
        </w:rPr>
        <w:t>«</w:t>
      </w:r>
      <w:r w:rsidR="007E6D16" w:rsidRPr="007E6D16">
        <w:rPr>
          <w:rFonts w:ascii="Times New Roman" w:eastAsia="Calibri" w:hAnsi="Times New Roman"/>
          <w:sz w:val="24"/>
          <w:szCs w:val="24"/>
        </w:rPr>
        <w:t>12</w:t>
      </w:r>
      <w:r w:rsidRPr="007E6D16">
        <w:rPr>
          <w:rFonts w:ascii="Times New Roman" w:eastAsia="Calibri" w:hAnsi="Times New Roman"/>
          <w:sz w:val="24"/>
          <w:szCs w:val="24"/>
        </w:rPr>
        <w:t>»</w:t>
      </w:r>
      <w:r w:rsidR="003F167B" w:rsidRPr="007E6D16">
        <w:rPr>
          <w:rFonts w:ascii="Times New Roman" w:eastAsia="Calibri" w:hAnsi="Times New Roman"/>
          <w:sz w:val="24"/>
          <w:szCs w:val="24"/>
        </w:rPr>
        <w:t xml:space="preserve"> </w:t>
      </w:r>
      <w:r w:rsidR="007E6D16" w:rsidRPr="007E6D16">
        <w:rPr>
          <w:rFonts w:ascii="Times New Roman" w:eastAsia="Calibri" w:hAnsi="Times New Roman"/>
          <w:sz w:val="24"/>
          <w:szCs w:val="24"/>
        </w:rPr>
        <w:t xml:space="preserve">июня </w:t>
      </w:r>
      <w:r w:rsidRPr="007E6D16">
        <w:rPr>
          <w:rFonts w:ascii="Times New Roman" w:eastAsia="Calibri" w:hAnsi="Times New Roman"/>
          <w:sz w:val="24"/>
          <w:szCs w:val="24"/>
        </w:rPr>
        <w:t>202</w:t>
      </w:r>
      <w:r w:rsidR="00A225CC" w:rsidRPr="007E6D16">
        <w:rPr>
          <w:rFonts w:ascii="Times New Roman" w:eastAsia="Calibri" w:hAnsi="Times New Roman"/>
          <w:sz w:val="24"/>
          <w:szCs w:val="24"/>
        </w:rPr>
        <w:t>7</w:t>
      </w:r>
      <w:r>
        <w:rPr>
          <w:rFonts w:ascii="Times New Roman" w:eastAsia="Calibri" w:hAnsi="Times New Roman"/>
          <w:sz w:val="24"/>
          <w:szCs w:val="24"/>
        </w:rPr>
        <w:t xml:space="preserve"> года, но в любом случае до полного исполнения Сторонами своих обязательств по Контракту.</w:t>
      </w:r>
    </w:p>
    <w:p w14:paraId="6305BD6C"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11.2. Изменение условий Контракта при его исполнении допускается только по соглашению Сторон в случаях, предусмотренных действующим законодательством Российской Федерации, настоящим Контрактом.</w:t>
      </w:r>
    </w:p>
    <w:p w14:paraId="6E40CF4B"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11.3. Изменения и дополнения к настоящему Контракту считаются действительными, если они оформлены в письменном виде и подписаны Сторонами.</w:t>
      </w:r>
    </w:p>
    <w:p w14:paraId="475D6223"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11.4. 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648AB626"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11.5. Контракт составлен в 2 (двух) экземплярах, по 1 (одному) для каждой из Сторон, имеющих одинаковую юридическую силу.</w:t>
      </w:r>
    </w:p>
    <w:p w14:paraId="387ABD0D"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11.6. Перечень приложений к Контракту, являющихся неотъемлемой частью настоящего Контракта:</w:t>
      </w:r>
    </w:p>
    <w:p w14:paraId="57B36F1E" w14:textId="77777777" w:rsidR="00353F65" w:rsidRDefault="008C6FA0">
      <w:pPr>
        <w:pBdr>
          <w:right w:val="none" w:sz="4" w:space="5" w:color="000000"/>
        </w:pBdr>
        <w:tabs>
          <w:tab w:val="left" w:pos="1134"/>
          <w:tab w:val="left" w:pos="1276"/>
        </w:tabs>
        <w:ind w:firstLine="567"/>
        <w:contextualSpacing/>
        <w:jc w:val="both"/>
        <w:rPr>
          <w:rFonts w:ascii="Times New Roman" w:eastAsia="Calibri" w:hAnsi="Times New Roman"/>
          <w:sz w:val="24"/>
          <w:szCs w:val="24"/>
        </w:rPr>
      </w:pPr>
      <w:r>
        <w:rPr>
          <w:rFonts w:ascii="Times New Roman" w:eastAsia="Calibri" w:hAnsi="Times New Roman"/>
          <w:sz w:val="24"/>
          <w:szCs w:val="24"/>
        </w:rPr>
        <w:t>11.6.1. Приложение № 1 «Описание объекта закупки».</w:t>
      </w:r>
    </w:p>
    <w:p w14:paraId="19BAB21C" w14:textId="77777777" w:rsidR="00353F65" w:rsidRDefault="008C6FA0">
      <w:pPr>
        <w:pBdr>
          <w:right w:val="none" w:sz="4" w:space="5" w:color="000000"/>
        </w:pBdr>
        <w:spacing w:before="80" w:after="80"/>
        <w:ind w:firstLine="426"/>
        <w:jc w:val="center"/>
        <w:rPr>
          <w:rFonts w:ascii="Times New Roman" w:eastAsia="Calibri" w:hAnsi="Times New Roman"/>
          <w:b/>
          <w:sz w:val="24"/>
          <w:szCs w:val="24"/>
          <w:lang w:eastAsia="ar-SA"/>
        </w:rPr>
      </w:pPr>
      <w:r>
        <w:rPr>
          <w:rFonts w:ascii="Times New Roman" w:eastAsia="Calibri" w:hAnsi="Times New Roman"/>
          <w:b/>
          <w:sz w:val="24"/>
          <w:szCs w:val="24"/>
          <w:lang w:eastAsia="ar-SA"/>
        </w:rPr>
        <w:t>12. Адреса, реквизиты и подписи Сторон</w:t>
      </w:r>
    </w:p>
    <w:p w14:paraId="2A4F9857" w14:textId="77777777" w:rsidR="00353F65" w:rsidRDefault="008C6FA0">
      <w:pPr>
        <w:pBdr>
          <w:right w:val="none" w:sz="4" w:space="5" w:color="000000"/>
        </w:pBdr>
        <w:ind w:right="-1"/>
        <w:contextualSpacing/>
        <w:jc w:val="both"/>
        <w:rPr>
          <w:rFonts w:ascii="Times New Roman" w:hAnsi="Times New Roman"/>
          <w:sz w:val="24"/>
          <w:szCs w:val="24"/>
        </w:rPr>
      </w:pPr>
      <w:r>
        <w:rPr>
          <w:rFonts w:ascii="Times New Roman" w:eastAsia="Calibri" w:hAnsi="Times New Roman"/>
          <w:b/>
          <w:sz w:val="24"/>
          <w:szCs w:val="24"/>
        </w:rPr>
        <w:t>Заказчик:</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 xml:space="preserve">    Исполнитель:</w:t>
      </w:r>
    </w:p>
    <w:tbl>
      <w:tblPr>
        <w:tblW w:w="10065" w:type="dxa"/>
        <w:tblInd w:w="-142" w:type="dxa"/>
        <w:tblLayout w:type="fixed"/>
        <w:tblLook w:val="04A0" w:firstRow="1" w:lastRow="0" w:firstColumn="1" w:lastColumn="0" w:noHBand="0" w:noVBand="1"/>
      </w:tblPr>
      <w:tblGrid>
        <w:gridCol w:w="5245"/>
        <w:gridCol w:w="4820"/>
      </w:tblGrid>
      <w:tr w:rsidR="00353F65" w14:paraId="48531897" w14:textId="77777777">
        <w:trPr>
          <w:trHeight w:val="5215"/>
        </w:trPr>
        <w:tc>
          <w:tcPr>
            <w:tcW w:w="5245" w:type="dxa"/>
          </w:tcPr>
          <w:p w14:paraId="4A9415F9" w14:textId="77777777" w:rsidR="00353F65" w:rsidRDefault="008C6FA0">
            <w:pPr>
              <w:ind w:right="-1"/>
              <w:contextualSpacing/>
              <w:rPr>
                <w:rFonts w:ascii="Times New Roman" w:hAnsi="Times New Roman"/>
                <w:sz w:val="24"/>
                <w:szCs w:val="24"/>
              </w:rPr>
            </w:pPr>
            <w:r>
              <w:rPr>
                <w:rFonts w:ascii="Times New Roman" w:hAnsi="Times New Roman"/>
                <w:b/>
                <w:bCs/>
                <w:sz w:val="24"/>
                <w:szCs w:val="24"/>
                <w:lang w:eastAsia="tr-TR"/>
              </w:rPr>
              <w:t>ФГБОУ «ВДЦ «Смена»</w:t>
            </w:r>
          </w:p>
          <w:p w14:paraId="2E1BDF87" w14:textId="77777777" w:rsidR="00353F65" w:rsidRDefault="008C6FA0">
            <w:pPr>
              <w:ind w:right="-1" w:hanging="28"/>
              <w:contextualSpacing/>
              <w:rPr>
                <w:rFonts w:ascii="Times New Roman" w:hAnsi="Times New Roman"/>
                <w:bCs/>
                <w:sz w:val="24"/>
                <w:szCs w:val="24"/>
                <w:lang w:eastAsia="tr-TR"/>
              </w:rPr>
            </w:pPr>
            <w:r>
              <w:rPr>
                <w:rFonts w:ascii="Times New Roman" w:hAnsi="Times New Roman"/>
                <w:bCs/>
                <w:sz w:val="24"/>
                <w:szCs w:val="24"/>
                <w:lang w:eastAsia="tr-TR"/>
              </w:rPr>
              <w:t>Место нахождения: 353407, Краснодарский край, м. о. г.-к. Анапа, с. Сукко, тер. ВДЦ Смена, д. 1</w:t>
            </w:r>
          </w:p>
          <w:p w14:paraId="7E5B115C"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Телефон: +7 (86133) 93-520</w:t>
            </w:r>
          </w:p>
          <w:p w14:paraId="06B5F607"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Факс: +7 (86133) 93-0-40</w:t>
            </w:r>
          </w:p>
          <w:p w14:paraId="0DAC2AE9"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 xml:space="preserve">Электронная почта: </w:t>
            </w:r>
            <w:r>
              <w:rPr>
                <w:rFonts w:ascii="Times New Roman" w:hAnsi="Times New Roman"/>
                <w:bCs/>
                <w:sz w:val="24"/>
                <w:szCs w:val="24"/>
                <w:lang w:val="en-US" w:eastAsia="tr-TR"/>
              </w:rPr>
              <w:t>mail</w:t>
            </w:r>
            <w:r>
              <w:rPr>
                <w:rFonts w:ascii="Times New Roman" w:hAnsi="Times New Roman"/>
                <w:bCs/>
                <w:sz w:val="24"/>
                <w:szCs w:val="24"/>
                <w:lang w:eastAsia="tr-TR"/>
              </w:rPr>
              <w:t>@</w:t>
            </w:r>
            <w:r>
              <w:rPr>
                <w:rFonts w:ascii="Times New Roman" w:hAnsi="Times New Roman"/>
                <w:bCs/>
                <w:sz w:val="24"/>
                <w:szCs w:val="24"/>
                <w:lang w:val="en-US" w:eastAsia="tr-TR"/>
              </w:rPr>
              <w:t>smena</w:t>
            </w:r>
            <w:r>
              <w:rPr>
                <w:rFonts w:ascii="Times New Roman" w:hAnsi="Times New Roman"/>
                <w:bCs/>
                <w:sz w:val="24"/>
                <w:szCs w:val="24"/>
                <w:lang w:eastAsia="tr-TR"/>
              </w:rPr>
              <w:t>.</w:t>
            </w:r>
            <w:r>
              <w:rPr>
                <w:rFonts w:ascii="Times New Roman" w:hAnsi="Times New Roman"/>
                <w:bCs/>
                <w:sz w:val="24"/>
                <w:szCs w:val="24"/>
                <w:lang w:val="en-US" w:eastAsia="tr-TR"/>
              </w:rPr>
              <w:t>org</w:t>
            </w:r>
            <w:r>
              <w:rPr>
                <w:rFonts w:ascii="Times New Roman" w:hAnsi="Times New Roman"/>
                <w:bCs/>
                <w:sz w:val="24"/>
                <w:szCs w:val="24"/>
                <w:lang w:eastAsia="tr-TR"/>
              </w:rPr>
              <w:t>,</w:t>
            </w:r>
          </w:p>
          <w:p w14:paraId="20F6E13F" w14:textId="77777777" w:rsidR="00353F65" w:rsidRDefault="004B6D48">
            <w:pPr>
              <w:ind w:right="-1" w:hanging="28"/>
              <w:contextualSpacing/>
              <w:rPr>
                <w:rFonts w:ascii="Times New Roman" w:hAnsi="Times New Roman"/>
                <w:sz w:val="24"/>
                <w:szCs w:val="24"/>
              </w:rPr>
            </w:pPr>
            <w:hyperlink r:id="rId8" w:tooltip="mailto:smena.goszakaz@mail.ru" w:history="1">
              <w:r w:rsidR="008C6FA0">
                <w:rPr>
                  <w:rStyle w:val="WW--"/>
                  <w:rFonts w:ascii="Times New Roman" w:hAnsi="Times New Roman"/>
                  <w:bCs/>
                  <w:color w:val="auto"/>
                  <w:sz w:val="24"/>
                  <w:szCs w:val="24"/>
                  <w:u w:val="none"/>
                  <w:lang w:val="en-US" w:eastAsia="tr-TR"/>
                </w:rPr>
                <w:t>smena</w:t>
              </w:r>
              <w:r w:rsidR="008C6FA0">
                <w:rPr>
                  <w:rStyle w:val="WW--"/>
                  <w:rFonts w:ascii="Times New Roman" w:hAnsi="Times New Roman"/>
                  <w:bCs/>
                  <w:color w:val="auto"/>
                  <w:sz w:val="24"/>
                  <w:szCs w:val="24"/>
                  <w:u w:val="none"/>
                  <w:lang w:eastAsia="tr-TR"/>
                </w:rPr>
                <w:t>.</w:t>
              </w:r>
              <w:r w:rsidR="008C6FA0">
                <w:rPr>
                  <w:rStyle w:val="WW--"/>
                  <w:rFonts w:ascii="Times New Roman" w:hAnsi="Times New Roman"/>
                  <w:bCs/>
                  <w:color w:val="auto"/>
                  <w:sz w:val="24"/>
                  <w:szCs w:val="24"/>
                  <w:u w:val="none"/>
                  <w:lang w:val="en-US" w:eastAsia="tr-TR"/>
                </w:rPr>
                <w:t>goszakaz</w:t>
              </w:r>
              <w:r w:rsidR="008C6FA0">
                <w:rPr>
                  <w:rStyle w:val="WW--"/>
                  <w:rFonts w:ascii="Times New Roman" w:hAnsi="Times New Roman"/>
                  <w:bCs/>
                  <w:color w:val="auto"/>
                  <w:sz w:val="24"/>
                  <w:szCs w:val="24"/>
                  <w:u w:val="none"/>
                  <w:lang w:eastAsia="tr-TR"/>
                </w:rPr>
                <w:t>@</w:t>
              </w:r>
              <w:r w:rsidR="008C6FA0">
                <w:rPr>
                  <w:rStyle w:val="WW--"/>
                  <w:rFonts w:ascii="Times New Roman" w:hAnsi="Times New Roman"/>
                  <w:bCs/>
                  <w:color w:val="auto"/>
                  <w:sz w:val="24"/>
                  <w:szCs w:val="24"/>
                  <w:u w:val="none"/>
                  <w:lang w:val="en-US" w:eastAsia="tr-TR"/>
                </w:rPr>
                <w:t>mail</w:t>
              </w:r>
              <w:r w:rsidR="008C6FA0">
                <w:rPr>
                  <w:rStyle w:val="WW--"/>
                  <w:rFonts w:ascii="Times New Roman" w:hAnsi="Times New Roman"/>
                  <w:bCs/>
                  <w:color w:val="auto"/>
                  <w:sz w:val="24"/>
                  <w:szCs w:val="24"/>
                  <w:u w:val="none"/>
                  <w:lang w:eastAsia="tr-TR"/>
                </w:rPr>
                <w:t>.</w:t>
              </w:r>
              <w:r w:rsidR="008C6FA0">
                <w:rPr>
                  <w:rStyle w:val="WW--"/>
                  <w:rFonts w:ascii="Times New Roman" w:hAnsi="Times New Roman"/>
                  <w:bCs/>
                  <w:color w:val="auto"/>
                  <w:sz w:val="24"/>
                  <w:szCs w:val="24"/>
                  <w:u w:val="none"/>
                  <w:lang w:val="en-US" w:eastAsia="tr-TR"/>
                </w:rPr>
                <w:t>ru</w:t>
              </w:r>
            </w:hyperlink>
            <w:r w:rsidR="008C6FA0">
              <w:rPr>
                <w:rStyle w:val="WW--"/>
                <w:rFonts w:ascii="Times New Roman" w:hAnsi="Times New Roman"/>
                <w:bCs/>
                <w:color w:val="auto"/>
                <w:sz w:val="24"/>
                <w:szCs w:val="24"/>
                <w:u w:val="none"/>
                <w:lang w:eastAsia="tr-TR"/>
              </w:rPr>
              <w:t xml:space="preserve"> (Контрактная служба)</w:t>
            </w:r>
          </w:p>
          <w:p w14:paraId="3A2BF4FF"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ОГРН 1022300520505</w:t>
            </w:r>
          </w:p>
          <w:p w14:paraId="43629C93"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ИНН 2301000880 КПП 230101001</w:t>
            </w:r>
          </w:p>
          <w:p w14:paraId="391D873F" w14:textId="77777777" w:rsidR="00353F65" w:rsidRDefault="008C6FA0">
            <w:pPr>
              <w:ind w:right="-1" w:hanging="28"/>
              <w:contextualSpacing/>
              <w:rPr>
                <w:rFonts w:ascii="Times New Roman" w:hAnsi="Times New Roman"/>
                <w:sz w:val="24"/>
                <w:szCs w:val="24"/>
                <w:lang w:eastAsia="tr-TR"/>
              </w:rPr>
            </w:pPr>
            <w:r>
              <w:rPr>
                <w:rFonts w:ascii="Times New Roman" w:hAnsi="Times New Roman"/>
                <w:bCs/>
                <w:sz w:val="24"/>
                <w:szCs w:val="24"/>
                <w:lang w:eastAsia="tr-TR"/>
              </w:rPr>
              <w:t>в УФК по Краснодарскому краю (ФГБОУ ВДЦ «Смена»)</w:t>
            </w:r>
          </w:p>
          <w:p w14:paraId="3CDA5F8B"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л/с 20186Х29220, 21186Х29220</w:t>
            </w:r>
          </w:p>
          <w:p w14:paraId="2090214D" w14:textId="63A1BCB0" w:rsidR="00353F65" w:rsidRDefault="003B3DB6">
            <w:pPr>
              <w:ind w:right="-1" w:hanging="28"/>
              <w:contextualSpacing/>
              <w:rPr>
                <w:rFonts w:ascii="Times New Roman" w:hAnsi="Times New Roman"/>
                <w:sz w:val="24"/>
                <w:szCs w:val="24"/>
                <w:lang w:eastAsia="tr-TR"/>
              </w:rPr>
            </w:pPr>
            <w:r w:rsidRPr="003B3DB6">
              <w:rPr>
                <w:rFonts w:ascii="Times New Roman" w:hAnsi="Times New Roman"/>
                <w:bCs/>
                <w:sz w:val="24"/>
                <w:szCs w:val="24"/>
                <w:lang w:eastAsia="tr-TR"/>
              </w:rPr>
              <w:t xml:space="preserve">ОКЦ №1 ЮГУ Банка России </w:t>
            </w:r>
            <w:r w:rsidR="008C6FA0">
              <w:rPr>
                <w:rFonts w:ascii="Times New Roman" w:hAnsi="Times New Roman"/>
                <w:bCs/>
                <w:sz w:val="24"/>
                <w:szCs w:val="24"/>
                <w:lang w:eastAsia="tr-TR"/>
              </w:rPr>
              <w:t>// УФК по Краснодарскому краю г. Краснодар</w:t>
            </w:r>
          </w:p>
          <w:p w14:paraId="545A5D97" w14:textId="77777777" w:rsidR="00353F65" w:rsidRDefault="008C6FA0">
            <w:pPr>
              <w:ind w:right="-1" w:hanging="28"/>
              <w:contextualSpacing/>
              <w:rPr>
                <w:rFonts w:ascii="Times New Roman" w:hAnsi="Times New Roman"/>
                <w:sz w:val="24"/>
                <w:szCs w:val="24"/>
                <w:lang w:eastAsia="tr-TR"/>
              </w:rPr>
            </w:pPr>
            <w:r>
              <w:rPr>
                <w:rFonts w:ascii="Times New Roman" w:hAnsi="Times New Roman"/>
                <w:bCs/>
                <w:sz w:val="24"/>
                <w:szCs w:val="24"/>
                <w:lang w:eastAsia="tr-TR"/>
              </w:rPr>
              <w:t>БИК 010349101</w:t>
            </w:r>
          </w:p>
          <w:p w14:paraId="29C542CC" w14:textId="77777777" w:rsidR="00353F65" w:rsidRDefault="008C6FA0">
            <w:pPr>
              <w:ind w:right="-1" w:hanging="28"/>
              <w:contextualSpacing/>
              <w:rPr>
                <w:rFonts w:ascii="Times New Roman" w:hAnsi="Times New Roman"/>
                <w:sz w:val="24"/>
                <w:szCs w:val="24"/>
              </w:rPr>
            </w:pPr>
            <w:r>
              <w:rPr>
                <w:rFonts w:ascii="Times New Roman" w:hAnsi="Times New Roman"/>
                <w:bCs/>
                <w:sz w:val="24"/>
                <w:szCs w:val="24"/>
                <w:lang w:eastAsia="tr-TR"/>
              </w:rPr>
              <w:t>р/с 03214643000000011800</w:t>
            </w:r>
          </w:p>
          <w:p w14:paraId="0FA056E4" w14:textId="77777777" w:rsidR="00353F65" w:rsidRDefault="008C6FA0">
            <w:pPr>
              <w:pStyle w:val="Standard"/>
              <w:ind w:right="-1" w:hanging="28"/>
              <w:contextualSpacing/>
              <w:rPr>
                <w:rFonts w:ascii="Times New Roman" w:eastAsia="Calibri" w:hAnsi="Times New Roman" w:cs="Times New Roman"/>
                <w:color w:val="000000"/>
                <w:lang w:eastAsia="ru-RU"/>
              </w:rPr>
            </w:pPr>
            <w:r>
              <w:rPr>
                <w:rFonts w:ascii="Times New Roman" w:hAnsi="Times New Roman" w:cs="Times New Roman"/>
                <w:bCs/>
                <w:lang w:eastAsia="tr-TR"/>
              </w:rPr>
              <w:t>к/с 40102810945370000010</w:t>
            </w:r>
          </w:p>
        </w:tc>
        <w:tc>
          <w:tcPr>
            <w:tcW w:w="4820" w:type="dxa"/>
          </w:tcPr>
          <w:p w14:paraId="153226F2" w14:textId="77777777" w:rsidR="00353F65" w:rsidRDefault="00353F65">
            <w:pPr>
              <w:contextualSpacing/>
              <w:rPr>
                <w:rFonts w:ascii="Times New Roman" w:hAnsi="Times New Roman"/>
                <w:bCs/>
                <w:sz w:val="24"/>
                <w:szCs w:val="24"/>
                <w:lang w:eastAsia="tr-TR"/>
              </w:rPr>
            </w:pPr>
          </w:p>
          <w:p w14:paraId="400CDBA5" w14:textId="77777777" w:rsidR="00353F65" w:rsidRDefault="00353F65">
            <w:pPr>
              <w:contextualSpacing/>
              <w:rPr>
                <w:rFonts w:ascii="Times New Roman" w:eastAsia="Times New Roman" w:hAnsi="Times New Roman"/>
                <w:bCs/>
                <w:sz w:val="24"/>
                <w:szCs w:val="24"/>
              </w:rPr>
            </w:pPr>
          </w:p>
        </w:tc>
      </w:tr>
      <w:tr w:rsidR="00353F65" w14:paraId="71269FE7" w14:textId="77777777">
        <w:tc>
          <w:tcPr>
            <w:tcW w:w="5245" w:type="dxa"/>
          </w:tcPr>
          <w:p w14:paraId="36E335EB"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Заказчик:</w:t>
            </w:r>
          </w:p>
          <w:p w14:paraId="459842C6" w14:textId="77777777" w:rsidR="00353F65" w:rsidRDefault="00353F65">
            <w:pPr>
              <w:ind w:right="-1"/>
              <w:contextualSpacing/>
              <w:rPr>
                <w:rStyle w:val="13"/>
                <w:rFonts w:ascii="Times New Roman" w:eastAsia="Calibri" w:hAnsi="Times New Roman"/>
                <w:color w:val="000000"/>
                <w:sz w:val="24"/>
                <w:szCs w:val="24"/>
              </w:rPr>
            </w:pPr>
          </w:p>
          <w:p w14:paraId="7D468DED" w14:textId="77777777" w:rsidR="00353F65" w:rsidRDefault="008C6FA0">
            <w:pPr>
              <w:ind w:right="-1"/>
              <w:contextualSpacing/>
              <w:rPr>
                <w:rFonts w:ascii="Times New Roman" w:hAnsi="Times New Roman"/>
                <w:b/>
                <w:bCs/>
                <w:sz w:val="24"/>
                <w:szCs w:val="24"/>
                <w:lang w:val="zh-CN" w:eastAsia="tr-TR"/>
              </w:rPr>
            </w:pPr>
            <w:r>
              <w:rPr>
                <w:rStyle w:val="13"/>
                <w:rFonts w:ascii="Times New Roman" w:eastAsia="Calibri" w:hAnsi="Times New Roman"/>
                <w:color w:val="000000"/>
                <w:sz w:val="24"/>
                <w:szCs w:val="24"/>
              </w:rPr>
              <w:t xml:space="preserve">__________________/                    </w:t>
            </w:r>
            <w:r>
              <w:rPr>
                <w:rFonts w:ascii="Times New Roman" w:hAnsi="Times New Roman"/>
                <w:bCs/>
                <w:sz w:val="24"/>
                <w:szCs w:val="24"/>
                <w:lang w:val="zh-CN" w:eastAsia="tr-TR"/>
              </w:rPr>
              <w:t>/</w:t>
            </w:r>
            <w:r>
              <w:rPr>
                <w:rFonts w:ascii="Times New Roman" w:hAnsi="Times New Roman"/>
                <w:bCs/>
                <w:sz w:val="24"/>
                <w:szCs w:val="24"/>
                <w:lang w:val="zh-CN" w:eastAsia="tr-TR"/>
              </w:rPr>
              <w:br/>
            </w:r>
            <w:r>
              <w:rPr>
                <w:rFonts w:ascii="Times New Roman" w:hAnsi="Times New Roman"/>
                <w:bCs/>
                <w:i/>
                <w:sz w:val="24"/>
                <w:szCs w:val="24"/>
                <w:lang w:val="zh-CN" w:eastAsia="tr-TR"/>
              </w:rPr>
              <w:t>М.П.</w:t>
            </w:r>
          </w:p>
        </w:tc>
        <w:tc>
          <w:tcPr>
            <w:tcW w:w="4820" w:type="dxa"/>
          </w:tcPr>
          <w:p w14:paraId="16BFC1CC" w14:textId="77777777" w:rsidR="00353F65" w:rsidRDefault="008C6FA0">
            <w:pPr>
              <w:ind w:right="-1"/>
              <w:contextualSpacing/>
              <w:rPr>
                <w:rFonts w:ascii="Times New Roman" w:hAnsi="Times New Roman"/>
                <w:b/>
                <w:bCs/>
                <w:sz w:val="24"/>
                <w:szCs w:val="24"/>
                <w:lang w:val="zh-CN" w:eastAsia="zh-CN"/>
              </w:rPr>
            </w:pPr>
            <w:r>
              <w:rPr>
                <w:rFonts w:ascii="Times New Roman" w:hAnsi="Times New Roman"/>
                <w:b/>
                <w:bCs/>
                <w:sz w:val="24"/>
                <w:szCs w:val="24"/>
                <w:lang w:val="zh-CN" w:eastAsia="tr-TR"/>
              </w:rPr>
              <w:t>Исполнитель:</w:t>
            </w:r>
          </w:p>
          <w:p w14:paraId="557A7CF5" w14:textId="77777777" w:rsidR="00353F65" w:rsidRDefault="00353F65">
            <w:pPr>
              <w:ind w:right="-1"/>
              <w:contextualSpacing/>
              <w:rPr>
                <w:rFonts w:ascii="Times New Roman" w:hAnsi="Times New Roman"/>
                <w:b/>
                <w:bCs/>
                <w:sz w:val="24"/>
                <w:szCs w:val="24"/>
                <w:lang w:val="zh-CN" w:eastAsia="zh-CN"/>
              </w:rPr>
            </w:pPr>
          </w:p>
          <w:p w14:paraId="5718B8A4" w14:textId="77777777" w:rsidR="00353F65" w:rsidRDefault="008C6FA0">
            <w:pPr>
              <w:ind w:right="-1"/>
              <w:contextualSpacing/>
              <w:rPr>
                <w:rFonts w:ascii="Times New Roman" w:hAnsi="Times New Roman"/>
                <w:b/>
                <w:sz w:val="24"/>
                <w:szCs w:val="24"/>
                <w:u w:val="single"/>
              </w:rPr>
            </w:pPr>
            <w:r>
              <w:rPr>
                <w:rFonts w:ascii="Times New Roman" w:eastAsia="Calibri" w:hAnsi="Times New Roman"/>
                <w:bCs/>
                <w:color w:val="000000"/>
                <w:sz w:val="24"/>
                <w:szCs w:val="24"/>
                <w:lang w:val="zh-CN"/>
              </w:rPr>
              <w:t>________</w:t>
            </w:r>
            <w:r>
              <w:rPr>
                <w:rFonts w:ascii="Times New Roman" w:eastAsia="Calibri" w:hAnsi="Times New Roman"/>
                <w:bCs/>
                <w:color w:val="000000"/>
                <w:sz w:val="24"/>
                <w:szCs w:val="24"/>
              </w:rPr>
              <w:t>__</w:t>
            </w:r>
            <w:r>
              <w:rPr>
                <w:rFonts w:ascii="Times New Roman" w:eastAsia="Calibri" w:hAnsi="Times New Roman"/>
                <w:bCs/>
                <w:color w:val="000000"/>
                <w:sz w:val="24"/>
                <w:szCs w:val="24"/>
                <w:lang w:val="zh-CN"/>
              </w:rPr>
              <w:t>______</w:t>
            </w:r>
            <w:r>
              <w:rPr>
                <w:rFonts w:ascii="Times New Roman" w:eastAsia="Calibri" w:hAnsi="Times New Roman"/>
                <w:bCs/>
                <w:color w:val="000000"/>
                <w:sz w:val="24"/>
                <w:szCs w:val="24"/>
              </w:rPr>
              <w:t>__</w:t>
            </w:r>
            <w:r>
              <w:rPr>
                <w:rFonts w:ascii="Times New Roman" w:eastAsia="Calibri" w:hAnsi="Times New Roman"/>
                <w:bCs/>
                <w:color w:val="000000"/>
                <w:sz w:val="24"/>
                <w:szCs w:val="24"/>
                <w:lang w:val="zh-CN"/>
              </w:rPr>
              <w:t>/</w:t>
            </w:r>
            <w:r>
              <w:rPr>
                <w:rFonts w:ascii="Times New Roman" w:hAnsi="Times New Roman"/>
                <w:bCs/>
                <w:sz w:val="24"/>
                <w:szCs w:val="24"/>
              </w:rPr>
              <w:t>____________</w:t>
            </w:r>
            <w:r>
              <w:rPr>
                <w:rFonts w:ascii="Times New Roman" w:hAnsi="Times New Roman"/>
                <w:sz w:val="24"/>
                <w:szCs w:val="24"/>
              </w:rPr>
              <w:t>.</w:t>
            </w:r>
            <w:r>
              <w:rPr>
                <w:rFonts w:ascii="Times New Roman" w:hAnsi="Times New Roman"/>
                <w:b/>
                <w:sz w:val="24"/>
                <w:szCs w:val="24"/>
              </w:rPr>
              <w:t>/</w:t>
            </w:r>
          </w:p>
          <w:p w14:paraId="6A704C29" w14:textId="77777777" w:rsidR="00353F65" w:rsidRDefault="008C6FA0">
            <w:pPr>
              <w:ind w:right="-1"/>
              <w:contextualSpacing/>
              <w:rPr>
                <w:rFonts w:ascii="Times New Roman" w:hAnsi="Times New Roman"/>
                <w:b/>
                <w:bCs/>
                <w:i/>
                <w:sz w:val="24"/>
                <w:szCs w:val="24"/>
                <w:lang w:val="zh-CN" w:eastAsia="tr-TR"/>
              </w:rPr>
            </w:pPr>
            <w:r>
              <w:rPr>
                <w:rFonts w:ascii="Times New Roman" w:hAnsi="Times New Roman"/>
                <w:bCs/>
                <w:i/>
                <w:sz w:val="24"/>
                <w:szCs w:val="24"/>
                <w:lang w:val="zh-CN" w:eastAsia="tr-TR"/>
              </w:rPr>
              <w:t>М.П.</w:t>
            </w:r>
          </w:p>
        </w:tc>
      </w:tr>
    </w:tbl>
    <w:p w14:paraId="71D1470B" w14:textId="77777777" w:rsidR="00353F65" w:rsidRDefault="00353F65">
      <w:pPr>
        <w:contextualSpacing/>
        <w:jc w:val="right"/>
        <w:rPr>
          <w:rFonts w:ascii="Times New Roman" w:hAnsi="Times New Roman"/>
          <w:sz w:val="24"/>
          <w:szCs w:val="24"/>
        </w:rPr>
      </w:pPr>
    </w:p>
    <w:p w14:paraId="049F6105" w14:textId="77777777" w:rsidR="00353F65" w:rsidRDefault="008C6FA0">
      <w:pPr>
        <w:widowControl/>
        <w:rPr>
          <w:rFonts w:ascii="Times New Roman" w:hAnsi="Times New Roman"/>
          <w:sz w:val="24"/>
          <w:szCs w:val="24"/>
        </w:rPr>
      </w:pPr>
      <w:r>
        <w:rPr>
          <w:rFonts w:ascii="Times New Roman" w:hAnsi="Times New Roman"/>
          <w:sz w:val="24"/>
          <w:szCs w:val="24"/>
        </w:rPr>
        <w:br w:type="page" w:clear="all"/>
      </w:r>
    </w:p>
    <w:p w14:paraId="71599F35" w14:textId="77777777" w:rsidR="00353F65" w:rsidRDefault="008C6FA0">
      <w:pPr>
        <w:widowControl/>
        <w:jc w:val="right"/>
        <w:rPr>
          <w:rFonts w:ascii="Times New Roman" w:hAnsi="Times New Roman"/>
          <w:sz w:val="24"/>
          <w:szCs w:val="24"/>
        </w:rPr>
      </w:pPr>
      <w:r>
        <w:rPr>
          <w:rFonts w:ascii="Times New Roman" w:hAnsi="Times New Roman"/>
          <w:sz w:val="24"/>
          <w:szCs w:val="24"/>
        </w:rPr>
        <w:t>Приложение № 1</w:t>
      </w:r>
    </w:p>
    <w:p w14:paraId="163D9C68" w14:textId="77777777" w:rsidR="00353F65" w:rsidRDefault="008C6FA0">
      <w:pPr>
        <w:contextualSpacing/>
        <w:jc w:val="right"/>
        <w:rPr>
          <w:rFonts w:ascii="Times New Roman" w:hAnsi="Times New Roman"/>
          <w:sz w:val="24"/>
          <w:szCs w:val="24"/>
        </w:rPr>
      </w:pPr>
      <w:r>
        <w:rPr>
          <w:rFonts w:ascii="Times New Roman" w:hAnsi="Times New Roman"/>
          <w:sz w:val="24"/>
          <w:szCs w:val="24"/>
        </w:rPr>
        <w:t>к Контракту № ____/_________________</w:t>
      </w:r>
    </w:p>
    <w:p w14:paraId="54A607D7" w14:textId="198D7BA2" w:rsidR="00353F65" w:rsidRDefault="008C6FA0">
      <w:pPr>
        <w:contextualSpacing/>
        <w:jc w:val="right"/>
        <w:rPr>
          <w:rFonts w:ascii="Times New Roman" w:hAnsi="Times New Roman"/>
          <w:sz w:val="24"/>
          <w:szCs w:val="24"/>
        </w:rPr>
      </w:pPr>
      <w:r>
        <w:rPr>
          <w:rFonts w:ascii="Times New Roman" w:hAnsi="Times New Roman"/>
          <w:sz w:val="24"/>
          <w:szCs w:val="24"/>
          <w:lang w:val="ru"/>
        </w:rPr>
        <w:t xml:space="preserve">                                                                                                      </w:t>
      </w:r>
      <w:r>
        <w:rPr>
          <w:rFonts w:ascii="Times New Roman" w:hAnsi="Times New Roman"/>
          <w:sz w:val="24"/>
          <w:szCs w:val="24"/>
        </w:rPr>
        <w:t xml:space="preserve">от </w:t>
      </w:r>
      <w:r>
        <w:rPr>
          <w:rFonts w:ascii="Times New Roman" w:hAnsi="Times New Roman"/>
          <w:sz w:val="24"/>
          <w:szCs w:val="24"/>
          <w:lang w:val="ru"/>
        </w:rPr>
        <w:t>«___» ___________ 202</w:t>
      </w:r>
      <w:r w:rsidR="00334D2F">
        <w:rPr>
          <w:rFonts w:ascii="Times New Roman" w:hAnsi="Times New Roman"/>
          <w:sz w:val="24"/>
          <w:szCs w:val="24"/>
        </w:rPr>
        <w:t xml:space="preserve">6 </w:t>
      </w:r>
      <w:r>
        <w:rPr>
          <w:rFonts w:ascii="Times New Roman" w:hAnsi="Times New Roman"/>
          <w:sz w:val="24"/>
          <w:szCs w:val="24"/>
        </w:rPr>
        <w:t>г.</w:t>
      </w:r>
    </w:p>
    <w:p w14:paraId="00879694" w14:textId="77777777" w:rsidR="00353F65" w:rsidRDefault="00353F65">
      <w:pPr>
        <w:contextualSpacing/>
        <w:jc w:val="right"/>
        <w:rPr>
          <w:rFonts w:ascii="Times New Roman" w:hAnsi="Times New Roman"/>
          <w:sz w:val="24"/>
          <w:szCs w:val="24"/>
        </w:rPr>
      </w:pPr>
    </w:p>
    <w:p w14:paraId="6CA86C94" w14:textId="77777777" w:rsidR="00353F65" w:rsidRDefault="008C6FA0">
      <w:pPr>
        <w:pBdr>
          <w:top w:val="none" w:sz="0" w:space="0" w:color="000000"/>
          <w:left w:val="none" w:sz="0" w:space="0" w:color="000000"/>
          <w:bottom w:val="none" w:sz="0" w:space="0" w:color="000000"/>
          <w:right w:val="none" w:sz="0" w:space="0" w:color="000000"/>
          <w:between w:val="none" w:sz="0" w:space="0" w:color="000000"/>
        </w:pBdr>
        <w:tabs>
          <w:tab w:val="left" w:pos="0"/>
        </w:tabs>
        <w:ind w:firstLine="567"/>
        <w:jc w:val="center"/>
        <w:rPr>
          <w:rFonts w:ascii="Times New Roman" w:eastAsia="SimSun" w:hAnsi="Times New Roman"/>
          <w:b/>
          <w:sz w:val="22"/>
        </w:rPr>
      </w:pPr>
      <w:r>
        <w:rPr>
          <w:rFonts w:ascii="Times New Roman" w:eastAsia="SimSun" w:hAnsi="Times New Roman"/>
          <w:b/>
          <w:sz w:val="22"/>
        </w:rPr>
        <w:t>ОПИСАНИЕ ОБЪЕКТА ЗАКУПКИ</w:t>
      </w:r>
    </w:p>
    <w:p w14:paraId="145A482E" w14:textId="77777777" w:rsidR="00353F65" w:rsidRDefault="00353F65">
      <w:pPr>
        <w:pBdr>
          <w:top w:val="none" w:sz="0" w:space="0" w:color="000000"/>
          <w:left w:val="none" w:sz="0" w:space="0" w:color="000000"/>
          <w:bottom w:val="none" w:sz="0" w:space="0" w:color="000000"/>
          <w:right w:val="none" w:sz="0" w:space="0" w:color="000000"/>
          <w:between w:val="none" w:sz="0" w:space="0" w:color="000000"/>
        </w:pBdr>
        <w:tabs>
          <w:tab w:val="left" w:pos="0"/>
        </w:tabs>
        <w:ind w:firstLine="567"/>
        <w:jc w:val="center"/>
        <w:rPr>
          <w:rFonts w:ascii="Times New Roman" w:eastAsia="SimSun" w:hAnsi="Times New Roman"/>
          <w:b/>
          <w:sz w:val="22"/>
        </w:rPr>
      </w:pPr>
    </w:p>
    <w:p w14:paraId="7F9E8336" w14:textId="37831C2F" w:rsidR="002273E1" w:rsidRPr="002273E1" w:rsidRDefault="002273E1" w:rsidP="009351B1">
      <w:pPr>
        <w:tabs>
          <w:tab w:val="left" w:pos="10475"/>
        </w:tabs>
        <w:overflowPunct w:val="0"/>
        <w:ind w:firstLine="567"/>
        <w:jc w:val="both"/>
        <w:rPr>
          <w:rFonts w:ascii="Times New Roman" w:eastAsia="Tahoma;Geneva CY;sans-serif" w:hAnsi="Times New Roman"/>
          <w:kern w:val="2"/>
          <w:sz w:val="24"/>
          <w:szCs w:val="24"/>
          <w:lang w:bidi="hi-IN"/>
        </w:rPr>
      </w:pPr>
      <w:r w:rsidRPr="002273E1">
        <w:rPr>
          <w:rFonts w:ascii="Times New Roman" w:eastAsia="Tahoma;Geneva CY;sans-serif" w:hAnsi="Times New Roman"/>
          <w:b/>
          <w:kern w:val="2"/>
          <w:sz w:val="24"/>
          <w:szCs w:val="24"/>
          <w:lang w:bidi="hi-IN"/>
        </w:rPr>
        <w:t xml:space="preserve">1. Наименование объекта закупки: </w:t>
      </w:r>
      <w:r w:rsidRPr="002273E1">
        <w:rPr>
          <w:rFonts w:ascii="Times New Roman" w:eastAsia="Tahoma;Geneva CY;sans-serif" w:hAnsi="Times New Roman"/>
          <w:kern w:val="2"/>
          <w:sz w:val="24"/>
          <w:szCs w:val="24"/>
          <w:lang w:bidi="hi-IN"/>
        </w:rPr>
        <w:t xml:space="preserve">оказание услуг по </w:t>
      </w:r>
      <w:r w:rsidR="003F167B" w:rsidRPr="003F167B">
        <w:rPr>
          <w:rFonts w:ascii="Times New Roman" w:eastAsia="Tahoma;Geneva CY;sans-serif" w:hAnsi="Times New Roman"/>
          <w:kern w:val="2"/>
          <w:sz w:val="24"/>
          <w:szCs w:val="24"/>
          <w:lang w:bidi="hi-IN"/>
        </w:rPr>
        <w:t xml:space="preserve">передаче неисключительных прав использования баз данных «Система Госзаказ </w:t>
      </w:r>
      <w:r w:rsidR="00E47013">
        <w:rPr>
          <w:rFonts w:ascii="Times New Roman" w:eastAsia="Tahoma;Geneva CY;sans-serif" w:hAnsi="Times New Roman"/>
          <w:kern w:val="2"/>
          <w:sz w:val="24"/>
          <w:szCs w:val="24"/>
          <w:lang w:bidi="hi-IN"/>
        </w:rPr>
        <w:t>П</w:t>
      </w:r>
      <w:r w:rsidR="003F167B" w:rsidRPr="003F167B">
        <w:rPr>
          <w:rFonts w:ascii="Times New Roman" w:eastAsia="Tahoma;Geneva CY;sans-serif" w:hAnsi="Times New Roman"/>
          <w:kern w:val="2"/>
          <w:sz w:val="24"/>
          <w:szCs w:val="24"/>
          <w:lang w:bidi="hi-IN"/>
        </w:rPr>
        <w:t xml:space="preserve">люс. Для всех сотрудников, Система Госфинансы </w:t>
      </w:r>
      <w:r w:rsidR="00E47013">
        <w:rPr>
          <w:rFonts w:ascii="Times New Roman" w:eastAsia="Tahoma;Geneva CY;sans-serif" w:hAnsi="Times New Roman"/>
          <w:kern w:val="2"/>
          <w:sz w:val="24"/>
          <w:szCs w:val="24"/>
          <w:lang w:bidi="hi-IN"/>
        </w:rPr>
        <w:t>П</w:t>
      </w:r>
      <w:r w:rsidR="003F167B" w:rsidRPr="003F167B">
        <w:rPr>
          <w:rFonts w:ascii="Times New Roman" w:eastAsia="Tahoma;Geneva CY;sans-serif" w:hAnsi="Times New Roman"/>
          <w:kern w:val="2"/>
          <w:sz w:val="24"/>
          <w:szCs w:val="24"/>
          <w:lang w:bidi="hi-IN"/>
        </w:rPr>
        <w:t>люс. Для всех сотрудников, Система Охрана труда Плюс. Для всех сотрудников»</w:t>
      </w:r>
      <w:r w:rsidR="005923DB" w:rsidRPr="005923DB">
        <w:rPr>
          <w:rFonts w:ascii="Times New Roman" w:eastAsia="Tahoma;Geneva CY;sans-serif" w:hAnsi="Times New Roman"/>
          <w:kern w:val="2"/>
          <w:sz w:val="24"/>
          <w:szCs w:val="24"/>
          <w:lang w:bidi="hi-IN"/>
        </w:rPr>
        <w:t xml:space="preserve"> </w:t>
      </w:r>
      <w:r w:rsidRPr="002273E1">
        <w:rPr>
          <w:rFonts w:ascii="Times New Roman" w:eastAsia="Tahoma;Geneva CY;sans-serif" w:hAnsi="Times New Roman"/>
          <w:kern w:val="2"/>
          <w:sz w:val="24"/>
          <w:szCs w:val="24"/>
          <w:lang w:bidi="hi-IN"/>
        </w:rPr>
        <w:t>(далее</w:t>
      </w:r>
      <w:r>
        <w:rPr>
          <w:rFonts w:ascii="Times New Roman" w:eastAsia="Tahoma;Geneva CY;sans-serif" w:hAnsi="Times New Roman"/>
          <w:kern w:val="2"/>
          <w:sz w:val="24"/>
          <w:szCs w:val="24"/>
          <w:lang w:bidi="hi-IN"/>
        </w:rPr>
        <w:t xml:space="preserve"> </w:t>
      </w:r>
      <w:r w:rsidRPr="002273E1">
        <w:rPr>
          <w:rFonts w:ascii="Times New Roman" w:eastAsia="Tahoma;Geneva CY;sans-serif" w:hAnsi="Times New Roman"/>
          <w:kern w:val="2"/>
          <w:sz w:val="24"/>
          <w:szCs w:val="24"/>
          <w:lang w:bidi="hi-IN"/>
        </w:rPr>
        <w:t>-</w:t>
      </w:r>
      <w:r>
        <w:rPr>
          <w:rFonts w:ascii="Times New Roman" w:eastAsia="Tahoma;Geneva CY;sans-serif" w:hAnsi="Times New Roman"/>
          <w:kern w:val="2"/>
          <w:sz w:val="24"/>
          <w:szCs w:val="24"/>
          <w:lang w:bidi="hi-IN"/>
        </w:rPr>
        <w:t xml:space="preserve"> </w:t>
      </w:r>
      <w:r w:rsidRPr="002273E1">
        <w:rPr>
          <w:rFonts w:ascii="Times New Roman" w:eastAsia="Tahoma;Geneva CY;sans-serif" w:hAnsi="Times New Roman"/>
          <w:bCs/>
          <w:kern w:val="2"/>
          <w:sz w:val="24"/>
          <w:szCs w:val="24"/>
          <w:lang w:bidi="hi-IN"/>
        </w:rPr>
        <w:t>Услуги</w:t>
      </w:r>
      <w:r w:rsidRPr="002273E1">
        <w:rPr>
          <w:rFonts w:ascii="Times New Roman" w:eastAsia="Tahoma;Geneva CY;sans-serif" w:hAnsi="Times New Roman"/>
          <w:kern w:val="2"/>
          <w:sz w:val="24"/>
          <w:szCs w:val="24"/>
          <w:lang w:bidi="hi-IN"/>
        </w:rPr>
        <w:t>)</w:t>
      </w:r>
      <w:r w:rsidR="009351B1">
        <w:rPr>
          <w:rFonts w:ascii="Times New Roman" w:eastAsia="Tahoma;Geneva CY;sans-serif" w:hAnsi="Times New Roman"/>
          <w:kern w:val="2"/>
          <w:sz w:val="24"/>
          <w:szCs w:val="24"/>
          <w:lang w:bidi="hi-IN"/>
        </w:rPr>
        <w:t xml:space="preserve">, ОКПД 2 - </w:t>
      </w:r>
      <w:r w:rsidR="009351B1" w:rsidRPr="009351B1">
        <w:rPr>
          <w:rFonts w:ascii="Times New Roman" w:eastAsia="Tahoma;Geneva CY;sans-serif" w:hAnsi="Times New Roman"/>
          <w:kern w:val="2"/>
          <w:sz w:val="24"/>
          <w:szCs w:val="24"/>
          <w:lang w:bidi="hi-IN"/>
        </w:rPr>
        <w:t>58.29.50.000</w:t>
      </w:r>
      <w:r w:rsidRPr="002273E1">
        <w:rPr>
          <w:rFonts w:ascii="Times New Roman" w:eastAsia="Tahoma;Geneva CY;sans-serif" w:hAnsi="Times New Roman"/>
          <w:kern w:val="2"/>
          <w:sz w:val="24"/>
          <w:szCs w:val="24"/>
          <w:lang w:bidi="hi-IN"/>
        </w:rPr>
        <w:t>.</w:t>
      </w:r>
    </w:p>
    <w:p w14:paraId="07608303" w14:textId="08C173DD" w:rsidR="002273E1" w:rsidRPr="002273E1" w:rsidRDefault="002273E1" w:rsidP="002273E1">
      <w:pPr>
        <w:tabs>
          <w:tab w:val="left" w:pos="10475"/>
        </w:tabs>
        <w:overflowPunct w:val="0"/>
        <w:ind w:firstLine="567"/>
        <w:jc w:val="both"/>
        <w:rPr>
          <w:rFonts w:ascii="Times New Roman" w:eastAsia="Times New Roman" w:hAnsi="Times New Roman"/>
          <w:noProof/>
          <w:sz w:val="24"/>
          <w:szCs w:val="24"/>
        </w:rPr>
      </w:pPr>
      <w:r w:rsidRPr="002273E1">
        <w:rPr>
          <w:rFonts w:ascii="Times New Roman" w:eastAsia="Tahoma;Geneva CY;sans-serif" w:hAnsi="Times New Roman"/>
          <w:b/>
          <w:kern w:val="2"/>
          <w:sz w:val="24"/>
          <w:szCs w:val="24"/>
          <w:lang w:bidi="hi-IN"/>
        </w:rPr>
        <w:t>2. Место оказани</w:t>
      </w:r>
      <w:r w:rsidR="0016589C">
        <w:rPr>
          <w:rFonts w:ascii="Times New Roman" w:eastAsia="Tahoma;Geneva CY;sans-serif" w:hAnsi="Times New Roman"/>
          <w:b/>
          <w:kern w:val="2"/>
          <w:sz w:val="24"/>
          <w:szCs w:val="24"/>
          <w:lang w:bidi="hi-IN"/>
        </w:rPr>
        <w:t>я</w:t>
      </w:r>
      <w:r w:rsidRPr="002273E1">
        <w:rPr>
          <w:rFonts w:ascii="Times New Roman" w:eastAsia="Tahoma;Geneva CY;sans-serif" w:hAnsi="Times New Roman"/>
          <w:b/>
          <w:kern w:val="2"/>
          <w:sz w:val="24"/>
          <w:szCs w:val="24"/>
          <w:lang w:bidi="hi-IN"/>
        </w:rPr>
        <w:t xml:space="preserve"> </w:t>
      </w:r>
      <w:r>
        <w:rPr>
          <w:rFonts w:ascii="Times New Roman" w:eastAsia="Tahoma;Geneva CY;sans-serif" w:hAnsi="Times New Roman"/>
          <w:b/>
          <w:kern w:val="2"/>
          <w:sz w:val="24"/>
          <w:szCs w:val="24"/>
          <w:lang w:bidi="hi-IN"/>
        </w:rPr>
        <w:t>У</w:t>
      </w:r>
      <w:r w:rsidRPr="002273E1">
        <w:rPr>
          <w:rFonts w:ascii="Times New Roman" w:eastAsia="Tahoma;Geneva CY;sans-serif" w:hAnsi="Times New Roman"/>
          <w:b/>
          <w:kern w:val="2"/>
          <w:sz w:val="24"/>
          <w:szCs w:val="24"/>
          <w:lang w:bidi="hi-IN"/>
        </w:rPr>
        <w:t>слуг:</w:t>
      </w:r>
      <w:r w:rsidRPr="002273E1">
        <w:rPr>
          <w:rFonts w:ascii="Times New Roman" w:eastAsia="Tahoma;Geneva CY;sans-serif" w:hAnsi="Times New Roman"/>
          <w:kern w:val="2"/>
          <w:sz w:val="24"/>
          <w:szCs w:val="24"/>
          <w:lang w:bidi="hi-IN"/>
        </w:rPr>
        <w:t xml:space="preserve"> </w:t>
      </w:r>
      <w:r w:rsidR="005923DB" w:rsidRPr="00DE53DC">
        <w:rPr>
          <w:rFonts w:ascii="Times New Roman" w:hAnsi="Times New Roman"/>
          <w:sz w:val="24"/>
          <w:szCs w:val="24"/>
        </w:rPr>
        <w:t>Россия, 353407, Краснодарский край, муниципальный округ город-курорт Анапа, село Сукко, территория ВДЦ Смена</w:t>
      </w:r>
      <w:r w:rsidR="00334D2F" w:rsidRPr="00DE53DC">
        <w:rPr>
          <w:rFonts w:ascii="Times New Roman" w:hAnsi="Times New Roman"/>
          <w:sz w:val="24"/>
          <w:szCs w:val="24"/>
        </w:rPr>
        <w:t>.</w:t>
      </w:r>
    </w:p>
    <w:p w14:paraId="0EC793EB" w14:textId="7558BAD4" w:rsidR="005923DB" w:rsidRDefault="002273E1" w:rsidP="005923DB">
      <w:pPr>
        <w:pStyle w:val="Default"/>
        <w:ind w:firstLine="567"/>
        <w:contextualSpacing/>
        <w:jc w:val="both"/>
      </w:pPr>
      <w:r w:rsidRPr="002273E1">
        <w:rPr>
          <w:rFonts w:eastAsia="Tahoma;Geneva CY;sans-serif"/>
          <w:b/>
          <w:kern w:val="2"/>
          <w:lang w:bidi="hi-IN"/>
        </w:rPr>
        <w:t xml:space="preserve">3. Срок оказания </w:t>
      </w:r>
      <w:r>
        <w:rPr>
          <w:rFonts w:eastAsia="Tahoma;Geneva CY;sans-serif"/>
          <w:b/>
          <w:kern w:val="2"/>
          <w:lang w:bidi="hi-IN"/>
        </w:rPr>
        <w:t>У</w:t>
      </w:r>
      <w:r w:rsidRPr="002273E1">
        <w:rPr>
          <w:rFonts w:eastAsia="Tahoma;Geneva CY;sans-serif"/>
          <w:b/>
          <w:kern w:val="2"/>
          <w:lang w:bidi="hi-IN"/>
        </w:rPr>
        <w:t>слуг:</w:t>
      </w:r>
      <w:r w:rsidRPr="002273E1">
        <w:rPr>
          <w:rFonts w:eastAsia="Tahoma;Geneva CY;sans-serif"/>
          <w:kern w:val="2"/>
          <w:lang w:bidi="hi-IN"/>
        </w:rPr>
        <w:t xml:space="preserve"> </w:t>
      </w:r>
      <w:r w:rsidR="005F2DDD" w:rsidRPr="005F2DDD">
        <w:t>с даты заключения Контракта по 12.06.2027</w:t>
      </w:r>
      <w:r w:rsidR="003F167B">
        <w:t>.</w:t>
      </w:r>
    </w:p>
    <w:p w14:paraId="19825047" w14:textId="77898899" w:rsidR="005923DB" w:rsidRPr="00985E71" w:rsidRDefault="005923DB" w:rsidP="005923DB">
      <w:pPr>
        <w:pStyle w:val="Default"/>
        <w:ind w:firstLine="567"/>
        <w:contextualSpacing/>
        <w:jc w:val="both"/>
      </w:pPr>
      <w:r w:rsidRPr="00985E71">
        <w:t xml:space="preserve">3.1.1 </w:t>
      </w:r>
      <w:r w:rsidR="00E47013" w:rsidRPr="00E47013">
        <w:t xml:space="preserve">Неисключительные (пользовательские) права передаются Исполнителем Заказчику в течение </w:t>
      </w:r>
      <w:r w:rsidR="003F167B" w:rsidRPr="003F167B">
        <w:t>7 (семи) рабочих дней с даты заключения Контракта</w:t>
      </w:r>
      <w:r w:rsidRPr="00985E71">
        <w:t>.</w:t>
      </w:r>
    </w:p>
    <w:p w14:paraId="678F3FAF" w14:textId="34CE4425" w:rsidR="005923DB" w:rsidRDefault="002273E1" w:rsidP="002273E1">
      <w:pPr>
        <w:shd w:val="clear" w:color="auto" w:fill="FFFFFF"/>
        <w:ind w:firstLine="567"/>
        <w:jc w:val="both"/>
        <w:rPr>
          <w:rFonts w:ascii="Times New Roman" w:eastAsia="Times New Roman" w:hAnsi="Times New Roman"/>
          <w:b/>
          <w:sz w:val="24"/>
          <w:szCs w:val="24"/>
        </w:rPr>
      </w:pPr>
      <w:r w:rsidRPr="002273E1">
        <w:rPr>
          <w:rFonts w:ascii="Times New Roman" w:hAnsi="Times New Roman"/>
          <w:b/>
          <w:kern w:val="2"/>
          <w:sz w:val="24"/>
          <w:szCs w:val="24"/>
          <w:lang w:bidi="hi-IN"/>
        </w:rPr>
        <w:t xml:space="preserve">4. </w:t>
      </w:r>
      <w:r w:rsidR="003F167B">
        <w:rPr>
          <w:rFonts w:ascii="Times New Roman" w:eastAsia="Times New Roman" w:hAnsi="Times New Roman"/>
          <w:b/>
          <w:sz w:val="24"/>
          <w:szCs w:val="24"/>
        </w:rPr>
        <w:t>Характеристики</w:t>
      </w:r>
      <w:r w:rsidR="005923DB">
        <w:rPr>
          <w:rFonts w:ascii="Times New Roman" w:eastAsia="Times New Roman" w:hAnsi="Times New Roman"/>
          <w:b/>
          <w:sz w:val="24"/>
          <w:szCs w:val="24"/>
        </w:rPr>
        <w:t xml:space="preserve"> Услуг</w:t>
      </w:r>
      <w:r w:rsidRPr="002273E1">
        <w:rPr>
          <w:rFonts w:ascii="Times New Roman" w:eastAsia="Times New Roman" w:hAnsi="Times New Roman"/>
          <w:b/>
          <w:sz w:val="24"/>
          <w:szCs w:val="24"/>
        </w:rPr>
        <w:t>:</w:t>
      </w:r>
    </w:p>
    <w:p w14:paraId="495FCDD1" w14:textId="6AD56F0A" w:rsidR="003F167B" w:rsidRPr="003F167B" w:rsidRDefault="005923DB" w:rsidP="003F167B">
      <w:pPr>
        <w:shd w:val="clear" w:color="auto" w:fill="FFFFFF"/>
        <w:ind w:firstLine="567"/>
        <w:jc w:val="both"/>
        <w:rPr>
          <w:rFonts w:ascii="Times New Roman" w:eastAsia="Calibri" w:hAnsi="Times New Roman"/>
          <w:color w:val="000000"/>
          <w:sz w:val="24"/>
          <w:szCs w:val="24"/>
        </w:rPr>
      </w:pPr>
      <w:r w:rsidRPr="005923DB">
        <w:rPr>
          <w:rFonts w:ascii="Times New Roman" w:eastAsia="Times New Roman" w:hAnsi="Times New Roman"/>
          <w:bCs/>
          <w:sz w:val="24"/>
          <w:szCs w:val="24"/>
        </w:rPr>
        <w:t>4</w:t>
      </w:r>
      <w:r w:rsidRPr="005923DB">
        <w:rPr>
          <w:rFonts w:ascii="Times New Roman" w:eastAsia="Calibri" w:hAnsi="Times New Roman"/>
          <w:color w:val="000000"/>
          <w:sz w:val="24"/>
          <w:szCs w:val="24"/>
        </w:rPr>
        <w:t>.1.</w:t>
      </w:r>
      <w:r w:rsidR="003F167B">
        <w:rPr>
          <w:rFonts w:ascii="Times New Roman" w:eastAsia="Calibri" w:hAnsi="Times New Roman"/>
          <w:color w:val="000000"/>
          <w:sz w:val="24"/>
          <w:szCs w:val="24"/>
        </w:rPr>
        <w:t xml:space="preserve"> </w:t>
      </w:r>
      <w:r w:rsidR="00E47013">
        <w:rPr>
          <w:rFonts w:ascii="Times New Roman" w:eastAsia="Calibri" w:hAnsi="Times New Roman"/>
          <w:color w:val="000000"/>
          <w:sz w:val="24"/>
          <w:szCs w:val="24"/>
        </w:rPr>
        <w:t>Базы данных</w:t>
      </w:r>
      <w:r w:rsidR="003F167B">
        <w:rPr>
          <w:rFonts w:ascii="Times New Roman" w:eastAsia="Calibri" w:hAnsi="Times New Roman"/>
          <w:color w:val="000000"/>
          <w:sz w:val="24"/>
          <w:szCs w:val="24"/>
        </w:rPr>
        <w:t xml:space="preserve"> </w:t>
      </w:r>
      <w:r w:rsidR="00E47013">
        <w:rPr>
          <w:rFonts w:ascii="Times New Roman" w:eastAsia="Calibri" w:hAnsi="Times New Roman"/>
          <w:color w:val="000000"/>
          <w:sz w:val="24"/>
          <w:szCs w:val="24"/>
        </w:rPr>
        <w:t xml:space="preserve">должны содержать </w:t>
      </w:r>
      <w:r w:rsidR="003F167B" w:rsidRPr="003F167B">
        <w:rPr>
          <w:rFonts w:ascii="Times New Roman" w:eastAsia="Calibri" w:hAnsi="Times New Roman"/>
          <w:color w:val="000000"/>
          <w:sz w:val="24"/>
          <w:szCs w:val="24"/>
        </w:rPr>
        <w:t>методические и справочные материалы, нормативно-правовые документы по основным направлениям деятельности главного бухгалтера и финансового специалиста государственного и муниципального учреждения для принятия квалифицированных решений по тематике учета, отчетности, бюджетного контроля, применения бюджетной классификации, контрактного управляющего или специалиста по госзакупкам, необходимые для принятия квалифицированных решений в рамках работы по законам 44-ФЗ и 223-ФЗ,  специалиста по охране труда.</w:t>
      </w:r>
    </w:p>
    <w:p w14:paraId="68749D4A" w14:textId="77777777" w:rsidR="00E47013" w:rsidRDefault="003F167B" w:rsidP="003F167B">
      <w:pPr>
        <w:shd w:val="clear" w:color="auto" w:fill="FFFFFF"/>
        <w:ind w:firstLine="567"/>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4.2. </w:t>
      </w:r>
      <w:r w:rsidRPr="003F167B">
        <w:rPr>
          <w:rFonts w:ascii="Times New Roman" w:eastAsia="Calibri" w:hAnsi="Times New Roman"/>
          <w:color w:val="000000"/>
          <w:sz w:val="24"/>
          <w:szCs w:val="24"/>
        </w:rPr>
        <w:t>Планируемое количество пользователей</w:t>
      </w:r>
      <w:r w:rsidR="00E47013">
        <w:rPr>
          <w:rFonts w:ascii="Times New Roman" w:eastAsia="Calibri" w:hAnsi="Times New Roman"/>
          <w:color w:val="000000"/>
          <w:sz w:val="24"/>
          <w:szCs w:val="24"/>
        </w:rPr>
        <w:t>:</w:t>
      </w:r>
    </w:p>
    <w:p w14:paraId="7B6799AC" w14:textId="19D5C6D0" w:rsidR="003F167B" w:rsidRPr="003F167B" w:rsidRDefault="00E47013" w:rsidP="003F167B">
      <w:pPr>
        <w:shd w:val="clear" w:color="auto" w:fill="FFFFFF"/>
        <w:ind w:firstLine="567"/>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4.2.1. </w:t>
      </w:r>
      <w:r w:rsidRPr="003F167B">
        <w:rPr>
          <w:rFonts w:ascii="Times New Roman" w:eastAsia="Tahoma;Geneva CY;sans-serif" w:hAnsi="Times New Roman"/>
          <w:kern w:val="2"/>
          <w:sz w:val="24"/>
          <w:szCs w:val="24"/>
          <w:lang w:bidi="hi-IN"/>
        </w:rPr>
        <w:t xml:space="preserve">Система </w:t>
      </w:r>
      <w:r>
        <w:rPr>
          <w:rFonts w:ascii="Times New Roman" w:eastAsia="Calibri" w:hAnsi="Times New Roman"/>
          <w:color w:val="000000"/>
          <w:sz w:val="24"/>
          <w:szCs w:val="24"/>
        </w:rPr>
        <w:t>Госфинансы Плюс</w:t>
      </w:r>
      <w:r w:rsidR="003F167B" w:rsidRPr="003F167B">
        <w:rPr>
          <w:rFonts w:ascii="Times New Roman" w:eastAsia="Calibri" w:hAnsi="Times New Roman"/>
          <w:color w:val="000000"/>
          <w:sz w:val="24"/>
          <w:szCs w:val="24"/>
        </w:rPr>
        <w:t>: не более 10</w:t>
      </w:r>
      <w:r>
        <w:rPr>
          <w:rFonts w:ascii="Times New Roman" w:eastAsia="Calibri" w:hAnsi="Times New Roman"/>
          <w:color w:val="000000"/>
          <w:sz w:val="24"/>
          <w:szCs w:val="24"/>
        </w:rPr>
        <w:t>.</w:t>
      </w:r>
    </w:p>
    <w:p w14:paraId="507F5804" w14:textId="41E9AAE6" w:rsidR="003F167B" w:rsidRPr="003F167B" w:rsidRDefault="00E47013" w:rsidP="003F167B">
      <w:pPr>
        <w:shd w:val="clear" w:color="auto" w:fill="FFFFFF"/>
        <w:ind w:firstLine="567"/>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4.2.2. Система </w:t>
      </w:r>
      <w:r w:rsidR="003F167B" w:rsidRPr="003F167B">
        <w:rPr>
          <w:rFonts w:ascii="Times New Roman" w:eastAsia="Calibri" w:hAnsi="Times New Roman"/>
          <w:color w:val="000000"/>
          <w:sz w:val="24"/>
          <w:szCs w:val="24"/>
        </w:rPr>
        <w:t>Госза</w:t>
      </w:r>
      <w:r>
        <w:rPr>
          <w:rFonts w:ascii="Times New Roman" w:eastAsia="Calibri" w:hAnsi="Times New Roman"/>
          <w:color w:val="000000"/>
          <w:sz w:val="24"/>
          <w:szCs w:val="24"/>
        </w:rPr>
        <w:t>каз Плюс</w:t>
      </w:r>
      <w:r w:rsidR="003F167B" w:rsidRPr="003F167B">
        <w:rPr>
          <w:rFonts w:ascii="Times New Roman" w:eastAsia="Calibri" w:hAnsi="Times New Roman"/>
          <w:color w:val="000000"/>
          <w:sz w:val="24"/>
          <w:szCs w:val="24"/>
        </w:rPr>
        <w:t>: не более 10</w:t>
      </w:r>
      <w:r>
        <w:rPr>
          <w:rFonts w:ascii="Times New Roman" w:eastAsia="Calibri" w:hAnsi="Times New Roman"/>
          <w:color w:val="000000"/>
          <w:sz w:val="24"/>
          <w:szCs w:val="24"/>
        </w:rPr>
        <w:t>.</w:t>
      </w:r>
    </w:p>
    <w:p w14:paraId="40606719" w14:textId="461F46D0" w:rsidR="003F167B" w:rsidRPr="003F167B" w:rsidRDefault="00E47013" w:rsidP="003F167B">
      <w:pPr>
        <w:shd w:val="clear" w:color="auto" w:fill="FFFFFF"/>
        <w:ind w:firstLine="567"/>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4.2.3. Система </w:t>
      </w:r>
      <w:r w:rsidR="003F167B" w:rsidRPr="003F167B">
        <w:rPr>
          <w:rFonts w:ascii="Times New Roman" w:eastAsia="Calibri" w:hAnsi="Times New Roman"/>
          <w:color w:val="000000"/>
          <w:sz w:val="24"/>
          <w:szCs w:val="24"/>
        </w:rPr>
        <w:t>Охрана труда</w:t>
      </w:r>
      <w:r>
        <w:rPr>
          <w:rFonts w:ascii="Times New Roman" w:eastAsia="Calibri" w:hAnsi="Times New Roman"/>
          <w:color w:val="000000"/>
          <w:sz w:val="24"/>
          <w:szCs w:val="24"/>
        </w:rPr>
        <w:t xml:space="preserve"> Плюс</w:t>
      </w:r>
      <w:r w:rsidR="003F167B" w:rsidRPr="003F167B">
        <w:rPr>
          <w:rFonts w:ascii="Times New Roman" w:eastAsia="Calibri" w:hAnsi="Times New Roman"/>
          <w:color w:val="000000"/>
          <w:sz w:val="24"/>
          <w:szCs w:val="24"/>
        </w:rPr>
        <w:t>: не более 10</w:t>
      </w:r>
      <w:r>
        <w:rPr>
          <w:rFonts w:ascii="Times New Roman" w:eastAsia="Calibri" w:hAnsi="Times New Roman"/>
          <w:color w:val="000000"/>
          <w:sz w:val="24"/>
          <w:szCs w:val="24"/>
        </w:rPr>
        <w:t>.</w:t>
      </w:r>
    </w:p>
    <w:p w14:paraId="627294D7" w14:textId="06DA52A6" w:rsidR="00485649" w:rsidRDefault="00E47013" w:rsidP="00E47013">
      <w:pPr>
        <w:shd w:val="clear" w:color="auto" w:fill="FFFFFF"/>
        <w:ind w:firstLine="567"/>
        <w:jc w:val="both"/>
      </w:pPr>
      <w:r>
        <w:rPr>
          <w:rFonts w:ascii="Times New Roman" w:eastAsia="Calibri" w:hAnsi="Times New Roman"/>
          <w:color w:val="000000"/>
          <w:sz w:val="24"/>
          <w:szCs w:val="24"/>
        </w:rPr>
        <w:t xml:space="preserve">4.3. </w:t>
      </w:r>
      <w:r w:rsidR="003F167B" w:rsidRPr="003F167B">
        <w:rPr>
          <w:rFonts w:ascii="Times New Roman" w:eastAsia="Calibri" w:hAnsi="Times New Roman"/>
          <w:color w:val="000000"/>
          <w:sz w:val="24"/>
          <w:szCs w:val="24"/>
        </w:rPr>
        <w:t>Срок действия права использования электронной базы данных</w:t>
      </w:r>
      <w:r>
        <w:rPr>
          <w:rFonts w:ascii="Times New Roman" w:eastAsia="Calibri" w:hAnsi="Times New Roman"/>
          <w:color w:val="000000"/>
          <w:sz w:val="24"/>
          <w:szCs w:val="24"/>
        </w:rPr>
        <w:t xml:space="preserve"> – </w:t>
      </w:r>
      <w:r w:rsidR="003F167B" w:rsidRPr="003F167B">
        <w:rPr>
          <w:rFonts w:ascii="Times New Roman" w:eastAsia="Calibri" w:hAnsi="Times New Roman"/>
          <w:color w:val="000000"/>
          <w:sz w:val="24"/>
          <w:szCs w:val="24"/>
        </w:rPr>
        <w:t>12</w:t>
      </w:r>
      <w:r>
        <w:rPr>
          <w:rFonts w:ascii="Times New Roman" w:eastAsia="Calibri" w:hAnsi="Times New Roman"/>
          <w:color w:val="000000"/>
          <w:sz w:val="24"/>
          <w:szCs w:val="24"/>
        </w:rPr>
        <w:t xml:space="preserve"> (двенадцать)</w:t>
      </w:r>
      <w:r w:rsidR="003F167B" w:rsidRPr="003F167B">
        <w:rPr>
          <w:rFonts w:ascii="Times New Roman" w:eastAsia="Calibri" w:hAnsi="Times New Roman"/>
          <w:color w:val="000000"/>
          <w:sz w:val="24"/>
          <w:szCs w:val="24"/>
        </w:rPr>
        <w:t xml:space="preserve"> месяцев</w:t>
      </w:r>
      <w:r w:rsidR="00485649" w:rsidRPr="00485649">
        <w:t>.</w:t>
      </w:r>
    </w:p>
    <w:p w14:paraId="0B9A831E" w14:textId="7FCF3EF8" w:rsidR="00F370A5" w:rsidRDefault="00A7215C" w:rsidP="00E47013">
      <w:pPr>
        <w:shd w:val="clear" w:color="auto" w:fill="FFFFFF"/>
        <w:ind w:firstLine="567"/>
        <w:jc w:val="both"/>
        <w:rPr>
          <w:rFonts w:ascii="Times New Roman" w:eastAsia="Calibri" w:hAnsi="Times New Roman"/>
          <w:color w:val="000000"/>
          <w:sz w:val="24"/>
          <w:szCs w:val="24"/>
        </w:rPr>
      </w:pPr>
      <w:r w:rsidRPr="00A7215C">
        <w:rPr>
          <w:rFonts w:ascii="Times New Roman" w:eastAsia="Calibri" w:hAnsi="Times New Roman"/>
          <w:color w:val="000000"/>
          <w:sz w:val="24"/>
          <w:szCs w:val="24"/>
        </w:rPr>
        <w:t xml:space="preserve">4.4. </w:t>
      </w:r>
      <w:r w:rsidRPr="003F167B">
        <w:rPr>
          <w:rFonts w:ascii="Times New Roman" w:eastAsia="Tahoma;Geneva CY;sans-serif" w:hAnsi="Times New Roman"/>
          <w:kern w:val="2"/>
          <w:sz w:val="24"/>
          <w:szCs w:val="24"/>
          <w:lang w:bidi="hi-IN"/>
        </w:rPr>
        <w:t xml:space="preserve">Система </w:t>
      </w:r>
      <w:r>
        <w:rPr>
          <w:rFonts w:ascii="Times New Roman" w:eastAsia="Calibri" w:hAnsi="Times New Roman"/>
          <w:color w:val="000000"/>
          <w:sz w:val="24"/>
          <w:szCs w:val="24"/>
        </w:rPr>
        <w:t>Госфинансы Плюс:</w:t>
      </w:r>
    </w:p>
    <w:p w14:paraId="5EF369CB" w14:textId="77777777" w:rsidR="00A7215C" w:rsidRDefault="00A7215C" w:rsidP="00E47013">
      <w:pPr>
        <w:shd w:val="clear" w:color="auto" w:fill="FFFFFF"/>
        <w:ind w:firstLine="567"/>
        <w:jc w:val="both"/>
        <w:rPr>
          <w:rFonts w:ascii="Times New Roman" w:eastAsia="Calibri" w:hAnsi="Times New Roman"/>
          <w:color w:val="000000"/>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6"/>
        <w:gridCol w:w="8080"/>
      </w:tblGrid>
      <w:tr w:rsidR="00A7215C" w:rsidRPr="00A7215C" w14:paraId="218B7964" w14:textId="77777777" w:rsidTr="007B53A7">
        <w:trPr>
          <w:trHeight w:val="840"/>
          <w:jc w:val="center"/>
        </w:trPr>
        <w:tc>
          <w:tcPr>
            <w:tcW w:w="1696" w:type="dxa"/>
            <w:tcMar>
              <w:top w:w="100" w:type="dxa"/>
              <w:left w:w="100" w:type="dxa"/>
              <w:bottom w:w="100" w:type="dxa"/>
              <w:right w:w="100" w:type="dxa"/>
            </w:tcMar>
          </w:tcPr>
          <w:p w14:paraId="3218FB58" w14:textId="583C0002" w:rsidR="00A7215C" w:rsidRPr="00A7215C" w:rsidRDefault="00A7215C" w:rsidP="007D53F7">
            <w:pPr>
              <w:pStyle w:val="14"/>
              <w:ind w:firstLine="0"/>
              <w:jc w:val="left"/>
              <w:rPr>
                <w:sz w:val="22"/>
                <w:szCs w:val="22"/>
              </w:rPr>
            </w:pPr>
            <w:r w:rsidRPr="00A7215C">
              <w:rPr>
                <w:rFonts w:eastAsia="Proxima Nova"/>
                <w:b/>
                <w:sz w:val="22"/>
                <w:szCs w:val="22"/>
              </w:rPr>
              <w:t>Назначение</w:t>
            </w:r>
          </w:p>
        </w:tc>
        <w:tc>
          <w:tcPr>
            <w:tcW w:w="8080" w:type="dxa"/>
            <w:tcMar>
              <w:top w:w="100" w:type="dxa"/>
              <w:left w:w="100" w:type="dxa"/>
              <w:bottom w:w="100" w:type="dxa"/>
              <w:right w:w="100" w:type="dxa"/>
            </w:tcMar>
          </w:tcPr>
          <w:p w14:paraId="62171728" w14:textId="45603B8C" w:rsidR="00A7215C" w:rsidRPr="00EB43A8" w:rsidRDefault="00EB43A8" w:rsidP="00EB43A8">
            <w:pPr>
              <w:rPr>
                <w:rFonts w:ascii="Times New Roman" w:hAnsi="Times New Roman"/>
                <w:sz w:val="22"/>
                <w:szCs w:val="24"/>
              </w:rPr>
            </w:pPr>
            <w:r w:rsidRPr="00EB43A8">
              <w:rPr>
                <w:rFonts w:ascii="Times New Roman" w:hAnsi="Times New Roman"/>
                <w:sz w:val="22"/>
                <w:szCs w:val="24"/>
              </w:rPr>
              <w:t>Система</w:t>
            </w:r>
            <w:r w:rsidR="00A7215C" w:rsidRPr="00EB43A8">
              <w:rPr>
                <w:rFonts w:ascii="Times New Roman" w:hAnsi="Times New Roman"/>
                <w:sz w:val="22"/>
                <w:szCs w:val="24"/>
              </w:rPr>
              <w:t xml:space="preserve"> необходима в качестве источника информации (подборка материала</w:t>
            </w:r>
            <w:r w:rsidRPr="00EB43A8">
              <w:rPr>
                <w:rFonts w:ascii="Times New Roman" w:hAnsi="Times New Roman"/>
                <w:sz w:val="22"/>
                <w:szCs w:val="24"/>
              </w:rPr>
              <w:t xml:space="preserve"> </w:t>
            </w:r>
            <w:r w:rsidR="00A7215C" w:rsidRPr="00EB43A8">
              <w:rPr>
                <w:rFonts w:ascii="Times New Roman" w:hAnsi="Times New Roman"/>
                <w:sz w:val="22"/>
                <w:szCs w:val="24"/>
              </w:rPr>
              <w:t>по ситуации регулятора, контрольного органа и судебной практики, в т.ч.</w:t>
            </w:r>
          </w:p>
          <w:p w14:paraId="62563DBD" w14:textId="68310963" w:rsidR="00A7215C" w:rsidRPr="00A7215C" w:rsidRDefault="00A7215C" w:rsidP="00EB43A8">
            <w:pPr>
              <w:rPr>
                <w:rFonts w:ascii="Times New Roman" w:hAnsi="Times New Roman"/>
                <w:color w:val="000000"/>
                <w:sz w:val="22"/>
              </w:rPr>
            </w:pPr>
            <w:r w:rsidRPr="00EB43A8">
              <w:rPr>
                <w:rFonts w:ascii="Times New Roman" w:hAnsi="Times New Roman"/>
                <w:sz w:val="22"/>
                <w:szCs w:val="24"/>
              </w:rPr>
              <w:t>нормативно-правовой информацией) для принятия квалифицированных решений по тематике учета, отчетности, бюджетного контроля, применения бюджетной классификации и другим финансовым вопросам деятельности главного бухгалтера и финансового специалиста государственного и муниципального учреждения.</w:t>
            </w:r>
          </w:p>
        </w:tc>
      </w:tr>
      <w:tr w:rsidR="00A7215C" w:rsidRPr="00A7215C" w14:paraId="6CBA237D" w14:textId="77777777" w:rsidTr="007B53A7">
        <w:trPr>
          <w:trHeight w:val="4568"/>
          <w:jc w:val="center"/>
        </w:trPr>
        <w:tc>
          <w:tcPr>
            <w:tcW w:w="1696" w:type="dxa"/>
            <w:tcMar>
              <w:top w:w="100" w:type="dxa"/>
              <w:left w:w="100" w:type="dxa"/>
              <w:bottom w:w="100" w:type="dxa"/>
              <w:right w:w="100" w:type="dxa"/>
            </w:tcMar>
          </w:tcPr>
          <w:p w14:paraId="7EBCC339" w14:textId="10D926CB" w:rsidR="00A7215C" w:rsidRPr="00A7215C" w:rsidRDefault="00A7215C" w:rsidP="007D53F7">
            <w:pPr>
              <w:pStyle w:val="14"/>
              <w:ind w:firstLine="0"/>
              <w:jc w:val="left"/>
              <w:rPr>
                <w:sz w:val="22"/>
                <w:szCs w:val="22"/>
              </w:rPr>
            </w:pPr>
            <w:r w:rsidRPr="00A7215C">
              <w:rPr>
                <w:rFonts w:eastAsia="Proxima Nova"/>
                <w:b/>
                <w:sz w:val="22"/>
                <w:szCs w:val="22"/>
              </w:rPr>
              <w:t>Состав</w:t>
            </w:r>
          </w:p>
        </w:tc>
        <w:tc>
          <w:tcPr>
            <w:tcW w:w="8080" w:type="dxa"/>
            <w:tcMar>
              <w:top w:w="100" w:type="dxa"/>
              <w:left w:w="100" w:type="dxa"/>
              <w:bottom w:w="100" w:type="dxa"/>
              <w:right w:w="100" w:type="dxa"/>
            </w:tcMar>
          </w:tcPr>
          <w:p w14:paraId="55B4970D" w14:textId="77777777" w:rsidR="00A7215C" w:rsidRPr="00A7215C" w:rsidRDefault="00A7215C" w:rsidP="00A7215C">
            <w:pPr>
              <w:pStyle w:val="ConsPlusNormal"/>
              <w:ind w:firstLine="0"/>
              <w:rPr>
                <w:rFonts w:ascii="Times New Roman" w:hAnsi="Times New Roman" w:cs="Times New Roman"/>
                <w:sz w:val="22"/>
                <w:szCs w:val="22"/>
              </w:rPr>
            </w:pPr>
            <w:r w:rsidRPr="00A7215C">
              <w:rPr>
                <w:rFonts w:ascii="Times New Roman" w:hAnsi="Times New Roman" w:cs="Times New Roman"/>
                <w:b/>
                <w:sz w:val="22"/>
                <w:szCs w:val="22"/>
              </w:rPr>
              <w:t>База данных должна содержать следующую информацию:</w:t>
            </w:r>
          </w:p>
          <w:p w14:paraId="1C2899CD" w14:textId="530D2DBC" w:rsidR="002317FE" w:rsidRPr="00A7215C" w:rsidRDefault="00A7215C" w:rsidP="00A7215C">
            <w:pPr>
              <w:suppressAutoHyphens/>
              <w:rPr>
                <w:rFonts w:ascii="Times New Roman" w:hAnsi="Times New Roman"/>
                <w:sz w:val="22"/>
              </w:rPr>
            </w:pPr>
            <w:r w:rsidRPr="00A7215C">
              <w:rPr>
                <w:rFonts w:ascii="Times New Roman" w:hAnsi="Times New Roman"/>
                <w:sz w:val="22"/>
              </w:rPr>
              <w:t>1. Федеральные и региональные нормативно-правовые документы, нормативно-правовые акты: законы, кодексы, постановления, распоряжения Правительства РФ, приказы Минфина и прочих ведомств регламентирующие деятельность главного бухгалтера и финансового специалиста государственного (муниципального) учреждения и (или) органа власти; административную практику контрольных и надзорных органов ( прокуратуры, Минэкономразвития, ФАС, Счетной палаты, Минфина и т.д) судебную практику по актуальным вопросам деятельности главного бухгалтера и финансового специалиста государственного (муниципального) учреждения и (или) органа власти; ежедневно обновляемую информацию о ставке налогов, курсах валют, производственном календаре; письма и информационные сообщения федеральных органов исполнительной власти.</w:t>
            </w:r>
            <w:r w:rsidR="002317FE">
              <w:rPr>
                <w:rFonts w:ascii="Times New Roman" w:hAnsi="Times New Roman"/>
                <w:sz w:val="22"/>
              </w:rPr>
              <w:t xml:space="preserve"> </w:t>
            </w:r>
            <w:r w:rsidRPr="00A7215C">
              <w:rPr>
                <w:rFonts w:ascii="Times New Roman" w:hAnsi="Times New Roman"/>
                <w:sz w:val="22"/>
              </w:rPr>
              <w:t xml:space="preserve">Консультационные материалы, нормативные документы и иные акты, действующие на территории РФ, включенные в базу данных, должны соответствовать нормам действующего законодательства, то есть актуализироваться по мере изменения норм права - в количестве не менее 103 млн. штук. </w:t>
            </w:r>
          </w:p>
          <w:p w14:paraId="6D2F0185" w14:textId="3E1CF5F3" w:rsidR="00A7215C" w:rsidRPr="00A7215C" w:rsidRDefault="00A7215C" w:rsidP="00A7215C">
            <w:pPr>
              <w:suppressAutoHyphens/>
              <w:rPr>
                <w:rFonts w:ascii="Times New Roman" w:hAnsi="Times New Roman"/>
                <w:sz w:val="22"/>
              </w:rPr>
            </w:pPr>
            <w:r>
              <w:rPr>
                <w:rFonts w:ascii="Times New Roman" w:hAnsi="Times New Roman"/>
                <w:sz w:val="22"/>
              </w:rPr>
              <w:t xml:space="preserve">2. </w:t>
            </w:r>
            <w:r w:rsidRPr="00A7215C">
              <w:rPr>
                <w:rFonts w:ascii="Times New Roman" w:hAnsi="Times New Roman"/>
                <w:sz w:val="22"/>
              </w:rPr>
              <w:t>Материалы экспертов, пошаговые инструкции (алгоритмы действий), методические материалы, анализ практики по вопросам деятельности главного бухгалтера и финансового специалиста государственного (муниципального) учреждения и (или) органа власти.</w:t>
            </w:r>
          </w:p>
          <w:p w14:paraId="3F5A3ACF" w14:textId="654FCFD6" w:rsidR="00A7215C" w:rsidRPr="00A7215C" w:rsidRDefault="00A7215C" w:rsidP="00A7215C">
            <w:pPr>
              <w:suppressAutoHyphens/>
              <w:rPr>
                <w:rFonts w:ascii="Times New Roman" w:hAnsi="Times New Roman"/>
                <w:sz w:val="22"/>
              </w:rPr>
            </w:pPr>
            <w:r>
              <w:rPr>
                <w:rFonts w:ascii="Times New Roman" w:hAnsi="Times New Roman"/>
                <w:sz w:val="22"/>
              </w:rPr>
              <w:t xml:space="preserve">3. </w:t>
            </w:r>
            <w:r w:rsidRPr="00A7215C">
              <w:rPr>
                <w:rFonts w:ascii="Times New Roman" w:hAnsi="Times New Roman"/>
                <w:sz w:val="22"/>
              </w:rPr>
              <w:t>Шаблоны документов по бюджетному и бухгалтерскому учету от планирования до отчетности — по следующим тематикам:</w:t>
            </w:r>
          </w:p>
          <w:p w14:paraId="038EFBD5" w14:textId="77777777" w:rsidR="00A7215C" w:rsidRPr="00A7215C" w:rsidRDefault="00A7215C" w:rsidP="00515A88">
            <w:pPr>
              <w:pStyle w:val="paragraph"/>
              <w:numPr>
                <w:ilvl w:val="0"/>
                <w:numId w:val="5"/>
              </w:numPr>
              <w:ind w:left="1110" w:hanging="360"/>
              <w:rPr>
                <w:rFonts w:ascii="Times New Roman" w:hAnsi="Times New Roman"/>
                <w:sz w:val="22"/>
              </w:rPr>
            </w:pPr>
            <w:r w:rsidRPr="00A7215C">
              <w:rPr>
                <w:rStyle w:val="normaltextrun"/>
                <w:rFonts w:ascii="Times New Roman" w:hAnsi="Times New Roman"/>
                <w:sz w:val="22"/>
              </w:rPr>
              <w:t>Учет</w:t>
            </w:r>
          </w:p>
          <w:p w14:paraId="1F5FCBAF" w14:textId="77777777" w:rsidR="00A7215C" w:rsidRPr="00A7215C" w:rsidRDefault="00A7215C" w:rsidP="00515A88">
            <w:pPr>
              <w:pStyle w:val="paragraph"/>
              <w:numPr>
                <w:ilvl w:val="0"/>
                <w:numId w:val="5"/>
              </w:numPr>
              <w:ind w:left="1110" w:hanging="360"/>
              <w:rPr>
                <w:rFonts w:ascii="Times New Roman" w:hAnsi="Times New Roman"/>
                <w:sz w:val="22"/>
              </w:rPr>
            </w:pPr>
            <w:r w:rsidRPr="00A7215C">
              <w:rPr>
                <w:rStyle w:val="normaltextrun"/>
                <w:rFonts w:ascii="Times New Roman" w:hAnsi="Times New Roman"/>
                <w:sz w:val="22"/>
              </w:rPr>
              <w:t xml:space="preserve">Отраслевой учет </w:t>
            </w:r>
          </w:p>
          <w:p w14:paraId="3915BFFB" w14:textId="77777777" w:rsidR="00A7215C" w:rsidRPr="00A7215C" w:rsidRDefault="00A7215C" w:rsidP="00515A88">
            <w:pPr>
              <w:pStyle w:val="paragraph"/>
              <w:numPr>
                <w:ilvl w:val="0"/>
                <w:numId w:val="5"/>
              </w:numPr>
              <w:ind w:left="1110" w:hanging="360"/>
              <w:rPr>
                <w:rFonts w:ascii="Times New Roman" w:hAnsi="Times New Roman"/>
                <w:sz w:val="22"/>
              </w:rPr>
            </w:pPr>
            <w:r w:rsidRPr="00A7215C">
              <w:rPr>
                <w:rFonts w:ascii="Times New Roman" w:hAnsi="Times New Roman"/>
                <w:sz w:val="22"/>
              </w:rPr>
              <w:t xml:space="preserve">Бюджетная классификация </w:t>
            </w:r>
          </w:p>
          <w:p w14:paraId="1272DDFF" w14:textId="77777777" w:rsidR="00A7215C" w:rsidRPr="00A7215C" w:rsidRDefault="00A7215C" w:rsidP="00515A88">
            <w:pPr>
              <w:pStyle w:val="paragraph"/>
              <w:numPr>
                <w:ilvl w:val="0"/>
                <w:numId w:val="5"/>
              </w:numPr>
              <w:ind w:left="1110" w:hanging="360"/>
              <w:rPr>
                <w:rFonts w:ascii="Times New Roman" w:hAnsi="Times New Roman"/>
                <w:sz w:val="22"/>
              </w:rPr>
            </w:pPr>
            <w:r w:rsidRPr="00A7215C">
              <w:rPr>
                <w:rFonts w:ascii="Times New Roman" w:hAnsi="Times New Roman"/>
                <w:sz w:val="22"/>
              </w:rPr>
              <w:t xml:space="preserve">Отчетность </w:t>
            </w:r>
          </w:p>
          <w:p w14:paraId="5BBB42FF" w14:textId="77777777" w:rsidR="00A7215C" w:rsidRPr="00A7215C" w:rsidRDefault="00A7215C" w:rsidP="00515A88">
            <w:pPr>
              <w:pStyle w:val="paragraph"/>
              <w:numPr>
                <w:ilvl w:val="0"/>
                <w:numId w:val="5"/>
              </w:numPr>
              <w:ind w:left="1110" w:hanging="360"/>
              <w:rPr>
                <w:rFonts w:ascii="Times New Roman" w:hAnsi="Times New Roman"/>
                <w:sz w:val="22"/>
              </w:rPr>
            </w:pPr>
            <w:r w:rsidRPr="00A7215C">
              <w:rPr>
                <w:rFonts w:ascii="Times New Roman" w:hAnsi="Times New Roman"/>
                <w:sz w:val="22"/>
              </w:rPr>
              <w:t xml:space="preserve">Оплата труда и выплаты </w:t>
            </w:r>
          </w:p>
          <w:p w14:paraId="3A0615CA" w14:textId="77777777" w:rsidR="00A7215C" w:rsidRPr="00A7215C" w:rsidRDefault="00A7215C" w:rsidP="00515A88">
            <w:pPr>
              <w:pStyle w:val="paragraph"/>
              <w:numPr>
                <w:ilvl w:val="0"/>
                <w:numId w:val="5"/>
              </w:numPr>
              <w:ind w:left="1110" w:hanging="360"/>
              <w:rPr>
                <w:rFonts w:ascii="Times New Roman" w:hAnsi="Times New Roman"/>
                <w:sz w:val="22"/>
              </w:rPr>
            </w:pPr>
            <w:r w:rsidRPr="00A7215C">
              <w:rPr>
                <w:rFonts w:ascii="Times New Roman" w:hAnsi="Times New Roman"/>
                <w:sz w:val="22"/>
              </w:rPr>
              <w:t xml:space="preserve">Кадровые вопросы </w:t>
            </w:r>
          </w:p>
          <w:p w14:paraId="167EC878" w14:textId="77777777" w:rsidR="00A7215C" w:rsidRPr="00A7215C" w:rsidRDefault="00A7215C" w:rsidP="00515A88">
            <w:pPr>
              <w:pStyle w:val="paragraph"/>
              <w:numPr>
                <w:ilvl w:val="0"/>
                <w:numId w:val="5"/>
              </w:numPr>
              <w:ind w:left="1110" w:hanging="360"/>
              <w:rPr>
                <w:rFonts w:ascii="Times New Roman" w:hAnsi="Times New Roman"/>
                <w:sz w:val="22"/>
              </w:rPr>
            </w:pPr>
            <w:r w:rsidRPr="00A7215C">
              <w:rPr>
                <w:rFonts w:ascii="Times New Roman" w:hAnsi="Times New Roman"/>
                <w:sz w:val="22"/>
              </w:rPr>
              <w:t xml:space="preserve">Налоги </w:t>
            </w:r>
          </w:p>
          <w:p w14:paraId="18DD4E28" w14:textId="77777777" w:rsidR="00A7215C" w:rsidRPr="00A7215C" w:rsidRDefault="00A7215C" w:rsidP="00515A88">
            <w:pPr>
              <w:pStyle w:val="paragraph"/>
              <w:numPr>
                <w:ilvl w:val="0"/>
                <w:numId w:val="5"/>
              </w:numPr>
              <w:ind w:left="1110" w:hanging="360"/>
              <w:rPr>
                <w:rFonts w:ascii="Times New Roman" w:hAnsi="Times New Roman"/>
                <w:sz w:val="22"/>
              </w:rPr>
            </w:pPr>
            <w:r w:rsidRPr="00A7215C">
              <w:rPr>
                <w:rFonts w:ascii="Times New Roman" w:hAnsi="Times New Roman"/>
                <w:sz w:val="22"/>
              </w:rPr>
              <w:t xml:space="preserve">Взносы </w:t>
            </w:r>
          </w:p>
          <w:p w14:paraId="7D0C0E99" w14:textId="77777777" w:rsidR="00A7215C" w:rsidRPr="00A7215C" w:rsidRDefault="00A7215C" w:rsidP="00515A88">
            <w:pPr>
              <w:pStyle w:val="paragraph"/>
              <w:numPr>
                <w:ilvl w:val="0"/>
                <w:numId w:val="5"/>
              </w:numPr>
              <w:ind w:left="1110" w:hanging="360"/>
              <w:rPr>
                <w:rFonts w:ascii="Times New Roman" w:hAnsi="Times New Roman"/>
                <w:sz w:val="22"/>
              </w:rPr>
            </w:pPr>
            <w:r w:rsidRPr="00A7215C">
              <w:rPr>
                <w:rFonts w:ascii="Times New Roman" w:hAnsi="Times New Roman"/>
                <w:sz w:val="22"/>
              </w:rPr>
              <w:t xml:space="preserve">Вопросы контроля </w:t>
            </w:r>
          </w:p>
          <w:p w14:paraId="5298FB04" w14:textId="77777777" w:rsidR="00A7215C" w:rsidRPr="00A7215C" w:rsidRDefault="00A7215C" w:rsidP="00515A88">
            <w:pPr>
              <w:pStyle w:val="paragraph"/>
              <w:numPr>
                <w:ilvl w:val="0"/>
                <w:numId w:val="5"/>
              </w:numPr>
              <w:ind w:left="1110" w:hanging="360"/>
              <w:rPr>
                <w:rFonts w:ascii="Times New Roman" w:hAnsi="Times New Roman"/>
                <w:sz w:val="22"/>
              </w:rPr>
            </w:pPr>
            <w:r w:rsidRPr="00A7215C">
              <w:rPr>
                <w:rFonts w:ascii="Times New Roman" w:hAnsi="Times New Roman"/>
                <w:sz w:val="22"/>
              </w:rPr>
              <w:t xml:space="preserve">Вопросы планирования </w:t>
            </w:r>
          </w:p>
          <w:p w14:paraId="51E2B6F9" w14:textId="77777777" w:rsidR="00A7215C" w:rsidRPr="00A7215C" w:rsidRDefault="00A7215C" w:rsidP="00515A88">
            <w:pPr>
              <w:pStyle w:val="paragraph"/>
              <w:numPr>
                <w:ilvl w:val="0"/>
                <w:numId w:val="5"/>
              </w:numPr>
              <w:ind w:left="1110" w:hanging="360"/>
              <w:rPr>
                <w:rFonts w:ascii="Times New Roman" w:hAnsi="Times New Roman"/>
                <w:sz w:val="22"/>
              </w:rPr>
            </w:pPr>
            <w:r w:rsidRPr="00A7215C">
              <w:rPr>
                <w:rFonts w:ascii="Times New Roman" w:hAnsi="Times New Roman"/>
                <w:sz w:val="22"/>
              </w:rPr>
              <w:t>Вопросы госзакупок</w:t>
            </w:r>
          </w:p>
          <w:p w14:paraId="0192453A" w14:textId="7D9DADDB" w:rsidR="00A7215C" w:rsidRPr="00A7215C" w:rsidRDefault="00A7215C" w:rsidP="00A7215C">
            <w:pPr>
              <w:suppressAutoHyphens/>
              <w:rPr>
                <w:rFonts w:ascii="Times New Roman" w:hAnsi="Times New Roman"/>
                <w:sz w:val="22"/>
              </w:rPr>
            </w:pPr>
            <w:r>
              <w:rPr>
                <w:rFonts w:ascii="Times New Roman" w:hAnsi="Times New Roman"/>
                <w:sz w:val="22"/>
              </w:rPr>
              <w:t xml:space="preserve">4. </w:t>
            </w:r>
            <w:r w:rsidRPr="00A7215C">
              <w:rPr>
                <w:rFonts w:ascii="Times New Roman" w:hAnsi="Times New Roman"/>
                <w:sz w:val="22"/>
              </w:rPr>
              <w:t>Справочные материалы, информацию по бухгалтерскому и бюджетному учету в таблицах и списках, с переходами на актуальное законодательство.</w:t>
            </w:r>
          </w:p>
          <w:p w14:paraId="63768295" w14:textId="4D0392BB" w:rsidR="00A7215C" w:rsidRPr="00A7215C" w:rsidRDefault="00A7215C" w:rsidP="00A7215C">
            <w:pPr>
              <w:suppressAutoHyphens/>
              <w:rPr>
                <w:rFonts w:ascii="Times New Roman" w:hAnsi="Times New Roman"/>
                <w:sz w:val="22"/>
              </w:rPr>
            </w:pPr>
            <w:r>
              <w:rPr>
                <w:rFonts w:ascii="Times New Roman" w:hAnsi="Times New Roman"/>
                <w:sz w:val="22"/>
              </w:rPr>
              <w:t xml:space="preserve">5. </w:t>
            </w:r>
            <w:r w:rsidRPr="00A7215C">
              <w:rPr>
                <w:rFonts w:ascii="Times New Roman" w:hAnsi="Times New Roman"/>
                <w:sz w:val="22"/>
              </w:rPr>
              <w:t>Электронные версии специализированных периодических изданий по учету в учреждениях.</w:t>
            </w:r>
          </w:p>
          <w:p w14:paraId="547C7707" w14:textId="14732DB0" w:rsidR="00A7215C" w:rsidRPr="00A7215C" w:rsidRDefault="00A7215C" w:rsidP="00A7215C">
            <w:pPr>
              <w:suppressAutoHyphens/>
              <w:rPr>
                <w:rFonts w:ascii="Times New Roman" w:hAnsi="Times New Roman"/>
                <w:sz w:val="22"/>
              </w:rPr>
            </w:pPr>
            <w:r>
              <w:rPr>
                <w:rFonts w:ascii="Times New Roman" w:hAnsi="Times New Roman"/>
                <w:sz w:val="22"/>
              </w:rPr>
              <w:t xml:space="preserve">6. </w:t>
            </w:r>
            <w:r w:rsidRPr="00A7215C">
              <w:rPr>
                <w:rFonts w:ascii="Times New Roman" w:hAnsi="Times New Roman"/>
                <w:sz w:val="22"/>
              </w:rPr>
              <w:t>Электронные версии специализированных периодических изданий по закупкам.</w:t>
            </w:r>
          </w:p>
          <w:p w14:paraId="45EF383C" w14:textId="2A2D88C9" w:rsidR="00A7215C" w:rsidRPr="00A7215C" w:rsidRDefault="00A7215C" w:rsidP="00A7215C">
            <w:pPr>
              <w:suppressAutoHyphens/>
              <w:rPr>
                <w:rFonts w:ascii="Times New Roman" w:hAnsi="Times New Roman"/>
                <w:sz w:val="22"/>
              </w:rPr>
            </w:pPr>
            <w:r>
              <w:rPr>
                <w:rFonts w:ascii="Times New Roman" w:hAnsi="Times New Roman"/>
                <w:sz w:val="22"/>
              </w:rPr>
              <w:t xml:space="preserve">7. </w:t>
            </w:r>
            <w:r w:rsidRPr="00A7215C">
              <w:rPr>
                <w:rFonts w:ascii="Times New Roman" w:hAnsi="Times New Roman"/>
                <w:sz w:val="22"/>
              </w:rPr>
              <w:t>Электронные версии книг по договорной работе.</w:t>
            </w:r>
          </w:p>
          <w:p w14:paraId="054D36D5" w14:textId="1CAC95EC" w:rsidR="00A7215C" w:rsidRPr="00A7215C" w:rsidRDefault="00A7215C" w:rsidP="00A7215C">
            <w:pPr>
              <w:suppressAutoHyphens/>
              <w:rPr>
                <w:rFonts w:ascii="Times New Roman" w:hAnsi="Times New Roman"/>
                <w:sz w:val="22"/>
              </w:rPr>
            </w:pPr>
            <w:r>
              <w:rPr>
                <w:rFonts w:ascii="Times New Roman" w:hAnsi="Times New Roman"/>
                <w:sz w:val="22"/>
              </w:rPr>
              <w:t xml:space="preserve">8. </w:t>
            </w:r>
            <w:r w:rsidRPr="00A7215C">
              <w:rPr>
                <w:rFonts w:ascii="Times New Roman" w:hAnsi="Times New Roman"/>
                <w:sz w:val="22"/>
              </w:rPr>
              <w:t>Сервисы и расчетчики по темам:</w:t>
            </w:r>
          </w:p>
          <w:p w14:paraId="7E3D4578" w14:textId="77777777" w:rsidR="00A7215C" w:rsidRPr="00A7215C" w:rsidRDefault="00A7215C" w:rsidP="00515A88">
            <w:pPr>
              <w:pStyle w:val="afa"/>
              <w:numPr>
                <w:ilvl w:val="0"/>
                <w:numId w:val="6"/>
              </w:numPr>
              <w:suppressAutoHyphens/>
              <w:ind w:left="1110" w:hanging="360"/>
              <w:rPr>
                <w:sz w:val="22"/>
                <w:szCs w:val="22"/>
              </w:rPr>
            </w:pPr>
            <w:r w:rsidRPr="00A7215C">
              <w:rPr>
                <w:sz w:val="22"/>
                <w:szCs w:val="22"/>
              </w:rPr>
              <w:t>Бюджетная классификация: КБК, КВР и КОСГУ</w:t>
            </w:r>
          </w:p>
          <w:p w14:paraId="0F9F005C" w14:textId="77777777" w:rsidR="00A7215C" w:rsidRPr="00A7215C" w:rsidRDefault="00A7215C" w:rsidP="00515A88">
            <w:pPr>
              <w:pStyle w:val="afa"/>
              <w:numPr>
                <w:ilvl w:val="0"/>
                <w:numId w:val="6"/>
              </w:numPr>
              <w:suppressAutoHyphens/>
              <w:ind w:left="1110" w:hanging="360"/>
              <w:rPr>
                <w:sz w:val="22"/>
                <w:szCs w:val="22"/>
              </w:rPr>
            </w:pPr>
            <w:r w:rsidRPr="00A7215C">
              <w:rPr>
                <w:sz w:val="22"/>
                <w:szCs w:val="22"/>
              </w:rPr>
              <w:t>Налоги: 6-НДФЛ, НДС, транспортный налог, нормируемые расходы</w:t>
            </w:r>
          </w:p>
          <w:p w14:paraId="61DD9553" w14:textId="77777777" w:rsidR="00A7215C" w:rsidRPr="00A7215C" w:rsidRDefault="00A7215C" w:rsidP="00515A88">
            <w:pPr>
              <w:pStyle w:val="afa"/>
              <w:numPr>
                <w:ilvl w:val="0"/>
                <w:numId w:val="6"/>
              </w:numPr>
              <w:suppressAutoHyphens/>
              <w:ind w:left="1110" w:hanging="360"/>
              <w:rPr>
                <w:sz w:val="22"/>
                <w:szCs w:val="22"/>
              </w:rPr>
            </w:pPr>
            <w:r w:rsidRPr="00A7215C">
              <w:rPr>
                <w:sz w:val="22"/>
                <w:szCs w:val="22"/>
              </w:rPr>
              <w:t>Расчеты с сотрудниками: отпуск, стаж, зарплата, увольнение</w:t>
            </w:r>
          </w:p>
          <w:p w14:paraId="0CB66B12" w14:textId="77777777" w:rsidR="00A7215C" w:rsidRPr="00A7215C" w:rsidRDefault="00A7215C" w:rsidP="00515A88">
            <w:pPr>
              <w:pStyle w:val="afa"/>
              <w:numPr>
                <w:ilvl w:val="0"/>
                <w:numId w:val="6"/>
              </w:numPr>
              <w:suppressAutoHyphens/>
              <w:ind w:left="1110" w:hanging="360"/>
              <w:rPr>
                <w:sz w:val="22"/>
                <w:szCs w:val="22"/>
              </w:rPr>
            </w:pPr>
            <w:r w:rsidRPr="00A7215C">
              <w:rPr>
                <w:sz w:val="22"/>
                <w:szCs w:val="22"/>
              </w:rPr>
              <w:t>Расчет норм ГСМ</w:t>
            </w:r>
          </w:p>
          <w:p w14:paraId="4D3643D1" w14:textId="77777777" w:rsidR="00A7215C" w:rsidRPr="00A7215C" w:rsidRDefault="00A7215C" w:rsidP="00515A88">
            <w:pPr>
              <w:pStyle w:val="afa"/>
              <w:numPr>
                <w:ilvl w:val="0"/>
                <w:numId w:val="6"/>
              </w:numPr>
              <w:suppressAutoHyphens/>
              <w:ind w:left="1110" w:hanging="360"/>
              <w:rPr>
                <w:sz w:val="22"/>
                <w:szCs w:val="22"/>
              </w:rPr>
            </w:pPr>
            <w:r w:rsidRPr="00A7215C">
              <w:rPr>
                <w:sz w:val="22"/>
                <w:szCs w:val="22"/>
              </w:rPr>
              <w:t>Штрафные санкции</w:t>
            </w:r>
          </w:p>
          <w:p w14:paraId="35D47E32" w14:textId="77777777" w:rsidR="00A7215C" w:rsidRPr="00A7215C" w:rsidRDefault="00A7215C" w:rsidP="00515A88">
            <w:pPr>
              <w:pStyle w:val="afa"/>
              <w:numPr>
                <w:ilvl w:val="0"/>
                <w:numId w:val="6"/>
              </w:numPr>
              <w:suppressAutoHyphens/>
              <w:ind w:left="1110" w:hanging="360"/>
              <w:rPr>
                <w:sz w:val="22"/>
                <w:szCs w:val="22"/>
              </w:rPr>
            </w:pPr>
            <w:r w:rsidRPr="00A7215C">
              <w:rPr>
                <w:sz w:val="22"/>
                <w:szCs w:val="22"/>
              </w:rPr>
              <w:t>Закупки</w:t>
            </w:r>
          </w:p>
          <w:p w14:paraId="33FA12C4" w14:textId="77777777" w:rsidR="00A7215C" w:rsidRPr="00A7215C" w:rsidRDefault="00A7215C" w:rsidP="00515A88">
            <w:pPr>
              <w:pStyle w:val="afa"/>
              <w:numPr>
                <w:ilvl w:val="0"/>
                <w:numId w:val="6"/>
              </w:numPr>
              <w:suppressAutoHyphens/>
              <w:ind w:left="1110" w:hanging="360"/>
              <w:rPr>
                <w:sz w:val="22"/>
                <w:szCs w:val="22"/>
              </w:rPr>
            </w:pPr>
            <w:r w:rsidRPr="00A7215C">
              <w:rPr>
                <w:sz w:val="22"/>
                <w:szCs w:val="22"/>
              </w:rPr>
              <w:t>Займы</w:t>
            </w:r>
          </w:p>
          <w:p w14:paraId="1BAEB170" w14:textId="793BACEC" w:rsidR="00A7215C" w:rsidRPr="00A7215C" w:rsidRDefault="00A7215C" w:rsidP="00A7215C">
            <w:pPr>
              <w:pStyle w:val="14"/>
              <w:suppressAutoHyphens/>
              <w:ind w:firstLine="0"/>
              <w:jc w:val="left"/>
              <w:rPr>
                <w:sz w:val="22"/>
                <w:szCs w:val="22"/>
              </w:rPr>
            </w:pPr>
            <w:r>
              <w:rPr>
                <w:sz w:val="22"/>
                <w:szCs w:val="22"/>
              </w:rPr>
              <w:t xml:space="preserve">9. </w:t>
            </w:r>
            <w:r w:rsidRPr="00A7215C">
              <w:rPr>
                <w:sz w:val="22"/>
                <w:szCs w:val="22"/>
              </w:rPr>
              <w:t>Сервис онлайн-помощников и «консультация экспертов».</w:t>
            </w:r>
          </w:p>
          <w:p w14:paraId="17D9CD10" w14:textId="60BB99C4" w:rsidR="00A7215C" w:rsidRPr="00A7215C" w:rsidRDefault="00A7215C" w:rsidP="00A7215C">
            <w:pPr>
              <w:pStyle w:val="14"/>
              <w:suppressAutoHyphens/>
              <w:ind w:firstLine="0"/>
              <w:jc w:val="left"/>
              <w:rPr>
                <w:sz w:val="22"/>
                <w:szCs w:val="22"/>
              </w:rPr>
            </w:pPr>
            <w:r>
              <w:rPr>
                <w:sz w:val="22"/>
                <w:szCs w:val="22"/>
              </w:rPr>
              <w:t xml:space="preserve">10. </w:t>
            </w:r>
            <w:r w:rsidRPr="00A7215C">
              <w:rPr>
                <w:sz w:val="22"/>
                <w:szCs w:val="22"/>
              </w:rPr>
              <w:t>Видеоматериалы.</w:t>
            </w:r>
          </w:p>
          <w:p w14:paraId="199C9B35" w14:textId="77777777" w:rsidR="00A7215C" w:rsidRPr="00A7215C" w:rsidRDefault="00A7215C" w:rsidP="00A7215C">
            <w:pPr>
              <w:pStyle w:val="14"/>
              <w:ind w:left="720"/>
              <w:rPr>
                <w:sz w:val="22"/>
                <w:szCs w:val="22"/>
              </w:rPr>
            </w:pPr>
          </w:p>
          <w:p w14:paraId="63B543F6" w14:textId="77777777" w:rsidR="00A7215C" w:rsidRPr="00A7215C" w:rsidRDefault="00A7215C" w:rsidP="00A7215C">
            <w:pPr>
              <w:pStyle w:val="paragraph"/>
              <w:rPr>
                <w:rFonts w:ascii="Times New Roman" w:hAnsi="Times New Roman"/>
                <w:b/>
                <w:sz w:val="22"/>
              </w:rPr>
            </w:pPr>
            <w:r w:rsidRPr="00A7215C">
              <w:rPr>
                <w:rFonts w:ascii="Times New Roman" w:hAnsi="Times New Roman"/>
                <w:b/>
                <w:sz w:val="22"/>
              </w:rPr>
              <w:t>База данных должна содержать материалы по следующим тематикам:</w:t>
            </w:r>
          </w:p>
          <w:p w14:paraId="3BFD2F2D" w14:textId="77777777" w:rsidR="00A7215C" w:rsidRPr="00A7215C" w:rsidRDefault="00A7215C" w:rsidP="00A7215C">
            <w:pPr>
              <w:pStyle w:val="paragraph"/>
              <w:rPr>
                <w:rFonts w:ascii="Times New Roman" w:hAnsi="Times New Roman"/>
                <w:b/>
                <w:sz w:val="22"/>
              </w:rPr>
            </w:pPr>
          </w:p>
          <w:p w14:paraId="7B07A005" w14:textId="77777777" w:rsidR="00A7215C" w:rsidRPr="00A7215C" w:rsidRDefault="00A7215C" w:rsidP="00A7215C">
            <w:pPr>
              <w:pStyle w:val="paragraph"/>
              <w:rPr>
                <w:rFonts w:ascii="Times New Roman" w:hAnsi="Times New Roman"/>
                <w:sz w:val="22"/>
              </w:rPr>
            </w:pPr>
            <w:r w:rsidRPr="00A7215C">
              <w:rPr>
                <w:rStyle w:val="normaltextrun"/>
                <w:rFonts w:ascii="Times New Roman" w:hAnsi="Times New Roman"/>
                <w:b/>
                <w:sz w:val="22"/>
              </w:rPr>
              <w:t>Учет:</w:t>
            </w:r>
            <w:r w:rsidRPr="00A7215C">
              <w:rPr>
                <w:rStyle w:val="normaltextrun"/>
                <w:rFonts w:ascii="Times New Roman" w:hAnsi="Times New Roman"/>
                <w:sz w:val="22"/>
              </w:rPr>
              <w:t xml:space="preserve"> разъяснения и образцы по учетной политике, первичные документы, федеральные стандарты, проводки с примерами по всем участкам учета, в том числе основные средства, матзапасы, нематериальные активы, непроизведенные активы, аренда, касса, по доходам, расходам и разным видам имущества.</w:t>
            </w:r>
          </w:p>
          <w:p w14:paraId="6E92D560" w14:textId="1245F3A5" w:rsidR="00A7215C" w:rsidRPr="00EB43A8" w:rsidRDefault="00A7215C" w:rsidP="00A7215C">
            <w:pPr>
              <w:pStyle w:val="paragraph"/>
              <w:rPr>
                <w:rFonts w:ascii="Times New Roman" w:eastAsia="Arial Unicode MS" w:hAnsi="Times New Roman"/>
                <w:kern w:val="0"/>
                <w:sz w:val="20"/>
              </w:rPr>
            </w:pPr>
            <w:r w:rsidRPr="00A7215C">
              <w:rPr>
                <w:rStyle w:val="normaltextrun"/>
                <w:rFonts w:ascii="Times New Roman" w:hAnsi="Times New Roman"/>
                <w:b/>
                <w:sz w:val="22"/>
              </w:rPr>
              <w:t>Отраслевой учет:</w:t>
            </w:r>
            <w:r w:rsidRPr="00A7215C">
              <w:rPr>
                <w:rStyle w:val="normaltextrun"/>
                <w:rFonts w:ascii="Times New Roman" w:hAnsi="Times New Roman"/>
                <w:sz w:val="22"/>
              </w:rPr>
              <w:t xml:space="preserve"> </w:t>
            </w:r>
            <w:r w:rsidRPr="00EB43A8">
              <w:rPr>
                <w:rFonts w:ascii="Times New Roman" w:eastAsia="Arial Unicode MS" w:hAnsi="Times New Roman"/>
                <w:kern w:val="0"/>
                <w:sz w:val="22"/>
              </w:rPr>
              <w:t>разъяснения по отраслям или специфике: образование, медицина, физкультура и спорт, культура,</w:t>
            </w:r>
            <w:r w:rsidR="00EB43A8" w:rsidRPr="00EB43A8">
              <w:rPr>
                <w:rFonts w:ascii="Times New Roman" w:eastAsia="Arial Unicode MS" w:hAnsi="Times New Roman"/>
                <w:kern w:val="0"/>
                <w:sz w:val="22"/>
              </w:rPr>
              <w:t xml:space="preserve"> </w:t>
            </w:r>
            <w:r w:rsidRPr="00EB43A8">
              <w:rPr>
                <w:rFonts w:ascii="Times New Roman" w:eastAsia="Arial Unicode MS" w:hAnsi="Times New Roman"/>
                <w:kern w:val="0"/>
                <w:sz w:val="22"/>
              </w:rPr>
              <w:t>социальное обслуживание, централизованные бухгалтерии, ПФР</w:t>
            </w:r>
            <w:r w:rsidR="00EB43A8" w:rsidRPr="00EB43A8">
              <w:rPr>
                <w:rFonts w:ascii="Times New Roman" w:eastAsia="Arial Unicode MS" w:hAnsi="Times New Roman"/>
                <w:kern w:val="0"/>
                <w:sz w:val="22"/>
              </w:rPr>
              <w:t>.</w:t>
            </w:r>
            <w:r w:rsidRPr="00EB43A8">
              <w:rPr>
                <w:rFonts w:ascii="Times New Roman" w:eastAsia="Arial Unicode MS" w:hAnsi="Times New Roman"/>
                <w:kern w:val="0"/>
                <w:sz w:val="22"/>
              </w:rPr>
              <w:t> </w:t>
            </w:r>
          </w:p>
          <w:p w14:paraId="1210C3EE" w14:textId="73E81B0D" w:rsidR="00A7215C" w:rsidRPr="00A7215C" w:rsidRDefault="00A7215C" w:rsidP="00A7215C">
            <w:pPr>
              <w:pStyle w:val="paragraph"/>
              <w:rPr>
                <w:rFonts w:ascii="Times New Roman" w:hAnsi="Times New Roman"/>
                <w:sz w:val="22"/>
              </w:rPr>
            </w:pPr>
            <w:r w:rsidRPr="00A7215C">
              <w:rPr>
                <w:rStyle w:val="normaltextrun"/>
                <w:rFonts w:ascii="Times New Roman" w:hAnsi="Times New Roman"/>
                <w:b/>
                <w:sz w:val="22"/>
              </w:rPr>
              <w:t>Бюджетная классификация:</w:t>
            </w:r>
            <w:r w:rsidRPr="00A7215C">
              <w:rPr>
                <w:rStyle w:val="normaltextrun"/>
                <w:rFonts w:ascii="Times New Roman" w:hAnsi="Times New Roman"/>
                <w:sz w:val="22"/>
              </w:rPr>
              <w:t xml:space="preserve"> разъяснения с примерами по КБК, КВР, КОСГУ</w:t>
            </w:r>
            <w:r w:rsidR="00EB43A8">
              <w:rPr>
                <w:rStyle w:val="normaltextrun"/>
                <w:rFonts w:ascii="Times New Roman" w:hAnsi="Times New Roman"/>
                <w:sz w:val="22"/>
              </w:rPr>
              <w:t>.</w:t>
            </w:r>
          </w:p>
          <w:p w14:paraId="28394546" w14:textId="2439E7AC" w:rsidR="00A7215C" w:rsidRPr="00A7215C" w:rsidRDefault="00A7215C" w:rsidP="00A7215C">
            <w:pPr>
              <w:pStyle w:val="paragraph"/>
              <w:rPr>
                <w:rFonts w:ascii="Times New Roman" w:hAnsi="Times New Roman"/>
                <w:sz w:val="22"/>
              </w:rPr>
            </w:pPr>
            <w:r w:rsidRPr="00A7215C">
              <w:rPr>
                <w:rStyle w:val="normaltextrun"/>
                <w:rFonts w:ascii="Times New Roman" w:hAnsi="Times New Roman"/>
                <w:b/>
                <w:sz w:val="22"/>
              </w:rPr>
              <w:t>Отчетность:</w:t>
            </w:r>
            <w:r w:rsidRPr="00A7215C">
              <w:rPr>
                <w:rStyle w:val="normaltextrun"/>
                <w:rFonts w:ascii="Times New Roman" w:hAnsi="Times New Roman"/>
                <w:sz w:val="22"/>
              </w:rPr>
              <w:t xml:space="preserve"> разъяснения с примерами и образцами по б</w:t>
            </w:r>
            <w:r w:rsidRPr="00A7215C">
              <w:rPr>
                <w:rStyle w:val="normaltextrun"/>
                <w:rFonts w:ascii="Times New Roman" w:hAnsi="Times New Roman"/>
                <w:color w:val="000000"/>
                <w:sz w:val="22"/>
              </w:rPr>
              <w:t>юджетной отчетности, бухгалтерской отчетности, налоговой отчетности, статистической отчетности, отчетности в ФСС, отчетности в ПФР</w:t>
            </w:r>
            <w:r w:rsidR="00EB43A8">
              <w:rPr>
                <w:rStyle w:val="normaltextrun"/>
                <w:rFonts w:ascii="Times New Roman" w:hAnsi="Times New Roman"/>
                <w:color w:val="000000"/>
                <w:sz w:val="22"/>
              </w:rPr>
              <w:t>.</w:t>
            </w:r>
          </w:p>
          <w:p w14:paraId="382350AB" w14:textId="77777777" w:rsidR="00A7215C" w:rsidRPr="00A7215C" w:rsidRDefault="00A7215C" w:rsidP="00A7215C">
            <w:pPr>
              <w:pStyle w:val="paragraph"/>
              <w:rPr>
                <w:rFonts w:ascii="Times New Roman" w:hAnsi="Times New Roman"/>
                <w:sz w:val="22"/>
              </w:rPr>
            </w:pPr>
            <w:r w:rsidRPr="00A7215C">
              <w:rPr>
                <w:rStyle w:val="normaltextrun"/>
                <w:rFonts w:ascii="Times New Roman" w:hAnsi="Times New Roman"/>
                <w:b/>
                <w:sz w:val="22"/>
              </w:rPr>
              <w:t>Оплата труда и выплаты:</w:t>
            </w:r>
            <w:r w:rsidRPr="00A7215C">
              <w:rPr>
                <w:rStyle w:val="normaltextrun"/>
                <w:rFonts w:ascii="Times New Roman" w:hAnsi="Times New Roman"/>
                <w:sz w:val="22"/>
              </w:rPr>
              <w:t xml:space="preserve"> разъяснения по расчетам с сотрудниками и физлицами по темам оплаты труда, отпуска, больничного, пособий, командировочных расходов, выплат при увольнении и других расчетов по ГПД.</w:t>
            </w:r>
          </w:p>
          <w:p w14:paraId="3DDA797A" w14:textId="77777777" w:rsidR="00A7215C" w:rsidRPr="00A7215C" w:rsidRDefault="00A7215C" w:rsidP="00A7215C">
            <w:pPr>
              <w:pStyle w:val="paragraph"/>
              <w:rPr>
                <w:rFonts w:ascii="Times New Roman" w:hAnsi="Times New Roman"/>
                <w:sz w:val="22"/>
              </w:rPr>
            </w:pPr>
            <w:r w:rsidRPr="00A7215C">
              <w:rPr>
                <w:rStyle w:val="normaltextrun"/>
                <w:rFonts w:ascii="Times New Roman" w:hAnsi="Times New Roman"/>
                <w:b/>
                <w:sz w:val="22"/>
              </w:rPr>
              <w:t>Кадровые вопросы:</w:t>
            </w:r>
            <w:r w:rsidRPr="00A7215C">
              <w:rPr>
                <w:rStyle w:val="normaltextrun"/>
                <w:rFonts w:ascii="Times New Roman" w:hAnsi="Times New Roman"/>
                <w:sz w:val="22"/>
              </w:rPr>
              <w:t xml:space="preserve"> разъяснения с образцами по приеме, увольнению, переводу, совмещению, аттестации, госслужбе.  </w:t>
            </w:r>
          </w:p>
          <w:p w14:paraId="0173107F" w14:textId="77777777" w:rsidR="00A7215C" w:rsidRPr="00A7215C" w:rsidRDefault="00A7215C" w:rsidP="00A7215C">
            <w:pPr>
              <w:pStyle w:val="paragraph"/>
              <w:rPr>
                <w:rFonts w:ascii="Times New Roman" w:hAnsi="Times New Roman"/>
                <w:sz w:val="22"/>
              </w:rPr>
            </w:pPr>
            <w:r w:rsidRPr="00A7215C">
              <w:rPr>
                <w:rStyle w:val="normaltextrun"/>
                <w:rFonts w:ascii="Times New Roman" w:hAnsi="Times New Roman"/>
                <w:b/>
                <w:sz w:val="22"/>
              </w:rPr>
              <w:t>Налоги:</w:t>
            </w:r>
            <w:r w:rsidRPr="00A7215C">
              <w:rPr>
                <w:rStyle w:val="normaltextrun"/>
                <w:rFonts w:ascii="Times New Roman" w:hAnsi="Times New Roman"/>
                <w:sz w:val="22"/>
              </w:rPr>
              <w:t xml:space="preserve"> разъяснения с примерами и образцами по НДФЛ, транспортному налогу, имущественному налогу, земельному налогу, НДС, налогу на прибыль и другим налогам. Также разъяснения по вопросам вычетов НДФЛ для граждан.  </w:t>
            </w:r>
          </w:p>
          <w:p w14:paraId="364C7D14" w14:textId="5C7971D9" w:rsidR="00A7215C" w:rsidRPr="00A7215C" w:rsidRDefault="00A7215C" w:rsidP="00A7215C">
            <w:pPr>
              <w:pStyle w:val="paragraph"/>
              <w:rPr>
                <w:rFonts w:ascii="Times New Roman" w:hAnsi="Times New Roman"/>
                <w:sz w:val="22"/>
              </w:rPr>
            </w:pPr>
            <w:r w:rsidRPr="00A7215C">
              <w:rPr>
                <w:rStyle w:val="normaltextrun"/>
                <w:rFonts w:ascii="Times New Roman" w:hAnsi="Times New Roman"/>
                <w:b/>
                <w:sz w:val="22"/>
              </w:rPr>
              <w:t>Взносы:</w:t>
            </w:r>
            <w:r w:rsidRPr="00A7215C">
              <w:rPr>
                <w:rStyle w:val="normaltextrun"/>
                <w:rFonts w:ascii="Times New Roman" w:hAnsi="Times New Roman"/>
                <w:sz w:val="22"/>
              </w:rPr>
              <w:t xml:space="preserve"> разъяснения с примерами и образцами по п</w:t>
            </w:r>
            <w:r w:rsidRPr="00A7215C">
              <w:rPr>
                <w:rStyle w:val="normaltextrun"/>
                <w:rFonts w:ascii="Times New Roman" w:hAnsi="Times New Roman"/>
                <w:color w:val="000000"/>
                <w:sz w:val="22"/>
              </w:rPr>
              <w:t>енсионным взносам, социальным взносам, взносам на медицинское страхование, страхование от несчастных случаев и профзаболеваний</w:t>
            </w:r>
            <w:r w:rsidR="00EB43A8">
              <w:rPr>
                <w:rStyle w:val="normaltextrun"/>
                <w:rFonts w:ascii="Times New Roman" w:hAnsi="Times New Roman"/>
                <w:color w:val="000000"/>
                <w:sz w:val="22"/>
              </w:rPr>
              <w:t>.</w:t>
            </w:r>
          </w:p>
          <w:p w14:paraId="2F6730CC" w14:textId="77777777" w:rsidR="00A7215C" w:rsidRPr="00A7215C" w:rsidRDefault="00A7215C" w:rsidP="00A7215C">
            <w:pPr>
              <w:pStyle w:val="paragraph"/>
              <w:rPr>
                <w:rFonts w:ascii="Times New Roman" w:hAnsi="Times New Roman"/>
                <w:sz w:val="22"/>
              </w:rPr>
            </w:pPr>
            <w:r w:rsidRPr="00A7215C">
              <w:rPr>
                <w:rStyle w:val="normaltextrun"/>
                <w:rFonts w:ascii="Times New Roman" w:hAnsi="Times New Roman"/>
                <w:b/>
                <w:sz w:val="22"/>
              </w:rPr>
              <w:t>Вопросы контроля</w:t>
            </w:r>
            <w:r w:rsidRPr="00A7215C">
              <w:rPr>
                <w:rStyle w:val="normaltextrun"/>
                <w:rFonts w:ascii="Times New Roman" w:hAnsi="Times New Roman"/>
                <w:sz w:val="22"/>
              </w:rPr>
              <w:t xml:space="preserve">: разъяснения с примерами и образцами по инвентаризации, аудиту, внутреннему контролю, госфинконтролю и другим проверкам.  </w:t>
            </w:r>
          </w:p>
          <w:p w14:paraId="24C7E0D2" w14:textId="77777777" w:rsidR="00A7215C" w:rsidRPr="00EB43A8" w:rsidRDefault="00A7215C" w:rsidP="00A7215C">
            <w:pPr>
              <w:pStyle w:val="paragraph"/>
              <w:rPr>
                <w:rFonts w:ascii="Times New Roman" w:hAnsi="Times New Roman"/>
                <w:bCs/>
                <w:sz w:val="22"/>
              </w:rPr>
            </w:pPr>
            <w:r w:rsidRPr="00A7215C">
              <w:rPr>
                <w:rStyle w:val="normaltextrun"/>
                <w:rFonts w:ascii="Times New Roman" w:hAnsi="Times New Roman"/>
                <w:b/>
                <w:sz w:val="22"/>
              </w:rPr>
              <w:t>Вопросы планирования</w:t>
            </w:r>
            <w:r w:rsidRPr="00A7215C">
              <w:rPr>
                <w:rStyle w:val="normaltextrun"/>
                <w:rFonts w:ascii="Times New Roman" w:hAnsi="Times New Roman"/>
                <w:sz w:val="22"/>
              </w:rPr>
              <w:t>: разъяснения и образцы по п</w:t>
            </w:r>
            <w:r w:rsidRPr="00A7215C">
              <w:rPr>
                <w:rStyle w:val="normaltextrun"/>
                <w:rFonts w:ascii="Times New Roman" w:hAnsi="Times New Roman"/>
                <w:color w:val="000000"/>
                <w:sz w:val="22"/>
              </w:rPr>
              <w:t xml:space="preserve">лану ФХД, бюджетной смете, госзаданию, </w:t>
            </w:r>
            <w:r w:rsidRPr="00EB43A8">
              <w:rPr>
                <w:rStyle w:val="normaltextrun"/>
                <w:rFonts w:ascii="Times New Roman" w:hAnsi="Times New Roman"/>
                <w:bCs/>
                <w:color w:val="000000"/>
                <w:sz w:val="22"/>
              </w:rPr>
              <w:t xml:space="preserve">платным услугам, формированию бюджета. </w:t>
            </w:r>
            <w:r w:rsidRPr="00EB43A8">
              <w:rPr>
                <w:rStyle w:val="eop"/>
                <w:rFonts w:ascii="Times New Roman" w:hAnsi="Times New Roman"/>
                <w:bCs/>
                <w:sz w:val="22"/>
              </w:rPr>
              <w:t> </w:t>
            </w:r>
          </w:p>
          <w:p w14:paraId="28A212DB" w14:textId="161502B4" w:rsidR="00A7215C" w:rsidRPr="00A7215C" w:rsidRDefault="00A7215C" w:rsidP="00EB43A8">
            <w:pPr>
              <w:pStyle w:val="paragraph"/>
              <w:rPr>
                <w:rFonts w:ascii="Times New Roman" w:hAnsi="Times New Roman"/>
                <w:sz w:val="22"/>
              </w:rPr>
            </w:pPr>
            <w:r w:rsidRPr="00A7215C">
              <w:rPr>
                <w:rStyle w:val="normaltextrun"/>
                <w:rFonts w:ascii="Times New Roman" w:hAnsi="Times New Roman"/>
                <w:b/>
                <w:sz w:val="22"/>
              </w:rPr>
              <w:t>Вопросы госзакупок</w:t>
            </w:r>
            <w:r w:rsidRPr="00A7215C">
              <w:rPr>
                <w:rStyle w:val="normaltextrun"/>
                <w:rFonts w:ascii="Times New Roman" w:hAnsi="Times New Roman"/>
                <w:sz w:val="22"/>
              </w:rPr>
              <w:t>: разъяснения по</w:t>
            </w:r>
            <w:r w:rsidRPr="00A7215C">
              <w:rPr>
                <w:rStyle w:val="normaltextrun"/>
                <w:rFonts w:ascii="Times New Roman" w:hAnsi="Times New Roman"/>
                <w:color w:val="000000"/>
                <w:sz w:val="22"/>
              </w:rPr>
              <w:t xml:space="preserve"> Закону № 44-ФЗ и № 223-ФЗ</w:t>
            </w:r>
            <w:r w:rsidR="00EB43A8">
              <w:rPr>
                <w:rStyle w:val="normaltextrun"/>
                <w:rFonts w:ascii="Times New Roman" w:hAnsi="Times New Roman"/>
                <w:color w:val="000000"/>
                <w:sz w:val="22"/>
              </w:rPr>
              <w:t>.</w:t>
            </w:r>
          </w:p>
        </w:tc>
      </w:tr>
      <w:tr w:rsidR="00A7215C" w:rsidRPr="00A7215C" w14:paraId="33BA8BC1" w14:textId="77777777" w:rsidTr="007B53A7">
        <w:trPr>
          <w:jc w:val="center"/>
        </w:trPr>
        <w:tc>
          <w:tcPr>
            <w:tcW w:w="1696" w:type="dxa"/>
            <w:tcMar>
              <w:top w:w="100" w:type="dxa"/>
              <w:left w:w="100" w:type="dxa"/>
              <w:bottom w:w="100" w:type="dxa"/>
              <w:right w:w="100" w:type="dxa"/>
            </w:tcMar>
          </w:tcPr>
          <w:p w14:paraId="3BF05AA3" w14:textId="75AA51D0" w:rsidR="00A7215C" w:rsidRPr="00A7215C" w:rsidRDefault="00EB43A8" w:rsidP="007D53F7">
            <w:pPr>
              <w:pStyle w:val="14"/>
              <w:ind w:firstLine="0"/>
              <w:jc w:val="left"/>
              <w:rPr>
                <w:sz w:val="22"/>
                <w:szCs w:val="22"/>
              </w:rPr>
            </w:pPr>
            <w:r>
              <w:rPr>
                <w:rFonts w:eastAsia="Proxima Nova"/>
                <w:b/>
                <w:sz w:val="22"/>
                <w:szCs w:val="22"/>
              </w:rPr>
              <w:t>Треб</w:t>
            </w:r>
            <w:r>
              <w:rPr>
                <w:rFonts w:eastAsia="Proxima Nova"/>
                <w:b/>
              </w:rPr>
              <w:t xml:space="preserve">ования к Системе </w:t>
            </w:r>
            <w:r w:rsidRPr="00EB43A8">
              <w:rPr>
                <w:rFonts w:eastAsia="Proxima Nova"/>
                <w:b/>
              </w:rPr>
              <w:t>Госфинансы Плюс</w:t>
            </w:r>
          </w:p>
        </w:tc>
        <w:tc>
          <w:tcPr>
            <w:tcW w:w="8080" w:type="dxa"/>
            <w:tcMar>
              <w:top w:w="100" w:type="dxa"/>
              <w:left w:w="100" w:type="dxa"/>
              <w:bottom w:w="100" w:type="dxa"/>
              <w:right w:w="100" w:type="dxa"/>
            </w:tcMar>
          </w:tcPr>
          <w:p w14:paraId="7FB45411" w14:textId="77777777" w:rsidR="00A7215C" w:rsidRPr="00A7215C" w:rsidRDefault="00A7215C" w:rsidP="00A7215C">
            <w:pPr>
              <w:rPr>
                <w:rFonts w:ascii="Times New Roman" w:hAnsi="Times New Roman"/>
                <w:sz w:val="22"/>
              </w:rPr>
            </w:pPr>
            <w:r w:rsidRPr="00A7215C">
              <w:rPr>
                <w:rFonts w:ascii="Times New Roman" w:hAnsi="Times New Roman"/>
                <w:b/>
                <w:sz w:val="22"/>
              </w:rPr>
              <w:t>Общие требования:</w:t>
            </w:r>
          </w:p>
          <w:p w14:paraId="4F90BD17" w14:textId="77777777" w:rsidR="00A7215C" w:rsidRPr="00A7215C" w:rsidRDefault="00A7215C" w:rsidP="00A7215C">
            <w:pPr>
              <w:tabs>
                <w:tab w:val="left" w:pos="1080"/>
              </w:tabs>
              <w:jc w:val="both"/>
              <w:rPr>
                <w:rFonts w:ascii="Times New Roman" w:hAnsi="Times New Roman"/>
                <w:sz w:val="22"/>
              </w:rPr>
            </w:pPr>
            <w:r w:rsidRPr="00A7215C">
              <w:rPr>
                <w:rFonts w:ascii="Times New Roman" w:hAnsi="Times New Roman"/>
                <w:sz w:val="22"/>
              </w:rPr>
              <w:t>– должна быть обеспечена возможность актуализации информации, содержащейся в экземпляре онлайн-версии Системы с использованием телекоммуникаций ежедневно, кроме выходных и праздничных дней;</w:t>
            </w:r>
          </w:p>
          <w:p w14:paraId="7EB2FD35" w14:textId="77777777" w:rsidR="00A7215C" w:rsidRPr="00A7215C" w:rsidRDefault="00A7215C" w:rsidP="00A7215C">
            <w:pPr>
              <w:tabs>
                <w:tab w:val="left" w:pos="1080"/>
              </w:tabs>
              <w:jc w:val="both"/>
              <w:rPr>
                <w:rFonts w:ascii="Times New Roman" w:hAnsi="Times New Roman"/>
                <w:sz w:val="22"/>
              </w:rPr>
            </w:pPr>
            <w:r w:rsidRPr="00A7215C">
              <w:rPr>
                <w:rFonts w:ascii="Times New Roman" w:hAnsi="Times New Roman"/>
                <w:sz w:val="22"/>
              </w:rPr>
              <w:t>– должна быть обеспечена возможность публикации обзоров изменений, проектов документов, новых нормативных документов;</w:t>
            </w:r>
          </w:p>
          <w:p w14:paraId="33A8E300" w14:textId="77777777" w:rsidR="00A7215C" w:rsidRPr="00A7215C" w:rsidRDefault="00A7215C" w:rsidP="00A7215C">
            <w:pPr>
              <w:tabs>
                <w:tab w:val="left" w:pos="1080"/>
              </w:tabs>
              <w:jc w:val="both"/>
              <w:rPr>
                <w:rFonts w:ascii="Times New Roman" w:hAnsi="Times New Roman"/>
                <w:sz w:val="22"/>
              </w:rPr>
            </w:pPr>
            <w:r w:rsidRPr="00A7215C">
              <w:rPr>
                <w:rFonts w:ascii="Times New Roman" w:hAnsi="Times New Roman"/>
                <w:sz w:val="22"/>
              </w:rPr>
              <w:t>–  должна быть обеспечена возможность обучение клиента работе в Системе;</w:t>
            </w:r>
          </w:p>
          <w:p w14:paraId="71193D81" w14:textId="77777777" w:rsidR="00A7215C" w:rsidRPr="00A7215C" w:rsidRDefault="00A7215C" w:rsidP="00A7215C">
            <w:pPr>
              <w:jc w:val="both"/>
              <w:rPr>
                <w:rFonts w:ascii="Times New Roman" w:hAnsi="Times New Roman"/>
                <w:sz w:val="22"/>
              </w:rPr>
            </w:pPr>
            <w:r w:rsidRPr="00A7215C">
              <w:rPr>
                <w:rFonts w:ascii="Times New Roman" w:hAnsi="Times New Roman"/>
                <w:sz w:val="22"/>
              </w:rPr>
              <w:t>– должна быть обеспечена возможность работы с базой данных онлайн-версии посредством интернет-браузера (интернет-браузеров) с использованием логина и пароля с любой точки доступа в сеть Интернет;</w:t>
            </w:r>
          </w:p>
          <w:p w14:paraId="70597B24" w14:textId="77777777" w:rsidR="00A7215C" w:rsidRPr="00A7215C" w:rsidRDefault="00A7215C" w:rsidP="00A7215C">
            <w:pPr>
              <w:tabs>
                <w:tab w:val="left" w:pos="1080"/>
              </w:tabs>
              <w:jc w:val="both"/>
              <w:rPr>
                <w:rFonts w:ascii="Times New Roman" w:hAnsi="Times New Roman"/>
                <w:sz w:val="22"/>
              </w:rPr>
            </w:pPr>
            <w:r w:rsidRPr="00A7215C">
              <w:rPr>
                <w:rFonts w:ascii="Times New Roman" w:hAnsi="Times New Roman"/>
                <w:sz w:val="22"/>
              </w:rPr>
              <w:t>– должна быть обеспечена возможность консультаций по работе с Системой путем обращения по электронной почте, обращения в техническую службу или в онлайн-поддержку;</w:t>
            </w:r>
          </w:p>
          <w:p w14:paraId="33D608E4" w14:textId="77777777" w:rsidR="00A7215C" w:rsidRPr="00A7215C" w:rsidRDefault="00A7215C" w:rsidP="00A7215C">
            <w:pPr>
              <w:tabs>
                <w:tab w:val="left" w:pos="1080"/>
              </w:tabs>
              <w:jc w:val="both"/>
              <w:rPr>
                <w:rFonts w:ascii="Times New Roman" w:hAnsi="Times New Roman"/>
                <w:sz w:val="22"/>
              </w:rPr>
            </w:pPr>
            <w:r w:rsidRPr="00A7215C">
              <w:rPr>
                <w:rFonts w:ascii="Times New Roman" w:hAnsi="Times New Roman"/>
                <w:sz w:val="22"/>
              </w:rPr>
              <w:t>– должна быть обеспечена возможность обращения в техническую службу круглосуточно;</w:t>
            </w:r>
          </w:p>
          <w:p w14:paraId="351FF390" w14:textId="77777777" w:rsidR="00A7215C" w:rsidRPr="00A7215C" w:rsidRDefault="00A7215C" w:rsidP="00A7215C">
            <w:pPr>
              <w:tabs>
                <w:tab w:val="left" w:pos="1080"/>
              </w:tabs>
              <w:jc w:val="both"/>
              <w:rPr>
                <w:rFonts w:ascii="Times New Roman" w:hAnsi="Times New Roman"/>
                <w:sz w:val="22"/>
              </w:rPr>
            </w:pPr>
            <w:r w:rsidRPr="00A7215C">
              <w:rPr>
                <w:rFonts w:ascii="Times New Roman" w:hAnsi="Times New Roman"/>
                <w:sz w:val="22"/>
              </w:rPr>
              <w:t>– должна быть обеспечена возможность поиска отсутствующего нормативного акта при помощи дополнительного сервиса «Документ за час». Сервис предоставляет нужный нормативный документ в срок не более чем за 1 час, в случае если в правовой базе нет нужной информации;</w:t>
            </w:r>
          </w:p>
          <w:p w14:paraId="25CFA1E6" w14:textId="77777777" w:rsidR="00A7215C" w:rsidRPr="00A7215C" w:rsidRDefault="00A7215C" w:rsidP="00A7215C">
            <w:pPr>
              <w:tabs>
                <w:tab w:val="left" w:pos="1080"/>
              </w:tabs>
              <w:jc w:val="both"/>
              <w:rPr>
                <w:rFonts w:ascii="Times New Roman" w:hAnsi="Times New Roman"/>
                <w:sz w:val="22"/>
              </w:rPr>
            </w:pPr>
            <w:r w:rsidRPr="00A7215C">
              <w:rPr>
                <w:rFonts w:ascii="Times New Roman" w:hAnsi="Times New Roman"/>
                <w:sz w:val="22"/>
              </w:rPr>
              <w:t>– должна быть обеспечена возможность консультаций экспертов:</w:t>
            </w:r>
          </w:p>
          <w:p w14:paraId="2982AC14" w14:textId="77777777" w:rsidR="00A7215C" w:rsidRPr="00A7215C" w:rsidRDefault="00A7215C" w:rsidP="00515A88">
            <w:pPr>
              <w:numPr>
                <w:ilvl w:val="0"/>
                <w:numId w:val="4"/>
              </w:numPr>
              <w:tabs>
                <w:tab w:val="left" w:pos="1080"/>
              </w:tabs>
              <w:suppressAutoHyphens/>
              <w:ind w:left="720" w:hanging="360"/>
              <w:jc w:val="both"/>
              <w:rPr>
                <w:rFonts w:ascii="Times New Roman" w:hAnsi="Times New Roman"/>
                <w:sz w:val="22"/>
              </w:rPr>
            </w:pPr>
            <w:r w:rsidRPr="00A7215C">
              <w:rPr>
                <w:rFonts w:ascii="Times New Roman" w:hAnsi="Times New Roman"/>
                <w:sz w:val="22"/>
              </w:rPr>
              <w:t>при помощи сервиса онлайн-поддержки</w:t>
            </w:r>
          </w:p>
          <w:p w14:paraId="15104599" w14:textId="77777777" w:rsidR="00A7215C" w:rsidRPr="00A7215C" w:rsidRDefault="00A7215C" w:rsidP="00515A88">
            <w:pPr>
              <w:numPr>
                <w:ilvl w:val="0"/>
                <w:numId w:val="4"/>
              </w:numPr>
              <w:tabs>
                <w:tab w:val="left" w:pos="1080"/>
              </w:tabs>
              <w:suppressAutoHyphens/>
              <w:ind w:left="720" w:hanging="360"/>
              <w:jc w:val="both"/>
              <w:rPr>
                <w:rFonts w:ascii="Times New Roman" w:hAnsi="Times New Roman"/>
                <w:sz w:val="22"/>
              </w:rPr>
            </w:pPr>
            <w:r w:rsidRPr="00A7215C">
              <w:rPr>
                <w:rFonts w:ascii="Times New Roman" w:hAnsi="Times New Roman"/>
                <w:sz w:val="22"/>
              </w:rPr>
              <w:t xml:space="preserve">при помощи письменных консультаций экспертов. </w:t>
            </w:r>
          </w:p>
          <w:p w14:paraId="2C4AB941" w14:textId="77777777" w:rsidR="00A7215C" w:rsidRPr="00A7215C" w:rsidRDefault="00A7215C" w:rsidP="00A7215C">
            <w:pPr>
              <w:tabs>
                <w:tab w:val="left" w:pos="1080"/>
              </w:tabs>
              <w:jc w:val="both"/>
              <w:rPr>
                <w:rFonts w:ascii="Times New Roman" w:hAnsi="Times New Roman"/>
                <w:sz w:val="22"/>
              </w:rPr>
            </w:pPr>
            <w:r w:rsidRPr="00A7215C">
              <w:rPr>
                <w:rFonts w:ascii="Times New Roman" w:hAnsi="Times New Roman"/>
                <w:sz w:val="22"/>
              </w:rPr>
              <w:t>Должна быть обеспечена возможность предоставления неограниченного количества обращений.</w:t>
            </w:r>
          </w:p>
          <w:p w14:paraId="49B1AEB5" w14:textId="77777777" w:rsidR="00A7215C" w:rsidRPr="00A7215C" w:rsidRDefault="00A7215C" w:rsidP="00A7215C">
            <w:pPr>
              <w:pStyle w:val="paragraph"/>
              <w:rPr>
                <w:rFonts w:ascii="Times New Roman" w:hAnsi="Times New Roman"/>
                <w:sz w:val="22"/>
              </w:rPr>
            </w:pPr>
            <w:r w:rsidRPr="00A7215C">
              <w:rPr>
                <w:rFonts w:ascii="Times New Roman" w:hAnsi="Times New Roman"/>
                <w:sz w:val="22"/>
              </w:rPr>
              <w:t>При помощи письменных ответов, при участии авторов системы. </w:t>
            </w:r>
          </w:p>
          <w:p w14:paraId="40882328" w14:textId="77777777" w:rsidR="00A7215C" w:rsidRPr="00A7215C" w:rsidRDefault="00A7215C" w:rsidP="00A7215C">
            <w:pPr>
              <w:pStyle w:val="paragraph"/>
              <w:rPr>
                <w:rFonts w:ascii="Times New Roman" w:hAnsi="Times New Roman"/>
                <w:sz w:val="22"/>
              </w:rPr>
            </w:pPr>
            <w:r w:rsidRPr="00A7215C">
              <w:rPr>
                <w:rFonts w:ascii="Times New Roman" w:hAnsi="Times New Roman"/>
                <w:sz w:val="22"/>
              </w:rPr>
              <w:t>Должна быть предусмотрена возможность получить ответ на вопрос, подготовленный при участии специалистов министерств и ведомств – авторов системы. При помощи разработки или проверки документов под запрос.</w:t>
            </w:r>
          </w:p>
          <w:p w14:paraId="41B9815C" w14:textId="54A9490D" w:rsidR="00A7215C" w:rsidRPr="00A7215C" w:rsidRDefault="00A7215C" w:rsidP="00A7215C">
            <w:pPr>
              <w:pStyle w:val="paragraph"/>
              <w:rPr>
                <w:rFonts w:ascii="Times New Roman" w:hAnsi="Times New Roman"/>
                <w:sz w:val="22"/>
              </w:rPr>
            </w:pPr>
            <w:r w:rsidRPr="00A7215C">
              <w:rPr>
                <w:rFonts w:ascii="Times New Roman" w:hAnsi="Times New Roman"/>
                <w:sz w:val="22"/>
              </w:rPr>
              <w:t>Количество вопросов или запросов на выбор – не более 1</w:t>
            </w:r>
            <w:r w:rsidR="00EB43A8">
              <w:rPr>
                <w:rFonts w:ascii="Times New Roman" w:hAnsi="Times New Roman"/>
                <w:sz w:val="22"/>
              </w:rPr>
              <w:t xml:space="preserve"> (одного)</w:t>
            </w:r>
            <w:r w:rsidRPr="00A7215C">
              <w:rPr>
                <w:rFonts w:ascii="Times New Roman" w:hAnsi="Times New Roman"/>
                <w:sz w:val="22"/>
              </w:rPr>
              <w:t xml:space="preserve"> вопроса в месяц в течение срока действия неисключительных прав. </w:t>
            </w:r>
          </w:p>
          <w:p w14:paraId="34D0E7E9" w14:textId="77777777" w:rsidR="00A7215C" w:rsidRPr="00A7215C" w:rsidRDefault="00A7215C" w:rsidP="00EB43A8">
            <w:pPr>
              <w:pStyle w:val="14"/>
              <w:ind w:firstLine="0"/>
              <w:rPr>
                <w:b/>
                <w:sz w:val="22"/>
                <w:szCs w:val="22"/>
              </w:rPr>
            </w:pPr>
            <w:r w:rsidRPr="00A7215C">
              <w:rPr>
                <w:b/>
                <w:sz w:val="22"/>
                <w:szCs w:val="22"/>
              </w:rPr>
              <w:t>Требования к Системе:</w:t>
            </w:r>
          </w:p>
          <w:p w14:paraId="1D644242" w14:textId="77777777" w:rsidR="00A7215C" w:rsidRPr="00A7215C" w:rsidRDefault="00A7215C" w:rsidP="00D61675">
            <w:pPr>
              <w:pStyle w:val="14"/>
              <w:ind w:firstLine="0"/>
              <w:rPr>
                <w:sz w:val="22"/>
                <w:szCs w:val="22"/>
              </w:rPr>
            </w:pPr>
            <w:r w:rsidRPr="00A7215C">
              <w:rPr>
                <w:sz w:val="22"/>
                <w:szCs w:val="22"/>
              </w:rPr>
              <w:t>– должно быть наличие единой поисковой строки, позволяющей формулировать запрос в свободной форме и выстраивающий результаты поиска по степени соответствия запросу;</w:t>
            </w:r>
          </w:p>
          <w:p w14:paraId="2A4E9473" w14:textId="77777777" w:rsidR="00A7215C" w:rsidRPr="00A7215C" w:rsidRDefault="00A7215C" w:rsidP="00D61675">
            <w:pPr>
              <w:pStyle w:val="14"/>
              <w:ind w:firstLine="0"/>
              <w:rPr>
                <w:sz w:val="22"/>
                <w:szCs w:val="22"/>
              </w:rPr>
            </w:pPr>
            <w:r w:rsidRPr="00A7215C">
              <w:rPr>
                <w:sz w:val="22"/>
                <w:szCs w:val="22"/>
              </w:rPr>
              <w:t>– должно быть наличие автоматической группировки результатов поиска по видам информации (рекомендации, правовая база, шаблоны, сервисы, видео и т.д.);</w:t>
            </w:r>
          </w:p>
          <w:p w14:paraId="23A1DBA4" w14:textId="77777777" w:rsidR="00A7215C" w:rsidRPr="00A7215C" w:rsidRDefault="00A7215C" w:rsidP="00D61675">
            <w:pPr>
              <w:pStyle w:val="14"/>
              <w:ind w:firstLine="0"/>
              <w:rPr>
                <w:sz w:val="22"/>
                <w:szCs w:val="22"/>
              </w:rPr>
            </w:pPr>
            <w:r w:rsidRPr="00A7215C">
              <w:rPr>
                <w:sz w:val="22"/>
                <w:szCs w:val="22"/>
              </w:rPr>
              <w:t>–  должно быть наличие сортировки списка документов каждого вида информации по степени популярности запросов по заданной тематике;</w:t>
            </w:r>
          </w:p>
          <w:p w14:paraId="1373F095" w14:textId="77777777" w:rsidR="00A7215C" w:rsidRPr="00A7215C" w:rsidRDefault="00A7215C" w:rsidP="00A7215C">
            <w:pPr>
              <w:jc w:val="both"/>
              <w:rPr>
                <w:rFonts w:ascii="Times New Roman" w:hAnsi="Times New Roman"/>
                <w:sz w:val="22"/>
              </w:rPr>
            </w:pPr>
            <w:r w:rsidRPr="00A7215C">
              <w:rPr>
                <w:rFonts w:ascii="Times New Roman" w:hAnsi="Times New Roman"/>
                <w:sz w:val="22"/>
              </w:rPr>
              <w:t>– должно быть наличие поиска по реквизитам (включая дату, точно в заголовке, только точную фразу) правовой базе;</w:t>
            </w:r>
          </w:p>
          <w:p w14:paraId="61E13AFA" w14:textId="77777777" w:rsidR="00A7215C" w:rsidRPr="00A7215C" w:rsidRDefault="00A7215C" w:rsidP="00A7215C">
            <w:pPr>
              <w:jc w:val="both"/>
              <w:rPr>
                <w:rFonts w:ascii="Times New Roman" w:hAnsi="Times New Roman"/>
                <w:sz w:val="22"/>
              </w:rPr>
            </w:pPr>
            <w:r w:rsidRPr="00A7215C">
              <w:rPr>
                <w:rFonts w:ascii="Times New Roman" w:hAnsi="Times New Roman"/>
                <w:sz w:val="22"/>
              </w:rPr>
              <w:t>– должно быть наличие задания логических условий при запросе нескольких значений одного реквизита (тема, орган/источник, тип, территория регулирования/регион, вид информации);</w:t>
            </w:r>
          </w:p>
          <w:p w14:paraId="18A0612A" w14:textId="77777777" w:rsidR="00A7215C" w:rsidRPr="00A7215C" w:rsidRDefault="00A7215C" w:rsidP="00A7215C">
            <w:pPr>
              <w:jc w:val="both"/>
              <w:rPr>
                <w:rFonts w:ascii="Times New Roman" w:hAnsi="Times New Roman"/>
                <w:sz w:val="22"/>
              </w:rPr>
            </w:pPr>
            <w:r w:rsidRPr="00A7215C">
              <w:rPr>
                <w:rFonts w:ascii="Times New Roman" w:hAnsi="Times New Roman"/>
                <w:sz w:val="22"/>
              </w:rPr>
              <w:t>– должно быть наличие поиска правовых актов по дате (интервалу дат), с переходом в документе по редакциям вступления в силу, утраты силы, внесения изменений;</w:t>
            </w:r>
          </w:p>
          <w:p w14:paraId="5BBC41A7" w14:textId="77777777" w:rsidR="00A7215C" w:rsidRPr="00A7215C" w:rsidRDefault="00A7215C" w:rsidP="00A7215C">
            <w:pPr>
              <w:jc w:val="both"/>
              <w:rPr>
                <w:rFonts w:ascii="Times New Roman" w:hAnsi="Times New Roman"/>
                <w:sz w:val="22"/>
              </w:rPr>
            </w:pPr>
            <w:r w:rsidRPr="00A7215C">
              <w:rPr>
                <w:rFonts w:ascii="Times New Roman" w:hAnsi="Times New Roman"/>
                <w:sz w:val="22"/>
              </w:rPr>
              <w:t>– должно быть наличие в базе данных информации об изменениях в законодательстве (правовые акты, судебная практика и проекты законов, писем) в режиме новостной ленты;</w:t>
            </w:r>
          </w:p>
          <w:p w14:paraId="602F82C0" w14:textId="77777777" w:rsidR="00A7215C" w:rsidRPr="00A7215C" w:rsidRDefault="00A7215C" w:rsidP="00A7215C">
            <w:pPr>
              <w:jc w:val="both"/>
              <w:rPr>
                <w:rFonts w:ascii="Times New Roman" w:hAnsi="Times New Roman"/>
                <w:sz w:val="22"/>
              </w:rPr>
            </w:pPr>
            <w:r w:rsidRPr="00A7215C">
              <w:rPr>
                <w:rFonts w:ascii="Times New Roman" w:hAnsi="Times New Roman"/>
                <w:sz w:val="22"/>
              </w:rPr>
              <w:t>– должно быть наличие аналитических аннотаций, кратко излагающих суть документов федерального законодательства, приказов и писем ФОИВ;</w:t>
            </w:r>
          </w:p>
          <w:p w14:paraId="19B7ECD9" w14:textId="77777777" w:rsidR="00A7215C" w:rsidRPr="00A7215C" w:rsidRDefault="00A7215C" w:rsidP="00A7215C">
            <w:pPr>
              <w:jc w:val="both"/>
              <w:rPr>
                <w:rFonts w:ascii="Times New Roman" w:hAnsi="Times New Roman"/>
                <w:sz w:val="22"/>
              </w:rPr>
            </w:pPr>
            <w:r w:rsidRPr="00A7215C">
              <w:rPr>
                <w:rFonts w:ascii="Times New Roman" w:hAnsi="Times New Roman"/>
                <w:sz w:val="22"/>
              </w:rPr>
              <w:t>– должно быть наличие доступа к записям вебинаров и семинаров из основного меню;</w:t>
            </w:r>
          </w:p>
          <w:p w14:paraId="4006064A" w14:textId="77777777" w:rsidR="00A7215C" w:rsidRPr="00A7215C" w:rsidRDefault="00A7215C" w:rsidP="00A7215C">
            <w:pPr>
              <w:jc w:val="both"/>
              <w:rPr>
                <w:rFonts w:ascii="Times New Roman" w:hAnsi="Times New Roman"/>
                <w:sz w:val="22"/>
              </w:rPr>
            </w:pPr>
            <w:r w:rsidRPr="00A7215C">
              <w:rPr>
                <w:rFonts w:ascii="Times New Roman" w:hAnsi="Times New Roman"/>
                <w:sz w:val="22"/>
              </w:rPr>
              <w:t>– должно быть наличие возможности в основном меню (на главной странице) базы данных знакомиться с новостями (с возможностью перехода к текстам правовых актов, судебных решений, проектов правовых актов, писем, рекомендаций, таблиц, схем, видео и т.д.);</w:t>
            </w:r>
          </w:p>
          <w:p w14:paraId="422C2D55" w14:textId="77777777" w:rsidR="00A7215C" w:rsidRPr="00A7215C" w:rsidRDefault="00A7215C" w:rsidP="00A7215C">
            <w:pPr>
              <w:jc w:val="both"/>
              <w:rPr>
                <w:rFonts w:ascii="Times New Roman" w:hAnsi="Times New Roman"/>
                <w:sz w:val="22"/>
              </w:rPr>
            </w:pPr>
            <w:r w:rsidRPr="00A7215C">
              <w:rPr>
                <w:rFonts w:ascii="Times New Roman" w:hAnsi="Times New Roman"/>
                <w:sz w:val="22"/>
              </w:rPr>
              <w:t>– должно быть наличие возможности фильтрации результатов поиска по параметрам (текст документа, название документа, номер документа, дата документа, принявший орган, вид документа)</w:t>
            </w:r>
          </w:p>
          <w:p w14:paraId="33D3F7A9" w14:textId="77777777" w:rsidR="00A7215C" w:rsidRPr="00A7215C" w:rsidRDefault="00A7215C" w:rsidP="00A7215C">
            <w:pPr>
              <w:jc w:val="both"/>
              <w:rPr>
                <w:rFonts w:ascii="Times New Roman" w:hAnsi="Times New Roman"/>
                <w:sz w:val="22"/>
              </w:rPr>
            </w:pPr>
            <w:r w:rsidRPr="00A7215C">
              <w:rPr>
                <w:rFonts w:ascii="Times New Roman" w:hAnsi="Times New Roman"/>
                <w:sz w:val="22"/>
              </w:rPr>
              <w:t>– должно быть наличие возможности экспорта (с последующим сохранением) выбранного документа или списка документов в файл текстового формата;</w:t>
            </w:r>
          </w:p>
          <w:p w14:paraId="65D0E9CE" w14:textId="77777777" w:rsidR="00A7215C" w:rsidRPr="00A7215C" w:rsidRDefault="00A7215C" w:rsidP="00A7215C">
            <w:pPr>
              <w:jc w:val="both"/>
              <w:rPr>
                <w:rFonts w:ascii="Times New Roman" w:hAnsi="Times New Roman"/>
                <w:sz w:val="22"/>
              </w:rPr>
            </w:pPr>
            <w:r w:rsidRPr="00A7215C">
              <w:rPr>
                <w:rFonts w:ascii="Times New Roman" w:hAnsi="Times New Roman"/>
                <w:sz w:val="22"/>
              </w:rPr>
              <w:t>– должно быть наличие возможности печати из самого документа;</w:t>
            </w:r>
          </w:p>
          <w:p w14:paraId="1AA674C1" w14:textId="77777777" w:rsidR="00A7215C" w:rsidRPr="00A7215C" w:rsidRDefault="00A7215C" w:rsidP="00A7215C">
            <w:pPr>
              <w:jc w:val="both"/>
              <w:rPr>
                <w:rFonts w:ascii="Times New Roman" w:hAnsi="Times New Roman"/>
                <w:sz w:val="22"/>
              </w:rPr>
            </w:pPr>
            <w:r w:rsidRPr="00A7215C">
              <w:rPr>
                <w:rFonts w:ascii="Times New Roman" w:hAnsi="Times New Roman"/>
                <w:sz w:val="22"/>
              </w:rPr>
              <w:t>– должно быть наличие навигационной панели по документу;</w:t>
            </w:r>
          </w:p>
          <w:p w14:paraId="7ED9DFAF" w14:textId="77777777" w:rsidR="00A7215C" w:rsidRPr="00A7215C" w:rsidRDefault="00A7215C" w:rsidP="00A7215C">
            <w:pPr>
              <w:jc w:val="both"/>
              <w:rPr>
                <w:rFonts w:ascii="Times New Roman" w:hAnsi="Times New Roman"/>
                <w:sz w:val="22"/>
              </w:rPr>
            </w:pPr>
            <w:r w:rsidRPr="00A7215C">
              <w:rPr>
                <w:rFonts w:ascii="Times New Roman" w:hAnsi="Times New Roman"/>
                <w:sz w:val="22"/>
              </w:rPr>
              <w:t>–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пункту по типу бэклинка;</w:t>
            </w:r>
          </w:p>
          <w:p w14:paraId="07673909" w14:textId="77777777" w:rsidR="00A7215C" w:rsidRPr="00A7215C" w:rsidRDefault="00A7215C" w:rsidP="00A7215C">
            <w:pPr>
              <w:jc w:val="both"/>
              <w:rPr>
                <w:rFonts w:ascii="Times New Roman" w:hAnsi="Times New Roman"/>
                <w:sz w:val="22"/>
              </w:rPr>
            </w:pPr>
            <w:r w:rsidRPr="00A7215C">
              <w:rPr>
                <w:rFonts w:ascii="Times New Roman" w:hAnsi="Times New Roman"/>
                <w:sz w:val="22"/>
              </w:rPr>
              <w:t>– должно быть наличие возможности обращения к онлайн-помощнику и экспертам Системы;</w:t>
            </w:r>
          </w:p>
          <w:p w14:paraId="1E03B682" w14:textId="77777777" w:rsidR="00A7215C" w:rsidRPr="00A7215C" w:rsidRDefault="00A7215C" w:rsidP="00A7215C">
            <w:pPr>
              <w:jc w:val="both"/>
              <w:rPr>
                <w:rFonts w:ascii="Times New Roman" w:hAnsi="Times New Roman"/>
                <w:sz w:val="22"/>
              </w:rPr>
            </w:pPr>
            <w:r w:rsidRPr="00A7215C">
              <w:rPr>
                <w:rFonts w:ascii="Times New Roman" w:hAnsi="Times New Roman"/>
                <w:sz w:val="22"/>
              </w:rPr>
              <w:t>– должно быть наличие возможности детализации поиска в найденном по ключевому слову;</w:t>
            </w:r>
          </w:p>
          <w:p w14:paraId="0F7D6176" w14:textId="77777777" w:rsidR="00A7215C" w:rsidRPr="00A7215C" w:rsidRDefault="00A7215C" w:rsidP="00A7215C">
            <w:pPr>
              <w:jc w:val="both"/>
              <w:rPr>
                <w:rFonts w:ascii="Times New Roman" w:hAnsi="Times New Roman"/>
                <w:sz w:val="22"/>
              </w:rPr>
            </w:pPr>
            <w:r w:rsidRPr="00A7215C">
              <w:rPr>
                <w:rFonts w:ascii="Times New Roman" w:hAnsi="Times New Roman"/>
                <w:sz w:val="22"/>
              </w:rPr>
              <w:t>– должно быть наличие возможности доступа к документам базы данных с использованием рубрикатора (с навигационным содержанием по материалу) и встроенным внутри текстовым поиском</w:t>
            </w:r>
          </w:p>
          <w:p w14:paraId="5810A33D" w14:textId="77777777" w:rsidR="00A7215C" w:rsidRPr="00A7215C" w:rsidRDefault="00A7215C" w:rsidP="00A7215C">
            <w:pPr>
              <w:jc w:val="both"/>
              <w:rPr>
                <w:rFonts w:ascii="Times New Roman" w:hAnsi="Times New Roman"/>
                <w:sz w:val="22"/>
              </w:rPr>
            </w:pPr>
          </w:p>
          <w:p w14:paraId="11533DEB" w14:textId="77777777" w:rsidR="00A7215C" w:rsidRPr="00A7215C" w:rsidRDefault="00A7215C" w:rsidP="00A7215C">
            <w:pPr>
              <w:rPr>
                <w:rFonts w:ascii="Times New Roman" w:hAnsi="Times New Roman"/>
                <w:b/>
                <w:sz w:val="22"/>
              </w:rPr>
            </w:pPr>
            <w:r w:rsidRPr="00A7215C">
              <w:rPr>
                <w:rFonts w:ascii="Times New Roman" w:hAnsi="Times New Roman"/>
                <w:b/>
                <w:sz w:val="22"/>
              </w:rPr>
              <w:t>Дополнительные требования:</w:t>
            </w:r>
          </w:p>
          <w:p w14:paraId="2C0562DD" w14:textId="27FAF788" w:rsidR="00A7215C" w:rsidRPr="00A7215C" w:rsidRDefault="00A7215C" w:rsidP="00D61675">
            <w:pPr>
              <w:pStyle w:val="14"/>
              <w:ind w:firstLine="0"/>
              <w:rPr>
                <w:sz w:val="22"/>
                <w:szCs w:val="22"/>
              </w:rPr>
            </w:pPr>
            <w:r w:rsidRPr="00A7215C">
              <w:rPr>
                <w:b/>
                <w:sz w:val="22"/>
                <w:szCs w:val="22"/>
              </w:rPr>
              <w:t>Видеоматериалы</w:t>
            </w:r>
            <w:r w:rsidR="00D61675">
              <w:rPr>
                <w:b/>
                <w:sz w:val="22"/>
                <w:szCs w:val="22"/>
              </w:rPr>
              <w:t>:</w:t>
            </w:r>
          </w:p>
          <w:p w14:paraId="65AE8CBA" w14:textId="77777777" w:rsidR="00A7215C" w:rsidRPr="00A7215C" w:rsidRDefault="00A7215C" w:rsidP="00D61675">
            <w:pPr>
              <w:pStyle w:val="14"/>
              <w:ind w:firstLine="0"/>
              <w:rPr>
                <w:sz w:val="22"/>
                <w:szCs w:val="22"/>
              </w:rPr>
            </w:pPr>
            <w:r w:rsidRPr="00A7215C">
              <w:rPr>
                <w:sz w:val="22"/>
                <w:szCs w:val="22"/>
              </w:rPr>
              <w:t>Должна быть обеспечена возможность к записи онлайн-семинаров, лекций и вебинаров на актуальные темы по вопросам закупок, а также записи уже проведенных мероприятий — не менее 24 видео в год, а также доступ к архиву прошедших вебинаров и видеоматериалов;</w:t>
            </w:r>
          </w:p>
          <w:p w14:paraId="2FD91FDF" w14:textId="77777777" w:rsidR="00A7215C" w:rsidRPr="00A7215C" w:rsidRDefault="00A7215C" w:rsidP="00A7215C">
            <w:pPr>
              <w:rPr>
                <w:rFonts w:ascii="Times New Roman" w:hAnsi="Times New Roman"/>
                <w:sz w:val="22"/>
              </w:rPr>
            </w:pPr>
          </w:p>
          <w:p w14:paraId="37A887B4" w14:textId="77777777" w:rsidR="00A7215C" w:rsidRPr="00A7215C" w:rsidRDefault="00A7215C" w:rsidP="00D61675">
            <w:pPr>
              <w:pStyle w:val="14"/>
              <w:ind w:firstLine="0"/>
              <w:rPr>
                <w:sz w:val="22"/>
                <w:szCs w:val="22"/>
              </w:rPr>
            </w:pPr>
            <w:r w:rsidRPr="00A7215C">
              <w:rPr>
                <w:b/>
                <w:sz w:val="22"/>
                <w:szCs w:val="22"/>
              </w:rPr>
              <w:t>«Консультация эксперта»</w:t>
            </w:r>
            <w:r w:rsidRPr="00A7215C">
              <w:rPr>
                <w:sz w:val="22"/>
                <w:szCs w:val="22"/>
              </w:rPr>
              <w:t xml:space="preserve"> должна быть оказана в следующих форматах:</w:t>
            </w:r>
          </w:p>
          <w:p w14:paraId="576AC820" w14:textId="52B8653D" w:rsidR="00A7215C" w:rsidRPr="00D61675" w:rsidRDefault="00D61675" w:rsidP="00D61675">
            <w:pPr>
              <w:suppressAutoHyphens/>
              <w:rPr>
                <w:rFonts w:ascii="Times New Roman" w:hAnsi="Times New Roman"/>
                <w:sz w:val="22"/>
              </w:rPr>
            </w:pPr>
            <w:r w:rsidRPr="00D61675">
              <w:rPr>
                <w:rFonts w:ascii="Times New Roman" w:hAnsi="Times New Roman"/>
                <w:b/>
                <w:sz w:val="22"/>
              </w:rPr>
              <w:t xml:space="preserve">1. </w:t>
            </w:r>
            <w:r w:rsidR="00A7215C" w:rsidRPr="00D61675">
              <w:rPr>
                <w:rFonts w:ascii="Times New Roman" w:hAnsi="Times New Roman"/>
                <w:b/>
                <w:sz w:val="22"/>
              </w:rPr>
              <w:t>Онлайн-помощник</w:t>
            </w:r>
            <w:r w:rsidR="00A7215C" w:rsidRPr="00D61675">
              <w:rPr>
                <w:rFonts w:ascii="Times New Roman" w:hAnsi="Times New Roman"/>
                <w:sz w:val="22"/>
              </w:rPr>
              <w:t xml:space="preserve"> с возможностью подборки материалов.</w:t>
            </w:r>
          </w:p>
          <w:p w14:paraId="368C5542" w14:textId="77777777" w:rsidR="00A7215C" w:rsidRPr="00A7215C" w:rsidRDefault="00A7215C" w:rsidP="00D61675">
            <w:pPr>
              <w:ind w:right="141"/>
              <w:rPr>
                <w:rFonts w:ascii="Times New Roman" w:hAnsi="Times New Roman"/>
                <w:sz w:val="22"/>
              </w:rPr>
            </w:pPr>
            <w:r w:rsidRPr="00A7215C">
              <w:rPr>
                <w:rFonts w:ascii="Times New Roman" w:hAnsi="Times New Roman"/>
                <w:sz w:val="22"/>
              </w:rPr>
              <w:t>Доступ к онлайн-помощнику должен быть предоставлен:</w:t>
            </w:r>
          </w:p>
          <w:p w14:paraId="40AF9274" w14:textId="77777777" w:rsidR="00A7215C" w:rsidRPr="00A7215C" w:rsidRDefault="00A7215C" w:rsidP="00D61675">
            <w:pPr>
              <w:ind w:right="141"/>
              <w:rPr>
                <w:rFonts w:ascii="Times New Roman" w:hAnsi="Times New Roman"/>
                <w:sz w:val="22"/>
              </w:rPr>
            </w:pPr>
            <w:r w:rsidRPr="00A7215C">
              <w:rPr>
                <w:rFonts w:ascii="Times New Roman" w:hAnsi="Times New Roman"/>
                <w:sz w:val="22"/>
              </w:rPr>
              <w:t>– в рабочие дни – круглосуточно;</w:t>
            </w:r>
          </w:p>
          <w:p w14:paraId="2A923EF0" w14:textId="77777777" w:rsidR="00A7215C" w:rsidRPr="00A7215C" w:rsidRDefault="00A7215C" w:rsidP="00D61675">
            <w:pPr>
              <w:ind w:right="141"/>
              <w:rPr>
                <w:rFonts w:ascii="Times New Roman" w:hAnsi="Times New Roman"/>
                <w:sz w:val="22"/>
              </w:rPr>
            </w:pPr>
            <w:r w:rsidRPr="00A7215C">
              <w:rPr>
                <w:rFonts w:ascii="Times New Roman" w:hAnsi="Times New Roman"/>
                <w:sz w:val="22"/>
              </w:rPr>
              <w:t>– в выходные и праздничные дни – с 09 часов 00 до 18 часов 00 минут.</w:t>
            </w:r>
          </w:p>
          <w:p w14:paraId="47854C03" w14:textId="77777777" w:rsidR="00A7215C" w:rsidRPr="00A7215C" w:rsidRDefault="00A7215C" w:rsidP="00D61675">
            <w:pPr>
              <w:ind w:right="141"/>
              <w:rPr>
                <w:rFonts w:ascii="Times New Roman" w:hAnsi="Times New Roman"/>
                <w:sz w:val="22"/>
              </w:rPr>
            </w:pPr>
            <w:r w:rsidRPr="00A7215C">
              <w:rPr>
                <w:rFonts w:ascii="Times New Roman" w:hAnsi="Times New Roman"/>
                <w:sz w:val="22"/>
              </w:rPr>
              <w:t>Время ожидания ответа должно составлять не более 10 минут.</w:t>
            </w:r>
          </w:p>
          <w:p w14:paraId="5FC1EC39" w14:textId="26F7E944" w:rsidR="00A7215C" w:rsidRPr="00A7215C" w:rsidRDefault="00A7215C" w:rsidP="00D61675">
            <w:pPr>
              <w:ind w:right="141"/>
              <w:rPr>
                <w:rFonts w:ascii="Times New Roman" w:hAnsi="Times New Roman"/>
                <w:sz w:val="22"/>
              </w:rPr>
            </w:pPr>
            <w:r w:rsidRPr="00A7215C">
              <w:rPr>
                <w:rFonts w:ascii="Times New Roman" w:hAnsi="Times New Roman"/>
                <w:sz w:val="22"/>
              </w:rPr>
              <w:t xml:space="preserve">Количество вопросов – неограниченно в течение срока действия </w:t>
            </w:r>
            <w:r w:rsidR="00D61675">
              <w:rPr>
                <w:rFonts w:ascii="Times New Roman" w:hAnsi="Times New Roman"/>
                <w:sz w:val="22"/>
              </w:rPr>
              <w:t>К</w:t>
            </w:r>
            <w:r w:rsidRPr="00A7215C">
              <w:rPr>
                <w:rFonts w:ascii="Times New Roman" w:hAnsi="Times New Roman"/>
                <w:sz w:val="22"/>
              </w:rPr>
              <w:t>онтракта.</w:t>
            </w:r>
          </w:p>
          <w:p w14:paraId="2D903E72" w14:textId="77777777" w:rsidR="00A7215C" w:rsidRPr="00A7215C" w:rsidRDefault="00A7215C" w:rsidP="00A7215C">
            <w:pPr>
              <w:ind w:left="142" w:right="141" w:firstLine="567"/>
              <w:rPr>
                <w:rFonts w:ascii="Times New Roman" w:hAnsi="Times New Roman"/>
                <w:sz w:val="22"/>
              </w:rPr>
            </w:pPr>
          </w:p>
          <w:p w14:paraId="11B858EF" w14:textId="79DE3D77" w:rsidR="00A7215C" w:rsidRPr="00471FC0" w:rsidRDefault="00471FC0" w:rsidP="00471FC0">
            <w:pPr>
              <w:suppressAutoHyphens/>
              <w:rPr>
                <w:rFonts w:ascii="Times New Roman" w:hAnsi="Times New Roman"/>
                <w:sz w:val="22"/>
              </w:rPr>
            </w:pPr>
            <w:r w:rsidRPr="00471FC0">
              <w:rPr>
                <w:rFonts w:ascii="Times New Roman" w:hAnsi="Times New Roman"/>
                <w:b/>
                <w:sz w:val="22"/>
              </w:rPr>
              <w:t xml:space="preserve">2. </w:t>
            </w:r>
            <w:r w:rsidR="00A7215C" w:rsidRPr="00471FC0">
              <w:rPr>
                <w:rFonts w:ascii="Times New Roman" w:hAnsi="Times New Roman"/>
                <w:b/>
                <w:sz w:val="22"/>
              </w:rPr>
              <w:t>Письменные ответы экспертов</w:t>
            </w:r>
            <w:r>
              <w:rPr>
                <w:rFonts w:ascii="Times New Roman" w:hAnsi="Times New Roman"/>
                <w:b/>
                <w:sz w:val="22"/>
              </w:rPr>
              <w:t>:</w:t>
            </w:r>
            <w:r w:rsidR="00A7215C" w:rsidRPr="00471FC0">
              <w:rPr>
                <w:rFonts w:ascii="Times New Roman" w:hAnsi="Times New Roman"/>
                <w:sz w:val="22"/>
              </w:rPr>
              <w:t xml:space="preserve"> </w:t>
            </w:r>
          </w:p>
          <w:p w14:paraId="6838812B" w14:textId="77777777" w:rsidR="00A7215C" w:rsidRPr="00A7215C" w:rsidRDefault="00A7215C" w:rsidP="00471FC0">
            <w:pPr>
              <w:ind w:right="141"/>
              <w:rPr>
                <w:rFonts w:ascii="Times New Roman" w:hAnsi="Times New Roman"/>
                <w:sz w:val="22"/>
              </w:rPr>
            </w:pPr>
            <w:r w:rsidRPr="00A7215C">
              <w:rPr>
                <w:rFonts w:ascii="Times New Roman" w:hAnsi="Times New Roman"/>
                <w:sz w:val="22"/>
              </w:rPr>
              <w:t>Доступ к сервису должен быть предоставлен круглосуточно.</w:t>
            </w:r>
          </w:p>
          <w:p w14:paraId="5AC03F3D" w14:textId="253E975C" w:rsidR="00A7215C" w:rsidRPr="00A7215C" w:rsidRDefault="00A7215C" w:rsidP="00471FC0">
            <w:pPr>
              <w:ind w:right="141"/>
              <w:rPr>
                <w:rFonts w:ascii="Times New Roman" w:hAnsi="Times New Roman"/>
                <w:sz w:val="22"/>
              </w:rPr>
            </w:pPr>
            <w:r w:rsidRPr="00A7215C">
              <w:rPr>
                <w:rFonts w:ascii="Times New Roman" w:hAnsi="Times New Roman"/>
                <w:sz w:val="22"/>
              </w:rPr>
              <w:t>Срок ответа – не позднее 24</w:t>
            </w:r>
            <w:r w:rsidR="00471FC0">
              <w:rPr>
                <w:rFonts w:ascii="Times New Roman" w:hAnsi="Times New Roman"/>
                <w:sz w:val="22"/>
              </w:rPr>
              <w:t xml:space="preserve"> (двадцати четырех)</w:t>
            </w:r>
            <w:r w:rsidRPr="00A7215C">
              <w:rPr>
                <w:rFonts w:ascii="Times New Roman" w:hAnsi="Times New Roman"/>
                <w:sz w:val="22"/>
              </w:rPr>
              <w:t xml:space="preserve"> часов (в рабочие дни) с момента отправки вопроса через специальную форму, должно представлять собой диалоговое окно в составе базы данных. Должна быть обеспечена возможность задать вопрос для эксперта из личного кабинета или через онлайн – помощника. Ответы на вопросы, поступившие в нерабочие дни или после 18.00 по мск в рабочие дни, регистрируются следующим рабочим днем. Исчисление сроков для подготовки такого ответа должен начинаться с 9.00 по мск первого рабочего дня. При формировании ответа с подборкой материала с учетом </w:t>
            </w:r>
            <w:r w:rsidRPr="00A7215C">
              <w:rPr>
                <w:rStyle w:val="normaltextrun"/>
                <w:rFonts w:ascii="Times New Roman" w:hAnsi="Times New Roman"/>
                <w:color w:val="000000"/>
                <w:sz w:val="22"/>
                <w:shd w:val="clear" w:color="auto" w:fill="FFFFFF"/>
              </w:rPr>
              <w:t>позиции Минфина и других ведомств, судебной, административной   практикой, или необходимо более детальное изучение сложной ситуации (нет единого подхода регулятора или контролера) срок ответа должен быть не более 4</w:t>
            </w:r>
            <w:r w:rsidR="00471FC0">
              <w:rPr>
                <w:rStyle w:val="normaltextrun"/>
                <w:rFonts w:ascii="Times New Roman" w:hAnsi="Times New Roman"/>
                <w:color w:val="000000"/>
                <w:sz w:val="22"/>
                <w:shd w:val="clear" w:color="auto" w:fill="FFFFFF"/>
              </w:rPr>
              <w:t xml:space="preserve"> (четырех)</w:t>
            </w:r>
            <w:r w:rsidRPr="00A7215C">
              <w:rPr>
                <w:rStyle w:val="normaltextrun"/>
                <w:rFonts w:ascii="Times New Roman" w:hAnsi="Times New Roman"/>
                <w:color w:val="000000"/>
                <w:sz w:val="22"/>
                <w:shd w:val="clear" w:color="auto" w:fill="FFFFFF"/>
              </w:rPr>
              <w:t> рабочих дней с момента регистрации вопроса в Системе.</w:t>
            </w:r>
            <w:r w:rsidRPr="00A7215C">
              <w:rPr>
                <w:rStyle w:val="eop"/>
                <w:rFonts w:ascii="Times New Roman" w:hAnsi="Times New Roman"/>
                <w:color w:val="000000"/>
                <w:sz w:val="22"/>
                <w:shd w:val="clear" w:color="auto" w:fill="FFFFFF"/>
              </w:rPr>
              <w:t> </w:t>
            </w:r>
          </w:p>
          <w:p w14:paraId="1C46E13A" w14:textId="59DF12F9" w:rsidR="00A7215C" w:rsidRPr="00A7215C" w:rsidRDefault="00A7215C" w:rsidP="00471FC0">
            <w:pPr>
              <w:ind w:right="141"/>
              <w:rPr>
                <w:rFonts w:ascii="Times New Roman" w:hAnsi="Times New Roman"/>
                <w:sz w:val="22"/>
              </w:rPr>
            </w:pPr>
            <w:r w:rsidRPr="00A7215C">
              <w:rPr>
                <w:rFonts w:ascii="Times New Roman" w:hAnsi="Times New Roman"/>
                <w:sz w:val="22"/>
              </w:rPr>
              <w:t xml:space="preserve">Количество вопросов – неограниченно в течение срока действия </w:t>
            </w:r>
            <w:r w:rsidR="00471FC0">
              <w:rPr>
                <w:rFonts w:ascii="Times New Roman" w:hAnsi="Times New Roman"/>
                <w:sz w:val="22"/>
              </w:rPr>
              <w:t>К</w:t>
            </w:r>
            <w:r w:rsidRPr="00A7215C">
              <w:rPr>
                <w:rFonts w:ascii="Times New Roman" w:hAnsi="Times New Roman"/>
                <w:sz w:val="22"/>
              </w:rPr>
              <w:t>онтракта.</w:t>
            </w:r>
            <w:r w:rsidRPr="00A7215C">
              <w:rPr>
                <w:rFonts w:ascii="Times New Roman" w:hAnsi="Times New Roman"/>
                <w:sz w:val="22"/>
              </w:rPr>
              <w:br/>
            </w:r>
          </w:p>
          <w:p w14:paraId="663B2E48" w14:textId="7B77DC78" w:rsidR="00A7215C" w:rsidRPr="00471FC0" w:rsidRDefault="00471FC0" w:rsidP="00471FC0">
            <w:pPr>
              <w:suppressAutoHyphens/>
              <w:rPr>
                <w:rFonts w:ascii="Times New Roman" w:hAnsi="Times New Roman"/>
                <w:b/>
                <w:sz w:val="22"/>
              </w:rPr>
            </w:pPr>
            <w:r w:rsidRPr="00471FC0">
              <w:rPr>
                <w:rFonts w:ascii="Times New Roman" w:hAnsi="Times New Roman"/>
                <w:b/>
                <w:sz w:val="22"/>
              </w:rPr>
              <w:t xml:space="preserve">3. </w:t>
            </w:r>
            <w:r w:rsidR="00A7215C" w:rsidRPr="00471FC0">
              <w:rPr>
                <w:rFonts w:ascii="Times New Roman" w:hAnsi="Times New Roman"/>
                <w:b/>
                <w:sz w:val="22"/>
              </w:rPr>
              <w:t>Письменные ответы экспертов при участии авторов системы, а также разработка или проверка под запрос</w:t>
            </w:r>
            <w:r w:rsidRPr="00471FC0">
              <w:rPr>
                <w:rFonts w:ascii="Times New Roman" w:hAnsi="Times New Roman"/>
                <w:b/>
                <w:sz w:val="22"/>
              </w:rPr>
              <w:t>:</w:t>
            </w:r>
          </w:p>
          <w:p w14:paraId="076B738D" w14:textId="581E9F0F" w:rsidR="00A7215C" w:rsidRPr="00A7215C" w:rsidRDefault="00A7215C" w:rsidP="00471FC0">
            <w:pPr>
              <w:ind w:right="141"/>
              <w:rPr>
                <w:rFonts w:ascii="Times New Roman" w:hAnsi="Times New Roman"/>
                <w:sz w:val="22"/>
              </w:rPr>
            </w:pPr>
            <w:r w:rsidRPr="00A7215C">
              <w:rPr>
                <w:rFonts w:ascii="Times New Roman" w:hAnsi="Times New Roman"/>
                <w:sz w:val="22"/>
              </w:rPr>
              <w:t>Доступ к сервису должен быть предоставлен круглосуточно.</w:t>
            </w:r>
            <w:r w:rsidRPr="00A7215C">
              <w:rPr>
                <w:rFonts w:ascii="Times New Roman" w:hAnsi="Times New Roman"/>
                <w:sz w:val="22"/>
              </w:rPr>
              <w:br/>
              <w:t>В сервисе можно задавать вопросы авторам или разработать, проверить документы под запрос по перечню, также можно отправить запрос на проверку ситуаций по перечню. Перечень документов или ситуаций может меняться.</w:t>
            </w:r>
            <w:r w:rsidRPr="00A7215C">
              <w:rPr>
                <w:rFonts w:ascii="Times New Roman" w:hAnsi="Times New Roman"/>
                <w:sz w:val="22"/>
              </w:rPr>
              <w:br/>
              <w:t xml:space="preserve">Количество вопросов или запросов на выбор – не более 1 </w:t>
            </w:r>
            <w:r w:rsidR="00471FC0">
              <w:rPr>
                <w:rFonts w:ascii="Times New Roman" w:hAnsi="Times New Roman"/>
                <w:sz w:val="22"/>
              </w:rPr>
              <w:t xml:space="preserve">(одного) </w:t>
            </w:r>
            <w:r w:rsidRPr="00A7215C">
              <w:rPr>
                <w:rFonts w:ascii="Times New Roman" w:hAnsi="Times New Roman"/>
                <w:sz w:val="22"/>
              </w:rPr>
              <w:t xml:space="preserve">в месяц, в течение срока действия </w:t>
            </w:r>
            <w:r w:rsidR="00471FC0">
              <w:rPr>
                <w:rFonts w:ascii="Times New Roman" w:hAnsi="Times New Roman"/>
                <w:sz w:val="22"/>
              </w:rPr>
              <w:t>К</w:t>
            </w:r>
            <w:r w:rsidRPr="00A7215C">
              <w:rPr>
                <w:rFonts w:ascii="Times New Roman" w:hAnsi="Times New Roman"/>
                <w:sz w:val="22"/>
              </w:rPr>
              <w:t>онтракта.</w:t>
            </w:r>
          </w:p>
          <w:p w14:paraId="403C9135" w14:textId="7E828738" w:rsidR="00A7215C" w:rsidRPr="00A7215C" w:rsidRDefault="00A7215C" w:rsidP="00471FC0">
            <w:pPr>
              <w:ind w:right="141"/>
              <w:rPr>
                <w:rFonts w:ascii="Times New Roman" w:hAnsi="Times New Roman"/>
                <w:sz w:val="22"/>
              </w:rPr>
            </w:pPr>
            <w:r w:rsidRPr="00A7215C">
              <w:rPr>
                <w:rFonts w:ascii="Times New Roman" w:hAnsi="Times New Roman"/>
                <w:sz w:val="22"/>
              </w:rPr>
              <w:t>Эксперты разрабатывают и проверяют документы на основании</w:t>
            </w:r>
            <w:r w:rsidR="00471FC0">
              <w:rPr>
                <w:rFonts w:ascii="Times New Roman" w:hAnsi="Times New Roman"/>
                <w:sz w:val="22"/>
              </w:rPr>
              <w:t xml:space="preserve"> </w:t>
            </w:r>
            <w:r w:rsidRPr="00A7215C">
              <w:rPr>
                <w:rFonts w:ascii="Times New Roman" w:hAnsi="Times New Roman"/>
                <w:sz w:val="22"/>
              </w:rPr>
              <w:t>информации</w:t>
            </w:r>
            <w:r w:rsidR="00471FC0">
              <w:rPr>
                <w:rFonts w:ascii="Times New Roman" w:hAnsi="Times New Roman"/>
                <w:sz w:val="22"/>
              </w:rPr>
              <w:t>,</w:t>
            </w:r>
            <w:r w:rsidRPr="00A7215C">
              <w:rPr>
                <w:rFonts w:ascii="Times New Roman" w:hAnsi="Times New Roman"/>
                <w:sz w:val="22"/>
              </w:rPr>
              <w:t xml:space="preserve"> предоставленной пользователем</w:t>
            </w:r>
            <w:r w:rsidR="00471FC0">
              <w:rPr>
                <w:rFonts w:ascii="Times New Roman" w:hAnsi="Times New Roman"/>
                <w:sz w:val="22"/>
              </w:rPr>
              <w:t>,</w:t>
            </w:r>
            <w:r w:rsidRPr="00A7215C">
              <w:rPr>
                <w:rFonts w:ascii="Times New Roman" w:hAnsi="Times New Roman"/>
                <w:sz w:val="22"/>
              </w:rPr>
              <w:t xml:space="preserve"> и нормативных актов. Эксперты проверяют проводки согласно Инструкций по учету и федстандартов, также возможен вариант решения вопроса исходя из анализа практики учета с предложением согласовать проводки с вышестоящей организацией и закрепить их в Учетной политике.</w:t>
            </w:r>
          </w:p>
          <w:p w14:paraId="6E9B85CD" w14:textId="76E0CFAC" w:rsidR="00A7215C" w:rsidRPr="00A7215C" w:rsidRDefault="00A7215C" w:rsidP="00471FC0">
            <w:pPr>
              <w:ind w:right="141"/>
              <w:rPr>
                <w:rFonts w:ascii="Times New Roman" w:hAnsi="Times New Roman"/>
                <w:sz w:val="22"/>
              </w:rPr>
            </w:pPr>
            <w:r w:rsidRPr="00A7215C">
              <w:rPr>
                <w:rFonts w:ascii="Times New Roman" w:hAnsi="Times New Roman"/>
                <w:sz w:val="22"/>
              </w:rPr>
              <w:t>Срок ответа или запроса – не более 10</w:t>
            </w:r>
            <w:r w:rsidR="00471FC0">
              <w:rPr>
                <w:rFonts w:ascii="Times New Roman" w:hAnsi="Times New Roman"/>
                <w:sz w:val="22"/>
              </w:rPr>
              <w:t xml:space="preserve"> (десяти)</w:t>
            </w:r>
            <w:r w:rsidRPr="00A7215C">
              <w:rPr>
                <w:rFonts w:ascii="Times New Roman" w:hAnsi="Times New Roman"/>
                <w:sz w:val="22"/>
              </w:rPr>
              <w:t xml:space="preserve"> дней с момента отправки. Вопрос или запрос отправляется через специальную форму с диалоговым окном в составе базы данных. Должна быть обеспечена возможность задать вопрос или запрос через экспертную поддержку письменно.</w:t>
            </w:r>
          </w:p>
          <w:p w14:paraId="5F690AB9" w14:textId="77777777" w:rsidR="00A7215C" w:rsidRPr="00A7215C" w:rsidRDefault="00A7215C" w:rsidP="00471FC0">
            <w:pPr>
              <w:ind w:right="141"/>
              <w:rPr>
                <w:rFonts w:ascii="Times New Roman" w:hAnsi="Times New Roman"/>
                <w:sz w:val="22"/>
              </w:rPr>
            </w:pPr>
            <w:r w:rsidRPr="00A7215C">
              <w:rPr>
                <w:rFonts w:ascii="Times New Roman" w:hAnsi="Times New Roman"/>
                <w:sz w:val="22"/>
              </w:rPr>
              <w:t>Ответы на вопросы или запросы, поступившие в нерабочие дни или после 18.00 по мск в рабочие дни, регистрируются следующим рабочим днем.</w:t>
            </w:r>
          </w:p>
          <w:p w14:paraId="5BCD41C8" w14:textId="77777777" w:rsidR="00A7215C" w:rsidRPr="00A7215C" w:rsidRDefault="00A7215C" w:rsidP="00471FC0">
            <w:pPr>
              <w:ind w:right="141"/>
              <w:rPr>
                <w:rFonts w:ascii="Times New Roman" w:hAnsi="Times New Roman"/>
                <w:sz w:val="22"/>
              </w:rPr>
            </w:pPr>
            <w:r w:rsidRPr="00A7215C">
              <w:rPr>
                <w:rFonts w:ascii="Times New Roman" w:hAnsi="Times New Roman"/>
                <w:sz w:val="22"/>
              </w:rPr>
              <w:t>Исчисление сроков для подготовки ответов на вопросы или запросы должен начинаться с 9.00 по мск первого рабочего дня.</w:t>
            </w:r>
            <w:r w:rsidRPr="00A7215C">
              <w:rPr>
                <w:rFonts w:ascii="Times New Roman" w:hAnsi="Times New Roman"/>
                <w:sz w:val="22"/>
              </w:rPr>
              <w:br/>
            </w:r>
          </w:p>
          <w:p w14:paraId="6C61890B" w14:textId="77777777" w:rsidR="00A7215C" w:rsidRPr="00A7215C" w:rsidRDefault="00A7215C" w:rsidP="00A7215C">
            <w:pPr>
              <w:spacing w:before="85"/>
              <w:rPr>
                <w:rFonts w:ascii="Times New Roman" w:hAnsi="Times New Roman"/>
                <w:sz w:val="22"/>
              </w:rPr>
            </w:pPr>
            <w:r w:rsidRPr="00A7215C">
              <w:rPr>
                <w:rFonts w:ascii="Times New Roman" w:hAnsi="Times New Roman"/>
                <w:b/>
                <w:color w:val="000000"/>
                <w:sz w:val="22"/>
              </w:rPr>
              <w:t>Базы данных</w:t>
            </w:r>
            <w:r w:rsidRPr="00A7215C">
              <w:rPr>
                <w:rFonts w:ascii="Times New Roman" w:hAnsi="Times New Roman"/>
                <w:color w:val="000000"/>
                <w:sz w:val="22"/>
              </w:rPr>
              <w:t xml:space="preserve"> должны быть структурированы по следующим разделам:</w:t>
            </w:r>
          </w:p>
          <w:p w14:paraId="74D360B5" w14:textId="298BFC63" w:rsidR="00A7215C" w:rsidRPr="00A7215C" w:rsidRDefault="00A7215C" w:rsidP="00471FC0">
            <w:pPr>
              <w:pStyle w:val="14"/>
              <w:ind w:firstLine="0"/>
              <w:rPr>
                <w:sz w:val="22"/>
                <w:szCs w:val="22"/>
              </w:rPr>
            </w:pPr>
            <w:r w:rsidRPr="00A7215C">
              <w:rPr>
                <w:sz w:val="22"/>
                <w:szCs w:val="22"/>
              </w:rPr>
              <w:t>Рекомендации/материалы, правовая база, шаблоны, справочники, электронные журналы, видеоматериалы, сервисы, новости (за неделю, за месяц, все новости)</w:t>
            </w:r>
            <w:r w:rsidR="00471FC0">
              <w:rPr>
                <w:sz w:val="22"/>
                <w:szCs w:val="22"/>
              </w:rPr>
              <w:t>.</w:t>
            </w:r>
          </w:p>
          <w:p w14:paraId="6C31E761" w14:textId="77777777" w:rsidR="00A7215C" w:rsidRPr="00A7215C" w:rsidRDefault="00A7215C" w:rsidP="00A7215C">
            <w:pPr>
              <w:pStyle w:val="14"/>
              <w:rPr>
                <w:sz w:val="22"/>
                <w:szCs w:val="22"/>
              </w:rPr>
            </w:pPr>
          </w:p>
          <w:p w14:paraId="5186562B" w14:textId="66FE18D0" w:rsidR="00A7215C" w:rsidRPr="00A7215C" w:rsidRDefault="00A7215C" w:rsidP="00471FC0">
            <w:pPr>
              <w:pStyle w:val="14"/>
              <w:ind w:firstLine="0"/>
              <w:rPr>
                <w:sz w:val="22"/>
                <w:szCs w:val="22"/>
              </w:rPr>
            </w:pPr>
            <w:r w:rsidRPr="00A7215C">
              <w:rPr>
                <w:b/>
                <w:sz w:val="22"/>
                <w:szCs w:val="22"/>
              </w:rPr>
              <w:t>Рекомендации</w:t>
            </w:r>
            <w:r w:rsidR="00471FC0">
              <w:rPr>
                <w:b/>
                <w:sz w:val="22"/>
                <w:szCs w:val="22"/>
              </w:rPr>
              <w:t>:</w:t>
            </w:r>
          </w:p>
          <w:p w14:paraId="29A4990C" w14:textId="77777777" w:rsidR="00A7215C" w:rsidRPr="00A7215C" w:rsidRDefault="00A7215C" w:rsidP="00471FC0">
            <w:pPr>
              <w:pStyle w:val="14"/>
              <w:ind w:firstLine="0"/>
              <w:rPr>
                <w:sz w:val="22"/>
                <w:szCs w:val="22"/>
              </w:rPr>
            </w:pPr>
            <w:r w:rsidRPr="00A7215C">
              <w:rPr>
                <w:sz w:val="22"/>
                <w:szCs w:val="22"/>
              </w:rPr>
              <w:t>- материалы должны содержать схемы, таблицы, иллюстрации, короткие видеолекции, примеры расчетов и ситуации из практики;</w:t>
            </w:r>
          </w:p>
          <w:p w14:paraId="77C0A1C7" w14:textId="62752E8B" w:rsidR="00A7215C" w:rsidRDefault="00A7215C" w:rsidP="00471FC0">
            <w:pPr>
              <w:pStyle w:val="14"/>
              <w:ind w:firstLine="0"/>
              <w:rPr>
                <w:sz w:val="22"/>
                <w:szCs w:val="22"/>
              </w:rPr>
            </w:pPr>
            <w:r w:rsidRPr="00A7215C">
              <w:rPr>
                <w:sz w:val="22"/>
                <w:szCs w:val="22"/>
              </w:rPr>
              <w:t>- материалы должны соответствовать нормам действующего законодательства</w:t>
            </w:r>
            <w:r w:rsidR="00471FC0">
              <w:rPr>
                <w:sz w:val="22"/>
                <w:szCs w:val="22"/>
              </w:rPr>
              <w:t xml:space="preserve"> Российской Федерации</w:t>
            </w:r>
            <w:r w:rsidRPr="00A7215C">
              <w:rPr>
                <w:sz w:val="22"/>
                <w:szCs w:val="22"/>
              </w:rPr>
              <w:t xml:space="preserve"> на дату их применения. Должна быть возможность перехода в нормативно-правовые акты, а также возможность просмотра более ранних версий данных материалов сроком не менее чем за 3</w:t>
            </w:r>
            <w:r w:rsidR="00471FC0">
              <w:rPr>
                <w:sz w:val="22"/>
                <w:szCs w:val="22"/>
              </w:rPr>
              <w:t xml:space="preserve"> (три)</w:t>
            </w:r>
            <w:r w:rsidRPr="00A7215C">
              <w:rPr>
                <w:sz w:val="22"/>
                <w:szCs w:val="22"/>
              </w:rPr>
              <w:t xml:space="preserve"> года. Дата версии материала должна быть отражена в панели документа «Редакция»</w:t>
            </w:r>
            <w:r w:rsidR="00471FC0">
              <w:rPr>
                <w:sz w:val="22"/>
                <w:szCs w:val="22"/>
              </w:rPr>
              <w:t>;</w:t>
            </w:r>
          </w:p>
          <w:p w14:paraId="7880F334" w14:textId="77777777" w:rsidR="00471FC0" w:rsidRPr="00A7215C" w:rsidRDefault="00471FC0" w:rsidP="00471FC0">
            <w:pPr>
              <w:pStyle w:val="14"/>
              <w:ind w:firstLine="0"/>
              <w:rPr>
                <w:sz w:val="22"/>
                <w:szCs w:val="22"/>
              </w:rPr>
            </w:pPr>
          </w:p>
          <w:p w14:paraId="340B4515" w14:textId="77777777" w:rsidR="00A7215C" w:rsidRPr="00A7215C" w:rsidRDefault="00A7215C" w:rsidP="00471FC0">
            <w:pPr>
              <w:pStyle w:val="14"/>
              <w:ind w:firstLine="0"/>
              <w:rPr>
                <w:sz w:val="22"/>
                <w:szCs w:val="22"/>
              </w:rPr>
            </w:pPr>
            <w:r w:rsidRPr="00A7215C">
              <w:rPr>
                <w:b/>
                <w:sz w:val="22"/>
                <w:szCs w:val="22"/>
              </w:rPr>
              <w:t>Шаблоны</w:t>
            </w:r>
            <w:r w:rsidRPr="00A7215C">
              <w:rPr>
                <w:sz w:val="22"/>
                <w:szCs w:val="22"/>
              </w:rPr>
              <w:t xml:space="preserve"> документов должны содержать пустую форму, заполненный пример и комментарии с рекомендациями или пояснениями по заполнению с возможностью скачать и распечатать.</w:t>
            </w:r>
          </w:p>
          <w:p w14:paraId="2F65FEC9" w14:textId="77777777" w:rsidR="00A7215C" w:rsidRPr="00A7215C" w:rsidRDefault="00A7215C" w:rsidP="00A7215C">
            <w:pPr>
              <w:pStyle w:val="14"/>
              <w:rPr>
                <w:sz w:val="22"/>
                <w:szCs w:val="22"/>
              </w:rPr>
            </w:pPr>
          </w:p>
          <w:p w14:paraId="76EC3BC9" w14:textId="4BB4CD77" w:rsidR="00A7215C" w:rsidRPr="00A7215C" w:rsidRDefault="00A7215C" w:rsidP="00471FC0">
            <w:pPr>
              <w:pStyle w:val="14"/>
              <w:ind w:firstLine="0"/>
              <w:rPr>
                <w:sz w:val="22"/>
                <w:szCs w:val="22"/>
              </w:rPr>
            </w:pPr>
            <w:r w:rsidRPr="00A7215C">
              <w:rPr>
                <w:b/>
                <w:sz w:val="22"/>
                <w:szCs w:val="22"/>
              </w:rPr>
              <w:t>Электронную версию журнала</w:t>
            </w:r>
            <w:r w:rsidRPr="00A7215C">
              <w:rPr>
                <w:sz w:val="22"/>
                <w:szCs w:val="22"/>
              </w:rPr>
              <w:t xml:space="preserve"> выпуски, выходящие во время действия </w:t>
            </w:r>
            <w:r w:rsidR="00471FC0">
              <w:rPr>
                <w:sz w:val="22"/>
                <w:szCs w:val="22"/>
              </w:rPr>
              <w:t>К</w:t>
            </w:r>
            <w:r w:rsidRPr="00A7215C">
              <w:rPr>
                <w:sz w:val="22"/>
                <w:szCs w:val="22"/>
              </w:rPr>
              <w:t>онтракта, доступ к архиву журнала за период не менее 3</w:t>
            </w:r>
            <w:r w:rsidR="00471FC0">
              <w:rPr>
                <w:sz w:val="22"/>
                <w:szCs w:val="22"/>
              </w:rPr>
              <w:t xml:space="preserve"> (трех)</w:t>
            </w:r>
            <w:r w:rsidRPr="00A7215C">
              <w:rPr>
                <w:sz w:val="22"/>
                <w:szCs w:val="22"/>
              </w:rPr>
              <w:t xml:space="preserve"> лет.</w:t>
            </w:r>
          </w:p>
          <w:p w14:paraId="5FBE74E5" w14:textId="77777777" w:rsidR="00A7215C" w:rsidRPr="00A7215C" w:rsidRDefault="00A7215C" w:rsidP="00A7215C">
            <w:pPr>
              <w:pStyle w:val="14"/>
              <w:rPr>
                <w:sz w:val="22"/>
                <w:szCs w:val="22"/>
              </w:rPr>
            </w:pPr>
          </w:p>
          <w:p w14:paraId="28975E2B" w14:textId="382022A6" w:rsidR="00A7215C" w:rsidRPr="00A7215C" w:rsidRDefault="00A7215C" w:rsidP="00471FC0">
            <w:pPr>
              <w:pStyle w:val="14"/>
              <w:ind w:firstLine="0"/>
              <w:rPr>
                <w:sz w:val="22"/>
                <w:szCs w:val="22"/>
              </w:rPr>
            </w:pPr>
            <w:r w:rsidRPr="00A7215C">
              <w:rPr>
                <w:b/>
                <w:sz w:val="22"/>
                <w:szCs w:val="22"/>
              </w:rPr>
              <w:t xml:space="preserve">Электронные версии специализированных периодических изданий по учету, зарплате и закупкам </w:t>
            </w:r>
            <w:r w:rsidRPr="00A7215C">
              <w:rPr>
                <w:sz w:val="22"/>
                <w:szCs w:val="22"/>
              </w:rPr>
              <w:t>должна быть обеспечена возможность к архиву номеров за период не менее 3</w:t>
            </w:r>
            <w:r w:rsidR="00471FC0">
              <w:rPr>
                <w:sz w:val="22"/>
                <w:szCs w:val="22"/>
              </w:rPr>
              <w:t xml:space="preserve"> (трех)</w:t>
            </w:r>
            <w:r w:rsidRPr="00A7215C">
              <w:rPr>
                <w:sz w:val="22"/>
                <w:szCs w:val="22"/>
              </w:rPr>
              <w:t xml:space="preserve"> лет.</w:t>
            </w:r>
          </w:p>
          <w:p w14:paraId="52045D74" w14:textId="77777777" w:rsidR="00A7215C" w:rsidRPr="00A7215C" w:rsidRDefault="00A7215C" w:rsidP="00A7215C">
            <w:pPr>
              <w:pStyle w:val="14"/>
              <w:rPr>
                <w:sz w:val="22"/>
                <w:szCs w:val="22"/>
              </w:rPr>
            </w:pPr>
          </w:p>
          <w:p w14:paraId="0C821013" w14:textId="1767E7EB" w:rsidR="00A7215C" w:rsidRPr="00A7215C" w:rsidRDefault="00A7215C" w:rsidP="00471FC0">
            <w:pPr>
              <w:pStyle w:val="14"/>
              <w:ind w:firstLine="0"/>
              <w:jc w:val="left"/>
              <w:rPr>
                <w:sz w:val="22"/>
                <w:szCs w:val="22"/>
              </w:rPr>
            </w:pPr>
            <w:r w:rsidRPr="00A7215C">
              <w:rPr>
                <w:b/>
                <w:sz w:val="22"/>
                <w:szCs w:val="22"/>
              </w:rPr>
              <w:t>Расчетные</w:t>
            </w:r>
            <w:r w:rsidR="00471FC0">
              <w:rPr>
                <w:b/>
                <w:sz w:val="22"/>
                <w:szCs w:val="22"/>
              </w:rPr>
              <w:t xml:space="preserve"> </w:t>
            </w:r>
            <w:r w:rsidRPr="00A7215C">
              <w:rPr>
                <w:b/>
                <w:sz w:val="22"/>
                <w:szCs w:val="22"/>
              </w:rPr>
              <w:t>сервисы</w:t>
            </w:r>
            <w:r w:rsidR="00471FC0">
              <w:rPr>
                <w:b/>
                <w:sz w:val="22"/>
                <w:szCs w:val="22"/>
              </w:rPr>
              <w:t>:</w:t>
            </w:r>
            <w:r w:rsidRPr="00A7215C">
              <w:rPr>
                <w:sz w:val="22"/>
                <w:szCs w:val="22"/>
              </w:rPr>
              <w:br/>
              <w:t>Сервисы: Учетная политика, Налоги, КВР и КОСГУ, КБК, Курс валют, ОКОФ, Закупки.</w:t>
            </w:r>
          </w:p>
          <w:p w14:paraId="066EE121" w14:textId="77777777" w:rsidR="00471FC0" w:rsidRDefault="00A7215C" w:rsidP="00471FC0">
            <w:pPr>
              <w:pStyle w:val="14"/>
              <w:ind w:firstLine="0"/>
              <w:rPr>
                <w:b/>
                <w:sz w:val="22"/>
                <w:szCs w:val="22"/>
              </w:rPr>
            </w:pPr>
            <w:r w:rsidRPr="00A7215C">
              <w:rPr>
                <w:sz w:val="22"/>
                <w:szCs w:val="22"/>
              </w:rPr>
              <w:t>Расчетчики: Налоги, Расчеты с сотрудниками, Штрафные санкции, Займы, Закупки.</w:t>
            </w:r>
            <w:r w:rsidRPr="00A7215C">
              <w:rPr>
                <w:sz w:val="22"/>
                <w:szCs w:val="22"/>
              </w:rPr>
              <w:br/>
            </w:r>
          </w:p>
          <w:p w14:paraId="0491FCC5" w14:textId="79057C1C" w:rsidR="00A7215C" w:rsidRPr="00A7215C" w:rsidRDefault="00A7215C" w:rsidP="00471FC0">
            <w:pPr>
              <w:pStyle w:val="14"/>
              <w:ind w:firstLine="0"/>
              <w:jc w:val="left"/>
              <w:rPr>
                <w:sz w:val="22"/>
                <w:szCs w:val="22"/>
              </w:rPr>
            </w:pPr>
            <w:r w:rsidRPr="00A7215C">
              <w:rPr>
                <w:b/>
                <w:sz w:val="22"/>
                <w:szCs w:val="22"/>
              </w:rPr>
              <w:t>Справочник</w:t>
            </w:r>
            <w:r w:rsidRPr="00A7215C">
              <w:rPr>
                <w:sz w:val="22"/>
                <w:szCs w:val="22"/>
              </w:rPr>
              <w:t xml:space="preserve"> </w:t>
            </w:r>
            <w:r w:rsidRPr="007B53A7">
              <w:rPr>
                <w:b/>
                <w:bCs/>
                <w:sz w:val="22"/>
                <w:szCs w:val="22"/>
              </w:rPr>
              <w:t>ОКПД2</w:t>
            </w:r>
            <w:r w:rsidR="007B53A7">
              <w:rPr>
                <w:sz w:val="22"/>
                <w:szCs w:val="22"/>
              </w:rPr>
              <w:t>:</w:t>
            </w:r>
            <w:r w:rsidRPr="00A7215C">
              <w:rPr>
                <w:sz w:val="22"/>
                <w:szCs w:val="22"/>
              </w:rPr>
              <w:br/>
              <w:t>Поиск кода ОКПД2 по ключевым словам или кодам.</w:t>
            </w:r>
          </w:p>
          <w:p w14:paraId="6F9ACA96" w14:textId="77777777" w:rsidR="00A7215C" w:rsidRPr="00A7215C" w:rsidRDefault="00A7215C" w:rsidP="00A7215C">
            <w:pPr>
              <w:pStyle w:val="14"/>
              <w:rPr>
                <w:sz w:val="22"/>
                <w:szCs w:val="22"/>
              </w:rPr>
            </w:pPr>
          </w:p>
          <w:p w14:paraId="205ABF1A" w14:textId="77777777" w:rsidR="00A7215C" w:rsidRPr="00A7215C" w:rsidRDefault="00A7215C" w:rsidP="00471FC0">
            <w:pPr>
              <w:pStyle w:val="14"/>
              <w:ind w:firstLine="0"/>
              <w:rPr>
                <w:sz w:val="22"/>
                <w:szCs w:val="22"/>
              </w:rPr>
            </w:pPr>
            <w:r w:rsidRPr="00A7215C">
              <w:rPr>
                <w:b/>
                <w:sz w:val="22"/>
                <w:szCs w:val="22"/>
              </w:rPr>
              <w:t>Безопасность</w:t>
            </w:r>
            <w:r w:rsidRPr="00A7215C">
              <w:rPr>
                <w:sz w:val="22"/>
                <w:szCs w:val="22"/>
              </w:rPr>
              <w:t>: Обработка и хранение персональных данных и конфиденциальной информации должны производиться в соответствии с действующим законодательством РФ</w:t>
            </w:r>
            <w:r w:rsidRPr="00A7215C">
              <w:rPr>
                <w:color w:val="000000"/>
                <w:sz w:val="22"/>
                <w:szCs w:val="22"/>
                <w:shd w:val="clear" w:color="auto" w:fill="FFFFFF"/>
              </w:rPr>
              <w:t xml:space="preserve"> Федерального закона от 27.07. 2006 г. № 152-ФЗ «О персональных данных»</w:t>
            </w:r>
            <w:r w:rsidRPr="00A7215C">
              <w:rPr>
                <w:sz w:val="22"/>
                <w:szCs w:val="22"/>
              </w:rPr>
              <w:t>.</w:t>
            </w:r>
          </w:p>
          <w:p w14:paraId="5461FD6B" w14:textId="77777777" w:rsidR="00A7215C" w:rsidRPr="00A7215C" w:rsidRDefault="00A7215C" w:rsidP="00A7215C">
            <w:pPr>
              <w:spacing w:beforeAutospacing="1" w:afterAutospacing="1"/>
              <w:rPr>
                <w:rFonts w:ascii="Times New Roman" w:eastAsia="Symbol" w:hAnsi="Times New Roman"/>
                <w:b/>
                <w:bCs/>
                <w:color w:val="000000"/>
                <w:sz w:val="22"/>
              </w:rPr>
            </w:pPr>
            <w:r w:rsidRPr="00A7215C">
              <w:rPr>
                <w:rStyle w:val="normaltextrun"/>
                <w:rFonts w:ascii="Times New Roman" w:eastAsia="Symbol" w:hAnsi="Times New Roman"/>
                <w:b/>
                <w:bCs/>
                <w:color w:val="000000"/>
                <w:sz w:val="22"/>
              </w:rPr>
              <w:t xml:space="preserve">Доступ к образовательным материалам в Школе главбуха госучреждения: </w:t>
            </w:r>
          </w:p>
          <w:p w14:paraId="4E43DBD2" w14:textId="7B8F670F" w:rsidR="00A7215C" w:rsidRPr="00A7215C" w:rsidRDefault="00471FC0" w:rsidP="00471FC0">
            <w:pPr>
              <w:suppressAutoHyphens/>
              <w:rPr>
                <w:rFonts w:ascii="Times New Roman" w:hAnsi="Times New Roman"/>
                <w:sz w:val="22"/>
              </w:rPr>
            </w:pPr>
            <w:r>
              <w:rPr>
                <w:rFonts w:ascii="Times New Roman" w:hAnsi="Times New Roman"/>
                <w:sz w:val="22"/>
              </w:rPr>
              <w:t xml:space="preserve">1. </w:t>
            </w:r>
            <w:r w:rsidR="00A7215C" w:rsidRPr="00A7215C">
              <w:rPr>
                <w:rFonts w:ascii="Times New Roman" w:hAnsi="Times New Roman"/>
                <w:sz w:val="22"/>
              </w:rPr>
              <w:t>Инструменты Excel, которые помогут бухгалтеру работать быстрее и сократить ошибки</w:t>
            </w:r>
            <w:r>
              <w:rPr>
                <w:rFonts w:ascii="Times New Roman" w:hAnsi="Times New Roman"/>
                <w:sz w:val="22"/>
              </w:rPr>
              <w:t xml:space="preserve"> - </w:t>
            </w:r>
            <w:r w:rsidR="00A7215C" w:rsidRPr="00A7215C">
              <w:rPr>
                <w:rFonts w:ascii="Times New Roman" w:hAnsi="Times New Roman"/>
                <w:sz w:val="22"/>
              </w:rPr>
              <w:t>36</w:t>
            </w:r>
            <w:r>
              <w:rPr>
                <w:rFonts w:ascii="Times New Roman" w:hAnsi="Times New Roman"/>
                <w:sz w:val="22"/>
              </w:rPr>
              <w:t xml:space="preserve"> </w:t>
            </w:r>
            <w:r w:rsidR="00A7215C" w:rsidRPr="00A7215C">
              <w:rPr>
                <w:rFonts w:ascii="Times New Roman" w:hAnsi="Times New Roman"/>
                <w:sz w:val="22"/>
              </w:rPr>
              <w:t>часов</w:t>
            </w:r>
            <w:r>
              <w:rPr>
                <w:rFonts w:ascii="Times New Roman" w:hAnsi="Times New Roman"/>
                <w:sz w:val="22"/>
              </w:rPr>
              <w:t>.</w:t>
            </w:r>
            <w:r w:rsidR="00A7215C" w:rsidRPr="00A7215C">
              <w:rPr>
                <w:rFonts w:ascii="Times New Roman" w:hAnsi="Times New Roman"/>
                <w:sz w:val="22"/>
              </w:rPr>
              <w:t xml:space="preserve"> </w:t>
            </w:r>
          </w:p>
          <w:p w14:paraId="1C54DAFD" w14:textId="6D98A6D4" w:rsidR="00A7215C" w:rsidRPr="00A7215C" w:rsidRDefault="00471FC0" w:rsidP="00471FC0">
            <w:pPr>
              <w:suppressAutoHyphens/>
              <w:rPr>
                <w:rFonts w:ascii="Times New Roman" w:hAnsi="Times New Roman"/>
                <w:sz w:val="22"/>
              </w:rPr>
            </w:pPr>
            <w:r>
              <w:rPr>
                <w:rFonts w:ascii="Times New Roman" w:hAnsi="Times New Roman"/>
                <w:sz w:val="22"/>
              </w:rPr>
              <w:t xml:space="preserve">2. </w:t>
            </w:r>
            <w:r w:rsidR="00A7215C" w:rsidRPr="00A7215C">
              <w:rPr>
                <w:rFonts w:ascii="Times New Roman" w:hAnsi="Times New Roman"/>
                <w:sz w:val="22"/>
              </w:rPr>
              <w:t xml:space="preserve">Санкционирование расходов в программе 1С для бюджетных (автономных) учреждений </w:t>
            </w:r>
            <w:r>
              <w:rPr>
                <w:rFonts w:ascii="Times New Roman" w:hAnsi="Times New Roman"/>
                <w:sz w:val="22"/>
              </w:rPr>
              <w:t xml:space="preserve">- </w:t>
            </w:r>
            <w:r w:rsidR="00A7215C" w:rsidRPr="00A7215C">
              <w:rPr>
                <w:rFonts w:ascii="Times New Roman" w:hAnsi="Times New Roman"/>
                <w:sz w:val="22"/>
              </w:rPr>
              <w:t>40 часов</w:t>
            </w:r>
            <w:r>
              <w:rPr>
                <w:rFonts w:ascii="Times New Roman" w:hAnsi="Times New Roman"/>
                <w:sz w:val="22"/>
              </w:rPr>
              <w:t>.</w:t>
            </w:r>
            <w:r w:rsidR="00A7215C" w:rsidRPr="00A7215C">
              <w:rPr>
                <w:rFonts w:ascii="Times New Roman" w:hAnsi="Times New Roman"/>
                <w:sz w:val="22"/>
              </w:rPr>
              <w:t xml:space="preserve"> </w:t>
            </w:r>
          </w:p>
          <w:p w14:paraId="7E61CB43" w14:textId="1C4029BF" w:rsidR="00A7215C" w:rsidRPr="00A7215C" w:rsidRDefault="00471FC0" w:rsidP="00471FC0">
            <w:pPr>
              <w:suppressAutoHyphens/>
              <w:rPr>
                <w:rFonts w:ascii="Times New Roman" w:hAnsi="Times New Roman"/>
                <w:sz w:val="22"/>
              </w:rPr>
            </w:pPr>
            <w:r>
              <w:rPr>
                <w:rFonts w:ascii="Times New Roman" w:hAnsi="Times New Roman"/>
                <w:sz w:val="22"/>
              </w:rPr>
              <w:t xml:space="preserve">3. </w:t>
            </w:r>
            <w:r w:rsidR="00A7215C" w:rsidRPr="00A7215C">
              <w:rPr>
                <w:rFonts w:ascii="Times New Roman" w:hAnsi="Times New Roman"/>
                <w:sz w:val="22"/>
              </w:rPr>
              <w:t xml:space="preserve">Главный бухгалтер госсектора «Составление и представление бухгалтерской (финансовой) отчетности экономического субъекта» (код В, С, D) – 2025 </w:t>
            </w:r>
            <w:r>
              <w:rPr>
                <w:rFonts w:ascii="Times New Roman" w:hAnsi="Times New Roman"/>
                <w:sz w:val="22"/>
              </w:rPr>
              <w:t xml:space="preserve">- </w:t>
            </w:r>
            <w:r w:rsidR="00A7215C" w:rsidRPr="00A7215C">
              <w:rPr>
                <w:rFonts w:ascii="Times New Roman" w:hAnsi="Times New Roman"/>
                <w:sz w:val="22"/>
              </w:rPr>
              <w:t>120 часов</w:t>
            </w:r>
          </w:p>
          <w:p w14:paraId="08BFC1C1" w14:textId="3EE24C61" w:rsidR="00A7215C" w:rsidRPr="00A7215C" w:rsidRDefault="00471FC0" w:rsidP="00471FC0">
            <w:pPr>
              <w:suppressAutoHyphens/>
              <w:rPr>
                <w:rFonts w:ascii="Times New Roman" w:hAnsi="Times New Roman"/>
                <w:sz w:val="22"/>
              </w:rPr>
            </w:pPr>
            <w:r>
              <w:rPr>
                <w:rFonts w:ascii="Times New Roman" w:hAnsi="Times New Roman"/>
                <w:sz w:val="22"/>
              </w:rPr>
              <w:t xml:space="preserve">4. </w:t>
            </w:r>
            <w:r w:rsidR="00A7215C" w:rsidRPr="00A7215C">
              <w:rPr>
                <w:rFonts w:ascii="Times New Roman" w:hAnsi="Times New Roman"/>
                <w:sz w:val="22"/>
              </w:rPr>
              <w:t xml:space="preserve">Подготовка и аттестация главных бухгалтеров бюджетных (автономных) учреждений на соответствие квалификации «Составление и представление финансовой отчетности экономического субъекта» (код В) </w:t>
            </w:r>
            <w:r>
              <w:rPr>
                <w:rFonts w:ascii="Times New Roman" w:hAnsi="Times New Roman"/>
                <w:sz w:val="22"/>
              </w:rPr>
              <w:t xml:space="preserve">– </w:t>
            </w:r>
            <w:r w:rsidR="00A7215C" w:rsidRPr="00A7215C">
              <w:rPr>
                <w:rFonts w:ascii="Times New Roman" w:hAnsi="Times New Roman"/>
                <w:sz w:val="22"/>
              </w:rPr>
              <w:t>250</w:t>
            </w:r>
            <w:r>
              <w:rPr>
                <w:rFonts w:ascii="Times New Roman" w:hAnsi="Times New Roman"/>
                <w:sz w:val="22"/>
              </w:rPr>
              <w:t xml:space="preserve"> </w:t>
            </w:r>
            <w:r w:rsidR="00A7215C" w:rsidRPr="00A7215C">
              <w:rPr>
                <w:rFonts w:ascii="Times New Roman" w:hAnsi="Times New Roman"/>
                <w:sz w:val="22"/>
              </w:rPr>
              <w:t>часов</w:t>
            </w:r>
            <w:r>
              <w:rPr>
                <w:rFonts w:ascii="Times New Roman" w:hAnsi="Times New Roman"/>
                <w:sz w:val="22"/>
              </w:rPr>
              <w:t>.</w:t>
            </w:r>
          </w:p>
          <w:p w14:paraId="3F78B8B1" w14:textId="07C92A6B" w:rsidR="00A7215C" w:rsidRPr="00A7215C" w:rsidRDefault="00471FC0" w:rsidP="00471FC0">
            <w:pPr>
              <w:suppressAutoHyphens/>
              <w:rPr>
                <w:rFonts w:ascii="Times New Roman" w:hAnsi="Times New Roman"/>
                <w:sz w:val="22"/>
              </w:rPr>
            </w:pPr>
            <w:r>
              <w:rPr>
                <w:rFonts w:ascii="Times New Roman" w:hAnsi="Times New Roman"/>
                <w:sz w:val="22"/>
              </w:rPr>
              <w:t xml:space="preserve">5. </w:t>
            </w:r>
            <w:r w:rsidR="00A7215C" w:rsidRPr="00A7215C">
              <w:rPr>
                <w:rFonts w:ascii="Times New Roman" w:hAnsi="Times New Roman"/>
                <w:sz w:val="22"/>
              </w:rPr>
              <w:t>Расчеты с подотчетными лицами в учреждении бюджетной сферы</w:t>
            </w:r>
            <w:r>
              <w:rPr>
                <w:rFonts w:ascii="Times New Roman" w:hAnsi="Times New Roman"/>
                <w:sz w:val="22"/>
              </w:rPr>
              <w:t xml:space="preserve"> –</w:t>
            </w:r>
            <w:r w:rsidR="00A7215C" w:rsidRPr="00A7215C">
              <w:rPr>
                <w:rFonts w:ascii="Times New Roman" w:hAnsi="Times New Roman"/>
                <w:sz w:val="22"/>
              </w:rPr>
              <w:t xml:space="preserve"> 40 часов</w:t>
            </w:r>
            <w:r>
              <w:rPr>
                <w:rFonts w:ascii="Times New Roman" w:hAnsi="Times New Roman"/>
                <w:sz w:val="22"/>
              </w:rPr>
              <w:t>.</w:t>
            </w:r>
          </w:p>
          <w:p w14:paraId="15524541" w14:textId="214112A1" w:rsidR="00A7215C" w:rsidRPr="00A7215C" w:rsidRDefault="00471FC0" w:rsidP="00471FC0">
            <w:pPr>
              <w:suppressAutoHyphens/>
              <w:rPr>
                <w:rFonts w:ascii="Times New Roman" w:hAnsi="Times New Roman"/>
                <w:sz w:val="22"/>
              </w:rPr>
            </w:pPr>
            <w:r>
              <w:rPr>
                <w:rFonts w:ascii="Times New Roman" w:hAnsi="Times New Roman"/>
                <w:sz w:val="22"/>
              </w:rPr>
              <w:t xml:space="preserve">6. </w:t>
            </w:r>
            <w:r w:rsidR="00A7215C" w:rsidRPr="00A7215C">
              <w:rPr>
                <w:rFonts w:ascii="Times New Roman" w:hAnsi="Times New Roman"/>
                <w:sz w:val="22"/>
              </w:rPr>
              <w:t xml:space="preserve">Инвентаризация активов и подготовка бухгалтерской отчетности по новым федеральным стандартам </w:t>
            </w:r>
            <w:r>
              <w:rPr>
                <w:rFonts w:ascii="Times New Roman" w:hAnsi="Times New Roman"/>
                <w:sz w:val="22"/>
              </w:rPr>
              <w:t xml:space="preserve">- </w:t>
            </w:r>
            <w:r w:rsidR="00A7215C" w:rsidRPr="00A7215C">
              <w:rPr>
                <w:rFonts w:ascii="Times New Roman" w:hAnsi="Times New Roman"/>
                <w:sz w:val="22"/>
              </w:rPr>
              <w:t>40</w:t>
            </w:r>
            <w:r>
              <w:rPr>
                <w:rFonts w:ascii="Times New Roman" w:hAnsi="Times New Roman"/>
                <w:sz w:val="22"/>
              </w:rPr>
              <w:t xml:space="preserve"> </w:t>
            </w:r>
            <w:r w:rsidR="00A7215C" w:rsidRPr="00A7215C">
              <w:rPr>
                <w:rFonts w:ascii="Times New Roman" w:hAnsi="Times New Roman"/>
                <w:sz w:val="22"/>
              </w:rPr>
              <w:t>часов</w:t>
            </w:r>
            <w:r>
              <w:rPr>
                <w:rFonts w:ascii="Times New Roman" w:hAnsi="Times New Roman"/>
                <w:sz w:val="22"/>
              </w:rPr>
              <w:t>.</w:t>
            </w:r>
          </w:p>
          <w:p w14:paraId="1037981F" w14:textId="383E4EC6" w:rsidR="00A7215C" w:rsidRPr="00A7215C" w:rsidRDefault="00471FC0" w:rsidP="00471FC0">
            <w:pPr>
              <w:suppressAutoHyphens/>
              <w:rPr>
                <w:rFonts w:ascii="Times New Roman" w:hAnsi="Times New Roman"/>
                <w:sz w:val="22"/>
              </w:rPr>
            </w:pPr>
            <w:r>
              <w:rPr>
                <w:rFonts w:ascii="Times New Roman" w:hAnsi="Times New Roman"/>
                <w:sz w:val="22"/>
              </w:rPr>
              <w:t xml:space="preserve">7. </w:t>
            </w:r>
            <w:r w:rsidR="00A7215C" w:rsidRPr="00A7215C">
              <w:rPr>
                <w:rFonts w:ascii="Times New Roman" w:hAnsi="Times New Roman"/>
                <w:sz w:val="22"/>
              </w:rPr>
              <w:t xml:space="preserve">Подготовка и аттестация главных бухгалтеров казенных учреждений на соответствие квалификации «Составление и представление финансовой отчетности экономического субъекта» (код В)» </w:t>
            </w:r>
            <w:r>
              <w:rPr>
                <w:rFonts w:ascii="Times New Roman" w:hAnsi="Times New Roman"/>
                <w:sz w:val="22"/>
              </w:rPr>
              <w:t xml:space="preserve">- </w:t>
            </w:r>
            <w:r w:rsidR="00A7215C" w:rsidRPr="00A7215C">
              <w:rPr>
                <w:rFonts w:ascii="Times New Roman" w:hAnsi="Times New Roman"/>
                <w:sz w:val="22"/>
              </w:rPr>
              <w:t>250</w:t>
            </w:r>
            <w:r>
              <w:rPr>
                <w:rFonts w:ascii="Times New Roman" w:hAnsi="Times New Roman"/>
                <w:sz w:val="22"/>
              </w:rPr>
              <w:t xml:space="preserve"> </w:t>
            </w:r>
            <w:r w:rsidR="00A7215C" w:rsidRPr="00A7215C">
              <w:rPr>
                <w:rFonts w:ascii="Times New Roman" w:hAnsi="Times New Roman"/>
                <w:sz w:val="22"/>
              </w:rPr>
              <w:t>часов</w:t>
            </w:r>
            <w:r>
              <w:rPr>
                <w:rFonts w:ascii="Times New Roman" w:hAnsi="Times New Roman"/>
                <w:sz w:val="22"/>
              </w:rPr>
              <w:t>.</w:t>
            </w:r>
            <w:r w:rsidR="00A7215C" w:rsidRPr="00A7215C">
              <w:rPr>
                <w:rFonts w:ascii="Times New Roman" w:hAnsi="Times New Roman"/>
                <w:sz w:val="22"/>
              </w:rPr>
              <w:t xml:space="preserve"> </w:t>
            </w:r>
          </w:p>
          <w:p w14:paraId="3FD39801" w14:textId="0A99059A" w:rsidR="00A7215C" w:rsidRPr="00A7215C" w:rsidRDefault="00471FC0" w:rsidP="00471FC0">
            <w:pPr>
              <w:suppressAutoHyphens/>
              <w:rPr>
                <w:rFonts w:ascii="Times New Roman" w:hAnsi="Times New Roman"/>
                <w:sz w:val="22"/>
              </w:rPr>
            </w:pPr>
            <w:r>
              <w:rPr>
                <w:rFonts w:ascii="Times New Roman" w:hAnsi="Times New Roman"/>
                <w:sz w:val="22"/>
              </w:rPr>
              <w:t xml:space="preserve">8. </w:t>
            </w:r>
            <w:r w:rsidR="00A7215C" w:rsidRPr="00A7215C">
              <w:rPr>
                <w:rFonts w:ascii="Times New Roman" w:hAnsi="Times New Roman"/>
                <w:sz w:val="22"/>
              </w:rPr>
              <w:t xml:space="preserve">Подготовка и аттестация бухгалтеров учреждений на соответствие квалификации «Ведение бухгалтерского учета» (код А) </w:t>
            </w:r>
            <w:r w:rsidR="001854F5">
              <w:rPr>
                <w:rFonts w:ascii="Times New Roman" w:hAnsi="Times New Roman"/>
                <w:sz w:val="22"/>
              </w:rPr>
              <w:t xml:space="preserve">- </w:t>
            </w:r>
            <w:r w:rsidR="00A7215C" w:rsidRPr="00A7215C">
              <w:rPr>
                <w:rFonts w:ascii="Times New Roman" w:hAnsi="Times New Roman"/>
                <w:sz w:val="22"/>
              </w:rPr>
              <w:t>250 часов</w:t>
            </w:r>
            <w:r w:rsidR="001854F5">
              <w:rPr>
                <w:rFonts w:ascii="Times New Roman" w:hAnsi="Times New Roman"/>
                <w:sz w:val="22"/>
              </w:rPr>
              <w:t>.</w:t>
            </w:r>
          </w:p>
          <w:p w14:paraId="337B47CA" w14:textId="35C94FD8" w:rsidR="00A7215C" w:rsidRPr="00A7215C" w:rsidRDefault="000616AB" w:rsidP="000616AB">
            <w:pPr>
              <w:suppressAutoHyphens/>
              <w:rPr>
                <w:rFonts w:ascii="Times New Roman" w:hAnsi="Times New Roman"/>
                <w:sz w:val="22"/>
              </w:rPr>
            </w:pPr>
            <w:r>
              <w:rPr>
                <w:rFonts w:ascii="Times New Roman" w:hAnsi="Times New Roman"/>
                <w:sz w:val="22"/>
              </w:rPr>
              <w:t xml:space="preserve">9. </w:t>
            </w:r>
            <w:r w:rsidR="00A7215C" w:rsidRPr="00A7215C">
              <w:rPr>
                <w:rFonts w:ascii="Times New Roman" w:hAnsi="Times New Roman"/>
                <w:sz w:val="22"/>
              </w:rPr>
              <w:t xml:space="preserve">Экономист по планированию финансово-хозяйственной деятельности госучреждения </w:t>
            </w:r>
            <w:r>
              <w:rPr>
                <w:rFonts w:ascii="Times New Roman" w:hAnsi="Times New Roman"/>
                <w:sz w:val="22"/>
              </w:rPr>
              <w:t xml:space="preserve">- </w:t>
            </w:r>
            <w:r w:rsidR="00A7215C" w:rsidRPr="00A7215C">
              <w:rPr>
                <w:rFonts w:ascii="Times New Roman" w:hAnsi="Times New Roman"/>
                <w:sz w:val="22"/>
              </w:rPr>
              <w:t>120 часов</w:t>
            </w:r>
            <w:r>
              <w:rPr>
                <w:rFonts w:ascii="Times New Roman" w:hAnsi="Times New Roman"/>
                <w:sz w:val="22"/>
              </w:rPr>
              <w:t>.</w:t>
            </w:r>
          </w:p>
          <w:p w14:paraId="1B7DD9AA" w14:textId="53146753" w:rsidR="00A7215C" w:rsidRPr="00A7215C" w:rsidRDefault="000616AB" w:rsidP="000616AB">
            <w:pPr>
              <w:suppressAutoHyphens/>
              <w:rPr>
                <w:rFonts w:ascii="Times New Roman" w:hAnsi="Times New Roman"/>
                <w:sz w:val="22"/>
              </w:rPr>
            </w:pPr>
            <w:r>
              <w:rPr>
                <w:rFonts w:ascii="Times New Roman" w:hAnsi="Times New Roman"/>
                <w:sz w:val="22"/>
              </w:rPr>
              <w:t xml:space="preserve">10. </w:t>
            </w:r>
            <w:r w:rsidR="00A7215C" w:rsidRPr="00A7215C">
              <w:rPr>
                <w:rFonts w:ascii="Times New Roman" w:hAnsi="Times New Roman"/>
                <w:sz w:val="22"/>
              </w:rPr>
              <w:t>Бухгалтер по зарплате государственного (муниципального) учреждения</w:t>
            </w:r>
            <w:r>
              <w:rPr>
                <w:rFonts w:ascii="Times New Roman" w:hAnsi="Times New Roman"/>
                <w:sz w:val="22"/>
              </w:rPr>
              <w:t xml:space="preserve"> -</w:t>
            </w:r>
            <w:r w:rsidR="00A7215C" w:rsidRPr="00A7215C">
              <w:rPr>
                <w:rFonts w:ascii="Times New Roman" w:hAnsi="Times New Roman"/>
                <w:sz w:val="22"/>
              </w:rPr>
              <w:t xml:space="preserve"> 250 часов</w:t>
            </w:r>
            <w:r>
              <w:rPr>
                <w:rFonts w:ascii="Times New Roman" w:hAnsi="Times New Roman"/>
                <w:sz w:val="22"/>
              </w:rPr>
              <w:t>.</w:t>
            </w:r>
          </w:p>
          <w:p w14:paraId="46141AF6" w14:textId="3E5137A0" w:rsidR="00A7215C" w:rsidRPr="00A7215C" w:rsidRDefault="000616AB" w:rsidP="000616AB">
            <w:pPr>
              <w:suppressAutoHyphens/>
              <w:rPr>
                <w:rFonts w:ascii="Times New Roman" w:hAnsi="Times New Roman"/>
                <w:sz w:val="22"/>
              </w:rPr>
            </w:pPr>
            <w:r>
              <w:rPr>
                <w:rFonts w:ascii="Times New Roman" w:hAnsi="Times New Roman"/>
                <w:sz w:val="22"/>
              </w:rPr>
              <w:t xml:space="preserve">11. </w:t>
            </w:r>
            <w:r w:rsidR="00A7215C" w:rsidRPr="00A7215C">
              <w:rPr>
                <w:rFonts w:ascii="Times New Roman" w:hAnsi="Times New Roman"/>
                <w:sz w:val="22"/>
              </w:rPr>
              <w:t xml:space="preserve">Расчет резервов и расходов на выплату отпускных в программе «1С: Бухгалтерия государственного учреждения» </w:t>
            </w:r>
            <w:r>
              <w:rPr>
                <w:rFonts w:ascii="Times New Roman" w:hAnsi="Times New Roman"/>
                <w:sz w:val="22"/>
              </w:rPr>
              <w:t xml:space="preserve">- </w:t>
            </w:r>
            <w:r w:rsidR="00A7215C" w:rsidRPr="00A7215C">
              <w:rPr>
                <w:rFonts w:ascii="Times New Roman" w:hAnsi="Times New Roman"/>
                <w:sz w:val="22"/>
              </w:rPr>
              <w:t>40 часов</w:t>
            </w:r>
            <w:r>
              <w:rPr>
                <w:rFonts w:ascii="Times New Roman" w:hAnsi="Times New Roman"/>
                <w:sz w:val="22"/>
              </w:rPr>
              <w:t>.</w:t>
            </w:r>
          </w:p>
          <w:p w14:paraId="0C5B1ECB" w14:textId="5D6B4231" w:rsidR="00A7215C" w:rsidRPr="00A7215C" w:rsidRDefault="000616AB" w:rsidP="000616AB">
            <w:pPr>
              <w:suppressAutoHyphens/>
              <w:rPr>
                <w:rFonts w:ascii="Times New Roman" w:hAnsi="Times New Roman"/>
                <w:sz w:val="22"/>
              </w:rPr>
            </w:pPr>
            <w:r>
              <w:rPr>
                <w:rFonts w:ascii="Times New Roman" w:hAnsi="Times New Roman"/>
                <w:sz w:val="22"/>
              </w:rPr>
              <w:t xml:space="preserve">12. </w:t>
            </w:r>
            <w:r w:rsidR="00A7215C" w:rsidRPr="00A7215C">
              <w:rPr>
                <w:rFonts w:ascii="Times New Roman" w:hAnsi="Times New Roman"/>
                <w:sz w:val="22"/>
              </w:rPr>
              <w:t xml:space="preserve">Исправление ошибок прошлых лет в программе «1С: Бухгалтерия государственного учреждения» </w:t>
            </w:r>
            <w:r>
              <w:rPr>
                <w:rFonts w:ascii="Times New Roman" w:hAnsi="Times New Roman"/>
                <w:sz w:val="22"/>
              </w:rPr>
              <w:t xml:space="preserve">- </w:t>
            </w:r>
            <w:r w:rsidR="00A7215C" w:rsidRPr="00A7215C">
              <w:rPr>
                <w:rFonts w:ascii="Times New Roman" w:hAnsi="Times New Roman"/>
                <w:sz w:val="22"/>
              </w:rPr>
              <w:t>40 часов</w:t>
            </w:r>
            <w:r>
              <w:rPr>
                <w:rFonts w:ascii="Times New Roman" w:hAnsi="Times New Roman"/>
                <w:sz w:val="22"/>
              </w:rPr>
              <w:t>.</w:t>
            </w:r>
          </w:p>
          <w:p w14:paraId="1EB919E8" w14:textId="338EACFB" w:rsidR="00A7215C" w:rsidRPr="00A7215C" w:rsidRDefault="000616AB" w:rsidP="000616AB">
            <w:pPr>
              <w:suppressAutoHyphens/>
              <w:rPr>
                <w:rFonts w:ascii="Times New Roman" w:hAnsi="Times New Roman"/>
                <w:sz w:val="22"/>
              </w:rPr>
            </w:pPr>
            <w:r>
              <w:rPr>
                <w:rFonts w:ascii="Times New Roman" w:hAnsi="Times New Roman"/>
                <w:sz w:val="22"/>
              </w:rPr>
              <w:t xml:space="preserve">13. </w:t>
            </w:r>
            <w:r w:rsidR="00A7215C" w:rsidRPr="00A7215C">
              <w:rPr>
                <w:rFonts w:ascii="Times New Roman" w:hAnsi="Times New Roman"/>
                <w:sz w:val="22"/>
              </w:rPr>
              <w:t xml:space="preserve">Расчет резервов и расходов на выплату отпускных в программе «1С: Бухгалтерия государственного учреждения» </w:t>
            </w:r>
            <w:r>
              <w:rPr>
                <w:rFonts w:ascii="Times New Roman" w:hAnsi="Times New Roman"/>
                <w:sz w:val="22"/>
              </w:rPr>
              <w:t xml:space="preserve">- </w:t>
            </w:r>
            <w:r w:rsidR="00A7215C" w:rsidRPr="00A7215C">
              <w:rPr>
                <w:rFonts w:ascii="Times New Roman" w:hAnsi="Times New Roman"/>
                <w:sz w:val="22"/>
              </w:rPr>
              <w:t>40 часов</w:t>
            </w:r>
            <w:r>
              <w:rPr>
                <w:rFonts w:ascii="Times New Roman" w:hAnsi="Times New Roman"/>
                <w:sz w:val="22"/>
              </w:rPr>
              <w:t>.</w:t>
            </w:r>
          </w:p>
          <w:p w14:paraId="3E2389AF" w14:textId="43AAD00E" w:rsidR="00A7215C" w:rsidRPr="00A7215C" w:rsidRDefault="007D53F7" w:rsidP="007D53F7">
            <w:pPr>
              <w:suppressAutoHyphens/>
              <w:rPr>
                <w:rFonts w:ascii="Times New Roman" w:hAnsi="Times New Roman"/>
                <w:sz w:val="22"/>
              </w:rPr>
            </w:pPr>
            <w:r>
              <w:rPr>
                <w:rFonts w:ascii="Times New Roman" w:hAnsi="Times New Roman"/>
                <w:sz w:val="22"/>
              </w:rPr>
              <w:t xml:space="preserve">14. </w:t>
            </w:r>
            <w:r w:rsidR="00A7215C" w:rsidRPr="00A7215C">
              <w:rPr>
                <w:rFonts w:ascii="Times New Roman" w:hAnsi="Times New Roman"/>
                <w:sz w:val="22"/>
              </w:rPr>
              <w:t xml:space="preserve">Идеальная учетная политика: как составить, чтобы вести учет удобно и без нарушений </w:t>
            </w:r>
            <w:r>
              <w:rPr>
                <w:rFonts w:ascii="Times New Roman" w:hAnsi="Times New Roman"/>
                <w:sz w:val="22"/>
              </w:rPr>
              <w:t xml:space="preserve">- </w:t>
            </w:r>
            <w:r w:rsidR="00A7215C" w:rsidRPr="00A7215C">
              <w:rPr>
                <w:rFonts w:ascii="Times New Roman" w:hAnsi="Times New Roman"/>
                <w:sz w:val="22"/>
              </w:rPr>
              <w:t>40 часов</w:t>
            </w:r>
            <w:r>
              <w:rPr>
                <w:rFonts w:ascii="Times New Roman" w:hAnsi="Times New Roman"/>
                <w:sz w:val="22"/>
              </w:rPr>
              <w:t>.</w:t>
            </w:r>
          </w:p>
          <w:p w14:paraId="7465E573" w14:textId="704437FE" w:rsidR="00A7215C" w:rsidRPr="00A7215C" w:rsidRDefault="007D53F7" w:rsidP="007D53F7">
            <w:pPr>
              <w:suppressAutoHyphens/>
              <w:rPr>
                <w:rFonts w:ascii="Times New Roman" w:hAnsi="Times New Roman"/>
                <w:sz w:val="22"/>
              </w:rPr>
            </w:pPr>
            <w:r>
              <w:rPr>
                <w:rFonts w:ascii="Times New Roman" w:hAnsi="Times New Roman"/>
                <w:sz w:val="22"/>
              </w:rPr>
              <w:t xml:space="preserve">15. </w:t>
            </w:r>
            <w:r w:rsidR="00A7215C" w:rsidRPr="00A7215C">
              <w:rPr>
                <w:rFonts w:ascii="Times New Roman" w:hAnsi="Times New Roman"/>
                <w:sz w:val="22"/>
              </w:rPr>
              <w:t xml:space="preserve">Внутренний и внешний электронный документооборот в госучреждении </w:t>
            </w:r>
            <w:r>
              <w:rPr>
                <w:rFonts w:ascii="Times New Roman" w:hAnsi="Times New Roman"/>
                <w:sz w:val="22"/>
              </w:rPr>
              <w:t xml:space="preserve">- </w:t>
            </w:r>
            <w:r w:rsidR="00A7215C" w:rsidRPr="00A7215C">
              <w:rPr>
                <w:rFonts w:ascii="Times New Roman" w:hAnsi="Times New Roman"/>
                <w:sz w:val="22"/>
              </w:rPr>
              <w:t>40 часов</w:t>
            </w:r>
            <w:r>
              <w:rPr>
                <w:rFonts w:ascii="Times New Roman" w:hAnsi="Times New Roman"/>
                <w:sz w:val="22"/>
              </w:rPr>
              <w:t>.</w:t>
            </w:r>
          </w:p>
          <w:p w14:paraId="042055AE" w14:textId="24B7FCD0" w:rsidR="00A7215C" w:rsidRPr="00A7215C" w:rsidRDefault="007D53F7" w:rsidP="007D53F7">
            <w:pPr>
              <w:suppressAutoHyphens/>
              <w:rPr>
                <w:rFonts w:ascii="Times New Roman" w:hAnsi="Times New Roman"/>
                <w:sz w:val="22"/>
              </w:rPr>
            </w:pPr>
            <w:r>
              <w:rPr>
                <w:rFonts w:ascii="Times New Roman" w:hAnsi="Times New Roman"/>
                <w:sz w:val="22"/>
              </w:rPr>
              <w:t xml:space="preserve">16. </w:t>
            </w:r>
            <w:r w:rsidR="00A7215C" w:rsidRPr="00A7215C">
              <w:rPr>
                <w:rFonts w:ascii="Times New Roman" w:hAnsi="Times New Roman"/>
                <w:sz w:val="22"/>
              </w:rPr>
              <w:t xml:space="preserve">Бухгалтерская отчетность в 1С: как найти и обезвредить ошибки. Для бюджетных и автономных учреждений </w:t>
            </w:r>
            <w:r>
              <w:rPr>
                <w:rFonts w:ascii="Times New Roman" w:hAnsi="Times New Roman"/>
                <w:sz w:val="22"/>
              </w:rPr>
              <w:t xml:space="preserve">- </w:t>
            </w:r>
            <w:r w:rsidR="00A7215C" w:rsidRPr="00A7215C">
              <w:rPr>
                <w:rFonts w:ascii="Times New Roman" w:hAnsi="Times New Roman"/>
                <w:sz w:val="22"/>
              </w:rPr>
              <w:t>40 часов</w:t>
            </w:r>
            <w:r>
              <w:rPr>
                <w:rFonts w:ascii="Times New Roman" w:hAnsi="Times New Roman"/>
                <w:sz w:val="22"/>
              </w:rPr>
              <w:t>.</w:t>
            </w:r>
          </w:p>
          <w:p w14:paraId="6783B313" w14:textId="2E00B270" w:rsidR="00A7215C" w:rsidRPr="00A7215C" w:rsidRDefault="007D53F7" w:rsidP="007D53F7">
            <w:pPr>
              <w:suppressAutoHyphens/>
              <w:rPr>
                <w:rFonts w:ascii="Times New Roman" w:hAnsi="Times New Roman"/>
                <w:sz w:val="22"/>
              </w:rPr>
            </w:pPr>
            <w:r>
              <w:rPr>
                <w:rFonts w:ascii="Times New Roman" w:hAnsi="Times New Roman"/>
                <w:sz w:val="22"/>
              </w:rPr>
              <w:t xml:space="preserve">17. </w:t>
            </w:r>
            <w:r w:rsidR="00A7215C" w:rsidRPr="00A7215C">
              <w:rPr>
                <w:rFonts w:ascii="Times New Roman" w:hAnsi="Times New Roman"/>
                <w:sz w:val="22"/>
              </w:rPr>
              <w:t xml:space="preserve">Внутренний финансовый аудит в бюджетной сфере </w:t>
            </w:r>
            <w:r>
              <w:rPr>
                <w:rFonts w:ascii="Times New Roman" w:hAnsi="Times New Roman"/>
                <w:sz w:val="22"/>
              </w:rPr>
              <w:t xml:space="preserve">- </w:t>
            </w:r>
            <w:r w:rsidR="00A7215C" w:rsidRPr="00A7215C">
              <w:rPr>
                <w:rFonts w:ascii="Times New Roman" w:hAnsi="Times New Roman"/>
                <w:sz w:val="22"/>
              </w:rPr>
              <w:t>72 часа</w:t>
            </w:r>
            <w:r>
              <w:rPr>
                <w:rFonts w:ascii="Times New Roman" w:hAnsi="Times New Roman"/>
                <w:sz w:val="22"/>
              </w:rPr>
              <w:t>.</w:t>
            </w:r>
          </w:p>
          <w:p w14:paraId="4279C8F4" w14:textId="4B905026" w:rsidR="00A7215C" w:rsidRPr="00A7215C" w:rsidRDefault="007D53F7" w:rsidP="007D53F7">
            <w:pPr>
              <w:suppressAutoHyphens/>
              <w:rPr>
                <w:rFonts w:ascii="Times New Roman" w:hAnsi="Times New Roman"/>
                <w:sz w:val="22"/>
              </w:rPr>
            </w:pPr>
            <w:r>
              <w:rPr>
                <w:rFonts w:ascii="Times New Roman" w:hAnsi="Times New Roman"/>
                <w:sz w:val="22"/>
              </w:rPr>
              <w:t xml:space="preserve">18. </w:t>
            </w:r>
            <w:r w:rsidR="00A7215C" w:rsidRPr="00A7215C">
              <w:rPr>
                <w:rFonts w:ascii="Times New Roman" w:hAnsi="Times New Roman"/>
                <w:sz w:val="22"/>
              </w:rPr>
              <w:t xml:space="preserve">Санкционирование расходов в программе 1С для казенных учреждений </w:t>
            </w:r>
            <w:r>
              <w:rPr>
                <w:rFonts w:ascii="Times New Roman" w:hAnsi="Times New Roman"/>
                <w:sz w:val="22"/>
              </w:rPr>
              <w:t xml:space="preserve">- </w:t>
            </w:r>
            <w:r w:rsidR="00A7215C" w:rsidRPr="00A7215C">
              <w:rPr>
                <w:rFonts w:ascii="Times New Roman" w:hAnsi="Times New Roman"/>
                <w:sz w:val="22"/>
              </w:rPr>
              <w:t>40 часов</w:t>
            </w:r>
            <w:r>
              <w:rPr>
                <w:rFonts w:ascii="Times New Roman" w:hAnsi="Times New Roman"/>
                <w:sz w:val="22"/>
              </w:rPr>
              <w:t>.</w:t>
            </w:r>
          </w:p>
          <w:p w14:paraId="551F0571" w14:textId="00EAEC27" w:rsidR="00A7215C" w:rsidRPr="00A7215C" w:rsidRDefault="007D53F7" w:rsidP="007D53F7">
            <w:pPr>
              <w:suppressAutoHyphens/>
              <w:rPr>
                <w:rFonts w:ascii="Times New Roman" w:hAnsi="Times New Roman"/>
                <w:sz w:val="22"/>
              </w:rPr>
            </w:pPr>
            <w:r>
              <w:rPr>
                <w:rFonts w:ascii="Times New Roman" w:hAnsi="Times New Roman"/>
                <w:sz w:val="22"/>
              </w:rPr>
              <w:t xml:space="preserve">19. </w:t>
            </w:r>
            <w:r w:rsidR="00A7215C" w:rsidRPr="00A7215C">
              <w:rPr>
                <w:rFonts w:ascii="Times New Roman" w:hAnsi="Times New Roman"/>
                <w:sz w:val="22"/>
              </w:rPr>
              <w:t xml:space="preserve">Специалист по закупкам. Новые компетенции главбуха </w:t>
            </w:r>
            <w:r>
              <w:rPr>
                <w:rFonts w:ascii="Times New Roman" w:hAnsi="Times New Roman"/>
                <w:sz w:val="22"/>
              </w:rPr>
              <w:t xml:space="preserve">- </w:t>
            </w:r>
            <w:r w:rsidR="00A7215C" w:rsidRPr="00A7215C">
              <w:rPr>
                <w:rFonts w:ascii="Times New Roman" w:hAnsi="Times New Roman"/>
                <w:sz w:val="22"/>
              </w:rPr>
              <w:t>120 часов</w:t>
            </w:r>
            <w:r>
              <w:rPr>
                <w:rFonts w:ascii="Times New Roman" w:hAnsi="Times New Roman"/>
                <w:sz w:val="22"/>
              </w:rPr>
              <w:t>.</w:t>
            </w:r>
          </w:p>
          <w:p w14:paraId="2220A0DC" w14:textId="40E178E3" w:rsidR="00A7215C" w:rsidRPr="00A7215C" w:rsidRDefault="007D53F7" w:rsidP="007D53F7">
            <w:pPr>
              <w:suppressAutoHyphens/>
              <w:rPr>
                <w:rFonts w:ascii="Times New Roman" w:hAnsi="Times New Roman"/>
                <w:sz w:val="22"/>
              </w:rPr>
            </w:pPr>
            <w:r>
              <w:rPr>
                <w:rFonts w:ascii="Times New Roman" w:hAnsi="Times New Roman"/>
                <w:sz w:val="22"/>
              </w:rPr>
              <w:t xml:space="preserve">20. </w:t>
            </w:r>
            <w:r w:rsidR="00A7215C" w:rsidRPr="00A7215C">
              <w:rPr>
                <w:rFonts w:ascii="Times New Roman" w:hAnsi="Times New Roman"/>
                <w:sz w:val="22"/>
              </w:rPr>
              <w:t xml:space="preserve">Практика формирования профессионального суждения бухгалтера </w:t>
            </w:r>
            <w:r>
              <w:rPr>
                <w:rFonts w:ascii="Times New Roman" w:hAnsi="Times New Roman"/>
                <w:sz w:val="22"/>
              </w:rPr>
              <w:t xml:space="preserve">- </w:t>
            </w:r>
            <w:r w:rsidR="00A7215C" w:rsidRPr="00A7215C">
              <w:rPr>
                <w:rFonts w:ascii="Times New Roman" w:hAnsi="Times New Roman"/>
                <w:sz w:val="22"/>
              </w:rPr>
              <w:t>40 часов</w:t>
            </w:r>
            <w:r>
              <w:rPr>
                <w:rFonts w:ascii="Times New Roman" w:hAnsi="Times New Roman"/>
                <w:sz w:val="22"/>
              </w:rPr>
              <w:t>.</w:t>
            </w:r>
          </w:p>
          <w:p w14:paraId="58C7E579" w14:textId="3F2E3F98" w:rsidR="00A7215C" w:rsidRPr="00A7215C" w:rsidRDefault="007D53F7" w:rsidP="007D53F7">
            <w:pPr>
              <w:suppressAutoHyphens/>
              <w:rPr>
                <w:rFonts w:ascii="Times New Roman" w:hAnsi="Times New Roman"/>
                <w:sz w:val="22"/>
              </w:rPr>
            </w:pPr>
            <w:r>
              <w:rPr>
                <w:rFonts w:ascii="Times New Roman" w:hAnsi="Times New Roman"/>
                <w:sz w:val="22"/>
              </w:rPr>
              <w:t xml:space="preserve">21. </w:t>
            </w:r>
            <w:r w:rsidR="00A7215C" w:rsidRPr="00A7215C">
              <w:rPr>
                <w:rFonts w:ascii="Times New Roman" w:hAnsi="Times New Roman"/>
                <w:sz w:val="22"/>
              </w:rPr>
              <w:t xml:space="preserve">Формирование и отправка сотрудникам расчетных листков в программе «1С: Бухгалтерия государственного учреждения» </w:t>
            </w:r>
            <w:r>
              <w:rPr>
                <w:rFonts w:ascii="Times New Roman" w:hAnsi="Times New Roman"/>
                <w:sz w:val="22"/>
              </w:rPr>
              <w:t xml:space="preserve">- </w:t>
            </w:r>
            <w:r w:rsidR="00A7215C" w:rsidRPr="00A7215C">
              <w:rPr>
                <w:rFonts w:ascii="Times New Roman" w:hAnsi="Times New Roman"/>
                <w:sz w:val="22"/>
              </w:rPr>
              <w:t>40 часов</w:t>
            </w:r>
            <w:r>
              <w:rPr>
                <w:rFonts w:ascii="Times New Roman" w:hAnsi="Times New Roman"/>
                <w:sz w:val="22"/>
              </w:rPr>
              <w:t>.</w:t>
            </w:r>
          </w:p>
          <w:p w14:paraId="07BB2CBA" w14:textId="1067B647" w:rsidR="00A7215C" w:rsidRPr="00A7215C" w:rsidRDefault="007D53F7" w:rsidP="007D53F7">
            <w:pPr>
              <w:suppressAutoHyphens/>
              <w:rPr>
                <w:rFonts w:ascii="Times New Roman" w:hAnsi="Times New Roman"/>
                <w:sz w:val="22"/>
              </w:rPr>
            </w:pPr>
            <w:r>
              <w:rPr>
                <w:rFonts w:ascii="Times New Roman" w:hAnsi="Times New Roman"/>
                <w:sz w:val="22"/>
              </w:rPr>
              <w:t xml:space="preserve">22. </w:t>
            </w:r>
            <w:r w:rsidR="00A7215C" w:rsidRPr="00A7215C">
              <w:rPr>
                <w:rFonts w:ascii="Times New Roman" w:hAnsi="Times New Roman"/>
                <w:sz w:val="22"/>
              </w:rPr>
              <w:t xml:space="preserve">Бухгалтер госсектора. «Ведение бухгалтерского учета» (код А) – 2025 </w:t>
            </w:r>
            <w:r>
              <w:rPr>
                <w:rFonts w:ascii="Times New Roman" w:hAnsi="Times New Roman"/>
                <w:sz w:val="22"/>
              </w:rPr>
              <w:t xml:space="preserve">- </w:t>
            </w:r>
            <w:r w:rsidR="00A7215C" w:rsidRPr="00A7215C">
              <w:rPr>
                <w:rFonts w:ascii="Times New Roman" w:hAnsi="Times New Roman"/>
                <w:sz w:val="22"/>
              </w:rPr>
              <w:t>120 часов</w:t>
            </w:r>
            <w:r>
              <w:rPr>
                <w:rFonts w:ascii="Times New Roman" w:hAnsi="Times New Roman"/>
                <w:sz w:val="22"/>
              </w:rPr>
              <w:t>.</w:t>
            </w:r>
          </w:p>
          <w:p w14:paraId="32AF7FE9" w14:textId="3C67B168" w:rsidR="00A7215C" w:rsidRPr="00A7215C" w:rsidRDefault="007D53F7" w:rsidP="007D53F7">
            <w:pPr>
              <w:suppressAutoHyphens/>
              <w:rPr>
                <w:rFonts w:ascii="Times New Roman" w:hAnsi="Times New Roman"/>
                <w:sz w:val="22"/>
              </w:rPr>
            </w:pPr>
            <w:r>
              <w:rPr>
                <w:rFonts w:ascii="Times New Roman" w:hAnsi="Times New Roman"/>
                <w:sz w:val="22"/>
              </w:rPr>
              <w:t xml:space="preserve">23. </w:t>
            </w:r>
            <w:r w:rsidR="00A7215C" w:rsidRPr="00A7215C">
              <w:rPr>
                <w:rFonts w:ascii="Times New Roman" w:hAnsi="Times New Roman"/>
                <w:sz w:val="22"/>
              </w:rPr>
              <w:t xml:space="preserve">Алгоритм расчетов и выплат сотрудникам по новым правилам в программе «1С: Зарплата и кадры государственного учреждения» </w:t>
            </w:r>
            <w:r>
              <w:rPr>
                <w:rFonts w:ascii="Times New Roman" w:hAnsi="Times New Roman"/>
                <w:sz w:val="22"/>
              </w:rPr>
              <w:t xml:space="preserve">- </w:t>
            </w:r>
            <w:r w:rsidR="00A7215C" w:rsidRPr="00A7215C">
              <w:rPr>
                <w:rFonts w:ascii="Times New Roman" w:hAnsi="Times New Roman"/>
                <w:sz w:val="22"/>
              </w:rPr>
              <w:t>40 часов</w:t>
            </w:r>
            <w:r>
              <w:rPr>
                <w:rFonts w:ascii="Times New Roman" w:hAnsi="Times New Roman"/>
                <w:sz w:val="22"/>
              </w:rPr>
              <w:t>.</w:t>
            </w:r>
          </w:p>
          <w:p w14:paraId="11CAEB28" w14:textId="4337223A" w:rsidR="00A7215C" w:rsidRPr="00A7215C" w:rsidRDefault="007D53F7" w:rsidP="007D53F7">
            <w:pPr>
              <w:suppressAutoHyphens/>
              <w:rPr>
                <w:rFonts w:ascii="Times New Roman" w:hAnsi="Times New Roman"/>
                <w:sz w:val="22"/>
              </w:rPr>
            </w:pPr>
            <w:r>
              <w:rPr>
                <w:rFonts w:ascii="Times New Roman" w:hAnsi="Times New Roman"/>
                <w:sz w:val="22"/>
              </w:rPr>
              <w:t xml:space="preserve">24. </w:t>
            </w:r>
            <w:r w:rsidR="00A7215C" w:rsidRPr="00A7215C">
              <w:rPr>
                <w:rFonts w:ascii="Times New Roman" w:hAnsi="Times New Roman"/>
                <w:sz w:val="22"/>
              </w:rPr>
              <w:t xml:space="preserve">Основные средства и материальные запасы: кейсы по приему имущества к бухучету </w:t>
            </w:r>
            <w:r>
              <w:rPr>
                <w:rFonts w:ascii="Times New Roman" w:hAnsi="Times New Roman"/>
                <w:sz w:val="22"/>
              </w:rPr>
              <w:t xml:space="preserve">- </w:t>
            </w:r>
            <w:r w:rsidR="00A7215C" w:rsidRPr="00A7215C">
              <w:rPr>
                <w:rFonts w:ascii="Times New Roman" w:hAnsi="Times New Roman"/>
                <w:sz w:val="22"/>
              </w:rPr>
              <w:t>40 часов</w:t>
            </w:r>
            <w:r>
              <w:rPr>
                <w:rFonts w:ascii="Times New Roman" w:hAnsi="Times New Roman"/>
                <w:sz w:val="22"/>
              </w:rPr>
              <w:t>.</w:t>
            </w:r>
          </w:p>
          <w:p w14:paraId="30AC2B62" w14:textId="3F9516AE" w:rsidR="00A7215C" w:rsidRPr="00A7215C" w:rsidRDefault="007D53F7" w:rsidP="007D53F7">
            <w:pPr>
              <w:suppressAutoHyphens/>
              <w:rPr>
                <w:rFonts w:ascii="Times New Roman" w:hAnsi="Times New Roman"/>
                <w:sz w:val="22"/>
              </w:rPr>
            </w:pPr>
            <w:r>
              <w:rPr>
                <w:rFonts w:ascii="Times New Roman" w:hAnsi="Times New Roman"/>
                <w:sz w:val="22"/>
              </w:rPr>
              <w:t xml:space="preserve">25. </w:t>
            </w:r>
            <w:r w:rsidR="00A7215C" w:rsidRPr="00A7215C">
              <w:rPr>
                <w:rFonts w:ascii="Times New Roman" w:hAnsi="Times New Roman"/>
                <w:sz w:val="22"/>
              </w:rPr>
              <w:t>Новая система государственного финансового контроля в учреждениях бюджетной сферы</w:t>
            </w:r>
            <w:r>
              <w:rPr>
                <w:rFonts w:ascii="Times New Roman" w:hAnsi="Times New Roman"/>
                <w:sz w:val="22"/>
              </w:rPr>
              <w:t xml:space="preserve"> -</w:t>
            </w:r>
            <w:r w:rsidR="00A7215C" w:rsidRPr="00A7215C">
              <w:rPr>
                <w:rFonts w:ascii="Times New Roman" w:hAnsi="Times New Roman"/>
                <w:sz w:val="22"/>
              </w:rPr>
              <w:t xml:space="preserve"> 40 часов</w:t>
            </w:r>
            <w:r>
              <w:rPr>
                <w:rFonts w:ascii="Times New Roman" w:hAnsi="Times New Roman"/>
                <w:sz w:val="22"/>
              </w:rPr>
              <w:t>.</w:t>
            </w:r>
          </w:p>
          <w:p w14:paraId="58091DE0" w14:textId="4D317FB1" w:rsidR="00A7215C" w:rsidRPr="00A7215C" w:rsidRDefault="007D53F7" w:rsidP="007D53F7">
            <w:pPr>
              <w:suppressAutoHyphens/>
              <w:rPr>
                <w:rFonts w:ascii="Times New Roman" w:hAnsi="Times New Roman"/>
                <w:sz w:val="22"/>
              </w:rPr>
            </w:pPr>
            <w:r>
              <w:rPr>
                <w:rFonts w:ascii="Times New Roman" w:hAnsi="Times New Roman"/>
                <w:sz w:val="22"/>
              </w:rPr>
              <w:t xml:space="preserve">26. </w:t>
            </w:r>
            <w:r w:rsidR="00A7215C" w:rsidRPr="00A7215C">
              <w:rPr>
                <w:rFonts w:ascii="Times New Roman" w:hAnsi="Times New Roman"/>
                <w:sz w:val="22"/>
              </w:rPr>
              <w:t xml:space="preserve">Цифровая бухгалтерия в бюджетной сфере: необходимый минимум </w:t>
            </w:r>
            <w:r>
              <w:rPr>
                <w:rFonts w:ascii="Times New Roman" w:hAnsi="Times New Roman"/>
                <w:sz w:val="22"/>
              </w:rPr>
              <w:t xml:space="preserve">- </w:t>
            </w:r>
            <w:r w:rsidR="00A7215C" w:rsidRPr="00A7215C">
              <w:rPr>
                <w:rFonts w:ascii="Times New Roman" w:hAnsi="Times New Roman"/>
                <w:sz w:val="22"/>
              </w:rPr>
              <w:t>75 часов</w:t>
            </w:r>
            <w:r>
              <w:rPr>
                <w:rFonts w:ascii="Times New Roman" w:hAnsi="Times New Roman"/>
                <w:sz w:val="22"/>
              </w:rPr>
              <w:t>.</w:t>
            </w:r>
          </w:p>
          <w:p w14:paraId="70CBFAF4" w14:textId="52C5487C" w:rsidR="00A7215C" w:rsidRPr="00A7215C" w:rsidRDefault="007D53F7" w:rsidP="007D53F7">
            <w:pPr>
              <w:suppressAutoHyphens/>
              <w:rPr>
                <w:rFonts w:ascii="Times New Roman" w:hAnsi="Times New Roman"/>
                <w:sz w:val="22"/>
              </w:rPr>
            </w:pPr>
            <w:r>
              <w:rPr>
                <w:rFonts w:ascii="Times New Roman" w:hAnsi="Times New Roman"/>
                <w:sz w:val="22"/>
              </w:rPr>
              <w:t xml:space="preserve">27. </w:t>
            </w:r>
            <w:r w:rsidR="00A7215C" w:rsidRPr="00A7215C">
              <w:rPr>
                <w:rFonts w:ascii="Times New Roman" w:hAnsi="Times New Roman"/>
                <w:sz w:val="22"/>
              </w:rPr>
              <w:t xml:space="preserve">Бухгалтер-кассир в государственном муниципальном учреждении </w:t>
            </w:r>
            <w:r>
              <w:rPr>
                <w:rFonts w:ascii="Times New Roman" w:hAnsi="Times New Roman"/>
                <w:sz w:val="22"/>
              </w:rPr>
              <w:t xml:space="preserve">- </w:t>
            </w:r>
            <w:r w:rsidR="00A7215C" w:rsidRPr="00A7215C">
              <w:rPr>
                <w:rFonts w:ascii="Times New Roman" w:hAnsi="Times New Roman"/>
                <w:sz w:val="22"/>
              </w:rPr>
              <w:t>40 часов</w:t>
            </w:r>
            <w:r>
              <w:rPr>
                <w:rFonts w:ascii="Times New Roman" w:hAnsi="Times New Roman"/>
                <w:sz w:val="22"/>
              </w:rPr>
              <w:t>.</w:t>
            </w:r>
          </w:p>
          <w:p w14:paraId="5C676803" w14:textId="77777777" w:rsidR="00A7215C" w:rsidRPr="00A7215C" w:rsidRDefault="00A7215C" w:rsidP="00A7215C">
            <w:pPr>
              <w:ind w:left="2880"/>
              <w:rPr>
                <w:rFonts w:ascii="Times New Roman" w:hAnsi="Times New Roman"/>
                <w:sz w:val="22"/>
              </w:rPr>
            </w:pPr>
          </w:p>
          <w:p w14:paraId="060E2139" w14:textId="2FFDE8FF" w:rsidR="00A7215C" w:rsidRPr="00A7215C" w:rsidRDefault="00A7215C" w:rsidP="00A7215C">
            <w:pPr>
              <w:rPr>
                <w:rFonts w:ascii="Times New Roman" w:eastAsia="Proxima Nova" w:hAnsi="Times New Roman"/>
                <w:sz w:val="22"/>
              </w:rPr>
            </w:pPr>
            <w:r w:rsidRPr="00A7215C">
              <w:rPr>
                <w:rFonts w:ascii="Times New Roman" w:eastAsia="Proxima Nova" w:hAnsi="Times New Roman"/>
                <w:sz w:val="22"/>
              </w:rPr>
              <w:t>Объем и количество образовательных программ может меняться с учетом изменений действующего законодательства</w:t>
            </w:r>
            <w:r w:rsidR="007D53F7">
              <w:rPr>
                <w:rFonts w:ascii="Times New Roman" w:eastAsia="Proxima Nova" w:hAnsi="Times New Roman"/>
                <w:sz w:val="22"/>
              </w:rPr>
              <w:t xml:space="preserve"> Российской Федерации</w:t>
            </w:r>
            <w:r w:rsidRPr="00A7215C">
              <w:rPr>
                <w:rFonts w:ascii="Times New Roman" w:eastAsia="Proxima Nova" w:hAnsi="Times New Roman"/>
                <w:sz w:val="22"/>
              </w:rPr>
              <w:t xml:space="preserve"> и актуализации.</w:t>
            </w:r>
          </w:p>
          <w:p w14:paraId="27B3B1D9" w14:textId="671D2AEC" w:rsidR="00A7215C" w:rsidRPr="00A7215C" w:rsidRDefault="00A7215C" w:rsidP="00A7215C">
            <w:pPr>
              <w:pStyle w:val="paragraph"/>
              <w:rPr>
                <w:rFonts w:ascii="Times New Roman" w:hAnsi="Times New Roman"/>
                <w:sz w:val="22"/>
              </w:rPr>
            </w:pPr>
            <w:r w:rsidRPr="00A7215C">
              <w:rPr>
                <w:rFonts w:ascii="Times New Roman" w:eastAsia="Proxima Nova" w:hAnsi="Times New Roman"/>
                <w:sz w:val="22"/>
              </w:rPr>
              <w:t>*</w:t>
            </w:r>
            <w:r w:rsidRPr="00A7215C">
              <w:rPr>
                <w:rFonts w:ascii="Times New Roman" w:eastAsia="Proxima Nova" w:hAnsi="Times New Roman"/>
                <w:b/>
                <w:sz w:val="22"/>
              </w:rPr>
              <w:t>выдается не более 100 документов за год</w:t>
            </w:r>
          </w:p>
        </w:tc>
      </w:tr>
    </w:tbl>
    <w:p w14:paraId="0BDA1C0C" w14:textId="77777777" w:rsidR="00A7215C" w:rsidRDefault="00A7215C" w:rsidP="00E47013">
      <w:pPr>
        <w:shd w:val="clear" w:color="auto" w:fill="FFFFFF"/>
        <w:ind w:firstLine="567"/>
        <w:jc w:val="both"/>
        <w:rPr>
          <w:rFonts w:ascii="Times New Roman" w:eastAsia="Calibri" w:hAnsi="Times New Roman"/>
          <w:color w:val="000000"/>
          <w:sz w:val="24"/>
          <w:szCs w:val="24"/>
        </w:rPr>
      </w:pPr>
    </w:p>
    <w:p w14:paraId="6FF2335D" w14:textId="16369795" w:rsidR="007B53A7" w:rsidRDefault="007B53A7" w:rsidP="007B53A7">
      <w:pPr>
        <w:shd w:val="clear" w:color="auto" w:fill="FFFFFF"/>
        <w:ind w:firstLine="567"/>
        <w:jc w:val="both"/>
        <w:rPr>
          <w:rFonts w:ascii="Times New Roman" w:eastAsia="Calibri" w:hAnsi="Times New Roman"/>
          <w:color w:val="000000"/>
          <w:sz w:val="24"/>
          <w:szCs w:val="24"/>
        </w:rPr>
      </w:pPr>
      <w:r w:rsidRPr="00A7215C">
        <w:rPr>
          <w:rFonts w:ascii="Times New Roman" w:eastAsia="Calibri" w:hAnsi="Times New Roman"/>
          <w:color w:val="000000"/>
          <w:sz w:val="24"/>
          <w:szCs w:val="24"/>
        </w:rPr>
        <w:t>4.</w:t>
      </w:r>
      <w:r>
        <w:rPr>
          <w:rFonts w:ascii="Times New Roman" w:eastAsia="Calibri" w:hAnsi="Times New Roman"/>
          <w:color w:val="000000"/>
          <w:sz w:val="24"/>
          <w:szCs w:val="24"/>
        </w:rPr>
        <w:t>5</w:t>
      </w:r>
      <w:r w:rsidRPr="00A7215C">
        <w:rPr>
          <w:rFonts w:ascii="Times New Roman" w:eastAsia="Calibri" w:hAnsi="Times New Roman"/>
          <w:color w:val="000000"/>
          <w:sz w:val="24"/>
          <w:szCs w:val="24"/>
        </w:rPr>
        <w:t xml:space="preserve">. </w:t>
      </w:r>
      <w:r w:rsidRPr="003F167B">
        <w:rPr>
          <w:rFonts w:ascii="Times New Roman" w:eastAsia="Tahoma;Geneva CY;sans-serif" w:hAnsi="Times New Roman"/>
          <w:kern w:val="2"/>
          <w:sz w:val="24"/>
          <w:szCs w:val="24"/>
          <w:lang w:bidi="hi-IN"/>
        </w:rPr>
        <w:t xml:space="preserve">Система </w:t>
      </w:r>
      <w:r w:rsidRPr="003F167B">
        <w:rPr>
          <w:rFonts w:ascii="Times New Roman" w:eastAsia="Calibri" w:hAnsi="Times New Roman"/>
          <w:color w:val="000000"/>
          <w:sz w:val="24"/>
          <w:szCs w:val="24"/>
        </w:rPr>
        <w:t>Госза</w:t>
      </w:r>
      <w:r>
        <w:rPr>
          <w:rFonts w:ascii="Times New Roman" w:eastAsia="Calibri" w:hAnsi="Times New Roman"/>
          <w:color w:val="000000"/>
          <w:sz w:val="24"/>
          <w:szCs w:val="24"/>
        </w:rPr>
        <w:t>каз Плюс:</w:t>
      </w:r>
    </w:p>
    <w:p w14:paraId="308AB028" w14:textId="77777777" w:rsidR="007B53A7" w:rsidRDefault="007B53A7" w:rsidP="007B53A7">
      <w:pPr>
        <w:shd w:val="clear" w:color="auto" w:fill="FFFFFF"/>
        <w:ind w:firstLine="567"/>
        <w:jc w:val="both"/>
        <w:rPr>
          <w:rFonts w:ascii="Times New Roman" w:eastAsia="Calibri" w:hAnsi="Times New Roman"/>
          <w:color w:val="000000"/>
          <w:sz w:val="24"/>
          <w:szCs w:val="24"/>
        </w:rPr>
      </w:pPr>
    </w:p>
    <w:tbl>
      <w:tblPr>
        <w:tblW w:w="1000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211"/>
        <w:gridCol w:w="7795"/>
      </w:tblGrid>
      <w:tr w:rsidR="00AE66D7" w:rsidRPr="007B53A7" w14:paraId="12ECEBFE" w14:textId="77777777" w:rsidTr="003D2FB9">
        <w:trPr>
          <w:trHeight w:val="840"/>
        </w:trPr>
        <w:tc>
          <w:tcPr>
            <w:tcW w:w="2127" w:type="dxa"/>
            <w:shd w:val="clear" w:color="auto" w:fill="auto"/>
            <w:tcMar>
              <w:top w:w="100" w:type="dxa"/>
              <w:left w:w="100" w:type="dxa"/>
              <w:bottom w:w="100" w:type="dxa"/>
              <w:right w:w="100" w:type="dxa"/>
            </w:tcMar>
          </w:tcPr>
          <w:p w14:paraId="5332E9AF" w14:textId="69078A93" w:rsidR="00515A88" w:rsidRPr="007B53A7" w:rsidRDefault="00515A88" w:rsidP="007B53A7">
            <w:pPr>
              <w:pStyle w:val="14"/>
              <w:pBdr>
                <w:top w:val="nil"/>
                <w:left w:val="nil"/>
                <w:bottom w:val="nil"/>
                <w:right w:val="nil"/>
                <w:between w:val="nil"/>
              </w:pBdr>
              <w:ind w:firstLine="0"/>
              <w:jc w:val="left"/>
              <w:rPr>
                <w:rFonts w:eastAsia="Proxima Nova"/>
                <w:b/>
                <w:sz w:val="22"/>
                <w:szCs w:val="22"/>
              </w:rPr>
            </w:pPr>
            <w:r w:rsidRPr="007B53A7">
              <w:rPr>
                <w:rFonts w:eastAsia="Proxima Nova"/>
                <w:b/>
                <w:sz w:val="22"/>
                <w:szCs w:val="22"/>
              </w:rPr>
              <w:t>Назначение</w:t>
            </w:r>
          </w:p>
        </w:tc>
        <w:tc>
          <w:tcPr>
            <w:tcW w:w="7879" w:type="dxa"/>
            <w:shd w:val="clear" w:color="auto" w:fill="auto"/>
            <w:tcMar>
              <w:top w:w="100" w:type="dxa"/>
              <w:left w:w="100" w:type="dxa"/>
              <w:bottom w:w="100" w:type="dxa"/>
              <w:right w:w="100" w:type="dxa"/>
            </w:tcMar>
          </w:tcPr>
          <w:p w14:paraId="60F4B181" w14:textId="77777777" w:rsidR="00515A88" w:rsidRPr="007B53A7" w:rsidRDefault="00515A88" w:rsidP="00515A88">
            <w:pPr>
              <w:pStyle w:val="14"/>
              <w:ind w:firstLine="0"/>
              <w:rPr>
                <w:b/>
                <w:bCs/>
                <w:color w:val="000000"/>
                <w:sz w:val="22"/>
                <w:szCs w:val="22"/>
              </w:rPr>
            </w:pPr>
            <w:r w:rsidRPr="007B53A7">
              <w:rPr>
                <w:b/>
                <w:bCs/>
                <w:color w:val="000000"/>
                <w:sz w:val="22"/>
                <w:szCs w:val="22"/>
              </w:rPr>
              <w:t>База данных ориентирована на органы власти, заказчиков, участников и организаторов закупок по законам 44-ФЗ и 223-ФЗ.</w:t>
            </w:r>
          </w:p>
          <w:p w14:paraId="264A8D50" w14:textId="52B4AB7B" w:rsidR="00515A88" w:rsidRPr="007B53A7" w:rsidRDefault="00515A88" w:rsidP="00515A88">
            <w:pPr>
              <w:pStyle w:val="14"/>
              <w:ind w:firstLine="0"/>
              <w:rPr>
                <w:sz w:val="22"/>
                <w:szCs w:val="22"/>
              </w:rPr>
            </w:pPr>
            <w:r>
              <w:rPr>
                <w:sz w:val="22"/>
                <w:szCs w:val="22"/>
              </w:rPr>
              <w:t xml:space="preserve">Система </w:t>
            </w:r>
            <w:r w:rsidRPr="007B53A7">
              <w:rPr>
                <w:sz w:val="22"/>
                <w:szCs w:val="22"/>
              </w:rPr>
              <w:t>необходима в качестве источника информации (подборка материала по ситуации регулятора, контрольного органа и судебной практики, в т.ч. нормативно-правовой информацией) для принятия квалифицированных решений по тематике государственных, муниципальных и корпоративных закупок по основным направлениям деятельности специалиста по закупкам и/или эксперта по закупкам и/или контролера, в рамках:</w:t>
            </w:r>
          </w:p>
          <w:p w14:paraId="151BFBAD" w14:textId="77777777" w:rsidR="00515A88" w:rsidRPr="007B53A7" w:rsidRDefault="00515A88" w:rsidP="007B53A7">
            <w:pPr>
              <w:pStyle w:val="14"/>
              <w:ind w:left="283" w:hanging="285"/>
              <w:rPr>
                <w:sz w:val="22"/>
                <w:szCs w:val="22"/>
              </w:rPr>
            </w:pPr>
            <w:r w:rsidRPr="007B53A7">
              <w:rPr>
                <w:sz w:val="22"/>
                <w:szCs w:val="22"/>
              </w:rPr>
              <w:t>— Федерального закона от 05.04.2013 № 44-ФЗ;</w:t>
            </w:r>
          </w:p>
          <w:p w14:paraId="50DB94EB" w14:textId="6D92C581" w:rsidR="00515A88" w:rsidRPr="007B53A7" w:rsidRDefault="00515A88" w:rsidP="00515A88">
            <w:pPr>
              <w:pStyle w:val="14"/>
              <w:ind w:firstLine="0"/>
              <w:rPr>
                <w:sz w:val="22"/>
                <w:szCs w:val="22"/>
              </w:rPr>
            </w:pPr>
            <w:r w:rsidRPr="007B53A7">
              <w:rPr>
                <w:sz w:val="22"/>
                <w:szCs w:val="22"/>
              </w:rPr>
              <w:t>— Федерального закона от 18.07.2011 № 223-ФЗ.</w:t>
            </w:r>
          </w:p>
        </w:tc>
      </w:tr>
      <w:tr w:rsidR="00AE66D7" w:rsidRPr="007B53A7" w14:paraId="67E1E979" w14:textId="77777777" w:rsidTr="003D2FB9">
        <w:tc>
          <w:tcPr>
            <w:tcW w:w="2127" w:type="dxa"/>
            <w:shd w:val="clear" w:color="auto" w:fill="auto"/>
            <w:tcMar>
              <w:top w:w="100" w:type="dxa"/>
              <w:left w:w="100" w:type="dxa"/>
              <w:bottom w:w="100" w:type="dxa"/>
              <w:right w:w="100" w:type="dxa"/>
            </w:tcMar>
          </w:tcPr>
          <w:p w14:paraId="262622FA" w14:textId="735D9AC6" w:rsidR="00515A88" w:rsidRPr="007B53A7" w:rsidRDefault="00515A88" w:rsidP="00515A88">
            <w:pPr>
              <w:pStyle w:val="14"/>
              <w:ind w:firstLine="0"/>
              <w:jc w:val="left"/>
              <w:rPr>
                <w:rFonts w:eastAsia="Proxima Nova"/>
                <w:b/>
                <w:sz w:val="22"/>
                <w:szCs w:val="22"/>
              </w:rPr>
            </w:pPr>
            <w:r w:rsidRPr="007B53A7">
              <w:rPr>
                <w:rFonts w:eastAsia="Proxima Nova"/>
                <w:b/>
                <w:sz w:val="22"/>
                <w:szCs w:val="22"/>
              </w:rPr>
              <w:t>Состав</w:t>
            </w:r>
          </w:p>
        </w:tc>
        <w:tc>
          <w:tcPr>
            <w:tcW w:w="7879" w:type="dxa"/>
            <w:shd w:val="clear" w:color="auto" w:fill="auto"/>
            <w:tcMar>
              <w:top w:w="100" w:type="dxa"/>
              <w:left w:w="100" w:type="dxa"/>
              <w:bottom w:w="100" w:type="dxa"/>
              <w:right w:w="100" w:type="dxa"/>
            </w:tcMar>
          </w:tcPr>
          <w:p w14:paraId="0C722B04" w14:textId="77777777" w:rsidR="00515A88" w:rsidRPr="007B53A7" w:rsidRDefault="00515A88" w:rsidP="00BD16AF">
            <w:pPr>
              <w:pStyle w:val="ConsPlusNormal"/>
              <w:ind w:right="-143" w:firstLine="0"/>
              <w:rPr>
                <w:rFonts w:ascii="Times New Roman" w:hAnsi="Times New Roman" w:cs="Times New Roman"/>
                <w:color w:val="000000"/>
                <w:sz w:val="22"/>
                <w:szCs w:val="22"/>
              </w:rPr>
            </w:pPr>
            <w:r w:rsidRPr="007B53A7">
              <w:rPr>
                <w:rFonts w:ascii="Times New Roman" w:hAnsi="Times New Roman" w:cs="Times New Roman"/>
                <w:b/>
                <w:bCs/>
                <w:color w:val="000000"/>
                <w:sz w:val="22"/>
                <w:szCs w:val="22"/>
              </w:rPr>
              <w:t>База данных должна содержать следующую информацию:</w:t>
            </w:r>
          </w:p>
          <w:p w14:paraId="12E8EC4E" w14:textId="6C4D88D1" w:rsidR="00515A88" w:rsidRPr="007B53A7" w:rsidRDefault="00515A88" w:rsidP="00BD16AF">
            <w:pPr>
              <w:widowControl/>
              <w:rPr>
                <w:rFonts w:ascii="Times New Roman" w:hAnsi="Times New Roman"/>
                <w:sz w:val="22"/>
              </w:rPr>
            </w:pPr>
            <w:r>
              <w:rPr>
                <w:rFonts w:ascii="Times New Roman" w:hAnsi="Times New Roman"/>
                <w:sz w:val="22"/>
              </w:rPr>
              <w:t xml:space="preserve">1. </w:t>
            </w:r>
            <w:r w:rsidRPr="007B53A7">
              <w:rPr>
                <w:rFonts w:ascii="Times New Roman" w:hAnsi="Times New Roman"/>
                <w:sz w:val="22"/>
              </w:rPr>
              <w:t xml:space="preserve">Федеральные и региональные нормативно-правовые документы, нормативно-правовые акты (законы, постановления, распоряжения Правительства РФ, приказы ФОИВ и прочих ведомств, регламентирующие деятельность заказчиков </w:t>
            </w:r>
            <w:r w:rsidRPr="007B53A7">
              <w:rPr>
                <w:rFonts w:ascii="Times New Roman" w:hAnsi="Times New Roman"/>
                <w:color w:val="000000"/>
                <w:sz w:val="22"/>
                <w:shd w:val="clear" w:color="auto" w:fill="FFFFFF"/>
              </w:rPr>
              <w:t>в сфере закупок;</w:t>
            </w:r>
            <w:r w:rsidRPr="007B53A7">
              <w:rPr>
                <w:rFonts w:ascii="Times New Roman" w:hAnsi="Times New Roman"/>
                <w:sz w:val="22"/>
              </w:rPr>
              <w:t xml:space="preserve"> административную практику контрольных и надзорных органов, Минэкономразвития, ФАС, Счетной палаты, Минфина и т.д); судебную практику по процедурам определения поставщиков (подрядчиков, исполнителей), заключению и  исполнению контрактов (договоров), применения мер ответственности сторон; письма и информационные сообщения федеральных органов исполнительной власти; технические регламенты, российские ГОСТы, и другие нормативные документы системы стандартизации, используемых для описания предмета  закупок, а также иные нормативно правовые документы и акты, действующие на территории РФ — в количестве не менее 95 млн штук.</w:t>
            </w:r>
          </w:p>
          <w:p w14:paraId="78D69231" w14:textId="17ED8528" w:rsidR="00515A88" w:rsidRPr="00515A88" w:rsidRDefault="00515A88" w:rsidP="00BD16AF">
            <w:pPr>
              <w:widowControl/>
              <w:rPr>
                <w:rFonts w:ascii="Times New Roman" w:hAnsi="Times New Roman"/>
                <w:sz w:val="22"/>
              </w:rPr>
            </w:pPr>
            <w:r w:rsidRPr="00515A88">
              <w:rPr>
                <w:rFonts w:ascii="Times New Roman" w:hAnsi="Times New Roman"/>
                <w:sz w:val="22"/>
              </w:rPr>
              <w:t>2. Материалы экспертов, пошаговые инструкции (алгоритмы действий), методические материалы, анализ практики по вопросам государственных и корпоративных закупок. Ежедневно пополняемый и актуализируемый раздел.</w:t>
            </w:r>
          </w:p>
          <w:p w14:paraId="2D4DE2ED" w14:textId="16BAD2D4" w:rsidR="00515A88" w:rsidRPr="007B53A7" w:rsidRDefault="00515A88" w:rsidP="00BD16AF">
            <w:pPr>
              <w:widowControl/>
              <w:rPr>
                <w:rFonts w:ascii="Times New Roman" w:hAnsi="Times New Roman"/>
                <w:color w:val="000000"/>
                <w:sz w:val="22"/>
              </w:rPr>
            </w:pPr>
            <w:r>
              <w:rPr>
                <w:rFonts w:ascii="Times New Roman" w:hAnsi="Times New Roman"/>
                <w:sz w:val="22"/>
              </w:rPr>
              <w:t xml:space="preserve">3. </w:t>
            </w:r>
            <w:r w:rsidRPr="00515A88">
              <w:rPr>
                <w:rFonts w:ascii="Times New Roman" w:hAnsi="Times New Roman"/>
                <w:sz w:val="22"/>
              </w:rPr>
              <w:t>Шаблоны документов по закупкам от</w:t>
            </w:r>
            <w:r w:rsidRPr="007B53A7">
              <w:rPr>
                <w:rFonts w:ascii="Times New Roman" w:hAnsi="Times New Roman"/>
                <w:color w:val="000000"/>
                <w:sz w:val="22"/>
              </w:rPr>
              <w:t xml:space="preserve"> планирования до отчетности — в количестве не менее 5000 штук (число документов в разделах может меняться с учетом их актуализации), в том числе:</w:t>
            </w:r>
          </w:p>
          <w:p w14:paraId="200756BF" w14:textId="77777777" w:rsidR="00515A88" w:rsidRPr="007B53A7" w:rsidRDefault="00515A88" w:rsidP="00BD16AF">
            <w:pPr>
              <w:pStyle w:val="14"/>
              <w:ind w:firstLine="0"/>
              <w:jc w:val="left"/>
              <w:rPr>
                <w:color w:val="000000"/>
                <w:sz w:val="22"/>
                <w:szCs w:val="22"/>
              </w:rPr>
            </w:pPr>
            <w:r w:rsidRPr="007B53A7">
              <w:rPr>
                <w:color w:val="000000"/>
                <w:sz w:val="22"/>
                <w:szCs w:val="22"/>
              </w:rPr>
              <w:t>— планы закупок;</w:t>
            </w:r>
          </w:p>
          <w:p w14:paraId="54979D26" w14:textId="77777777" w:rsidR="00515A88" w:rsidRPr="007B53A7" w:rsidRDefault="00515A88" w:rsidP="00BD16AF">
            <w:pPr>
              <w:pStyle w:val="14"/>
              <w:ind w:firstLine="0"/>
              <w:jc w:val="left"/>
              <w:rPr>
                <w:color w:val="000000"/>
                <w:sz w:val="22"/>
                <w:szCs w:val="22"/>
              </w:rPr>
            </w:pPr>
            <w:r w:rsidRPr="007B53A7">
              <w:rPr>
                <w:color w:val="000000"/>
                <w:sz w:val="22"/>
                <w:szCs w:val="22"/>
              </w:rPr>
              <w:t>— планы-графики закупок;</w:t>
            </w:r>
          </w:p>
          <w:p w14:paraId="5774AABF" w14:textId="77777777" w:rsidR="00515A88" w:rsidRPr="007B53A7" w:rsidRDefault="00515A88" w:rsidP="00BD16AF">
            <w:pPr>
              <w:pStyle w:val="14"/>
              <w:ind w:firstLine="0"/>
              <w:jc w:val="left"/>
              <w:rPr>
                <w:color w:val="000000"/>
                <w:sz w:val="22"/>
                <w:szCs w:val="22"/>
              </w:rPr>
            </w:pPr>
            <w:r w:rsidRPr="007B53A7">
              <w:rPr>
                <w:color w:val="000000"/>
                <w:sz w:val="22"/>
                <w:szCs w:val="22"/>
              </w:rPr>
              <w:t>— положения о закупках;</w:t>
            </w:r>
            <w:r w:rsidRPr="007B53A7">
              <w:rPr>
                <w:sz w:val="22"/>
                <w:szCs w:val="22"/>
              </w:rPr>
              <w:br/>
            </w:r>
            <w:r w:rsidRPr="007B53A7">
              <w:rPr>
                <w:color w:val="000000"/>
                <w:sz w:val="22"/>
                <w:szCs w:val="22"/>
              </w:rPr>
              <w:t>— приказы по закупкам;</w:t>
            </w:r>
            <w:r w:rsidRPr="007B53A7">
              <w:rPr>
                <w:sz w:val="22"/>
                <w:szCs w:val="22"/>
              </w:rPr>
              <w:br/>
            </w:r>
            <w:r w:rsidRPr="007B53A7">
              <w:rPr>
                <w:color w:val="000000"/>
                <w:sz w:val="22"/>
                <w:szCs w:val="22"/>
              </w:rPr>
              <w:t>— обоснования;</w:t>
            </w:r>
          </w:p>
          <w:p w14:paraId="31C74977" w14:textId="77777777" w:rsidR="00515A88" w:rsidRPr="007B53A7" w:rsidRDefault="00515A88" w:rsidP="00BD16AF">
            <w:pPr>
              <w:pStyle w:val="14"/>
              <w:ind w:firstLine="0"/>
              <w:jc w:val="left"/>
              <w:rPr>
                <w:color w:val="000000"/>
                <w:sz w:val="22"/>
                <w:szCs w:val="22"/>
              </w:rPr>
            </w:pPr>
            <w:r w:rsidRPr="007B53A7">
              <w:rPr>
                <w:color w:val="000000"/>
                <w:sz w:val="22"/>
                <w:szCs w:val="22"/>
              </w:rPr>
              <w:t>— технические задания;</w:t>
            </w:r>
          </w:p>
          <w:p w14:paraId="455A192C" w14:textId="77777777" w:rsidR="00515A88" w:rsidRPr="007B53A7" w:rsidRDefault="00515A88" w:rsidP="00BD16AF">
            <w:pPr>
              <w:pStyle w:val="14"/>
              <w:ind w:firstLine="0"/>
              <w:jc w:val="left"/>
              <w:rPr>
                <w:color w:val="000000"/>
                <w:sz w:val="22"/>
                <w:szCs w:val="22"/>
              </w:rPr>
            </w:pPr>
            <w:r w:rsidRPr="007B53A7">
              <w:rPr>
                <w:color w:val="000000"/>
                <w:sz w:val="22"/>
                <w:szCs w:val="22"/>
              </w:rPr>
              <w:t>— извещения и документацию о закупках;</w:t>
            </w:r>
          </w:p>
          <w:p w14:paraId="2C8476A4" w14:textId="77777777" w:rsidR="00515A88" w:rsidRPr="007B53A7" w:rsidRDefault="00515A88" w:rsidP="00BD16AF">
            <w:pPr>
              <w:pStyle w:val="14"/>
              <w:ind w:firstLine="0"/>
              <w:jc w:val="left"/>
              <w:rPr>
                <w:color w:val="000000"/>
                <w:sz w:val="22"/>
                <w:szCs w:val="22"/>
              </w:rPr>
            </w:pPr>
            <w:r w:rsidRPr="007B53A7">
              <w:rPr>
                <w:color w:val="000000"/>
                <w:sz w:val="22"/>
                <w:szCs w:val="22"/>
              </w:rPr>
              <w:t>— протоколы;</w:t>
            </w:r>
            <w:r w:rsidRPr="007B53A7">
              <w:rPr>
                <w:sz w:val="22"/>
                <w:szCs w:val="22"/>
              </w:rPr>
              <w:br/>
            </w:r>
            <w:r w:rsidRPr="007B53A7">
              <w:rPr>
                <w:color w:val="000000"/>
                <w:sz w:val="22"/>
                <w:szCs w:val="22"/>
              </w:rPr>
              <w:t>— проекты контрактов;</w:t>
            </w:r>
            <w:r w:rsidRPr="007B53A7">
              <w:rPr>
                <w:sz w:val="22"/>
                <w:szCs w:val="22"/>
              </w:rPr>
              <w:br/>
            </w:r>
            <w:r w:rsidRPr="007B53A7">
              <w:rPr>
                <w:color w:val="000000"/>
                <w:sz w:val="22"/>
                <w:szCs w:val="22"/>
              </w:rPr>
              <w:t>— типовые контракты;</w:t>
            </w:r>
            <w:r w:rsidRPr="007B53A7">
              <w:rPr>
                <w:sz w:val="22"/>
                <w:szCs w:val="22"/>
              </w:rPr>
              <w:br/>
            </w:r>
            <w:r w:rsidRPr="007B53A7">
              <w:rPr>
                <w:color w:val="000000"/>
                <w:sz w:val="22"/>
                <w:szCs w:val="22"/>
              </w:rPr>
              <w:t>— проекты договоров;</w:t>
            </w:r>
          </w:p>
          <w:p w14:paraId="70C83A42" w14:textId="77777777" w:rsidR="00515A88" w:rsidRPr="007B53A7" w:rsidRDefault="00515A88" w:rsidP="00BD16AF">
            <w:pPr>
              <w:pStyle w:val="14"/>
              <w:ind w:firstLine="0"/>
              <w:jc w:val="left"/>
              <w:rPr>
                <w:color w:val="000000"/>
                <w:sz w:val="22"/>
                <w:szCs w:val="22"/>
              </w:rPr>
            </w:pPr>
            <w:r w:rsidRPr="007B53A7">
              <w:rPr>
                <w:color w:val="000000"/>
                <w:sz w:val="22"/>
                <w:szCs w:val="22"/>
              </w:rPr>
              <w:t>— соглашения;</w:t>
            </w:r>
          </w:p>
          <w:p w14:paraId="4C6FD728" w14:textId="77777777" w:rsidR="00515A88" w:rsidRPr="007B53A7" w:rsidRDefault="00515A88" w:rsidP="00BD16AF">
            <w:pPr>
              <w:pStyle w:val="14"/>
              <w:ind w:firstLine="0"/>
              <w:jc w:val="left"/>
              <w:rPr>
                <w:color w:val="000000"/>
                <w:sz w:val="22"/>
                <w:szCs w:val="22"/>
              </w:rPr>
            </w:pPr>
            <w:r w:rsidRPr="007B53A7">
              <w:rPr>
                <w:color w:val="000000"/>
                <w:sz w:val="22"/>
                <w:szCs w:val="22"/>
              </w:rPr>
              <w:t>— регламенты работы и взаимодействия;</w:t>
            </w:r>
          </w:p>
          <w:p w14:paraId="799E09FF" w14:textId="77777777" w:rsidR="00515A88" w:rsidRPr="007B53A7" w:rsidRDefault="00515A88" w:rsidP="00BD16AF">
            <w:pPr>
              <w:pStyle w:val="14"/>
              <w:ind w:firstLine="0"/>
              <w:jc w:val="left"/>
              <w:rPr>
                <w:color w:val="000000"/>
                <w:sz w:val="22"/>
                <w:szCs w:val="22"/>
              </w:rPr>
            </w:pPr>
            <w:r w:rsidRPr="007B53A7">
              <w:rPr>
                <w:color w:val="000000"/>
                <w:sz w:val="22"/>
                <w:szCs w:val="22"/>
              </w:rPr>
              <w:t>— положения о структурных подразделениях;</w:t>
            </w:r>
            <w:r w:rsidRPr="007B53A7">
              <w:rPr>
                <w:sz w:val="22"/>
                <w:szCs w:val="22"/>
              </w:rPr>
              <w:br/>
            </w:r>
            <w:r w:rsidRPr="007B53A7">
              <w:rPr>
                <w:color w:val="000000"/>
                <w:sz w:val="22"/>
                <w:szCs w:val="22"/>
              </w:rPr>
              <w:t>— должностные инструкции;</w:t>
            </w:r>
            <w:r w:rsidRPr="007B53A7">
              <w:rPr>
                <w:sz w:val="22"/>
                <w:szCs w:val="22"/>
              </w:rPr>
              <w:br/>
            </w:r>
            <w:r w:rsidRPr="007B53A7">
              <w:rPr>
                <w:color w:val="000000"/>
                <w:sz w:val="22"/>
                <w:szCs w:val="22"/>
              </w:rPr>
              <w:t>— претензии;</w:t>
            </w:r>
          </w:p>
          <w:p w14:paraId="3EF26E21" w14:textId="77777777" w:rsidR="00515A88" w:rsidRPr="007B53A7" w:rsidRDefault="00515A88" w:rsidP="00BD16AF">
            <w:pPr>
              <w:pStyle w:val="14"/>
              <w:ind w:firstLine="0"/>
              <w:jc w:val="left"/>
              <w:rPr>
                <w:color w:val="000000"/>
                <w:sz w:val="22"/>
                <w:szCs w:val="22"/>
              </w:rPr>
            </w:pPr>
            <w:r w:rsidRPr="007B53A7">
              <w:rPr>
                <w:color w:val="000000"/>
                <w:sz w:val="22"/>
                <w:szCs w:val="22"/>
              </w:rPr>
              <w:t>— жалобы;</w:t>
            </w:r>
            <w:r w:rsidRPr="007B53A7">
              <w:rPr>
                <w:sz w:val="22"/>
                <w:szCs w:val="22"/>
              </w:rPr>
              <w:br/>
            </w:r>
            <w:r w:rsidRPr="007B53A7">
              <w:rPr>
                <w:color w:val="000000"/>
                <w:sz w:val="22"/>
                <w:szCs w:val="22"/>
              </w:rPr>
              <w:t>— уведомления;</w:t>
            </w:r>
            <w:r w:rsidRPr="007B53A7">
              <w:rPr>
                <w:sz w:val="22"/>
                <w:szCs w:val="22"/>
              </w:rPr>
              <w:br/>
            </w:r>
            <w:r w:rsidRPr="007B53A7">
              <w:rPr>
                <w:color w:val="000000"/>
                <w:sz w:val="22"/>
                <w:szCs w:val="22"/>
              </w:rPr>
              <w:t>— акты;</w:t>
            </w:r>
          </w:p>
          <w:p w14:paraId="7577B071" w14:textId="77777777" w:rsidR="00515A88" w:rsidRPr="007B53A7" w:rsidRDefault="00515A88" w:rsidP="00BD16AF">
            <w:pPr>
              <w:pStyle w:val="14"/>
              <w:ind w:firstLine="0"/>
              <w:jc w:val="left"/>
              <w:rPr>
                <w:color w:val="000000"/>
                <w:sz w:val="22"/>
                <w:szCs w:val="22"/>
              </w:rPr>
            </w:pPr>
            <w:r w:rsidRPr="007B53A7">
              <w:rPr>
                <w:color w:val="000000"/>
                <w:sz w:val="22"/>
                <w:szCs w:val="22"/>
              </w:rPr>
              <w:t>— отчеты;</w:t>
            </w:r>
            <w:r w:rsidRPr="007B53A7">
              <w:rPr>
                <w:sz w:val="22"/>
                <w:szCs w:val="22"/>
              </w:rPr>
              <w:br/>
            </w:r>
            <w:r w:rsidRPr="007B53A7">
              <w:rPr>
                <w:color w:val="000000"/>
                <w:sz w:val="22"/>
                <w:szCs w:val="22"/>
              </w:rPr>
              <w:t>— письма, запросы и иные документы по закупкам.</w:t>
            </w:r>
          </w:p>
          <w:p w14:paraId="4C5149D8" w14:textId="18794204" w:rsidR="00515A88" w:rsidRPr="00515A88" w:rsidRDefault="00515A88" w:rsidP="00BD16AF">
            <w:pPr>
              <w:widowControl/>
              <w:rPr>
                <w:rFonts w:ascii="Times New Roman" w:hAnsi="Times New Roman"/>
                <w:sz w:val="22"/>
              </w:rPr>
            </w:pPr>
            <w:r w:rsidRPr="00515A88">
              <w:rPr>
                <w:rFonts w:ascii="Times New Roman" w:hAnsi="Times New Roman"/>
                <w:sz w:val="22"/>
              </w:rPr>
              <w:t>4. Справочные материалы, информацию по закупкам в таблицах и списках, с переходами на актуальное законодательство</w:t>
            </w:r>
            <w:r>
              <w:rPr>
                <w:rFonts w:ascii="Times New Roman" w:hAnsi="Times New Roman"/>
                <w:sz w:val="22"/>
              </w:rPr>
              <w:t xml:space="preserve"> Российской Федерации</w:t>
            </w:r>
            <w:r w:rsidRPr="00515A88">
              <w:rPr>
                <w:rFonts w:ascii="Times New Roman" w:hAnsi="Times New Roman"/>
                <w:sz w:val="22"/>
              </w:rPr>
              <w:t xml:space="preserve"> — в количестве не менее 400 штук.</w:t>
            </w:r>
          </w:p>
          <w:p w14:paraId="658AB570" w14:textId="32C9BEF2" w:rsidR="00515A88" w:rsidRPr="00515A88" w:rsidRDefault="00515A88" w:rsidP="00BD16AF">
            <w:pPr>
              <w:widowControl/>
              <w:rPr>
                <w:rFonts w:ascii="Times New Roman" w:hAnsi="Times New Roman"/>
                <w:sz w:val="22"/>
              </w:rPr>
            </w:pPr>
            <w:r w:rsidRPr="00515A88">
              <w:rPr>
                <w:rFonts w:ascii="Times New Roman" w:hAnsi="Times New Roman"/>
                <w:sz w:val="22"/>
              </w:rPr>
              <w:t>5. Электронные версии специализированных периодических изданий по закупкам — не менее 4 штук.</w:t>
            </w:r>
          </w:p>
          <w:p w14:paraId="155F7EF4" w14:textId="2A8222E0" w:rsidR="00515A88" w:rsidRPr="00515A88" w:rsidRDefault="00515A88" w:rsidP="00BD16AF">
            <w:pPr>
              <w:widowControl/>
              <w:rPr>
                <w:rFonts w:ascii="Times New Roman" w:hAnsi="Times New Roman"/>
                <w:sz w:val="22"/>
              </w:rPr>
            </w:pPr>
            <w:r w:rsidRPr="00515A88">
              <w:rPr>
                <w:rFonts w:ascii="Times New Roman" w:hAnsi="Times New Roman"/>
                <w:sz w:val="22"/>
              </w:rPr>
              <w:t xml:space="preserve">6. Электронные версии специализированных периодических изданий по практике судов, ведомств и учету в учреждениях — не менее 3 штук. </w:t>
            </w:r>
          </w:p>
          <w:p w14:paraId="0B961463" w14:textId="63040D36" w:rsidR="00515A88" w:rsidRPr="00515A88" w:rsidRDefault="00515A88" w:rsidP="00BD16AF">
            <w:pPr>
              <w:widowControl/>
              <w:rPr>
                <w:rFonts w:ascii="Times New Roman" w:hAnsi="Times New Roman"/>
                <w:sz w:val="22"/>
              </w:rPr>
            </w:pPr>
            <w:r w:rsidRPr="00515A88">
              <w:rPr>
                <w:rFonts w:ascii="Times New Roman" w:hAnsi="Times New Roman"/>
                <w:sz w:val="22"/>
              </w:rPr>
              <w:t>7. Электронные версии специализированных книг для специалистов учреждений — не менее 7 штук.</w:t>
            </w:r>
          </w:p>
          <w:p w14:paraId="1798C0DB" w14:textId="1277AA26" w:rsidR="00515A88" w:rsidRPr="00515A88" w:rsidRDefault="00515A88" w:rsidP="00BD16AF">
            <w:pPr>
              <w:widowControl/>
              <w:rPr>
                <w:rFonts w:ascii="Times New Roman" w:hAnsi="Times New Roman"/>
                <w:sz w:val="22"/>
              </w:rPr>
            </w:pPr>
            <w:r w:rsidRPr="00515A88">
              <w:rPr>
                <w:rFonts w:ascii="Times New Roman" w:hAnsi="Times New Roman"/>
                <w:sz w:val="22"/>
              </w:rPr>
              <w:t>8. Электронные версии книг по вопросам учета в учреждениях- не менее 3 штук.</w:t>
            </w:r>
          </w:p>
          <w:p w14:paraId="5A2B4F73" w14:textId="37A361D3" w:rsidR="00515A88" w:rsidRPr="00515A88" w:rsidRDefault="00515A88" w:rsidP="00BD16AF">
            <w:pPr>
              <w:widowControl/>
              <w:rPr>
                <w:rFonts w:ascii="Times New Roman" w:hAnsi="Times New Roman"/>
                <w:sz w:val="22"/>
              </w:rPr>
            </w:pPr>
            <w:r w:rsidRPr="00515A88">
              <w:rPr>
                <w:rFonts w:ascii="Times New Roman" w:hAnsi="Times New Roman"/>
                <w:sz w:val="22"/>
              </w:rPr>
              <w:t>9. Сервис «Ассистент заказчика», в том числе, но не ограничиваясь:</w:t>
            </w:r>
          </w:p>
          <w:p w14:paraId="4A93C9F7" w14:textId="77777777" w:rsidR="00515A88" w:rsidRPr="007B53A7" w:rsidRDefault="00515A88" w:rsidP="00BD16AF">
            <w:pPr>
              <w:ind w:left="360"/>
              <w:rPr>
                <w:rFonts w:ascii="Times New Roman" w:hAnsi="Times New Roman"/>
                <w:color w:val="000000"/>
                <w:sz w:val="22"/>
              </w:rPr>
            </w:pPr>
            <w:r w:rsidRPr="007B53A7">
              <w:rPr>
                <w:rFonts w:ascii="Times New Roman" w:hAnsi="Times New Roman"/>
                <w:color w:val="000000"/>
                <w:sz w:val="22"/>
              </w:rPr>
              <w:t>- справочник ЕСКЛП;</w:t>
            </w:r>
          </w:p>
          <w:p w14:paraId="22B7E4BF" w14:textId="77777777" w:rsidR="00515A88" w:rsidRPr="007B53A7" w:rsidRDefault="00515A88" w:rsidP="00BD16AF">
            <w:pPr>
              <w:ind w:left="360"/>
              <w:rPr>
                <w:rFonts w:ascii="Times New Roman" w:hAnsi="Times New Roman"/>
                <w:color w:val="000000"/>
                <w:sz w:val="22"/>
              </w:rPr>
            </w:pPr>
            <w:r w:rsidRPr="007B53A7">
              <w:rPr>
                <w:rFonts w:ascii="Times New Roman" w:hAnsi="Times New Roman"/>
                <w:color w:val="000000"/>
                <w:sz w:val="22"/>
              </w:rPr>
              <w:t>- подбор документов из ЕИС;</w:t>
            </w:r>
          </w:p>
          <w:p w14:paraId="03873FF0" w14:textId="77777777" w:rsidR="00515A88" w:rsidRDefault="00515A88" w:rsidP="00BD16AF">
            <w:pPr>
              <w:ind w:left="360"/>
              <w:rPr>
                <w:rFonts w:ascii="Times New Roman" w:hAnsi="Times New Roman"/>
                <w:color w:val="000000"/>
                <w:sz w:val="22"/>
              </w:rPr>
            </w:pPr>
            <w:r w:rsidRPr="007B53A7">
              <w:rPr>
                <w:rFonts w:ascii="Times New Roman" w:hAnsi="Times New Roman"/>
                <w:color w:val="000000"/>
                <w:sz w:val="22"/>
              </w:rPr>
              <w:t>- справочник КВР-КОСГУ.</w:t>
            </w:r>
          </w:p>
          <w:p w14:paraId="3D633A56" w14:textId="38EB16DD" w:rsidR="00515A88" w:rsidRPr="00515A88" w:rsidRDefault="00515A88" w:rsidP="00BD16AF">
            <w:pPr>
              <w:rPr>
                <w:rFonts w:ascii="Times New Roman" w:hAnsi="Times New Roman"/>
                <w:color w:val="000000"/>
                <w:sz w:val="22"/>
              </w:rPr>
            </w:pPr>
            <w:r w:rsidRPr="00515A88">
              <w:rPr>
                <w:rFonts w:ascii="Times New Roman" w:hAnsi="Times New Roman"/>
                <w:sz w:val="22"/>
              </w:rPr>
              <w:t>10</w:t>
            </w:r>
            <w:r>
              <w:rPr>
                <w:rFonts w:ascii="Times New Roman" w:hAnsi="Times New Roman"/>
                <w:sz w:val="22"/>
              </w:rPr>
              <w:t>.</w:t>
            </w:r>
            <w:r w:rsidRPr="00515A88">
              <w:rPr>
                <w:rFonts w:ascii="Times New Roman" w:hAnsi="Times New Roman"/>
                <w:sz w:val="22"/>
              </w:rPr>
              <w:t xml:space="preserve"> Расчетчики</w:t>
            </w:r>
            <w:r>
              <w:rPr>
                <w:color w:val="000000"/>
                <w:sz w:val="22"/>
              </w:rPr>
              <w:t>:</w:t>
            </w:r>
            <w:r w:rsidRPr="00515A88">
              <w:rPr>
                <w:sz w:val="22"/>
              </w:rPr>
              <w:br/>
            </w:r>
            <w:r w:rsidRPr="00515A88">
              <w:rPr>
                <w:rFonts w:ascii="Times New Roman" w:hAnsi="Times New Roman"/>
                <w:color w:val="000000"/>
                <w:sz w:val="22"/>
              </w:rPr>
              <w:t>— начальной (максимальной) цены контракта;</w:t>
            </w:r>
          </w:p>
          <w:p w14:paraId="22C1CE56" w14:textId="77777777" w:rsidR="00515A88" w:rsidRPr="007B53A7" w:rsidRDefault="00515A88" w:rsidP="00BD16AF">
            <w:pPr>
              <w:rPr>
                <w:rFonts w:ascii="Times New Roman" w:hAnsi="Times New Roman"/>
                <w:color w:val="000000"/>
                <w:sz w:val="22"/>
              </w:rPr>
            </w:pPr>
            <w:r w:rsidRPr="007B53A7">
              <w:rPr>
                <w:rFonts w:ascii="Times New Roman" w:hAnsi="Times New Roman"/>
                <w:color w:val="000000"/>
                <w:sz w:val="22"/>
              </w:rPr>
              <w:t>— обеспечения заявки;</w:t>
            </w:r>
          </w:p>
          <w:p w14:paraId="00156B99" w14:textId="77777777" w:rsidR="00515A88" w:rsidRPr="007B53A7" w:rsidRDefault="00515A88" w:rsidP="00BD16AF">
            <w:pPr>
              <w:rPr>
                <w:rFonts w:ascii="Times New Roman" w:hAnsi="Times New Roman"/>
                <w:color w:val="000000"/>
                <w:sz w:val="22"/>
              </w:rPr>
            </w:pPr>
            <w:r w:rsidRPr="007B53A7">
              <w:rPr>
                <w:rFonts w:ascii="Times New Roman" w:hAnsi="Times New Roman"/>
                <w:color w:val="000000"/>
                <w:sz w:val="22"/>
              </w:rPr>
              <w:t xml:space="preserve">— объема закупок; </w:t>
            </w:r>
          </w:p>
          <w:p w14:paraId="50CD8274" w14:textId="77777777" w:rsidR="00515A88" w:rsidRPr="007B53A7" w:rsidRDefault="00515A88" w:rsidP="00BD16AF">
            <w:pPr>
              <w:rPr>
                <w:rFonts w:ascii="Times New Roman" w:hAnsi="Times New Roman"/>
                <w:color w:val="000000"/>
                <w:sz w:val="22"/>
              </w:rPr>
            </w:pPr>
            <w:r w:rsidRPr="007B53A7">
              <w:rPr>
                <w:rFonts w:ascii="Times New Roman" w:hAnsi="Times New Roman"/>
                <w:color w:val="000000"/>
                <w:sz w:val="22"/>
              </w:rPr>
              <w:t>— сроков закупки;</w:t>
            </w:r>
          </w:p>
          <w:p w14:paraId="3783D668" w14:textId="77777777" w:rsidR="00515A88" w:rsidRDefault="00515A88" w:rsidP="00BD16AF">
            <w:pPr>
              <w:rPr>
                <w:rFonts w:ascii="Times New Roman" w:hAnsi="Times New Roman"/>
                <w:color w:val="000000"/>
                <w:sz w:val="22"/>
              </w:rPr>
            </w:pPr>
            <w:r w:rsidRPr="007B53A7">
              <w:rPr>
                <w:rFonts w:ascii="Times New Roman" w:hAnsi="Times New Roman"/>
                <w:color w:val="000000"/>
                <w:sz w:val="22"/>
              </w:rPr>
              <w:t>— неустойки.</w:t>
            </w:r>
          </w:p>
          <w:p w14:paraId="1DB775CB" w14:textId="02A2B845" w:rsidR="00515A88" w:rsidRPr="007B53A7" w:rsidRDefault="00515A88" w:rsidP="00BD16AF">
            <w:pPr>
              <w:rPr>
                <w:rFonts w:ascii="Times New Roman" w:hAnsi="Times New Roman"/>
                <w:color w:val="000000"/>
                <w:sz w:val="22"/>
              </w:rPr>
            </w:pPr>
            <w:r w:rsidRPr="007B53A7">
              <w:rPr>
                <w:rFonts w:ascii="Times New Roman" w:hAnsi="Times New Roman"/>
                <w:color w:val="000000"/>
                <w:sz w:val="22"/>
              </w:rPr>
              <w:t>11. Сервис онлайн-помощников и «консультация экспертов».</w:t>
            </w:r>
          </w:p>
          <w:p w14:paraId="1A3667CA" w14:textId="77777777" w:rsidR="00515A88" w:rsidRDefault="00515A88" w:rsidP="00BD16AF">
            <w:pPr>
              <w:pStyle w:val="14"/>
              <w:ind w:firstLine="0"/>
              <w:jc w:val="left"/>
              <w:rPr>
                <w:color w:val="000000"/>
                <w:sz w:val="22"/>
                <w:szCs w:val="22"/>
              </w:rPr>
            </w:pPr>
            <w:r w:rsidRPr="007B53A7">
              <w:rPr>
                <w:color w:val="000000"/>
                <w:sz w:val="22"/>
                <w:szCs w:val="22"/>
              </w:rPr>
              <w:t>12. Сервис Быстрые ответы.</w:t>
            </w:r>
          </w:p>
          <w:p w14:paraId="722CF7B8" w14:textId="01F474ED" w:rsidR="00515A88" w:rsidRPr="007B53A7" w:rsidRDefault="00515A88" w:rsidP="00BD16AF">
            <w:pPr>
              <w:pStyle w:val="14"/>
              <w:ind w:firstLine="0"/>
              <w:jc w:val="left"/>
              <w:rPr>
                <w:color w:val="000000"/>
                <w:sz w:val="22"/>
                <w:szCs w:val="22"/>
              </w:rPr>
            </w:pPr>
            <w:r w:rsidRPr="007B53A7">
              <w:rPr>
                <w:color w:val="000000"/>
                <w:sz w:val="22"/>
                <w:szCs w:val="22"/>
              </w:rPr>
              <w:t>13. Видеоматериалы в количестве не менее 12 штук ежегодно.</w:t>
            </w:r>
          </w:p>
          <w:p w14:paraId="422852B1" w14:textId="4A8DDCD7" w:rsidR="00515A88" w:rsidRPr="007B53A7" w:rsidRDefault="00515A88" w:rsidP="00BD16AF">
            <w:pPr>
              <w:pStyle w:val="14"/>
              <w:ind w:firstLine="0"/>
              <w:jc w:val="left"/>
              <w:rPr>
                <w:sz w:val="22"/>
                <w:szCs w:val="22"/>
              </w:rPr>
            </w:pPr>
            <w:r w:rsidRPr="007B53A7">
              <w:rPr>
                <w:color w:val="000000"/>
                <w:sz w:val="22"/>
                <w:szCs w:val="22"/>
              </w:rPr>
              <w:t xml:space="preserve">14. </w:t>
            </w:r>
            <w:r w:rsidRPr="007B53A7">
              <w:rPr>
                <w:sz w:val="22"/>
                <w:szCs w:val="22"/>
              </w:rPr>
              <w:t>Подготовка документов по перечню.</w:t>
            </w:r>
          </w:p>
          <w:p w14:paraId="1FF92C17" w14:textId="45E71FB8" w:rsidR="00515A88" w:rsidRPr="007B53A7" w:rsidRDefault="00515A88" w:rsidP="00BD16AF">
            <w:pPr>
              <w:pStyle w:val="14"/>
              <w:ind w:firstLine="0"/>
              <w:jc w:val="left"/>
              <w:rPr>
                <w:sz w:val="22"/>
                <w:szCs w:val="22"/>
              </w:rPr>
            </w:pPr>
            <w:r w:rsidRPr="007B53A7">
              <w:rPr>
                <w:sz w:val="22"/>
                <w:szCs w:val="22"/>
              </w:rPr>
              <w:t>15. Проверка данных по перечню.</w:t>
            </w:r>
          </w:p>
          <w:p w14:paraId="351D3563" w14:textId="77777777" w:rsidR="00515A88" w:rsidRPr="007B53A7" w:rsidRDefault="00515A88" w:rsidP="00BD16AF">
            <w:pPr>
              <w:pStyle w:val="14"/>
              <w:jc w:val="left"/>
              <w:rPr>
                <w:color w:val="000000"/>
                <w:sz w:val="22"/>
                <w:szCs w:val="22"/>
              </w:rPr>
            </w:pPr>
          </w:p>
          <w:p w14:paraId="3C95F84C" w14:textId="77777777" w:rsidR="00515A88" w:rsidRPr="007B53A7" w:rsidRDefault="00515A88" w:rsidP="00BD16AF">
            <w:pPr>
              <w:pStyle w:val="14"/>
              <w:ind w:firstLine="0"/>
              <w:jc w:val="left"/>
              <w:rPr>
                <w:b/>
                <w:bCs/>
                <w:color w:val="000000"/>
                <w:sz w:val="22"/>
                <w:szCs w:val="22"/>
              </w:rPr>
            </w:pPr>
            <w:r w:rsidRPr="007B53A7">
              <w:rPr>
                <w:b/>
                <w:bCs/>
                <w:color w:val="000000"/>
                <w:sz w:val="22"/>
                <w:szCs w:val="22"/>
              </w:rPr>
              <w:t>Число документов в разделах может меняться с учетом их актуализации.</w:t>
            </w:r>
          </w:p>
          <w:p w14:paraId="5D8A11AE" w14:textId="77777777" w:rsidR="00515A88" w:rsidRPr="007B53A7" w:rsidRDefault="00515A88" w:rsidP="00BD16AF">
            <w:pPr>
              <w:pStyle w:val="a7"/>
              <w:rPr>
                <w:rFonts w:ascii="Times New Roman" w:hAnsi="Times New Roman"/>
                <w:sz w:val="22"/>
                <w:lang w:val="ru-RU"/>
              </w:rPr>
            </w:pPr>
            <w:r w:rsidRPr="007B53A7">
              <w:rPr>
                <w:rFonts w:ascii="Times New Roman" w:hAnsi="Times New Roman"/>
                <w:sz w:val="22"/>
                <w:lang w:val="ru-RU"/>
              </w:rPr>
              <w:t>— Нормирование;</w:t>
            </w:r>
            <w:r w:rsidRPr="007B53A7">
              <w:rPr>
                <w:rFonts w:ascii="Times New Roman" w:hAnsi="Times New Roman"/>
                <w:sz w:val="22"/>
                <w:lang w:val="ru-RU"/>
              </w:rPr>
              <w:br/>
              <w:t>— Планирование: планы-графики закупок для федеральных, региональных и муниципальных заказчиков по 44-ФЗ и планы закупок по 223-ФЗ;</w:t>
            </w:r>
          </w:p>
          <w:p w14:paraId="14D533E7" w14:textId="77777777" w:rsidR="00515A88" w:rsidRPr="007B53A7" w:rsidRDefault="00515A88" w:rsidP="00BD16AF">
            <w:pPr>
              <w:pStyle w:val="a7"/>
              <w:rPr>
                <w:rFonts w:ascii="Times New Roman" w:hAnsi="Times New Roman"/>
                <w:sz w:val="22"/>
                <w:lang w:val="ru-RU"/>
              </w:rPr>
            </w:pPr>
          </w:p>
          <w:p w14:paraId="5234E9C7" w14:textId="77777777" w:rsidR="00515A88" w:rsidRPr="007B53A7" w:rsidRDefault="00515A88" w:rsidP="00BD16AF">
            <w:pPr>
              <w:pStyle w:val="a7"/>
              <w:rPr>
                <w:rFonts w:ascii="Times New Roman" w:hAnsi="Times New Roman"/>
                <w:sz w:val="22"/>
                <w:lang w:val="ru-RU"/>
              </w:rPr>
            </w:pPr>
            <w:r w:rsidRPr="007B53A7">
              <w:rPr>
                <w:rFonts w:ascii="Times New Roman" w:hAnsi="Times New Roman"/>
                <w:sz w:val="22"/>
                <w:lang w:val="ru-RU"/>
              </w:rPr>
              <w:t>Организация закупок по 44-ФЗ:</w:t>
            </w:r>
          </w:p>
          <w:p w14:paraId="52F94E5C" w14:textId="77777777" w:rsidR="00515A88" w:rsidRPr="004B6D48" w:rsidRDefault="00515A88" w:rsidP="00BD16AF">
            <w:pPr>
              <w:pStyle w:val="a7"/>
              <w:rPr>
                <w:rFonts w:ascii="Times New Roman" w:hAnsi="Times New Roman"/>
                <w:sz w:val="22"/>
                <w:lang w:val="ru-RU"/>
              </w:rPr>
            </w:pPr>
            <w:r w:rsidRPr="007B53A7">
              <w:rPr>
                <w:rFonts w:ascii="Times New Roman" w:hAnsi="Times New Roman"/>
                <w:sz w:val="22"/>
                <w:lang w:val="ru-RU"/>
              </w:rPr>
              <w:t>— Требования к заказчику, участникам, обеспечению заявок и исполнению контрактов,</w:t>
            </w:r>
            <w:r w:rsidRPr="007B53A7">
              <w:rPr>
                <w:rFonts w:ascii="Times New Roman" w:hAnsi="Times New Roman"/>
                <w:sz w:val="22"/>
                <w:lang w:val="ru-RU"/>
              </w:rPr>
              <w:br/>
              <w:t>— Описание объекта закупки/подготовка технического задания;</w:t>
            </w:r>
            <w:r w:rsidRPr="007B53A7">
              <w:rPr>
                <w:rFonts w:ascii="Times New Roman" w:hAnsi="Times New Roman"/>
                <w:sz w:val="22"/>
                <w:lang w:val="ru-RU"/>
              </w:rPr>
              <w:br/>
              <w:t>— Подготовка извещения о закупке;</w:t>
            </w:r>
            <w:r w:rsidRPr="007B53A7">
              <w:rPr>
                <w:rFonts w:ascii="Times New Roman" w:hAnsi="Times New Roman"/>
                <w:sz w:val="22"/>
                <w:lang w:val="ru-RU"/>
              </w:rPr>
              <w:br/>
              <w:t>— Антидемпинговые меры;</w:t>
            </w:r>
            <w:r w:rsidRPr="007B53A7">
              <w:rPr>
                <w:rFonts w:ascii="Times New Roman" w:hAnsi="Times New Roman"/>
                <w:sz w:val="22"/>
                <w:lang w:val="ru-RU"/>
              </w:rPr>
              <w:br/>
              <w:t>— Национальный режим;</w:t>
            </w:r>
            <w:r w:rsidRPr="007B53A7">
              <w:rPr>
                <w:rFonts w:ascii="Times New Roman" w:hAnsi="Times New Roman"/>
                <w:sz w:val="22"/>
                <w:lang w:val="ru-RU"/>
              </w:rPr>
              <w:br/>
              <w:t>— Преимущества и ограничения;</w:t>
            </w:r>
            <w:r w:rsidRPr="007B53A7">
              <w:rPr>
                <w:rFonts w:ascii="Times New Roman" w:hAnsi="Times New Roman"/>
                <w:sz w:val="22"/>
                <w:lang w:val="ru-RU"/>
              </w:rPr>
              <w:br/>
              <w:t>— Отмена закупки.</w:t>
            </w:r>
            <w:r w:rsidRPr="007B53A7">
              <w:rPr>
                <w:rFonts w:ascii="Times New Roman" w:hAnsi="Times New Roman"/>
                <w:sz w:val="22"/>
                <w:lang w:val="ru-RU"/>
              </w:rPr>
              <w:br/>
            </w:r>
            <w:r w:rsidRPr="007B53A7">
              <w:rPr>
                <w:rFonts w:ascii="Times New Roman" w:hAnsi="Times New Roman"/>
                <w:sz w:val="22"/>
                <w:lang w:val="ru-RU"/>
              </w:rPr>
              <w:br/>
              <w:t>Организация закупок по 223-ФЗ:</w:t>
            </w:r>
            <w:r w:rsidRPr="007B53A7">
              <w:rPr>
                <w:rFonts w:ascii="Times New Roman" w:hAnsi="Times New Roman"/>
                <w:sz w:val="22"/>
                <w:lang w:val="ru-RU"/>
              </w:rPr>
              <w:br/>
              <w:t>— Общие принципы и положения;</w:t>
            </w:r>
            <w:r w:rsidRPr="007B53A7">
              <w:rPr>
                <w:rFonts w:ascii="Times New Roman" w:hAnsi="Times New Roman"/>
                <w:sz w:val="22"/>
                <w:lang w:val="ru-RU"/>
              </w:rPr>
              <w:br/>
              <w:t>— Положение о закупках;</w:t>
            </w:r>
            <w:r w:rsidRPr="007B53A7">
              <w:rPr>
                <w:rFonts w:ascii="Times New Roman" w:hAnsi="Times New Roman"/>
                <w:sz w:val="22"/>
                <w:lang w:val="ru-RU"/>
              </w:rPr>
              <w:br/>
              <w:t>— Подготовка информации и документации о закупке;</w:t>
            </w:r>
            <w:r w:rsidRPr="007B53A7">
              <w:rPr>
                <w:rFonts w:ascii="Times New Roman" w:hAnsi="Times New Roman"/>
                <w:sz w:val="22"/>
                <w:lang w:val="ru-RU"/>
              </w:rPr>
              <w:br/>
              <w:t>— Национальный режим;</w:t>
            </w:r>
            <w:r w:rsidRPr="007B53A7">
              <w:rPr>
                <w:rFonts w:ascii="Times New Roman" w:hAnsi="Times New Roman"/>
                <w:sz w:val="22"/>
                <w:lang w:val="ru-RU"/>
              </w:rPr>
              <w:br/>
              <w:t>— Закупки бюджетных организаций;</w:t>
            </w:r>
            <w:r w:rsidRPr="007B53A7">
              <w:rPr>
                <w:rFonts w:ascii="Times New Roman" w:hAnsi="Times New Roman"/>
                <w:sz w:val="22"/>
                <w:lang w:val="ru-RU"/>
              </w:rPr>
              <w:br/>
              <w:t>— Участие субъектов малого и среднего предпринимательства.</w:t>
            </w:r>
            <w:r w:rsidRPr="007B53A7">
              <w:rPr>
                <w:rFonts w:ascii="Times New Roman" w:hAnsi="Times New Roman"/>
                <w:sz w:val="22"/>
                <w:lang w:val="ru-RU"/>
              </w:rPr>
              <w:br/>
            </w:r>
            <w:r w:rsidRPr="007B53A7">
              <w:rPr>
                <w:rFonts w:ascii="Times New Roman" w:hAnsi="Times New Roman"/>
                <w:sz w:val="22"/>
                <w:lang w:val="ru-RU"/>
              </w:rPr>
              <w:br/>
              <w:t>Коды в закупках (ИКЗ, ОКПД2, Код объекта закупки и т.п.)</w:t>
            </w:r>
            <w:r w:rsidRPr="007B53A7">
              <w:rPr>
                <w:rFonts w:ascii="Times New Roman" w:hAnsi="Times New Roman"/>
                <w:sz w:val="22"/>
                <w:lang w:val="ru-RU"/>
              </w:rPr>
              <w:br/>
            </w:r>
            <w:r w:rsidRPr="007B53A7">
              <w:rPr>
                <w:rFonts w:ascii="Times New Roman" w:hAnsi="Times New Roman"/>
                <w:sz w:val="22"/>
                <w:lang w:val="ru-RU"/>
              </w:rPr>
              <w:br/>
              <w:t xml:space="preserve">Организация работы по закупкам: </w:t>
            </w:r>
            <w:r w:rsidRPr="007B53A7">
              <w:rPr>
                <w:rFonts w:ascii="Times New Roman" w:hAnsi="Times New Roman"/>
                <w:sz w:val="22"/>
                <w:lang w:val="ru-RU"/>
              </w:rPr>
              <w:br/>
              <w:t>— Контрактная служба;</w:t>
            </w:r>
            <w:r w:rsidRPr="007B53A7">
              <w:rPr>
                <w:rFonts w:ascii="Times New Roman" w:hAnsi="Times New Roman"/>
                <w:sz w:val="22"/>
                <w:lang w:val="ru-RU"/>
              </w:rPr>
              <w:br/>
              <w:t>— Комиссия по закупкам.</w:t>
            </w:r>
            <w:r w:rsidRPr="007B53A7">
              <w:rPr>
                <w:rFonts w:ascii="Times New Roman" w:hAnsi="Times New Roman"/>
                <w:sz w:val="22"/>
                <w:lang w:val="ru-RU"/>
              </w:rPr>
              <w:br/>
            </w:r>
            <w:r w:rsidRPr="007B53A7">
              <w:rPr>
                <w:rFonts w:ascii="Times New Roman" w:hAnsi="Times New Roman"/>
                <w:sz w:val="22"/>
                <w:lang w:val="ru-RU"/>
              </w:rPr>
              <w:br/>
              <w:t>Правила работы с системами закупок:</w:t>
            </w:r>
            <w:r w:rsidRPr="007B53A7">
              <w:rPr>
                <w:rFonts w:ascii="Times New Roman" w:hAnsi="Times New Roman"/>
                <w:sz w:val="22"/>
                <w:lang w:val="ru-RU"/>
              </w:rPr>
              <w:br/>
              <w:t>— ЕИС;</w:t>
            </w:r>
            <w:r w:rsidRPr="007B53A7">
              <w:rPr>
                <w:rFonts w:ascii="Times New Roman" w:hAnsi="Times New Roman"/>
                <w:sz w:val="22"/>
                <w:lang w:val="ru-RU"/>
              </w:rPr>
              <w:br/>
              <w:t>— Электронный бюджет;</w:t>
            </w:r>
            <w:r w:rsidRPr="007B53A7">
              <w:rPr>
                <w:rFonts w:ascii="Times New Roman" w:hAnsi="Times New Roman"/>
                <w:sz w:val="22"/>
                <w:lang w:val="ru-RU"/>
              </w:rPr>
              <w:br/>
              <w:t>— Электронные площадки.</w:t>
            </w:r>
            <w:r w:rsidRPr="007B53A7">
              <w:rPr>
                <w:rFonts w:ascii="Times New Roman" w:hAnsi="Times New Roman"/>
                <w:sz w:val="22"/>
                <w:lang w:val="ru-RU"/>
              </w:rPr>
              <w:br/>
            </w:r>
            <w:r w:rsidRPr="007B53A7">
              <w:rPr>
                <w:rFonts w:ascii="Times New Roman" w:hAnsi="Times New Roman"/>
                <w:sz w:val="22"/>
                <w:lang w:val="ru-RU"/>
              </w:rPr>
              <w:br/>
            </w:r>
            <w:r w:rsidRPr="004B6D48">
              <w:rPr>
                <w:rFonts w:ascii="Times New Roman" w:hAnsi="Times New Roman"/>
                <w:sz w:val="22"/>
                <w:lang w:val="ru-RU"/>
              </w:rPr>
              <w:t>Работа с уполномоченными органами.</w:t>
            </w:r>
            <w:r w:rsidRPr="004B6D48">
              <w:rPr>
                <w:rFonts w:ascii="Times New Roman" w:hAnsi="Times New Roman"/>
                <w:sz w:val="22"/>
                <w:lang w:val="ru-RU"/>
              </w:rPr>
              <w:br/>
            </w:r>
          </w:p>
          <w:p w14:paraId="413FFBCF" w14:textId="77777777" w:rsidR="00515A88" w:rsidRPr="007B53A7" w:rsidRDefault="00515A88" w:rsidP="00BD16AF">
            <w:pPr>
              <w:pStyle w:val="a7"/>
              <w:rPr>
                <w:rFonts w:ascii="Times New Roman" w:hAnsi="Times New Roman"/>
                <w:sz w:val="22"/>
                <w:lang w:val="ru-RU"/>
              </w:rPr>
            </w:pPr>
            <w:r w:rsidRPr="007B53A7">
              <w:rPr>
                <w:rFonts w:ascii="Times New Roman" w:hAnsi="Times New Roman"/>
                <w:sz w:val="22"/>
                <w:lang w:val="ru-RU"/>
              </w:rPr>
              <w:t>Работа со специализированными организациями.</w:t>
            </w:r>
            <w:r w:rsidRPr="007B53A7">
              <w:rPr>
                <w:rFonts w:ascii="Times New Roman" w:hAnsi="Times New Roman"/>
                <w:sz w:val="22"/>
                <w:lang w:val="ru-RU"/>
              </w:rPr>
              <w:br/>
            </w:r>
          </w:p>
          <w:p w14:paraId="4EAC0C9D" w14:textId="77777777" w:rsidR="00515A88" w:rsidRPr="007B53A7" w:rsidRDefault="00515A88" w:rsidP="00BD16AF">
            <w:pPr>
              <w:pStyle w:val="a7"/>
              <w:rPr>
                <w:rFonts w:ascii="Times New Roman" w:hAnsi="Times New Roman"/>
                <w:sz w:val="22"/>
                <w:lang w:val="ru-RU"/>
              </w:rPr>
            </w:pPr>
            <w:r w:rsidRPr="007B53A7">
              <w:rPr>
                <w:rFonts w:ascii="Times New Roman" w:hAnsi="Times New Roman"/>
                <w:sz w:val="22"/>
                <w:lang w:val="ru-RU"/>
              </w:rPr>
              <w:t>Определение поставщика по Закону №44-ФЗ:</w:t>
            </w:r>
            <w:r w:rsidRPr="007B53A7">
              <w:rPr>
                <w:rFonts w:ascii="Times New Roman" w:hAnsi="Times New Roman"/>
                <w:sz w:val="22"/>
                <w:lang w:val="ru-RU"/>
              </w:rPr>
              <w:br/>
              <w:t>— Закупки у единственного поставщика/Неконкурентные закупки;</w:t>
            </w:r>
            <w:r w:rsidRPr="007B53A7">
              <w:rPr>
                <w:rFonts w:ascii="Times New Roman" w:hAnsi="Times New Roman"/>
                <w:sz w:val="22"/>
                <w:lang w:val="ru-RU"/>
              </w:rPr>
              <w:br/>
              <w:t>— Аукционы;</w:t>
            </w:r>
            <w:r w:rsidRPr="007B53A7">
              <w:rPr>
                <w:rFonts w:ascii="Times New Roman" w:hAnsi="Times New Roman"/>
                <w:sz w:val="22"/>
                <w:lang w:val="ru-RU"/>
              </w:rPr>
              <w:br/>
              <w:t>— Конкурсы;</w:t>
            </w:r>
            <w:r w:rsidRPr="007B53A7">
              <w:rPr>
                <w:rFonts w:ascii="Times New Roman" w:hAnsi="Times New Roman"/>
                <w:sz w:val="22"/>
                <w:lang w:val="ru-RU"/>
              </w:rPr>
              <w:br/>
              <w:t>— Совместные закупки;</w:t>
            </w:r>
          </w:p>
          <w:p w14:paraId="396CC9C3" w14:textId="77777777" w:rsidR="00515A88" w:rsidRPr="007B53A7" w:rsidRDefault="00515A88" w:rsidP="00BD16AF">
            <w:pPr>
              <w:pStyle w:val="a7"/>
              <w:rPr>
                <w:rFonts w:ascii="Times New Roman" w:hAnsi="Times New Roman"/>
                <w:sz w:val="22"/>
                <w:lang w:val="ru-RU"/>
              </w:rPr>
            </w:pPr>
            <w:r w:rsidRPr="007B53A7">
              <w:rPr>
                <w:rFonts w:ascii="Times New Roman" w:hAnsi="Times New Roman"/>
                <w:sz w:val="22"/>
                <w:lang w:val="ru-RU"/>
              </w:rPr>
              <w:t>— Запрос котировок;</w:t>
            </w:r>
            <w:r w:rsidRPr="007B53A7">
              <w:rPr>
                <w:rFonts w:ascii="Times New Roman" w:hAnsi="Times New Roman"/>
                <w:sz w:val="22"/>
                <w:lang w:val="ru-RU"/>
              </w:rPr>
              <w:br/>
              <w:t>— Закрытые закупки.</w:t>
            </w:r>
            <w:r w:rsidRPr="007B53A7">
              <w:rPr>
                <w:rFonts w:ascii="Times New Roman" w:hAnsi="Times New Roman"/>
                <w:sz w:val="22"/>
                <w:lang w:val="ru-RU"/>
              </w:rPr>
              <w:br/>
            </w:r>
            <w:r w:rsidRPr="007B53A7">
              <w:rPr>
                <w:rFonts w:ascii="Times New Roman" w:hAnsi="Times New Roman"/>
                <w:sz w:val="22"/>
                <w:lang w:val="ru-RU"/>
              </w:rPr>
              <w:br/>
              <w:t>Определение поставщика по Закону №223-ФЗ/Рассмотрение и оценка заявок</w:t>
            </w:r>
            <w:r w:rsidRPr="007B53A7">
              <w:rPr>
                <w:rFonts w:ascii="Times New Roman" w:hAnsi="Times New Roman"/>
                <w:sz w:val="22"/>
                <w:lang w:val="ru-RU"/>
              </w:rPr>
              <w:br/>
            </w:r>
            <w:r w:rsidRPr="007B53A7">
              <w:rPr>
                <w:rFonts w:ascii="Times New Roman" w:hAnsi="Times New Roman"/>
                <w:sz w:val="22"/>
                <w:lang w:val="ru-RU"/>
              </w:rPr>
              <w:br/>
              <w:t>Оформление закупки по Закону №44-ФЗ: контракт:</w:t>
            </w:r>
            <w:r w:rsidRPr="007B53A7">
              <w:rPr>
                <w:rFonts w:ascii="Times New Roman" w:hAnsi="Times New Roman"/>
                <w:sz w:val="22"/>
                <w:lang w:val="ru-RU"/>
              </w:rPr>
              <w:br/>
              <w:t>— Типовые контракты;</w:t>
            </w:r>
            <w:r w:rsidRPr="007B53A7">
              <w:rPr>
                <w:rFonts w:ascii="Times New Roman" w:hAnsi="Times New Roman"/>
                <w:sz w:val="22"/>
                <w:lang w:val="ru-RU"/>
              </w:rPr>
              <w:br/>
              <w:t>— Контракты жизненного цикла;</w:t>
            </w:r>
            <w:r w:rsidRPr="007B53A7">
              <w:rPr>
                <w:rFonts w:ascii="Times New Roman" w:hAnsi="Times New Roman"/>
                <w:sz w:val="22"/>
                <w:lang w:val="ru-RU"/>
              </w:rPr>
              <w:br/>
              <w:t>— Условия контрактов;</w:t>
            </w:r>
            <w:r w:rsidRPr="007B53A7">
              <w:rPr>
                <w:rFonts w:ascii="Times New Roman" w:hAnsi="Times New Roman"/>
                <w:sz w:val="22"/>
                <w:lang w:val="ru-RU"/>
              </w:rPr>
              <w:br/>
              <w:t>— Заключение контракта;</w:t>
            </w:r>
            <w:r w:rsidRPr="007B53A7">
              <w:rPr>
                <w:rFonts w:ascii="Times New Roman" w:hAnsi="Times New Roman"/>
                <w:sz w:val="22"/>
                <w:lang w:val="ru-RU"/>
              </w:rPr>
              <w:br/>
              <w:t>— Исполнение контракта;</w:t>
            </w:r>
            <w:r w:rsidRPr="007B53A7">
              <w:rPr>
                <w:rFonts w:ascii="Times New Roman" w:hAnsi="Times New Roman"/>
                <w:sz w:val="22"/>
                <w:lang w:val="ru-RU"/>
              </w:rPr>
              <w:br/>
              <w:t>— Изменение контракта;</w:t>
            </w:r>
            <w:r w:rsidRPr="007B53A7">
              <w:rPr>
                <w:rFonts w:ascii="Times New Roman" w:hAnsi="Times New Roman"/>
                <w:sz w:val="22"/>
                <w:lang w:val="ru-RU"/>
              </w:rPr>
              <w:br/>
              <w:t>— Расторжение контракта;</w:t>
            </w:r>
            <w:r w:rsidRPr="007B53A7">
              <w:rPr>
                <w:rFonts w:ascii="Times New Roman" w:hAnsi="Times New Roman"/>
                <w:sz w:val="22"/>
                <w:lang w:val="ru-RU"/>
              </w:rPr>
              <w:br/>
              <w:t>— Обеспечение исполнения;</w:t>
            </w:r>
            <w:r w:rsidRPr="007B53A7">
              <w:rPr>
                <w:rFonts w:ascii="Times New Roman" w:hAnsi="Times New Roman"/>
                <w:sz w:val="22"/>
                <w:lang w:val="ru-RU"/>
              </w:rPr>
              <w:br/>
              <w:t xml:space="preserve">— Банковское сопровождение; </w:t>
            </w:r>
          </w:p>
          <w:p w14:paraId="65930FD8" w14:textId="77777777" w:rsidR="00BD16AF" w:rsidRDefault="00515A88" w:rsidP="00BD16AF">
            <w:pPr>
              <w:pStyle w:val="14"/>
              <w:ind w:left="283" w:hanging="285"/>
              <w:jc w:val="left"/>
              <w:rPr>
                <w:sz w:val="22"/>
                <w:szCs w:val="22"/>
              </w:rPr>
            </w:pPr>
            <w:r w:rsidRPr="007B53A7">
              <w:rPr>
                <w:sz w:val="22"/>
                <w:szCs w:val="22"/>
              </w:rPr>
              <w:t>— Казначейское сопровождение;</w:t>
            </w:r>
          </w:p>
          <w:p w14:paraId="0BDC736C" w14:textId="77777777" w:rsidR="00BD16AF" w:rsidRDefault="00515A88" w:rsidP="00BD16AF">
            <w:pPr>
              <w:pStyle w:val="14"/>
              <w:ind w:left="283" w:hanging="285"/>
              <w:jc w:val="left"/>
              <w:rPr>
                <w:sz w:val="22"/>
                <w:szCs w:val="22"/>
              </w:rPr>
            </w:pPr>
            <w:r w:rsidRPr="007B53A7">
              <w:rPr>
                <w:sz w:val="22"/>
                <w:szCs w:val="22"/>
              </w:rPr>
              <w:t>— Штрафные санкции;</w:t>
            </w:r>
          </w:p>
          <w:p w14:paraId="7E723336" w14:textId="77777777" w:rsidR="00BD16AF" w:rsidRDefault="00515A88" w:rsidP="00BD16AF">
            <w:pPr>
              <w:pStyle w:val="14"/>
              <w:ind w:left="283" w:hanging="285"/>
              <w:jc w:val="left"/>
              <w:rPr>
                <w:sz w:val="22"/>
                <w:szCs w:val="22"/>
              </w:rPr>
            </w:pPr>
            <w:r w:rsidRPr="007B53A7">
              <w:rPr>
                <w:sz w:val="22"/>
                <w:szCs w:val="22"/>
              </w:rPr>
              <w:t>— Реестр Контрактов.</w:t>
            </w:r>
          </w:p>
          <w:p w14:paraId="37209501" w14:textId="77777777" w:rsidR="00BD16AF" w:rsidRDefault="00BD16AF" w:rsidP="00BD16AF">
            <w:pPr>
              <w:pStyle w:val="14"/>
              <w:ind w:left="283" w:hanging="285"/>
              <w:jc w:val="left"/>
              <w:rPr>
                <w:sz w:val="22"/>
                <w:szCs w:val="22"/>
              </w:rPr>
            </w:pPr>
          </w:p>
          <w:p w14:paraId="4F5510CB" w14:textId="77777777" w:rsidR="00BD16AF" w:rsidRDefault="00515A88" w:rsidP="00BD16AF">
            <w:pPr>
              <w:pStyle w:val="14"/>
              <w:ind w:left="283" w:hanging="285"/>
              <w:jc w:val="left"/>
              <w:rPr>
                <w:sz w:val="22"/>
                <w:szCs w:val="22"/>
              </w:rPr>
            </w:pPr>
            <w:r w:rsidRPr="007B53A7">
              <w:rPr>
                <w:sz w:val="22"/>
                <w:szCs w:val="22"/>
              </w:rPr>
              <w:t>Оформление закупки по Закону №223-ФЗ: договор:</w:t>
            </w:r>
          </w:p>
          <w:p w14:paraId="1B7A8DF2" w14:textId="77777777" w:rsidR="00BD16AF" w:rsidRDefault="00515A88" w:rsidP="00BD16AF">
            <w:pPr>
              <w:pStyle w:val="14"/>
              <w:ind w:left="283" w:hanging="285"/>
              <w:jc w:val="left"/>
              <w:rPr>
                <w:sz w:val="22"/>
                <w:szCs w:val="22"/>
              </w:rPr>
            </w:pPr>
            <w:r w:rsidRPr="007B53A7">
              <w:rPr>
                <w:sz w:val="22"/>
                <w:szCs w:val="22"/>
              </w:rPr>
              <w:t>— Заключение;</w:t>
            </w:r>
          </w:p>
          <w:p w14:paraId="69649BD6" w14:textId="77777777" w:rsidR="00BD16AF" w:rsidRDefault="00515A88" w:rsidP="00BD16AF">
            <w:pPr>
              <w:pStyle w:val="14"/>
              <w:ind w:left="283" w:hanging="285"/>
              <w:jc w:val="left"/>
              <w:rPr>
                <w:sz w:val="22"/>
                <w:szCs w:val="22"/>
              </w:rPr>
            </w:pPr>
            <w:r w:rsidRPr="007B53A7">
              <w:rPr>
                <w:sz w:val="22"/>
                <w:szCs w:val="22"/>
              </w:rPr>
              <w:t>— Особенности исполнения;</w:t>
            </w:r>
          </w:p>
          <w:p w14:paraId="50880E01" w14:textId="77777777" w:rsidR="00BD16AF" w:rsidRDefault="00515A88" w:rsidP="00BD16AF">
            <w:pPr>
              <w:pStyle w:val="14"/>
              <w:ind w:left="283" w:hanging="285"/>
              <w:jc w:val="left"/>
              <w:rPr>
                <w:sz w:val="22"/>
                <w:szCs w:val="22"/>
              </w:rPr>
            </w:pPr>
            <w:r w:rsidRPr="007B53A7">
              <w:rPr>
                <w:sz w:val="22"/>
                <w:szCs w:val="22"/>
              </w:rPr>
              <w:t>— Изменение и расторжение.</w:t>
            </w:r>
            <w:r w:rsidRPr="007B53A7">
              <w:rPr>
                <w:sz w:val="22"/>
                <w:szCs w:val="22"/>
              </w:rPr>
              <w:br/>
            </w:r>
          </w:p>
          <w:p w14:paraId="6954738D" w14:textId="51AC0D53" w:rsidR="00515A88" w:rsidRPr="007B53A7" w:rsidRDefault="00515A88" w:rsidP="00BD16AF">
            <w:pPr>
              <w:pStyle w:val="14"/>
              <w:ind w:left="-2" w:firstLine="0"/>
              <w:jc w:val="left"/>
              <w:rPr>
                <w:sz w:val="22"/>
                <w:szCs w:val="22"/>
              </w:rPr>
            </w:pPr>
            <w:r w:rsidRPr="007B53A7">
              <w:rPr>
                <w:sz w:val="22"/>
                <w:szCs w:val="22"/>
              </w:rPr>
              <w:t>Исполнение и приемка</w:t>
            </w:r>
            <w:r w:rsidRPr="007B53A7">
              <w:rPr>
                <w:sz w:val="22"/>
                <w:szCs w:val="22"/>
              </w:rPr>
              <w:br/>
            </w:r>
            <w:r w:rsidRPr="007B53A7">
              <w:rPr>
                <w:sz w:val="22"/>
                <w:szCs w:val="22"/>
              </w:rPr>
              <w:br/>
              <w:t>Контроль:</w:t>
            </w:r>
            <w:r w:rsidRPr="007B53A7">
              <w:rPr>
                <w:sz w:val="22"/>
                <w:szCs w:val="22"/>
              </w:rPr>
              <w:br/>
              <w:t>— Реестр недобросовестных поставщиков;</w:t>
            </w:r>
            <w:r w:rsidRPr="007B53A7">
              <w:rPr>
                <w:sz w:val="22"/>
                <w:szCs w:val="22"/>
              </w:rPr>
              <w:br/>
              <w:t>— Плановые и внеплановые проверки;</w:t>
            </w:r>
            <w:r w:rsidRPr="007B53A7">
              <w:rPr>
                <w:sz w:val="22"/>
                <w:szCs w:val="22"/>
              </w:rPr>
              <w:br/>
              <w:t>— Ведомственный контроль;</w:t>
            </w:r>
            <w:r w:rsidRPr="007B53A7">
              <w:rPr>
                <w:sz w:val="22"/>
                <w:szCs w:val="22"/>
              </w:rPr>
              <w:br/>
              <w:t>— Финконтроль;</w:t>
            </w:r>
            <w:r w:rsidRPr="007B53A7">
              <w:rPr>
                <w:sz w:val="22"/>
                <w:szCs w:val="22"/>
              </w:rPr>
              <w:br/>
              <w:t>— Контрольные органы;</w:t>
            </w:r>
            <w:r w:rsidRPr="007B53A7">
              <w:rPr>
                <w:sz w:val="22"/>
                <w:szCs w:val="22"/>
              </w:rPr>
              <w:br/>
              <w:t>— Административная практика;</w:t>
            </w:r>
            <w:r w:rsidRPr="007B53A7">
              <w:rPr>
                <w:sz w:val="22"/>
                <w:szCs w:val="22"/>
              </w:rPr>
              <w:br/>
              <w:t>— Нарушения при закупках.</w:t>
            </w:r>
            <w:r w:rsidRPr="007B53A7">
              <w:rPr>
                <w:sz w:val="22"/>
                <w:szCs w:val="22"/>
              </w:rPr>
              <w:br/>
            </w:r>
            <w:r w:rsidRPr="007B53A7">
              <w:rPr>
                <w:sz w:val="22"/>
                <w:szCs w:val="22"/>
              </w:rPr>
              <w:br/>
              <w:t>Мониторинг закупок</w:t>
            </w:r>
            <w:r w:rsidRPr="007B53A7">
              <w:rPr>
                <w:sz w:val="22"/>
                <w:szCs w:val="22"/>
              </w:rPr>
              <w:br/>
              <w:t>Аудит закупок</w:t>
            </w:r>
            <w:r w:rsidRPr="007B53A7">
              <w:rPr>
                <w:sz w:val="22"/>
                <w:szCs w:val="22"/>
              </w:rPr>
              <w:br/>
              <w:t>Обжалование действий и бездействий по Закону №44-ФЗ</w:t>
            </w:r>
            <w:r w:rsidRPr="007B53A7">
              <w:rPr>
                <w:sz w:val="22"/>
                <w:szCs w:val="22"/>
              </w:rPr>
              <w:br/>
              <w:t>Обжалование действий и бездействий по Закону №223-ФЗ</w:t>
            </w:r>
            <w:r w:rsidRPr="007B53A7">
              <w:rPr>
                <w:sz w:val="22"/>
                <w:szCs w:val="22"/>
              </w:rPr>
              <w:br/>
              <w:t>Отчетность по Закону №44-ФЗ</w:t>
            </w:r>
            <w:r w:rsidRPr="007B53A7">
              <w:rPr>
                <w:sz w:val="22"/>
                <w:szCs w:val="22"/>
              </w:rPr>
              <w:br/>
              <w:t>Отчетность по Закону №223-ФЗ</w:t>
            </w:r>
            <w:r w:rsidRPr="007B53A7">
              <w:rPr>
                <w:sz w:val="22"/>
                <w:szCs w:val="22"/>
              </w:rPr>
              <w:br/>
              <w:t>Ответственность в закупках по Закону №44-ФЗ</w:t>
            </w:r>
            <w:r w:rsidRPr="007B53A7">
              <w:rPr>
                <w:sz w:val="22"/>
                <w:szCs w:val="22"/>
              </w:rPr>
              <w:br/>
              <w:t>Ответственность в закупках по Закону №223-ФЗ</w:t>
            </w:r>
          </w:p>
        </w:tc>
      </w:tr>
      <w:tr w:rsidR="00AE66D7" w:rsidRPr="007B53A7" w14:paraId="4B21CC9F" w14:textId="77777777" w:rsidTr="003D2FB9">
        <w:tc>
          <w:tcPr>
            <w:tcW w:w="2127" w:type="dxa"/>
            <w:shd w:val="clear" w:color="auto" w:fill="auto"/>
            <w:tcMar>
              <w:top w:w="100" w:type="dxa"/>
              <w:left w:w="100" w:type="dxa"/>
              <w:bottom w:w="100" w:type="dxa"/>
              <w:right w:w="100" w:type="dxa"/>
            </w:tcMar>
          </w:tcPr>
          <w:p w14:paraId="60C6AD75" w14:textId="15F61EDD" w:rsidR="00515A88" w:rsidRPr="003D2FB9" w:rsidRDefault="00515A88" w:rsidP="003D2FB9">
            <w:pPr>
              <w:rPr>
                <w:rFonts w:ascii="Times New Roman" w:hAnsi="Times New Roman"/>
                <w:b/>
                <w:bCs/>
              </w:rPr>
            </w:pPr>
            <w:r w:rsidRPr="003D2FB9">
              <w:rPr>
                <w:rFonts w:ascii="Times New Roman" w:hAnsi="Times New Roman"/>
                <w:b/>
                <w:bCs/>
                <w:sz w:val="22"/>
                <w:szCs w:val="24"/>
              </w:rPr>
              <w:t xml:space="preserve">Порядок предоставления </w:t>
            </w:r>
            <w:r w:rsidR="00AE66D7" w:rsidRPr="003D2FB9">
              <w:rPr>
                <w:rFonts w:ascii="Times New Roman" w:hAnsi="Times New Roman"/>
                <w:b/>
                <w:bCs/>
                <w:sz w:val="22"/>
                <w:szCs w:val="24"/>
              </w:rPr>
              <w:t>У</w:t>
            </w:r>
            <w:r w:rsidRPr="003D2FB9">
              <w:rPr>
                <w:rFonts w:ascii="Times New Roman" w:hAnsi="Times New Roman"/>
                <w:b/>
                <w:bCs/>
                <w:sz w:val="22"/>
                <w:szCs w:val="24"/>
              </w:rPr>
              <w:t>слуг по предоставлению неисключительного права использования электронной Базы данных</w:t>
            </w:r>
          </w:p>
        </w:tc>
        <w:tc>
          <w:tcPr>
            <w:tcW w:w="7879" w:type="dxa"/>
            <w:shd w:val="clear" w:color="auto" w:fill="auto"/>
            <w:tcMar>
              <w:top w:w="100" w:type="dxa"/>
              <w:left w:w="100" w:type="dxa"/>
              <w:bottom w:w="100" w:type="dxa"/>
              <w:right w:w="100" w:type="dxa"/>
            </w:tcMar>
          </w:tcPr>
          <w:p w14:paraId="46B0444A" w14:textId="77777777" w:rsidR="00515A88" w:rsidRPr="00051A1A" w:rsidRDefault="00515A88" w:rsidP="007B53A7">
            <w:pPr>
              <w:rPr>
                <w:rFonts w:ascii="Times New Roman" w:eastAsia="Proxima Nova" w:hAnsi="Times New Roman"/>
                <w:bCs/>
                <w:sz w:val="22"/>
              </w:rPr>
            </w:pPr>
            <w:r w:rsidRPr="00051A1A">
              <w:rPr>
                <w:rFonts w:ascii="Times New Roman" w:eastAsia="Proxima Nova" w:hAnsi="Times New Roman"/>
                <w:sz w:val="22"/>
              </w:rPr>
              <w:t xml:space="preserve">Образовательные программы: </w:t>
            </w:r>
          </w:p>
          <w:p w14:paraId="733894AF" w14:textId="77777777" w:rsidR="00515A88" w:rsidRPr="00051A1A" w:rsidRDefault="00515A88" w:rsidP="007B53A7">
            <w:pPr>
              <w:rPr>
                <w:rFonts w:ascii="Times New Roman" w:eastAsia="Proxima Nova" w:hAnsi="Times New Roman"/>
                <w:sz w:val="22"/>
              </w:rPr>
            </w:pPr>
          </w:p>
          <w:p w14:paraId="5CACFA8E" w14:textId="1DB6069E" w:rsidR="00515A88" w:rsidRPr="00051A1A" w:rsidRDefault="00AE66D7" w:rsidP="00AE66D7">
            <w:pPr>
              <w:widowControl/>
              <w:rPr>
                <w:rFonts w:ascii="Times New Roman" w:eastAsia="Proxima Nova" w:hAnsi="Times New Roman"/>
                <w:sz w:val="22"/>
              </w:rPr>
            </w:pPr>
            <w:r w:rsidRPr="00051A1A">
              <w:rPr>
                <w:rFonts w:ascii="Times New Roman" w:eastAsia="Proxima Nova" w:hAnsi="Times New Roman"/>
                <w:sz w:val="22"/>
              </w:rPr>
              <w:t xml:space="preserve"> </w:t>
            </w:r>
            <w:r w:rsidR="00515A88" w:rsidRPr="00051A1A">
              <w:rPr>
                <w:rFonts w:ascii="Times New Roman" w:eastAsia="Proxima Nova" w:hAnsi="Times New Roman"/>
                <w:sz w:val="22"/>
              </w:rPr>
              <w:t xml:space="preserve">Программа профессиональной переподготовки «Подготовка и аттестация контрактных управляющих на соответствие квалификации </w:t>
            </w:r>
            <w:r w:rsidR="00515A88" w:rsidRPr="00051A1A">
              <w:rPr>
                <w:rFonts w:ascii="Times New Roman" w:eastAsia="Proxima Nova" w:hAnsi="Times New Roman"/>
                <w:b/>
                <w:sz w:val="22"/>
              </w:rPr>
              <w:t>«Специалист-эксперт в сфере закупок»</w:t>
            </w:r>
            <w:r w:rsidR="00515A88" w:rsidRPr="00051A1A">
              <w:rPr>
                <w:rFonts w:ascii="Times New Roman" w:eastAsia="Proxima Nova" w:hAnsi="Times New Roman"/>
                <w:sz w:val="22"/>
              </w:rPr>
              <w:t>, 250 академических часов</w:t>
            </w:r>
            <w:r w:rsidRPr="00051A1A">
              <w:rPr>
                <w:rFonts w:ascii="Times New Roman" w:eastAsia="Proxima Nova" w:hAnsi="Times New Roman"/>
                <w:sz w:val="22"/>
              </w:rPr>
              <w:t>.</w:t>
            </w:r>
          </w:p>
          <w:p w14:paraId="05A8EFD3" w14:textId="0F5F94A5" w:rsidR="00515A88" w:rsidRPr="00051A1A" w:rsidRDefault="00051A1A" w:rsidP="00AE66D7">
            <w:pPr>
              <w:widowControl/>
              <w:rPr>
                <w:rFonts w:ascii="Times New Roman" w:eastAsia="Proxima Nova" w:hAnsi="Times New Roman"/>
                <w:sz w:val="22"/>
              </w:rPr>
            </w:pPr>
            <w:r w:rsidRPr="00051A1A">
              <w:rPr>
                <w:rFonts w:ascii="Times New Roman" w:eastAsia="Proxima Nova" w:hAnsi="Times New Roman"/>
                <w:b/>
                <w:sz w:val="22"/>
              </w:rPr>
              <w:t>1</w:t>
            </w:r>
            <w:r w:rsidR="00AE66D7" w:rsidRPr="00051A1A">
              <w:rPr>
                <w:rFonts w:ascii="Times New Roman" w:eastAsia="Proxima Nova" w:hAnsi="Times New Roman"/>
                <w:b/>
                <w:sz w:val="22"/>
              </w:rPr>
              <w:t xml:space="preserve">. </w:t>
            </w:r>
            <w:r w:rsidR="00515A88" w:rsidRPr="00051A1A">
              <w:rPr>
                <w:rFonts w:ascii="Times New Roman" w:eastAsia="Proxima Nova" w:hAnsi="Times New Roman"/>
                <w:b/>
                <w:sz w:val="22"/>
              </w:rPr>
              <w:t xml:space="preserve">Противодействие коррупции в бюджетных учреждениях, </w:t>
            </w:r>
            <w:r w:rsidR="00515A88" w:rsidRPr="00051A1A">
              <w:rPr>
                <w:rFonts w:ascii="Times New Roman" w:eastAsia="Proxima Nova" w:hAnsi="Times New Roman"/>
                <w:sz w:val="22"/>
              </w:rPr>
              <w:t>250 академических часов</w:t>
            </w:r>
            <w:r w:rsidR="00AE66D7" w:rsidRPr="00051A1A">
              <w:rPr>
                <w:rFonts w:ascii="Times New Roman" w:eastAsia="Proxima Nova" w:hAnsi="Times New Roman"/>
                <w:sz w:val="22"/>
              </w:rPr>
              <w:t>.</w:t>
            </w:r>
          </w:p>
          <w:p w14:paraId="0B0C220A" w14:textId="151E5CF1" w:rsidR="00515A88" w:rsidRPr="00051A1A" w:rsidRDefault="00051A1A" w:rsidP="00AE66D7">
            <w:pPr>
              <w:widowControl/>
              <w:rPr>
                <w:rFonts w:ascii="Times New Roman" w:eastAsia="Proxima Nova" w:hAnsi="Times New Roman"/>
                <w:sz w:val="22"/>
              </w:rPr>
            </w:pPr>
            <w:r w:rsidRPr="00051A1A">
              <w:rPr>
                <w:rFonts w:ascii="Times New Roman" w:eastAsia="Proxima Nova" w:hAnsi="Times New Roman"/>
                <w:b/>
                <w:sz w:val="22"/>
              </w:rPr>
              <w:t>2</w:t>
            </w:r>
            <w:r w:rsidR="00AE66D7" w:rsidRPr="00051A1A">
              <w:rPr>
                <w:rFonts w:ascii="Times New Roman" w:eastAsia="Proxima Nova" w:hAnsi="Times New Roman"/>
                <w:b/>
                <w:sz w:val="22"/>
              </w:rPr>
              <w:t xml:space="preserve">. </w:t>
            </w:r>
            <w:r w:rsidR="00515A88" w:rsidRPr="00051A1A">
              <w:rPr>
                <w:rFonts w:ascii="Times New Roman" w:eastAsia="Proxima Nova" w:hAnsi="Times New Roman"/>
                <w:b/>
                <w:sz w:val="22"/>
              </w:rPr>
              <w:t>MS Excel для финансиста: от формул до финансовых моделей</w:t>
            </w:r>
            <w:r w:rsidR="00515A88" w:rsidRPr="00051A1A">
              <w:rPr>
                <w:rFonts w:ascii="Times New Roman" w:eastAsia="Proxima Nova" w:hAnsi="Times New Roman"/>
                <w:sz w:val="22"/>
              </w:rPr>
              <w:t>, 186 академических часов</w:t>
            </w:r>
            <w:r w:rsidR="00AE66D7" w:rsidRPr="00051A1A">
              <w:rPr>
                <w:rFonts w:ascii="Times New Roman" w:eastAsia="Proxima Nova" w:hAnsi="Times New Roman"/>
                <w:sz w:val="22"/>
              </w:rPr>
              <w:t>.</w:t>
            </w:r>
          </w:p>
          <w:p w14:paraId="0D68DA72" w14:textId="5E9A7B51" w:rsidR="00515A88" w:rsidRPr="00051A1A" w:rsidRDefault="00051A1A" w:rsidP="00AE66D7">
            <w:pPr>
              <w:widowControl/>
              <w:rPr>
                <w:rFonts w:ascii="Times New Roman" w:eastAsia="Proxima Nova" w:hAnsi="Times New Roman"/>
                <w:sz w:val="22"/>
              </w:rPr>
            </w:pPr>
            <w:r w:rsidRPr="00051A1A">
              <w:rPr>
                <w:rFonts w:ascii="Times New Roman" w:eastAsia="Proxima Nova" w:hAnsi="Times New Roman"/>
                <w:sz w:val="22"/>
              </w:rPr>
              <w:t>3</w:t>
            </w:r>
            <w:r w:rsidR="00AE66D7" w:rsidRPr="00051A1A">
              <w:rPr>
                <w:rFonts w:ascii="Times New Roman" w:eastAsia="Proxima Nova" w:hAnsi="Times New Roman"/>
                <w:sz w:val="22"/>
              </w:rPr>
              <w:t xml:space="preserve">. </w:t>
            </w:r>
            <w:r w:rsidR="00515A88" w:rsidRPr="00051A1A">
              <w:rPr>
                <w:rFonts w:ascii="Times New Roman" w:eastAsia="Proxima Nova" w:hAnsi="Times New Roman"/>
                <w:sz w:val="22"/>
              </w:rPr>
              <w:t xml:space="preserve">Программа повышения квалификации </w:t>
            </w:r>
            <w:r w:rsidR="00515A88" w:rsidRPr="00051A1A">
              <w:rPr>
                <w:rFonts w:ascii="Times New Roman" w:eastAsia="Proxima Nova" w:hAnsi="Times New Roman"/>
                <w:b/>
                <w:sz w:val="22"/>
              </w:rPr>
              <w:t>«Специалист в сфере закупок – 2025»</w:t>
            </w:r>
            <w:r w:rsidR="00515A88" w:rsidRPr="00051A1A">
              <w:rPr>
                <w:rFonts w:ascii="Times New Roman" w:eastAsia="Proxima Nova" w:hAnsi="Times New Roman"/>
                <w:sz w:val="22"/>
              </w:rPr>
              <w:t xml:space="preserve">, 120 академических часов </w:t>
            </w:r>
          </w:p>
          <w:p w14:paraId="79573314" w14:textId="426DB764" w:rsidR="00515A88" w:rsidRPr="00051A1A" w:rsidRDefault="00051A1A" w:rsidP="00AE66D7">
            <w:pPr>
              <w:widowControl/>
              <w:rPr>
                <w:rFonts w:ascii="Times New Roman" w:eastAsia="Proxima Nova" w:hAnsi="Times New Roman"/>
                <w:sz w:val="22"/>
              </w:rPr>
            </w:pPr>
            <w:r w:rsidRPr="00051A1A">
              <w:rPr>
                <w:rFonts w:ascii="Times New Roman" w:eastAsia="Proxima Nova" w:hAnsi="Times New Roman"/>
                <w:sz w:val="22"/>
              </w:rPr>
              <w:t>4</w:t>
            </w:r>
            <w:r w:rsidR="00AE66D7" w:rsidRPr="00051A1A">
              <w:rPr>
                <w:rFonts w:ascii="Times New Roman" w:eastAsia="Proxima Nova" w:hAnsi="Times New Roman"/>
                <w:sz w:val="22"/>
              </w:rPr>
              <w:t xml:space="preserve">. </w:t>
            </w:r>
            <w:r w:rsidR="00515A88" w:rsidRPr="00051A1A">
              <w:rPr>
                <w:rFonts w:ascii="Times New Roman" w:eastAsia="Proxima Nova" w:hAnsi="Times New Roman"/>
                <w:sz w:val="22"/>
              </w:rPr>
              <w:t>Программа повышения квалификации «</w:t>
            </w:r>
            <w:r w:rsidR="00515A88" w:rsidRPr="00051A1A">
              <w:rPr>
                <w:rFonts w:ascii="Times New Roman" w:eastAsia="Proxima Nova" w:hAnsi="Times New Roman"/>
                <w:b/>
                <w:sz w:val="22"/>
              </w:rPr>
              <w:t>Организация корпоративных закупок – 2025»,</w:t>
            </w:r>
            <w:r w:rsidR="00515A88" w:rsidRPr="00051A1A">
              <w:rPr>
                <w:rFonts w:ascii="Times New Roman" w:eastAsia="Proxima Nova" w:hAnsi="Times New Roman"/>
                <w:sz w:val="22"/>
              </w:rPr>
              <w:t xml:space="preserve"> 120 академических часов</w:t>
            </w:r>
          </w:p>
          <w:p w14:paraId="0422AD1E" w14:textId="4847A3E1" w:rsidR="00515A88" w:rsidRPr="00051A1A" w:rsidRDefault="00051A1A" w:rsidP="00AE66D7">
            <w:pPr>
              <w:widowControl/>
              <w:rPr>
                <w:rFonts w:ascii="Times New Roman" w:hAnsi="Times New Roman"/>
                <w:color w:val="000000"/>
                <w:sz w:val="22"/>
                <w:shd w:val="clear" w:color="auto" w:fill="FFFFFF"/>
              </w:rPr>
            </w:pPr>
            <w:r w:rsidRPr="00051A1A">
              <w:rPr>
                <w:rFonts w:ascii="Times New Roman" w:eastAsia="Proxima Nova" w:hAnsi="Times New Roman"/>
                <w:sz w:val="22"/>
              </w:rPr>
              <w:t>5</w:t>
            </w:r>
            <w:r w:rsidR="00AE66D7" w:rsidRPr="00051A1A">
              <w:rPr>
                <w:rFonts w:ascii="Times New Roman" w:eastAsia="Proxima Nova" w:hAnsi="Times New Roman"/>
                <w:sz w:val="22"/>
              </w:rPr>
              <w:t xml:space="preserve">. </w:t>
            </w:r>
            <w:r w:rsidR="00515A88" w:rsidRPr="00051A1A">
              <w:rPr>
                <w:rFonts w:ascii="Times New Roman" w:eastAsia="Proxima Nova" w:hAnsi="Times New Roman"/>
                <w:sz w:val="22"/>
              </w:rPr>
              <w:t xml:space="preserve">Программа </w:t>
            </w:r>
            <w:r w:rsidR="00515A88" w:rsidRPr="00051A1A">
              <w:rPr>
                <w:rFonts w:ascii="Times New Roman" w:hAnsi="Times New Roman"/>
                <w:sz w:val="22"/>
              </w:rPr>
              <w:t xml:space="preserve">повышения квалификации </w:t>
            </w:r>
            <w:r w:rsidR="00515A88" w:rsidRPr="00051A1A">
              <w:rPr>
                <w:rFonts w:ascii="Times New Roman" w:hAnsi="Times New Roman"/>
                <w:b/>
                <w:sz w:val="22"/>
              </w:rPr>
              <w:t>«Основы контрактной системы. Общие требования в сфере закупок товаров, работ, услуг для обеспечения государственных и муниципальных нужд»,</w:t>
            </w:r>
            <w:r w:rsidR="00515A88" w:rsidRPr="00051A1A">
              <w:rPr>
                <w:rFonts w:ascii="Times New Roman" w:hAnsi="Times New Roman"/>
                <w:sz w:val="22"/>
              </w:rPr>
              <w:t xml:space="preserve"> 108 академических часов</w:t>
            </w:r>
            <w:r w:rsidR="00515A88" w:rsidRPr="00051A1A">
              <w:rPr>
                <w:rFonts w:ascii="Times New Roman" w:hAnsi="Times New Roman"/>
                <w:color w:val="000000"/>
                <w:sz w:val="22"/>
                <w:shd w:val="clear" w:color="auto" w:fill="FFFFFF"/>
              </w:rPr>
              <w:t>.</w:t>
            </w:r>
          </w:p>
          <w:p w14:paraId="6BC17C23" w14:textId="234C7CE8" w:rsidR="00515A88" w:rsidRPr="00051A1A" w:rsidRDefault="00051A1A" w:rsidP="00AE66D7">
            <w:pPr>
              <w:widowControl/>
              <w:rPr>
                <w:rFonts w:ascii="Times New Roman" w:hAnsi="Times New Roman"/>
                <w:color w:val="000000"/>
                <w:sz w:val="22"/>
                <w:shd w:val="clear" w:color="auto" w:fill="FFFFFF"/>
              </w:rPr>
            </w:pPr>
            <w:r w:rsidRPr="00051A1A">
              <w:rPr>
                <w:rFonts w:ascii="Times New Roman" w:eastAsia="Proxima Nova" w:hAnsi="Times New Roman"/>
                <w:sz w:val="22"/>
              </w:rPr>
              <w:t>6</w:t>
            </w:r>
            <w:r w:rsidR="00AE66D7" w:rsidRPr="00051A1A">
              <w:rPr>
                <w:rFonts w:ascii="Times New Roman" w:eastAsia="Proxima Nova" w:hAnsi="Times New Roman"/>
                <w:sz w:val="22"/>
              </w:rPr>
              <w:t xml:space="preserve">. </w:t>
            </w:r>
            <w:r w:rsidR="00515A88" w:rsidRPr="00051A1A">
              <w:rPr>
                <w:rFonts w:ascii="Times New Roman" w:eastAsia="Proxima Nova" w:hAnsi="Times New Roman"/>
                <w:sz w:val="22"/>
              </w:rPr>
              <w:t xml:space="preserve">Программа повышения квалификации </w:t>
            </w:r>
            <w:r w:rsidR="00515A88" w:rsidRPr="00051A1A">
              <w:rPr>
                <w:rFonts w:ascii="Times New Roman" w:eastAsia="Proxima Nova" w:hAnsi="Times New Roman"/>
                <w:b/>
                <w:sz w:val="22"/>
              </w:rPr>
              <w:t>«Структурированная заявка по новым правилам: как получить и исполнить цифровой контракт»,</w:t>
            </w:r>
            <w:r w:rsidR="00515A88" w:rsidRPr="00051A1A">
              <w:rPr>
                <w:rFonts w:ascii="Times New Roman" w:hAnsi="Times New Roman"/>
                <w:color w:val="000000"/>
                <w:sz w:val="22"/>
                <w:shd w:val="clear" w:color="auto" w:fill="FFFFFF"/>
              </w:rPr>
              <w:t xml:space="preserve"> 108 академических часа.</w:t>
            </w:r>
          </w:p>
          <w:p w14:paraId="1ADD2954" w14:textId="3E62C4D5" w:rsidR="00515A88" w:rsidRPr="00051A1A" w:rsidRDefault="00051A1A" w:rsidP="00AE66D7">
            <w:pPr>
              <w:widowControl/>
              <w:rPr>
                <w:rFonts w:ascii="Times New Roman" w:eastAsia="Proxima Nova" w:hAnsi="Times New Roman"/>
                <w:sz w:val="22"/>
              </w:rPr>
            </w:pPr>
            <w:r w:rsidRPr="00051A1A">
              <w:rPr>
                <w:rFonts w:ascii="Times New Roman" w:eastAsia="Proxima Nova" w:hAnsi="Times New Roman"/>
                <w:sz w:val="22"/>
              </w:rPr>
              <w:t>7</w:t>
            </w:r>
            <w:r w:rsidR="00AE66D7" w:rsidRPr="00051A1A">
              <w:rPr>
                <w:rFonts w:ascii="Times New Roman" w:eastAsia="Proxima Nova" w:hAnsi="Times New Roman"/>
                <w:sz w:val="22"/>
              </w:rPr>
              <w:t xml:space="preserve">. </w:t>
            </w:r>
            <w:r w:rsidR="00515A88" w:rsidRPr="00051A1A">
              <w:rPr>
                <w:rFonts w:ascii="Times New Roman" w:eastAsia="Proxima Nova" w:hAnsi="Times New Roman"/>
                <w:sz w:val="22"/>
              </w:rPr>
              <w:t xml:space="preserve">Программа повышения квалификации </w:t>
            </w:r>
            <w:r w:rsidR="00515A88" w:rsidRPr="00051A1A">
              <w:rPr>
                <w:rFonts w:ascii="Times New Roman" w:eastAsia="Proxima Nova" w:hAnsi="Times New Roman"/>
                <w:b/>
                <w:sz w:val="22"/>
              </w:rPr>
              <w:t>«Специалист по закупкам у едпоставщика для государственных и муниципальных нужд»</w:t>
            </w:r>
            <w:r w:rsidR="00515A88" w:rsidRPr="00051A1A">
              <w:rPr>
                <w:rFonts w:ascii="Times New Roman" w:eastAsia="Proxima Nova" w:hAnsi="Times New Roman"/>
                <w:sz w:val="22"/>
              </w:rPr>
              <w:t>, 72 академических часа.</w:t>
            </w:r>
          </w:p>
          <w:p w14:paraId="2C55FE99" w14:textId="4118F38D" w:rsidR="00515A88" w:rsidRPr="00051A1A" w:rsidRDefault="00051A1A" w:rsidP="00AE66D7">
            <w:pPr>
              <w:widowControl/>
              <w:rPr>
                <w:rFonts w:ascii="Times New Roman" w:eastAsia="Proxima Nova" w:hAnsi="Times New Roman"/>
                <w:sz w:val="22"/>
              </w:rPr>
            </w:pPr>
            <w:r w:rsidRPr="00051A1A">
              <w:rPr>
                <w:rFonts w:ascii="Times New Roman" w:eastAsia="Proxima Nova" w:hAnsi="Times New Roman"/>
                <w:sz w:val="22"/>
              </w:rPr>
              <w:t>8</w:t>
            </w:r>
            <w:r w:rsidR="00AE66D7" w:rsidRPr="00051A1A">
              <w:rPr>
                <w:rFonts w:ascii="Times New Roman" w:eastAsia="Proxima Nova" w:hAnsi="Times New Roman"/>
                <w:sz w:val="22"/>
              </w:rPr>
              <w:t xml:space="preserve">. </w:t>
            </w:r>
            <w:r w:rsidR="00515A88" w:rsidRPr="00051A1A">
              <w:rPr>
                <w:rFonts w:ascii="Times New Roman" w:eastAsia="Proxima Nova" w:hAnsi="Times New Roman"/>
                <w:sz w:val="22"/>
              </w:rPr>
              <w:t>Программа повышения квалификации «</w:t>
            </w:r>
            <w:r w:rsidR="00515A88" w:rsidRPr="00051A1A">
              <w:rPr>
                <w:rFonts w:ascii="Times New Roman" w:eastAsia="Proxima Nova" w:hAnsi="Times New Roman"/>
                <w:b/>
                <w:sz w:val="22"/>
              </w:rPr>
              <w:t>Как проводить закупки для проведения строительных работ и капитального ремонта</w:t>
            </w:r>
            <w:r w:rsidR="00515A88" w:rsidRPr="00051A1A">
              <w:rPr>
                <w:rFonts w:ascii="Times New Roman" w:eastAsia="Proxima Nova" w:hAnsi="Times New Roman"/>
                <w:sz w:val="22"/>
              </w:rPr>
              <w:t>», 72 академических часа.</w:t>
            </w:r>
          </w:p>
          <w:p w14:paraId="144EFE4E" w14:textId="2222C737" w:rsidR="00515A88" w:rsidRPr="00051A1A" w:rsidRDefault="00051A1A" w:rsidP="00AE66D7">
            <w:pPr>
              <w:widowControl/>
              <w:rPr>
                <w:rFonts w:ascii="Times New Roman" w:eastAsia="Proxima Nova" w:hAnsi="Times New Roman"/>
                <w:sz w:val="22"/>
              </w:rPr>
            </w:pPr>
            <w:r w:rsidRPr="00051A1A">
              <w:rPr>
                <w:rFonts w:ascii="Times New Roman" w:eastAsia="Proxima Nova" w:hAnsi="Times New Roman"/>
                <w:sz w:val="22"/>
              </w:rPr>
              <w:t>9</w:t>
            </w:r>
            <w:r w:rsidR="00AE66D7" w:rsidRPr="00051A1A">
              <w:rPr>
                <w:rFonts w:ascii="Times New Roman" w:eastAsia="Proxima Nova" w:hAnsi="Times New Roman"/>
                <w:sz w:val="22"/>
              </w:rPr>
              <w:t xml:space="preserve">. </w:t>
            </w:r>
            <w:r w:rsidR="00515A88" w:rsidRPr="00051A1A">
              <w:rPr>
                <w:rFonts w:ascii="Times New Roman" w:eastAsia="Proxima Nova" w:hAnsi="Times New Roman"/>
                <w:sz w:val="22"/>
              </w:rPr>
              <w:t>Программа повышения квалификации «</w:t>
            </w:r>
            <w:r w:rsidR="00515A88" w:rsidRPr="00051A1A">
              <w:rPr>
                <w:rFonts w:ascii="Times New Roman" w:eastAsia="Proxima Nova" w:hAnsi="Times New Roman"/>
                <w:b/>
                <w:sz w:val="22"/>
              </w:rPr>
              <w:t>Как работать с претензиями в адрес поставщиков по 44-ФЗ</w:t>
            </w:r>
            <w:r w:rsidR="00515A88" w:rsidRPr="00051A1A">
              <w:rPr>
                <w:rFonts w:ascii="Times New Roman" w:eastAsia="Proxima Nova" w:hAnsi="Times New Roman"/>
                <w:sz w:val="22"/>
              </w:rPr>
              <w:t>», 72 академических часа.</w:t>
            </w:r>
          </w:p>
          <w:p w14:paraId="5AF437D0" w14:textId="0351284E" w:rsidR="00515A88" w:rsidRPr="00051A1A" w:rsidRDefault="00AE66D7" w:rsidP="00AE66D7">
            <w:pPr>
              <w:widowControl/>
              <w:rPr>
                <w:rFonts w:ascii="Times New Roman" w:eastAsia="Proxima Nova" w:hAnsi="Times New Roman"/>
                <w:sz w:val="22"/>
              </w:rPr>
            </w:pPr>
            <w:r w:rsidRPr="00051A1A">
              <w:rPr>
                <w:rFonts w:ascii="Times New Roman" w:eastAsia="Proxima Nova" w:hAnsi="Times New Roman"/>
                <w:sz w:val="22"/>
              </w:rPr>
              <w:t>1</w:t>
            </w:r>
            <w:r w:rsidR="00051A1A" w:rsidRPr="00051A1A">
              <w:rPr>
                <w:rFonts w:ascii="Times New Roman" w:eastAsia="Proxima Nova" w:hAnsi="Times New Roman"/>
                <w:sz w:val="22"/>
              </w:rPr>
              <w:t>0</w:t>
            </w:r>
            <w:r w:rsidRPr="00051A1A">
              <w:rPr>
                <w:rFonts w:ascii="Times New Roman" w:eastAsia="Proxima Nova" w:hAnsi="Times New Roman"/>
                <w:sz w:val="22"/>
              </w:rPr>
              <w:t xml:space="preserve">. </w:t>
            </w:r>
            <w:r w:rsidR="00515A88" w:rsidRPr="00051A1A">
              <w:rPr>
                <w:rFonts w:ascii="Times New Roman" w:eastAsia="Proxima Nova" w:hAnsi="Times New Roman"/>
                <w:sz w:val="22"/>
              </w:rPr>
              <w:t xml:space="preserve">Программа повышения квалификации </w:t>
            </w:r>
            <w:r w:rsidR="00515A88" w:rsidRPr="00051A1A">
              <w:rPr>
                <w:rFonts w:ascii="Times New Roman" w:eastAsia="Proxima Nova" w:hAnsi="Times New Roman"/>
                <w:b/>
                <w:sz w:val="22"/>
              </w:rPr>
              <w:t xml:space="preserve">«Электронная приемка: при участии Федерального Казначейства», </w:t>
            </w:r>
            <w:r w:rsidR="00515A88" w:rsidRPr="00051A1A">
              <w:rPr>
                <w:rFonts w:ascii="Times New Roman" w:eastAsia="Proxima Nova" w:hAnsi="Times New Roman"/>
                <w:sz w:val="22"/>
              </w:rPr>
              <w:t>120 академических часов.</w:t>
            </w:r>
          </w:p>
          <w:p w14:paraId="4687CF2C" w14:textId="44CE495F" w:rsidR="00515A88" w:rsidRPr="00051A1A" w:rsidRDefault="00051A1A" w:rsidP="00051A1A">
            <w:pPr>
              <w:widowControl/>
              <w:rPr>
                <w:rFonts w:ascii="Times New Roman" w:eastAsia="Proxima Nova" w:hAnsi="Times New Roman"/>
                <w:sz w:val="22"/>
              </w:rPr>
            </w:pPr>
            <w:r w:rsidRPr="00051A1A">
              <w:rPr>
                <w:rFonts w:ascii="Times New Roman" w:eastAsia="Proxima Nova" w:hAnsi="Times New Roman"/>
                <w:sz w:val="22"/>
              </w:rPr>
              <w:t xml:space="preserve">11. </w:t>
            </w:r>
            <w:r w:rsidR="00515A88" w:rsidRPr="00051A1A">
              <w:rPr>
                <w:rFonts w:ascii="Times New Roman" w:eastAsia="Proxima Nova" w:hAnsi="Times New Roman"/>
                <w:sz w:val="22"/>
              </w:rPr>
              <w:t xml:space="preserve">Программа повышения квалификации </w:t>
            </w:r>
            <w:r w:rsidR="00515A88" w:rsidRPr="00051A1A">
              <w:rPr>
                <w:rFonts w:ascii="Times New Roman" w:eastAsia="Proxima Nova" w:hAnsi="Times New Roman"/>
                <w:b/>
                <w:sz w:val="22"/>
              </w:rPr>
              <w:t xml:space="preserve">«Основы работы в гособоронзаказе и раздельный учет», </w:t>
            </w:r>
            <w:r w:rsidR="00515A88" w:rsidRPr="00051A1A">
              <w:rPr>
                <w:rFonts w:ascii="Times New Roman" w:eastAsia="Proxima Nova" w:hAnsi="Times New Roman"/>
                <w:sz w:val="22"/>
              </w:rPr>
              <w:t>72 академических часа.</w:t>
            </w:r>
          </w:p>
          <w:p w14:paraId="66B9A3E1" w14:textId="3647026B" w:rsidR="00515A88" w:rsidRPr="00051A1A" w:rsidRDefault="00051A1A" w:rsidP="00051A1A">
            <w:pPr>
              <w:widowControl/>
              <w:rPr>
                <w:rFonts w:ascii="Times New Roman" w:eastAsia="Proxima Nova" w:hAnsi="Times New Roman"/>
                <w:sz w:val="22"/>
              </w:rPr>
            </w:pPr>
            <w:r w:rsidRPr="00051A1A">
              <w:rPr>
                <w:rFonts w:ascii="Times New Roman" w:eastAsia="Proxima Nova" w:hAnsi="Times New Roman"/>
                <w:sz w:val="22"/>
              </w:rPr>
              <w:t xml:space="preserve">12. </w:t>
            </w:r>
            <w:r w:rsidR="00515A88" w:rsidRPr="00051A1A">
              <w:rPr>
                <w:rFonts w:ascii="Times New Roman" w:eastAsia="Proxima Nova" w:hAnsi="Times New Roman"/>
                <w:sz w:val="22"/>
              </w:rPr>
              <w:t xml:space="preserve">Программа повышения квалификации </w:t>
            </w:r>
            <w:r w:rsidR="00515A88" w:rsidRPr="00051A1A">
              <w:rPr>
                <w:rFonts w:ascii="Times New Roman" w:eastAsia="Proxima Nova" w:hAnsi="Times New Roman"/>
                <w:b/>
                <w:sz w:val="22"/>
              </w:rPr>
              <w:t xml:space="preserve">«Специалист по расчету и обоснованию НМЦК», </w:t>
            </w:r>
            <w:r w:rsidR="00515A88" w:rsidRPr="00051A1A">
              <w:rPr>
                <w:rFonts w:ascii="Times New Roman" w:eastAsia="Proxima Nova" w:hAnsi="Times New Roman"/>
                <w:sz w:val="22"/>
              </w:rPr>
              <w:t>72 академических часа.</w:t>
            </w:r>
          </w:p>
          <w:p w14:paraId="62517DEC" w14:textId="32B9A858" w:rsidR="00515A88" w:rsidRPr="00051A1A" w:rsidRDefault="00051A1A" w:rsidP="00051A1A">
            <w:pPr>
              <w:widowControl/>
              <w:rPr>
                <w:rFonts w:ascii="Times New Roman" w:eastAsia="Proxima Nova" w:hAnsi="Times New Roman"/>
                <w:sz w:val="22"/>
              </w:rPr>
            </w:pPr>
            <w:r w:rsidRPr="00051A1A">
              <w:rPr>
                <w:rFonts w:ascii="Times New Roman" w:eastAsia="Proxima Nova" w:hAnsi="Times New Roman"/>
                <w:sz w:val="22"/>
              </w:rPr>
              <w:t xml:space="preserve">13. </w:t>
            </w:r>
            <w:r w:rsidR="00515A88" w:rsidRPr="00051A1A">
              <w:rPr>
                <w:rFonts w:ascii="Times New Roman" w:eastAsia="Proxima Nova" w:hAnsi="Times New Roman"/>
                <w:sz w:val="22"/>
              </w:rPr>
              <w:t xml:space="preserve">Программа повышения квалификации </w:t>
            </w:r>
            <w:r w:rsidR="00515A88" w:rsidRPr="00051A1A">
              <w:rPr>
                <w:rFonts w:ascii="Times New Roman" w:eastAsia="Proxima Nova" w:hAnsi="Times New Roman"/>
                <w:b/>
                <w:sz w:val="22"/>
              </w:rPr>
              <w:t xml:space="preserve">«Цифровой контракт: заключение, исполнение, изменение, расторжение», </w:t>
            </w:r>
            <w:r w:rsidR="00515A88" w:rsidRPr="00051A1A">
              <w:rPr>
                <w:rFonts w:ascii="Times New Roman" w:eastAsia="Proxima Nova" w:hAnsi="Times New Roman"/>
                <w:sz w:val="22"/>
              </w:rPr>
              <w:t>108 академических часов.</w:t>
            </w:r>
          </w:p>
          <w:p w14:paraId="6B58BB2C" w14:textId="277CEC11" w:rsidR="00515A88" w:rsidRPr="00051A1A" w:rsidRDefault="00051A1A" w:rsidP="00051A1A">
            <w:pPr>
              <w:widowControl/>
              <w:rPr>
                <w:rFonts w:ascii="Times New Roman" w:eastAsia="Proxima Nova" w:hAnsi="Times New Roman"/>
                <w:sz w:val="22"/>
              </w:rPr>
            </w:pPr>
            <w:r w:rsidRPr="00051A1A">
              <w:rPr>
                <w:rFonts w:ascii="Times New Roman" w:eastAsia="Proxima Nova" w:hAnsi="Times New Roman"/>
                <w:sz w:val="22"/>
              </w:rPr>
              <w:t xml:space="preserve">14. </w:t>
            </w:r>
            <w:r w:rsidR="00515A88" w:rsidRPr="00051A1A">
              <w:rPr>
                <w:rFonts w:ascii="Times New Roman" w:eastAsia="Proxima Nova" w:hAnsi="Times New Roman"/>
                <w:sz w:val="22"/>
              </w:rPr>
              <w:t xml:space="preserve">Программа повышения квалификации </w:t>
            </w:r>
            <w:r w:rsidR="00515A88" w:rsidRPr="00051A1A">
              <w:rPr>
                <w:rFonts w:ascii="Times New Roman" w:eastAsia="Proxima Nova" w:hAnsi="Times New Roman"/>
                <w:b/>
                <w:sz w:val="22"/>
              </w:rPr>
              <w:t xml:space="preserve">«Внесение сведений в реестр контрактов в ЕИС», </w:t>
            </w:r>
            <w:r w:rsidR="00515A88" w:rsidRPr="00051A1A">
              <w:rPr>
                <w:rFonts w:ascii="Times New Roman" w:eastAsia="Proxima Nova" w:hAnsi="Times New Roman"/>
                <w:sz w:val="22"/>
              </w:rPr>
              <w:t>40 академических часов.</w:t>
            </w:r>
          </w:p>
          <w:p w14:paraId="2548FE8E" w14:textId="00888323" w:rsidR="00515A88" w:rsidRPr="00051A1A" w:rsidRDefault="00051A1A" w:rsidP="00051A1A">
            <w:pPr>
              <w:widowControl/>
              <w:rPr>
                <w:rFonts w:ascii="Times New Roman" w:eastAsia="Proxima Nova" w:hAnsi="Times New Roman"/>
                <w:sz w:val="22"/>
              </w:rPr>
            </w:pPr>
            <w:r w:rsidRPr="00051A1A">
              <w:rPr>
                <w:rFonts w:ascii="Times New Roman" w:eastAsia="Proxima Nova" w:hAnsi="Times New Roman"/>
                <w:sz w:val="22"/>
              </w:rPr>
              <w:t xml:space="preserve">15. </w:t>
            </w:r>
            <w:r w:rsidR="00515A88" w:rsidRPr="00051A1A">
              <w:rPr>
                <w:rFonts w:ascii="Times New Roman" w:eastAsia="Proxima Nova" w:hAnsi="Times New Roman"/>
                <w:sz w:val="22"/>
              </w:rPr>
              <w:t xml:space="preserve">Программа повышения квалификации </w:t>
            </w:r>
            <w:r w:rsidR="00515A88" w:rsidRPr="00051A1A">
              <w:rPr>
                <w:rFonts w:ascii="Times New Roman" w:eastAsia="Proxima Nova" w:hAnsi="Times New Roman"/>
                <w:b/>
                <w:sz w:val="22"/>
              </w:rPr>
              <w:t xml:space="preserve">«Дополнительные соглашения к цифровому контракту. Совместная программа с ФАС», </w:t>
            </w:r>
            <w:r w:rsidR="00515A88" w:rsidRPr="00051A1A">
              <w:rPr>
                <w:rFonts w:ascii="Times New Roman" w:eastAsia="Proxima Nova" w:hAnsi="Times New Roman"/>
                <w:sz w:val="22"/>
              </w:rPr>
              <w:t>40 академических часов.</w:t>
            </w:r>
          </w:p>
          <w:p w14:paraId="2F7B9D98" w14:textId="7108F11A" w:rsidR="00515A88" w:rsidRPr="00051A1A" w:rsidRDefault="00051A1A" w:rsidP="00051A1A">
            <w:pPr>
              <w:widowControl/>
              <w:rPr>
                <w:rFonts w:ascii="Times New Roman" w:eastAsia="Proxima Nova" w:hAnsi="Times New Roman"/>
                <w:sz w:val="22"/>
              </w:rPr>
            </w:pPr>
            <w:r w:rsidRPr="00051A1A">
              <w:rPr>
                <w:rFonts w:ascii="Times New Roman" w:eastAsia="Proxima Nova" w:hAnsi="Times New Roman"/>
                <w:sz w:val="22"/>
              </w:rPr>
              <w:t xml:space="preserve">16. </w:t>
            </w:r>
            <w:r w:rsidR="00515A88" w:rsidRPr="00051A1A">
              <w:rPr>
                <w:rFonts w:ascii="Times New Roman" w:eastAsia="Proxima Nova" w:hAnsi="Times New Roman"/>
                <w:sz w:val="22"/>
              </w:rPr>
              <w:t xml:space="preserve">Программа повышения квалификации </w:t>
            </w:r>
            <w:r w:rsidR="00515A88" w:rsidRPr="00051A1A">
              <w:rPr>
                <w:rFonts w:ascii="Times New Roman" w:eastAsia="Proxima Nova" w:hAnsi="Times New Roman"/>
                <w:b/>
                <w:sz w:val="22"/>
              </w:rPr>
              <w:t xml:space="preserve">«Штрафы в госзакупках и профилактика нарушений от ФАС», </w:t>
            </w:r>
            <w:r w:rsidR="00515A88" w:rsidRPr="00051A1A">
              <w:rPr>
                <w:rFonts w:ascii="Times New Roman" w:eastAsia="Proxima Nova" w:hAnsi="Times New Roman"/>
                <w:sz w:val="22"/>
              </w:rPr>
              <w:t>72 академических часа.</w:t>
            </w:r>
          </w:p>
          <w:p w14:paraId="6EBB54AC" w14:textId="063119D8" w:rsidR="00515A88" w:rsidRPr="00051A1A" w:rsidRDefault="00051A1A" w:rsidP="00051A1A">
            <w:pPr>
              <w:widowControl/>
              <w:rPr>
                <w:rFonts w:ascii="Times New Roman" w:eastAsia="Proxima Nova" w:hAnsi="Times New Roman"/>
                <w:sz w:val="22"/>
              </w:rPr>
            </w:pPr>
            <w:r w:rsidRPr="00051A1A">
              <w:rPr>
                <w:rFonts w:ascii="Times New Roman" w:eastAsia="Proxima Nova" w:hAnsi="Times New Roman"/>
                <w:sz w:val="22"/>
              </w:rPr>
              <w:t xml:space="preserve">17. </w:t>
            </w:r>
            <w:r w:rsidR="00515A88" w:rsidRPr="00051A1A">
              <w:rPr>
                <w:rFonts w:ascii="Times New Roman" w:eastAsia="Proxima Nova" w:hAnsi="Times New Roman"/>
                <w:sz w:val="22"/>
              </w:rPr>
              <w:t>Программа повышения квалификации «</w:t>
            </w:r>
            <w:r w:rsidR="00515A88" w:rsidRPr="00051A1A">
              <w:rPr>
                <w:rFonts w:ascii="Times New Roman" w:eastAsia="Proxima Nova" w:hAnsi="Times New Roman"/>
                <w:b/>
                <w:bCs/>
                <w:sz w:val="22"/>
              </w:rPr>
              <w:t>Специалист по нацрежиму в закупках для государственных и муниципальных нужд</w:t>
            </w:r>
            <w:r w:rsidR="00515A88" w:rsidRPr="00051A1A">
              <w:rPr>
                <w:rFonts w:ascii="Times New Roman" w:eastAsia="Proxima Nova" w:hAnsi="Times New Roman"/>
                <w:sz w:val="22"/>
              </w:rPr>
              <w:t>», 72 академических часа.</w:t>
            </w:r>
          </w:p>
          <w:p w14:paraId="1F92838A" w14:textId="1DEE996C" w:rsidR="00515A88" w:rsidRPr="00051A1A" w:rsidRDefault="00051A1A" w:rsidP="00051A1A">
            <w:pPr>
              <w:widowControl/>
              <w:rPr>
                <w:rFonts w:ascii="Times New Roman" w:eastAsia="Proxima Nova" w:hAnsi="Times New Roman"/>
                <w:sz w:val="22"/>
              </w:rPr>
            </w:pPr>
            <w:r w:rsidRPr="00051A1A">
              <w:rPr>
                <w:rFonts w:ascii="Times New Roman" w:eastAsia="Proxima Nova" w:hAnsi="Times New Roman"/>
                <w:sz w:val="22"/>
              </w:rPr>
              <w:t>18.</w:t>
            </w:r>
            <w:r w:rsidR="00515A88" w:rsidRPr="00051A1A">
              <w:rPr>
                <w:rFonts w:ascii="Times New Roman" w:eastAsia="Proxima Nova" w:hAnsi="Times New Roman"/>
                <w:sz w:val="22"/>
              </w:rPr>
              <w:t xml:space="preserve"> Программа повышения квалификации «</w:t>
            </w:r>
            <w:r w:rsidR="00515A88" w:rsidRPr="00051A1A">
              <w:rPr>
                <w:rFonts w:ascii="Times New Roman" w:eastAsia="Proxima Nova" w:hAnsi="Times New Roman"/>
                <w:b/>
                <w:bCs/>
                <w:sz w:val="22"/>
              </w:rPr>
              <w:t>Проведение корпоративных закупок – 2025</w:t>
            </w:r>
            <w:r w:rsidR="00515A88" w:rsidRPr="00051A1A">
              <w:rPr>
                <w:rFonts w:ascii="Times New Roman" w:eastAsia="Proxima Nova" w:hAnsi="Times New Roman"/>
                <w:sz w:val="22"/>
              </w:rPr>
              <w:t>», 72 академических часа.</w:t>
            </w:r>
          </w:p>
          <w:p w14:paraId="52CCF563" w14:textId="77777777" w:rsidR="00515A88" w:rsidRPr="00051A1A" w:rsidRDefault="00515A88" w:rsidP="007B53A7">
            <w:pPr>
              <w:rPr>
                <w:rFonts w:ascii="Times New Roman" w:eastAsia="Proxima Nova" w:hAnsi="Times New Roman"/>
                <w:sz w:val="22"/>
              </w:rPr>
            </w:pPr>
          </w:p>
          <w:p w14:paraId="1BEEAFE8" w14:textId="77777777" w:rsidR="00515A88" w:rsidRDefault="00515A88" w:rsidP="007B53A7">
            <w:pPr>
              <w:rPr>
                <w:rFonts w:ascii="Times New Roman" w:eastAsia="Proxima Nova" w:hAnsi="Times New Roman"/>
                <w:sz w:val="22"/>
              </w:rPr>
            </w:pPr>
            <w:r w:rsidRPr="00051A1A">
              <w:rPr>
                <w:rFonts w:ascii="Times New Roman" w:eastAsia="Proxima Nova" w:hAnsi="Times New Roman"/>
                <w:sz w:val="22"/>
              </w:rPr>
              <w:t>Объем и количество образовательных программ может меняться с учетом изменений действующего законодательства и актуализации.</w:t>
            </w:r>
          </w:p>
          <w:p w14:paraId="77FE7757" w14:textId="77777777" w:rsidR="00051A1A" w:rsidRPr="00051A1A" w:rsidRDefault="00051A1A" w:rsidP="007B53A7">
            <w:pPr>
              <w:rPr>
                <w:rFonts w:ascii="Times New Roman" w:eastAsia="Proxima Nova" w:hAnsi="Times New Roman"/>
                <w:sz w:val="22"/>
              </w:rPr>
            </w:pPr>
          </w:p>
          <w:p w14:paraId="2EDF2210" w14:textId="77777777" w:rsidR="00515A88" w:rsidRPr="00051A1A" w:rsidRDefault="00515A88" w:rsidP="007B53A7">
            <w:pPr>
              <w:rPr>
                <w:rFonts w:ascii="Times New Roman" w:eastAsia="Proxima Nova" w:hAnsi="Times New Roman"/>
                <w:sz w:val="22"/>
              </w:rPr>
            </w:pPr>
            <w:r w:rsidRPr="00051A1A">
              <w:rPr>
                <w:rFonts w:ascii="Times New Roman" w:eastAsia="Proxima Nova" w:hAnsi="Times New Roman"/>
                <w:sz w:val="22"/>
              </w:rPr>
              <w:t>*выдается не более 100 документов за год</w:t>
            </w:r>
          </w:p>
          <w:p w14:paraId="412A7DEE" w14:textId="77777777" w:rsidR="00515A88" w:rsidRPr="00051A1A" w:rsidRDefault="00515A88" w:rsidP="007B53A7">
            <w:pPr>
              <w:jc w:val="both"/>
              <w:rPr>
                <w:rFonts w:ascii="Times New Roman" w:hAnsi="Times New Roman"/>
                <w:iCs/>
                <w:sz w:val="22"/>
              </w:rPr>
            </w:pPr>
          </w:p>
          <w:p w14:paraId="162DDD31" w14:textId="77777777" w:rsidR="00515A88" w:rsidRPr="00051A1A" w:rsidRDefault="00515A88" w:rsidP="007B53A7">
            <w:pPr>
              <w:jc w:val="both"/>
              <w:rPr>
                <w:rFonts w:ascii="Times New Roman" w:hAnsi="Times New Roman"/>
                <w:iCs/>
                <w:sz w:val="22"/>
              </w:rPr>
            </w:pPr>
            <w:r w:rsidRPr="00051A1A">
              <w:rPr>
                <w:rFonts w:ascii="Times New Roman" w:hAnsi="Times New Roman"/>
                <w:iCs/>
                <w:sz w:val="22"/>
              </w:rPr>
              <w:t>Общие требования к сервису:</w:t>
            </w:r>
          </w:p>
          <w:p w14:paraId="788B7072" w14:textId="77777777" w:rsidR="00515A88" w:rsidRPr="00051A1A" w:rsidRDefault="00515A88" w:rsidP="007B53A7">
            <w:pPr>
              <w:tabs>
                <w:tab w:val="left" w:pos="1080"/>
              </w:tabs>
              <w:jc w:val="both"/>
              <w:rPr>
                <w:rFonts w:ascii="Times New Roman" w:hAnsi="Times New Roman"/>
                <w:sz w:val="22"/>
              </w:rPr>
            </w:pPr>
            <w:r w:rsidRPr="00051A1A">
              <w:rPr>
                <w:rFonts w:ascii="Times New Roman" w:hAnsi="Times New Roman"/>
                <w:sz w:val="22"/>
              </w:rPr>
              <w:t xml:space="preserve">– должна быть обеспечена возможность актуализации информации, содержащейся в экземпляре онлайн-версии Системы с использованием телекоммуникаций ежедневно, кроме выходных и праздничных дней </w:t>
            </w:r>
          </w:p>
          <w:p w14:paraId="1865C8D7" w14:textId="77777777" w:rsidR="00515A88" w:rsidRPr="00051A1A" w:rsidRDefault="00515A88" w:rsidP="007B53A7">
            <w:pPr>
              <w:tabs>
                <w:tab w:val="left" w:pos="1080"/>
              </w:tabs>
              <w:jc w:val="both"/>
              <w:rPr>
                <w:rFonts w:ascii="Times New Roman" w:hAnsi="Times New Roman"/>
                <w:sz w:val="22"/>
              </w:rPr>
            </w:pPr>
            <w:r w:rsidRPr="00051A1A">
              <w:rPr>
                <w:rFonts w:ascii="Times New Roman" w:hAnsi="Times New Roman"/>
                <w:sz w:val="22"/>
              </w:rPr>
              <w:t xml:space="preserve"> – должна быть обеспечена возможность публикации обзоры изменений, проектов документов, новых нормативных документов;</w:t>
            </w:r>
          </w:p>
          <w:p w14:paraId="13D6AAAA" w14:textId="77777777" w:rsidR="00515A88" w:rsidRPr="00051A1A" w:rsidRDefault="00515A88" w:rsidP="007B53A7">
            <w:pPr>
              <w:tabs>
                <w:tab w:val="left" w:pos="1080"/>
              </w:tabs>
              <w:jc w:val="both"/>
              <w:rPr>
                <w:rFonts w:ascii="Times New Roman" w:hAnsi="Times New Roman"/>
                <w:sz w:val="22"/>
              </w:rPr>
            </w:pPr>
            <w:r w:rsidRPr="00051A1A">
              <w:rPr>
                <w:rFonts w:ascii="Times New Roman" w:hAnsi="Times New Roman"/>
                <w:sz w:val="22"/>
              </w:rPr>
              <w:t>–  должна быть обеспечена возможность обучение клиента работе в Системе;</w:t>
            </w:r>
          </w:p>
          <w:p w14:paraId="2D5DE4F8" w14:textId="77777777" w:rsidR="00515A88" w:rsidRPr="00051A1A" w:rsidRDefault="00515A88" w:rsidP="007B53A7">
            <w:pPr>
              <w:jc w:val="both"/>
              <w:rPr>
                <w:rFonts w:ascii="Times New Roman" w:hAnsi="Times New Roman"/>
                <w:sz w:val="22"/>
              </w:rPr>
            </w:pPr>
            <w:r w:rsidRPr="00051A1A">
              <w:rPr>
                <w:rFonts w:ascii="Times New Roman" w:hAnsi="Times New Roman"/>
                <w:sz w:val="22"/>
              </w:rPr>
              <w:t>– должна быть обеспечена возможность работы с базой данных онлайн-версии посредством интернет-браузера (интернет-браузеров) с использованием логина и пароля с любой точки доступа в сеть Интернет;</w:t>
            </w:r>
          </w:p>
          <w:p w14:paraId="0625D431" w14:textId="77777777" w:rsidR="00515A88" w:rsidRPr="00051A1A" w:rsidRDefault="00515A88" w:rsidP="007B53A7">
            <w:pPr>
              <w:tabs>
                <w:tab w:val="left" w:pos="1080"/>
              </w:tabs>
              <w:jc w:val="both"/>
              <w:rPr>
                <w:rFonts w:ascii="Times New Roman" w:hAnsi="Times New Roman"/>
                <w:sz w:val="22"/>
              </w:rPr>
            </w:pPr>
            <w:r w:rsidRPr="00051A1A">
              <w:rPr>
                <w:rFonts w:ascii="Times New Roman" w:hAnsi="Times New Roman"/>
                <w:sz w:val="22"/>
              </w:rPr>
              <w:t xml:space="preserve">– должна быть обеспечена возможность консультаций по настройке работы с Системой по телефону, путем обращения по электронной почте, в техническую службу или онлайн-поддержку; </w:t>
            </w:r>
          </w:p>
          <w:p w14:paraId="744A03F6" w14:textId="77777777" w:rsidR="00515A88" w:rsidRPr="00051A1A" w:rsidRDefault="00515A88" w:rsidP="007B53A7">
            <w:pPr>
              <w:tabs>
                <w:tab w:val="left" w:pos="1080"/>
              </w:tabs>
              <w:jc w:val="both"/>
              <w:rPr>
                <w:rFonts w:ascii="Times New Roman" w:hAnsi="Times New Roman"/>
                <w:sz w:val="22"/>
              </w:rPr>
            </w:pPr>
            <w:r w:rsidRPr="00051A1A">
              <w:rPr>
                <w:rFonts w:ascii="Times New Roman" w:hAnsi="Times New Roman"/>
                <w:sz w:val="22"/>
              </w:rPr>
              <w:t>– должна быть обеспечена возможность обращения в техническую службу в рабочее время (МСК) с 9.00 до 18.00 часов.</w:t>
            </w:r>
          </w:p>
          <w:p w14:paraId="5686DBFE" w14:textId="77777777" w:rsidR="00515A88" w:rsidRPr="00051A1A" w:rsidRDefault="00515A88" w:rsidP="007B53A7">
            <w:pPr>
              <w:tabs>
                <w:tab w:val="left" w:pos="1080"/>
              </w:tabs>
              <w:jc w:val="both"/>
              <w:rPr>
                <w:rFonts w:ascii="Times New Roman" w:hAnsi="Times New Roman"/>
                <w:sz w:val="22"/>
              </w:rPr>
            </w:pPr>
            <w:r w:rsidRPr="00051A1A">
              <w:rPr>
                <w:rFonts w:ascii="Times New Roman" w:hAnsi="Times New Roman"/>
                <w:sz w:val="22"/>
              </w:rPr>
              <w:t>– должна быть обеспечена возможность поиска отсутствующего нормативного акта при помощи дополнительного сервиса «Документ за час». Сервис предоставляет нужный нормативный документ в срок не более чем за 1 час (в рабочее время (МСК) с 9.00 до 18.00 часов), в случае если в правовой базе нет нужной информации</w:t>
            </w:r>
          </w:p>
          <w:p w14:paraId="0EB28135" w14:textId="2BD4AB05" w:rsidR="00515A88" w:rsidRPr="00051A1A" w:rsidRDefault="00515A88" w:rsidP="007B53A7">
            <w:pPr>
              <w:tabs>
                <w:tab w:val="left" w:pos="1080"/>
              </w:tabs>
              <w:jc w:val="both"/>
              <w:rPr>
                <w:rFonts w:ascii="Times New Roman" w:hAnsi="Times New Roman"/>
                <w:sz w:val="22"/>
              </w:rPr>
            </w:pPr>
            <w:r w:rsidRPr="00051A1A">
              <w:rPr>
                <w:rFonts w:ascii="Times New Roman" w:hAnsi="Times New Roman"/>
                <w:sz w:val="22"/>
              </w:rPr>
              <w:t>- должна быть обеспечена возможность консультаций экспертов</w:t>
            </w:r>
          </w:p>
          <w:p w14:paraId="7113913D" w14:textId="77777777" w:rsidR="00515A88" w:rsidRPr="00051A1A" w:rsidRDefault="00515A88" w:rsidP="007B53A7">
            <w:pPr>
              <w:tabs>
                <w:tab w:val="left" w:pos="1080"/>
              </w:tabs>
              <w:jc w:val="both"/>
              <w:rPr>
                <w:rFonts w:ascii="Times New Roman" w:hAnsi="Times New Roman"/>
                <w:sz w:val="22"/>
              </w:rPr>
            </w:pPr>
          </w:p>
          <w:p w14:paraId="16B7B9D6" w14:textId="77777777" w:rsidR="00515A88" w:rsidRPr="00051A1A" w:rsidRDefault="00515A88" w:rsidP="00515A88">
            <w:pPr>
              <w:widowControl/>
              <w:numPr>
                <w:ilvl w:val="0"/>
                <w:numId w:val="7"/>
              </w:numPr>
              <w:tabs>
                <w:tab w:val="left" w:pos="1080"/>
              </w:tabs>
              <w:ind w:left="720" w:hanging="360"/>
              <w:contextualSpacing/>
              <w:jc w:val="both"/>
              <w:rPr>
                <w:rFonts w:ascii="Times New Roman" w:hAnsi="Times New Roman"/>
                <w:sz w:val="22"/>
              </w:rPr>
            </w:pPr>
            <w:r w:rsidRPr="00051A1A">
              <w:rPr>
                <w:rFonts w:ascii="Times New Roman" w:hAnsi="Times New Roman"/>
                <w:sz w:val="22"/>
              </w:rPr>
              <w:t xml:space="preserve">При помощи сервиса онлайн-поддержки </w:t>
            </w:r>
          </w:p>
          <w:p w14:paraId="21611724" w14:textId="77777777" w:rsidR="00515A88" w:rsidRPr="00051A1A" w:rsidRDefault="00515A88" w:rsidP="00515A88">
            <w:pPr>
              <w:widowControl/>
              <w:numPr>
                <w:ilvl w:val="0"/>
                <w:numId w:val="7"/>
              </w:numPr>
              <w:tabs>
                <w:tab w:val="left" w:pos="1080"/>
              </w:tabs>
              <w:ind w:left="720" w:hanging="360"/>
              <w:contextualSpacing/>
              <w:jc w:val="both"/>
              <w:rPr>
                <w:rFonts w:ascii="Times New Roman" w:hAnsi="Times New Roman"/>
                <w:sz w:val="22"/>
              </w:rPr>
            </w:pPr>
            <w:r w:rsidRPr="00051A1A">
              <w:rPr>
                <w:rFonts w:ascii="Times New Roman" w:hAnsi="Times New Roman"/>
                <w:sz w:val="22"/>
              </w:rPr>
              <w:t>При помощи письменных консультаций экспертов. Должна быть обеспечена возможность предоставления неограниченного количества обращений.</w:t>
            </w:r>
          </w:p>
          <w:p w14:paraId="24C19619" w14:textId="77777777" w:rsidR="00515A88" w:rsidRPr="00051A1A" w:rsidRDefault="00515A88" w:rsidP="007B53A7">
            <w:pPr>
              <w:tabs>
                <w:tab w:val="left" w:pos="1080"/>
              </w:tabs>
              <w:ind w:left="720"/>
              <w:jc w:val="both"/>
              <w:rPr>
                <w:rFonts w:ascii="Times New Roman" w:hAnsi="Times New Roman"/>
                <w:sz w:val="22"/>
              </w:rPr>
            </w:pPr>
          </w:p>
          <w:p w14:paraId="31A804A4" w14:textId="77777777" w:rsidR="00515A88" w:rsidRPr="00051A1A" w:rsidRDefault="00515A88" w:rsidP="00051A1A">
            <w:pPr>
              <w:pStyle w:val="14"/>
              <w:pBdr>
                <w:top w:val="nil"/>
                <w:left w:val="nil"/>
                <w:bottom w:val="nil"/>
                <w:right w:val="nil"/>
                <w:between w:val="nil"/>
              </w:pBdr>
              <w:ind w:firstLine="0"/>
              <w:rPr>
                <w:sz w:val="22"/>
                <w:szCs w:val="22"/>
              </w:rPr>
            </w:pPr>
            <w:r w:rsidRPr="00051A1A">
              <w:rPr>
                <w:sz w:val="22"/>
                <w:szCs w:val="22"/>
              </w:rPr>
              <w:t>Требования к системе:</w:t>
            </w:r>
          </w:p>
          <w:p w14:paraId="15C6CCF7" w14:textId="77777777" w:rsidR="00515A88" w:rsidRPr="00051A1A" w:rsidRDefault="00515A88" w:rsidP="00051A1A">
            <w:pPr>
              <w:pStyle w:val="14"/>
              <w:pBdr>
                <w:top w:val="nil"/>
                <w:left w:val="nil"/>
                <w:bottom w:val="nil"/>
                <w:right w:val="nil"/>
                <w:between w:val="nil"/>
              </w:pBdr>
              <w:ind w:firstLine="0"/>
              <w:rPr>
                <w:rFonts w:eastAsia="Calibri"/>
                <w:sz w:val="22"/>
                <w:szCs w:val="22"/>
              </w:rPr>
            </w:pPr>
            <w:r w:rsidRPr="00051A1A">
              <w:rPr>
                <w:sz w:val="22"/>
                <w:szCs w:val="22"/>
              </w:rPr>
              <w:t>Перечень образовательных программ после заключения Контракта может быть изменен по инициативе Исполнителя.  Актуальный перечень программ дополнительного профессионального образования Исполнителя указывается на образовательном сайте Исполнителя.</w:t>
            </w:r>
          </w:p>
          <w:p w14:paraId="06B1DADA" w14:textId="77777777" w:rsidR="00515A88" w:rsidRPr="00051A1A" w:rsidRDefault="00515A88" w:rsidP="007B53A7">
            <w:pPr>
              <w:pStyle w:val="14"/>
              <w:pBdr>
                <w:top w:val="nil"/>
                <w:left w:val="nil"/>
                <w:bottom w:val="nil"/>
                <w:right w:val="nil"/>
                <w:between w:val="nil"/>
              </w:pBdr>
              <w:rPr>
                <w:sz w:val="22"/>
                <w:szCs w:val="22"/>
              </w:rPr>
            </w:pPr>
          </w:p>
          <w:p w14:paraId="70259CBB" w14:textId="77777777" w:rsidR="00515A88" w:rsidRPr="00051A1A" w:rsidRDefault="00515A88" w:rsidP="00051A1A">
            <w:pPr>
              <w:pStyle w:val="14"/>
              <w:pBdr>
                <w:top w:val="nil"/>
                <w:left w:val="nil"/>
                <w:bottom w:val="nil"/>
                <w:right w:val="nil"/>
                <w:between w:val="nil"/>
              </w:pBdr>
              <w:ind w:firstLine="0"/>
              <w:rPr>
                <w:sz w:val="22"/>
                <w:szCs w:val="22"/>
              </w:rPr>
            </w:pPr>
            <w:r w:rsidRPr="00051A1A">
              <w:rPr>
                <w:sz w:val="22"/>
                <w:szCs w:val="22"/>
              </w:rPr>
              <w:t>- должно быть наличие поисковой строки, позволяющей формулировать запрос в свободной форме и выстраивающий результаты поиска по степени соответствия запросу.</w:t>
            </w:r>
          </w:p>
          <w:p w14:paraId="6DFAB355" w14:textId="77777777" w:rsidR="00515A88" w:rsidRPr="00051A1A" w:rsidRDefault="00515A88" w:rsidP="00051A1A">
            <w:pPr>
              <w:pStyle w:val="14"/>
              <w:pBdr>
                <w:top w:val="nil"/>
                <w:left w:val="nil"/>
                <w:bottom w:val="nil"/>
                <w:right w:val="nil"/>
                <w:between w:val="nil"/>
              </w:pBdr>
              <w:ind w:firstLine="0"/>
              <w:rPr>
                <w:sz w:val="22"/>
                <w:szCs w:val="22"/>
              </w:rPr>
            </w:pPr>
            <w:r w:rsidRPr="00051A1A">
              <w:rPr>
                <w:sz w:val="22"/>
                <w:szCs w:val="22"/>
              </w:rPr>
              <w:t>- должно быть наличие автоматической группировки результатов поиска по видам информации (рекомендации, правовая база, шаблоны, сервисы, видео и т.д.)</w:t>
            </w:r>
          </w:p>
          <w:p w14:paraId="45BEB864" w14:textId="77777777" w:rsidR="00515A88" w:rsidRPr="00051A1A" w:rsidRDefault="00515A88" w:rsidP="00051A1A">
            <w:pPr>
              <w:pStyle w:val="14"/>
              <w:pBdr>
                <w:top w:val="nil"/>
                <w:left w:val="nil"/>
                <w:bottom w:val="nil"/>
                <w:right w:val="nil"/>
                <w:between w:val="nil"/>
              </w:pBdr>
              <w:ind w:firstLine="0"/>
              <w:rPr>
                <w:rFonts w:eastAsia="Calibri"/>
                <w:sz w:val="22"/>
                <w:szCs w:val="22"/>
              </w:rPr>
            </w:pPr>
            <w:r w:rsidRPr="00051A1A">
              <w:rPr>
                <w:sz w:val="22"/>
                <w:szCs w:val="22"/>
              </w:rPr>
              <w:t xml:space="preserve">- должно быть наличие </w:t>
            </w:r>
            <w:r w:rsidRPr="00051A1A">
              <w:rPr>
                <w:rFonts w:eastAsia="Calibri"/>
                <w:sz w:val="22"/>
                <w:szCs w:val="22"/>
              </w:rPr>
              <w:t>сортировки списка документов каждого вида информации по степени популярности запросов по заданной тематике;</w:t>
            </w:r>
          </w:p>
          <w:p w14:paraId="40B4BF8D" w14:textId="77777777" w:rsidR="00515A88" w:rsidRPr="00051A1A" w:rsidRDefault="00515A88" w:rsidP="007B53A7">
            <w:pPr>
              <w:jc w:val="both"/>
              <w:rPr>
                <w:rFonts w:ascii="Times New Roman" w:hAnsi="Times New Roman"/>
                <w:sz w:val="22"/>
              </w:rPr>
            </w:pPr>
            <w:r w:rsidRPr="00051A1A">
              <w:rPr>
                <w:rFonts w:ascii="Times New Roman" w:hAnsi="Times New Roman"/>
                <w:sz w:val="22"/>
              </w:rPr>
              <w:t>– должно быть наличие поиска по реквизитам (включая дату, точно в заголовке, только точную фразу) правовой базе;</w:t>
            </w:r>
          </w:p>
          <w:p w14:paraId="71255B49" w14:textId="77777777" w:rsidR="00515A88" w:rsidRPr="00051A1A" w:rsidRDefault="00515A88" w:rsidP="007B53A7">
            <w:pPr>
              <w:jc w:val="both"/>
              <w:rPr>
                <w:rFonts w:ascii="Times New Roman" w:hAnsi="Times New Roman"/>
                <w:sz w:val="22"/>
              </w:rPr>
            </w:pPr>
            <w:r w:rsidRPr="00051A1A">
              <w:rPr>
                <w:rFonts w:ascii="Times New Roman" w:hAnsi="Times New Roman"/>
                <w:sz w:val="22"/>
              </w:rPr>
              <w:t>– должно быть наличие поиска правовых актов по дате (интервалу дат), с переходом в документе по редакциям вступления в силу, утраты силы, внесения изменений;</w:t>
            </w:r>
          </w:p>
          <w:p w14:paraId="412C0245" w14:textId="77777777" w:rsidR="00515A88" w:rsidRPr="00051A1A" w:rsidRDefault="00515A88" w:rsidP="007B53A7">
            <w:pPr>
              <w:jc w:val="both"/>
              <w:rPr>
                <w:rFonts w:ascii="Times New Roman" w:hAnsi="Times New Roman"/>
                <w:sz w:val="22"/>
              </w:rPr>
            </w:pPr>
            <w:r w:rsidRPr="00051A1A">
              <w:rPr>
                <w:rFonts w:ascii="Times New Roman" w:hAnsi="Times New Roman"/>
                <w:sz w:val="22"/>
              </w:rPr>
              <w:t>– должно быть наличие в базе данных информации об изменениях в законодательстве (правовые акты, судебная практика и проекты законов, писем);</w:t>
            </w:r>
          </w:p>
          <w:p w14:paraId="505FE98E" w14:textId="77777777" w:rsidR="00515A88" w:rsidRPr="00051A1A" w:rsidRDefault="00515A88" w:rsidP="007B53A7">
            <w:pPr>
              <w:jc w:val="both"/>
              <w:rPr>
                <w:rFonts w:ascii="Times New Roman" w:hAnsi="Times New Roman"/>
                <w:sz w:val="22"/>
              </w:rPr>
            </w:pPr>
            <w:r w:rsidRPr="00051A1A">
              <w:rPr>
                <w:rFonts w:ascii="Times New Roman" w:hAnsi="Times New Roman"/>
                <w:sz w:val="22"/>
              </w:rPr>
              <w:t>– должно быть наличие аналитических новостей, кратко излагающих суть новых документов федерального законодательства, приказов и писем ФОИВ по вопросам закупок;</w:t>
            </w:r>
          </w:p>
          <w:p w14:paraId="0A8FDA49" w14:textId="77777777" w:rsidR="00515A88" w:rsidRPr="00051A1A" w:rsidRDefault="00515A88" w:rsidP="007B53A7">
            <w:pPr>
              <w:jc w:val="both"/>
              <w:rPr>
                <w:rFonts w:ascii="Times New Roman" w:hAnsi="Times New Roman"/>
                <w:sz w:val="22"/>
              </w:rPr>
            </w:pPr>
            <w:r w:rsidRPr="00051A1A">
              <w:rPr>
                <w:rFonts w:ascii="Times New Roman" w:hAnsi="Times New Roman"/>
                <w:sz w:val="22"/>
              </w:rPr>
              <w:t>– должно быть наличие доступа к записям вебинаров и семинаров из раздела «видео»;</w:t>
            </w:r>
          </w:p>
          <w:p w14:paraId="4BB5D2FF" w14:textId="77777777" w:rsidR="00515A88" w:rsidRPr="00051A1A" w:rsidRDefault="00515A88" w:rsidP="007B53A7">
            <w:pPr>
              <w:jc w:val="both"/>
              <w:rPr>
                <w:rFonts w:ascii="Times New Roman" w:hAnsi="Times New Roman"/>
                <w:sz w:val="22"/>
              </w:rPr>
            </w:pPr>
            <w:r w:rsidRPr="00051A1A">
              <w:rPr>
                <w:rFonts w:ascii="Times New Roman" w:hAnsi="Times New Roman"/>
                <w:sz w:val="22"/>
              </w:rPr>
              <w:t>– должно быть наличие возможности в основном меню (на главной странице) базы данных знакомиться с новостями (с возможностью перехода к текстам правовых актов, судебных решений, проектов правовых актов, писем, рекомендаций, таблиц, и т.д.);</w:t>
            </w:r>
          </w:p>
          <w:p w14:paraId="196C6E7C" w14:textId="77777777" w:rsidR="00515A88" w:rsidRPr="00051A1A" w:rsidRDefault="00515A88" w:rsidP="007B53A7">
            <w:pPr>
              <w:jc w:val="both"/>
              <w:rPr>
                <w:rFonts w:ascii="Times New Roman" w:hAnsi="Times New Roman"/>
                <w:sz w:val="22"/>
              </w:rPr>
            </w:pPr>
            <w:r w:rsidRPr="00051A1A">
              <w:rPr>
                <w:rFonts w:ascii="Times New Roman" w:hAnsi="Times New Roman"/>
                <w:sz w:val="22"/>
              </w:rPr>
              <w:t>– должно быть наличие возможности поиска по параметрам (текст документа, название документа, номер документа, дата документа, принявший орган, вид документа)</w:t>
            </w:r>
          </w:p>
          <w:p w14:paraId="6FD74976" w14:textId="77777777" w:rsidR="00515A88" w:rsidRPr="00051A1A" w:rsidRDefault="00515A88" w:rsidP="007B53A7">
            <w:pPr>
              <w:jc w:val="both"/>
              <w:rPr>
                <w:rFonts w:ascii="Times New Roman" w:hAnsi="Times New Roman"/>
                <w:sz w:val="22"/>
              </w:rPr>
            </w:pPr>
            <w:r w:rsidRPr="00051A1A">
              <w:rPr>
                <w:rFonts w:ascii="Times New Roman" w:hAnsi="Times New Roman"/>
                <w:sz w:val="22"/>
              </w:rPr>
              <w:t>– должно быть наличие возможности экспорта (с последующим сохранением) выбранного документа или списка документов в файл текстового формата;</w:t>
            </w:r>
          </w:p>
          <w:p w14:paraId="312A1979" w14:textId="77777777" w:rsidR="00515A88" w:rsidRPr="00051A1A" w:rsidRDefault="00515A88" w:rsidP="007B53A7">
            <w:pPr>
              <w:jc w:val="both"/>
              <w:rPr>
                <w:rFonts w:ascii="Times New Roman" w:hAnsi="Times New Roman"/>
                <w:sz w:val="22"/>
              </w:rPr>
            </w:pPr>
            <w:r w:rsidRPr="00051A1A">
              <w:rPr>
                <w:rFonts w:ascii="Times New Roman" w:hAnsi="Times New Roman"/>
                <w:sz w:val="22"/>
              </w:rPr>
              <w:t xml:space="preserve">-– должно быть наличие возможности печати из самого документа; </w:t>
            </w:r>
          </w:p>
          <w:p w14:paraId="371FF61F" w14:textId="77777777" w:rsidR="00515A88" w:rsidRPr="00051A1A" w:rsidRDefault="00515A88" w:rsidP="007B53A7">
            <w:pPr>
              <w:jc w:val="both"/>
              <w:rPr>
                <w:rFonts w:ascii="Times New Roman" w:hAnsi="Times New Roman"/>
                <w:sz w:val="22"/>
              </w:rPr>
            </w:pPr>
            <w:r w:rsidRPr="00051A1A">
              <w:rPr>
                <w:rFonts w:ascii="Times New Roman" w:hAnsi="Times New Roman"/>
                <w:sz w:val="22"/>
              </w:rPr>
              <w:t>- должно быть наличие навигационной панели по документу;</w:t>
            </w:r>
          </w:p>
          <w:p w14:paraId="6031E1D2" w14:textId="77777777" w:rsidR="00515A88" w:rsidRPr="00051A1A" w:rsidRDefault="00515A88" w:rsidP="007B53A7">
            <w:pPr>
              <w:jc w:val="both"/>
              <w:rPr>
                <w:rFonts w:ascii="Times New Roman" w:hAnsi="Times New Roman"/>
                <w:sz w:val="22"/>
              </w:rPr>
            </w:pPr>
            <w:r w:rsidRPr="00051A1A">
              <w:rPr>
                <w:rFonts w:ascii="Times New Roman" w:hAnsi="Times New Roman"/>
                <w:sz w:val="22"/>
              </w:rPr>
              <w:t>-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пункту по типу бэклинка;</w:t>
            </w:r>
          </w:p>
          <w:p w14:paraId="74B117F7" w14:textId="77777777" w:rsidR="00515A88" w:rsidRPr="00051A1A" w:rsidRDefault="00515A88" w:rsidP="007B53A7">
            <w:pPr>
              <w:jc w:val="both"/>
              <w:rPr>
                <w:rFonts w:ascii="Times New Roman" w:hAnsi="Times New Roman"/>
                <w:sz w:val="22"/>
              </w:rPr>
            </w:pPr>
            <w:r w:rsidRPr="00051A1A">
              <w:rPr>
                <w:rFonts w:ascii="Times New Roman" w:hAnsi="Times New Roman"/>
                <w:sz w:val="22"/>
              </w:rPr>
              <w:t>– должно быть наличие возможности обращения</w:t>
            </w:r>
            <w:r w:rsidRPr="00051A1A">
              <w:rPr>
                <w:rFonts w:ascii="Times New Roman" w:eastAsia="Arial" w:hAnsi="Times New Roman"/>
                <w:sz w:val="22"/>
              </w:rPr>
              <w:t xml:space="preserve"> к онлайн-помощнику и экспертам Системы</w:t>
            </w:r>
            <w:r w:rsidRPr="00051A1A">
              <w:rPr>
                <w:rFonts w:ascii="Times New Roman" w:hAnsi="Times New Roman"/>
                <w:sz w:val="22"/>
              </w:rPr>
              <w:t>;</w:t>
            </w:r>
          </w:p>
          <w:p w14:paraId="48F16766" w14:textId="77777777" w:rsidR="00515A88" w:rsidRPr="00051A1A" w:rsidRDefault="00515A88" w:rsidP="007B53A7">
            <w:pPr>
              <w:jc w:val="both"/>
              <w:rPr>
                <w:rFonts w:ascii="Times New Roman" w:hAnsi="Times New Roman"/>
                <w:sz w:val="22"/>
              </w:rPr>
            </w:pPr>
            <w:r w:rsidRPr="00051A1A">
              <w:rPr>
                <w:rFonts w:ascii="Times New Roman" w:hAnsi="Times New Roman"/>
                <w:sz w:val="22"/>
              </w:rPr>
              <w:t>– должно быть наличие возможности детализации поиска в найденном по ключевому слову;</w:t>
            </w:r>
          </w:p>
          <w:p w14:paraId="701899E1" w14:textId="77777777" w:rsidR="00515A88" w:rsidRPr="00051A1A" w:rsidRDefault="00515A88" w:rsidP="007B53A7">
            <w:pPr>
              <w:jc w:val="both"/>
              <w:rPr>
                <w:rFonts w:ascii="Times New Roman" w:hAnsi="Times New Roman"/>
                <w:sz w:val="22"/>
              </w:rPr>
            </w:pPr>
            <w:r w:rsidRPr="00051A1A">
              <w:rPr>
                <w:rFonts w:ascii="Times New Roman" w:hAnsi="Times New Roman"/>
                <w:sz w:val="22"/>
              </w:rPr>
              <w:t xml:space="preserve">– должно быть наличие возможности доступа к документам базы данных с использованием рубрикатора  </w:t>
            </w:r>
          </w:p>
          <w:p w14:paraId="7AD4472B" w14:textId="77777777" w:rsidR="00515A88" w:rsidRPr="00051A1A" w:rsidRDefault="00515A88" w:rsidP="007B53A7">
            <w:pPr>
              <w:jc w:val="both"/>
              <w:rPr>
                <w:rFonts w:ascii="Times New Roman" w:hAnsi="Times New Roman"/>
                <w:sz w:val="22"/>
              </w:rPr>
            </w:pPr>
          </w:p>
          <w:p w14:paraId="3CBB3555" w14:textId="77777777" w:rsidR="00515A88" w:rsidRPr="00051A1A" w:rsidRDefault="00515A88" w:rsidP="007B53A7">
            <w:pPr>
              <w:jc w:val="both"/>
              <w:rPr>
                <w:rFonts w:ascii="Times New Roman" w:hAnsi="Times New Roman"/>
                <w:sz w:val="22"/>
              </w:rPr>
            </w:pPr>
            <w:r w:rsidRPr="00051A1A">
              <w:rPr>
                <w:rFonts w:ascii="Times New Roman" w:hAnsi="Times New Roman"/>
                <w:sz w:val="22"/>
              </w:rPr>
              <w:t xml:space="preserve">Дополнительные требования: </w:t>
            </w:r>
          </w:p>
          <w:p w14:paraId="74F9C954" w14:textId="77777777" w:rsidR="00515A88" w:rsidRPr="00051A1A" w:rsidRDefault="00515A88" w:rsidP="007B53A7">
            <w:pPr>
              <w:jc w:val="both"/>
              <w:rPr>
                <w:rFonts w:ascii="Times New Roman" w:hAnsi="Times New Roman"/>
                <w:sz w:val="22"/>
              </w:rPr>
            </w:pPr>
          </w:p>
          <w:p w14:paraId="2DAD9859" w14:textId="77777777" w:rsidR="00515A88" w:rsidRPr="00051A1A" w:rsidRDefault="00515A88" w:rsidP="00051A1A">
            <w:pPr>
              <w:pStyle w:val="14"/>
              <w:ind w:firstLine="0"/>
              <w:rPr>
                <w:sz w:val="22"/>
                <w:szCs w:val="22"/>
              </w:rPr>
            </w:pPr>
            <w:r w:rsidRPr="00051A1A">
              <w:rPr>
                <w:sz w:val="22"/>
                <w:szCs w:val="22"/>
              </w:rPr>
              <w:t xml:space="preserve">Видеоматериалы </w:t>
            </w:r>
          </w:p>
          <w:p w14:paraId="77BA597B" w14:textId="77777777" w:rsidR="00515A88" w:rsidRPr="00051A1A" w:rsidRDefault="00515A88" w:rsidP="007B53A7">
            <w:pPr>
              <w:jc w:val="both"/>
              <w:rPr>
                <w:rFonts w:ascii="Times New Roman" w:hAnsi="Times New Roman"/>
                <w:sz w:val="22"/>
              </w:rPr>
            </w:pPr>
            <w:r w:rsidRPr="00051A1A">
              <w:rPr>
                <w:rFonts w:ascii="Times New Roman" w:hAnsi="Times New Roman"/>
                <w:sz w:val="22"/>
              </w:rPr>
              <w:t xml:space="preserve">Должна быть обеспечена возможность доступа к записи: онлайн-семинаров, видеолекций, на актуальные темы по вопросам закупок - не менее 12 видео в год, а также доступ к архиву видеоматериалов за предыдущие периоды. </w:t>
            </w:r>
          </w:p>
          <w:p w14:paraId="4307CB01" w14:textId="77777777" w:rsidR="00515A88" w:rsidRPr="00051A1A" w:rsidRDefault="00515A88" w:rsidP="007B53A7">
            <w:pPr>
              <w:jc w:val="both"/>
              <w:rPr>
                <w:rFonts w:ascii="Times New Roman" w:hAnsi="Times New Roman"/>
                <w:sz w:val="22"/>
              </w:rPr>
            </w:pPr>
          </w:p>
          <w:p w14:paraId="1D03C101" w14:textId="77777777" w:rsidR="00515A88" w:rsidRPr="00051A1A" w:rsidRDefault="00515A88" w:rsidP="00051A1A">
            <w:pPr>
              <w:pStyle w:val="14"/>
              <w:ind w:firstLine="0"/>
              <w:rPr>
                <w:sz w:val="22"/>
                <w:szCs w:val="22"/>
              </w:rPr>
            </w:pPr>
            <w:r w:rsidRPr="00051A1A">
              <w:rPr>
                <w:sz w:val="22"/>
                <w:szCs w:val="22"/>
              </w:rPr>
              <w:t>«Консультация эксперта» должна быть оказана в следующих форматах:</w:t>
            </w:r>
          </w:p>
          <w:p w14:paraId="340FFC76" w14:textId="77777777" w:rsidR="00515A88" w:rsidRPr="00051A1A" w:rsidRDefault="00515A88" w:rsidP="007B53A7">
            <w:pPr>
              <w:pStyle w:val="14"/>
              <w:rPr>
                <w:sz w:val="22"/>
                <w:szCs w:val="22"/>
              </w:rPr>
            </w:pPr>
          </w:p>
          <w:p w14:paraId="6454FE13" w14:textId="29347411" w:rsidR="00515A88" w:rsidRPr="00051A1A" w:rsidRDefault="00051A1A" w:rsidP="00051A1A">
            <w:pPr>
              <w:widowControl/>
              <w:ind w:right="141"/>
              <w:contextualSpacing/>
              <w:rPr>
                <w:rFonts w:ascii="Times New Roman" w:hAnsi="Times New Roman"/>
                <w:sz w:val="22"/>
              </w:rPr>
            </w:pPr>
            <w:r>
              <w:rPr>
                <w:rFonts w:ascii="Times New Roman" w:hAnsi="Times New Roman"/>
                <w:sz w:val="22"/>
              </w:rPr>
              <w:t xml:space="preserve">1. </w:t>
            </w:r>
            <w:r w:rsidR="00515A88" w:rsidRPr="00051A1A">
              <w:rPr>
                <w:rFonts w:ascii="Times New Roman" w:hAnsi="Times New Roman"/>
                <w:sz w:val="22"/>
              </w:rPr>
              <w:t>Онлайн-помощник с возможностью подборки материалов.</w:t>
            </w:r>
          </w:p>
          <w:p w14:paraId="2BA41C7C" w14:textId="77777777" w:rsidR="00515A88" w:rsidRPr="00051A1A" w:rsidRDefault="00515A88" w:rsidP="00051A1A">
            <w:pPr>
              <w:ind w:right="141"/>
              <w:rPr>
                <w:rFonts w:ascii="Times New Roman" w:hAnsi="Times New Roman"/>
                <w:sz w:val="22"/>
              </w:rPr>
            </w:pPr>
            <w:r w:rsidRPr="00051A1A">
              <w:rPr>
                <w:rFonts w:ascii="Times New Roman" w:hAnsi="Times New Roman"/>
                <w:sz w:val="22"/>
              </w:rPr>
              <w:t>Доступ к онлайн-помощнику должен быть предоставлен:</w:t>
            </w:r>
          </w:p>
          <w:p w14:paraId="51E58502" w14:textId="77777777" w:rsidR="00515A88" w:rsidRPr="00051A1A" w:rsidRDefault="00515A88" w:rsidP="00051A1A">
            <w:pPr>
              <w:ind w:right="141"/>
              <w:rPr>
                <w:rFonts w:ascii="Times New Roman" w:hAnsi="Times New Roman"/>
                <w:sz w:val="22"/>
              </w:rPr>
            </w:pPr>
            <w:r w:rsidRPr="00051A1A">
              <w:rPr>
                <w:rFonts w:ascii="Times New Roman" w:hAnsi="Times New Roman"/>
                <w:sz w:val="22"/>
              </w:rPr>
              <w:t>– в рабочие дни – круглосуточно;</w:t>
            </w:r>
          </w:p>
          <w:p w14:paraId="6D2C6DE6" w14:textId="77777777" w:rsidR="00515A88" w:rsidRPr="00051A1A" w:rsidRDefault="00515A88" w:rsidP="00051A1A">
            <w:pPr>
              <w:ind w:left="142" w:right="141"/>
              <w:rPr>
                <w:rFonts w:ascii="Times New Roman" w:hAnsi="Times New Roman"/>
                <w:sz w:val="22"/>
              </w:rPr>
            </w:pPr>
            <w:r w:rsidRPr="00051A1A">
              <w:rPr>
                <w:rFonts w:ascii="Times New Roman" w:hAnsi="Times New Roman"/>
                <w:sz w:val="22"/>
              </w:rPr>
              <w:t>– в выходные и праздничные дни – с 09 часов 00 минут до 18 часов 00 минут.</w:t>
            </w:r>
          </w:p>
          <w:p w14:paraId="5C80F807" w14:textId="5C557808" w:rsidR="00515A88" w:rsidRPr="00051A1A" w:rsidRDefault="00515A88" w:rsidP="00051A1A">
            <w:pPr>
              <w:ind w:right="141"/>
              <w:rPr>
                <w:rFonts w:ascii="Times New Roman" w:hAnsi="Times New Roman"/>
                <w:sz w:val="22"/>
              </w:rPr>
            </w:pPr>
            <w:r w:rsidRPr="00051A1A">
              <w:rPr>
                <w:rFonts w:ascii="Times New Roman" w:hAnsi="Times New Roman"/>
                <w:sz w:val="22"/>
              </w:rPr>
              <w:t>Время ожидания ответа должно составлять не более 10 минут.</w:t>
            </w:r>
          </w:p>
          <w:p w14:paraId="5AB81EE6" w14:textId="30F09D91" w:rsidR="00515A88" w:rsidRPr="00051A1A" w:rsidRDefault="00515A88" w:rsidP="00051A1A">
            <w:pPr>
              <w:ind w:right="141"/>
              <w:rPr>
                <w:rFonts w:ascii="Times New Roman" w:hAnsi="Times New Roman"/>
                <w:sz w:val="22"/>
              </w:rPr>
            </w:pPr>
            <w:r w:rsidRPr="00051A1A">
              <w:rPr>
                <w:rFonts w:ascii="Times New Roman" w:hAnsi="Times New Roman"/>
                <w:sz w:val="22"/>
              </w:rPr>
              <w:t xml:space="preserve">Количество вопросов – неограниченно в течение срока действия </w:t>
            </w:r>
            <w:r w:rsidR="00051A1A">
              <w:rPr>
                <w:rFonts w:ascii="Times New Roman" w:hAnsi="Times New Roman"/>
                <w:sz w:val="22"/>
              </w:rPr>
              <w:t>К</w:t>
            </w:r>
            <w:r w:rsidRPr="00051A1A">
              <w:rPr>
                <w:rFonts w:ascii="Times New Roman" w:hAnsi="Times New Roman"/>
                <w:sz w:val="22"/>
              </w:rPr>
              <w:t>онтракта</w:t>
            </w:r>
            <w:r w:rsidR="00051A1A">
              <w:rPr>
                <w:rFonts w:ascii="Times New Roman" w:hAnsi="Times New Roman"/>
                <w:sz w:val="22"/>
              </w:rPr>
              <w:t>.</w:t>
            </w:r>
          </w:p>
          <w:p w14:paraId="64864F25" w14:textId="77777777" w:rsidR="00515A88" w:rsidRPr="00051A1A" w:rsidRDefault="00515A88" w:rsidP="007B53A7">
            <w:pPr>
              <w:ind w:left="142" w:right="141" w:firstLine="567"/>
              <w:rPr>
                <w:rFonts w:ascii="Times New Roman" w:hAnsi="Times New Roman"/>
                <w:sz w:val="22"/>
              </w:rPr>
            </w:pPr>
          </w:p>
          <w:p w14:paraId="0F97265F" w14:textId="5B5D6B86" w:rsidR="00515A88" w:rsidRPr="00051A1A" w:rsidRDefault="00515A88" w:rsidP="00F65784">
            <w:pPr>
              <w:ind w:right="141"/>
              <w:rPr>
                <w:rFonts w:ascii="Times New Roman" w:hAnsi="Times New Roman"/>
                <w:sz w:val="22"/>
              </w:rPr>
            </w:pPr>
            <w:r w:rsidRPr="00051A1A">
              <w:rPr>
                <w:rFonts w:ascii="Times New Roman" w:hAnsi="Times New Roman"/>
                <w:sz w:val="22"/>
              </w:rPr>
              <w:t>2. Письменные ответы экспертов</w:t>
            </w:r>
            <w:r w:rsidR="00F65784">
              <w:rPr>
                <w:rFonts w:ascii="Times New Roman" w:hAnsi="Times New Roman"/>
                <w:sz w:val="22"/>
              </w:rPr>
              <w:t>.</w:t>
            </w:r>
          </w:p>
          <w:p w14:paraId="34A7BB84" w14:textId="77777777" w:rsidR="00515A88" w:rsidRPr="00051A1A" w:rsidRDefault="00515A88" w:rsidP="00F65784">
            <w:pPr>
              <w:ind w:right="141"/>
              <w:rPr>
                <w:rFonts w:ascii="Times New Roman" w:hAnsi="Times New Roman"/>
                <w:sz w:val="22"/>
              </w:rPr>
            </w:pPr>
            <w:r w:rsidRPr="00051A1A">
              <w:rPr>
                <w:rFonts w:ascii="Times New Roman" w:hAnsi="Times New Roman"/>
                <w:sz w:val="22"/>
              </w:rPr>
              <w:t>Доступ к сервису должен быть предоставлен круглосуточно.</w:t>
            </w:r>
          </w:p>
          <w:p w14:paraId="21D188DA" w14:textId="77777777" w:rsidR="00515A88" w:rsidRPr="00051A1A" w:rsidRDefault="00515A88" w:rsidP="00F65784">
            <w:pPr>
              <w:ind w:right="141"/>
              <w:rPr>
                <w:rFonts w:ascii="Times New Roman" w:hAnsi="Times New Roman"/>
                <w:sz w:val="22"/>
              </w:rPr>
            </w:pPr>
            <w:r w:rsidRPr="00051A1A">
              <w:rPr>
                <w:rFonts w:ascii="Times New Roman" w:hAnsi="Times New Roman"/>
                <w:sz w:val="22"/>
              </w:rPr>
              <w:t>Срок ответа – не позднее 24 часов (в рабочие дни) с момента отправки вопроса через специальную форму, должно представлять собой диалоговое окно в составе базы данных. Должна быть обеспечена возможность задать вопрос для эксперта из личного кабинета или через онлайн – помощника.</w:t>
            </w:r>
          </w:p>
          <w:p w14:paraId="7E7BDB1F" w14:textId="77777777" w:rsidR="00515A88" w:rsidRPr="00051A1A" w:rsidRDefault="00515A88" w:rsidP="00F65784">
            <w:pPr>
              <w:ind w:right="141"/>
              <w:rPr>
                <w:rFonts w:ascii="Times New Roman" w:hAnsi="Times New Roman"/>
                <w:sz w:val="22"/>
              </w:rPr>
            </w:pPr>
            <w:r w:rsidRPr="00051A1A">
              <w:rPr>
                <w:rFonts w:ascii="Times New Roman" w:hAnsi="Times New Roman"/>
                <w:sz w:val="22"/>
              </w:rPr>
              <w:t xml:space="preserve">Ответы на вопросы, поступившие в нерабочие дни или после 18.00 по мск в рабочие дни, регистрируются следующим рабочим днем. </w:t>
            </w:r>
          </w:p>
          <w:p w14:paraId="709242D9" w14:textId="77777777" w:rsidR="00515A88" w:rsidRPr="00051A1A" w:rsidRDefault="00515A88" w:rsidP="00F65784">
            <w:pPr>
              <w:ind w:right="141"/>
              <w:rPr>
                <w:rFonts w:ascii="Times New Roman" w:hAnsi="Times New Roman"/>
                <w:sz w:val="22"/>
              </w:rPr>
            </w:pPr>
            <w:r w:rsidRPr="00051A1A">
              <w:rPr>
                <w:rFonts w:ascii="Times New Roman" w:hAnsi="Times New Roman"/>
                <w:sz w:val="22"/>
              </w:rPr>
              <w:t xml:space="preserve">Исчисление сроков для подготовки такого ответа должен начинаться с 9.00 по мск первого рабочего дня. </w:t>
            </w:r>
          </w:p>
          <w:p w14:paraId="361B7226" w14:textId="77777777" w:rsidR="00515A88" w:rsidRPr="00051A1A" w:rsidRDefault="00515A88" w:rsidP="00F65784">
            <w:pPr>
              <w:ind w:right="141"/>
              <w:rPr>
                <w:rFonts w:ascii="Times New Roman" w:hAnsi="Times New Roman"/>
                <w:sz w:val="22"/>
              </w:rPr>
            </w:pPr>
            <w:r w:rsidRPr="00051A1A">
              <w:rPr>
                <w:rFonts w:ascii="Times New Roman" w:hAnsi="Times New Roman"/>
                <w:sz w:val="22"/>
              </w:rPr>
              <w:t>При формировании ответа с подборкой материала с учетом судебной, административной практикой, позиции Минфина, ФАС, Минэконома или необходимо более детальное изучение сложной ситуации (нет единого подхода регулятора или контролера) срок ответа должен быть не более 4 рабочих дней с момента регистрации вопроса в Системе.</w:t>
            </w:r>
          </w:p>
          <w:p w14:paraId="55F6E442" w14:textId="2A593F49" w:rsidR="00515A88" w:rsidRPr="00051A1A" w:rsidRDefault="00515A88" w:rsidP="00F65784">
            <w:pPr>
              <w:ind w:right="141"/>
              <w:rPr>
                <w:rFonts w:ascii="Times New Roman" w:hAnsi="Times New Roman"/>
                <w:sz w:val="22"/>
              </w:rPr>
            </w:pPr>
            <w:r w:rsidRPr="00051A1A">
              <w:rPr>
                <w:rFonts w:ascii="Times New Roman" w:hAnsi="Times New Roman"/>
                <w:sz w:val="22"/>
              </w:rPr>
              <w:t xml:space="preserve">Количество вопросов – неограниченно в течение срока действия </w:t>
            </w:r>
            <w:r w:rsidR="00F65784">
              <w:rPr>
                <w:rFonts w:ascii="Times New Roman" w:hAnsi="Times New Roman"/>
                <w:sz w:val="22"/>
              </w:rPr>
              <w:t>К</w:t>
            </w:r>
            <w:r w:rsidRPr="00051A1A">
              <w:rPr>
                <w:rFonts w:ascii="Times New Roman" w:hAnsi="Times New Roman"/>
                <w:sz w:val="22"/>
              </w:rPr>
              <w:t>онтракта</w:t>
            </w:r>
            <w:r w:rsidR="00F65784">
              <w:rPr>
                <w:rFonts w:ascii="Times New Roman" w:hAnsi="Times New Roman"/>
                <w:sz w:val="22"/>
              </w:rPr>
              <w:t>.</w:t>
            </w:r>
          </w:p>
          <w:p w14:paraId="7B9FAA9D" w14:textId="77777777" w:rsidR="00515A88" w:rsidRPr="00051A1A" w:rsidRDefault="00515A88" w:rsidP="007B53A7">
            <w:pPr>
              <w:jc w:val="both"/>
              <w:rPr>
                <w:rFonts w:ascii="Times New Roman" w:hAnsi="Times New Roman"/>
                <w:sz w:val="22"/>
              </w:rPr>
            </w:pPr>
          </w:p>
          <w:p w14:paraId="376145CB" w14:textId="77777777" w:rsidR="00515A88" w:rsidRPr="00051A1A" w:rsidRDefault="00515A88" w:rsidP="007B53A7">
            <w:pPr>
              <w:rPr>
                <w:rFonts w:ascii="Times New Roman" w:hAnsi="Times New Roman"/>
                <w:sz w:val="22"/>
              </w:rPr>
            </w:pPr>
            <w:r w:rsidRPr="00051A1A">
              <w:rPr>
                <w:rFonts w:ascii="Times New Roman" w:hAnsi="Times New Roman"/>
                <w:sz w:val="22"/>
              </w:rPr>
              <w:t>3. Запрос на подготовку и проверку документов:</w:t>
            </w:r>
          </w:p>
          <w:p w14:paraId="2927EFAC" w14:textId="77777777" w:rsidR="00515A88" w:rsidRPr="00051A1A" w:rsidRDefault="00515A88" w:rsidP="00F65784">
            <w:pPr>
              <w:pStyle w:val="afa"/>
              <w:widowControl/>
              <w:numPr>
                <w:ilvl w:val="0"/>
                <w:numId w:val="12"/>
              </w:numPr>
              <w:ind w:left="720" w:hanging="360"/>
              <w:rPr>
                <w:sz w:val="22"/>
                <w:szCs w:val="22"/>
              </w:rPr>
            </w:pPr>
            <w:r w:rsidRPr="00051A1A">
              <w:rPr>
                <w:sz w:val="22"/>
                <w:szCs w:val="22"/>
              </w:rPr>
              <w:t xml:space="preserve">Разработка одного из документов по перечню: </w:t>
            </w:r>
          </w:p>
          <w:p w14:paraId="7C22525A" w14:textId="77777777" w:rsidR="00515A88" w:rsidRPr="00051A1A" w:rsidRDefault="00515A88" w:rsidP="00515A88">
            <w:pPr>
              <w:pStyle w:val="afa"/>
              <w:widowControl/>
              <w:numPr>
                <w:ilvl w:val="0"/>
                <w:numId w:val="8"/>
              </w:numPr>
              <w:spacing w:after="160"/>
              <w:ind w:left="1080" w:hanging="360"/>
              <w:contextualSpacing/>
              <w:rPr>
                <w:sz w:val="22"/>
                <w:szCs w:val="22"/>
              </w:rPr>
            </w:pPr>
            <w:r w:rsidRPr="00051A1A">
              <w:rPr>
                <w:sz w:val="22"/>
                <w:szCs w:val="22"/>
              </w:rPr>
              <w:t>Должностная инструкция специалиста по закупкам (контрактного управляющего);</w:t>
            </w:r>
          </w:p>
          <w:p w14:paraId="4BBE41BA" w14:textId="77777777" w:rsidR="00515A88" w:rsidRPr="00051A1A" w:rsidRDefault="00515A88" w:rsidP="00515A88">
            <w:pPr>
              <w:pStyle w:val="afa"/>
              <w:widowControl/>
              <w:numPr>
                <w:ilvl w:val="0"/>
                <w:numId w:val="8"/>
              </w:numPr>
              <w:spacing w:after="160"/>
              <w:ind w:left="1080" w:hanging="360"/>
              <w:contextualSpacing/>
              <w:rPr>
                <w:sz w:val="22"/>
                <w:szCs w:val="22"/>
              </w:rPr>
            </w:pPr>
            <w:r w:rsidRPr="00051A1A">
              <w:rPr>
                <w:sz w:val="22"/>
                <w:szCs w:val="22"/>
              </w:rPr>
              <w:t>Требование об уплате неустойки по контракту/договору;</w:t>
            </w:r>
          </w:p>
          <w:p w14:paraId="5CEC604C" w14:textId="77777777" w:rsidR="00515A88" w:rsidRPr="00051A1A" w:rsidRDefault="00515A88" w:rsidP="00515A88">
            <w:pPr>
              <w:pStyle w:val="afa"/>
              <w:widowControl/>
              <w:numPr>
                <w:ilvl w:val="0"/>
                <w:numId w:val="8"/>
              </w:numPr>
              <w:spacing w:after="160"/>
              <w:ind w:left="1080" w:hanging="360"/>
              <w:contextualSpacing/>
              <w:rPr>
                <w:sz w:val="22"/>
                <w:szCs w:val="22"/>
              </w:rPr>
            </w:pPr>
            <w:r w:rsidRPr="00051A1A">
              <w:rPr>
                <w:sz w:val="22"/>
                <w:szCs w:val="22"/>
              </w:rPr>
              <w:t>Дополнительное соглашение на изменение контракта/договора;</w:t>
            </w:r>
          </w:p>
          <w:p w14:paraId="73373ABE" w14:textId="77777777" w:rsidR="00515A88" w:rsidRPr="00051A1A" w:rsidRDefault="00515A88" w:rsidP="00515A88">
            <w:pPr>
              <w:pStyle w:val="afa"/>
              <w:widowControl/>
              <w:numPr>
                <w:ilvl w:val="0"/>
                <w:numId w:val="8"/>
              </w:numPr>
              <w:spacing w:after="160"/>
              <w:ind w:left="1080" w:hanging="360"/>
              <w:contextualSpacing/>
              <w:rPr>
                <w:sz w:val="22"/>
                <w:szCs w:val="22"/>
              </w:rPr>
            </w:pPr>
            <w:r w:rsidRPr="00051A1A">
              <w:rPr>
                <w:sz w:val="22"/>
                <w:szCs w:val="22"/>
              </w:rPr>
              <w:t>Подборка судебной практики и практики ФАС по вопросам закупок</w:t>
            </w:r>
          </w:p>
          <w:p w14:paraId="22314E7E" w14:textId="77777777" w:rsidR="00515A88" w:rsidRPr="00051A1A" w:rsidRDefault="00515A88" w:rsidP="00F65784">
            <w:pPr>
              <w:pStyle w:val="afa"/>
              <w:widowControl/>
              <w:numPr>
                <w:ilvl w:val="0"/>
                <w:numId w:val="12"/>
              </w:numPr>
              <w:ind w:left="720" w:hanging="360"/>
              <w:rPr>
                <w:sz w:val="22"/>
                <w:szCs w:val="22"/>
              </w:rPr>
            </w:pPr>
            <w:r w:rsidRPr="00051A1A">
              <w:rPr>
                <w:sz w:val="22"/>
                <w:szCs w:val="22"/>
              </w:rPr>
              <w:t xml:space="preserve">Проверка по перечню на выбор: </w:t>
            </w:r>
          </w:p>
          <w:p w14:paraId="589D05FF" w14:textId="77777777" w:rsidR="00515A88" w:rsidRPr="00051A1A" w:rsidRDefault="00515A88" w:rsidP="00515A88">
            <w:pPr>
              <w:pStyle w:val="afa"/>
              <w:widowControl/>
              <w:numPr>
                <w:ilvl w:val="0"/>
                <w:numId w:val="10"/>
              </w:numPr>
              <w:ind w:left="1080" w:right="141" w:hanging="360"/>
              <w:rPr>
                <w:sz w:val="22"/>
                <w:szCs w:val="22"/>
              </w:rPr>
            </w:pPr>
            <w:r w:rsidRPr="00051A1A">
              <w:rPr>
                <w:sz w:val="22"/>
                <w:szCs w:val="22"/>
              </w:rPr>
              <w:t>Правильности выбора способа закупки;</w:t>
            </w:r>
          </w:p>
          <w:p w14:paraId="1AFBF9C1" w14:textId="77777777" w:rsidR="00515A88" w:rsidRPr="00051A1A" w:rsidRDefault="00515A88" w:rsidP="00515A88">
            <w:pPr>
              <w:pStyle w:val="afa"/>
              <w:widowControl/>
              <w:numPr>
                <w:ilvl w:val="0"/>
                <w:numId w:val="10"/>
              </w:numPr>
              <w:ind w:left="1080" w:right="141" w:hanging="360"/>
              <w:rPr>
                <w:sz w:val="22"/>
                <w:szCs w:val="22"/>
              </w:rPr>
            </w:pPr>
            <w:r w:rsidRPr="00051A1A">
              <w:rPr>
                <w:sz w:val="22"/>
                <w:szCs w:val="22"/>
              </w:rPr>
              <w:t xml:space="preserve">Кода ОПКД 2 на закупку, в том числе проверка на необходимость применения нац. режима, преимуществ, типовых условий (подборка кода ОКПД2); </w:t>
            </w:r>
          </w:p>
          <w:p w14:paraId="4FA92D17" w14:textId="77777777" w:rsidR="00515A88" w:rsidRPr="00051A1A" w:rsidRDefault="00515A88" w:rsidP="00515A88">
            <w:pPr>
              <w:pStyle w:val="afa"/>
              <w:widowControl/>
              <w:numPr>
                <w:ilvl w:val="0"/>
                <w:numId w:val="10"/>
              </w:numPr>
              <w:ind w:left="1080" w:right="141" w:hanging="360"/>
              <w:rPr>
                <w:sz w:val="22"/>
                <w:szCs w:val="22"/>
              </w:rPr>
            </w:pPr>
            <w:r w:rsidRPr="00051A1A">
              <w:rPr>
                <w:sz w:val="22"/>
                <w:szCs w:val="22"/>
              </w:rPr>
              <w:t>Проверка поставщика.</w:t>
            </w:r>
          </w:p>
          <w:p w14:paraId="616374AD" w14:textId="77777777" w:rsidR="00515A88" w:rsidRPr="00051A1A" w:rsidRDefault="00515A88" w:rsidP="00F65784">
            <w:pPr>
              <w:pStyle w:val="afa"/>
              <w:widowControl/>
              <w:numPr>
                <w:ilvl w:val="0"/>
                <w:numId w:val="12"/>
              </w:numPr>
              <w:ind w:left="720" w:hanging="360"/>
              <w:rPr>
                <w:sz w:val="22"/>
                <w:szCs w:val="22"/>
              </w:rPr>
            </w:pPr>
            <w:r w:rsidRPr="00051A1A">
              <w:rPr>
                <w:sz w:val="22"/>
                <w:szCs w:val="22"/>
              </w:rPr>
              <w:t>Ограничения для пунктов 1,2.</w:t>
            </w:r>
          </w:p>
          <w:p w14:paraId="3F800CDB" w14:textId="77777777" w:rsidR="00515A88" w:rsidRPr="00051A1A" w:rsidRDefault="00515A88" w:rsidP="00F65784">
            <w:pPr>
              <w:pStyle w:val="afa"/>
              <w:widowControl/>
              <w:numPr>
                <w:ilvl w:val="0"/>
                <w:numId w:val="9"/>
              </w:numPr>
              <w:ind w:left="720" w:hanging="360"/>
              <w:rPr>
                <w:sz w:val="22"/>
                <w:szCs w:val="22"/>
              </w:rPr>
            </w:pPr>
            <w:r w:rsidRPr="00051A1A">
              <w:rPr>
                <w:sz w:val="22"/>
                <w:szCs w:val="22"/>
              </w:rPr>
              <w:t>Количество запросов на подготовку или проверку документов из п.п.1,2 – не более 1 запроса в месяц, в течение срока действия подписки (доступа к Системе). Один запрос включает себя один из документов по пункту 1, либо одну проверку по перечню из пункта 2.</w:t>
            </w:r>
          </w:p>
          <w:p w14:paraId="2E79F8A3" w14:textId="75D6DC47" w:rsidR="00515A88" w:rsidRPr="00051A1A" w:rsidRDefault="00515A88" w:rsidP="00F65784">
            <w:pPr>
              <w:pStyle w:val="afa"/>
              <w:widowControl/>
              <w:numPr>
                <w:ilvl w:val="0"/>
                <w:numId w:val="9"/>
              </w:numPr>
              <w:ind w:left="720" w:hanging="360"/>
              <w:rPr>
                <w:sz w:val="22"/>
                <w:szCs w:val="22"/>
              </w:rPr>
            </w:pPr>
            <w:r w:rsidRPr="00051A1A">
              <w:rPr>
                <w:sz w:val="22"/>
                <w:szCs w:val="22"/>
              </w:rPr>
              <w:t xml:space="preserve">Срок ответа – не более 10 рабочих дней с момента поступления вопроса на электронную почту </w:t>
            </w:r>
            <w:r w:rsidR="00F65784">
              <w:rPr>
                <w:sz w:val="22"/>
                <w:szCs w:val="22"/>
              </w:rPr>
              <w:t>И</w:t>
            </w:r>
            <w:r w:rsidRPr="00051A1A">
              <w:rPr>
                <w:sz w:val="22"/>
                <w:szCs w:val="22"/>
              </w:rPr>
              <w:t xml:space="preserve">сполнителя </w:t>
            </w:r>
            <w:r w:rsidR="00F65784">
              <w:rPr>
                <w:sz w:val="22"/>
                <w:szCs w:val="22"/>
              </w:rPr>
              <w:t>К</w:t>
            </w:r>
            <w:r w:rsidRPr="00051A1A">
              <w:rPr>
                <w:sz w:val="22"/>
                <w:szCs w:val="22"/>
              </w:rPr>
              <w:t xml:space="preserve">онтракта: </w:t>
            </w:r>
          </w:p>
          <w:p w14:paraId="18445F35" w14:textId="77777777" w:rsidR="00515A88" w:rsidRPr="00051A1A" w:rsidRDefault="00515A88" w:rsidP="00515A88">
            <w:pPr>
              <w:pStyle w:val="afa"/>
              <w:widowControl/>
              <w:numPr>
                <w:ilvl w:val="0"/>
                <w:numId w:val="13"/>
              </w:numPr>
              <w:spacing w:after="160"/>
              <w:ind w:left="780" w:hanging="360"/>
              <w:contextualSpacing/>
              <w:rPr>
                <w:sz w:val="22"/>
                <w:szCs w:val="22"/>
              </w:rPr>
            </w:pPr>
            <w:r w:rsidRPr="00051A1A">
              <w:rPr>
                <w:sz w:val="22"/>
                <w:szCs w:val="22"/>
              </w:rPr>
              <w:t xml:space="preserve">ответы на вопросы, поступившие в нерабочие дни или после 18.00 по мск в рабочие дни, регистрируются следующим рабочим днем. </w:t>
            </w:r>
          </w:p>
          <w:p w14:paraId="12052D81" w14:textId="77777777" w:rsidR="00515A88" w:rsidRPr="00051A1A" w:rsidRDefault="00515A88" w:rsidP="00515A88">
            <w:pPr>
              <w:pStyle w:val="afa"/>
              <w:widowControl/>
              <w:numPr>
                <w:ilvl w:val="0"/>
                <w:numId w:val="13"/>
              </w:numPr>
              <w:spacing w:after="160"/>
              <w:ind w:left="780" w:hanging="360"/>
              <w:contextualSpacing/>
              <w:rPr>
                <w:sz w:val="22"/>
                <w:szCs w:val="22"/>
              </w:rPr>
            </w:pPr>
            <w:r w:rsidRPr="00051A1A">
              <w:rPr>
                <w:sz w:val="22"/>
                <w:szCs w:val="22"/>
              </w:rPr>
              <w:t>исчисление сроков для подготовки такого ответа должен начинаться с 9.00 по мск первого рабочего дня.</w:t>
            </w:r>
          </w:p>
          <w:p w14:paraId="40E8A748" w14:textId="34C85769" w:rsidR="00515A88" w:rsidRPr="00051A1A" w:rsidRDefault="00515A88" w:rsidP="00F65784">
            <w:pPr>
              <w:pStyle w:val="afa"/>
              <w:widowControl/>
              <w:numPr>
                <w:ilvl w:val="0"/>
                <w:numId w:val="9"/>
              </w:numPr>
              <w:ind w:left="720" w:hanging="360"/>
              <w:rPr>
                <w:sz w:val="22"/>
                <w:szCs w:val="22"/>
              </w:rPr>
            </w:pPr>
            <w:r w:rsidRPr="00051A1A">
              <w:rPr>
                <w:sz w:val="22"/>
                <w:szCs w:val="22"/>
              </w:rPr>
              <w:t>Эксперт готовит и проверяет документы на основании информации</w:t>
            </w:r>
            <w:r w:rsidR="00F65784">
              <w:rPr>
                <w:sz w:val="22"/>
                <w:szCs w:val="22"/>
              </w:rPr>
              <w:t>,</w:t>
            </w:r>
            <w:r w:rsidRPr="00051A1A">
              <w:rPr>
                <w:sz w:val="22"/>
                <w:szCs w:val="22"/>
              </w:rPr>
              <w:t xml:space="preserve"> предоставленной пользователем.</w:t>
            </w:r>
          </w:p>
          <w:p w14:paraId="38663A04" w14:textId="77777777" w:rsidR="00515A88" w:rsidRPr="00051A1A" w:rsidRDefault="00515A88" w:rsidP="00F65784">
            <w:pPr>
              <w:pStyle w:val="afa"/>
              <w:widowControl/>
              <w:numPr>
                <w:ilvl w:val="0"/>
                <w:numId w:val="9"/>
              </w:numPr>
              <w:ind w:left="720" w:hanging="360"/>
              <w:rPr>
                <w:sz w:val="22"/>
                <w:szCs w:val="22"/>
              </w:rPr>
            </w:pPr>
            <w:r w:rsidRPr="00051A1A">
              <w:rPr>
                <w:sz w:val="22"/>
                <w:szCs w:val="22"/>
              </w:rPr>
              <w:t>При подготовке документа «дополнительное соглашение об изменении контракта/договора». Эксперт готовит только текст дополнительного соглашения. Приложения к дополнительному соглашению пользователь формирует самостоятельно.</w:t>
            </w:r>
          </w:p>
          <w:p w14:paraId="44CC8285" w14:textId="31F590FF" w:rsidR="00515A88" w:rsidRPr="00051A1A" w:rsidRDefault="00515A88" w:rsidP="00F65784">
            <w:pPr>
              <w:pStyle w:val="afa"/>
              <w:widowControl/>
              <w:numPr>
                <w:ilvl w:val="0"/>
                <w:numId w:val="9"/>
              </w:numPr>
              <w:ind w:left="720" w:hanging="360"/>
              <w:rPr>
                <w:sz w:val="22"/>
                <w:szCs w:val="22"/>
              </w:rPr>
            </w:pPr>
            <w:r w:rsidRPr="00051A1A">
              <w:rPr>
                <w:sz w:val="22"/>
                <w:szCs w:val="22"/>
              </w:rPr>
              <w:t xml:space="preserve">При подготовке «подборки судебной практики и практики ФАС по вопросам закупок». Эксперт готовит подборку практики, либо экспертное мнение о возможном варианте решения вопроса исходя из анализа </w:t>
            </w:r>
            <w:r w:rsidR="00F65784">
              <w:rPr>
                <w:sz w:val="22"/>
                <w:szCs w:val="22"/>
              </w:rPr>
              <w:t>НПА</w:t>
            </w:r>
            <w:r w:rsidRPr="00051A1A">
              <w:rPr>
                <w:sz w:val="22"/>
                <w:szCs w:val="22"/>
              </w:rPr>
              <w:t>, если судебная практика и практика ФАС отсутствует.</w:t>
            </w:r>
          </w:p>
          <w:p w14:paraId="74B804B3" w14:textId="77777777" w:rsidR="00515A88" w:rsidRPr="00051A1A" w:rsidRDefault="00515A88" w:rsidP="00F65784">
            <w:pPr>
              <w:pStyle w:val="afa"/>
              <w:widowControl/>
              <w:numPr>
                <w:ilvl w:val="0"/>
                <w:numId w:val="9"/>
              </w:numPr>
              <w:ind w:left="720" w:hanging="360"/>
              <w:rPr>
                <w:sz w:val="22"/>
                <w:szCs w:val="22"/>
              </w:rPr>
            </w:pPr>
            <w:r w:rsidRPr="00051A1A">
              <w:rPr>
                <w:color w:val="000000"/>
                <w:sz w:val="22"/>
                <w:szCs w:val="22"/>
              </w:rPr>
              <w:t>При «</w:t>
            </w:r>
            <w:r w:rsidRPr="00051A1A">
              <w:rPr>
                <w:sz w:val="22"/>
                <w:szCs w:val="22"/>
              </w:rPr>
              <w:t xml:space="preserve">проверке </w:t>
            </w:r>
            <w:r w:rsidRPr="00051A1A">
              <w:rPr>
                <w:color w:val="000000"/>
                <w:sz w:val="22"/>
                <w:szCs w:val="22"/>
              </w:rPr>
              <w:t xml:space="preserve">поставщика» данные предоставляются из официальных открытых источников и актуальны на дату подготовки информации по результатам проверки. Проверка проводится на наличие: </w:t>
            </w:r>
          </w:p>
          <w:p w14:paraId="529945CE" w14:textId="77777777" w:rsidR="00515A88" w:rsidRPr="00051A1A" w:rsidRDefault="00515A88" w:rsidP="00F65784">
            <w:pPr>
              <w:pStyle w:val="afa"/>
              <w:widowControl/>
              <w:numPr>
                <w:ilvl w:val="0"/>
                <w:numId w:val="15"/>
              </w:numPr>
              <w:ind w:left="1200" w:hanging="360"/>
              <w:contextualSpacing/>
              <w:rPr>
                <w:sz w:val="22"/>
                <w:szCs w:val="22"/>
              </w:rPr>
            </w:pPr>
            <w:r w:rsidRPr="00051A1A">
              <w:rPr>
                <w:sz w:val="22"/>
                <w:szCs w:val="22"/>
              </w:rPr>
              <w:t>связанных компаний;</w:t>
            </w:r>
          </w:p>
          <w:p w14:paraId="5D17D690" w14:textId="77777777" w:rsidR="00515A88" w:rsidRPr="00051A1A" w:rsidRDefault="00515A88" w:rsidP="00F65784">
            <w:pPr>
              <w:pStyle w:val="afa"/>
              <w:widowControl/>
              <w:numPr>
                <w:ilvl w:val="0"/>
                <w:numId w:val="15"/>
              </w:numPr>
              <w:ind w:left="1200" w:hanging="360"/>
              <w:contextualSpacing/>
              <w:rPr>
                <w:sz w:val="22"/>
                <w:szCs w:val="22"/>
              </w:rPr>
            </w:pPr>
            <w:r w:rsidRPr="00051A1A">
              <w:rPr>
                <w:sz w:val="22"/>
                <w:szCs w:val="22"/>
              </w:rPr>
              <w:t>признаков однодневки;</w:t>
            </w:r>
          </w:p>
          <w:p w14:paraId="768F2D46" w14:textId="77777777" w:rsidR="00515A88" w:rsidRPr="00051A1A" w:rsidRDefault="00515A88" w:rsidP="00F65784">
            <w:pPr>
              <w:pStyle w:val="afa"/>
              <w:widowControl/>
              <w:numPr>
                <w:ilvl w:val="0"/>
                <w:numId w:val="15"/>
              </w:numPr>
              <w:ind w:left="1200" w:hanging="360"/>
              <w:contextualSpacing/>
              <w:rPr>
                <w:sz w:val="22"/>
                <w:szCs w:val="22"/>
              </w:rPr>
            </w:pPr>
            <w:r w:rsidRPr="00051A1A">
              <w:rPr>
                <w:sz w:val="22"/>
                <w:szCs w:val="22"/>
              </w:rPr>
              <w:t>исполненных контрактов/договоров по 223-ФЗ;</w:t>
            </w:r>
          </w:p>
          <w:p w14:paraId="6DC8C3E6" w14:textId="77777777" w:rsidR="00515A88" w:rsidRPr="00051A1A" w:rsidRDefault="00515A88" w:rsidP="00F65784">
            <w:pPr>
              <w:pStyle w:val="afa"/>
              <w:widowControl/>
              <w:numPr>
                <w:ilvl w:val="0"/>
                <w:numId w:val="15"/>
              </w:numPr>
              <w:ind w:left="1200" w:hanging="360"/>
              <w:contextualSpacing/>
              <w:rPr>
                <w:sz w:val="22"/>
                <w:szCs w:val="22"/>
              </w:rPr>
            </w:pPr>
            <w:r w:rsidRPr="00051A1A">
              <w:rPr>
                <w:sz w:val="22"/>
                <w:szCs w:val="22"/>
              </w:rPr>
              <w:t>долгов по налогам и сборам;</w:t>
            </w:r>
          </w:p>
          <w:p w14:paraId="4A1036EE" w14:textId="77777777" w:rsidR="00515A88" w:rsidRPr="00051A1A" w:rsidRDefault="00515A88" w:rsidP="00F65784">
            <w:pPr>
              <w:pStyle w:val="afa"/>
              <w:widowControl/>
              <w:numPr>
                <w:ilvl w:val="0"/>
                <w:numId w:val="15"/>
              </w:numPr>
              <w:ind w:left="1200" w:hanging="360"/>
              <w:contextualSpacing/>
              <w:rPr>
                <w:sz w:val="22"/>
                <w:szCs w:val="22"/>
              </w:rPr>
            </w:pPr>
            <w:r w:rsidRPr="00051A1A">
              <w:rPr>
                <w:sz w:val="22"/>
                <w:szCs w:val="22"/>
              </w:rPr>
              <w:t>блокировки счетов;</w:t>
            </w:r>
          </w:p>
          <w:p w14:paraId="6B182359" w14:textId="77777777" w:rsidR="00515A88" w:rsidRPr="00051A1A" w:rsidRDefault="00515A88" w:rsidP="00F65784">
            <w:pPr>
              <w:pStyle w:val="afa"/>
              <w:widowControl/>
              <w:numPr>
                <w:ilvl w:val="0"/>
                <w:numId w:val="15"/>
              </w:numPr>
              <w:ind w:left="1200" w:hanging="360"/>
              <w:contextualSpacing/>
              <w:rPr>
                <w:sz w:val="22"/>
                <w:szCs w:val="22"/>
              </w:rPr>
            </w:pPr>
            <w:r w:rsidRPr="00051A1A">
              <w:rPr>
                <w:sz w:val="22"/>
                <w:szCs w:val="22"/>
              </w:rPr>
              <w:t>исполнительных производств;</w:t>
            </w:r>
          </w:p>
          <w:p w14:paraId="1810F3D6" w14:textId="77777777" w:rsidR="00515A88" w:rsidRPr="00051A1A" w:rsidRDefault="00515A88" w:rsidP="00F65784">
            <w:pPr>
              <w:pStyle w:val="afa"/>
              <w:widowControl/>
              <w:numPr>
                <w:ilvl w:val="0"/>
                <w:numId w:val="15"/>
              </w:numPr>
              <w:ind w:left="1200" w:hanging="360"/>
              <w:contextualSpacing/>
              <w:rPr>
                <w:sz w:val="22"/>
                <w:szCs w:val="22"/>
              </w:rPr>
            </w:pPr>
            <w:r w:rsidRPr="00051A1A">
              <w:rPr>
                <w:sz w:val="22"/>
                <w:szCs w:val="22"/>
              </w:rPr>
              <w:t>в реестре недобросовестных поставщиков по законам 44-ФЗ и 223-ФЗ;</w:t>
            </w:r>
          </w:p>
          <w:p w14:paraId="5D671ECC" w14:textId="77777777" w:rsidR="00515A88" w:rsidRPr="00051A1A" w:rsidRDefault="00515A88" w:rsidP="00F65784">
            <w:pPr>
              <w:pStyle w:val="afa"/>
              <w:widowControl/>
              <w:numPr>
                <w:ilvl w:val="0"/>
                <w:numId w:val="15"/>
              </w:numPr>
              <w:ind w:left="1200" w:hanging="360"/>
              <w:contextualSpacing/>
              <w:rPr>
                <w:sz w:val="22"/>
                <w:szCs w:val="22"/>
              </w:rPr>
            </w:pPr>
            <w:r w:rsidRPr="00051A1A">
              <w:rPr>
                <w:sz w:val="22"/>
                <w:szCs w:val="22"/>
              </w:rPr>
              <w:t>лицензии;</w:t>
            </w:r>
          </w:p>
          <w:p w14:paraId="581571F1" w14:textId="77777777" w:rsidR="00515A88" w:rsidRPr="00051A1A" w:rsidRDefault="00515A88" w:rsidP="00F65784">
            <w:pPr>
              <w:pStyle w:val="afa"/>
              <w:widowControl/>
              <w:numPr>
                <w:ilvl w:val="0"/>
                <w:numId w:val="15"/>
              </w:numPr>
              <w:ind w:left="1200" w:hanging="360"/>
              <w:contextualSpacing/>
              <w:rPr>
                <w:sz w:val="22"/>
                <w:szCs w:val="22"/>
              </w:rPr>
            </w:pPr>
            <w:r w:rsidRPr="00051A1A">
              <w:rPr>
                <w:sz w:val="22"/>
                <w:szCs w:val="22"/>
              </w:rPr>
              <w:t>арбитражных дел и дел о банкротстве;</w:t>
            </w:r>
          </w:p>
          <w:p w14:paraId="49C111BA" w14:textId="77777777" w:rsidR="00515A88" w:rsidRPr="00051A1A" w:rsidRDefault="00515A88" w:rsidP="00F65784">
            <w:pPr>
              <w:pStyle w:val="afa"/>
              <w:widowControl/>
              <w:numPr>
                <w:ilvl w:val="0"/>
                <w:numId w:val="15"/>
              </w:numPr>
              <w:ind w:left="1200" w:hanging="360"/>
              <w:contextualSpacing/>
              <w:rPr>
                <w:sz w:val="22"/>
                <w:szCs w:val="22"/>
              </w:rPr>
            </w:pPr>
            <w:r w:rsidRPr="00051A1A">
              <w:rPr>
                <w:sz w:val="22"/>
                <w:szCs w:val="22"/>
              </w:rPr>
              <w:t>дисквалификации, недостоверных данные в ЕГРЮЛ;</w:t>
            </w:r>
          </w:p>
          <w:p w14:paraId="0ED1EAFC" w14:textId="77777777" w:rsidR="00515A88" w:rsidRPr="00051A1A" w:rsidRDefault="00515A88" w:rsidP="00F65784">
            <w:pPr>
              <w:pStyle w:val="afa"/>
              <w:widowControl/>
              <w:numPr>
                <w:ilvl w:val="0"/>
                <w:numId w:val="15"/>
              </w:numPr>
              <w:ind w:left="1200" w:hanging="360"/>
              <w:contextualSpacing/>
              <w:rPr>
                <w:sz w:val="22"/>
                <w:szCs w:val="22"/>
              </w:rPr>
            </w:pPr>
            <w:r w:rsidRPr="00051A1A">
              <w:rPr>
                <w:sz w:val="22"/>
                <w:szCs w:val="22"/>
              </w:rPr>
              <w:t>выручки за последний отчетный год.</w:t>
            </w:r>
          </w:p>
          <w:p w14:paraId="263073EE" w14:textId="77777777" w:rsidR="00515A88" w:rsidRPr="00051A1A" w:rsidRDefault="00515A88" w:rsidP="00F65784">
            <w:pPr>
              <w:rPr>
                <w:rFonts w:ascii="Times New Roman" w:hAnsi="Times New Roman"/>
                <w:sz w:val="22"/>
              </w:rPr>
            </w:pPr>
            <w:r w:rsidRPr="00051A1A">
              <w:rPr>
                <w:rFonts w:ascii="Times New Roman" w:hAnsi="Times New Roman"/>
                <w:sz w:val="22"/>
              </w:rPr>
              <w:t>Порядок использования сервиса по разделу № 3:</w:t>
            </w:r>
          </w:p>
          <w:p w14:paraId="2BDC35A6" w14:textId="77777777" w:rsidR="00515A88" w:rsidRPr="00051A1A" w:rsidRDefault="00515A88" w:rsidP="00F65784">
            <w:pPr>
              <w:pStyle w:val="afa"/>
              <w:widowControl/>
              <w:numPr>
                <w:ilvl w:val="0"/>
                <w:numId w:val="16"/>
              </w:numPr>
              <w:ind w:left="720" w:hanging="360"/>
              <w:rPr>
                <w:sz w:val="22"/>
                <w:szCs w:val="22"/>
              </w:rPr>
            </w:pPr>
            <w:r w:rsidRPr="00051A1A">
              <w:rPr>
                <w:sz w:val="22"/>
                <w:szCs w:val="22"/>
              </w:rPr>
              <w:t xml:space="preserve">Для работы с сервисом из пунктов 1,2, пользователь пишет на электронную почту исполнителя контракта/договора и прикрепляет документы с информацией, необходимой для подготовки документа или его проверки. </w:t>
            </w:r>
          </w:p>
          <w:p w14:paraId="3A02E005" w14:textId="77777777" w:rsidR="00515A88" w:rsidRPr="00051A1A" w:rsidRDefault="00515A88" w:rsidP="00F65784">
            <w:pPr>
              <w:pStyle w:val="afa"/>
              <w:widowControl/>
              <w:numPr>
                <w:ilvl w:val="0"/>
                <w:numId w:val="16"/>
              </w:numPr>
              <w:ind w:left="720" w:hanging="360"/>
              <w:rPr>
                <w:sz w:val="22"/>
                <w:szCs w:val="22"/>
              </w:rPr>
            </w:pPr>
            <w:r w:rsidRPr="00051A1A">
              <w:rPr>
                <w:sz w:val="22"/>
                <w:szCs w:val="22"/>
              </w:rPr>
              <w:t>При необходимости, эксперт запрашивает дополнительную информацию у пользователя, путем отправки письма на адрес электронной почты, с которой поступил запрос. Если пользователь отвечает более чем через 24 часа, то срок проверки или подготовки документов увеличивается на соответствующее задержке количество рабочих дней.</w:t>
            </w:r>
          </w:p>
          <w:p w14:paraId="3F9F5181" w14:textId="77777777" w:rsidR="00515A88" w:rsidRPr="00051A1A" w:rsidRDefault="00515A88" w:rsidP="007B53A7">
            <w:pPr>
              <w:spacing w:before="85"/>
              <w:rPr>
                <w:rFonts w:ascii="Times New Roman" w:hAnsi="Times New Roman"/>
                <w:sz w:val="22"/>
              </w:rPr>
            </w:pPr>
            <w:r w:rsidRPr="00051A1A">
              <w:rPr>
                <w:rFonts w:ascii="Times New Roman" w:hAnsi="Times New Roman"/>
                <w:color w:val="000000"/>
                <w:sz w:val="22"/>
              </w:rPr>
              <w:t>Базы данных должны быть структурированы по следующим разделам:</w:t>
            </w:r>
          </w:p>
          <w:p w14:paraId="5E06A1EB" w14:textId="77777777" w:rsidR="00515A88" w:rsidRPr="00051A1A" w:rsidRDefault="00515A88" w:rsidP="00F65784">
            <w:pPr>
              <w:pStyle w:val="14"/>
              <w:ind w:firstLine="0"/>
              <w:rPr>
                <w:sz w:val="22"/>
                <w:szCs w:val="22"/>
              </w:rPr>
            </w:pPr>
            <w:r w:rsidRPr="00051A1A">
              <w:rPr>
                <w:sz w:val="22"/>
                <w:szCs w:val="22"/>
              </w:rPr>
              <w:t>Рекомендации, правовая база, шаблоны, справочники, библиотека (электронные журналы), видео, сервисы, корпоративное обучение.</w:t>
            </w:r>
          </w:p>
          <w:p w14:paraId="0BE899C0" w14:textId="77777777" w:rsidR="00F65784" w:rsidRDefault="00F65784" w:rsidP="007B53A7">
            <w:pPr>
              <w:pStyle w:val="14"/>
              <w:rPr>
                <w:sz w:val="22"/>
                <w:szCs w:val="22"/>
              </w:rPr>
            </w:pPr>
          </w:p>
          <w:p w14:paraId="7A190620" w14:textId="74FF9449" w:rsidR="00515A88" w:rsidRPr="00051A1A" w:rsidRDefault="00515A88" w:rsidP="007B53A7">
            <w:pPr>
              <w:pStyle w:val="14"/>
              <w:rPr>
                <w:sz w:val="22"/>
                <w:szCs w:val="22"/>
              </w:rPr>
            </w:pPr>
            <w:r w:rsidRPr="00051A1A">
              <w:rPr>
                <w:sz w:val="22"/>
                <w:szCs w:val="22"/>
              </w:rPr>
              <w:t>Материалы</w:t>
            </w:r>
          </w:p>
          <w:p w14:paraId="2D0CE6F2" w14:textId="77777777" w:rsidR="00515A88" w:rsidRPr="00051A1A" w:rsidRDefault="00515A88" w:rsidP="00F65784">
            <w:pPr>
              <w:pStyle w:val="14"/>
              <w:ind w:firstLine="0"/>
              <w:rPr>
                <w:sz w:val="22"/>
                <w:szCs w:val="22"/>
              </w:rPr>
            </w:pPr>
            <w:r w:rsidRPr="00051A1A">
              <w:rPr>
                <w:sz w:val="22"/>
                <w:szCs w:val="22"/>
              </w:rPr>
              <w:t xml:space="preserve">-  материалы должны содержать схемы, таблицы, иллюстрации, примеры расчетов и ситуации из практики; </w:t>
            </w:r>
          </w:p>
          <w:p w14:paraId="6304AC5A" w14:textId="77777777" w:rsidR="00515A88" w:rsidRPr="00051A1A" w:rsidRDefault="00515A88" w:rsidP="00F65784">
            <w:pPr>
              <w:pStyle w:val="14"/>
              <w:ind w:firstLine="0"/>
              <w:rPr>
                <w:sz w:val="22"/>
                <w:szCs w:val="22"/>
              </w:rPr>
            </w:pPr>
            <w:r w:rsidRPr="00051A1A">
              <w:rPr>
                <w:sz w:val="22"/>
                <w:szCs w:val="22"/>
              </w:rPr>
              <w:t>- материалы должны соответствовать нормам действующего законодательства на дату их применения. Должна быть возможность перехода в нормативно-правовые акты, а также возможность просмотра более ранних версий данных материалов сроком не менее чем за 2 года (если материал был в базе данных предыдущие 2 года). Дата версии материала должна быть отражена в панели документа «Редакция»;</w:t>
            </w:r>
          </w:p>
          <w:p w14:paraId="4554DBC0" w14:textId="77777777" w:rsidR="00515A88" w:rsidRPr="00051A1A" w:rsidRDefault="00515A88" w:rsidP="007B53A7">
            <w:pPr>
              <w:pStyle w:val="14"/>
              <w:rPr>
                <w:sz w:val="22"/>
                <w:szCs w:val="22"/>
              </w:rPr>
            </w:pPr>
          </w:p>
          <w:p w14:paraId="637F3388" w14:textId="77777777" w:rsidR="00515A88" w:rsidRPr="00051A1A" w:rsidRDefault="00515A88" w:rsidP="00F65784">
            <w:pPr>
              <w:pStyle w:val="14"/>
              <w:ind w:firstLine="0"/>
              <w:rPr>
                <w:sz w:val="22"/>
                <w:szCs w:val="22"/>
              </w:rPr>
            </w:pPr>
            <w:r w:rsidRPr="00051A1A">
              <w:rPr>
                <w:sz w:val="22"/>
                <w:szCs w:val="22"/>
              </w:rPr>
              <w:t xml:space="preserve">Шаблоны документов должны содержать пустую форму, заполненный пример и комментарии с рекомендациями или пояснениями по заполнению с возможностью скачать и распечатать. </w:t>
            </w:r>
          </w:p>
          <w:p w14:paraId="21E8DFFE" w14:textId="77777777" w:rsidR="00515A88" w:rsidRPr="00051A1A" w:rsidRDefault="00515A88" w:rsidP="007B53A7">
            <w:pPr>
              <w:pStyle w:val="14"/>
              <w:rPr>
                <w:sz w:val="22"/>
                <w:szCs w:val="22"/>
              </w:rPr>
            </w:pPr>
          </w:p>
          <w:p w14:paraId="7DE5E936" w14:textId="77777777" w:rsidR="00515A88" w:rsidRPr="00051A1A" w:rsidRDefault="00515A88" w:rsidP="00F65784">
            <w:pPr>
              <w:pStyle w:val="14"/>
              <w:ind w:firstLine="0"/>
              <w:rPr>
                <w:sz w:val="22"/>
                <w:szCs w:val="22"/>
              </w:rPr>
            </w:pPr>
            <w:r w:rsidRPr="00051A1A">
              <w:rPr>
                <w:sz w:val="22"/>
                <w:szCs w:val="22"/>
              </w:rPr>
              <w:t>Должен быть доступ к конструктору документов.</w:t>
            </w:r>
          </w:p>
          <w:p w14:paraId="7830C9EE" w14:textId="77777777" w:rsidR="00515A88" w:rsidRPr="00051A1A" w:rsidRDefault="00515A88" w:rsidP="007B53A7">
            <w:pPr>
              <w:pStyle w:val="14"/>
              <w:rPr>
                <w:sz w:val="22"/>
                <w:szCs w:val="22"/>
              </w:rPr>
            </w:pPr>
          </w:p>
          <w:p w14:paraId="02BF9F7C" w14:textId="77777777" w:rsidR="00515A88" w:rsidRPr="00051A1A" w:rsidRDefault="00515A88" w:rsidP="00F65784">
            <w:pPr>
              <w:pStyle w:val="14"/>
              <w:ind w:firstLine="0"/>
              <w:rPr>
                <w:sz w:val="22"/>
                <w:szCs w:val="22"/>
              </w:rPr>
            </w:pPr>
            <w:r w:rsidRPr="00051A1A">
              <w:rPr>
                <w:sz w:val="22"/>
                <w:szCs w:val="22"/>
              </w:rPr>
              <w:t xml:space="preserve">Электронные версии журналов: выпуски, выходящие во время действия контракта и доступ к архиву журналов за период не менее 3-х лет. </w:t>
            </w:r>
          </w:p>
          <w:p w14:paraId="0C55FA71" w14:textId="77777777" w:rsidR="00515A88" w:rsidRPr="00051A1A" w:rsidRDefault="00515A88" w:rsidP="007B53A7">
            <w:pPr>
              <w:pStyle w:val="14"/>
              <w:rPr>
                <w:sz w:val="22"/>
                <w:szCs w:val="22"/>
              </w:rPr>
            </w:pPr>
          </w:p>
          <w:p w14:paraId="597582D7" w14:textId="77777777" w:rsidR="00515A88" w:rsidRPr="00051A1A" w:rsidRDefault="00515A88" w:rsidP="00F65784">
            <w:pPr>
              <w:pStyle w:val="14"/>
              <w:ind w:firstLine="0"/>
              <w:rPr>
                <w:sz w:val="22"/>
                <w:szCs w:val="22"/>
              </w:rPr>
            </w:pPr>
            <w:r w:rsidRPr="00051A1A">
              <w:rPr>
                <w:sz w:val="22"/>
                <w:szCs w:val="22"/>
              </w:rPr>
              <w:t>Электронные версии специализированных периодических изданий по арбитражной практике и учету в учреждениях должна быть обеспечена возможность к архиву номеров за период не менее 3-х лет.</w:t>
            </w:r>
          </w:p>
          <w:p w14:paraId="0C294F03" w14:textId="77777777" w:rsidR="00515A88" w:rsidRPr="00051A1A" w:rsidRDefault="00515A88" w:rsidP="007B53A7">
            <w:pPr>
              <w:pStyle w:val="14"/>
              <w:rPr>
                <w:sz w:val="22"/>
                <w:szCs w:val="22"/>
              </w:rPr>
            </w:pPr>
          </w:p>
          <w:p w14:paraId="27C8D346" w14:textId="77777777" w:rsidR="00515A88" w:rsidRPr="00051A1A" w:rsidRDefault="00515A88" w:rsidP="00F65784">
            <w:pPr>
              <w:pStyle w:val="14"/>
              <w:ind w:firstLine="0"/>
              <w:rPr>
                <w:sz w:val="22"/>
                <w:szCs w:val="22"/>
              </w:rPr>
            </w:pPr>
            <w:r w:rsidRPr="00051A1A">
              <w:rPr>
                <w:sz w:val="22"/>
                <w:szCs w:val="22"/>
              </w:rPr>
              <w:t>Электронные версии книг по учету, судопроизводству и договорной работе.</w:t>
            </w:r>
          </w:p>
          <w:p w14:paraId="5CFBFE5C" w14:textId="77777777" w:rsidR="00F65784" w:rsidRDefault="00F65784" w:rsidP="007B53A7">
            <w:pPr>
              <w:rPr>
                <w:rFonts w:ascii="Times New Roman" w:hAnsi="Times New Roman"/>
                <w:sz w:val="22"/>
              </w:rPr>
            </w:pPr>
          </w:p>
          <w:p w14:paraId="543BADE8" w14:textId="755F1D82" w:rsidR="00515A88" w:rsidRPr="00051A1A" w:rsidRDefault="00515A88" w:rsidP="007B53A7">
            <w:pPr>
              <w:rPr>
                <w:rFonts w:ascii="Times New Roman" w:hAnsi="Times New Roman"/>
                <w:sz w:val="22"/>
              </w:rPr>
            </w:pPr>
            <w:r w:rsidRPr="00051A1A">
              <w:rPr>
                <w:rFonts w:ascii="Times New Roman" w:hAnsi="Times New Roman"/>
                <w:sz w:val="22"/>
              </w:rPr>
              <w:t>Расчетные сервисы</w:t>
            </w:r>
            <w:r w:rsidRPr="00051A1A">
              <w:rPr>
                <w:rFonts w:ascii="Times New Roman" w:hAnsi="Times New Roman"/>
                <w:sz w:val="22"/>
              </w:rPr>
              <w:br/>
              <w:t>Расчет размера обеспечения заявки при проведении конкурсов и аукционов.</w:t>
            </w:r>
          </w:p>
          <w:p w14:paraId="108B7267" w14:textId="77777777" w:rsidR="00515A88" w:rsidRPr="00051A1A" w:rsidRDefault="00515A88" w:rsidP="00F65784">
            <w:pPr>
              <w:rPr>
                <w:rFonts w:ascii="Times New Roman" w:hAnsi="Times New Roman"/>
                <w:sz w:val="22"/>
              </w:rPr>
            </w:pPr>
            <w:r w:rsidRPr="00051A1A">
              <w:rPr>
                <w:rFonts w:ascii="Times New Roman" w:hAnsi="Times New Roman"/>
                <w:sz w:val="22"/>
              </w:rPr>
              <w:br/>
              <w:t>Расчетчик НМЦК методом сопоставимых рыночных цен.</w:t>
            </w:r>
          </w:p>
          <w:p w14:paraId="50B09A15" w14:textId="77777777" w:rsidR="00515A88" w:rsidRPr="00051A1A" w:rsidRDefault="00515A88" w:rsidP="00F65784">
            <w:pPr>
              <w:pStyle w:val="14"/>
              <w:pBdr>
                <w:top w:val="nil"/>
                <w:left w:val="nil"/>
                <w:bottom w:val="nil"/>
                <w:right w:val="nil"/>
                <w:between w:val="nil"/>
              </w:pBdr>
              <w:ind w:firstLine="0"/>
              <w:jc w:val="left"/>
              <w:rPr>
                <w:sz w:val="22"/>
                <w:szCs w:val="22"/>
              </w:rPr>
            </w:pPr>
            <w:r w:rsidRPr="00051A1A">
              <w:rPr>
                <w:sz w:val="22"/>
                <w:szCs w:val="22"/>
              </w:rPr>
              <w:t>Сервис должен предоставлять ценовую информацию из реестра контрактов, исключая контракты с претензиями между сторонами и предписаниями ФАС с учетом региона, ОКПД2 объекта закупки и ОКЕИ.</w:t>
            </w:r>
            <w:r w:rsidRPr="00051A1A">
              <w:rPr>
                <w:sz w:val="22"/>
                <w:szCs w:val="22"/>
              </w:rPr>
              <w:br/>
              <w:t>Сервис должен проверять коэффициент вариации для отобранной информации.</w:t>
            </w:r>
            <w:r w:rsidRPr="00051A1A">
              <w:rPr>
                <w:sz w:val="22"/>
                <w:szCs w:val="22"/>
              </w:rPr>
              <w:br/>
              <w:t>Сервис должен рассчитывать итоговый НМЦК.</w:t>
            </w:r>
          </w:p>
          <w:p w14:paraId="2213E81B" w14:textId="77777777" w:rsidR="00515A88" w:rsidRPr="00051A1A" w:rsidRDefault="00515A88" w:rsidP="007B53A7">
            <w:pPr>
              <w:pStyle w:val="14"/>
              <w:pBdr>
                <w:top w:val="nil"/>
                <w:left w:val="nil"/>
                <w:bottom w:val="nil"/>
                <w:right w:val="nil"/>
                <w:between w:val="nil"/>
              </w:pBdr>
              <w:rPr>
                <w:sz w:val="22"/>
                <w:szCs w:val="22"/>
              </w:rPr>
            </w:pPr>
          </w:p>
          <w:p w14:paraId="70BC0A6E" w14:textId="77777777" w:rsidR="00515A88" w:rsidRPr="00051A1A" w:rsidRDefault="00515A88" w:rsidP="00F65784">
            <w:pPr>
              <w:pStyle w:val="14"/>
              <w:ind w:firstLine="0"/>
              <w:rPr>
                <w:sz w:val="22"/>
                <w:szCs w:val="22"/>
              </w:rPr>
            </w:pPr>
            <w:r w:rsidRPr="00051A1A">
              <w:rPr>
                <w:sz w:val="22"/>
                <w:szCs w:val="22"/>
              </w:rPr>
              <w:t>Калькулятор НМЦК охраны по приказу Росгвардии от 15.02.2021 № 45. </w:t>
            </w:r>
          </w:p>
          <w:p w14:paraId="78E907C2" w14:textId="77777777" w:rsidR="00515A88" w:rsidRPr="00051A1A" w:rsidRDefault="00515A88" w:rsidP="007B53A7">
            <w:pPr>
              <w:pStyle w:val="14"/>
              <w:pBdr>
                <w:top w:val="nil"/>
                <w:left w:val="nil"/>
                <w:bottom w:val="nil"/>
                <w:right w:val="nil"/>
                <w:between w:val="nil"/>
              </w:pBdr>
              <w:rPr>
                <w:sz w:val="22"/>
                <w:szCs w:val="22"/>
              </w:rPr>
            </w:pPr>
          </w:p>
          <w:p w14:paraId="1EDB899A" w14:textId="77777777" w:rsidR="00515A88" w:rsidRPr="00051A1A" w:rsidRDefault="00515A88" w:rsidP="00F65784">
            <w:pPr>
              <w:pStyle w:val="14"/>
              <w:pBdr>
                <w:top w:val="nil"/>
                <w:left w:val="nil"/>
                <w:bottom w:val="nil"/>
                <w:right w:val="nil"/>
                <w:between w:val="nil"/>
              </w:pBdr>
              <w:ind w:firstLine="0"/>
              <w:rPr>
                <w:sz w:val="22"/>
                <w:szCs w:val="22"/>
              </w:rPr>
            </w:pPr>
            <w:r w:rsidRPr="00051A1A">
              <w:rPr>
                <w:sz w:val="22"/>
                <w:szCs w:val="22"/>
              </w:rPr>
              <w:t xml:space="preserve">Сервис для заказчика «Ассистент заказчика» должен обеспечивать подбор ОКПД2 и КТРУ, расчет НМЦК, сроков закупки, проверку на нацрежим, расчет неустойки, проверку КВР-КОСГУ, поиск в справочнике ЕСКЛП. </w:t>
            </w:r>
          </w:p>
          <w:p w14:paraId="673A909D" w14:textId="77777777" w:rsidR="00515A88" w:rsidRPr="00051A1A" w:rsidRDefault="00515A88" w:rsidP="007B53A7">
            <w:pPr>
              <w:pStyle w:val="14"/>
              <w:pBdr>
                <w:top w:val="nil"/>
                <w:left w:val="nil"/>
                <w:bottom w:val="nil"/>
                <w:right w:val="nil"/>
                <w:between w:val="nil"/>
              </w:pBdr>
              <w:rPr>
                <w:sz w:val="22"/>
                <w:szCs w:val="22"/>
              </w:rPr>
            </w:pPr>
          </w:p>
          <w:p w14:paraId="4CCAD5AA" w14:textId="77777777" w:rsidR="00515A88" w:rsidRPr="00051A1A" w:rsidRDefault="00515A88" w:rsidP="00F65784">
            <w:pPr>
              <w:pStyle w:val="14"/>
              <w:pBdr>
                <w:top w:val="nil"/>
                <w:left w:val="nil"/>
                <w:bottom w:val="nil"/>
                <w:right w:val="nil"/>
                <w:between w:val="nil"/>
              </w:pBdr>
              <w:ind w:firstLine="0"/>
              <w:jc w:val="left"/>
              <w:rPr>
                <w:sz w:val="22"/>
                <w:szCs w:val="22"/>
              </w:rPr>
            </w:pPr>
            <w:r w:rsidRPr="00051A1A">
              <w:rPr>
                <w:sz w:val="22"/>
                <w:szCs w:val="22"/>
              </w:rPr>
              <w:t>Сервис ОКПД2</w:t>
            </w:r>
            <w:r w:rsidRPr="00051A1A">
              <w:rPr>
                <w:sz w:val="22"/>
                <w:szCs w:val="22"/>
              </w:rPr>
              <w:br/>
              <w:t>Сервис поиска и проверки ОКПД2 на ограничения, запреты и условия допуска, нахождение объекта закупки в перечнях закупок у УИС, организаций инвалидов и аукционном перечне.</w:t>
            </w:r>
          </w:p>
          <w:p w14:paraId="1C73B38D" w14:textId="77777777" w:rsidR="00515A88" w:rsidRPr="00051A1A" w:rsidRDefault="00515A88" w:rsidP="007B53A7">
            <w:pPr>
              <w:pStyle w:val="14"/>
              <w:pBdr>
                <w:top w:val="nil"/>
                <w:left w:val="nil"/>
                <w:bottom w:val="nil"/>
                <w:right w:val="nil"/>
                <w:between w:val="nil"/>
              </w:pBdr>
              <w:rPr>
                <w:sz w:val="22"/>
                <w:szCs w:val="22"/>
              </w:rPr>
            </w:pPr>
          </w:p>
          <w:p w14:paraId="1DBBE511" w14:textId="77777777" w:rsidR="00515A88" w:rsidRPr="00051A1A" w:rsidRDefault="00515A88" w:rsidP="00F65784">
            <w:pPr>
              <w:pStyle w:val="14"/>
              <w:pBdr>
                <w:top w:val="nil"/>
                <w:left w:val="nil"/>
                <w:bottom w:val="nil"/>
                <w:right w:val="nil"/>
                <w:between w:val="nil"/>
              </w:pBdr>
              <w:ind w:firstLine="0"/>
              <w:rPr>
                <w:sz w:val="22"/>
                <w:szCs w:val="22"/>
              </w:rPr>
            </w:pPr>
            <w:r w:rsidRPr="00051A1A">
              <w:rPr>
                <w:sz w:val="22"/>
                <w:szCs w:val="22"/>
              </w:rPr>
              <w:t>Сервис Справочник ЕСКЛП</w:t>
            </w:r>
          </w:p>
          <w:p w14:paraId="4C4F8388" w14:textId="77777777" w:rsidR="00515A88" w:rsidRPr="00051A1A" w:rsidRDefault="00515A88" w:rsidP="00F65784">
            <w:pPr>
              <w:pStyle w:val="14"/>
              <w:pBdr>
                <w:top w:val="nil"/>
                <w:left w:val="nil"/>
                <w:bottom w:val="nil"/>
                <w:right w:val="nil"/>
                <w:between w:val="nil"/>
              </w:pBdr>
              <w:ind w:firstLine="0"/>
              <w:rPr>
                <w:sz w:val="22"/>
                <w:szCs w:val="22"/>
              </w:rPr>
            </w:pPr>
            <w:r w:rsidRPr="00051A1A">
              <w:rPr>
                <w:sz w:val="22"/>
                <w:szCs w:val="22"/>
              </w:rPr>
              <w:t>Сервис Справочник ЕСКЛП поиска лекарственных препаратов, подборки связанных кодов ОКПД2, проверки лекарственного препарата в перечне ЖНВЛП, проверки наличия в лекарственном препарате наркотических средств и психотропных веществ, проверки наличия установленной предельной отпускной цены.</w:t>
            </w:r>
          </w:p>
          <w:p w14:paraId="2175E7C0" w14:textId="77777777" w:rsidR="00515A88" w:rsidRPr="00051A1A" w:rsidRDefault="00515A88" w:rsidP="007B53A7">
            <w:pPr>
              <w:pStyle w:val="14"/>
              <w:pBdr>
                <w:top w:val="nil"/>
                <w:left w:val="nil"/>
                <w:bottom w:val="nil"/>
                <w:right w:val="nil"/>
                <w:between w:val="nil"/>
              </w:pBdr>
              <w:rPr>
                <w:sz w:val="22"/>
                <w:szCs w:val="22"/>
              </w:rPr>
            </w:pPr>
          </w:p>
          <w:p w14:paraId="43488771" w14:textId="77777777" w:rsidR="00515A88" w:rsidRPr="00051A1A" w:rsidRDefault="00515A88" w:rsidP="00F65784">
            <w:pPr>
              <w:pStyle w:val="14"/>
              <w:pBdr>
                <w:top w:val="nil"/>
                <w:left w:val="nil"/>
                <w:bottom w:val="nil"/>
                <w:right w:val="nil"/>
                <w:between w:val="nil"/>
              </w:pBdr>
              <w:ind w:firstLine="0"/>
              <w:rPr>
                <w:sz w:val="22"/>
                <w:szCs w:val="22"/>
              </w:rPr>
            </w:pPr>
            <w:r w:rsidRPr="00051A1A">
              <w:rPr>
                <w:sz w:val="22"/>
                <w:szCs w:val="22"/>
              </w:rPr>
              <w:t>Сервис проверки КВР-КОСГУ</w:t>
            </w:r>
          </w:p>
          <w:p w14:paraId="5080D9F5" w14:textId="77777777" w:rsidR="00515A88" w:rsidRPr="00051A1A" w:rsidRDefault="00515A88" w:rsidP="00F65784">
            <w:pPr>
              <w:pStyle w:val="14"/>
              <w:pBdr>
                <w:top w:val="nil"/>
                <w:left w:val="nil"/>
                <w:bottom w:val="nil"/>
                <w:right w:val="nil"/>
                <w:between w:val="nil"/>
              </w:pBdr>
              <w:ind w:firstLine="0"/>
              <w:rPr>
                <w:sz w:val="22"/>
                <w:szCs w:val="22"/>
                <w:shd w:val="clear" w:color="auto" w:fill="FFFFFF"/>
              </w:rPr>
            </w:pPr>
            <w:r w:rsidRPr="00051A1A">
              <w:rPr>
                <w:sz w:val="22"/>
                <w:szCs w:val="22"/>
              </w:rPr>
              <w:t xml:space="preserve">Сервис увязок по КВР и КОСГУ </w:t>
            </w:r>
            <w:r w:rsidRPr="00051A1A">
              <w:rPr>
                <w:sz w:val="22"/>
                <w:szCs w:val="22"/>
                <w:shd w:val="clear" w:color="auto" w:fill="FFFFFF"/>
              </w:rPr>
              <w:t>подберет увязки с кодами по конкретным ситуациям заказчика. Заказчик получит увязку по КВР и КОСГУ для расходов.</w:t>
            </w:r>
          </w:p>
          <w:p w14:paraId="7A367905" w14:textId="77777777" w:rsidR="00515A88" w:rsidRPr="00051A1A" w:rsidRDefault="00515A88" w:rsidP="007B53A7">
            <w:pPr>
              <w:pStyle w:val="14"/>
              <w:pBdr>
                <w:top w:val="nil"/>
                <w:left w:val="nil"/>
                <w:bottom w:val="nil"/>
                <w:right w:val="nil"/>
                <w:between w:val="nil"/>
              </w:pBdr>
              <w:rPr>
                <w:sz w:val="22"/>
                <w:szCs w:val="22"/>
                <w:shd w:val="clear" w:color="auto" w:fill="FFFFFF"/>
              </w:rPr>
            </w:pPr>
          </w:p>
          <w:p w14:paraId="16CDC009" w14:textId="77777777" w:rsidR="00515A88" w:rsidRPr="00051A1A" w:rsidRDefault="00515A88" w:rsidP="00F65784">
            <w:pPr>
              <w:pStyle w:val="14"/>
              <w:pBdr>
                <w:top w:val="nil"/>
                <w:left w:val="nil"/>
                <w:bottom w:val="nil"/>
                <w:right w:val="nil"/>
                <w:between w:val="nil"/>
              </w:pBdr>
              <w:ind w:firstLine="0"/>
              <w:rPr>
                <w:sz w:val="22"/>
                <w:szCs w:val="22"/>
                <w:shd w:val="clear" w:color="auto" w:fill="FFFFFF"/>
              </w:rPr>
            </w:pPr>
            <w:r w:rsidRPr="00051A1A">
              <w:rPr>
                <w:sz w:val="22"/>
                <w:szCs w:val="22"/>
                <w:shd w:val="clear" w:color="auto" w:fill="FFFFFF"/>
              </w:rPr>
              <w:t>Сервис Подбор документов</w:t>
            </w:r>
          </w:p>
          <w:p w14:paraId="6E4CDFA0" w14:textId="77777777" w:rsidR="00515A88" w:rsidRPr="00051A1A" w:rsidRDefault="00515A88" w:rsidP="00F65784">
            <w:pPr>
              <w:pStyle w:val="14"/>
              <w:pBdr>
                <w:top w:val="nil"/>
                <w:left w:val="nil"/>
                <w:bottom w:val="nil"/>
                <w:right w:val="nil"/>
                <w:between w:val="nil"/>
              </w:pBdr>
              <w:ind w:firstLine="0"/>
              <w:rPr>
                <w:sz w:val="22"/>
                <w:szCs w:val="22"/>
                <w:shd w:val="clear" w:color="auto" w:fill="FFFFFF"/>
              </w:rPr>
            </w:pPr>
            <w:r w:rsidRPr="00051A1A">
              <w:rPr>
                <w:sz w:val="22"/>
                <w:szCs w:val="22"/>
                <w:shd w:val="clear" w:color="auto" w:fill="FFFFFF"/>
              </w:rPr>
              <w:t>Сервис Подбор документов подберет конкурсную и договорную документацию из размещенных контрактов в реестре ЕИС, в том числе коммерческие предложения, технические задания, контракты, договоры.</w:t>
            </w:r>
          </w:p>
          <w:p w14:paraId="162BEC79" w14:textId="77777777" w:rsidR="00515A88" w:rsidRPr="00051A1A" w:rsidRDefault="00515A88" w:rsidP="007B53A7">
            <w:pPr>
              <w:pStyle w:val="14"/>
              <w:pBdr>
                <w:top w:val="nil"/>
                <w:left w:val="nil"/>
                <w:bottom w:val="nil"/>
                <w:right w:val="nil"/>
                <w:between w:val="nil"/>
              </w:pBdr>
              <w:rPr>
                <w:sz w:val="22"/>
                <w:szCs w:val="22"/>
              </w:rPr>
            </w:pPr>
          </w:p>
          <w:p w14:paraId="2E1B8E70" w14:textId="77777777" w:rsidR="00515A88" w:rsidRPr="00051A1A" w:rsidRDefault="00515A88" w:rsidP="00F65784">
            <w:pPr>
              <w:pStyle w:val="14"/>
              <w:pBdr>
                <w:top w:val="nil"/>
                <w:left w:val="nil"/>
                <w:bottom w:val="nil"/>
                <w:right w:val="nil"/>
                <w:between w:val="nil"/>
              </w:pBdr>
              <w:ind w:firstLine="0"/>
              <w:rPr>
                <w:sz w:val="22"/>
                <w:szCs w:val="22"/>
              </w:rPr>
            </w:pPr>
            <w:r w:rsidRPr="00051A1A">
              <w:rPr>
                <w:sz w:val="22"/>
                <w:szCs w:val="22"/>
              </w:rPr>
              <w:t>Сервис Быстрые ответы</w:t>
            </w:r>
          </w:p>
          <w:p w14:paraId="7234262B" w14:textId="77777777" w:rsidR="00515A88" w:rsidRPr="00051A1A" w:rsidRDefault="00515A88" w:rsidP="00F65784">
            <w:pPr>
              <w:pStyle w:val="14"/>
              <w:pBdr>
                <w:top w:val="nil"/>
                <w:left w:val="nil"/>
                <w:bottom w:val="nil"/>
                <w:right w:val="nil"/>
                <w:between w:val="nil"/>
              </w:pBdr>
              <w:ind w:firstLine="0"/>
              <w:rPr>
                <w:sz w:val="22"/>
                <w:szCs w:val="22"/>
              </w:rPr>
            </w:pPr>
            <w:r w:rsidRPr="00051A1A">
              <w:rPr>
                <w:sz w:val="22"/>
                <w:szCs w:val="22"/>
              </w:rPr>
              <w:t xml:space="preserve">Сервис Быстрые ответы поиска коротких ответов по запросу заказчика. </w:t>
            </w:r>
            <w:r w:rsidRPr="00051A1A">
              <w:rPr>
                <w:sz w:val="22"/>
                <w:szCs w:val="22"/>
                <w:shd w:val="clear" w:color="auto" w:fill="FFFFFF"/>
              </w:rPr>
              <w:t>Быстрые ответы содержат ссылки на материалы Системы Госзаказ по нужной теме, нормативно-правовые документы, готовые файлы на скачивание. С помощью сервиса Быстрые ответы заказчик получит ответы более чем на 62 процента запросов.</w:t>
            </w:r>
          </w:p>
          <w:p w14:paraId="55A92466" w14:textId="77777777" w:rsidR="00515A88" w:rsidRPr="00051A1A" w:rsidRDefault="00515A88" w:rsidP="007B53A7">
            <w:pPr>
              <w:pStyle w:val="14"/>
              <w:pBdr>
                <w:top w:val="nil"/>
                <w:left w:val="nil"/>
                <w:bottom w:val="nil"/>
                <w:right w:val="nil"/>
                <w:between w:val="nil"/>
              </w:pBdr>
              <w:rPr>
                <w:sz w:val="22"/>
                <w:szCs w:val="22"/>
              </w:rPr>
            </w:pPr>
          </w:p>
          <w:p w14:paraId="54E642BB" w14:textId="77777777" w:rsidR="00515A88" w:rsidRPr="00051A1A" w:rsidRDefault="00515A88" w:rsidP="00F65784">
            <w:pPr>
              <w:pStyle w:val="14"/>
              <w:pBdr>
                <w:top w:val="nil"/>
                <w:left w:val="nil"/>
                <w:bottom w:val="nil"/>
                <w:right w:val="nil"/>
                <w:between w:val="nil"/>
              </w:pBdr>
              <w:ind w:firstLine="0"/>
              <w:rPr>
                <w:sz w:val="22"/>
                <w:szCs w:val="22"/>
              </w:rPr>
            </w:pPr>
            <w:r w:rsidRPr="00051A1A">
              <w:rPr>
                <w:sz w:val="22"/>
                <w:szCs w:val="22"/>
              </w:rPr>
              <w:t xml:space="preserve">Сервис для поставщика должен собирать информацию с государственных и коммерческих площадок по перечню и анализировать предложения заказчиков: поиск актуальных тендеров, проверка и оценка заказчиков, личный кабинет поставщика. </w:t>
            </w:r>
          </w:p>
          <w:p w14:paraId="726D1266" w14:textId="77777777" w:rsidR="00515A88" w:rsidRPr="00051A1A" w:rsidRDefault="00515A88" w:rsidP="00F65784">
            <w:pPr>
              <w:pStyle w:val="14"/>
              <w:ind w:firstLine="0"/>
              <w:rPr>
                <w:color w:val="000000"/>
                <w:sz w:val="22"/>
                <w:szCs w:val="22"/>
              </w:rPr>
            </w:pPr>
            <w:r w:rsidRPr="00051A1A">
              <w:rPr>
                <w:bCs/>
                <w:color w:val="000000"/>
                <w:sz w:val="22"/>
                <w:szCs w:val="22"/>
              </w:rPr>
              <w:t>Число документов в разделах может меняться с учетом их актуализации.</w:t>
            </w:r>
          </w:p>
          <w:p w14:paraId="6EC22F1A" w14:textId="77777777" w:rsidR="00515A88" w:rsidRPr="00051A1A" w:rsidRDefault="00515A88" w:rsidP="00F65784">
            <w:pPr>
              <w:pStyle w:val="14"/>
              <w:ind w:firstLine="0"/>
              <w:rPr>
                <w:color w:val="000000"/>
                <w:sz w:val="22"/>
                <w:szCs w:val="22"/>
              </w:rPr>
            </w:pPr>
            <w:r w:rsidRPr="00051A1A">
              <w:rPr>
                <w:bCs/>
                <w:color w:val="000000"/>
                <w:sz w:val="22"/>
                <w:szCs w:val="22"/>
              </w:rPr>
              <w:t>Безопасность</w:t>
            </w:r>
            <w:r w:rsidRPr="00051A1A">
              <w:rPr>
                <w:color w:val="000000"/>
                <w:sz w:val="22"/>
                <w:szCs w:val="22"/>
              </w:rPr>
              <w:t>: Обработка и хранение персональных данных и конфиденциальной информации должны производиться в соответствии с действующим законодательством РФ Федерального закона от 27.07. 2006 г. № 152-ФЗ «О персональных данных».</w:t>
            </w:r>
          </w:p>
          <w:p w14:paraId="1B313DEF" w14:textId="3BA074F1" w:rsidR="00515A88" w:rsidRPr="00051A1A" w:rsidRDefault="00515A88" w:rsidP="007B53A7">
            <w:pPr>
              <w:pStyle w:val="a7"/>
              <w:rPr>
                <w:rFonts w:ascii="Times New Roman" w:hAnsi="Times New Roman"/>
                <w:sz w:val="22"/>
                <w:lang w:val="ru-RU"/>
              </w:rPr>
            </w:pPr>
            <w:r w:rsidRPr="00F65784">
              <w:rPr>
                <w:rFonts w:ascii="Times New Roman" w:hAnsi="Times New Roman"/>
                <w:color w:val="000000"/>
                <w:sz w:val="22"/>
                <w:lang w:val="ru-RU"/>
              </w:rPr>
              <w:t>Все программы и учебные модули могут быть скорректированы с учетом действующего законодательства</w:t>
            </w:r>
            <w:r w:rsidR="00F65784">
              <w:rPr>
                <w:rFonts w:ascii="Times New Roman" w:hAnsi="Times New Roman"/>
                <w:color w:val="000000"/>
                <w:sz w:val="22"/>
                <w:lang w:val="ru-RU"/>
              </w:rPr>
              <w:t xml:space="preserve"> Российской Федерации</w:t>
            </w:r>
            <w:r w:rsidRPr="00F65784">
              <w:rPr>
                <w:rFonts w:ascii="Times New Roman" w:hAnsi="Times New Roman"/>
                <w:color w:val="000000"/>
                <w:sz w:val="22"/>
                <w:lang w:val="ru-RU"/>
              </w:rPr>
              <w:t>.</w:t>
            </w:r>
          </w:p>
        </w:tc>
      </w:tr>
    </w:tbl>
    <w:p w14:paraId="09EC8352" w14:textId="77777777" w:rsidR="007B53A7" w:rsidRDefault="007B53A7" w:rsidP="007B53A7">
      <w:pPr>
        <w:shd w:val="clear" w:color="auto" w:fill="FFFFFF"/>
        <w:ind w:firstLine="567"/>
        <w:jc w:val="both"/>
        <w:rPr>
          <w:rFonts w:ascii="Times New Roman" w:eastAsia="Calibri" w:hAnsi="Times New Roman"/>
          <w:color w:val="000000"/>
          <w:sz w:val="24"/>
          <w:szCs w:val="24"/>
        </w:rPr>
      </w:pPr>
    </w:p>
    <w:p w14:paraId="1CDEB5FB" w14:textId="65C2840E" w:rsidR="003D2FB9" w:rsidRDefault="003D2FB9" w:rsidP="003D2FB9">
      <w:pPr>
        <w:shd w:val="clear" w:color="auto" w:fill="FFFFFF"/>
        <w:ind w:firstLine="567"/>
        <w:jc w:val="both"/>
        <w:rPr>
          <w:rFonts w:ascii="Times New Roman" w:eastAsia="Calibri" w:hAnsi="Times New Roman"/>
          <w:color w:val="000000"/>
          <w:sz w:val="24"/>
          <w:szCs w:val="24"/>
        </w:rPr>
      </w:pPr>
      <w:r w:rsidRPr="00A7215C">
        <w:rPr>
          <w:rFonts w:ascii="Times New Roman" w:eastAsia="Calibri" w:hAnsi="Times New Roman"/>
          <w:color w:val="000000"/>
          <w:sz w:val="24"/>
          <w:szCs w:val="24"/>
        </w:rPr>
        <w:t>4.</w:t>
      </w:r>
      <w:r>
        <w:rPr>
          <w:rFonts w:ascii="Times New Roman" w:eastAsia="Calibri" w:hAnsi="Times New Roman"/>
          <w:color w:val="000000"/>
          <w:sz w:val="24"/>
          <w:szCs w:val="24"/>
        </w:rPr>
        <w:t>6</w:t>
      </w:r>
      <w:r w:rsidRPr="00A7215C">
        <w:rPr>
          <w:rFonts w:ascii="Times New Roman" w:eastAsia="Calibri" w:hAnsi="Times New Roman"/>
          <w:color w:val="000000"/>
          <w:sz w:val="24"/>
          <w:szCs w:val="24"/>
        </w:rPr>
        <w:t xml:space="preserve">. </w:t>
      </w:r>
      <w:r w:rsidRPr="003F167B">
        <w:rPr>
          <w:rFonts w:ascii="Times New Roman" w:eastAsia="Tahoma;Geneva CY;sans-serif" w:hAnsi="Times New Roman"/>
          <w:kern w:val="2"/>
          <w:sz w:val="24"/>
          <w:szCs w:val="24"/>
          <w:lang w:bidi="hi-IN"/>
        </w:rPr>
        <w:t xml:space="preserve">Система </w:t>
      </w:r>
      <w:r w:rsidRPr="003F167B">
        <w:rPr>
          <w:rFonts w:ascii="Times New Roman" w:eastAsia="Calibri" w:hAnsi="Times New Roman"/>
          <w:color w:val="000000"/>
          <w:sz w:val="24"/>
          <w:szCs w:val="24"/>
        </w:rPr>
        <w:t>Охрана труда</w:t>
      </w:r>
      <w:r>
        <w:rPr>
          <w:rFonts w:ascii="Times New Roman" w:eastAsia="Calibri" w:hAnsi="Times New Roman"/>
          <w:color w:val="000000"/>
          <w:sz w:val="24"/>
          <w:szCs w:val="24"/>
        </w:rPr>
        <w:t xml:space="preserve"> Плюс: </w:t>
      </w:r>
    </w:p>
    <w:p w14:paraId="25BA9822" w14:textId="77777777" w:rsidR="003D2FB9" w:rsidRDefault="003D2FB9" w:rsidP="003D2FB9">
      <w:pPr>
        <w:shd w:val="clear" w:color="auto" w:fill="FFFFFF"/>
        <w:ind w:firstLine="567"/>
        <w:jc w:val="both"/>
        <w:rPr>
          <w:rFonts w:ascii="Times New Roman" w:eastAsia="Calibri" w:hAnsi="Times New Roman"/>
          <w:color w:val="000000"/>
          <w:sz w:val="24"/>
          <w:szCs w:val="24"/>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8080"/>
      </w:tblGrid>
      <w:tr w:rsidR="003D2FB9" w:rsidRPr="003D2FB9" w14:paraId="23D03366" w14:textId="77777777" w:rsidTr="00E27B19">
        <w:tc>
          <w:tcPr>
            <w:tcW w:w="1985" w:type="dxa"/>
            <w:tcMar>
              <w:left w:w="0" w:type="dxa"/>
              <w:right w:w="0" w:type="dxa"/>
            </w:tcMar>
          </w:tcPr>
          <w:p w14:paraId="5AC4D37E" w14:textId="2FCEDC6E" w:rsidR="003D2FB9" w:rsidRPr="003D2FB9" w:rsidRDefault="003D2FB9" w:rsidP="003D2FB9">
            <w:pPr>
              <w:rPr>
                <w:rFonts w:ascii="Times New Roman" w:hAnsi="Times New Roman"/>
                <w:b/>
                <w:bCs/>
                <w:sz w:val="22"/>
                <w:szCs w:val="24"/>
              </w:rPr>
            </w:pPr>
            <w:r w:rsidRPr="003D2FB9">
              <w:rPr>
                <w:rFonts w:ascii="Times New Roman" w:hAnsi="Times New Roman"/>
                <w:b/>
                <w:bCs/>
                <w:sz w:val="22"/>
                <w:szCs w:val="24"/>
              </w:rPr>
              <w:t xml:space="preserve">Назначение </w:t>
            </w:r>
          </w:p>
        </w:tc>
        <w:tc>
          <w:tcPr>
            <w:tcW w:w="8080" w:type="dxa"/>
            <w:tcMar>
              <w:left w:w="0" w:type="dxa"/>
              <w:right w:w="0" w:type="dxa"/>
            </w:tcMar>
          </w:tcPr>
          <w:p w14:paraId="13FE74B6" w14:textId="725220F9" w:rsidR="003D2FB9" w:rsidRPr="003D2FB9" w:rsidRDefault="003D2FB9" w:rsidP="003D2FB9">
            <w:pPr>
              <w:pStyle w:val="14"/>
              <w:ind w:right="283" w:firstLine="0"/>
              <w:rPr>
                <w:sz w:val="22"/>
                <w:szCs w:val="22"/>
              </w:rPr>
            </w:pPr>
            <w:r>
              <w:rPr>
                <w:sz w:val="22"/>
                <w:szCs w:val="22"/>
              </w:rPr>
              <w:t>Система</w:t>
            </w:r>
            <w:r w:rsidRPr="003D2FB9">
              <w:rPr>
                <w:sz w:val="22"/>
                <w:szCs w:val="22"/>
              </w:rPr>
              <w:t xml:space="preserve"> необходима в качестве источника информации для принятия квалифицированных решений по основным направлениям деятельности специалиста по охране труда в рамках законодательства</w:t>
            </w:r>
            <w:r>
              <w:rPr>
                <w:sz w:val="22"/>
                <w:szCs w:val="22"/>
              </w:rPr>
              <w:t xml:space="preserve"> Российской Федерации</w:t>
            </w:r>
            <w:r w:rsidRPr="003D2FB9">
              <w:rPr>
                <w:sz w:val="22"/>
                <w:szCs w:val="22"/>
              </w:rPr>
              <w:t xml:space="preserve">. </w:t>
            </w:r>
          </w:p>
        </w:tc>
      </w:tr>
      <w:tr w:rsidR="003D2FB9" w:rsidRPr="003D2FB9" w14:paraId="60F9702B" w14:textId="77777777" w:rsidTr="00E27B19">
        <w:tc>
          <w:tcPr>
            <w:tcW w:w="1985" w:type="dxa"/>
            <w:tcMar>
              <w:left w:w="0" w:type="dxa"/>
              <w:right w:w="0" w:type="dxa"/>
            </w:tcMar>
          </w:tcPr>
          <w:p w14:paraId="05509C43" w14:textId="32C1643E" w:rsidR="003D2FB9" w:rsidRPr="003D2FB9" w:rsidRDefault="003D2FB9" w:rsidP="003D2FB9">
            <w:pPr>
              <w:rPr>
                <w:rFonts w:ascii="Times New Roman" w:hAnsi="Times New Roman"/>
                <w:b/>
                <w:bCs/>
                <w:sz w:val="22"/>
                <w:szCs w:val="24"/>
              </w:rPr>
            </w:pPr>
            <w:r w:rsidRPr="003D2FB9">
              <w:rPr>
                <w:rFonts w:ascii="Times New Roman" w:hAnsi="Times New Roman"/>
                <w:b/>
                <w:bCs/>
                <w:sz w:val="22"/>
                <w:szCs w:val="24"/>
              </w:rPr>
              <w:t>Состав</w:t>
            </w:r>
          </w:p>
        </w:tc>
        <w:tc>
          <w:tcPr>
            <w:tcW w:w="8080" w:type="dxa"/>
            <w:shd w:val="solid" w:color="FFFFFF" w:fill="auto"/>
            <w:tcMar>
              <w:left w:w="0" w:type="dxa"/>
              <w:right w:w="0" w:type="dxa"/>
            </w:tcMar>
          </w:tcPr>
          <w:p w14:paraId="6E557D3D" w14:textId="77777777" w:rsidR="003D2FB9" w:rsidRPr="003D2FB9" w:rsidRDefault="003D2FB9" w:rsidP="003D2FB9">
            <w:pPr>
              <w:tabs>
                <w:tab w:val="left" w:pos="7016"/>
              </w:tabs>
              <w:ind w:right="283"/>
              <w:rPr>
                <w:rFonts w:ascii="Times New Roman" w:hAnsi="Times New Roman"/>
                <w:b/>
                <w:sz w:val="22"/>
              </w:rPr>
            </w:pPr>
            <w:r w:rsidRPr="003D2FB9">
              <w:rPr>
                <w:rFonts w:ascii="Times New Roman" w:hAnsi="Times New Roman"/>
                <w:b/>
                <w:sz w:val="22"/>
              </w:rPr>
              <w:t>База данных должна содержать:</w:t>
            </w:r>
          </w:p>
          <w:p w14:paraId="393FC4A3" w14:textId="77777777" w:rsidR="003D2FB9" w:rsidRPr="003D2FB9" w:rsidRDefault="003D2FB9" w:rsidP="003D2FB9">
            <w:pPr>
              <w:widowControl/>
              <w:numPr>
                <w:ilvl w:val="0"/>
                <w:numId w:val="18"/>
              </w:numPr>
              <w:tabs>
                <w:tab w:val="left" w:pos="7016"/>
              </w:tabs>
              <w:ind w:left="720" w:right="283" w:hanging="360"/>
              <w:rPr>
                <w:rFonts w:ascii="Times New Roman" w:hAnsi="Times New Roman"/>
                <w:sz w:val="22"/>
              </w:rPr>
            </w:pPr>
            <w:r w:rsidRPr="003D2FB9">
              <w:rPr>
                <w:rFonts w:ascii="Times New Roman" w:hAnsi="Times New Roman"/>
                <w:sz w:val="22"/>
              </w:rPr>
              <w:t>Рекомендации для действий в ситуациях, которые могут возникнуть в работе специалистов по охране труда;</w:t>
            </w:r>
          </w:p>
          <w:p w14:paraId="5E67852B" w14:textId="77777777" w:rsidR="003D2FB9" w:rsidRPr="003D2FB9" w:rsidRDefault="003D2FB9" w:rsidP="003D2FB9">
            <w:pPr>
              <w:widowControl/>
              <w:numPr>
                <w:ilvl w:val="0"/>
                <w:numId w:val="18"/>
              </w:numPr>
              <w:tabs>
                <w:tab w:val="left" w:pos="7016"/>
              </w:tabs>
              <w:ind w:left="720" w:right="283" w:hanging="360"/>
              <w:rPr>
                <w:rFonts w:ascii="Times New Roman" w:hAnsi="Times New Roman"/>
                <w:sz w:val="22"/>
              </w:rPr>
            </w:pPr>
            <w:r w:rsidRPr="003D2FB9">
              <w:rPr>
                <w:rFonts w:ascii="Times New Roman" w:hAnsi="Times New Roman"/>
                <w:sz w:val="22"/>
              </w:rPr>
              <w:t>Разъяснения экспертов в области охраны труда;</w:t>
            </w:r>
          </w:p>
          <w:p w14:paraId="446CA84D" w14:textId="77777777" w:rsidR="003D2FB9" w:rsidRPr="003D2FB9" w:rsidRDefault="003D2FB9" w:rsidP="003D2FB9">
            <w:pPr>
              <w:widowControl/>
              <w:numPr>
                <w:ilvl w:val="0"/>
                <w:numId w:val="18"/>
              </w:numPr>
              <w:tabs>
                <w:tab w:val="left" w:pos="7016"/>
              </w:tabs>
              <w:ind w:left="720" w:right="283" w:hanging="360"/>
              <w:rPr>
                <w:rFonts w:ascii="Times New Roman" w:hAnsi="Times New Roman"/>
                <w:sz w:val="22"/>
              </w:rPr>
            </w:pPr>
            <w:r w:rsidRPr="003D2FB9">
              <w:rPr>
                <w:rFonts w:ascii="Times New Roman" w:hAnsi="Times New Roman"/>
                <w:sz w:val="22"/>
              </w:rPr>
              <w:t>Ответы на часто задаваемые вопросы по охране труда;</w:t>
            </w:r>
          </w:p>
          <w:p w14:paraId="1781581C" w14:textId="77777777" w:rsidR="003D2FB9" w:rsidRPr="003D2FB9" w:rsidRDefault="003D2FB9" w:rsidP="003D2FB9">
            <w:pPr>
              <w:widowControl/>
              <w:numPr>
                <w:ilvl w:val="0"/>
                <w:numId w:val="18"/>
              </w:numPr>
              <w:tabs>
                <w:tab w:val="left" w:pos="7016"/>
              </w:tabs>
              <w:ind w:left="720" w:right="283" w:hanging="360"/>
              <w:rPr>
                <w:rFonts w:ascii="Times New Roman" w:hAnsi="Times New Roman"/>
                <w:sz w:val="22"/>
              </w:rPr>
            </w:pPr>
            <w:r w:rsidRPr="003D2FB9">
              <w:rPr>
                <w:rFonts w:ascii="Times New Roman" w:hAnsi="Times New Roman"/>
                <w:sz w:val="22"/>
              </w:rPr>
              <w:t>Шаблоны локальных актов, разрабатываемых в подразделениях по охране труда, шаблоны протоколов и прочих документов, входящих в документацию об охране труда;</w:t>
            </w:r>
          </w:p>
          <w:p w14:paraId="581DDE3F" w14:textId="77777777" w:rsidR="003D2FB9" w:rsidRPr="003D2FB9" w:rsidRDefault="003D2FB9" w:rsidP="003D2FB9">
            <w:pPr>
              <w:widowControl/>
              <w:numPr>
                <w:ilvl w:val="0"/>
                <w:numId w:val="18"/>
              </w:numPr>
              <w:tabs>
                <w:tab w:val="left" w:pos="7016"/>
              </w:tabs>
              <w:ind w:left="720" w:right="283" w:hanging="360"/>
              <w:rPr>
                <w:rFonts w:ascii="Times New Roman" w:hAnsi="Times New Roman"/>
                <w:sz w:val="22"/>
              </w:rPr>
            </w:pPr>
            <w:r w:rsidRPr="003D2FB9">
              <w:rPr>
                <w:rFonts w:ascii="Times New Roman" w:hAnsi="Times New Roman"/>
                <w:sz w:val="22"/>
              </w:rPr>
              <w:t xml:space="preserve">Примеры заполнения шаблонов локальных актов, разрабатываемых в подразделениях по охране труда, шаблоны протоколов и прочих документов, входящих в документацию об охране труда; </w:t>
            </w:r>
          </w:p>
          <w:p w14:paraId="0CE3F9F2" w14:textId="77777777" w:rsidR="003D2FB9" w:rsidRPr="003D2FB9" w:rsidRDefault="003D2FB9" w:rsidP="003D2FB9">
            <w:pPr>
              <w:widowControl/>
              <w:numPr>
                <w:ilvl w:val="0"/>
                <w:numId w:val="18"/>
              </w:numPr>
              <w:tabs>
                <w:tab w:val="left" w:pos="7016"/>
              </w:tabs>
              <w:ind w:left="720" w:right="283" w:hanging="360"/>
              <w:rPr>
                <w:rFonts w:ascii="Times New Roman" w:hAnsi="Times New Roman"/>
                <w:sz w:val="22"/>
              </w:rPr>
            </w:pPr>
            <w:r w:rsidRPr="003D2FB9">
              <w:rPr>
                <w:rFonts w:ascii="Times New Roman" w:hAnsi="Times New Roman"/>
                <w:sz w:val="22"/>
              </w:rPr>
              <w:t>Правовую базу: кодексы с комментариями, законы, письма, постановления;</w:t>
            </w:r>
          </w:p>
          <w:p w14:paraId="20F87156" w14:textId="77777777" w:rsidR="003D2FB9" w:rsidRPr="003D2FB9" w:rsidRDefault="003D2FB9" w:rsidP="003D2FB9">
            <w:pPr>
              <w:widowControl/>
              <w:numPr>
                <w:ilvl w:val="0"/>
                <w:numId w:val="18"/>
              </w:numPr>
              <w:tabs>
                <w:tab w:val="left" w:pos="7016"/>
              </w:tabs>
              <w:ind w:left="720" w:right="283" w:hanging="360"/>
              <w:rPr>
                <w:rFonts w:ascii="Times New Roman" w:hAnsi="Times New Roman"/>
                <w:sz w:val="22"/>
              </w:rPr>
            </w:pPr>
            <w:r w:rsidRPr="003D2FB9">
              <w:rPr>
                <w:rFonts w:ascii="Times New Roman" w:hAnsi="Times New Roman"/>
                <w:sz w:val="22"/>
              </w:rPr>
              <w:t>Судебную практику в сфере охраны труда;</w:t>
            </w:r>
          </w:p>
          <w:p w14:paraId="7620C176" w14:textId="77777777" w:rsidR="003D2FB9" w:rsidRPr="003D2FB9" w:rsidRDefault="003D2FB9" w:rsidP="003D2FB9">
            <w:pPr>
              <w:widowControl/>
              <w:numPr>
                <w:ilvl w:val="0"/>
                <w:numId w:val="18"/>
              </w:numPr>
              <w:tabs>
                <w:tab w:val="left" w:pos="7016"/>
              </w:tabs>
              <w:ind w:left="720" w:right="283" w:hanging="360"/>
              <w:rPr>
                <w:rFonts w:ascii="Times New Roman" w:hAnsi="Times New Roman"/>
                <w:sz w:val="22"/>
              </w:rPr>
            </w:pPr>
            <w:r w:rsidRPr="003D2FB9">
              <w:rPr>
                <w:rFonts w:ascii="Times New Roman" w:hAnsi="Times New Roman"/>
                <w:sz w:val="22"/>
              </w:rPr>
              <w:t>Административную практику контролирующих органов по охране труда;</w:t>
            </w:r>
          </w:p>
          <w:p w14:paraId="61AAC82C" w14:textId="77777777" w:rsidR="003D2FB9" w:rsidRPr="003D2FB9" w:rsidRDefault="003D2FB9" w:rsidP="003D2FB9">
            <w:pPr>
              <w:widowControl/>
              <w:numPr>
                <w:ilvl w:val="0"/>
                <w:numId w:val="18"/>
              </w:numPr>
              <w:tabs>
                <w:tab w:val="left" w:pos="7016"/>
              </w:tabs>
              <w:ind w:left="720" w:right="283" w:hanging="360"/>
              <w:rPr>
                <w:rFonts w:ascii="Times New Roman" w:hAnsi="Times New Roman"/>
                <w:sz w:val="22"/>
              </w:rPr>
            </w:pPr>
            <w:r w:rsidRPr="003D2FB9">
              <w:rPr>
                <w:rFonts w:ascii="Times New Roman" w:hAnsi="Times New Roman"/>
                <w:sz w:val="22"/>
              </w:rPr>
              <w:t>Обзоры изменений законодательства;</w:t>
            </w:r>
          </w:p>
          <w:p w14:paraId="6FCE2702" w14:textId="77777777" w:rsidR="003D2FB9" w:rsidRPr="003D2FB9" w:rsidRDefault="003D2FB9" w:rsidP="003D2FB9">
            <w:pPr>
              <w:widowControl/>
              <w:numPr>
                <w:ilvl w:val="0"/>
                <w:numId w:val="18"/>
              </w:numPr>
              <w:tabs>
                <w:tab w:val="left" w:pos="7016"/>
              </w:tabs>
              <w:ind w:left="720" w:right="283" w:hanging="360"/>
              <w:rPr>
                <w:rFonts w:ascii="Times New Roman" w:hAnsi="Times New Roman"/>
                <w:sz w:val="22"/>
              </w:rPr>
            </w:pPr>
            <w:r w:rsidRPr="003D2FB9">
              <w:rPr>
                <w:rFonts w:ascii="Times New Roman" w:hAnsi="Times New Roman"/>
                <w:sz w:val="22"/>
              </w:rPr>
              <w:t>Отчетность по охране труда;</w:t>
            </w:r>
          </w:p>
          <w:p w14:paraId="52BB6E90" w14:textId="77777777" w:rsidR="003D2FB9" w:rsidRPr="003D2FB9" w:rsidRDefault="003D2FB9" w:rsidP="003D2FB9">
            <w:pPr>
              <w:widowControl/>
              <w:numPr>
                <w:ilvl w:val="0"/>
                <w:numId w:val="18"/>
              </w:numPr>
              <w:tabs>
                <w:tab w:val="left" w:pos="7016"/>
              </w:tabs>
              <w:ind w:left="720" w:right="283" w:hanging="360"/>
              <w:rPr>
                <w:rFonts w:ascii="Times New Roman" w:hAnsi="Times New Roman"/>
                <w:sz w:val="22"/>
              </w:rPr>
            </w:pPr>
            <w:r w:rsidRPr="003D2FB9">
              <w:rPr>
                <w:rFonts w:ascii="Times New Roman" w:hAnsi="Times New Roman"/>
                <w:sz w:val="22"/>
              </w:rPr>
              <w:t>Полезные адреса и телефоны в работе специалиста по охране труда.</w:t>
            </w:r>
          </w:p>
          <w:p w14:paraId="7B8D6772" w14:textId="77777777" w:rsidR="003D2FB9" w:rsidRPr="003D2FB9" w:rsidRDefault="003D2FB9" w:rsidP="003D2FB9">
            <w:pPr>
              <w:ind w:left="720" w:right="283"/>
              <w:rPr>
                <w:rFonts w:ascii="Times New Roman" w:hAnsi="Times New Roman"/>
                <w:sz w:val="22"/>
              </w:rPr>
            </w:pPr>
          </w:p>
          <w:p w14:paraId="7AC67825" w14:textId="77777777" w:rsidR="003D2FB9" w:rsidRPr="003D2FB9" w:rsidRDefault="003D2FB9" w:rsidP="003D2FB9">
            <w:pPr>
              <w:ind w:left="212" w:right="283"/>
              <w:rPr>
                <w:rFonts w:ascii="Times New Roman" w:hAnsi="Times New Roman"/>
                <w:b/>
                <w:sz w:val="22"/>
              </w:rPr>
            </w:pPr>
            <w:r w:rsidRPr="003D2FB9">
              <w:rPr>
                <w:rFonts w:ascii="Times New Roman" w:hAnsi="Times New Roman"/>
                <w:b/>
                <w:sz w:val="22"/>
              </w:rPr>
              <w:t>База данных должна содержать материалы по следующим тематикам:</w:t>
            </w:r>
          </w:p>
          <w:p w14:paraId="2AFC2DD6"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Охрана труда</w:t>
            </w:r>
          </w:p>
          <w:p w14:paraId="2777311A"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Обучение</w:t>
            </w:r>
          </w:p>
          <w:p w14:paraId="22A37B6D"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СУОТ</w:t>
            </w:r>
          </w:p>
          <w:p w14:paraId="74C2DB49"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СИЗ</w:t>
            </w:r>
          </w:p>
          <w:p w14:paraId="726385CA"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Работа на высоте</w:t>
            </w:r>
          </w:p>
          <w:p w14:paraId="6F108367"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Несчастные случаи</w:t>
            </w:r>
          </w:p>
          <w:p w14:paraId="678DEB58"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Медосмотры</w:t>
            </w:r>
          </w:p>
          <w:p w14:paraId="4A8A8295"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Категории сотрудников</w:t>
            </w:r>
          </w:p>
          <w:p w14:paraId="3EC07262"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Оценка профрисков</w:t>
            </w:r>
          </w:p>
          <w:p w14:paraId="77F0F4C9"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Спецоценка</w:t>
            </w:r>
          </w:p>
          <w:p w14:paraId="71EBC564"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Оборудование</w:t>
            </w:r>
          </w:p>
          <w:p w14:paraId="7D008FA0"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Производственный контроль</w:t>
            </w:r>
          </w:p>
          <w:p w14:paraId="1992E889"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Работа с сотрудниками</w:t>
            </w:r>
          </w:p>
          <w:p w14:paraId="33EF898A"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Условия труда</w:t>
            </w:r>
          </w:p>
          <w:p w14:paraId="077C4EB3"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Здания и оборудование</w:t>
            </w:r>
          </w:p>
          <w:p w14:paraId="46E3DB27"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Транспорт</w:t>
            </w:r>
          </w:p>
          <w:p w14:paraId="2E5B54DD"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Электробезопасность в офисе</w:t>
            </w:r>
          </w:p>
          <w:p w14:paraId="00D37922"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Отчетность</w:t>
            </w:r>
          </w:p>
          <w:p w14:paraId="4BDAAE78"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Куда подавать</w:t>
            </w:r>
          </w:p>
          <w:p w14:paraId="1F641660"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Отраслевая специфика</w:t>
            </w:r>
          </w:p>
          <w:p w14:paraId="5DBB2B94"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Отрасли</w:t>
            </w:r>
          </w:p>
          <w:p w14:paraId="7083AA46"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Пожарная безопасность</w:t>
            </w:r>
          </w:p>
          <w:p w14:paraId="062833A6"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Противопожарные правила</w:t>
            </w:r>
          </w:p>
          <w:p w14:paraId="4F52104A"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Проверки</w:t>
            </w:r>
          </w:p>
          <w:p w14:paraId="1A47CE70"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Правила проверок</w:t>
            </w:r>
          </w:p>
          <w:p w14:paraId="4FC75336"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Надзорные органы</w:t>
            </w:r>
          </w:p>
          <w:p w14:paraId="2CD0251F"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ГО и ЧС</w:t>
            </w:r>
          </w:p>
          <w:p w14:paraId="482CDC52"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Антитеррористическая безопасность</w:t>
            </w:r>
          </w:p>
          <w:p w14:paraId="7C0D0941"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Гражданская оборона</w:t>
            </w:r>
          </w:p>
          <w:p w14:paraId="1B291028" w14:textId="77777777" w:rsidR="003D2FB9" w:rsidRPr="003D2FB9" w:rsidRDefault="003D2FB9" w:rsidP="00B11B27">
            <w:pPr>
              <w:pStyle w:val="afa"/>
              <w:widowControl/>
              <w:numPr>
                <w:ilvl w:val="0"/>
                <w:numId w:val="17"/>
              </w:numPr>
              <w:ind w:left="720" w:right="283" w:hanging="360"/>
              <w:contextualSpacing/>
              <w:rPr>
                <w:sz w:val="22"/>
                <w:szCs w:val="22"/>
              </w:rPr>
            </w:pPr>
            <w:r w:rsidRPr="003D2FB9">
              <w:rPr>
                <w:sz w:val="22"/>
                <w:szCs w:val="22"/>
              </w:rPr>
              <w:t>Экология</w:t>
            </w:r>
          </w:p>
          <w:p w14:paraId="6463BA92" w14:textId="10B625E1" w:rsidR="003D2FB9" w:rsidRPr="00E27B19" w:rsidRDefault="003D2FB9" w:rsidP="00B11B27">
            <w:pPr>
              <w:widowControl/>
              <w:numPr>
                <w:ilvl w:val="0"/>
                <w:numId w:val="17"/>
              </w:numPr>
              <w:ind w:left="720" w:right="283" w:hanging="360"/>
              <w:rPr>
                <w:rFonts w:ascii="Times New Roman" w:hAnsi="Times New Roman"/>
                <w:b/>
                <w:sz w:val="22"/>
              </w:rPr>
            </w:pPr>
            <w:r w:rsidRPr="003D2FB9">
              <w:rPr>
                <w:rFonts w:ascii="Times New Roman" w:hAnsi="Times New Roman"/>
                <w:sz w:val="22"/>
              </w:rPr>
              <w:t>Экологическая безопасность</w:t>
            </w:r>
          </w:p>
        </w:tc>
      </w:tr>
      <w:tr w:rsidR="003D2FB9" w:rsidRPr="003D2FB9" w14:paraId="235845FC" w14:textId="77777777" w:rsidTr="00E27B19">
        <w:tc>
          <w:tcPr>
            <w:tcW w:w="1985" w:type="dxa"/>
            <w:tcMar>
              <w:left w:w="0" w:type="dxa"/>
              <w:right w:w="0" w:type="dxa"/>
            </w:tcMar>
          </w:tcPr>
          <w:p w14:paraId="5C5113F6" w14:textId="30E5FF12" w:rsidR="003D2FB9" w:rsidRPr="003D2FB9" w:rsidRDefault="003D2FB9" w:rsidP="003D2FB9">
            <w:pPr>
              <w:rPr>
                <w:rFonts w:ascii="Times New Roman" w:hAnsi="Times New Roman"/>
                <w:b/>
                <w:bCs/>
              </w:rPr>
            </w:pPr>
            <w:r w:rsidRPr="003D2FB9">
              <w:rPr>
                <w:rFonts w:ascii="Times New Roman" w:hAnsi="Times New Roman"/>
                <w:b/>
                <w:bCs/>
                <w:sz w:val="22"/>
                <w:szCs w:val="24"/>
              </w:rPr>
              <w:t xml:space="preserve">Функциональные, технические, качественные и эксплуатационные характеристики </w:t>
            </w:r>
            <w:r w:rsidR="00E27B19">
              <w:rPr>
                <w:rFonts w:ascii="Times New Roman" w:hAnsi="Times New Roman"/>
                <w:b/>
                <w:bCs/>
                <w:sz w:val="22"/>
                <w:szCs w:val="24"/>
              </w:rPr>
              <w:t>системы</w:t>
            </w:r>
          </w:p>
        </w:tc>
        <w:tc>
          <w:tcPr>
            <w:tcW w:w="8080" w:type="dxa"/>
            <w:shd w:val="solid" w:color="FFFFFF" w:fill="auto"/>
            <w:tcMar>
              <w:left w:w="0" w:type="dxa"/>
              <w:right w:w="0" w:type="dxa"/>
            </w:tcMar>
          </w:tcPr>
          <w:p w14:paraId="46B3C236" w14:textId="77777777" w:rsidR="003D2FB9" w:rsidRPr="003D2FB9" w:rsidRDefault="003D2FB9" w:rsidP="00E27B19">
            <w:pPr>
              <w:ind w:right="283"/>
              <w:rPr>
                <w:rFonts w:ascii="Times New Roman" w:hAnsi="Times New Roman"/>
                <w:b/>
                <w:sz w:val="22"/>
              </w:rPr>
            </w:pPr>
            <w:r w:rsidRPr="003D2FB9">
              <w:rPr>
                <w:rFonts w:ascii="Times New Roman" w:hAnsi="Times New Roman"/>
                <w:b/>
                <w:sz w:val="22"/>
              </w:rPr>
              <w:t>Общие требования:</w:t>
            </w:r>
          </w:p>
          <w:p w14:paraId="792E6935"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должна быть обеспечена возможность актуализации информации, содержащейся в экземпляре онлайн-версии Системы с использованием телекоммуникаций ежедневно, кроме выходных и праздничных дней;</w:t>
            </w:r>
          </w:p>
          <w:p w14:paraId="0486FD0F"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должна быть обеспечена возможность публикации обзоры изменений, проектов документов, новых нормативных документов;</w:t>
            </w:r>
          </w:p>
          <w:p w14:paraId="49A6E404" w14:textId="5710F7E2"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должна быть обеспечена возможность обучение клиента работе в</w:t>
            </w:r>
            <w:r w:rsidR="00E27B19">
              <w:rPr>
                <w:sz w:val="22"/>
                <w:szCs w:val="22"/>
              </w:rPr>
              <w:t xml:space="preserve"> </w:t>
            </w:r>
            <w:r w:rsidRPr="003D2FB9">
              <w:rPr>
                <w:sz w:val="22"/>
                <w:szCs w:val="22"/>
              </w:rPr>
              <w:t>Системе;</w:t>
            </w:r>
          </w:p>
          <w:p w14:paraId="228656CE"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должна быть обеспечена возможность работы с базой данных онлайн-версии посредством интернет-браузера (интернет-браузеров) с использованием логина и пароля с любой точки доступа в сеть Интернет;</w:t>
            </w:r>
          </w:p>
          <w:p w14:paraId="16BCDF26" w14:textId="4102732A"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должна быть обеспечена возможность консультаций по работе с Системой по телефону, путем обращения по электронной почте, в техническую службу или онлайн-поддержку;</w:t>
            </w:r>
          </w:p>
          <w:p w14:paraId="66C98520"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должна быть обеспечена возможность обращения в техническую службу круглосуточно;</w:t>
            </w:r>
          </w:p>
          <w:p w14:paraId="5C051209"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должна быть обеспечена возможность поиска отсутствующего нормативного акта при помощи дополнительного сервиса «Документ за час». Сервис предоставляет нужный нормативный документ в срок не более чем за 1 час, в случае если в правовой базе нет нужной информации;</w:t>
            </w:r>
          </w:p>
          <w:p w14:paraId="4991D54F" w14:textId="1608F8D6"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должна быть обеспечена возможность консультаций экспертов при помощи сервиса онлайн-поддержки, при помощи письменных консультаций экспертов. Должна быть обеспечена возможность предоставления неограниченного количества обращений.</w:t>
            </w:r>
          </w:p>
          <w:p w14:paraId="7AB12311" w14:textId="77777777" w:rsidR="003D2FB9" w:rsidRPr="003D2FB9" w:rsidRDefault="003D2FB9" w:rsidP="003D2FB9">
            <w:pPr>
              <w:pStyle w:val="afa"/>
              <w:ind w:left="212" w:right="283"/>
              <w:rPr>
                <w:sz w:val="22"/>
                <w:szCs w:val="22"/>
              </w:rPr>
            </w:pPr>
          </w:p>
          <w:p w14:paraId="789B4E8A" w14:textId="77777777" w:rsidR="003D2FB9" w:rsidRPr="003D2FB9" w:rsidRDefault="003D2FB9" w:rsidP="003D2FB9">
            <w:pPr>
              <w:pStyle w:val="14"/>
              <w:pBdr>
                <w:top w:val="nil"/>
                <w:left w:val="nil"/>
                <w:bottom w:val="nil"/>
                <w:right w:val="nil"/>
                <w:between w:val="nil"/>
              </w:pBdr>
              <w:ind w:left="212" w:right="283"/>
              <w:rPr>
                <w:b/>
                <w:sz w:val="22"/>
                <w:szCs w:val="22"/>
              </w:rPr>
            </w:pPr>
            <w:r w:rsidRPr="003D2FB9">
              <w:rPr>
                <w:b/>
                <w:sz w:val="22"/>
                <w:szCs w:val="22"/>
              </w:rPr>
              <w:t>Требования к системе:</w:t>
            </w:r>
          </w:p>
          <w:p w14:paraId="7920FEA3" w14:textId="77777777" w:rsidR="003D2FB9" w:rsidRPr="003D2FB9" w:rsidRDefault="003D2FB9" w:rsidP="003D2FB9">
            <w:pPr>
              <w:pStyle w:val="14"/>
              <w:numPr>
                <w:ilvl w:val="0"/>
                <w:numId w:val="19"/>
              </w:numPr>
              <w:pBdr>
                <w:top w:val="nil"/>
                <w:left w:val="nil"/>
                <w:bottom w:val="nil"/>
                <w:right w:val="nil"/>
                <w:between w:val="nil"/>
              </w:pBdr>
              <w:ind w:left="720" w:right="283" w:hanging="360"/>
              <w:jc w:val="left"/>
              <w:rPr>
                <w:sz w:val="22"/>
                <w:szCs w:val="22"/>
              </w:rPr>
            </w:pPr>
            <w:r w:rsidRPr="003D2FB9">
              <w:rPr>
                <w:sz w:val="22"/>
                <w:szCs w:val="22"/>
              </w:rPr>
              <w:t>должно быть наличие единой поисковой строки, позволяющей формулировать запрос в свободной форме и выстраивающий результаты поиска по степени соответствия запросу;</w:t>
            </w:r>
          </w:p>
          <w:p w14:paraId="01D5B2D2" w14:textId="77777777" w:rsidR="003D2FB9" w:rsidRPr="003D2FB9" w:rsidRDefault="003D2FB9" w:rsidP="003D2FB9">
            <w:pPr>
              <w:pStyle w:val="14"/>
              <w:numPr>
                <w:ilvl w:val="0"/>
                <w:numId w:val="19"/>
              </w:numPr>
              <w:pBdr>
                <w:top w:val="nil"/>
                <w:left w:val="nil"/>
                <w:bottom w:val="nil"/>
                <w:right w:val="nil"/>
                <w:between w:val="nil"/>
              </w:pBdr>
              <w:ind w:left="720" w:right="283" w:hanging="360"/>
              <w:jc w:val="left"/>
              <w:rPr>
                <w:sz w:val="22"/>
                <w:szCs w:val="22"/>
              </w:rPr>
            </w:pPr>
            <w:r w:rsidRPr="003D2FB9">
              <w:rPr>
                <w:sz w:val="22"/>
                <w:szCs w:val="22"/>
              </w:rPr>
              <w:t>должно быть наличие автоматической группировки результатов поиска по видам информации (рекомендации, правовая база, шаблоны, сервисы, видео и т.д.);</w:t>
            </w:r>
          </w:p>
          <w:p w14:paraId="7E39E2A6" w14:textId="77777777" w:rsidR="003D2FB9" w:rsidRPr="003D2FB9" w:rsidRDefault="003D2FB9" w:rsidP="003D2FB9">
            <w:pPr>
              <w:pStyle w:val="14"/>
              <w:numPr>
                <w:ilvl w:val="0"/>
                <w:numId w:val="19"/>
              </w:numPr>
              <w:pBdr>
                <w:top w:val="nil"/>
                <w:left w:val="nil"/>
                <w:bottom w:val="nil"/>
                <w:right w:val="nil"/>
                <w:between w:val="nil"/>
              </w:pBdr>
              <w:ind w:left="720" w:right="283" w:hanging="360"/>
              <w:jc w:val="left"/>
              <w:rPr>
                <w:rFonts w:eastAsia="Calibri"/>
                <w:sz w:val="22"/>
                <w:szCs w:val="22"/>
              </w:rPr>
            </w:pPr>
            <w:r w:rsidRPr="003D2FB9">
              <w:rPr>
                <w:sz w:val="22"/>
                <w:szCs w:val="22"/>
              </w:rPr>
              <w:t xml:space="preserve">должно быть наличие </w:t>
            </w:r>
            <w:r w:rsidRPr="003D2FB9">
              <w:rPr>
                <w:rFonts w:eastAsia="Calibri"/>
                <w:sz w:val="22"/>
                <w:szCs w:val="22"/>
              </w:rPr>
              <w:t>сортировки списка документов каждого вида информации по степени популярности запросов по заданной тематике;</w:t>
            </w:r>
          </w:p>
          <w:p w14:paraId="0DB8FBA3"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должно быть наличие поиска по реквизитам (включая дату, точно в заголовке, только точную фразу) правовой базе;</w:t>
            </w:r>
          </w:p>
          <w:p w14:paraId="0C9A540A"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должно быть наличие задания логических условий при запросе нескольких значений одного реквизита (тема, орган/источник, тип, территория регулирования/регион, вид информации);</w:t>
            </w:r>
          </w:p>
          <w:p w14:paraId="1796C379"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должно быть наличие поиска правовых актов по дате (интервалу дат), с переходом в документе по редакциям вступления в силу, утраты силы, внесения изменений;</w:t>
            </w:r>
          </w:p>
          <w:p w14:paraId="0DD5C982"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должно быть наличие в базе данных информации об изменениях в законодательстве (правовые акты, судебная практика и проекты законов, писем) в режиме новостной ленты;</w:t>
            </w:r>
          </w:p>
          <w:p w14:paraId="5DA03DD1"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должно быть наличие аналитических аннотаций, кратко излагающих суть документов федерального законодательства, приказов и писем;</w:t>
            </w:r>
          </w:p>
          <w:p w14:paraId="6770609A"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должно быть наличие доступа к записям вебинаров и семинаров из основного меню;</w:t>
            </w:r>
          </w:p>
          <w:p w14:paraId="5D36E071"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должно быть наличие возможности в основном меню (на главной странице) базы данных знакомиться с новостями (с возможностью перехода к текстам правовых актов, судебных решений, проектов правовых актов, писем, рекомендаций, таблиц, схем, видео и т.д.);</w:t>
            </w:r>
          </w:p>
          <w:p w14:paraId="1D4D297E"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должно быть наличие возможности фильтрации результатов поиска по параметрам (текст документа, название документа, номер документа, дата документа, принявший орган, вид документа)</w:t>
            </w:r>
          </w:p>
          <w:p w14:paraId="343D8377"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должно быть наличие возможности экспорта (с последующим сохранением) выбранного документа или списка документов в файл текстового формата;</w:t>
            </w:r>
          </w:p>
          <w:p w14:paraId="36E94B04"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 xml:space="preserve">должно быть наличие возможности печати из самого документа; </w:t>
            </w:r>
          </w:p>
          <w:p w14:paraId="2EEFA9AD"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должно быть наличие навигационной панели по документу;</w:t>
            </w:r>
          </w:p>
          <w:p w14:paraId="3B4D27CB"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пункту по типу бэклинка;</w:t>
            </w:r>
          </w:p>
          <w:p w14:paraId="19FC5756"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 xml:space="preserve">должно быть наличие возможности обращения </w:t>
            </w:r>
            <w:r w:rsidRPr="003D2FB9">
              <w:rPr>
                <w:rFonts w:eastAsia="Arial"/>
                <w:sz w:val="22"/>
                <w:szCs w:val="22"/>
              </w:rPr>
              <w:t>к онлайн-помощнику и экспертам Системы</w:t>
            </w:r>
            <w:r w:rsidRPr="003D2FB9">
              <w:rPr>
                <w:sz w:val="22"/>
                <w:szCs w:val="22"/>
              </w:rPr>
              <w:t>;</w:t>
            </w:r>
          </w:p>
          <w:p w14:paraId="00AF47C0"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должно быть наличие возможности детализации поиска в найденном по ключевому слову;</w:t>
            </w:r>
          </w:p>
          <w:p w14:paraId="5F604B7E" w14:textId="178DB2EB"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должно быть наличие возможности доступа к документам базы данных с использованием рубрикатора (с навигационным содержанием по материалу) и встроенным внутри текстовым поиском</w:t>
            </w:r>
          </w:p>
          <w:p w14:paraId="0C3D0A34" w14:textId="77777777" w:rsidR="003D2FB9" w:rsidRPr="003D2FB9" w:rsidRDefault="003D2FB9" w:rsidP="003D2FB9">
            <w:pPr>
              <w:ind w:left="142" w:right="283"/>
              <w:rPr>
                <w:rFonts w:ascii="Times New Roman" w:hAnsi="Times New Roman"/>
                <w:sz w:val="22"/>
              </w:rPr>
            </w:pPr>
          </w:p>
          <w:p w14:paraId="1CBD1B46" w14:textId="77777777" w:rsidR="003D2FB9" w:rsidRPr="003D2FB9" w:rsidRDefault="003D2FB9" w:rsidP="00E27B19">
            <w:pPr>
              <w:ind w:right="283"/>
              <w:rPr>
                <w:rFonts w:ascii="Times New Roman" w:hAnsi="Times New Roman"/>
                <w:b/>
                <w:sz w:val="22"/>
              </w:rPr>
            </w:pPr>
            <w:r w:rsidRPr="003D2FB9">
              <w:rPr>
                <w:rFonts w:ascii="Times New Roman" w:hAnsi="Times New Roman"/>
                <w:b/>
                <w:sz w:val="22"/>
              </w:rPr>
              <w:t xml:space="preserve">Дополнительные требования: </w:t>
            </w:r>
          </w:p>
          <w:p w14:paraId="1DCC109E" w14:textId="77777777" w:rsidR="003D2FB9" w:rsidRPr="003D2FB9" w:rsidRDefault="003D2FB9" w:rsidP="00E27B19">
            <w:pPr>
              <w:ind w:right="283"/>
              <w:rPr>
                <w:rFonts w:ascii="Times New Roman" w:hAnsi="Times New Roman"/>
                <w:b/>
                <w:sz w:val="22"/>
              </w:rPr>
            </w:pPr>
            <w:r w:rsidRPr="003D2FB9">
              <w:rPr>
                <w:rFonts w:ascii="Times New Roman" w:hAnsi="Times New Roman"/>
                <w:b/>
                <w:sz w:val="22"/>
              </w:rPr>
              <w:t xml:space="preserve">Видеоматериалы </w:t>
            </w:r>
          </w:p>
          <w:p w14:paraId="38A63C1D" w14:textId="3D05C27D" w:rsidR="003D2FB9" w:rsidRPr="003D2FB9" w:rsidRDefault="003D2FB9" w:rsidP="00E27B19">
            <w:pPr>
              <w:ind w:right="283"/>
              <w:rPr>
                <w:rFonts w:ascii="Times New Roman" w:hAnsi="Times New Roman"/>
                <w:sz w:val="22"/>
              </w:rPr>
            </w:pPr>
            <w:r w:rsidRPr="003D2FB9">
              <w:rPr>
                <w:rFonts w:ascii="Times New Roman" w:hAnsi="Times New Roman"/>
                <w:sz w:val="22"/>
              </w:rPr>
              <w:t>Должна быть обеспечена возможность к записи онлайн-семинаров, лекций и вебинаров на актуальные темы по вопросам охраны труда, а также записи уже проведенных мероприятий — не менее 24 видео в год, а также доступ к архиву прошедших вебинаров и видеоматериалов;</w:t>
            </w:r>
          </w:p>
          <w:p w14:paraId="5C5CFFA6" w14:textId="77777777" w:rsidR="003D2FB9" w:rsidRPr="003D2FB9" w:rsidRDefault="003D2FB9" w:rsidP="00E27B19">
            <w:pPr>
              <w:ind w:right="283"/>
              <w:rPr>
                <w:rFonts w:ascii="Times New Roman" w:hAnsi="Times New Roman"/>
                <w:b/>
                <w:sz w:val="22"/>
              </w:rPr>
            </w:pPr>
            <w:r w:rsidRPr="003D2FB9">
              <w:rPr>
                <w:rFonts w:ascii="Times New Roman" w:hAnsi="Times New Roman"/>
                <w:b/>
                <w:sz w:val="22"/>
              </w:rPr>
              <w:t>«Консультация эксперта» должна быть оказана в следующих форматах:</w:t>
            </w:r>
          </w:p>
          <w:p w14:paraId="76C85858" w14:textId="77777777" w:rsidR="003D2FB9" w:rsidRPr="003D2FB9" w:rsidRDefault="003D2FB9" w:rsidP="00E27B19">
            <w:pPr>
              <w:ind w:right="283"/>
              <w:rPr>
                <w:rFonts w:ascii="Times New Roman" w:hAnsi="Times New Roman"/>
                <w:bCs/>
                <w:sz w:val="22"/>
              </w:rPr>
            </w:pPr>
            <w:r w:rsidRPr="003D2FB9">
              <w:rPr>
                <w:rFonts w:ascii="Times New Roman" w:hAnsi="Times New Roman"/>
                <w:bCs/>
                <w:sz w:val="22"/>
              </w:rPr>
              <w:t>1. Онлайн-помощник с возможностью получения консультаций непосредственно от сотрудников разработчика базы данных.</w:t>
            </w:r>
          </w:p>
          <w:p w14:paraId="7EF22E63" w14:textId="77777777" w:rsidR="003D2FB9" w:rsidRPr="003D2FB9" w:rsidRDefault="003D2FB9" w:rsidP="00E27B19">
            <w:pPr>
              <w:ind w:right="283"/>
              <w:rPr>
                <w:rFonts w:ascii="Times New Roman" w:hAnsi="Times New Roman"/>
                <w:bCs/>
                <w:sz w:val="22"/>
              </w:rPr>
            </w:pPr>
            <w:r w:rsidRPr="003D2FB9">
              <w:rPr>
                <w:rFonts w:ascii="Times New Roman" w:hAnsi="Times New Roman"/>
                <w:bCs/>
                <w:sz w:val="22"/>
              </w:rPr>
              <w:t>Доступ к онлайн-помощнику должен предоставляться:</w:t>
            </w:r>
          </w:p>
          <w:p w14:paraId="2BEA8713" w14:textId="77777777" w:rsidR="003D2FB9" w:rsidRPr="003D2FB9" w:rsidRDefault="003D2FB9" w:rsidP="003D2FB9">
            <w:pPr>
              <w:ind w:left="212" w:right="283"/>
              <w:rPr>
                <w:rFonts w:ascii="Times New Roman" w:hAnsi="Times New Roman"/>
                <w:bCs/>
                <w:sz w:val="22"/>
              </w:rPr>
            </w:pPr>
            <w:r w:rsidRPr="003D2FB9">
              <w:rPr>
                <w:rFonts w:ascii="Times New Roman" w:hAnsi="Times New Roman"/>
                <w:bCs/>
                <w:sz w:val="22"/>
              </w:rPr>
              <w:t>– в рабочие дни – с 05 часов 00 минут по 19 часов 00 минут.</w:t>
            </w:r>
          </w:p>
          <w:p w14:paraId="5F4CA829" w14:textId="63E8ED87" w:rsidR="003D2FB9" w:rsidRPr="003D2FB9" w:rsidRDefault="003D2FB9" w:rsidP="00E27B19">
            <w:pPr>
              <w:ind w:right="283"/>
              <w:rPr>
                <w:rFonts w:ascii="Times New Roman" w:hAnsi="Times New Roman"/>
                <w:bCs/>
                <w:sz w:val="22"/>
              </w:rPr>
            </w:pPr>
            <w:r w:rsidRPr="003D2FB9">
              <w:rPr>
                <w:rFonts w:ascii="Times New Roman" w:hAnsi="Times New Roman"/>
                <w:bCs/>
                <w:sz w:val="22"/>
              </w:rPr>
              <w:t>Количество вопросов – неограниченно в течение срока действия</w:t>
            </w:r>
            <w:r w:rsidR="00715C43">
              <w:rPr>
                <w:rFonts w:ascii="Times New Roman" w:hAnsi="Times New Roman"/>
                <w:bCs/>
                <w:sz w:val="22"/>
              </w:rPr>
              <w:t xml:space="preserve"> </w:t>
            </w:r>
            <w:r w:rsidRPr="003D2FB9">
              <w:rPr>
                <w:rFonts w:ascii="Times New Roman" w:hAnsi="Times New Roman"/>
                <w:bCs/>
                <w:sz w:val="22"/>
              </w:rPr>
              <w:t>неисключительных прав</w:t>
            </w:r>
          </w:p>
          <w:p w14:paraId="1ADC18F2" w14:textId="77777777" w:rsidR="003D2FB9" w:rsidRPr="003D2FB9" w:rsidRDefault="003D2FB9" w:rsidP="00E27B19">
            <w:pPr>
              <w:ind w:right="283"/>
              <w:rPr>
                <w:rFonts w:ascii="Times New Roman" w:hAnsi="Times New Roman"/>
                <w:bCs/>
                <w:sz w:val="22"/>
              </w:rPr>
            </w:pPr>
            <w:r w:rsidRPr="003D2FB9">
              <w:rPr>
                <w:rFonts w:ascii="Times New Roman" w:hAnsi="Times New Roman"/>
                <w:bCs/>
                <w:sz w:val="22"/>
              </w:rPr>
              <w:t xml:space="preserve">2. Письменные ответы экспертов – экспертная поддержка в области охраны труда. </w:t>
            </w:r>
          </w:p>
          <w:p w14:paraId="08B5AC8C" w14:textId="77777777" w:rsidR="003D2FB9" w:rsidRPr="003D2FB9" w:rsidRDefault="003D2FB9" w:rsidP="00E27B19">
            <w:pPr>
              <w:ind w:right="283"/>
              <w:rPr>
                <w:rFonts w:ascii="Times New Roman" w:hAnsi="Times New Roman"/>
                <w:bCs/>
                <w:sz w:val="22"/>
              </w:rPr>
            </w:pPr>
            <w:r w:rsidRPr="003D2FB9">
              <w:rPr>
                <w:rFonts w:ascii="Times New Roman" w:hAnsi="Times New Roman"/>
                <w:bCs/>
                <w:sz w:val="22"/>
              </w:rPr>
              <w:t>Доступ к сервису должен предоставляться круглосуточно.</w:t>
            </w:r>
          </w:p>
          <w:p w14:paraId="3CA925EA" w14:textId="77777777" w:rsidR="003D2FB9" w:rsidRPr="003D2FB9" w:rsidRDefault="003D2FB9" w:rsidP="00E27B19">
            <w:pPr>
              <w:ind w:right="283"/>
              <w:rPr>
                <w:rFonts w:ascii="Times New Roman" w:hAnsi="Times New Roman"/>
                <w:bCs/>
                <w:sz w:val="22"/>
              </w:rPr>
            </w:pPr>
            <w:r w:rsidRPr="003D2FB9">
              <w:rPr>
                <w:rFonts w:ascii="Times New Roman" w:hAnsi="Times New Roman"/>
                <w:bCs/>
                <w:sz w:val="22"/>
              </w:rPr>
              <w:t>Срок ответа – не позднее 48 часов (в рабочие дни) с момента отправки вопроса через специальную форму.</w:t>
            </w:r>
          </w:p>
          <w:p w14:paraId="40205E8B" w14:textId="77777777" w:rsidR="003D2FB9" w:rsidRPr="003D2FB9" w:rsidRDefault="003D2FB9" w:rsidP="00E27B19">
            <w:pPr>
              <w:ind w:right="283"/>
              <w:rPr>
                <w:rFonts w:ascii="Times New Roman" w:hAnsi="Times New Roman"/>
                <w:bCs/>
                <w:sz w:val="22"/>
              </w:rPr>
            </w:pPr>
            <w:r w:rsidRPr="003D2FB9">
              <w:rPr>
                <w:rFonts w:ascii="Times New Roman" w:hAnsi="Times New Roman"/>
                <w:bCs/>
                <w:sz w:val="22"/>
              </w:rPr>
              <w:t>Количество вопросов – неограниченно в течение срока действия неисключительных прав.</w:t>
            </w:r>
          </w:p>
          <w:p w14:paraId="34D7E0D9" w14:textId="77777777" w:rsidR="003D2FB9" w:rsidRPr="003D2FB9" w:rsidRDefault="003D2FB9" w:rsidP="00E27B19">
            <w:pPr>
              <w:ind w:right="283"/>
              <w:rPr>
                <w:rFonts w:ascii="Times New Roman" w:hAnsi="Times New Roman"/>
                <w:sz w:val="22"/>
              </w:rPr>
            </w:pPr>
            <w:r w:rsidRPr="003D2FB9">
              <w:rPr>
                <w:rFonts w:ascii="Times New Roman" w:hAnsi="Times New Roman"/>
                <w:bCs/>
                <w:sz w:val="22"/>
              </w:rPr>
              <w:t xml:space="preserve">3. </w:t>
            </w:r>
            <w:r w:rsidRPr="003D2FB9">
              <w:rPr>
                <w:rFonts w:ascii="Times New Roman" w:hAnsi="Times New Roman"/>
                <w:sz w:val="22"/>
              </w:rPr>
              <w:t xml:space="preserve">Консультация со специалистами министерств и ведомств. </w:t>
            </w:r>
          </w:p>
          <w:p w14:paraId="58D9C351" w14:textId="77777777" w:rsidR="003D2FB9" w:rsidRPr="003D2FB9" w:rsidRDefault="003D2FB9" w:rsidP="00E27B19">
            <w:pPr>
              <w:ind w:right="283"/>
              <w:rPr>
                <w:rFonts w:ascii="Times New Roman" w:hAnsi="Times New Roman"/>
                <w:sz w:val="22"/>
              </w:rPr>
            </w:pPr>
            <w:r w:rsidRPr="003D2FB9">
              <w:rPr>
                <w:rFonts w:ascii="Times New Roman" w:hAnsi="Times New Roman"/>
                <w:sz w:val="22"/>
              </w:rPr>
              <w:t>Срок ответа - 10 рабочих дней.</w:t>
            </w:r>
          </w:p>
          <w:p w14:paraId="3526D624" w14:textId="77777777" w:rsidR="003D2FB9" w:rsidRPr="003D2FB9" w:rsidRDefault="003D2FB9" w:rsidP="00E27B19">
            <w:pPr>
              <w:ind w:right="283"/>
              <w:rPr>
                <w:rFonts w:ascii="Times New Roman" w:hAnsi="Times New Roman"/>
                <w:sz w:val="22"/>
              </w:rPr>
            </w:pPr>
            <w:r w:rsidRPr="003D2FB9">
              <w:rPr>
                <w:rFonts w:ascii="Times New Roman" w:hAnsi="Times New Roman"/>
                <w:bCs/>
                <w:sz w:val="22"/>
              </w:rPr>
              <w:t>Количество вопросов – о</w:t>
            </w:r>
            <w:r w:rsidRPr="003D2FB9">
              <w:rPr>
                <w:rFonts w:ascii="Times New Roman" w:hAnsi="Times New Roman"/>
                <w:sz w:val="22"/>
              </w:rPr>
              <w:t>дин вопрос в месяц.</w:t>
            </w:r>
          </w:p>
          <w:p w14:paraId="2DF1E325" w14:textId="77777777" w:rsidR="003D2FB9" w:rsidRPr="003D2FB9" w:rsidRDefault="003D2FB9" w:rsidP="003D2FB9">
            <w:pPr>
              <w:ind w:left="212" w:right="283"/>
              <w:rPr>
                <w:rFonts w:ascii="Times New Roman" w:hAnsi="Times New Roman"/>
                <w:b/>
                <w:sz w:val="22"/>
              </w:rPr>
            </w:pPr>
          </w:p>
          <w:p w14:paraId="33A3C188" w14:textId="77777777" w:rsidR="003D2FB9" w:rsidRPr="003D2FB9" w:rsidRDefault="003D2FB9" w:rsidP="00E27B19">
            <w:pPr>
              <w:ind w:right="283"/>
              <w:rPr>
                <w:rFonts w:ascii="Times New Roman" w:hAnsi="Times New Roman"/>
                <w:b/>
                <w:sz w:val="22"/>
              </w:rPr>
            </w:pPr>
            <w:r w:rsidRPr="003D2FB9">
              <w:rPr>
                <w:rFonts w:ascii="Times New Roman" w:hAnsi="Times New Roman"/>
                <w:b/>
                <w:sz w:val="22"/>
              </w:rPr>
              <w:t>Базы данных должны быть структурированы по следующим разделам:</w:t>
            </w:r>
          </w:p>
          <w:p w14:paraId="2C445600" w14:textId="77777777" w:rsidR="003D2FB9" w:rsidRPr="003D2FB9" w:rsidRDefault="003D2FB9" w:rsidP="00E27B19">
            <w:pPr>
              <w:ind w:right="283"/>
              <w:rPr>
                <w:rFonts w:ascii="Times New Roman" w:hAnsi="Times New Roman"/>
                <w:sz w:val="22"/>
              </w:rPr>
            </w:pPr>
            <w:r w:rsidRPr="003D2FB9">
              <w:rPr>
                <w:rFonts w:ascii="Times New Roman" w:hAnsi="Times New Roman"/>
                <w:sz w:val="22"/>
              </w:rPr>
              <w:t>Рекомендации/материалы, правовая база, шаблоны, справочники, электронные журналы, видеоматериалы, сервисы, новости (за неделю, за месяц, все новости)</w:t>
            </w:r>
          </w:p>
          <w:p w14:paraId="54A3FE70" w14:textId="77777777" w:rsidR="003D2FB9" w:rsidRPr="003D2FB9" w:rsidRDefault="003D2FB9" w:rsidP="00E27B19">
            <w:pPr>
              <w:pStyle w:val="14"/>
              <w:ind w:right="283" w:firstLine="0"/>
              <w:rPr>
                <w:b/>
                <w:sz w:val="22"/>
                <w:szCs w:val="22"/>
              </w:rPr>
            </w:pPr>
            <w:r w:rsidRPr="003D2FB9">
              <w:rPr>
                <w:b/>
                <w:sz w:val="22"/>
                <w:szCs w:val="22"/>
              </w:rPr>
              <w:t>Рекомендации</w:t>
            </w:r>
          </w:p>
          <w:p w14:paraId="3264F09F" w14:textId="77777777" w:rsidR="003D2FB9" w:rsidRPr="003D2FB9" w:rsidRDefault="003D2FB9" w:rsidP="00E27B19">
            <w:pPr>
              <w:pStyle w:val="14"/>
              <w:ind w:right="283" w:firstLine="0"/>
              <w:rPr>
                <w:sz w:val="22"/>
                <w:szCs w:val="22"/>
              </w:rPr>
            </w:pPr>
            <w:r w:rsidRPr="003D2FB9">
              <w:rPr>
                <w:sz w:val="22"/>
                <w:szCs w:val="22"/>
              </w:rPr>
              <w:t>- материалы должны содержать схемы, таблицы, иллюстрации, короткие видеолекции, примеры расчетов и ситуации из практики;</w:t>
            </w:r>
          </w:p>
          <w:p w14:paraId="656FC6BF" w14:textId="5A1399F2" w:rsidR="003D2FB9" w:rsidRPr="003D2FB9" w:rsidRDefault="003D2FB9" w:rsidP="00E27B19">
            <w:pPr>
              <w:pStyle w:val="14"/>
              <w:ind w:right="283" w:firstLine="0"/>
              <w:rPr>
                <w:sz w:val="22"/>
                <w:szCs w:val="22"/>
              </w:rPr>
            </w:pPr>
            <w:r w:rsidRPr="003D2FB9">
              <w:rPr>
                <w:sz w:val="22"/>
                <w:szCs w:val="22"/>
              </w:rPr>
              <w:t>- материалы должны соответствовать нормам действующего законодательства</w:t>
            </w:r>
            <w:r w:rsidR="00E27B19">
              <w:rPr>
                <w:sz w:val="22"/>
                <w:szCs w:val="22"/>
              </w:rPr>
              <w:t xml:space="preserve"> </w:t>
            </w:r>
            <w:r w:rsidRPr="003D2FB9">
              <w:rPr>
                <w:sz w:val="22"/>
                <w:szCs w:val="22"/>
              </w:rPr>
              <w:t>на дату их применения. Должна быть возможность перехода в нормативно-правовые акты, а также возможность просмотра более ранних версий данных материалов сроком не менее чем за 3 года. Дата версии материала должна быть отражена в панели документа «Редакция»;</w:t>
            </w:r>
          </w:p>
          <w:p w14:paraId="0C287611" w14:textId="77777777" w:rsidR="003D2FB9" w:rsidRPr="003D2FB9" w:rsidRDefault="003D2FB9" w:rsidP="003D2FB9">
            <w:pPr>
              <w:pStyle w:val="14"/>
              <w:ind w:left="212" w:right="283"/>
              <w:rPr>
                <w:sz w:val="22"/>
                <w:szCs w:val="22"/>
              </w:rPr>
            </w:pPr>
          </w:p>
          <w:p w14:paraId="07461424" w14:textId="77777777" w:rsidR="003D2FB9" w:rsidRPr="003D2FB9" w:rsidRDefault="003D2FB9" w:rsidP="00E27B19">
            <w:pPr>
              <w:pStyle w:val="14"/>
              <w:ind w:right="283" w:firstLine="0"/>
              <w:rPr>
                <w:sz w:val="22"/>
                <w:szCs w:val="22"/>
              </w:rPr>
            </w:pPr>
            <w:r w:rsidRPr="003D2FB9">
              <w:rPr>
                <w:b/>
                <w:sz w:val="22"/>
                <w:szCs w:val="22"/>
              </w:rPr>
              <w:t>Шаблоны</w:t>
            </w:r>
            <w:r w:rsidRPr="003D2FB9">
              <w:rPr>
                <w:sz w:val="22"/>
                <w:szCs w:val="22"/>
              </w:rPr>
              <w:t xml:space="preserve"> документов должны содержать пустую форму, заполненный пример и комментарии с рекомендациями или пояснениями по заполнению с возможностью скачать и распечатать. </w:t>
            </w:r>
          </w:p>
          <w:p w14:paraId="267F51C4" w14:textId="252DBC23" w:rsidR="003D2FB9" w:rsidRPr="003D2FB9" w:rsidRDefault="003D2FB9" w:rsidP="00E27B19">
            <w:pPr>
              <w:pStyle w:val="14"/>
              <w:ind w:right="283" w:firstLine="0"/>
              <w:rPr>
                <w:sz w:val="22"/>
                <w:szCs w:val="22"/>
              </w:rPr>
            </w:pPr>
            <w:r w:rsidRPr="003D2FB9">
              <w:rPr>
                <w:sz w:val="22"/>
                <w:szCs w:val="22"/>
              </w:rPr>
              <w:t>Входит сервис разработки документов по охране труда «ОхранаТрудаДок». Эксперты разработают инструкции, программы, журналы, приказы или положения с учетом специфики организации.</w:t>
            </w:r>
          </w:p>
          <w:p w14:paraId="7D7097E1" w14:textId="77777777" w:rsidR="003D2FB9" w:rsidRPr="003D2FB9" w:rsidRDefault="003D2FB9" w:rsidP="003D2FB9">
            <w:pPr>
              <w:pStyle w:val="14"/>
              <w:ind w:left="212" w:right="283"/>
              <w:rPr>
                <w:sz w:val="22"/>
                <w:szCs w:val="22"/>
              </w:rPr>
            </w:pPr>
          </w:p>
          <w:p w14:paraId="637F7E1C" w14:textId="77777777" w:rsidR="003D2FB9" w:rsidRPr="003D2FB9" w:rsidRDefault="003D2FB9" w:rsidP="00E27B19">
            <w:pPr>
              <w:pStyle w:val="14"/>
              <w:ind w:right="283" w:firstLine="0"/>
              <w:rPr>
                <w:sz w:val="22"/>
                <w:szCs w:val="22"/>
              </w:rPr>
            </w:pPr>
            <w:r w:rsidRPr="003D2FB9">
              <w:rPr>
                <w:b/>
                <w:sz w:val="22"/>
                <w:szCs w:val="22"/>
              </w:rPr>
              <w:t xml:space="preserve">Электронные версии журналов - </w:t>
            </w:r>
            <w:r w:rsidRPr="003D2FB9">
              <w:rPr>
                <w:sz w:val="22"/>
                <w:szCs w:val="22"/>
              </w:rPr>
              <w:t>выпуски, выходящие во время действия контракта, доступ к архиву журнала. Электронные версии журналов «Справочник специалиста по охране труда», «Охрана труда в вопросах и ответах», «Справочник кадровика»</w:t>
            </w:r>
          </w:p>
          <w:p w14:paraId="2D15DD40" w14:textId="77777777" w:rsidR="003D2FB9" w:rsidRPr="003D2FB9" w:rsidRDefault="003D2FB9" w:rsidP="003D2FB9">
            <w:pPr>
              <w:pStyle w:val="afa"/>
              <w:ind w:left="212" w:right="283"/>
              <w:rPr>
                <w:b/>
                <w:sz w:val="22"/>
                <w:szCs w:val="22"/>
              </w:rPr>
            </w:pPr>
          </w:p>
          <w:p w14:paraId="3AD5BB5D" w14:textId="77777777" w:rsidR="003D2FB9" w:rsidRPr="003D2FB9" w:rsidRDefault="003D2FB9" w:rsidP="00E27B19">
            <w:pPr>
              <w:ind w:right="283"/>
              <w:rPr>
                <w:rFonts w:ascii="Times New Roman" w:hAnsi="Times New Roman"/>
                <w:b/>
                <w:sz w:val="22"/>
              </w:rPr>
            </w:pPr>
            <w:r w:rsidRPr="003D2FB9">
              <w:rPr>
                <w:rFonts w:ascii="Times New Roman" w:hAnsi="Times New Roman"/>
                <w:b/>
                <w:sz w:val="22"/>
              </w:rPr>
              <w:t>Сервисы:</w:t>
            </w:r>
          </w:p>
          <w:p w14:paraId="3481B3D4" w14:textId="77777777" w:rsidR="003D2FB9" w:rsidRPr="003D2FB9" w:rsidRDefault="003D2FB9" w:rsidP="00E27B19">
            <w:pPr>
              <w:ind w:right="283"/>
              <w:outlineLvl w:val="0"/>
              <w:rPr>
                <w:rFonts w:ascii="Times New Roman" w:hAnsi="Times New Roman"/>
                <w:b/>
                <w:bCs/>
                <w:sz w:val="22"/>
              </w:rPr>
            </w:pPr>
            <w:r w:rsidRPr="003D2FB9">
              <w:rPr>
                <w:rFonts w:ascii="Times New Roman" w:hAnsi="Times New Roman"/>
                <w:b/>
                <w:bCs/>
                <w:sz w:val="22"/>
              </w:rPr>
              <w:t xml:space="preserve">Мастера </w:t>
            </w:r>
          </w:p>
          <w:p w14:paraId="6EDCAC12" w14:textId="77777777" w:rsidR="003D2FB9" w:rsidRPr="003D2FB9" w:rsidRDefault="003D2FB9" w:rsidP="00E27B19">
            <w:pPr>
              <w:ind w:right="283"/>
              <w:outlineLvl w:val="0"/>
              <w:rPr>
                <w:rFonts w:ascii="Times New Roman" w:hAnsi="Times New Roman"/>
                <w:b/>
                <w:bCs/>
                <w:sz w:val="22"/>
              </w:rPr>
            </w:pPr>
            <w:r w:rsidRPr="003D2FB9">
              <w:rPr>
                <w:rFonts w:ascii="Times New Roman" w:hAnsi="Times New Roman"/>
                <w:b/>
                <w:bCs/>
                <w:sz w:val="22"/>
              </w:rPr>
              <w:t>Оценка документов</w:t>
            </w:r>
          </w:p>
          <w:p w14:paraId="22C22980" w14:textId="77777777" w:rsidR="003D2FB9" w:rsidRPr="003D2FB9" w:rsidRDefault="003D2FB9" w:rsidP="00E27B19">
            <w:pPr>
              <w:ind w:right="283"/>
              <w:outlineLvl w:val="0"/>
              <w:rPr>
                <w:rFonts w:ascii="Times New Roman" w:hAnsi="Times New Roman"/>
                <w:bCs/>
                <w:sz w:val="22"/>
              </w:rPr>
            </w:pPr>
            <w:r w:rsidRPr="003D2FB9">
              <w:rPr>
                <w:rFonts w:ascii="Times New Roman" w:hAnsi="Times New Roman"/>
                <w:bCs/>
                <w:sz w:val="22"/>
              </w:rPr>
              <w:t>Оценка документов</w:t>
            </w:r>
          </w:p>
          <w:p w14:paraId="0DBEC9D4" w14:textId="77777777" w:rsidR="003D2FB9" w:rsidRPr="003D2FB9" w:rsidRDefault="003D2FB9" w:rsidP="00E27B19">
            <w:pPr>
              <w:ind w:right="283"/>
              <w:outlineLvl w:val="0"/>
              <w:rPr>
                <w:rFonts w:ascii="Times New Roman" w:hAnsi="Times New Roman"/>
                <w:b/>
                <w:bCs/>
                <w:sz w:val="22"/>
              </w:rPr>
            </w:pPr>
            <w:r w:rsidRPr="003D2FB9">
              <w:rPr>
                <w:rFonts w:ascii="Times New Roman" w:hAnsi="Times New Roman"/>
                <w:b/>
                <w:bCs/>
                <w:sz w:val="22"/>
              </w:rPr>
              <w:t>Расчетчики</w:t>
            </w:r>
          </w:p>
          <w:p w14:paraId="6B517193" w14:textId="77777777" w:rsidR="003D2FB9" w:rsidRPr="003D2FB9" w:rsidRDefault="003D2FB9" w:rsidP="00E27B19">
            <w:pPr>
              <w:ind w:right="283"/>
              <w:outlineLvl w:val="0"/>
              <w:rPr>
                <w:rFonts w:ascii="Times New Roman" w:hAnsi="Times New Roman"/>
                <w:bCs/>
                <w:sz w:val="22"/>
              </w:rPr>
            </w:pPr>
            <w:r w:rsidRPr="003D2FB9">
              <w:rPr>
                <w:rFonts w:ascii="Times New Roman" w:hAnsi="Times New Roman"/>
                <w:bCs/>
                <w:sz w:val="22"/>
              </w:rPr>
              <w:t>Вредные условия труда</w:t>
            </w:r>
          </w:p>
          <w:p w14:paraId="2E7F1102" w14:textId="77777777" w:rsidR="003D2FB9" w:rsidRPr="003D2FB9" w:rsidRDefault="003D2FB9" w:rsidP="00E27B19">
            <w:pPr>
              <w:ind w:right="283"/>
              <w:outlineLvl w:val="0"/>
              <w:rPr>
                <w:rFonts w:ascii="Times New Roman" w:hAnsi="Times New Roman"/>
                <w:bCs/>
                <w:sz w:val="22"/>
              </w:rPr>
            </w:pPr>
            <w:r w:rsidRPr="003D2FB9">
              <w:rPr>
                <w:rFonts w:ascii="Times New Roman" w:hAnsi="Times New Roman"/>
                <w:bCs/>
                <w:sz w:val="22"/>
              </w:rPr>
              <w:t>Оценка профессиональных рисков</w:t>
            </w:r>
          </w:p>
          <w:p w14:paraId="5BBC5643" w14:textId="77777777" w:rsidR="003D2FB9" w:rsidRPr="003D2FB9" w:rsidRDefault="003D2FB9" w:rsidP="00E27B19">
            <w:pPr>
              <w:ind w:right="283"/>
              <w:outlineLvl w:val="0"/>
              <w:rPr>
                <w:rFonts w:ascii="Times New Roman" w:hAnsi="Times New Roman"/>
                <w:bCs/>
                <w:sz w:val="22"/>
              </w:rPr>
            </w:pPr>
            <w:r w:rsidRPr="003D2FB9">
              <w:rPr>
                <w:rFonts w:ascii="Times New Roman" w:hAnsi="Times New Roman"/>
                <w:bCs/>
                <w:sz w:val="22"/>
              </w:rPr>
              <w:t>Отчетность</w:t>
            </w:r>
          </w:p>
          <w:p w14:paraId="63462EB1" w14:textId="77777777" w:rsidR="003D2FB9" w:rsidRPr="003D2FB9" w:rsidRDefault="003D2FB9" w:rsidP="00E27B19">
            <w:pPr>
              <w:ind w:right="283"/>
              <w:outlineLvl w:val="0"/>
              <w:rPr>
                <w:rFonts w:ascii="Times New Roman" w:hAnsi="Times New Roman"/>
                <w:bCs/>
                <w:sz w:val="22"/>
              </w:rPr>
            </w:pPr>
            <w:r w:rsidRPr="003D2FB9">
              <w:rPr>
                <w:rFonts w:ascii="Times New Roman" w:hAnsi="Times New Roman"/>
                <w:bCs/>
                <w:sz w:val="22"/>
              </w:rPr>
              <w:t>Средства защиты</w:t>
            </w:r>
          </w:p>
          <w:p w14:paraId="167A1ACA" w14:textId="77777777" w:rsidR="003D2FB9" w:rsidRPr="003D2FB9" w:rsidRDefault="003D2FB9" w:rsidP="00E27B19">
            <w:pPr>
              <w:ind w:right="283"/>
              <w:outlineLvl w:val="0"/>
              <w:rPr>
                <w:rFonts w:ascii="Times New Roman" w:hAnsi="Times New Roman"/>
                <w:bCs/>
                <w:sz w:val="22"/>
              </w:rPr>
            </w:pPr>
            <w:r w:rsidRPr="003D2FB9">
              <w:rPr>
                <w:rFonts w:ascii="Times New Roman" w:hAnsi="Times New Roman"/>
                <w:bCs/>
                <w:sz w:val="22"/>
              </w:rPr>
              <w:t>Обучение</w:t>
            </w:r>
          </w:p>
          <w:p w14:paraId="65626CBB" w14:textId="77777777" w:rsidR="003D2FB9" w:rsidRPr="003D2FB9" w:rsidRDefault="003D2FB9" w:rsidP="00E27B19">
            <w:pPr>
              <w:ind w:right="283"/>
              <w:outlineLvl w:val="0"/>
              <w:rPr>
                <w:rFonts w:ascii="Times New Roman" w:hAnsi="Times New Roman"/>
                <w:bCs/>
                <w:sz w:val="22"/>
              </w:rPr>
            </w:pPr>
            <w:r w:rsidRPr="003D2FB9">
              <w:rPr>
                <w:rFonts w:ascii="Times New Roman" w:hAnsi="Times New Roman"/>
                <w:bCs/>
                <w:sz w:val="22"/>
              </w:rPr>
              <w:t>Расчет численности СОТ</w:t>
            </w:r>
          </w:p>
          <w:p w14:paraId="0BF2285D" w14:textId="77777777" w:rsidR="003D2FB9" w:rsidRPr="003D2FB9" w:rsidRDefault="003D2FB9" w:rsidP="00E27B19">
            <w:pPr>
              <w:ind w:right="283"/>
              <w:outlineLvl w:val="0"/>
              <w:rPr>
                <w:rFonts w:ascii="Times New Roman" w:hAnsi="Times New Roman"/>
                <w:bCs/>
                <w:sz w:val="22"/>
              </w:rPr>
            </w:pPr>
            <w:r w:rsidRPr="003D2FB9">
              <w:rPr>
                <w:rFonts w:ascii="Times New Roman" w:hAnsi="Times New Roman"/>
                <w:bCs/>
                <w:sz w:val="22"/>
              </w:rPr>
              <w:t>Медосмотры</w:t>
            </w:r>
          </w:p>
          <w:p w14:paraId="640336DF" w14:textId="77777777" w:rsidR="003D2FB9" w:rsidRPr="003D2FB9" w:rsidRDefault="003D2FB9" w:rsidP="00E27B19">
            <w:pPr>
              <w:ind w:right="283"/>
              <w:outlineLvl w:val="0"/>
              <w:rPr>
                <w:rFonts w:ascii="Times New Roman" w:hAnsi="Times New Roman"/>
                <w:bCs/>
                <w:sz w:val="22"/>
              </w:rPr>
            </w:pPr>
            <w:r w:rsidRPr="003D2FB9">
              <w:rPr>
                <w:rFonts w:ascii="Times New Roman" w:hAnsi="Times New Roman"/>
                <w:bCs/>
                <w:sz w:val="22"/>
              </w:rPr>
              <w:t>Периодичность проверок ГИТ</w:t>
            </w:r>
          </w:p>
          <w:p w14:paraId="6A5D06F7" w14:textId="77777777" w:rsidR="003D2FB9" w:rsidRPr="003D2FB9" w:rsidRDefault="003D2FB9" w:rsidP="00E27B19">
            <w:pPr>
              <w:ind w:right="283"/>
              <w:outlineLvl w:val="0"/>
              <w:rPr>
                <w:rFonts w:ascii="Times New Roman" w:hAnsi="Times New Roman"/>
                <w:bCs/>
                <w:sz w:val="22"/>
              </w:rPr>
            </w:pPr>
            <w:r w:rsidRPr="003D2FB9">
              <w:rPr>
                <w:rFonts w:ascii="Times New Roman" w:hAnsi="Times New Roman"/>
                <w:bCs/>
                <w:sz w:val="22"/>
              </w:rPr>
              <w:t>Работа в холод или в жару</w:t>
            </w:r>
          </w:p>
          <w:p w14:paraId="0DE11889" w14:textId="77777777" w:rsidR="003D2FB9" w:rsidRPr="003D2FB9" w:rsidRDefault="003D2FB9" w:rsidP="00E27B19">
            <w:pPr>
              <w:ind w:right="283"/>
              <w:outlineLvl w:val="0"/>
              <w:rPr>
                <w:rFonts w:ascii="Times New Roman" w:hAnsi="Times New Roman"/>
                <w:bCs/>
                <w:sz w:val="22"/>
              </w:rPr>
            </w:pPr>
            <w:r w:rsidRPr="003D2FB9">
              <w:rPr>
                <w:rFonts w:ascii="Times New Roman" w:hAnsi="Times New Roman"/>
                <w:bCs/>
                <w:sz w:val="22"/>
              </w:rPr>
              <w:t>Электробезопасность</w:t>
            </w:r>
          </w:p>
          <w:p w14:paraId="0F76FB57" w14:textId="77777777" w:rsidR="003D2FB9" w:rsidRPr="003D2FB9" w:rsidRDefault="003D2FB9" w:rsidP="00E27B19">
            <w:pPr>
              <w:ind w:right="283"/>
              <w:outlineLvl w:val="0"/>
              <w:rPr>
                <w:rFonts w:ascii="Times New Roman" w:hAnsi="Times New Roman"/>
                <w:bCs/>
                <w:sz w:val="22"/>
              </w:rPr>
            </w:pPr>
            <w:r w:rsidRPr="003D2FB9">
              <w:rPr>
                <w:rFonts w:ascii="Times New Roman" w:hAnsi="Times New Roman"/>
                <w:bCs/>
                <w:sz w:val="22"/>
              </w:rPr>
              <w:t>Экология</w:t>
            </w:r>
          </w:p>
          <w:p w14:paraId="6294FB97" w14:textId="77777777" w:rsidR="003D2FB9" w:rsidRPr="003D2FB9" w:rsidRDefault="003D2FB9" w:rsidP="00E27B19">
            <w:pPr>
              <w:ind w:right="283"/>
              <w:outlineLvl w:val="0"/>
              <w:rPr>
                <w:rFonts w:ascii="Times New Roman" w:hAnsi="Times New Roman"/>
                <w:bCs/>
                <w:sz w:val="22"/>
              </w:rPr>
            </w:pPr>
            <w:r w:rsidRPr="003D2FB9">
              <w:rPr>
                <w:rFonts w:ascii="Times New Roman" w:hAnsi="Times New Roman"/>
                <w:bCs/>
                <w:sz w:val="22"/>
              </w:rPr>
              <w:t>Коэффициент травматизма</w:t>
            </w:r>
          </w:p>
          <w:p w14:paraId="0884B889" w14:textId="77777777" w:rsidR="003D2FB9" w:rsidRPr="003D2FB9" w:rsidRDefault="003D2FB9" w:rsidP="00E27B19">
            <w:pPr>
              <w:ind w:right="283"/>
              <w:outlineLvl w:val="0"/>
              <w:rPr>
                <w:rFonts w:ascii="Times New Roman" w:hAnsi="Times New Roman"/>
                <w:bCs/>
                <w:sz w:val="22"/>
              </w:rPr>
            </w:pPr>
            <w:r w:rsidRPr="003D2FB9">
              <w:rPr>
                <w:rFonts w:ascii="Times New Roman" w:hAnsi="Times New Roman"/>
                <w:bCs/>
                <w:sz w:val="22"/>
              </w:rPr>
              <w:t>Производительность приточной вентиляции</w:t>
            </w:r>
          </w:p>
          <w:p w14:paraId="66A809BA" w14:textId="77777777" w:rsidR="003D2FB9" w:rsidRPr="003D2FB9" w:rsidRDefault="003D2FB9" w:rsidP="00E27B19">
            <w:pPr>
              <w:ind w:right="283"/>
              <w:outlineLvl w:val="0"/>
              <w:rPr>
                <w:rFonts w:ascii="Times New Roman" w:hAnsi="Times New Roman"/>
                <w:bCs/>
                <w:sz w:val="22"/>
              </w:rPr>
            </w:pPr>
            <w:r w:rsidRPr="003D2FB9">
              <w:rPr>
                <w:rFonts w:ascii="Times New Roman" w:hAnsi="Times New Roman"/>
                <w:bCs/>
                <w:sz w:val="22"/>
              </w:rPr>
              <w:t>Курсы валют</w:t>
            </w:r>
          </w:p>
          <w:p w14:paraId="578A19FB" w14:textId="77777777" w:rsidR="003D2FB9" w:rsidRPr="003D2FB9" w:rsidRDefault="003D2FB9" w:rsidP="00E27B19">
            <w:pPr>
              <w:ind w:right="283"/>
              <w:outlineLvl w:val="0"/>
              <w:rPr>
                <w:rFonts w:ascii="Times New Roman" w:hAnsi="Times New Roman"/>
                <w:b/>
                <w:bCs/>
                <w:sz w:val="22"/>
              </w:rPr>
            </w:pPr>
            <w:r w:rsidRPr="003D2FB9">
              <w:rPr>
                <w:rFonts w:ascii="Times New Roman" w:hAnsi="Times New Roman"/>
                <w:b/>
                <w:bCs/>
                <w:sz w:val="22"/>
              </w:rPr>
              <w:t>Корпоративная школа</w:t>
            </w:r>
          </w:p>
          <w:p w14:paraId="6813A439" w14:textId="77777777" w:rsidR="003D2FB9" w:rsidRPr="003D2FB9" w:rsidRDefault="003D2FB9" w:rsidP="00E27B19">
            <w:pPr>
              <w:pStyle w:val="14"/>
              <w:ind w:right="283" w:firstLine="0"/>
              <w:rPr>
                <w:bCs/>
                <w:sz w:val="22"/>
                <w:szCs w:val="22"/>
              </w:rPr>
            </w:pPr>
            <w:r w:rsidRPr="003D2FB9">
              <w:rPr>
                <w:bCs/>
                <w:sz w:val="22"/>
                <w:szCs w:val="22"/>
              </w:rPr>
              <w:t>Тесты</w:t>
            </w:r>
          </w:p>
          <w:p w14:paraId="54900A14" w14:textId="77777777" w:rsidR="003D2FB9" w:rsidRPr="003D2FB9" w:rsidRDefault="003D2FB9" w:rsidP="003D2FB9">
            <w:pPr>
              <w:pStyle w:val="14"/>
              <w:ind w:left="212" w:right="283"/>
              <w:rPr>
                <w:sz w:val="22"/>
                <w:szCs w:val="22"/>
              </w:rPr>
            </w:pPr>
          </w:p>
          <w:p w14:paraId="34DF8645" w14:textId="77777777" w:rsidR="003D2FB9" w:rsidRPr="003D2FB9" w:rsidRDefault="003D2FB9" w:rsidP="00E27B19">
            <w:pPr>
              <w:pStyle w:val="14"/>
              <w:pBdr>
                <w:top w:val="nil"/>
                <w:left w:val="nil"/>
                <w:bottom w:val="nil"/>
                <w:right w:val="nil"/>
                <w:between w:val="nil"/>
              </w:pBdr>
              <w:ind w:right="283"/>
              <w:rPr>
                <w:sz w:val="22"/>
                <w:szCs w:val="22"/>
              </w:rPr>
            </w:pPr>
            <w:r w:rsidRPr="003D2FB9">
              <w:rPr>
                <w:b/>
                <w:sz w:val="22"/>
                <w:szCs w:val="22"/>
              </w:rPr>
              <w:t>Должна быть возможность обучения по программам</w:t>
            </w:r>
            <w:r w:rsidRPr="003D2FB9">
              <w:rPr>
                <w:sz w:val="22"/>
                <w:szCs w:val="22"/>
              </w:rPr>
              <w:t xml:space="preserve">, в том числе проведения тестирования сотрудников, а также мониторинга и контроля за их успеваемостью с выгрузкой необходимой отчетности по каждому обучающемуся специалисту. С внесением в реестр Минтруда сведений об обучении по охране труда по правилам № 2464 образовательной организацией, имеющей аккредитацию согласно постановлению Правительства № 2334. И возможностью получения диплома или удостоверения установленного образца по программам повышения квалификации и профпереподготовки, выданного образовательной организацией, имеющей действующую лицензию на осуществление образовательной деятельности. </w:t>
            </w:r>
          </w:p>
          <w:p w14:paraId="7E2ED935" w14:textId="73D8489E" w:rsidR="003D2FB9" w:rsidRPr="003D2FB9" w:rsidRDefault="003D2FB9" w:rsidP="00E27B19">
            <w:pPr>
              <w:pStyle w:val="14"/>
              <w:pBdr>
                <w:top w:val="nil"/>
                <w:left w:val="nil"/>
                <w:bottom w:val="nil"/>
                <w:right w:val="nil"/>
                <w:between w:val="nil"/>
              </w:pBdr>
              <w:ind w:right="283"/>
              <w:rPr>
                <w:sz w:val="22"/>
                <w:szCs w:val="22"/>
              </w:rPr>
            </w:pPr>
            <w:r w:rsidRPr="003D2FB9">
              <w:rPr>
                <w:b/>
                <w:sz w:val="22"/>
                <w:szCs w:val="22"/>
              </w:rPr>
              <w:t>Количество обучений</w:t>
            </w:r>
            <w:r w:rsidRPr="003D2FB9">
              <w:rPr>
                <w:sz w:val="22"/>
                <w:szCs w:val="22"/>
              </w:rPr>
              <w:t xml:space="preserve">: </w:t>
            </w:r>
            <w:r w:rsidR="00E27B19">
              <w:rPr>
                <w:sz w:val="22"/>
                <w:szCs w:val="22"/>
              </w:rPr>
              <w:t>м</w:t>
            </w:r>
            <w:r w:rsidRPr="003D2FB9">
              <w:rPr>
                <w:sz w:val="22"/>
                <w:szCs w:val="22"/>
              </w:rPr>
              <w:t>ожно обучить необходимое количество сотрудников</w:t>
            </w:r>
            <w:r w:rsidR="00715C43">
              <w:rPr>
                <w:sz w:val="22"/>
                <w:szCs w:val="22"/>
              </w:rPr>
              <w:t>,</w:t>
            </w:r>
            <w:r w:rsidRPr="003D2FB9">
              <w:rPr>
                <w:sz w:val="22"/>
                <w:szCs w:val="22"/>
              </w:rPr>
              <w:t xml:space="preserve"> работающих по основному месту работы по программам, входящим в состав </w:t>
            </w:r>
            <w:r w:rsidR="00715C43">
              <w:rPr>
                <w:sz w:val="22"/>
                <w:szCs w:val="22"/>
              </w:rPr>
              <w:t>Системы</w:t>
            </w:r>
            <w:r w:rsidRPr="003D2FB9">
              <w:rPr>
                <w:sz w:val="22"/>
                <w:szCs w:val="22"/>
              </w:rPr>
              <w:t>. Можно назначить одному слушателю несколько программ.</w:t>
            </w:r>
          </w:p>
          <w:p w14:paraId="664FC5C8" w14:textId="77777777" w:rsidR="003D2FB9" w:rsidRPr="003D2FB9" w:rsidRDefault="003D2FB9" w:rsidP="00E27B19">
            <w:pPr>
              <w:pStyle w:val="14"/>
              <w:pBdr>
                <w:top w:val="nil"/>
                <w:left w:val="nil"/>
                <w:bottom w:val="nil"/>
                <w:right w:val="nil"/>
                <w:between w:val="nil"/>
              </w:pBdr>
              <w:ind w:right="283"/>
              <w:rPr>
                <w:sz w:val="22"/>
                <w:szCs w:val="22"/>
              </w:rPr>
            </w:pPr>
            <w:r w:rsidRPr="003D2FB9">
              <w:rPr>
                <w:b/>
                <w:sz w:val="22"/>
                <w:szCs w:val="22"/>
              </w:rPr>
              <w:t>Форма обучения</w:t>
            </w:r>
            <w:r w:rsidRPr="003D2FB9">
              <w:rPr>
                <w:sz w:val="22"/>
                <w:szCs w:val="22"/>
              </w:rPr>
              <w:t>: Заочная с применением дистанционных образовательных технологий</w:t>
            </w:r>
          </w:p>
          <w:p w14:paraId="1D63697E" w14:textId="77777777" w:rsidR="003D2FB9" w:rsidRPr="003D2FB9" w:rsidRDefault="003D2FB9" w:rsidP="00E27B19">
            <w:pPr>
              <w:pStyle w:val="14"/>
              <w:pBdr>
                <w:top w:val="nil"/>
                <w:left w:val="nil"/>
                <w:bottom w:val="nil"/>
                <w:right w:val="nil"/>
                <w:between w:val="nil"/>
              </w:pBdr>
              <w:ind w:right="283"/>
              <w:rPr>
                <w:sz w:val="22"/>
                <w:szCs w:val="22"/>
              </w:rPr>
            </w:pPr>
            <w:r w:rsidRPr="003D2FB9">
              <w:rPr>
                <w:b/>
                <w:sz w:val="22"/>
                <w:szCs w:val="22"/>
              </w:rPr>
              <w:t>Начало обучения</w:t>
            </w:r>
            <w:r w:rsidRPr="003D2FB9">
              <w:rPr>
                <w:sz w:val="22"/>
                <w:szCs w:val="22"/>
              </w:rPr>
              <w:t>: Обучение в группах возможно с 01 и 15 числа каждого месяца в зависимости от программы</w:t>
            </w:r>
          </w:p>
          <w:p w14:paraId="09D2C677" w14:textId="399E7716" w:rsidR="003D2FB9" w:rsidRPr="003D2FB9" w:rsidRDefault="003D2FB9" w:rsidP="00E27B19">
            <w:pPr>
              <w:pStyle w:val="14"/>
              <w:pBdr>
                <w:top w:val="nil"/>
                <w:left w:val="nil"/>
                <w:bottom w:val="nil"/>
                <w:right w:val="nil"/>
                <w:between w:val="nil"/>
              </w:pBdr>
              <w:ind w:right="283"/>
              <w:rPr>
                <w:sz w:val="22"/>
                <w:szCs w:val="22"/>
              </w:rPr>
            </w:pPr>
            <w:r w:rsidRPr="003D2FB9">
              <w:rPr>
                <w:b/>
                <w:sz w:val="22"/>
                <w:szCs w:val="22"/>
              </w:rPr>
              <w:t>Требования к количеству и перечню образовательных программ</w:t>
            </w:r>
            <w:r w:rsidRPr="003D2FB9">
              <w:rPr>
                <w:sz w:val="22"/>
                <w:szCs w:val="22"/>
              </w:rPr>
              <w:t>, с указанием основных тем входящих в программу обучения, продолжительности обучения и документе, выдаваемом по итогам обучения:</w:t>
            </w:r>
          </w:p>
          <w:p w14:paraId="33ECD24F" w14:textId="77777777" w:rsidR="00E27B19" w:rsidRDefault="00E27B19" w:rsidP="00E27B19">
            <w:pPr>
              <w:pStyle w:val="Default"/>
              <w:rPr>
                <w:sz w:val="22"/>
                <w:szCs w:val="22"/>
              </w:rPr>
            </w:pPr>
          </w:p>
          <w:p w14:paraId="0C5F754E" w14:textId="0EF6FA4B" w:rsidR="003D2FB9" w:rsidRPr="003D2FB9" w:rsidRDefault="003D2FB9" w:rsidP="00E27B19">
            <w:pPr>
              <w:pStyle w:val="Default"/>
              <w:rPr>
                <w:sz w:val="22"/>
                <w:szCs w:val="22"/>
              </w:rPr>
            </w:pPr>
            <w:r w:rsidRPr="003D2FB9">
              <w:rPr>
                <w:sz w:val="22"/>
                <w:szCs w:val="22"/>
              </w:rPr>
              <w:t>Обучение по охране труда. Программа профессиональной переподготовки «Охрана труда. Техносферная безопасность» (256 часов)</w:t>
            </w:r>
          </w:p>
          <w:p w14:paraId="4523EFE7" w14:textId="77777777" w:rsidR="003D2FB9" w:rsidRPr="003D2FB9" w:rsidRDefault="003D2FB9" w:rsidP="00E27B19">
            <w:pPr>
              <w:pStyle w:val="Default"/>
              <w:rPr>
                <w:sz w:val="22"/>
                <w:szCs w:val="22"/>
              </w:rPr>
            </w:pPr>
            <w:r w:rsidRPr="003D2FB9">
              <w:rPr>
                <w:sz w:val="22"/>
                <w:szCs w:val="22"/>
              </w:rPr>
              <w:t>В программе:</w:t>
            </w:r>
          </w:p>
          <w:p w14:paraId="0EB73E19"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Требования охраны труда</w:t>
            </w:r>
          </w:p>
          <w:p w14:paraId="26D5FC02"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Система управления охраной труда</w:t>
            </w:r>
          </w:p>
          <w:p w14:paraId="7A3191AB"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Служба охраны труда</w:t>
            </w:r>
          </w:p>
          <w:p w14:paraId="5AAE4F1F"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Обучение по охране труда</w:t>
            </w:r>
          </w:p>
          <w:p w14:paraId="6C1E37CB"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Средства индивидуальной защиты</w:t>
            </w:r>
          </w:p>
          <w:p w14:paraId="5E4F5749"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Специальная оценка условий труда</w:t>
            </w:r>
          </w:p>
          <w:p w14:paraId="24D48521"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Медицинские осмотры и психиатрические освидетельствования</w:t>
            </w:r>
          </w:p>
          <w:p w14:paraId="08041543"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Несчастные случаи на производстве</w:t>
            </w:r>
          </w:p>
          <w:p w14:paraId="1FB06FC0"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Санитарно-бытовое обслуживание сотрудников</w:t>
            </w:r>
          </w:p>
          <w:p w14:paraId="4EBBEC5F"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Взаимодействие с ФСС и Росстатом</w:t>
            </w:r>
          </w:p>
          <w:p w14:paraId="1A67C744"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Обеспечение безопасности производства работ</w:t>
            </w:r>
          </w:p>
          <w:p w14:paraId="1A542B83"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Контроль за состоянием условий и охраны труда на рабочих местах</w:t>
            </w:r>
          </w:p>
          <w:p w14:paraId="2A15EFB9" w14:textId="77777777" w:rsidR="003D2FB9" w:rsidRPr="003D2FB9" w:rsidRDefault="003D2FB9" w:rsidP="00E27B19">
            <w:pPr>
              <w:pStyle w:val="Default"/>
              <w:rPr>
                <w:sz w:val="22"/>
                <w:szCs w:val="22"/>
              </w:rPr>
            </w:pPr>
            <w:r w:rsidRPr="003D2FB9">
              <w:rPr>
                <w:sz w:val="22"/>
                <w:szCs w:val="22"/>
              </w:rPr>
              <w:t>Документ об обучении Диплом о профессиональной переподготовке</w:t>
            </w:r>
          </w:p>
          <w:p w14:paraId="269A495A" w14:textId="77777777" w:rsidR="003D2FB9" w:rsidRPr="003D2FB9" w:rsidRDefault="003D2FB9" w:rsidP="003D2FB9">
            <w:pPr>
              <w:pStyle w:val="Default"/>
              <w:ind w:left="203"/>
              <w:rPr>
                <w:sz w:val="22"/>
                <w:szCs w:val="22"/>
              </w:rPr>
            </w:pPr>
          </w:p>
          <w:p w14:paraId="07FCBD91" w14:textId="77777777" w:rsidR="003D2FB9" w:rsidRPr="003D2FB9" w:rsidRDefault="003D2FB9" w:rsidP="00E27B19">
            <w:pPr>
              <w:pStyle w:val="Default"/>
              <w:rPr>
                <w:sz w:val="22"/>
                <w:szCs w:val="22"/>
              </w:rPr>
            </w:pPr>
            <w:r w:rsidRPr="003D2FB9">
              <w:rPr>
                <w:sz w:val="22"/>
                <w:szCs w:val="22"/>
              </w:rPr>
              <w:t>Обучение по охране труда. Программа повышения квалификации «Всероссийская аттестация специалистов по охране труда» (120 часов)</w:t>
            </w:r>
          </w:p>
          <w:p w14:paraId="06011C2D" w14:textId="77777777" w:rsidR="003D2FB9" w:rsidRPr="003D2FB9" w:rsidRDefault="003D2FB9" w:rsidP="00E27B19">
            <w:pPr>
              <w:pStyle w:val="Default"/>
              <w:rPr>
                <w:sz w:val="22"/>
                <w:szCs w:val="22"/>
              </w:rPr>
            </w:pPr>
            <w:r w:rsidRPr="003D2FB9">
              <w:rPr>
                <w:sz w:val="22"/>
                <w:szCs w:val="22"/>
              </w:rPr>
              <w:t>В программе:</w:t>
            </w:r>
          </w:p>
          <w:p w14:paraId="73A29C2C"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 xml:space="preserve">Изменения в охране труда </w:t>
            </w:r>
          </w:p>
          <w:p w14:paraId="404E3C2B"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Система управления охраной труда</w:t>
            </w:r>
          </w:p>
          <w:p w14:paraId="146724F3"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Оценка и управление профрисками</w:t>
            </w:r>
          </w:p>
          <w:p w14:paraId="54014442"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Поведенческий аудит безопасности</w:t>
            </w:r>
          </w:p>
          <w:p w14:paraId="4FA48AD7"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Обучение и проверка знаний</w:t>
            </w:r>
          </w:p>
          <w:p w14:paraId="766F4566"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СИЗы и аптечки</w:t>
            </w:r>
          </w:p>
          <w:p w14:paraId="25C65E74"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Взаимодействие с ФСС, Росстатом и ГИТ</w:t>
            </w:r>
          </w:p>
          <w:p w14:paraId="4622607B" w14:textId="77777777" w:rsidR="003D2FB9" w:rsidRPr="003D2FB9" w:rsidRDefault="003D2FB9" w:rsidP="00E27B19">
            <w:pPr>
              <w:pStyle w:val="Default"/>
              <w:rPr>
                <w:sz w:val="22"/>
                <w:szCs w:val="22"/>
              </w:rPr>
            </w:pPr>
            <w:r w:rsidRPr="003D2FB9">
              <w:rPr>
                <w:sz w:val="22"/>
                <w:szCs w:val="22"/>
              </w:rPr>
              <w:t>Документ об обучении Аттестат и Удостоверение о повышении квалификации  </w:t>
            </w:r>
          </w:p>
          <w:p w14:paraId="2FDC2E71" w14:textId="77777777" w:rsidR="003D2FB9" w:rsidRPr="003D2FB9" w:rsidRDefault="003D2FB9" w:rsidP="003D2FB9">
            <w:pPr>
              <w:pStyle w:val="Default"/>
              <w:ind w:left="203"/>
              <w:rPr>
                <w:sz w:val="22"/>
                <w:szCs w:val="22"/>
              </w:rPr>
            </w:pPr>
            <w:r w:rsidRPr="003D2FB9">
              <w:rPr>
                <w:sz w:val="22"/>
                <w:szCs w:val="22"/>
              </w:rPr>
              <w:t xml:space="preserve"> </w:t>
            </w:r>
          </w:p>
          <w:p w14:paraId="2CEE8423" w14:textId="77777777" w:rsidR="003D2FB9" w:rsidRPr="003D2FB9" w:rsidRDefault="003D2FB9" w:rsidP="00E27B19">
            <w:pPr>
              <w:pStyle w:val="Default"/>
              <w:rPr>
                <w:sz w:val="22"/>
                <w:szCs w:val="22"/>
              </w:rPr>
            </w:pPr>
            <w:r w:rsidRPr="003D2FB9">
              <w:rPr>
                <w:sz w:val="22"/>
                <w:szCs w:val="22"/>
              </w:rPr>
              <w:t>Обучение по Правилам 2464. Общие вопросы ОТ и функционирования СУОТ (пп. А п. 46 ПП РФ № 2464) (16 часов)</w:t>
            </w:r>
          </w:p>
          <w:p w14:paraId="554FF972" w14:textId="77777777" w:rsidR="003D2FB9" w:rsidRPr="003D2FB9" w:rsidRDefault="003D2FB9" w:rsidP="00E27B19">
            <w:pPr>
              <w:pStyle w:val="Default"/>
              <w:rPr>
                <w:sz w:val="22"/>
                <w:szCs w:val="22"/>
              </w:rPr>
            </w:pPr>
            <w:r w:rsidRPr="003D2FB9">
              <w:rPr>
                <w:sz w:val="22"/>
                <w:szCs w:val="22"/>
              </w:rPr>
              <w:t xml:space="preserve">В программе: </w:t>
            </w:r>
          </w:p>
          <w:p w14:paraId="7821763C"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Требования охраны труда</w:t>
            </w:r>
          </w:p>
          <w:p w14:paraId="36C1C43F"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Стратегия безопасности</w:t>
            </w:r>
          </w:p>
          <w:p w14:paraId="429286D1"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Система управления охраной труда</w:t>
            </w:r>
          </w:p>
          <w:p w14:paraId="0A4AE947"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Несчастные случаи</w:t>
            </w:r>
          </w:p>
          <w:p w14:paraId="76E40B1A"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Первая помощь</w:t>
            </w:r>
          </w:p>
          <w:p w14:paraId="258ADB22" w14:textId="77777777" w:rsidR="003D2FB9" w:rsidRPr="003D2FB9" w:rsidRDefault="003D2FB9" w:rsidP="00E27B19">
            <w:pPr>
              <w:pStyle w:val="Default"/>
              <w:rPr>
                <w:sz w:val="22"/>
                <w:szCs w:val="22"/>
              </w:rPr>
            </w:pPr>
            <w:r w:rsidRPr="003D2FB9">
              <w:rPr>
                <w:sz w:val="22"/>
                <w:szCs w:val="22"/>
              </w:rPr>
              <w:t>После обучение включение в реестр Минтруда и выписка из протокола о прохождении проверки знаний</w:t>
            </w:r>
          </w:p>
          <w:p w14:paraId="5B057666" w14:textId="77777777" w:rsidR="003D2FB9" w:rsidRPr="003D2FB9" w:rsidRDefault="003D2FB9" w:rsidP="003D2FB9">
            <w:pPr>
              <w:pStyle w:val="Default"/>
              <w:ind w:left="203"/>
              <w:rPr>
                <w:sz w:val="22"/>
                <w:szCs w:val="22"/>
              </w:rPr>
            </w:pPr>
          </w:p>
          <w:p w14:paraId="7B9C1918" w14:textId="77777777" w:rsidR="003D2FB9" w:rsidRPr="003D2FB9" w:rsidRDefault="003D2FB9" w:rsidP="00E27B19">
            <w:pPr>
              <w:pStyle w:val="Default"/>
              <w:rPr>
                <w:sz w:val="22"/>
                <w:szCs w:val="22"/>
              </w:rPr>
            </w:pPr>
            <w:r w:rsidRPr="003D2FB9">
              <w:rPr>
                <w:sz w:val="22"/>
                <w:szCs w:val="22"/>
              </w:rPr>
              <w:t>Обучение по Правилам 2464. Безопасные методы и приемы выполнения работ (пп. Б п. 46 ПП РФ № 2464) (16 часов)</w:t>
            </w:r>
          </w:p>
          <w:p w14:paraId="2E7B9918" w14:textId="77777777" w:rsidR="003D2FB9" w:rsidRPr="003D2FB9" w:rsidRDefault="003D2FB9" w:rsidP="00E27B19">
            <w:pPr>
              <w:pStyle w:val="Default"/>
              <w:rPr>
                <w:sz w:val="22"/>
                <w:szCs w:val="22"/>
              </w:rPr>
            </w:pPr>
            <w:r w:rsidRPr="003D2FB9">
              <w:rPr>
                <w:sz w:val="22"/>
                <w:szCs w:val="22"/>
              </w:rPr>
              <w:t xml:space="preserve">В программе: </w:t>
            </w:r>
          </w:p>
          <w:p w14:paraId="56ACEC6F"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Безопасные методы и приемы выполнения работ</w:t>
            </w:r>
          </w:p>
          <w:p w14:paraId="42F73970"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Что должны знать сотрудники о безопасных методах и приемах выполнения работ</w:t>
            </w:r>
          </w:p>
          <w:p w14:paraId="216352BC"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Какие правила соблюдать сотрудникам при работе, чтобы не получить травму или профзаболевание</w:t>
            </w:r>
          </w:p>
          <w:p w14:paraId="7A69AFFD"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Профриски и вредные факторы: как выявить и снизить уровень воздействия</w:t>
            </w:r>
          </w:p>
          <w:p w14:paraId="439177DE"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Как защититься от воздействия вредных и опасных производственных факторов</w:t>
            </w:r>
          </w:p>
          <w:p w14:paraId="3EB05C56"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Первая помощь пострадавшим: что предусмотреть в организации</w:t>
            </w:r>
          </w:p>
          <w:p w14:paraId="0ED31D2C" w14:textId="77777777" w:rsidR="003D2FB9" w:rsidRPr="003D2FB9" w:rsidRDefault="003D2FB9" w:rsidP="00E27B19">
            <w:pPr>
              <w:pStyle w:val="Default"/>
              <w:rPr>
                <w:sz w:val="22"/>
                <w:szCs w:val="22"/>
              </w:rPr>
            </w:pPr>
            <w:r w:rsidRPr="003D2FB9">
              <w:rPr>
                <w:sz w:val="22"/>
                <w:szCs w:val="22"/>
              </w:rPr>
              <w:t>После обучение включение в реестр Минтруда и выписка из протокола о прохождении проверки знаний</w:t>
            </w:r>
          </w:p>
          <w:p w14:paraId="5412D0DD" w14:textId="77777777" w:rsidR="003D2FB9" w:rsidRPr="003D2FB9" w:rsidRDefault="003D2FB9" w:rsidP="003D2FB9">
            <w:pPr>
              <w:pStyle w:val="Default"/>
              <w:ind w:left="203"/>
              <w:rPr>
                <w:sz w:val="22"/>
                <w:szCs w:val="22"/>
              </w:rPr>
            </w:pPr>
          </w:p>
          <w:p w14:paraId="70E38ABE" w14:textId="77777777" w:rsidR="003D2FB9" w:rsidRPr="003D2FB9" w:rsidRDefault="003D2FB9" w:rsidP="00E27B19">
            <w:pPr>
              <w:pStyle w:val="Default"/>
              <w:rPr>
                <w:sz w:val="22"/>
                <w:szCs w:val="22"/>
              </w:rPr>
            </w:pPr>
            <w:r w:rsidRPr="003D2FB9">
              <w:rPr>
                <w:sz w:val="22"/>
                <w:szCs w:val="22"/>
              </w:rPr>
              <w:t>Обучение по Правилам 2464. Безопасные методы и приемы выполнения работ (пп. В п. 46 ПП РФ № 2464) (16 часов)</w:t>
            </w:r>
          </w:p>
          <w:p w14:paraId="644EA0C5" w14:textId="77777777" w:rsidR="003D2FB9" w:rsidRPr="003D2FB9" w:rsidRDefault="003D2FB9" w:rsidP="00E27B19">
            <w:pPr>
              <w:pStyle w:val="Default"/>
              <w:rPr>
                <w:sz w:val="22"/>
                <w:szCs w:val="22"/>
              </w:rPr>
            </w:pPr>
            <w:r w:rsidRPr="003D2FB9">
              <w:rPr>
                <w:sz w:val="22"/>
                <w:szCs w:val="22"/>
              </w:rPr>
              <w:t>Программы по безопасным методам и приемам выполнения работ повышенной опасности для всех видов работ.  Программы соответствуют темам в реестре Минтруда:</w:t>
            </w:r>
          </w:p>
          <w:p w14:paraId="377A883F"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ИД46В_1 Безопасные методы и приемы выполнения земляных работ</w:t>
            </w:r>
          </w:p>
          <w:p w14:paraId="72C9BB31"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ИД46В_2 Безопасные методы и приемы выполнения ремонтных, монтажных и демонтажных работ зданий и сооружений</w:t>
            </w:r>
          </w:p>
          <w:p w14:paraId="401F2CA1"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ИД46В_3 Безопасные методы и приемы выполнения работ при размещении, монтаже, техническом обслуживании и ремонте технологического оборудования (включая технологическое оборудование)</w:t>
            </w:r>
          </w:p>
          <w:p w14:paraId="06FFF0A3"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ИД46В_4 Безопасные методы и приемы выполнения работ на высоте</w:t>
            </w:r>
          </w:p>
          <w:p w14:paraId="23BF5005"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ИД46В_5 Безопасные методы и приемы выполнения пожароопасных работ</w:t>
            </w:r>
          </w:p>
          <w:p w14:paraId="7D6D8922"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ИД46В_6 Безопасные методы и приемы выполнения работ в ограниченных и замкнутых пространствах (ОЗП)</w:t>
            </w:r>
          </w:p>
          <w:p w14:paraId="6E32DBD4"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ИД46В_7 Безопасные методы и приемы выполнения строительных работ, в том числе: - окрасочные работы - электросварочные и газосварочные работы</w:t>
            </w:r>
          </w:p>
          <w:p w14:paraId="3028453C"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ИД46В_8 Безопасные методы и приемы выполнения работ, связанных с опасностью воздействия сильнодействующих и ядовитых веществ</w:t>
            </w:r>
          </w:p>
          <w:p w14:paraId="13F4D3F5"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ИД46В_9 Безопасные методы и приемы выполнения газоопасных работ</w:t>
            </w:r>
          </w:p>
          <w:p w14:paraId="32742A95"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ИД46В_10 Безопасные методы и приемы выполнения огневых работ</w:t>
            </w:r>
          </w:p>
          <w:p w14:paraId="2D926208"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ИД46В_11 Безопасные методы и приемы выполнения работ, связанные с эксплуатацией подъемных сооружений</w:t>
            </w:r>
          </w:p>
          <w:p w14:paraId="63C7A6D1"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ИД46В_12 Безопасные методы и приемы выполнения работ, связанные с эксплуатацией тепловых энергоустановок</w:t>
            </w:r>
          </w:p>
          <w:p w14:paraId="7D579EED"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ИД46В_13 Безопасные методы и приемы выполнения работ в электроустановках</w:t>
            </w:r>
          </w:p>
          <w:p w14:paraId="2578E5BB"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ИД46В_14 Безопасные методы и приемы выполнения работ, связанные с эксплуатацией сосудов, работающих под избыточным давлением</w:t>
            </w:r>
          </w:p>
          <w:p w14:paraId="2A1205AF"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ИД46В_15 Безопасные методы и приемы обращения с животными</w:t>
            </w:r>
          </w:p>
          <w:p w14:paraId="1070E0BF"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ИД46В_16 Безопасные методы и приемы при выполнении водолазных работ</w:t>
            </w:r>
          </w:p>
          <w:p w14:paraId="556AAE84"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ИД46В_17 Безопасные методы и приемы работ по поиску, идентификации, обезвреживанию и уничтожению взрывоопасных предметов</w:t>
            </w:r>
          </w:p>
          <w:p w14:paraId="78B5E174"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ИД46В_18 Безопасные методы и приемы работ в непосредственной близости от полотна или проезжей части эксплуатируемых автомобильных и железных дорог</w:t>
            </w:r>
          </w:p>
          <w:p w14:paraId="749727BB"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ИД46В_19 Безопасные методы и приемы работ, на участках с патогенным заражением почвы</w:t>
            </w:r>
          </w:p>
          <w:p w14:paraId="65DC363B"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ИД46В_20 Безопасные методы и приемы работ по валке леса в особо опасных условиях</w:t>
            </w:r>
          </w:p>
          <w:p w14:paraId="4C1954AB"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ИД46В_21 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разборке покосившихся и опасных (неправильно уложенных) штабелей круглых лесоматериалов</w:t>
            </w:r>
          </w:p>
          <w:p w14:paraId="02D1F8CB"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ИД46В_22 Безопасные методы и приемы работ с радиоактивными веществами и источниками ионизирующих излучений</w:t>
            </w:r>
          </w:p>
          <w:p w14:paraId="4C4240F6"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ИД46В_23 Безопасные методы и приемы работ с ручным инструментом, в том числе с пиротехническим</w:t>
            </w:r>
          </w:p>
          <w:p w14:paraId="24C30692"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ИД46В_24 Безопасные методы и приемы работ в театрах</w:t>
            </w:r>
          </w:p>
          <w:p w14:paraId="68DFDA6A" w14:textId="77777777" w:rsidR="003D2FB9" w:rsidRPr="003D2FB9" w:rsidRDefault="003D2FB9" w:rsidP="00E27B19">
            <w:pPr>
              <w:pStyle w:val="Default"/>
              <w:rPr>
                <w:sz w:val="22"/>
                <w:szCs w:val="22"/>
              </w:rPr>
            </w:pPr>
            <w:r w:rsidRPr="003D2FB9">
              <w:rPr>
                <w:sz w:val="22"/>
                <w:szCs w:val="22"/>
              </w:rPr>
              <w:t>После обучение включение в реестр Минтруда и выписка из протокола о прохождении проверки знаний</w:t>
            </w:r>
          </w:p>
          <w:p w14:paraId="6ECB0A5E" w14:textId="77777777" w:rsidR="003D2FB9" w:rsidRPr="003D2FB9" w:rsidRDefault="003D2FB9" w:rsidP="003D2FB9">
            <w:pPr>
              <w:pStyle w:val="Default"/>
              <w:ind w:left="203"/>
              <w:rPr>
                <w:sz w:val="22"/>
                <w:szCs w:val="22"/>
              </w:rPr>
            </w:pPr>
          </w:p>
          <w:p w14:paraId="7E59ADA2" w14:textId="77777777" w:rsidR="003D2FB9" w:rsidRPr="003D2FB9" w:rsidRDefault="003D2FB9" w:rsidP="00E27B19">
            <w:pPr>
              <w:pStyle w:val="Default"/>
              <w:rPr>
                <w:sz w:val="22"/>
                <w:szCs w:val="22"/>
              </w:rPr>
            </w:pPr>
            <w:r w:rsidRPr="003D2FB9">
              <w:rPr>
                <w:sz w:val="22"/>
                <w:szCs w:val="22"/>
              </w:rPr>
              <w:t>Обучение по Правилам 2464. Программа «Оказание первой помощи пострадавшим на производстве с практическими занятиями» (16 часов)</w:t>
            </w:r>
          </w:p>
          <w:p w14:paraId="516718DC" w14:textId="77777777" w:rsidR="003D2FB9" w:rsidRPr="003D2FB9" w:rsidRDefault="003D2FB9" w:rsidP="00E27B19">
            <w:pPr>
              <w:pStyle w:val="Default"/>
              <w:rPr>
                <w:sz w:val="22"/>
                <w:szCs w:val="22"/>
              </w:rPr>
            </w:pPr>
            <w:r w:rsidRPr="003D2FB9">
              <w:rPr>
                <w:sz w:val="22"/>
                <w:szCs w:val="22"/>
              </w:rPr>
              <w:t>В программе:</w:t>
            </w:r>
          </w:p>
          <w:p w14:paraId="7B31973F"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Алгоритм и приемы</w:t>
            </w:r>
          </w:p>
          <w:p w14:paraId="3884383C"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Первая помощь при отсутствии сознания и дыхания</w:t>
            </w:r>
          </w:p>
          <w:p w14:paraId="436E2273"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Первая помощь при кровотечении и травмах</w:t>
            </w:r>
          </w:p>
          <w:p w14:paraId="732C68A5"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Первая помощь при различных состояниях</w:t>
            </w:r>
          </w:p>
          <w:p w14:paraId="09B77E1A" w14:textId="77777777" w:rsidR="003D2FB9" w:rsidRPr="003D2FB9" w:rsidRDefault="003D2FB9" w:rsidP="00E27B19">
            <w:pPr>
              <w:pStyle w:val="Default"/>
              <w:rPr>
                <w:sz w:val="22"/>
                <w:szCs w:val="22"/>
              </w:rPr>
            </w:pPr>
            <w:r w:rsidRPr="003D2FB9">
              <w:rPr>
                <w:sz w:val="22"/>
                <w:szCs w:val="22"/>
              </w:rPr>
              <w:t>После обучение включение в реестр Минтруда и выписка из протокола о прохождении проверки знаний</w:t>
            </w:r>
          </w:p>
          <w:p w14:paraId="5F6D5E2C" w14:textId="77777777" w:rsidR="003D2FB9" w:rsidRPr="003D2FB9" w:rsidRDefault="003D2FB9" w:rsidP="003D2FB9">
            <w:pPr>
              <w:pStyle w:val="Default"/>
              <w:ind w:left="203"/>
              <w:rPr>
                <w:sz w:val="22"/>
                <w:szCs w:val="22"/>
              </w:rPr>
            </w:pPr>
          </w:p>
          <w:p w14:paraId="01C296B4" w14:textId="77777777" w:rsidR="003D2FB9" w:rsidRPr="003D2FB9" w:rsidRDefault="003D2FB9" w:rsidP="00E27B19">
            <w:pPr>
              <w:pStyle w:val="Default"/>
              <w:rPr>
                <w:sz w:val="22"/>
                <w:szCs w:val="22"/>
              </w:rPr>
            </w:pPr>
            <w:r w:rsidRPr="003D2FB9">
              <w:rPr>
                <w:sz w:val="22"/>
                <w:szCs w:val="22"/>
              </w:rPr>
              <w:t>Обучение по Правилам 2464. Программа «Подготовка преподавателей, обучающих приемам оказания первой помощи» (24 часа)</w:t>
            </w:r>
          </w:p>
          <w:p w14:paraId="211C2D44" w14:textId="77777777" w:rsidR="003D2FB9" w:rsidRPr="003D2FB9" w:rsidRDefault="003D2FB9" w:rsidP="00E27B19">
            <w:pPr>
              <w:pStyle w:val="Default"/>
              <w:rPr>
                <w:sz w:val="22"/>
                <w:szCs w:val="22"/>
              </w:rPr>
            </w:pPr>
            <w:r w:rsidRPr="003D2FB9">
              <w:rPr>
                <w:sz w:val="22"/>
                <w:szCs w:val="22"/>
              </w:rPr>
              <w:t>В программе:</w:t>
            </w:r>
          </w:p>
          <w:p w14:paraId="5101542F"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Основы преподавания. Как стать уверенным преподавателем и не бояться обучать взрослых. Какие методы и приемы обучения использовать, чтобы сотрудники поняли их и применяли</w:t>
            </w:r>
          </w:p>
          <w:p w14:paraId="3B076EAF"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Организация обучения. Обучение по первой помощи: какие документы подготовить</w:t>
            </w:r>
          </w:p>
          <w:p w14:paraId="272E00B9"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Первая помощь. Как выбрать правильный алгоритм и приемы оказания первой помощи</w:t>
            </w:r>
          </w:p>
          <w:p w14:paraId="2ADE882F" w14:textId="77777777" w:rsidR="003D2FB9" w:rsidRPr="003D2FB9" w:rsidRDefault="003D2FB9" w:rsidP="00E27B19">
            <w:pPr>
              <w:pStyle w:val="Default"/>
              <w:rPr>
                <w:sz w:val="22"/>
                <w:szCs w:val="22"/>
              </w:rPr>
            </w:pPr>
            <w:r w:rsidRPr="003D2FB9">
              <w:rPr>
                <w:sz w:val="22"/>
                <w:szCs w:val="22"/>
              </w:rPr>
              <w:t xml:space="preserve">Документ об обучении Удостоверение о повышении квалификации </w:t>
            </w:r>
          </w:p>
          <w:p w14:paraId="361B37C9" w14:textId="77777777" w:rsidR="003D2FB9" w:rsidRPr="003D2FB9" w:rsidRDefault="003D2FB9" w:rsidP="003D2FB9">
            <w:pPr>
              <w:pStyle w:val="Default"/>
              <w:ind w:left="203"/>
              <w:rPr>
                <w:sz w:val="22"/>
                <w:szCs w:val="22"/>
              </w:rPr>
            </w:pPr>
          </w:p>
          <w:p w14:paraId="4D37E326" w14:textId="77777777" w:rsidR="003D2FB9" w:rsidRPr="003D2FB9" w:rsidRDefault="003D2FB9" w:rsidP="00E27B19">
            <w:pPr>
              <w:pStyle w:val="Default"/>
              <w:rPr>
                <w:sz w:val="22"/>
                <w:szCs w:val="22"/>
              </w:rPr>
            </w:pPr>
            <w:r w:rsidRPr="003D2FB9">
              <w:rPr>
                <w:sz w:val="22"/>
                <w:szCs w:val="22"/>
              </w:rPr>
              <w:t>Обучение по Правилам 2464. Программа «Использование (применение) средств индивидуальной защиты»</w:t>
            </w:r>
          </w:p>
          <w:p w14:paraId="74120D6E" w14:textId="77777777" w:rsidR="003D2FB9" w:rsidRPr="003D2FB9" w:rsidRDefault="003D2FB9" w:rsidP="00E27B19">
            <w:pPr>
              <w:pStyle w:val="Default"/>
              <w:rPr>
                <w:sz w:val="22"/>
                <w:szCs w:val="22"/>
              </w:rPr>
            </w:pPr>
            <w:r w:rsidRPr="003D2FB9">
              <w:rPr>
                <w:sz w:val="22"/>
                <w:szCs w:val="22"/>
              </w:rPr>
              <w:t>В программе:</w:t>
            </w:r>
          </w:p>
          <w:p w14:paraId="739A32FD"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Обеспечение сотрудников СИЗ в организации</w:t>
            </w:r>
          </w:p>
          <w:p w14:paraId="7DA301D4"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Применение СИЗ, специальной одежды и спецобуви</w:t>
            </w:r>
          </w:p>
          <w:p w14:paraId="718A0DD6"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Организация тренировок по использованию СИЗ на рабочем месте</w:t>
            </w:r>
          </w:p>
          <w:p w14:paraId="5841B344" w14:textId="77777777" w:rsidR="003D2FB9" w:rsidRPr="003D2FB9" w:rsidRDefault="003D2FB9" w:rsidP="00E27B19">
            <w:pPr>
              <w:pStyle w:val="Default"/>
              <w:rPr>
                <w:sz w:val="22"/>
                <w:szCs w:val="22"/>
              </w:rPr>
            </w:pPr>
            <w:r w:rsidRPr="003D2FB9">
              <w:rPr>
                <w:sz w:val="22"/>
                <w:szCs w:val="22"/>
              </w:rPr>
              <w:t>После обучение включение в реестр Минтруда и выписка из протокола о прохождении проверки знаний</w:t>
            </w:r>
          </w:p>
          <w:p w14:paraId="6B872087" w14:textId="77777777" w:rsidR="003D2FB9" w:rsidRPr="003D2FB9" w:rsidRDefault="003D2FB9" w:rsidP="003D2FB9">
            <w:pPr>
              <w:pStyle w:val="Default"/>
              <w:ind w:left="203"/>
              <w:rPr>
                <w:sz w:val="22"/>
                <w:szCs w:val="22"/>
              </w:rPr>
            </w:pPr>
          </w:p>
          <w:p w14:paraId="39F7B94E" w14:textId="77777777" w:rsidR="003D2FB9" w:rsidRPr="003D2FB9" w:rsidRDefault="003D2FB9" w:rsidP="00E27B19">
            <w:pPr>
              <w:pStyle w:val="Default"/>
              <w:rPr>
                <w:sz w:val="22"/>
                <w:szCs w:val="22"/>
              </w:rPr>
            </w:pPr>
            <w:r w:rsidRPr="003D2FB9">
              <w:rPr>
                <w:sz w:val="22"/>
                <w:szCs w:val="22"/>
              </w:rPr>
              <w:t>Обучение пожарной безопасности. Вводный противопожарный инструктаж (8 часов)</w:t>
            </w:r>
          </w:p>
          <w:p w14:paraId="6F8CAC4A" w14:textId="77777777" w:rsidR="003D2FB9" w:rsidRPr="003D2FB9" w:rsidRDefault="003D2FB9" w:rsidP="00E27B19">
            <w:pPr>
              <w:pStyle w:val="Default"/>
              <w:rPr>
                <w:sz w:val="22"/>
                <w:szCs w:val="22"/>
              </w:rPr>
            </w:pPr>
            <w:r w:rsidRPr="003D2FB9">
              <w:rPr>
                <w:sz w:val="22"/>
                <w:szCs w:val="22"/>
              </w:rPr>
              <w:t>В программе:</w:t>
            </w:r>
          </w:p>
          <w:p w14:paraId="02BA939D"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Как избежать пожара в организации</w:t>
            </w:r>
          </w:p>
          <w:p w14:paraId="4ABDA3E9"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Пожар произошел: что обязаны сделать сотрудники</w:t>
            </w:r>
          </w:p>
          <w:p w14:paraId="6845EC20"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Средства защиты и спасения: как применять</w:t>
            </w:r>
          </w:p>
          <w:p w14:paraId="5D80673B"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Как спасти человека и оказать первую помощь при пожаре</w:t>
            </w:r>
          </w:p>
          <w:p w14:paraId="220539F2" w14:textId="77777777" w:rsidR="003D2FB9" w:rsidRPr="003D2FB9" w:rsidRDefault="003D2FB9" w:rsidP="00E27B19">
            <w:pPr>
              <w:pStyle w:val="Default"/>
              <w:rPr>
                <w:sz w:val="22"/>
                <w:szCs w:val="22"/>
              </w:rPr>
            </w:pPr>
            <w:r w:rsidRPr="003D2FB9">
              <w:rPr>
                <w:sz w:val="22"/>
                <w:szCs w:val="22"/>
              </w:rPr>
              <w:t xml:space="preserve">Документ об обучении – Сертификат  </w:t>
            </w:r>
          </w:p>
          <w:p w14:paraId="3D8CC7E4" w14:textId="77777777" w:rsidR="003D2FB9" w:rsidRPr="003D2FB9" w:rsidRDefault="003D2FB9" w:rsidP="003D2FB9">
            <w:pPr>
              <w:pStyle w:val="Default"/>
              <w:ind w:left="203"/>
              <w:rPr>
                <w:sz w:val="22"/>
                <w:szCs w:val="22"/>
              </w:rPr>
            </w:pPr>
          </w:p>
          <w:p w14:paraId="5CDD3A89" w14:textId="77777777" w:rsidR="003D2FB9" w:rsidRPr="003D2FB9" w:rsidRDefault="003D2FB9" w:rsidP="00E27B19">
            <w:pPr>
              <w:pStyle w:val="Default"/>
              <w:rPr>
                <w:sz w:val="22"/>
                <w:szCs w:val="22"/>
              </w:rPr>
            </w:pPr>
            <w:r w:rsidRPr="003D2FB9">
              <w:rPr>
                <w:sz w:val="22"/>
                <w:szCs w:val="22"/>
              </w:rPr>
              <w:t>Первичный противопожарный инструктаж (8 часов). В программе:</w:t>
            </w:r>
          </w:p>
          <w:p w14:paraId="2E1B8944"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Чем тушить возгорание в зависимости от класса пожара</w:t>
            </w:r>
          </w:p>
          <w:p w14:paraId="716DB3F7"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Как применять первичные средства пожаротушения</w:t>
            </w:r>
          </w:p>
          <w:p w14:paraId="189E08C3"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Средства защиты и спасения: какие использовать</w:t>
            </w:r>
          </w:p>
          <w:p w14:paraId="01C2E867"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Как спасти человека и оказать первую помощь при пожаре</w:t>
            </w:r>
          </w:p>
          <w:p w14:paraId="2D5A5671" w14:textId="77777777" w:rsidR="003D2FB9" w:rsidRPr="003D2FB9" w:rsidRDefault="003D2FB9" w:rsidP="00E27B19">
            <w:pPr>
              <w:pStyle w:val="Default"/>
              <w:rPr>
                <w:sz w:val="22"/>
                <w:szCs w:val="22"/>
              </w:rPr>
            </w:pPr>
            <w:r w:rsidRPr="003D2FB9">
              <w:rPr>
                <w:sz w:val="22"/>
                <w:szCs w:val="22"/>
              </w:rPr>
              <w:t xml:space="preserve">Документ об обучении – Сертификат  </w:t>
            </w:r>
          </w:p>
          <w:p w14:paraId="7DB2E82B" w14:textId="77777777" w:rsidR="003D2FB9" w:rsidRPr="003D2FB9" w:rsidRDefault="003D2FB9" w:rsidP="003D2FB9">
            <w:pPr>
              <w:pStyle w:val="Default"/>
              <w:ind w:left="203"/>
              <w:rPr>
                <w:sz w:val="22"/>
                <w:szCs w:val="22"/>
              </w:rPr>
            </w:pPr>
          </w:p>
          <w:p w14:paraId="5381B687" w14:textId="77777777" w:rsidR="003D2FB9" w:rsidRPr="003D2FB9" w:rsidRDefault="003D2FB9" w:rsidP="00E27B19">
            <w:pPr>
              <w:pStyle w:val="Default"/>
              <w:rPr>
                <w:sz w:val="22"/>
                <w:szCs w:val="22"/>
              </w:rPr>
            </w:pPr>
            <w:r w:rsidRPr="003D2FB9">
              <w:rPr>
                <w:sz w:val="22"/>
                <w:szCs w:val="22"/>
              </w:rPr>
              <w:t>Обучение пожарной безопасности. Программа повышения квалификации «Пожарная безопасность для руководителей и ответственных лиц» (30 часов)</w:t>
            </w:r>
          </w:p>
          <w:p w14:paraId="32442B17" w14:textId="77777777" w:rsidR="003D2FB9" w:rsidRPr="003D2FB9" w:rsidRDefault="003D2FB9" w:rsidP="00E27B19">
            <w:pPr>
              <w:pStyle w:val="Default"/>
              <w:rPr>
                <w:sz w:val="22"/>
                <w:szCs w:val="22"/>
              </w:rPr>
            </w:pPr>
            <w:r w:rsidRPr="003D2FB9">
              <w:rPr>
                <w:sz w:val="22"/>
                <w:szCs w:val="22"/>
              </w:rPr>
              <w:t>В программе:</w:t>
            </w:r>
          </w:p>
          <w:p w14:paraId="7C35E738"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Организованные основы пожарной безопасности</w:t>
            </w:r>
          </w:p>
          <w:p w14:paraId="3AF455B1"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Оценка объекта на пожарную безопасность</w:t>
            </w:r>
          </w:p>
          <w:p w14:paraId="4A883500"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Пожарная безопасность в организации</w:t>
            </w:r>
          </w:p>
          <w:p w14:paraId="666628B3"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Система предотвращения пожаров</w:t>
            </w:r>
          </w:p>
          <w:p w14:paraId="783443D9"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Система противопожарной защиты</w:t>
            </w:r>
          </w:p>
          <w:p w14:paraId="081BE075" w14:textId="77777777" w:rsidR="003D2FB9" w:rsidRPr="003D2FB9" w:rsidRDefault="003D2FB9" w:rsidP="00E27B19">
            <w:pPr>
              <w:pStyle w:val="Default"/>
              <w:rPr>
                <w:sz w:val="22"/>
                <w:szCs w:val="22"/>
              </w:rPr>
            </w:pPr>
            <w:r w:rsidRPr="003D2FB9">
              <w:rPr>
                <w:sz w:val="22"/>
                <w:szCs w:val="22"/>
              </w:rPr>
              <w:t xml:space="preserve">По итогам обучения Удостоверение о повышении квалификации </w:t>
            </w:r>
          </w:p>
          <w:p w14:paraId="307EAF76" w14:textId="77777777" w:rsidR="003D2FB9" w:rsidRPr="003D2FB9" w:rsidRDefault="003D2FB9" w:rsidP="003D2FB9">
            <w:pPr>
              <w:pStyle w:val="Default"/>
              <w:ind w:left="203"/>
              <w:rPr>
                <w:sz w:val="22"/>
                <w:szCs w:val="22"/>
              </w:rPr>
            </w:pPr>
          </w:p>
          <w:p w14:paraId="071E1C3C" w14:textId="77777777" w:rsidR="003D2FB9" w:rsidRPr="003D2FB9" w:rsidRDefault="003D2FB9" w:rsidP="00E27B19">
            <w:pPr>
              <w:pStyle w:val="Default"/>
              <w:rPr>
                <w:sz w:val="22"/>
                <w:szCs w:val="22"/>
              </w:rPr>
            </w:pPr>
            <w:r w:rsidRPr="003D2FB9">
              <w:rPr>
                <w:sz w:val="22"/>
                <w:szCs w:val="22"/>
              </w:rPr>
              <w:t xml:space="preserve">Программа повышения квалификации «Пожарная безопасность для ответственных за противопожарный инструктаж» (24 часа). </w:t>
            </w:r>
          </w:p>
          <w:p w14:paraId="292DDF86" w14:textId="77777777" w:rsidR="003D2FB9" w:rsidRPr="003D2FB9" w:rsidRDefault="003D2FB9" w:rsidP="00E27B19">
            <w:pPr>
              <w:pStyle w:val="Default"/>
              <w:rPr>
                <w:sz w:val="22"/>
                <w:szCs w:val="22"/>
              </w:rPr>
            </w:pPr>
            <w:r w:rsidRPr="003D2FB9">
              <w:rPr>
                <w:sz w:val="22"/>
                <w:szCs w:val="22"/>
              </w:rPr>
              <w:t>В программе:</w:t>
            </w:r>
          </w:p>
          <w:p w14:paraId="5FE4D438"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Организационные основы пожарной безопасности</w:t>
            </w:r>
          </w:p>
          <w:p w14:paraId="68AE5F8D"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Пожарная безопасность в организации</w:t>
            </w:r>
          </w:p>
          <w:p w14:paraId="0494A40E"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Система противопожарной защиты</w:t>
            </w:r>
          </w:p>
          <w:p w14:paraId="55665BEA" w14:textId="77777777" w:rsidR="003D2FB9" w:rsidRPr="003D2FB9" w:rsidRDefault="003D2FB9" w:rsidP="00E27B19">
            <w:pPr>
              <w:pStyle w:val="Default"/>
              <w:rPr>
                <w:sz w:val="22"/>
                <w:szCs w:val="22"/>
              </w:rPr>
            </w:pPr>
            <w:r w:rsidRPr="003D2FB9">
              <w:rPr>
                <w:sz w:val="22"/>
                <w:szCs w:val="22"/>
              </w:rPr>
              <w:t xml:space="preserve">По итогам обучения Удостоверение о повышении квалификации </w:t>
            </w:r>
          </w:p>
          <w:p w14:paraId="52E10E00" w14:textId="77777777" w:rsidR="003D2FB9" w:rsidRPr="003D2FB9" w:rsidRDefault="003D2FB9" w:rsidP="003D2FB9">
            <w:pPr>
              <w:pStyle w:val="Default"/>
              <w:ind w:left="203"/>
              <w:rPr>
                <w:sz w:val="22"/>
                <w:szCs w:val="22"/>
              </w:rPr>
            </w:pPr>
          </w:p>
          <w:p w14:paraId="1EE308B8" w14:textId="77777777" w:rsidR="003D2FB9" w:rsidRPr="003D2FB9" w:rsidRDefault="003D2FB9" w:rsidP="00E27B19">
            <w:pPr>
              <w:pStyle w:val="Default"/>
              <w:rPr>
                <w:sz w:val="22"/>
                <w:szCs w:val="22"/>
              </w:rPr>
            </w:pPr>
            <w:r w:rsidRPr="003D2FB9">
              <w:rPr>
                <w:sz w:val="22"/>
                <w:szCs w:val="22"/>
              </w:rPr>
              <w:t>Обучение пожарной безопасности. Программа профессиональной переподготовки «Специалист по пожарной профилактике» (256 часов)</w:t>
            </w:r>
          </w:p>
          <w:p w14:paraId="06D231D8" w14:textId="77777777" w:rsidR="003D2FB9" w:rsidRPr="003D2FB9" w:rsidRDefault="003D2FB9" w:rsidP="00E27B19">
            <w:pPr>
              <w:pStyle w:val="Default"/>
              <w:rPr>
                <w:sz w:val="22"/>
                <w:szCs w:val="22"/>
              </w:rPr>
            </w:pPr>
            <w:r w:rsidRPr="003D2FB9">
              <w:rPr>
                <w:sz w:val="22"/>
                <w:szCs w:val="22"/>
              </w:rPr>
              <w:t>В программе:</w:t>
            </w:r>
          </w:p>
          <w:p w14:paraId="48CEEB62"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Что должен знать специалист по противопожарной профилактике</w:t>
            </w:r>
          </w:p>
          <w:p w14:paraId="4528E61E"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Организационные основы пожарной безопасности</w:t>
            </w:r>
          </w:p>
          <w:p w14:paraId="4D10ECBB"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Пожарная безопасность в организации</w:t>
            </w:r>
          </w:p>
          <w:p w14:paraId="1D56A7FD"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Система предотвращения пожаров</w:t>
            </w:r>
          </w:p>
          <w:p w14:paraId="20775786"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Пожарная безопасность при проектировании и строительстве</w:t>
            </w:r>
          </w:p>
          <w:p w14:paraId="1D657584"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Тушение пожаров и оказание первой помощи пострадавшим</w:t>
            </w:r>
          </w:p>
          <w:p w14:paraId="585A0784" w14:textId="77777777" w:rsidR="003D2FB9" w:rsidRPr="003D2FB9" w:rsidRDefault="003D2FB9" w:rsidP="00E27B19">
            <w:pPr>
              <w:pStyle w:val="Default"/>
              <w:rPr>
                <w:sz w:val="22"/>
                <w:szCs w:val="22"/>
              </w:rPr>
            </w:pPr>
            <w:r w:rsidRPr="003D2FB9">
              <w:rPr>
                <w:sz w:val="22"/>
                <w:szCs w:val="22"/>
              </w:rPr>
              <w:t>Документ об обучении Диплом о профессиональной переподготовке</w:t>
            </w:r>
          </w:p>
          <w:p w14:paraId="10DF467F" w14:textId="77777777" w:rsidR="003D2FB9" w:rsidRPr="003D2FB9" w:rsidRDefault="003D2FB9" w:rsidP="003D2FB9">
            <w:pPr>
              <w:pStyle w:val="Default"/>
              <w:ind w:left="203"/>
              <w:rPr>
                <w:sz w:val="22"/>
                <w:szCs w:val="22"/>
              </w:rPr>
            </w:pPr>
          </w:p>
          <w:p w14:paraId="60A02D0F" w14:textId="77777777" w:rsidR="003D2FB9" w:rsidRPr="003D2FB9" w:rsidRDefault="003D2FB9" w:rsidP="00E27B19">
            <w:pPr>
              <w:pStyle w:val="Default"/>
              <w:rPr>
                <w:sz w:val="22"/>
                <w:szCs w:val="22"/>
              </w:rPr>
            </w:pPr>
            <w:r w:rsidRPr="003D2FB9">
              <w:rPr>
                <w:sz w:val="22"/>
                <w:szCs w:val="22"/>
              </w:rPr>
              <w:t>Обучение электробезопасности. Программа повышения квалификации «Электробезопасность II группа» (72 часа)</w:t>
            </w:r>
          </w:p>
          <w:p w14:paraId="7BED77C1" w14:textId="77777777" w:rsidR="003D2FB9" w:rsidRPr="003D2FB9" w:rsidRDefault="003D2FB9" w:rsidP="00E27B19">
            <w:pPr>
              <w:pStyle w:val="Default"/>
              <w:rPr>
                <w:sz w:val="22"/>
                <w:szCs w:val="22"/>
              </w:rPr>
            </w:pPr>
            <w:r w:rsidRPr="003D2FB9">
              <w:rPr>
                <w:sz w:val="22"/>
                <w:szCs w:val="22"/>
              </w:rPr>
              <w:t>В программе:</w:t>
            </w:r>
          </w:p>
          <w:p w14:paraId="6018291D"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Действие тока</w:t>
            </w:r>
          </w:p>
          <w:p w14:paraId="19EE1D12"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Электроустановка. Электрооборудование. Электроинструмент</w:t>
            </w:r>
          </w:p>
          <w:p w14:paraId="5EDE05B7"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Безопасные работы в электроустановках</w:t>
            </w:r>
          </w:p>
          <w:p w14:paraId="068E36F1"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Первая помощь при электротравмах</w:t>
            </w:r>
          </w:p>
          <w:p w14:paraId="18DE7FE3" w14:textId="77777777" w:rsidR="003D2FB9" w:rsidRPr="003D2FB9" w:rsidRDefault="003D2FB9" w:rsidP="00E27B19">
            <w:pPr>
              <w:pStyle w:val="Default"/>
              <w:rPr>
                <w:sz w:val="22"/>
                <w:szCs w:val="22"/>
              </w:rPr>
            </w:pPr>
            <w:r w:rsidRPr="003D2FB9">
              <w:rPr>
                <w:sz w:val="22"/>
                <w:szCs w:val="22"/>
              </w:rPr>
              <w:t xml:space="preserve">По итогам обучения Сертификат или Удостоверение о повышении квалификации </w:t>
            </w:r>
          </w:p>
          <w:p w14:paraId="2ADCF41E" w14:textId="77777777" w:rsidR="003D2FB9" w:rsidRPr="003D2FB9" w:rsidRDefault="003D2FB9" w:rsidP="003D2FB9">
            <w:pPr>
              <w:pStyle w:val="Default"/>
              <w:ind w:left="203"/>
              <w:rPr>
                <w:sz w:val="22"/>
                <w:szCs w:val="22"/>
              </w:rPr>
            </w:pPr>
          </w:p>
          <w:p w14:paraId="798DF5C4" w14:textId="77777777" w:rsidR="003D2FB9" w:rsidRPr="003D2FB9" w:rsidRDefault="003D2FB9" w:rsidP="00E27B19">
            <w:pPr>
              <w:pStyle w:val="Default"/>
              <w:rPr>
                <w:sz w:val="22"/>
                <w:szCs w:val="22"/>
              </w:rPr>
            </w:pPr>
            <w:r w:rsidRPr="003D2FB9">
              <w:rPr>
                <w:sz w:val="22"/>
                <w:szCs w:val="22"/>
              </w:rPr>
              <w:t>Обучение электробезопасности. Программа повышения квалификации «Электробезопасность III группа до и выше 1000 вольт» (72 часа)</w:t>
            </w:r>
          </w:p>
          <w:p w14:paraId="561A5C5C" w14:textId="77777777" w:rsidR="003D2FB9" w:rsidRPr="003D2FB9" w:rsidRDefault="003D2FB9" w:rsidP="00E27B19">
            <w:pPr>
              <w:pStyle w:val="Default"/>
              <w:rPr>
                <w:sz w:val="22"/>
                <w:szCs w:val="22"/>
              </w:rPr>
            </w:pPr>
            <w:r w:rsidRPr="003D2FB9">
              <w:rPr>
                <w:sz w:val="22"/>
                <w:szCs w:val="22"/>
              </w:rPr>
              <w:t>В программе:</w:t>
            </w:r>
          </w:p>
          <w:p w14:paraId="4C560E83"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Электроустановки, сети и подстанции</w:t>
            </w:r>
          </w:p>
          <w:p w14:paraId="1C77904F"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Организация и техническая эксплуатация электроустановок</w:t>
            </w:r>
          </w:p>
          <w:p w14:paraId="31E7DC93"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Первая помощь и пожарная безопасность</w:t>
            </w:r>
          </w:p>
          <w:p w14:paraId="2705BDE2" w14:textId="77777777" w:rsidR="003D2FB9" w:rsidRPr="003D2FB9" w:rsidRDefault="003D2FB9" w:rsidP="00E27B19">
            <w:pPr>
              <w:pStyle w:val="Default"/>
              <w:rPr>
                <w:sz w:val="22"/>
                <w:szCs w:val="22"/>
              </w:rPr>
            </w:pPr>
            <w:r w:rsidRPr="003D2FB9">
              <w:rPr>
                <w:sz w:val="22"/>
                <w:szCs w:val="22"/>
              </w:rPr>
              <w:t xml:space="preserve">По итогам обучения Сертификат или Удостоверение о повышении квалификации </w:t>
            </w:r>
          </w:p>
          <w:p w14:paraId="22524FB6" w14:textId="77777777" w:rsidR="003D2FB9" w:rsidRPr="003D2FB9" w:rsidRDefault="003D2FB9" w:rsidP="003D2FB9">
            <w:pPr>
              <w:pStyle w:val="Default"/>
              <w:ind w:left="203"/>
              <w:rPr>
                <w:sz w:val="22"/>
                <w:szCs w:val="22"/>
              </w:rPr>
            </w:pPr>
            <w:r w:rsidRPr="003D2FB9">
              <w:rPr>
                <w:sz w:val="22"/>
                <w:szCs w:val="22"/>
              </w:rPr>
              <w:t> </w:t>
            </w:r>
          </w:p>
          <w:p w14:paraId="4AC8ACF8" w14:textId="77777777" w:rsidR="003D2FB9" w:rsidRPr="003D2FB9" w:rsidRDefault="003D2FB9" w:rsidP="00E27B19">
            <w:pPr>
              <w:pStyle w:val="Default"/>
              <w:rPr>
                <w:sz w:val="22"/>
                <w:szCs w:val="22"/>
              </w:rPr>
            </w:pPr>
            <w:r w:rsidRPr="003D2FB9">
              <w:rPr>
                <w:sz w:val="22"/>
                <w:szCs w:val="22"/>
              </w:rPr>
              <w:t>Обучение электробезопасности. Программа повышения квалификации «Электробезопасность IV группа до и выше 1000 вольт» (72 часа)</w:t>
            </w:r>
          </w:p>
          <w:p w14:paraId="0FA0743F" w14:textId="77777777" w:rsidR="003D2FB9" w:rsidRPr="003D2FB9" w:rsidRDefault="003D2FB9" w:rsidP="00E27B19">
            <w:pPr>
              <w:pStyle w:val="Default"/>
              <w:rPr>
                <w:sz w:val="22"/>
                <w:szCs w:val="22"/>
              </w:rPr>
            </w:pPr>
            <w:r w:rsidRPr="003D2FB9">
              <w:rPr>
                <w:sz w:val="22"/>
                <w:szCs w:val="22"/>
              </w:rPr>
              <w:t>В программе:</w:t>
            </w:r>
          </w:p>
          <w:p w14:paraId="199859AC"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ПОТ при эксплуатации электроустановок</w:t>
            </w:r>
          </w:p>
          <w:p w14:paraId="04B4EB96"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Правила технической эксплуатации электроустановок потребителей</w:t>
            </w:r>
          </w:p>
          <w:p w14:paraId="2BBE93A3"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Правила устройства электроустановок и Правила переключений в электроустановках</w:t>
            </w:r>
          </w:p>
          <w:p w14:paraId="4932AC41"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Инструкция по применению и испытанию средств защиты</w:t>
            </w:r>
          </w:p>
          <w:p w14:paraId="380723DD"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 xml:space="preserve">Работа с персоналом в организациях электроэнергетики </w:t>
            </w:r>
          </w:p>
          <w:p w14:paraId="04F79E7E"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Первая помощь и пожарная безопасность</w:t>
            </w:r>
          </w:p>
          <w:p w14:paraId="2A880D02" w14:textId="77777777" w:rsidR="003D2FB9" w:rsidRPr="003D2FB9" w:rsidRDefault="003D2FB9" w:rsidP="00E27B19">
            <w:pPr>
              <w:pStyle w:val="Default"/>
              <w:rPr>
                <w:sz w:val="22"/>
                <w:szCs w:val="22"/>
              </w:rPr>
            </w:pPr>
            <w:r w:rsidRPr="003D2FB9">
              <w:rPr>
                <w:sz w:val="22"/>
                <w:szCs w:val="22"/>
              </w:rPr>
              <w:t xml:space="preserve">По итогам обучения Сертификат или Удостоверение о повышении квалификации </w:t>
            </w:r>
          </w:p>
          <w:p w14:paraId="4067D946" w14:textId="77777777" w:rsidR="003D2FB9" w:rsidRPr="003D2FB9" w:rsidRDefault="003D2FB9" w:rsidP="003D2FB9">
            <w:pPr>
              <w:pStyle w:val="Default"/>
              <w:ind w:left="203"/>
              <w:rPr>
                <w:sz w:val="22"/>
                <w:szCs w:val="22"/>
              </w:rPr>
            </w:pPr>
          </w:p>
          <w:p w14:paraId="6B071A35" w14:textId="77777777" w:rsidR="003D2FB9" w:rsidRPr="003D2FB9" w:rsidRDefault="003D2FB9" w:rsidP="00E27B19">
            <w:pPr>
              <w:pStyle w:val="Default"/>
              <w:rPr>
                <w:sz w:val="22"/>
                <w:szCs w:val="22"/>
              </w:rPr>
            </w:pPr>
            <w:r w:rsidRPr="003D2FB9">
              <w:rPr>
                <w:sz w:val="22"/>
                <w:szCs w:val="22"/>
              </w:rPr>
              <w:t>Обучение электробезопасности. Программа повышения квалификации «Электробезопасность V группа до и выше 1000 вольт» (72 часа)</w:t>
            </w:r>
          </w:p>
          <w:p w14:paraId="0A8563E9" w14:textId="77777777" w:rsidR="003D2FB9" w:rsidRPr="003D2FB9" w:rsidRDefault="003D2FB9" w:rsidP="00E27B19">
            <w:pPr>
              <w:pStyle w:val="Default"/>
              <w:rPr>
                <w:sz w:val="22"/>
                <w:szCs w:val="22"/>
              </w:rPr>
            </w:pPr>
            <w:r w:rsidRPr="003D2FB9">
              <w:rPr>
                <w:sz w:val="22"/>
                <w:szCs w:val="22"/>
              </w:rPr>
              <w:t>В программе Электробезопасность V группа до и выше 1000 вольт:</w:t>
            </w:r>
          </w:p>
          <w:p w14:paraId="3A56907A"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Сведения об электроустановках и электрических сетях</w:t>
            </w:r>
          </w:p>
          <w:p w14:paraId="25F15FF4"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Организация эксплуатации электроустановок</w:t>
            </w:r>
          </w:p>
          <w:p w14:paraId="37FADFFE"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 xml:space="preserve">Техническая эксплуатация электроустановок </w:t>
            </w:r>
          </w:p>
          <w:p w14:paraId="2E6FF0A3"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Пожарная безопасность. Первая помощь</w:t>
            </w:r>
          </w:p>
          <w:p w14:paraId="176F5D22" w14:textId="77777777" w:rsidR="003D2FB9" w:rsidRPr="003D2FB9" w:rsidRDefault="003D2FB9" w:rsidP="00E27B19">
            <w:pPr>
              <w:pStyle w:val="Default"/>
              <w:rPr>
                <w:sz w:val="22"/>
                <w:szCs w:val="22"/>
              </w:rPr>
            </w:pPr>
            <w:r w:rsidRPr="003D2FB9">
              <w:rPr>
                <w:sz w:val="22"/>
                <w:szCs w:val="22"/>
              </w:rPr>
              <w:t xml:space="preserve">По итогам обучения Сертификат или Удостоверение о повышении квалификации </w:t>
            </w:r>
          </w:p>
          <w:p w14:paraId="26549282" w14:textId="77777777" w:rsidR="003D2FB9" w:rsidRPr="003D2FB9" w:rsidRDefault="003D2FB9" w:rsidP="003D2FB9">
            <w:pPr>
              <w:pStyle w:val="Default"/>
              <w:ind w:left="203"/>
              <w:rPr>
                <w:sz w:val="22"/>
                <w:szCs w:val="22"/>
              </w:rPr>
            </w:pPr>
            <w:r w:rsidRPr="003D2FB9">
              <w:rPr>
                <w:sz w:val="22"/>
                <w:szCs w:val="22"/>
              </w:rPr>
              <w:t> </w:t>
            </w:r>
          </w:p>
          <w:p w14:paraId="33C318B8" w14:textId="1F4CE9FB" w:rsidR="003D2FB9" w:rsidRPr="003D2FB9" w:rsidRDefault="003D2FB9" w:rsidP="00E27B19">
            <w:pPr>
              <w:pStyle w:val="Default"/>
              <w:rPr>
                <w:sz w:val="22"/>
                <w:szCs w:val="22"/>
              </w:rPr>
            </w:pPr>
            <w:r w:rsidRPr="003D2FB9">
              <w:rPr>
                <w:sz w:val="22"/>
                <w:szCs w:val="22"/>
              </w:rPr>
              <w:t>Обучение ГО и ЧС. Программа повышения квалификации «ГО и ЧС: организация и проверки» (120 часов)</w:t>
            </w:r>
          </w:p>
          <w:p w14:paraId="5E980D74" w14:textId="77777777" w:rsidR="003D2FB9" w:rsidRPr="003D2FB9" w:rsidRDefault="003D2FB9" w:rsidP="00E27B19">
            <w:pPr>
              <w:pStyle w:val="Default"/>
              <w:rPr>
                <w:sz w:val="22"/>
                <w:szCs w:val="22"/>
              </w:rPr>
            </w:pPr>
            <w:r w:rsidRPr="003D2FB9">
              <w:rPr>
                <w:sz w:val="22"/>
                <w:szCs w:val="22"/>
              </w:rPr>
              <w:t>В программе:</w:t>
            </w:r>
          </w:p>
          <w:p w14:paraId="0A490757"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Чрезвычайные ситуации в регионе и способы защиты</w:t>
            </w:r>
          </w:p>
          <w:p w14:paraId="2EAB532C"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Сигналы оповещения</w:t>
            </w:r>
          </w:p>
          <w:p w14:paraId="7DA28C28"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Средства индивидуальной и коллективной защиты</w:t>
            </w:r>
          </w:p>
          <w:p w14:paraId="5FE7DE2E"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 xml:space="preserve">Пожарная безопасность в организации </w:t>
            </w:r>
          </w:p>
          <w:p w14:paraId="5D436A18"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Антитеррористическая безопасность в организации</w:t>
            </w:r>
          </w:p>
          <w:p w14:paraId="7E49FD52"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Оказание первой помощи</w:t>
            </w:r>
          </w:p>
          <w:p w14:paraId="7788347D"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 xml:space="preserve">Обучение сотрудников </w:t>
            </w:r>
          </w:p>
          <w:p w14:paraId="3F52896F"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Проверки МЧС и ответственность организации</w:t>
            </w:r>
          </w:p>
          <w:p w14:paraId="5C6F4210" w14:textId="77777777" w:rsidR="003D2FB9" w:rsidRPr="003D2FB9" w:rsidRDefault="003D2FB9" w:rsidP="00E27B19">
            <w:pPr>
              <w:pStyle w:val="Default"/>
              <w:rPr>
                <w:sz w:val="22"/>
                <w:szCs w:val="22"/>
              </w:rPr>
            </w:pPr>
            <w:r w:rsidRPr="003D2FB9">
              <w:rPr>
                <w:sz w:val="22"/>
                <w:szCs w:val="22"/>
              </w:rPr>
              <w:t xml:space="preserve">По итогам обучения Удостоверение о повышении квалификации </w:t>
            </w:r>
          </w:p>
          <w:p w14:paraId="33463861" w14:textId="77777777" w:rsidR="003D2FB9" w:rsidRPr="003D2FB9" w:rsidRDefault="003D2FB9" w:rsidP="003D2FB9">
            <w:pPr>
              <w:pStyle w:val="Default"/>
              <w:ind w:left="203"/>
              <w:rPr>
                <w:sz w:val="22"/>
                <w:szCs w:val="22"/>
              </w:rPr>
            </w:pPr>
          </w:p>
          <w:p w14:paraId="647413DA" w14:textId="64B90E62" w:rsidR="003D2FB9" w:rsidRPr="003D2FB9" w:rsidRDefault="003D2FB9" w:rsidP="00E27B19">
            <w:pPr>
              <w:pStyle w:val="Default"/>
              <w:rPr>
                <w:sz w:val="22"/>
                <w:szCs w:val="22"/>
              </w:rPr>
            </w:pPr>
            <w:r w:rsidRPr="003D2FB9">
              <w:rPr>
                <w:sz w:val="22"/>
                <w:szCs w:val="22"/>
              </w:rPr>
              <w:t>Обучение оценке рисков. Программа повышения квалификации «Оценка и управление профессиональными рисками» (40 часов)</w:t>
            </w:r>
          </w:p>
          <w:p w14:paraId="542A806A" w14:textId="77777777" w:rsidR="003D2FB9" w:rsidRPr="003D2FB9" w:rsidRDefault="003D2FB9" w:rsidP="00E27B19">
            <w:pPr>
              <w:pStyle w:val="Default"/>
              <w:rPr>
                <w:sz w:val="22"/>
                <w:szCs w:val="22"/>
              </w:rPr>
            </w:pPr>
            <w:r w:rsidRPr="003D2FB9">
              <w:rPr>
                <w:sz w:val="22"/>
                <w:szCs w:val="22"/>
              </w:rPr>
              <w:t>В программе:</w:t>
            </w:r>
          </w:p>
          <w:p w14:paraId="7D8D43C3"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Как организовать оценку и управление профрисками в компании</w:t>
            </w:r>
          </w:p>
          <w:p w14:paraId="2F6D8734"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Что скорректировать в положении о СУОТ и как создать комиссию по оценке профрисков</w:t>
            </w:r>
          </w:p>
          <w:p w14:paraId="17E89702"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Документы, которые понадобятся, чтобы составить реестр опасностей</w:t>
            </w:r>
          </w:p>
          <w:p w14:paraId="50F5D548"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Оценка и анализ профессиональных рисков</w:t>
            </w:r>
          </w:p>
          <w:p w14:paraId="020415C9"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Как подготовиться и подобрать метод, который подходит именно вам</w:t>
            </w:r>
          </w:p>
          <w:p w14:paraId="71C45F56"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ТОП-5 методов оценки рисков: три рекомендуемых и два любимых</w:t>
            </w:r>
          </w:p>
          <w:p w14:paraId="158A639A"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Как оформить результаты оценки профрисков</w:t>
            </w:r>
          </w:p>
          <w:p w14:paraId="791BD100"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Управление профессиональными рисками</w:t>
            </w:r>
          </w:p>
          <w:p w14:paraId="3B2DE6D6" w14:textId="77777777" w:rsidR="003D2FB9" w:rsidRPr="003D2FB9" w:rsidRDefault="003D2FB9" w:rsidP="003D2FB9">
            <w:pPr>
              <w:pStyle w:val="Default"/>
              <w:ind w:left="203"/>
              <w:rPr>
                <w:sz w:val="22"/>
                <w:szCs w:val="22"/>
              </w:rPr>
            </w:pPr>
            <w:r w:rsidRPr="003D2FB9">
              <w:rPr>
                <w:sz w:val="22"/>
                <w:szCs w:val="22"/>
              </w:rPr>
              <w:t>•</w:t>
            </w:r>
            <w:r w:rsidRPr="003D2FB9">
              <w:rPr>
                <w:sz w:val="22"/>
                <w:szCs w:val="22"/>
              </w:rPr>
              <w:tab/>
              <w:t>Корректировка рисков</w:t>
            </w:r>
          </w:p>
          <w:p w14:paraId="6AFD60B4" w14:textId="77777777" w:rsidR="003D2FB9" w:rsidRPr="003D2FB9" w:rsidRDefault="003D2FB9" w:rsidP="00E27B19">
            <w:pPr>
              <w:pStyle w:val="Default"/>
              <w:rPr>
                <w:sz w:val="22"/>
                <w:szCs w:val="22"/>
              </w:rPr>
            </w:pPr>
            <w:r w:rsidRPr="003D2FB9">
              <w:rPr>
                <w:sz w:val="22"/>
                <w:szCs w:val="22"/>
              </w:rPr>
              <w:t xml:space="preserve">По итогам обучения Удостоверение о повышении квалификации </w:t>
            </w:r>
          </w:p>
          <w:p w14:paraId="1573C5BD" w14:textId="77777777" w:rsidR="003D2FB9" w:rsidRPr="003D2FB9" w:rsidRDefault="003D2FB9" w:rsidP="003D2FB9">
            <w:pPr>
              <w:pStyle w:val="Default"/>
              <w:ind w:left="203"/>
              <w:rPr>
                <w:sz w:val="22"/>
                <w:szCs w:val="22"/>
              </w:rPr>
            </w:pPr>
          </w:p>
          <w:p w14:paraId="1575B051" w14:textId="77777777" w:rsidR="003D2FB9" w:rsidRPr="003D2FB9" w:rsidRDefault="003D2FB9" w:rsidP="00E27B19">
            <w:pPr>
              <w:pStyle w:val="Default"/>
              <w:rPr>
                <w:sz w:val="22"/>
                <w:szCs w:val="22"/>
              </w:rPr>
            </w:pPr>
            <w:r w:rsidRPr="003D2FB9">
              <w:rPr>
                <w:sz w:val="22"/>
                <w:szCs w:val="22"/>
              </w:rPr>
              <w:t xml:space="preserve">Обучения правилам охраны труда с учетом специфики профессии. </w:t>
            </w:r>
          </w:p>
          <w:p w14:paraId="5EF9BFEE" w14:textId="77777777" w:rsidR="003D2FB9" w:rsidRPr="003D2FB9" w:rsidRDefault="003D2FB9" w:rsidP="00E27B19">
            <w:pPr>
              <w:pStyle w:val="Default"/>
              <w:rPr>
                <w:sz w:val="22"/>
                <w:szCs w:val="22"/>
              </w:rPr>
            </w:pPr>
            <w:r w:rsidRPr="003D2FB9">
              <w:rPr>
                <w:sz w:val="22"/>
                <w:szCs w:val="22"/>
              </w:rPr>
              <w:t xml:space="preserve">Обучение правилам охраны труда до, во время и после работы с учетом специфики профессии. Эти курсы вы можете использовать при проведении инструктажей. </w:t>
            </w:r>
          </w:p>
          <w:p w14:paraId="2E45099E" w14:textId="77777777" w:rsidR="003D2FB9" w:rsidRPr="003D2FB9" w:rsidRDefault="003D2FB9" w:rsidP="00E27B19">
            <w:pPr>
              <w:pStyle w:val="14"/>
              <w:pBdr>
                <w:top w:val="nil"/>
                <w:left w:val="nil"/>
                <w:bottom w:val="nil"/>
                <w:right w:val="nil"/>
                <w:between w:val="nil"/>
              </w:pBdr>
              <w:ind w:right="283"/>
              <w:rPr>
                <w:sz w:val="22"/>
                <w:szCs w:val="22"/>
              </w:rPr>
            </w:pPr>
            <w:r w:rsidRPr="003D2FB9">
              <w:rPr>
                <w:sz w:val="22"/>
                <w:szCs w:val="22"/>
              </w:rPr>
              <w:t xml:space="preserve">Программы: </w:t>
            </w:r>
          </w:p>
          <w:p w14:paraId="298ECB6A"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врача</w:t>
            </w:r>
          </w:p>
          <w:p w14:paraId="661E7341"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токаря</w:t>
            </w:r>
          </w:p>
          <w:p w14:paraId="393864F9"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бухгалтера</w:t>
            </w:r>
          </w:p>
          <w:p w14:paraId="43866E90"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менеджера</w:t>
            </w:r>
          </w:p>
          <w:p w14:paraId="174C5671"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логиста</w:t>
            </w:r>
          </w:p>
          <w:p w14:paraId="669CF581"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повара</w:t>
            </w:r>
          </w:p>
          <w:p w14:paraId="2E834881"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стропальщика</w:t>
            </w:r>
          </w:p>
          <w:p w14:paraId="7D815341"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монтажника</w:t>
            </w:r>
          </w:p>
          <w:p w14:paraId="6563CF02"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фрезеровщика</w:t>
            </w:r>
          </w:p>
          <w:p w14:paraId="41097D3B"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столяра</w:t>
            </w:r>
          </w:p>
          <w:p w14:paraId="241623CA"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санитара</w:t>
            </w:r>
          </w:p>
          <w:p w14:paraId="0067D0AE"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кассира</w:t>
            </w:r>
          </w:p>
          <w:p w14:paraId="29BD63F3"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диспетчера</w:t>
            </w:r>
          </w:p>
          <w:p w14:paraId="61B038B8"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программиста</w:t>
            </w:r>
          </w:p>
          <w:p w14:paraId="407CD218"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технолога</w:t>
            </w:r>
          </w:p>
          <w:p w14:paraId="0F94C81A"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архивариуса</w:t>
            </w:r>
          </w:p>
          <w:p w14:paraId="59CD37B4"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бетонщика</w:t>
            </w:r>
          </w:p>
          <w:p w14:paraId="30DEDF51"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каменщика</w:t>
            </w:r>
          </w:p>
          <w:p w14:paraId="7129E19E"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экспедитора</w:t>
            </w:r>
          </w:p>
          <w:p w14:paraId="6EC15744"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курьера</w:t>
            </w:r>
          </w:p>
          <w:p w14:paraId="0A3DC910"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слесаря</w:t>
            </w:r>
          </w:p>
          <w:p w14:paraId="7F5719F0"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сторожа</w:t>
            </w:r>
          </w:p>
          <w:p w14:paraId="4B8B160E"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вахтера</w:t>
            </w:r>
          </w:p>
          <w:p w14:paraId="31D9F951"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охранника</w:t>
            </w:r>
          </w:p>
          <w:p w14:paraId="123E774A"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крановщика</w:t>
            </w:r>
          </w:p>
          <w:p w14:paraId="017303B7"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машиниста</w:t>
            </w:r>
          </w:p>
          <w:p w14:paraId="34622EF1"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тракториста</w:t>
            </w:r>
          </w:p>
          <w:p w14:paraId="35AF9484"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электрика</w:t>
            </w:r>
          </w:p>
          <w:p w14:paraId="2BE15D70"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механика</w:t>
            </w:r>
          </w:p>
          <w:p w14:paraId="7FCA6CCC"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монтера</w:t>
            </w:r>
          </w:p>
          <w:p w14:paraId="13BCC985"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электрогазосварщика</w:t>
            </w:r>
          </w:p>
          <w:p w14:paraId="4C8BAD16"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дворника</w:t>
            </w:r>
          </w:p>
          <w:p w14:paraId="257C008E"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кровельщика</w:t>
            </w:r>
          </w:p>
          <w:p w14:paraId="212E2014"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бригадира</w:t>
            </w:r>
          </w:p>
          <w:p w14:paraId="0191669A"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лифтера</w:t>
            </w:r>
          </w:p>
          <w:p w14:paraId="4219D26D"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мастера</w:t>
            </w:r>
          </w:p>
          <w:p w14:paraId="73AA6714"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лаборанта</w:t>
            </w:r>
          </w:p>
          <w:p w14:paraId="6B415A82"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мойщика</w:t>
            </w:r>
          </w:p>
          <w:p w14:paraId="453A0AF6"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сборщика</w:t>
            </w:r>
          </w:p>
          <w:p w14:paraId="5EC36232"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аппаратчика</w:t>
            </w:r>
          </w:p>
          <w:p w14:paraId="089B0869"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оператора</w:t>
            </w:r>
          </w:p>
          <w:p w14:paraId="3E9E5B5E"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автоклавщика</w:t>
            </w:r>
          </w:p>
          <w:p w14:paraId="5C23F9F7"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сантехника</w:t>
            </w:r>
          </w:p>
          <w:p w14:paraId="6B396A3F"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инженера</w:t>
            </w:r>
          </w:p>
          <w:p w14:paraId="14ADD3D9"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водителя легкового автомобиля</w:t>
            </w:r>
          </w:p>
          <w:p w14:paraId="6BA4E11B"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кондитера</w:t>
            </w:r>
          </w:p>
          <w:p w14:paraId="2F5CA845"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грузчика</w:t>
            </w:r>
          </w:p>
          <w:p w14:paraId="10B0226E"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эколога</w:t>
            </w:r>
          </w:p>
          <w:p w14:paraId="502594C0" w14:textId="77777777" w:rsidR="003D2FB9" w:rsidRPr="003D2FB9" w:rsidRDefault="003D2FB9" w:rsidP="003D2FB9">
            <w:pPr>
              <w:pStyle w:val="afa"/>
              <w:widowControl/>
              <w:numPr>
                <w:ilvl w:val="0"/>
                <w:numId w:val="19"/>
              </w:numPr>
              <w:ind w:left="720" w:right="283" w:hanging="360"/>
              <w:contextualSpacing/>
              <w:rPr>
                <w:sz w:val="22"/>
                <w:szCs w:val="22"/>
              </w:rPr>
            </w:pPr>
            <w:r w:rsidRPr="003D2FB9">
              <w:rPr>
                <w:sz w:val="22"/>
                <w:szCs w:val="22"/>
              </w:rPr>
              <w:t>Курс Охрана труда для кладовщика</w:t>
            </w:r>
          </w:p>
          <w:p w14:paraId="4CC86BD5" w14:textId="77777777" w:rsidR="003D2FB9" w:rsidRPr="003D2FB9" w:rsidRDefault="003D2FB9" w:rsidP="00E27B19">
            <w:pPr>
              <w:pStyle w:val="14"/>
              <w:ind w:right="283"/>
              <w:rPr>
                <w:sz w:val="22"/>
                <w:szCs w:val="22"/>
              </w:rPr>
            </w:pPr>
            <w:r w:rsidRPr="003D2FB9">
              <w:rPr>
                <w:sz w:val="22"/>
                <w:szCs w:val="22"/>
              </w:rPr>
              <w:t>По итогам успешного обучения по каждой программе, формируется документ, подтверждающий прохождение и получение специалистом определенных знаний, навыков и умений</w:t>
            </w:r>
          </w:p>
          <w:p w14:paraId="3FDD9B4D" w14:textId="77777777" w:rsidR="003D2FB9" w:rsidRPr="003D2FB9" w:rsidRDefault="003D2FB9" w:rsidP="003D2FB9">
            <w:pPr>
              <w:pStyle w:val="14"/>
              <w:ind w:left="212" w:right="283"/>
              <w:rPr>
                <w:b/>
                <w:sz w:val="22"/>
                <w:szCs w:val="22"/>
              </w:rPr>
            </w:pPr>
          </w:p>
          <w:p w14:paraId="08C90883" w14:textId="33217C71" w:rsidR="003D2FB9" w:rsidRPr="003D2FB9" w:rsidRDefault="003D2FB9" w:rsidP="00E27B19">
            <w:pPr>
              <w:pStyle w:val="14"/>
              <w:ind w:right="283"/>
              <w:rPr>
                <w:sz w:val="22"/>
                <w:szCs w:val="22"/>
              </w:rPr>
            </w:pPr>
            <w:r w:rsidRPr="003D2FB9">
              <w:rPr>
                <w:b/>
                <w:sz w:val="22"/>
                <w:szCs w:val="22"/>
              </w:rPr>
              <w:t>Безопасность</w:t>
            </w:r>
            <w:r w:rsidRPr="003D2FB9">
              <w:rPr>
                <w:sz w:val="22"/>
                <w:szCs w:val="22"/>
              </w:rPr>
              <w:t xml:space="preserve">: </w:t>
            </w:r>
            <w:r w:rsidR="00E27B19">
              <w:rPr>
                <w:sz w:val="22"/>
                <w:szCs w:val="22"/>
              </w:rPr>
              <w:t>о</w:t>
            </w:r>
            <w:r w:rsidRPr="003D2FB9">
              <w:rPr>
                <w:sz w:val="22"/>
                <w:szCs w:val="22"/>
              </w:rPr>
              <w:t xml:space="preserve">бработка и хранение персональных данных и конфиденциальной информации должны производиться в соответствии с действующим законодательством РФ </w:t>
            </w:r>
            <w:r w:rsidRPr="003D2FB9">
              <w:rPr>
                <w:color w:val="000000"/>
                <w:sz w:val="22"/>
                <w:szCs w:val="22"/>
                <w:shd w:val="clear" w:color="auto" w:fill="FFFFFF"/>
              </w:rPr>
              <w:t>Федерального закона от 27.07. 2006 г. № 152-ФЗ «О персональных данных»</w:t>
            </w:r>
            <w:r w:rsidRPr="003D2FB9">
              <w:rPr>
                <w:sz w:val="22"/>
                <w:szCs w:val="22"/>
              </w:rPr>
              <w:t xml:space="preserve">. </w:t>
            </w:r>
          </w:p>
        </w:tc>
      </w:tr>
    </w:tbl>
    <w:p w14:paraId="387F1FA4" w14:textId="77777777" w:rsidR="00485649" w:rsidRPr="00485649" w:rsidRDefault="00485649" w:rsidP="00485649">
      <w:pPr>
        <w:shd w:val="clear" w:color="auto" w:fill="FFFFFF"/>
        <w:ind w:firstLine="567"/>
        <w:jc w:val="both"/>
        <w:rPr>
          <w:rFonts w:ascii="Times New Roman" w:eastAsia="Calibri" w:hAnsi="Times New Roman"/>
          <w:color w:val="000000"/>
          <w:sz w:val="24"/>
          <w:szCs w:val="24"/>
        </w:rPr>
      </w:pPr>
    </w:p>
    <w:p w14:paraId="3CF97D1C" w14:textId="19841D4A" w:rsidR="00353F65" w:rsidRDefault="00B11B27">
      <w:pPr>
        <w:ind w:left="465"/>
        <w:jc w:val="center"/>
        <w:rPr>
          <w:rFonts w:ascii="Times New Roman" w:hAnsi="Times New Roman"/>
          <w:b/>
          <w:bCs/>
          <w:sz w:val="24"/>
          <w:szCs w:val="24"/>
        </w:rPr>
      </w:pPr>
      <w:r>
        <w:rPr>
          <w:rFonts w:ascii="Times New Roman" w:hAnsi="Times New Roman"/>
          <w:b/>
          <w:bCs/>
          <w:sz w:val="24"/>
          <w:szCs w:val="24"/>
        </w:rPr>
        <w:t>5</w:t>
      </w:r>
      <w:r w:rsidR="008C6FA0">
        <w:rPr>
          <w:rFonts w:ascii="Times New Roman" w:hAnsi="Times New Roman"/>
          <w:b/>
          <w:bCs/>
          <w:sz w:val="24"/>
          <w:szCs w:val="24"/>
        </w:rPr>
        <w:t>. Спецификация</w:t>
      </w:r>
    </w:p>
    <w:p w14:paraId="4A4181AC"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rPr>
          <w:rFonts w:ascii="Times New Roman" w:eastAsia="SimSun" w:hAnsi="Times New Roman"/>
          <w:b/>
          <w:sz w:val="22"/>
        </w:rPr>
      </w:pPr>
    </w:p>
    <w:p w14:paraId="4E188FE8"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ind w:left="5670"/>
        <w:jc w:val="center"/>
        <w:rPr>
          <w:rFonts w:ascii="Times New Roman" w:eastAsia="SimSun" w:hAnsi="Times New Roman"/>
          <w:b/>
          <w:sz w:val="8"/>
          <w:szCs w:val="8"/>
        </w:rPr>
      </w:pPr>
    </w:p>
    <w:tbl>
      <w:tblPr>
        <w:tblStyle w:val="44"/>
        <w:tblW w:w="5159" w:type="pct"/>
        <w:tblInd w:w="-152" w:type="dxa"/>
        <w:tblLayout w:type="fixed"/>
        <w:tblLook w:val="04A0" w:firstRow="1" w:lastRow="0" w:firstColumn="1" w:lastColumn="0" w:noHBand="0" w:noVBand="1"/>
      </w:tblPr>
      <w:tblGrid>
        <w:gridCol w:w="559"/>
        <w:gridCol w:w="3410"/>
        <w:gridCol w:w="1905"/>
        <w:gridCol w:w="1854"/>
        <w:gridCol w:w="1062"/>
        <w:gridCol w:w="1133"/>
      </w:tblGrid>
      <w:tr w:rsidR="00353F65" w:rsidRPr="004C3E85" w14:paraId="7C4E9724" w14:textId="77777777" w:rsidTr="001A5FD5">
        <w:tc>
          <w:tcPr>
            <w:tcW w:w="282" w:type="pct"/>
            <w:tcBorders>
              <w:top w:val="single" w:sz="8" w:space="0" w:color="auto"/>
              <w:left w:val="single" w:sz="8" w:space="0" w:color="auto"/>
              <w:bottom w:val="single" w:sz="8" w:space="0" w:color="000000"/>
              <w:right w:val="single" w:sz="8" w:space="0" w:color="auto"/>
            </w:tcBorders>
            <w:shd w:val="clear" w:color="auto" w:fill="auto"/>
            <w:vAlign w:val="center"/>
          </w:tcPr>
          <w:p w14:paraId="1F558AC1" w14:textId="77777777" w:rsidR="00353F65" w:rsidRPr="004C3E85" w:rsidRDefault="008C6FA0">
            <w:pPr>
              <w:jc w:val="center"/>
              <w:rPr>
                <w:rFonts w:ascii="Times New Roman" w:eastAsia="Times New Roman" w:hAnsi="Times New Roman" w:cs="Times New Roman"/>
                <w:b/>
                <w:sz w:val="24"/>
                <w:szCs w:val="24"/>
                <w:lang w:eastAsia="en-US"/>
              </w:rPr>
            </w:pPr>
            <w:r w:rsidRPr="004C3E85">
              <w:rPr>
                <w:rFonts w:ascii="Times New Roman" w:eastAsia="Times New Roman" w:hAnsi="Times New Roman" w:cs="Times New Roman"/>
                <w:b/>
                <w:sz w:val="24"/>
                <w:szCs w:val="24"/>
                <w:lang w:eastAsia="en-US"/>
              </w:rPr>
              <w:t>№ п/п</w:t>
            </w:r>
          </w:p>
        </w:tc>
        <w:tc>
          <w:tcPr>
            <w:tcW w:w="1718" w:type="pct"/>
            <w:tcBorders>
              <w:top w:val="single" w:sz="8" w:space="0" w:color="auto"/>
              <w:left w:val="single" w:sz="8" w:space="0" w:color="auto"/>
              <w:bottom w:val="single" w:sz="8" w:space="0" w:color="000000"/>
              <w:right w:val="single" w:sz="8" w:space="0" w:color="auto"/>
            </w:tcBorders>
            <w:shd w:val="clear" w:color="auto" w:fill="auto"/>
            <w:vAlign w:val="center"/>
          </w:tcPr>
          <w:p w14:paraId="2FB8CEED" w14:textId="77777777" w:rsidR="00353F65" w:rsidRPr="004C3E85" w:rsidRDefault="008C6FA0">
            <w:pPr>
              <w:jc w:val="center"/>
              <w:rPr>
                <w:rFonts w:ascii="Times New Roman" w:eastAsia="SimSun" w:hAnsi="Times New Roman" w:cs="Times New Roman"/>
                <w:b/>
                <w:sz w:val="24"/>
                <w:szCs w:val="24"/>
                <w:lang w:eastAsia="ar-SA"/>
              </w:rPr>
            </w:pPr>
            <w:r w:rsidRPr="004C3E85">
              <w:rPr>
                <w:rFonts w:ascii="Times New Roman" w:eastAsia="Times New Roman" w:hAnsi="Times New Roman" w:cs="Times New Roman"/>
                <w:b/>
                <w:sz w:val="24"/>
                <w:szCs w:val="24"/>
                <w:lang w:eastAsia="en-US"/>
              </w:rPr>
              <w:t>Наименование</w:t>
            </w:r>
            <w:r w:rsidRPr="004C3E85">
              <w:rPr>
                <w:rFonts w:ascii="Times New Roman" w:eastAsia="SimSun" w:hAnsi="Times New Roman" w:cs="Times New Roman"/>
                <w:b/>
                <w:sz w:val="24"/>
                <w:szCs w:val="24"/>
                <w:lang w:eastAsia="ar-SA"/>
              </w:rPr>
              <w:t xml:space="preserve"> </w:t>
            </w:r>
          </w:p>
        </w:tc>
        <w:tc>
          <w:tcPr>
            <w:tcW w:w="960" w:type="pct"/>
            <w:tcBorders>
              <w:top w:val="single" w:sz="8" w:space="0" w:color="auto"/>
              <w:left w:val="single" w:sz="8" w:space="0" w:color="auto"/>
              <w:bottom w:val="single" w:sz="8" w:space="0" w:color="000000"/>
              <w:right w:val="single" w:sz="8" w:space="0" w:color="auto"/>
            </w:tcBorders>
            <w:shd w:val="clear" w:color="auto" w:fill="auto"/>
            <w:vAlign w:val="center"/>
          </w:tcPr>
          <w:p w14:paraId="5FE73881" w14:textId="0A85F5F4" w:rsidR="00353F65" w:rsidRPr="004C3E85" w:rsidRDefault="001A5FD5">
            <w:pPr>
              <w:widowControl/>
              <w:tabs>
                <w:tab w:val="left" w:pos="0"/>
              </w:tabs>
              <w:jc w:val="center"/>
              <w:rPr>
                <w:rFonts w:ascii="Times New Roman" w:eastAsia="SimSun" w:hAnsi="Times New Roman" w:cs="Times New Roman"/>
                <w:b/>
                <w:sz w:val="24"/>
                <w:szCs w:val="24"/>
                <w:lang w:eastAsia="ar-SA"/>
              </w:rPr>
            </w:pPr>
            <w:r w:rsidRPr="001A5FD5">
              <w:rPr>
                <w:rFonts w:ascii="Times New Roman" w:eastAsia="SimSun" w:hAnsi="Times New Roman" w:cs="Times New Roman"/>
                <w:b/>
                <w:sz w:val="24"/>
                <w:szCs w:val="24"/>
                <w:lang w:eastAsia="ar-SA"/>
              </w:rPr>
              <w:t>Месяц начала использования</w:t>
            </w:r>
          </w:p>
        </w:tc>
        <w:tc>
          <w:tcPr>
            <w:tcW w:w="934" w:type="pct"/>
            <w:tcBorders>
              <w:top w:val="single" w:sz="8" w:space="0" w:color="auto"/>
              <w:left w:val="single" w:sz="8" w:space="0" w:color="auto"/>
              <w:bottom w:val="single" w:sz="8" w:space="0" w:color="000000"/>
              <w:right w:val="single" w:sz="8" w:space="0" w:color="auto"/>
            </w:tcBorders>
            <w:shd w:val="clear" w:color="auto" w:fill="auto"/>
            <w:vAlign w:val="center"/>
          </w:tcPr>
          <w:p w14:paraId="446FA7F8" w14:textId="1593EFD0" w:rsidR="00353F65" w:rsidRPr="004C3E85" w:rsidRDefault="001A5FD5">
            <w:pPr>
              <w:widowControl/>
              <w:tabs>
                <w:tab w:val="left" w:pos="0"/>
              </w:tabs>
              <w:jc w:val="center"/>
              <w:rPr>
                <w:rFonts w:ascii="Times New Roman" w:eastAsia="SimSun" w:hAnsi="Times New Roman" w:cs="Times New Roman"/>
                <w:b/>
                <w:sz w:val="24"/>
                <w:szCs w:val="24"/>
                <w:lang w:eastAsia="ar-SA"/>
              </w:rPr>
            </w:pPr>
            <w:r w:rsidRPr="001A5FD5">
              <w:rPr>
                <w:rFonts w:ascii="Times New Roman" w:eastAsia="SimSun" w:hAnsi="Times New Roman" w:cs="Times New Roman"/>
                <w:b/>
                <w:sz w:val="24"/>
                <w:szCs w:val="24"/>
                <w:lang w:eastAsia="ar-SA"/>
              </w:rPr>
              <w:t>Срок использования</w:t>
            </w:r>
          </w:p>
        </w:tc>
        <w:tc>
          <w:tcPr>
            <w:tcW w:w="534" w:type="pct"/>
            <w:tcBorders>
              <w:top w:val="single" w:sz="8" w:space="0" w:color="auto"/>
              <w:left w:val="single" w:sz="8" w:space="0" w:color="auto"/>
              <w:bottom w:val="single" w:sz="8" w:space="0" w:color="000000"/>
              <w:right w:val="single" w:sz="8" w:space="0" w:color="auto"/>
            </w:tcBorders>
            <w:shd w:val="clear" w:color="auto" w:fill="auto"/>
            <w:vAlign w:val="center"/>
          </w:tcPr>
          <w:p w14:paraId="0A8BBFA5" w14:textId="527E42E1" w:rsidR="00353F65" w:rsidRPr="004C3E85" w:rsidRDefault="001A5FD5">
            <w:pPr>
              <w:widowControl/>
              <w:tabs>
                <w:tab w:val="left" w:pos="0"/>
              </w:tabs>
              <w:jc w:val="center"/>
              <w:rPr>
                <w:rFonts w:ascii="Times New Roman" w:eastAsia="SimSun" w:hAnsi="Times New Roman" w:cs="Times New Roman"/>
                <w:b/>
                <w:sz w:val="24"/>
                <w:szCs w:val="24"/>
                <w:lang w:eastAsia="ar-SA"/>
              </w:rPr>
            </w:pPr>
            <w:r w:rsidRPr="001A5FD5">
              <w:rPr>
                <w:rFonts w:ascii="Times New Roman" w:eastAsia="SimSun" w:hAnsi="Times New Roman" w:cs="Times New Roman"/>
                <w:b/>
                <w:sz w:val="24"/>
                <w:szCs w:val="24"/>
                <w:lang w:eastAsia="ar-SA"/>
              </w:rPr>
              <w:t>Кол-во</w:t>
            </w:r>
            <w:r>
              <w:rPr>
                <w:rFonts w:ascii="Times New Roman" w:eastAsia="SimSun" w:hAnsi="Times New Roman" w:cs="Times New Roman"/>
                <w:b/>
                <w:sz w:val="24"/>
                <w:szCs w:val="24"/>
                <w:lang w:eastAsia="ar-SA"/>
              </w:rPr>
              <w:t>, шт.</w:t>
            </w:r>
          </w:p>
        </w:tc>
        <w:tc>
          <w:tcPr>
            <w:tcW w:w="571" w:type="pct"/>
            <w:tcBorders>
              <w:top w:val="single" w:sz="4" w:space="0" w:color="auto"/>
              <w:left w:val="none" w:sz="4" w:space="0" w:color="000000"/>
              <w:bottom w:val="single" w:sz="4" w:space="0" w:color="auto"/>
              <w:right w:val="single" w:sz="8" w:space="0" w:color="auto"/>
            </w:tcBorders>
            <w:shd w:val="clear" w:color="auto" w:fill="auto"/>
            <w:vAlign w:val="center"/>
          </w:tcPr>
          <w:p w14:paraId="2E43DBA8" w14:textId="076CCBFF" w:rsidR="00353F65" w:rsidRPr="004C3E85" w:rsidRDefault="001A5FD5">
            <w:pPr>
              <w:widowControl/>
              <w:tabs>
                <w:tab w:val="left" w:pos="0"/>
              </w:tabs>
              <w:jc w:val="center"/>
              <w:rPr>
                <w:rFonts w:ascii="Times New Roman" w:eastAsia="SimSun" w:hAnsi="Times New Roman" w:cs="Times New Roman"/>
                <w:b/>
                <w:sz w:val="24"/>
                <w:szCs w:val="24"/>
                <w:lang w:eastAsia="ar-SA"/>
              </w:rPr>
            </w:pPr>
            <w:r>
              <w:rPr>
                <w:rFonts w:ascii="Times New Roman" w:eastAsia="SimSun" w:hAnsi="Times New Roman" w:cs="Times New Roman"/>
                <w:b/>
                <w:sz w:val="24"/>
                <w:szCs w:val="24"/>
                <w:lang w:eastAsia="ar-SA"/>
              </w:rPr>
              <w:t>Цена</w:t>
            </w:r>
            <w:r w:rsidR="008C6FA0" w:rsidRPr="004C3E85">
              <w:rPr>
                <w:rFonts w:ascii="Times New Roman" w:eastAsia="SimSun" w:hAnsi="Times New Roman" w:cs="Times New Roman"/>
                <w:b/>
                <w:sz w:val="24"/>
                <w:szCs w:val="24"/>
                <w:lang w:eastAsia="ar-SA"/>
              </w:rPr>
              <w:t>, руб.</w:t>
            </w:r>
          </w:p>
        </w:tc>
      </w:tr>
      <w:tr w:rsidR="00353F65" w:rsidRPr="004C3E85" w14:paraId="41802FDF" w14:textId="77777777" w:rsidTr="001A5FD5">
        <w:tc>
          <w:tcPr>
            <w:tcW w:w="282" w:type="pct"/>
            <w:tcBorders>
              <w:top w:val="none" w:sz="4" w:space="0" w:color="000000"/>
              <w:left w:val="single" w:sz="8" w:space="0" w:color="auto"/>
              <w:bottom w:val="single" w:sz="8" w:space="0" w:color="auto"/>
              <w:right w:val="single" w:sz="8" w:space="0" w:color="auto"/>
            </w:tcBorders>
            <w:shd w:val="clear" w:color="auto" w:fill="auto"/>
            <w:vAlign w:val="center"/>
          </w:tcPr>
          <w:p w14:paraId="6E093B7C" w14:textId="77777777" w:rsidR="00353F65" w:rsidRPr="004C3E85" w:rsidRDefault="008C6FA0">
            <w:pPr>
              <w:widowControl/>
              <w:tabs>
                <w:tab w:val="left" w:pos="0"/>
              </w:tabs>
              <w:jc w:val="center"/>
              <w:rPr>
                <w:rFonts w:ascii="Times New Roman" w:eastAsia="SimSun" w:hAnsi="Times New Roman" w:cs="Times New Roman"/>
                <w:sz w:val="24"/>
                <w:szCs w:val="24"/>
                <w:lang w:eastAsia="ar-SA"/>
              </w:rPr>
            </w:pPr>
            <w:r w:rsidRPr="004C3E85">
              <w:rPr>
                <w:rFonts w:ascii="Times New Roman" w:eastAsia="SimSun" w:hAnsi="Times New Roman" w:cs="Times New Roman"/>
                <w:sz w:val="24"/>
                <w:szCs w:val="24"/>
                <w:lang w:eastAsia="ar-SA"/>
              </w:rPr>
              <w:t>1</w:t>
            </w:r>
          </w:p>
        </w:tc>
        <w:tc>
          <w:tcPr>
            <w:tcW w:w="1718" w:type="pct"/>
            <w:tcBorders>
              <w:top w:val="none" w:sz="4" w:space="0" w:color="000000"/>
              <w:left w:val="none" w:sz="4" w:space="0" w:color="000000"/>
              <w:bottom w:val="single" w:sz="8" w:space="0" w:color="auto"/>
              <w:right w:val="single" w:sz="8" w:space="0" w:color="auto"/>
            </w:tcBorders>
            <w:shd w:val="clear" w:color="auto" w:fill="auto"/>
            <w:vAlign w:val="center"/>
          </w:tcPr>
          <w:p w14:paraId="733BE42D" w14:textId="77777777" w:rsidR="00353F65" w:rsidRPr="004C3E85" w:rsidRDefault="008C6FA0">
            <w:pPr>
              <w:widowControl/>
              <w:tabs>
                <w:tab w:val="left" w:pos="0"/>
              </w:tabs>
              <w:jc w:val="center"/>
              <w:rPr>
                <w:rFonts w:ascii="Times New Roman" w:eastAsia="SimSun" w:hAnsi="Times New Roman" w:cs="Times New Roman"/>
                <w:sz w:val="24"/>
                <w:szCs w:val="24"/>
                <w:lang w:eastAsia="ar-SA"/>
              </w:rPr>
            </w:pPr>
            <w:r w:rsidRPr="004C3E85">
              <w:rPr>
                <w:rFonts w:ascii="Times New Roman" w:eastAsia="SimSun" w:hAnsi="Times New Roman" w:cs="Times New Roman"/>
                <w:sz w:val="24"/>
                <w:szCs w:val="24"/>
                <w:lang w:eastAsia="ar-SA"/>
              </w:rPr>
              <w:t>2</w:t>
            </w:r>
          </w:p>
        </w:tc>
        <w:tc>
          <w:tcPr>
            <w:tcW w:w="960" w:type="pct"/>
            <w:tcBorders>
              <w:top w:val="none" w:sz="4" w:space="0" w:color="000000"/>
              <w:left w:val="none" w:sz="4" w:space="0" w:color="000000"/>
              <w:bottom w:val="single" w:sz="8" w:space="0" w:color="auto"/>
              <w:right w:val="single" w:sz="8" w:space="0" w:color="auto"/>
            </w:tcBorders>
            <w:shd w:val="clear" w:color="auto" w:fill="auto"/>
            <w:vAlign w:val="center"/>
          </w:tcPr>
          <w:p w14:paraId="5BAD9459" w14:textId="77777777" w:rsidR="00353F65" w:rsidRPr="004C3E85" w:rsidRDefault="008C6FA0">
            <w:pPr>
              <w:widowControl/>
              <w:tabs>
                <w:tab w:val="left" w:pos="0"/>
              </w:tabs>
              <w:jc w:val="center"/>
              <w:rPr>
                <w:rFonts w:ascii="Times New Roman" w:eastAsia="SimSun" w:hAnsi="Times New Roman" w:cs="Times New Roman"/>
                <w:sz w:val="24"/>
                <w:szCs w:val="24"/>
                <w:lang w:eastAsia="ar-SA"/>
              </w:rPr>
            </w:pPr>
            <w:r w:rsidRPr="004C3E85">
              <w:rPr>
                <w:rFonts w:ascii="Times New Roman" w:eastAsia="SimSun" w:hAnsi="Times New Roman" w:cs="Times New Roman"/>
                <w:sz w:val="24"/>
                <w:szCs w:val="24"/>
                <w:lang w:eastAsia="ar-SA"/>
              </w:rPr>
              <w:t>3</w:t>
            </w:r>
          </w:p>
        </w:tc>
        <w:tc>
          <w:tcPr>
            <w:tcW w:w="934" w:type="pct"/>
            <w:tcBorders>
              <w:top w:val="none" w:sz="4" w:space="0" w:color="000000"/>
              <w:left w:val="none" w:sz="4" w:space="0" w:color="000000"/>
              <w:bottom w:val="single" w:sz="8" w:space="0" w:color="auto"/>
              <w:right w:val="single" w:sz="8" w:space="0" w:color="auto"/>
            </w:tcBorders>
            <w:shd w:val="clear" w:color="auto" w:fill="auto"/>
            <w:vAlign w:val="center"/>
          </w:tcPr>
          <w:p w14:paraId="2D20F9DE" w14:textId="77777777" w:rsidR="00353F65" w:rsidRPr="004C3E85" w:rsidRDefault="008C6FA0">
            <w:pPr>
              <w:widowControl/>
              <w:tabs>
                <w:tab w:val="left" w:pos="0"/>
              </w:tabs>
              <w:jc w:val="center"/>
              <w:rPr>
                <w:rFonts w:ascii="Times New Roman" w:eastAsia="SimSun" w:hAnsi="Times New Roman" w:cs="Times New Roman"/>
                <w:sz w:val="24"/>
                <w:szCs w:val="24"/>
                <w:lang w:eastAsia="ar-SA"/>
              </w:rPr>
            </w:pPr>
            <w:r w:rsidRPr="004C3E85">
              <w:rPr>
                <w:rFonts w:ascii="Times New Roman" w:eastAsia="SimSun" w:hAnsi="Times New Roman" w:cs="Times New Roman"/>
                <w:sz w:val="24"/>
                <w:szCs w:val="24"/>
                <w:lang w:eastAsia="ar-SA"/>
              </w:rPr>
              <w:t>4</w:t>
            </w:r>
          </w:p>
        </w:tc>
        <w:tc>
          <w:tcPr>
            <w:tcW w:w="534" w:type="pct"/>
            <w:tcBorders>
              <w:top w:val="none" w:sz="4" w:space="0" w:color="000000"/>
              <w:left w:val="none" w:sz="4" w:space="0" w:color="000000"/>
              <w:bottom w:val="single" w:sz="8" w:space="0" w:color="auto"/>
              <w:right w:val="single" w:sz="8" w:space="0" w:color="auto"/>
            </w:tcBorders>
            <w:shd w:val="clear" w:color="auto" w:fill="auto"/>
            <w:vAlign w:val="center"/>
          </w:tcPr>
          <w:p w14:paraId="651E83D3" w14:textId="77777777" w:rsidR="00353F65" w:rsidRPr="004C3E85" w:rsidRDefault="008C6FA0">
            <w:pPr>
              <w:widowControl/>
              <w:tabs>
                <w:tab w:val="left" w:pos="0"/>
              </w:tabs>
              <w:jc w:val="center"/>
              <w:rPr>
                <w:rFonts w:ascii="Times New Roman" w:eastAsia="SimSun" w:hAnsi="Times New Roman" w:cs="Times New Roman"/>
                <w:sz w:val="24"/>
                <w:szCs w:val="24"/>
                <w:lang w:eastAsia="ar-SA"/>
              </w:rPr>
            </w:pPr>
            <w:r w:rsidRPr="004C3E85">
              <w:rPr>
                <w:rFonts w:ascii="Times New Roman" w:eastAsia="SimSun" w:hAnsi="Times New Roman" w:cs="Times New Roman"/>
                <w:sz w:val="24"/>
                <w:szCs w:val="24"/>
                <w:lang w:eastAsia="ar-SA"/>
              </w:rPr>
              <w:t>5</w:t>
            </w:r>
          </w:p>
        </w:tc>
        <w:tc>
          <w:tcPr>
            <w:tcW w:w="571" w:type="pct"/>
            <w:tcBorders>
              <w:top w:val="single" w:sz="4" w:space="0" w:color="auto"/>
              <w:left w:val="none" w:sz="4" w:space="0" w:color="000000"/>
              <w:bottom w:val="single" w:sz="4" w:space="0" w:color="auto"/>
              <w:right w:val="single" w:sz="8" w:space="0" w:color="auto"/>
            </w:tcBorders>
            <w:shd w:val="clear" w:color="auto" w:fill="auto"/>
            <w:vAlign w:val="center"/>
          </w:tcPr>
          <w:p w14:paraId="5EB42F1C" w14:textId="77777777" w:rsidR="00353F65" w:rsidRPr="004C3E85" w:rsidRDefault="008C6FA0">
            <w:pPr>
              <w:widowControl/>
              <w:tabs>
                <w:tab w:val="left" w:pos="0"/>
              </w:tabs>
              <w:jc w:val="center"/>
              <w:rPr>
                <w:rFonts w:ascii="Times New Roman" w:eastAsia="SimSun" w:hAnsi="Times New Roman" w:cs="Times New Roman"/>
                <w:sz w:val="24"/>
                <w:szCs w:val="24"/>
                <w:lang w:eastAsia="ar-SA"/>
              </w:rPr>
            </w:pPr>
            <w:r w:rsidRPr="004C3E85">
              <w:rPr>
                <w:rFonts w:ascii="Times New Roman" w:eastAsia="SimSun" w:hAnsi="Times New Roman" w:cs="Times New Roman"/>
                <w:sz w:val="24"/>
                <w:szCs w:val="24"/>
                <w:lang w:eastAsia="ar-SA"/>
              </w:rPr>
              <w:t>6</w:t>
            </w:r>
          </w:p>
        </w:tc>
      </w:tr>
      <w:tr w:rsidR="001A5FD5" w:rsidRPr="004C3E85" w14:paraId="48D9A05E" w14:textId="77777777" w:rsidTr="001A5FD5">
        <w:tc>
          <w:tcPr>
            <w:tcW w:w="282" w:type="pct"/>
            <w:tcBorders>
              <w:top w:val="none" w:sz="4" w:space="0" w:color="000000"/>
              <w:left w:val="single" w:sz="8" w:space="0" w:color="auto"/>
              <w:bottom w:val="single" w:sz="4" w:space="0" w:color="auto"/>
              <w:right w:val="single" w:sz="4" w:space="0" w:color="auto"/>
            </w:tcBorders>
            <w:shd w:val="clear" w:color="auto" w:fill="auto"/>
            <w:vAlign w:val="center"/>
          </w:tcPr>
          <w:p w14:paraId="6DB94AA9" w14:textId="5C17E18B" w:rsidR="001A5FD5" w:rsidRPr="004C3E85" w:rsidRDefault="001A5FD5" w:rsidP="001A5FD5">
            <w:pPr>
              <w:widowControl/>
              <w:tabs>
                <w:tab w:val="left" w:pos="0"/>
              </w:tabs>
              <w:jc w:val="center"/>
              <w:rPr>
                <w:rFonts w:ascii="Times New Roman" w:eastAsia="SimSun" w:hAnsi="Times New Roman" w:cs="Times New Roman"/>
                <w:sz w:val="24"/>
                <w:szCs w:val="24"/>
                <w:lang w:eastAsia="ar-SA"/>
              </w:rPr>
            </w:pPr>
            <w:r w:rsidRPr="004C3E85">
              <w:rPr>
                <w:rFonts w:ascii="Times New Roman" w:eastAsia="SimSun" w:hAnsi="Times New Roman" w:cs="Times New Roman"/>
                <w:sz w:val="24"/>
                <w:szCs w:val="24"/>
                <w:lang w:eastAsia="ar-SA"/>
              </w:rPr>
              <w:t>1</w:t>
            </w:r>
          </w:p>
        </w:tc>
        <w:tc>
          <w:tcPr>
            <w:tcW w:w="1718" w:type="pct"/>
            <w:tcBorders>
              <w:top w:val="single" w:sz="4" w:space="0" w:color="auto"/>
              <w:left w:val="none" w:sz="4" w:space="0" w:color="000000"/>
              <w:bottom w:val="single" w:sz="4" w:space="0" w:color="auto"/>
              <w:right w:val="single" w:sz="4" w:space="0" w:color="auto"/>
            </w:tcBorders>
            <w:shd w:val="clear" w:color="auto" w:fill="auto"/>
            <w:vAlign w:val="center"/>
          </w:tcPr>
          <w:p w14:paraId="78722EA0" w14:textId="4BBEAB44" w:rsidR="001A5FD5" w:rsidRPr="004C3E85" w:rsidRDefault="001A5FD5" w:rsidP="001A5FD5">
            <w:pPr>
              <w:widowControl/>
              <w:tabs>
                <w:tab w:val="left" w:pos="0"/>
              </w:tabs>
              <w:rPr>
                <w:rFonts w:ascii="Times New Roman" w:eastAsia="SimSun" w:hAnsi="Times New Roman" w:cs="Times New Roman"/>
                <w:sz w:val="24"/>
                <w:szCs w:val="24"/>
                <w:lang w:eastAsia="ar-SA"/>
              </w:rPr>
            </w:pPr>
            <w:r>
              <w:rPr>
                <w:rFonts w:ascii="Times New Roman" w:eastAsia="Times New Roman" w:hAnsi="Times New Roman" w:cs="Times New Roman"/>
                <w:sz w:val="24"/>
                <w:szCs w:val="24"/>
              </w:rPr>
              <w:t>Система Госзаказ Плюс. Для всех сотрудников. Простая неисключительная лицензия на использование Базы данных. 12 мес.</w:t>
            </w:r>
          </w:p>
        </w:tc>
        <w:tc>
          <w:tcPr>
            <w:tcW w:w="960" w:type="pct"/>
            <w:tcBorders>
              <w:top w:val="none" w:sz="4" w:space="0" w:color="000000"/>
              <w:left w:val="none" w:sz="4" w:space="0" w:color="000000"/>
              <w:bottom w:val="single" w:sz="4" w:space="0" w:color="auto"/>
              <w:right w:val="single" w:sz="4" w:space="0" w:color="auto"/>
            </w:tcBorders>
            <w:shd w:val="clear" w:color="auto" w:fill="auto"/>
            <w:vAlign w:val="center"/>
          </w:tcPr>
          <w:p w14:paraId="4F73AC6E" w14:textId="76EA9D38" w:rsidR="001A5FD5" w:rsidRPr="004C3E85" w:rsidRDefault="001A5FD5" w:rsidP="001A5FD5">
            <w:pPr>
              <w:widowControl/>
              <w:tabs>
                <w:tab w:val="left" w:pos="0"/>
              </w:tabs>
              <w:jc w:val="center"/>
              <w:rPr>
                <w:rFonts w:ascii="Times New Roman" w:eastAsia="SimSun" w:hAnsi="Times New Roman" w:cs="Times New Roman"/>
                <w:sz w:val="24"/>
                <w:szCs w:val="24"/>
                <w:lang w:eastAsia="ar-SA"/>
              </w:rPr>
            </w:pPr>
            <w:r>
              <w:rPr>
                <w:rFonts w:ascii="Times New Roman" w:eastAsia="Times New Roman" w:hAnsi="Times New Roman" w:cs="Times New Roman"/>
                <w:sz w:val="24"/>
                <w:szCs w:val="24"/>
              </w:rPr>
              <w:t>Июнь 2026</w:t>
            </w:r>
          </w:p>
        </w:tc>
        <w:tc>
          <w:tcPr>
            <w:tcW w:w="934" w:type="pct"/>
            <w:tcBorders>
              <w:top w:val="none" w:sz="4" w:space="0" w:color="000000"/>
              <w:left w:val="none" w:sz="4" w:space="0" w:color="000000"/>
              <w:bottom w:val="single" w:sz="4" w:space="0" w:color="auto"/>
              <w:right w:val="single" w:sz="4" w:space="0" w:color="auto"/>
            </w:tcBorders>
            <w:shd w:val="clear" w:color="auto" w:fill="auto"/>
            <w:vAlign w:val="center"/>
          </w:tcPr>
          <w:p w14:paraId="23AADEFD" w14:textId="1701DF4C" w:rsidR="001A5FD5" w:rsidRPr="004C3E85" w:rsidRDefault="001A5FD5" w:rsidP="001A5FD5">
            <w:pPr>
              <w:widowControl/>
              <w:tabs>
                <w:tab w:val="left" w:pos="0"/>
              </w:tabs>
              <w:jc w:val="center"/>
              <w:rPr>
                <w:rFonts w:ascii="Times New Roman" w:eastAsia="SimSun" w:hAnsi="Times New Roman" w:cs="Times New Roman"/>
                <w:sz w:val="24"/>
                <w:szCs w:val="24"/>
                <w:lang w:eastAsia="ar-SA"/>
              </w:rPr>
            </w:pPr>
            <w:r>
              <w:rPr>
                <w:rFonts w:ascii="Times New Roman" w:eastAsia="Times New Roman" w:hAnsi="Times New Roman" w:cs="Times New Roman"/>
                <w:sz w:val="24"/>
                <w:szCs w:val="24"/>
              </w:rPr>
              <w:t>С 01.06.2026 по 31.05.2027</w:t>
            </w:r>
          </w:p>
        </w:tc>
        <w:tc>
          <w:tcPr>
            <w:tcW w:w="534" w:type="pct"/>
            <w:tcBorders>
              <w:top w:val="none" w:sz="4" w:space="0" w:color="000000"/>
              <w:left w:val="none" w:sz="4" w:space="0" w:color="000000"/>
              <w:bottom w:val="single" w:sz="4" w:space="0" w:color="auto"/>
              <w:right w:val="single" w:sz="4" w:space="0" w:color="auto"/>
            </w:tcBorders>
            <w:shd w:val="clear" w:color="auto" w:fill="auto"/>
            <w:vAlign w:val="center"/>
          </w:tcPr>
          <w:p w14:paraId="6D396061" w14:textId="467350A1" w:rsidR="001A5FD5" w:rsidRPr="004C3E85" w:rsidRDefault="001A5FD5" w:rsidP="001A5FD5">
            <w:pPr>
              <w:widowControl/>
              <w:tabs>
                <w:tab w:val="left" w:pos="0"/>
              </w:tabs>
              <w:jc w:val="center"/>
              <w:rPr>
                <w:rFonts w:ascii="Times New Roman" w:eastAsia="SimSun" w:hAnsi="Times New Roman" w:cs="Times New Roman"/>
                <w:sz w:val="24"/>
                <w:szCs w:val="24"/>
                <w:lang w:eastAsia="ar-SA"/>
              </w:rPr>
            </w:pPr>
            <w:r>
              <w:rPr>
                <w:rFonts w:ascii="Times New Roman" w:eastAsia="Times New Roman" w:hAnsi="Times New Roman" w:cs="Times New Roman"/>
                <w:sz w:val="24"/>
                <w:szCs w:val="24"/>
              </w:rPr>
              <w:t>1</w:t>
            </w:r>
          </w:p>
        </w:tc>
        <w:tc>
          <w:tcPr>
            <w:tcW w:w="571" w:type="pct"/>
            <w:tcBorders>
              <w:top w:val="single" w:sz="4" w:space="0" w:color="auto"/>
              <w:left w:val="none" w:sz="4" w:space="0" w:color="000000"/>
              <w:bottom w:val="single" w:sz="4" w:space="0" w:color="auto"/>
              <w:right w:val="single" w:sz="8" w:space="0" w:color="auto"/>
            </w:tcBorders>
            <w:shd w:val="clear" w:color="auto" w:fill="auto"/>
            <w:vAlign w:val="center"/>
          </w:tcPr>
          <w:p w14:paraId="4D336C96" w14:textId="77777777" w:rsidR="001A5FD5" w:rsidRPr="004C3E85" w:rsidRDefault="001A5FD5" w:rsidP="001A5FD5">
            <w:pPr>
              <w:widowControl/>
              <w:tabs>
                <w:tab w:val="left" w:pos="0"/>
              </w:tabs>
              <w:jc w:val="center"/>
              <w:rPr>
                <w:rFonts w:ascii="Times New Roman" w:eastAsia="SimSun" w:hAnsi="Times New Roman" w:cs="Times New Roman"/>
                <w:sz w:val="24"/>
                <w:szCs w:val="24"/>
                <w:lang w:eastAsia="ar-SA"/>
              </w:rPr>
            </w:pPr>
          </w:p>
        </w:tc>
      </w:tr>
      <w:tr w:rsidR="001A5FD5" w:rsidRPr="004C3E85" w14:paraId="3A4AA139" w14:textId="77777777" w:rsidTr="001A5FD5">
        <w:tc>
          <w:tcPr>
            <w:tcW w:w="282" w:type="pct"/>
            <w:tcBorders>
              <w:top w:val="none" w:sz="4" w:space="0" w:color="000000"/>
              <w:left w:val="single" w:sz="8" w:space="0" w:color="auto"/>
              <w:bottom w:val="single" w:sz="4" w:space="0" w:color="auto"/>
              <w:right w:val="single" w:sz="4" w:space="0" w:color="auto"/>
            </w:tcBorders>
            <w:shd w:val="clear" w:color="auto" w:fill="auto"/>
            <w:vAlign w:val="center"/>
          </w:tcPr>
          <w:p w14:paraId="39F2A97A" w14:textId="1B348989" w:rsidR="001A5FD5" w:rsidRPr="004C3E85" w:rsidRDefault="001A5FD5" w:rsidP="001A5FD5">
            <w:pPr>
              <w:widowControl/>
              <w:tabs>
                <w:tab w:val="left" w:pos="0"/>
              </w:tabs>
              <w:jc w:val="center"/>
              <w:rPr>
                <w:rFonts w:ascii="Times New Roman" w:eastAsia="SimSun" w:hAnsi="Times New Roman" w:cs="Times New Roman"/>
                <w:sz w:val="24"/>
                <w:szCs w:val="24"/>
                <w:lang w:eastAsia="ar-SA"/>
              </w:rPr>
            </w:pPr>
            <w:r w:rsidRPr="004C3E85">
              <w:rPr>
                <w:rFonts w:ascii="Times New Roman" w:eastAsia="SimSun" w:hAnsi="Times New Roman" w:cs="Times New Roman"/>
                <w:sz w:val="24"/>
                <w:szCs w:val="24"/>
                <w:lang w:eastAsia="ar-SA"/>
              </w:rPr>
              <w:t>2</w:t>
            </w:r>
          </w:p>
        </w:tc>
        <w:tc>
          <w:tcPr>
            <w:tcW w:w="1718" w:type="pct"/>
            <w:tcBorders>
              <w:top w:val="single" w:sz="4" w:space="0" w:color="auto"/>
              <w:left w:val="none" w:sz="4" w:space="0" w:color="000000"/>
              <w:bottom w:val="single" w:sz="4" w:space="0" w:color="auto"/>
              <w:right w:val="single" w:sz="4" w:space="0" w:color="auto"/>
            </w:tcBorders>
            <w:shd w:val="clear" w:color="auto" w:fill="auto"/>
            <w:vAlign w:val="center"/>
          </w:tcPr>
          <w:p w14:paraId="2D5C72EE" w14:textId="6CBD27BE" w:rsidR="001A5FD5" w:rsidRPr="004C3E85" w:rsidRDefault="001A5FD5" w:rsidP="001A5FD5">
            <w:pPr>
              <w:widowControl/>
              <w:tabs>
                <w:tab w:val="left" w:pos="0"/>
              </w:tabs>
              <w:rPr>
                <w:rFonts w:ascii="Times New Roman" w:eastAsia="SimSun" w:hAnsi="Times New Roman" w:cs="Times New Roman"/>
                <w:sz w:val="24"/>
                <w:szCs w:val="24"/>
                <w:lang w:eastAsia="ar-SA"/>
              </w:rPr>
            </w:pPr>
            <w:r>
              <w:rPr>
                <w:rFonts w:ascii="Times New Roman" w:eastAsia="Times New Roman" w:hAnsi="Times New Roman" w:cs="Times New Roman"/>
                <w:sz w:val="24"/>
                <w:szCs w:val="24"/>
              </w:rPr>
              <w:t>Система Госфинансы Плюс. Для всех сотрудников. Простая неисключительная лицензия на использование Базы данных. 12 мес.</w:t>
            </w:r>
          </w:p>
        </w:tc>
        <w:tc>
          <w:tcPr>
            <w:tcW w:w="960" w:type="pct"/>
            <w:tcBorders>
              <w:top w:val="none" w:sz="4" w:space="0" w:color="000000"/>
              <w:left w:val="none" w:sz="4" w:space="0" w:color="000000"/>
              <w:bottom w:val="single" w:sz="4" w:space="0" w:color="auto"/>
              <w:right w:val="single" w:sz="4" w:space="0" w:color="auto"/>
            </w:tcBorders>
            <w:shd w:val="clear" w:color="auto" w:fill="auto"/>
            <w:vAlign w:val="center"/>
          </w:tcPr>
          <w:p w14:paraId="4EB1E47C" w14:textId="54847520" w:rsidR="001A5FD5" w:rsidRPr="004C3E85" w:rsidRDefault="001A5FD5" w:rsidP="001A5FD5">
            <w:pPr>
              <w:widowControl/>
              <w:tabs>
                <w:tab w:val="left" w:pos="0"/>
              </w:tabs>
              <w:jc w:val="center"/>
              <w:rPr>
                <w:rFonts w:ascii="Times New Roman" w:eastAsia="SimSun" w:hAnsi="Times New Roman" w:cs="Times New Roman"/>
                <w:sz w:val="24"/>
                <w:szCs w:val="24"/>
                <w:lang w:eastAsia="ar-SA"/>
              </w:rPr>
            </w:pPr>
            <w:r>
              <w:rPr>
                <w:rFonts w:ascii="Times New Roman" w:eastAsia="Times New Roman" w:hAnsi="Times New Roman" w:cs="Times New Roman"/>
                <w:sz w:val="24"/>
                <w:szCs w:val="24"/>
              </w:rPr>
              <w:t>Июнь 2026</w:t>
            </w:r>
          </w:p>
        </w:tc>
        <w:tc>
          <w:tcPr>
            <w:tcW w:w="934" w:type="pct"/>
            <w:tcBorders>
              <w:top w:val="none" w:sz="4" w:space="0" w:color="000000"/>
              <w:left w:val="none" w:sz="4" w:space="0" w:color="000000"/>
              <w:bottom w:val="single" w:sz="4" w:space="0" w:color="auto"/>
              <w:right w:val="single" w:sz="4" w:space="0" w:color="auto"/>
            </w:tcBorders>
            <w:shd w:val="clear" w:color="auto" w:fill="auto"/>
            <w:vAlign w:val="center"/>
          </w:tcPr>
          <w:p w14:paraId="19974297" w14:textId="66725F64" w:rsidR="001A5FD5" w:rsidRPr="004C3E85" w:rsidRDefault="001A5FD5" w:rsidP="001A5FD5">
            <w:pPr>
              <w:widowControl/>
              <w:tabs>
                <w:tab w:val="left" w:pos="0"/>
              </w:tabs>
              <w:jc w:val="center"/>
              <w:rPr>
                <w:rFonts w:ascii="Times New Roman" w:eastAsia="SimSun" w:hAnsi="Times New Roman" w:cs="Times New Roman"/>
                <w:sz w:val="24"/>
                <w:szCs w:val="24"/>
                <w:lang w:eastAsia="ar-SA"/>
              </w:rPr>
            </w:pPr>
            <w:r>
              <w:rPr>
                <w:rFonts w:ascii="Times New Roman" w:eastAsia="Times New Roman" w:hAnsi="Times New Roman" w:cs="Times New Roman"/>
                <w:sz w:val="24"/>
                <w:szCs w:val="24"/>
              </w:rPr>
              <w:t>С 13.06.2026 по 12.06.2027</w:t>
            </w:r>
          </w:p>
        </w:tc>
        <w:tc>
          <w:tcPr>
            <w:tcW w:w="534" w:type="pct"/>
            <w:tcBorders>
              <w:top w:val="none" w:sz="4" w:space="0" w:color="000000"/>
              <w:left w:val="none" w:sz="4" w:space="0" w:color="000000"/>
              <w:bottom w:val="single" w:sz="4" w:space="0" w:color="auto"/>
              <w:right w:val="single" w:sz="4" w:space="0" w:color="auto"/>
            </w:tcBorders>
            <w:shd w:val="clear" w:color="auto" w:fill="auto"/>
            <w:vAlign w:val="center"/>
          </w:tcPr>
          <w:p w14:paraId="5AE250A7" w14:textId="50E90B13" w:rsidR="001A5FD5" w:rsidRPr="004C3E85" w:rsidRDefault="001A5FD5" w:rsidP="001A5FD5">
            <w:pPr>
              <w:widowControl/>
              <w:tabs>
                <w:tab w:val="left" w:pos="0"/>
              </w:tabs>
              <w:jc w:val="center"/>
              <w:rPr>
                <w:rFonts w:ascii="Times New Roman" w:eastAsia="SimSun" w:hAnsi="Times New Roman" w:cs="Times New Roman"/>
                <w:sz w:val="24"/>
                <w:szCs w:val="24"/>
                <w:lang w:eastAsia="ar-SA"/>
              </w:rPr>
            </w:pPr>
            <w:r>
              <w:rPr>
                <w:rFonts w:ascii="Times New Roman" w:eastAsia="Times New Roman" w:hAnsi="Times New Roman" w:cs="Times New Roman"/>
                <w:sz w:val="24"/>
                <w:szCs w:val="24"/>
              </w:rPr>
              <w:t>1</w:t>
            </w:r>
          </w:p>
        </w:tc>
        <w:tc>
          <w:tcPr>
            <w:tcW w:w="571" w:type="pct"/>
            <w:tcBorders>
              <w:top w:val="single" w:sz="4" w:space="0" w:color="auto"/>
              <w:left w:val="none" w:sz="4" w:space="0" w:color="000000"/>
              <w:bottom w:val="single" w:sz="4" w:space="0" w:color="auto"/>
              <w:right w:val="single" w:sz="8" w:space="0" w:color="auto"/>
            </w:tcBorders>
            <w:shd w:val="clear" w:color="auto" w:fill="auto"/>
            <w:vAlign w:val="center"/>
          </w:tcPr>
          <w:p w14:paraId="373D008B" w14:textId="77777777" w:rsidR="001A5FD5" w:rsidRPr="004C3E85" w:rsidRDefault="001A5FD5" w:rsidP="001A5FD5">
            <w:pPr>
              <w:widowControl/>
              <w:tabs>
                <w:tab w:val="left" w:pos="0"/>
              </w:tabs>
              <w:jc w:val="center"/>
              <w:rPr>
                <w:rFonts w:ascii="Times New Roman" w:eastAsia="SimSun" w:hAnsi="Times New Roman" w:cs="Times New Roman"/>
                <w:sz w:val="24"/>
                <w:szCs w:val="24"/>
                <w:lang w:eastAsia="ar-SA"/>
              </w:rPr>
            </w:pPr>
          </w:p>
        </w:tc>
      </w:tr>
      <w:tr w:rsidR="001A5FD5" w:rsidRPr="004C3E85" w14:paraId="3D8E26D8" w14:textId="77777777" w:rsidTr="001A5FD5">
        <w:tc>
          <w:tcPr>
            <w:tcW w:w="282" w:type="pct"/>
            <w:tcBorders>
              <w:top w:val="none" w:sz="4" w:space="0" w:color="000000"/>
              <w:left w:val="single" w:sz="8" w:space="0" w:color="auto"/>
              <w:bottom w:val="single" w:sz="4" w:space="0" w:color="auto"/>
              <w:right w:val="single" w:sz="4" w:space="0" w:color="auto"/>
            </w:tcBorders>
            <w:shd w:val="clear" w:color="auto" w:fill="auto"/>
            <w:vAlign w:val="center"/>
          </w:tcPr>
          <w:p w14:paraId="1A907144" w14:textId="498CFFCC" w:rsidR="001A5FD5" w:rsidRPr="004C3E85" w:rsidRDefault="001A5FD5" w:rsidP="001A5FD5">
            <w:pPr>
              <w:widowControl/>
              <w:tabs>
                <w:tab w:val="left" w:pos="0"/>
              </w:tabs>
              <w:jc w:val="center"/>
              <w:rPr>
                <w:rFonts w:ascii="Times New Roman" w:eastAsia="SimSun" w:hAnsi="Times New Roman" w:cs="Times New Roman"/>
                <w:sz w:val="24"/>
                <w:szCs w:val="24"/>
                <w:lang w:eastAsia="ar-SA"/>
              </w:rPr>
            </w:pPr>
            <w:r w:rsidRPr="004C3E85">
              <w:rPr>
                <w:rFonts w:ascii="Times New Roman" w:eastAsia="SimSun" w:hAnsi="Times New Roman" w:cs="Times New Roman"/>
                <w:sz w:val="24"/>
                <w:szCs w:val="24"/>
                <w:lang w:eastAsia="ar-SA"/>
              </w:rPr>
              <w:t>3</w:t>
            </w:r>
          </w:p>
        </w:tc>
        <w:tc>
          <w:tcPr>
            <w:tcW w:w="1718" w:type="pct"/>
            <w:tcBorders>
              <w:top w:val="single" w:sz="4" w:space="0" w:color="auto"/>
              <w:left w:val="none" w:sz="4" w:space="0" w:color="000000"/>
              <w:bottom w:val="single" w:sz="4" w:space="0" w:color="auto"/>
              <w:right w:val="single" w:sz="4" w:space="0" w:color="auto"/>
            </w:tcBorders>
            <w:shd w:val="clear" w:color="auto" w:fill="auto"/>
            <w:vAlign w:val="center"/>
          </w:tcPr>
          <w:p w14:paraId="325605DC" w14:textId="2FAA8E46" w:rsidR="001A5FD5" w:rsidRPr="004C3E85" w:rsidRDefault="001A5FD5" w:rsidP="001A5FD5">
            <w:pPr>
              <w:widowControl/>
              <w:tabs>
                <w:tab w:val="left" w:pos="0"/>
              </w:tabs>
              <w:rPr>
                <w:rFonts w:ascii="Times New Roman" w:eastAsia="SimSun" w:hAnsi="Times New Roman" w:cs="Times New Roman"/>
                <w:sz w:val="24"/>
                <w:szCs w:val="24"/>
                <w:lang w:eastAsia="ar-SA"/>
              </w:rPr>
            </w:pPr>
            <w:r>
              <w:rPr>
                <w:rFonts w:ascii="Times New Roman" w:eastAsia="Times New Roman" w:hAnsi="Times New Roman" w:cs="Times New Roman"/>
                <w:sz w:val="24"/>
                <w:szCs w:val="24"/>
              </w:rPr>
              <w:t>Система Охрана труда Плюс. Для всех сотрудников. Простая неисключительная лицензия на использование Базы данных. 12 мес.</w:t>
            </w:r>
          </w:p>
        </w:tc>
        <w:tc>
          <w:tcPr>
            <w:tcW w:w="960" w:type="pct"/>
            <w:tcBorders>
              <w:top w:val="none" w:sz="4" w:space="0" w:color="000000"/>
              <w:left w:val="none" w:sz="4" w:space="0" w:color="000000"/>
              <w:bottom w:val="single" w:sz="4" w:space="0" w:color="auto"/>
              <w:right w:val="single" w:sz="4" w:space="0" w:color="auto"/>
            </w:tcBorders>
            <w:shd w:val="clear" w:color="auto" w:fill="auto"/>
            <w:vAlign w:val="center"/>
          </w:tcPr>
          <w:p w14:paraId="292B9FB1" w14:textId="00BF90E6" w:rsidR="001A5FD5" w:rsidRPr="004C3E85" w:rsidRDefault="001A5FD5" w:rsidP="001A5FD5">
            <w:pPr>
              <w:widowControl/>
              <w:tabs>
                <w:tab w:val="left" w:pos="0"/>
              </w:tabs>
              <w:jc w:val="center"/>
              <w:rPr>
                <w:rFonts w:ascii="Times New Roman" w:eastAsia="SimSun" w:hAnsi="Times New Roman" w:cs="Times New Roman"/>
                <w:sz w:val="24"/>
                <w:szCs w:val="24"/>
                <w:lang w:eastAsia="ar-SA"/>
              </w:rPr>
            </w:pPr>
            <w:r>
              <w:rPr>
                <w:rFonts w:ascii="Times New Roman" w:eastAsia="Times New Roman" w:hAnsi="Times New Roman" w:cs="Times New Roman"/>
                <w:sz w:val="24"/>
                <w:szCs w:val="24"/>
              </w:rPr>
              <w:t>Июнь 2026</w:t>
            </w:r>
          </w:p>
        </w:tc>
        <w:tc>
          <w:tcPr>
            <w:tcW w:w="934" w:type="pct"/>
            <w:tcBorders>
              <w:top w:val="none" w:sz="4" w:space="0" w:color="000000"/>
              <w:left w:val="none" w:sz="4" w:space="0" w:color="000000"/>
              <w:bottom w:val="single" w:sz="4" w:space="0" w:color="auto"/>
              <w:right w:val="single" w:sz="4" w:space="0" w:color="auto"/>
            </w:tcBorders>
            <w:shd w:val="clear" w:color="auto" w:fill="auto"/>
            <w:vAlign w:val="center"/>
          </w:tcPr>
          <w:p w14:paraId="099A09D1" w14:textId="090ACE66" w:rsidR="001A5FD5" w:rsidRPr="004C3E85" w:rsidRDefault="001A5FD5" w:rsidP="001A5FD5">
            <w:pPr>
              <w:widowControl/>
              <w:tabs>
                <w:tab w:val="left" w:pos="0"/>
              </w:tabs>
              <w:jc w:val="center"/>
              <w:rPr>
                <w:rFonts w:ascii="Times New Roman" w:eastAsia="SimSun" w:hAnsi="Times New Roman" w:cs="Times New Roman"/>
                <w:sz w:val="24"/>
                <w:szCs w:val="24"/>
                <w:lang w:eastAsia="ar-SA"/>
              </w:rPr>
            </w:pPr>
            <w:r>
              <w:rPr>
                <w:rFonts w:ascii="Times New Roman" w:eastAsia="Times New Roman" w:hAnsi="Times New Roman" w:cs="Times New Roman"/>
                <w:sz w:val="24"/>
                <w:szCs w:val="24"/>
              </w:rPr>
              <w:t>С 01.06.2026 по 31.05.2027</w:t>
            </w:r>
          </w:p>
        </w:tc>
        <w:tc>
          <w:tcPr>
            <w:tcW w:w="534" w:type="pct"/>
            <w:tcBorders>
              <w:top w:val="none" w:sz="4" w:space="0" w:color="000000"/>
              <w:left w:val="none" w:sz="4" w:space="0" w:color="000000"/>
              <w:bottom w:val="single" w:sz="4" w:space="0" w:color="auto"/>
              <w:right w:val="single" w:sz="4" w:space="0" w:color="auto"/>
            </w:tcBorders>
            <w:shd w:val="clear" w:color="auto" w:fill="auto"/>
            <w:vAlign w:val="center"/>
          </w:tcPr>
          <w:p w14:paraId="75775976" w14:textId="175AC8E6" w:rsidR="001A5FD5" w:rsidRPr="004C3E85" w:rsidRDefault="001A5FD5" w:rsidP="001A5FD5">
            <w:pPr>
              <w:widowControl/>
              <w:tabs>
                <w:tab w:val="left" w:pos="0"/>
              </w:tabs>
              <w:jc w:val="center"/>
              <w:rPr>
                <w:rFonts w:ascii="Times New Roman" w:eastAsia="SimSun" w:hAnsi="Times New Roman" w:cs="Times New Roman"/>
                <w:sz w:val="24"/>
                <w:szCs w:val="24"/>
                <w:lang w:eastAsia="ar-SA"/>
              </w:rPr>
            </w:pPr>
            <w:r>
              <w:rPr>
                <w:rFonts w:ascii="Times New Roman" w:eastAsia="Times New Roman" w:hAnsi="Times New Roman" w:cs="Times New Roman"/>
                <w:sz w:val="24"/>
                <w:szCs w:val="24"/>
              </w:rPr>
              <w:t>1</w:t>
            </w:r>
          </w:p>
        </w:tc>
        <w:tc>
          <w:tcPr>
            <w:tcW w:w="571" w:type="pct"/>
            <w:tcBorders>
              <w:top w:val="single" w:sz="4" w:space="0" w:color="auto"/>
              <w:left w:val="none" w:sz="4" w:space="0" w:color="000000"/>
              <w:bottom w:val="single" w:sz="4" w:space="0" w:color="auto"/>
              <w:right w:val="single" w:sz="8" w:space="0" w:color="auto"/>
            </w:tcBorders>
            <w:shd w:val="clear" w:color="auto" w:fill="auto"/>
            <w:vAlign w:val="center"/>
          </w:tcPr>
          <w:p w14:paraId="7EAFE918" w14:textId="77777777" w:rsidR="001A5FD5" w:rsidRPr="004C3E85" w:rsidRDefault="001A5FD5" w:rsidP="001A5FD5">
            <w:pPr>
              <w:widowControl/>
              <w:tabs>
                <w:tab w:val="left" w:pos="0"/>
              </w:tabs>
              <w:jc w:val="center"/>
              <w:rPr>
                <w:rFonts w:ascii="Times New Roman" w:eastAsia="SimSun" w:hAnsi="Times New Roman" w:cs="Times New Roman"/>
                <w:sz w:val="24"/>
                <w:szCs w:val="24"/>
                <w:lang w:eastAsia="ar-SA"/>
              </w:rPr>
            </w:pPr>
          </w:p>
        </w:tc>
      </w:tr>
      <w:tr w:rsidR="00353F65" w:rsidRPr="004C3E85" w14:paraId="6F0980A6" w14:textId="77777777" w:rsidTr="001A5FD5">
        <w:trPr>
          <w:trHeight w:val="434"/>
        </w:trPr>
        <w:tc>
          <w:tcPr>
            <w:tcW w:w="4429" w:type="pct"/>
            <w:gridSpan w:val="5"/>
            <w:tcBorders>
              <w:top w:val="single" w:sz="4" w:space="0" w:color="auto"/>
              <w:left w:val="single" w:sz="8" w:space="0" w:color="auto"/>
              <w:bottom w:val="single" w:sz="4" w:space="0" w:color="auto"/>
            </w:tcBorders>
            <w:shd w:val="clear" w:color="auto" w:fill="auto"/>
            <w:vAlign w:val="center"/>
          </w:tcPr>
          <w:p w14:paraId="5FEA02E0" w14:textId="77777777" w:rsidR="00353F65" w:rsidRPr="004C3E85" w:rsidRDefault="008C6FA0">
            <w:pPr>
              <w:widowControl/>
              <w:rPr>
                <w:rFonts w:ascii="Times New Roman" w:eastAsia="SimSun" w:hAnsi="Times New Roman" w:cs="Times New Roman"/>
                <w:b/>
                <w:sz w:val="24"/>
                <w:szCs w:val="24"/>
              </w:rPr>
            </w:pPr>
            <w:r w:rsidRPr="004C3E85">
              <w:rPr>
                <w:rFonts w:ascii="Times New Roman" w:eastAsia="SimSun" w:hAnsi="Times New Roman" w:cs="Times New Roman"/>
                <w:b/>
                <w:sz w:val="24"/>
                <w:szCs w:val="24"/>
                <w:lang w:eastAsia="ar-SA"/>
              </w:rPr>
              <w:t xml:space="preserve">ИТОГО: </w:t>
            </w:r>
          </w:p>
        </w:tc>
        <w:tc>
          <w:tcPr>
            <w:tcW w:w="571" w:type="pct"/>
          </w:tcPr>
          <w:p w14:paraId="2F7D2537" w14:textId="77777777" w:rsidR="00353F65" w:rsidRPr="004C3E85" w:rsidRDefault="00353F65">
            <w:pPr>
              <w:widowControl/>
              <w:jc w:val="center"/>
              <w:rPr>
                <w:rFonts w:ascii="Times New Roman" w:eastAsia="SimSun" w:hAnsi="Times New Roman" w:cs="Times New Roman"/>
                <w:b/>
                <w:sz w:val="24"/>
                <w:szCs w:val="24"/>
              </w:rPr>
            </w:pPr>
          </w:p>
        </w:tc>
      </w:tr>
    </w:tbl>
    <w:p w14:paraId="5A99600E" w14:textId="77777777" w:rsidR="00353F65" w:rsidRDefault="00353F65">
      <w:pPr>
        <w:contextualSpacing/>
        <w:jc w:val="right"/>
        <w:rPr>
          <w:rFonts w:ascii="Times New Roman" w:hAnsi="Times New Roman"/>
          <w:sz w:val="24"/>
          <w:szCs w:val="24"/>
        </w:rPr>
      </w:pPr>
    </w:p>
    <w:p w14:paraId="4906EDC0"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lang w:eastAsia="ar-SA"/>
        </w:rPr>
      </w:pPr>
      <w:r>
        <w:rPr>
          <w:rFonts w:ascii="Times New Roman" w:eastAsia="Calibri" w:hAnsi="Times New Roman"/>
          <w:sz w:val="24"/>
          <w:szCs w:val="24"/>
          <w:lang w:eastAsia="ar-SA"/>
        </w:rPr>
        <w:t>Цена Контракта составляет</w:t>
      </w:r>
      <w:r>
        <w:rPr>
          <w:rFonts w:ascii="Times New Roman" w:eastAsia="Calibri" w:hAnsi="Times New Roman"/>
          <w:b/>
          <w:sz w:val="24"/>
          <w:szCs w:val="24"/>
          <w:lang w:eastAsia="ar-SA"/>
        </w:rPr>
        <w:t xml:space="preserve">: __________________________________ (_____________________________) рублей ___ копеек, </w:t>
      </w:r>
      <w:r>
        <w:rPr>
          <w:rFonts w:ascii="Times New Roman" w:eastAsia="Calibri" w:hAnsi="Times New Roman"/>
          <w:sz w:val="24"/>
          <w:szCs w:val="24"/>
          <w:lang w:eastAsia="ar-SA"/>
        </w:rPr>
        <w:t>в том числе НДС _______, что составляет _________________ (___________________) рубля ______ копеек/НДС не предусмотрен.</w:t>
      </w:r>
    </w:p>
    <w:p w14:paraId="29DBB179"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eastAsia="Calibri" w:hAnsi="Times New Roman"/>
          <w:sz w:val="24"/>
          <w:szCs w:val="24"/>
          <w:lang w:eastAsia="ar-SA"/>
        </w:rPr>
      </w:pPr>
    </w:p>
    <w:p w14:paraId="6C3436D0" w14:textId="77777777" w:rsidR="00353F65" w:rsidRDefault="008C6FA0">
      <w:pPr>
        <w:widowControl/>
        <w:pBdr>
          <w:top w:val="none" w:sz="0" w:space="0" w:color="000000"/>
          <w:left w:val="none" w:sz="0" w:space="0" w:color="000000"/>
          <w:bottom w:val="none" w:sz="0" w:space="0" w:color="000000"/>
          <w:right w:val="none" w:sz="0" w:space="0" w:color="000000"/>
          <w:between w:val="none" w:sz="0" w:space="0" w:color="000000"/>
        </w:pBdr>
        <w:spacing w:after="46"/>
        <w:ind w:firstLine="426"/>
        <w:contextualSpacing/>
        <w:jc w:val="center"/>
        <w:rPr>
          <w:rFonts w:ascii="Times New Roman" w:eastAsia="Calibri" w:hAnsi="Times New Roman"/>
          <w:b/>
          <w:bCs/>
          <w:color w:val="00000A"/>
          <w:sz w:val="24"/>
          <w:szCs w:val="24"/>
          <w:lang w:eastAsia="en-US"/>
        </w:rPr>
      </w:pPr>
      <w:r>
        <w:rPr>
          <w:rFonts w:ascii="Times New Roman" w:eastAsia="Calibri" w:hAnsi="Times New Roman"/>
          <w:b/>
          <w:bCs/>
          <w:color w:val="00000A"/>
          <w:sz w:val="24"/>
          <w:szCs w:val="24"/>
          <w:lang w:eastAsia="en-US"/>
        </w:rPr>
        <w:t>Подписи Сторон:</w:t>
      </w:r>
    </w:p>
    <w:p w14:paraId="2A27AAD2" w14:textId="77777777" w:rsidR="00353F65" w:rsidRDefault="00353F65">
      <w:pPr>
        <w:widowControl/>
        <w:pBdr>
          <w:top w:val="none" w:sz="0" w:space="0" w:color="000000"/>
          <w:left w:val="none" w:sz="0" w:space="0" w:color="000000"/>
          <w:bottom w:val="none" w:sz="0" w:space="0" w:color="000000"/>
          <w:right w:val="none" w:sz="0" w:space="0" w:color="000000"/>
          <w:between w:val="none" w:sz="0" w:space="0" w:color="000000"/>
        </w:pBdr>
        <w:spacing w:after="46"/>
        <w:ind w:firstLine="426"/>
        <w:contextualSpacing/>
        <w:jc w:val="center"/>
        <w:rPr>
          <w:rFonts w:ascii="Times New Roman" w:eastAsia="Lucida Sans Unicode" w:hAnsi="Times New Roman"/>
          <w:b/>
          <w:bCs/>
          <w:sz w:val="24"/>
          <w:szCs w:val="24"/>
          <w:lang w:eastAsia="ar-SA"/>
        </w:rPr>
      </w:pPr>
    </w:p>
    <w:tbl>
      <w:tblPr>
        <w:tblW w:w="9932" w:type="dxa"/>
        <w:tblInd w:w="-142" w:type="dxa"/>
        <w:tblLayout w:type="fixed"/>
        <w:tblLook w:val="04A0" w:firstRow="1" w:lastRow="0" w:firstColumn="1" w:lastColumn="0" w:noHBand="0" w:noVBand="1"/>
      </w:tblPr>
      <w:tblGrid>
        <w:gridCol w:w="5245"/>
        <w:gridCol w:w="4687"/>
      </w:tblGrid>
      <w:tr w:rsidR="00353F65" w14:paraId="5DBB19A4" w14:textId="77777777">
        <w:tc>
          <w:tcPr>
            <w:tcW w:w="5245" w:type="dxa"/>
          </w:tcPr>
          <w:p w14:paraId="4ED10B70"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Заказчик:</w:t>
            </w:r>
          </w:p>
          <w:p w14:paraId="44B096A9" w14:textId="77777777" w:rsidR="00353F65" w:rsidRDefault="00353F65">
            <w:pPr>
              <w:ind w:right="-1"/>
              <w:contextualSpacing/>
              <w:rPr>
                <w:rFonts w:ascii="Times New Roman" w:hAnsi="Times New Roman"/>
                <w:bCs/>
                <w:sz w:val="24"/>
                <w:szCs w:val="24"/>
                <w:lang w:val="ru" w:eastAsia="tr-TR"/>
              </w:rPr>
            </w:pPr>
          </w:p>
          <w:p w14:paraId="4590BC78" w14:textId="77777777" w:rsidR="00353F65" w:rsidRDefault="00353F65">
            <w:pPr>
              <w:ind w:right="-1"/>
              <w:contextualSpacing/>
              <w:rPr>
                <w:rFonts w:ascii="Times New Roman" w:hAnsi="Times New Roman"/>
                <w:bCs/>
                <w:sz w:val="24"/>
                <w:szCs w:val="24"/>
                <w:lang w:eastAsia="tr-TR"/>
              </w:rPr>
            </w:pPr>
          </w:p>
          <w:p w14:paraId="5C9B10B9"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Cs/>
                <w:sz w:val="24"/>
                <w:szCs w:val="24"/>
                <w:lang w:eastAsia="tr-TR"/>
              </w:rPr>
              <w:t xml:space="preserve">__________________/                </w:t>
            </w:r>
            <w:r>
              <w:rPr>
                <w:rFonts w:ascii="Times New Roman" w:hAnsi="Times New Roman"/>
                <w:bCs/>
                <w:sz w:val="24"/>
                <w:szCs w:val="24"/>
                <w:lang w:val="zh-CN" w:eastAsia="tr-TR"/>
              </w:rPr>
              <w:t>/</w:t>
            </w:r>
            <w:r>
              <w:rPr>
                <w:rFonts w:ascii="Times New Roman" w:hAnsi="Times New Roman"/>
                <w:bCs/>
                <w:sz w:val="24"/>
                <w:szCs w:val="24"/>
                <w:lang w:val="zh-CN" w:eastAsia="tr-TR"/>
              </w:rPr>
              <w:br/>
            </w:r>
            <w:r>
              <w:rPr>
                <w:rFonts w:ascii="Times New Roman" w:hAnsi="Times New Roman"/>
                <w:bCs/>
                <w:i/>
                <w:sz w:val="24"/>
                <w:szCs w:val="24"/>
                <w:lang w:val="zh-CN" w:eastAsia="tr-TR"/>
              </w:rPr>
              <w:t>М.П.</w:t>
            </w:r>
          </w:p>
        </w:tc>
        <w:tc>
          <w:tcPr>
            <w:tcW w:w="4687" w:type="dxa"/>
          </w:tcPr>
          <w:p w14:paraId="43DD6DD6" w14:textId="77777777" w:rsidR="00353F65" w:rsidRDefault="008C6FA0">
            <w:pPr>
              <w:ind w:right="-1"/>
              <w:contextualSpacing/>
              <w:rPr>
                <w:rFonts w:ascii="Times New Roman" w:hAnsi="Times New Roman"/>
                <w:b/>
                <w:bCs/>
                <w:sz w:val="24"/>
                <w:szCs w:val="24"/>
                <w:lang w:val="zh-CN" w:eastAsia="tr-TR"/>
              </w:rPr>
            </w:pPr>
            <w:r>
              <w:rPr>
                <w:rFonts w:ascii="Times New Roman" w:hAnsi="Times New Roman"/>
                <w:b/>
                <w:bCs/>
                <w:sz w:val="24"/>
                <w:szCs w:val="24"/>
                <w:lang w:val="zh-CN" w:eastAsia="tr-TR"/>
              </w:rPr>
              <w:t>Исполнитель:</w:t>
            </w:r>
          </w:p>
          <w:p w14:paraId="20CB8269" w14:textId="77777777" w:rsidR="00353F65" w:rsidRDefault="00353F65">
            <w:pPr>
              <w:ind w:right="-1"/>
              <w:contextualSpacing/>
              <w:rPr>
                <w:rFonts w:ascii="Times New Roman" w:hAnsi="Times New Roman"/>
                <w:b/>
                <w:bCs/>
                <w:sz w:val="24"/>
                <w:szCs w:val="24"/>
                <w:lang w:val="zh-CN" w:eastAsia="zh-CN"/>
              </w:rPr>
            </w:pPr>
          </w:p>
          <w:p w14:paraId="3A56BD8D" w14:textId="77777777" w:rsidR="00353F65" w:rsidRDefault="00353F65">
            <w:pPr>
              <w:ind w:right="-1"/>
              <w:contextualSpacing/>
              <w:rPr>
                <w:rFonts w:ascii="Times New Roman" w:hAnsi="Times New Roman"/>
                <w:b/>
                <w:bCs/>
                <w:sz w:val="24"/>
                <w:szCs w:val="24"/>
                <w:lang w:val="zh-CN" w:eastAsia="zh-CN"/>
              </w:rPr>
            </w:pPr>
          </w:p>
          <w:p w14:paraId="2CB2A809" w14:textId="77777777" w:rsidR="00353F65" w:rsidRDefault="008C6FA0">
            <w:pPr>
              <w:ind w:right="-1"/>
              <w:contextualSpacing/>
              <w:rPr>
                <w:rFonts w:ascii="Times New Roman" w:hAnsi="Times New Roman"/>
                <w:b/>
                <w:sz w:val="24"/>
                <w:szCs w:val="24"/>
                <w:u w:val="single"/>
              </w:rPr>
            </w:pPr>
            <w:r>
              <w:rPr>
                <w:rFonts w:ascii="Times New Roman" w:eastAsia="Calibri" w:hAnsi="Times New Roman"/>
                <w:bCs/>
                <w:color w:val="000000"/>
                <w:sz w:val="24"/>
                <w:szCs w:val="24"/>
                <w:lang w:val="zh-CN"/>
              </w:rPr>
              <w:t>______________</w:t>
            </w:r>
            <w:r>
              <w:rPr>
                <w:rFonts w:ascii="Times New Roman" w:eastAsia="Calibri" w:hAnsi="Times New Roman"/>
                <w:bCs/>
                <w:color w:val="000000"/>
                <w:sz w:val="24"/>
                <w:szCs w:val="24"/>
              </w:rPr>
              <w:t>____</w:t>
            </w:r>
            <w:r>
              <w:rPr>
                <w:rFonts w:ascii="Times New Roman" w:eastAsia="Calibri" w:hAnsi="Times New Roman"/>
                <w:bCs/>
                <w:color w:val="000000"/>
                <w:sz w:val="24"/>
                <w:szCs w:val="24"/>
                <w:lang w:val="zh-CN"/>
              </w:rPr>
              <w:t>/</w:t>
            </w:r>
            <w:r>
              <w:rPr>
                <w:rFonts w:ascii="Times New Roman" w:eastAsia="Calibri" w:hAnsi="Times New Roman"/>
                <w:bCs/>
                <w:color w:val="000000"/>
                <w:sz w:val="24"/>
                <w:szCs w:val="24"/>
              </w:rPr>
              <w:t xml:space="preserve">               </w:t>
            </w:r>
            <w:r>
              <w:rPr>
                <w:rFonts w:ascii="Times New Roman" w:hAnsi="Times New Roman"/>
                <w:b/>
                <w:sz w:val="24"/>
                <w:szCs w:val="24"/>
              </w:rPr>
              <w:t>/</w:t>
            </w:r>
          </w:p>
          <w:p w14:paraId="5CE524A1" w14:textId="77777777" w:rsidR="00353F65" w:rsidRDefault="008C6FA0">
            <w:pPr>
              <w:ind w:right="-1"/>
              <w:contextualSpacing/>
              <w:rPr>
                <w:rFonts w:ascii="Times New Roman" w:hAnsi="Times New Roman"/>
                <w:b/>
                <w:bCs/>
                <w:i/>
                <w:sz w:val="24"/>
                <w:szCs w:val="24"/>
                <w:lang w:val="zh-CN" w:eastAsia="tr-TR"/>
              </w:rPr>
            </w:pPr>
            <w:r>
              <w:rPr>
                <w:rFonts w:ascii="Times New Roman" w:hAnsi="Times New Roman"/>
                <w:bCs/>
                <w:i/>
                <w:sz w:val="24"/>
                <w:szCs w:val="24"/>
                <w:lang w:val="zh-CN" w:eastAsia="tr-TR"/>
              </w:rPr>
              <w:t>М.П.</w:t>
            </w:r>
          </w:p>
        </w:tc>
      </w:tr>
    </w:tbl>
    <w:p w14:paraId="6DD38AA8" w14:textId="77777777" w:rsidR="00353F65" w:rsidRDefault="00353F65">
      <w:pPr>
        <w:contextualSpacing/>
        <w:rPr>
          <w:rFonts w:ascii="Times New Roman" w:hAnsi="Times New Roman"/>
          <w:sz w:val="24"/>
          <w:szCs w:val="24"/>
        </w:rPr>
      </w:pPr>
    </w:p>
    <w:p w14:paraId="16FB13AC" w14:textId="7CD1901B" w:rsidR="00B82B6A" w:rsidRDefault="00B82B6A">
      <w:pPr>
        <w:widowControl/>
        <w:rPr>
          <w:rFonts w:ascii="Times New Roman" w:hAnsi="Times New Roman"/>
          <w:sz w:val="24"/>
          <w:szCs w:val="24"/>
        </w:rPr>
      </w:pPr>
    </w:p>
    <w:sectPr w:rsidR="00B82B6A">
      <w:footerReference w:type="default" r:id="rId9"/>
      <w:pgSz w:w="11906" w:h="16838"/>
      <w:pgMar w:top="1021" w:right="851" w:bottom="102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01978" w14:textId="77777777" w:rsidR="00353F65" w:rsidRDefault="008C6FA0">
      <w:r>
        <w:separator/>
      </w:r>
    </w:p>
  </w:endnote>
  <w:endnote w:type="continuationSeparator" w:id="0">
    <w:p w14:paraId="47797E37" w14:textId="77777777" w:rsidR="00353F65" w:rsidRDefault="008C6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Geneva CY;sans-serif">
    <w:panose1 w:val="00000000000000000000"/>
    <w:charset w:val="00"/>
    <w:family w:val="roman"/>
    <w:notTrueType/>
    <w:pitch w:val="default"/>
  </w:font>
  <w:font w:name="Proxima Nova">
    <w:altName w:val="Tahoma"/>
    <w:charset w:val="00"/>
    <w:family w:val="modern"/>
    <w:pitch w:val="default"/>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798887"/>
      <w:docPartObj>
        <w:docPartGallery w:val="Page Numbers (Bottom of Page)"/>
        <w:docPartUnique/>
      </w:docPartObj>
    </w:sdtPr>
    <w:sdtEndPr/>
    <w:sdtContent>
      <w:p w14:paraId="67F118B5" w14:textId="77777777" w:rsidR="00353F65" w:rsidRDefault="008C6FA0">
        <w:pPr>
          <w:pStyle w:val="af6"/>
          <w:jc w:val="right"/>
        </w:pPr>
        <w:r>
          <w:fldChar w:fldCharType="begin"/>
        </w:r>
        <w:r>
          <w:instrText>PAGE   \* MERGEFORMAT</w:instrText>
        </w:r>
        <w:r>
          <w:fldChar w:fldCharType="separate"/>
        </w:r>
        <w:r>
          <w:t>10</w:t>
        </w:r>
        <w:r>
          <w:fldChar w:fldCharType="end"/>
        </w:r>
      </w:p>
    </w:sdtContent>
  </w:sdt>
  <w:p w14:paraId="274DB890" w14:textId="77777777" w:rsidR="00353F65" w:rsidRDefault="00353F65">
    <w:pPr>
      <w:pStyle w:val="af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571DB" w14:textId="77777777" w:rsidR="00353F65" w:rsidRDefault="008C6FA0">
      <w:r>
        <w:separator/>
      </w:r>
    </w:p>
  </w:footnote>
  <w:footnote w:type="continuationSeparator" w:id="0">
    <w:p w14:paraId="47775FCB" w14:textId="77777777" w:rsidR="00353F65" w:rsidRDefault="008C6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C328B"/>
    <w:multiLevelType w:val="hybridMultilevel"/>
    <w:tmpl w:val="9A52AEEE"/>
    <w:name w:val="Нумерованный список 3"/>
    <w:lvl w:ilvl="0" w:tplc="4CEA3980">
      <w:start w:val="1"/>
      <w:numFmt w:val="decimal"/>
      <w:lvlText w:val="%1."/>
      <w:lvlJc w:val="left"/>
      <w:pPr>
        <w:ind w:left="0" w:firstLine="0"/>
      </w:pPr>
    </w:lvl>
    <w:lvl w:ilvl="1" w:tplc="303CCDE4">
      <w:start w:val="1"/>
      <w:numFmt w:val="lowerLetter"/>
      <w:lvlText w:val="%2."/>
      <w:lvlJc w:val="left"/>
      <w:pPr>
        <w:ind w:left="720" w:firstLine="0"/>
      </w:pPr>
    </w:lvl>
    <w:lvl w:ilvl="2" w:tplc="5380D0E2">
      <w:start w:val="1"/>
      <w:numFmt w:val="lowerRoman"/>
      <w:lvlText w:val="%3."/>
      <w:lvlJc w:val="right"/>
      <w:pPr>
        <w:ind w:left="1620" w:firstLine="0"/>
      </w:pPr>
    </w:lvl>
    <w:lvl w:ilvl="3" w:tplc="27DC8146">
      <w:start w:val="1"/>
      <w:numFmt w:val="decimal"/>
      <w:lvlText w:val="%4."/>
      <w:lvlJc w:val="left"/>
      <w:pPr>
        <w:ind w:left="2160" w:firstLine="0"/>
      </w:pPr>
    </w:lvl>
    <w:lvl w:ilvl="4" w:tplc="D2720C98">
      <w:start w:val="1"/>
      <w:numFmt w:val="lowerLetter"/>
      <w:lvlText w:val="%5."/>
      <w:lvlJc w:val="left"/>
      <w:pPr>
        <w:ind w:left="2880" w:firstLine="0"/>
      </w:pPr>
    </w:lvl>
    <w:lvl w:ilvl="5" w:tplc="5FF6FD7A">
      <w:start w:val="1"/>
      <w:numFmt w:val="lowerRoman"/>
      <w:lvlText w:val="%6."/>
      <w:lvlJc w:val="right"/>
      <w:pPr>
        <w:ind w:left="3780" w:firstLine="0"/>
      </w:pPr>
    </w:lvl>
    <w:lvl w:ilvl="6" w:tplc="CD0847F2">
      <w:start w:val="1"/>
      <w:numFmt w:val="decimal"/>
      <w:lvlText w:val="%7."/>
      <w:lvlJc w:val="left"/>
      <w:pPr>
        <w:ind w:left="4320" w:firstLine="0"/>
      </w:pPr>
    </w:lvl>
    <w:lvl w:ilvl="7" w:tplc="8A069FFA">
      <w:start w:val="1"/>
      <w:numFmt w:val="lowerLetter"/>
      <w:lvlText w:val="%8."/>
      <w:lvlJc w:val="left"/>
      <w:pPr>
        <w:ind w:left="5040" w:firstLine="0"/>
      </w:pPr>
    </w:lvl>
    <w:lvl w:ilvl="8" w:tplc="D572202A">
      <w:start w:val="1"/>
      <w:numFmt w:val="lowerRoman"/>
      <w:lvlText w:val="%9."/>
      <w:lvlJc w:val="right"/>
      <w:pPr>
        <w:ind w:left="5940" w:firstLine="0"/>
      </w:pPr>
    </w:lvl>
  </w:abstractNum>
  <w:abstractNum w:abstractNumId="1" w15:restartNumberingAfterBreak="0">
    <w:nsid w:val="06E123D8"/>
    <w:multiLevelType w:val="hybridMultilevel"/>
    <w:tmpl w:val="81F41054"/>
    <w:name w:val="Нумерованный список 39"/>
    <w:lvl w:ilvl="0" w:tplc="B3C62ADA">
      <w:numFmt w:val="bullet"/>
      <w:lvlText w:val="·"/>
      <w:lvlJc w:val="left"/>
      <w:pPr>
        <w:ind w:left="360" w:firstLine="0"/>
      </w:pPr>
      <w:rPr>
        <w:rFonts w:ascii="Symbol" w:hAnsi="Symbol"/>
      </w:rPr>
    </w:lvl>
    <w:lvl w:ilvl="1" w:tplc="5F4A1352">
      <w:numFmt w:val="bullet"/>
      <w:lvlText w:val="o"/>
      <w:lvlJc w:val="left"/>
      <w:pPr>
        <w:ind w:left="1080" w:firstLine="0"/>
      </w:pPr>
      <w:rPr>
        <w:rFonts w:ascii="Courier New" w:hAnsi="Courier New" w:cs="Courier New"/>
      </w:rPr>
    </w:lvl>
    <w:lvl w:ilvl="2" w:tplc="87E03D46">
      <w:numFmt w:val="bullet"/>
      <w:lvlText w:val=""/>
      <w:lvlJc w:val="left"/>
      <w:pPr>
        <w:ind w:left="1800" w:firstLine="0"/>
      </w:pPr>
      <w:rPr>
        <w:rFonts w:ascii="Wingdings" w:eastAsia="Wingdings" w:hAnsi="Wingdings" w:cs="Wingdings"/>
      </w:rPr>
    </w:lvl>
    <w:lvl w:ilvl="3" w:tplc="2DB4D97C">
      <w:numFmt w:val="bullet"/>
      <w:lvlText w:val="·"/>
      <w:lvlJc w:val="left"/>
      <w:pPr>
        <w:ind w:left="2520" w:firstLine="0"/>
      </w:pPr>
      <w:rPr>
        <w:rFonts w:ascii="Symbol" w:hAnsi="Symbol"/>
      </w:rPr>
    </w:lvl>
    <w:lvl w:ilvl="4" w:tplc="0F5A2CEA">
      <w:numFmt w:val="bullet"/>
      <w:lvlText w:val="o"/>
      <w:lvlJc w:val="left"/>
      <w:pPr>
        <w:ind w:left="3240" w:firstLine="0"/>
      </w:pPr>
      <w:rPr>
        <w:rFonts w:ascii="Courier New" w:hAnsi="Courier New" w:cs="Courier New"/>
      </w:rPr>
    </w:lvl>
    <w:lvl w:ilvl="5" w:tplc="9A3A3AB4">
      <w:numFmt w:val="bullet"/>
      <w:lvlText w:val=""/>
      <w:lvlJc w:val="left"/>
      <w:pPr>
        <w:ind w:left="3960" w:firstLine="0"/>
      </w:pPr>
      <w:rPr>
        <w:rFonts w:ascii="Wingdings" w:eastAsia="Wingdings" w:hAnsi="Wingdings" w:cs="Wingdings"/>
      </w:rPr>
    </w:lvl>
    <w:lvl w:ilvl="6" w:tplc="658C4008">
      <w:numFmt w:val="bullet"/>
      <w:lvlText w:val="·"/>
      <w:lvlJc w:val="left"/>
      <w:pPr>
        <w:ind w:left="4680" w:firstLine="0"/>
      </w:pPr>
      <w:rPr>
        <w:rFonts w:ascii="Symbol" w:hAnsi="Symbol"/>
      </w:rPr>
    </w:lvl>
    <w:lvl w:ilvl="7" w:tplc="C7F0FB44">
      <w:numFmt w:val="bullet"/>
      <w:lvlText w:val="o"/>
      <w:lvlJc w:val="left"/>
      <w:pPr>
        <w:ind w:left="5400" w:firstLine="0"/>
      </w:pPr>
      <w:rPr>
        <w:rFonts w:ascii="Courier New" w:hAnsi="Courier New" w:cs="Courier New"/>
      </w:rPr>
    </w:lvl>
    <w:lvl w:ilvl="8" w:tplc="0EB4854A">
      <w:numFmt w:val="bullet"/>
      <w:lvlText w:val=""/>
      <w:lvlJc w:val="left"/>
      <w:pPr>
        <w:ind w:left="6120" w:firstLine="0"/>
      </w:pPr>
      <w:rPr>
        <w:rFonts w:ascii="Wingdings" w:eastAsia="Wingdings" w:hAnsi="Wingdings" w:cs="Wingdings"/>
      </w:rPr>
    </w:lvl>
  </w:abstractNum>
  <w:abstractNum w:abstractNumId="2" w15:restartNumberingAfterBreak="0">
    <w:nsid w:val="12242D6F"/>
    <w:multiLevelType w:val="hybridMultilevel"/>
    <w:tmpl w:val="6EEAA30A"/>
    <w:name w:val="WWNum7"/>
    <w:lvl w:ilvl="0" w:tplc="4BE6328E">
      <w:start w:val="1"/>
      <w:numFmt w:val="decimal"/>
      <w:lvlText w:val="%1."/>
      <w:lvlJc w:val="left"/>
      <w:pPr>
        <w:ind w:left="360" w:firstLine="0"/>
      </w:pPr>
    </w:lvl>
    <w:lvl w:ilvl="1" w:tplc="E6525898">
      <w:start w:val="1"/>
      <w:numFmt w:val="lowerLetter"/>
      <w:lvlText w:val="%2."/>
      <w:lvlJc w:val="left"/>
      <w:pPr>
        <w:ind w:left="1080" w:firstLine="0"/>
      </w:pPr>
    </w:lvl>
    <w:lvl w:ilvl="2" w:tplc="1BE6B858">
      <w:start w:val="1"/>
      <w:numFmt w:val="lowerRoman"/>
      <w:lvlText w:val="%3."/>
      <w:lvlJc w:val="left"/>
      <w:pPr>
        <w:ind w:left="1980" w:firstLine="0"/>
      </w:pPr>
    </w:lvl>
    <w:lvl w:ilvl="3" w:tplc="7BD87CA4">
      <w:start w:val="1"/>
      <w:numFmt w:val="decimal"/>
      <w:lvlText w:val="%4."/>
      <w:lvlJc w:val="left"/>
      <w:pPr>
        <w:ind w:left="426" w:firstLine="0"/>
      </w:pPr>
    </w:lvl>
    <w:lvl w:ilvl="4" w:tplc="2CAC4FAA">
      <w:start w:val="1"/>
      <w:numFmt w:val="lowerLetter"/>
      <w:lvlText w:val="%5."/>
      <w:lvlJc w:val="left"/>
      <w:pPr>
        <w:ind w:left="3240" w:firstLine="0"/>
      </w:pPr>
    </w:lvl>
    <w:lvl w:ilvl="5" w:tplc="9842A5E8">
      <w:start w:val="1"/>
      <w:numFmt w:val="lowerRoman"/>
      <w:lvlText w:val="%6."/>
      <w:lvlJc w:val="left"/>
      <w:pPr>
        <w:ind w:left="4140" w:firstLine="0"/>
      </w:pPr>
    </w:lvl>
    <w:lvl w:ilvl="6" w:tplc="4F0AA75A">
      <w:start w:val="1"/>
      <w:numFmt w:val="decimal"/>
      <w:lvlText w:val="%7."/>
      <w:lvlJc w:val="left"/>
      <w:pPr>
        <w:ind w:left="4681" w:firstLine="0"/>
      </w:pPr>
    </w:lvl>
    <w:lvl w:ilvl="7" w:tplc="A372E7AA">
      <w:start w:val="1"/>
      <w:numFmt w:val="lowerLetter"/>
      <w:lvlText w:val="%8."/>
      <w:lvlJc w:val="left"/>
      <w:pPr>
        <w:ind w:left="5400" w:firstLine="0"/>
      </w:pPr>
    </w:lvl>
    <w:lvl w:ilvl="8" w:tplc="01989132">
      <w:start w:val="1"/>
      <w:numFmt w:val="lowerRoman"/>
      <w:lvlText w:val="%9."/>
      <w:lvlJc w:val="left"/>
      <w:pPr>
        <w:ind w:left="6300" w:firstLine="0"/>
      </w:pPr>
    </w:lvl>
  </w:abstractNum>
  <w:abstractNum w:abstractNumId="3" w15:restartNumberingAfterBreak="0">
    <w:nsid w:val="19CB478C"/>
    <w:multiLevelType w:val="hybridMultilevel"/>
    <w:tmpl w:val="0E1E0E0C"/>
    <w:styleLink w:val="WWNum1"/>
    <w:lvl w:ilvl="0" w:tplc="2E46904C">
      <w:start w:val="1"/>
      <w:numFmt w:val="none"/>
      <w:pStyle w:val="WWNum1"/>
      <w:suff w:val="nothing"/>
      <w:lvlText w:val="%1"/>
      <w:lvlJc w:val="left"/>
      <w:pPr>
        <w:ind w:left="432" w:hanging="432"/>
      </w:pPr>
    </w:lvl>
    <w:lvl w:ilvl="1" w:tplc="2428719E">
      <w:start w:val="1"/>
      <w:numFmt w:val="none"/>
      <w:suff w:val="nothing"/>
      <w:lvlText w:val="%2"/>
      <w:lvlJc w:val="left"/>
      <w:pPr>
        <w:ind w:left="576" w:hanging="576"/>
      </w:pPr>
    </w:lvl>
    <w:lvl w:ilvl="2" w:tplc="51EA1216">
      <w:start w:val="1"/>
      <w:numFmt w:val="none"/>
      <w:suff w:val="nothing"/>
      <w:lvlText w:val="%3"/>
      <w:lvlJc w:val="left"/>
      <w:pPr>
        <w:ind w:left="720" w:hanging="720"/>
      </w:pPr>
    </w:lvl>
    <w:lvl w:ilvl="3" w:tplc="374CCFA4">
      <w:start w:val="1"/>
      <w:numFmt w:val="none"/>
      <w:suff w:val="nothing"/>
      <w:lvlText w:val="%4"/>
      <w:lvlJc w:val="left"/>
      <w:pPr>
        <w:ind w:left="864" w:hanging="864"/>
      </w:pPr>
    </w:lvl>
    <w:lvl w:ilvl="4" w:tplc="85769430">
      <w:start w:val="1"/>
      <w:numFmt w:val="none"/>
      <w:suff w:val="nothing"/>
      <w:lvlText w:val="%5"/>
      <w:lvlJc w:val="left"/>
      <w:pPr>
        <w:ind w:left="1008" w:hanging="1008"/>
      </w:pPr>
    </w:lvl>
    <w:lvl w:ilvl="5" w:tplc="6668F956">
      <w:start w:val="1"/>
      <w:numFmt w:val="none"/>
      <w:suff w:val="nothing"/>
      <w:lvlText w:val="%6"/>
      <w:lvlJc w:val="left"/>
      <w:pPr>
        <w:ind w:left="1152" w:hanging="1152"/>
      </w:pPr>
    </w:lvl>
    <w:lvl w:ilvl="6" w:tplc="F092DA82">
      <w:start w:val="1"/>
      <w:numFmt w:val="none"/>
      <w:suff w:val="nothing"/>
      <w:lvlText w:val="%7"/>
      <w:lvlJc w:val="left"/>
      <w:pPr>
        <w:ind w:left="1296" w:hanging="1296"/>
      </w:pPr>
    </w:lvl>
    <w:lvl w:ilvl="7" w:tplc="25383FB4">
      <w:start w:val="1"/>
      <w:numFmt w:val="none"/>
      <w:suff w:val="nothing"/>
      <w:lvlText w:val="%8"/>
      <w:lvlJc w:val="left"/>
      <w:pPr>
        <w:ind w:left="1440" w:hanging="1440"/>
      </w:pPr>
    </w:lvl>
    <w:lvl w:ilvl="8" w:tplc="5700154E">
      <w:start w:val="1"/>
      <w:numFmt w:val="none"/>
      <w:suff w:val="nothing"/>
      <w:lvlText w:val="%9"/>
      <w:lvlJc w:val="left"/>
      <w:pPr>
        <w:ind w:left="1584" w:hanging="1584"/>
      </w:pPr>
    </w:lvl>
  </w:abstractNum>
  <w:abstractNum w:abstractNumId="4" w15:restartNumberingAfterBreak="0">
    <w:nsid w:val="1ADC331D"/>
    <w:multiLevelType w:val="hybridMultilevel"/>
    <w:tmpl w:val="3DB6DDEC"/>
    <w:lvl w:ilvl="0" w:tplc="4412EA9E">
      <w:numFmt w:val="bullet"/>
      <w:lvlText w:val="-"/>
      <w:lvlJc w:val="left"/>
      <w:pPr>
        <w:ind w:left="360" w:firstLine="0"/>
      </w:pPr>
      <w:rPr>
        <w:rFonts w:ascii="Symbol" w:hAnsi="Symbol"/>
      </w:rPr>
    </w:lvl>
    <w:lvl w:ilvl="1" w:tplc="4030ED9C">
      <w:numFmt w:val="bullet"/>
      <w:lvlText w:val="o"/>
      <w:lvlJc w:val="left"/>
      <w:pPr>
        <w:ind w:left="1080" w:firstLine="0"/>
      </w:pPr>
      <w:rPr>
        <w:rFonts w:ascii="Courier New" w:hAnsi="Courier New" w:cs="Courier New"/>
      </w:rPr>
    </w:lvl>
    <w:lvl w:ilvl="2" w:tplc="3A82131C">
      <w:numFmt w:val="bullet"/>
      <w:lvlText w:val=""/>
      <w:lvlJc w:val="left"/>
      <w:pPr>
        <w:ind w:left="1800" w:firstLine="0"/>
      </w:pPr>
      <w:rPr>
        <w:rFonts w:ascii="Wingdings" w:eastAsia="Wingdings" w:hAnsi="Wingdings" w:cs="Wingdings"/>
      </w:rPr>
    </w:lvl>
    <w:lvl w:ilvl="3" w:tplc="6010BEBA">
      <w:numFmt w:val="bullet"/>
      <w:lvlText w:val="·"/>
      <w:lvlJc w:val="left"/>
      <w:pPr>
        <w:ind w:left="2520" w:firstLine="0"/>
      </w:pPr>
      <w:rPr>
        <w:rFonts w:ascii="Symbol" w:hAnsi="Symbol"/>
      </w:rPr>
    </w:lvl>
    <w:lvl w:ilvl="4" w:tplc="6DD2AB56">
      <w:numFmt w:val="bullet"/>
      <w:lvlText w:val="o"/>
      <w:lvlJc w:val="left"/>
      <w:pPr>
        <w:ind w:left="3240" w:firstLine="0"/>
      </w:pPr>
      <w:rPr>
        <w:rFonts w:ascii="Courier New" w:hAnsi="Courier New" w:cs="Courier New"/>
      </w:rPr>
    </w:lvl>
    <w:lvl w:ilvl="5" w:tplc="A3A476E6">
      <w:numFmt w:val="bullet"/>
      <w:lvlText w:val=""/>
      <w:lvlJc w:val="left"/>
      <w:pPr>
        <w:ind w:left="3960" w:firstLine="0"/>
      </w:pPr>
      <w:rPr>
        <w:rFonts w:ascii="Wingdings" w:eastAsia="Wingdings" w:hAnsi="Wingdings" w:cs="Wingdings"/>
      </w:rPr>
    </w:lvl>
    <w:lvl w:ilvl="6" w:tplc="C5DC222A">
      <w:numFmt w:val="bullet"/>
      <w:lvlText w:val="·"/>
      <w:lvlJc w:val="left"/>
      <w:pPr>
        <w:ind w:left="4680" w:firstLine="0"/>
      </w:pPr>
      <w:rPr>
        <w:rFonts w:ascii="Symbol" w:hAnsi="Symbol"/>
      </w:rPr>
    </w:lvl>
    <w:lvl w:ilvl="7" w:tplc="2F2CFBB0">
      <w:numFmt w:val="bullet"/>
      <w:lvlText w:val="o"/>
      <w:lvlJc w:val="left"/>
      <w:pPr>
        <w:ind w:left="5400" w:firstLine="0"/>
      </w:pPr>
      <w:rPr>
        <w:rFonts w:ascii="Courier New" w:hAnsi="Courier New" w:cs="Courier New"/>
      </w:rPr>
    </w:lvl>
    <w:lvl w:ilvl="8" w:tplc="4482B09A">
      <w:numFmt w:val="bullet"/>
      <w:lvlText w:val=""/>
      <w:lvlJc w:val="left"/>
      <w:pPr>
        <w:ind w:left="6120" w:firstLine="0"/>
      </w:pPr>
      <w:rPr>
        <w:rFonts w:ascii="Wingdings" w:eastAsia="Wingdings" w:hAnsi="Wingdings" w:cs="Wingdings"/>
      </w:rPr>
    </w:lvl>
  </w:abstractNum>
  <w:abstractNum w:abstractNumId="5" w15:restartNumberingAfterBreak="0">
    <w:nsid w:val="1BDD2D72"/>
    <w:multiLevelType w:val="hybridMultilevel"/>
    <w:tmpl w:val="71F8B1CE"/>
    <w:name w:val="Нумерованный список 21"/>
    <w:lvl w:ilvl="0" w:tplc="A21823DA">
      <w:numFmt w:val="bullet"/>
      <w:lvlText w:val="·"/>
      <w:lvlJc w:val="left"/>
      <w:pPr>
        <w:ind w:left="720" w:firstLine="0"/>
      </w:pPr>
      <w:rPr>
        <w:rFonts w:ascii="Symbol" w:hAnsi="Symbol"/>
      </w:rPr>
    </w:lvl>
    <w:lvl w:ilvl="1" w:tplc="A94C557C">
      <w:numFmt w:val="bullet"/>
      <w:lvlText w:val="o"/>
      <w:lvlJc w:val="left"/>
      <w:pPr>
        <w:ind w:left="1440" w:firstLine="0"/>
      </w:pPr>
      <w:rPr>
        <w:rFonts w:ascii="Courier New" w:hAnsi="Courier New" w:cs="Courier New"/>
      </w:rPr>
    </w:lvl>
    <w:lvl w:ilvl="2" w:tplc="F0CE9682">
      <w:numFmt w:val="bullet"/>
      <w:lvlText w:val=""/>
      <w:lvlJc w:val="left"/>
      <w:pPr>
        <w:ind w:left="2160" w:firstLine="0"/>
      </w:pPr>
      <w:rPr>
        <w:rFonts w:ascii="Wingdings" w:eastAsia="Wingdings" w:hAnsi="Wingdings" w:cs="Wingdings"/>
      </w:rPr>
    </w:lvl>
    <w:lvl w:ilvl="3" w:tplc="A0F0B22A">
      <w:numFmt w:val="bullet"/>
      <w:lvlText w:val="·"/>
      <w:lvlJc w:val="left"/>
      <w:pPr>
        <w:ind w:left="2880" w:firstLine="0"/>
      </w:pPr>
      <w:rPr>
        <w:rFonts w:ascii="Symbol" w:hAnsi="Symbol"/>
      </w:rPr>
    </w:lvl>
    <w:lvl w:ilvl="4" w:tplc="9844FDA6">
      <w:numFmt w:val="bullet"/>
      <w:lvlText w:val="o"/>
      <w:lvlJc w:val="left"/>
      <w:pPr>
        <w:ind w:left="3600" w:firstLine="0"/>
      </w:pPr>
      <w:rPr>
        <w:rFonts w:ascii="Courier New" w:hAnsi="Courier New" w:cs="Courier New"/>
      </w:rPr>
    </w:lvl>
    <w:lvl w:ilvl="5" w:tplc="67521666">
      <w:numFmt w:val="bullet"/>
      <w:lvlText w:val=""/>
      <w:lvlJc w:val="left"/>
      <w:pPr>
        <w:ind w:left="4320" w:firstLine="0"/>
      </w:pPr>
      <w:rPr>
        <w:rFonts w:ascii="Wingdings" w:eastAsia="Wingdings" w:hAnsi="Wingdings" w:cs="Wingdings"/>
      </w:rPr>
    </w:lvl>
    <w:lvl w:ilvl="6" w:tplc="8A4028EA">
      <w:numFmt w:val="bullet"/>
      <w:lvlText w:val="·"/>
      <w:lvlJc w:val="left"/>
      <w:pPr>
        <w:ind w:left="5040" w:firstLine="0"/>
      </w:pPr>
      <w:rPr>
        <w:rFonts w:ascii="Symbol" w:hAnsi="Symbol"/>
      </w:rPr>
    </w:lvl>
    <w:lvl w:ilvl="7" w:tplc="02E0ACCE">
      <w:numFmt w:val="bullet"/>
      <w:lvlText w:val="o"/>
      <w:lvlJc w:val="left"/>
      <w:pPr>
        <w:ind w:left="5760" w:firstLine="0"/>
      </w:pPr>
      <w:rPr>
        <w:rFonts w:ascii="Courier New" w:hAnsi="Courier New" w:cs="Courier New"/>
      </w:rPr>
    </w:lvl>
    <w:lvl w:ilvl="8" w:tplc="E2E04CD8">
      <w:numFmt w:val="bullet"/>
      <w:lvlText w:val=""/>
      <w:lvlJc w:val="left"/>
      <w:pPr>
        <w:ind w:left="6480" w:firstLine="0"/>
      </w:pPr>
      <w:rPr>
        <w:rFonts w:ascii="Wingdings" w:eastAsia="Wingdings" w:hAnsi="Wingdings" w:cs="Wingdings"/>
      </w:rPr>
    </w:lvl>
  </w:abstractNum>
  <w:abstractNum w:abstractNumId="6" w15:restartNumberingAfterBreak="0">
    <w:nsid w:val="26956740"/>
    <w:multiLevelType w:val="hybridMultilevel"/>
    <w:tmpl w:val="8ADA605A"/>
    <w:name w:val="Нумерованный список 29"/>
    <w:lvl w:ilvl="0" w:tplc="C07CF4FE">
      <w:numFmt w:val="bullet"/>
      <w:lvlText w:val="·"/>
      <w:lvlJc w:val="left"/>
      <w:pPr>
        <w:ind w:left="420" w:firstLine="0"/>
      </w:pPr>
      <w:rPr>
        <w:rFonts w:ascii="Symbol" w:hAnsi="Symbol"/>
      </w:rPr>
    </w:lvl>
    <w:lvl w:ilvl="1" w:tplc="79284F54">
      <w:start w:val="1"/>
      <w:numFmt w:val="lowerLetter"/>
      <w:lvlText w:val="%2."/>
      <w:lvlJc w:val="left"/>
      <w:pPr>
        <w:ind w:left="1140" w:firstLine="0"/>
      </w:pPr>
    </w:lvl>
    <w:lvl w:ilvl="2" w:tplc="A40865D2">
      <w:start w:val="1"/>
      <w:numFmt w:val="lowerRoman"/>
      <w:lvlText w:val="%3."/>
      <w:lvlJc w:val="right"/>
      <w:pPr>
        <w:ind w:left="2040" w:firstLine="0"/>
      </w:pPr>
    </w:lvl>
    <w:lvl w:ilvl="3" w:tplc="86F60FAE">
      <w:start w:val="1"/>
      <w:numFmt w:val="decimal"/>
      <w:lvlText w:val="%4."/>
      <w:lvlJc w:val="left"/>
      <w:pPr>
        <w:ind w:left="2580" w:firstLine="0"/>
      </w:pPr>
    </w:lvl>
    <w:lvl w:ilvl="4" w:tplc="E76E1FC4">
      <w:start w:val="1"/>
      <w:numFmt w:val="lowerLetter"/>
      <w:lvlText w:val="%5."/>
      <w:lvlJc w:val="left"/>
      <w:pPr>
        <w:ind w:left="3300" w:firstLine="0"/>
      </w:pPr>
    </w:lvl>
    <w:lvl w:ilvl="5" w:tplc="00ECBDDA">
      <w:start w:val="1"/>
      <w:numFmt w:val="lowerRoman"/>
      <w:lvlText w:val="%6."/>
      <w:lvlJc w:val="right"/>
      <w:pPr>
        <w:ind w:left="4200" w:firstLine="0"/>
      </w:pPr>
    </w:lvl>
    <w:lvl w:ilvl="6" w:tplc="FAE8436E">
      <w:start w:val="1"/>
      <w:numFmt w:val="decimal"/>
      <w:lvlText w:val="%7."/>
      <w:lvlJc w:val="left"/>
      <w:pPr>
        <w:ind w:left="4740" w:firstLine="0"/>
      </w:pPr>
    </w:lvl>
    <w:lvl w:ilvl="7" w:tplc="2E20E2E4">
      <w:start w:val="1"/>
      <w:numFmt w:val="lowerLetter"/>
      <w:lvlText w:val="%8."/>
      <w:lvlJc w:val="left"/>
      <w:pPr>
        <w:ind w:left="5460" w:firstLine="0"/>
      </w:pPr>
    </w:lvl>
    <w:lvl w:ilvl="8" w:tplc="EF88DCDC">
      <w:start w:val="1"/>
      <w:numFmt w:val="lowerRoman"/>
      <w:lvlText w:val="%9."/>
      <w:lvlJc w:val="right"/>
      <w:pPr>
        <w:ind w:left="6360" w:firstLine="0"/>
      </w:pPr>
    </w:lvl>
  </w:abstractNum>
  <w:abstractNum w:abstractNumId="7" w15:restartNumberingAfterBreak="0">
    <w:nsid w:val="2B2740F6"/>
    <w:multiLevelType w:val="hybridMultilevel"/>
    <w:tmpl w:val="9E7680C8"/>
    <w:name w:val="Нумерованный список 33"/>
    <w:lvl w:ilvl="0" w:tplc="025A7C42">
      <w:numFmt w:val="bullet"/>
      <w:lvlText w:val="·"/>
      <w:lvlJc w:val="left"/>
      <w:pPr>
        <w:ind w:left="840" w:firstLine="0"/>
      </w:pPr>
      <w:rPr>
        <w:rFonts w:ascii="Symbol" w:hAnsi="Symbol"/>
      </w:rPr>
    </w:lvl>
    <w:lvl w:ilvl="1" w:tplc="8ECCC8A4">
      <w:numFmt w:val="bullet"/>
      <w:lvlText w:val="o"/>
      <w:lvlJc w:val="left"/>
      <w:pPr>
        <w:ind w:left="1560" w:firstLine="0"/>
      </w:pPr>
      <w:rPr>
        <w:rFonts w:ascii="Courier New" w:hAnsi="Courier New" w:cs="Courier New"/>
      </w:rPr>
    </w:lvl>
    <w:lvl w:ilvl="2" w:tplc="C018E454">
      <w:numFmt w:val="bullet"/>
      <w:lvlText w:val=""/>
      <w:lvlJc w:val="left"/>
      <w:pPr>
        <w:ind w:left="2280" w:firstLine="0"/>
      </w:pPr>
      <w:rPr>
        <w:rFonts w:ascii="Wingdings" w:eastAsia="Wingdings" w:hAnsi="Wingdings" w:cs="Wingdings"/>
      </w:rPr>
    </w:lvl>
    <w:lvl w:ilvl="3" w:tplc="ED46226C">
      <w:numFmt w:val="bullet"/>
      <w:lvlText w:val="·"/>
      <w:lvlJc w:val="left"/>
      <w:pPr>
        <w:ind w:left="3000" w:firstLine="0"/>
      </w:pPr>
      <w:rPr>
        <w:rFonts w:ascii="Symbol" w:hAnsi="Symbol"/>
      </w:rPr>
    </w:lvl>
    <w:lvl w:ilvl="4" w:tplc="12EE7550">
      <w:numFmt w:val="bullet"/>
      <w:lvlText w:val="o"/>
      <w:lvlJc w:val="left"/>
      <w:pPr>
        <w:ind w:left="3720" w:firstLine="0"/>
      </w:pPr>
      <w:rPr>
        <w:rFonts w:ascii="Courier New" w:hAnsi="Courier New" w:cs="Courier New"/>
      </w:rPr>
    </w:lvl>
    <w:lvl w:ilvl="5" w:tplc="EB7A5254">
      <w:numFmt w:val="bullet"/>
      <w:lvlText w:val=""/>
      <w:lvlJc w:val="left"/>
      <w:pPr>
        <w:ind w:left="4440" w:firstLine="0"/>
      </w:pPr>
      <w:rPr>
        <w:rFonts w:ascii="Wingdings" w:eastAsia="Wingdings" w:hAnsi="Wingdings" w:cs="Wingdings"/>
      </w:rPr>
    </w:lvl>
    <w:lvl w:ilvl="6" w:tplc="F19A5568">
      <w:numFmt w:val="bullet"/>
      <w:lvlText w:val="·"/>
      <w:lvlJc w:val="left"/>
      <w:pPr>
        <w:ind w:left="5160" w:firstLine="0"/>
      </w:pPr>
      <w:rPr>
        <w:rFonts w:ascii="Symbol" w:hAnsi="Symbol"/>
      </w:rPr>
    </w:lvl>
    <w:lvl w:ilvl="7" w:tplc="EC7618A4">
      <w:numFmt w:val="bullet"/>
      <w:lvlText w:val="o"/>
      <w:lvlJc w:val="left"/>
      <w:pPr>
        <w:ind w:left="5880" w:firstLine="0"/>
      </w:pPr>
      <w:rPr>
        <w:rFonts w:ascii="Courier New" w:hAnsi="Courier New" w:cs="Courier New"/>
      </w:rPr>
    </w:lvl>
    <w:lvl w:ilvl="8" w:tplc="96748762">
      <w:numFmt w:val="bullet"/>
      <w:lvlText w:val=""/>
      <w:lvlJc w:val="left"/>
      <w:pPr>
        <w:ind w:left="6600" w:firstLine="0"/>
      </w:pPr>
      <w:rPr>
        <w:rFonts w:ascii="Wingdings" w:eastAsia="Wingdings" w:hAnsi="Wingdings" w:cs="Wingdings"/>
      </w:rPr>
    </w:lvl>
  </w:abstractNum>
  <w:abstractNum w:abstractNumId="8" w15:restartNumberingAfterBreak="0">
    <w:nsid w:val="334352D6"/>
    <w:multiLevelType w:val="hybridMultilevel"/>
    <w:tmpl w:val="69EC1482"/>
    <w:name w:val="WWNum12"/>
    <w:lvl w:ilvl="0" w:tplc="FBDCAAA4">
      <w:numFmt w:val="bullet"/>
      <w:lvlText w:val="–"/>
      <w:lvlJc w:val="left"/>
      <w:pPr>
        <w:ind w:left="750" w:firstLine="0"/>
      </w:pPr>
    </w:lvl>
    <w:lvl w:ilvl="1" w:tplc="F9BC4A68">
      <w:numFmt w:val="bullet"/>
      <w:lvlText w:val="o"/>
      <w:lvlJc w:val="left"/>
      <w:pPr>
        <w:ind w:left="1470" w:firstLine="0"/>
      </w:pPr>
    </w:lvl>
    <w:lvl w:ilvl="2" w:tplc="F53215B4">
      <w:numFmt w:val="bullet"/>
      <w:lvlText w:val="§"/>
      <w:lvlJc w:val="left"/>
      <w:pPr>
        <w:ind w:left="2190" w:firstLine="0"/>
      </w:pPr>
    </w:lvl>
    <w:lvl w:ilvl="3" w:tplc="21AC0AEE">
      <w:numFmt w:val="bullet"/>
      <w:lvlText w:val="·"/>
      <w:lvlJc w:val="left"/>
      <w:pPr>
        <w:ind w:left="2910" w:firstLine="0"/>
      </w:pPr>
    </w:lvl>
    <w:lvl w:ilvl="4" w:tplc="A1A81FB6">
      <w:numFmt w:val="bullet"/>
      <w:lvlText w:val="o"/>
      <w:lvlJc w:val="left"/>
      <w:pPr>
        <w:ind w:left="3630" w:firstLine="0"/>
      </w:pPr>
    </w:lvl>
    <w:lvl w:ilvl="5" w:tplc="E35E11DE">
      <w:numFmt w:val="bullet"/>
      <w:lvlText w:val="§"/>
      <w:lvlJc w:val="left"/>
      <w:pPr>
        <w:ind w:left="4350" w:firstLine="0"/>
      </w:pPr>
    </w:lvl>
    <w:lvl w:ilvl="6" w:tplc="B4546B46">
      <w:numFmt w:val="bullet"/>
      <w:lvlText w:val="·"/>
      <w:lvlJc w:val="left"/>
      <w:pPr>
        <w:ind w:left="5071" w:firstLine="0"/>
      </w:pPr>
    </w:lvl>
    <w:lvl w:ilvl="7" w:tplc="B4584CD2">
      <w:numFmt w:val="bullet"/>
      <w:lvlText w:val="o"/>
      <w:lvlJc w:val="left"/>
      <w:pPr>
        <w:ind w:left="5791" w:firstLine="0"/>
      </w:pPr>
    </w:lvl>
    <w:lvl w:ilvl="8" w:tplc="6276DA28">
      <w:numFmt w:val="bullet"/>
      <w:lvlText w:val="§"/>
      <w:lvlJc w:val="left"/>
      <w:pPr>
        <w:ind w:left="6511" w:firstLine="0"/>
      </w:pPr>
    </w:lvl>
  </w:abstractNum>
  <w:abstractNum w:abstractNumId="9" w15:restartNumberingAfterBreak="0">
    <w:nsid w:val="44217668"/>
    <w:multiLevelType w:val="hybridMultilevel"/>
    <w:tmpl w:val="AED6BB24"/>
    <w:name w:val="WWNum29"/>
    <w:lvl w:ilvl="0" w:tplc="F6B06814">
      <w:numFmt w:val="bullet"/>
      <w:lvlText w:val="¾"/>
      <w:lvlJc w:val="left"/>
      <w:pPr>
        <w:ind w:left="608" w:firstLine="0"/>
      </w:pPr>
      <w:rPr>
        <w:sz w:val="20"/>
      </w:rPr>
    </w:lvl>
    <w:lvl w:ilvl="1" w:tplc="39189BAE">
      <w:start w:val="1"/>
      <w:numFmt w:val="decimal"/>
      <w:lvlText w:val="%2."/>
      <w:lvlJc w:val="left"/>
      <w:pPr>
        <w:ind w:left="750" w:firstLine="0"/>
      </w:pPr>
      <w:rPr>
        <w:b/>
      </w:rPr>
    </w:lvl>
    <w:lvl w:ilvl="2" w:tplc="126E8CB0">
      <w:numFmt w:val="bullet"/>
      <w:lvlText w:val="·"/>
      <w:lvlJc w:val="left"/>
      <w:pPr>
        <w:ind w:left="1800" w:firstLine="0"/>
      </w:pPr>
      <w:rPr>
        <w:sz w:val="20"/>
      </w:rPr>
    </w:lvl>
    <w:lvl w:ilvl="3" w:tplc="D32E2414">
      <w:numFmt w:val="bullet"/>
      <w:lvlText w:val="·"/>
      <w:lvlJc w:val="left"/>
      <w:pPr>
        <w:ind w:left="2520" w:firstLine="0"/>
      </w:pPr>
      <w:rPr>
        <w:sz w:val="20"/>
      </w:rPr>
    </w:lvl>
    <w:lvl w:ilvl="4" w:tplc="796EE74E">
      <w:numFmt w:val="bullet"/>
      <w:lvlText w:val="·"/>
      <w:lvlJc w:val="left"/>
      <w:pPr>
        <w:ind w:left="3240" w:firstLine="0"/>
      </w:pPr>
      <w:rPr>
        <w:sz w:val="20"/>
      </w:rPr>
    </w:lvl>
    <w:lvl w:ilvl="5" w:tplc="5EEE6244">
      <w:numFmt w:val="bullet"/>
      <w:lvlText w:val="·"/>
      <w:lvlJc w:val="left"/>
      <w:pPr>
        <w:ind w:left="3960" w:firstLine="0"/>
      </w:pPr>
      <w:rPr>
        <w:sz w:val="20"/>
      </w:rPr>
    </w:lvl>
    <w:lvl w:ilvl="6" w:tplc="3E1ADB26">
      <w:numFmt w:val="bullet"/>
      <w:lvlText w:val="·"/>
      <w:lvlJc w:val="left"/>
      <w:pPr>
        <w:ind w:left="4681" w:firstLine="0"/>
      </w:pPr>
      <w:rPr>
        <w:sz w:val="20"/>
      </w:rPr>
    </w:lvl>
    <w:lvl w:ilvl="7" w:tplc="C6228E50">
      <w:numFmt w:val="bullet"/>
      <w:lvlText w:val="·"/>
      <w:lvlJc w:val="left"/>
      <w:pPr>
        <w:ind w:left="5400" w:firstLine="0"/>
      </w:pPr>
      <w:rPr>
        <w:sz w:val="20"/>
      </w:rPr>
    </w:lvl>
    <w:lvl w:ilvl="8" w:tplc="1BE69194">
      <w:numFmt w:val="bullet"/>
      <w:lvlText w:val="·"/>
      <w:lvlJc w:val="left"/>
      <w:pPr>
        <w:ind w:left="6120" w:firstLine="0"/>
      </w:pPr>
      <w:rPr>
        <w:sz w:val="20"/>
      </w:rPr>
    </w:lvl>
  </w:abstractNum>
  <w:abstractNum w:abstractNumId="10" w15:restartNumberingAfterBreak="0">
    <w:nsid w:val="44506156"/>
    <w:multiLevelType w:val="hybridMultilevel"/>
    <w:tmpl w:val="BC0838CE"/>
    <w:name w:val="WWNum5"/>
    <w:lvl w:ilvl="0" w:tplc="B2062788">
      <w:start w:val="1"/>
      <w:numFmt w:val="decimal"/>
      <w:lvlText w:val="%1."/>
      <w:lvlJc w:val="left"/>
      <w:pPr>
        <w:ind w:left="360" w:firstLine="0"/>
      </w:pPr>
      <w:rPr>
        <w:sz w:val="22"/>
      </w:rPr>
    </w:lvl>
    <w:lvl w:ilvl="1" w:tplc="01B0198A">
      <w:start w:val="1"/>
      <w:numFmt w:val="lowerLetter"/>
      <w:lvlText w:val="%2."/>
      <w:lvlJc w:val="left"/>
      <w:pPr>
        <w:ind w:left="1080" w:firstLine="0"/>
      </w:pPr>
    </w:lvl>
    <w:lvl w:ilvl="2" w:tplc="32961D2A">
      <w:start w:val="1"/>
      <w:numFmt w:val="lowerRoman"/>
      <w:lvlText w:val="%3."/>
      <w:lvlJc w:val="left"/>
      <w:pPr>
        <w:ind w:left="1980" w:firstLine="0"/>
      </w:pPr>
    </w:lvl>
    <w:lvl w:ilvl="3" w:tplc="30FEF796">
      <w:start w:val="1"/>
      <w:numFmt w:val="decimal"/>
      <w:lvlText w:val="%4."/>
      <w:lvlJc w:val="left"/>
      <w:pPr>
        <w:ind w:left="2520" w:firstLine="0"/>
      </w:pPr>
    </w:lvl>
    <w:lvl w:ilvl="4" w:tplc="F4A4CA76">
      <w:start w:val="1"/>
      <w:numFmt w:val="lowerLetter"/>
      <w:lvlText w:val="%5."/>
      <w:lvlJc w:val="left"/>
      <w:pPr>
        <w:ind w:left="3240" w:firstLine="0"/>
      </w:pPr>
    </w:lvl>
    <w:lvl w:ilvl="5" w:tplc="97C8600C">
      <w:start w:val="1"/>
      <w:numFmt w:val="lowerRoman"/>
      <w:lvlText w:val="%6."/>
      <w:lvlJc w:val="left"/>
      <w:pPr>
        <w:ind w:left="4140" w:firstLine="0"/>
      </w:pPr>
    </w:lvl>
    <w:lvl w:ilvl="6" w:tplc="1A2C4902">
      <w:start w:val="1"/>
      <w:numFmt w:val="decimal"/>
      <w:lvlText w:val="%7."/>
      <w:lvlJc w:val="left"/>
      <w:pPr>
        <w:ind w:left="4681" w:firstLine="0"/>
      </w:pPr>
    </w:lvl>
    <w:lvl w:ilvl="7" w:tplc="483A6B6A">
      <w:start w:val="1"/>
      <w:numFmt w:val="lowerLetter"/>
      <w:lvlText w:val="%8."/>
      <w:lvlJc w:val="left"/>
      <w:pPr>
        <w:ind w:left="5400" w:firstLine="0"/>
      </w:pPr>
    </w:lvl>
    <w:lvl w:ilvl="8" w:tplc="63A66BD2">
      <w:start w:val="1"/>
      <w:numFmt w:val="lowerRoman"/>
      <w:lvlText w:val="%9."/>
      <w:lvlJc w:val="left"/>
      <w:pPr>
        <w:ind w:left="6300" w:firstLine="0"/>
      </w:pPr>
    </w:lvl>
  </w:abstractNum>
  <w:abstractNum w:abstractNumId="11" w15:restartNumberingAfterBreak="0">
    <w:nsid w:val="47780953"/>
    <w:multiLevelType w:val="hybridMultilevel"/>
    <w:tmpl w:val="A74CB1D2"/>
    <w:styleLink w:val="WWNum3"/>
    <w:lvl w:ilvl="0" w:tplc="74A2EE6A">
      <w:start w:val="1"/>
      <w:numFmt w:val="none"/>
      <w:pStyle w:val="WWNum3"/>
      <w:suff w:val="nothing"/>
      <w:lvlText w:val="%1"/>
      <w:lvlJc w:val="left"/>
    </w:lvl>
    <w:lvl w:ilvl="1" w:tplc="0D1C5308">
      <w:start w:val="1"/>
      <w:numFmt w:val="none"/>
      <w:suff w:val="nothing"/>
      <w:lvlText w:val="%2"/>
      <w:lvlJc w:val="left"/>
    </w:lvl>
    <w:lvl w:ilvl="2" w:tplc="B0D08C04">
      <w:start w:val="1"/>
      <w:numFmt w:val="none"/>
      <w:suff w:val="nothing"/>
      <w:lvlText w:val="%3"/>
      <w:lvlJc w:val="left"/>
    </w:lvl>
    <w:lvl w:ilvl="3" w:tplc="0936BCAC">
      <w:start w:val="1"/>
      <w:numFmt w:val="none"/>
      <w:suff w:val="nothing"/>
      <w:lvlText w:val="%4"/>
      <w:lvlJc w:val="left"/>
    </w:lvl>
    <w:lvl w:ilvl="4" w:tplc="C06C9DF2">
      <w:start w:val="1"/>
      <w:numFmt w:val="none"/>
      <w:suff w:val="nothing"/>
      <w:lvlText w:val="%5"/>
      <w:lvlJc w:val="left"/>
    </w:lvl>
    <w:lvl w:ilvl="5" w:tplc="BB345DF0">
      <w:start w:val="1"/>
      <w:numFmt w:val="none"/>
      <w:suff w:val="nothing"/>
      <w:lvlText w:val="%6"/>
      <w:lvlJc w:val="left"/>
    </w:lvl>
    <w:lvl w:ilvl="6" w:tplc="15747138">
      <w:start w:val="1"/>
      <w:numFmt w:val="none"/>
      <w:suff w:val="nothing"/>
      <w:lvlText w:val="%7"/>
      <w:lvlJc w:val="left"/>
    </w:lvl>
    <w:lvl w:ilvl="7" w:tplc="DFB23976">
      <w:start w:val="1"/>
      <w:numFmt w:val="none"/>
      <w:suff w:val="nothing"/>
      <w:lvlText w:val="%8"/>
      <w:lvlJc w:val="left"/>
    </w:lvl>
    <w:lvl w:ilvl="8" w:tplc="CECE3E4E">
      <w:start w:val="1"/>
      <w:numFmt w:val="none"/>
      <w:suff w:val="nothing"/>
      <w:lvlText w:val="%9"/>
      <w:lvlJc w:val="left"/>
    </w:lvl>
  </w:abstractNum>
  <w:abstractNum w:abstractNumId="12" w15:restartNumberingAfterBreak="0">
    <w:nsid w:val="497432D3"/>
    <w:multiLevelType w:val="multilevel"/>
    <w:tmpl w:val="2D686BF6"/>
    <w:lvl w:ilvl="0">
      <w:start w:val="1"/>
      <w:numFmt w:val="decimal"/>
      <w:lvlText w:val="%1."/>
      <w:lvlJc w:val="left"/>
      <w:pPr>
        <w:tabs>
          <w:tab w:val="left" w:pos="0"/>
        </w:tabs>
        <w:ind w:left="927" w:hanging="360"/>
      </w:pPr>
      <w:rPr>
        <w:b/>
        <w:sz w:val="24"/>
      </w:rPr>
    </w:lvl>
    <w:lvl w:ilvl="1">
      <w:start w:val="1"/>
      <w:numFmt w:val="decimal"/>
      <w:lvlText w:val="%1.%2."/>
      <w:lvlJc w:val="left"/>
      <w:pPr>
        <w:tabs>
          <w:tab w:val="left" w:pos="0"/>
        </w:tabs>
        <w:ind w:left="1571" w:hanging="720"/>
      </w:pPr>
      <w:rPr>
        <w:b/>
      </w:rPr>
    </w:lvl>
    <w:lvl w:ilvl="2">
      <w:start w:val="1"/>
      <w:numFmt w:val="decimal"/>
      <w:lvlText w:val="%1.%2.%3."/>
      <w:lvlJc w:val="left"/>
      <w:pPr>
        <w:tabs>
          <w:tab w:val="left" w:pos="0"/>
        </w:tabs>
        <w:ind w:left="1287" w:hanging="720"/>
      </w:pPr>
    </w:lvl>
    <w:lvl w:ilvl="3">
      <w:start w:val="1"/>
      <w:numFmt w:val="decimal"/>
      <w:lvlText w:val="%1.%2.%3.%4."/>
      <w:lvlJc w:val="left"/>
      <w:pPr>
        <w:tabs>
          <w:tab w:val="left" w:pos="0"/>
        </w:tabs>
        <w:ind w:left="1647" w:hanging="1080"/>
      </w:pPr>
    </w:lvl>
    <w:lvl w:ilvl="4">
      <w:start w:val="1"/>
      <w:numFmt w:val="decimal"/>
      <w:lvlText w:val="%1.%2.%3.%4.%5."/>
      <w:lvlJc w:val="left"/>
      <w:pPr>
        <w:tabs>
          <w:tab w:val="left" w:pos="0"/>
        </w:tabs>
        <w:ind w:left="1647" w:hanging="1080"/>
      </w:pPr>
    </w:lvl>
    <w:lvl w:ilvl="5">
      <w:start w:val="1"/>
      <w:numFmt w:val="decimal"/>
      <w:lvlText w:val="%1.%2.%3.%4.%5.%6."/>
      <w:lvlJc w:val="left"/>
      <w:pPr>
        <w:tabs>
          <w:tab w:val="left" w:pos="0"/>
        </w:tabs>
        <w:ind w:left="2007" w:hanging="1440"/>
      </w:pPr>
    </w:lvl>
    <w:lvl w:ilvl="6">
      <w:start w:val="1"/>
      <w:numFmt w:val="decimal"/>
      <w:lvlText w:val="%1.%2.%3.%4.%5.%6.%7."/>
      <w:lvlJc w:val="left"/>
      <w:pPr>
        <w:tabs>
          <w:tab w:val="left" w:pos="0"/>
        </w:tabs>
        <w:ind w:left="2367" w:hanging="1800"/>
      </w:pPr>
    </w:lvl>
    <w:lvl w:ilvl="7">
      <w:start w:val="1"/>
      <w:numFmt w:val="decimal"/>
      <w:lvlText w:val="%1.%2.%3.%4.%5.%6.%7.%8."/>
      <w:lvlJc w:val="left"/>
      <w:pPr>
        <w:tabs>
          <w:tab w:val="left" w:pos="0"/>
        </w:tabs>
        <w:ind w:left="2367" w:hanging="1800"/>
      </w:pPr>
    </w:lvl>
    <w:lvl w:ilvl="8">
      <w:start w:val="1"/>
      <w:numFmt w:val="decimal"/>
      <w:lvlText w:val="%1.%2.%3.%4.%5.%6.%7.%8.%9."/>
      <w:lvlJc w:val="left"/>
      <w:pPr>
        <w:tabs>
          <w:tab w:val="left" w:pos="0"/>
        </w:tabs>
        <w:ind w:left="2727" w:hanging="2160"/>
      </w:pPr>
    </w:lvl>
  </w:abstractNum>
  <w:abstractNum w:abstractNumId="13" w15:restartNumberingAfterBreak="0">
    <w:nsid w:val="4AAA3074"/>
    <w:multiLevelType w:val="hybridMultilevel"/>
    <w:tmpl w:val="26725DB4"/>
    <w:name w:val="Нумерованный список 6"/>
    <w:lvl w:ilvl="0" w:tplc="3E92DA74">
      <w:numFmt w:val="bullet"/>
      <w:lvlText w:val="-"/>
      <w:lvlJc w:val="left"/>
      <w:pPr>
        <w:ind w:left="360" w:firstLine="0"/>
      </w:pPr>
      <w:rPr>
        <w:rFonts w:ascii="Symbol" w:hAnsi="Symbol"/>
        <w:color w:val="auto"/>
        <w:sz w:val="24"/>
        <w:szCs w:val="24"/>
      </w:rPr>
    </w:lvl>
    <w:lvl w:ilvl="1" w:tplc="11A2C84C">
      <w:numFmt w:val="bullet"/>
      <w:lvlText w:val="o"/>
      <w:lvlJc w:val="left"/>
      <w:pPr>
        <w:ind w:left="1080" w:firstLine="0"/>
      </w:pPr>
      <w:rPr>
        <w:rFonts w:ascii="Courier New" w:hAnsi="Courier New" w:cs="Courier New"/>
      </w:rPr>
    </w:lvl>
    <w:lvl w:ilvl="2" w:tplc="ADECB2DA">
      <w:numFmt w:val="bullet"/>
      <w:lvlText w:val=""/>
      <w:lvlJc w:val="left"/>
      <w:pPr>
        <w:ind w:left="1800" w:firstLine="0"/>
      </w:pPr>
      <w:rPr>
        <w:rFonts w:ascii="Wingdings" w:eastAsia="Wingdings" w:hAnsi="Wingdings" w:cs="Wingdings"/>
      </w:rPr>
    </w:lvl>
    <w:lvl w:ilvl="3" w:tplc="F6D25EC8">
      <w:numFmt w:val="bullet"/>
      <w:lvlText w:val="·"/>
      <w:lvlJc w:val="left"/>
      <w:pPr>
        <w:ind w:left="2520" w:firstLine="0"/>
      </w:pPr>
      <w:rPr>
        <w:rFonts w:ascii="Symbol" w:hAnsi="Symbol"/>
      </w:rPr>
    </w:lvl>
    <w:lvl w:ilvl="4" w:tplc="8F203DE0">
      <w:numFmt w:val="bullet"/>
      <w:lvlText w:val="o"/>
      <w:lvlJc w:val="left"/>
      <w:pPr>
        <w:ind w:left="3240" w:firstLine="0"/>
      </w:pPr>
      <w:rPr>
        <w:rFonts w:ascii="Courier New" w:hAnsi="Courier New" w:cs="Courier New"/>
      </w:rPr>
    </w:lvl>
    <w:lvl w:ilvl="5" w:tplc="1B281964">
      <w:numFmt w:val="bullet"/>
      <w:lvlText w:val=""/>
      <w:lvlJc w:val="left"/>
      <w:pPr>
        <w:ind w:left="3960" w:firstLine="0"/>
      </w:pPr>
      <w:rPr>
        <w:rFonts w:ascii="Wingdings" w:eastAsia="Wingdings" w:hAnsi="Wingdings" w:cs="Wingdings"/>
      </w:rPr>
    </w:lvl>
    <w:lvl w:ilvl="6" w:tplc="5B72B202">
      <w:numFmt w:val="bullet"/>
      <w:lvlText w:val="·"/>
      <w:lvlJc w:val="left"/>
      <w:pPr>
        <w:ind w:left="4680" w:firstLine="0"/>
      </w:pPr>
      <w:rPr>
        <w:rFonts w:ascii="Symbol" w:hAnsi="Symbol"/>
      </w:rPr>
    </w:lvl>
    <w:lvl w:ilvl="7" w:tplc="AAFE536A">
      <w:numFmt w:val="bullet"/>
      <w:lvlText w:val="o"/>
      <w:lvlJc w:val="left"/>
      <w:pPr>
        <w:ind w:left="5400" w:firstLine="0"/>
      </w:pPr>
      <w:rPr>
        <w:rFonts w:ascii="Courier New" w:hAnsi="Courier New" w:cs="Courier New"/>
      </w:rPr>
    </w:lvl>
    <w:lvl w:ilvl="8" w:tplc="6BD4181C">
      <w:numFmt w:val="bullet"/>
      <w:lvlText w:val=""/>
      <w:lvlJc w:val="left"/>
      <w:pPr>
        <w:ind w:left="6120" w:firstLine="0"/>
      </w:pPr>
      <w:rPr>
        <w:rFonts w:ascii="Wingdings" w:eastAsia="Wingdings" w:hAnsi="Wingdings" w:cs="Wingdings"/>
      </w:rPr>
    </w:lvl>
  </w:abstractNum>
  <w:abstractNum w:abstractNumId="14" w15:restartNumberingAfterBreak="0">
    <w:nsid w:val="4EDC198B"/>
    <w:multiLevelType w:val="hybridMultilevel"/>
    <w:tmpl w:val="4BC2E494"/>
    <w:name w:val="Нумерованный список 28"/>
    <w:lvl w:ilvl="0" w:tplc="C5FE2758">
      <w:start w:val="1"/>
      <w:numFmt w:val="decimal"/>
      <w:lvlText w:val="%1)"/>
      <w:lvlJc w:val="left"/>
      <w:pPr>
        <w:ind w:left="360" w:firstLine="0"/>
      </w:pPr>
    </w:lvl>
    <w:lvl w:ilvl="1" w:tplc="B7FE0A32">
      <w:start w:val="1"/>
      <w:numFmt w:val="lowerLetter"/>
      <w:lvlText w:val="%2."/>
      <w:lvlJc w:val="left"/>
      <w:pPr>
        <w:ind w:left="1080" w:firstLine="0"/>
      </w:pPr>
    </w:lvl>
    <w:lvl w:ilvl="2" w:tplc="64EC108E">
      <w:start w:val="1"/>
      <w:numFmt w:val="lowerRoman"/>
      <w:lvlText w:val="%3."/>
      <w:lvlJc w:val="right"/>
      <w:pPr>
        <w:ind w:left="1980" w:firstLine="0"/>
      </w:pPr>
    </w:lvl>
    <w:lvl w:ilvl="3" w:tplc="7C1228F2">
      <w:start w:val="1"/>
      <w:numFmt w:val="decimal"/>
      <w:lvlText w:val="%4."/>
      <w:lvlJc w:val="left"/>
      <w:pPr>
        <w:ind w:left="2520" w:firstLine="0"/>
      </w:pPr>
    </w:lvl>
    <w:lvl w:ilvl="4" w:tplc="4176A06A">
      <w:start w:val="1"/>
      <w:numFmt w:val="lowerLetter"/>
      <w:lvlText w:val="%5."/>
      <w:lvlJc w:val="left"/>
      <w:pPr>
        <w:ind w:left="3240" w:firstLine="0"/>
      </w:pPr>
    </w:lvl>
    <w:lvl w:ilvl="5" w:tplc="AB4AD1F4">
      <w:start w:val="1"/>
      <w:numFmt w:val="lowerRoman"/>
      <w:lvlText w:val="%6."/>
      <w:lvlJc w:val="right"/>
      <w:pPr>
        <w:ind w:left="4140" w:firstLine="0"/>
      </w:pPr>
    </w:lvl>
    <w:lvl w:ilvl="6" w:tplc="2B5243DE">
      <w:start w:val="1"/>
      <w:numFmt w:val="decimal"/>
      <w:lvlText w:val="%7."/>
      <w:lvlJc w:val="left"/>
      <w:pPr>
        <w:ind w:left="4680" w:firstLine="0"/>
      </w:pPr>
    </w:lvl>
    <w:lvl w:ilvl="7" w:tplc="FD9AA564">
      <w:start w:val="1"/>
      <w:numFmt w:val="lowerLetter"/>
      <w:lvlText w:val="%8."/>
      <w:lvlJc w:val="left"/>
      <w:pPr>
        <w:ind w:left="5400" w:firstLine="0"/>
      </w:pPr>
    </w:lvl>
    <w:lvl w:ilvl="8" w:tplc="559809D6">
      <w:start w:val="1"/>
      <w:numFmt w:val="lowerRoman"/>
      <w:lvlText w:val="%9."/>
      <w:lvlJc w:val="right"/>
      <w:pPr>
        <w:ind w:left="6300" w:firstLine="0"/>
      </w:pPr>
    </w:lvl>
  </w:abstractNum>
  <w:abstractNum w:abstractNumId="15" w15:restartNumberingAfterBreak="0">
    <w:nsid w:val="5467423F"/>
    <w:multiLevelType w:val="hybridMultilevel"/>
    <w:tmpl w:val="56CADEAA"/>
    <w:name w:val="Нумерованный список 7"/>
    <w:lvl w:ilvl="0" w:tplc="9F4CC248">
      <w:numFmt w:val="bullet"/>
      <w:lvlText w:val="-"/>
      <w:lvlJc w:val="left"/>
      <w:pPr>
        <w:ind w:left="360" w:firstLine="0"/>
      </w:pPr>
      <w:rPr>
        <w:rFonts w:ascii="Symbol" w:hAnsi="Symbol"/>
        <w:color w:val="auto"/>
      </w:rPr>
    </w:lvl>
    <w:lvl w:ilvl="1" w:tplc="EB327F36">
      <w:numFmt w:val="bullet"/>
      <w:lvlText w:val="o"/>
      <w:lvlJc w:val="left"/>
      <w:pPr>
        <w:ind w:left="1080" w:firstLine="0"/>
      </w:pPr>
      <w:rPr>
        <w:rFonts w:ascii="Courier New" w:hAnsi="Courier New"/>
      </w:rPr>
    </w:lvl>
    <w:lvl w:ilvl="2" w:tplc="AFB89E94">
      <w:numFmt w:val="bullet"/>
      <w:lvlText w:val=""/>
      <w:lvlJc w:val="left"/>
      <w:pPr>
        <w:ind w:left="1800" w:firstLine="0"/>
      </w:pPr>
      <w:rPr>
        <w:rFonts w:ascii="Wingdings" w:eastAsia="Wingdings" w:hAnsi="Wingdings" w:cs="Wingdings"/>
      </w:rPr>
    </w:lvl>
    <w:lvl w:ilvl="3" w:tplc="11CC36DA">
      <w:numFmt w:val="bullet"/>
      <w:lvlText w:val="·"/>
      <w:lvlJc w:val="left"/>
      <w:pPr>
        <w:ind w:left="2520" w:firstLine="0"/>
      </w:pPr>
      <w:rPr>
        <w:rFonts w:ascii="Symbol" w:hAnsi="Symbol"/>
      </w:rPr>
    </w:lvl>
    <w:lvl w:ilvl="4" w:tplc="C422C5B4">
      <w:numFmt w:val="bullet"/>
      <w:lvlText w:val="o"/>
      <w:lvlJc w:val="left"/>
      <w:pPr>
        <w:ind w:left="3240" w:firstLine="0"/>
      </w:pPr>
      <w:rPr>
        <w:rFonts w:ascii="Courier New" w:hAnsi="Courier New"/>
      </w:rPr>
    </w:lvl>
    <w:lvl w:ilvl="5" w:tplc="1548D7EE">
      <w:numFmt w:val="bullet"/>
      <w:lvlText w:val=""/>
      <w:lvlJc w:val="left"/>
      <w:pPr>
        <w:ind w:left="3960" w:firstLine="0"/>
      </w:pPr>
      <w:rPr>
        <w:rFonts w:ascii="Wingdings" w:eastAsia="Wingdings" w:hAnsi="Wingdings" w:cs="Wingdings"/>
      </w:rPr>
    </w:lvl>
    <w:lvl w:ilvl="6" w:tplc="7A941E9C">
      <w:numFmt w:val="bullet"/>
      <w:lvlText w:val="·"/>
      <w:lvlJc w:val="left"/>
      <w:pPr>
        <w:ind w:left="4680" w:firstLine="0"/>
      </w:pPr>
      <w:rPr>
        <w:rFonts w:ascii="Symbol" w:hAnsi="Symbol"/>
      </w:rPr>
    </w:lvl>
    <w:lvl w:ilvl="7" w:tplc="91DE9872">
      <w:numFmt w:val="bullet"/>
      <w:lvlText w:val="o"/>
      <w:lvlJc w:val="left"/>
      <w:pPr>
        <w:ind w:left="5400" w:firstLine="0"/>
      </w:pPr>
      <w:rPr>
        <w:rFonts w:ascii="Courier New" w:hAnsi="Courier New"/>
      </w:rPr>
    </w:lvl>
    <w:lvl w:ilvl="8" w:tplc="E494A6DC">
      <w:numFmt w:val="bullet"/>
      <w:lvlText w:val=""/>
      <w:lvlJc w:val="left"/>
      <w:pPr>
        <w:ind w:left="6120" w:firstLine="0"/>
      </w:pPr>
      <w:rPr>
        <w:rFonts w:ascii="Wingdings" w:eastAsia="Wingdings" w:hAnsi="Wingdings" w:cs="Wingdings"/>
      </w:rPr>
    </w:lvl>
  </w:abstractNum>
  <w:abstractNum w:abstractNumId="16" w15:restartNumberingAfterBreak="0">
    <w:nsid w:val="578D1551"/>
    <w:multiLevelType w:val="hybridMultilevel"/>
    <w:tmpl w:val="E3F6E45A"/>
    <w:name w:val="WWNum13"/>
    <w:lvl w:ilvl="0" w:tplc="D76CE7CA">
      <w:numFmt w:val="bullet"/>
      <w:lvlText w:val="–"/>
      <w:lvlJc w:val="left"/>
      <w:pPr>
        <w:ind w:left="750" w:firstLine="0"/>
      </w:pPr>
    </w:lvl>
    <w:lvl w:ilvl="1" w:tplc="B44AE934">
      <w:numFmt w:val="bullet"/>
      <w:lvlText w:val="o"/>
      <w:lvlJc w:val="left"/>
      <w:pPr>
        <w:ind w:left="1800" w:firstLine="0"/>
      </w:pPr>
    </w:lvl>
    <w:lvl w:ilvl="2" w:tplc="FF0E7FE0">
      <w:numFmt w:val="bullet"/>
      <w:lvlText w:val="§"/>
      <w:lvlJc w:val="left"/>
      <w:pPr>
        <w:ind w:left="2520" w:firstLine="0"/>
      </w:pPr>
    </w:lvl>
    <w:lvl w:ilvl="3" w:tplc="46E07940">
      <w:numFmt w:val="bullet"/>
      <w:lvlText w:val="·"/>
      <w:lvlJc w:val="left"/>
      <w:pPr>
        <w:ind w:left="3240" w:firstLine="0"/>
      </w:pPr>
    </w:lvl>
    <w:lvl w:ilvl="4" w:tplc="219A73FC">
      <w:numFmt w:val="bullet"/>
      <w:lvlText w:val="o"/>
      <w:lvlJc w:val="left"/>
      <w:pPr>
        <w:ind w:left="3960" w:firstLine="0"/>
      </w:pPr>
    </w:lvl>
    <w:lvl w:ilvl="5" w:tplc="E84EAE98">
      <w:numFmt w:val="bullet"/>
      <w:lvlText w:val="§"/>
      <w:lvlJc w:val="left"/>
      <w:pPr>
        <w:ind w:left="4681" w:firstLine="0"/>
      </w:pPr>
    </w:lvl>
    <w:lvl w:ilvl="6" w:tplc="AC5844F0">
      <w:numFmt w:val="bullet"/>
      <w:lvlText w:val="·"/>
      <w:lvlJc w:val="left"/>
      <w:pPr>
        <w:ind w:left="5400" w:firstLine="0"/>
      </w:pPr>
    </w:lvl>
    <w:lvl w:ilvl="7" w:tplc="074AF79A">
      <w:numFmt w:val="bullet"/>
      <w:lvlText w:val="o"/>
      <w:lvlJc w:val="left"/>
      <w:pPr>
        <w:ind w:left="6120" w:firstLine="0"/>
      </w:pPr>
    </w:lvl>
    <w:lvl w:ilvl="8" w:tplc="97982BCC">
      <w:numFmt w:val="bullet"/>
      <w:lvlText w:val="§"/>
      <w:lvlJc w:val="left"/>
      <w:pPr>
        <w:ind w:left="6840" w:firstLine="0"/>
      </w:pPr>
    </w:lvl>
  </w:abstractNum>
  <w:abstractNum w:abstractNumId="17" w15:restartNumberingAfterBreak="0">
    <w:nsid w:val="5DF96E8E"/>
    <w:multiLevelType w:val="hybridMultilevel"/>
    <w:tmpl w:val="16CE629A"/>
    <w:name w:val="Нумерованный список 4"/>
    <w:lvl w:ilvl="0" w:tplc="0398353A">
      <w:numFmt w:val="bullet"/>
      <w:lvlText w:val="·"/>
      <w:lvlJc w:val="left"/>
      <w:pPr>
        <w:ind w:left="720" w:firstLine="0"/>
      </w:pPr>
      <w:rPr>
        <w:rFonts w:ascii="Symbol" w:hAnsi="Symbol"/>
      </w:rPr>
    </w:lvl>
    <w:lvl w:ilvl="1" w:tplc="490A992E">
      <w:numFmt w:val="bullet"/>
      <w:lvlText w:val="o"/>
      <w:lvlJc w:val="left"/>
      <w:pPr>
        <w:ind w:left="1440" w:firstLine="0"/>
      </w:pPr>
      <w:rPr>
        <w:rFonts w:ascii="Courier New" w:hAnsi="Courier New" w:cs="Courier New"/>
      </w:rPr>
    </w:lvl>
    <w:lvl w:ilvl="2" w:tplc="0B2AB056">
      <w:numFmt w:val="bullet"/>
      <w:lvlText w:val=""/>
      <w:lvlJc w:val="left"/>
      <w:pPr>
        <w:ind w:left="2160" w:firstLine="0"/>
      </w:pPr>
      <w:rPr>
        <w:rFonts w:ascii="Wingdings" w:eastAsia="Wingdings" w:hAnsi="Wingdings" w:cs="Wingdings"/>
      </w:rPr>
    </w:lvl>
    <w:lvl w:ilvl="3" w:tplc="66F64B40">
      <w:numFmt w:val="bullet"/>
      <w:lvlText w:val="·"/>
      <w:lvlJc w:val="left"/>
      <w:pPr>
        <w:ind w:left="2880" w:firstLine="0"/>
      </w:pPr>
      <w:rPr>
        <w:rFonts w:ascii="Symbol" w:hAnsi="Symbol"/>
      </w:rPr>
    </w:lvl>
    <w:lvl w:ilvl="4" w:tplc="3828E346">
      <w:numFmt w:val="bullet"/>
      <w:lvlText w:val="o"/>
      <w:lvlJc w:val="left"/>
      <w:pPr>
        <w:ind w:left="3600" w:firstLine="0"/>
      </w:pPr>
      <w:rPr>
        <w:rFonts w:ascii="Courier New" w:hAnsi="Courier New" w:cs="Courier New"/>
      </w:rPr>
    </w:lvl>
    <w:lvl w:ilvl="5" w:tplc="8B0A83A8">
      <w:numFmt w:val="bullet"/>
      <w:lvlText w:val=""/>
      <w:lvlJc w:val="left"/>
      <w:pPr>
        <w:ind w:left="4320" w:firstLine="0"/>
      </w:pPr>
      <w:rPr>
        <w:rFonts w:ascii="Wingdings" w:eastAsia="Wingdings" w:hAnsi="Wingdings" w:cs="Wingdings"/>
      </w:rPr>
    </w:lvl>
    <w:lvl w:ilvl="6" w:tplc="2982E64A">
      <w:numFmt w:val="bullet"/>
      <w:lvlText w:val="·"/>
      <w:lvlJc w:val="left"/>
      <w:pPr>
        <w:ind w:left="5040" w:firstLine="0"/>
      </w:pPr>
      <w:rPr>
        <w:rFonts w:ascii="Symbol" w:hAnsi="Symbol"/>
      </w:rPr>
    </w:lvl>
    <w:lvl w:ilvl="7" w:tplc="4E520C12">
      <w:numFmt w:val="bullet"/>
      <w:lvlText w:val="o"/>
      <w:lvlJc w:val="left"/>
      <w:pPr>
        <w:ind w:left="5760" w:firstLine="0"/>
      </w:pPr>
      <w:rPr>
        <w:rFonts w:ascii="Courier New" w:hAnsi="Courier New" w:cs="Courier New"/>
      </w:rPr>
    </w:lvl>
    <w:lvl w:ilvl="8" w:tplc="6356682A">
      <w:numFmt w:val="bullet"/>
      <w:lvlText w:val=""/>
      <w:lvlJc w:val="left"/>
      <w:pPr>
        <w:ind w:left="6480" w:firstLine="0"/>
      </w:pPr>
      <w:rPr>
        <w:rFonts w:ascii="Wingdings" w:eastAsia="Wingdings" w:hAnsi="Wingdings" w:cs="Wingdings"/>
      </w:rPr>
    </w:lvl>
  </w:abstractNum>
  <w:abstractNum w:abstractNumId="18" w15:restartNumberingAfterBreak="0">
    <w:nsid w:val="5E9A085C"/>
    <w:multiLevelType w:val="hybridMultilevel"/>
    <w:tmpl w:val="BDDEA3D8"/>
    <w:name w:val="Нумерованный список 30"/>
    <w:lvl w:ilvl="0" w:tplc="2F7C138A">
      <w:start w:val="1"/>
      <w:numFmt w:val="decimal"/>
      <w:lvlText w:val="%1."/>
      <w:lvlJc w:val="left"/>
      <w:pPr>
        <w:ind w:left="360" w:firstLine="0"/>
      </w:pPr>
    </w:lvl>
    <w:lvl w:ilvl="1" w:tplc="1A744DA8">
      <w:start w:val="1"/>
      <w:numFmt w:val="lowerLetter"/>
      <w:lvlText w:val="%2."/>
      <w:lvlJc w:val="left"/>
      <w:pPr>
        <w:ind w:left="1080" w:firstLine="0"/>
      </w:pPr>
    </w:lvl>
    <w:lvl w:ilvl="2" w:tplc="8C5E818E">
      <w:start w:val="1"/>
      <w:numFmt w:val="lowerRoman"/>
      <w:lvlText w:val="%3."/>
      <w:lvlJc w:val="right"/>
      <w:pPr>
        <w:ind w:left="1980" w:firstLine="0"/>
      </w:pPr>
    </w:lvl>
    <w:lvl w:ilvl="3" w:tplc="B5805CA4">
      <w:start w:val="1"/>
      <w:numFmt w:val="decimal"/>
      <w:lvlText w:val="%4."/>
      <w:lvlJc w:val="left"/>
      <w:pPr>
        <w:ind w:left="2520" w:firstLine="0"/>
      </w:pPr>
    </w:lvl>
    <w:lvl w:ilvl="4" w:tplc="84B46C3A">
      <w:start w:val="1"/>
      <w:numFmt w:val="lowerLetter"/>
      <w:lvlText w:val="%5."/>
      <w:lvlJc w:val="left"/>
      <w:pPr>
        <w:ind w:left="3240" w:firstLine="0"/>
      </w:pPr>
    </w:lvl>
    <w:lvl w:ilvl="5" w:tplc="68E8EADC">
      <w:start w:val="1"/>
      <w:numFmt w:val="lowerRoman"/>
      <w:lvlText w:val="%6."/>
      <w:lvlJc w:val="right"/>
      <w:pPr>
        <w:ind w:left="4140" w:firstLine="0"/>
      </w:pPr>
    </w:lvl>
    <w:lvl w:ilvl="6" w:tplc="AA3C2E0C">
      <w:start w:val="1"/>
      <w:numFmt w:val="decimal"/>
      <w:lvlText w:val="%7."/>
      <w:lvlJc w:val="left"/>
      <w:pPr>
        <w:ind w:left="4680" w:firstLine="0"/>
      </w:pPr>
    </w:lvl>
    <w:lvl w:ilvl="7" w:tplc="DD489A48">
      <w:start w:val="1"/>
      <w:numFmt w:val="lowerLetter"/>
      <w:lvlText w:val="%8."/>
      <w:lvlJc w:val="left"/>
      <w:pPr>
        <w:ind w:left="5400" w:firstLine="0"/>
      </w:pPr>
    </w:lvl>
    <w:lvl w:ilvl="8" w:tplc="2F925ECC">
      <w:start w:val="1"/>
      <w:numFmt w:val="lowerRoman"/>
      <w:lvlText w:val="%9."/>
      <w:lvlJc w:val="right"/>
      <w:pPr>
        <w:ind w:left="6300" w:firstLine="0"/>
      </w:pPr>
    </w:lvl>
  </w:abstractNum>
  <w:abstractNum w:abstractNumId="19" w15:restartNumberingAfterBreak="0">
    <w:nsid w:val="60D0614D"/>
    <w:multiLevelType w:val="hybridMultilevel"/>
    <w:tmpl w:val="498C0324"/>
    <w:name w:val="Нумерованный список 26"/>
    <w:lvl w:ilvl="0" w:tplc="D436B0CE">
      <w:start w:val="1"/>
      <w:numFmt w:val="decimal"/>
      <w:lvlText w:val="%1."/>
      <w:lvlJc w:val="left"/>
      <w:pPr>
        <w:ind w:left="709" w:firstLine="0"/>
      </w:pPr>
    </w:lvl>
    <w:lvl w:ilvl="1" w:tplc="5E2C3252">
      <w:start w:val="1"/>
      <w:numFmt w:val="lowerLetter"/>
      <w:lvlText w:val="%2."/>
      <w:lvlJc w:val="left"/>
      <w:pPr>
        <w:ind w:left="1429" w:firstLine="0"/>
      </w:pPr>
    </w:lvl>
    <w:lvl w:ilvl="2" w:tplc="DB503CB4">
      <w:start w:val="1"/>
      <w:numFmt w:val="lowerRoman"/>
      <w:lvlText w:val="%3."/>
      <w:lvlJc w:val="right"/>
      <w:pPr>
        <w:ind w:left="2329" w:firstLine="0"/>
      </w:pPr>
    </w:lvl>
    <w:lvl w:ilvl="3" w:tplc="31F4A8F8">
      <w:start w:val="1"/>
      <w:numFmt w:val="decimal"/>
      <w:lvlText w:val="%4."/>
      <w:lvlJc w:val="left"/>
      <w:pPr>
        <w:ind w:left="2869" w:firstLine="0"/>
      </w:pPr>
    </w:lvl>
    <w:lvl w:ilvl="4" w:tplc="C5EEEC4C">
      <w:start w:val="1"/>
      <w:numFmt w:val="lowerLetter"/>
      <w:lvlText w:val="%5."/>
      <w:lvlJc w:val="left"/>
      <w:pPr>
        <w:ind w:left="3589" w:firstLine="0"/>
      </w:pPr>
    </w:lvl>
    <w:lvl w:ilvl="5" w:tplc="AADE715C">
      <w:start w:val="1"/>
      <w:numFmt w:val="lowerRoman"/>
      <w:lvlText w:val="%6."/>
      <w:lvlJc w:val="right"/>
      <w:pPr>
        <w:ind w:left="4489" w:firstLine="0"/>
      </w:pPr>
    </w:lvl>
    <w:lvl w:ilvl="6" w:tplc="3912D7CE">
      <w:start w:val="1"/>
      <w:numFmt w:val="decimal"/>
      <w:lvlText w:val="%7."/>
      <w:lvlJc w:val="left"/>
      <w:pPr>
        <w:ind w:left="5029" w:firstLine="0"/>
      </w:pPr>
    </w:lvl>
    <w:lvl w:ilvl="7" w:tplc="93FA6690">
      <w:start w:val="1"/>
      <w:numFmt w:val="lowerLetter"/>
      <w:lvlText w:val="%8."/>
      <w:lvlJc w:val="left"/>
      <w:pPr>
        <w:ind w:left="5749" w:firstLine="0"/>
      </w:pPr>
    </w:lvl>
    <w:lvl w:ilvl="8" w:tplc="12A0CB7A">
      <w:start w:val="1"/>
      <w:numFmt w:val="lowerRoman"/>
      <w:lvlText w:val="%9."/>
      <w:lvlJc w:val="right"/>
      <w:pPr>
        <w:ind w:left="6649" w:firstLine="0"/>
      </w:pPr>
    </w:lvl>
  </w:abstractNum>
  <w:abstractNum w:abstractNumId="20" w15:restartNumberingAfterBreak="0">
    <w:nsid w:val="6D466D19"/>
    <w:multiLevelType w:val="hybridMultilevel"/>
    <w:tmpl w:val="338A99F4"/>
    <w:name w:val="Нумерованный список 15"/>
    <w:lvl w:ilvl="0" w:tplc="94B2109A">
      <w:start w:val="1"/>
      <w:numFmt w:val="lowerLetter"/>
      <w:lvlText w:val="%1)"/>
      <w:lvlJc w:val="left"/>
      <w:pPr>
        <w:ind w:left="360" w:firstLine="0"/>
      </w:pPr>
    </w:lvl>
    <w:lvl w:ilvl="1" w:tplc="5B568ECC">
      <w:start w:val="1"/>
      <w:numFmt w:val="lowerLetter"/>
      <w:lvlText w:val="%2."/>
      <w:lvlJc w:val="left"/>
      <w:pPr>
        <w:ind w:left="1080" w:firstLine="0"/>
      </w:pPr>
    </w:lvl>
    <w:lvl w:ilvl="2" w:tplc="AE020E60">
      <w:start w:val="1"/>
      <w:numFmt w:val="lowerRoman"/>
      <w:lvlText w:val="%3."/>
      <w:lvlJc w:val="right"/>
      <w:pPr>
        <w:ind w:left="1980" w:firstLine="0"/>
      </w:pPr>
    </w:lvl>
    <w:lvl w:ilvl="3" w:tplc="FB7AF99C">
      <w:start w:val="1"/>
      <w:numFmt w:val="decimal"/>
      <w:lvlText w:val="%4."/>
      <w:lvlJc w:val="left"/>
      <w:pPr>
        <w:ind w:left="2520" w:firstLine="0"/>
      </w:pPr>
    </w:lvl>
    <w:lvl w:ilvl="4" w:tplc="71A2D02C">
      <w:start w:val="1"/>
      <w:numFmt w:val="lowerLetter"/>
      <w:lvlText w:val="%5."/>
      <w:lvlJc w:val="left"/>
      <w:pPr>
        <w:ind w:left="3240" w:firstLine="0"/>
      </w:pPr>
    </w:lvl>
    <w:lvl w:ilvl="5" w:tplc="D1A8B156">
      <w:start w:val="1"/>
      <w:numFmt w:val="lowerRoman"/>
      <w:lvlText w:val="%6."/>
      <w:lvlJc w:val="right"/>
      <w:pPr>
        <w:ind w:left="4140" w:firstLine="0"/>
      </w:pPr>
    </w:lvl>
    <w:lvl w:ilvl="6" w:tplc="AB92A70C">
      <w:start w:val="1"/>
      <w:numFmt w:val="decimal"/>
      <w:lvlText w:val="%7."/>
      <w:lvlJc w:val="left"/>
      <w:pPr>
        <w:ind w:left="4680" w:firstLine="0"/>
      </w:pPr>
    </w:lvl>
    <w:lvl w:ilvl="7" w:tplc="F2C4C9AC">
      <w:start w:val="1"/>
      <w:numFmt w:val="lowerLetter"/>
      <w:lvlText w:val="%8."/>
      <w:lvlJc w:val="left"/>
      <w:pPr>
        <w:ind w:left="5400" w:firstLine="0"/>
      </w:pPr>
    </w:lvl>
    <w:lvl w:ilvl="8" w:tplc="6248BBE4">
      <w:start w:val="1"/>
      <w:numFmt w:val="lowerRoman"/>
      <w:lvlText w:val="%9."/>
      <w:lvlJc w:val="right"/>
      <w:pPr>
        <w:ind w:left="6300" w:firstLine="0"/>
      </w:pPr>
    </w:lvl>
  </w:abstractNum>
  <w:abstractNum w:abstractNumId="21" w15:restartNumberingAfterBreak="0">
    <w:nsid w:val="75DC5917"/>
    <w:multiLevelType w:val="hybridMultilevel"/>
    <w:tmpl w:val="1B283FCE"/>
    <w:name w:val="Нумерованный список 12"/>
    <w:lvl w:ilvl="0" w:tplc="22D23AD0">
      <w:start w:val="1"/>
      <w:numFmt w:val="decimal"/>
      <w:lvlText w:val="%1."/>
      <w:lvlJc w:val="left"/>
      <w:pPr>
        <w:ind w:left="360" w:firstLine="0"/>
      </w:pPr>
    </w:lvl>
    <w:lvl w:ilvl="1" w:tplc="8618C97C">
      <w:start w:val="1"/>
      <w:numFmt w:val="lowerLetter"/>
      <w:lvlText w:val="%2."/>
      <w:lvlJc w:val="left"/>
      <w:pPr>
        <w:ind w:left="1080" w:firstLine="0"/>
      </w:pPr>
    </w:lvl>
    <w:lvl w:ilvl="2" w:tplc="5792D872">
      <w:start w:val="1"/>
      <w:numFmt w:val="lowerRoman"/>
      <w:lvlText w:val="%3."/>
      <w:lvlJc w:val="right"/>
      <w:pPr>
        <w:ind w:left="1980" w:firstLine="0"/>
      </w:pPr>
    </w:lvl>
    <w:lvl w:ilvl="3" w:tplc="3E20E1D4">
      <w:start w:val="1"/>
      <w:numFmt w:val="decimal"/>
      <w:lvlText w:val="%4."/>
      <w:lvlJc w:val="left"/>
      <w:pPr>
        <w:ind w:left="2520" w:firstLine="0"/>
      </w:pPr>
    </w:lvl>
    <w:lvl w:ilvl="4" w:tplc="43687562">
      <w:start w:val="1"/>
      <w:numFmt w:val="lowerLetter"/>
      <w:lvlText w:val="%5."/>
      <w:lvlJc w:val="left"/>
      <w:pPr>
        <w:ind w:left="3240" w:firstLine="0"/>
      </w:pPr>
    </w:lvl>
    <w:lvl w:ilvl="5" w:tplc="BC02299A">
      <w:start w:val="1"/>
      <w:numFmt w:val="lowerRoman"/>
      <w:lvlText w:val="%6."/>
      <w:lvlJc w:val="right"/>
      <w:pPr>
        <w:ind w:left="4140" w:firstLine="0"/>
      </w:pPr>
    </w:lvl>
    <w:lvl w:ilvl="6" w:tplc="7FD22DEC">
      <w:start w:val="1"/>
      <w:numFmt w:val="decimal"/>
      <w:lvlText w:val="%7."/>
      <w:lvlJc w:val="left"/>
      <w:pPr>
        <w:ind w:left="4680" w:firstLine="0"/>
      </w:pPr>
    </w:lvl>
    <w:lvl w:ilvl="7" w:tplc="2D54704C">
      <w:start w:val="1"/>
      <w:numFmt w:val="lowerLetter"/>
      <w:lvlText w:val="%8."/>
      <w:lvlJc w:val="left"/>
      <w:pPr>
        <w:ind w:left="5400" w:firstLine="0"/>
      </w:pPr>
    </w:lvl>
    <w:lvl w:ilvl="8" w:tplc="93DAB422">
      <w:start w:val="1"/>
      <w:numFmt w:val="lowerRoman"/>
      <w:lvlText w:val="%9."/>
      <w:lvlJc w:val="right"/>
      <w:pPr>
        <w:ind w:left="6300" w:firstLine="0"/>
      </w:pPr>
    </w:lvl>
  </w:abstractNum>
  <w:num w:numId="1" w16cid:durableId="1163856558">
    <w:abstractNumId w:val="12"/>
  </w:num>
  <w:num w:numId="2" w16cid:durableId="2139184752">
    <w:abstractNumId w:val="3"/>
  </w:num>
  <w:num w:numId="3" w16cid:durableId="1288463503">
    <w:abstractNumId w:val="11"/>
  </w:num>
  <w:num w:numId="4" w16cid:durableId="9068853">
    <w:abstractNumId w:val="2"/>
  </w:num>
  <w:num w:numId="5" w16cid:durableId="737292312">
    <w:abstractNumId w:val="8"/>
  </w:num>
  <w:num w:numId="6" w16cid:durableId="1145006288">
    <w:abstractNumId w:val="16"/>
  </w:num>
  <w:num w:numId="7" w16cid:durableId="572203609">
    <w:abstractNumId w:val="0"/>
  </w:num>
  <w:num w:numId="8" w16cid:durableId="59376780">
    <w:abstractNumId w:val="17"/>
  </w:num>
  <w:num w:numId="9" w16cid:durableId="1669671089">
    <w:abstractNumId w:val="20"/>
  </w:num>
  <w:num w:numId="10" w16cid:durableId="621152101">
    <w:abstractNumId w:val="5"/>
  </w:num>
  <w:num w:numId="11" w16cid:durableId="380595036">
    <w:abstractNumId w:val="19"/>
  </w:num>
  <w:num w:numId="12" w16cid:durableId="2067953384">
    <w:abstractNumId w:val="14"/>
  </w:num>
  <w:num w:numId="13" w16cid:durableId="413821918">
    <w:abstractNumId w:val="6"/>
  </w:num>
  <w:num w:numId="14" w16cid:durableId="1188450393">
    <w:abstractNumId w:val="18"/>
  </w:num>
  <w:num w:numId="15" w16cid:durableId="1914503993">
    <w:abstractNumId w:val="7"/>
  </w:num>
  <w:num w:numId="16" w16cid:durableId="1505707491">
    <w:abstractNumId w:val="1"/>
  </w:num>
  <w:num w:numId="17" w16cid:durableId="1395852149">
    <w:abstractNumId w:val="13"/>
  </w:num>
  <w:num w:numId="18" w16cid:durableId="378090919">
    <w:abstractNumId w:val="15"/>
  </w:num>
  <w:num w:numId="19" w16cid:durableId="611014982">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F65"/>
    <w:rsid w:val="00051A1A"/>
    <w:rsid w:val="000616AB"/>
    <w:rsid w:val="00097D7F"/>
    <w:rsid w:val="000B2B35"/>
    <w:rsid w:val="000B747D"/>
    <w:rsid w:val="000C6CB7"/>
    <w:rsid w:val="00101EBC"/>
    <w:rsid w:val="0014067E"/>
    <w:rsid w:val="00151A10"/>
    <w:rsid w:val="0016589C"/>
    <w:rsid w:val="00172A37"/>
    <w:rsid w:val="001854F5"/>
    <w:rsid w:val="00187D0C"/>
    <w:rsid w:val="001A5FD5"/>
    <w:rsid w:val="001B72F3"/>
    <w:rsid w:val="00223A2B"/>
    <w:rsid w:val="002273E1"/>
    <w:rsid w:val="002317FE"/>
    <w:rsid w:val="00252CFC"/>
    <w:rsid w:val="00271843"/>
    <w:rsid w:val="002E643B"/>
    <w:rsid w:val="00334D2F"/>
    <w:rsid w:val="0034052B"/>
    <w:rsid w:val="00353F65"/>
    <w:rsid w:val="00361F5D"/>
    <w:rsid w:val="003A1F5A"/>
    <w:rsid w:val="003B3DB6"/>
    <w:rsid w:val="003C78D7"/>
    <w:rsid w:val="003D2FB9"/>
    <w:rsid w:val="003D3173"/>
    <w:rsid w:val="003F167B"/>
    <w:rsid w:val="0044104F"/>
    <w:rsid w:val="00471FC0"/>
    <w:rsid w:val="00485649"/>
    <w:rsid w:val="004B5A81"/>
    <w:rsid w:val="004B6D48"/>
    <w:rsid w:val="004C3E85"/>
    <w:rsid w:val="004C6AD9"/>
    <w:rsid w:val="00515A88"/>
    <w:rsid w:val="00550BC0"/>
    <w:rsid w:val="00570F7C"/>
    <w:rsid w:val="005923DB"/>
    <w:rsid w:val="005B01F6"/>
    <w:rsid w:val="005E0158"/>
    <w:rsid w:val="005F2825"/>
    <w:rsid w:val="005F2DDD"/>
    <w:rsid w:val="005F62C1"/>
    <w:rsid w:val="00634C03"/>
    <w:rsid w:val="00657D73"/>
    <w:rsid w:val="00660F8C"/>
    <w:rsid w:val="006A65DC"/>
    <w:rsid w:val="006E7C87"/>
    <w:rsid w:val="006F71ED"/>
    <w:rsid w:val="006F7507"/>
    <w:rsid w:val="00715C43"/>
    <w:rsid w:val="00733114"/>
    <w:rsid w:val="00764877"/>
    <w:rsid w:val="0077065A"/>
    <w:rsid w:val="00776C11"/>
    <w:rsid w:val="007915F3"/>
    <w:rsid w:val="007B53A7"/>
    <w:rsid w:val="007C070D"/>
    <w:rsid w:val="007D53F7"/>
    <w:rsid w:val="007E6D16"/>
    <w:rsid w:val="008C6FA0"/>
    <w:rsid w:val="008D064B"/>
    <w:rsid w:val="008D6CE5"/>
    <w:rsid w:val="009231F6"/>
    <w:rsid w:val="00923F8E"/>
    <w:rsid w:val="009351B1"/>
    <w:rsid w:val="00963A09"/>
    <w:rsid w:val="00977E0D"/>
    <w:rsid w:val="00985E71"/>
    <w:rsid w:val="009E6D84"/>
    <w:rsid w:val="00A225CC"/>
    <w:rsid w:val="00A7215C"/>
    <w:rsid w:val="00A74E66"/>
    <w:rsid w:val="00AD64A3"/>
    <w:rsid w:val="00AE66D7"/>
    <w:rsid w:val="00B00BDD"/>
    <w:rsid w:val="00B05A30"/>
    <w:rsid w:val="00B11B27"/>
    <w:rsid w:val="00B36AEA"/>
    <w:rsid w:val="00B82B6A"/>
    <w:rsid w:val="00BD16AF"/>
    <w:rsid w:val="00C401B1"/>
    <w:rsid w:val="00C92428"/>
    <w:rsid w:val="00D07944"/>
    <w:rsid w:val="00D17964"/>
    <w:rsid w:val="00D228E9"/>
    <w:rsid w:val="00D61675"/>
    <w:rsid w:val="00DE53DC"/>
    <w:rsid w:val="00E27B19"/>
    <w:rsid w:val="00E47013"/>
    <w:rsid w:val="00EA6E38"/>
    <w:rsid w:val="00EB43A8"/>
    <w:rsid w:val="00EC3B86"/>
    <w:rsid w:val="00F0419D"/>
    <w:rsid w:val="00F278ED"/>
    <w:rsid w:val="00F370A5"/>
    <w:rsid w:val="00F65784"/>
    <w:rsid w:val="00FB1DB0"/>
    <w:rsid w:val="00FD1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A70DA"/>
  <w15:docId w15:val="{F8A5FA70-28E5-480D-9061-C6C5ED1C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szCs w:val="22"/>
        <w:lang w:val="en-US" w:eastAsia="en-US" w:bidi="en-U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Bordered-Accent4"/>
    <w:rsid w:val="007B53A7"/>
    <w:pPr>
      <w:widowControl w:val="0"/>
    </w:pPr>
    <w:rPr>
      <w:rFonts w:ascii="Arial Unicode MS" w:eastAsia="Arial Unicode MS" w:hAnsi="Arial Unicode MS"/>
      <w:lang w:val="ru-RU" w:eastAsia="ru-RU" w:bidi="ar-SA"/>
    </w:rPr>
  </w:style>
  <w:style w:type="paragraph" w:styleId="1">
    <w:name w:val="heading 1"/>
    <w:basedOn w:val="a"/>
    <w:next w:val="a"/>
    <w:link w:val="10"/>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ndnoteTextChar">
    <w:name w:val="Endnote Text Char"/>
    <w:uiPriority w:val="99"/>
    <w:rPr>
      <w:sz w:val="20"/>
    </w:r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styleId="a3">
    <w:name w:val="endnote text"/>
    <w:basedOn w:val="a"/>
    <w:link w:val="a4"/>
    <w:uiPriority w:val="99"/>
    <w:semiHidden/>
    <w:unhideWhenUsed/>
  </w:style>
  <w:style w:type="character" w:customStyle="1" w:styleId="a4">
    <w:name w:val="Текст концевой сноски Знак"/>
    <w:link w:val="a3"/>
    <w:uiPriority w:val="99"/>
    <w:rPr>
      <w:sz w:val="20"/>
    </w:rPr>
  </w:style>
  <w:style w:type="character" w:styleId="a5">
    <w:name w:val="endnote reference"/>
    <w:basedOn w:val="a0"/>
    <w:uiPriority w:val="99"/>
    <w:semiHidden/>
    <w:unhideWhenUsed/>
    <w:rPr>
      <w:vertAlign w:val="superscript"/>
    </w:rPr>
  </w:style>
  <w:style w:type="paragraph" w:styleId="a6">
    <w:name w:val="table of figures"/>
    <w:basedOn w:val="a"/>
    <w:next w:val="a"/>
    <w:uiPriority w:val="99"/>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noteTextChar">
    <w:name w:val="Footnote Text Char"/>
    <w:uiPriority w:val="99"/>
    <w:rPr>
      <w:sz w:val="18"/>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7">
    <w:name w:val="No Spacing"/>
    <w:qFormat/>
  </w:style>
  <w:style w:type="paragraph" w:styleId="a8">
    <w:name w:val="Title"/>
    <w:basedOn w:val="a"/>
    <w:next w:val="a"/>
    <w:link w:val="a9"/>
    <w:uiPriority w:val="10"/>
    <w:qFormat/>
    <w:pPr>
      <w:spacing w:before="300" w:after="200"/>
      <w:contextualSpacing/>
    </w:pPr>
    <w:rPr>
      <w:sz w:val="48"/>
      <w:szCs w:val="48"/>
    </w:rPr>
  </w:style>
  <w:style w:type="character" w:customStyle="1" w:styleId="a9">
    <w:name w:val="Заголовок Знак"/>
    <w:basedOn w:val="a0"/>
    <w:link w:val="a8"/>
    <w:uiPriority w:val="10"/>
    <w:rPr>
      <w:sz w:val="48"/>
      <w:szCs w:val="48"/>
    </w:rPr>
  </w:style>
  <w:style w:type="paragraph" w:styleId="aa">
    <w:name w:val="Subtitle"/>
    <w:basedOn w:val="a"/>
    <w:next w:val="a"/>
    <w:link w:val="ab"/>
    <w:uiPriority w:val="11"/>
    <w:qFormat/>
    <w:pPr>
      <w:spacing w:before="200" w:after="200"/>
    </w:pPr>
    <w:rPr>
      <w:sz w:val="24"/>
      <w:szCs w:val="24"/>
    </w:rPr>
  </w:style>
  <w:style w:type="character" w:customStyle="1" w:styleId="ab">
    <w:name w:val="Подзаголовок Знак"/>
    <w:basedOn w:val="a0"/>
    <w:link w:val="aa"/>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
    <w:next w:val="a"/>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paragraph" w:styleId="ae">
    <w:name w:val="header"/>
    <w:basedOn w:val="a"/>
    <w:link w:val="af"/>
    <w:uiPriority w:val="99"/>
    <w:unhideWhenUsed/>
    <w:pPr>
      <w:tabs>
        <w:tab w:val="center" w:pos="7143"/>
        <w:tab w:val="right" w:pos="14287"/>
      </w:tabs>
    </w:pPr>
  </w:style>
  <w:style w:type="character" w:customStyle="1" w:styleId="af">
    <w:name w:val="Верхний колонтитул Знак"/>
    <w:basedOn w:val="a0"/>
    <w:link w:val="ae"/>
    <w:uiPriority w:val="99"/>
  </w:style>
  <w:style w:type="character" w:customStyle="1" w:styleId="FooterChar">
    <w:name w:val="Footer Char"/>
    <w:basedOn w:val="a0"/>
    <w:uiPriority w:val="99"/>
  </w:style>
  <w:style w:type="paragraph" w:styleId="af0">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f1">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Pr>
      <w:color w:val="404040"/>
      <w:szCs w:val="20"/>
      <w:lang w:val="ru-RU" w:eastAsia="ru-RU" w:bidi="ar-SA"/>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Pr>
      <w:color w:val="404040"/>
      <w:szCs w:val="20"/>
      <w:lang w:val="ru-RU" w:eastAsia="ru-RU"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Pr>
      <w:color w:val="404040"/>
      <w:szCs w:val="20"/>
      <w:lang w:val="ru-RU" w:eastAsia="ru-RU" w:bidi="ar-SA"/>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Pr>
      <w:color w:val="404040"/>
      <w:szCs w:val="20"/>
      <w:lang w:val="ru-RU" w:eastAsia="ru-RU"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Pr>
      <w:color w:val="404040"/>
      <w:szCs w:val="20"/>
      <w:lang w:val="ru-RU" w:eastAsia="ru-RU"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Pr>
      <w:color w:val="404040"/>
      <w:szCs w:val="20"/>
      <w:lang w:val="ru-RU" w:eastAsia="ru-RU"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Pr>
      <w:color w:val="404040"/>
      <w:szCs w:val="20"/>
      <w:lang w:val="ru-RU" w:eastAsia="ru-RU" w:bidi="ar-SA"/>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Pr>
      <w:color w:val="404040"/>
      <w:szCs w:val="20"/>
      <w:lang w:val="ru-RU" w:eastAsia="ru-RU"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footer"/>
    <w:basedOn w:val="a"/>
    <w:link w:val="af7"/>
    <w:uiPriority w:val="99"/>
    <w:qFormat/>
    <w:pPr>
      <w:tabs>
        <w:tab w:val="center" w:pos="4677"/>
        <w:tab w:val="right" w:pos="9355"/>
      </w:tabs>
    </w:pPr>
  </w:style>
  <w:style w:type="paragraph" w:styleId="af8">
    <w:name w:val="Normal (Web)"/>
    <w:basedOn w:val="a"/>
    <w:uiPriority w:val="99"/>
    <w:qFormat/>
    <w:pPr>
      <w:spacing w:before="100" w:after="100"/>
    </w:pPr>
    <w:rPr>
      <w:sz w:val="24"/>
    </w:rPr>
  </w:style>
  <w:style w:type="character" w:styleId="af9">
    <w:name w:val="Hyperlink"/>
    <w:qFormat/>
    <w:rPr>
      <w:color w:val="0000FF"/>
      <w:u w:val="single"/>
    </w:rPr>
  </w:style>
  <w:style w:type="character" w:customStyle="1" w:styleId="33">
    <w:name w:val="Основной шрифт абзаца3"/>
    <w:qFormat/>
  </w:style>
  <w:style w:type="character" w:customStyle="1" w:styleId="62">
    <w:name w:val="Основной шрифт абзаца6"/>
    <w:qFormat/>
  </w:style>
  <w:style w:type="character" w:customStyle="1" w:styleId="13">
    <w:name w:val="Основной шрифт абзаца1"/>
    <w:qFormat/>
  </w:style>
  <w:style w:type="character" w:customStyle="1" w:styleId="WW--">
    <w:name w:val="WW-Интернет-ссылка"/>
    <w:qFormat/>
    <w:rPr>
      <w:color w:val="0563C1"/>
      <w:u w:val="single"/>
    </w:rPr>
  </w:style>
  <w:style w:type="character" w:customStyle="1" w:styleId="43">
    <w:name w:val="Основной шрифт абзаца4"/>
    <w:qFormat/>
  </w:style>
  <w:style w:type="paragraph" w:customStyle="1" w:styleId="Standarduser">
    <w:name w:val="Standard (user)"/>
    <w:qFormat/>
    <w:pPr>
      <w:widowControl w:val="0"/>
    </w:pPr>
    <w:rPr>
      <w:rFonts w:ascii="Liberation Serif" w:eastAsia="Times New Roman" w:hAnsi="Liberation Serif" w:cs="Lucida Sans"/>
      <w:color w:val="00000A"/>
      <w:sz w:val="24"/>
      <w:szCs w:val="24"/>
      <w:lang w:val="ru-RU" w:eastAsia="zh-CN" w:bidi="hi-IN"/>
    </w:rPr>
  </w:style>
  <w:style w:type="paragraph" w:customStyle="1" w:styleId="TimesNewRoman12">
    <w:name w:val="Стиль Times New Roman 12 пт Междустр.интервал:  одинарный"/>
    <w:basedOn w:val="a"/>
    <w:qFormat/>
    <w:rPr>
      <w:sz w:val="24"/>
    </w:rPr>
  </w:style>
  <w:style w:type="paragraph" w:customStyle="1" w:styleId="63">
    <w:name w:val="Обычный6"/>
    <w:qFormat/>
    <w:pPr>
      <w:widowControl w:val="0"/>
      <w:spacing w:before="260"/>
      <w:jc w:val="both"/>
    </w:pPr>
    <w:rPr>
      <w:rFonts w:eastAsia="Times New Roman"/>
      <w:sz w:val="24"/>
      <w:szCs w:val="20"/>
      <w:lang w:val="ru-RU" w:eastAsia="zh-CN" w:bidi="ar-SA"/>
    </w:rPr>
  </w:style>
  <w:style w:type="paragraph" w:customStyle="1" w:styleId="Standarduseruser">
    <w:name w:val="Standard (user) (user)"/>
    <w:qFormat/>
    <w:pPr>
      <w:widowControl w:val="0"/>
    </w:pPr>
    <w:rPr>
      <w:rFonts w:ascii="Liberation Serif" w:eastAsia="Times New Roman" w:hAnsi="Liberation Serif" w:cs="Lucida Sans"/>
      <w:color w:val="00000A"/>
      <w:sz w:val="24"/>
      <w:szCs w:val="24"/>
      <w:lang w:val="ru-RU" w:eastAsia="zh-CN" w:bidi="hi-IN"/>
    </w:rPr>
  </w:style>
  <w:style w:type="paragraph" w:customStyle="1" w:styleId="Standard">
    <w:name w:val="Standard"/>
    <w:qFormat/>
    <w:pPr>
      <w:widowControl w:val="0"/>
    </w:pPr>
    <w:rPr>
      <w:rFonts w:ascii="Liberation Serif" w:eastAsia="Times New Roman" w:hAnsi="Liberation Serif" w:cs="Lucida Sans"/>
      <w:color w:val="00000A"/>
      <w:sz w:val="24"/>
      <w:szCs w:val="24"/>
      <w:lang w:val="ru-RU" w:eastAsia="zh-CN" w:bidi="hi-IN"/>
    </w:rPr>
  </w:style>
  <w:style w:type="paragraph" w:customStyle="1" w:styleId="ConsPlusNormal">
    <w:name w:val="ConsPlusNormal"/>
    <w:qFormat/>
    <w:pPr>
      <w:widowControl w:val="0"/>
      <w:ind w:firstLine="720"/>
    </w:pPr>
    <w:rPr>
      <w:rFonts w:ascii="Arial" w:eastAsia="Times New Roman" w:hAnsi="Arial" w:cs="Arial"/>
      <w:szCs w:val="20"/>
      <w:lang w:val="ru-RU" w:eastAsia="zh-CN" w:bidi="ar-SA"/>
    </w:rPr>
  </w:style>
  <w:style w:type="character" w:customStyle="1" w:styleId="af7">
    <w:name w:val="Нижний колонтитул Знак"/>
    <w:basedOn w:val="a0"/>
    <w:link w:val="af6"/>
    <w:uiPriority w:val="99"/>
    <w:qFormat/>
    <w:rPr>
      <w:rFonts w:ascii="Calibri" w:eastAsia="Times New Roman" w:hAnsi="Calibri" w:cs="Times New Roman"/>
      <w:sz w:val="20"/>
      <w:szCs w:val="20"/>
      <w:lang w:eastAsia="zh-CN"/>
    </w:rPr>
  </w:style>
  <w:style w:type="paragraph" w:styleId="afa">
    <w:name w:val="List Paragraph"/>
    <w:aliases w:val="1_Абзац списка,Подпись рисунка,SL_Абзац списка,Bullet List,FooterText,numbered,Маркер,List Paragraph1,List Paragraph,Абзац списка3,название,f_Абзац 1,Bullet Number,Нумерованый список,lp1,ПАРАГРАФ,it_List1,Булит 1"/>
    <w:basedOn w:val="a"/>
    <w:link w:val="afb"/>
    <w:qFormat/>
    <w:pPr>
      <w:ind w:left="720"/>
    </w:pPr>
    <w:rPr>
      <w:rFonts w:ascii="Times New Roman" w:eastAsia="SimSun" w:hAnsi="Times New Roman"/>
      <w:sz w:val="24"/>
      <w:szCs w:val="24"/>
    </w:rPr>
  </w:style>
  <w:style w:type="paragraph" w:customStyle="1" w:styleId="14">
    <w:name w:val="Обычный1"/>
    <w:qFormat/>
    <w:pPr>
      <w:widowControl w:val="0"/>
      <w:ind w:firstLine="400"/>
      <w:jc w:val="both"/>
    </w:pPr>
    <w:rPr>
      <w:rFonts w:ascii="Times New Roman" w:eastAsia="Times New Roman" w:hAnsi="Times New Roman"/>
      <w:sz w:val="24"/>
      <w:szCs w:val="20"/>
      <w:lang w:val="ru-RU" w:eastAsia="ru-RU" w:bidi="ar-SA"/>
    </w:rPr>
  </w:style>
  <w:style w:type="paragraph" w:styleId="afc">
    <w:name w:val="Balloon Text"/>
    <w:basedOn w:val="a"/>
    <w:link w:val="afd"/>
    <w:uiPriority w:val="99"/>
    <w:semiHidden/>
    <w:unhideWhenUsed/>
    <w:qFormat/>
    <w:rPr>
      <w:rFonts w:ascii="Segoe UI" w:hAnsi="Segoe UI" w:cs="Segoe UI"/>
      <w:sz w:val="18"/>
      <w:szCs w:val="18"/>
    </w:rPr>
  </w:style>
  <w:style w:type="character" w:customStyle="1" w:styleId="afd">
    <w:name w:val="Текст выноски Знак"/>
    <w:basedOn w:val="a0"/>
    <w:link w:val="afc"/>
    <w:uiPriority w:val="99"/>
    <w:semiHidden/>
    <w:qFormat/>
    <w:rPr>
      <w:rFonts w:ascii="Segoe UI" w:eastAsia="Arial Unicode MS" w:hAnsi="Segoe UI" w:cs="Segoe UI"/>
      <w:sz w:val="18"/>
      <w:szCs w:val="18"/>
      <w:lang w:val="ru-RU" w:eastAsia="ru-RU" w:bidi="ar-SA"/>
    </w:rPr>
  </w:style>
  <w:style w:type="character" w:customStyle="1" w:styleId="15">
    <w:name w:val="Основной текст1"/>
    <w:basedOn w:val="a0"/>
    <w:rPr>
      <w:rFonts w:ascii="Times New Roman" w:eastAsia="Times New Roman" w:hAnsi="Times New Roman" w:cs="Times New Roman" w:hint="default"/>
      <w:b w:val="0"/>
      <w:bCs w:val="0"/>
      <w:i w:val="0"/>
      <w:iCs w:val="0"/>
      <w:smallCaps w:val="0"/>
      <w:strike w:val="0"/>
      <w:color w:val="000000"/>
      <w:spacing w:val="10"/>
      <w:position w:val="0"/>
      <w:sz w:val="18"/>
      <w:szCs w:val="18"/>
      <w:u w:val="none"/>
      <w:lang w:val="ru-RU"/>
    </w:rPr>
  </w:style>
  <w:style w:type="paragraph" w:customStyle="1" w:styleId="xl82">
    <w:name w:val="xl82"/>
    <w:basedOn w:val="a"/>
    <w:pPr>
      <w:widowControl/>
      <w:pBdr>
        <w:top w:val="single" w:sz="4" w:space="0" w:color="000000"/>
        <w:left w:val="none" w:sz="0" w:space="0" w:color="000000"/>
        <w:bottom w:val="none" w:sz="0" w:space="0" w:color="000000"/>
        <w:right w:val="none" w:sz="0" w:space="0" w:color="000000"/>
        <w:between w:val="none" w:sz="0" w:space="0" w:color="000000"/>
      </w:pBdr>
      <w:spacing w:before="100" w:beforeAutospacing="1" w:after="100" w:afterAutospacing="1"/>
      <w:jc w:val="center"/>
    </w:pPr>
    <w:rPr>
      <w:rFonts w:ascii="Arial" w:eastAsia="Times New Roman" w:hAnsi="Arial" w:cs="Arial"/>
      <w:i/>
      <w:iCs/>
      <w:sz w:val="16"/>
      <w:szCs w:val="16"/>
    </w:rPr>
  </w:style>
  <w:style w:type="table" w:customStyle="1" w:styleId="25">
    <w:name w:val="Сетка таблицы2"/>
    <w:basedOn w:val="a1"/>
    <w:next w:val="af1"/>
    <w:uiPriority w:val="59"/>
    <w:pPr>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
    <w:basedOn w:val="a1"/>
    <w:next w:val="af1"/>
    <w:uiPriority w:val="59"/>
    <w:pPr>
      <w:pBdr>
        <w:top w:val="none" w:sz="0" w:space="0" w:color="000000"/>
        <w:left w:val="none" w:sz="0" w:space="0" w:color="000000"/>
        <w:bottom w:val="none" w:sz="0" w:space="0" w:color="000000"/>
        <w:right w:val="none" w:sz="0" w:space="0" w:color="000000"/>
        <w:between w:val="none" w:sz="0" w:space="0" w:color="000000"/>
      </w:pBdr>
    </w:pPr>
    <w:rPr>
      <w:rFonts w:eastAsia="Calibri"/>
    </w:rPr>
    <w:tblPr>
      <w:tblBorders>
        <w:insideH w:val="single" w:sz="4" w:space="0" w:color="000000"/>
        <w:insideV w:val="single" w:sz="4" w:space="0" w:color="000000"/>
      </w:tblBorders>
      <w:tblCellMar>
        <w:left w:w="0" w:type="dxa"/>
        <w:right w:w="0" w:type="dxa"/>
      </w:tblCellMar>
    </w:tblPr>
  </w:style>
  <w:style w:type="paragraph" w:customStyle="1" w:styleId="Default">
    <w:name w:val="Default"/>
    <w:qFormat/>
    <w:pPr>
      <w:pBdr>
        <w:top w:val="none" w:sz="0" w:space="0" w:color="000000"/>
        <w:left w:val="none" w:sz="0" w:space="0" w:color="000000"/>
        <w:bottom w:val="none" w:sz="0" w:space="0" w:color="000000"/>
        <w:right w:val="none" w:sz="0" w:space="0" w:color="000000"/>
        <w:between w:val="none" w:sz="0" w:space="0" w:color="000000"/>
      </w:pBdr>
    </w:pPr>
    <w:rPr>
      <w:rFonts w:ascii="Times New Roman" w:eastAsia="Calibri" w:hAnsi="Times New Roman"/>
      <w:color w:val="000000"/>
      <w:sz w:val="24"/>
      <w:szCs w:val="24"/>
      <w:lang w:val="ru-RU" w:eastAsia="ru-RU" w:bidi="ar-SA"/>
    </w:rPr>
  </w:style>
  <w:style w:type="numbering" w:customStyle="1" w:styleId="WWNum1">
    <w:name w:val="WWNum1"/>
    <w:basedOn w:val="a2"/>
    <w:pPr>
      <w:numPr>
        <w:numId w:val="2"/>
      </w:numPr>
    </w:pPr>
  </w:style>
  <w:style w:type="numbering" w:customStyle="1" w:styleId="WWNum3">
    <w:name w:val="WWNum3"/>
    <w:basedOn w:val="a2"/>
    <w:pPr>
      <w:numPr>
        <w:numId w:val="3"/>
      </w:numPr>
    </w:pPr>
  </w:style>
  <w:style w:type="numbering" w:customStyle="1" w:styleId="WWNum11">
    <w:name w:val="WWNum11"/>
    <w:basedOn w:val="a2"/>
  </w:style>
  <w:style w:type="numbering" w:customStyle="1" w:styleId="WWNum31">
    <w:name w:val="WWNum31"/>
    <w:basedOn w:val="a2"/>
  </w:style>
  <w:style w:type="character" w:styleId="afe">
    <w:name w:val="annotation reference"/>
    <w:basedOn w:val="a0"/>
    <w:uiPriority w:val="99"/>
    <w:semiHidden/>
    <w:unhideWhenUsed/>
    <w:rPr>
      <w:sz w:val="16"/>
      <w:szCs w:val="16"/>
    </w:rPr>
  </w:style>
  <w:style w:type="paragraph" w:styleId="aff">
    <w:name w:val="annotation text"/>
    <w:basedOn w:val="a"/>
    <w:link w:val="aff0"/>
    <w:uiPriority w:val="99"/>
    <w:semiHidden/>
    <w:unhideWhenUsed/>
    <w:rPr>
      <w:szCs w:val="20"/>
    </w:rPr>
  </w:style>
  <w:style w:type="character" w:customStyle="1" w:styleId="aff0">
    <w:name w:val="Текст примечания Знак"/>
    <w:basedOn w:val="a0"/>
    <w:link w:val="aff"/>
    <w:uiPriority w:val="99"/>
    <w:semiHidden/>
    <w:rPr>
      <w:rFonts w:ascii="Arial Unicode MS" w:eastAsia="Arial Unicode MS" w:hAnsi="Arial Unicode MS"/>
      <w:szCs w:val="20"/>
      <w:lang w:val="ru-RU" w:eastAsia="ru-RU" w:bidi="ar-SA"/>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basedOn w:val="aff0"/>
    <w:link w:val="aff1"/>
    <w:uiPriority w:val="99"/>
    <w:semiHidden/>
    <w:rPr>
      <w:rFonts w:ascii="Arial Unicode MS" w:eastAsia="Arial Unicode MS" w:hAnsi="Arial Unicode MS"/>
      <w:b/>
      <w:bCs/>
      <w:szCs w:val="20"/>
      <w:lang w:val="ru-RU" w:eastAsia="ru-RU" w:bidi="ar-SA"/>
    </w:rPr>
  </w:style>
  <w:style w:type="character" w:customStyle="1" w:styleId="afb">
    <w:name w:val="Абзац списка Знак"/>
    <w:aliases w:val="1_Абзац списка Знак,Подпись рисунка Знак,SL_Абзац списка Знак,Bullet List Знак,FooterText Знак,numbered Знак,Маркер Знак,List Paragraph1 Знак,List Paragraph Знак,Абзац списка3 Знак,название Знак,f_Абзац 1 Знак,Bullet Number Знак"/>
    <w:link w:val="afa"/>
    <w:uiPriority w:val="34"/>
    <w:qFormat/>
    <w:rPr>
      <w:rFonts w:ascii="Times New Roman" w:hAnsi="Times New Roman"/>
      <w:sz w:val="24"/>
      <w:szCs w:val="24"/>
      <w:lang w:val="ru-RU" w:eastAsia="ru-RU" w:bidi="ar-SA"/>
    </w:rPr>
  </w:style>
  <w:style w:type="table" w:customStyle="1" w:styleId="34">
    <w:name w:val="Сетка таблицы3"/>
    <w:basedOn w:val="a1"/>
    <w:next w:val="af1"/>
    <w:uiPriority w:val="39"/>
    <w:pPr>
      <w:pBdr>
        <w:top w:val="none" w:sz="0" w:space="0" w:color="000000"/>
        <w:left w:val="none" w:sz="0" w:space="0" w:color="000000"/>
        <w:bottom w:val="none" w:sz="0" w:space="0" w:color="000000"/>
        <w:right w:val="none" w:sz="0" w:space="0" w:color="000000"/>
        <w:between w:val="none" w:sz="0" w:space="0" w:color="000000"/>
      </w:pBdr>
    </w:pPr>
    <w:rPr>
      <w:rFonts w:eastAsia="Calibri" w:cs="Calibri"/>
      <w:sz w:val="22"/>
      <w:lang w:val="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3">
    <w:name w:val="Содержимое таблицы"/>
    <w:basedOn w:val="a"/>
    <w:qFormat/>
    <w:pPr>
      <w:widowControl/>
      <w:suppressLineNumbers/>
      <w:pBdr>
        <w:top w:val="none" w:sz="0" w:space="0" w:color="000000"/>
        <w:left w:val="none" w:sz="0" w:space="0" w:color="000000"/>
        <w:bottom w:val="none" w:sz="0" w:space="0" w:color="000000"/>
        <w:right w:val="none" w:sz="0" w:space="0" w:color="000000"/>
        <w:between w:val="none" w:sz="0" w:space="0" w:color="000000"/>
      </w:pBdr>
      <w:spacing w:after="160" w:line="259" w:lineRule="auto"/>
    </w:pPr>
    <w:rPr>
      <w:rFonts w:asciiTheme="minorHAnsi" w:eastAsiaTheme="minorHAnsi" w:hAnsiTheme="minorHAnsi"/>
      <w:sz w:val="22"/>
      <w:lang w:eastAsia="en-US"/>
    </w:rPr>
  </w:style>
  <w:style w:type="paragraph" w:styleId="aff4">
    <w:name w:val="Body Text"/>
    <w:basedOn w:val="a"/>
    <w:link w:val="aff5"/>
    <w:uiPriority w:val="99"/>
    <w:semiHidden/>
    <w:unhideWhenUsed/>
    <w:pPr>
      <w:spacing w:after="120"/>
    </w:pPr>
  </w:style>
  <w:style w:type="character" w:customStyle="1" w:styleId="aff5">
    <w:name w:val="Основной текст Знак"/>
    <w:basedOn w:val="a0"/>
    <w:link w:val="aff4"/>
    <w:uiPriority w:val="99"/>
    <w:semiHidden/>
    <w:rPr>
      <w:rFonts w:ascii="Arial Unicode MS" w:eastAsia="Arial Unicode MS" w:hAnsi="Arial Unicode MS"/>
      <w:lang w:val="ru-RU" w:eastAsia="ru-RU" w:bidi="ar-SA"/>
    </w:rPr>
  </w:style>
  <w:style w:type="table" w:customStyle="1" w:styleId="111">
    <w:name w:val="Сетка таблицы11"/>
    <w:basedOn w:val="a1"/>
    <w:next w:val="af1"/>
    <w:uiPriority w:val="39"/>
    <w:pPr>
      <w:pBdr>
        <w:top w:val="none" w:sz="0" w:space="0" w:color="000000"/>
        <w:left w:val="none" w:sz="0" w:space="0" w:color="000000"/>
        <w:bottom w:val="none" w:sz="0" w:space="0" w:color="000000"/>
        <w:right w:val="none" w:sz="0" w:space="0" w:color="000000"/>
        <w:between w:val="none" w:sz="0" w:space="0" w:color="000000"/>
      </w:pBdr>
    </w:pPr>
    <w:rPr>
      <w:rFonts w:eastAsia="Calibri"/>
      <w:sz w:val="22"/>
      <w:lang w:val="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1"/>
    <w:next w:val="af1"/>
    <w:qFormat/>
    <w:pPr>
      <w:pBdr>
        <w:top w:val="none" w:sz="0" w:space="0" w:color="000000"/>
        <w:left w:val="none" w:sz="0" w:space="0" w:color="000000"/>
        <w:bottom w:val="none" w:sz="0" w:space="0" w:color="000000"/>
        <w:right w:val="none" w:sz="0" w:space="0" w:color="000000"/>
        <w:between w:val="none" w:sz="0" w:space="0" w:color="000000"/>
      </w:pBdr>
    </w:pPr>
    <w:rPr>
      <w:rFonts w:cs="SimSun"/>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6">
    <w:name w:val="Unresolved Mention"/>
    <w:basedOn w:val="a0"/>
    <w:uiPriority w:val="99"/>
    <w:semiHidden/>
    <w:unhideWhenUsed/>
    <w:rPr>
      <w:color w:val="605E5C"/>
      <w:shd w:val="clear" w:color="auto" w:fill="E1DFDD"/>
    </w:rPr>
  </w:style>
  <w:style w:type="paragraph" w:customStyle="1" w:styleId="aff7">
    <w:basedOn w:val="a"/>
    <w:next w:val="af8"/>
    <w:uiPriority w:val="99"/>
    <w:unhideWhenUsed/>
    <w:qFormat/>
    <w:rsid w:val="007915F3"/>
    <w:pPr>
      <w:widowControl/>
      <w:suppressAutoHyphens/>
    </w:pPr>
    <w:rPr>
      <w:rFonts w:ascii="Times New Roman" w:eastAsia="Times New Roman" w:hAnsi="Times New Roman"/>
      <w:sz w:val="24"/>
      <w:szCs w:val="24"/>
      <w:lang w:eastAsia="zh-CN"/>
    </w:rPr>
  </w:style>
  <w:style w:type="character" w:customStyle="1" w:styleId="apple-converted-space">
    <w:name w:val="apple-converted-space"/>
    <w:basedOn w:val="a0"/>
    <w:rsid w:val="006F7507"/>
  </w:style>
  <w:style w:type="character" w:styleId="aff8">
    <w:name w:val="Placeholder Text"/>
    <w:basedOn w:val="a0"/>
    <w:uiPriority w:val="99"/>
    <w:semiHidden/>
    <w:rsid w:val="006F7507"/>
    <w:rPr>
      <w:color w:val="808080"/>
    </w:rPr>
  </w:style>
  <w:style w:type="table" w:customStyle="1" w:styleId="TableGrid">
    <w:name w:val="TableGrid"/>
    <w:rsid w:val="006F7507"/>
    <w:rPr>
      <w:rFonts w:asciiTheme="minorHAnsi" w:eastAsiaTheme="minorEastAsia" w:hAnsiTheme="minorHAnsi" w:cstheme="minorBidi"/>
      <w:sz w:val="22"/>
      <w:lang w:val="ru-RU" w:eastAsia="ru-RU" w:bidi="ar-SA"/>
    </w:rPr>
    <w:tblPr>
      <w:tblCellMar>
        <w:top w:w="0" w:type="dxa"/>
        <w:left w:w="0" w:type="dxa"/>
        <w:bottom w:w="0" w:type="dxa"/>
        <w:right w:w="0" w:type="dxa"/>
      </w:tblCellMar>
    </w:tblPr>
  </w:style>
  <w:style w:type="paragraph" w:styleId="35">
    <w:name w:val="Body Text 3"/>
    <w:basedOn w:val="a"/>
    <w:link w:val="36"/>
    <w:uiPriority w:val="99"/>
    <w:semiHidden/>
    <w:unhideWhenUsed/>
    <w:rsid w:val="00A7215C"/>
    <w:pPr>
      <w:spacing w:after="120"/>
    </w:pPr>
    <w:rPr>
      <w:sz w:val="16"/>
      <w:szCs w:val="16"/>
    </w:rPr>
  </w:style>
  <w:style w:type="character" w:customStyle="1" w:styleId="36">
    <w:name w:val="Основной текст 3 Знак"/>
    <w:basedOn w:val="a0"/>
    <w:link w:val="35"/>
    <w:uiPriority w:val="99"/>
    <w:semiHidden/>
    <w:rsid w:val="00A7215C"/>
    <w:rPr>
      <w:rFonts w:ascii="Arial Unicode MS" w:eastAsia="Arial Unicode MS" w:hAnsi="Arial Unicode MS"/>
      <w:sz w:val="16"/>
      <w:szCs w:val="16"/>
      <w:lang w:val="ru-RU" w:eastAsia="ru-RU" w:bidi="ar-SA"/>
    </w:rPr>
  </w:style>
  <w:style w:type="paragraph" w:customStyle="1" w:styleId="paragraph">
    <w:name w:val="paragraph"/>
    <w:basedOn w:val="a"/>
    <w:qFormat/>
    <w:rsid w:val="00A7215C"/>
    <w:pPr>
      <w:suppressAutoHyphens/>
    </w:pPr>
    <w:rPr>
      <w:rFonts w:ascii="Calibri" w:eastAsia="Times New Roman" w:hAnsi="Calibri"/>
      <w:kern w:val="1"/>
      <w:sz w:val="24"/>
    </w:rPr>
  </w:style>
  <w:style w:type="character" w:customStyle="1" w:styleId="normaltextrun">
    <w:name w:val="normaltextrun"/>
    <w:basedOn w:val="a0"/>
    <w:rsid w:val="00A7215C"/>
  </w:style>
  <w:style w:type="character" w:customStyle="1" w:styleId="eop">
    <w:name w:val="eop"/>
    <w:basedOn w:val="a0"/>
    <w:rsid w:val="00A72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385456">
      <w:bodyDiv w:val="1"/>
      <w:marLeft w:val="0"/>
      <w:marRight w:val="0"/>
      <w:marTop w:val="0"/>
      <w:marBottom w:val="0"/>
      <w:divBdr>
        <w:top w:val="none" w:sz="0" w:space="0" w:color="auto"/>
        <w:left w:val="none" w:sz="0" w:space="0" w:color="auto"/>
        <w:bottom w:val="none" w:sz="0" w:space="0" w:color="auto"/>
        <w:right w:val="none" w:sz="0" w:space="0" w:color="auto"/>
      </w:divBdr>
    </w:div>
    <w:div w:id="768816802">
      <w:bodyDiv w:val="1"/>
      <w:marLeft w:val="0"/>
      <w:marRight w:val="0"/>
      <w:marTop w:val="0"/>
      <w:marBottom w:val="0"/>
      <w:divBdr>
        <w:top w:val="none" w:sz="0" w:space="0" w:color="auto"/>
        <w:left w:val="none" w:sz="0" w:space="0" w:color="auto"/>
        <w:bottom w:val="none" w:sz="0" w:space="0" w:color="auto"/>
        <w:right w:val="none" w:sz="0" w:space="0" w:color="auto"/>
      </w:divBdr>
    </w:div>
    <w:div w:id="952203044">
      <w:bodyDiv w:val="1"/>
      <w:marLeft w:val="0"/>
      <w:marRight w:val="0"/>
      <w:marTop w:val="0"/>
      <w:marBottom w:val="0"/>
      <w:divBdr>
        <w:top w:val="none" w:sz="0" w:space="0" w:color="auto"/>
        <w:left w:val="none" w:sz="0" w:space="0" w:color="auto"/>
        <w:bottom w:val="none" w:sz="0" w:space="0" w:color="auto"/>
        <w:right w:val="none" w:sz="0" w:space="0" w:color="auto"/>
      </w:divBdr>
    </w:div>
    <w:div w:id="1149980768">
      <w:bodyDiv w:val="1"/>
      <w:marLeft w:val="0"/>
      <w:marRight w:val="0"/>
      <w:marTop w:val="0"/>
      <w:marBottom w:val="0"/>
      <w:divBdr>
        <w:top w:val="none" w:sz="0" w:space="0" w:color="auto"/>
        <w:left w:val="none" w:sz="0" w:space="0" w:color="auto"/>
        <w:bottom w:val="none" w:sz="0" w:space="0" w:color="auto"/>
        <w:right w:val="none" w:sz="0" w:space="0" w:color="auto"/>
      </w:divBdr>
    </w:div>
    <w:div w:id="1446845094">
      <w:bodyDiv w:val="1"/>
      <w:marLeft w:val="0"/>
      <w:marRight w:val="0"/>
      <w:marTop w:val="0"/>
      <w:marBottom w:val="0"/>
      <w:divBdr>
        <w:top w:val="none" w:sz="0" w:space="0" w:color="auto"/>
        <w:left w:val="none" w:sz="0" w:space="0" w:color="auto"/>
        <w:bottom w:val="none" w:sz="0" w:space="0" w:color="auto"/>
        <w:right w:val="none" w:sz="0" w:space="0" w:color="auto"/>
      </w:divBdr>
    </w:div>
    <w:div w:id="1468818190">
      <w:bodyDiv w:val="1"/>
      <w:marLeft w:val="0"/>
      <w:marRight w:val="0"/>
      <w:marTop w:val="0"/>
      <w:marBottom w:val="0"/>
      <w:divBdr>
        <w:top w:val="none" w:sz="0" w:space="0" w:color="auto"/>
        <w:left w:val="none" w:sz="0" w:space="0" w:color="auto"/>
        <w:bottom w:val="none" w:sz="0" w:space="0" w:color="auto"/>
        <w:right w:val="none" w:sz="0" w:space="0" w:color="auto"/>
      </w:divBdr>
    </w:div>
    <w:div w:id="1705792494">
      <w:bodyDiv w:val="1"/>
      <w:marLeft w:val="0"/>
      <w:marRight w:val="0"/>
      <w:marTop w:val="0"/>
      <w:marBottom w:val="0"/>
      <w:divBdr>
        <w:top w:val="none" w:sz="0" w:space="0" w:color="auto"/>
        <w:left w:val="none" w:sz="0" w:space="0" w:color="auto"/>
        <w:bottom w:val="none" w:sz="0" w:space="0" w:color="auto"/>
        <w:right w:val="none" w:sz="0" w:space="0" w:color="auto"/>
      </w:divBdr>
    </w:div>
    <w:div w:id="1852404296">
      <w:bodyDiv w:val="1"/>
      <w:marLeft w:val="0"/>
      <w:marRight w:val="0"/>
      <w:marTop w:val="0"/>
      <w:marBottom w:val="0"/>
      <w:divBdr>
        <w:top w:val="none" w:sz="0" w:space="0" w:color="auto"/>
        <w:left w:val="none" w:sz="0" w:space="0" w:color="auto"/>
        <w:bottom w:val="none" w:sz="0" w:space="0" w:color="auto"/>
        <w:right w:val="none" w:sz="0" w:space="0" w:color="auto"/>
      </w:divBdr>
    </w:div>
    <w:div w:id="1883439962">
      <w:bodyDiv w:val="1"/>
      <w:marLeft w:val="0"/>
      <w:marRight w:val="0"/>
      <w:marTop w:val="0"/>
      <w:marBottom w:val="0"/>
      <w:divBdr>
        <w:top w:val="none" w:sz="0" w:space="0" w:color="auto"/>
        <w:left w:val="none" w:sz="0" w:space="0" w:color="auto"/>
        <w:bottom w:val="none" w:sz="0" w:space="0" w:color="auto"/>
        <w:right w:val="none" w:sz="0" w:space="0" w:color="auto"/>
      </w:divBdr>
    </w:div>
    <w:div w:id="194707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mena.goszakaz@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184C3-2A75-48B4-86D9-C61D2AEE7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34</Pages>
  <Words>13402</Words>
  <Characters>76398</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Охременко</dc:creator>
  <cp:keywords/>
  <dc:description/>
  <cp:lastModifiedBy>natalya.donmedia@gmail.com</cp:lastModifiedBy>
  <cp:revision>91</cp:revision>
  <dcterms:created xsi:type="dcterms:W3CDTF">2025-08-20T13:46:00Z</dcterms:created>
  <dcterms:modified xsi:type="dcterms:W3CDTF">2026-04-01T09:57:00Z</dcterms:modified>
</cp:coreProperties>
</file>