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89088" w14:textId="77777777" w:rsidR="00E02D0B" w:rsidRDefault="00276568">
      <w:pPr>
        <w:spacing w:after="0"/>
        <w:jc w:val="center"/>
        <w:rPr>
          <w:rStyle w:val="30"/>
          <w:rFonts w:eastAsiaTheme="minorHAnsi"/>
          <w:color w:val="000000" w:themeColor="text1"/>
        </w:rPr>
      </w:pPr>
      <w:r>
        <w:rPr>
          <w:rStyle w:val="30"/>
          <w:rFonts w:eastAsiaTheme="minorHAnsi"/>
          <w:color w:val="000000" w:themeColor="text1"/>
        </w:rPr>
        <w:t>ПРОЕКТ</w:t>
      </w:r>
    </w:p>
    <w:p w14:paraId="363D7F7C" w14:textId="77777777" w:rsidR="00E02D0B" w:rsidRDefault="0027656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30"/>
          <w:rFonts w:eastAsiaTheme="minorHAnsi"/>
          <w:color w:val="000000" w:themeColor="text1"/>
        </w:rPr>
        <w:t>ГОСУДАРСТВЕННЫЙ КОНТРАКТ №</w:t>
      </w:r>
    </w:p>
    <w:p w14:paraId="705075DC" w14:textId="77777777" w:rsidR="00E02D0B" w:rsidRDefault="00276568">
      <w:pPr>
        <w:spacing w:after="0"/>
        <w:jc w:val="center"/>
        <w:rPr>
          <w:rStyle w:val="50"/>
          <w:rFonts w:eastAsiaTheme="minorHAnsi"/>
          <w:bCs w:val="0"/>
          <w:color w:val="000000" w:themeColor="text1"/>
        </w:rPr>
      </w:pPr>
      <w:bookmarkStart w:id="0" w:name="bookmark0"/>
      <w:r>
        <w:rPr>
          <w:rStyle w:val="50"/>
          <w:rFonts w:eastAsiaTheme="minorHAnsi"/>
          <w:bCs w:val="0"/>
          <w:color w:val="000000" w:themeColor="text1"/>
        </w:rPr>
        <w:t>на оказание услуг связи</w:t>
      </w:r>
      <w:bookmarkEnd w:id="0"/>
    </w:p>
    <w:p w14:paraId="59C67381" w14:textId="77777777" w:rsidR="00E02D0B" w:rsidRDefault="00E02D0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9FBFF" w14:textId="7DEF2FCA" w:rsidR="00E02D0B" w:rsidRDefault="00276568">
      <w:pPr>
        <w:jc w:val="both"/>
        <w:rPr>
          <w:rStyle w:val="20"/>
          <w:rFonts w:eastAsiaTheme="minorHAnsi"/>
          <w:color w:val="000000" w:themeColor="text1"/>
        </w:rPr>
      </w:pPr>
      <w:r>
        <w:rPr>
          <w:rStyle w:val="20"/>
          <w:rFonts w:eastAsiaTheme="minorHAnsi"/>
          <w:color w:val="000000" w:themeColor="text1"/>
        </w:rPr>
        <w:t xml:space="preserve">п. Пруды                                    </w:t>
      </w:r>
      <w:r>
        <w:rPr>
          <w:rStyle w:val="20"/>
          <w:rFonts w:eastAsiaTheme="minorHAnsi"/>
          <w:color w:val="000000" w:themeColor="text1"/>
        </w:rPr>
        <w:tab/>
        <w:t xml:space="preserve">                       «          »</w:t>
      </w:r>
      <w:r>
        <w:rPr>
          <w:rStyle w:val="20"/>
          <w:rFonts w:eastAsiaTheme="minorHAnsi"/>
          <w:color w:val="000000" w:themeColor="text1"/>
        </w:rPr>
        <w:tab/>
        <w:t>____________</w:t>
      </w:r>
      <w:r>
        <w:rPr>
          <w:rStyle w:val="20"/>
          <w:rFonts w:eastAsiaTheme="minorHAnsi"/>
          <w:color w:val="000000" w:themeColor="text1"/>
        </w:rPr>
        <w:tab/>
        <w:t>202</w:t>
      </w:r>
      <w:r w:rsidR="005C5BEF">
        <w:rPr>
          <w:rStyle w:val="20"/>
          <w:rFonts w:eastAsiaTheme="minorHAnsi"/>
          <w:color w:val="000000" w:themeColor="text1"/>
        </w:rPr>
        <w:t>6</w:t>
      </w:r>
      <w:r>
        <w:rPr>
          <w:rStyle w:val="20"/>
          <w:rFonts w:eastAsiaTheme="minorHAnsi"/>
          <w:color w:val="000000" w:themeColor="text1"/>
        </w:rPr>
        <w:t xml:space="preserve"> г.</w:t>
      </w:r>
    </w:p>
    <w:p w14:paraId="0A554134" w14:textId="00B4C2BC" w:rsidR="00E02D0B" w:rsidRDefault="0027656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bookmark1"/>
      <w:r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Федеральное казенное учреждение «Исправительная колония № 17 Главного Управления Федеральной службы исполнения наказаний по Нижегородской области»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(ФКУ ИК-17 ГУФСИН России по Нижегородской области), именуемое в дальнейшем Государственный заказчик (далее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Заказчик), </w:t>
      </w:r>
      <w:r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в лице заместителя начальника учреждения – начальника центра трудовой адаптации </w:t>
      </w:r>
      <w:r w:rsidR="005C5BEF">
        <w:rPr>
          <w:rFonts w:ascii="Times New Roman" w:eastAsia="MS Mincho" w:hAnsi="Times New Roman"/>
          <w:color w:val="000000" w:themeColor="text1"/>
          <w:sz w:val="24"/>
          <w:szCs w:val="24"/>
        </w:rPr>
        <w:t>Малышева Алексея Викторовича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действующего на основании Устава и Доверенности от </w:t>
      </w:r>
      <w:r w:rsidR="005C5BEF">
        <w:rPr>
          <w:rFonts w:ascii="Times New Roman" w:hAnsi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/>
          <w:color w:val="000000" w:themeColor="text1"/>
          <w:sz w:val="24"/>
          <w:szCs w:val="24"/>
        </w:rPr>
        <w:t>.01.202</w:t>
      </w:r>
      <w:r w:rsidR="005C5BEF">
        <w:rPr>
          <w:rFonts w:ascii="Times New Roman" w:hAnsi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 №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с одной стороны </w:t>
      </w:r>
    </w:p>
    <w:p w14:paraId="03B31A06" w14:textId="77777777" w:rsidR="00E02D0B" w:rsidRDefault="0027656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«Оператор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в лице _______________, действующего на основании __________ с </w:t>
      </w:r>
      <w:r>
        <w:rPr>
          <w:rFonts w:ascii="Times New Roman" w:hAnsi="Times New Roman"/>
          <w:color w:val="000000" w:themeColor="text1"/>
          <w:sz w:val="24"/>
          <w:szCs w:val="24"/>
        </w:rPr>
        <w:t>другой стороны, вместе в совместном упоминании «Стороны», руководствуясь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8F9F927" w14:textId="77777777" w:rsidR="00E02D0B" w:rsidRDefault="0027656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постановлением Правительства Российской Федерации от 30.08.2017 № 1042</w:t>
      </w:r>
      <w:r>
        <w:rPr>
          <w:rFonts w:ascii="Times New Roman" w:eastAsia="Calibri" w:hAnsi="Times New Roman"/>
          <w:color w:val="000000"/>
          <w:sz w:val="24"/>
          <w:szCs w:val="24"/>
        </w:rPr>
        <w:br/>
        <w:t xml:space="preserve">«Об </w:t>
      </w:r>
      <w:r>
        <w:rPr>
          <w:rFonts w:ascii="Times New Roman" w:eastAsia="Calibri" w:hAnsi="Times New Roman"/>
          <w:color w:val="000000"/>
          <w:sz w:val="24"/>
          <w:szCs w:val="24"/>
        </w:rPr>
        <w:t>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</w:t>
      </w:r>
      <w:r>
        <w:rPr>
          <w:rFonts w:ascii="Times New Roman" w:eastAsia="Calibri" w:hAnsi="Times New Roman"/>
          <w:color w:val="000000"/>
          <w:sz w:val="24"/>
          <w:szCs w:val="24"/>
        </w:rPr>
        <w:t>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</w:t>
      </w:r>
      <w:r>
        <w:rPr>
          <w:rFonts w:ascii="Times New Roman" w:eastAsia="Calibri" w:hAnsi="Times New Roman"/>
          <w:color w:val="000000"/>
          <w:sz w:val="24"/>
          <w:szCs w:val="24"/>
        </w:rPr>
        <w:t>ение правительства Российской Федерации от 15 мая 2017 года № 570 и признании утратившим силу постановления правительства Российской Федерации от 25 ноября 2013 года № 1063»,</w:t>
      </w:r>
    </w:p>
    <w:p w14:paraId="78D7FDA5" w14:textId="77777777" w:rsidR="00E02D0B" w:rsidRDefault="0027656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пунктом 4 части 1 статьи 93  Федерального закона от 05.04.2013 № 44-ФЗ «О контрак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тной системе в сфере закупок товаров, работ, услуг для обеспечения государственных и муниципальных нужд»,  </w:t>
      </w:r>
    </w:p>
    <w:p w14:paraId="112A90CA" w14:textId="1168CDF5" w:rsidR="00E02D0B" w:rsidRDefault="002765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(ИКЗ </w:t>
      </w:r>
      <w:r w:rsidR="005C5BEF" w:rsidRPr="005C5BEF">
        <w:rPr>
          <w:rFonts w:ascii="Times New Roman" w:hAnsi="Times New Roman"/>
        </w:rPr>
        <w:t>261521900415752190100100050000000244</w:t>
      </w:r>
      <w:r>
        <w:rPr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, заключили настоящий государственный контракт (далее – Контракт) о нижеследующем:</w:t>
      </w:r>
    </w:p>
    <w:p w14:paraId="290153F3" w14:textId="77777777" w:rsidR="00E02D0B" w:rsidRDefault="00E02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FE5E74" w14:textId="77777777" w:rsidR="00E02D0B" w:rsidRDefault="00276568">
      <w:pPr>
        <w:pStyle w:val="af"/>
        <w:numPr>
          <w:ilvl w:val="0"/>
          <w:numId w:val="1"/>
        </w:numPr>
        <w:spacing w:after="0"/>
        <w:jc w:val="center"/>
        <w:rPr>
          <w:rStyle w:val="50"/>
          <w:rFonts w:eastAsiaTheme="minorHAnsi"/>
          <w:bCs w:val="0"/>
          <w:color w:val="000000" w:themeColor="text1"/>
        </w:rPr>
      </w:pPr>
      <w:r>
        <w:rPr>
          <w:rStyle w:val="50"/>
          <w:rFonts w:eastAsiaTheme="minorHAnsi"/>
          <w:bCs w:val="0"/>
          <w:color w:val="000000" w:themeColor="text1"/>
        </w:rPr>
        <w:t xml:space="preserve">Предмет </w:t>
      </w:r>
      <w:r>
        <w:rPr>
          <w:rStyle w:val="50"/>
          <w:rFonts w:eastAsiaTheme="minorHAnsi"/>
          <w:bCs w:val="0"/>
          <w:color w:val="000000" w:themeColor="text1"/>
        </w:rPr>
        <w:t>Контракта.</w:t>
      </w:r>
      <w:bookmarkEnd w:id="1"/>
    </w:p>
    <w:p w14:paraId="637A656D" w14:textId="77777777" w:rsidR="00E02D0B" w:rsidRDefault="00E02D0B">
      <w:pPr>
        <w:pStyle w:val="af"/>
        <w:spacing w:after="0"/>
        <w:rPr>
          <w:rFonts w:ascii="Times New Roman" w:eastAsiaTheme="minorHAnsi" w:hAnsi="Times New Roman" w:cs="Times New Roman"/>
          <w:b/>
          <w:color w:val="FF0000"/>
          <w:sz w:val="24"/>
          <w:szCs w:val="24"/>
          <w:lang w:bidi="ru-RU"/>
        </w:rPr>
      </w:pPr>
    </w:p>
    <w:p w14:paraId="6991E5E7" w14:textId="77777777" w:rsidR="00E02D0B" w:rsidRDefault="002765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 xml:space="preserve">Заказчик поручает Исполнителю, а Исполнитель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принимает на себя обязательства оказать собственными силами услуги в сфере информационно – коммуникационных технологий, а именно услуги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предоставлению доступа к </w:t>
      </w:r>
      <w:r>
        <w:rPr>
          <w:rFonts w:ascii="Times New Roman" w:hAnsi="Times New Roman" w:cs="Times New Roman"/>
          <w:sz w:val="24"/>
          <w:szCs w:val="24"/>
        </w:rPr>
        <w:t>информационно-коммуникационной сети Интернет (</w:t>
      </w:r>
      <w:r>
        <w:rPr>
          <w:rFonts w:ascii="Times New Roman" w:hAnsi="Times New Roman" w:cs="Times New Roman"/>
          <w:sz w:val="24"/>
          <w:szCs w:val="26"/>
        </w:rPr>
        <w:t xml:space="preserve">пользование сетью Интернет с неограниченным объемом входящего </w:t>
      </w:r>
      <w:r>
        <w:rPr>
          <w:rFonts w:ascii="Times New Roman" w:hAnsi="Times New Roman" w:cs="Times New Roman"/>
          <w:sz w:val="24"/>
          <w:szCs w:val="26"/>
          <w:lang w:val="en-US"/>
        </w:rPr>
        <w:t>IP</w:t>
      </w:r>
      <w:r>
        <w:rPr>
          <w:rFonts w:ascii="Times New Roman" w:hAnsi="Times New Roman" w:cs="Times New Roman"/>
          <w:sz w:val="24"/>
          <w:szCs w:val="26"/>
        </w:rPr>
        <w:t>-трафика на скорости доступа к внешним ресурсам сети Интернет, на внутрирегиональные ресурсы и региональные контент-ресурсы до 20 Мбит/сек.</w:t>
      </w:r>
      <w:r>
        <w:rPr>
          <w:rFonts w:ascii="Times New Roman" w:hAnsi="Times New Roman" w:cs="Times New Roman"/>
          <w:sz w:val="24"/>
          <w:szCs w:val="24"/>
        </w:rPr>
        <w:t>), (дал</w:t>
      </w:r>
      <w:r>
        <w:rPr>
          <w:rFonts w:ascii="Times New Roman" w:hAnsi="Times New Roman" w:cs="Times New Roman"/>
          <w:sz w:val="24"/>
          <w:szCs w:val="24"/>
        </w:rPr>
        <w:t xml:space="preserve">ее – услуги). </w:t>
      </w:r>
    </w:p>
    <w:p w14:paraId="1D2DD0EC" w14:textId="77777777" w:rsidR="00E02D0B" w:rsidRDefault="002765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Заказчик обязуется принять и оплатить услуги, оказанные в полном объеме в соответствии с условиями Контракта.</w:t>
      </w:r>
    </w:p>
    <w:p w14:paraId="01B4A6D5" w14:textId="77777777" w:rsidR="00E02D0B" w:rsidRDefault="002765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1.2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Услуга оказывается Исполнителем по адресу: Нижегородская область, Краснобаковский район, п. Пруды, ул. Сосновая, д.6, </w:t>
      </w:r>
      <w:r>
        <w:rPr>
          <w:rStyle w:val="20"/>
          <w:rFonts w:eastAsiaTheme="minorHAnsi"/>
          <w:color w:val="000000" w:themeColor="text1"/>
        </w:rPr>
        <w:t>в соотве</w:t>
      </w:r>
      <w:r>
        <w:rPr>
          <w:rStyle w:val="20"/>
          <w:rFonts w:eastAsiaTheme="minorHAnsi"/>
          <w:color w:val="000000" w:themeColor="text1"/>
        </w:rPr>
        <w:t>тствии с приложением № 1 к контракту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70FC98" w14:textId="77777777" w:rsidR="00E02D0B" w:rsidRDefault="00276568">
      <w:pPr>
        <w:spacing w:after="0"/>
        <w:jc w:val="center"/>
        <w:rPr>
          <w:rStyle w:val="50"/>
          <w:rFonts w:eastAsiaTheme="minorHAnsi"/>
          <w:bCs w:val="0"/>
          <w:color w:val="000000" w:themeColor="text1"/>
        </w:rPr>
      </w:pPr>
      <w:bookmarkStart w:id="2" w:name="bookmark2"/>
      <w:r>
        <w:rPr>
          <w:rStyle w:val="50"/>
          <w:rFonts w:eastAsiaTheme="minorHAnsi"/>
          <w:bCs w:val="0"/>
          <w:color w:val="000000" w:themeColor="text1"/>
        </w:rPr>
        <w:t>2. Сроки оказания услуг.</w:t>
      </w:r>
      <w:bookmarkEnd w:id="2"/>
    </w:p>
    <w:p w14:paraId="2B970413" w14:textId="22956E1C" w:rsidR="00E02D0B" w:rsidRDefault="0027656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2.1 </w:t>
      </w:r>
      <w:bookmarkStart w:id="3" w:name="bookmark3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Услуга оказывается Исполнителем с 01.01.202</w:t>
      </w:r>
      <w:r w:rsidR="005C5BE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31.12.202</w:t>
      </w:r>
      <w:r w:rsidR="005C5BE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включительно.</w:t>
      </w:r>
    </w:p>
    <w:p w14:paraId="5B8427DB" w14:textId="77777777" w:rsidR="00E02D0B" w:rsidRDefault="0027656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50"/>
          <w:rFonts w:eastAsiaTheme="minorHAnsi"/>
          <w:bCs w:val="0"/>
          <w:color w:val="000000" w:themeColor="text1"/>
        </w:rPr>
        <w:t>3. Цена контракта и порядок расчета.</w:t>
      </w:r>
      <w:bookmarkEnd w:id="3"/>
    </w:p>
    <w:p w14:paraId="77F9DAC7" w14:textId="23FE909E" w:rsidR="00E02D0B" w:rsidRDefault="002765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3.1 Цена контракта составляет </w:t>
      </w:r>
      <w:r w:rsidR="005C5BEF">
        <w:rPr>
          <w:rStyle w:val="20"/>
          <w:rFonts w:eastAsiaTheme="minorHAnsi"/>
          <w:b/>
          <w:color w:val="000000" w:themeColor="text1"/>
        </w:rPr>
        <w:t>48 799,92</w:t>
      </w:r>
      <w:r>
        <w:rPr>
          <w:rStyle w:val="20"/>
          <w:rFonts w:eastAsiaTheme="minorHAnsi"/>
          <w:b/>
          <w:color w:val="000000" w:themeColor="text1"/>
        </w:rPr>
        <w:t xml:space="preserve"> (</w:t>
      </w:r>
      <w:r w:rsidR="005C5BEF">
        <w:rPr>
          <w:rStyle w:val="20"/>
          <w:rFonts w:eastAsiaTheme="minorHAnsi"/>
          <w:b/>
          <w:color w:val="000000" w:themeColor="text1"/>
        </w:rPr>
        <w:t>Сорок восемь</w:t>
      </w:r>
      <w:r>
        <w:rPr>
          <w:rStyle w:val="20"/>
          <w:rFonts w:eastAsiaTheme="minorHAnsi"/>
          <w:b/>
          <w:color w:val="000000" w:themeColor="text1"/>
        </w:rPr>
        <w:t xml:space="preserve"> тысяч</w:t>
      </w:r>
      <w:r w:rsidRPr="005C5BEF">
        <w:rPr>
          <w:rStyle w:val="20"/>
          <w:rFonts w:eastAsiaTheme="minorHAnsi"/>
          <w:b/>
          <w:color w:val="000000" w:themeColor="text1"/>
        </w:rPr>
        <w:t xml:space="preserve"> </w:t>
      </w:r>
      <w:r w:rsidR="005C5BEF">
        <w:rPr>
          <w:rStyle w:val="20"/>
          <w:rFonts w:eastAsiaTheme="minorHAnsi"/>
          <w:b/>
          <w:color w:val="000000" w:themeColor="text1"/>
        </w:rPr>
        <w:t>семьсот девяносто девять</w:t>
      </w:r>
      <w:r>
        <w:rPr>
          <w:rStyle w:val="20"/>
          <w:rFonts w:eastAsiaTheme="minorHAnsi"/>
          <w:b/>
          <w:color w:val="000000" w:themeColor="text1"/>
        </w:rPr>
        <w:t xml:space="preserve">) рублей </w:t>
      </w:r>
      <w:r w:rsidR="005C5BEF">
        <w:rPr>
          <w:rStyle w:val="20"/>
          <w:rFonts w:eastAsiaTheme="minorHAnsi"/>
          <w:b/>
          <w:color w:val="000000" w:themeColor="text1"/>
        </w:rPr>
        <w:t>92</w:t>
      </w:r>
      <w:r>
        <w:rPr>
          <w:rStyle w:val="20"/>
          <w:rFonts w:eastAsiaTheme="minorHAnsi"/>
          <w:b/>
          <w:color w:val="000000" w:themeColor="text1"/>
        </w:rPr>
        <w:t xml:space="preserve"> копеек</w:t>
      </w:r>
      <w:r>
        <w:rPr>
          <w:rStyle w:val="20"/>
          <w:rFonts w:eastAsiaTheme="minorHAnsi"/>
          <w:color w:val="000000" w:themeColor="text1"/>
        </w:rPr>
        <w:t xml:space="preserve">. Цена контракта, включает в себя все расходы Исполнителя, связанные с </w:t>
      </w:r>
      <w:r>
        <w:rPr>
          <w:rStyle w:val="20"/>
          <w:rFonts w:eastAsiaTheme="minorHAnsi"/>
          <w:color w:val="000000" w:themeColor="text1"/>
        </w:rPr>
        <w:lastRenderedPageBreak/>
        <w:t>оказанием услуг, расходы на страхование, уплату таможенных пошлин, налогов, сборов и других обязательных платежей, НДС.</w:t>
      </w:r>
    </w:p>
    <w:p w14:paraId="474B0120" w14:textId="77777777" w:rsidR="00E02D0B" w:rsidRDefault="002765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Источник финансирования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76F3C8" w14:textId="77777777" w:rsidR="00E02D0B" w:rsidRDefault="0027656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федерального бюджета КБК </w:t>
      </w:r>
      <w:r>
        <w:rPr>
          <w:rFonts w:ascii="Times New Roman" w:hAnsi="Times New Roman" w:cs="Times New Roman"/>
          <w:b/>
          <w:sz w:val="24"/>
          <w:szCs w:val="24"/>
        </w:rPr>
        <w:t>320 0305 424 06900 48 242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72FA41" w14:textId="77777777" w:rsidR="00E02D0B" w:rsidRDefault="00276568">
      <w:pPr>
        <w:spacing w:after="0" w:line="240" w:lineRule="auto"/>
        <w:jc w:val="both"/>
        <w:rPr>
          <w:rStyle w:val="20"/>
          <w:rFonts w:eastAsiaTheme="minorHAnsi"/>
          <w:color w:val="000000" w:themeColor="text1"/>
        </w:rPr>
      </w:pPr>
      <w:r>
        <w:rPr>
          <w:rStyle w:val="20"/>
          <w:rFonts w:eastAsiaTheme="minorHAnsi"/>
          <w:color w:val="000000" w:themeColor="text1"/>
        </w:rPr>
        <w:t xml:space="preserve">3.3. Цена контракта является твердой и определяется на весь срок исполнения </w:t>
      </w:r>
      <w:r>
        <w:rPr>
          <w:rStyle w:val="20"/>
          <w:rFonts w:eastAsiaTheme="minorHAnsi"/>
          <w:color w:val="000000" w:themeColor="text1"/>
        </w:rPr>
        <w:br/>
        <w:t>контракта за исключением случаев, предусмотренных настоящим контрактом.</w:t>
      </w:r>
    </w:p>
    <w:p w14:paraId="46F744BD" w14:textId="77777777" w:rsidR="00E02D0B" w:rsidRDefault="00276568">
      <w:pPr>
        <w:widowControl w:val="0"/>
        <w:tabs>
          <w:tab w:val="left" w:pos="2086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" w:name="bookmark4"/>
      <w:r>
        <w:rPr>
          <w:rStyle w:val="20"/>
          <w:rFonts w:eastAsia="Calibri"/>
          <w:color w:val="000000" w:themeColor="text1"/>
        </w:rPr>
        <w:t xml:space="preserve">3.5. Исполнитель выставляет </w:t>
      </w:r>
      <w:r>
        <w:rPr>
          <w:rStyle w:val="20"/>
          <w:rFonts w:eastAsia="Calibri"/>
          <w:color w:val="000000" w:themeColor="text1"/>
        </w:rPr>
        <w:t>Государственному заказчику счет и счет</w:t>
      </w:r>
      <w:r w:rsidRPr="005C5BEF">
        <w:rPr>
          <w:rStyle w:val="20"/>
          <w:rFonts w:eastAsia="Calibri"/>
          <w:color w:val="000000" w:themeColor="text1"/>
        </w:rPr>
        <w:t xml:space="preserve"> -</w:t>
      </w:r>
      <w:r>
        <w:rPr>
          <w:rStyle w:val="20"/>
          <w:rFonts w:eastAsia="Calibri"/>
          <w:color w:val="000000" w:themeColor="text1"/>
        </w:rPr>
        <w:t xml:space="preserve"> фактуру.</w:t>
      </w:r>
    </w:p>
    <w:p w14:paraId="1714D82F" w14:textId="77777777" w:rsidR="00E02D0B" w:rsidRDefault="0027656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20"/>
          <w:rFonts w:eastAsia="Calibri"/>
          <w:color w:val="000000" w:themeColor="text1"/>
        </w:rPr>
        <w:t xml:space="preserve">3.6. </w:t>
      </w:r>
      <w:r>
        <w:rPr>
          <w:rFonts w:ascii="Times New Roman" w:hAnsi="Times New Roman"/>
          <w:color w:val="000000"/>
          <w:sz w:val="24"/>
          <w:szCs w:val="24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 на расчетный</w:t>
      </w:r>
      <w:r>
        <w:rPr>
          <w:rFonts w:ascii="Times New Roman" w:hAnsi="Times New Roman"/>
          <w:color w:val="000000"/>
          <w:sz w:val="24"/>
          <w:szCs w:val="24"/>
        </w:rPr>
        <w:t xml:space="preserve"> счет Исполнителя, с отсрочкой платежа до 10 (десяти) рабочих дней с момента приемки оказанных услуг, после предоставлении Исполнителем всех документов в соответствии с п.5.2. настоящего Контракта.</w:t>
      </w:r>
    </w:p>
    <w:p w14:paraId="15B64E88" w14:textId="77777777" w:rsidR="00E02D0B" w:rsidRDefault="00276568">
      <w:pPr>
        <w:widowControl w:val="0"/>
        <w:tabs>
          <w:tab w:val="left" w:pos="209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20"/>
          <w:rFonts w:eastAsia="Calibri"/>
          <w:color w:val="000000" w:themeColor="text1"/>
        </w:rPr>
        <w:t xml:space="preserve">3.7.  В случае изменения платежных реквизитов Исполнитель </w:t>
      </w:r>
      <w:r>
        <w:rPr>
          <w:rStyle w:val="20"/>
          <w:rFonts w:eastAsia="Calibri"/>
          <w:color w:val="000000" w:themeColor="text1"/>
        </w:rPr>
        <w:t xml:space="preserve">обязан в течение одного рабочего дня в письменной форме сообщить об этом Государственный заказчику </w:t>
      </w:r>
      <w:r>
        <w:rPr>
          <w:rStyle w:val="20"/>
          <w:rFonts w:eastAsia="Calibri"/>
          <w:color w:val="000000" w:themeColor="text1"/>
        </w:rPr>
        <w:br/>
        <w:t>с указанием новых реквизитов расчетного счета. В противном случае все риски, связанные с перечислением Государственный заказчиком денежных средств, несет Ис</w:t>
      </w:r>
      <w:r>
        <w:rPr>
          <w:rStyle w:val="20"/>
          <w:rFonts w:eastAsia="Calibri"/>
          <w:color w:val="000000" w:themeColor="text1"/>
        </w:rPr>
        <w:t>полнитель.</w:t>
      </w:r>
    </w:p>
    <w:p w14:paraId="0DEF6783" w14:textId="77777777" w:rsidR="00E02D0B" w:rsidRDefault="00276568">
      <w:pPr>
        <w:widowControl w:val="0"/>
        <w:tabs>
          <w:tab w:val="left" w:pos="2091"/>
        </w:tabs>
        <w:spacing w:after="0" w:line="240" w:lineRule="auto"/>
        <w:ind w:right="-1"/>
        <w:jc w:val="both"/>
        <w:rPr>
          <w:rStyle w:val="20"/>
          <w:rFonts w:eastAsia="Calibri"/>
          <w:color w:val="auto"/>
        </w:rPr>
      </w:pPr>
      <w:r>
        <w:rPr>
          <w:rStyle w:val="20"/>
          <w:rFonts w:eastAsia="Calibri"/>
          <w:color w:val="000000" w:themeColor="text1"/>
        </w:rPr>
        <w:t>3</w:t>
      </w:r>
      <w:r>
        <w:rPr>
          <w:rStyle w:val="20"/>
          <w:rFonts w:eastAsia="Calibri"/>
          <w:color w:val="auto"/>
        </w:rPr>
        <w:t xml:space="preserve">.8. Услуги, оказанные сверх объемов и цены контракта, Государственным заказчиком </w:t>
      </w:r>
      <w:r>
        <w:rPr>
          <w:rStyle w:val="20"/>
          <w:rFonts w:eastAsia="Calibri"/>
          <w:color w:val="auto"/>
        </w:rPr>
        <w:br/>
        <w:t>не оплачиваются.</w:t>
      </w:r>
    </w:p>
    <w:p w14:paraId="3462D798" w14:textId="77777777" w:rsidR="00E02D0B" w:rsidRDefault="0027656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3.9. Сумма, подлежащая уплате заказчиком юридическому лицу или физическому лицу, в том числе зарегистрированному в качестве индивидуального предп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оры и иные обязательные платежи подлежат уплате в бюджеты бюджетной системы Российской Федерации заказчиком.</w:t>
      </w:r>
    </w:p>
    <w:p w14:paraId="4EF5B53D" w14:textId="77777777" w:rsidR="00E02D0B" w:rsidRDefault="00276568">
      <w:pPr>
        <w:widowControl w:val="0"/>
        <w:tabs>
          <w:tab w:val="left" w:pos="0"/>
        </w:tabs>
        <w:spacing w:after="0" w:line="240" w:lineRule="exact"/>
        <w:jc w:val="center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50"/>
          <w:rFonts w:eastAsiaTheme="minorHAnsi"/>
          <w:bCs w:val="0"/>
          <w:color w:val="000000" w:themeColor="text1"/>
        </w:rPr>
        <w:t>4. Расчет и обоснование цены контракта</w:t>
      </w:r>
      <w:bookmarkEnd w:id="4"/>
    </w:p>
    <w:p w14:paraId="4336C8E4" w14:textId="77777777" w:rsidR="00E02D0B" w:rsidRDefault="00276568">
      <w:pPr>
        <w:widowControl w:val="0"/>
        <w:tabs>
          <w:tab w:val="left" w:pos="2091"/>
        </w:tabs>
        <w:spacing w:after="0" w:line="274" w:lineRule="exact"/>
        <w:ind w:right="-1"/>
        <w:jc w:val="both"/>
        <w:rPr>
          <w:rStyle w:val="20"/>
          <w:rFonts w:eastAsiaTheme="minorHAnsi"/>
          <w:color w:val="000000" w:themeColor="text1"/>
        </w:rPr>
      </w:pPr>
      <w:r>
        <w:rPr>
          <w:rStyle w:val="20"/>
          <w:rFonts w:eastAsiaTheme="minorHAnsi"/>
          <w:color w:val="000000" w:themeColor="text1"/>
        </w:rPr>
        <w:t xml:space="preserve">4.1. Цена контракта была определена методом сопоставимых рыночных цен (анализ рынка). Расчет и </w:t>
      </w:r>
      <w:r>
        <w:rPr>
          <w:rStyle w:val="20"/>
          <w:rFonts w:eastAsiaTheme="minorHAnsi"/>
          <w:color w:val="000000" w:themeColor="text1"/>
        </w:rPr>
        <w:t>обоснование цены контракта с обоснованием применяемого метода расчета цены указаны в приложении № 2 контракта и является его неотъемлемой частью.</w:t>
      </w:r>
      <w:bookmarkStart w:id="5" w:name="bookmark5"/>
    </w:p>
    <w:p w14:paraId="27C5A39A" w14:textId="77777777" w:rsidR="00E02D0B" w:rsidRDefault="00276568">
      <w:pPr>
        <w:widowControl w:val="0"/>
        <w:tabs>
          <w:tab w:val="left" w:pos="2091"/>
        </w:tabs>
        <w:spacing w:after="0" w:line="274" w:lineRule="exact"/>
        <w:ind w:right="6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Style w:val="20"/>
          <w:rFonts w:eastAsiaTheme="minorHAnsi"/>
          <w:b/>
          <w:color w:val="000000" w:themeColor="text1"/>
        </w:rPr>
        <w:t>5.</w:t>
      </w:r>
      <w:r>
        <w:rPr>
          <w:rStyle w:val="20"/>
          <w:rFonts w:eastAsiaTheme="minorHAnsi"/>
          <w:color w:val="000000" w:themeColor="text1"/>
        </w:rPr>
        <w:t xml:space="preserve"> </w:t>
      </w:r>
      <w:r>
        <w:rPr>
          <w:rStyle w:val="50"/>
          <w:rFonts w:eastAsiaTheme="minorHAnsi"/>
          <w:bCs w:val="0"/>
          <w:color w:val="000000" w:themeColor="text1"/>
        </w:rPr>
        <w:t>Порядок и сроки приемки</w:t>
      </w:r>
      <w:bookmarkEnd w:id="5"/>
    </w:p>
    <w:p w14:paraId="64221D71" w14:textId="77777777" w:rsidR="00E02D0B" w:rsidRDefault="00276568">
      <w:pPr>
        <w:widowControl w:val="0"/>
        <w:tabs>
          <w:tab w:val="left" w:pos="2662"/>
        </w:tabs>
        <w:spacing w:after="0" w:line="274" w:lineRule="exac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5.1. Государственный заказчик вправе провести экспертизу по вопросам </w:t>
      </w:r>
      <w:r>
        <w:rPr>
          <w:rStyle w:val="20"/>
          <w:rFonts w:eastAsiaTheme="minorHAnsi"/>
          <w:color w:val="000000" w:themeColor="text1"/>
        </w:rPr>
        <w:t>результата исполнения контракта в части его соответствия или не соответствия требованиям, установленным контрактом, экспертиза проводится собственными силами Государственного заказчика.</w:t>
      </w:r>
    </w:p>
    <w:p w14:paraId="0BD0515E" w14:textId="77777777" w:rsidR="00E02D0B" w:rsidRDefault="00276568">
      <w:pPr>
        <w:widowControl w:val="0"/>
        <w:tabs>
          <w:tab w:val="left" w:pos="2657"/>
        </w:tabs>
        <w:spacing w:after="0" w:line="274" w:lineRule="exact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20"/>
          <w:rFonts w:eastAsia="Calibri"/>
          <w:color w:val="000000" w:themeColor="text1"/>
        </w:rPr>
        <w:t>5.2.  Исполнитель выставляет Государственному заказчику счет и счет фа</w:t>
      </w:r>
      <w:r>
        <w:rPr>
          <w:rStyle w:val="20"/>
          <w:rFonts w:eastAsia="Calibri"/>
          <w:color w:val="000000" w:themeColor="text1"/>
        </w:rPr>
        <w:t>ктуру. Сдача результатов оказанных услуг Исполнителем и приемка его Государственным заказчиком оформляются актом о сдачи-приемки оказанных услуг, подписанным обеими Сторонами.</w:t>
      </w:r>
    </w:p>
    <w:p w14:paraId="51CE4A68" w14:textId="77777777" w:rsidR="00E02D0B" w:rsidRDefault="00276568">
      <w:pPr>
        <w:widowControl w:val="0"/>
        <w:tabs>
          <w:tab w:val="left" w:pos="2652"/>
        </w:tabs>
        <w:spacing w:after="0" w:line="274" w:lineRule="exact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20"/>
          <w:rFonts w:eastAsia="Calibri"/>
          <w:color w:val="000000" w:themeColor="text1"/>
        </w:rPr>
        <w:t xml:space="preserve">5.3. Акт о сдачи-приемки оказанных услуг подписывается Государственным заказчиком </w:t>
      </w:r>
      <w:r>
        <w:rPr>
          <w:rStyle w:val="20"/>
          <w:rFonts w:eastAsia="Calibri"/>
          <w:color w:val="000000" w:themeColor="text1"/>
        </w:rPr>
        <w:br/>
        <w:t>в течение 2-х дней с момента подписания и предоставления указанного акта Исполнителем.</w:t>
      </w:r>
    </w:p>
    <w:p w14:paraId="720947A7" w14:textId="77777777" w:rsidR="00E02D0B" w:rsidRDefault="00276568">
      <w:pPr>
        <w:widowControl w:val="0"/>
        <w:tabs>
          <w:tab w:val="left" w:pos="2662"/>
        </w:tabs>
        <w:spacing w:after="0" w:line="274" w:lineRule="exac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>5.4. При отказе Государственного заказчика от подписания акта о сдачи-приемке оказанны</w:t>
      </w:r>
      <w:r>
        <w:rPr>
          <w:rStyle w:val="20"/>
          <w:rFonts w:eastAsiaTheme="minorHAnsi"/>
          <w:color w:val="000000" w:themeColor="text1"/>
        </w:rPr>
        <w:t>х услуг в нем делается отметка об этом, после чего Государственный заказчик в течение 2-х дней с момента принятия такого решения направляет Исполнителю в письменной форме мотивировочный отказ от подписания указанного документа, с отражением срока устранени</w:t>
      </w:r>
      <w:r>
        <w:rPr>
          <w:rStyle w:val="20"/>
          <w:rFonts w:eastAsiaTheme="minorHAnsi"/>
          <w:color w:val="000000" w:themeColor="text1"/>
        </w:rPr>
        <w:t>я выявленных недостатков.</w:t>
      </w:r>
    </w:p>
    <w:p w14:paraId="690EC3A2" w14:textId="77777777" w:rsidR="00E02D0B" w:rsidRDefault="00276568">
      <w:pPr>
        <w:widowControl w:val="0"/>
        <w:tabs>
          <w:tab w:val="left" w:pos="2657"/>
        </w:tabs>
        <w:spacing w:after="267" w:line="274" w:lineRule="exact"/>
        <w:ind w:right="-1"/>
        <w:jc w:val="both"/>
        <w:rPr>
          <w:rStyle w:val="20"/>
          <w:rFonts w:eastAsiaTheme="minorHAnsi"/>
          <w:color w:val="000000" w:themeColor="text1"/>
        </w:rPr>
      </w:pPr>
      <w:r>
        <w:rPr>
          <w:rStyle w:val="20"/>
          <w:rFonts w:eastAsiaTheme="minorHAnsi"/>
          <w:color w:val="000000" w:themeColor="text1"/>
        </w:rPr>
        <w:t xml:space="preserve">5.5. Государственный заказчик вправе не отказывать в приемке результатов исполнения контракта в случае выявления несоответствия оказанных услуг условиям контракта, если выявленное несоответствие не препятствует приемке этих услуг </w:t>
      </w:r>
      <w:r>
        <w:rPr>
          <w:rStyle w:val="20"/>
          <w:rFonts w:eastAsiaTheme="minorHAnsi"/>
          <w:color w:val="000000" w:themeColor="text1"/>
        </w:rPr>
        <w:t>и устранено Исполнителем.</w:t>
      </w:r>
    </w:p>
    <w:p w14:paraId="76740254" w14:textId="77777777" w:rsidR="00E02D0B" w:rsidRDefault="00E02D0B">
      <w:pPr>
        <w:widowControl w:val="0"/>
        <w:tabs>
          <w:tab w:val="left" w:pos="2657"/>
        </w:tabs>
        <w:spacing w:after="267" w:line="274" w:lineRule="exact"/>
        <w:ind w:right="-1"/>
        <w:jc w:val="both"/>
        <w:rPr>
          <w:rStyle w:val="20"/>
          <w:rFonts w:eastAsiaTheme="minorHAnsi"/>
          <w:color w:val="000000" w:themeColor="text1"/>
        </w:rPr>
      </w:pPr>
    </w:p>
    <w:p w14:paraId="5B8A409B" w14:textId="77777777" w:rsidR="00E02D0B" w:rsidRDefault="00276568">
      <w:pPr>
        <w:widowControl w:val="0"/>
        <w:tabs>
          <w:tab w:val="left" w:pos="2657"/>
        </w:tabs>
        <w:spacing w:after="267" w:line="274" w:lineRule="exact"/>
        <w:ind w:right="640"/>
        <w:jc w:val="center"/>
        <w:rPr>
          <w:rStyle w:val="50"/>
          <w:rFonts w:eastAsiaTheme="minorHAnsi"/>
          <w:bCs w:val="0"/>
          <w:color w:val="000000" w:themeColor="text1"/>
        </w:rPr>
      </w:pPr>
      <w:r>
        <w:rPr>
          <w:rStyle w:val="50"/>
          <w:rFonts w:eastAsiaTheme="minorHAnsi"/>
          <w:bCs w:val="0"/>
          <w:color w:val="000000" w:themeColor="text1"/>
        </w:rPr>
        <w:t>6. Права и обязанности сторон.</w:t>
      </w:r>
    </w:p>
    <w:p w14:paraId="61DD7052" w14:textId="77777777" w:rsidR="00E02D0B" w:rsidRDefault="00276568">
      <w:pPr>
        <w:widowControl w:val="0"/>
        <w:tabs>
          <w:tab w:val="left" w:pos="2641"/>
        </w:tabs>
        <w:spacing w:after="0" w:line="274" w:lineRule="exact"/>
        <w:jc w:val="both"/>
        <w:rPr>
          <w:rStyle w:val="20"/>
          <w:rFonts w:eastAsiaTheme="minorHAnsi"/>
          <w:color w:val="000000" w:themeColor="text1"/>
        </w:rPr>
      </w:pPr>
      <w:r>
        <w:rPr>
          <w:rStyle w:val="20"/>
          <w:rFonts w:eastAsiaTheme="minorHAnsi"/>
          <w:color w:val="000000" w:themeColor="text1"/>
        </w:rPr>
        <w:lastRenderedPageBreak/>
        <w:t>6.1. Государственный заказчик вправе:</w:t>
      </w:r>
    </w:p>
    <w:p w14:paraId="072AD6DB" w14:textId="77777777" w:rsidR="00E02D0B" w:rsidRDefault="00276568">
      <w:pPr>
        <w:widowControl w:val="0"/>
        <w:tabs>
          <w:tab w:val="left" w:pos="2819"/>
        </w:tabs>
        <w:spacing w:after="0" w:line="274" w:lineRule="exact"/>
        <w:jc w:val="both"/>
        <w:rPr>
          <w:rStyle w:val="20"/>
          <w:rFonts w:eastAsiaTheme="minorHAnsi"/>
          <w:color w:val="000000" w:themeColor="text1"/>
        </w:rPr>
      </w:pPr>
      <w:r>
        <w:rPr>
          <w:rStyle w:val="20"/>
          <w:rFonts w:eastAsiaTheme="minorHAnsi"/>
          <w:color w:val="000000" w:themeColor="text1"/>
        </w:rPr>
        <w:t xml:space="preserve">6.1.1. Проверять на любом этапе ход и качество оказанных Исполнителем услуг </w:t>
      </w:r>
      <w:r>
        <w:rPr>
          <w:rStyle w:val="20"/>
          <w:rFonts w:eastAsiaTheme="minorHAnsi"/>
          <w:color w:val="000000" w:themeColor="text1"/>
        </w:rPr>
        <w:br/>
        <w:t>по контракту.</w:t>
      </w:r>
    </w:p>
    <w:p w14:paraId="1181339A" w14:textId="77777777" w:rsidR="00E02D0B" w:rsidRDefault="00276568">
      <w:pPr>
        <w:widowControl w:val="0"/>
        <w:tabs>
          <w:tab w:val="left" w:pos="2731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>6.1.2. Оказывать консультативную и иную помощь Исполнителю для надлеж</w:t>
      </w:r>
      <w:r>
        <w:rPr>
          <w:rStyle w:val="20"/>
          <w:rFonts w:eastAsiaTheme="minorHAnsi"/>
          <w:color w:val="000000" w:themeColor="text1"/>
        </w:rPr>
        <w:t>ащего выполнения оказываемых услуг настоящего контракта.</w:t>
      </w:r>
    </w:p>
    <w:p w14:paraId="24A55C96" w14:textId="77777777" w:rsidR="00E02D0B" w:rsidRDefault="00276568">
      <w:pPr>
        <w:widowControl w:val="0"/>
        <w:tabs>
          <w:tab w:val="left" w:pos="2731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>6.1.3. Отказаться от оплаты оказанных услуг, в случае несоответствия результатов оказанных услуг требованиям, установленным настоящим контрактом.</w:t>
      </w:r>
    </w:p>
    <w:p w14:paraId="76DD9E76" w14:textId="77777777" w:rsidR="00E02D0B" w:rsidRDefault="00276568">
      <w:pPr>
        <w:widowControl w:val="0"/>
        <w:tabs>
          <w:tab w:val="left" w:pos="2556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>6.2. Государственный заказчик обязан:</w:t>
      </w:r>
    </w:p>
    <w:p w14:paraId="2F150902" w14:textId="77777777" w:rsidR="00E02D0B" w:rsidRDefault="00276568">
      <w:pPr>
        <w:widowControl w:val="0"/>
        <w:tabs>
          <w:tab w:val="left" w:pos="2738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6.2.1. </w:t>
      </w:r>
      <w:r>
        <w:rPr>
          <w:rStyle w:val="20"/>
          <w:rFonts w:eastAsiaTheme="minorHAnsi"/>
          <w:color w:val="000000" w:themeColor="text1"/>
        </w:rPr>
        <w:t>Принять и оплатить оказание услуги в соответствии с условиями контракта.</w:t>
      </w:r>
    </w:p>
    <w:p w14:paraId="55075A2E" w14:textId="77777777" w:rsidR="00E02D0B" w:rsidRDefault="00276568">
      <w:pPr>
        <w:widowControl w:val="0"/>
        <w:tabs>
          <w:tab w:val="left" w:pos="2556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>6.3. Исполнитель вправе:</w:t>
      </w:r>
    </w:p>
    <w:p w14:paraId="161B895B" w14:textId="77777777" w:rsidR="00E02D0B" w:rsidRDefault="00276568">
      <w:pPr>
        <w:widowControl w:val="0"/>
        <w:tabs>
          <w:tab w:val="left" w:pos="2736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6.3.1. Требовать от Государственного заказчика приемки результатов оказанных услуг </w:t>
      </w:r>
      <w:r>
        <w:rPr>
          <w:rStyle w:val="20"/>
          <w:rFonts w:eastAsiaTheme="minorHAnsi"/>
          <w:color w:val="000000" w:themeColor="text1"/>
        </w:rPr>
        <w:br/>
        <w:t>в соответствии с условиями контракта.</w:t>
      </w:r>
    </w:p>
    <w:p w14:paraId="39711817" w14:textId="77777777" w:rsidR="00E02D0B" w:rsidRDefault="00276568">
      <w:pPr>
        <w:widowControl w:val="0"/>
        <w:tabs>
          <w:tab w:val="left" w:pos="2746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>6.3.2. Требовать от Государственного</w:t>
      </w:r>
      <w:r>
        <w:rPr>
          <w:rStyle w:val="20"/>
          <w:rFonts w:eastAsiaTheme="minorHAnsi"/>
          <w:color w:val="000000" w:themeColor="text1"/>
        </w:rPr>
        <w:t xml:space="preserve"> заказчика оплаты оказанных без замечаний услуг.</w:t>
      </w:r>
    </w:p>
    <w:p w14:paraId="42B5EE64" w14:textId="77777777" w:rsidR="00E02D0B" w:rsidRDefault="00276568">
      <w:pPr>
        <w:widowControl w:val="0"/>
        <w:tabs>
          <w:tab w:val="left" w:pos="2556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>6.4. Исполнитель обязан:</w:t>
      </w:r>
    </w:p>
    <w:p w14:paraId="58874978" w14:textId="77777777" w:rsidR="00E02D0B" w:rsidRDefault="00276568">
      <w:pPr>
        <w:widowControl w:val="0"/>
        <w:tabs>
          <w:tab w:val="left" w:pos="2734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>6.4.1. Сообщить Государственному заказчику о начале и о завершении оказания услуг.</w:t>
      </w:r>
    </w:p>
    <w:p w14:paraId="591A63F3" w14:textId="77777777" w:rsidR="00E02D0B" w:rsidRDefault="00276568">
      <w:pPr>
        <w:widowControl w:val="0"/>
        <w:tabs>
          <w:tab w:val="left" w:pos="2731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6.4.2. Оказать услуги, в объеме и в сроки, предусмотренные настоящим Контрактом, сдать услуги </w:t>
      </w:r>
      <w:r>
        <w:rPr>
          <w:rStyle w:val="20"/>
          <w:rFonts w:eastAsiaTheme="minorHAnsi"/>
          <w:color w:val="000000" w:themeColor="text1"/>
        </w:rPr>
        <w:t>Государственному заказчику в установленный срок.</w:t>
      </w:r>
    </w:p>
    <w:p w14:paraId="64793592" w14:textId="77777777" w:rsidR="00E02D0B" w:rsidRDefault="00276568">
      <w:pPr>
        <w:widowControl w:val="0"/>
        <w:tabs>
          <w:tab w:val="left" w:pos="2736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0"/>
          <w:rFonts w:eastAsiaTheme="minorHAnsi"/>
          <w:color w:val="000000" w:themeColor="text1"/>
        </w:rPr>
        <w:t xml:space="preserve">6.4.3. Обеспечить оказание услуг в полном соответствии действующим нормам </w:t>
      </w:r>
      <w:r>
        <w:rPr>
          <w:rStyle w:val="20"/>
          <w:rFonts w:eastAsiaTheme="minorHAnsi"/>
          <w:color w:val="000000" w:themeColor="text1"/>
        </w:rPr>
        <w:br/>
        <w:t>и требованиям законодательства.</w:t>
      </w:r>
    </w:p>
    <w:p w14:paraId="19090925" w14:textId="77777777" w:rsidR="00E02D0B" w:rsidRDefault="00276568">
      <w:pPr>
        <w:widowControl w:val="0"/>
        <w:tabs>
          <w:tab w:val="left" w:pos="2731"/>
        </w:tabs>
        <w:spacing w:after="267" w:line="274" w:lineRule="exact"/>
        <w:jc w:val="both"/>
        <w:rPr>
          <w:rStyle w:val="20"/>
          <w:rFonts w:eastAsiaTheme="minorHAnsi"/>
          <w:color w:val="000000" w:themeColor="text1"/>
        </w:rPr>
      </w:pPr>
      <w:r>
        <w:rPr>
          <w:rStyle w:val="20"/>
          <w:rFonts w:eastAsiaTheme="minorHAnsi"/>
          <w:color w:val="000000" w:themeColor="text1"/>
        </w:rPr>
        <w:t>6.4.4. Предоставлять по запросам Государственного заказчика информацию о ходе исполнения контракта.</w:t>
      </w:r>
    </w:p>
    <w:p w14:paraId="0AB08186" w14:textId="77777777" w:rsidR="00E02D0B" w:rsidRDefault="00276568">
      <w:pPr>
        <w:widowControl w:val="0"/>
        <w:tabs>
          <w:tab w:val="left" w:pos="2731"/>
        </w:tabs>
        <w:spacing w:after="0" w:line="274" w:lineRule="exact"/>
        <w:jc w:val="center"/>
        <w:rPr>
          <w:rStyle w:val="20"/>
          <w:rFonts w:eastAsiaTheme="minorHAnsi"/>
          <w:b/>
          <w:color w:val="000000" w:themeColor="text1"/>
        </w:rPr>
      </w:pPr>
      <w:r>
        <w:rPr>
          <w:rStyle w:val="20"/>
          <w:rFonts w:eastAsiaTheme="minorHAnsi"/>
          <w:b/>
          <w:color w:val="000000" w:themeColor="text1"/>
        </w:rPr>
        <w:t>7. Ответственность сторон.</w:t>
      </w:r>
    </w:p>
    <w:p w14:paraId="3065A42F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7.1. В случае неисполнения или ненадлежащего исполнения обязательств, предусмотренных Контрактом, Стороны несут ответственность в соответствии                           с действующим законодательством Российской Федерации. Ответс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твенность в виде неустоек (штрафов, пеней) устанавливается в размере, определенном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ии утратившим силу постановления Правительства Российской Федерации   от 25 ноября 2013 г. № 1063».</w:t>
      </w:r>
    </w:p>
    <w:p w14:paraId="465862E2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7.2.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енном законодательством Российской Федерации.</w:t>
      </w:r>
    </w:p>
    <w:p w14:paraId="47D660B4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7.3.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обязательств, предусмотренных Контрактом, Поставщик вправе потребовать уплаты неустоек (штрафов, пеней).</w:t>
      </w:r>
    </w:p>
    <w:p w14:paraId="0648A2C0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B984C8F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Штрафы начисляются за каждый факт неисполнения Госуда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составляет  1 000,00 (одна 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lastRenderedPageBreak/>
        <w:t>тысяча) рублей 00 копеек.</w:t>
      </w:r>
    </w:p>
    <w:p w14:paraId="0CBDD541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7.4. В случае просрочки исполнения Исполнителем 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обязательств, в том числе гарантийного обязательства,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претен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зию, содержащую требование об уплате неустоек (штрафов, пеней). </w:t>
      </w:r>
    </w:p>
    <w:p w14:paraId="69AAE724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7.4.1.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рока исполнения такого обязательства,                        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альную объему обязательств, предусмотренных Контрактом и фактически исполненных Исполнителем.</w:t>
      </w:r>
    </w:p>
    <w:p w14:paraId="5C7249AF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7.4.2. Штрафы начисляются за каждый факт неисполнения или ненадлежащего исполнения Исполнителем обязательств, предусмотренных Контрактом,                         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             за исключением просрочки исполнения Исполнителем обязательств, в том числе гарантийного обязательства:</w:t>
      </w:r>
    </w:p>
    <w:p w14:paraId="2781B736" w14:textId="5A50C899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Размер штрафа 10 процентов цены Контракта что составляет </w:t>
      </w:r>
      <w:r w:rsidR="005C5BEF"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>4880,00</w:t>
      </w:r>
      <w:r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 xml:space="preserve"> (</w:t>
      </w:r>
      <w:r w:rsidR="005C5BEF"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>Четыре</w:t>
      </w:r>
      <w:r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 xml:space="preserve"> тысяч</w:t>
      </w:r>
      <w:r w:rsidR="005C5BEF"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>и</w:t>
      </w:r>
      <w:r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5C5BEF"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>восемьсот восемьдесят</w:t>
      </w:r>
      <w:r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</w:rPr>
        <w:t>) рублей 00 копеек.</w:t>
      </w:r>
    </w:p>
    <w:p w14:paraId="365E5707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7.4.3. Размер 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составляет 1000 (одна тысяча) рублей.</w:t>
      </w:r>
    </w:p>
    <w:p w14:paraId="5C3D7B29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7.5. Общая сумма начисленной неустойки (штрафов, пени) за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 xml:space="preserve"> неисполнение или ненадлежащее исполнение Сторонами обязательств, предусмотренных Контрактом,                не может превышать цену Контракта. </w:t>
      </w:r>
    </w:p>
    <w:p w14:paraId="3DAAC902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нение обязательства, предусмотренного Контрактом, произошло вследствие непреодолимой силы или по вине другой Стороны.</w:t>
      </w:r>
    </w:p>
    <w:p w14:paraId="5BEE27E5" w14:textId="77777777" w:rsidR="00E02D0B" w:rsidRDefault="00276568">
      <w:pPr>
        <w:pStyle w:val="ConsPlusNormal"/>
        <w:ind w:firstLine="0"/>
        <w:jc w:val="both"/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7.6. Уплата неустоек (штрафов, пеней) и возмещение убытков, причиненных ненадлежащим исполнением обязательств, не освобождает Стороны от и</w:t>
      </w: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сполнения обязательств по Контракту в полном объеме.</w:t>
      </w:r>
    </w:p>
    <w:p w14:paraId="5A7D51AF" w14:textId="77777777" w:rsidR="00E02D0B" w:rsidRDefault="00276568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 w:themeColor="text1"/>
          <w:sz w:val="24"/>
          <w:szCs w:val="24"/>
        </w:rPr>
        <w:t>7.7. Уплата неустоек (штрафов, пеней) осуществляется на основании письменной претензии одной из Сторон.</w:t>
      </w:r>
    </w:p>
    <w:p w14:paraId="14B38A15" w14:textId="77777777" w:rsidR="00E02D0B" w:rsidRDefault="00276568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Форс-мажорные обстоятельства.</w:t>
      </w:r>
    </w:p>
    <w:p w14:paraId="46C5037F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8.1. Сторона освобождается от ответственности за частичное или пол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другие стихийные бедствия, военные действия, массовые заболевания и действ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0F23FE00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зависеть от воли Сторон.</w:t>
      </w:r>
    </w:p>
    <w:p w14:paraId="72D3F7D3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При наступлении обстоятельств непреодолимой силы Сторона должна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характере обстоятельств, а также по возможности оценка их влияния на возможность исполнения обяз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ательств по контракту и срок исполнения обязательств.</w:t>
      </w:r>
    </w:p>
    <w:p w14:paraId="48D751D6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8.3. По прекращении указанных обстоятельств Сторона должна без промедления,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но не позднее 3 дней, известить об этом другую Сторону в письменной форме.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извещении должен быть указан срок, в который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едполагается исполнить обязательства по контракту. Если Сторона не направит или несвоевременно направит извещение, 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ается права ссылаться на такие обстоятельства, а 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же должна возместить другой Стороне убытки, причиненные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извещением или несвоевр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еменным извещением.</w:t>
      </w:r>
    </w:p>
    <w:p w14:paraId="076B6612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 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или иного компетентного органа или организации о наличии и продолжительности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форс-м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ажорных обстоятельств.</w:t>
      </w:r>
    </w:p>
    <w:p w14:paraId="3E378686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последствия.</w:t>
      </w:r>
    </w:p>
    <w:p w14:paraId="73308F2E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ракта и достижения соответствующей договоренности.</w:t>
      </w:r>
    </w:p>
    <w:p w14:paraId="28F1C303" w14:textId="77777777" w:rsidR="00E02D0B" w:rsidRDefault="00276568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Изменение, расторжение контракта.</w:t>
      </w:r>
    </w:p>
    <w:p w14:paraId="5DD301C3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9.1. Изменение существенных условий контракта не допускается, за исключением изменения по соглашению сторон в следующих случаях:</w:t>
      </w:r>
    </w:p>
    <w:p w14:paraId="02F76E1C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9.1.1.При снижении цены </w:t>
      </w:r>
      <w:r>
        <w:rPr>
          <w:rFonts w:ascii="Times New Roman" w:hAnsi="Times New Roman"/>
          <w:color w:val="000000" w:themeColor="text1"/>
          <w:sz w:val="24"/>
          <w:szCs w:val="24"/>
        </w:rPr>
        <w:t>контракта без изменения количества и качества услуг и иных условий контракта;</w:t>
      </w:r>
    </w:p>
    <w:p w14:paraId="6947DA99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9.1.2. увеличения или уменьшения по предложению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</w:t>
      </w:r>
      <w:r>
        <w:rPr>
          <w:rFonts w:ascii="Times New Roman" w:hAnsi="Times New Roman"/>
          <w:color w:val="000000" w:themeColor="text1"/>
          <w:sz w:val="24"/>
          <w:szCs w:val="24"/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</w:t>
      </w:r>
      <w:r>
        <w:rPr>
          <w:rFonts w:ascii="Times New Roman" w:hAnsi="Times New Roman"/>
          <w:color w:val="000000" w:themeColor="text1"/>
          <w:sz w:val="24"/>
          <w:szCs w:val="24"/>
        </w:rPr>
        <w:t>а количества услуг, но не более чем на 10 % с пропорциональным изменением цены контракта;</w:t>
      </w:r>
    </w:p>
    <w:p w14:paraId="049A02CB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9.1.3. если лим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иты бюджетных обязательств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</w:t>
      </w:r>
      <w:r>
        <w:rPr>
          <w:rFonts w:ascii="Times New Roman" w:hAnsi="Times New Roman"/>
          <w:color w:val="000000" w:themeColor="text1"/>
          <w:sz w:val="24"/>
          <w:szCs w:val="24"/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 уменьшаются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в соответствии с положениями Бюджетного кодекса РФ. Государственный заказчик обеспечивает согласование новых условий контракта, в том числе цены и сроков его исполнения,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а также количества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работ, предусмотренного контрактом. Сокращение количества услуг осуществляется в соответствии с Методикой сокращения количества услуг при уменьшении цены контракта, утвержденной Постановлением Правительства РФ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от 28.11.2013 № 1090;</w:t>
      </w:r>
    </w:p>
    <w:p w14:paraId="2369DCBF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9.2. Контракт может бы</w:t>
      </w:r>
      <w:r>
        <w:rPr>
          <w:rFonts w:ascii="Times New Roman" w:hAnsi="Times New Roman"/>
          <w:color w:val="000000" w:themeColor="text1"/>
          <w:sz w:val="24"/>
          <w:szCs w:val="24"/>
        </w:rPr>
        <w:t>ть расторгнут по следующим основаниям:</w:t>
      </w:r>
    </w:p>
    <w:p w14:paraId="2F464B4D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9.2.1. по соглашению сторон;</w:t>
      </w:r>
    </w:p>
    <w:p w14:paraId="36C3A07D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9.2.2.в связи с отказом стороны от его исполнения;</w:t>
      </w:r>
    </w:p>
    <w:p w14:paraId="09F0BB3F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9.2.3. в судебном порядке.</w:t>
      </w:r>
    </w:p>
    <w:p w14:paraId="734C1F93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9.3. В случае расторжения контракта по любым основаниям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обязан оплатить Исполнителю стоимость услуг надлежащего качества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и соответствующего требованиям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</w:t>
      </w:r>
      <w:r>
        <w:rPr>
          <w:rFonts w:ascii="Times New Roman" w:hAnsi="Times New Roman"/>
          <w:color w:val="000000" w:themeColor="text1"/>
          <w:sz w:val="24"/>
          <w:szCs w:val="24"/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а, фактически оказанных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на момент расторжения контра</w:t>
      </w:r>
      <w:r>
        <w:rPr>
          <w:rFonts w:ascii="Times New Roman" w:hAnsi="Times New Roman"/>
          <w:color w:val="000000" w:themeColor="text1"/>
          <w:sz w:val="24"/>
          <w:szCs w:val="24"/>
        </w:rPr>
        <w:t>кта.</w:t>
      </w:r>
    </w:p>
    <w:p w14:paraId="4A643360" w14:textId="77777777" w:rsidR="00E02D0B" w:rsidRDefault="00276568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Порядок разрешения споров.</w:t>
      </w:r>
    </w:p>
    <w:p w14:paraId="0113D627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Арбитражном суде Ниж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егородской области.</w:t>
      </w:r>
    </w:p>
    <w:p w14:paraId="710B3556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10.2. Досудебный порядок урегулирования споров, предусматривающий направление претензии контрагенту, является обязательным.</w:t>
      </w:r>
    </w:p>
    <w:p w14:paraId="560A13A9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Сторона, которой предъявлена претензия, обязана рассмотреть такую претензию в течение 10 (десяти) календарных 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 с момента ее получения и сообщить о своем решении другой Стороне путем направления ответа в письменной форме.</w:t>
      </w:r>
    </w:p>
    <w:p w14:paraId="5BA123AB" w14:textId="77777777" w:rsidR="00E02D0B" w:rsidRDefault="00276568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Прочие условия</w:t>
      </w:r>
    </w:p>
    <w:p w14:paraId="4FE238D4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11.1. Контракт составлен в двух подлинных экземплярах, имеющих одинаковую юридическую силу, по одному для каждой из Сторон.</w:t>
      </w:r>
    </w:p>
    <w:p w14:paraId="34AAF176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письменной форме.</w:t>
      </w:r>
    </w:p>
    <w:p w14:paraId="1CFE0A8B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11.3. При исполнении контракта не допускается перемена Исполнителя,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исключением случаев, когда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случае перемены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</w:t>
      </w:r>
      <w:r>
        <w:rPr>
          <w:rFonts w:ascii="Times New Roman" w:hAnsi="Times New Roman"/>
          <w:color w:val="000000" w:themeColor="text1"/>
          <w:sz w:val="24"/>
          <w:szCs w:val="24"/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по контракту 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 права и обязанности по такому контракту переходят к новому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</w:t>
      </w:r>
      <w:r>
        <w:rPr>
          <w:rFonts w:ascii="Times New Roman" w:hAnsi="Times New Roman"/>
          <w:color w:val="000000" w:themeColor="text1"/>
          <w:sz w:val="24"/>
          <w:szCs w:val="24"/>
        </w:rPr>
        <w:t>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</w:t>
      </w:r>
      <w:r>
        <w:rPr>
          <w:rFonts w:ascii="Times New Roman" w:hAnsi="Times New Roman"/>
          <w:color w:val="000000" w:themeColor="text1"/>
          <w:sz w:val="24"/>
          <w:szCs w:val="24"/>
        </w:rPr>
        <w:t>у в том же объеме и на тех же условиях.</w:t>
      </w:r>
    </w:p>
    <w:p w14:paraId="58E745B2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11.4. Во всем остальном, что не предусмотрено контрактом, Стороны руководствуются законодательством Российской Федерации.</w:t>
      </w:r>
    </w:p>
    <w:p w14:paraId="3B699747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контракта распространяется на отношения, возникшие с 01.01.2025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14:paraId="5CDD61EC" w14:textId="77777777" w:rsidR="00E02D0B" w:rsidRDefault="00276568">
      <w:pPr>
        <w:pStyle w:val="ac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11.6. Приложения к контракту, являющиеся его неотъемлемой частью:</w:t>
      </w:r>
    </w:p>
    <w:p w14:paraId="3402807D" w14:textId="77777777" w:rsidR="00E02D0B" w:rsidRDefault="00276568">
      <w:pPr>
        <w:pStyle w:val="ac"/>
        <w:jc w:val="both"/>
        <w:rPr>
          <w:rStyle w:val="ad"/>
          <w:rFonts w:eastAsiaTheme="minorHAnsi"/>
          <w:color w:val="000000" w:themeColor="text1"/>
        </w:rPr>
      </w:pPr>
      <w:r>
        <w:rPr>
          <w:rStyle w:val="ad"/>
          <w:rFonts w:eastAsiaTheme="minorHAnsi"/>
          <w:color w:val="000000" w:themeColor="text1"/>
        </w:rPr>
        <w:t>Приложение №1 «Перечень и объём оказываемых услуг»,</w:t>
      </w:r>
    </w:p>
    <w:p w14:paraId="5F080883" w14:textId="77777777" w:rsidR="00E02D0B" w:rsidRDefault="00276568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d"/>
          <w:rFonts w:eastAsiaTheme="minorHAnsi"/>
          <w:color w:val="000000" w:themeColor="text1"/>
        </w:rPr>
        <w:t>Приложение №2 «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</w:t>
      </w:r>
      <w:r>
        <w:rPr>
          <w:rFonts w:ascii="Times New Roman" w:hAnsi="Times New Roman"/>
          <w:color w:val="000000" w:themeColor="text1"/>
          <w:sz w:val="24"/>
          <w:szCs w:val="24"/>
        </w:rPr>
        <w:t>начальной (максимальной) цене контракта с указанием метода ее определения, расчетов и документов, обосновывающих такие расчеты</w:t>
      </w:r>
      <w:r>
        <w:rPr>
          <w:rStyle w:val="ad"/>
          <w:rFonts w:eastAsiaTheme="minorHAnsi"/>
          <w:color w:val="000000" w:themeColor="text1"/>
        </w:rPr>
        <w:t>».</w:t>
      </w:r>
    </w:p>
    <w:p w14:paraId="523B5FE8" w14:textId="77777777" w:rsidR="00E02D0B" w:rsidRDefault="00276568">
      <w:pPr>
        <w:pStyle w:val="ac"/>
        <w:jc w:val="both"/>
        <w:rPr>
          <w:rStyle w:val="50"/>
          <w:rFonts w:eastAsiaTheme="minorEastAsia" w:cstheme="minorBidi"/>
          <w:b w:val="0"/>
          <w:bCs w:val="0"/>
          <w:lang w:bidi="ar-SA"/>
        </w:rPr>
      </w:pPr>
      <w:bookmarkStart w:id="6" w:name="bookmark13"/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</w:p>
    <w:tbl>
      <w:tblPr>
        <w:tblStyle w:val="ab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7"/>
        <w:gridCol w:w="4910"/>
      </w:tblGrid>
      <w:tr w:rsidR="00E02D0B" w14:paraId="57AB6338" w14:textId="77777777">
        <w:tc>
          <w:tcPr>
            <w:tcW w:w="4395" w:type="dxa"/>
          </w:tcPr>
          <w:p w14:paraId="4ADB2AB6" w14:textId="77777777" w:rsidR="00E02D0B" w:rsidRDefault="00276568">
            <w:pPr>
              <w:tabs>
                <w:tab w:val="left" w:pos="4789"/>
              </w:tabs>
              <w:spacing w:after="259" w:line="240" w:lineRule="exact"/>
              <w:jc w:val="center"/>
              <w:outlineLvl w:val="4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Style w:val="50"/>
                <w:rFonts w:eastAsiaTheme="minorHAnsi"/>
                <w:bCs w:val="0"/>
                <w:color w:val="000000" w:themeColor="text1"/>
              </w:rPr>
              <w:t>12. Адреса, реквизиты и подписи сторон.</w:t>
            </w:r>
            <w:bookmarkEnd w:id="6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Государственный заказчик:</w:t>
            </w:r>
          </w:p>
        </w:tc>
        <w:tc>
          <w:tcPr>
            <w:tcW w:w="5068" w:type="dxa"/>
          </w:tcPr>
          <w:p w14:paraId="55026361" w14:textId="77777777" w:rsidR="00E02D0B" w:rsidRDefault="00276568">
            <w:pPr>
              <w:tabs>
                <w:tab w:val="left" w:pos="4789"/>
              </w:tabs>
              <w:spacing w:after="259" w:line="24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Исполнитель:</w:t>
            </w:r>
          </w:p>
        </w:tc>
      </w:tr>
      <w:tr w:rsidR="00E02D0B" w14:paraId="55A9D176" w14:textId="77777777">
        <w:tc>
          <w:tcPr>
            <w:tcW w:w="4395" w:type="dxa"/>
          </w:tcPr>
          <w:p w14:paraId="650A3328" w14:textId="77777777" w:rsidR="00E02D0B" w:rsidRDefault="00276568">
            <w:pPr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bidi="ru-RU"/>
              </w:rPr>
              <w:t xml:space="preserve">ФКУ ИК-17 ГУФСИН России по Нижегородской области </w:t>
            </w:r>
          </w:p>
          <w:p w14:paraId="5359813D" w14:textId="77777777" w:rsidR="00E02D0B" w:rsidRDefault="00E02D0B">
            <w:pPr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 w:themeColor="text1"/>
                <w:sz w:val="24"/>
                <w:szCs w:val="24"/>
                <w:lang w:bidi="ru-RU"/>
              </w:rPr>
            </w:pPr>
          </w:p>
          <w:p w14:paraId="2BBFD6BB" w14:textId="77777777" w:rsidR="00E02D0B" w:rsidRDefault="00276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606707 пос. Пруды, ул. Сосновая, д. 6 Краснобаковского района Нижегородской области</w:t>
            </w:r>
          </w:p>
          <w:p w14:paraId="799D880A" w14:textId="77777777" w:rsidR="00E02D0B" w:rsidRDefault="00276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ИНН 5219004157 КПП 521901001</w:t>
            </w:r>
          </w:p>
          <w:p w14:paraId="2B78EC1C" w14:textId="77777777" w:rsidR="00E02D0B" w:rsidRDefault="002765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кор. с 40102810745370000024</w:t>
            </w:r>
          </w:p>
          <w:p w14:paraId="5906A70B" w14:textId="77777777" w:rsidR="00E02D0B" w:rsidRDefault="002765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в Волго-Вятском ГУ Банка России// УФК по Нижегородской области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                             </w:t>
            </w:r>
          </w:p>
          <w:p w14:paraId="6F4325AA" w14:textId="77777777" w:rsidR="00E02D0B" w:rsidRDefault="002765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г. Нижний Новгород</w:t>
            </w:r>
          </w:p>
          <w:p w14:paraId="7E08CE56" w14:textId="77777777" w:rsidR="00E02D0B" w:rsidRDefault="00276568">
            <w:pPr>
              <w:tabs>
                <w:tab w:val="center" w:pos="2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БИК 012202102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32E0A284" w14:textId="77777777" w:rsidR="00E02D0B" w:rsidRDefault="00276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Расчетный счет</w:t>
            </w:r>
          </w:p>
          <w:p w14:paraId="6EC783BB" w14:textId="77777777" w:rsidR="00E02D0B" w:rsidRDefault="002765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03211643000000013200</w:t>
            </w:r>
          </w:p>
          <w:p w14:paraId="77159EB5" w14:textId="77777777" w:rsidR="00E02D0B" w:rsidRDefault="00276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УФК по Нижегородской области (ФКУ ИК-17 ГУФСИН РОССИИ ПО НИЖЕГОРОДСКОЙ ОБЛАСТИ  л/с 03321060490)</w:t>
            </w:r>
          </w:p>
          <w:p w14:paraId="137676AD" w14:textId="77777777" w:rsidR="00E02D0B" w:rsidRDefault="00E02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42B37422" w14:textId="77777777" w:rsidR="00E02D0B" w:rsidRDefault="00276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Адрес электронной почты:</w:t>
            </w:r>
          </w:p>
          <w:p w14:paraId="797B1969" w14:textId="77777777" w:rsidR="00E02D0B" w:rsidRDefault="00276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-17@52.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fsin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gov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</w:t>
            </w:r>
          </w:p>
          <w:p w14:paraId="028AC1EA" w14:textId="77777777" w:rsidR="00E02D0B" w:rsidRDefault="00276568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  <w:r>
              <w:rPr>
                <w:color w:val="000000"/>
              </w:rPr>
              <w:t>8(831 56) 2-37-21</w:t>
            </w:r>
          </w:p>
          <w:p w14:paraId="203DEFB9" w14:textId="77777777" w:rsidR="00E02D0B" w:rsidRDefault="00E02D0B">
            <w:pPr>
              <w:pStyle w:val="aa"/>
              <w:spacing w:before="0" w:beforeAutospacing="0" w:after="0" w:afterAutospacing="0"/>
              <w:rPr>
                <w:color w:val="000000" w:themeColor="text1"/>
                <w:lang w:bidi="ru-RU"/>
              </w:rPr>
            </w:pPr>
          </w:p>
        </w:tc>
        <w:tc>
          <w:tcPr>
            <w:tcW w:w="5068" w:type="dxa"/>
          </w:tcPr>
          <w:p w14:paraId="03224B27" w14:textId="77777777" w:rsidR="00E02D0B" w:rsidRDefault="00E02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E02D0B" w14:paraId="0DBC4398" w14:textId="77777777">
        <w:tc>
          <w:tcPr>
            <w:tcW w:w="4395" w:type="dxa"/>
          </w:tcPr>
          <w:p w14:paraId="6ED581D8" w14:textId="77777777" w:rsidR="00E02D0B" w:rsidRDefault="00276568">
            <w:pPr>
              <w:pStyle w:val="aa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color w:val="000000" w:themeColor="text1"/>
                <w:sz w:val="26"/>
                <w:szCs w:val="26"/>
                <w:lang w:bidi="ru-RU"/>
              </w:rPr>
              <w:t>Заместитель начальника учреждения - начальник центра трудовой адаптации осужденных ФКУ ИК-17 ГУФСИН России по Нижегородской области</w:t>
            </w:r>
          </w:p>
          <w:p w14:paraId="0FE3347B" w14:textId="77777777" w:rsidR="00E02D0B" w:rsidRDefault="00E02D0B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14:paraId="1A6113A6" w14:textId="2129F991" w:rsidR="00E02D0B" w:rsidRDefault="00276568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________________/ </w:t>
            </w:r>
            <w:r w:rsidR="00654B9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  <w:t>А.В. Малышев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  <w:t>/</w:t>
            </w:r>
          </w:p>
          <w:p w14:paraId="193B8D4A" w14:textId="61FCB1F7" w:rsidR="00E02D0B" w:rsidRDefault="00276568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  <w:t>«___»_____________202</w:t>
            </w:r>
            <w:r w:rsidR="00654B9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  <w:t>6</w:t>
            </w:r>
          </w:p>
          <w:p w14:paraId="1CA81C63" w14:textId="77777777" w:rsidR="00E02D0B" w:rsidRDefault="00E02D0B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</w:tcPr>
          <w:p w14:paraId="7855C6E5" w14:textId="77777777" w:rsidR="00E02D0B" w:rsidRDefault="00E02D0B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A79D033" w14:textId="77777777" w:rsidR="00E02D0B" w:rsidRDefault="00E02D0B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4EDEB" w14:textId="77777777" w:rsidR="00E02D0B" w:rsidRDefault="00E02D0B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9855D1" w14:textId="77777777" w:rsidR="00E02D0B" w:rsidRDefault="00E02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212019" w14:textId="77777777" w:rsidR="00E02D0B" w:rsidRDefault="0027656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14:paraId="6BD92B82" w14:textId="77777777" w:rsidR="00E02D0B" w:rsidRDefault="00276568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государственному контракту</w:t>
      </w:r>
    </w:p>
    <w:p w14:paraId="0566FE8F" w14:textId="77777777" w:rsidR="00E02D0B" w:rsidRDefault="00276568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от______________№________</w:t>
      </w:r>
    </w:p>
    <w:p w14:paraId="5B406FD1" w14:textId="77777777" w:rsidR="00E02D0B" w:rsidRDefault="00E02D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E83C9" w14:textId="77777777" w:rsidR="00E02D0B" w:rsidRDefault="0027656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 объем оказываемых услуг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1134"/>
        <w:gridCol w:w="993"/>
        <w:gridCol w:w="1275"/>
        <w:gridCol w:w="1701"/>
      </w:tblGrid>
      <w:tr w:rsidR="00E02D0B" w14:paraId="79595154" w14:textId="77777777">
        <w:trPr>
          <w:trHeight w:val="1320"/>
        </w:trPr>
        <w:tc>
          <w:tcPr>
            <w:tcW w:w="425" w:type="dxa"/>
            <w:shd w:val="clear" w:color="auto" w:fill="auto"/>
            <w:vAlign w:val="center"/>
          </w:tcPr>
          <w:p w14:paraId="11E28E37" w14:textId="77777777" w:rsidR="00E02D0B" w:rsidRDefault="00276568">
            <w:pPr>
              <w:spacing w:after="0"/>
              <w:ind w:left="-108" w:righ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767F71" w14:textId="77777777" w:rsidR="00E02D0B" w:rsidRDefault="002765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134" w:type="dxa"/>
            <w:vAlign w:val="center"/>
          </w:tcPr>
          <w:p w14:paraId="4C03D303" w14:textId="77777777" w:rsidR="00E02D0B" w:rsidRDefault="002765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30670" w14:textId="77777777" w:rsidR="00E02D0B" w:rsidRDefault="002765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DAC330" w14:textId="77777777" w:rsidR="00E02D0B" w:rsidRDefault="002765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Цена за 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EF3BC" w14:textId="77777777" w:rsidR="00E02D0B" w:rsidRDefault="0027656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Цена, руб.</w:t>
            </w:r>
          </w:p>
        </w:tc>
      </w:tr>
      <w:tr w:rsidR="00E02D0B" w14:paraId="0C6F5F07" w14:textId="77777777">
        <w:trPr>
          <w:trHeight w:val="510"/>
        </w:trPr>
        <w:tc>
          <w:tcPr>
            <w:tcW w:w="425" w:type="dxa"/>
            <w:shd w:val="clear" w:color="auto" w:fill="auto"/>
            <w:vAlign w:val="center"/>
          </w:tcPr>
          <w:p w14:paraId="72920224" w14:textId="77777777" w:rsidR="00E02D0B" w:rsidRDefault="002765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691E61" w14:textId="77777777" w:rsidR="00E02D0B" w:rsidRDefault="002765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доступа к информационно-коммуникационной сети Интернет, а именно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пользование сетью Интернет с неограниченным объемом входящего 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-трафика на скорости доступа к внешним ресурсам сети Интернет, на внутрирегиональные ресурсы и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региональные контент-ресурсы до  20 Мбит/сек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69BF6074" w14:textId="77777777" w:rsidR="00E02D0B" w:rsidRDefault="002765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42D96" w14:textId="77777777" w:rsidR="00E02D0B" w:rsidRDefault="002765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B5BF76" w14:textId="0C52FC5B" w:rsidR="00E02D0B" w:rsidRDefault="0027656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54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066,66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7F0855" w14:textId="655F64E2" w:rsidR="00E02D0B" w:rsidRDefault="00654B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48 799,92</w:t>
            </w:r>
          </w:p>
        </w:tc>
      </w:tr>
    </w:tbl>
    <w:p w14:paraId="279D4139" w14:textId="77777777" w:rsidR="00E02D0B" w:rsidRDefault="00E02D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BEB97" w14:textId="77777777" w:rsidR="00E02D0B" w:rsidRDefault="00E02D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E9EF6C" w14:textId="77777777" w:rsidR="00E02D0B" w:rsidRDefault="00E02D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945"/>
      </w:tblGrid>
      <w:tr w:rsidR="00E02D0B" w14:paraId="0FFA66E2" w14:textId="77777777">
        <w:tc>
          <w:tcPr>
            <w:tcW w:w="4962" w:type="dxa"/>
          </w:tcPr>
          <w:p w14:paraId="2292EDD5" w14:textId="77777777" w:rsidR="00E02D0B" w:rsidRDefault="00276568">
            <w:pPr>
              <w:tabs>
                <w:tab w:val="left" w:pos="4789"/>
              </w:tabs>
              <w:spacing w:after="259" w:line="240" w:lineRule="exact"/>
              <w:ind w:left="34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Государственный заказчик:</w:t>
            </w:r>
          </w:p>
        </w:tc>
        <w:tc>
          <w:tcPr>
            <w:tcW w:w="5068" w:type="dxa"/>
          </w:tcPr>
          <w:p w14:paraId="79BAD7EC" w14:textId="77777777" w:rsidR="00E02D0B" w:rsidRDefault="00276568">
            <w:pPr>
              <w:tabs>
                <w:tab w:val="left" w:pos="4789"/>
              </w:tabs>
              <w:spacing w:after="259" w:line="240" w:lineRule="exact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Исполнитель:</w:t>
            </w:r>
          </w:p>
        </w:tc>
      </w:tr>
      <w:tr w:rsidR="00E02D0B" w14:paraId="12B657EF" w14:textId="77777777">
        <w:tc>
          <w:tcPr>
            <w:tcW w:w="4962" w:type="dxa"/>
          </w:tcPr>
          <w:p w14:paraId="1449A02E" w14:textId="77777777" w:rsidR="00E02D0B" w:rsidRDefault="00276568">
            <w:pPr>
              <w:pStyle w:val="aa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color w:val="000000" w:themeColor="text1"/>
                <w:sz w:val="26"/>
                <w:szCs w:val="26"/>
                <w:lang w:bidi="ru-RU"/>
              </w:rPr>
              <w:t xml:space="preserve">Заместитель начальника учреждения- начальник центра трудовой адаптации осужденных ФКУ ИК-17 ГУФСИН России по Нижегородской </w:t>
            </w:r>
            <w:r>
              <w:rPr>
                <w:color w:val="000000" w:themeColor="text1"/>
                <w:sz w:val="26"/>
                <w:szCs w:val="26"/>
                <w:lang w:bidi="ru-RU"/>
              </w:rPr>
              <w:t>области</w:t>
            </w:r>
          </w:p>
          <w:p w14:paraId="6792C167" w14:textId="77777777" w:rsidR="00E02D0B" w:rsidRDefault="00E02D0B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14:paraId="04126B35" w14:textId="77777777" w:rsidR="00E02D0B" w:rsidRDefault="00E02D0B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14:paraId="51A77B1D" w14:textId="77777777" w:rsidR="00E02D0B" w:rsidRDefault="00E02D0B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14:paraId="212ADD7B" w14:textId="08ED72A8" w:rsidR="00E02D0B" w:rsidRDefault="00276568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________________/ </w:t>
            </w:r>
            <w:r w:rsidR="00654B9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  <w:t>А.В. Малышев</w:t>
            </w:r>
            <w:bookmarkStart w:id="7" w:name="_GoBack"/>
            <w:bookmarkEnd w:id="7"/>
          </w:p>
          <w:p w14:paraId="047F7847" w14:textId="77777777" w:rsidR="00E02D0B" w:rsidRDefault="00E02D0B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</w:tcPr>
          <w:p w14:paraId="2935DEF0" w14:textId="77777777" w:rsidR="00E02D0B" w:rsidRDefault="00E02D0B">
            <w:pPr>
              <w:tabs>
                <w:tab w:val="left" w:pos="4789"/>
              </w:tabs>
              <w:spacing w:after="0" w:line="240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8582EE2" w14:textId="77777777" w:rsidR="00E02D0B" w:rsidRDefault="00E02D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B83BE" w14:textId="77777777" w:rsidR="00E02D0B" w:rsidRDefault="00E02D0B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6CA02BD" w14:textId="77777777" w:rsidR="00E02D0B" w:rsidRDefault="00E02D0B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1ED7EA06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C39A818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AF2783D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2FB75A2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3DC878A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48A21B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37FD214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9AB353E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8263543" w14:textId="77777777" w:rsidR="00E02D0B" w:rsidRDefault="00E02D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CD6057C" w14:textId="77777777" w:rsidR="00E02D0B" w:rsidRDefault="00E02D0B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99D3E16" w14:textId="77777777" w:rsidR="00E02D0B" w:rsidRDefault="00E02D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3BC3E" w14:textId="77777777" w:rsidR="00E02D0B" w:rsidRDefault="00E02D0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395FE1" w14:textId="77777777" w:rsidR="00E02D0B" w:rsidRDefault="00276568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14:paraId="0D200DEA" w14:textId="77777777" w:rsidR="00E02D0B" w:rsidRDefault="00276568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государственному контракту </w:t>
      </w:r>
    </w:p>
    <w:p w14:paraId="21C26EF3" w14:textId="77777777" w:rsidR="00E02D0B" w:rsidRDefault="00276568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____________№  _________</w:t>
      </w:r>
    </w:p>
    <w:p w14:paraId="3B2728CF" w14:textId="77777777" w:rsidR="00E02D0B" w:rsidRDefault="00E02D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56071" w14:textId="77777777" w:rsidR="00E02D0B" w:rsidRDefault="00E02D0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E61C7B0" w14:textId="77777777" w:rsidR="00E02D0B" w:rsidRDefault="00276568">
      <w:pPr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Сведения о начальной (максимальной) цене контракта с указанием метода ее определения, расчетов и документов, </w:t>
      </w:r>
      <w:r>
        <w:rPr>
          <w:rFonts w:ascii="Times New Roman" w:hAnsi="Times New Roman"/>
          <w:b/>
          <w:color w:val="000000"/>
          <w:sz w:val="24"/>
          <w:szCs w:val="24"/>
        </w:rPr>
        <w:t>обосновывающих такие расчеты</w:t>
      </w:r>
    </w:p>
    <w:p w14:paraId="78366F58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941"/>
      </w:tblGrid>
      <w:tr w:rsidR="00E02D0B" w14:paraId="5BBCB17F" w14:textId="77777777">
        <w:tc>
          <w:tcPr>
            <w:tcW w:w="4404" w:type="dxa"/>
            <w:shd w:val="clear" w:color="auto" w:fill="auto"/>
          </w:tcPr>
          <w:p w14:paraId="5B5A7CF3" w14:textId="77777777" w:rsidR="00E02D0B" w:rsidRDefault="002765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4941" w:type="dxa"/>
            <w:shd w:val="clear" w:color="auto" w:fill="auto"/>
          </w:tcPr>
          <w:p w14:paraId="39786B64" w14:textId="77777777" w:rsidR="00E02D0B" w:rsidRDefault="00276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доступа к информационно-коммуникационной сети Интернет, а именно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пользование сетью Интернет с неограниченным объемом входящего 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-трафика на скорости доступа к внешним ресурсам сети Интернет, на внутрирегиональные ресурсы и региональные контент-ресурсы до  20 Мбит/сек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02D0B" w14:paraId="12C27367" w14:textId="77777777">
        <w:tc>
          <w:tcPr>
            <w:tcW w:w="4404" w:type="dxa"/>
            <w:shd w:val="clear" w:color="auto" w:fill="auto"/>
          </w:tcPr>
          <w:p w14:paraId="70F22AA1" w14:textId="77777777" w:rsidR="00E02D0B" w:rsidRDefault="00276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Используемый метод определения НМЦК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обоснованием:</w:t>
            </w:r>
          </w:p>
        </w:tc>
        <w:tc>
          <w:tcPr>
            <w:tcW w:w="4941" w:type="dxa"/>
            <w:shd w:val="clear" w:color="auto" w:fill="auto"/>
          </w:tcPr>
          <w:p w14:paraId="155A45FF" w14:textId="77777777" w:rsidR="00E02D0B" w:rsidRDefault="00276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 сопоставимых рыночных цен </w:t>
            </w:r>
          </w:p>
          <w:p w14:paraId="433C0381" w14:textId="77777777" w:rsidR="00E02D0B" w:rsidRDefault="00276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(анализ рынка)</w:t>
            </w:r>
          </w:p>
          <w:p w14:paraId="705F4AB8" w14:textId="77777777" w:rsidR="00E02D0B" w:rsidRDefault="00E02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2D0B" w14:paraId="4E066A44" w14:textId="77777777">
        <w:tc>
          <w:tcPr>
            <w:tcW w:w="4404" w:type="dxa"/>
            <w:shd w:val="clear" w:color="auto" w:fill="auto"/>
          </w:tcPr>
          <w:p w14:paraId="48D1E1F3" w14:textId="77777777" w:rsidR="00E02D0B" w:rsidRDefault="002765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4941" w:type="dxa"/>
            <w:shd w:val="clear" w:color="auto" w:fill="auto"/>
          </w:tcPr>
          <w:p w14:paraId="36D61593" w14:textId="77777777" w:rsidR="00E02D0B" w:rsidRDefault="002765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ЦК</w:t>
            </w:r>
            <w:r>
              <w:rPr>
                <w:rFonts w:ascii="Times New Roman" w:eastAsia="Times New Roman" w:hAnsi="Times New Roman" w:cs="Times New Roman"/>
                <w:noProof/>
                <w:position w:val="-4"/>
                <w:sz w:val="20"/>
                <w:szCs w:val="20"/>
              </w:rPr>
              <w:drawing>
                <wp:inline distT="0" distB="0" distL="0" distR="0" wp14:anchorId="3B0EE0C2" wp14:editId="44D13922">
                  <wp:extent cx="219075" cy="190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noProof/>
                <w:position w:val="-24"/>
                <w:sz w:val="20"/>
                <w:szCs w:val="20"/>
              </w:rPr>
              <w:drawing>
                <wp:inline distT="0" distB="0" distL="0" distR="0" wp14:anchorId="2989B235" wp14:editId="22866177">
                  <wp:extent cx="152400" cy="390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noProof/>
                <w:position w:val="-16"/>
                <w:sz w:val="20"/>
                <w:szCs w:val="20"/>
              </w:rPr>
              <w:drawing>
                <wp:inline distT="0" distB="0" distL="0" distR="0" wp14:anchorId="1855CD47" wp14:editId="2EB0D55D">
                  <wp:extent cx="457200" cy="295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77F94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156388A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C3F5EE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FBE5F3C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5586E58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C8DEEE0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C11D718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375BE1C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70B24E4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1932E2C" w14:textId="77777777" w:rsidR="00E02D0B" w:rsidRDefault="00E02D0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65F24AC" w14:textId="77777777" w:rsidR="00E02D0B" w:rsidRDefault="00E02D0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0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5A996" w14:textId="77777777" w:rsidR="00276568" w:rsidRDefault="00276568">
      <w:pPr>
        <w:spacing w:line="240" w:lineRule="auto"/>
      </w:pPr>
      <w:r>
        <w:separator/>
      </w:r>
    </w:p>
  </w:endnote>
  <w:endnote w:type="continuationSeparator" w:id="0">
    <w:p w14:paraId="0CCBAAC8" w14:textId="77777777" w:rsidR="00276568" w:rsidRDefault="0027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3BF93" w14:textId="77777777" w:rsidR="00276568" w:rsidRDefault="00276568">
      <w:pPr>
        <w:spacing w:after="0"/>
      </w:pPr>
      <w:r>
        <w:separator/>
      </w:r>
    </w:p>
  </w:footnote>
  <w:footnote w:type="continuationSeparator" w:id="0">
    <w:p w14:paraId="7D6B7B13" w14:textId="77777777" w:rsidR="00276568" w:rsidRDefault="002765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11CEC"/>
    <w:multiLevelType w:val="multilevel"/>
    <w:tmpl w:val="25C11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04"/>
    <w:rsid w:val="00003C30"/>
    <w:rsid w:val="00006DE7"/>
    <w:rsid w:val="00031661"/>
    <w:rsid w:val="00043063"/>
    <w:rsid w:val="00082D82"/>
    <w:rsid w:val="000C44FE"/>
    <w:rsid w:val="000D063C"/>
    <w:rsid w:val="000D3D2A"/>
    <w:rsid w:val="000D4294"/>
    <w:rsid w:val="000E765A"/>
    <w:rsid w:val="000E7817"/>
    <w:rsid w:val="000F68D7"/>
    <w:rsid w:val="000F6D7D"/>
    <w:rsid w:val="0012090E"/>
    <w:rsid w:val="00127E6D"/>
    <w:rsid w:val="00133B18"/>
    <w:rsid w:val="00133C9A"/>
    <w:rsid w:val="0013501B"/>
    <w:rsid w:val="00141421"/>
    <w:rsid w:val="001543EC"/>
    <w:rsid w:val="00162F9B"/>
    <w:rsid w:val="001C50CC"/>
    <w:rsid w:val="001D1149"/>
    <w:rsid w:val="001D1905"/>
    <w:rsid w:val="001D1EBA"/>
    <w:rsid w:val="001F4A7D"/>
    <w:rsid w:val="00243CF8"/>
    <w:rsid w:val="0025439C"/>
    <w:rsid w:val="00257537"/>
    <w:rsid w:val="00276568"/>
    <w:rsid w:val="002B4763"/>
    <w:rsid w:val="002C3CEF"/>
    <w:rsid w:val="002C5944"/>
    <w:rsid w:val="002C7A5F"/>
    <w:rsid w:val="002E63B2"/>
    <w:rsid w:val="00306007"/>
    <w:rsid w:val="0031123B"/>
    <w:rsid w:val="0032012B"/>
    <w:rsid w:val="00332A7D"/>
    <w:rsid w:val="003417D5"/>
    <w:rsid w:val="00356E3E"/>
    <w:rsid w:val="0037080E"/>
    <w:rsid w:val="003873B3"/>
    <w:rsid w:val="00396049"/>
    <w:rsid w:val="0039692D"/>
    <w:rsid w:val="003A6AD8"/>
    <w:rsid w:val="003A6B4C"/>
    <w:rsid w:val="003B2551"/>
    <w:rsid w:val="003C2E65"/>
    <w:rsid w:val="003D7A34"/>
    <w:rsid w:val="003E1E14"/>
    <w:rsid w:val="00414EAD"/>
    <w:rsid w:val="004300B3"/>
    <w:rsid w:val="0043095D"/>
    <w:rsid w:val="00461525"/>
    <w:rsid w:val="004A4654"/>
    <w:rsid w:val="004A52F6"/>
    <w:rsid w:val="004C28A1"/>
    <w:rsid w:val="00531B96"/>
    <w:rsid w:val="00544A07"/>
    <w:rsid w:val="005475FC"/>
    <w:rsid w:val="005511F9"/>
    <w:rsid w:val="005818DA"/>
    <w:rsid w:val="005A3261"/>
    <w:rsid w:val="005C5BEF"/>
    <w:rsid w:val="005C716B"/>
    <w:rsid w:val="005D1D4B"/>
    <w:rsid w:val="005E3CB7"/>
    <w:rsid w:val="005F05F9"/>
    <w:rsid w:val="005F3B04"/>
    <w:rsid w:val="00605F41"/>
    <w:rsid w:val="00627D99"/>
    <w:rsid w:val="0065097C"/>
    <w:rsid w:val="00654B96"/>
    <w:rsid w:val="006F1434"/>
    <w:rsid w:val="006F17E5"/>
    <w:rsid w:val="00706024"/>
    <w:rsid w:val="00707F37"/>
    <w:rsid w:val="007161CE"/>
    <w:rsid w:val="00727167"/>
    <w:rsid w:val="00737479"/>
    <w:rsid w:val="00737751"/>
    <w:rsid w:val="00766736"/>
    <w:rsid w:val="007A5DF1"/>
    <w:rsid w:val="007B3AB4"/>
    <w:rsid w:val="007B5F99"/>
    <w:rsid w:val="007C3F84"/>
    <w:rsid w:val="0082011C"/>
    <w:rsid w:val="00861414"/>
    <w:rsid w:val="008956AA"/>
    <w:rsid w:val="00895F7E"/>
    <w:rsid w:val="008D5B1E"/>
    <w:rsid w:val="008E1402"/>
    <w:rsid w:val="008E1F13"/>
    <w:rsid w:val="009237F3"/>
    <w:rsid w:val="00932D67"/>
    <w:rsid w:val="00943F56"/>
    <w:rsid w:val="00947B05"/>
    <w:rsid w:val="00955A0B"/>
    <w:rsid w:val="0097441C"/>
    <w:rsid w:val="009953BE"/>
    <w:rsid w:val="00996F09"/>
    <w:rsid w:val="009B74B9"/>
    <w:rsid w:val="009C3DD7"/>
    <w:rsid w:val="009D18C4"/>
    <w:rsid w:val="009F6131"/>
    <w:rsid w:val="009F7482"/>
    <w:rsid w:val="00A0133E"/>
    <w:rsid w:val="00A223D6"/>
    <w:rsid w:val="00A27965"/>
    <w:rsid w:val="00A323DB"/>
    <w:rsid w:val="00A43423"/>
    <w:rsid w:val="00A63DEA"/>
    <w:rsid w:val="00A75126"/>
    <w:rsid w:val="00A97CEB"/>
    <w:rsid w:val="00AA7215"/>
    <w:rsid w:val="00AC127C"/>
    <w:rsid w:val="00AD5C89"/>
    <w:rsid w:val="00B344C6"/>
    <w:rsid w:val="00B5228D"/>
    <w:rsid w:val="00B6304B"/>
    <w:rsid w:val="00B665B1"/>
    <w:rsid w:val="00B71578"/>
    <w:rsid w:val="00B9346F"/>
    <w:rsid w:val="00BD4C13"/>
    <w:rsid w:val="00BD7CF4"/>
    <w:rsid w:val="00BF0687"/>
    <w:rsid w:val="00BF194E"/>
    <w:rsid w:val="00BF633E"/>
    <w:rsid w:val="00C07380"/>
    <w:rsid w:val="00C1732F"/>
    <w:rsid w:val="00C27AF3"/>
    <w:rsid w:val="00C31BB1"/>
    <w:rsid w:val="00C84402"/>
    <w:rsid w:val="00C90E9A"/>
    <w:rsid w:val="00CD10C5"/>
    <w:rsid w:val="00CD3DF6"/>
    <w:rsid w:val="00CD429E"/>
    <w:rsid w:val="00CE0A64"/>
    <w:rsid w:val="00CE3497"/>
    <w:rsid w:val="00CF2A19"/>
    <w:rsid w:val="00CF5632"/>
    <w:rsid w:val="00D111E5"/>
    <w:rsid w:val="00D260ED"/>
    <w:rsid w:val="00D52F10"/>
    <w:rsid w:val="00D61CA0"/>
    <w:rsid w:val="00D73966"/>
    <w:rsid w:val="00D77693"/>
    <w:rsid w:val="00D803AE"/>
    <w:rsid w:val="00D829EB"/>
    <w:rsid w:val="00D95334"/>
    <w:rsid w:val="00DA2982"/>
    <w:rsid w:val="00DB215E"/>
    <w:rsid w:val="00E02D0B"/>
    <w:rsid w:val="00E20D95"/>
    <w:rsid w:val="00E2186A"/>
    <w:rsid w:val="00E21BD8"/>
    <w:rsid w:val="00E36392"/>
    <w:rsid w:val="00E4296D"/>
    <w:rsid w:val="00E4616A"/>
    <w:rsid w:val="00E959FE"/>
    <w:rsid w:val="00EC3A41"/>
    <w:rsid w:val="00EC5918"/>
    <w:rsid w:val="00F03045"/>
    <w:rsid w:val="00F101B3"/>
    <w:rsid w:val="00F11304"/>
    <w:rsid w:val="00F25749"/>
    <w:rsid w:val="00F4674F"/>
    <w:rsid w:val="00F94117"/>
    <w:rsid w:val="00F95801"/>
    <w:rsid w:val="00FA321D"/>
    <w:rsid w:val="00FC7C1A"/>
    <w:rsid w:val="00FD3836"/>
    <w:rsid w:val="00FD3D13"/>
    <w:rsid w:val="00FF5C00"/>
    <w:rsid w:val="54FC006C"/>
    <w:rsid w:val="64C10726"/>
    <w:rsid w:val="675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55E6"/>
  <w15:docId w15:val="{22223C5F-B7AE-4FF0-91C9-9CC1117F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pPr>
      <w:spacing w:after="120"/>
      <w:ind w:left="283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basedOn w:val="a0"/>
    <w:qFormat/>
    <w:rPr>
      <w:rFonts w:ascii="Times New Roman" w:eastAsia="Times New Roman" w:hAnsi="Times New Roman" w:cs="Times New Roman"/>
      <w:b/>
      <w:bCs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Заголовок №5_"/>
    <w:basedOn w:val="a0"/>
    <w:qFormat/>
    <w:rPr>
      <w:rFonts w:ascii="Times New Roman" w:eastAsia="Times New Roman" w:hAnsi="Times New Roman" w:cs="Times New Roman"/>
      <w:b/>
      <w:bCs/>
      <w:u w:val="none"/>
    </w:rPr>
  </w:style>
  <w:style w:type="character" w:customStyle="1" w:styleId="50">
    <w:name w:val="Заголовок №5"/>
    <w:basedOn w:val="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u w:val="none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No Spacing"/>
    <w:qFormat/>
    <w:rPr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Оглавление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e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ой текст с отступом Знак"/>
    <w:basedOn w:val="a0"/>
    <w:link w:val="a8"/>
    <w:uiPriority w:val="99"/>
    <w:semiHidden/>
  </w:style>
  <w:style w:type="paragraph" w:styleId="af">
    <w:name w:val="List Paragraph"/>
    <w:basedOn w:val="a"/>
    <w:qFormat/>
    <w:pPr>
      <w:ind w:left="720"/>
      <w:contextualSpacing/>
    </w:pPr>
  </w:style>
  <w:style w:type="character" w:customStyle="1" w:styleId="WW8Num4z5">
    <w:name w:val="WW8Num4z5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FCB3-FFF6-4105-B234-F1234ACC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2978</Words>
  <Characters>16977</Characters>
  <Application>Microsoft Office Word</Application>
  <DocSecurity>0</DocSecurity>
  <Lines>141</Lines>
  <Paragraphs>39</Paragraphs>
  <ScaleCrop>false</ScaleCrop>
  <Company>Grizli777</Company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RodionovAY</dc:creator>
  <cp:lastModifiedBy>User</cp:lastModifiedBy>
  <cp:revision>3</cp:revision>
  <cp:lastPrinted>2020-02-13T07:30:00Z</cp:lastPrinted>
  <dcterms:created xsi:type="dcterms:W3CDTF">2026-06-02T12:24:00Z</dcterms:created>
  <dcterms:modified xsi:type="dcterms:W3CDTF">2026-06-02T12:25:00Z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1F3702575ACD45CBB61BE3A9AC2E4253_13</vt:lpwstr>
  </property>
</Properties>
</file>