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F4" w:rsidRDefault="00E959F4" w:rsidP="00D23395">
      <w:pPr>
        <w:jc w:val="center"/>
        <w:rPr>
          <w:b/>
          <w:bCs/>
          <w:color w:val="000000"/>
          <w:sz w:val="20"/>
          <w:szCs w:val="20"/>
        </w:rPr>
      </w:pPr>
    </w:p>
    <w:p w:rsidR="00E959F4" w:rsidRDefault="00E959F4" w:rsidP="00D23395">
      <w:pPr>
        <w:jc w:val="center"/>
        <w:rPr>
          <w:b/>
          <w:bCs/>
          <w:color w:val="000000"/>
          <w:sz w:val="20"/>
          <w:szCs w:val="20"/>
        </w:rPr>
      </w:pPr>
    </w:p>
    <w:p w:rsidR="00014769" w:rsidRPr="00D23395" w:rsidRDefault="00014769" w:rsidP="00D23395">
      <w:pPr>
        <w:jc w:val="right"/>
        <w:rPr>
          <w:b/>
          <w:bCs/>
          <w:color w:val="000000"/>
          <w:sz w:val="20"/>
          <w:szCs w:val="20"/>
        </w:rPr>
      </w:pPr>
      <w:r w:rsidRPr="00D23395">
        <w:rPr>
          <w:b/>
          <w:bCs/>
          <w:color w:val="000000"/>
          <w:sz w:val="20"/>
          <w:szCs w:val="20"/>
        </w:rPr>
        <w:t>№44-ФЗ!</w:t>
      </w:r>
    </w:p>
    <w:p w:rsidR="00E60C83" w:rsidRPr="00D23395" w:rsidRDefault="00E60C83" w:rsidP="00D23395">
      <w:pPr>
        <w:jc w:val="center"/>
        <w:rPr>
          <w:b/>
          <w:bCs/>
          <w:color w:val="000000"/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bCs/>
          <w:color w:val="000000"/>
          <w:sz w:val="20"/>
          <w:szCs w:val="20"/>
        </w:rPr>
      </w:pPr>
      <w:r w:rsidRPr="00D23395">
        <w:rPr>
          <w:b/>
          <w:bCs/>
          <w:color w:val="000000"/>
          <w:sz w:val="20"/>
          <w:szCs w:val="20"/>
        </w:rPr>
        <w:t>ДОГОВОР №___</w:t>
      </w:r>
      <w:r w:rsidR="00F753E3" w:rsidRPr="00D23395">
        <w:rPr>
          <w:b/>
          <w:bCs/>
          <w:color w:val="000000"/>
          <w:sz w:val="20"/>
          <w:szCs w:val="20"/>
        </w:rPr>
        <w:t>__</w:t>
      </w:r>
    </w:p>
    <w:p w:rsidR="00FE3CE9" w:rsidRPr="00D23395" w:rsidRDefault="00FE3CE9" w:rsidP="00D23395">
      <w:pPr>
        <w:rPr>
          <w:bCs/>
          <w:sz w:val="20"/>
          <w:szCs w:val="20"/>
        </w:rPr>
      </w:pPr>
    </w:p>
    <w:p w:rsidR="00597A77" w:rsidRPr="00D23395" w:rsidRDefault="00597A77" w:rsidP="00D23395">
      <w:pPr>
        <w:ind w:firstLine="567"/>
        <w:rPr>
          <w:sz w:val="20"/>
          <w:szCs w:val="20"/>
        </w:rPr>
      </w:pPr>
      <w:r w:rsidRPr="00D23395">
        <w:rPr>
          <w:b/>
          <w:sz w:val="20"/>
          <w:szCs w:val="20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</w:r>
      <w:r w:rsidRPr="00D23395">
        <w:rPr>
          <w:sz w:val="20"/>
          <w:szCs w:val="20"/>
        </w:rPr>
        <w:t xml:space="preserve"> </w:t>
      </w:r>
      <w:r w:rsidR="00B53BDA" w:rsidRPr="00D23395">
        <w:rPr>
          <w:sz w:val="20"/>
          <w:szCs w:val="20"/>
        </w:rPr>
        <w:t xml:space="preserve">в лице </w:t>
      </w:r>
      <w:r w:rsidR="00B53BDA" w:rsidRPr="00D23395">
        <w:rPr>
          <w:b/>
          <w:sz w:val="20"/>
          <w:szCs w:val="20"/>
        </w:rPr>
        <w:t xml:space="preserve"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наук», </w:t>
      </w:r>
      <w:r w:rsidRPr="00D23395">
        <w:rPr>
          <w:sz w:val="20"/>
          <w:szCs w:val="20"/>
        </w:rPr>
        <w:t>именуемое в дальнейшем «Покупатель», с одной стороны, и</w:t>
      </w:r>
    </w:p>
    <w:p w:rsidR="00934680" w:rsidRPr="00D23395" w:rsidRDefault="00B53BDA" w:rsidP="00D23395">
      <w:pPr>
        <w:ind w:firstLine="567"/>
        <w:rPr>
          <w:sz w:val="20"/>
          <w:szCs w:val="20"/>
        </w:rPr>
      </w:pPr>
      <w:r w:rsidRPr="00D23395">
        <w:rPr>
          <w:b/>
          <w:sz w:val="20"/>
          <w:szCs w:val="20"/>
        </w:rPr>
        <w:t>____________________________________</w:t>
      </w:r>
      <w:r w:rsidR="00934680" w:rsidRPr="00D23395">
        <w:rPr>
          <w:sz w:val="20"/>
          <w:szCs w:val="20"/>
        </w:rPr>
        <w:t xml:space="preserve"> (ОГРН</w:t>
      </w:r>
      <w:r w:rsidRPr="00D23395">
        <w:rPr>
          <w:sz w:val="20"/>
          <w:szCs w:val="20"/>
        </w:rPr>
        <w:t>/ОГРНИП__________________</w:t>
      </w:r>
      <w:r w:rsidR="00934680" w:rsidRPr="00D23395">
        <w:rPr>
          <w:sz w:val="20"/>
          <w:szCs w:val="20"/>
        </w:rPr>
        <w:t>), именуем</w:t>
      </w:r>
      <w:r w:rsidRPr="00D23395">
        <w:rPr>
          <w:sz w:val="20"/>
          <w:szCs w:val="20"/>
        </w:rPr>
        <w:t>___</w:t>
      </w:r>
      <w:r w:rsidR="00934680" w:rsidRPr="00D23395">
        <w:rPr>
          <w:sz w:val="20"/>
          <w:szCs w:val="20"/>
        </w:rPr>
        <w:t xml:space="preserve"> в дальнейшем «Поставщик», в лице </w:t>
      </w:r>
      <w:r w:rsidRPr="00D23395">
        <w:rPr>
          <w:sz w:val="20"/>
          <w:szCs w:val="20"/>
        </w:rPr>
        <w:t>___________________________________</w:t>
      </w:r>
      <w:r w:rsidR="00934680" w:rsidRPr="00D23395">
        <w:rPr>
          <w:sz w:val="20"/>
          <w:szCs w:val="20"/>
        </w:rPr>
        <w:t xml:space="preserve">, действующего на основании </w:t>
      </w:r>
      <w:r w:rsidRPr="00D23395">
        <w:rPr>
          <w:sz w:val="20"/>
          <w:szCs w:val="20"/>
        </w:rPr>
        <w:t>_________________________________</w:t>
      </w:r>
      <w:r w:rsidR="00934680" w:rsidRPr="00D23395">
        <w:rPr>
          <w:sz w:val="20"/>
          <w:szCs w:val="20"/>
        </w:rPr>
        <w:t>, с другой стороны,</w:t>
      </w:r>
    </w:p>
    <w:p w:rsidR="001004F1" w:rsidRPr="00D23395" w:rsidRDefault="001004F1" w:rsidP="00D23395">
      <w:pPr>
        <w:ind w:firstLine="567"/>
        <w:rPr>
          <w:sz w:val="20"/>
          <w:szCs w:val="20"/>
        </w:rPr>
      </w:pPr>
      <w:r w:rsidRPr="00D23395">
        <w:rPr>
          <w:color w:val="000000"/>
          <w:sz w:val="20"/>
          <w:szCs w:val="20"/>
        </w:rPr>
        <w:t xml:space="preserve">вместе именуемые в дальнейшем «стороны», на основании пункта </w:t>
      </w:r>
      <w:r w:rsidR="00934680" w:rsidRPr="00D23395">
        <w:rPr>
          <w:color w:val="000000"/>
          <w:sz w:val="20"/>
          <w:szCs w:val="20"/>
        </w:rPr>
        <w:t>4</w:t>
      </w:r>
      <w:r w:rsidRPr="00D23395">
        <w:rPr>
          <w:color w:val="000000"/>
          <w:sz w:val="20"/>
          <w:szCs w:val="20"/>
        </w:rPr>
        <w:t xml:space="preserve"> части 1 статьи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F03D97" w:rsidRPr="00D23395">
        <w:rPr>
          <w:color w:val="000000"/>
          <w:sz w:val="20"/>
          <w:szCs w:val="20"/>
        </w:rPr>
        <w:t xml:space="preserve"> (далее – «Федеральный закон №44-ФЗ»)</w:t>
      </w:r>
      <w:r w:rsidRPr="00D23395">
        <w:rPr>
          <w:color w:val="000000"/>
          <w:sz w:val="20"/>
          <w:szCs w:val="20"/>
        </w:rPr>
        <w:t>, заключили настоящий договор о нижеследующем.</w:t>
      </w:r>
    </w:p>
    <w:p w:rsidR="00FE3CE9" w:rsidRPr="00D23395" w:rsidRDefault="00FE3CE9" w:rsidP="00D23395">
      <w:pPr>
        <w:ind w:left="-540"/>
        <w:rPr>
          <w:b/>
          <w:bCs/>
          <w:sz w:val="20"/>
          <w:szCs w:val="20"/>
        </w:rPr>
      </w:pPr>
    </w:p>
    <w:p w:rsidR="00FE3CE9" w:rsidRPr="00D23395" w:rsidRDefault="00FE3CE9" w:rsidP="00D23395">
      <w:pPr>
        <w:ind w:firstLine="567"/>
        <w:jc w:val="center"/>
        <w:rPr>
          <w:sz w:val="20"/>
          <w:szCs w:val="20"/>
        </w:rPr>
      </w:pPr>
      <w:r w:rsidRPr="00D23395">
        <w:rPr>
          <w:b/>
          <w:bCs/>
          <w:sz w:val="20"/>
          <w:szCs w:val="20"/>
        </w:rPr>
        <w:t>1. ПРЕДМЕТ ДОГОВОРА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1.1. Поставщик обязуется передать Покупателю, а Покупатель - принять и оплатить в порядке, предусмотренном настоящим договором, </w:t>
      </w:r>
      <w:r w:rsidR="007318F9">
        <w:rPr>
          <w:sz w:val="20"/>
          <w:szCs w:val="20"/>
        </w:rPr>
        <w:t>ставни рентгенозащитные</w:t>
      </w:r>
      <w:r w:rsidRPr="00D23395">
        <w:rPr>
          <w:sz w:val="20"/>
          <w:szCs w:val="20"/>
        </w:rPr>
        <w:t xml:space="preserve"> согласно Техническому заданию (Приложение №1 к настоящему договору) (далее – «Товар»).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Идентификационный код закупки: </w:t>
      </w:r>
      <w:r w:rsidR="007318F9" w:rsidRPr="007318F9">
        <w:rPr>
          <w:bCs/>
          <w:sz w:val="20"/>
          <w:szCs w:val="20"/>
        </w:rPr>
        <w:t>261701901197972034300100230000000224</w:t>
      </w:r>
      <w:r w:rsidRPr="00D23395">
        <w:rPr>
          <w:sz w:val="20"/>
          <w:szCs w:val="20"/>
        </w:rPr>
        <w:t>.</w:t>
      </w:r>
    </w:p>
    <w:p w:rsidR="00FE3CE9" w:rsidRPr="00D23395" w:rsidRDefault="00FE3CE9" w:rsidP="00D23395">
      <w:pPr>
        <w:ind w:firstLine="559"/>
        <w:rPr>
          <w:sz w:val="20"/>
          <w:szCs w:val="20"/>
        </w:rPr>
      </w:pPr>
      <w:r w:rsidRPr="00D23395">
        <w:rPr>
          <w:sz w:val="20"/>
          <w:szCs w:val="20"/>
        </w:rPr>
        <w:t>1.2. Товар принадлежит Поставщику на праве собственности, не заложен, не арестован, не является предметом исков третьих лиц.</w:t>
      </w:r>
    </w:p>
    <w:p w:rsidR="00FE3CE9" w:rsidRPr="00D23395" w:rsidRDefault="00FE3CE9" w:rsidP="00D23395">
      <w:pPr>
        <w:ind w:firstLine="559"/>
        <w:rPr>
          <w:sz w:val="20"/>
          <w:szCs w:val="20"/>
        </w:rPr>
      </w:pPr>
      <w:r w:rsidRPr="00D23395">
        <w:rPr>
          <w:sz w:val="20"/>
          <w:szCs w:val="20"/>
        </w:rPr>
        <w:t>1.</w:t>
      </w:r>
      <w:r w:rsidR="001004F1" w:rsidRPr="00D23395">
        <w:rPr>
          <w:sz w:val="20"/>
          <w:szCs w:val="20"/>
        </w:rPr>
        <w:t>3</w:t>
      </w:r>
      <w:r w:rsidRPr="00D23395">
        <w:rPr>
          <w:sz w:val="20"/>
          <w:szCs w:val="20"/>
        </w:rPr>
        <w:t xml:space="preserve">. Право собственности на Товар переходит к Покупателю с момента передачи Товара. При передаче Товара от Поставщика к Покупателю стороны подписывают </w:t>
      </w:r>
      <w:r w:rsidR="00AB73EC" w:rsidRPr="00D23395">
        <w:rPr>
          <w:sz w:val="20"/>
          <w:szCs w:val="20"/>
        </w:rPr>
        <w:t>Акт приемки товаров, работ, услуг (ф. 0510452).</w:t>
      </w:r>
    </w:p>
    <w:p w:rsidR="00FE3CE9" w:rsidRPr="00D23395" w:rsidRDefault="00FE3CE9" w:rsidP="00D23395">
      <w:pPr>
        <w:ind w:firstLine="559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  <w:shd w:val="clear" w:color="auto" w:fill="FFFFFF"/>
        </w:rPr>
        <w:t>Риск случайной гибели несет собственник Товара в соответствии с действующим законодательством РФ.</w:t>
      </w:r>
    </w:p>
    <w:p w:rsidR="00FE3CE9" w:rsidRPr="00D23395" w:rsidRDefault="00FE3CE9" w:rsidP="00D23395">
      <w:pPr>
        <w:ind w:firstLine="540"/>
        <w:rPr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2. ЦЕНА ДОГОВОРА И РАСЧЕТЫ СТОРОН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2.1. Цена настоящего договора составляет </w:t>
      </w:r>
      <w:r w:rsidR="00B476EE" w:rsidRPr="00D23395">
        <w:rPr>
          <w:sz w:val="20"/>
          <w:szCs w:val="20"/>
        </w:rPr>
        <w:t>_________________</w:t>
      </w:r>
      <w:r w:rsidR="00421A5D" w:rsidRPr="00D23395">
        <w:rPr>
          <w:sz w:val="20"/>
          <w:szCs w:val="20"/>
        </w:rPr>
        <w:t xml:space="preserve"> </w:t>
      </w:r>
      <w:r w:rsidRPr="00D23395">
        <w:rPr>
          <w:sz w:val="20"/>
          <w:szCs w:val="20"/>
        </w:rPr>
        <w:t>(</w:t>
      </w:r>
      <w:r w:rsidR="00B476EE" w:rsidRPr="00D23395">
        <w:rPr>
          <w:sz w:val="20"/>
          <w:szCs w:val="20"/>
        </w:rPr>
        <w:t>_________________________</w:t>
      </w:r>
      <w:r w:rsidR="00AB73EC" w:rsidRPr="00D23395">
        <w:rPr>
          <w:sz w:val="20"/>
          <w:szCs w:val="20"/>
        </w:rPr>
        <w:t xml:space="preserve">) </w:t>
      </w:r>
      <w:r w:rsidRPr="00D23395">
        <w:rPr>
          <w:sz w:val="20"/>
          <w:szCs w:val="20"/>
        </w:rPr>
        <w:t>рубл</w:t>
      </w:r>
      <w:r w:rsidR="00B476EE" w:rsidRPr="00D23395">
        <w:rPr>
          <w:sz w:val="20"/>
          <w:szCs w:val="20"/>
        </w:rPr>
        <w:t>___</w:t>
      </w:r>
      <w:r w:rsidRPr="00D23395">
        <w:rPr>
          <w:sz w:val="20"/>
          <w:szCs w:val="20"/>
        </w:rPr>
        <w:t xml:space="preserve"> </w:t>
      </w:r>
      <w:r w:rsidR="00B476EE" w:rsidRPr="00D23395">
        <w:rPr>
          <w:sz w:val="20"/>
          <w:szCs w:val="20"/>
        </w:rPr>
        <w:t xml:space="preserve"> ______</w:t>
      </w:r>
      <w:r w:rsidRPr="00D23395">
        <w:rPr>
          <w:sz w:val="20"/>
          <w:szCs w:val="20"/>
        </w:rPr>
        <w:t xml:space="preserve"> копе</w:t>
      </w:r>
      <w:r w:rsidR="00B476EE" w:rsidRPr="00D23395">
        <w:rPr>
          <w:sz w:val="20"/>
          <w:szCs w:val="20"/>
        </w:rPr>
        <w:t>_____</w:t>
      </w:r>
      <w:r w:rsidRPr="00D23395">
        <w:rPr>
          <w:sz w:val="20"/>
          <w:szCs w:val="20"/>
        </w:rPr>
        <w:t xml:space="preserve">, </w:t>
      </w:r>
      <w:r w:rsidR="009D413C" w:rsidRPr="00D23395">
        <w:rPr>
          <w:sz w:val="20"/>
          <w:szCs w:val="20"/>
        </w:rPr>
        <w:t xml:space="preserve">в том числе </w:t>
      </w:r>
      <w:r w:rsidRPr="00D23395">
        <w:rPr>
          <w:sz w:val="20"/>
          <w:szCs w:val="20"/>
        </w:rPr>
        <w:t>НДС</w:t>
      </w:r>
      <w:r w:rsidR="001A7A4B" w:rsidRPr="00D23395">
        <w:rPr>
          <w:sz w:val="20"/>
          <w:szCs w:val="20"/>
        </w:rPr>
        <w:t xml:space="preserve"> </w:t>
      </w:r>
      <w:r w:rsidR="009D413C" w:rsidRPr="00D23395">
        <w:rPr>
          <w:sz w:val="20"/>
          <w:szCs w:val="20"/>
        </w:rPr>
        <w:t>(</w:t>
      </w:r>
      <w:r w:rsidR="00B476EE" w:rsidRPr="00D23395">
        <w:rPr>
          <w:sz w:val="20"/>
          <w:szCs w:val="20"/>
        </w:rPr>
        <w:t>___________</w:t>
      </w:r>
      <w:r w:rsidR="009D413C" w:rsidRPr="00D23395">
        <w:rPr>
          <w:sz w:val="20"/>
          <w:szCs w:val="20"/>
        </w:rPr>
        <w:t xml:space="preserve">%) – </w:t>
      </w:r>
      <w:r w:rsidR="00B476EE" w:rsidRPr="00D23395">
        <w:rPr>
          <w:sz w:val="20"/>
          <w:szCs w:val="20"/>
        </w:rPr>
        <w:t>_____________________/НДС не облагается</w:t>
      </w:r>
      <w:r w:rsidR="001A7A4B" w:rsidRPr="00D23395">
        <w:rPr>
          <w:sz w:val="20"/>
          <w:szCs w:val="20"/>
        </w:rPr>
        <w:t>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Сумма, подлежащая уплате Покупателем Поставщику (юридическому лицу или физическому лицу, в том числе зарегистрированному в качестве индивидуального предпринимателя),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2.2. Цена договора (пункт 2.1. настоящего договора) включает в себя полную стоимость всего подлежащего поставке Товара, расходы на транспортировку до места поставки Товара (в том числе командировочные расходы, расходы на оплату труда), иные расходы Поставщика, связанные с исполнением заказа, предусмотренного </w:t>
      </w:r>
      <w:r w:rsidRPr="00D23395">
        <w:rPr>
          <w:bCs/>
          <w:iCs/>
          <w:sz w:val="20"/>
          <w:szCs w:val="20"/>
        </w:rPr>
        <w:t>Техническим заданием</w:t>
      </w:r>
      <w:r w:rsidRPr="00D23395">
        <w:rPr>
          <w:sz w:val="20"/>
          <w:szCs w:val="20"/>
        </w:rPr>
        <w:t xml:space="preserve"> (Приложение №1 к договору), налоги и все прочие обязательные платежи.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2.3. Покупатель уплачивает стоимост</w:t>
      </w:r>
      <w:r w:rsidR="00B476EE" w:rsidRPr="00D23395">
        <w:rPr>
          <w:sz w:val="20"/>
          <w:szCs w:val="20"/>
        </w:rPr>
        <w:t>ь поставленного</w:t>
      </w:r>
      <w:r w:rsidRPr="00D23395">
        <w:rPr>
          <w:sz w:val="20"/>
          <w:szCs w:val="20"/>
        </w:rPr>
        <w:t xml:space="preserve"> Товара в течение </w:t>
      </w:r>
      <w:r w:rsidR="00F31772" w:rsidRPr="00D23395">
        <w:rPr>
          <w:sz w:val="20"/>
          <w:szCs w:val="20"/>
        </w:rPr>
        <w:t>7</w:t>
      </w:r>
      <w:r w:rsidRPr="00D23395">
        <w:rPr>
          <w:sz w:val="20"/>
          <w:szCs w:val="20"/>
        </w:rPr>
        <w:t xml:space="preserve"> (</w:t>
      </w:r>
      <w:r w:rsidR="00F31772" w:rsidRPr="00D23395">
        <w:rPr>
          <w:sz w:val="20"/>
          <w:szCs w:val="20"/>
        </w:rPr>
        <w:t>семи</w:t>
      </w:r>
      <w:r w:rsidRPr="00D23395">
        <w:rPr>
          <w:sz w:val="20"/>
          <w:szCs w:val="20"/>
        </w:rPr>
        <w:t xml:space="preserve">) рабочих дней со дня подписания Покупателем </w:t>
      </w:r>
      <w:r w:rsidR="00AB73EC" w:rsidRPr="00D23395">
        <w:rPr>
          <w:sz w:val="20"/>
          <w:szCs w:val="20"/>
        </w:rPr>
        <w:t>Акта приемки товаров, работ, услуг (ф. 0510452)</w:t>
      </w:r>
      <w:r w:rsidRPr="00D23395">
        <w:rPr>
          <w:sz w:val="20"/>
          <w:szCs w:val="20"/>
        </w:rPr>
        <w:t xml:space="preserve"> на основании счета и/или счета-фактуры путем перечисления денежных средств на расчетный счет Поставщика.</w:t>
      </w:r>
    </w:p>
    <w:p w:rsidR="00FE3CE9" w:rsidRPr="00D23395" w:rsidRDefault="00FE3CE9" w:rsidP="00D23395">
      <w:pPr>
        <w:ind w:firstLine="540"/>
        <w:rPr>
          <w:sz w:val="20"/>
          <w:szCs w:val="20"/>
        </w:rPr>
      </w:pPr>
      <w:r w:rsidRPr="00D23395">
        <w:rPr>
          <w:sz w:val="20"/>
          <w:szCs w:val="20"/>
        </w:rPr>
        <w:t>2.4. Покупатель считается исполнившим обязательство, указанное в пункте 2.3. настоящего договора, с момента списания денежных средств с его счета.</w:t>
      </w:r>
    </w:p>
    <w:p w:rsidR="00FE3CE9" w:rsidRPr="00D23395" w:rsidRDefault="00FE3CE9" w:rsidP="00D23395">
      <w:pPr>
        <w:ind w:firstLine="540"/>
        <w:rPr>
          <w:sz w:val="20"/>
          <w:szCs w:val="20"/>
        </w:rPr>
      </w:pPr>
      <w:r w:rsidRPr="00D23395">
        <w:rPr>
          <w:sz w:val="20"/>
          <w:szCs w:val="20"/>
        </w:rPr>
        <w:t>2.5. Увеличение Поставщиком цены Товара не допускается. Цена договора является твердой и определяется на весь срок его исполнения, за исключением случаев, предусмотренных законодательством и настоящим договором.</w:t>
      </w: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3. ПОРЯДОК ПЕРЕДАЧИ И ПРИЕМКИ ТОВАРА</w:t>
      </w:r>
    </w:p>
    <w:p w:rsidR="00BE4C63" w:rsidRPr="00D23395" w:rsidRDefault="00FE3CE9" w:rsidP="00D23395">
      <w:pPr>
        <w:ind w:firstLine="567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  <w:shd w:val="clear" w:color="auto" w:fill="FFFFFF"/>
        </w:rPr>
        <w:t xml:space="preserve">3.1. </w:t>
      </w:r>
      <w:r w:rsidR="00BE4C63" w:rsidRPr="00D23395">
        <w:rPr>
          <w:sz w:val="20"/>
          <w:szCs w:val="20"/>
          <w:shd w:val="clear" w:color="auto" w:fill="FFFFFF"/>
        </w:rPr>
        <w:t xml:space="preserve">3.1. Поставка Товара осуществляется за счет Поставщика. Поставщик обязан доставить (поставить) Товар до местонахождения Покупателя по адресу: </w:t>
      </w:r>
      <w:r w:rsidR="00BE4C63" w:rsidRPr="00D23395">
        <w:rPr>
          <w:color w:val="000000"/>
          <w:sz w:val="20"/>
          <w:szCs w:val="20"/>
        </w:rPr>
        <w:t xml:space="preserve">625026, город Тюмень, улица Мельникайте, дом 111, </w:t>
      </w:r>
      <w:r w:rsidR="00B66334" w:rsidRPr="00D23395">
        <w:rPr>
          <w:bCs/>
          <w:iCs/>
          <w:sz w:val="20"/>
          <w:szCs w:val="20"/>
        </w:rPr>
        <w:t>цокольный этаж</w:t>
      </w:r>
      <w:r w:rsidR="00BE4C63" w:rsidRPr="00D23395">
        <w:rPr>
          <w:bCs/>
          <w:iCs/>
          <w:sz w:val="20"/>
          <w:szCs w:val="20"/>
        </w:rPr>
        <w:t xml:space="preserve">, </w:t>
      </w:r>
      <w:r w:rsidR="00B66334" w:rsidRPr="00D23395">
        <w:rPr>
          <w:bCs/>
          <w:iCs/>
          <w:sz w:val="20"/>
          <w:szCs w:val="20"/>
        </w:rPr>
        <w:t>склад</w:t>
      </w:r>
      <w:r w:rsidR="00BE4C63" w:rsidRPr="00D23395">
        <w:rPr>
          <w:sz w:val="20"/>
          <w:szCs w:val="20"/>
        </w:rPr>
        <w:t xml:space="preserve"> с 09:00 часов до 11:30 часов и с 13:00 часов до 1</w:t>
      </w:r>
      <w:r w:rsidR="00B66334" w:rsidRPr="00D23395">
        <w:rPr>
          <w:sz w:val="20"/>
          <w:szCs w:val="20"/>
        </w:rPr>
        <w:t>6</w:t>
      </w:r>
      <w:r w:rsidR="00BE4C63" w:rsidRPr="00D23395">
        <w:rPr>
          <w:sz w:val="20"/>
          <w:szCs w:val="20"/>
        </w:rPr>
        <w:t>:</w:t>
      </w:r>
      <w:r w:rsidR="00B66334" w:rsidRPr="00D23395">
        <w:rPr>
          <w:sz w:val="20"/>
          <w:szCs w:val="20"/>
        </w:rPr>
        <w:t>0</w:t>
      </w:r>
      <w:r w:rsidR="00BE4C63" w:rsidRPr="00D23395">
        <w:rPr>
          <w:sz w:val="20"/>
          <w:szCs w:val="20"/>
        </w:rPr>
        <w:t xml:space="preserve">0 часов (по тюменскому времени) в срок по </w:t>
      </w:r>
      <w:r w:rsidR="007318F9">
        <w:rPr>
          <w:sz w:val="20"/>
          <w:szCs w:val="20"/>
        </w:rPr>
        <w:t>10</w:t>
      </w:r>
      <w:r w:rsidR="00EA37D9" w:rsidRPr="00D23395">
        <w:rPr>
          <w:sz w:val="20"/>
          <w:szCs w:val="20"/>
        </w:rPr>
        <w:t xml:space="preserve"> </w:t>
      </w:r>
      <w:r w:rsidR="007318F9">
        <w:rPr>
          <w:sz w:val="20"/>
          <w:szCs w:val="20"/>
        </w:rPr>
        <w:t>сен</w:t>
      </w:r>
      <w:r w:rsidR="00EA37D9" w:rsidRPr="00D23395">
        <w:rPr>
          <w:sz w:val="20"/>
          <w:szCs w:val="20"/>
        </w:rPr>
        <w:t>тября</w:t>
      </w:r>
      <w:r w:rsidR="00BE4C63" w:rsidRPr="00D23395">
        <w:rPr>
          <w:sz w:val="20"/>
          <w:szCs w:val="20"/>
        </w:rPr>
        <w:t xml:space="preserve"> 202</w:t>
      </w:r>
      <w:r w:rsidR="00200213">
        <w:rPr>
          <w:sz w:val="20"/>
          <w:szCs w:val="20"/>
        </w:rPr>
        <w:t>6</w:t>
      </w:r>
      <w:r w:rsidR="00BE4C63" w:rsidRPr="00D23395">
        <w:rPr>
          <w:sz w:val="20"/>
          <w:szCs w:val="20"/>
        </w:rPr>
        <w:t xml:space="preserve"> года (включительно). </w:t>
      </w:r>
      <w:r w:rsidR="00BE4C63" w:rsidRPr="00D23395">
        <w:rPr>
          <w:sz w:val="20"/>
          <w:szCs w:val="20"/>
          <w:shd w:val="clear" w:color="auto" w:fill="FFFFFF"/>
        </w:rPr>
        <w:t>Поставщик несет все риски, связанные с доставкой Товара до Покупателя.</w:t>
      </w:r>
    </w:p>
    <w:p w:rsidR="00FE3CE9" w:rsidRPr="00D23395" w:rsidRDefault="00FE3CE9" w:rsidP="00D23395">
      <w:pPr>
        <w:ind w:firstLine="567"/>
        <w:rPr>
          <w:bCs/>
          <w:sz w:val="20"/>
          <w:szCs w:val="20"/>
        </w:rPr>
      </w:pPr>
      <w:r w:rsidRPr="00D23395">
        <w:rPr>
          <w:sz w:val="20"/>
          <w:szCs w:val="20"/>
        </w:rPr>
        <w:t>3.2. Т</w:t>
      </w:r>
      <w:r w:rsidRPr="00D23395">
        <w:rPr>
          <w:sz w:val="20"/>
          <w:szCs w:val="20"/>
          <w:shd w:val="clear" w:color="auto" w:fill="FFFFFF"/>
        </w:rPr>
        <w:t>овар должен быть новым, без механических повреждений, следов воздействия влаги и следов вскрытия.</w:t>
      </w:r>
      <w:r w:rsidRPr="00D23395">
        <w:rPr>
          <w:sz w:val="20"/>
          <w:szCs w:val="20"/>
        </w:rPr>
        <w:t xml:space="preserve"> Товар должен при обычных условиях его использования, хранения, транспортировки и утилизации быть безопасен для жизни и здоровья, окружающей среды, а также не причинять вред имуществу Покупателя и/или третьих лиц. </w:t>
      </w:r>
      <w:r w:rsidRPr="00D23395">
        <w:rPr>
          <w:sz w:val="20"/>
          <w:szCs w:val="20"/>
          <w:shd w:val="clear" w:color="auto" w:fill="FFFFFF"/>
        </w:rPr>
        <w:t>П</w:t>
      </w:r>
      <w:r w:rsidRPr="00D23395">
        <w:rPr>
          <w:bCs/>
          <w:sz w:val="20"/>
          <w:szCs w:val="20"/>
        </w:rPr>
        <w:t>оставка Товара должна осуществляться с обязательным соблюдением температурного режима.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lastRenderedPageBreak/>
        <w:t>3.3. Приемка Товара по количеству грузовых мест, количеству упаковок отдельных наименований Товара осуществляется в месте, указанном в пункте 3.1. настоящего договора, в присутствии надлежаще уполномоченных представителей сторон (в случае отсутствия представителя Поставщика, Покупатель имеет право провести приемку в его отсутствие с последующим уведомлением Поставщика о ее результатах):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- по количеству грузовых мест согласно количеству, указанному в упаковочном листе и/или накладной;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- по количеству (внутритарная недостача) и дефектности (повреждение, потеря товарного вида) первичных и последующих упаковок, а также по качеству Товара - согласно накладной (иному сопроводительному документу). Результаты приемки оформляются Актом приемки товаров, работ, услуг по форме ОКУД 0510452 (далее – «акт») в электронном виде.</w:t>
      </w:r>
    </w:p>
    <w:p w:rsidR="00B70619" w:rsidRPr="00D23395" w:rsidRDefault="00B70619" w:rsidP="00D23395">
      <w:pPr>
        <w:ind w:firstLine="567"/>
        <w:rPr>
          <w:sz w:val="20"/>
          <w:szCs w:val="20"/>
          <w:lang w:val="x-none"/>
        </w:rPr>
      </w:pPr>
      <w:r w:rsidRPr="00D23395">
        <w:rPr>
          <w:sz w:val="20"/>
          <w:szCs w:val="20"/>
          <w:lang w:val="x-none"/>
        </w:rPr>
        <w:t xml:space="preserve">Датой приемки </w:t>
      </w:r>
      <w:r w:rsidRPr="00D23395">
        <w:rPr>
          <w:sz w:val="20"/>
          <w:szCs w:val="20"/>
        </w:rPr>
        <w:t>поставленного Товара</w:t>
      </w:r>
      <w:r w:rsidRPr="00D23395">
        <w:rPr>
          <w:sz w:val="20"/>
          <w:szCs w:val="20"/>
          <w:lang w:val="x-none"/>
        </w:rPr>
        <w:t xml:space="preserve"> считается дата </w:t>
      </w:r>
      <w:r w:rsidRPr="00D23395">
        <w:rPr>
          <w:sz w:val="20"/>
          <w:szCs w:val="20"/>
        </w:rPr>
        <w:t>утверждения акта руководителем или иным уполномоченным лицом Покупателя</w:t>
      </w:r>
      <w:r w:rsidRPr="00D23395">
        <w:rPr>
          <w:sz w:val="20"/>
          <w:szCs w:val="20"/>
          <w:lang w:val="x-none"/>
        </w:rPr>
        <w:t>.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Для приемки представленных результатов исполнения договора (его отдельных этапов), заключенного по результатам закупки, Покупатель вправе провести экспертизу. Срок проведении экспертизы: в течение 20 (двадцати) рабочих дней со дня приемки Товара по количеству грузовых мест.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Экспертиза представленных результатов исполнения договора (его отдельных этапов) проводится на предмет их соответствия условиям договора. Экспертиза результатов исполнения договора может проводиться Покупателем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Покупателя и Поставщика дополнительные материалы, относящиеся к предмету договора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3.4. Приемка Товара должна быть осуществлена в следующие сроки: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- по количеству грузовых мест - в момент получения Товара;</w:t>
      </w:r>
    </w:p>
    <w:p w:rsidR="00B70619" w:rsidRPr="00D23395" w:rsidRDefault="00B7061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- по количеству и дефектности упаковок отдельных наименований Товара, а также по качеству Товара - в течение 20 (двадцати) рабочих дней со дня приемки Товара по количеству грузовых мест.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 xml:space="preserve">3.5. Результаты приемки Товара должны быть оформлены Покупателем не позднее рабочего дня следующего за последним днем срока, установленного пунктом 3.4. настоящего договора. Результаты приемки оформляются Покупателем в виде проекта акта по форме ОКУД 0510452 в электронном виде и передаются Поставщику по адресу электронной почты Поставщика, указанному в настоящем договоре, либо с использованием системы Контур.Диадок.  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Поставщик обязан подписать направленный ему Покупателем акт в течение одного рабочего дня с момента получения и передать Покупателю или предоставить в этот же срок мотивированный отказ от подписания акта. В случае если по истечении указанного срока Покупателю не поступил подписанный Поставщиком акт или мотивированный отказ от его подписания, приемка Товара считается осуществленной на условиях акта, подписанного только со стороны Покупателя, и ее подтверждение подписью Поставщика не требуется.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После утверждения акта руководителем или иным уполномоченным лицом Покупателя акт направляется Поставщику.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3.6. При передаче Товара (каждой партии) Поставщик предоставляет Покупателю вместе с Товаром следующие документы: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- счет на Товар и/или счет-фактуру на Товар;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 xml:space="preserve">- надлежаще заверенные копии </w:t>
      </w:r>
      <w:r w:rsidR="00BE4C63" w:rsidRPr="00D23395">
        <w:rPr>
          <w:sz w:val="20"/>
          <w:szCs w:val="20"/>
        </w:rPr>
        <w:t>регистрационного удостоверения на каждое наименование товара</w:t>
      </w:r>
      <w:r w:rsidRPr="00D23395">
        <w:rPr>
          <w:sz w:val="20"/>
          <w:szCs w:val="20"/>
        </w:rPr>
        <w:t>;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- иные документы, предусмотренные Техническим заданием (Приложение № 1 к настоящему договору);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- накладную на Товар и/или иной сопроводительный документ.</w:t>
      </w:r>
    </w:p>
    <w:p w:rsidR="00B70619" w:rsidRPr="00D23395" w:rsidRDefault="00B7061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Срок действия сертификатов соответствия (декларации соответствия) должен иметь силу в течение всего срока годности/реализации товаров.</w:t>
      </w:r>
    </w:p>
    <w:p w:rsidR="00FE3CE9" w:rsidRPr="00D23395" w:rsidRDefault="00FE3CE9" w:rsidP="00D23395">
      <w:pPr>
        <w:snapToGrid w:val="0"/>
        <w:ind w:firstLine="573"/>
        <w:rPr>
          <w:sz w:val="20"/>
          <w:szCs w:val="20"/>
        </w:rPr>
      </w:pPr>
      <w:r w:rsidRPr="00D23395">
        <w:rPr>
          <w:sz w:val="20"/>
          <w:szCs w:val="20"/>
        </w:rPr>
        <w:t xml:space="preserve">3.7. Товар передается в упаковке. </w:t>
      </w:r>
      <w:r w:rsidRPr="00D23395">
        <w:rPr>
          <w:sz w:val="20"/>
          <w:szCs w:val="20"/>
          <w:shd w:val="clear" w:color="auto" w:fill="FFFFFF"/>
        </w:rPr>
        <w:t xml:space="preserve">Товар должен быть поставлен в упаковке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</w:t>
      </w:r>
      <w:r w:rsidRPr="00D23395">
        <w:rPr>
          <w:sz w:val="20"/>
          <w:szCs w:val="20"/>
        </w:rPr>
        <w:t>Стоимость упаковки включена в стоимость Товара и является невозвратной.</w:t>
      </w:r>
    </w:p>
    <w:p w:rsidR="00FE3CE9" w:rsidRPr="00D23395" w:rsidRDefault="00FE3CE9" w:rsidP="00D23395">
      <w:pPr>
        <w:snapToGrid w:val="0"/>
        <w:ind w:firstLine="573"/>
        <w:rPr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4. ПРАВА И ОБЯЗАННОСТИ СТОРОН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4.1. Поставщик обязуется: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4.1.1. Своевременно передать Товар Покупателю в количестве, качестве и комплектности, отвечающим условиям настоящего договора.</w:t>
      </w:r>
    </w:p>
    <w:p w:rsidR="00FE3CE9" w:rsidRPr="00D23395" w:rsidRDefault="00FE3CE9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>4.1.2. В случае обнаружения Покупателем при приемке Товара, некомплектности Товара и (или) некачественного Товара (несоответствующего требованиям Технического задания (Приложение №1 к настоящему договору), предоставить Покупателю недостающий Товар и (или) произвести замену некачественного Товара в течение 1 (одного) рабочего дня с момента получения уведомления от Покупателя. Доставка недостающего и/или заменяемого Товара до места нахождения Покупателя (пункт 3.1. настоящего договора) осуществляется Поставщиком за свой счет.</w:t>
      </w:r>
    </w:p>
    <w:p w:rsidR="00FE3CE9" w:rsidRPr="00D23395" w:rsidRDefault="00FE3CE9" w:rsidP="00D23395">
      <w:pPr>
        <w:ind w:firstLine="545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</w:rPr>
        <w:lastRenderedPageBreak/>
        <w:t xml:space="preserve">4.1.3. Передать Товар в срок и в месте, определенном настоящим договором, в том числе произвести разгрузку в месте нахождения Покупателя (пункт 3.1. настоящего договора). </w:t>
      </w:r>
      <w:r w:rsidRPr="00D23395">
        <w:rPr>
          <w:sz w:val="20"/>
          <w:szCs w:val="20"/>
          <w:shd w:val="clear" w:color="auto" w:fill="FFFFFF"/>
        </w:rPr>
        <w:t xml:space="preserve">Поставщик обязан передавать Товар в рабочие дни </w:t>
      </w:r>
      <w:r w:rsidR="00BE4C63" w:rsidRPr="00D23395">
        <w:rPr>
          <w:sz w:val="20"/>
          <w:szCs w:val="20"/>
        </w:rPr>
        <w:t>с 09:00 часов до 11:30 часов и с 13:00 часов до 1</w:t>
      </w:r>
      <w:r w:rsidR="00B66334" w:rsidRPr="00D23395">
        <w:rPr>
          <w:sz w:val="20"/>
          <w:szCs w:val="20"/>
        </w:rPr>
        <w:t>6</w:t>
      </w:r>
      <w:r w:rsidR="00BE4C63" w:rsidRPr="00D23395">
        <w:rPr>
          <w:sz w:val="20"/>
          <w:szCs w:val="20"/>
        </w:rPr>
        <w:t>:</w:t>
      </w:r>
      <w:r w:rsidR="00B66334" w:rsidRPr="00D23395">
        <w:rPr>
          <w:sz w:val="20"/>
          <w:szCs w:val="20"/>
        </w:rPr>
        <w:t>0</w:t>
      </w:r>
      <w:r w:rsidR="00BE4C63" w:rsidRPr="00D23395">
        <w:rPr>
          <w:sz w:val="20"/>
          <w:szCs w:val="20"/>
        </w:rPr>
        <w:t>0 часов</w:t>
      </w:r>
      <w:r w:rsidRPr="00D23395">
        <w:rPr>
          <w:sz w:val="20"/>
          <w:szCs w:val="20"/>
        </w:rPr>
        <w:t xml:space="preserve"> (по тюменскому времени).</w:t>
      </w:r>
    </w:p>
    <w:p w:rsidR="00FE3CE9" w:rsidRPr="00D23395" w:rsidRDefault="00FE3CE9" w:rsidP="00D23395">
      <w:pPr>
        <w:ind w:firstLine="545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  <w:shd w:val="clear" w:color="auto" w:fill="FFFFFF"/>
        </w:rPr>
        <w:t>Используемые для доставки Товара Покупателю автотранспортные средства должны соответствовать следующим требованиям: длина не более 10 метров, ширина не более 2,5 метров, высота не более 3,5 метров.</w:t>
      </w:r>
    </w:p>
    <w:p w:rsidR="00FE3CE9" w:rsidRPr="00D23395" w:rsidRDefault="00FE3CE9" w:rsidP="00D23395">
      <w:pPr>
        <w:ind w:firstLine="545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  <w:shd w:val="clear" w:color="auto" w:fill="FFFFFF"/>
        </w:rPr>
        <w:t>4.1.4. Передать Товар в упаковке и/или таре, обеспечивающей его сохранность от всякого рода повреждений при перевозке любыми видами транспорта, а также предохраняющей Товар от внешних воздействий. Товар должен быть передан Поставщиком в упаковке, соответствующей требованиям настоящего договора и приложений к нему.</w:t>
      </w:r>
    </w:p>
    <w:p w:rsidR="00FE3CE9" w:rsidRPr="00D23395" w:rsidRDefault="00FE3CE9" w:rsidP="00D23395">
      <w:pPr>
        <w:ind w:firstLine="539"/>
        <w:rPr>
          <w:sz w:val="20"/>
          <w:szCs w:val="20"/>
        </w:rPr>
      </w:pPr>
      <w:r w:rsidRPr="00D23395">
        <w:rPr>
          <w:sz w:val="20"/>
          <w:szCs w:val="20"/>
        </w:rPr>
        <w:t>4.1.5. Не менее чем за 2 (два) рабочих дня до даты прибытия Товара в местонахождение Покупателя (пункт 3.1. настоящего договора) в письменной форме сообщить Покупателю дату прибытия Товара в местонахождение Покупателя для организации его приемки.</w:t>
      </w:r>
    </w:p>
    <w:p w:rsidR="00FE3CE9" w:rsidRPr="00D23395" w:rsidRDefault="00FE3CE9" w:rsidP="00D23395">
      <w:pPr>
        <w:ind w:firstLine="567"/>
        <w:rPr>
          <w:sz w:val="20"/>
          <w:szCs w:val="20"/>
          <w:shd w:val="clear" w:color="auto" w:fill="FFFFFF"/>
        </w:rPr>
      </w:pPr>
      <w:r w:rsidRPr="00D23395">
        <w:rPr>
          <w:sz w:val="20"/>
          <w:szCs w:val="20"/>
          <w:shd w:val="clear" w:color="auto" w:fill="FFFFFF"/>
        </w:rPr>
        <w:t>4.2. Покупатель обязуется: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4.2.1. Принять Товар на условиях, указанных в настоящем договоре, при отсутствии замечаний. 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4.2.2. В случае обнаружения некомплектности Товара и (или) некачественного Товара, в течение 15 (пятнадцати) рабочих дней с момента выявления сообщить об этом Поставщику.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4.2.3. При отсутствии замечаний оплатить Товар в размере и сроки, установленные в настоящем договором.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4.3. Поставщик вправе: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4.3.1. Требовать оплаты Товара Покупателем при условии надлежащего исполнения Поставщиком своих обязательств, установленных настоящим договором.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от 05 апреля 2013 года №44-ФЗ «О контрактной системе в сфере закупок товаров, работ, услуг для государственных и муниципальных нужд».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 Покупатель вправе в одностороннем порядке отказаться от исполнения настоящего договора в случае существенного нарушения настоящего договора Поставщиком: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4.5.1. Поставки Товара ненадлежащего качества с недостатками, которые не были устранены Поставщиком в приемлемый для Покупателя срок, установленный в пункте 4.1.2. настоящего договора (статья 523 Гражданского кодекса Российской Федерации);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4.5.2. Неоднократного нарушения Поставщиком сроков поставки Товаров (статья 523 Гражданского кодекса Российской Федерации);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4.5.3. Неисполнения Поставщиком в установленный в пункте 4.1.2. настоящего договора срок требования Покупателя о доукомплектовании Товара (статья 519 Гражданского кодекса Российской Федерации);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4.5.4. Отказа Поставщика передать Покупателю Товар или принадлежности к нему (пункт 1 статьи 463, абзац второй статьи 464 Гражданского кодекса Российской Федерации);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4.5.5. Существенного нарушения Поставщиком требований к качеству товара, а именно обнаружение Покупателем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Гражданского кодекса Российской Федерации).</w:t>
      </w:r>
    </w:p>
    <w:p w:rsidR="00F03D97" w:rsidRPr="00D23395" w:rsidRDefault="00F03D97" w:rsidP="00D23395">
      <w:pPr>
        <w:ind w:firstLine="567"/>
        <w:rPr>
          <w:rFonts w:eastAsia="Arial"/>
          <w:sz w:val="20"/>
          <w:szCs w:val="20"/>
        </w:rPr>
      </w:pPr>
      <w:r w:rsidRPr="00D23395">
        <w:rPr>
          <w:rFonts w:eastAsia="Arial"/>
          <w:sz w:val="20"/>
          <w:szCs w:val="20"/>
        </w:rPr>
        <w:t>4.</w:t>
      </w:r>
      <w:r w:rsidR="00481FA1" w:rsidRPr="00D23395">
        <w:rPr>
          <w:rFonts w:eastAsia="Arial"/>
          <w:sz w:val="20"/>
          <w:szCs w:val="20"/>
        </w:rPr>
        <w:t>6</w:t>
      </w:r>
      <w:r w:rsidRPr="00D23395">
        <w:rPr>
          <w:rFonts w:eastAsia="Arial"/>
          <w:sz w:val="20"/>
          <w:szCs w:val="20"/>
        </w:rPr>
        <w:t>. Покупатель вправе изменить существенные условия настоящего договора по соглашению сторон в случаях, установленных статьей 95 Федерального закона №44-ФЗ.</w:t>
      </w:r>
    </w:p>
    <w:p w:rsidR="00FE3CE9" w:rsidRPr="00D23395" w:rsidRDefault="00FE3CE9" w:rsidP="00D23395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4.7. При исполнении настоящего договора (за исключением случаев, которые предусмотрены нормативными правовыми актами, принятыми в соответствии с</w:t>
      </w:r>
      <w:r w:rsidR="00E42C0D" w:rsidRPr="00D23395">
        <w:rPr>
          <w:sz w:val="20"/>
          <w:szCs w:val="20"/>
        </w:rPr>
        <w:t xml:space="preserve">о </w:t>
      </w:r>
      <w:r w:rsidRPr="00D23395">
        <w:rPr>
          <w:sz w:val="20"/>
          <w:szCs w:val="20"/>
        </w:rPr>
        <w:t>стать</w:t>
      </w:r>
      <w:r w:rsidR="00E42C0D" w:rsidRPr="00D23395">
        <w:rPr>
          <w:sz w:val="20"/>
          <w:szCs w:val="20"/>
        </w:rPr>
        <w:t>ей</w:t>
      </w:r>
      <w:r w:rsidRPr="00D23395">
        <w:rPr>
          <w:sz w:val="20"/>
          <w:szCs w:val="20"/>
        </w:rPr>
        <w:t xml:space="preserve"> 14 Федерального закона от 05 апреля 2013 года №44-ФЗ «О контрактной системе в сфере закупок товаров, работ, услуг для государственных и муниципальных нужд»)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</w:p>
    <w:p w:rsidR="00FE3CE9" w:rsidRPr="00D23395" w:rsidRDefault="00FE3CE9" w:rsidP="00D23395">
      <w:pPr>
        <w:ind w:firstLine="567"/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5. ОТВЕТСТВЕННОСТЬ СТОРОН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5.1. За неисполнение либо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расторжения настоящего договора.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lastRenderedPageBreak/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5.6. В случае просрочки исполнения Покупателем обязательств, предусмотренных настоящим договором, а также в иных случаях неисполнения или ненадлежащего исполнения Покупателем обязательств, предусмотренных настоящим договором, Поставщик вправе потребовать уплаты неустоек (штрафов, пеней).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5.7. Пеня начисляется за каждый день просрочки исполнения Покупателем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5.8. За каждый факт неисполнения Покупателем обязательств, предусмотренных настоящим договором, за исключением просрочки исполнения обязательств, предусмотренных настоящим договором, Поставщик вправе взыскать с Покупателя штраф в размере 1000 рублей.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Общая сумма начисленных штрафов за ненадлежащее исполнение Покупателем обязательств, предусмотренных настоящим договором, не может превышать цену договора.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5.9.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Покупатель направляет Поставщику требование об уплате неустоек (штрафов, пеней).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5.10. Пеня начисляется за каждый день просрочки исполнения Поставщиком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настоящим договором и фактически исполненных Поставщиком.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5.11.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устанавливается штраф в размере 10 процентов цены договора (этапа).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5.12.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выплачивает Покупателю штраф в размере 1000 рублей.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5.13. 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5.14. В случае оплаты Покупателем Товара, не соответствующего по качеству условиям настоящего договора, Покупатель по своему усмотрению имеет право требовать замены некачественного Товара с возмещением Покупателю убытков, причиненных передачей некачественного Товара.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5.15. В случае причинения вреда третьим лицам, вследствие передачи Покупателю некачественного Товара, Поставщик несет ответственность в полном объеме за вред, причиненный третьим лицам.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5.16. Покупатель вправе уменьшить сумму, подлежащую оплате Поставщику, на сумму неустойки (штрафа и/или пени), рассчитанной согласно настоящему договору и приложениям к нему. Обязательство Покупателя по оплате Товара в размере неустойки (штрафа и/или пени), рассчитанной согласно настоящему договору и приложениям к нему прекращается с момента удержания указанной неустойки (штрафа и/или пени) из стоимости оплаты товара</w:t>
      </w:r>
      <w:r w:rsidR="00440498" w:rsidRPr="00D23395">
        <w:rPr>
          <w:sz w:val="20"/>
          <w:szCs w:val="20"/>
        </w:rPr>
        <w:t xml:space="preserve"> (цены договора)</w:t>
      </w:r>
      <w:r w:rsidRPr="00D23395">
        <w:rPr>
          <w:sz w:val="20"/>
          <w:szCs w:val="20"/>
        </w:rPr>
        <w:t xml:space="preserve">. </w:t>
      </w:r>
    </w:p>
    <w:p w:rsidR="00F03D97" w:rsidRPr="00D23395" w:rsidRDefault="00F03D97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5.17.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6. СРОК ДЕЙСТВИЯ ДОГОВОРА</w:t>
      </w:r>
    </w:p>
    <w:p w:rsidR="00F03D97" w:rsidRPr="00D23395" w:rsidRDefault="00F03D97" w:rsidP="00D23395">
      <w:pPr>
        <w:ind w:firstLine="545"/>
        <w:rPr>
          <w:sz w:val="20"/>
          <w:szCs w:val="20"/>
        </w:rPr>
      </w:pPr>
      <w:r w:rsidRPr="00D23395">
        <w:rPr>
          <w:sz w:val="20"/>
          <w:szCs w:val="20"/>
        </w:rPr>
        <w:t xml:space="preserve">6.1. Настоящий договор вступает в силу с момента заключения и действует </w:t>
      </w:r>
      <w:r w:rsidR="00E93B1A" w:rsidRPr="00D23395">
        <w:rPr>
          <w:sz w:val="20"/>
          <w:szCs w:val="20"/>
        </w:rPr>
        <w:t xml:space="preserve">по </w:t>
      </w:r>
      <w:r w:rsidR="00B66334" w:rsidRPr="00D23395">
        <w:rPr>
          <w:sz w:val="20"/>
          <w:szCs w:val="20"/>
        </w:rPr>
        <w:t>0</w:t>
      </w:r>
      <w:r w:rsidR="007318F9">
        <w:rPr>
          <w:sz w:val="20"/>
          <w:szCs w:val="20"/>
        </w:rPr>
        <w:t>6</w:t>
      </w:r>
      <w:r w:rsidR="008B21AD" w:rsidRPr="00D23395">
        <w:rPr>
          <w:sz w:val="20"/>
          <w:szCs w:val="20"/>
        </w:rPr>
        <w:t xml:space="preserve"> </w:t>
      </w:r>
      <w:r w:rsidR="007318F9">
        <w:rPr>
          <w:sz w:val="20"/>
          <w:szCs w:val="20"/>
        </w:rPr>
        <w:t>но</w:t>
      </w:r>
      <w:r w:rsidR="00F15A08" w:rsidRPr="00D23395">
        <w:rPr>
          <w:sz w:val="20"/>
          <w:szCs w:val="20"/>
        </w:rPr>
        <w:t>ября</w:t>
      </w:r>
      <w:r w:rsidR="00E93B1A" w:rsidRPr="00D23395">
        <w:rPr>
          <w:sz w:val="20"/>
          <w:szCs w:val="20"/>
        </w:rPr>
        <w:t xml:space="preserve"> 202</w:t>
      </w:r>
      <w:r w:rsidR="007318F9">
        <w:rPr>
          <w:sz w:val="20"/>
          <w:szCs w:val="20"/>
        </w:rPr>
        <w:t>6</w:t>
      </w:r>
      <w:r w:rsidR="00E93B1A" w:rsidRPr="00D23395">
        <w:rPr>
          <w:sz w:val="20"/>
          <w:szCs w:val="20"/>
        </w:rPr>
        <w:t xml:space="preserve"> года</w:t>
      </w:r>
      <w:r w:rsidRPr="00D23395">
        <w:rPr>
          <w:sz w:val="20"/>
          <w:szCs w:val="20"/>
        </w:rPr>
        <w:t>, в части приемки и оплаты поставленного Товара, а также ответственности за нарушение обязательств, возникших до окончания срока действия настоящего договора - до полного их исполнения.</w:t>
      </w:r>
    </w:p>
    <w:p w:rsidR="00FE3CE9" w:rsidRPr="00D23395" w:rsidRDefault="00FE3CE9" w:rsidP="00D23395">
      <w:pPr>
        <w:ind w:firstLine="567"/>
        <w:rPr>
          <w:b/>
          <w:sz w:val="20"/>
          <w:szCs w:val="20"/>
        </w:rPr>
      </w:pPr>
    </w:p>
    <w:p w:rsidR="00FE3CE9" w:rsidRPr="00D23395" w:rsidRDefault="00FE3CE9" w:rsidP="00D23395">
      <w:pPr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7. КАЗНАЧЕЙСКОЕ СОПРОВОЖДЕНИЕ СРЕДСТВ В ВАЛЮТЕ РОССИЙСКОЙ ФЕДЕРАЦИИ, ПРЕДОСТАВЛЕНИЕ КОТОРЫХ ОСУЩЕСТВЛЯЕТСЯ С ПОСЛЕДУЮЩИМ ПОДТВЕРЖДЕНИЕМ ИХ ИСПОЛЬЗОВАНИЯ В СООТВЕТСТВИИ С УСЛОВИЯМИ И (ИЛИ) ЦЕЛЯМИ ПРЕДОСТАВЛЕНИЯ УКАЗАННЫХ СРЕДСТВ (КАЗНАЧЕЙСКОЕ СОПРОВОЖДЕНИЕ)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7.1. Казначейское сопровождение осуществляется в случаях и порядке, предусмотренных федеральным законом о федеральном бюджете на соответствующий финансовый год и нормативными правовыми актами, направленными на его реализацию.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В раздел включаются обязательные условия, предусмотренные нормативными правовыми актами Российской Федерации.</w:t>
      </w:r>
    </w:p>
    <w:p w:rsidR="00FE3CE9" w:rsidRPr="00D23395" w:rsidRDefault="00FE3CE9" w:rsidP="00D23395">
      <w:pPr>
        <w:ind w:firstLine="567"/>
        <w:rPr>
          <w:b/>
          <w:sz w:val="20"/>
          <w:szCs w:val="20"/>
        </w:rPr>
      </w:pPr>
    </w:p>
    <w:p w:rsidR="008B21AD" w:rsidRPr="00D23395" w:rsidRDefault="008B21AD" w:rsidP="00D23395">
      <w:pPr>
        <w:ind w:firstLine="567"/>
        <w:rPr>
          <w:b/>
          <w:sz w:val="20"/>
          <w:szCs w:val="20"/>
        </w:rPr>
      </w:pPr>
    </w:p>
    <w:p w:rsidR="00FE3CE9" w:rsidRPr="00D23395" w:rsidRDefault="00FE3CE9" w:rsidP="00D23395">
      <w:pPr>
        <w:ind w:firstLine="567"/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lastRenderedPageBreak/>
        <w:t>8. ПРОЧИЕ УСЛОВИЯ</w:t>
      </w:r>
    </w:p>
    <w:p w:rsidR="00FE3CE9" w:rsidRPr="00D23395" w:rsidRDefault="00FE3CE9" w:rsidP="00D23395">
      <w:pPr>
        <w:ind w:firstLine="567"/>
        <w:rPr>
          <w:sz w:val="20"/>
          <w:szCs w:val="20"/>
          <w:lang w:val="x-none"/>
        </w:rPr>
      </w:pPr>
      <w:r w:rsidRPr="00D23395">
        <w:rPr>
          <w:sz w:val="20"/>
          <w:szCs w:val="20"/>
        </w:rPr>
        <w:t>8</w:t>
      </w:r>
      <w:r w:rsidRPr="00D23395">
        <w:rPr>
          <w:sz w:val="20"/>
          <w:szCs w:val="20"/>
          <w:lang w:val="x-none"/>
        </w:rPr>
        <w:t>.1. Все соглашения, переговоры и переписка между сторонами по вопросам, изложенным в настоящем договоре, имевшие место до его подписания, теряют силу со дня подписания настоящего договора.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 xml:space="preserve">8.2. Изменения и дополнения к настоящему договору действительны только в том случае, если составлены в письменной </w:t>
      </w:r>
      <w:r w:rsidR="00481FA1" w:rsidRPr="00D23395">
        <w:rPr>
          <w:sz w:val="20"/>
          <w:szCs w:val="20"/>
        </w:rPr>
        <w:t xml:space="preserve">или электронной </w:t>
      </w:r>
      <w:r w:rsidRPr="00D23395">
        <w:rPr>
          <w:sz w:val="20"/>
          <w:szCs w:val="20"/>
        </w:rPr>
        <w:t>форме</w:t>
      </w:r>
      <w:r w:rsidR="00481FA1" w:rsidRPr="00D23395">
        <w:rPr>
          <w:sz w:val="20"/>
          <w:szCs w:val="20"/>
        </w:rPr>
        <w:t xml:space="preserve"> и</w:t>
      </w:r>
      <w:r w:rsidRPr="00D23395">
        <w:rPr>
          <w:sz w:val="20"/>
          <w:szCs w:val="20"/>
        </w:rPr>
        <w:t xml:space="preserve"> подписаны уполномоченными представителями сторон. В случае изменения наименования и/или иных реквизитов стороны по договору стороны заключают дополнительное соглашение к настоящему договору.</w:t>
      </w:r>
    </w:p>
    <w:p w:rsidR="00FE3CE9" w:rsidRPr="00D23395" w:rsidRDefault="00FE3CE9" w:rsidP="00D23395">
      <w:pPr>
        <w:ind w:firstLine="567"/>
        <w:rPr>
          <w:sz w:val="20"/>
          <w:szCs w:val="20"/>
          <w:lang w:val="x-none"/>
        </w:rPr>
      </w:pPr>
      <w:r w:rsidRPr="00D23395">
        <w:rPr>
          <w:sz w:val="20"/>
          <w:szCs w:val="20"/>
        </w:rPr>
        <w:t>8</w:t>
      </w:r>
      <w:r w:rsidRPr="00D23395">
        <w:rPr>
          <w:sz w:val="20"/>
          <w:szCs w:val="20"/>
          <w:lang w:val="x-none"/>
        </w:rPr>
        <w:t xml:space="preserve">.3. Все споры и разногласия, возникающие между сторонами из настоящего договора, подлежат разрешению в </w:t>
      </w:r>
      <w:r w:rsidRPr="00D23395">
        <w:rPr>
          <w:sz w:val="20"/>
          <w:szCs w:val="20"/>
        </w:rPr>
        <w:t>А</w:t>
      </w:r>
      <w:r w:rsidRPr="00D23395">
        <w:rPr>
          <w:sz w:val="20"/>
          <w:szCs w:val="20"/>
          <w:lang w:val="x-none"/>
        </w:rPr>
        <w:t>рбитражном суде Тюменской области.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8.4. 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F843D2" w:rsidRPr="00D23395" w:rsidRDefault="00FE3CE9" w:rsidP="00D23395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8.</w:t>
      </w:r>
      <w:r w:rsidR="00645493" w:rsidRPr="00D23395">
        <w:rPr>
          <w:sz w:val="20"/>
          <w:szCs w:val="20"/>
        </w:rPr>
        <w:t>5</w:t>
      </w:r>
      <w:r w:rsidRPr="00D23395">
        <w:rPr>
          <w:sz w:val="20"/>
          <w:szCs w:val="20"/>
        </w:rPr>
        <w:t xml:space="preserve">. </w:t>
      </w:r>
      <w:r w:rsidR="00440498" w:rsidRPr="00D23395">
        <w:rPr>
          <w:sz w:val="20"/>
          <w:szCs w:val="20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8.</w:t>
      </w:r>
      <w:r w:rsidR="00645493" w:rsidRPr="00D23395">
        <w:rPr>
          <w:sz w:val="20"/>
          <w:szCs w:val="20"/>
        </w:rPr>
        <w:t>6</w:t>
      </w:r>
      <w:r w:rsidRPr="00D23395">
        <w:rPr>
          <w:sz w:val="20"/>
          <w:szCs w:val="20"/>
        </w:rPr>
        <w:t>. Приложения: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  <w:r w:rsidRPr="00D23395">
        <w:rPr>
          <w:sz w:val="20"/>
          <w:szCs w:val="20"/>
        </w:rPr>
        <w:t>№1. Техническое задание.</w:t>
      </w:r>
    </w:p>
    <w:p w:rsidR="00FE3CE9" w:rsidRPr="00D23395" w:rsidRDefault="00FE3CE9" w:rsidP="00D23395">
      <w:pPr>
        <w:ind w:firstLine="567"/>
        <w:rPr>
          <w:sz w:val="20"/>
          <w:szCs w:val="20"/>
        </w:rPr>
      </w:pPr>
    </w:p>
    <w:p w:rsidR="00FE3CE9" w:rsidRPr="00D23395" w:rsidRDefault="00FE3CE9" w:rsidP="00D23395">
      <w:pPr>
        <w:ind w:firstLine="567"/>
        <w:jc w:val="center"/>
        <w:rPr>
          <w:sz w:val="20"/>
          <w:szCs w:val="20"/>
        </w:rPr>
      </w:pPr>
      <w:r w:rsidRPr="00D23395">
        <w:rPr>
          <w:b/>
          <w:sz w:val="20"/>
          <w:szCs w:val="20"/>
        </w:rPr>
        <w:t>9. АДРЕСА И ПЛАТЕЖНЫЕ РЕКВИЗИТЫ СТОРОН</w:t>
      </w:r>
      <w:r w:rsidRPr="00D23395">
        <w:rPr>
          <w:sz w:val="20"/>
          <w:szCs w:val="20"/>
        </w:rPr>
        <w:t> </w:t>
      </w:r>
    </w:p>
    <w:p w:rsidR="00FE3CE9" w:rsidRPr="00D23395" w:rsidRDefault="00FE3CE9" w:rsidP="00D23395">
      <w:pPr>
        <w:ind w:firstLine="567"/>
        <w:jc w:val="center"/>
        <w:rPr>
          <w:sz w:val="20"/>
          <w:szCs w:val="20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8110"/>
      </w:tblGrid>
      <w:tr w:rsidR="00FE3CE9" w:rsidRPr="00D23395" w:rsidTr="002D1EAC">
        <w:trPr>
          <w:trHeight w:val="276"/>
        </w:trPr>
        <w:tc>
          <w:tcPr>
            <w:tcW w:w="1535" w:type="dxa"/>
            <w:hideMark/>
          </w:tcPr>
          <w:p w:rsidR="00FE3CE9" w:rsidRPr="00D23395" w:rsidRDefault="00FE3CE9" w:rsidP="00D23395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D23395">
              <w:rPr>
                <w:b/>
                <w:sz w:val="20"/>
                <w:szCs w:val="20"/>
              </w:rPr>
              <w:t>Поставщик:</w:t>
            </w:r>
          </w:p>
        </w:tc>
        <w:tc>
          <w:tcPr>
            <w:tcW w:w="8110" w:type="dxa"/>
          </w:tcPr>
          <w:p w:rsidR="00F843D2" w:rsidRPr="00D23395" w:rsidRDefault="00F843D2" w:rsidP="00D23395">
            <w:pPr>
              <w:rPr>
                <w:sz w:val="20"/>
                <w:szCs w:val="20"/>
              </w:rPr>
            </w:pPr>
            <w:r w:rsidRPr="00D23395">
              <w:rPr>
                <w:sz w:val="20"/>
                <w:szCs w:val="20"/>
              </w:rPr>
              <w:t xml:space="preserve"> </w:t>
            </w:r>
          </w:p>
          <w:p w:rsidR="00F843D2" w:rsidRPr="00D23395" w:rsidRDefault="00F843D2" w:rsidP="00D23395">
            <w:pPr>
              <w:rPr>
                <w:sz w:val="20"/>
                <w:szCs w:val="20"/>
              </w:rPr>
            </w:pPr>
          </w:p>
        </w:tc>
      </w:tr>
      <w:tr w:rsidR="00FE3CE9" w:rsidRPr="00D23395" w:rsidTr="002D1EAC">
        <w:trPr>
          <w:trHeight w:val="276"/>
        </w:trPr>
        <w:tc>
          <w:tcPr>
            <w:tcW w:w="1535" w:type="dxa"/>
            <w:hideMark/>
          </w:tcPr>
          <w:p w:rsidR="00FE3CE9" w:rsidRPr="00D23395" w:rsidRDefault="00FE3CE9" w:rsidP="00D23395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D23395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8110" w:type="dxa"/>
            <w:shd w:val="clear" w:color="auto" w:fill="FFFFFF"/>
            <w:hideMark/>
          </w:tcPr>
          <w:p w:rsidR="007318F9" w:rsidRPr="007318F9" w:rsidRDefault="007318F9" w:rsidP="007318F9">
            <w:pPr>
              <w:suppressAutoHyphens w:val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18F9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 (Томский НИМЦ):</w:t>
            </w:r>
          </w:p>
          <w:p w:rsidR="007318F9" w:rsidRP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318F9">
              <w:rPr>
                <w:sz w:val="20"/>
                <w:szCs w:val="20"/>
                <w:lang w:eastAsia="ru-RU"/>
              </w:rPr>
              <w:t>ИНН 7019011979, КПП 701701001, ОГРН 1027000861568,</w:t>
            </w:r>
          </w:p>
          <w:p w:rsidR="007318F9" w:rsidRPr="007318F9" w:rsidRDefault="007318F9" w:rsidP="007318F9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318F9">
              <w:rPr>
                <w:rFonts w:eastAsia="Calibri"/>
                <w:sz w:val="20"/>
                <w:szCs w:val="20"/>
                <w:lang w:eastAsia="en-US"/>
              </w:rPr>
              <w:t>634050, Томская область, г. Томск, ул. Набережная реки Ушайки, д. 10.</w:t>
            </w:r>
          </w:p>
          <w:p w:rsidR="007318F9" w:rsidRPr="007318F9" w:rsidRDefault="007318F9" w:rsidP="007318F9">
            <w:pPr>
              <w:tabs>
                <w:tab w:val="left" w:pos="142"/>
                <w:tab w:val="left" w:pos="489"/>
              </w:tabs>
              <w:suppressAutoHyphens w:val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18F9">
              <w:rPr>
                <w:b/>
                <w:sz w:val="20"/>
                <w:szCs w:val="20"/>
                <w:lang w:eastAsia="ru-RU"/>
              </w:rPr>
              <w:t>Тюменский кардиологический научный центр – филиал Томского НИМЦ:</w:t>
            </w:r>
          </w:p>
          <w:p w:rsidR="007318F9" w:rsidRP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318F9">
              <w:rPr>
                <w:sz w:val="20"/>
                <w:szCs w:val="20"/>
                <w:lang w:eastAsia="ru-RU"/>
              </w:rPr>
              <w:t>ИНН 7019011979, КПП 720343001,</w:t>
            </w:r>
          </w:p>
          <w:p w:rsidR="007318F9" w:rsidRP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318F9">
              <w:rPr>
                <w:sz w:val="20"/>
                <w:szCs w:val="20"/>
                <w:lang w:eastAsia="ru-RU"/>
              </w:rPr>
              <w:t>625026, Тюменская область, г. Тюмень, ул. Мельникайте, д. 111,</w:t>
            </w:r>
          </w:p>
          <w:p w:rsidR="007318F9" w:rsidRPr="007318F9" w:rsidRDefault="007318F9" w:rsidP="007318F9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7318F9">
              <w:rPr>
                <w:i/>
                <w:sz w:val="20"/>
                <w:szCs w:val="20"/>
                <w:lang w:eastAsia="ru-RU"/>
              </w:rPr>
              <w:t>Источник финансирования: средства бюджетных учреждений,</w:t>
            </w:r>
          </w:p>
          <w:p w:rsidR="007318F9" w:rsidRPr="007318F9" w:rsidRDefault="007318F9" w:rsidP="007318F9">
            <w:pPr>
              <w:widowControl w:val="0"/>
              <w:shd w:val="clear" w:color="auto" w:fill="FFFFFF"/>
              <w:suppressAutoHyphens w:val="0"/>
              <w:snapToGrid w:val="0"/>
              <w:spacing w:after="120"/>
              <w:jc w:val="left"/>
              <w:rPr>
                <w:i/>
                <w:sz w:val="20"/>
                <w:szCs w:val="20"/>
                <w:lang w:val="x-none" w:eastAsia="ru-RU"/>
              </w:rPr>
            </w:pPr>
            <w:r w:rsidRPr="007318F9">
              <w:rPr>
                <w:i/>
                <w:sz w:val="20"/>
                <w:szCs w:val="20"/>
                <w:lang w:val="x-none" w:eastAsia="ru-RU"/>
              </w:rPr>
              <w:t>Средства по ОМС (лицевой счет бюджетного учреждения для учета операций со средствами ОМС),</w:t>
            </w:r>
          </w:p>
          <w:p w:rsidR="007318F9" w:rsidRP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318F9">
              <w:rPr>
                <w:sz w:val="20"/>
                <w:szCs w:val="20"/>
                <w:lang w:eastAsia="ru-RU"/>
              </w:rPr>
              <w:t>БИК 015004950,</w:t>
            </w:r>
          </w:p>
          <w:p w:rsid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318F9">
              <w:rPr>
                <w:sz w:val="20"/>
                <w:szCs w:val="20"/>
                <w:lang w:eastAsia="ru-RU"/>
              </w:rPr>
              <w:t>УФК по Тюменской области (Тюменский кардиологический научный центр – филиал Томского НИМЦ, л/с 22676В74070), р/с 03214643000000015114, ОКЦ № 1 СибГУ БАНКА РОССИИ//УФК по Новосибирской области, г Новосибирск, ЕКС 40102810445370000043.</w:t>
            </w:r>
          </w:p>
          <w:p w:rsidR="007318F9" w:rsidRPr="00912756" w:rsidRDefault="007318F9" w:rsidP="007318F9">
            <w:pPr>
              <w:rPr>
                <w:b/>
                <w:sz w:val="20"/>
                <w:szCs w:val="20"/>
              </w:rPr>
            </w:pPr>
            <w:r w:rsidRPr="00912756">
              <w:rPr>
                <w:b/>
                <w:sz w:val="20"/>
                <w:szCs w:val="20"/>
              </w:rPr>
              <w:t>Контрагенты и реквизиты счета для уплаты неустоек (штрафов, пеней):</w:t>
            </w:r>
          </w:p>
          <w:p w:rsidR="007318F9" w:rsidRPr="00912756" w:rsidRDefault="007318F9" w:rsidP="007318F9">
            <w:pPr>
              <w:rPr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>Наименование организации, ИНН, КПП</w:t>
            </w:r>
            <w:r w:rsidRPr="00912756">
              <w:rPr>
                <w:sz w:val="20"/>
                <w:szCs w:val="20"/>
              </w:rPr>
              <w:t>: Тюменский кардиологический научный центр –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наук», ИНН 7019011979, КПП 720343001.</w:t>
            </w:r>
          </w:p>
          <w:p w:rsidR="007318F9" w:rsidRPr="00912756" w:rsidRDefault="007318F9" w:rsidP="007318F9">
            <w:pPr>
              <w:rPr>
                <w:spacing w:val="-8"/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 xml:space="preserve">Тип счета: </w:t>
            </w:r>
            <w:r w:rsidRPr="00912756">
              <w:rPr>
                <w:spacing w:val="-8"/>
                <w:sz w:val="20"/>
                <w:szCs w:val="20"/>
              </w:rPr>
              <w:t>Счет для перечисления денежных средств.</w:t>
            </w:r>
          </w:p>
          <w:p w:rsidR="007318F9" w:rsidRPr="00912756" w:rsidRDefault="007318F9" w:rsidP="007318F9">
            <w:pPr>
              <w:pStyle w:val="Normal1"/>
              <w:jc w:val="both"/>
            </w:pPr>
            <w:r w:rsidRPr="00912756">
              <w:rPr>
                <w:b/>
              </w:rPr>
              <w:t>Номер лицевого счета:</w:t>
            </w:r>
            <w:r w:rsidRPr="00912756">
              <w:t xml:space="preserve"> </w:t>
            </w:r>
            <w:r w:rsidRPr="00912756">
              <w:rPr>
                <w:color w:val="000000"/>
              </w:rPr>
              <w:t>20676В74070.</w:t>
            </w:r>
          </w:p>
          <w:p w:rsidR="007318F9" w:rsidRPr="00912756" w:rsidRDefault="007318F9" w:rsidP="007318F9">
            <w:pPr>
              <w:rPr>
                <w:color w:val="000000"/>
                <w:sz w:val="20"/>
                <w:szCs w:val="20"/>
              </w:rPr>
            </w:pPr>
            <w:r w:rsidRPr="00912756">
              <w:rPr>
                <w:b/>
                <w:color w:val="000000"/>
                <w:sz w:val="20"/>
                <w:szCs w:val="20"/>
              </w:rPr>
              <w:t>Номер банковского (казначейского) счета:</w:t>
            </w:r>
            <w:r w:rsidRPr="00912756">
              <w:rPr>
                <w:color w:val="000000"/>
                <w:sz w:val="20"/>
                <w:szCs w:val="20"/>
              </w:rPr>
              <w:t xml:space="preserve"> </w:t>
            </w:r>
            <w:r w:rsidRPr="0024481A">
              <w:rPr>
                <w:bCs/>
                <w:sz w:val="20"/>
                <w:szCs w:val="20"/>
              </w:rPr>
              <w:t>03214643000000015114</w:t>
            </w:r>
            <w:r w:rsidRPr="00912756">
              <w:rPr>
                <w:bCs/>
                <w:sz w:val="20"/>
                <w:szCs w:val="20"/>
              </w:rPr>
              <w:t>.</w:t>
            </w:r>
          </w:p>
          <w:p w:rsidR="007318F9" w:rsidRPr="00912756" w:rsidRDefault="007318F9" w:rsidP="007318F9">
            <w:pPr>
              <w:pStyle w:val="Normal1"/>
              <w:jc w:val="both"/>
              <w:rPr>
                <w:color w:val="000000"/>
              </w:rPr>
            </w:pPr>
            <w:r w:rsidRPr="00912756">
              <w:rPr>
                <w:b/>
                <w:bCs/>
                <w:spacing w:val="-8"/>
              </w:rPr>
              <w:t xml:space="preserve">Реквизиты банка, ТОФК: </w:t>
            </w:r>
            <w:r>
              <w:t>ОКЦ №</w:t>
            </w:r>
            <w:r w:rsidRPr="00815EBB">
              <w:t>1 СибГУ БАНКА РОССИИ//УФК по Новосибирской области,</w:t>
            </w:r>
            <w:r>
              <w:t xml:space="preserve"> </w:t>
            </w:r>
            <w:r w:rsidRPr="00815EBB">
              <w:t>г Новосибирск</w:t>
            </w:r>
            <w:r w:rsidRPr="00912756">
              <w:rPr>
                <w:color w:val="000000"/>
              </w:rPr>
              <w:t xml:space="preserve">, к/с: </w:t>
            </w:r>
            <w:r w:rsidRPr="00815EBB">
              <w:t>40102810445370000043</w:t>
            </w:r>
            <w:r w:rsidRPr="00912756">
              <w:rPr>
                <w:color w:val="000000"/>
              </w:rPr>
              <w:t xml:space="preserve">, БИК </w:t>
            </w:r>
            <w:r w:rsidRPr="00815EBB">
              <w:t>015004950</w:t>
            </w:r>
            <w:r>
              <w:t>,</w:t>
            </w:r>
          </w:p>
          <w:p w:rsidR="007318F9" w:rsidRPr="007318F9" w:rsidRDefault="007318F9" w:rsidP="007318F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F87CB4">
              <w:rPr>
                <w:b/>
                <w:bCs/>
                <w:spacing w:val="-8"/>
                <w:sz w:val="20"/>
                <w:szCs w:val="20"/>
                <w:lang w:eastAsia="ru-RU"/>
              </w:rPr>
              <w:t>Наименование контрагента для П/П, ОКТМО, КБК:</w:t>
            </w:r>
            <w:r w:rsidRPr="00912756">
              <w:rPr>
                <w:color w:val="000000"/>
              </w:rPr>
              <w:t xml:space="preserve"> </w:t>
            </w:r>
            <w:r w:rsidRPr="00511270">
              <w:rPr>
                <w:sz w:val="20"/>
                <w:szCs w:val="20"/>
              </w:rPr>
              <w:t xml:space="preserve">УФК по Новосибирской области </w:t>
            </w:r>
            <w:r w:rsidRPr="00F87CB4">
              <w:rPr>
                <w:sz w:val="20"/>
                <w:szCs w:val="20"/>
              </w:rPr>
              <w:t>(Тюменский кардиологический научный центр - филиал Томского НИМЦ, л/с 20676В74070), ОКТМО: 71701000, КБК: 00000000000000000140.</w:t>
            </w:r>
          </w:p>
          <w:p w:rsidR="007318F9" w:rsidRPr="007318F9" w:rsidRDefault="007318F9" w:rsidP="007318F9">
            <w:pPr>
              <w:suppressAutoHyphens w:val="0"/>
              <w:rPr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7318F9">
              <w:rPr>
                <w:i/>
                <w:sz w:val="20"/>
                <w:szCs w:val="20"/>
                <w:shd w:val="clear" w:color="auto" w:fill="FFFFFF"/>
                <w:lang w:eastAsia="ru-RU"/>
              </w:rPr>
              <w:t xml:space="preserve">Ответственное лицо за исполнение договора: </w:t>
            </w:r>
          </w:p>
          <w:p w:rsidR="007318F9" w:rsidRPr="007318F9" w:rsidRDefault="007318F9" w:rsidP="007318F9">
            <w:pPr>
              <w:suppressAutoHyphens w:val="0"/>
              <w:rPr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7318F9">
              <w:rPr>
                <w:i/>
                <w:sz w:val="20"/>
                <w:szCs w:val="20"/>
                <w:shd w:val="clear" w:color="auto" w:fill="FFFFFF"/>
                <w:lang w:eastAsia="ru-RU"/>
              </w:rPr>
              <w:t xml:space="preserve">заведующий эксплуатационно-техническим отделом Гурин Вадим Германович, </w:t>
            </w:r>
          </w:p>
          <w:p w:rsidR="007318F9" w:rsidRPr="007318F9" w:rsidRDefault="007318F9" w:rsidP="007318F9">
            <w:pPr>
              <w:suppressAutoHyphens w:val="0"/>
              <w:rPr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7318F9">
              <w:rPr>
                <w:i/>
                <w:sz w:val="20"/>
                <w:szCs w:val="20"/>
                <w:shd w:val="clear" w:color="auto" w:fill="FFFFFF"/>
                <w:lang w:eastAsia="ru-RU"/>
              </w:rPr>
              <w:t xml:space="preserve">контактный номер телефона: 89123850111, (3452) 68-59-31, </w:t>
            </w:r>
          </w:p>
          <w:p w:rsidR="00737EC8" w:rsidRPr="00D23395" w:rsidRDefault="007318F9" w:rsidP="007318F9">
            <w:r w:rsidRPr="007318F9">
              <w:rPr>
                <w:i/>
                <w:sz w:val="20"/>
                <w:szCs w:val="20"/>
                <w:shd w:val="clear" w:color="auto" w:fill="FFFFFF"/>
                <w:lang w:eastAsia="ru-RU"/>
              </w:rPr>
              <w:t>адрес электронной почты: gurin.v.g@infarktanet.ru</w:t>
            </w:r>
          </w:p>
        </w:tc>
      </w:tr>
    </w:tbl>
    <w:p w:rsidR="00E959F4" w:rsidRPr="00D23395" w:rsidRDefault="00E959F4" w:rsidP="00D23395">
      <w:pPr>
        <w:jc w:val="center"/>
        <w:rPr>
          <w:b/>
          <w:sz w:val="20"/>
          <w:szCs w:val="20"/>
        </w:rPr>
      </w:pPr>
    </w:p>
    <w:p w:rsidR="00E60C83" w:rsidRPr="00D23395" w:rsidRDefault="00E60C83" w:rsidP="00D23395">
      <w:pPr>
        <w:jc w:val="center"/>
        <w:rPr>
          <w:b/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p w:rsidR="00A602C9" w:rsidRPr="00D23395" w:rsidRDefault="00A602C9" w:rsidP="00D23395">
      <w:pPr>
        <w:rPr>
          <w:sz w:val="20"/>
          <w:szCs w:val="20"/>
        </w:rPr>
      </w:pPr>
    </w:p>
    <w:tbl>
      <w:tblPr>
        <w:tblW w:w="3828" w:type="dxa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</w:tblGrid>
      <w:tr w:rsidR="00FE3CE9" w:rsidRPr="00D23395" w:rsidTr="00D2339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3CE9" w:rsidRPr="00D23395" w:rsidRDefault="00FE3CE9" w:rsidP="00D23395">
            <w:pPr>
              <w:tabs>
                <w:tab w:val="center" w:pos="4677"/>
                <w:tab w:val="right" w:pos="9355"/>
              </w:tabs>
              <w:spacing w:line="360" w:lineRule="auto"/>
              <w:rPr>
                <w:b/>
                <w:sz w:val="20"/>
                <w:szCs w:val="20"/>
              </w:rPr>
            </w:pPr>
            <w:r w:rsidRPr="00D23395">
              <w:rPr>
                <w:sz w:val="20"/>
                <w:szCs w:val="20"/>
              </w:rPr>
              <w:br w:type="page"/>
            </w:r>
            <w:r w:rsidRPr="00D23395">
              <w:rPr>
                <w:sz w:val="20"/>
                <w:szCs w:val="20"/>
              </w:rPr>
              <w:br w:type="page"/>
            </w:r>
            <w:r w:rsidRPr="00D23395">
              <w:rPr>
                <w:b/>
                <w:sz w:val="20"/>
                <w:szCs w:val="20"/>
              </w:rPr>
              <w:t>Приложение №1</w:t>
            </w:r>
          </w:p>
          <w:p w:rsidR="00FE3CE9" w:rsidRPr="00D23395" w:rsidRDefault="00645493" w:rsidP="00D23395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  <w:r w:rsidRPr="00D23395">
              <w:rPr>
                <w:sz w:val="20"/>
                <w:szCs w:val="20"/>
              </w:rPr>
              <w:t>к договору №___</w:t>
            </w:r>
          </w:p>
        </w:tc>
      </w:tr>
    </w:tbl>
    <w:p w:rsidR="00FE3CE9" w:rsidRPr="00D23395" w:rsidRDefault="00FE3CE9" w:rsidP="00D23395">
      <w:pPr>
        <w:ind w:firstLine="539"/>
        <w:jc w:val="center"/>
        <w:rPr>
          <w:b/>
          <w:sz w:val="20"/>
          <w:szCs w:val="20"/>
        </w:rPr>
      </w:pPr>
    </w:p>
    <w:p w:rsidR="00FE3CE9" w:rsidRPr="00D23395" w:rsidRDefault="00FE3CE9" w:rsidP="00D23395">
      <w:pPr>
        <w:ind w:firstLine="539"/>
        <w:jc w:val="center"/>
        <w:rPr>
          <w:b/>
          <w:sz w:val="20"/>
          <w:szCs w:val="20"/>
        </w:rPr>
      </w:pPr>
      <w:r w:rsidRPr="00D23395">
        <w:rPr>
          <w:b/>
          <w:sz w:val="20"/>
          <w:szCs w:val="20"/>
        </w:rPr>
        <w:t>ТЕХНИЧЕСКОЕ ЗАДАНИЕ</w:t>
      </w:r>
    </w:p>
    <w:p w:rsidR="00B232D2" w:rsidRPr="00D23395" w:rsidRDefault="00B232D2" w:rsidP="00D23395">
      <w:pPr>
        <w:ind w:firstLine="539"/>
        <w:jc w:val="center"/>
        <w:rPr>
          <w:b/>
          <w:sz w:val="20"/>
          <w:szCs w:val="20"/>
        </w:rPr>
      </w:pP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932"/>
        <w:gridCol w:w="4072"/>
        <w:gridCol w:w="1076"/>
        <w:gridCol w:w="938"/>
        <w:gridCol w:w="1134"/>
      </w:tblGrid>
      <w:tr w:rsidR="007318F9" w:rsidRPr="007318F9" w:rsidTr="006D54F8">
        <w:trPr>
          <w:trHeight w:val="1089"/>
        </w:trPr>
        <w:tc>
          <w:tcPr>
            <w:tcW w:w="517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№</w:t>
            </w:r>
          </w:p>
          <w:p w:rsidR="007318F9" w:rsidRPr="007318F9" w:rsidRDefault="007318F9" w:rsidP="007318F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932" w:type="dxa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center"/>
              <w:rPr>
                <w:rFonts w:eastAsia="Calibri"/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Наименование товара, наименование страны происхождения товара</w:t>
            </w:r>
          </w:p>
        </w:tc>
        <w:tc>
          <w:tcPr>
            <w:tcW w:w="4072" w:type="dxa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Описание предмета закупки (требования к качественным, техническим, функциональным характеристикам (потребительским свойствам) товаров, эксплуатационным характеристикам (при необходимости), требования к безопасности товаров) - далее характеристики)</w:t>
            </w:r>
          </w:p>
        </w:tc>
        <w:tc>
          <w:tcPr>
            <w:tcW w:w="1076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Количество и единица измерения</w:t>
            </w:r>
          </w:p>
        </w:tc>
        <w:tc>
          <w:tcPr>
            <w:tcW w:w="938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 xml:space="preserve">Цена за единицу (рублей) </w:t>
            </w:r>
          </w:p>
        </w:tc>
        <w:tc>
          <w:tcPr>
            <w:tcW w:w="1134" w:type="dxa"/>
          </w:tcPr>
          <w:p w:rsidR="007318F9" w:rsidRPr="007318F9" w:rsidRDefault="007318F9" w:rsidP="007318F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Общая сумма (рублей)</w:t>
            </w:r>
          </w:p>
        </w:tc>
      </w:tr>
      <w:tr w:rsidR="007318F9" w:rsidRPr="007318F9" w:rsidTr="006D54F8">
        <w:trPr>
          <w:trHeight w:val="2427"/>
        </w:trPr>
        <w:tc>
          <w:tcPr>
            <w:tcW w:w="517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318F9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32" w:type="dxa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b/>
                <w:sz w:val="18"/>
                <w:szCs w:val="18"/>
                <w:lang w:eastAsia="ru-RU"/>
              </w:rPr>
            </w:pPr>
            <w:r w:rsidRPr="007318F9">
              <w:rPr>
                <w:b/>
                <w:sz w:val="18"/>
                <w:szCs w:val="18"/>
                <w:lang w:eastAsia="ru-RU"/>
              </w:rPr>
              <w:t>ставни рентгенозащитные</w:t>
            </w:r>
          </w:p>
        </w:tc>
        <w:tc>
          <w:tcPr>
            <w:tcW w:w="4072" w:type="dxa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bookmarkStart w:id="0" w:name="_GoBack"/>
            <w:r w:rsidRPr="007318F9">
              <w:rPr>
                <w:sz w:val="18"/>
                <w:szCs w:val="18"/>
                <w:lang w:eastAsia="ru-RU"/>
              </w:rPr>
              <w:t xml:space="preserve">Количество створок: 4;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Тип открывание: «гармошка» в две стороны;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Ширина проема: 1430 мм;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Высота проема: 1650 мм;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Ширина конструкции: 1400 мм;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Высота конструкции: 1630 мм;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Рентгенозащитный эквивалент: 3,5 mm Pb;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Материал ручек: нержавеющая сталь;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 xml:space="preserve">Наличники: рентгенозащитные, с трех сторон (сверху и по бокам);  </w:t>
            </w:r>
          </w:p>
          <w:p w:rsidR="007318F9" w:rsidRPr="007318F9" w:rsidRDefault="007318F9" w:rsidP="007318F9">
            <w:pPr>
              <w:tabs>
                <w:tab w:val="left" w:pos="0"/>
                <w:tab w:val="left" w:pos="170"/>
                <w:tab w:val="left" w:pos="350"/>
              </w:tabs>
              <w:suppressAutoHyphens w:val="0"/>
              <w:jc w:val="left"/>
              <w:rPr>
                <w:b/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>Цвет: белый (любой оттенок белого).</w:t>
            </w:r>
            <w:bookmarkEnd w:id="0"/>
          </w:p>
        </w:tc>
        <w:tc>
          <w:tcPr>
            <w:tcW w:w="1076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318F9">
              <w:rPr>
                <w:sz w:val="16"/>
                <w:szCs w:val="16"/>
                <w:lang w:eastAsia="ru-RU"/>
              </w:rPr>
              <w:t>1 штука</w:t>
            </w:r>
          </w:p>
        </w:tc>
        <w:tc>
          <w:tcPr>
            <w:tcW w:w="938" w:type="dxa"/>
            <w:vAlign w:val="center"/>
          </w:tcPr>
          <w:p w:rsidR="007318F9" w:rsidRPr="007318F9" w:rsidRDefault="007318F9" w:rsidP="007318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318F9" w:rsidRPr="007318F9" w:rsidRDefault="007318F9" w:rsidP="007318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318F9" w:rsidRPr="007318F9" w:rsidTr="006D54F8">
        <w:trPr>
          <w:trHeight w:val="832"/>
        </w:trPr>
        <w:tc>
          <w:tcPr>
            <w:tcW w:w="9669" w:type="dxa"/>
            <w:gridSpan w:val="6"/>
            <w:vAlign w:val="center"/>
          </w:tcPr>
          <w:p w:rsidR="007318F9" w:rsidRPr="007318F9" w:rsidRDefault="007318F9" w:rsidP="007318F9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>При поставке участник закупки (поставщик) обязан предоставить сертификат соответствия на товар, индивидуальный паспорт изделия.</w:t>
            </w:r>
          </w:p>
          <w:p w:rsidR="007318F9" w:rsidRPr="007318F9" w:rsidRDefault="007318F9" w:rsidP="007318F9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318F9">
              <w:rPr>
                <w:b/>
                <w:sz w:val="18"/>
                <w:szCs w:val="18"/>
                <w:lang w:eastAsia="ru-RU"/>
              </w:rPr>
              <w:t>Требования к качеству товара:</w:t>
            </w:r>
            <w:r w:rsidRPr="007318F9">
              <w:rPr>
                <w:sz w:val="18"/>
                <w:szCs w:val="18"/>
                <w:lang w:eastAsia="ru-RU"/>
              </w:rPr>
              <w:t xml:space="preserve">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без механических повреждений, следов воздействия влаги и следов вскрытия.</w:t>
            </w:r>
          </w:p>
          <w:p w:rsidR="007318F9" w:rsidRPr="007318F9" w:rsidRDefault="007318F9" w:rsidP="007318F9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318F9">
              <w:rPr>
                <w:b/>
                <w:sz w:val="18"/>
                <w:szCs w:val="18"/>
                <w:lang w:eastAsia="ru-RU"/>
              </w:rPr>
              <w:t>Требования к безопасности товара:</w:t>
            </w:r>
            <w:r w:rsidRPr="007318F9">
              <w:rPr>
                <w:sz w:val="18"/>
                <w:szCs w:val="18"/>
                <w:lang w:eastAsia="ru-RU"/>
              </w:rPr>
              <w:t xml:space="preserve"> вышеуказанный товар при обычных условиях его использования, хранения, транспортировки и утилизации должен быть безопасным для жизни и здоровья, окружающей среды, а также не причинять вред имуществу заказчика и/или третьих лиц.</w:t>
            </w:r>
          </w:p>
          <w:p w:rsidR="007318F9" w:rsidRPr="007318F9" w:rsidRDefault="007318F9" w:rsidP="007318F9">
            <w:pPr>
              <w:suppressAutoHyphens w:val="0"/>
              <w:rPr>
                <w:b/>
                <w:sz w:val="18"/>
                <w:szCs w:val="18"/>
                <w:lang w:eastAsia="ru-RU"/>
              </w:rPr>
            </w:pPr>
            <w:r w:rsidRPr="007318F9">
              <w:rPr>
                <w:b/>
                <w:sz w:val="18"/>
                <w:szCs w:val="18"/>
                <w:lang w:eastAsia="ru-RU"/>
              </w:rPr>
              <w:t>Требования к упаковке товара:</w:t>
            </w:r>
          </w:p>
          <w:p w:rsidR="007318F9" w:rsidRPr="007318F9" w:rsidRDefault="007318F9" w:rsidP="007318F9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>На упаковке должно быть указано: название фирмы-производителя, название товара, дата изготовления.</w:t>
            </w:r>
          </w:p>
          <w:p w:rsidR="007318F9" w:rsidRPr="007318F9" w:rsidRDefault="007318F9" w:rsidP="007318F9">
            <w:pPr>
              <w:suppressAutoHyphens w:val="0"/>
              <w:rPr>
                <w:b/>
                <w:sz w:val="18"/>
                <w:szCs w:val="18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>Товар должен быть поставлен в упаковке не нарушенной, без следов воздействия влаги.</w:t>
            </w:r>
          </w:p>
          <w:p w:rsidR="007318F9" w:rsidRPr="007318F9" w:rsidRDefault="007318F9" w:rsidP="007318F9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318F9">
              <w:rPr>
                <w:sz w:val="18"/>
                <w:szCs w:val="18"/>
                <w:lang w:eastAsia="ru-RU"/>
              </w:rPr>
              <w:t>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</w:t>
            </w:r>
          </w:p>
        </w:tc>
      </w:tr>
      <w:tr w:rsidR="007318F9" w:rsidRPr="007318F9" w:rsidTr="006D54F8">
        <w:trPr>
          <w:trHeight w:val="343"/>
        </w:trPr>
        <w:tc>
          <w:tcPr>
            <w:tcW w:w="8535" w:type="dxa"/>
            <w:gridSpan w:val="5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350"/>
              </w:tabs>
              <w:suppressAutoHyphens w:val="0"/>
              <w:jc w:val="right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7318F9" w:rsidRPr="007318F9" w:rsidRDefault="007318F9" w:rsidP="007318F9">
            <w:pPr>
              <w:tabs>
                <w:tab w:val="left" w:pos="0"/>
                <w:tab w:val="left" w:pos="350"/>
              </w:tabs>
              <w:suppressAutoHyphens w:val="0"/>
              <w:jc w:val="left"/>
              <w:rPr>
                <w:b/>
                <w:sz w:val="16"/>
                <w:szCs w:val="16"/>
                <w:lang w:eastAsia="ru-RU"/>
              </w:rPr>
            </w:pPr>
          </w:p>
        </w:tc>
      </w:tr>
      <w:tr w:rsidR="007318F9" w:rsidRPr="007318F9" w:rsidTr="006D54F8">
        <w:trPr>
          <w:trHeight w:val="547"/>
        </w:trPr>
        <w:tc>
          <w:tcPr>
            <w:tcW w:w="8535" w:type="dxa"/>
            <w:gridSpan w:val="5"/>
            <w:vAlign w:val="center"/>
          </w:tcPr>
          <w:p w:rsidR="007318F9" w:rsidRPr="007318F9" w:rsidRDefault="007318F9" w:rsidP="007318F9">
            <w:pPr>
              <w:tabs>
                <w:tab w:val="left" w:pos="0"/>
                <w:tab w:val="left" w:pos="350"/>
              </w:tabs>
              <w:suppressAutoHyphens w:val="0"/>
              <w:jc w:val="right"/>
              <w:rPr>
                <w:b/>
                <w:sz w:val="16"/>
                <w:szCs w:val="16"/>
                <w:lang w:eastAsia="ru-RU"/>
              </w:rPr>
            </w:pPr>
            <w:r w:rsidRPr="007318F9">
              <w:rPr>
                <w:b/>
                <w:sz w:val="16"/>
                <w:szCs w:val="16"/>
                <w:lang w:eastAsia="ru-RU"/>
              </w:rPr>
              <w:t xml:space="preserve"> </w:t>
            </w:r>
            <w:r w:rsidRPr="007318F9">
              <w:rPr>
                <w:sz w:val="16"/>
                <w:szCs w:val="16"/>
                <w:shd w:val="clear" w:color="auto" w:fill="FFFFFF"/>
                <w:lang w:eastAsia="ru-RU"/>
              </w:rPr>
              <w:t>в том числе НДС___%/НДС не облагается:</w:t>
            </w:r>
          </w:p>
        </w:tc>
        <w:tc>
          <w:tcPr>
            <w:tcW w:w="1134" w:type="dxa"/>
          </w:tcPr>
          <w:p w:rsidR="007318F9" w:rsidRPr="007318F9" w:rsidRDefault="007318F9" w:rsidP="007318F9">
            <w:pPr>
              <w:tabs>
                <w:tab w:val="left" w:pos="0"/>
                <w:tab w:val="left" w:pos="350"/>
              </w:tabs>
              <w:suppressAutoHyphens w:val="0"/>
              <w:jc w:val="left"/>
              <w:rPr>
                <w:b/>
                <w:sz w:val="16"/>
                <w:szCs w:val="16"/>
                <w:lang w:eastAsia="ru-RU"/>
              </w:rPr>
            </w:pPr>
          </w:p>
        </w:tc>
      </w:tr>
    </w:tbl>
    <w:p w:rsidR="00B232D2" w:rsidRDefault="00B232D2" w:rsidP="00D23395">
      <w:pPr>
        <w:ind w:firstLine="539"/>
        <w:jc w:val="center"/>
        <w:rPr>
          <w:b/>
          <w:sz w:val="20"/>
          <w:szCs w:val="20"/>
        </w:rPr>
      </w:pPr>
    </w:p>
    <w:p w:rsidR="008B21AD" w:rsidRDefault="008B21AD" w:rsidP="00D23395">
      <w:pPr>
        <w:ind w:firstLine="539"/>
        <w:jc w:val="center"/>
        <w:rPr>
          <w:b/>
          <w:sz w:val="20"/>
          <w:szCs w:val="20"/>
        </w:rPr>
      </w:pPr>
    </w:p>
    <w:sectPr w:rsidR="008B21AD" w:rsidSect="002D1EAC">
      <w:headerReference w:type="default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851" w:right="848" w:bottom="851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11B" w:rsidRDefault="00CF011B" w:rsidP="00FE3CE9">
      <w:r>
        <w:separator/>
      </w:r>
    </w:p>
  </w:endnote>
  <w:endnote w:type="continuationSeparator" w:id="0">
    <w:p w:rsidR="00CF011B" w:rsidRDefault="00CF011B" w:rsidP="00FE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26AB2" w:rsidRDefault="002D1EAC" w:rsidP="002D1EAC">
    <w:pPr>
      <w:jc w:val="right"/>
      <w:rPr>
        <w:sz w:val="22"/>
        <w:szCs w:val="22"/>
      </w:rPr>
    </w:pPr>
    <w:r w:rsidRPr="00126AB2">
      <w:rPr>
        <w:sz w:val="22"/>
        <w:szCs w:val="22"/>
      </w:rPr>
      <w:fldChar w:fldCharType="begin"/>
    </w:r>
    <w:r w:rsidRPr="00126AB2">
      <w:rPr>
        <w:sz w:val="22"/>
        <w:szCs w:val="22"/>
      </w:rPr>
      <w:instrText xml:space="preserve"> PAGE </w:instrText>
    </w:r>
    <w:r w:rsidRPr="00126AB2">
      <w:rPr>
        <w:sz w:val="22"/>
        <w:szCs w:val="22"/>
      </w:rPr>
      <w:fldChar w:fldCharType="separate"/>
    </w:r>
    <w:r w:rsidR="001D7318">
      <w:rPr>
        <w:noProof/>
        <w:sz w:val="22"/>
        <w:szCs w:val="22"/>
      </w:rPr>
      <w:t>6</w:t>
    </w:r>
    <w:r w:rsidRPr="00126AB2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F2E18" w:rsidRDefault="002D1EAC" w:rsidP="002D1EAC">
    <w:pPr>
      <w:pStyle w:val="a7"/>
      <w:tabs>
        <w:tab w:val="center" w:pos="4819"/>
        <w:tab w:val="left" w:pos="6495"/>
      </w:tabs>
      <w:jc w:val="right"/>
      <w:rPr>
        <w:sz w:val="20"/>
        <w:szCs w:val="20"/>
      </w:rPr>
    </w:pPr>
    <w:r w:rsidRPr="001F2E18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11B" w:rsidRDefault="00CF011B" w:rsidP="00FE3CE9">
      <w:r>
        <w:separator/>
      </w:r>
    </w:p>
  </w:footnote>
  <w:footnote w:type="continuationSeparator" w:id="0">
    <w:p w:rsidR="00CF011B" w:rsidRDefault="00CF011B" w:rsidP="00FE3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E4" w:rsidRDefault="001D7318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7897495</wp:posOffset>
              </wp:positionV>
              <wp:extent cx="523875" cy="2183130"/>
              <wp:effectExtent l="0" t="1270" r="3175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D7318" w:rsidRPr="001D7318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6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left:0;text-align:left;margin-left:553.25pt;margin-top:621.85pt;width:41.25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1D7318" w:rsidRPr="001D7318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6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CE9" w:rsidRDefault="001D7318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7912100</wp:posOffset>
              </wp:positionV>
              <wp:extent cx="523875" cy="2183130"/>
              <wp:effectExtent l="0" t="0" r="3175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D7318" w:rsidRPr="001D7318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553.25pt;margin-top:623pt;width:41.2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votwIAALw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1D7318" w:rsidRPr="001D7318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1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-122555</wp:posOffset>
          </wp:positionH>
          <wp:positionV relativeFrom="margin">
            <wp:posOffset>-350520</wp:posOffset>
          </wp:positionV>
          <wp:extent cx="2834640" cy="297180"/>
          <wp:effectExtent l="0" t="0" r="3810" b="7620"/>
          <wp:wrapNone/>
          <wp:docPr id="2" name="Рисунок 1" descr="Лого две стро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две стро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E9"/>
    <w:rsid w:val="000117A0"/>
    <w:rsid w:val="00014769"/>
    <w:rsid w:val="00016DA1"/>
    <w:rsid w:val="00026039"/>
    <w:rsid w:val="000550E4"/>
    <w:rsid w:val="000551B0"/>
    <w:rsid w:val="00063999"/>
    <w:rsid w:val="000913F0"/>
    <w:rsid w:val="000F2F4A"/>
    <w:rsid w:val="001004F1"/>
    <w:rsid w:val="00110F18"/>
    <w:rsid w:val="00133C79"/>
    <w:rsid w:val="00133D74"/>
    <w:rsid w:val="001A21B5"/>
    <w:rsid w:val="001A7A4B"/>
    <w:rsid w:val="001D7318"/>
    <w:rsid w:val="00200213"/>
    <w:rsid w:val="0027724A"/>
    <w:rsid w:val="00280E63"/>
    <w:rsid w:val="002820DE"/>
    <w:rsid w:val="0028326E"/>
    <w:rsid w:val="002A44FF"/>
    <w:rsid w:val="002D1EAC"/>
    <w:rsid w:val="002E3504"/>
    <w:rsid w:val="002E4EAB"/>
    <w:rsid w:val="00307BFB"/>
    <w:rsid w:val="00311C42"/>
    <w:rsid w:val="003434A7"/>
    <w:rsid w:val="00387BCF"/>
    <w:rsid w:val="003C504F"/>
    <w:rsid w:val="00421A5D"/>
    <w:rsid w:val="004237CC"/>
    <w:rsid w:val="00440498"/>
    <w:rsid w:val="0048070F"/>
    <w:rsid w:val="00481FA1"/>
    <w:rsid w:val="004D565E"/>
    <w:rsid w:val="00531742"/>
    <w:rsid w:val="005721A8"/>
    <w:rsid w:val="00597A77"/>
    <w:rsid w:val="005D3DE4"/>
    <w:rsid w:val="005F7228"/>
    <w:rsid w:val="0062257F"/>
    <w:rsid w:val="00640B22"/>
    <w:rsid w:val="00645493"/>
    <w:rsid w:val="00670048"/>
    <w:rsid w:val="00685CAA"/>
    <w:rsid w:val="006C41AE"/>
    <w:rsid w:val="006D54F8"/>
    <w:rsid w:val="006E04B8"/>
    <w:rsid w:val="007013B3"/>
    <w:rsid w:val="00731446"/>
    <w:rsid w:val="007318F9"/>
    <w:rsid w:val="00737EC8"/>
    <w:rsid w:val="0075725D"/>
    <w:rsid w:val="00764D7E"/>
    <w:rsid w:val="007C38B5"/>
    <w:rsid w:val="007E2F14"/>
    <w:rsid w:val="008009F7"/>
    <w:rsid w:val="0083585C"/>
    <w:rsid w:val="00856BE3"/>
    <w:rsid w:val="00857AEF"/>
    <w:rsid w:val="008B21AD"/>
    <w:rsid w:val="008E37E5"/>
    <w:rsid w:val="009224BA"/>
    <w:rsid w:val="00934680"/>
    <w:rsid w:val="0097297E"/>
    <w:rsid w:val="00982F6F"/>
    <w:rsid w:val="00991C73"/>
    <w:rsid w:val="009D321E"/>
    <w:rsid w:val="009D413C"/>
    <w:rsid w:val="009F6A30"/>
    <w:rsid w:val="00A41DD6"/>
    <w:rsid w:val="00A4321F"/>
    <w:rsid w:val="00A602C9"/>
    <w:rsid w:val="00A77C69"/>
    <w:rsid w:val="00A8333C"/>
    <w:rsid w:val="00AB73EC"/>
    <w:rsid w:val="00AC2169"/>
    <w:rsid w:val="00AD3EB8"/>
    <w:rsid w:val="00AD73D4"/>
    <w:rsid w:val="00AE7234"/>
    <w:rsid w:val="00AE7E9E"/>
    <w:rsid w:val="00B232D2"/>
    <w:rsid w:val="00B476EE"/>
    <w:rsid w:val="00B53BDA"/>
    <w:rsid w:val="00B66334"/>
    <w:rsid w:val="00B67FC8"/>
    <w:rsid w:val="00B70619"/>
    <w:rsid w:val="00BD12A1"/>
    <w:rsid w:val="00BE4C63"/>
    <w:rsid w:val="00C56461"/>
    <w:rsid w:val="00CF011B"/>
    <w:rsid w:val="00D11538"/>
    <w:rsid w:val="00D23395"/>
    <w:rsid w:val="00D3175D"/>
    <w:rsid w:val="00D73276"/>
    <w:rsid w:val="00D83503"/>
    <w:rsid w:val="00DA713A"/>
    <w:rsid w:val="00DF7578"/>
    <w:rsid w:val="00E0005D"/>
    <w:rsid w:val="00E33B9F"/>
    <w:rsid w:val="00E41877"/>
    <w:rsid w:val="00E42C0D"/>
    <w:rsid w:val="00E60C83"/>
    <w:rsid w:val="00E93B1A"/>
    <w:rsid w:val="00E94373"/>
    <w:rsid w:val="00E959F4"/>
    <w:rsid w:val="00EA37D9"/>
    <w:rsid w:val="00ED23C8"/>
    <w:rsid w:val="00ED3CC3"/>
    <w:rsid w:val="00EF2B6E"/>
    <w:rsid w:val="00F03D97"/>
    <w:rsid w:val="00F15A08"/>
    <w:rsid w:val="00F31772"/>
    <w:rsid w:val="00F3283C"/>
    <w:rsid w:val="00F753E3"/>
    <w:rsid w:val="00F843D2"/>
    <w:rsid w:val="00FA14C8"/>
    <w:rsid w:val="00FA46D4"/>
    <w:rsid w:val="00FC02CD"/>
    <w:rsid w:val="00FC68C8"/>
    <w:rsid w:val="00FC6C81"/>
    <w:rsid w:val="00F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2F4289-357E-44A5-9C6C-A85FB856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CE9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CE9"/>
    <w:pPr>
      <w:spacing w:after="120"/>
    </w:pPr>
  </w:style>
  <w:style w:type="character" w:customStyle="1" w:styleId="a4">
    <w:name w:val="Основной текст Знак"/>
    <w:link w:val="a3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1"/>
    <w:rsid w:val="00FE3CE9"/>
    <w:pPr>
      <w:ind w:left="5760"/>
    </w:pPr>
    <w:rPr>
      <w:lang w:val="x-none"/>
    </w:rPr>
  </w:style>
  <w:style w:type="character" w:customStyle="1" w:styleId="a6">
    <w:name w:val="Основной текст с отступом Знак"/>
    <w:uiPriority w:val="99"/>
    <w:semiHidden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rsid w:val="00FE3C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FE3CE9"/>
    <w:rPr>
      <w:rFonts w:ascii="Times New Roman" w:eastAsia="Times New Roman" w:hAnsi="Times New Roman"/>
    </w:rPr>
  </w:style>
  <w:style w:type="character" w:customStyle="1" w:styleId="1">
    <w:name w:val="Основной текст с отступом Знак1"/>
    <w:link w:val="a5"/>
    <w:rsid w:val="00FE3C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9">
    <w:name w:val="header"/>
    <w:basedOn w:val="a"/>
    <w:link w:val="aa"/>
    <w:uiPriority w:val="99"/>
    <w:unhideWhenUsed/>
    <w:rsid w:val="00FE3C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rsid w:val="00645493"/>
    <w:rPr>
      <w:color w:val="0000FF"/>
      <w:u w:val="single"/>
    </w:rPr>
  </w:style>
  <w:style w:type="paragraph" w:customStyle="1" w:styleId="Default">
    <w:name w:val="Default"/>
    <w:rsid w:val="0064549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grame">
    <w:name w:val="grame"/>
    <w:rsid w:val="00645493"/>
  </w:style>
  <w:style w:type="character" w:customStyle="1" w:styleId="cardmaininfocontent2">
    <w:name w:val="cardmaininfo__content2"/>
    <w:rsid w:val="004D565E"/>
    <w:rPr>
      <w:vanish w:val="0"/>
      <w:webHidden w:val="0"/>
      <w:specVanish w:val="0"/>
    </w:rPr>
  </w:style>
  <w:style w:type="paragraph" w:styleId="ac">
    <w:name w:val="Normal (Web)"/>
    <w:basedOn w:val="a"/>
    <w:rsid w:val="00B232D2"/>
    <w:pPr>
      <w:suppressAutoHyphens w:val="0"/>
      <w:spacing w:before="100" w:beforeAutospacing="1" w:after="100" w:afterAutospacing="1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2958</Words>
  <Characters>21748</Characters>
  <Application>Microsoft Office Word</Application>
  <DocSecurity>0</DocSecurity>
  <Lines>701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Наталья Владимировна</dc:creator>
  <cp:keywords/>
  <dc:description/>
  <cp:lastModifiedBy>Токубаева П.В.</cp:lastModifiedBy>
  <cp:revision>2</cp:revision>
  <dcterms:created xsi:type="dcterms:W3CDTF">2026-08-12T13:05:00Z</dcterms:created>
  <dcterms:modified xsi:type="dcterms:W3CDTF">2026-08-12T13:05:00Z</dcterms:modified>
</cp:coreProperties>
</file>