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07" w:rsidRPr="000C1435" w:rsidRDefault="0089178D" w:rsidP="0089178D">
      <w:pPr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0C143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СПЕЦИФИКАЦИЯ</w:t>
      </w:r>
    </w:p>
    <w:p w:rsidR="000C1435" w:rsidRPr="00A807FC" w:rsidRDefault="000C1435" w:rsidP="000C14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НАИМЕНОВАНИЕ И СТОИМОСТЬ ТОВАР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80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7548D" w:rsidRDefault="0037548D"/>
    <w:tbl>
      <w:tblPr>
        <w:tblW w:w="10813" w:type="dxa"/>
        <w:tblInd w:w="93" w:type="dxa"/>
        <w:tblLook w:val="04A0"/>
      </w:tblPr>
      <w:tblGrid>
        <w:gridCol w:w="2425"/>
        <w:gridCol w:w="3657"/>
        <w:gridCol w:w="1331"/>
        <w:gridCol w:w="702"/>
        <w:gridCol w:w="1134"/>
        <w:gridCol w:w="1564"/>
      </w:tblGrid>
      <w:tr w:rsidR="005024C7" w:rsidRPr="0037548D" w:rsidTr="00ED78F1">
        <w:trPr>
          <w:trHeight w:val="57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E7B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Ед. изм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ерения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руб</w:t>
            </w:r>
            <w:r w:rsidR="00371F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5F1DAC" w:rsidRPr="00017577" w:rsidTr="00A26BE9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2C58" w:rsidRDefault="006E2C58" w:rsidP="006E2C5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Стойка для телевизора ONKRON TS1551, 40-70", </w:t>
            </w:r>
            <w:proofErr w:type="gramStart"/>
            <w:r>
              <w:rPr>
                <w:color w:val="000000"/>
              </w:rPr>
              <w:t>напольный</w:t>
            </w:r>
            <w:proofErr w:type="gramEnd"/>
            <w:r>
              <w:rPr>
                <w:color w:val="000000"/>
              </w:rPr>
              <w:t>, мобильный, черный</w:t>
            </w:r>
          </w:p>
          <w:p w:rsidR="00AD6390" w:rsidRPr="00AD6390" w:rsidRDefault="00AD6390" w:rsidP="00664094">
            <w:pPr>
              <w:pStyle w:val="1"/>
              <w:shd w:val="clear" w:color="auto" w:fill="FFFFFF"/>
              <w:spacing w:before="94" w:after="94"/>
              <w:rPr>
                <w:rFonts w:eastAsiaTheme="minorHAns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6BE9" w:rsidRDefault="00A26BE9" w:rsidP="00A26B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Диагональ: 40-70"</w:t>
            </w:r>
            <w:r>
              <w:rPr>
                <w:color w:val="000000"/>
              </w:rPr>
              <w:br/>
              <w:t>Максимальный вес: 55.5 кг</w:t>
            </w:r>
            <w:r>
              <w:rPr>
                <w:color w:val="000000"/>
              </w:rPr>
              <w:br/>
              <w:t>Тип: мобильный, напольный</w:t>
            </w:r>
            <w:r>
              <w:rPr>
                <w:color w:val="000000"/>
              </w:rPr>
              <w:br/>
              <w:t>Поддержка крепления VESA: 100x100, 100x200, 200x100, 200x200, 200x300, 200x400, 300x100, 300x200, 300x300, 300x400, 400x200, 400x300, 400x400, 500x200, 500x400, 600x200, 600x300, 600x400</w:t>
            </w:r>
          </w:p>
          <w:p w:rsidR="005F1DAC" w:rsidRPr="00DB4C22" w:rsidRDefault="005F1DAC" w:rsidP="00AD6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DAC" w:rsidRPr="009E7B1B" w:rsidRDefault="005F1D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F1DAC" w:rsidRPr="009E7B1B" w:rsidRDefault="00A26B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DAC" w:rsidRPr="009E7B1B" w:rsidRDefault="005F1D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06C7" w:rsidRDefault="00DA06C7" w:rsidP="00AE4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BE9" w:rsidRPr="00017577" w:rsidTr="00A26BE9">
        <w:trPr>
          <w:trHeight w:val="28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Default="00A26BE9" w:rsidP="00A26B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Стойка для телевизора ONKRON TS1881, 50-86", </w:t>
            </w:r>
            <w:proofErr w:type="gramStart"/>
            <w:r>
              <w:rPr>
                <w:color w:val="000000"/>
              </w:rPr>
              <w:t>напольный</w:t>
            </w:r>
            <w:proofErr w:type="gramEnd"/>
            <w:r>
              <w:rPr>
                <w:color w:val="000000"/>
              </w:rPr>
              <w:t>, мобильный, черный</w:t>
            </w:r>
          </w:p>
          <w:p w:rsidR="00A26BE9" w:rsidRDefault="00A26BE9" w:rsidP="006E2C58">
            <w:pPr>
              <w:rPr>
                <w:color w:val="000000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6BE9" w:rsidRDefault="00A26BE9" w:rsidP="00A26B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Диагональ: 50-86"</w:t>
            </w:r>
            <w:r>
              <w:rPr>
                <w:color w:val="000000"/>
              </w:rPr>
              <w:br/>
              <w:t>Максимальный вес: 105.9 кг</w:t>
            </w:r>
            <w:r>
              <w:rPr>
                <w:color w:val="000000"/>
              </w:rPr>
              <w:br/>
              <w:t>Тип: мобильный, напольный</w:t>
            </w:r>
            <w:r>
              <w:rPr>
                <w:color w:val="000000"/>
              </w:rPr>
              <w:br/>
              <w:t>Расстояние от стены/потолка: 135-165 см</w:t>
            </w:r>
            <w:r>
              <w:rPr>
                <w:color w:val="000000"/>
              </w:rPr>
              <w:br/>
              <w:t>Поддержка крепления VESA: 200x200, 200x300, 200x400, 300x100, 300x200, 300x300, 300x400, 400x200, 400x300, 400x400, 500x400, 600x400, 700x400</w:t>
            </w:r>
          </w:p>
          <w:p w:rsidR="00A26BE9" w:rsidRDefault="00A26BE9" w:rsidP="00A26BE9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Default="00A26B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6BE9" w:rsidRDefault="00A26B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Pr="009E7B1B" w:rsidRDefault="00A26B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BE9" w:rsidRDefault="00A26BE9" w:rsidP="00AE4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BE9" w:rsidRPr="00017577" w:rsidTr="00A26BE9">
        <w:trPr>
          <w:trHeight w:val="28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Default="00A26BE9" w:rsidP="00A26B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Кронштейн для телевизора </w:t>
            </w:r>
            <w:proofErr w:type="spellStart"/>
            <w:r>
              <w:rPr>
                <w:color w:val="000000"/>
              </w:rPr>
              <w:t>Hyundai</w:t>
            </w:r>
            <w:proofErr w:type="spellEnd"/>
            <w:r>
              <w:rPr>
                <w:color w:val="000000"/>
              </w:rPr>
              <w:t xml:space="preserve"> GL-N5, 32-75", настенный, поворотно-выдвижной и наклонный</w:t>
            </w:r>
          </w:p>
          <w:p w:rsidR="00A26BE9" w:rsidRDefault="00A26BE9" w:rsidP="006E2C58">
            <w:pPr>
              <w:rPr>
                <w:color w:val="000000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26BE9" w:rsidRDefault="00A26BE9" w:rsidP="00A26B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Диагональ: 32-75"</w:t>
            </w:r>
            <w:r>
              <w:rPr>
                <w:color w:val="000000"/>
              </w:rPr>
              <w:br/>
              <w:t>Максимальный вес: 40 кг</w:t>
            </w:r>
            <w:r>
              <w:rPr>
                <w:color w:val="000000"/>
              </w:rPr>
              <w:br/>
              <w:t>Тип: поворотно-выдвижной и наклонный, настенный</w:t>
            </w:r>
            <w:r>
              <w:rPr>
                <w:color w:val="000000"/>
              </w:rPr>
              <w:br/>
              <w:t>Углы: поворота -60/+60 °, наклона -5/+12 °</w:t>
            </w:r>
            <w:r>
              <w:rPr>
                <w:color w:val="000000"/>
              </w:rPr>
              <w:br/>
              <w:t>Расстояние от стены/потолка: 8.2-37.1 см</w:t>
            </w:r>
            <w:r>
              <w:rPr>
                <w:color w:val="000000"/>
              </w:rPr>
              <w:br/>
              <w:t>Поддержка крепления VESA: 100x100, 100x200, 200x100, 200x200, 200x300, 300x100, 300x200, 300x300, 300x400, 400x200, 400x300, 400x400, 500x200, 500x300, 500x400, 50x50, 600x300, 600x400, 75x75</w:t>
            </w:r>
          </w:p>
          <w:p w:rsidR="00A26BE9" w:rsidRDefault="00A26BE9" w:rsidP="00A26BE9">
            <w:pPr>
              <w:rPr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Default="00B17A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6BE9" w:rsidRDefault="00B17A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6BE9" w:rsidRPr="009E7B1B" w:rsidRDefault="00A26B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BE9" w:rsidRDefault="00A26BE9" w:rsidP="00AE4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548D" w:rsidRDefault="0037548D"/>
    <w:p w:rsidR="00856780" w:rsidRPr="00AC14CE" w:rsidRDefault="00DE01B1" w:rsidP="001C53A4">
      <w:pPr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lastRenderedPageBreak/>
        <w:t>Итого</w:t>
      </w:r>
      <w:proofErr w:type="gramStart"/>
      <w:r w:rsidR="0052493B">
        <w:rPr>
          <w:rFonts w:ascii="Times New Roman" w:hAnsi="Times New Roman" w:cs="Times New Roman"/>
          <w:b/>
          <w:bCs/>
          <w:kern w:val="36"/>
          <w:sz w:val="24"/>
          <w:szCs w:val="24"/>
        </w:rPr>
        <w:t>:</w:t>
      </w:r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AD6390">
        <w:rPr>
          <w:rFonts w:ascii="Times New Roman" w:hAnsi="Times New Roman" w:cs="Times New Roman"/>
          <w:b/>
          <w:bCs/>
          <w:kern w:val="36"/>
          <w:sz w:val="24"/>
          <w:szCs w:val="24"/>
        </w:rPr>
        <w:t>_________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(</w:t>
      </w:r>
      <w:r w:rsidR="00AD6390">
        <w:rPr>
          <w:rFonts w:ascii="Times New Roman" w:hAnsi="Times New Roman" w:cs="Times New Roman"/>
          <w:b/>
          <w:bCs/>
          <w:kern w:val="36"/>
          <w:sz w:val="24"/>
          <w:szCs w:val="24"/>
        </w:rPr>
        <w:t>_________________</w:t>
      </w:r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) </w:t>
      </w:r>
      <w:proofErr w:type="gramEnd"/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рублей </w:t>
      </w:r>
      <w:r w:rsidR="005B54C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00</w:t>
      </w:r>
      <w:r w:rsidR="00642574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851DB" w:rsidRPr="00AC14C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копеек</w:t>
      </w:r>
      <w:r w:rsidR="001F204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, </w:t>
      </w:r>
      <w:r w:rsidR="005024C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B7525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НДС </w:t>
      </w:r>
      <w:r w:rsidR="00371F8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2. СРОКИ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  <w:r w:rsidR="00DC14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FD1" w:rsidRDefault="00503FD1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ED78F1" w:rsidRDefault="00ED78F1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ED78F1">
        <w:rPr>
          <w:rFonts w:ascii="Times New Roman" w:hAnsi="Times New Roman" w:cs="Times New Roman"/>
          <w:sz w:val="24"/>
          <w:szCs w:val="24"/>
        </w:rPr>
        <w:t xml:space="preserve">В течение 5(пяти) рабочих дней </w:t>
      </w:r>
      <w:proofErr w:type="gramStart"/>
      <w:r w:rsidRPr="00ED78F1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ED78F1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503FD1" w:rsidRDefault="00503FD1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3. АДРЕС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DA33C3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DA33C3">
        <w:rPr>
          <w:rFonts w:ascii="Times New Roman" w:hAnsi="Times New Roman" w:cs="Times New Roman"/>
          <w:sz w:val="24"/>
          <w:szCs w:val="24"/>
        </w:rPr>
        <w:t>109472, г. Москва, ул. Академика Скрябина, д.23, стр.</w:t>
      </w:r>
      <w:r w:rsidRPr="00A439D4">
        <w:t xml:space="preserve"> </w:t>
      </w:r>
      <w:r w:rsidR="000B3E42">
        <w:rPr>
          <w:rFonts w:ascii="Times New Roman" w:hAnsi="Times New Roman" w:cs="Times New Roman"/>
          <w:sz w:val="24"/>
          <w:szCs w:val="24"/>
        </w:rPr>
        <w:t>1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4. ОБЩИЕ ТРЕБОВАНИЯ К ПОСТАВКЕ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A439D4" w:rsidRDefault="00D95401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Поставка, </w:t>
      </w:r>
      <w:r w:rsidR="00216C00">
        <w:rPr>
          <w:rFonts w:ascii="Times New Roman" w:hAnsi="Times New Roman" w:cs="Times New Roman"/>
          <w:sz w:val="24"/>
          <w:szCs w:val="24"/>
        </w:rPr>
        <w:t>разгрузка</w:t>
      </w:r>
      <w:r>
        <w:rPr>
          <w:rFonts w:ascii="Times New Roman" w:hAnsi="Times New Roman" w:cs="Times New Roman"/>
          <w:sz w:val="24"/>
          <w:szCs w:val="24"/>
        </w:rPr>
        <w:t>, подъем на этаж</w:t>
      </w:r>
      <w:r w:rsidR="00216C00">
        <w:rPr>
          <w:rFonts w:ascii="Times New Roman" w:hAnsi="Times New Roman" w:cs="Times New Roman"/>
          <w:sz w:val="24"/>
          <w:szCs w:val="24"/>
        </w:rPr>
        <w:t xml:space="preserve">  </w:t>
      </w:r>
      <w:r w:rsidR="0084593E" w:rsidRPr="00A439D4">
        <w:rPr>
          <w:rFonts w:ascii="Times New Roman" w:hAnsi="Times New Roman" w:cs="Times New Roman"/>
          <w:sz w:val="24"/>
          <w:szCs w:val="24"/>
        </w:rPr>
        <w:t>осуществляется Поставщиком собственными силами и средствами или с привлечением третьих лиц за свой счет.</w:t>
      </w:r>
    </w:p>
    <w:p w:rsidR="0084593E" w:rsidRPr="00A439D4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 должен быть новым.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9A293B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9A293B">
        <w:rPr>
          <w:rFonts w:ascii="Times New Roman" w:hAnsi="Times New Roman" w:cs="Times New Roman"/>
          <w:b/>
          <w:sz w:val="24"/>
          <w:szCs w:val="24"/>
        </w:rPr>
        <w:t>ТРЕБОВАНИЯ ПО ОБЪЕМУ ГАРАНТИЙ КАЧЕСТВА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A293B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Default="0084593E" w:rsidP="0084593E">
      <w:pPr>
        <w:jc w:val="both"/>
      </w:pPr>
      <w:r w:rsidRPr="00A439D4">
        <w:rPr>
          <w:rFonts w:ascii="Times New Roman" w:hAnsi="Times New Roman" w:cs="Times New Roman"/>
          <w:sz w:val="24"/>
          <w:szCs w:val="24"/>
        </w:rPr>
        <w:t xml:space="preserve">Поставщик предоставляет гарантии качества на поставляемый Товар (гарантийный срок эксплуатации товара), но не менее 12 месяцев </w:t>
      </w:r>
      <w:proofErr w:type="gramStart"/>
      <w:r w:rsidRPr="00A439D4"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 w:rsidRPr="00A439D4">
        <w:rPr>
          <w:rFonts w:ascii="Times New Roman" w:hAnsi="Times New Roman" w:cs="Times New Roman"/>
          <w:sz w:val="24"/>
          <w:szCs w:val="24"/>
        </w:rPr>
        <w:t>. В случае выявления недостатков поставленного Товара в период действия гарантийного срока эксплуатации Товара, Поставщик за свой счет устраняет возникшие недостатки</w:t>
      </w:r>
      <w:r>
        <w:rPr>
          <w:rFonts w:ascii="Times New Roman" w:hAnsi="Times New Roman" w:cs="Times New Roman"/>
          <w:sz w:val="24"/>
          <w:szCs w:val="24"/>
        </w:rPr>
        <w:t xml:space="preserve"> или осуществляет замену Товара</w:t>
      </w:r>
      <w:r w:rsidRPr="00A439D4">
        <w:rPr>
          <w:rFonts w:ascii="Times New Roman" w:hAnsi="Times New Roman" w:cs="Times New Roman"/>
          <w:sz w:val="24"/>
          <w:szCs w:val="24"/>
        </w:rPr>
        <w:t xml:space="preserve"> на новый Товар.</w:t>
      </w:r>
    </w:p>
    <w:p w:rsidR="00856780" w:rsidRDefault="00856780"/>
    <w:sectPr w:rsidR="00856780" w:rsidSect="00AE458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3FFF"/>
    <w:multiLevelType w:val="multilevel"/>
    <w:tmpl w:val="A354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A1047"/>
    <w:multiLevelType w:val="multilevel"/>
    <w:tmpl w:val="587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9A1B65"/>
    <w:multiLevelType w:val="multilevel"/>
    <w:tmpl w:val="F1D8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103996"/>
    <w:multiLevelType w:val="multilevel"/>
    <w:tmpl w:val="DC80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850417"/>
    <w:multiLevelType w:val="multilevel"/>
    <w:tmpl w:val="39A4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548D"/>
    <w:rsid w:val="00007CDA"/>
    <w:rsid w:val="00017577"/>
    <w:rsid w:val="00023655"/>
    <w:rsid w:val="00060392"/>
    <w:rsid w:val="00070F27"/>
    <w:rsid w:val="000A4F59"/>
    <w:rsid w:val="000B3E42"/>
    <w:rsid w:val="000C1435"/>
    <w:rsid w:val="0012326B"/>
    <w:rsid w:val="00141E05"/>
    <w:rsid w:val="00155AC4"/>
    <w:rsid w:val="0019018F"/>
    <w:rsid w:val="00194BDA"/>
    <w:rsid w:val="001C53A4"/>
    <w:rsid w:val="001D0EC1"/>
    <w:rsid w:val="001F2049"/>
    <w:rsid w:val="001F3B24"/>
    <w:rsid w:val="0021058B"/>
    <w:rsid w:val="00216C00"/>
    <w:rsid w:val="0022372C"/>
    <w:rsid w:val="002734AC"/>
    <w:rsid w:val="002B76E4"/>
    <w:rsid w:val="002C2FA2"/>
    <w:rsid w:val="002D0CC5"/>
    <w:rsid w:val="002D2124"/>
    <w:rsid w:val="002F549C"/>
    <w:rsid w:val="002F585D"/>
    <w:rsid w:val="00303CEA"/>
    <w:rsid w:val="00303D41"/>
    <w:rsid w:val="00335880"/>
    <w:rsid w:val="003429C3"/>
    <w:rsid w:val="0036143A"/>
    <w:rsid w:val="00367A39"/>
    <w:rsid w:val="00371F87"/>
    <w:rsid w:val="0037548D"/>
    <w:rsid w:val="00375DA4"/>
    <w:rsid w:val="00381AD1"/>
    <w:rsid w:val="003F7F8A"/>
    <w:rsid w:val="00416011"/>
    <w:rsid w:val="00417F2C"/>
    <w:rsid w:val="004354A1"/>
    <w:rsid w:val="00454290"/>
    <w:rsid w:val="00465959"/>
    <w:rsid w:val="004A4438"/>
    <w:rsid w:val="004B0C61"/>
    <w:rsid w:val="005024C7"/>
    <w:rsid w:val="00502C25"/>
    <w:rsid w:val="00503FD1"/>
    <w:rsid w:val="005062F4"/>
    <w:rsid w:val="00517302"/>
    <w:rsid w:val="0052493B"/>
    <w:rsid w:val="005365FD"/>
    <w:rsid w:val="005433EB"/>
    <w:rsid w:val="005438EE"/>
    <w:rsid w:val="00543E28"/>
    <w:rsid w:val="00554363"/>
    <w:rsid w:val="00560AAF"/>
    <w:rsid w:val="0056255D"/>
    <w:rsid w:val="0058344A"/>
    <w:rsid w:val="005B54CE"/>
    <w:rsid w:val="005F1DAC"/>
    <w:rsid w:val="00642574"/>
    <w:rsid w:val="00661526"/>
    <w:rsid w:val="00664094"/>
    <w:rsid w:val="006702FC"/>
    <w:rsid w:val="006772B4"/>
    <w:rsid w:val="00683208"/>
    <w:rsid w:val="0069605D"/>
    <w:rsid w:val="006A38A7"/>
    <w:rsid w:val="006A574D"/>
    <w:rsid w:val="006B68A9"/>
    <w:rsid w:val="006E2C58"/>
    <w:rsid w:val="007060C7"/>
    <w:rsid w:val="00720EC9"/>
    <w:rsid w:val="0079347F"/>
    <w:rsid w:val="007940BE"/>
    <w:rsid w:val="00796A59"/>
    <w:rsid w:val="00796E93"/>
    <w:rsid w:val="007A55C7"/>
    <w:rsid w:val="007C0751"/>
    <w:rsid w:val="007C70D4"/>
    <w:rsid w:val="0080362E"/>
    <w:rsid w:val="00804827"/>
    <w:rsid w:val="00812FBD"/>
    <w:rsid w:val="00834480"/>
    <w:rsid w:val="00836EF5"/>
    <w:rsid w:val="0084593E"/>
    <w:rsid w:val="00856780"/>
    <w:rsid w:val="008832CF"/>
    <w:rsid w:val="008851DB"/>
    <w:rsid w:val="0089178D"/>
    <w:rsid w:val="008A0D3A"/>
    <w:rsid w:val="008A727B"/>
    <w:rsid w:val="008F4D73"/>
    <w:rsid w:val="00901793"/>
    <w:rsid w:val="009445AC"/>
    <w:rsid w:val="009A316F"/>
    <w:rsid w:val="009E2ED3"/>
    <w:rsid w:val="009E7B1B"/>
    <w:rsid w:val="00A12EA2"/>
    <w:rsid w:val="00A26BE9"/>
    <w:rsid w:val="00A52C42"/>
    <w:rsid w:val="00A56D13"/>
    <w:rsid w:val="00A57F97"/>
    <w:rsid w:val="00A75DA7"/>
    <w:rsid w:val="00A82547"/>
    <w:rsid w:val="00A915E4"/>
    <w:rsid w:val="00AC14CE"/>
    <w:rsid w:val="00AD58E2"/>
    <w:rsid w:val="00AD6390"/>
    <w:rsid w:val="00AE3320"/>
    <w:rsid w:val="00AE4251"/>
    <w:rsid w:val="00AE4584"/>
    <w:rsid w:val="00B003B5"/>
    <w:rsid w:val="00B10406"/>
    <w:rsid w:val="00B17A2E"/>
    <w:rsid w:val="00B325F0"/>
    <w:rsid w:val="00B611B1"/>
    <w:rsid w:val="00B7525E"/>
    <w:rsid w:val="00B76F30"/>
    <w:rsid w:val="00BA0828"/>
    <w:rsid w:val="00BA25E7"/>
    <w:rsid w:val="00BA7743"/>
    <w:rsid w:val="00BB00FA"/>
    <w:rsid w:val="00BC6E30"/>
    <w:rsid w:val="00BE01F8"/>
    <w:rsid w:val="00BE40A4"/>
    <w:rsid w:val="00BF5E5F"/>
    <w:rsid w:val="00C07DCC"/>
    <w:rsid w:val="00C13231"/>
    <w:rsid w:val="00C26273"/>
    <w:rsid w:val="00C56A85"/>
    <w:rsid w:val="00C73B07"/>
    <w:rsid w:val="00C751EC"/>
    <w:rsid w:val="00C957DB"/>
    <w:rsid w:val="00CC25AD"/>
    <w:rsid w:val="00CD55AC"/>
    <w:rsid w:val="00CE1344"/>
    <w:rsid w:val="00CF2F42"/>
    <w:rsid w:val="00D016CA"/>
    <w:rsid w:val="00D07C50"/>
    <w:rsid w:val="00D11200"/>
    <w:rsid w:val="00D12D93"/>
    <w:rsid w:val="00D43E9B"/>
    <w:rsid w:val="00D52EE5"/>
    <w:rsid w:val="00D907E5"/>
    <w:rsid w:val="00D95401"/>
    <w:rsid w:val="00DA06C7"/>
    <w:rsid w:val="00DA400D"/>
    <w:rsid w:val="00DA5DBF"/>
    <w:rsid w:val="00DB4C22"/>
    <w:rsid w:val="00DC1410"/>
    <w:rsid w:val="00DE01B1"/>
    <w:rsid w:val="00E175F0"/>
    <w:rsid w:val="00E35011"/>
    <w:rsid w:val="00E4611B"/>
    <w:rsid w:val="00E52611"/>
    <w:rsid w:val="00E627CA"/>
    <w:rsid w:val="00E820E7"/>
    <w:rsid w:val="00E85A31"/>
    <w:rsid w:val="00EA562B"/>
    <w:rsid w:val="00ED78F1"/>
    <w:rsid w:val="00F54CB8"/>
    <w:rsid w:val="00F77240"/>
    <w:rsid w:val="00F87811"/>
    <w:rsid w:val="00FA427B"/>
    <w:rsid w:val="00FB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FA"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  <w:style w:type="paragraph" w:styleId="a3">
    <w:name w:val="No Spacing"/>
    <w:uiPriority w:val="1"/>
    <w:qFormat/>
    <w:rsid w:val="008459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C22"/>
    <w:rPr>
      <w:rFonts w:ascii="Tahoma" w:hAnsi="Tahoma" w:cs="Tahoma"/>
      <w:sz w:val="16"/>
      <w:szCs w:val="16"/>
    </w:rPr>
  </w:style>
  <w:style w:type="character" w:customStyle="1" w:styleId="product-characteristicsspec-title-content">
    <w:name w:val="product-characteristics__spec-title-content"/>
    <w:basedOn w:val="a0"/>
    <w:rsid w:val="007A55C7"/>
  </w:style>
  <w:style w:type="character" w:styleId="a6">
    <w:name w:val="Emphasis"/>
    <w:basedOn w:val="a0"/>
    <w:uiPriority w:val="20"/>
    <w:qFormat/>
    <w:rsid w:val="00CF2F42"/>
    <w:rPr>
      <w:i/>
      <w:iCs/>
    </w:rPr>
  </w:style>
  <w:style w:type="character" w:styleId="a7">
    <w:name w:val="Hyperlink"/>
    <w:basedOn w:val="a0"/>
    <w:uiPriority w:val="99"/>
    <w:semiHidden/>
    <w:unhideWhenUsed/>
    <w:rsid w:val="00D52EE5"/>
    <w:rPr>
      <w:color w:val="0000FF"/>
      <w:u w:val="single"/>
    </w:rPr>
  </w:style>
  <w:style w:type="character" w:customStyle="1" w:styleId="qshczy">
    <w:name w:val="qshczy"/>
    <w:basedOn w:val="a0"/>
    <w:rsid w:val="000A4F59"/>
  </w:style>
  <w:style w:type="character" w:styleId="a8">
    <w:name w:val="FollowedHyperlink"/>
    <w:basedOn w:val="a0"/>
    <w:uiPriority w:val="99"/>
    <w:semiHidden/>
    <w:unhideWhenUsed/>
    <w:rsid w:val="007934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5865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single" w:sz="8" w:space="5" w:color="EBEBEB"/>
            <w:right w:val="none" w:sz="0" w:space="0" w:color="auto"/>
          </w:divBdr>
        </w:div>
      </w:divsChild>
    </w:div>
    <w:div w:id="1090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3084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1566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2691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4813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499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64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9126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503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339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5641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3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7046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1945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68371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8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2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76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5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1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6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1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4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6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2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7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8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22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023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6078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86087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8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86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76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453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44382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701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68435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21544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22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82911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2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80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12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282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06179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3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6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542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349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178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57783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049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792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845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505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7698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396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935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05937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9043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454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908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30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4487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923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5269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9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0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0E0F2A-CFAB-4DE9-839D-65D1F4890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МГАВМиБ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Иванов</dc:creator>
  <cp:lastModifiedBy>ahch-41</cp:lastModifiedBy>
  <cp:revision>3</cp:revision>
  <cp:lastPrinted>2021-04-28T12:06:00Z</cp:lastPrinted>
  <dcterms:created xsi:type="dcterms:W3CDTF">2026-08-21T08:37:00Z</dcterms:created>
  <dcterms:modified xsi:type="dcterms:W3CDTF">2026-08-21T08:43:00Z</dcterms:modified>
</cp:coreProperties>
</file>