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63F" w:rsidRPr="00F42C08" w:rsidRDefault="00C2563F" w:rsidP="00C2563F">
      <w:pPr>
        <w:jc w:val="center"/>
        <w:rPr>
          <w:b/>
          <w:sz w:val="22"/>
          <w:szCs w:val="22"/>
        </w:rPr>
      </w:pPr>
      <w:r w:rsidRPr="00F42C08">
        <w:rPr>
          <w:b/>
          <w:sz w:val="22"/>
          <w:szCs w:val="22"/>
        </w:rPr>
        <w:t xml:space="preserve">ТЕХНИЧЕСКАЯ ЧАСТЬ </w:t>
      </w:r>
    </w:p>
    <w:p w:rsidR="00C2563F" w:rsidRPr="00F42C08" w:rsidRDefault="00C2563F" w:rsidP="00C2563F">
      <w:pPr>
        <w:jc w:val="center"/>
        <w:rPr>
          <w:b/>
          <w:sz w:val="22"/>
          <w:szCs w:val="22"/>
        </w:rPr>
      </w:pPr>
    </w:p>
    <w:tbl>
      <w:tblPr>
        <w:tblW w:w="10632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3686"/>
        <w:gridCol w:w="2977"/>
        <w:gridCol w:w="1701"/>
      </w:tblGrid>
      <w:tr w:rsidR="00C2563F" w:rsidRPr="00F42C08" w:rsidTr="00C2563F">
        <w:trPr>
          <w:cantSplit/>
          <w:trHeight w:val="82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563F" w:rsidRPr="00F42C08" w:rsidRDefault="00C2563F" w:rsidP="002E3B05">
            <w:pPr>
              <w:pStyle w:val="a3"/>
              <w:snapToGrid w:val="0"/>
              <w:spacing w:after="0" w:line="240" w:lineRule="exact"/>
              <w:jc w:val="center"/>
              <w:rPr>
                <w:rFonts w:eastAsia="Lucida Sans Unicode"/>
                <w:sz w:val="20"/>
              </w:rPr>
            </w:pPr>
            <w:r w:rsidRPr="00F42C08">
              <w:rPr>
                <w:rFonts w:eastAsia="Lucida Sans Unicode"/>
                <w:sz w:val="20"/>
              </w:rPr>
              <w:t>№</w:t>
            </w:r>
          </w:p>
          <w:p w:rsidR="00C2563F" w:rsidRPr="00F42C08" w:rsidRDefault="00C2563F" w:rsidP="002E3B05">
            <w:pPr>
              <w:pStyle w:val="a3"/>
              <w:snapToGrid w:val="0"/>
              <w:spacing w:after="0" w:line="240" w:lineRule="exact"/>
              <w:jc w:val="center"/>
              <w:rPr>
                <w:rFonts w:eastAsia="Lucida Sans Unicode"/>
                <w:sz w:val="20"/>
              </w:rPr>
            </w:pPr>
            <w:r w:rsidRPr="00F42C08">
              <w:rPr>
                <w:rFonts w:eastAsia="Lucida Sans Unicode"/>
                <w:sz w:val="20"/>
              </w:rPr>
              <w:t>п/п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563F" w:rsidRPr="00F42C08" w:rsidRDefault="00C2563F" w:rsidP="002E3B0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42C08">
              <w:rPr>
                <w:sz w:val="20"/>
                <w:szCs w:val="20"/>
              </w:rPr>
              <w:t>Наименование Товара</w:t>
            </w:r>
          </w:p>
          <w:p w:rsidR="00C2563F" w:rsidRPr="00F42C08" w:rsidRDefault="00C2563F" w:rsidP="002E3B05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563F" w:rsidRPr="00F42C08" w:rsidRDefault="00C2563F" w:rsidP="002E3B05">
            <w:pPr>
              <w:pStyle w:val="a6"/>
              <w:snapToGrid w:val="0"/>
              <w:spacing w:line="240" w:lineRule="exact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F42C08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Описание, требования к качеству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42C08">
              <w:rPr>
                <w:sz w:val="20"/>
                <w:szCs w:val="20"/>
                <w:lang w:eastAsia="en-US"/>
              </w:rPr>
              <w:t>Требования к упаковке</w:t>
            </w:r>
          </w:p>
          <w:p w:rsidR="00C2563F" w:rsidRPr="00F42C08" w:rsidRDefault="00C2563F" w:rsidP="002E3B0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42C08">
              <w:rPr>
                <w:sz w:val="20"/>
                <w:szCs w:val="20"/>
                <w:lang w:eastAsia="en-US"/>
              </w:rPr>
              <w:t>маркировке, подтверждению соответствия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F42C08">
              <w:rPr>
                <w:sz w:val="20"/>
                <w:szCs w:val="20"/>
                <w:lang w:eastAsia="en-US"/>
              </w:rPr>
              <w:t>Требования к остаточному сроку годности</w:t>
            </w:r>
          </w:p>
        </w:tc>
      </w:tr>
      <w:tr w:rsidR="00C2563F" w:rsidRPr="00F42C08" w:rsidTr="00C2563F">
        <w:trPr>
          <w:trHeight w:val="18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3F" w:rsidRPr="00F42C08" w:rsidRDefault="00C2563F" w:rsidP="002E3B05">
            <w:pPr>
              <w:pStyle w:val="a5"/>
              <w:snapToGri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contextualSpacing/>
              <w:rPr>
                <w:sz w:val="20"/>
                <w:szCs w:val="20"/>
              </w:rPr>
            </w:pPr>
            <w:bookmarkStart w:id="0" w:name="_GoBack"/>
            <w:bookmarkEnd w:id="0"/>
            <w:r w:rsidRPr="00F42C08">
              <w:rPr>
                <w:sz w:val="20"/>
                <w:szCs w:val="20"/>
              </w:rPr>
              <w:t>Батон нарезной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F42C08">
              <w:rPr>
                <w:rFonts w:ascii="Times New Roman" w:hAnsi="Times New Roman" w:cs="Times New Roman"/>
              </w:rPr>
              <w:t xml:space="preserve">Из пшеничной муки 1 сорта, формовой, неупакованный, соответствие </w:t>
            </w:r>
            <w:proofErr w:type="gramStart"/>
            <w:r w:rsidRPr="00F42C08">
              <w:rPr>
                <w:rFonts w:ascii="Times New Roman" w:hAnsi="Times New Roman" w:cs="Times New Roman"/>
              </w:rPr>
              <w:t>требованиям  ГОСТ</w:t>
            </w:r>
            <w:proofErr w:type="gramEnd"/>
            <w:r w:rsidRPr="00F42C08">
              <w:rPr>
                <w:rFonts w:ascii="Times New Roman" w:hAnsi="Times New Roman" w:cs="Times New Roman"/>
              </w:rPr>
              <w:t xml:space="preserve"> 26987-86 «Хлеб белый из пшеничной муки высшего, первого и второго сортов. Технические условия»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63F" w:rsidRPr="00F42C08" w:rsidRDefault="00C2563F" w:rsidP="002E3B05">
            <w:pPr>
              <w:jc w:val="center"/>
              <w:rPr>
                <w:sz w:val="20"/>
                <w:szCs w:val="20"/>
              </w:rPr>
            </w:pPr>
            <w:r w:rsidRPr="00F42C08">
              <w:rPr>
                <w:sz w:val="20"/>
                <w:szCs w:val="20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      </w:r>
          </w:p>
          <w:p w:rsidR="00C2563F" w:rsidRPr="00F42C08" w:rsidRDefault="00C2563F" w:rsidP="002E3B05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42C08">
              <w:rPr>
                <w:rFonts w:ascii="Times New Roman" w:hAnsi="Times New Roman"/>
              </w:rPr>
              <w:t>Безопасность и качество товара должно подтверждаться сертификатом соответствия или декларацией о соответствии.</w:t>
            </w:r>
          </w:p>
          <w:p w:rsidR="00C2563F" w:rsidRPr="00F42C08" w:rsidRDefault="00C2563F" w:rsidP="002E3B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563F" w:rsidRPr="00F42C08" w:rsidRDefault="00C2563F" w:rsidP="002E3B05">
            <w:pPr>
              <w:pStyle w:val="a5"/>
              <w:snapToGri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C08">
              <w:rPr>
                <w:rFonts w:ascii="Times New Roman" w:hAnsi="Times New Roman"/>
                <w:sz w:val="20"/>
                <w:szCs w:val="20"/>
              </w:rPr>
              <w:t>Поставка в день выпечки (в исключительных случаях не позже следующего дня после изготовления)</w:t>
            </w:r>
          </w:p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2563F" w:rsidRPr="00F42C08" w:rsidTr="00C2563F">
        <w:trPr>
          <w:trHeight w:val="18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3F" w:rsidRPr="00F42C08" w:rsidRDefault="00C2563F" w:rsidP="002E3B05">
            <w:pPr>
              <w:pStyle w:val="a5"/>
              <w:snapToGri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contextualSpacing/>
              <w:rPr>
                <w:sz w:val="20"/>
                <w:szCs w:val="20"/>
              </w:rPr>
            </w:pPr>
            <w:r w:rsidRPr="00F42C08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F42C08">
              <w:rPr>
                <w:rFonts w:ascii="Times New Roman" w:hAnsi="Times New Roman" w:cs="Times New Roman"/>
              </w:rPr>
              <w:t xml:space="preserve">Из пшеничной муки 1 сорта, формовой, неупакованный, соответствие </w:t>
            </w:r>
            <w:proofErr w:type="gramStart"/>
            <w:r w:rsidRPr="00F42C08">
              <w:rPr>
                <w:rFonts w:ascii="Times New Roman" w:hAnsi="Times New Roman" w:cs="Times New Roman"/>
              </w:rPr>
              <w:t>требованиям  ГОСТ</w:t>
            </w:r>
            <w:proofErr w:type="gramEnd"/>
            <w:r w:rsidRPr="00F42C08">
              <w:rPr>
                <w:rFonts w:ascii="Times New Roman" w:hAnsi="Times New Roman" w:cs="Times New Roman"/>
              </w:rPr>
              <w:t xml:space="preserve"> 26987-86 «Хлеб белый из пшеничной муки высшего, первого и второго сортов. Технические условия»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2563F" w:rsidRPr="00F42C08" w:rsidTr="00C2563F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3F" w:rsidRPr="00F42C08" w:rsidRDefault="00C2563F" w:rsidP="002E3B05">
            <w:pPr>
              <w:pStyle w:val="a5"/>
              <w:snapToGri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contextualSpacing/>
              <w:rPr>
                <w:sz w:val="20"/>
                <w:szCs w:val="20"/>
              </w:rPr>
            </w:pPr>
            <w:r w:rsidRPr="00F42C08">
              <w:rPr>
                <w:sz w:val="20"/>
                <w:szCs w:val="20"/>
              </w:rPr>
              <w:t>Булочка (Детская, Домашняя, Майская, Плюшка Московская)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F42C08">
              <w:rPr>
                <w:rFonts w:ascii="Times New Roman" w:hAnsi="Times New Roman" w:cs="Times New Roman"/>
              </w:rPr>
              <w:t xml:space="preserve">Из пшеничной муки 1 сорта, формовой, неупакованный, соответствие </w:t>
            </w:r>
            <w:proofErr w:type="gramStart"/>
            <w:r w:rsidRPr="00F42C08">
              <w:rPr>
                <w:rFonts w:ascii="Times New Roman" w:hAnsi="Times New Roman" w:cs="Times New Roman"/>
              </w:rPr>
              <w:t>требованиям  ГОСТ</w:t>
            </w:r>
            <w:proofErr w:type="gramEnd"/>
            <w:r w:rsidRPr="00F42C08">
              <w:rPr>
                <w:rFonts w:ascii="Times New Roman" w:hAnsi="Times New Roman" w:cs="Times New Roman"/>
              </w:rPr>
              <w:t xml:space="preserve"> 26987-86 «Хлеб белый из пшеничной муки высшего, первого и второго сортов. Технические условия»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563F" w:rsidRPr="00F42C08" w:rsidTr="00C2563F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63F" w:rsidRDefault="00C2563F" w:rsidP="002E3B05">
            <w:pPr>
              <w:pStyle w:val="a5"/>
              <w:snapToGri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contextualSpacing/>
              <w:rPr>
                <w:sz w:val="20"/>
                <w:szCs w:val="20"/>
              </w:rPr>
            </w:pPr>
            <w:r w:rsidRPr="00F42C08">
              <w:rPr>
                <w:sz w:val="20"/>
                <w:szCs w:val="20"/>
              </w:rPr>
              <w:t xml:space="preserve">Хлеб </w:t>
            </w:r>
            <w:proofErr w:type="spellStart"/>
            <w:r w:rsidRPr="00F42C08">
              <w:rPr>
                <w:sz w:val="20"/>
                <w:szCs w:val="20"/>
              </w:rPr>
              <w:t>ржано</w:t>
            </w:r>
            <w:proofErr w:type="spellEnd"/>
            <w:r w:rsidRPr="00F42C08">
              <w:rPr>
                <w:sz w:val="20"/>
                <w:szCs w:val="20"/>
              </w:rPr>
              <w:t xml:space="preserve"> – пшеничный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F42C08">
              <w:rPr>
                <w:rFonts w:ascii="Times New Roman" w:hAnsi="Times New Roman" w:cs="Times New Roman"/>
              </w:rPr>
              <w:t xml:space="preserve">Из смеси ржаной и пшеничной </w:t>
            </w:r>
            <w:proofErr w:type="gramStart"/>
            <w:r w:rsidRPr="00F42C08">
              <w:rPr>
                <w:rFonts w:ascii="Times New Roman" w:hAnsi="Times New Roman" w:cs="Times New Roman"/>
              </w:rPr>
              <w:t>муки,  формовой</w:t>
            </w:r>
            <w:proofErr w:type="gramEnd"/>
            <w:r w:rsidRPr="00F42C08">
              <w:rPr>
                <w:rFonts w:ascii="Times New Roman" w:hAnsi="Times New Roman" w:cs="Times New Roman"/>
              </w:rPr>
              <w:t>, неупакованный, соответствие требованиям ГОСТ Р 52961-2008 «Изделия хлебобулочные из ржаной и смеси ржаной и пшеничной муки. Общие технические условия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2563F" w:rsidRPr="00F42C08" w:rsidRDefault="00C2563F" w:rsidP="002E3B05">
            <w:pPr>
              <w:pStyle w:val="a5"/>
              <w:snapToGri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563F" w:rsidRDefault="00C2563F"/>
    <w:sectPr w:rsidR="00C2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3F"/>
    <w:rsid w:val="00C2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5A543-435F-4E8B-A58C-7BAC3084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25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C2563F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256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C2563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C2563F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6">
    <w:name w:val="Заголовок таблицы"/>
    <w:basedOn w:val="a5"/>
    <w:rsid w:val="00C2563F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</cp:revision>
  <dcterms:created xsi:type="dcterms:W3CDTF">2026-05-13T05:14:00Z</dcterms:created>
  <dcterms:modified xsi:type="dcterms:W3CDTF">2026-05-13T05:14:00Z</dcterms:modified>
</cp:coreProperties>
</file>