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DBD" w:rsidRPr="004155F3" w:rsidRDefault="004155F3" w:rsidP="00606DBD">
      <w:pPr>
        <w:spacing w:line="240" w:lineRule="exact"/>
        <w:ind w:firstLine="709"/>
        <w:jc w:val="center"/>
        <w:rPr>
          <w:b/>
        </w:rPr>
      </w:pPr>
      <w:r w:rsidRPr="004155F3">
        <w:t xml:space="preserve"> </w:t>
      </w:r>
      <w:r w:rsidRPr="008F6D0F">
        <w:rPr>
          <w:b/>
          <w:bCs/>
          <w:kern w:val="28"/>
          <w:lang w:val="en-US"/>
        </w:rPr>
        <w:t>V</w:t>
      </w:r>
      <w:r w:rsidRPr="004155F3">
        <w:rPr>
          <w:b/>
          <w:bCs/>
          <w:kern w:val="28"/>
        </w:rPr>
        <w:t xml:space="preserve">. </w:t>
      </w:r>
      <w:r w:rsidRPr="008F6D0F">
        <w:rPr>
          <w:b/>
        </w:rPr>
        <w:t>ПРОЕКТ</w:t>
      </w:r>
      <w:r w:rsidRPr="004155F3">
        <w:rPr>
          <w:b/>
        </w:rPr>
        <w:t xml:space="preserve"> </w:t>
      </w:r>
      <w:r w:rsidRPr="008F6D0F">
        <w:rPr>
          <w:b/>
        </w:rPr>
        <w:t>КОНТРАКТА</w:t>
      </w:r>
      <w:r w:rsidRPr="004155F3">
        <w:rPr>
          <w:b/>
        </w:rPr>
        <w:t xml:space="preserve"> </w:t>
      </w:r>
    </w:p>
    <w:p w:rsidR="00606DBD" w:rsidRPr="004155F3" w:rsidRDefault="00825275" w:rsidP="00606DBD">
      <w:pPr>
        <w:pStyle w:val="ConsPlusTitle"/>
        <w:spacing w:line="240" w:lineRule="exact"/>
        <w:jc w:val="center"/>
        <w:rPr>
          <w:rFonts w:ascii="Times New Roman" w:hAnsi="Times New Roman" w:cs="Times New Roman"/>
          <w:sz w:val="24"/>
          <w:szCs w:val="24"/>
        </w:rPr>
      </w:pPr>
    </w:p>
    <w:p w:rsidR="00606DBD" w:rsidRPr="004155F3" w:rsidRDefault="004155F3" w:rsidP="00606DBD">
      <w:pPr>
        <w:pStyle w:val="ConsPlusTitle"/>
        <w:spacing w:line="240" w:lineRule="exact"/>
        <w:jc w:val="center"/>
        <w:rPr>
          <w:rFonts w:ascii="Times New Roman" w:hAnsi="Times New Roman" w:cs="Times New Roman"/>
          <w:sz w:val="24"/>
          <w:szCs w:val="24"/>
        </w:rPr>
      </w:pPr>
      <w:r w:rsidRPr="008F6D0F">
        <w:rPr>
          <w:rFonts w:ascii="Times New Roman" w:hAnsi="Times New Roman" w:cs="Times New Roman"/>
          <w:sz w:val="24"/>
          <w:szCs w:val="24"/>
        </w:rPr>
        <w:t>Контракт</w:t>
      </w:r>
      <w:r w:rsidRPr="004155F3">
        <w:rPr>
          <w:rFonts w:ascii="Times New Roman" w:hAnsi="Times New Roman" w:cs="Times New Roman"/>
          <w:sz w:val="24"/>
          <w:szCs w:val="24"/>
        </w:rPr>
        <w:t xml:space="preserve"> </w:t>
      </w:r>
    </w:p>
    <w:p w:rsidR="00606DBD" w:rsidRPr="004155F3" w:rsidRDefault="004155F3" w:rsidP="00606DBD">
      <w:pPr>
        <w:jc w:val="center"/>
        <w:rPr>
          <w:b/>
        </w:rPr>
      </w:pPr>
      <w:r w:rsidRPr="004155F3">
        <w:rPr>
          <w:b/>
        </w:rPr>
        <w:t>№ __________________</w:t>
      </w:r>
    </w:p>
    <w:p w:rsidR="00606DBD" w:rsidRPr="008F6D0F" w:rsidRDefault="004155F3" w:rsidP="00606DBD">
      <w:pPr>
        <w:jc w:val="center"/>
      </w:pPr>
      <w:r w:rsidRPr="008F6D0F">
        <w:t>Поставка продуктов</w:t>
      </w:r>
      <w:r>
        <w:t xml:space="preserve"> питания</w:t>
      </w:r>
    </w:p>
    <w:p w:rsidR="0077221E" w:rsidRPr="008F6D0F" w:rsidRDefault="004155F3" w:rsidP="00606DBD">
      <w:pPr>
        <w:jc w:val="center"/>
      </w:pPr>
      <w:r w:rsidRPr="008F6D0F">
        <w:t xml:space="preserve">(Идентификационный код закупки </w:t>
      </w:r>
      <w:r w:rsidRPr="008F6D0F">
        <w:rPr>
          <w:noProof/>
        </w:rPr>
        <w:t>262272506852127250100100050010113244</w:t>
      </w:r>
      <w:r w:rsidRPr="008F6D0F">
        <w:t>)</w:t>
      </w:r>
    </w:p>
    <w:p w:rsidR="00606DBD" w:rsidRPr="008F6D0F" w:rsidRDefault="00825275" w:rsidP="00606DBD"/>
    <w:p w:rsidR="00E316C6" w:rsidRPr="008F6D0F" w:rsidRDefault="004155F3" w:rsidP="00E316C6">
      <w:r w:rsidRPr="008F6D0F">
        <w:t xml:space="preserve">      г. ____________                                                                                                «___»  ________20___</w:t>
      </w:r>
      <w:r w:rsidRPr="008F6D0F">
        <w:rPr>
          <w:color w:val="000000" w:themeColor="text1"/>
        </w:rPr>
        <w:t>г</w:t>
      </w:r>
      <w:r>
        <w:rPr>
          <w:rStyle w:val="af0"/>
          <w:color w:val="FFFFFF" w:themeColor="background1"/>
        </w:rPr>
        <w:footnoteReference w:id="1"/>
      </w:r>
      <w:r w:rsidRPr="008F6D0F">
        <w:rPr>
          <w:color w:val="FFFFFF" w:themeColor="background1"/>
          <w:vertAlign w:val="superscript"/>
        </w:rPr>
        <w:t>,</w:t>
      </w:r>
      <w:r>
        <w:rPr>
          <w:rStyle w:val="af0"/>
          <w:color w:val="FFFFFF" w:themeColor="background1"/>
        </w:rPr>
        <w:footnoteReference w:id="2"/>
      </w:r>
      <w:r w:rsidRPr="008F6D0F">
        <w:rPr>
          <w:color w:val="000000" w:themeColor="text1"/>
        </w:rPr>
        <w:t>.</w:t>
      </w:r>
    </w:p>
    <w:p w:rsidR="00211EF2" w:rsidRPr="008F6D0F" w:rsidRDefault="004155F3" w:rsidP="00211EF2">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ОБЩЕОБРАЗОВАТЕЛЬНОЕ УЧРЕЖДЕНИЕ, РЕАЛИЗУЮЩЕЕ АДАПТИРОВАННЫЕ ОСНОВНЫЕ ОБЩЕОБРАЗОВАТЕЛЬНЫЕ ПРОГРАММЫ, ''ШКОЛА-ИНТЕРНАТ № 3''</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rsidR="00211EF2" w:rsidRPr="008F6D0F" w:rsidRDefault="004155F3" w:rsidP="00211EF2">
      <w:pPr>
        <w:pStyle w:val="ConsPlusNormal"/>
        <w:ind w:firstLine="0"/>
        <w:jc w:val="both"/>
        <w:rPr>
          <w:rFonts w:ascii="Times New Roman" w:hAnsi="Times New Roman" w:cs="Times New Roman"/>
          <w:sz w:val="24"/>
          <w:szCs w:val="24"/>
        </w:rPr>
      </w:pPr>
      <w:r w:rsidRPr="004155F3">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B34331" w:rsidRPr="008F6D0F" w:rsidRDefault="004155F3" w:rsidP="00211EF2">
      <w:pPr>
        <w:pStyle w:val="ConsPlusNormal"/>
        <w:ind w:firstLine="0"/>
        <w:jc w:val="both"/>
      </w:pPr>
      <w:r w:rsidRPr="008F6D0F">
        <w:rPr>
          <w:rFonts w:ascii="Times New Roman" w:hAnsi="Times New Roman" w:cs="Times New Roman"/>
          <w:sz w:val="24"/>
          <w:szCs w:val="24"/>
        </w:rPr>
        <w:t>именуемый в дальнейшем</w:t>
      </w:r>
      <w:r w:rsidRPr="004155F3">
        <w:rPr>
          <w:rFonts w:ascii="Times New Roman" w:hAnsi="Times New Roman" w:cs="Times New Roman"/>
          <w:sz w:val="24"/>
          <w:szCs w:val="24"/>
        </w:rPr>
        <w:t xml:space="preserve"> </w:t>
      </w:r>
      <w:r w:rsidRPr="008F6D0F">
        <w:rPr>
          <w:rFonts w:ascii="Times New Roman" w:hAnsi="Times New Roman" w:cs="Times New Roman"/>
          <w:sz w:val="24"/>
          <w:szCs w:val="24"/>
        </w:rPr>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rFonts w:ascii="Times New Roman" w:hAnsi="Times New Roman" w:cs="Times New Roman"/>
          <w:sz w:val="24"/>
          <w:szCs w:val="24"/>
          <w:vertAlign w:val="superscript"/>
        </w:rPr>
        <w:t>1</w:t>
      </w:r>
      <w:r w:rsidRPr="008F6D0F">
        <w:rPr>
          <w:rFonts w:ascii="Times New Roman" w:hAnsi="Times New Roman" w:cs="Times New Roman"/>
          <w:sz w:val="24"/>
          <w:szCs w:val="24"/>
        </w:rPr>
        <w:t xml:space="preserve"> от __ ______ 20__ г. № ___ и в соответствии с ______</w:t>
      </w:r>
      <w:r w:rsidRPr="008F6D0F">
        <w:rPr>
          <w:rFonts w:ascii="Times New Roman" w:hAnsi="Times New Roman" w:cs="Times New Roman"/>
          <w:sz w:val="24"/>
          <w:szCs w:val="24"/>
          <w:vertAlign w:val="superscript"/>
        </w:rPr>
        <w:t>2</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77221E" w:rsidRPr="008F6D0F" w:rsidRDefault="004155F3" w:rsidP="004155F3">
      <w:pPr>
        <w:autoSpaceDE w:val="0"/>
        <w:autoSpaceDN w:val="0"/>
        <w:adjustRightInd w:val="0"/>
        <w:ind w:firstLine="709"/>
        <w:jc w:val="center"/>
        <w:rPr>
          <w:b/>
        </w:rPr>
      </w:pPr>
      <w:r w:rsidRPr="008F6D0F">
        <w:rPr>
          <w:b/>
        </w:rPr>
        <w:t>I. ПРЕДМЕТ КОНТРАКТА</w:t>
      </w:r>
    </w:p>
    <w:p w:rsidR="00373FC2" w:rsidRPr="00267260"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38105F" w:rsidRPr="008F6D0F" w:rsidRDefault="004155F3" w:rsidP="00373FC2">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F13DCC" w:rsidRPr="00F13DCC" w:rsidRDefault="004155F3" w:rsidP="00F13DCC">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13DCC" w:rsidRPr="00F13DCC" w:rsidRDefault="004155F3" w:rsidP="00F13DCC">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B2538B" w:rsidRPr="008F6D0F" w:rsidRDefault="004155F3" w:rsidP="00F13DCC">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337D3D" w:rsidRPr="008F6D0F" w:rsidRDefault="004155F3" w:rsidP="00337D3D">
      <w:pPr>
        <w:autoSpaceDE w:val="0"/>
        <w:autoSpaceDN w:val="0"/>
        <w:adjustRightInd w:val="0"/>
        <w:jc w:val="center"/>
        <w:outlineLvl w:val="2"/>
        <w:rPr>
          <w:b/>
          <w:color w:val="FFFFFF" w:themeColor="background1"/>
        </w:rPr>
      </w:pPr>
      <w:r w:rsidRPr="008F6D0F">
        <w:rPr>
          <w:b/>
        </w:rPr>
        <w:t>II. ЦЕНА КОНТРАКТА И ПОРЯДОК РАСЧЕТОВ</w:t>
      </w:r>
    </w:p>
    <w:p w:rsidR="00337D3D" w:rsidRPr="008F6D0F" w:rsidRDefault="004155F3" w:rsidP="00337D3D">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504EEE" w:rsidRPr="008F6D0F" w:rsidRDefault="004155F3" w:rsidP="00337D3D">
      <w:pPr>
        <w:ind w:firstLine="709"/>
        <w:jc w:val="both"/>
        <w:rPr>
          <w:noProof/>
        </w:rPr>
      </w:pPr>
      <w:r w:rsidRPr="008F6D0F">
        <w:t xml:space="preserve">2.2. </w:t>
      </w:r>
      <w:r w:rsidRPr="008F6D0F">
        <w:rPr>
          <w:noProof/>
        </w:rPr>
        <w:t>Цена</w:t>
      </w:r>
      <w:r w:rsidRPr="004155F3">
        <w:rPr>
          <w:noProof/>
        </w:rPr>
        <w:t xml:space="preserve"> </w:t>
      </w:r>
      <w:r w:rsidRPr="008F6D0F">
        <w:rPr>
          <w:noProof/>
        </w:rPr>
        <w:t>Контракта</w:t>
      </w:r>
      <w:r w:rsidRPr="004155F3">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73FC2" w:rsidRPr="004C66A0" w:rsidRDefault="004155F3"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373FC2" w:rsidRPr="00FB4005" w:rsidRDefault="004155F3"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lastRenderedPageBreak/>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9"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08011A" w:rsidRPr="008F6D0F" w:rsidRDefault="004155F3" w:rsidP="00373FC2">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337D3D" w:rsidRPr="008F6D0F" w:rsidRDefault="004155F3" w:rsidP="00337D3D">
      <w:pPr>
        <w:ind w:firstLine="709"/>
        <w:jc w:val="both"/>
      </w:pPr>
      <w:r>
        <w:t>2.3. Источник финансирования К</w:t>
      </w:r>
      <w:r w:rsidRPr="008F6D0F">
        <w:t>онтракта - Хабаровский</w:t>
      </w:r>
      <w:r w:rsidRPr="004155F3">
        <w:t xml:space="preserve"> </w:t>
      </w:r>
      <w:r w:rsidRPr="008F6D0F">
        <w:t>край</w:t>
      </w:r>
      <w:r>
        <w:t xml:space="preserve"> - Средства бюджетных учреждений</w:t>
      </w:r>
      <w:r w:rsidRPr="008F6D0F">
        <w:t>.</w:t>
      </w:r>
    </w:p>
    <w:p w:rsidR="00337D3D" w:rsidRPr="008F6D0F" w:rsidRDefault="004155F3" w:rsidP="00B9224E">
      <w:pPr>
        <w:autoSpaceDE w:val="0"/>
        <w:autoSpaceDN w:val="0"/>
        <w:adjustRightInd w:val="0"/>
        <w:ind w:firstLine="709"/>
        <w:jc w:val="both"/>
        <w:rPr>
          <w:noProof/>
        </w:rPr>
      </w:pPr>
      <w:r w:rsidRPr="008F6D0F">
        <w:t xml:space="preserve">2.4. </w:t>
      </w:r>
      <w:r w:rsidRPr="008F6D0F">
        <w:rPr>
          <w:noProof/>
        </w:rPr>
        <w:t>Оплата каждой партии Товара, определенной в Заявке, производится Заказчиком на основании счета, предоставленного Поставщиком, в течение 7 рабочих дней со дня подписания Заказчиком документа о приемке</w:t>
      </w:r>
    </w:p>
    <w:p w:rsidR="001426F4" w:rsidRPr="008F6D0F" w:rsidRDefault="004155F3"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373FC2" w:rsidRPr="00FB4005" w:rsidRDefault="004155F3" w:rsidP="00373FC2">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5FE9" w:rsidRPr="008F6D0F" w:rsidRDefault="004155F3" w:rsidP="00373FC2">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77221E" w:rsidRPr="008F6D0F" w:rsidRDefault="004155F3" w:rsidP="0077221E">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1426F4" w:rsidRPr="008F6D0F" w:rsidRDefault="004155F3" w:rsidP="002305F8">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4155F3">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4155F3">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21756D" w:rsidRPr="004155F3" w:rsidRDefault="004155F3" w:rsidP="002305F8">
      <w:pPr>
        <w:pStyle w:val="ConsPlusNormal"/>
        <w:ind w:firstLine="708"/>
        <w:jc w:val="both"/>
        <w:rPr>
          <w:rFonts w:ascii="Times New Roman" w:hAnsi="Times New Roman" w:cs="Times New Roman"/>
          <w:noProof/>
          <w:sz w:val="24"/>
          <w:szCs w:val="24"/>
        </w:rPr>
      </w:pPr>
      <w:r w:rsidRPr="004155F3">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w:t>
      </w:r>
    </w:p>
    <w:p w:rsidR="001426F4" w:rsidRPr="008F6D0F" w:rsidRDefault="004155F3" w:rsidP="002305F8">
      <w:pPr>
        <w:pStyle w:val="ConsPlusNormal"/>
        <w:ind w:firstLine="708"/>
        <w:jc w:val="both"/>
        <w:rPr>
          <w:rFonts w:ascii="Times New Roman" w:hAnsi="Times New Roman" w:cs="Times New Roman"/>
          <w:sz w:val="24"/>
          <w:szCs w:val="24"/>
        </w:rPr>
      </w:pPr>
      <w:r w:rsidRPr="004155F3">
        <w:rPr>
          <w:rFonts w:ascii="Times New Roman" w:hAnsi="Times New Roman" w:cs="Times New Roman"/>
          <w:noProof/>
          <w:sz w:val="24"/>
          <w:szCs w:val="24"/>
        </w:rPr>
        <w:t>Поставка Товара по Заявкам осуществляется в течение 5(Пяти) календарных дней со дня отправки Заявки Заказчиком</w:t>
      </w:r>
      <w:r w:rsidRPr="008F6D0F">
        <w:rPr>
          <w:rFonts w:ascii="Times New Roman" w:hAnsi="Times New Roman" w:cs="Times New Roman"/>
          <w:sz w:val="24"/>
          <w:szCs w:val="24"/>
        </w:rPr>
        <w:t>.</w:t>
      </w:r>
    </w:p>
    <w:p w:rsidR="00F13DCC" w:rsidRPr="004155F3" w:rsidRDefault="004155F3" w:rsidP="00F13DCC">
      <w:pPr>
        <w:ind w:firstLine="709"/>
        <w:jc w:val="both"/>
      </w:pPr>
      <w:r w:rsidRPr="002A001B">
        <w:rPr>
          <w:color w:val="000000" w:themeColor="text1"/>
        </w:rPr>
        <w:t xml:space="preserve">3.1.1. Дата начала исполнения контракта: с даты заключения контракта. </w:t>
      </w:r>
    </w:p>
    <w:p w:rsidR="0021756D" w:rsidRPr="00C15216" w:rsidRDefault="004155F3" w:rsidP="00F13DCC">
      <w:pPr>
        <w:tabs>
          <w:tab w:val="left" w:pos="709"/>
        </w:tabs>
        <w:autoSpaceDE w:val="0"/>
        <w:autoSpaceDN w:val="0"/>
        <w:adjustRightInd w:val="0"/>
        <w:ind w:firstLine="709"/>
        <w:jc w:val="both"/>
      </w:pPr>
      <w:r w:rsidRPr="002A001B">
        <w:t xml:space="preserve">Дата окончания исполнения контракта: </w:t>
      </w:r>
      <w:r w:rsidR="00EE6A2B">
        <w:t>25</w:t>
      </w:r>
      <w:bookmarkStart w:id="4" w:name="_GoBack"/>
      <w:bookmarkEnd w:id="4"/>
      <w:r w:rsidRPr="002A001B">
        <w:t>.1</w:t>
      </w:r>
      <w:r w:rsidR="00EE6A2B">
        <w:t>2</w:t>
      </w:r>
      <w:r w:rsidRPr="002A001B">
        <w:t>.2026.</w:t>
      </w:r>
    </w:p>
    <w:p w:rsidR="00373FC2" w:rsidRDefault="004155F3" w:rsidP="00F13DCC">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2305F8" w:rsidRPr="008F6D0F" w:rsidRDefault="004155F3" w:rsidP="00373FC2">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85774B" w:rsidRPr="008F6D0F" w:rsidRDefault="004155F3" w:rsidP="0085774B">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4155F3">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г</w:t>
      </w:r>
      <w:r w:rsidRPr="004155F3">
        <w:rPr>
          <w:rFonts w:ascii="Times New Roman" w:hAnsi="Times New Roman" w:cs="Times New Roman"/>
          <w:noProof/>
          <w:sz w:val="24"/>
          <w:szCs w:val="24"/>
        </w:rPr>
        <w:t>.</w:t>
      </w:r>
      <w:r w:rsidRPr="002A001B">
        <w:rPr>
          <w:rFonts w:ascii="Times New Roman" w:hAnsi="Times New Roman" w:cs="Times New Roman"/>
          <w:noProof/>
          <w:sz w:val="24"/>
          <w:szCs w:val="24"/>
        </w:rPr>
        <w:t>Хабаровск</w:t>
      </w:r>
      <w:r w:rsidRPr="004155F3">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4155F3">
        <w:rPr>
          <w:rFonts w:ascii="Times New Roman" w:hAnsi="Times New Roman" w:cs="Times New Roman"/>
          <w:sz w:val="24"/>
          <w:szCs w:val="24"/>
        </w:rPr>
        <w:t>ул.Партизанская 93Б</w:t>
      </w:r>
    </w:p>
    <w:p w:rsidR="00373FC2" w:rsidRPr="00EE074B" w:rsidRDefault="004155F3" w:rsidP="00373FC2">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документ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373FC2" w:rsidRPr="00BD27D4" w:rsidRDefault="004155F3" w:rsidP="00373FC2">
      <w:pPr>
        <w:pStyle w:val="ConsPlusNormal"/>
        <w:ind w:firstLine="709"/>
        <w:jc w:val="both"/>
        <w:rPr>
          <w:rFonts w:ascii="Times New Roman" w:hAnsi="Times New Roman" w:cs="Times New Roman"/>
          <w:iCs/>
          <w:sz w:val="24"/>
        </w:rPr>
      </w:pPr>
      <w:r w:rsidRPr="0049371A">
        <w:rPr>
          <w:rFonts w:ascii="Times New Roman" w:hAnsi="Times New Roman" w:cs="Times New Roman"/>
          <w:iCs/>
          <w:sz w:val="24"/>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373FC2" w:rsidRDefault="004155F3" w:rsidP="00373FC2">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373FC2" w:rsidRPr="00444E20" w:rsidRDefault="004155F3" w:rsidP="00373FC2">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 xml:space="preserve">вок Товара, </w:t>
      </w:r>
      <w:r>
        <w:rPr>
          <w:rFonts w:ascii="Times New Roman" w:hAnsi="Times New Roman" w:cs="Times New Roman"/>
          <w:sz w:val="24"/>
          <w:szCs w:val="24"/>
        </w:rPr>
        <w:lastRenderedPageBreak/>
        <w:t>комплекту, явным видимым повреждениям упаковки и качеству Товара.</w:t>
      </w:r>
    </w:p>
    <w:p w:rsidR="00373FC2" w:rsidRPr="00375A86" w:rsidRDefault="004155F3" w:rsidP="00373FC2">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1" w:history="1">
        <w:r w:rsidRPr="00375A86">
          <w:t>Законом</w:t>
        </w:r>
      </w:hyperlink>
      <w:r w:rsidRPr="00375A86">
        <w:t xml:space="preserve"> № 44-ФЗ.</w:t>
      </w:r>
    </w:p>
    <w:p w:rsidR="00373FC2" w:rsidRPr="00574348" w:rsidRDefault="004155F3" w:rsidP="00373FC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373FC2" w:rsidRPr="00FB4005" w:rsidRDefault="004155F3" w:rsidP="00373FC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373FC2" w:rsidRPr="00FB4005" w:rsidRDefault="004155F3"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73FC2" w:rsidRPr="008400C0" w:rsidRDefault="004155F3" w:rsidP="00373FC2">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373FC2" w:rsidRPr="00FB4005" w:rsidRDefault="004155F3"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73FC2" w:rsidRPr="00FB4005" w:rsidRDefault="004155F3"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73FC2" w:rsidRDefault="004155F3"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73FC2" w:rsidRPr="00FB4005" w:rsidRDefault="004155F3" w:rsidP="00373FC2">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E4960">
        <w:rPr>
          <w:rFonts w:ascii="Times New Roman" w:hAnsi="Times New Roman" w:cs="Times New Roman"/>
          <w:sz w:val="24"/>
          <w:szCs w:val="24"/>
        </w:rPr>
        <w:t>.</w:t>
      </w:r>
    </w:p>
    <w:p w:rsidR="00373FC2" w:rsidRDefault="004155F3" w:rsidP="00373FC2">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373FC2" w:rsidRDefault="004155F3" w:rsidP="00373FC2">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373FC2" w:rsidRPr="0035337B" w:rsidRDefault="004155F3" w:rsidP="00373FC2">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73FC2" w:rsidRPr="00375A86" w:rsidRDefault="004155F3"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w:t>
      </w:r>
      <w:r w:rsidRPr="0035337B">
        <w:rPr>
          <w:rFonts w:ascii="Times New Roman" w:hAnsi="Times New Roman" w:cs="Times New Roman"/>
          <w:sz w:val="24"/>
          <w:szCs w:val="24"/>
        </w:rPr>
        <w:lastRenderedPageBreak/>
        <w:t>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6432DE" w:rsidRPr="008F6D0F" w:rsidRDefault="004155F3" w:rsidP="00373FC2">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73FC2" w:rsidRPr="0035337B" w:rsidRDefault="004155F3"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Pr="0035337B">
        <w:rPr>
          <w:rFonts w:ascii="Times New Roman" w:hAnsi="Times New Roman" w:cs="Times New Roman"/>
          <w:color w:val="000000" w:themeColor="text1"/>
          <w:sz w:val="24"/>
          <w:szCs w:val="24"/>
        </w:rPr>
        <w:t xml:space="preserve">.4. </w:t>
      </w:r>
      <w:r w:rsidRPr="0035337B">
        <w:rPr>
          <w:rFonts w:ascii="Times New Roman" w:hAnsi="Times New Roman" w:cs="Times New Roman"/>
          <w:sz w:val="24"/>
          <w:szCs w:val="24"/>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rsidR="00373FC2" w:rsidRPr="0035337B" w:rsidRDefault="004155F3"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3.5. Право собственности и риск случайной гибели или порчи Товара переходит от Поставщика к Заказчику с момента</w:t>
      </w:r>
      <w:r w:rsidRPr="0035337B">
        <w:rPr>
          <w:rFonts w:ascii="Times New Roman" w:hAnsi="Times New Roman" w:cs="Times New Roman"/>
          <w:sz w:val="24"/>
          <w:szCs w:val="24"/>
        </w:rPr>
        <w:t xml:space="preserve"> подписания документа о приемке в единой информационной системе.</w:t>
      </w:r>
    </w:p>
    <w:p w:rsidR="00373FC2" w:rsidRPr="0035337B" w:rsidRDefault="004155F3"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77221E" w:rsidRPr="008F6D0F" w:rsidRDefault="004155F3"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3.7. Сдача и приемка Товара осуществляются уполномоченными представителями Сторон.</w:t>
      </w:r>
    </w:p>
    <w:p w:rsidR="0077221E" w:rsidRPr="008F6D0F" w:rsidRDefault="004155F3" w:rsidP="00FA29E9">
      <w:pPr>
        <w:tabs>
          <w:tab w:val="left" w:pos="709"/>
          <w:tab w:val="left" w:pos="1134"/>
        </w:tabs>
        <w:jc w:val="center"/>
        <w:rPr>
          <w:b/>
        </w:rPr>
      </w:pPr>
      <w:r w:rsidRPr="008F6D0F">
        <w:rPr>
          <w:b/>
        </w:rPr>
        <w:t>IV. ВЗАИМОДЕЙСТВИЕ СТОРОН</w:t>
      </w:r>
    </w:p>
    <w:p w:rsidR="00373FC2" w:rsidRPr="008D17E8" w:rsidRDefault="004155F3"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73FC2" w:rsidRDefault="004155F3" w:rsidP="00373FC2">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73FC2" w:rsidRPr="00FB4005" w:rsidRDefault="004155F3" w:rsidP="00373FC2">
      <w:pPr>
        <w:pStyle w:val="ConsPlusNormal"/>
        <w:ind w:firstLine="709"/>
        <w:jc w:val="both"/>
        <w:rPr>
          <w:rFonts w:ascii="Times New Roman" w:hAnsi="Times New Roman" w:cs="Times New Roman"/>
          <w:sz w:val="24"/>
          <w:szCs w:val="24"/>
        </w:rPr>
      </w:pPr>
      <w:bookmarkStart w:id="5" w:name="P146"/>
      <w:bookmarkEnd w:id="5"/>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3"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373FC2" w:rsidRPr="008D17E8" w:rsidRDefault="004155F3"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373FC2" w:rsidRPr="00FB4005" w:rsidRDefault="004155F3" w:rsidP="00373FC2">
      <w:pPr>
        <w:pStyle w:val="ConsPlusNormal"/>
        <w:ind w:firstLine="709"/>
        <w:jc w:val="both"/>
        <w:rPr>
          <w:rFonts w:ascii="Times New Roman" w:hAnsi="Times New Roman" w:cs="Times New Roman"/>
          <w:sz w:val="24"/>
          <w:szCs w:val="24"/>
        </w:rPr>
      </w:pPr>
      <w:bookmarkStart w:id="6" w:name="P163"/>
      <w:bookmarkEnd w:id="6"/>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373FC2" w:rsidRDefault="004155F3" w:rsidP="00373FC2">
      <w:pPr>
        <w:pStyle w:val="ConsPlusNormal"/>
        <w:ind w:firstLine="709"/>
        <w:jc w:val="both"/>
        <w:rPr>
          <w:rFonts w:ascii="Times New Roman" w:hAnsi="Times New Roman" w:cs="Times New Roman"/>
          <w:sz w:val="24"/>
          <w:szCs w:val="24"/>
        </w:rPr>
      </w:pPr>
      <w:bookmarkStart w:id="7" w:name="P164"/>
      <w:bookmarkEnd w:id="7"/>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373FC2" w:rsidRPr="008D17E8" w:rsidRDefault="004155F3"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373FC2" w:rsidRPr="00FB4005" w:rsidRDefault="004155F3" w:rsidP="00373FC2">
      <w:pPr>
        <w:pStyle w:val="ConsPlusNormal"/>
        <w:ind w:firstLine="709"/>
        <w:jc w:val="both"/>
        <w:rPr>
          <w:rFonts w:ascii="Times New Roman" w:hAnsi="Times New Roman" w:cs="Times New Roman"/>
          <w:sz w:val="24"/>
          <w:szCs w:val="24"/>
        </w:rPr>
      </w:pPr>
      <w:bookmarkStart w:id="8" w:name="P168"/>
      <w:bookmarkEnd w:id="8"/>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73FC2" w:rsidRDefault="004155F3" w:rsidP="00373FC2">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w:t>
      </w:r>
      <w:r w:rsidRPr="002F191D">
        <w:rPr>
          <w:rFonts w:ascii="Times New Roman" w:hAnsi="Times New Roman" w:cs="Times New Roman"/>
          <w:sz w:val="24"/>
          <w:szCs w:val="24"/>
        </w:rPr>
        <w:lastRenderedPageBreak/>
        <w:t>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73FC2" w:rsidRPr="006D76A4" w:rsidRDefault="004155F3" w:rsidP="00373FC2">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373FC2" w:rsidRPr="008D17E8" w:rsidRDefault="004155F3"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373FC2" w:rsidRPr="00FB4005" w:rsidRDefault="004155F3"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373FC2" w:rsidRPr="00FB4005" w:rsidRDefault="004155F3" w:rsidP="00373FC2">
      <w:pPr>
        <w:pStyle w:val="ConsPlusNormal"/>
        <w:ind w:firstLine="709"/>
        <w:jc w:val="both"/>
        <w:rPr>
          <w:rFonts w:ascii="Times New Roman" w:hAnsi="Times New Roman" w:cs="Times New Roman"/>
          <w:sz w:val="24"/>
          <w:szCs w:val="24"/>
        </w:rPr>
      </w:pPr>
      <w:bookmarkStart w:id="9" w:name="P180"/>
      <w:bookmarkEnd w:id="9"/>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73FC2" w:rsidRPr="00FB4005" w:rsidRDefault="004155F3"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2668CD" w:rsidRPr="008F6D0F" w:rsidRDefault="004155F3" w:rsidP="00373FC2">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35337B">
          <w:t>Законом</w:t>
        </w:r>
      </w:hyperlink>
      <w:r w:rsidRPr="0035337B">
        <w:t xml:space="preserve"> № 44-ФЗ.</w:t>
      </w:r>
    </w:p>
    <w:p w:rsidR="001426F4" w:rsidRPr="008F6D0F" w:rsidRDefault="004155F3" w:rsidP="001426F4">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7"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77221E" w:rsidRPr="008F6D0F" w:rsidRDefault="004155F3" w:rsidP="00373FC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C42EA" w:rsidRPr="008F6D0F" w:rsidRDefault="004155F3" w:rsidP="00FA29E9">
      <w:pPr>
        <w:tabs>
          <w:tab w:val="left" w:pos="709"/>
        </w:tabs>
        <w:jc w:val="center"/>
        <w:rPr>
          <w:b/>
        </w:rPr>
      </w:pPr>
      <w:r w:rsidRPr="008F6D0F">
        <w:rPr>
          <w:b/>
        </w:rPr>
        <w:t>VI. КАЧЕСТВО ТОВАРА, СРОК ГОДНОСТИ</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6.3. Товар должен быть пригодным для целей, для которых Товар такого рода обычно </w:t>
      </w:r>
      <w:r w:rsidRPr="00FB4005">
        <w:rPr>
          <w:rFonts w:ascii="Times New Roman" w:hAnsi="Times New Roman" w:cs="Times New Roman"/>
          <w:sz w:val="24"/>
          <w:szCs w:val="24"/>
        </w:rPr>
        <w:lastRenderedPageBreak/>
        <w:t>используется, и соответствовать условиям настоящего Контракта.</w:t>
      </w:r>
    </w:p>
    <w:p w:rsidR="00373FC2" w:rsidRPr="00FB4005" w:rsidRDefault="004155F3" w:rsidP="00373FC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73FC2" w:rsidRPr="00FB4005" w:rsidRDefault="004155F3"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373FC2" w:rsidRPr="00AD326E" w:rsidRDefault="004155F3" w:rsidP="00373FC2">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CC42EA" w:rsidRPr="008F6D0F" w:rsidRDefault="004155F3" w:rsidP="00373FC2">
      <w:pPr>
        <w:tabs>
          <w:tab w:val="left" w:pos="709"/>
        </w:tabs>
        <w:jc w:val="both"/>
        <w:rPr>
          <w:color w:val="FF0000"/>
        </w:rPr>
      </w:pPr>
      <w:r w:rsidRPr="00AD326E">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B5A11" w:rsidRPr="008F6D0F" w:rsidRDefault="004155F3" w:rsidP="0077221E">
      <w:pPr>
        <w:tabs>
          <w:tab w:val="left" w:pos="709"/>
        </w:tabs>
        <w:autoSpaceDE w:val="0"/>
        <w:autoSpaceDN w:val="0"/>
        <w:adjustRightInd w:val="0"/>
        <w:ind w:firstLine="709"/>
        <w:jc w:val="center"/>
        <w:rPr>
          <w:b/>
        </w:rPr>
      </w:pPr>
      <w:r w:rsidRPr="008F6D0F">
        <w:rPr>
          <w:b/>
        </w:rPr>
        <w:t>VII. ОТВЕТСТВЕННОСТЬ СТОРОН</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85033" w:rsidRPr="00CB4898" w:rsidRDefault="004155F3" w:rsidP="00083A55">
      <w:pPr>
        <w:pStyle w:val="ConsPlusNormal"/>
        <w:ind w:firstLine="709"/>
        <w:jc w:val="both"/>
        <w:rPr>
          <w:rFonts w:ascii="Times New Roman" w:hAnsi="Times New Roman" w:cs="Times New Roman"/>
          <w:sz w:val="24"/>
          <w:szCs w:val="24"/>
        </w:rPr>
      </w:pPr>
      <w:bookmarkStart w:id="10" w:name="P216"/>
      <w:bookmarkEnd w:id="10"/>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__ процентов</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 xml:space="preserve"> </w:t>
      </w:r>
      <w:r w:rsidRPr="00FB4005">
        <w:rPr>
          <w:rFonts w:ascii="Times New Roman" w:hAnsi="Times New Roman" w:cs="Times New Roman"/>
          <w:sz w:val="24"/>
          <w:szCs w:val="24"/>
        </w:rPr>
        <w:lastRenderedPageBreak/>
        <w:t>цены Контракта/этапа/начальной (максимальной) цены Контракта.</w:t>
      </w:r>
    </w:p>
    <w:p w:rsidR="00083A55" w:rsidRPr="00FB4005" w:rsidRDefault="004155F3" w:rsidP="00083A55">
      <w:pPr>
        <w:pStyle w:val="ConsPlusNormal"/>
        <w:ind w:firstLine="709"/>
        <w:jc w:val="both"/>
        <w:rPr>
          <w:rFonts w:ascii="Times New Roman" w:hAnsi="Times New Roman" w:cs="Times New Roman"/>
          <w:sz w:val="24"/>
          <w:szCs w:val="24"/>
        </w:rPr>
      </w:pPr>
      <w:bookmarkStart w:id="11" w:name="P218"/>
      <w:bookmarkEnd w:id="11"/>
      <w:r w:rsidRPr="00FB400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w:t>
      </w:r>
      <w:r>
        <w:rPr>
          <w:rStyle w:val="af0"/>
          <w:rFonts w:ascii="Times New Roman" w:hAnsi="Times New Roman" w:cs="Times New Roman"/>
          <w:sz w:val="24"/>
          <w:szCs w:val="24"/>
        </w:rPr>
        <w:footnoteReference w:id="9"/>
      </w:r>
      <w:r w:rsidRPr="00FB4005">
        <w:rPr>
          <w:rFonts w:ascii="Times New Roman" w:hAnsi="Times New Roman" w:cs="Times New Roman"/>
          <w:sz w:val="24"/>
          <w:szCs w:val="24"/>
        </w:rPr>
        <w:t>.</w:t>
      </w:r>
    </w:p>
    <w:p w:rsidR="00083A55" w:rsidRPr="00FB4005" w:rsidRDefault="004155F3" w:rsidP="00083A55">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19"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10"/>
      </w:r>
      <w:r w:rsidRPr="003A192C">
        <w:rPr>
          <w:rFonts w:ascii="Times New Roman" w:hAnsi="Times New Roman" w:cs="Times New Roman"/>
          <w:sz w:val="24"/>
          <w:szCs w:val="24"/>
        </w:rPr>
        <w:t>.</w:t>
      </w:r>
    </w:p>
    <w:p w:rsidR="00083A55" w:rsidRPr="00FB400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83A55" w:rsidRPr="00FB400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83A55" w:rsidRPr="00FB400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w:t>
      </w:r>
      <w:r>
        <w:rPr>
          <w:rStyle w:val="af0"/>
          <w:rFonts w:ascii="Times New Roman" w:hAnsi="Times New Roman" w:cs="Times New Roman"/>
          <w:sz w:val="24"/>
          <w:szCs w:val="24"/>
        </w:rPr>
        <w:footnoteReference w:id="11"/>
      </w:r>
      <w:r w:rsidRPr="00FB4005">
        <w:rPr>
          <w:rFonts w:ascii="Times New Roman" w:hAnsi="Times New Roman" w:cs="Times New Roman"/>
          <w:sz w:val="24"/>
          <w:szCs w:val="24"/>
        </w:rPr>
        <w:t>.</w:t>
      </w:r>
    </w:p>
    <w:p w:rsidR="00083A55" w:rsidRPr="00FB400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083A5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83A55" w:rsidRPr="00702280" w:rsidRDefault="004155F3" w:rsidP="00083A55">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083A55" w:rsidRPr="00FB400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83A55" w:rsidRDefault="004155F3"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23E7C" w:rsidRPr="008F6D0F" w:rsidRDefault="004155F3" w:rsidP="00083A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762AB" w:rsidRPr="008F6D0F" w:rsidRDefault="004155F3" w:rsidP="000762AB">
      <w:pPr>
        <w:widowControl w:val="0"/>
        <w:autoSpaceDE w:val="0"/>
        <w:autoSpaceDN w:val="0"/>
        <w:jc w:val="center"/>
        <w:outlineLvl w:val="1"/>
      </w:pPr>
      <w:bookmarkStart w:id="12" w:name="OLE_LINK30"/>
      <w:bookmarkStart w:id="13" w:name="OLE_LINK31"/>
      <w:bookmarkStart w:id="14" w:name="OLE_LINK32"/>
      <w:r w:rsidRPr="008F6D0F">
        <w:rPr>
          <w:b/>
        </w:rPr>
        <w:t>VIII. ОБЕСПЕЧЕНИЕ ИСПОЛНЕНИЯ КОНТРАКТА</w:t>
      </w:r>
      <w:r>
        <w:rPr>
          <w:b/>
          <w:vertAlign w:val="superscript"/>
        </w:rPr>
        <w:footnoteReference w:id="12"/>
      </w:r>
      <w:r w:rsidRPr="008F6D0F">
        <w:t xml:space="preserve"> </w:t>
      </w:r>
    </w:p>
    <w:bookmarkEnd w:id="12"/>
    <w:bookmarkEnd w:id="13"/>
    <w:bookmarkEnd w:id="14"/>
    <w:p w:rsidR="00B42703" w:rsidRPr="008F6D0F" w:rsidRDefault="004155F3" w:rsidP="00B42703">
      <w:pPr>
        <w:widowControl w:val="0"/>
        <w:autoSpaceDE w:val="0"/>
        <w:autoSpaceDN w:val="0"/>
        <w:ind w:firstLine="709"/>
        <w:jc w:val="both"/>
      </w:pPr>
      <w:r w:rsidRPr="008F6D0F">
        <w:t xml:space="preserve">8.1. Обеспечение исполнения настоящего Контракта установлено в размере </w:t>
      </w:r>
      <w:r w:rsidRPr="008F6D0F">
        <w:rPr>
          <w:noProof/>
        </w:rPr>
        <w:t>5,00%</w:t>
      </w:r>
      <w:r w:rsidRPr="008F6D0F">
        <w:t xml:space="preserve"> от начальной (максимальной) цены контракта на сумму ________ рублей.</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8.2. Обеспечение исполнения настоящего Контракта обеспечивает все обязательства Поставщика, предусмотренные настоящим Контрактом, включая:</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исполнение основного обязательства по поставке Товара;</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предоставление Поставщиком Заказчику предусмотренных настоящим Контрактом и приложениями к нему результатов, включая отчетные документы;</w:t>
      </w:r>
    </w:p>
    <w:p w:rsidR="00083A55" w:rsidRPr="008F1047" w:rsidRDefault="004155F3" w:rsidP="00083A55">
      <w:pPr>
        <w:pStyle w:val="ConsPlusNormal"/>
        <w:ind w:firstLine="709"/>
        <w:jc w:val="both"/>
        <w:rPr>
          <w:rFonts w:ascii="Times New Roman" w:hAnsi="Times New Roman" w:cs="Times New Roman"/>
          <w:sz w:val="24"/>
          <w:szCs w:val="24"/>
        </w:rPr>
      </w:pPr>
      <w:r w:rsidRPr="008F1047">
        <w:rPr>
          <w:rFonts w:ascii="Times New Roman" w:hAnsi="Times New Roman" w:cs="Times New Roman"/>
          <w:sz w:val="24"/>
          <w:szCs w:val="24"/>
        </w:rPr>
        <w:t>- соблюдение срока поставки;</w:t>
      </w:r>
    </w:p>
    <w:p w:rsidR="00083A5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083A55" w:rsidRPr="007734F3"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 xml:space="preserve">8.3. Исполнение настоящего Контракта может обеспечиваться предоставлением независимой гарантии, соответствующей требованиям </w:t>
      </w:r>
      <w:hyperlink r:id="rId20" w:history="1">
        <w:r w:rsidRPr="0035337B">
          <w:rPr>
            <w:rFonts w:ascii="Times New Roman" w:hAnsi="Times New Roman" w:cs="Times New Roman"/>
            <w:sz w:val="24"/>
            <w:szCs w:val="24"/>
          </w:rPr>
          <w:t>статьи 45</w:t>
        </w:r>
      </w:hyperlink>
      <w:r w:rsidRPr="0035337B">
        <w:rPr>
          <w:rFonts w:ascii="Times New Roman" w:hAnsi="Times New Roman" w:cs="Times New Roman"/>
          <w:sz w:val="24"/>
          <w:szCs w:val="24"/>
        </w:rPr>
        <w:t xml:space="preserve"> Закона № 44-ФЗ, или внесением денежных средств на указанный в настоящем Контракте счет Заказчика для внесения денежных средств в качестве обеспечения</w:t>
      </w:r>
      <w:r w:rsidRPr="0035337B">
        <w:rPr>
          <w:rFonts w:ascii="Times New Roman" w:hAnsi="Times New Roman" w:cs="Times New Roman"/>
          <w:bCs/>
          <w:sz w:val="24"/>
          <w:szCs w:val="24"/>
        </w:rPr>
        <w:t xml:space="preserve"> исполнения контракта</w:t>
      </w:r>
      <w:r w:rsidRPr="0035337B">
        <w:rPr>
          <w:rFonts w:ascii="Times New Roman" w:hAnsi="Times New Roman" w:cs="Times New Roman"/>
          <w:sz w:val="24"/>
          <w:szCs w:val="24"/>
        </w:rPr>
        <w:t>. Способ и срок действия обеспечения исполнения настоящего Контракта определяется Поставщиком самостоятельно.</w:t>
      </w:r>
    </w:p>
    <w:p w:rsidR="00083A55" w:rsidRPr="00FB4005"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 xml:space="preserve">8.4. В случае если обеспечение исполнения настоящего Контракта представлено в форме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1" w:history="1">
        <w:r w:rsidRPr="0035337B">
          <w:rPr>
            <w:rFonts w:ascii="Times New Roman" w:hAnsi="Times New Roman" w:cs="Times New Roman"/>
            <w:sz w:val="24"/>
            <w:szCs w:val="24"/>
          </w:rPr>
          <w:t>статьей 95</w:t>
        </w:r>
      </w:hyperlink>
      <w:r w:rsidRPr="0035337B">
        <w:rPr>
          <w:rFonts w:ascii="Times New Roman" w:hAnsi="Times New Roman" w:cs="Times New Roman"/>
          <w:sz w:val="24"/>
          <w:szCs w:val="24"/>
        </w:rPr>
        <w:t xml:space="preserve"> Закона № 44-ФЗ.</w:t>
      </w:r>
    </w:p>
    <w:p w:rsidR="00EA7758" w:rsidRPr="00E85033" w:rsidRDefault="004155F3" w:rsidP="00E85033">
      <w:pPr>
        <w:pStyle w:val="ConsPlusNormal"/>
        <w:ind w:firstLine="709"/>
        <w:jc w:val="both"/>
        <w:rPr>
          <w:rFonts w:ascii="Times New Roman" w:hAnsi="Times New Roman" w:cs="Times New Roman"/>
          <w:sz w:val="24"/>
          <w:szCs w:val="24"/>
        </w:rPr>
      </w:pPr>
      <w:r w:rsidRPr="00E85033">
        <w:rPr>
          <w:rFonts w:ascii="Times New Roman" w:hAnsi="Times New Roman" w:cs="Times New Roman"/>
          <w:sz w:val="24"/>
          <w:szCs w:val="24"/>
        </w:rPr>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22" w:history="1">
        <w:r w:rsidRPr="00CB4898">
          <w:rPr>
            <w:rFonts w:ascii="Times New Roman" w:hAnsi="Times New Roman" w:cs="Times New Roman"/>
            <w:sz w:val="24"/>
            <w:szCs w:val="24"/>
          </w:rPr>
          <w:t>частями 7.2</w:t>
        </w:r>
      </w:hyperlink>
      <w:r w:rsidRPr="00CB4898">
        <w:rPr>
          <w:rFonts w:ascii="Times New Roman" w:hAnsi="Times New Roman" w:cs="Times New Roman"/>
          <w:sz w:val="24"/>
          <w:szCs w:val="24"/>
        </w:rPr>
        <w:t xml:space="preserve"> и </w:t>
      </w:r>
      <w:hyperlink r:id="rId23" w:history="1">
        <w:r w:rsidRPr="00CB4898">
          <w:rPr>
            <w:rFonts w:ascii="Times New Roman" w:hAnsi="Times New Roman" w:cs="Times New Roman"/>
            <w:sz w:val="24"/>
            <w:szCs w:val="24"/>
          </w:rPr>
          <w:t>7.3 статьи 96</w:t>
        </w:r>
      </w:hyperlink>
      <w:r w:rsidRPr="00CB4898">
        <w:rPr>
          <w:rFonts w:ascii="Times New Roman" w:hAnsi="Times New Roman" w:cs="Times New Roman"/>
          <w:sz w:val="24"/>
          <w:szCs w:val="24"/>
        </w:rPr>
        <w:t xml:space="preserve"> Закона № 44-ФЗ</w:t>
      </w:r>
      <w:r>
        <w:rPr>
          <w:rStyle w:val="af0"/>
          <w:rFonts w:ascii="Times New Roman" w:hAnsi="Times New Roman" w:cs="Times New Roman"/>
          <w:sz w:val="24"/>
          <w:szCs w:val="24"/>
        </w:rPr>
        <w:footnoteReference w:id="13"/>
      </w:r>
      <w:r w:rsidRPr="00CB4898">
        <w:rPr>
          <w:rFonts w:ascii="Times New Roman" w:hAnsi="Times New Roman" w:cs="Times New Roman"/>
          <w:sz w:val="24"/>
          <w:szCs w:val="24"/>
        </w:rPr>
        <w:t>.</w:t>
      </w:r>
      <w:r w:rsidRPr="00CB4898">
        <w:rPr>
          <w:rFonts w:ascii="Times New Roman" w:hAnsi="Times New Roman" w:cs="Times New Roman"/>
          <w:b/>
          <w:sz w:val="24"/>
          <w:szCs w:val="24"/>
        </w:rPr>
        <w:t xml:space="preserve"> </w:t>
      </w:r>
    </w:p>
    <w:p w:rsidR="00EA7758" w:rsidRPr="008F6D0F" w:rsidRDefault="004155F3" w:rsidP="00EA7758">
      <w:pPr>
        <w:tabs>
          <w:tab w:val="left" w:pos="709"/>
        </w:tabs>
        <w:autoSpaceDE w:val="0"/>
        <w:autoSpaceDN w:val="0"/>
        <w:adjustRightInd w:val="0"/>
        <w:ind w:firstLine="709"/>
        <w:jc w:val="both"/>
        <w:outlineLvl w:val="1"/>
        <w:rPr>
          <w:noProof/>
        </w:rPr>
      </w:pPr>
      <w:r w:rsidRPr="00FB4005">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r w:rsidRPr="007330F8">
        <w:t xml:space="preserve">частями 7, 7.1 и 7.2 статьи 96 </w:t>
      </w:r>
      <w:r w:rsidRPr="00FB4005">
        <w:t xml:space="preserve">Закона </w:t>
      </w:r>
      <w:r>
        <w:t>№</w:t>
      </w:r>
      <w:r w:rsidRPr="00FB4005">
        <w:t xml:space="preserve"> 44-ФЗ </w:t>
      </w:r>
      <w:r w:rsidRPr="00FB4005">
        <w:lastRenderedPageBreak/>
        <w:t xml:space="preserve">возвращаются Поставщику в течение </w:t>
      </w:r>
      <w:r>
        <w:t>тридцати</w:t>
      </w:r>
      <w:r w:rsidRPr="00FB4005">
        <w:t xml:space="preserve"> дней  с даты исполнения Поставщиком своих обязательств по настоящему Контракту.</w:t>
      </w:r>
      <w:r w:rsidRPr="008F6D0F">
        <w:rPr>
          <w:rFonts w:eastAsia="Calibri"/>
          <w:noProof/>
        </w:rPr>
        <w:t xml:space="preserve"> </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8</w:t>
      </w:r>
      <w:r w:rsidRPr="00F92141">
        <w:rPr>
          <w:rFonts w:ascii="Times New Roman" w:hAnsi="Times New Roman" w:cs="Times New Roman"/>
          <w:sz w:val="24"/>
          <w:szCs w:val="24"/>
        </w:rPr>
        <w:t>.7. В</w:t>
      </w:r>
      <w:r w:rsidRPr="0035337B">
        <w:rPr>
          <w:rFonts w:ascii="Times New Roman" w:hAnsi="Times New Roman" w:cs="Times New Roman"/>
          <w:sz w:val="24"/>
          <w:szCs w:val="24"/>
        </w:rPr>
        <w:t xml:space="preserve"> случае отзыва в соответствии с законодательством Российской Федерации у </w:t>
      </w:r>
      <w:r w:rsidRPr="00FD793C">
        <w:rPr>
          <w:rFonts w:ascii="Times New Roman" w:hAnsi="Times New Roman" w:cs="Times New Roman"/>
          <w:sz w:val="24"/>
          <w:szCs w:val="24"/>
        </w:rPr>
        <w:t>банка, предоставившего независимую гарантию в качестве обеспечения исполнения настоящего Кон</w:t>
      </w:r>
      <w:r w:rsidRPr="0035337B">
        <w:rPr>
          <w:rFonts w:ascii="Times New Roman" w:hAnsi="Times New Roman" w:cs="Times New Roman"/>
          <w:sz w:val="24"/>
          <w:szCs w:val="24"/>
        </w:rPr>
        <w:t xml:space="preserve">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4" w:history="1">
        <w:r w:rsidRPr="0035337B">
          <w:rPr>
            <w:rFonts w:ascii="Times New Roman" w:hAnsi="Times New Roman" w:cs="Times New Roman"/>
            <w:sz w:val="24"/>
            <w:szCs w:val="24"/>
          </w:rPr>
          <w:t>ч. 7</w:t>
        </w:r>
      </w:hyperlink>
      <w:r w:rsidRPr="0035337B">
        <w:rPr>
          <w:rFonts w:ascii="Times New Roman" w:hAnsi="Times New Roman" w:cs="Times New Roman"/>
          <w:sz w:val="24"/>
          <w:szCs w:val="24"/>
        </w:rPr>
        <w:t xml:space="preserve">, </w:t>
      </w:r>
      <w:hyperlink r:id="rId25" w:history="1">
        <w:r w:rsidRPr="0035337B">
          <w:rPr>
            <w:rFonts w:ascii="Times New Roman" w:hAnsi="Times New Roman" w:cs="Times New Roman"/>
            <w:sz w:val="24"/>
            <w:szCs w:val="24"/>
          </w:rPr>
          <w:t>7.1</w:t>
        </w:r>
      </w:hyperlink>
      <w:r w:rsidRPr="0035337B">
        <w:rPr>
          <w:rFonts w:ascii="Times New Roman" w:hAnsi="Times New Roman" w:cs="Times New Roman"/>
          <w:sz w:val="24"/>
          <w:szCs w:val="24"/>
        </w:rPr>
        <w:t xml:space="preserve">, </w:t>
      </w:r>
      <w:hyperlink r:id="rId26" w:history="1">
        <w:r w:rsidRPr="0035337B">
          <w:rPr>
            <w:rFonts w:ascii="Times New Roman" w:hAnsi="Times New Roman" w:cs="Times New Roman"/>
            <w:sz w:val="24"/>
            <w:szCs w:val="24"/>
          </w:rPr>
          <w:t>7.2</w:t>
        </w:r>
      </w:hyperlink>
      <w:r w:rsidRPr="0035337B">
        <w:rPr>
          <w:rFonts w:ascii="Times New Roman" w:hAnsi="Times New Roman" w:cs="Times New Roman"/>
          <w:sz w:val="24"/>
          <w:szCs w:val="24"/>
        </w:rPr>
        <w:t xml:space="preserve"> и </w:t>
      </w:r>
      <w:hyperlink r:id="rId27" w:history="1">
        <w:r w:rsidRPr="0035337B">
          <w:rPr>
            <w:rFonts w:ascii="Times New Roman" w:hAnsi="Times New Roman" w:cs="Times New Roman"/>
            <w:sz w:val="24"/>
            <w:szCs w:val="24"/>
          </w:rPr>
          <w:t>7.3 ст. 96</w:t>
        </w:r>
      </w:hyperlink>
      <w:r w:rsidRPr="0035337B">
        <w:rPr>
          <w:rFonts w:ascii="Times New Roman" w:hAnsi="Times New Roman" w:cs="Times New Roman"/>
          <w:sz w:val="24"/>
          <w:szCs w:val="24"/>
        </w:rPr>
        <w:t xml:space="preserve"> Закона № 44-ФЗ.</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8</w:t>
      </w:r>
      <w:r w:rsidRPr="00F92141">
        <w:rPr>
          <w:rFonts w:ascii="Times New Roman" w:hAnsi="Times New Roman" w:cs="Times New Roman"/>
          <w:sz w:val="24"/>
          <w:szCs w:val="24"/>
        </w:rPr>
        <w:t>.8.</w:t>
      </w:r>
      <w:r w:rsidRPr="0035337B">
        <w:rPr>
          <w:rFonts w:ascii="Times New Roman" w:hAnsi="Times New Roman" w:cs="Times New Roman"/>
          <w:sz w:val="24"/>
          <w:szCs w:val="24"/>
        </w:rPr>
        <w:t xml:space="preserve"> Предусмотренные частью 1 статьи 95 Закона № 44-ФЗ изменения осуществляются при условии предоставления Поставщиком в соответствии с Законом № 44-ФЗ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Закона № 44-ФЗ. При этом:</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1) размер обеспечения может быть уменьшен в порядке и случаях, предусмотренных частями 7 - 7.3 статьи 96 Закона № 44-ФЗ;</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083A55" w:rsidRPr="0035337B" w:rsidRDefault="004155F3" w:rsidP="00083A55">
      <w:pPr>
        <w:pStyle w:val="ConsPlusNormal"/>
        <w:ind w:firstLine="709"/>
        <w:jc w:val="both"/>
        <w:rPr>
          <w:rFonts w:ascii="Times New Roman" w:hAnsi="Times New Roman" w:cs="Times New Roman"/>
          <w:sz w:val="24"/>
          <w:szCs w:val="24"/>
        </w:rPr>
      </w:pPr>
      <w:r w:rsidRPr="0035337B">
        <w:rPr>
          <w:rFonts w:ascii="Times New Roman" w:hAnsi="Times New Roman" w:cs="Times New Roman"/>
          <w:sz w:val="24"/>
          <w:szCs w:val="24"/>
        </w:rPr>
        <w:t>4) если при увеличении в соответствии со статьей 95 Закона № 44-ФЗ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083A55" w:rsidRPr="000C70C9" w:rsidRDefault="004155F3" w:rsidP="00083A55">
      <w:pPr>
        <w:widowControl w:val="0"/>
        <w:autoSpaceDE w:val="0"/>
        <w:autoSpaceDN w:val="0"/>
        <w:adjustRightInd w:val="0"/>
        <w:ind w:firstLine="720"/>
        <w:jc w:val="both"/>
      </w:pPr>
      <w:r w:rsidRPr="003054CF">
        <w:rPr>
          <w:rFonts w:eastAsia="Calibri"/>
        </w:rPr>
        <w:t xml:space="preserve">8.9. В случае уменьшения в соответствии со ст. 95 Федерального закона № 44-ФЗ цены контракта Заказчик возвращает Поставщику </w:t>
      </w:r>
      <w:r w:rsidRPr="003054CF">
        <w:t xml:space="preserve">внесенные в качестве обеспечения исполнения контракта </w:t>
      </w:r>
      <w:r w:rsidRPr="003054CF">
        <w:rPr>
          <w:rFonts w:eastAsia="Calibri"/>
        </w:rPr>
        <w:t>денежные средства в размере, пропорциональном размеру такого уменьшения цены контракта.</w:t>
      </w:r>
    </w:p>
    <w:p w:rsidR="00083A55" w:rsidRPr="00F92141" w:rsidRDefault="004155F3" w:rsidP="00083A55">
      <w:pPr>
        <w:pStyle w:val="ConsPlusNormal"/>
        <w:ind w:firstLine="709"/>
        <w:jc w:val="both"/>
        <w:rPr>
          <w:rFonts w:ascii="Times New Roman" w:hAnsi="Times New Roman" w:cs="Times New Roman"/>
          <w:sz w:val="24"/>
          <w:szCs w:val="24"/>
        </w:rPr>
      </w:pPr>
      <w:r w:rsidRPr="00F92141">
        <w:rPr>
          <w:rFonts w:ascii="Times New Roman" w:hAnsi="Times New Roman" w:cs="Times New Roman"/>
          <w:sz w:val="24"/>
          <w:szCs w:val="24"/>
        </w:rPr>
        <w:t>8.10. В случае изменения срока исполнения контракта в соответствии с частью 27 статьи 34 Закона № 44-ФЗ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w:t>
      </w:r>
    </w:p>
    <w:p w:rsidR="00EA7758" w:rsidRPr="008F6D0F" w:rsidRDefault="004155F3" w:rsidP="00083A55">
      <w:pPr>
        <w:pStyle w:val="ConsPlusNormal"/>
        <w:ind w:firstLine="709"/>
        <w:jc w:val="both"/>
        <w:rPr>
          <w:rFonts w:ascii="Times New Roman" w:hAnsi="Times New Roman" w:cs="Times New Roman"/>
          <w:sz w:val="24"/>
          <w:szCs w:val="24"/>
        </w:rPr>
      </w:pPr>
      <w:r w:rsidRPr="00D340E9">
        <w:rPr>
          <w:rFonts w:ascii="Times New Roman" w:hAnsi="Times New Roman" w:cs="Times New Roman"/>
          <w:sz w:val="24"/>
          <w:szCs w:val="24"/>
        </w:rPr>
        <w:t xml:space="preserve">8.11. В случае заключения настоящего Контракта с Поставщиком по результатам определения Поставщика в соответствии с </w:t>
      </w:r>
      <w:hyperlink r:id="rId28" w:history="1">
        <w:r w:rsidRPr="00D340E9">
          <w:rPr>
            <w:rFonts w:ascii="Times New Roman" w:hAnsi="Times New Roman" w:cs="Times New Roman"/>
            <w:sz w:val="24"/>
            <w:szCs w:val="24"/>
          </w:rPr>
          <w:t>п. 1 ч. 1 ст. 30</w:t>
        </w:r>
      </w:hyperlink>
      <w:r w:rsidRPr="00D340E9">
        <w:rPr>
          <w:rFonts w:ascii="Times New Roman" w:hAnsi="Times New Roman" w:cs="Times New Roman"/>
          <w:sz w:val="24"/>
          <w:szCs w:val="24"/>
        </w:rPr>
        <w:t xml:space="preserve"> Закона № 44-ФЗ Поставщик освобождается от предоставления обеспечения исполнения настоящего Контракта, в случае предоставления Поставщиком информации согласно </w:t>
      </w:r>
      <w:hyperlink r:id="rId29" w:history="1">
        <w:r w:rsidRPr="00D340E9">
          <w:rPr>
            <w:rFonts w:ascii="Times New Roman" w:hAnsi="Times New Roman" w:cs="Times New Roman"/>
            <w:sz w:val="24"/>
            <w:szCs w:val="24"/>
          </w:rPr>
          <w:t>ч. 8.1 ст. 96</w:t>
        </w:r>
      </w:hyperlink>
      <w:r w:rsidRPr="00D340E9">
        <w:rPr>
          <w:rFonts w:ascii="Times New Roman" w:hAnsi="Times New Roman" w:cs="Times New Roman"/>
          <w:sz w:val="24"/>
          <w:szCs w:val="24"/>
        </w:rPr>
        <w:t xml:space="preserve"> Закона № 44-ФЗ.</w:t>
      </w:r>
    </w:p>
    <w:p w:rsidR="0056607C" w:rsidRPr="008F6D0F" w:rsidRDefault="004155F3"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83A55" w:rsidRPr="00FB4005" w:rsidRDefault="004155F3" w:rsidP="00083A55">
      <w:pPr>
        <w:pStyle w:val="ConsPlusNormal"/>
        <w:ind w:firstLine="709"/>
        <w:jc w:val="both"/>
        <w:rPr>
          <w:rFonts w:ascii="Times New Roman" w:hAnsi="Times New Roman" w:cs="Times New Roman"/>
          <w:sz w:val="24"/>
          <w:szCs w:val="24"/>
        </w:rPr>
      </w:pPr>
      <w:bookmarkStart w:id="15" w:name="P254"/>
      <w:bookmarkEnd w:id="15"/>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83A55" w:rsidRPr="00FB4005" w:rsidRDefault="004155F3" w:rsidP="00083A55">
      <w:pPr>
        <w:pStyle w:val="ConsPlusNormal"/>
        <w:ind w:firstLine="709"/>
        <w:jc w:val="both"/>
        <w:rPr>
          <w:rFonts w:ascii="Times New Roman" w:hAnsi="Times New Roman" w:cs="Times New Roman"/>
          <w:sz w:val="24"/>
          <w:szCs w:val="24"/>
        </w:rPr>
      </w:pPr>
      <w:bookmarkStart w:id="16" w:name="P255"/>
      <w:bookmarkEnd w:id="16"/>
      <w:r w:rsidRPr="00FB4005">
        <w:rPr>
          <w:rFonts w:ascii="Times New Roman" w:hAnsi="Times New Roman" w:cs="Times New Roman"/>
          <w:sz w:val="24"/>
          <w:szCs w:val="24"/>
        </w:rPr>
        <w:t xml:space="preserve">9.3. Факт возникновения обстоятельства непреодолимой силы должен быть документально </w:t>
      </w:r>
      <w:r w:rsidRPr="00FB4005">
        <w:rPr>
          <w:rFonts w:ascii="Times New Roman" w:hAnsi="Times New Roman" w:cs="Times New Roman"/>
          <w:sz w:val="24"/>
          <w:szCs w:val="24"/>
        </w:rPr>
        <w:lastRenderedPageBreak/>
        <w:t>удостоверен уполномоченным органом федеральной, региональной власти или органом местного самоуправления.</w:t>
      </w:r>
    </w:p>
    <w:p w:rsidR="00083A55" w:rsidRPr="00FB4005" w:rsidRDefault="004155F3" w:rsidP="00083A55">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D4456B" w:rsidRPr="008F6D0F" w:rsidRDefault="004155F3" w:rsidP="00083A55">
      <w:pPr>
        <w:autoSpaceDE w:val="0"/>
        <w:autoSpaceDN w:val="0"/>
        <w:adjustRightInd w:val="0"/>
        <w:ind w:firstLine="709"/>
        <w:jc w:val="both"/>
        <w:rPr>
          <w:rFonts w:eastAsia="Calibri"/>
        </w:rPr>
      </w:pPr>
      <w:r w:rsidRPr="00FB4005">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6607C" w:rsidRPr="008F6D0F" w:rsidRDefault="004155F3"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083A5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30"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83A55" w:rsidRDefault="004155F3"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10.4.</w:t>
      </w:r>
      <w:r w:rsidRPr="001E426A">
        <w:t xml:space="preserve"> </w:t>
      </w:r>
      <w:r w:rsidRPr="001E426A">
        <w:rPr>
          <w:rFonts w:ascii="Times New Roman" w:hAnsi="Times New Roman" w:cs="Times New Roman"/>
          <w:sz w:val="24"/>
          <w:szCs w:val="24"/>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о контрактной системе.</w:t>
      </w:r>
      <w:r>
        <w:rPr>
          <w:rFonts w:ascii="Times New Roman" w:hAnsi="Times New Roman" w:cs="Times New Roman"/>
          <w:sz w:val="24"/>
          <w:szCs w:val="24"/>
        </w:rPr>
        <w:t xml:space="preserve"> </w:t>
      </w:r>
    </w:p>
    <w:p w:rsidR="00083A55" w:rsidRDefault="004155F3"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083A55" w:rsidRPr="00FB4005" w:rsidRDefault="004155F3" w:rsidP="00083A55">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10.6.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21E" w:rsidRPr="008F6D0F" w:rsidRDefault="004155F3" w:rsidP="00083A55">
      <w:pPr>
        <w:tabs>
          <w:tab w:val="left" w:pos="709"/>
        </w:tabs>
        <w:autoSpaceDE w:val="0"/>
        <w:autoSpaceDN w:val="0"/>
        <w:adjustRightInd w:val="0"/>
        <w:ind w:firstLine="709"/>
        <w:jc w:val="both"/>
      </w:pPr>
      <w:r w:rsidRPr="00FB4005">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A7758" w:rsidRPr="008F6D0F" w:rsidRDefault="004155F3" w:rsidP="00EA7758">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77221E" w:rsidRPr="008F6D0F" w:rsidRDefault="004155F3" w:rsidP="00EA7758">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lastRenderedPageBreak/>
        <w:t xml:space="preserve">РАСТОРЖЕНИЯ КОНТРАКТА </w:t>
      </w:r>
    </w:p>
    <w:p w:rsidR="00083A55" w:rsidRPr="00FB4005" w:rsidRDefault="004155F3" w:rsidP="00083A55">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30.11.2026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1"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083A55" w:rsidRDefault="004155F3" w:rsidP="00083A55">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A6D02" w:rsidRPr="008F6D0F" w:rsidRDefault="004155F3" w:rsidP="00083A55">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32"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77221E" w:rsidRPr="004155F3" w:rsidRDefault="004155F3" w:rsidP="0077221E">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A7758" w:rsidRPr="008F6D0F" w:rsidRDefault="004155F3" w:rsidP="00EA7758">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083A55" w:rsidRPr="00B112E3"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083A55" w:rsidRPr="00245E20" w:rsidRDefault="004155F3" w:rsidP="00083A55">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083A55" w:rsidRPr="00FB4005" w:rsidRDefault="004155F3" w:rsidP="00083A55">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83A55" w:rsidRPr="00FB4005" w:rsidRDefault="004155F3"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7221E" w:rsidRPr="008F6D0F" w:rsidRDefault="004155F3" w:rsidP="00083A55">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8F451F" w:rsidRPr="008F6D0F" w:rsidRDefault="004155F3" w:rsidP="008F451F">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lastRenderedPageBreak/>
        <w:t>XIII. АНТИКОРРУПЦИОННАЯ ОГОВОРКА</w:t>
      </w:r>
    </w:p>
    <w:p w:rsidR="00083A55" w:rsidRPr="00EE074B" w:rsidRDefault="004155F3"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83A55" w:rsidRPr="00EE074B" w:rsidRDefault="004155F3"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83A55" w:rsidRPr="00EE074B" w:rsidRDefault="004155F3"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83A55" w:rsidRPr="00EE074B" w:rsidRDefault="004155F3"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83A55" w:rsidRPr="00EE074B" w:rsidRDefault="004155F3"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F451F" w:rsidRPr="008F6D0F" w:rsidRDefault="004155F3" w:rsidP="00083A55">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7221E" w:rsidRPr="008F6D0F" w:rsidRDefault="004155F3" w:rsidP="00FA29E9">
      <w:pPr>
        <w:tabs>
          <w:tab w:val="left" w:pos="709"/>
        </w:tabs>
        <w:jc w:val="center"/>
        <w:rPr>
          <w:b/>
        </w:rPr>
      </w:pPr>
      <w:r w:rsidRPr="008F6D0F">
        <w:rPr>
          <w:b/>
        </w:rPr>
        <w:t>XI</w:t>
      </w:r>
      <w:r w:rsidRPr="008F6D0F">
        <w:rPr>
          <w:b/>
          <w:lang w:val="en-US"/>
        </w:rPr>
        <w:t>V</w:t>
      </w:r>
      <w:r w:rsidRPr="008F6D0F">
        <w:rPr>
          <w:b/>
        </w:rPr>
        <w:t>. ПЕРЕЧЕНЬ ПРИЛОЖЕНИЙ</w:t>
      </w:r>
    </w:p>
    <w:p w:rsidR="002305F8" w:rsidRPr="008F6D0F" w:rsidRDefault="004155F3" w:rsidP="002305F8">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2305F8" w:rsidRPr="008F6D0F" w:rsidRDefault="00825275" w:rsidP="002305F8">
      <w:pPr>
        <w:pStyle w:val="ConsPlusNormal"/>
        <w:ind w:firstLine="540"/>
        <w:jc w:val="both"/>
        <w:rPr>
          <w:rFonts w:ascii="Times New Roman" w:hAnsi="Times New Roman" w:cs="Times New Roman"/>
          <w:sz w:val="24"/>
          <w:szCs w:val="24"/>
        </w:rPr>
      </w:pPr>
      <w:hyperlink w:anchor="P326" w:history="1">
        <w:r w:rsidR="004155F3" w:rsidRPr="008F6D0F">
          <w:rPr>
            <w:rFonts w:ascii="Times New Roman" w:hAnsi="Times New Roman" w:cs="Times New Roman"/>
            <w:sz w:val="24"/>
            <w:szCs w:val="24"/>
          </w:rPr>
          <w:t>Приложение № 1</w:t>
        </w:r>
      </w:hyperlink>
      <w:r w:rsidR="004155F3" w:rsidRPr="008F6D0F">
        <w:rPr>
          <w:rFonts w:ascii="Times New Roman" w:hAnsi="Times New Roman" w:cs="Times New Roman"/>
          <w:sz w:val="24"/>
          <w:szCs w:val="24"/>
        </w:rPr>
        <w:t xml:space="preserve"> - Спецификация на __ листах;</w:t>
      </w:r>
    </w:p>
    <w:p w:rsidR="002305F8" w:rsidRPr="008F6D0F" w:rsidRDefault="00825275" w:rsidP="002305F8">
      <w:pPr>
        <w:pStyle w:val="ConsPlusNormal"/>
        <w:ind w:firstLine="540"/>
        <w:jc w:val="both"/>
        <w:rPr>
          <w:rFonts w:ascii="Times New Roman" w:hAnsi="Times New Roman" w:cs="Times New Roman"/>
          <w:sz w:val="24"/>
          <w:szCs w:val="24"/>
        </w:rPr>
      </w:pPr>
      <w:hyperlink w:anchor="P389" w:history="1">
        <w:r w:rsidR="004155F3" w:rsidRPr="008F6D0F">
          <w:rPr>
            <w:rFonts w:ascii="Times New Roman" w:hAnsi="Times New Roman" w:cs="Times New Roman"/>
            <w:sz w:val="24"/>
            <w:szCs w:val="24"/>
          </w:rPr>
          <w:t>Приложение № 2</w:t>
        </w:r>
      </w:hyperlink>
      <w:r w:rsidR="004155F3" w:rsidRPr="008F6D0F">
        <w:rPr>
          <w:rFonts w:ascii="Times New Roman" w:hAnsi="Times New Roman" w:cs="Times New Roman"/>
          <w:sz w:val="24"/>
          <w:szCs w:val="24"/>
        </w:rPr>
        <w:t xml:space="preserve"> - Техническая часть на __ листах;</w:t>
      </w:r>
    </w:p>
    <w:p w:rsidR="0077221E" w:rsidRPr="008F6D0F" w:rsidRDefault="00825275" w:rsidP="002305F8">
      <w:pPr>
        <w:pStyle w:val="ConsPlusNormal"/>
        <w:ind w:firstLine="540"/>
        <w:jc w:val="both"/>
        <w:rPr>
          <w:rFonts w:ascii="Times New Roman" w:hAnsi="Times New Roman" w:cs="Times New Roman"/>
          <w:sz w:val="24"/>
          <w:szCs w:val="24"/>
        </w:rPr>
      </w:pPr>
      <w:hyperlink w:anchor="P465" w:history="1">
        <w:r w:rsidR="004155F3" w:rsidRPr="008F6D0F">
          <w:rPr>
            <w:rFonts w:ascii="Times New Roman" w:hAnsi="Times New Roman" w:cs="Times New Roman"/>
            <w:sz w:val="24"/>
            <w:szCs w:val="24"/>
          </w:rPr>
          <w:t xml:space="preserve">Приложение № </w:t>
        </w:r>
      </w:hyperlink>
      <w:r w:rsidR="004155F3" w:rsidRPr="008F6D0F">
        <w:rPr>
          <w:rFonts w:ascii="Times New Roman" w:hAnsi="Times New Roman" w:cs="Times New Roman"/>
          <w:sz w:val="24"/>
          <w:szCs w:val="24"/>
        </w:rPr>
        <w:t>3- Форма заявки на поставку Товара на __ листах.</w:t>
      </w:r>
    </w:p>
    <w:p w:rsidR="00DF2CB3" w:rsidRPr="008F6D0F" w:rsidRDefault="004155F3" w:rsidP="00DF2CB3">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21756D" w:rsidTr="0008011A">
        <w:trPr>
          <w:gridAfter w:val="1"/>
          <w:wAfter w:w="1395" w:type="dxa"/>
        </w:trPr>
        <w:tc>
          <w:tcPr>
            <w:tcW w:w="3685" w:type="dxa"/>
            <w:tcBorders>
              <w:top w:val="nil"/>
              <w:left w:val="nil"/>
              <w:bottom w:val="nil"/>
              <w:right w:val="nil"/>
            </w:tcBorders>
          </w:tcPr>
          <w:p w:rsidR="0008011A" w:rsidRPr="008F6D0F" w:rsidRDefault="00825275" w:rsidP="0008011A">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08011A" w:rsidRPr="008F6D0F" w:rsidRDefault="004155F3" w:rsidP="0008011A">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08011A" w:rsidRPr="008F6D0F" w:rsidRDefault="00825275" w:rsidP="0008011A">
            <w:pPr>
              <w:pStyle w:val="ConsPlusNormal"/>
              <w:rPr>
                <w:rFonts w:ascii="Times New Roman" w:hAnsi="Times New Roman" w:cs="Times New Roman"/>
                <w:sz w:val="24"/>
                <w:szCs w:val="24"/>
              </w:rPr>
            </w:pPr>
          </w:p>
        </w:tc>
      </w:tr>
      <w:tr w:rsidR="0021756D"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rsidR="0008011A" w:rsidRPr="008F6D0F" w:rsidRDefault="004155F3" w:rsidP="0008011A">
            <w:pPr>
              <w:widowControl w:val="0"/>
              <w:autoSpaceDE w:val="0"/>
              <w:autoSpaceDN w:val="0"/>
              <w:adjustRightInd w:val="0"/>
              <w:rPr>
                <w:b/>
                <w:bCs/>
              </w:rPr>
            </w:pPr>
            <w:r w:rsidRPr="008F6D0F">
              <w:rPr>
                <w:b/>
                <w:bCs/>
              </w:rPr>
              <w:t>Заказчик</w:t>
            </w:r>
          </w:p>
          <w:p w:rsidR="0008011A" w:rsidRPr="008F6D0F" w:rsidRDefault="00825275" w:rsidP="0008011A">
            <w:pPr>
              <w:widowControl w:val="0"/>
              <w:autoSpaceDE w:val="0"/>
              <w:autoSpaceDN w:val="0"/>
              <w:adjustRightInd w:val="0"/>
              <w:rPr>
                <w:b/>
                <w:bCs/>
              </w:rPr>
            </w:pPr>
          </w:p>
        </w:tc>
        <w:tc>
          <w:tcPr>
            <w:tcW w:w="5342" w:type="dxa"/>
            <w:gridSpan w:val="3"/>
          </w:tcPr>
          <w:p w:rsidR="0008011A" w:rsidRPr="008F6D0F" w:rsidRDefault="004155F3" w:rsidP="0008011A">
            <w:r w:rsidRPr="008F6D0F">
              <w:rPr>
                <w:b/>
                <w:bCs/>
              </w:rPr>
              <w:t>Поставщик</w:t>
            </w:r>
            <w:r w:rsidRPr="008F6D0F">
              <w:t xml:space="preserve"> </w:t>
            </w:r>
          </w:p>
          <w:p w:rsidR="0008011A" w:rsidRPr="008F6D0F" w:rsidRDefault="004155F3" w:rsidP="0008011A">
            <w:pPr>
              <w:rPr>
                <w:b/>
                <w:bCs/>
              </w:rPr>
            </w:pPr>
            <w:r w:rsidRPr="008F6D0F">
              <w:rPr>
                <w:b/>
                <w:bCs/>
              </w:rPr>
              <w:t>в том числе указываются:</w:t>
            </w:r>
          </w:p>
          <w:p w:rsidR="0008011A" w:rsidRPr="008F6D0F" w:rsidRDefault="00825275" w:rsidP="0008011A">
            <w:pPr>
              <w:rPr>
                <w:b/>
                <w:bCs/>
              </w:rPr>
            </w:pPr>
          </w:p>
        </w:tc>
      </w:tr>
      <w:tr w:rsidR="0021756D" w:rsidTr="0008011A">
        <w:tblPrEx>
          <w:tblCellMar>
            <w:top w:w="0" w:type="dxa"/>
            <w:left w:w="108" w:type="dxa"/>
            <w:bottom w:w="0" w:type="dxa"/>
            <w:right w:w="108" w:type="dxa"/>
          </w:tblCellMar>
          <w:tblLook w:val="01E0" w:firstRow="1" w:lastRow="1" w:firstColumn="1" w:lastColumn="1" w:noHBand="0" w:noVBand="0"/>
        </w:tblPrEx>
        <w:tc>
          <w:tcPr>
            <w:tcW w:w="5124" w:type="dxa"/>
            <w:gridSpan w:val="2"/>
          </w:tcPr>
          <w:p w:rsidR="0008011A" w:rsidRPr="008F6D0F" w:rsidRDefault="004155F3" w:rsidP="0008011A">
            <w:pPr>
              <w:widowControl w:val="0"/>
              <w:autoSpaceDE w:val="0"/>
              <w:autoSpaceDN w:val="0"/>
              <w:adjustRightInd w:val="0"/>
            </w:pPr>
            <w:r w:rsidRPr="008F6D0F">
              <w:rPr>
                <w:b/>
                <w:bCs/>
              </w:rPr>
              <w:t xml:space="preserve">(в том числе указываются реквизиты для </w:t>
            </w:r>
            <w:r w:rsidRPr="008F6D0F">
              <w:rPr>
                <w:b/>
                <w:bCs/>
              </w:rPr>
              <w:lastRenderedPageBreak/>
              <w:t>внесения обеспечения исполнения контракта (в случае если поставщиком принято решение об изменении способа обеспечения))</w:t>
            </w:r>
          </w:p>
          <w:p w:rsidR="0008011A" w:rsidRPr="008F6D0F" w:rsidRDefault="004155F3" w:rsidP="0008011A">
            <w:pPr>
              <w:widowControl w:val="0"/>
              <w:autoSpaceDE w:val="0"/>
              <w:autoSpaceDN w:val="0"/>
              <w:adjustRightInd w:val="0"/>
            </w:pPr>
            <w:r w:rsidRPr="008F6D0F">
              <w:t xml:space="preserve">_________________________ </w:t>
            </w:r>
          </w:p>
        </w:tc>
        <w:tc>
          <w:tcPr>
            <w:tcW w:w="5342" w:type="dxa"/>
            <w:gridSpan w:val="3"/>
          </w:tcPr>
          <w:p w:rsidR="0008011A" w:rsidRPr="008F6D0F" w:rsidRDefault="004155F3" w:rsidP="0008011A">
            <w:pPr>
              <w:widowControl w:val="0"/>
              <w:autoSpaceDE w:val="0"/>
              <w:autoSpaceDN w:val="0"/>
              <w:adjustRightInd w:val="0"/>
            </w:pPr>
            <w:r w:rsidRPr="008F6D0F">
              <w:lastRenderedPageBreak/>
              <w:t>Сведения о поставщике</w:t>
            </w:r>
            <w:r>
              <w:rPr>
                <w:rStyle w:val="af0"/>
              </w:rPr>
              <w:footnoteReference w:id="14"/>
            </w:r>
          </w:p>
          <w:p w:rsidR="0008011A" w:rsidRPr="008F6D0F" w:rsidRDefault="004155F3" w:rsidP="0008011A">
            <w:pPr>
              <w:widowControl w:val="0"/>
              <w:autoSpaceDE w:val="0"/>
              <w:autoSpaceDN w:val="0"/>
              <w:adjustRightInd w:val="0"/>
            </w:pPr>
            <w:r w:rsidRPr="008F6D0F">
              <w:lastRenderedPageBreak/>
              <w:t>Адрес</w:t>
            </w:r>
            <w:r>
              <w:rPr>
                <w:rStyle w:val="af0"/>
              </w:rPr>
              <w:footnoteReference w:id="15"/>
            </w:r>
          </w:p>
          <w:p w:rsidR="0008011A" w:rsidRPr="008F6D0F" w:rsidRDefault="004155F3" w:rsidP="0008011A">
            <w:pPr>
              <w:widowControl w:val="0"/>
              <w:autoSpaceDE w:val="0"/>
              <w:autoSpaceDN w:val="0"/>
              <w:adjustRightInd w:val="0"/>
            </w:pPr>
            <w:r w:rsidRPr="008F6D0F">
              <w:t>ИНН</w:t>
            </w:r>
            <w:r>
              <w:rPr>
                <w:rStyle w:val="af0"/>
              </w:rPr>
              <w:footnoteReference w:id="16"/>
            </w:r>
          </w:p>
          <w:p w:rsidR="0008011A" w:rsidRPr="008F6D0F" w:rsidRDefault="004155F3" w:rsidP="0008011A">
            <w:pPr>
              <w:widowControl w:val="0"/>
              <w:autoSpaceDE w:val="0"/>
              <w:autoSpaceDN w:val="0"/>
              <w:adjustRightInd w:val="0"/>
            </w:pPr>
            <w:r w:rsidRPr="008F6D0F">
              <w:t>Реквизиты</w:t>
            </w:r>
            <w:r>
              <w:rPr>
                <w:rStyle w:val="af0"/>
              </w:rPr>
              <w:footnoteReference w:id="17"/>
            </w:r>
          </w:p>
          <w:p w:rsidR="0008011A" w:rsidRPr="008F6D0F" w:rsidRDefault="004155F3" w:rsidP="0008011A">
            <w:pPr>
              <w:widowControl w:val="0"/>
              <w:autoSpaceDE w:val="0"/>
              <w:autoSpaceDN w:val="0"/>
              <w:adjustRightInd w:val="0"/>
              <w:rPr>
                <w:sz w:val="20"/>
                <w:szCs w:val="20"/>
              </w:rPr>
            </w:pPr>
            <w:r w:rsidRPr="008F6D0F">
              <w:rPr>
                <w:sz w:val="20"/>
                <w:szCs w:val="20"/>
              </w:rPr>
              <w:t>Адрес электронной почты</w:t>
            </w:r>
          </w:p>
          <w:p w:rsidR="0008011A" w:rsidRPr="008F6D0F" w:rsidRDefault="004155F3" w:rsidP="0008011A">
            <w:pPr>
              <w:widowControl w:val="0"/>
              <w:autoSpaceDE w:val="0"/>
              <w:autoSpaceDN w:val="0"/>
              <w:adjustRightInd w:val="0"/>
            </w:pPr>
            <w:r w:rsidRPr="008F6D0F">
              <w:rPr>
                <w:sz w:val="20"/>
                <w:szCs w:val="20"/>
              </w:rPr>
              <w:t>Номер контактного телефона</w:t>
            </w:r>
          </w:p>
          <w:p w:rsidR="0008011A" w:rsidRPr="008F6D0F" w:rsidRDefault="004155F3" w:rsidP="0008011A">
            <w:pPr>
              <w:widowControl w:val="0"/>
              <w:autoSpaceDE w:val="0"/>
              <w:autoSpaceDN w:val="0"/>
              <w:adjustRightInd w:val="0"/>
            </w:pPr>
            <w:r w:rsidRPr="008F6D0F">
              <w:t xml:space="preserve">_____________________ </w:t>
            </w:r>
          </w:p>
        </w:tc>
      </w:tr>
      <w:tr w:rsidR="0021756D" w:rsidTr="0008011A">
        <w:tblPrEx>
          <w:tblCellMar>
            <w:top w:w="0" w:type="dxa"/>
            <w:left w:w="108" w:type="dxa"/>
            <w:bottom w:w="0" w:type="dxa"/>
            <w:right w:w="108" w:type="dxa"/>
          </w:tblCellMar>
          <w:tblLook w:val="01E0" w:firstRow="1" w:lastRow="1" w:firstColumn="1" w:lastColumn="1" w:noHBand="0" w:noVBand="0"/>
        </w:tblPrEx>
        <w:trPr>
          <w:trHeight w:val="327"/>
        </w:trPr>
        <w:tc>
          <w:tcPr>
            <w:tcW w:w="5124" w:type="dxa"/>
            <w:gridSpan w:val="2"/>
          </w:tcPr>
          <w:p w:rsidR="0008011A" w:rsidRPr="008F6D0F" w:rsidRDefault="004155F3" w:rsidP="0008011A">
            <w:pPr>
              <w:widowControl w:val="0"/>
              <w:autoSpaceDE w:val="0"/>
              <w:autoSpaceDN w:val="0"/>
              <w:adjustRightInd w:val="0"/>
            </w:pPr>
            <w:r w:rsidRPr="008F6D0F">
              <w:lastRenderedPageBreak/>
              <w:t>«___» ____________________ 20_ г.</w:t>
            </w:r>
          </w:p>
        </w:tc>
        <w:tc>
          <w:tcPr>
            <w:tcW w:w="5342" w:type="dxa"/>
            <w:gridSpan w:val="3"/>
          </w:tcPr>
          <w:p w:rsidR="0008011A" w:rsidRPr="008F6D0F" w:rsidRDefault="004155F3" w:rsidP="0008011A">
            <w:pPr>
              <w:widowControl w:val="0"/>
              <w:autoSpaceDE w:val="0"/>
              <w:autoSpaceDN w:val="0"/>
              <w:adjustRightInd w:val="0"/>
            </w:pPr>
            <w:r w:rsidRPr="008F6D0F">
              <w:t>«___» _______________________ 20_ г.</w:t>
            </w:r>
          </w:p>
        </w:tc>
      </w:tr>
      <w:tr w:rsidR="0021756D" w:rsidTr="0008011A">
        <w:tblPrEx>
          <w:tblCellMar>
            <w:top w:w="0" w:type="dxa"/>
            <w:left w:w="108" w:type="dxa"/>
            <w:bottom w:w="0" w:type="dxa"/>
            <w:right w:w="108" w:type="dxa"/>
          </w:tblCellMar>
          <w:tblLook w:val="01E0" w:firstRow="1" w:lastRow="1" w:firstColumn="1" w:lastColumn="1" w:noHBand="0" w:noVBand="0"/>
        </w:tblPrEx>
        <w:trPr>
          <w:trHeight w:val="471"/>
        </w:trPr>
        <w:tc>
          <w:tcPr>
            <w:tcW w:w="5124" w:type="dxa"/>
            <w:gridSpan w:val="2"/>
          </w:tcPr>
          <w:p w:rsidR="0008011A" w:rsidRPr="008F6D0F" w:rsidRDefault="004155F3" w:rsidP="0008011A">
            <w:pPr>
              <w:widowControl w:val="0"/>
              <w:autoSpaceDE w:val="0"/>
              <w:autoSpaceDN w:val="0"/>
              <w:adjustRightInd w:val="0"/>
            </w:pPr>
            <w:r w:rsidRPr="008F6D0F">
              <w:t>М.П.</w:t>
            </w:r>
          </w:p>
        </w:tc>
        <w:tc>
          <w:tcPr>
            <w:tcW w:w="5342" w:type="dxa"/>
            <w:gridSpan w:val="3"/>
          </w:tcPr>
          <w:p w:rsidR="0008011A" w:rsidRPr="008F6D0F" w:rsidRDefault="004155F3" w:rsidP="0008011A">
            <w:pPr>
              <w:widowControl w:val="0"/>
              <w:autoSpaceDE w:val="0"/>
              <w:autoSpaceDN w:val="0"/>
              <w:adjustRightInd w:val="0"/>
            </w:pPr>
            <w:r w:rsidRPr="008F6D0F">
              <w:t>М.П.</w:t>
            </w:r>
          </w:p>
        </w:tc>
      </w:tr>
    </w:tbl>
    <w:p w:rsidR="006C68C0" w:rsidRPr="008F6D0F" w:rsidRDefault="004155F3"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1</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4155F3" w:rsidP="006C68C0">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825275" w:rsidP="006C68C0">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21756D" w:rsidTr="004155F3">
        <w:tc>
          <w:tcPr>
            <w:tcW w:w="662" w:type="dxa"/>
          </w:tcPr>
          <w:p w:rsidR="006C68C0" w:rsidRPr="008F6D0F" w:rsidRDefault="004155F3" w:rsidP="004155F3">
            <w:pPr>
              <w:pStyle w:val="ConsPlusNormal"/>
              <w:ind w:firstLine="0"/>
              <w:rPr>
                <w:rFonts w:ascii="Times New Roman" w:hAnsi="Times New Roman" w:cs="Times New Roman"/>
              </w:rPr>
            </w:pPr>
            <w:r>
              <w:rPr>
                <w:rFonts w:ascii="Times New Roman" w:hAnsi="Times New Roman" w:cs="Times New Roman"/>
              </w:rPr>
              <w:t xml:space="preserve">№ </w:t>
            </w:r>
            <w:r w:rsidRPr="008F6D0F">
              <w:rPr>
                <w:rFonts w:ascii="Times New Roman" w:hAnsi="Times New Roman" w:cs="Times New Roman"/>
              </w:rPr>
              <w:t>п/п</w:t>
            </w:r>
          </w:p>
        </w:tc>
        <w:tc>
          <w:tcPr>
            <w:tcW w:w="3869" w:type="dxa"/>
            <w:gridSpan w:val="2"/>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6C68C0" w:rsidRPr="008F6D0F" w:rsidRDefault="004155F3" w:rsidP="00377F05">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21756D" w:rsidTr="004155F3">
        <w:tc>
          <w:tcPr>
            <w:tcW w:w="662" w:type="dxa"/>
          </w:tcPr>
          <w:p w:rsidR="006C68C0" w:rsidRPr="008F6D0F" w:rsidRDefault="004155F3" w:rsidP="004155F3">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6C68C0" w:rsidRPr="008F6D0F" w:rsidRDefault="004155F3" w:rsidP="00504EEE">
            <w:pPr>
              <w:pStyle w:val="ConsPlusNormal"/>
              <w:jc w:val="center"/>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134" w:type="dxa"/>
          </w:tcPr>
          <w:p w:rsidR="006C68C0" w:rsidRPr="008F6D0F" w:rsidRDefault="004155F3" w:rsidP="00504EEE">
            <w:pPr>
              <w:pStyle w:val="ConsPlusNormal"/>
              <w:jc w:val="center"/>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06"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6C68C0" w:rsidRPr="008F6D0F" w:rsidRDefault="004155F3" w:rsidP="00504EEE">
            <w:pPr>
              <w:pStyle w:val="ConsPlusNormal"/>
              <w:jc w:val="center"/>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21756D" w:rsidTr="004155F3">
        <w:tc>
          <w:tcPr>
            <w:tcW w:w="662" w:type="dxa"/>
          </w:tcPr>
          <w:p w:rsidR="006C68C0" w:rsidRPr="008F6D0F" w:rsidRDefault="004155F3" w:rsidP="004155F3">
            <w:pPr>
              <w:pStyle w:val="ConsPlusNormal"/>
              <w:ind w:firstLine="0"/>
              <w:rPr>
                <w:rFonts w:ascii="Times New Roman" w:hAnsi="Times New Roman" w:cs="Times New Roman"/>
                <w:sz w:val="24"/>
                <w:szCs w:val="24"/>
              </w:rPr>
            </w:pPr>
            <w:bookmarkStart w:id="21" w:name="P345"/>
            <w:bookmarkEnd w:id="21"/>
            <w:r w:rsidRPr="008F6D0F">
              <w:rPr>
                <w:rFonts w:ascii="Times New Roman" w:hAnsi="Times New Roman" w:cs="Times New Roman"/>
                <w:sz w:val="24"/>
                <w:szCs w:val="24"/>
              </w:rPr>
              <w:t>1.</w:t>
            </w:r>
          </w:p>
        </w:tc>
        <w:tc>
          <w:tcPr>
            <w:tcW w:w="3869" w:type="dxa"/>
            <w:gridSpan w:val="2"/>
          </w:tcPr>
          <w:p w:rsidR="006C68C0" w:rsidRPr="008F6D0F" w:rsidRDefault="00825275" w:rsidP="00504EEE">
            <w:pPr>
              <w:pStyle w:val="ConsPlusNormal"/>
              <w:rPr>
                <w:rFonts w:ascii="Times New Roman" w:hAnsi="Times New Roman" w:cs="Times New Roman"/>
                <w:sz w:val="24"/>
                <w:szCs w:val="24"/>
              </w:rPr>
            </w:pPr>
          </w:p>
        </w:tc>
        <w:tc>
          <w:tcPr>
            <w:tcW w:w="918" w:type="dxa"/>
            <w:gridSpan w:val="2"/>
          </w:tcPr>
          <w:p w:rsidR="006C68C0" w:rsidRPr="008F6D0F" w:rsidRDefault="00825275" w:rsidP="00504EEE">
            <w:pPr>
              <w:pStyle w:val="ConsPlusNormal"/>
              <w:rPr>
                <w:rFonts w:ascii="Times New Roman" w:hAnsi="Times New Roman" w:cs="Times New Roman"/>
                <w:sz w:val="24"/>
                <w:szCs w:val="24"/>
              </w:rPr>
            </w:pPr>
          </w:p>
        </w:tc>
        <w:tc>
          <w:tcPr>
            <w:tcW w:w="1209" w:type="dxa"/>
          </w:tcPr>
          <w:p w:rsidR="006C68C0" w:rsidRPr="008F6D0F" w:rsidRDefault="00825275" w:rsidP="00504EEE">
            <w:pPr>
              <w:pStyle w:val="ConsPlusNormal"/>
              <w:rPr>
                <w:rFonts w:ascii="Times New Roman" w:hAnsi="Times New Roman" w:cs="Times New Roman"/>
                <w:sz w:val="24"/>
                <w:szCs w:val="24"/>
              </w:rPr>
            </w:pPr>
          </w:p>
        </w:tc>
        <w:tc>
          <w:tcPr>
            <w:tcW w:w="1134" w:type="dxa"/>
          </w:tcPr>
          <w:p w:rsidR="006C68C0" w:rsidRPr="008F6D0F" w:rsidRDefault="00825275" w:rsidP="00504EEE">
            <w:pPr>
              <w:pStyle w:val="ConsPlusNormal"/>
              <w:rPr>
                <w:rFonts w:ascii="Times New Roman" w:hAnsi="Times New Roman" w:cs="Times New Roman"/>
                <w:sz w:val="24"/>
                <w:szCs w:val="24"/>
              </w:rPr>
            </w:pPr>
          </w:p>
        </w:tc>
        <w:tc>
          <w:tcPr>
            <w:tcW w:w="1406" w:type="dxa"/>
            <w:gridSpan w:val="2"/>
          </w:tcPr>
          <w:p w:rsidR="006C68C0" w:rsidRPr="008F6D0F" w:rsidRDefault="00825275" w:rsidP="00504EEE">
            <w:pPr>
              <w:pStyle w:val="ConsPlusNormal"/>
              <w:rPr>
                <w:rFonts w:ascii="Times New Roman" w:hAnsi="Times New Roman" w:cs="Times New Roman"/>
                <w:sz w:val="24"/>
                <w:szCs w:val="24"/>
              </w:rPr>
            </w:pPr>
          </w:p>
        </w:tc>
        <w:tc>
          <w:tcPr>
            <w:tcW w:w="1454" w:type="dxa"/>
          </w:tcPr>
          <w:p w:rsidR="006C68C0" w:rsidRPr="008F6D0F" w:rsidRDefault="00825275" w:rsidP="00504EEE">
            <w:pPr>
              <w:pStyle w:val="ConsPlusNormal"/>
              <w:rPr>
                <w:rFonts w:ascii="Times New Roman" w:hAnsi="Times New Roman" w:cs="Times New Roman"/>
                <w:sz w:val="24"/>
                <w:szCs w:val="24"/>
              </w:rPr>
            </w:pPr>
          </w:p>
        </w:tc>
      </w:tr>
      <w:tr w:rsidR="0021756D" w:rsidTr="004155F3">
        <w:tc>
          <w:tcPr>
            <w:tcW w:w="662" w:type="dxa"/>
          </w:tcPr>
          <w:p w:rsidR="006C68C0" w:rsidRPr="008F6D0F" w:rsidRDefault="004155F3" w:rsidP="004155F3">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869" w:type="dxa"/>
            <w:gridSpan w:val="2"/>
          </w:tcPr>
          <w:p w:rsidR="006C68C0" w:rsidRPr="008F6D0F" w:rsidRDefault="00825275" w:rsidP="00504EEE">
            <w:pPr>
              <w:pStyle w:val="ConsPlusNormal"/>
              <w:rPr>
                <w:rFonts w:ascii="Times New Roman" w:hAnsi="Times New Roman" w:cs="Times New Roman"/>
                <w:sz w:val="24"/>
                <w:szCs w:val="24"/>
              </w:rPr>
            </w:pPr>
          </w:p>
        </w:tc>
        <w:tc>
          <w:tcPr>
            <w:tcW w:w="918" w:type="dxa"/>
            <w:gridSpan w:val="2"/>
          </w:tcPr>
          <w:p w:rsidR="006C68C0" w:rsidRPr="008F6D0F" w:rsidRDefault="00825275" w:rsidP="00504EEE">
            <w:pPr>
              <w:pStyle w:val="ConsPlusNormal"/>
              <w:rPr>
                <w:rFonts w:ascii="Times New Roman" w:hAnsi="Times New Roman" w:cs="Times New Roman"/>
                <w:sz w:val="24"/>
                <w:szCs w:val="24"/>
              </w:rPr>
            </w:pPr>
          </w:p>
        </w:tc>
        <w:tc>
          <w:tcPr>
            <w:tcW w:w="1209" w:type="dxa"/>
          </w:tcPr>
          <w:p w:rsidR="006C68C0" w:rsidRPr="008F6D0F" w:rsidRDefault="00825275" w:rsidP="00504EEE">
            <w:pPr>
              <w:pStyle w:val="ConsPlusNormal"/>
              <w:rPr>
                <w:rFonts w:ascii="Times New Roman" w:hAnsi="Times New Roman" w:cs="Times New Roman"/>
                <w:sz w:val="24"/>
                <w:szCs w:val="24"/>
              </w:rPr>
            </w:pPr>
          </w:p>
        </w:tc>
        <w:tc>
          <w:tcPr>
            <w:tcW w:w="1134" w:type="dxa"/>
          </w:tcPr>
          <w:p w:rsidR="006C68C0" w:rsidRPr="008F6D0F" w:rsidRDefault="00825275" w:rsidP="00504EEE">
            <w:pPr>
              <w:pStyle w:val="ConsPlusNormal"/>
              <w:rPr>
                <w:rFonts w:ascii="Times New Roman" w:hAnsi="Times New Roman" w:cs="Times New Roman"/>
                <w:sz w:val="24"/>
                <w:szCs w:val="24"/>
              </w:rPr>
            </w:pPr>
          </w:p>
        </w:tc>
        <w:tc>
          <w:tcPr>
            <w:tcW w:w="1406" w:type="dxa"/>
            <w:gridSpan w:val="2"/>
          </w:tcPr>
          <w:p w:rsidR="006C68C0" w:rsidRPr="008F6D0F" w:rsidRDefault="00825275" w:rsidP="00504EEE">
            <w:pPr>
              <w:pStyle w:val="ConsPlusNormal"/>
              <w:rPr>
                <w:rFonts w:ascii="Times New Roman" w:hAnsi="Times New Roman" w:cs="Times New Roman"/>
                <w:sz w:val="24"/>
                <w:szCs w:val="24"/>
              </w:rPr>
            </w:pPr>
          </w:p>
        </w:tc>
        <w:tc>
          <w:tcPr>
            <w:tcW w:w="1454" w:type="dxa"/>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Height w:val="224"/>
        </w:trPr>
        <w:tc>
          <w:tcPr>
            <w:tcW w:w="3931" w:type="dxa"/>
            <w:gridSpan w:val="2"/>
            <w:tcBorders>
              <w:top w:val="nil"/>
              <w:left w:val="nil"/>
              <w:bottom w:val="nil"/>
              <w:right w:val="nil"/>
            </w:tcBorders>
            <w:vAlign w:val="bottom"/>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6C68C0" w:rsidRPr="008F6D0F" w:rsidRDefault="00825275" w:rsidP="00504EEE">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6C68C0" w:rsidRPr="008F6D0F" w:rsidRDefault="004155F3"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2</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lastRenderedPageBreak/>
        <w:t>от "__" ____ 20__ г. № ___</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4155F3" w:rsidP="006C68C0">
      <w:pPr>
        <w:pStyle w:val="ConsPlusNormal"/>
        <w:jc w:val="center"/>
        <w:rPr>
          <w:rFonts w:ascii="Times New Roman" w:hAnsi="Times New Roman" w:cs="Times New Roman"/>
          <w:b/>
          <w:sz w:val="24"/>
          <w:szCs w:val="24"/>
        </w:rPr>
      </w:pPr>
      <w:bookmarkStart w:id="22" w:name="P389"/>
      <w:bookmarkEnd w:id="22"/>
      <w:r w:rsidRPr="008F6D0F">
        <w:rPr>
          <w:rFonts w:ascii="Times New Roman" w:hAnsi="Times New Roman" w:cs="Times New Roman"/>
          <w:b/>
          <w:sz w:val="24"/>
          <w:szCs w:val="24"/>
        </w:rPr>
        <w:t>ТЕХНИЧЕСКАЯ ЧАСТЬ</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4155F3" w:rsidP="006C68C0">
      <w:pPr>
        <w:autoSpaceDE w:val="0"/>
        <w:autoSpaceDN w:val="0"/>
        <w:adjustRightInd w:val="0"/>
        <w:spacing w:line="240" w:lineRule="exact"/>
        <w:ind w:firstLine="539"/>
        <w:jc w:val="center"/>
        <w:rPr>
          <w:b/>
          <w:bCs/>
        </w:rPr>
      </w:pPr>
      <w:r w:rsidRPr="008F6D0F">
        <w:rPr>
          <w:b/>
          <w:bCs/>
        </w:rPr>
        <w:t>Функциональные, технические и качественные характеристики товара</w:t>
      </w:r>
    </w:p>
    <w:p w:rsidR="006C68C0" w:rsidRPr="008F6D0F" w:rsidRDefault="00825275" w:rsidP="006C68C0">
      <w:pPr>
        <w:autoSpaceDE w:val="0"/>
        <w:autoSpaceDN w:val="0"/>
        <w:adjustRightInd w:val="0"/>
        <w:spacing w:line="240" w:lineRule="exact"/>
        <w:ind w:firstLine="539"/>
        <w:jc w:val="center"/>
        <w:rPr>
          <w:b/>
          <w:bCs/>
        </w:rPr>
      </w:pPr>
    </w:p>
    <w:p w:rsidR="006C68C0" w:rsidRPr="008F6D0F" w:rsidRDefault="004155F3" w:rsidP="006C68C0">
      <w:pPr>
        <w:autoSpaceDE w:val="0"/>
        <w:autoSpaceDN w:val="0"/>
        <w:adjustRightInd w:val="0"/>
        <w:ind w:firstLine="539"/>
        <w:jc w:val="center"/>
        <w:rPr>
          <w:bCs/>
        </w:rPr>
      </w:pPr>
      <w:r w:rsidRPr="008F6D0F">
        <w:rPr>
          <w:bCs/>
        </w:rPr>
        <w:t xml:space="preserve">(из части </w:t>
      </w:r>
      <w:r w:rsidRPr="008F6D0F">
        <w:rPr>
          <w:bCs/>
          <w:lang w:val="en-US"/>
        </w:rPr>
        <w:t>III</w:t>
      </w:r>
      <w:r w:rsidRPr="008F6D0F">
        <w:rPr>
          <w:bCs/>
        </w:rPr>
        <w:t xml:space="preserve"> «Техническая часть» извещения с учетом сведений из предложения победителя)</w:t>
      </w:r>
    </w:p>
    <w:p w:rsidR="00BD2497" w:rsidRPr="008F6D0F" w:rsidRDefault="00825275" w:rsidP="00B37BA0"/>
    <w:p w:rsidR="006C68C0" w:rsidRPr="008F6D0F" w:rsidRDefault="004155F3"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3</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6C68C0" w:rsidRPr="008F6D0F" w:rsidRDefault="004155F3"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4155F3" w:rsidP="006C68C0">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6C68C0" w:rsidRPr="008F6D0F" w:rsidRDefault="00825275" w:rsidP="006C68C0">
      <w:pPr>
        <w:pStyle w:val="ConsPlusNormal"/>
        <w:jc w:val="both"/>
        <w:rPr>
          <w:rFonts w:ascii="Times New Roman" w:hAnsi="Times New Roman" w:cs="Times New Roman"/>
          <w:sz w:val="24"/>
          <w:szCs w:val="24"/>
        </w:rPr>
      </w:pPr>
    </w:p>
    <w:p w:rsidR="006C68C0" w:rsidRPr="008F6D0F" w:rsidRDefault="004155F3"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6C68C0" w:rsidRPr="008F6D0F" w:rsidRDefault="004155F3"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6C68C0" w:rsidRPr="008F6D0F" w:rsidRDefault="00825275" w:rsidP="006C68C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21756D" w:rsidTr="00504EEE">
        <w:tc>
          <w:tcPr>
            <w:tcW w:w="1728" w:type="dxa"/>
            <w:tcBorders>
              <w:top w:val="nil"/>
              <w:left w:val="nil"/>
              <w:bottom w:val="nil"/>
              <w:right w:val="nil"/>
            </w:tcBorders>
            <w:vAlign w:val="center"/>
          </w:tcPr>
          <w:p w:rsidR="006C68C0" w:rsidRPr="008F6D0F" w:rsidRDefault="004155F3" w:rsidP="00504EEE">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6C68C0" w:rsidRPr="008F6D0F" w:rsidRDefault="00825275" w:rsidP="006C68C0">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506"/>
        <w:gridCol w:w="1247"/>
        <w:gridCol w:w="515"/>
        <w:gridCol w:w="1175"/>
        <w:gridCol w:w="1987"/>
        <w:gridCol w:w="410"/>
        <w:gridCol w:w="1461"/>
      </w:tblGrid>
      <w:tr w:rsidR="0021756D" w:rsidTr="004155F3">
        <w:trPr>
          <w:trHeight w:val="773"/>
        </w:trPr>
        <w:tc>
          <w:tcPr>
            <w:tcW w:w="624" w:type="dxa"/>
          </w:tcPr>
          <w:p w:rsidR="006C68C0" w:rsidRPr="008F6D0F" w:rsidRDefault="004155F3" w:rsidP="004155F3">
            <w:pPr>
              <w:pStyle w:val="ConsPlusNormal"/>
              <w:ind w:firstLine="0"/>
              <w:rPr>
                <w:rFonts w:ascii="Times New Roman" w:hAnsi="Times New Roman" w:cs="Times New Roman"/>
              </w:rPr>
            </w:pPr>
            <w:r>
              <w:rPr>
                <w:rFonts w:ascii="Times New Roman" w:hAnsi="Times New Roman" w:cs="Times New Roman"/>
              </w:rPr>
              <w:t xml:space="preserve">№ </w:t>
            </w:r>
            <w:r w:rsidRPr="008F6D0F">
              <w:rPr>
                <w:rFonts w:ascii="Times New Roman" w:hAnsi="Times New Roman" w:cs="Times New Roman"/>
              </w:rPr>
              <w:t>п/п</w:t>
            </w:r>
          </w:p>
        </w:tc>
        <w:tc>
          <w:tcPr>
            <w:tcW w:w="3057" w:type="dxa"/>
            <w:gridSpan w:val="2"/>
          </w:tcPr>
          <w:p w:rsidR="006C68C0" w:rsidRPr="008F6D0F" w:rsidRDefault="004155F3" w:rsidP="001462C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6C68C0" w:rsidRPr="008F6D0F" w:rsidRDefault="004155F3" w:rsidP="001462C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gridSpan w:val="2"/>
          </w:tcPr>
          <w:p w:rsidR="006C68C0" w:rsidRPr="008F6D0F" w:rsidRDefault="004155F3" w:rsidP="001462C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6C68C0" w:rsidRPr="008F6D0F" w:rsidRDefault="004155F3" w:rsidP="001462C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gridSpan w:val="2"/>
          </w:tcPr>
          <w:p w:rsidR="006C68C0" w:rsidRPr="008F6D0F" w:rsidRDefault="004155F3" w:rsidP="001462C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21756D" w:rsidTr="004155F3">
        <w:trPr>
          <w:trHeight w:val="13"/>
        </w:trPr>
        <w:tc>
          <w:tcPr>
            <w:tcW w:w="624" w:type="dxa"/>
          </w:tcPr>
          <w:p w:rsidR="006C68C0" w:rsidRPr="008F6D0F" w:rsidRDefault="004155F3" w:rsidP="004155F3">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gridSpan w:val="2"/>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21756D" w:rsidTr="004155F3">
        <w:tc>
          <w:tcPr>
            <w:tcW w:w="624" w:type="dxa"/>
          </w:tcPr>
          <w:p w:rsidR="006C68C0" w:rsidRPr="008F6D0F" w:rsidRDefault="004155F3" w:rsidP="004155F3">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gridSpan w:val="2"/>
          </w:tcPr>
          <w:p w:rsidR="006C68C0" w:rsidRPr="008F6D0F" w:rsidRDefault="00825275" w:rsidP="00504EEE">
            <w:pPr>
              <w:pStyle w:val="ConsPlusNormal"/>
              <w:rPr>
                <w:rFonts w:ascii="Times New Roman" w:hAnsi="Times New Roman" w:cs="Times New Roman"/>
                <w:sz w:val="24"/>
                <w:szCs w:val="24"/>
              </w:rPr>
            </w:pPr>
          </w:p>
        </w:tc>
        <w:tc>
          <w:tcPr>
            <w:tcW w:w="1247" w:type="dxa"/>
          </w:tcPr>
          <w:p w:rsidR="006C68C0" w:rsidRPr="008F6D0F" w:rsidRDefault="00825275" w:rsidP="00504EEE">
            <w:pPr>
              <w:pStyle w:val="ConsPlusNormal"/>
              <w:rPr>
                <w:rFonts w:ascii="Times New Roman" w:hAnsi="Times New Roman" w:cs="Times New Roman"/>
                <w:sz w:val="24"/>
                <w:szCs w:val="24"/>
              </w:rPr>
            </w:pPr>
          </w:p>
        </w:tc>
        <w:tc>
          <w:tcPr>
            <w:tcW w:w="1690" w:type="dxa"/>
            <w:gridSpan w:val="2"/>
          </w:tcPr>
          <w:p w:rsidR="006C68C0" w:rsidRPr="008F6D0F" w:rsidRDefault="00825275" w:rsidP="00504EEE">
            <w:pPr>
              <w:pStyle w:val="ConsPlusNormal"/>
              <w:rPr>
                <w:rFonts w:ascii="Times New Roman" w:hAnsi="Times New Roman" w:cs="Times New Roman"/>
                <w:sz w:val="24"/>
                <w:szCs w:val="24"/>
              </w:rPr>
            </w:pPr>
          </w:p>
        </w:tc>
        <w:tc>
          <w:tcPr>
            <w:tcW w:w="1987" w:type="dxa"/>
          </w:tcPr>
          <w:p w:rsidR="006C68C0" w:rsidRPr="008F6D0F" w:rsidRDefault="00825275" w:rsidP="00504EEE">
            <w:pPr>
              <w:pStyle w:val="ConsPlusNormal"/>
              <w:rPr>
                <w:rFonts w:ascii="Times New Roman" w:hAnsi="Times New Roman" w:cs="Times New Roman"/>
                <w:sz w:val="24"/>
                <w:szCs w:val="24"/>
              </w:rPr>
            </w:pPr>
          </w:p>
        </w:tc>
        <w:tc>
          <w:tcPr>
            <w:tcW w:w="1871" w:type="dxa"/>
            <w:gridSpan w:val="2"/>
          </w:tcPr>
          <w:p w:rsidR="006C68C0" w:rsidRPr="008F6D0F" w:rsidRDefault="00825275" w:rsidP="00504EEE">
            <w:pPr>
              <w:pStyle w:val="ConsPlusNormal"/>
              <w:rPr>
                <w:rFonts w:ascii="Times New Roman" w:hAnsi="Times New Roman" w:cs="Times New Roman"/>
                <w:sz w:val="24"/>
                <w:szCs w:val="24"/>
              </w:rPr>
            </w:pPr>
          </w:p>
        </w:tc>
      </w:tr>
      <w:tr w:rsidR="0021756D" w:rsidTr="004155F3">
        <w:tc>
          <w:tcPr>
            <w:tcW w:w="624" w:type="dxa"/>
          </w:tcPr>
          <w:p w:rsidR="006C68C0" w:rsidRPr="008F6D0F" w:rsidRDefault="004155F3" w:rsidP="004155F3">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gridSpan w:val="2"/>
          </w:tcPr>
          <w:p w:rsidR="006C68C0" w:rsidRPr="008F6D0F" w:rsidRDefault="00825275" w:rsidP="00504EEE">
            <w:pPr>
              <w:pStyle w:val="ConsPlusNormal"/>
              <w:rPr>
                <w:rFonts w:ascii="Times New Roman" w:hAnsi="Times New Roman" w:cs="Times New Roman"/>
                <w:sz w:val="24"/>
                <w:szCs w:val="24"/>
              </w:rPr>
            </w:pPr>
          </w:p>
        </w:tc>
        <w:tc>
          <w:tcPr>
            <w:tcW w:w="1247" w:type="dxa"/>
          </w:tcPr>
          <w:p w:rsidR="006C68C0" w:rsidRPr="008F6D0F" w:rsidRDefault="00825275" w:rsidP="00504EEE">
            <w:pPr>
              <w:pStyle w:val="ConsPlusNormal"/>
              <w:rPr>
                <w:rFonts w:ascii="Times New Roman" w:hAnsi="Times New Roman" w:cs="Times New Roman"/>
                <w:sz w:val="24"/>
                <w:szCs w:val="24"/>
              </w:rPr>
            </w:pPr>
          </w:p>
        </w:tc>
        <w:tc>
          <w:tcPr>
            <w:tcW w:w="1690" w:type="dxa"/>
            <w:gridSpan w:val="2"/>
          </w:tcPr>
          <w:p w:rsidR="006C68C0" w:rsidRPr="008F6D0F" w:rsidRDefault="00825275" w:rsidP="00504EEE">
            <w:pPr>
              <w:pStyle w:val="ConsPlusNormal"/>
              <w:rPr>
                <w:rFonts w:ascii="Times New Roman" w:hAnsi="Times New Roman" w:cs="Times New Roman"/>
                <w:sz w:val="24"/>
                <w:szCs w:val="24"/>
              </w:rPr>
            </w:pPr>
          </w:p>
        </w:tc>
        <w:tc>
          <w:tcPr>
            <w:tcW w:w="1987" w:type="dxa"/>
          </w:tcPr>
          <w:p w:rsidR="006C68C0" w:rsidRPr="008F6D0F" w:rsidRDefault="00825275" w:rsidP="00504EEE">
            <w:pPr>
              <w:pStyle w:val="ConsPlusNormal"/>
              <w:rPr>
                <w:rFonts w:ascii="Times New Roman" w:hAnsi="Times New Roman" w:cs="Times New Roman"/>
                <w:sz w:val="24"/>
                <w:szCs w:val="24"/>
              </w:rPr>
            </w:pPr>
          </w:p>
        </w:tc>
        <w:tc>
          <w:tcPr>
            <w:tcW w:w="1871" w:type="dxa"/>
            <w:gridSpan w:val="2"/>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9015" w:type="dxa"/>
            <w:gridSpan w:val="8"/>
            <w:tcBorders>
              <w:top w:val="nil"/>
              <w:left w:val="nil"/>
              <w:bottom w:val="nil"/>
              <w:right w:val="nil"/>
            </w:tcBorders>
            <w:vAlign w:val="center"/>
          </w:tcPr>
          <w:p w:rsidR="006C68C0" w:rsidRPr="008F6D0F" w:rsidRDefault="004155F3"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nil"/>
              <w:left w:val="nil"/>
              <w:bottom w:val="nil"/>
              <w:right w:val="nil"/>
            </w:tcBorders>
            <w:vAlign w:val="bottom"/>
          </w:tcPr>
          <w:p w:rsidR="006C68C0" w:rsidRPr="008F6D0F" w:rsidRDefault="004155F3"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nil"/>
              <w:left w:val="nil"/>
              <w:bottom w:val="nil"/>
              <w:right w:val="nil"/>
            </w:tcBorders>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nil"/>
              <w:left w:val="nil"/>
              <w:bottom w:val="single" w:sz="4" w:space="0" w:color="auto"/>
              <w:right w:val="nil"/>
            </w:tcBorders>
          </w:tcPr>
          <w:p w:rsidR="006C68C0" w:rsidRPr="008F6D0F" w:rsidRDefault="00825275" w:rsidP="00504EEE">
            <w:pPr>
              <w:pStyle w:val="ConsPlusNormal"/>
              <w:rPr>
                <w:rFonts w:ascii="Times New Roman" w:hAnsi="Times New Roman" w:cs="Times New Roman"/>
                <w:sz w:val="24"/>
                <w:szCs w:val="24"/>
              </w:rPr>
            </w:pP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single" w:sz="4" w:space="0" w:color="auto"/>
              <w:left w:val="nil"/>
              <w:bottom w:val="nil"/>
              <w:right w:val="nil"/>
            </w:tcBorders>
          </w:tcPr>
          <w:p w:rsidR="006C68C0" w:rsidRPr="008F6D0F" w:rsidRDefault="004155F3"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nil"/>
              <w:left w:val="nil"/>
              <w:bottom w:val="nil"/>
              <w:right w:val="nil"/>
            </w:tcBorders>
            <w:vAlign w:val="center"/>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nil"/>
              <w:right w:val="nil"/>
            </w:tcBorders>
            <w:vAlign w:val="center"/>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21756D" w:rsidTr="004155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Borders>
              <w:top w:val="nil"/>
              <w:left w:val="nil"/>
              <w:bottom w:val="single" w:sz="4" w:space="0" w:color="auto"/>
              <w:right w:val="nil"/>
            </w:tcBorders>
          </w:tcPr>
          <w:p w:rsidR="006C68C0" w:rsidRPr="008F6D0F" w:rsidRDefault="00825275" w:rsidP="00504EEE">
            <w:pPr>
              <w:pStyle w:val="ConsPlusNormal"/>
              <w:rPr>
                <w:rFonts w:ascii="Times New Roman" w:hAnsi="Times New Roman" w:cs="Times New Roman"/>
                <w:sz w:val="24"/>
                <w:szCs w:val="24"/>
              </w:rPr>
            </w:pP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nil"/>
              <w:left w:val="nil"/>
              <w:bottom w:val="single" w:sz="4" w:space="0" w:color="auto"/>
              <w:right w:val="nil"/>
            </w:tcBorders>
          </w:tcPr>
          <w:p w:rsidR="006C68C0" w:rsidRPr="008F6D0F" w:rsidRDefault="00825275" w:rsidP="00504EEE">
            <w:pPr>
              <w:pStyle w:val="ConsPlusNormal"/>
              <w:rPr>
                <w:rFonts w:ascii="Times New Roman" w:hAnsi="Times New Roman" w:cs="Times New Roman"/>
                <w:sz w:val="24"/>
                <w:szCs w:val="24"/>
              </w:rPr>
            </w:pPr>
          </w:p>
        </w:tc>
      </w:tr>
      <w:tr w:rsidR="0021756D" w:rsidTr="004155F3">
        <w:tblPrEx>
          <w:tblBorders>
            <w:top w:val="none" w:sz="0" w:space="0" w:color="auto"/>
            <w:left w:val="none" w:sz="0" w:space="0" w:color="auto"/>
            <w:bottom w:val="none" w:sz="0" w:space="0" w:color="auto"/>
            <w:right w:val="none" w:sz="0" w:space="0" w:color="auto"/>
            <w:insideV w:val="none" w:sz="0" w:space="0" w:color="auto"/>
          </w:tblBorders>
        </w:tblPrEx>
        <w:trPr>
          <w:gridAfter w:val="1"/>
          <w:wAfter w:w="1461" w:type="dxa"/>
        </w:trPr>
        <w:tc>
          <w:tcPr>
            <w:tcW w:w="3175" w:type="dxa"/>
            <w:gridSpan w:val="2"/>
            <w:tcBorders>
              <w:top w:val="single" w:sz="4" w:space="0" w:color="auto"/>
              <w:left w:val="nil"/>
              <w:bottom w:val="nil"/>
              <w:right w:val="nil"/>
            </w:tcBorders>
          </w:tcPr>
          <w:p w:rsidR="006C68C0" w:rsidRPr="008F6D0F"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gridSpan w:val="3"/>
            <w:tcBorders>
              <w:top w:val="nil"/>
              <w:left w:val="nil"/>
              <w:bottom w:val="nil"/>
              <w:right w:val="nil"/>
            </w:tcBorders>
          </w:tcPr>
          <w:p w:rsidR="006C68C0" w:rsidRPr="008F6D0F" w:rsidRDefault="00825275" w:rsidP="00504EEE">
            <w:pPr>
              <w:pStyle w:val="ConsPlusNormal"/>
              <w:rPr>
                <w:rFonts w:ascii="Times New Roman" w:hAnsi="Times New Roman" w:cs="Times New Roman"/>
                <w:sz w:val="24"/>
                <w:szCs w:val="24"/>
              </w:rPr>
            </w:pPr>
          </w:p>
        </w:tc>
        <w:tc>
          <w:tcPr>
            <w:tcW w:w="3572" w:type="dxa"/>
            <w:gridSpan w:val="3"/>
            <w:tcBorders>
              <w:top w:val="single" w:sz="4" w:space="0" w:color="auto"/>
              <w:left w:val="nil"/>
              <w:bottom w:val="nil"/>
              <w:right w:val="nil"/>
            </w:tcBorders>
          </w:tcPr>
          <w:p w:rsidR="006C68C0" w:rsidRPr="00FB4005" w:rsidRDefault="004155F3"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6C68C0" w:rsidRDefault="00825275" w:rsidP="004155F3">
      <w:pPr>
        <w:jc w:val="both"/>
      </w:pPr>
    </w:p>
    <w:sectPr w:rsidR="006C68C0" w:rsidSect="00E95AEA">
      <w:headerReference w:type="default" r:id="rId33"/>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275" w:rsidRDefault="00825275">
      <w:r>
        <w:separator/>
      </w:r>
    </w:p>
  </w:endnote>
  <w:endnote w:type="continuationSeparator" w:id="0">
    <w:p w:rsidR="00825275" w:rsidRDefault="0082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275" w:rsidRDefault="00825275">
      <w:r>
        <w:separator/>
      </w:r>
    </w:p>
  </w:footnote>
  <w:footnote w:type="continuationSeparator" w:id="0">
    <w:p w:rsidR="00825275" w:rsidRDefault="00825275">
      <w:r>
        <w:continuationSeparator/>
      </w:r>
    </w:p>
  </w:footnote>
  <w:footnote w:id="1">
    <w:p w:rsidR="00373FC2" w:rsidRPr="004155F3" w:rsidRDefault="004155F3" w:rsidP="00A820E7">
      <w:pPr>
        <w:pStyle w:val="ae"/>
        <w:spacing w:line="240" w:lineRule="exact"/>
        <w:jc w:val="both"/>
        <w:rPr>
          <w:sz w:val="16"/>
          <w:szCs w:val="16"/>
        </w:rPr>
      </w:pPr>
      <w:r w:rsidRPr="004155F3">
        <w:rPr>
          <w:rStyle w:val="af0"/>
          <w:sz w:val="16"/>
          <w:szCs w:val="16"/>
        </w:rPr>
        <w:footnoteRef/>
      </w:r>
      <w:r w:rsidRPr="004155F3">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373FC2" w:rsidRPr="004155F3" w:rsidRDefault="004155F3" w:rsidP="004103DB">
      <w:pPr>
        <w:pStyle w:val="ConsPlusNormal"/>
        <w:spacing w:line="240" w:lineRule="exact"/>
        <w:ind w:firstLine="0"/>
        <w:jc w:val="both"/>
        <w:rPr>
          <w:sz w:val="16"/>
          <w:szCs w:val="16"/>
        </w:rPr>
      </w:pPr>
      <w:r w:rsidRPr="004155F3">
        <w:rPr>
          <w:rStyle w:val="af0"/>
          <w:sz w:val="16"/>
          <w:szCs w:val="16"/>
        </w:rPr>
        <w:footnoteRef/>
      </w:r>
      <w:r w:rsidRPr="004155F3">
        <w:rPr>
          <w:sz w:val="16"/>
          <w:szCs w:val="16"/>
        </w:rPr>
        <w:t xml:space="preserve"> </w:t>
      </w:r>
      <w:r w:rsidRPr="004155F3">
        <w:rPr>
          <w:rFonts w:ascii="Times New Roman" w:hAnsi="Times New Roman" w:cs="Times New Roman"/>
          <w:sz w:val="16"/>
          <w:szCs w:val="16"/>
        </w:rPr>
        <w:t xml:space="preserve">Указывается норма Федерального </w:t>
      </w:r>
      <w:hyperlink r:id="rId1" w:history="1">
        <w:r w:rsidRPr="004155F3">
          <w:rPr>
            <w:rFonts w:ascii="Times New Roman" w:hAnsi="Times New Roman" w:cs="Times New Roman"/>
            <w:sz w:val="16"/>
            <w:szCs w:val="16"/>
          </w:rPr>
          <w:t>закона</w:t>
        </w:r>
      </w:hyperlink>
      <w:r w:rsidRPr="004155F3">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373FC2" w:rsidRPr="004155F3" w:rsidRDefault="004155F3" w:rsidP="00373FC2">
      <w:pPr>
        <w:pStyle w:val="ae"/>
        <w:rPr>
          <w:sz w:val="16"/>
          <w:szCs w:val="16"/>
        </w:rPr>
      </w:pPr>
      <w:r w:rsidRPr="004155F3">
        <w:rPr>
          <w:rStyle w:val="af0"/>
          <w:sz w:val="16"/>
          <w:szCs w:val="16"/>
        </w:rPr>
        <w:footnoteRef/>
      </w:r>
      <w:r w:rsidRPr="004155F3">
        <w:rPr>
          <w:sz w:val="16"/>
          <w:szCs w:val="16"/>
        </w:rPr>
        <w:t xml:space="preserve"> В случае если, поставщик является плательщиком НДС</w:t>
      </w:r>
    </w:p>
  </w:footnote>
  <w:footnote w:id="4">
    <w:p w:rsidR="00373FC2" w:rsidRPr="004155F3" w:rsidRDefault="004155F3" w:rsidP="00373FC2">
      <w:pPr>
        <w:pStyle w:val="ae"/>
        <w:rPr>
          <w:sz w:val="16"/>
          <w:szCs w:val="16"/>
        </w:rPr>
      </w:pPr>
      <w:r w:rsidRPr="004155F3">
        <w:rPr>
          <w:rStyle w:val="af0"/>
          <w:sz w:val="16"/>
          <w:szCs w:val="16"/>
        </w:rPr>
        <w:footnoteRef/>
      </w:r>
      <w:r w:rsidRPr="004155F3">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373FC2" w:rsidRPr="004155F3" w:rsidRDefault="004155F3" w:rsidP="00373FC2">
      <w:pPr>
        <w:pStyle w:val="ae"/>
        <w:rPr>
          <w:sz w:val="16"/>
          <w:szCs w:val="16"/>
        </w:rPr>
      </w:pPr>
      <w:r w:rsidRPr="004155F3">
        <w:rPr>
          <w:rStyle w:val="af0"/>
          <w:sz w:val="16"/>
          <w:szCs w:val="16"/>
        </w:rPr>
        <w:footnoteRef/>
      </w:r>
      <w:r w:rsidRPr="004155F3">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373FC2" w:rsidRPr="004155F3" w:rsidRDefault="004155F3" w:rsidP="00373FC2">
      <w:pPr>
        <w:pStyle w:val="ae"/>
        <w:rPr>
          <w:sz w:val="16"/>
          <w:szCs w:val="16"/>
        </w:rPr>
      </w:pPr>
      <w:r w:rsidRPr="004155F3">
        <w:rPr>
          <w:rStyle w:val="af0"/>
          <w:sz w:val="16"/>
          <w:szCs w:val="16"/>
        </w:rPr>
        <w:footnoteRef/>
      </w:r>
      <w:r w:rsidRPr="004155F3">
        <w:rPr>
          <w:sz w:val="16"/>
          <w:szCs w:val="16"/>
        </w:rPr>
        <w:t xml:space="preserve"> В случае, если Поставщик не является плательщиком НДС</w:t>
      </w:r>
    </w:p>
  </w:footnote>
  <w:footnote w:id="7">
    <w:p w:rsidR="00E85033" w:rsidRPr="004155F3" w:rsidRDefault="004155F3" w:rsidP="00E85033">
      <w:pPr>
        <w:autoSpaceDE w:val="0"/>
        <w:autoSpaceDN w:val="0"/>
        <w:adjustRightInd w:val="0"/>
        <w:jc w:val="both"/>
        <w:rPr>
          <w:sz w:val="16"/>
          <w:szCs w:val="16"/>
        </w:rPr>
      </w:pPr>
      <w:r w:rsidRPr="004155F3">
        <w:rPr>
          <w:rStyle w:val="af0"/>
          <w:sz w:val="16"/>
          <w:szCs w:val="16"/>
        </w:rPr>
        <w:footnoteRef/>
      </w:r>
      <w:r w:rsidRPr="004155F3">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083A55" w:rsidRPr="004155F3" w:rsidRDefault="004155F3" w:rsidP="004155F3">
      <w:pPr>
        <w:pStyle w:val="ConsPlusNormal"/>
        <w:spacing w:line="240" w:lineRule="exact"/>
        <w:ind w:firstLine="0"/>
        <w:jc w:val="both"/>
        <w:rPr>
          <w:rFonts w:ascii="Times New Roman" w:hAnsi="Times New Roman" w:cs="Times New Roman"/>
          <w:sz w:val="16"/>
          <w:szCs w:val="16"/>
        </w:rPr>
      </w:pPr>
      <w:r w:rsidRPr="004155F3">
        <w:rPr>
          <w:rStyle w:val="af0"/>
          <w:rFonts w:ascii="Times New Roman" w:hAnsi="Times New Roman" w:cs="Times New Roman"/>
          <w:sz w:val="16"/>
          <w:szCs w:val="16"/>
        </w:rPr>
        <w:footnoteRef/>
      </w:r>
      <w:r w:rsidRPr="004155F3">
        <w:rPr>
          <w:sz w:val="16"/>
          <w:szCs w:val="16"/>
        </w:rPr>
        <w:t xml:space="preserve"> </w:t>
      </w:r>
      <w:r w:rsidRPr="004155F3">
        <w:rPr>
          <w:rFonts w:ascii="Times New Roman" w:hAnsi="Times New Roman" w:cs="Times New Roman"/>
          <w:sz w:val="16"/>
          <w:szCs w:val="16"/>
        </w:rPr>
        <w:t xml:space="preserve">Во всех случаях (за исключением случаев, предусмотренных </w:t>
      </w:r>
      <w:hyperlink r:id="rId2" w:history="1">
        <w:r w:rsidRPr="004155F3">
          <w:rPr>
            <w:rFonts w:ascii="Times New Roman" w:hAnsi="Times New Roman" w:cs="Times New Roman"/>
            <w:sz w:val="16"/>
            <w:szCs w:val="16"/>
          </w:rPr>
          <w:t>пунктами 4</w:t>
        </w:r>
      </w:hyperlink>
      <w:r w:rsidRPr="004155F3">
        <w:rPr>
          <w:rFonts w:ascii="Times New Roman" w:hAnsi="Times New Roman" w:cs="Times New Roman"/>
          <w:sz w:val="16"/>
          <w:szCs w:val="16"/>
        </w:rPr>
        <w:t xml:space="preserve"> - </w:t>
      </w:r>
      <w:hyperlink r:id="rId3" w:history="1">
        <w:r w:rsidRPr="004155F3">
          <w:rPr>
            <w:rFonts w:ascii="Times New Roman" w:hAnsi="Times New Roman" w:cs="Times New Roman"/>
            <w:sz w:val="16"/>
            <w:szCs w:val="16"/>
          </w:rPr>
          <w:t>8</w:t>
        </w:r>
      </w:hyperlink>
      <w:r w:rsidRPr="004155F3">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указывается значение, определяемое в соответствии с </w:t>
      </w:r>
      <w:hyperlink r:id="rId4" w:history="1">
        <w:r w:rsidRPr="004155F3">
          <w:rPr>
            <w:rFonts w:ascii="Times New Roman" w:hAnsi="Times New Roman" w:cs="Times New Roman"/>
            <w:sz w:val="16"/>
            <w:szCs w:val="16"/>
          </w:rPr>
          <w:t>пунктом 3</w:t>
        </w:r>
      </w:hyperlink>
      <w:r w:rsidRPr="004155F3">
        <w:rPr>
          <w:rFonts w:ascii="Times New Roman" w:hAnsi="Times New Roman" w:cs="Times New Roman"/>
          <w:sz w:val="16"/>
          <w:szCs w:val="16"/>
        </w:rPr>
        <w:t xml:space="preserve"> Правил:</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5 процентов цены государственного (муниципального) контракта (контракта) (этапа) в случае, если цена</w:t>
      </w:r>
      <w:r w:rsidRPr="00E63C3A">
        <w:rPr>
          <w:sz w:val="20"/>
          <w:szCs w:val="20"/>
        </w:rPr>
        <w:t xml:space="preserve"> </w:t>
      </w:r>
      <w:r w:rsidRPr="004155F3">
        <w:rPr>
          <w:sz w:val="16"/>
          <w:szCs w:val="16"/>
        </w:rPr>
        <w:t>государственного (муниципального) контракта (контракта) (этапа) составляет от 3 млн. рублей до 50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0,1 процента цены Контракта (этапа) в случае, если цена Контракта превышает 10 млрд.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 xml:space="preserve">В случае если Контракт заключается по результатам определения Поставщика в соответствии с </w:t>
      </w:r>
      <w:hyperlink r:id="rId5" w:history="1">
        <w:r w:rsidRPr="004155F3">
          <w:rPr>
            <w:sz w:val="16"/>
            <w:szCs w:val="16"/>
          </w:rPr>
          <w:t>пунктом 1 части 1 статьи 30</w:t>
        </w:r>
      </w:hyperlink>
      <w:r w:rsidRPr="004155F3">
        <w:rPr>
          <w:sz w:val="16"/>
          <w:szCs w:val="16"/>
        </w:rPr>
        <w:t xml:space="preserve"> Закона № 44-ФЗ указывается значение, определяемое в соответствии с </w:t>
      </w:r>
      <w:hyperlink r:id="rId6" w:history="1">
        <w:r w:rsidRPr="004155F3">
          <w:rPr>
            <w:sz w:val="16"/>
            <w:szCs w:val="16"/>
          </w:rPr>
          <w:t>пунктом 4</w:t>
        </w:r>
      </w:hyperlink>
      <w:r w:rsidRPr="004155F3">
        <w:rPr>
          <w:sz w:val="16"/>
          <w:szCs w:val="16"/>
        </w:rPr>
        <w:t xml:space="preserve"> Правил:</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 процент цены Контракта (этапа), но не более 5 тыс. рублей и не менее 1 тыс.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7" w:history="1">
        <w:r w:rsidRPr="004155F3">
          <w:rPr>
            <w:sz w:val="16"/>
            <w:szCs w:val="16"/>
          </w:rPr>
          <w:t>пунктом 5</w:t>
        </w:r>
      </w:hyperlink>
      <w:r w:rsidRPr="004155F3">
        <w:rPr>
          <w:sz w:val="16"/>
          <w:szCs w:val="16"/>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а) в случае, если цена Контракта не превышает начальную (максимальную) цену Контракта:</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 процентов начальной (максимальной) цены Контракта, если цена Контракта не превышает 3 млн.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б) в случае если цена Контракта превышает начальную (максимальную) цену Контракта:</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 процентов цены Контракта, если цена Контракта не превышает 3 млн.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5 процентов цены Контракта, если цена Контракта составляет от 3 млн. рублей до 50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 процент цены Контракта, если цена Контракта составляет от 50 млн. рублей до 100 млн. рублей (включительно).</w:t>
      </w:r>
    </w:p>
  </w:footnote>
  <w:footnote w:id="9">
    <w:p w:rsidR="00083A55" w:rsidRPr="004155F3" w:rsidRDefault="004155F3" w:rsidP="00083A55">
      <w:pPr>
        <w:pStyle w:val="ConsPlusNormal"/>
        <w:spacing w:line="240" w:lineRule="exact"/>
        <w:jc w:val="both"/>
        <w:rPr>
          <w:rFonts w:ascii="Times New Roman" w:hAnsi="Times New Roman" w:cs="Times New Roman"/>
          <w:sz w:val="16"/>
          <w:szCs w:val="16"/>
        </w:rPr>
      </w:pPr>
      <w:r w:rsidRPr="004155F3">
        <w:rPr>
          <w:rStyle w:val="af0"/>
          <w:rFonts w:ascii="Times New Roman" w:hAnsi="Times New Roman" w:cs="Times New Roman"/>
          <w:sz w:val="16"/>
          <w:szCs w:val="16"/>
        </w:rPr>
        <w:footnoteRef/>
      </w:r>
      <w:r w:rsidRPr="004155F3">
        <w:rPr>
          <w:rFonts w:ascii="Times New Roman" w:hAnsi="Times New Roman" w:cs="Times New Roman"/>
          <w:sz w:val="16"/>
          <w:szCs w:val="16"/>
        </w:rPr>
        <w:t xml:space="preserve">  Указывается значение, определяемое в соответствии с </w:t>
      </w:r>
      <w:hyperlink r:id="rId8" w:history="1">
        <w:r w:rsidRPr="004155F3">
          <w:rPr>
            <w:rFonts w:ascii="Times New Roman" w:hAnsi="Times New Roman" w:cs="Times New Roman"/>
            <w:sz w:val="16"/>
            <w:szCs w:val="16"/>
          </w:rPr>
          <w:t>пунктом 6</w:t>
        </w:r>
      </w:hyperlink>
      <w:r w:rsidRPr="004155F3">
        <w:rPr>
          <w:rFonts w:ascii="Times New Roman" w:hAnsi="Times New Roman" w:cs="Times New Roman"/>
          <w:sz w:val="16"/>
          <w:szCs w:val="16"/>
        </w:rPr>
        <w:t xml:space="preserve"> Правил:</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 рублей, если цена государственного (муниципального) контракта (контракта) не превышает 3 млн. рублей;</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100000 рублей, если цена государственного (муниципального) контракта (контракта) превышает 100 млн. рублей.</w:t>
      </w:r>
    </w:p>
  </w:footnote>
  <w:footnote w:id="10">
    <w:p w:rsidR="00083A55" w:rsidRPr="004155F3" w:rsidRDefault="004155F3" w:rsidP="00083A55">
      <w:pPr>
        <w:pStyle w:val="ae"/>
        <w:rPr>
          <w:sz w:val="16"/>
          <w:szCs w:val="16"/>
        </w:rPr>
      </w:pPr>
      <w:r w:rsidRPr="004155F3">
        <w:rPr>
          <w:rStyle w:val="af0"/>
          <w:sz w:val="16"/>
          <w:szCs w:val="16"/>
        </w:rPr>
        <w:footnoteRef/>
      </w:r>
      <w:r w:rsidRPr="004155F3">
        <w:rPr>
          <w:sz w:val="16"/>
          <w:szCs w:val="16"/>
        </w:rPr>
        <w:t xml:space="preserve">  В случае, если установлено требование обеспечения исполнения контракта</w:t>
      </w:r>
    </w:p>
  </w:footnote>
  <w:footnote w:id="11">
    <w:p w:rsidR="00083A55" w:rsidRPr="004155F3" w:rsidRDefault="004155F3" w:rsidP="004155F3">
      <w:pPr>
        <w:pStyle w:val="ConsPlusNormal"/>
        <w:spacing w:line="240" w:lineRule="exact"/>
        <w:ind w:firstLine="0"/>
        <w:jc w:val="both"/>
        <w:rPr>
          <w:rFonts w:ascii="Times New Roman" w:hAnsi="Times New Roman" w:cs="Times New Roman"/>
          <w:sz w:val="16"/>
          <w:szCs w:val="16"/>
        </w:rPr>
      </w:pPr>
      <w:r w:rsidRPr="004155F3">
        <w:rPr>
          <w:rStyle w:val="af0"/>
          <w:rFonts w:ascii="Times New Roman" w:hAnsi="Times New Roman" w:cs="Times New Roman"/>
          <w:sz w:val="16"/>
          <w:szCs w:val="16"/>
        </w:rPr>
        <w:footnoteRef/>
      </w:r>
      <w:r w:rsidRPr="004155F3">
        <w:rPr>
          <w:rFonts w:ascii="Times New Roman" w:hAnsi="Times New Roman" w:cs="Times New Roman"/>
          <w:sz w:val="16"/>
          <w:szCs w:val="16"/>
        </w:rPr>
        <w:t xml:space="preserve">  Указывается значение, определяемое в соответствии с </w:t>
      </w:r>
      <w:hyperlink r:id="rId9" w:history="1">
        <w:r w:rsidRPr="004155F3">
          <w:rPr>
            <w:rFonts w:ascii="Times New Roman" w:hAnsi="Times New Roman" w:cs="Times New Roman"/>
            <w:sz w:val="16"/>
            <w:szCs w:val="16"/>
          </w:rPr>
          <w:t>пунктом 9</w:t>
        </w:r>
      </w:hyperlink>
      <w:r w:rsidRPr="004155F3">
        <w:rPr>
          <w:rFonts w:ascii="Times New Roman" w:hAnsi="Times New Roman" w:cs="Times New Roman"/>
          <w:sz w:val="16"/>
          <w:szCs w:val="16"/>
        </w:rPr>
        <w:t xml:space="preserve"> Правил:</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 рублей, если цена государственного (муниципального) контракта (контракта) не превышает 3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083A55" w:rsidRPr="004155F3" w:rsidRDefault="004155F3" w:rsidP="00083A55">
      <w:pPr>
        <w:widowControl w:val="0"/>
        <w:autoSpaceDE w:val="0"/>
        <w:autoSpaceDN w:val="0"/>
        <w:spacing w:line="240" w:lineRule="exact"/>
        <w:ind w:firstLine="539"/>
        <w:jc w:val="both"/>
        <w:rPr>
          <w:sz w:val="16"/>
          <w:szCs w:val="16"/>
        </w:rPr>
      </w:pPr>
      <w:r w:rsidRPr="004155F3">
        <w:rPr>
          <w:sz w:val="16"/>
          <w:szCs w:val="16"/>
        </w:rPr>
        <w:t>100000 рублей, если цена государственного (муниципального) контракта (контракта) превышает 100 млн. рублей</w:t>
      </w:r>
    </w:p>
  </w:footnote>
  <w:footnote w:id="12">
    <w:p w:rsidR="00373FC2" w:rsidRPr="004155F3" w:rsidRDefault="004155F3" w:rsidP="000762AB">
      <w:pPr>
        <w:pStyle w:val="ae"/>
        <w:rPr>
          <w:sz w:val="16"/>
          <w:szCs w:val="16"/>
        </w:rPr>
      </w:pPr>
      <w:r w:rsidRPr="004155F3">
        <w:rPr>
          <w:rStyle w:val="af0"/>
          <w:sz w:val="16"/>
          <w:szCs w:val="16"/>
        </w:rPr>
        <w:footnoteRef/>
      </w:r>
      <w:r w:rsidRPr="004155F3">
        <w:rPr>
          <w:sz w:val="16"/>
          <w:szCs w:val="16"/>
        </w:rPr>
        <w:t xml:space="preserve"> Положения </w:t>
      </w:r>
      <w:hyperlink w:anchor="P231" w:history="1">
        <w:r w:rsidRPr="004155F3">
          <w:rPr>
            <w:sz w:val="16"/>
            <w:szCs w:val="16"/>
          </w:rPr>
          <w:t>раздела VIII</w:t>
        </w:r>
      </w:hyperlink>
      <w:r w:rsidRPr="004155F3">
        <w:rPr>
          <w:sz w:val="16"/>
          <w:szCs w:val="16"/>
        </w:rPr>
        <w:t xml:space="preserve">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 w:id="13">
    <w:p w:rsidR="00E85033" w:rsidRPr="004155F3" w:rsidRDefault="004155F3" w:rsidP="00E85033">
      <w:pPr>
        <w:pStyle w:val="ae"/>
        <w:rPr>
          <w:sz w:val="16"/>
          <w:szCs w:val="16"/>
        </w:rPr>
      </w:pPr>
      <w:r w:rsidRPr="004155F3">
        <w:rPr>
          <w:rStyle w:val="af0"/>
          <w:sz w:val="16"/>
          <w:szCs w:val="16"/>
        </w:rPr>
        <w:footnoteRef/>
      </w:r>
      <w:r w:rsidRPr="004155F3">
        <w:rPr>
          <w:sz w:val="16"/>
          <w:szCs w:val="16"/>
        </w:rPr>
        <w:t xml:space="preserve"> За исключением случаев, определенных Правительством Российской Федерации в соответствии с </w:t>
      </w:r>
      <w:hyperlink r:id="rId10" w:history="1">
        <w:r w:rsidRPr="004155F3">
          <w:rPr>
            <w:sz w:val="16"/>
            <w:szCs w:val="16"/>
          </w:rPr>
          <w:t>ч. 7.3 ст. 96</w:t>
        </w:r>
      </w:hyperlink>
      <w:r w:rsidRPr="004155F3">
        <w:rPr>
          <w:sz w:val="16"/>
          <w:szCs w:val="16"/>
        </w:rPr>
        <w:t xml:space="preserve"> Закона № 44-ФЗ </w:t>
      </w:r>
    </w:p>
  </w:footnote>
  <w:footnote w:id="14">
    <w:p w:rsidR="00373FC2" w:rsidRPr="004155F3" w:rsidRDefault="004155F3" w:rsidP="00F203B5">
      <w:pPr>
        <w:autoSpaceDE w:val="0"/>
        <w:autoSpaceDN w:val="0"/>
        <w:adjustRightInd w:val="0"/>
        <w:spacing w:line="240" w:lineRule="exact"/>
        <w:jc w:val="both"/>
        <w:rPr>
          <w:sz w:val="16"/>
          <w:szCs w:val="16"/>
        </w:rPr>
      </w:pPr>
      <w:r w:rsidRPr="004155F3">
        <w:rPr>
          <w:rStyle w:val="af0"/>
          <w:sz w:val="16"/>
          <w:szCs w:val="16"/>
        </w:rPr>
        <w:footnoteRef/>
      </w:r>
      <w:r w:rsidRPr="004155F3">
        <w:rPr>
          <w:sz w:val="16"/>
          <w:szCs w:val="16"/>
        </w:rPr>
        <w:t xml:space="preserve"> -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4155F3">
        <w:rPr>
          <w:color w:val="FF0000"/>
          <w:sz w:val="16"/>
          <w:szCs w:val="16"/>
        </w:rPr>
        <w:t xml:space="preserve"> </w:t>
      </w:r>
      <w:r w:rsidRPr="004155F3">
        <w:rPr>
          <w:sz w:val="16"/>
          <w:szCs w:val="16"/>
        </w:rPr>
        <w:t>(по состоянию на дату и время формирования проекта контракта)-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5">
    <w:p w:rsidR="00373FC2" w:rsidRPr="004155F3" w:rsidRDefault="004155F3" w:rsidP="00E005E4">
      <w:pPr>
        <w:autoSpaceDE w:val="0"/>
        <w:autoSpaceDN w:val="0"/>
        <w:adjustRightInd w:val="0"/>
        <w:spacing w:line="240" w:lineRule="exact"/>
        <w:jc w:val="both"/>
        <w:rPr>
          <w:sz w:val="16"/>
          <w:szCs w:val="16"/>
        </w:rPr>
      </w:pPr>
      <w:r w:rsidRPr="004155F3">
        <w:rPr>
          <w:rStyle w:val="af0"/>
          <w:sz w:val="16"/>
          <w:szCs w:val="16"/>
        </w:rPr>
        <w:footnoteRef/>
      </w:r>
      <w:r w:rsidRPr="004155F3">
        <w:rPr>
          <w:sz w:val="16"/>
          <w:szCs w:val="16"/>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6">
    <w:p w:rsidR="00373FC2" w:rsidRPr="004155F3" w:rsidRDefault="004155F3" w:rsidP="0008011A">
      <w:pPr>
        <w:autoSpaceDE w:val="0"/>
        <w:autoSpaceDN w:val="0"/>
        <w:adjustRightInd w:val="0"/>
        <w:spacing w:line="240" w:lineRule="exact"/>
        <w:jc w:val="both"/>
        <w:rPr>
          <w:sz w:val="16"/>
          <w:szCs w:val="16"/>
        </w:rPr>
      </w:pPr>
      <w:r w:rsidRPr="004155F3">
        <w:rPr>
          <w:rStyle w:val="af0"/>
          <w:sz w:val="16"/>
          <w:szCs w:val="16"/>
        </w:rPr>
        <w:footnoteRef/>
      </w:r>
      <w:r w:rsidRPr="004155F3">
        <w:rPr>
          <w:sz w:val="16"/>
          <w:szCs w:val="16"/>
        </w:rPr>
        <w:t xml:space="preserve"> 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7">
    <w:p w:rsidR="00373FC2" w:rsidRPr="008907E0" w:rsidRDefault="004155F3" w:rsidP="0008011A">
      <w:pPr>
        <w:autoSpaceDE w:val="0"/>
        <w:autoSpaceDN w:val="0"/>
        <w:adjustRightInd w:val="0"/>
        <w:spacing w:line="240" w:lineRule="exact"/>
        <w:jc w:val="both"/>
        <w:rPr>
          <w:sz w:val="20"/>
          <w:szCs w:val="20"/>
        </w:rPr>
      </w:pPr>
      <w:r w:rsidRPr="004155F3">
        <w:rPr>
          <w:rStyle w:val="af0"/>
          <w:sz w:val="16"/>
          <w:szCs w:val="16"/>
        </w:rPr>
        <w:footnoteRef/>
      </w:r>
      <w:r w:rsidRPr="004155F3">
        <w:rPr>
          <w:sz w:val="16"/>
          <w:szCs w:val="16"/>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w:t>
      </w:r>
      <w:r w:rsidRPr="00E005E4">
        <w:rPr>
          <w:sz w:val="20"/>
          <w:szCs w:val="20"/>
        </w:rPr>
        <w:t xml:space="preserve"> </w:t>
      </w:r>
      <w:r w:rsidRPr="004155F3">
        <w:rPr>
          <w:sz w:val="16"/>
          <w:szCs w:val="16"/>
        </w:rPr>
        <w:t>Российской Федерации такой счет открывается после заключения контракта</w:t>
      </w:r>
    </w:p>
    <w:p w:rsidR="00373FC2" w:rsidRPr="008907E0" w:rsidRDefault="00825275" w:rsidP="0008011A">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329884"/>
      <w:docPartObj>
        <w:docPartGallery w:val="Page Numbers (Top of Page)"/>
        <w:docPartUnique/>
      </w:docPartObj>
    </w:sdtPr>
    <w:sdtEndPr/>
    <w:sdtContent>
      <w:p w:rsidR="00373FC2" w:rsidRDefault="004155F3">
        <w:pPr>
          <w:pStyle w:val="ab"/>
          <w:jc w:val="center"/>
        </w:pPr>
        <w:r>
          <w:fldChar w:fldCharType="begin"/>
        </w:r>
        <w:r>
          <w:instrText>PAGE   \* MERGEFORMAT</w:instrText>
        </w:r>
        <w:r>
          <w:fldChar w:fldCharType="separate"/>
        </w:r>
        <w:r>
          <w:rPr>
            <w:noProof/>
          </w:rPr>
          <w:t>14</w:t>
        </w:r>
        <w:r>
          <w:fldChar w:fldCharType="end"/>
        </w:r>
      </w:p>
    </w:sdtContent>
  </w:sdt>
  <w:p w:rsidR="00373FC2" w:rsidRDefault="00825275">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6D"/>
    <w:rsid w:val="000D6198"/>
    <w:rsid w:val="0021756D"/>
    <w:rsid w:val="004155F3"/>
    <w:rsid w:val="00825275"/>
    <w:rsid w:val="00C15216"/>
    <w:rsid w:val="00CC571E"/>
    <w:rsid w:val="00EE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6F87"/>
  <w15:docId w15:val="{64E0494A-3280-4F88-9993-4FCF7946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E9310368736AE30C9978FCFF6F3B5E60BC49AD2xAV" TargetMode="External"/><Relationship Id="rId13" Type="http://schemas.openxmlformats.org/officeDocument/2006/relationships/hyperlink" Target="consultantplus://offline/ref=576E2446AFCC4AB5699244D840094ABED190B3B195587A3E9DC979282DEC5DEF01BD8B59E43894143DD833BB21919A8ED0E8F5ADFA09C6D9x8V" TargetMode="External"/><Relationship Id="rId18" Type="http://schemas.openxmlformats.org/officeDocument/2006/relationships/hyperlink" Target="consultantplus://offline/ref=576E2446AFCC4AB5699244D840094ABED090BAB9945727349590752A2AE302F806F4875AEE6AC654638162FE6A9C9C91CCE8F1DBx3V" TargetMode="External"/><Relationship Id="rId26" Type="http://schemas.openxmlformats.org/officeDocument/2006/relationships/hyperlink" Target="consultantplus://offline/ref=576E2446AFCC4AB5699244D840094ABED096BABB955B27349590752A2AE302F806F48758E43F961B62DD26AA799C9B91CEEEEDB1F80BDCx4V"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6BABB955B27349590752A2AE302F806F48758E53F94103F8736AE30C9978FCFF6F3B5E60BC49AD2xAV" TargetMode="External"/><Relationship Id="rId34" Type="http://schemas.openxmlformats.org/officeDocument/2006/relationships/fontTable" Target="fontTable.xm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2BBB8935227349590752A2AE302F806F48758E53E9714338736AE30C9978FCFF6F3B5E60BC49AD2xAV" TargetMode="External"/><Relationship Id="rId25" Type="http://schemas.openxmlformats.org/officeDocument/2006/relationships/hyperlink" Target="consultantplus://offline/ref=576E2446AFCC4AB5699244D840094ABED096BABB955B27349590752A2AE302F806F48758E43F971B62DD26AA799C9B91CEEEEDB1F80BDCx4V"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CE335C34172D96FFF75829A89D0EAF3B1DFx8V" TargetMode="External"/><Relationship Id="rId29" Type="http://schemas.openxmlformats.org/officeDocument/2006/relationships/hyperlink" Target="consultantplus://offline/ref=576E2446AFCC4AB5699244D840094ABED096BABB955B27349590752A2AE302F806F48758E33A9E1B62DD26AA799C9B91CEEEEDB1F80BDCx4V" TargetMode="Externa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hyperlink" Target="consultantplus://offline/ref=576E2446AFCC4AB5699244D840094ABED096BABB955B27349590752A2AE302F806F48758E63C9F1B62DD26AA799C9B91CEEEEDB1F80BDCx4V" TargetMode="External"/><Relationship Id="rId32"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43F951B62DD26AA799C9B91CEEEEDB1F80BDCx4V" TargetMode="External"/><Relationship Id="rId28" Type="http://schemas.openxmlformats.org/officeDocument/2006/relationships/hyperlink" Target="consultantplus://offline/ref=576E2446AFCC4AB5699244D840094ABED096BABB955B27349590752A2AE302F806F48758E53F9F153E8736AE30C9978FCFF6F3B5E60BC49AD2xAV" TargetMode="Externa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06F48758E43E911B62DD26AA799C9B91CEEEEDB1F80BDCx4V" TargetMode="External"/><Relationship Id="rId31" Type="http://schemas.openxmlformats.org/officeDocument/2006/relationships/hyperlink" Target="consultantplus://offline/ref=576E2446AFCC4AB5699244D840094ABED096BABB955B27349590752A2AE302F814F4DF54E53F8910309260FF76D9xC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6BABB955B27349590752A2AE302F806F48758E43F961B62DD26AA799C9B91CEEEEDB1F80BDCx4V" TargetMode="External"/><Relationship Id="rId27" Type="http://schemas.openxmlformats.org/officeDocument/2006/relationships/hyperlink" Target="consultantplus://offline/ref=576E2446AFCC4AB5699244D840094ABED096BABB955B27349590752A2AE302F806F48758E43F951B62DD26AA799C9B91CEEEEDB1F80BDCx4V" TargetMode="External"/><Relationship Id="rId30" Type="http://schemas.openxmlformats.org/officeDocument/2006/relationships/hyperlink" Target="consultantplus://offline/ref=576E2446AFCC4AB5699244D840094ABED090B2BB935627349590752A2AE302F806F48758E137901B62DD26AA799C9B91CEEEEDB1F80BDCx4V"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0BAB9945727349590752A2AE302F806F48758ED35C34172D96FFF75829A89D0EAF3B1DFx8V" TargetMode="External"/><Relationship Id="rId3" Type="http://schemas.openxmlformats.org/officeDocument/2006/relationships/hyperlink" Target="consultantplus://offline/ref=576E2446AFCC4AB5699244D840094ABED090BAB9945727349590752A2AE302F806F48758E53E9714358736AE30C9978FCFF6F3B5E60BC49AD2xAV" TargetMode="External"/><Relationship Id="rId7" Type="http://schemas.openxmlformats.org/officeDocument/2006/relationships/hyperlink" Target="consultantplus://offline/ref=576E2446AFCC4AB5699244D840094ABED090BAB9945727349590752A2AE302F806F48751EE6AC654638162FE6A9C9C91CCE8F1DBx3V" TargetMode="External"/><Relationship Id="rId2" Type="http://schemas.openxmlformats.org/officeDocument/2006/relationships/hyperlink" Target="consultantplus://offline/ref=576E2446AFCC4AB5699244D840094ABED090BAB9945727349590752A2AE302F806F4875EEE6AC654638162FE6A9C9C91CCE8F1DBx3V" TargetMode="External"/><Relationship Id="rId1" Type="http://schemas.openxmlformats.org/officeDocument/2006/relationships/hyperlink" Target="consultantplus://offline/ref=576E2446AFCC4AB5699244D840094ABED096BABB955B27349590752A2AE302F814F4DF54E53F8910309260FF76D9xCV" TargetMode="External"/><Relationship Id="rId6" Type="http://schemas.openxmlformats.org/officeDocument/2006/relationships/hyperlink" Target="consultantplus://offline/ref=576E2446AFCC4AB5699244D840094ABED090BAB9945727349590752A2AE302F806F4875EEE6AC654638162FE6A9C9C91CCE8F1DBx3V" TargetMode="External"/><Relationship Id="rId5" Type="http://schemas.openxmlformats.org/officeDocument/2006/relationships/hyperlink" Target="consultantplus://offline/ref=576E2446AFCC4AB5699244D840094ABED096BABB955B27349590752A2AE302F806F48758E53F9F153E8736AE30C9978FCFF6F3B5E60BC49AD2xAV" TargetMode="External"/><Relationship Id="rId10" Type="http://schemas.openxmlformats.org/officeDocument/2006/relationships/hyperlink" Target="consultantplus://offline/ref=576E2446AFCC4AB5699244D840094ABED096BABB955B27349590752A2AE302F806F48758E43F951B62DD26AA799C9B91CEEEEDB1F80BDCx4V" TargetMode="External"/><Relationship Id="rId4" Type="http://schemas.openxmlformats.org/officeDocument/2006/relationships/hyperlink" Target="consultantplus://offline/ref=576E2446AFCC4AB5699244D840094ABED090BAB9945727349590752A2AE302F806F4875FEE6AC654638162FE6A9C9C91CCE8F1DBx3V" TargetMode="External"/><Relationship Id="rId9"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7293</Words>
  <Characters>41575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manager</cp:lastModifiedBy>
  <cp:revision>3</cp:revision>
  <cp:lastPrinted>2014-01-14T03:38:00Z</cp:lastPrinted>
  <dcterms:created xsi:type="dcterms:W3CDTF">2026-02-04T02:43:00Z</dcterms:created>
  <dcterms:modified xsi:type="dcterms:W3CDTF">2026-05-13T03:55:00Z</dcterms:modified>
</cp:coreProperties>
</file>