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FE5" w:rsidRDefault="00E52E5C">
      <w:pPr>
        <w:pStyle w:val="ConsPlusNormal0"/>
        <w:jc w:val="center"/>
        <w:rPr>
          <w:rFonts w:ascii="PT Astra Serif" w:hAnsi="PT Astra Serif"/>
          <w:sz w:val="20"/>
        </w:rPr>
      </w:pPr>
      <w:r>
        <w:rPr>
          <w:rFonts w:ascii="PT Astra Serif" w:hAnsi="PT Astra Serif"/>
          <w:sz w:val="20"/>
        </w:rPr>
        <w:t>Контракт N ____</w:t>
      </w:r>
    </w:p>
    <w:p w:rsidR="00254FE5" w:rsidRDefault="00E52E5C">
      <w:pPr>
        <w:pStyle w:val="ConsPlusNormal0"/>
        <w:jc w:val="center"/>
        <w:rPr>
          <w:rFonts w:ascii="PT Astra Serif" w:hAnsi="PT Astra Serif"/>
          <w:sz w:val="20"/>
        </w:rPr>
      </w:pPr>
      <w:r>
        <w:rPr>
          <w:rFonts w:ascii="PT Astra Serif" w:hAnsi="PT Astra Serif"/>
          <w:sz w:val="20"/>
        </w:rPr>
        <w:t>на поставку лекарственных препаратов для медицинского применения</w:t>
      </w:r>
      <w:r>
        <w:rPr>
          <w:rFonts w:ascii="PT Astra Serif" w:hAnsi="PT Astra Serif"/>
          <w:b/>
          <w:sz w:val="20"/>
        </w:rPr>
        <w:t xml:space="preserve"> </w:t>
      </w:r>
    </w:p>
    <w:p w:rsidR="00254FE5" w:rsidRDefault="00E52E5C">
      <w:pPr>
        <w:pStyle w:val="ConsPlusNormal0"/>
        <w:jc w:val="center"/>
        <w:rPr>
          <w:rFonts w:ascii="PT Astra Serif" w:hAnsi="PT Astra Serif"/>
          <w:sz w:val="20"/>
        </w:rPr>
      </w:pPr>
      <w:r>
        <w:rPr>
          <w:rFonts w:ascii="PT Astra Serif" w:hAnsi="PT Astra Serif"/>
          <w:sz w:val="20"/>
        </w:rPr>
        <w:t>(Идентификационный код закупки N 262732510175973250100100100000000000)</w:t>
      </w:r>
    </w:p>
    <w:p w:rsidR="00254FE5" w:rsidRDefault="00254FE5">
      <w:pPr>
        <w:pStyle w:val="ConsPlusNormal0"/>
        <w:rPr>
          <w:rFonts w:ascii="PT Astra Serif" w:hAnsi="PT Astra Serif"/>
          <w:sz w:val="20"/>
        </w:rPr>
      </w:pPr>
    </w:p>
    <w:p w:rsidR="00254FE5" w:rsidRDefault="00E52E5C">
      <w:pPr>
        <w:pStyle w:val="ConsPlusNormal0"/>
        <w:rPr>
          <w:rFonts w:ascii="PT Astra Serif" w:hAnsi="PT Astra Serif"/>
          <w:sz w:val="20"/>
        </w:rPr>
      </w:pPr>
      <w:r>
        <w:rPr>
          <w:rFonts w:ascii="PT Astra Serif" w:hAnsi="PT Astra Serif"/>
          <w:sz w:val="20"/>
        </w:rPr>
        <w:t>г. Ульяновск                                                                                                                           "__" _____________ 2026 г.</w:t>
      </w:r>
    </w:p>
    <w:p w:rsidR="00254FE5" w:rsidRDefault="00254FE5">
      <w:pPr>
        <w:pStyle w:val="ConsPlusNormal0"/>
        <w:ind w:firstLine="567"/>
        <w:jc w:val="both"/>
        <w:rPr>
          <w:rFonts w:ascii="PT Astra Serif" w:hAnsi="PT Astra Serif" w:cs="Times New Roman"/>
          <w:b/>
          <w:sz w:val="20"/>
        </w:rPr>
      </w:pPr>
    </w:p>
    <w:p w:rsidR="00254FE5" w:rsidRDefault="00E52E5C">
      <w:pPr>
        <w:pStyle w:val="ConsPlusNormal0"/>
        <w:ind w:firstLine="567"/>
        <w:jc w:val="both"/>
      </w:pPr>
      <w:r>
        <w:rPr>
          <w:rFonts w:ascii="PT Astra Serif" w:hAnsi="PT Astra Serif"/>
          <w:b/>
          <w:bCs/>
          <w:sz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w:t>
      </w:r>
      <w:proofErr w:type="spellStart"/>
      <w:r>
        <w:rPr>
          <w:rFonts w:ascii="PT Astra Serif" w:hAnsi="PT Astra Serif"/>
          <w:b/>
          <w:bCs/>
          <w:sz w:val="20"/>
        </w:rPr>
        <w:t>Е.М.Чучкалова</w:t>
      </w:r>
      <w:proofErr w:type="spellEnd"/>
      <w:r>
        <w:rPr>
          <w:rFonts w:ascii="PT Astra Serif" w:hAnsi="PT Astra Serif"/>
          <w:b/>
          <w:bCs/>
          <w:sz w:val="20"/>
        </w:rPr>
        <w:t>» (ГУЗ «УОКЦСВМП»)</w:t>
      </w:r>
      <w:r>
        <w:rPr>
          <w:rFonts w:ascii="PT Astra Serif" w:hAnsi="PT Astra Serif"/>
          <w:sz w:val="20"/>
        </w:rPr>
        <w:t>, далее именуемое «Заказчик», в лице главного врача Беззубенкова Сергея Николаевича, действующего на основании Устава, с одной стороны и ___________, именуемое в дальнейшем "Поставщик", в лице ___________, действующего на основании _________, с другой стороны, здесь и далее именуемые "Стороны", в соответствии с п.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закупочной сессии на ЕАТ (Объявление о закупке №________ от «___» __________ 2026г.</w:t>
      </w:r>
      <w:r>
        <w:rPr>
          <w:rStyle w:val="text-green"/>
          <w:rFonts w:ascii="PT Astra Serif" w:hAnsi="PT Astra Serif"/>
          <w:sz w:val="20"/>
        </w:rPr>
        <w:t>)</w:t>
      </w:r>
      <w:r>
        <w:rPr>
          <w:rFonts w:ascii="PT Astra Serif" w:hAnsi="PT Astra Serif"/>
          <w:sz w:val="20"/>
        </w:rPr>
        <w:t>, на основании протокола от «___» ___________ 2026 г., заключили настоящий Контракт о нижеследующем:</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 Предмет Контракта</w:t>
      </w:r>
    </w:p>
    <w:p w:rsidR="00254FE5" w:rsidRDefault="00E52E5C">
      <w:pPr>
        <w:ind w:firstLine="567"/>
        <w:jc w:val="both"/>
        <w:rPr>
          <w:rFonts w:ascii="PT Astra Serif" w:hAnsi="PT Astra Serif"/>
          <w:sz w:val="20"/>
        </w:rPr>
      </w:pPr>
      <w:r>
        <w:rPr>
          <w:rFonts w:ascii="PT Astra Serif" w:hAnsi="PT Astra Serif"/>
          <w:sz w:val="20"/>
        </w:rPr>
        <w:t xml:space="preserve">1.1. В соответствии с Контрактом Поставщик обязуется в порядке и сроки, предусмотренные Контрактом, осуществить поставку </w:t>
      </w:r>
      <w:r>
        <w:rPr>
          <w:rFonts w:ascii="PT Astra Serif" w:hAnsi="PT Astra Serif"/>
          <w:b/>
          <w:bCs/>
          <w:sz w:val="20"/>
        </w:rPr>
        <w:t xml:space="preserve">Лекарственных препаратов  для медицинского применения </w:t>
      </w:r>
      <w:r>
        <w:rPr>
          <w:rFonts w:ascii="PT Astra Serif" w:hAnsi="PT Astra Serif"/>
          <w:sz w:val="20"/>
        </w:rPr>
        <w:t>(далее - Товар) в соответствии со Спецификацией (</w:t>
      </w:r>
      <w:hyperlink w:anchor="P485">
        <w:r>
          <w:rPr>
            <w:rFonts w:ascii="PT Astra Serif" w:hAnsi="PT Astra Serif"/>
            <w:sz w:val="20"/>
          </w:rPr>
          <w:t>приложение N 1</w:t>
        </w:r>
      </w:hyperlink>
      <w:r>
        <w:rPr>
          <w:rFonts w:ascii="PT Astra Serif" w:hAnsi="PT Astra Serif"/>
          <w:sz w:val="20"/>
        </w:rPr>
        <w:t xml:space="preserve"> к Контракту), а Заказчик обязуется в порядке и сроки, предусмотренные Контрактом, принять и оплатить поставленный Товар.</w:t>
      </w:r>
    </w:p>
    <w:p w:rsidR="00254FE5" w:rsidRDefault="00E52E5C">
      <w:pPr>
        <w:pStyle w:val="ConsPlusNormal0"/>
        <w:ind w:firstLine="567"/>
        <w:jc w:val="both"/>
        <w:rPr>
          <w:rFonts w:ascii="PT Astra Serif" w:hAnsi="PT Astra Serif" w:cs="Times New Roman"/>
          <w:sz w:val="20"/>
        </w:rPr>
      </w:pPr>
      <w:r>
        <w:rPr>
          <w:rFonts w:ascii="PT Astra Serif" w:hAnsi="PT Astra Serif" w:cs="Times New Roman"/>
          <w:sz w:val="20"/>
        </w:rPr>
        <w:t>1.2. Номенклатура Товара и его количество определяются Спецификацией (</w:t>
      </w:r>
      <w:hyperlink w:anchor="P485">
        <w:r>
          <w:rPr>
            <w:rFonts w:ascii="PT Astra Serif" w:hAnsi="PT Astra Serif" w:cs="Times New Roman"/>
            <w:sz w:val="20"/>
          </w:rPr>
          <w:t>приложение N 1</w:t>
        </w:r>
      </w:hyperlink>
      <w:r>
        <w:rPr>
          <w:rFonts w:ascii="PT Astra Serif" w:hAnsi="PT Astra Serif" w:cs="Times New Roman"/>
          <w:sz w:val="20"/>
        </w:rPr>
        <w:t xml:space="preserve"> к Контракту), технические показатели - Техническими характеристиками (</w:t>
      </w:r>
      <w:hyperlink w:anchor="P590">
        <w:r>
          <w:rPr>
            <w:rFonts w:ascii="PT Astra Serif" w:hAnsi="PT Astra Serif" w:cs="Times New Roman"/>
            <w:sz w:val="20"/>
          </w:rPr>
          <w:t>приложение N 2</w:t>
        </w:r>
      </w:hyperlink>
      <w:r>
        <w:rPr>
          <w:rFonts w:ascii="PT Astra Serif" w:hAnsi="PT Astra Serif" w:cs="Times New Roman"/>
          <w:sz w:val="20"/>
        </w:rPr>
        <w:t xml:space="preserve"> к Контракту).</w:t>
      </w:r>
    </w:p>
    <w:p w:rsidR="00254FE5" w:rsidRDefault="00E52E5C">
      <w:pPr>
        <w:pStyle w:val="ConsPlusNormal0"/>
        <w:ind w:firstLine="540"/>
        <w:jc w:val="both"/>
        <w:rPr>
          <w:rFonts w:ascii="PT Astra Serif" w:hAnsi="PT Astra Serif"/>
          <w:sz w:val="20"/>
        </w:rPr>
      </w:pPr>
      <w:r>
        <w:rPr>
          <w:rFonts w:ascii="PT Astra Serif" w:hAnsi="PT Astra Serif" w:cs="Times New Roman"/>
          <w:sz w:val="20"/>
        </w:rPr>
        <w:t xml:space="preserve">1.3. </w:t>
      </w:r>
      <w:r>
        <w:rPr>
          <w:rFonts w:ascii="PT Astra Serif" w:hAnsi="PT Astra Serif"/>
          <w:sz w:val="20"/>
        </w:rPr>
        <w:t>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t xml:space="preserve">Поставщик доставляет Товар Заказчику по адресу </w:t>
      </w:r>
      <w:r>
        <w:rPr>
          <w:rFonts w:ascii="PT Astra Serif" w:hAnsi="PT Astra Serif"/>
          <w:b/>
          <w:sz w:val="20"/>
        </w:rPr>
        <w:t xml:space="preserve">г. Ульяновск, ул. </w:t>
      </w:r>
      <w:proofErr w:type="spellStart"/>
      <w:r>
        <w:rPr>
          <w:rFonts w:ascii="PT Astra Serif" w:hAnsi="PT Astra Serif"/>
          <w:b/>
          <w:sz w:val="20"/>
        </w:rPr>
        <w:t>Корюкина</w:t>
      </w:r>
      <w:proofErr w:type="spellEnd"/>
      <w:r>
        <w:rPr>
          <w:rFonts w:ascii="PT Astra Serif" w:hAnsi="PT Astra Serif"/>
          <w:b/>
          <w:sz w:val="20"/>
        </w:rPr>
        <w:t>, д. 28 (аптечный склад, до места хранения)</w:t>
      </w:r>
      <w:r>
        <w:rPr>
          <w:rFonts w:ascii="PT Astra Serif" w:hAnsi="PT Astra Serif"/>
          <w:sz w:val="20"/>
        </w:rPr>
        <w:t xml:space="preserve"> (далее - Место доставки)</w:t>
      </w:r>
      <w:r>
        <w:rPr>
          <w:rFonts w:ascii="PT Astra Serif" w:hAnsi="PT Astra Serif" w:cs="Times New Roman"/>
          <w:sz w:val="20"/>
        </w:rPr>
        <w:t>.</w:t>
      </w:r>
    </w:p>
    <w:p w:rsidR="00254FE5" w:rsidRDefault="00E52E5C">
      <w:pPr>
        <w:ind w:firstLine="567"/>
        <w:jc w:val="both"/>
        <w:rPr>
          <w:rFonts w:ascii="PT Astra Serif" w:hAnsi="PT Astra Serif"/>
          <w:color w:val="000000"/>
          <w:sz w:val="20"/>
          <w:szCs w:val="20"/>
        </w:rPr>
      </w:pPr>
      <w:r>
        <w:rPr>
          <w:rFonts w:ascii="PT Astra Serif" w:hAnsi="PT Astra Serif"/>
          <w:color w:val="000000"/>
          <w:sz w:val="20"/>
          <w:szCs w:val="20"/>
        </w:rPr>
        <w:t xml:space="preserve">1.4. Заключая настоящий контракт, Поставщик декларирует, что соответствует следующим единым требованиям к участникам закупки в соответствии с частью 1 статьи 31 Федерального закона </w:t>
      </w:r>
      <w:r>
        <w:rPr>
          <w:rFonts w:ascii="PT Astra Serif" w:hAnsi="PT Astra Serif"/>
          <w:sz w:val="20"/>
          <w:szCs w:val="20"/>
        </w:rPr>
        <w:t>о контрактной системе</w:t>
      </w:r>
      <w:r>
        <w:rPr>
          <w:rFonts w:ascii="PT Astra Serif" w:hAnsi="PT Astra Serif"/>
          <w:color w:val="000000"/>
          <w:sz w:val="20"/>
          <w:szCs w:val="20"/>
        </w:rPr>
        <w:t>:</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t xml:space="preserve">заключая настоящий контракт, поставщик декларирует, что соответствует следующим единым требованиям </w:t>
      </w:r>
      <w:r>
        <w:rPr>
          <w:rFonts w:ascii="PT Astra Serif" w:hAnsi="PT Astra Serif" w:cs="Times New Roman"/>
          <w:sz w:val="20"/>
        </w:rPr>
        <w:t>к участникам закупки в соответствии с частью 1 статьи 31 Федерального закона о Контрактной системе:</w:t>
      </w:r>
    </w:p>
    <w:p w:rsidR="00254FE5" w:rsidRDefault="00E52E5C">
      <w:pPr>
        <w:ind w:firstLine="540"/>
        <w:jc w:val="both"/>
        <w:rPr>
          <w:rFonts w:ascii="PT Astra Serif" w:hAnsi="PT Astra Serif"/>
          <w:sz w:val="20"/>
          <w:szCs w:val="20"/>
        </w:rPr>
      </w:pPr>
      <w:r>
        <w:rPr>
          <w:rFonts w:ascii="PT Astra Serif" w:hAnsi="PT Astra Serif"/>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54FE5" w:rsidRDefault="00E52E5C">
      <w:pPr>
        <w:ind w:firstLine="540"/>
        <w:jc w:val="both"/>
        <w:rPr>
          <w:rFonts w:ascii="PT Astra Serif" w:hAnsi="PT Astra Serif"/>
          <w:bCs/>
          <w:i/>
          <w:sz w:val="20"/>
          <w:szCs w:val="20"/>
        </w:rPr>
      </w:pPr>
      <w:r>
        <w:rPr>
          <w:rFonts w:ascii="PT Astra Serif" w:hAnsi="PT Astra Serif"/>
          <w:bCs/>
          <w:i/>
          <w:sz w:val="20"/>
          <w:szCs w:val="20"/>
        </w:rPr>
        <w:t>В соответствии со ст. 12 Федерального закона от 04.05.2011 № 99-ФЗ «О лицензировании отдельных видов деятельности» участник закупки должен иметь лицензию:</w:t>
      </w:r>
    </w:p>
    <w:p w:rsidR="00254FE5" w:rsidRDefault="00E52E5C">
      <w:pPr>
        <w:jc w:val="both"/>
        <w:rPr>
          <w:rFonts w:ascii="PT Astra Serif" w:hAnsi="PT Astra Serif"/>
          <w:bCs/>
          <w:i/>
          <w:sz w:val="20"/>
          <w:szCs w:val="20"/>
        </w:rPr>
      </w:pPr>
      <w:r>
        <w:rPr>
          <w:rFonts w:ascii="PT Astra Serif" w:hAnsi="PT Astra Serif"/>
          <w:bCs/>
          <w:i/>
          <w:sz w:val="20"/>
          <w:szCs w:val="20"/>
        </w:rPr>
        <w:t>1) на осуществление фармацевтической деятельности, с указанием следующих видов работ, услуг в сфере обращения лекарственных средств для медицинского применения: оптовая торговля лекарственными средствами,</w:t>
      </w:r>
    </w:p>
    <w:p w:rsidR="00254FE5" w:rsidRDefault="00E52E5C">
      <w:pPr>
        <w:jc w:val="both"/>
        <w:rPr>
          <w:rFonts w:ascii="PT Astra Serif" w:hAnsi="PT Astra Serif"/>
          <w:bCs/>
          <w:i/>
          <w:sz w:val="20"/>
          <w:szCs w:val="20"/>
        </w:rPr>
      </w:pPr>
      <w:r>
        <w:rPr>
          <w:rFonts w:ascii="PT Astra Serif" w:hAnsi="PT Astra Serif"/>
          <w:bCs/>
          <w:i/>
          <w:sz w:val="20"/>
          <w:szCs w:val="20"/>
        </w:rPr>
        <w:t>и (или)</w:t>
      </w:r>
    </w:p>
    <w:p w:rsidR="00254FE5" w:rsidRDefault="00E52E5C">
      <w:pPr>
        <w:jc w:val="both"/>
        <w:rPr>
          <w:rFonts w:ascii="PT Astra Serif" w:hAnsi="PT Astra Serif"/>
          <w:bCs/>
          <w:i/>
          <w:sz w:val="20"/>
          <w:szCs w:val="20"/>
        </w:rPr>
      </w:pPr>
      <w:r>
        <w:rPr>
          <w:rFonts w:ascii="PT Astra Serif" w:hAnsi="PT Astra Serif"/>
          <w:bCs/>
          <w:i/>
          <w:sz w:val="20"/>
          <w:szCs w:val="20"/>
        </w:rPr>
        <w:t>2) на осуществление деятельности по производству лекарственных средств в случае, если участник закупки является производителем предлагаемых лекарственных средств.</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 </w:t>
      </w:r>
      <w:proofErr w:type="spellStart"/>
      <w:r>
        <w:rPr>
          <w:rFonts w:ascii="PT Astra Serif" w:hAnsi="PT Astra Serif"/>
          <w:sz w:val="20"/>
          <w:szCs w:val="20"/>
        </w:rPr>
        <w:t>непроведение</w:t>
      </w:r>
      <w:proofErr w:type="spellEnd"/>
      <w:r>
        <w:rPr>
          <w:rFonts w:ascii="PT Astra Serif" w:hAnsi="PT Astra Serif"/>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 </w:t>
      </w:r>
      <w:proofErr w:type="spellStart"/>
      <w:r>
        <w:rPr>
          <w:rFonts w:ascii="PT Astra Serif" w:hAnsi="PT Astra Serif"/>
          <w:sz w:val="20"/>
          <w:szCs w:val="20"/>
        </w:rPr>
        <w:t>неприостановление</w:t>
      </w:r>
      <w:proofErr w:type="spellEnd"/>
      <w:r>
        <w:rPr>
          <w:rFonts w:ascii="PT Astra Serif" w:hAnsi="PT Astra Serif"/>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rsidR="00254FE5" w:rsidRDefault="00E52E5C">
      <w:pPr>
        <w:ind w:firstLine="540"/>
        <w:jc w:val="both"/>
        <w:rPr>
          <w:rFonts w:ascii="PT Astra Serif" w:hAnsi="PT Astra Serif"/>
          <w:sz w:val="20"/>
          <w:szCs w:val="20"/>
        </w:rPr>
      </w:pPr>
      <w:r>
        <w:rPr>
          <w:rFonts w:ascii="PT Astra Serif" w:hAnsi="PT Astra Serif"/>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rsidR="00254FE5" w:rsidRDefault="00E52E5C">
      <w:pPr>
        <w:ind w:firstLine="540"/>
        <w:jc w:val="both"/>
        <w:rPr>
          <w:rFonts w:ascii="PT Astra Serif" w:hAnsi="PT Astra Serif"/>
          <w:sz w:val="20"/>
          <w:szCs w:val="20"/>
        </w:rPr>
      </w:pPr>
      <w:r>
        <w:rPr>
          <w:rFonts w:ascii="PT Astra Serif" w:hAnsi="PT Astra Serif"/>
          <w:sz w:val="20"/>
          <w:szCs w:val="20"/>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4FE5" w:rsidRDefault="00E52E5C">
      <w:pPr>
        <w:ind w:firstLine="540"/>
        <w:jc w:val="both"/>
        <w:rPr>
          <w:rFonts w:ascii="PT Astra Serif" w:hAnsi="PT Astra Serif"/>
          <w:sz w:val="20"/>
          <w:szCs w:val="20"/>
        </w:rPr>
      </w:pPr>
      <w:r>
        <w:rPr>
          <w:rFonts w:ascii="PT Astra Serif" w:hAnsi="PT Astra Serif"/>
          <w:sz w:val="20"/>
          <w:szCs w:val="20"/>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254FE5" w:rsidRDefault="00E52E5C">
      <w:pPr>
        <w:ind w:firstLine="540"/>
        <w:jc w:val="both"/>
        <w:rPr>
          <w:rFonts w:ascii="PT Astra Serif" w:hAnsi="PT Astra Serif"/>
          <w:sz w:val="20"/>
          <w:szCs w:val="20"/>
        </w:rPr>
      </w:pPr>
      <w:r>
        <w:rPr>
          <w:rFonts w:ascii="PT Astra Serif" w:hAnsi="PT Astra Serif"/>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20"/>
          <w:szCs w:val="20"/>
        </w:rPr>
        <w:t>неполнородными</w:t>
      </w:r>
      <w:proofErr w:type="spellEnd"/>
      <w:r>
        <w:rPr>
          <w:rFonts w:ascii="PT Astra Serif" w:hAnsi="PT Astra Serif"/>
          <w:sz w:val="20"/>
          <w:szCs w:val="20"/>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54FE5" w:rsidRDefault="00E52E5C">
      <w:pPr>
        <w:ind w:firstLine="540"/>
        <w:jc w:val="both"/>
        <w:rPr>
          <w:rFonts w:ascii="PT Astra Serif" w:hAnsi="PT Astra Serif"/>
          <w:sz w:val="20"/>
          <w:szCs w:val="20"/>
        </w:rPr>
      </w:pPr>
      <w:r>
        <w:rPr>
          <w:rFonts w:ascii="PT Astra Serif" w:hAnsi="PT Astra Serif"/>
          <w:sz w:val="20"/>
          <w:szCs w:val="20"/>
        </w:rPr>
        <w:t>- участник закупки не является офшорной компанией;</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отсутствие у участника закупки ограничений для участия в закупках, установленных законодательством Российской Федерации.</w:t>
      </w:r>
    </w:p>
    <w:p w:rsidR="00254FE5" w:rsidRDefault="00254FE5">
      <w:pPr>
        <w:pStyle w:val="ConsPlusNormal0"/>
        <w:jc w:val="center"/>
        <w:outlineLvl w:val="1"/>
        <w:rPr>
          <w:rFonts w:ascii="PT Astra Serif" w:hAnsi="PT Astra Serif" w:cs="Times New Roman"/>
          <w:sz w:val="20"/>
        </w:rPr>
      </w:pPr>
      <w:bookmarkStart w:id="0" w:name="P58"/>
      <w:bookmarkEnd w:id="0"/>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 xml:space="preserve">2. Цена Контракта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2.1. Цена Контракта и валюта платежа устанавливаются в российских рублях.</w:t>
      </w:r>
    </w:p>
    <w:p w:rsidR="00254FE5" w:rsidRDefault="00E52E5C">
      <w:pPr>
        <w:pStyle w:val="ConsPlusNormal0"/>
        <w:ind w:firstLine="540"/>
        <w:jc w:val="both"/>
        <w:rPr>
          <w:rFonts w:ascii="PT Astra Serif" w:hAnsi="PT Astra Serif" w:cs="Times New Roman"/>
          <w:b/>
          <w:sz w:val="20"/>
        </w:rPr>
      </w:pPr>
      <w:r>
        <w:rPr>
          <w:rFonts w:ascii="PT Astra Serif" w:hAnsi="PT Astra Serif" w:cs="Times New Roman"/>
          <w:b/>
          <w:sz w:val="20"/>
        </w:rPr>
        <w:t>2.2. Цена Контракта составляет ____ руб. (_____) ______ коп. (в том числе НДС ______ (_______) рублей ______ копеек/ НДС не облагается в соответствии с ________) на 2026 год.</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2.5. Цена Контракта является твердой и определяется на весь срок исполнения Контракта, за исключением случая, предусмотренного п. 2.6.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2.6. По соглашению Сторон цена Контракта может быть снижена </w:t>
      </w:r>
      <w:proofErr w:type="gramStart"/>
      <w:r>
        <w:rPr>
          <w:rFonts w:ascii="PT Astra Serif" w:hAnsi="PT Astra Serif" w:cs="Times New Roman"/>
          <w:sz w:val="20"/>
        </w:rPr>
        <w:t>без изменения</w:t>
      </w:r>
      <w:proofErr w:type="gramEnd"/>
      <w:r>
        <w:rPr>
          <w:rFonts w:ascii="PT Astra Serif" w:hAnsi="PT Astra Serif" w:cs="Times New Roman"/>
          <w:sz w:val="20"/>
        </w:rPr>
        <w:t xml:space="preserve"> предусмотренного Контрактом количества Товара и иных условий Контракта.</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3. Взаимодействие Сторон</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 Поставщик обязан:</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3.1.2. предоставлять по требованию Заказчика информацию и документы, относящиеся к предмету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w:t>
      </w:r>
      <w:r>
        <w:rPr>
          <w:rFonts w:ascii="PT Astra Serif" w:hAnsi="PT Astra Serif" w:cs="Times New Roman"/>
          <w:sz w:val="20"/>
        </w:rPr>
        <w:lastRenderedPageBreak/>
        <w:t>государственной регистрации лекарственного препарата, в течение 5 рабочих дней со дня направления такого заявления;</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 Поставщик вправе: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3.2.1. требовать от Заказчика приемки поставленного Товара в соответствии с условиями, предусмотренными Контрактом;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3.2.2. требовать от Заказчика предоставления имеющейся у него информации, необходимой для исполнения обязательств по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r>
          <w:rPr>
            <w:rFonts w:ascii="PT Astra Serif" w:hAnsi="PT Astra Serif" w:cs="Times New Roman"/>
            <w:sz w:val="20"/>
          </w:rPr>
          <w:t>частью 6 статьи 14</w:t>
        </w:r>
      </w:hyperlink>
      <w:r>
        <w:rPr>
          <w:rFonts w:ascii="PT Astra Serif" w:hAnsi="PT Astra Serif" w:cs="Times New Roman"/>
          <w:sz w:val="20"/>
        </w:rPr>
        <w:t xml:space="preserve"> Федерального закона о контрактной системе;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3.2.6. требовать возмещения убытков, уплаты неустоек (штрафов, пеней) в соответствии с </w:t>
      </w:r>
      <w:hyperlink w:anchor="P323">
        <w:r>
          <w:rPr>
            <w:rFonts w:ascii="PT Astra Serif" w:hAnsi="PT Astra Serif" w:cs="Times New Roman"/>
            <w:sz w:val="20"/>
          </w:rPr>
          <w:t>разделом 11</w:t>
        </w:r>
      </w:hyperlink>
      <w:r>
        <w:rPr>
          <w:rFonts w:ascii="PT Astra Serif" w:hAnsi="PT Astra Serif" w:cs="Times New Roman"/>
          <w:sz w:val="20"/>
        </w:rPr>
        <w:t xml:space="preserve">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 Заказчик обязан:</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3.3.1. обеспечить контроль за исполнением Поставщиком условий Контракта в соответствии с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Pr>
            <w:rFonts w:ascii="PT Astra Serif" w:hAnsi="PT Astra Serif" w:cs="Times New Roman"/>
            <w:sz w:val="20"/>
          </w:rPr>
          <w:t>законом</w:t>
        </w:r>
      </w:hyperlink>
      <w:r>
        <w:rPr>
          <w:rFonts w:ascii="PT Astra Serif" w:hAnsi="PT Astra Serif" w:cs="Times New Roman"/>
          <w:sz w:val="20"/>
        </w:rPr>
        <w:t xml:space="preserve"> о контрактной системе.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3.3.4. своевременно принять и оплатить поставленный и принятый Товар;</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3.3.6. требовать уплаты неустойки (штрафа, пени) в соответствии с разделом 9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 Заказчик вправе: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3.4.1. требовать от Поставщика надлежащего исполнения обязательств, предусмотренных Контрактом;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3.4.2. запрашивать у Поставщика информацию об исполнении им обязательств по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3.4.4. осуществлять выборочную проверку качества поставляемого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3.4.5. требовать от Поставщика устранения недостатков, допущенных при исполнении Контракта, за его счет;</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3.4.6. отказаться от приемки Товара, не соответствующего условиям Контракта, и потребовать безвозмездного устранения недостатков;</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3.4.8. требовать возмещения убытков, причиненных по вине Поставщика, в соответствии с действующим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8">
        <w:r>
          <w:rPr>
            <w:rFonts w:ascii="PT Astra Serif" w:hAnsi="PT Astra Serif" w:cs="Times New Roman"/>
            <w:sz w:val="20"/>
          </w:rPr>
          <w:t>законом</w:t>
        </w:r>
      </w:hyperlink>
      <w:r>
        <w:rPr>
          <w:rFonts w:ascii="PT Astra Serif" w:hAnsi="PT Astra Serif" w:cs="Times New Roman"/>
          <w:sz w:val="20"/>
        </w:rPr>
        <w:t xml:space="preserve"> о контрактной системе;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 xml:space="preserve">4. Упаковка и маркировка. Условия перевозки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lastRenderedPageBreak/>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4.3. Транспортная упаковка (тара) Товара должна соответствовать требованиям </w:t>
      </w:r>
      <w:hyperlink r:id="rId9">
        <w:r>
          <w:rPr>
            <w:rFonts w:ascii="PT Astra Serif" w:hAnsi="PT Astra Serif" w:cs="Times New Roman"/>
            <w:sz w:val="20"/>
          </w:rPr>
          <w:t>статьи 46</w:t>
        </w:r>
      </w:hyperlink>
      <w:r>
        <w:rPr>
          <w:rFonts w:ascii="PT Astra Serif" w:hAnsi="PT Astra Serif" w:cs="Times New Roman"/>
          <w:sz w:val="20"/>
        </w:rPr>
        <w:t xml:space="preserve"> Федерального закона от 12.04.2010 N 61-ФЗ "Об обращении лекарственных средств" и иметь следующую маркировку: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Наименование Товара: 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Реквизиты Контракта: (наименование, дата и номер) 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Заказчик: ___________________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Поставщик: ___________________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Пункт назначения: ______________________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Грузоотправитель: ______________________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Ящик/контейнер N _______, всего ящиков/</w:t>
      </w:r>
      <w:proofErr w:type="gramStart"/>
      <w:r>
        <w:rPr>
          <w:rFonts w:ascii="PT Astra Serif" w:hAnsi="PT Astra Serif" w:cs="Times New Roman"/>
          <w:sz w:val="20"/>
        </w:rPr>
        <w:t>контейнеров  _</w:t>
      </w:r>
      <w:proofErr w:type="gramEnd"/>
      <w:r>
        <w:rPr>
          <w:rFonts w:ascii="PT Astra Serif" w:hAnsi="PT Astra Serif" w:cs="Times New Roman"/>
          <w:sz w:val="20"/>
        </w:rPr>
        <w:t>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Размеры ящика/контейнера 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Вес брутто _____ кг</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Вес нетто _____ кг.</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r>
          <w:rPr>
            <w:rFonts w:ascii="PT Astra Serif" w:hAnsi="PT Astra Serif" w:cs="Times New Roman"/>
            <w:sz w:val="20"/>
          </w:rPr>
          <w:t>пунктом 4.3</w:t>
        </w:r>
      </w:hyperlink>
      <w:r>
        <w:rPr>
          <w:rFonts w:ascii="PT Astra Serif" w:hAnsi="PT Astra Serif" w:cs="Times New Roman"/>
          <w:sz w:val="20"/>
        </w:rPr>
        <w:t xml:space="preserve"> Контракта (далее - Упаковочный лист).</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Один Упаковочный лист с приложением документов, предусмотренных </w:t>
      </w:r>
      <w:hyperlink w:anchor="P172">
        <w:r>
          <w:rPr>
            <w:rFonts w:ascii="PT Astra Serif" w:hAnsi="PT Astra Serif" w:cs="Times New Roman"/>
            <w:sz w:val="20"/>
          </w:rPr>
          <w:t>пунктом 5.3</w:t>
        </w:r>
      </w:hyperlink>
      <w:r>
        <w:rPr>
          <w:rFonts w:ascii="PT Astra Serif" w:hAnsi="PT Astra Serif"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 xml:space="preserve">5. Поставка Товара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5.1. Поставка Товара осуществляется Поставщиком в Место доставки на условиях, предусмотренных </w:t>
      </w:r>
      <w:hyperlink w:anchor="P53">
        <w:r>
          <w:rPr>
            <w:rFonts w:ascii="PT Astra Serif" w:hAnsi="PT Astra Serif" w:cs="Times New Roman"/>
            <w:sz w:val="20"/>
          </w:rPr>
          <w:t>пунктом 1.3</w:t>
        </w:r>
      </w:hyperlink>
      <w:r>
        <w:rPr>
          <w:rFonts w:ascii="PT Astra Serif" w:hAnsi="PT Astra Serif" w:cs="Times New Roman"/>
          <w:sz w:val="20"/>
        </w:rPr>
        <w:t xml:space="preserve"> Контракта, в сроки, определенные Календарным планом (</w:t>
      </w:r>
      <w:hyperlink w:anchor="P729">
        <w:r>
          <w:rPr>
            <w:rFonts w:ascii="PT Astra Serif" w:hAnsi="PT Astra Serif" w:cs="Times New Roman"/>
            <w:sz w:val="20"/>
          </w:rPr>
          <w:t xml:space="preserve">приложение N </w:t>
        </w:r>
      </w:hyperlink>
      <w:r>
        <w:rPr>
          <w:rFonts w:ascii="PT Astra Serif" w:hAnsi="PT Astra Serif" w:cs="Times New Roman"/>
          <w:sz w:val="20"/>
        </w:rPr>
        <w:t>3 к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5.2. </w:t>
      </w:r>
      <w:r>
        <w:rPr>
          <w:rFonts w:ascii="PT Astra Serif" w:hAnsi="PT Astra Serif" w:cs="Times New Roman"/>
          <w:b/>
          <w:sz w:val="20"/>
        </w:rPr>
        <w:t>Поставщик за 5 дней до осуществления поставки</w:t>
      </w:r>
      <w:r>
        <w:rPr>
          <w:rFonts w:ascii="PT Astra Serif" w:hAnsi="PT Astra Serif" w:cs="Times New Roman"/>
          <w:sz w:val="20"/>
        </w:rPr>
        <w:t xml:space="preserve"> Товара в Место доставки направляет Заказчику уведомление о времени доставки Товара в Место доставки.</w:t>
      </w:r>
    </w:p>
    <w:p w:rsidR="00254FE5" w:rsidRDefault="00E52E5C">
      <w:pPr>
        <w:pStyle w:val="ConsPlusNormal0"/>
        <w:ind w:firstLine="540"/>
        <w:jc w:val="both"/>
        <w:rPr>
          <w:rFonts w:ascii="PT Astra Serif" w:hAnsi="PT Astra Serif"/>
          <w:sz w:val="20"/>
        </w:rPr>
      </w:pPr>
      <w:r>
        <w:rPr>
          <w:rFonts w:ascii="PT Astra Serif" w:hAnsi="PT Astra Serif"/>
          <w:sz w:val="20"/>
        </w:rPr>
        <w:t>5.3. При поставке Товара Поставщик представляет Заказчику следующие документы:</w:t>
      </w:r>
    </w:p>
    <w:p w:rsidR="00254FE5" w:rsidRDefault="00E52E5C">
      <w:pPr>
        <w:pStyle w:val="ConsPlusNormal0"/>
        <w:ind w:firstLine="540"/>
        <w:jc w:val="both"/>
        <w:rPr>
          <w:rFonts w:ascii="PT Astra Serif" w:hAnsi="PT Astra Serif"/>
          <w:sz w:val="20"/>
        </w:rPr>
      </w:pPr>
      <w:bookmarkStart w:id="1" w:name="P173"/>
      <w:bookmarkEnd w:id="1"/>
      <w:r>
        <w:rPr>
          <w:rFonts w:ascii="PT Astra Serif" w:hAnsi="PT Astra Serif"/>
          <w:sz w:val="20"/>
        </w:rPr>
        <w:t>а) копию регистрационного удостоверения лекарственного препарата, выданного уполномоченным органом;</w:t>
      </w:r>
    </w:p>
    <w:p w:rsidR="00254FE5" w:rsidRDefault="00E52E5C">
      <w:pPr>
        <w:pStyle w:val="ConsPlusNormal0"/>
        <w:ind w:firstLine="540"/>
        <w:jc w:val="both"/>
        <w:rPr>
          <w:rFonts w:ascii="PT Astra Serif" w:hAnsi="PT Astra Serif"/>
          <w:sz w:val="20"/>
        </w:rPr>
      </w:pPr>
      <w:bookmarkStart w:id="2" w:name="P174"/>
      <w:bookmarkEnd w:id="2"/>
      <w:r>
        <w:rPr>
          <w:rFonts w:ascii="PT Astra Serif" w:hAnsi="PT Astra Serif"/>
          <w:sz w:val="20"/>
        </w:rPr>
        <w:t>б) товарную накладную, составленную по форме в соответствии с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t>в) Акт приема-передачи Товара по Контракту (приложение N 4 к Контракту) в двух экземплярах (один экземпляр для Заказчика и один экземпляр для Поставщика)</w:t>
      </w:r>
      <w:r>
        <w:rPr>
          <w:rFonts w:ascii="PT Astra Serif" w:hAnsi="PT Astra Serif" w:cs="Times New Roman"/>
          <w:sz w:val="20"/>
        </w:rPr>
        <w:t>.</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5.4. Поставка Товара осуществляется в целых упаковках в соответствии с требованиями Федерального </w:t>
      </w:r>
      <w:hyperlink r:id="rId10">
        <w:r>
          <w:rPr>
            <w:rFonts w:ascii="PT Astra Serif" w:hAnsi="PT Astra Serif" w:cs="Times New Roman"/>
            <w:sz w:val="20"/>
          </w:rPr>
          <w:t>закона</w:t>
        </w:r>
      </w:hyperlink>
      <w:r>
        <w:rPr>
          <w:rFonts w:ascii="PT Astra Serif" w:hAnsi="PT Astra Serif" w:cs="Times New Roman"/>
          <w:sz w:val="20"/>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r>
          <w:rPr>
            <w:rFonts w:ascii="PT Astra Serif" w:hAnsi="PT Astra Serif" w:cs="Times New Roman"/>
            <w:sz w:val="20"/>
          </w:rPr>
          <w:t>приложение N 1</w:t>
        </w:r>
      </w:hyperlink>
      <w:r>
        <w:rPr>
          <w:rFonts w:ascii="PT Astra Serif" w:hAnsi="PT Astra Serif" w:cs="Times New Roman"/>
          <w:sz w:val="20"/>
        </w:rPr>
        <w:t xml:space="preserve"> к Контракту), поставка Товара сверх количества, указанного в Спецификации (</w:t>
      </w:r>
      <w:hyperlink w:anchor="P485">
        <w:r>
          <w:rPr>
            <w:rFonts w:ascii="PT Astra Serif" w:hAnsi="PT Astra Serif" w:cs="Times New Roman"/>
            <w:sz w:val="20"/>
          </w:rPr>
          <w:t>приложение N 1</w:t>
        </w:r>
      </w:hyperlink>
      <w:r>
        <w:rPr>
          <w:rFonts w:ascii="PT Astra Serif" w:hAnsi="PT Astra Serif" w:cs="Times New Roman"/>
          <w:sz w:val="20"/>
        </w:rPr>
        <w:t xml:space="preserve"> к Контракту), осуществляется за счет Поставщика.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5.5. </w:t>
      </w:r>
      <w:r>
        <w:rPr>
          <w:rFonts w:ascii="PT Astra Serif" w:hAnsi="PT Astra Serif"/>
          <w:sz w:val="20"/>
        </w:rPr>
        <w:t>Фактической датой поставки Товара считается дата, указанная в Акте приема-передачи Товара по Контракту (приложение N 4 к Контракту)</w:t>
      </w:r>
      <w:r>
        <w:rPr>
          <w:rFonts w:ascii="PT Astra Serif" w:hAnsi="PT Astra Serif" w:cs="Times New Roman"/>
          <w:sz w:val="20"/>
        </w:rPr>
        <w:t>.</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6. Приемка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6.1 Приёмка Товара осуществляется в установленное время: по рабочим дням с 8 час 30 мин до 13 час 00 мин, а в пятницу и в предпраздничные дни – с 8 час 30 мин до 12 час 00 мин (время московское).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а) проверку по Упаковочным листам номенклатуры поставленного Товара на соответствие Спецификации (приложение N 1 к Контракту) и Техническим характеристикам (приложение N 2 к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б) проверку полноты и правильности оформления комплекта документов, предусмотренных пунктом 5.3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в) контроль наличия/отсутствия внешних повреждений упаковки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г) проверку соблюдения температурного режима при хранении и перевозке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lastRenderedPageBreak/>
        <w:t xml:space="preserve">По факту приемки Товара Поставщик и Заказчик подписывают </w:t>
      </w:r>
      <w:r>
        <w:rPr>
          <w:rFonts w:ascii="PT Astra Serif" w:hAnsi="PT Astra Serif"/>
          <w:sz w:val="20"/>
        </w:rPr>
        <w:t>Акт приема-передачи Товара по Контракту (приложение N 4 к Контракту)</w:t>
      </w:r>
      <w:r>
        <w:rPr>
          <w:rFonts w:ascii="PT Astra Serif" w:hAnsi="PT Astra Serif" w:cs="Times New Roman"/>
          <w:sz w:val="20"/>
        </w:rPr>
        <w:t>.</w:t>
      </w:r>
    </w:p>
    <w:p w:rsidR="00254FE5" w:rsidRDefault="00E52E5C">
      <w:pPr>
        <w:pStyle w:val="ConsPlusNormal0"/>
        <w:ind w:firstLine="540"/>
        <w:jc w:val="both"/>
        <w:rPr>
          <w:rFonts w:ascii="PT Astra Serif" w:hAnsi="PT Astra Serif" w:cs="Times New Roman"/>
          <w:sz w:val="20"/>
        </w:rPr>
      </w:pPr>
      <w:bookmarkStart w:id="3" w:name="P223"/>
      <w:bookmarkStart w:id="4" w:name="P210"/>
      <w:bookmarkEnd w:id="3"/>
      <w:bookmarkEnd w:id="4"/>
      <w:r>
        <w:rPr>
          <w:rFonts w:ascii="PT Astra Serif" w:hAnsi="PT Astra Serif" w:cs="Times New Roman"/>
          <w:sz w:val="2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1">
        <w:r>
          <w:rPr>
            <w:rFonts w:ascii="PT Astra Serif" w:hAnsi="PT Astra Serif" w:cs="Times New Roman"/>
            <w:sz w:val="20"/>
          </w:rPr>
          <w:t>статьей 94</w:t>
        </w:r>
      </w:hyperlink>
      <w:r>
        <w:rPr>
          <w:rFonts w:ascii="PT Astra Serif" w:hAnsi="PT Astra Serif" w:cs="Times New Roman"/>
          <w:sz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В случае установления по результатам экспертизы факта поставки Товара, не соответствующего Контракту, Поставщик обязан возместить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254FE5" w:rsidRDefault="00E52E5C">
      <w:pPr>
        <w:pStyle w:val="ConsPlusNormal0"/>
        <w:ind w:firstLine="540"/>
        <w:jc w:val="both"/>
        <w:rPr>
          <w:rFonts w:ascii="PT Astra Serif" w:hAnsi="PT Astra Serif" w:cs="Times New Roman"/>
          <w:sz w:val="20"/>
        </w:rPr>
      </w:pPr>
      <w:bookmarkStart w:id="5" w:name="P227"/>
      <w:bookmarkEnd w:id="5"/>
      <w:r>
        <w:rPr>
          <w:rFonts w:ascii="PT Astra Serif" w:hAnsi="PT Astra Serif" w:cs="Times New Roman"/>
          <w:sz w:val="20"/>
        </w:rPr>
        <w:t xml:space="preserve">6.3. Заказчик в срок </w:t>
      </w:r>
      <w:r>
        <w:rPr>
          <w:rFonts w:ascii="PT Astra Serif" w:hAnsi="PT Astra Serif" w:cs="Times New Roman"/>
          <w:b/>
          <w:sz w:val="20"/>
        </w:rPr>
        <w:t>не более 20 рабочих дней</w:t>
      </w:r>
      <w:r>
        <w:rPr>
          <w:rFonts w:ascii="PT Astra Serif" w:hAnsi="PT Astra Serif" w:cs="Times New Roman"/>
          <w:sz w:val="20"/>
        </w:rPr>
        <w:t xml:space="preserve"> со дня получения от Поставщика документов, предусмотренных </w:t>
      </w:r>
      <w:hyperlink w:anchor="P180">
        <w:r>
          <w:rPr>
            <w:rFonts w:ascii="PT Astra Serif" w:hAnsi="PT Astra Serif" w:cs="Times New Roman"/>
            <w:sz w:val="20"/>
          </w:rPr>
          <w:t>пунктом 5.3</w:t>
        </w:r>
      </w:hyperlink>
      <w:r>
        <w:rPr>
          <w:rFonts w:ascii="PT Astra Serif" w:hAnsi="PT Astra Serif" w:cs="Times New Roman"/>
          <w:sz w:val="20"/>
        </w:rPr>
        <w:t xml:space="preserve"> Контракта, и на основании результатов экспертизы, проведенной в соответствии с </w:t>
      </w:r>
      <w:hyperlink w:anchor="P223">
        <w:r>
          <w:rPr>
            <w:rFonts w:ascii="PT Astra Serif" w:hAnsi="PT Astra Serif" w:cs="Times New Roman"/>
            <w:sz w:val="20"/>
          </w:rPr>
          <w:t>пунктом 6.2</w:t>
        </w:r>
      </w:hyperlink>
      <w:r>
        <w:rPr>
          <w:rFonts w:ascii="PT Astra Serif" w:hAnsi="PT Astra Serif" w:cs="Times New Roman"/>
          <w:sz w:val="20"/>
        </w:rPr>
        <w:t xml:space="preserve"> Контракта, подписывает </w:t>
      </w:r>
      <w:r>
        <w:rPr>
          <w:rFonts w:ascii="PT Astra Serif" w:hAnsi="PT Astra Serif"/>
          <w:sz w:val="20"/>
        </w:rPr>
        <w:t>Акт приема-передачи Товара по Контракту (приложение N 4 к Контракту)</w:t>
      </w:r>
      <w:r>
        <w:rPr>
          <w:rFonts w:ascii="PT Astra Serif" w:hAnsi="PT Astra Serif" w:cs="Times New Roman"/>
          <w:sz w:val="20"/>
        </w:rPr>
        <w:t xml:space="preserve"> или мотивированный отказ от приемки, в котором указываются недостатки и сроки их устранения.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Заказчик имеет право частично принять поставленный Товар с отражением информации о фактически принятом количестве Товара в </w:t>
      </w:r>
      <w:r>
        <w:rPr>
          <w:rFonts w:ascii="PT Astra Serif" w:hAnsi="PT Astra Serif"/>
          <w:sz w:val="20"/>
        </w:rPr>
        <w:t>Акте приема-передачи Товара по Контракту (приложение N 4 к Контракту)</w:t>
      </w:r>
      <w:r>
        <w:rPr>
          <w:rFonts w:ascii="PT Astra Serif" w:hAnsi="PT Astra Serif" w:cs="Times New Roman"/>
          <w:sz w:val="20"/>
        </w:rPr>
        <w:t>.</w:t>
      </w:r>
    </w:p>
    <w:p w:rsidR="00254FE5" w:rsidRDefault="00E52E5C">
      <w:pPr>
        <w:ind w:firstLine="540"/>
        <w:jc w:val="both"/>
        <w:rPr>
          <w:rFonts w:ascii="PT Astra Serif" w:hAnsi="PT Astra Serif"/>
          <w:sz w:val="20"/>
          <w:szCs w:val="20"/>
        </w:rPr>
      </w:pPr>
      <w:r>
        <w:rPr>
          <w:rFonts w:ascii="PT Astra Serif" w:hAnsi="PT Astra Serif"/>
          <w:sz w:val="20"/>
          <w:szCs w:val="20"/>
        </w:rPr>
        <w:t>6.4. После устранения недостатков, послуживших основанием для не подписания Акта приема-передачи Товара по Контракту (приложение N 4 к Контракту), Поставщик и Заказчик подписывают Акт приема-передачи Товара по Контракту (приложение N 4 к Контракту) в порядке и сроки, предусмотренные пунктом 6.3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6.5. Со дня подписания </w:t>
      </w:r>
      <w:r>
        <w:rPr>
          <w:rFonts w:ascii="PT Astra Serif" w:hAnsi="PT Astra Serif"/>
          <w:sz w:val="20"/>
        </w:rPr>
        <w:t>Акта приема-передачи Товара по Контракту (приложение N 4 к Контракту)</w:t>
      </w:r>
      <w:r>
        <w:rPr>
          <w:rFonts w:ascii="PT Astra Serif" w:hAnsi="PT Astra Serif" w:cs="Times New Roman"/>
          <w:sz w:val="20"/>
        </w:rPr>
        <w:t xml:space="preserve"> Заказчиком </w:t>
      </w:r>
      <w:r>
        <w:rPr>
          <w:rFonts w:ascii="PT Astra Serif" w:hAnsi="PT Astra Serif"/>
          <w:sz w:val="20"/>
        </w:rPr>
        <w:t xml:space="preserve">право собственности на Товар, а также </w:t>
      </w:r>
      <w:r>
        <w:rPr>
          <w:rFonts w:ascii="PT Astra Serif" w:hAnsi="PT Astra Serif" w:cs="Times New Roman"/>
          <w:sz w:val="20"/>
        </w:rPr>
        <w:t>риск случайной гибели, утраты или повреждения Товара переходит к Заказчику.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 Заказчик вправе отказать Поставщику в приёмке Товара полностью или его части в случае, если: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6.6.1. Товар доставлен вне времени, установленного пунктом 6.1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6.6.2. товарно-сопроводительные документы не оформлены или оформлены в ненадлежащей форме, либо представлены не в полном объёме;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6.6.3. Товар поставлен с нарушением ассортимента, комплектности и количества;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6.6.4. Товар не соответствует по качеству условиям Контракта и требованиям, установленным в Российской Федерации к такому Товару;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6.6.5.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254FE5" w:rsidRDefault="00E52E5C">
      <w:pPr>
        <w:pStyle w:val="ConsPlusNormal0"/>
        <w:ind w:firstLine="540"/>
        <w:jc w:val="both"/>
        <w:rPr>
          <w:rFonts w:ascii="PT Astra Serif" w:hAnsi="PT Astra Serif" w:cs="Times New Roman"/>
          <w:sz w:val="20"/>
        </w:rPr>
      </w:pPr>
      <w:bookmarkStart w:id="6" w:name="P239"/>
      <w:bookmarkStart w:id="7" w:name="P234"/>
      <w:bookmarkEnd w:id="6"/>
      <w:bookmarkEnd w:id="7"/>
      <w:r>
        <w:rPr>
          <w:rFonts w:ascii="PT Astra Serif" w:hAnsi="PT Astra Serif" w:cs="Times New Roman"/>
          <w:sz w:val="20"/>
        </w:rPr>
        <w:t>6.7. Заказчик не производит приёмку Товара (полностью или частично) от Поставщика до момента устранения недостатков. Поставщик несёт все расходы, связанные с указанными недостатками. В случае невозможности устранить недостатки на объекте Заказчика,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w:t>
      </w:r>
    </w:p>
    <w:p w:rsidR="00254FE5" w:rsidRDefault="00E52E5C">
      <w:pPr>
        <w:pStyle w:val="ConsPlusNormal0"/>
        <w:ind w:firstLine="540"/>
        <w:jc w:val="both"/>
        <w:rPr>
          <w:rFonts w:ascii="PT Astra Serif" w:hAnsi="PT Astra Serif"/>
          <w:sz w:val="20"/>
        </w:rPr>
      </w:pPr>
      <w:r>
        <w:rPr>
          <w:rFonts w:ascii="PT Astra Serif" w:hAnsi="PT Astra Serif" w:cs="Times New Roman"/>
          <w:sz w:val="20"/>
        </w:rPr>
        <w:t xml:space="preserve">6.8. Обязательства Поставщика по поставке Товара по Контракту (этапу) считаются выполненными Поставщиком после подписания Сторонами </w:t>
      </w:r>
      <w:r>
        <w:rPr>
          <w:rFonts w:ascii="PT Astra Serif" w:hAnsi="PT Astra Serif"/>
          <w:sz w:val="20"/>
        </w:rPr>
        <w:t>Акта приема-передачи Товара по Контракту (приложение N 4 к Контракту).</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6.9. По итогам подписания </w:t>
      </w:r>
      <w:r>
        <w:rPr>
          <w:rFonts w:ascii="PT Astra Serif" w:hAnsi="PT Astra Serif"/>
          <w:sz w:val="20"/>
        </w:rPr>
        <w:t>Акта приема-передачи Товара по Контракту</w:t>
      </w:r>
      <w:r>
        <w:rPr>
          <w:rFonts w:ascii="PT Astra Serif" w:hAnsi="PT Astra Serif"/>
          <w:sz w:val="20"/>
          <w:szCs w:val="20"/>
        </w:rPr>
        <w:t xml:space="preserve"> Заказчик в течение 5 (пяти) рабочих дней с даты его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rsidR="00254FE5" w:rsidRDefault="00E52E5C">
      <w:pPr>
        <w:ind w:firstLine="540"/>
        <w:jc w:val="both"/>
        <w:rPr>
          <w:rFonts w:ascii="PT Astra Serif" w:hAnsi="PT Astra Serif"/>
          <w:sz w:val="20"/>
          <w:szCs w:val="20"/>
        </w:rPr>
      </w:pPr>
      <w:r>
        <w:rPr>
          <w:rFonts w:ascii="PT Astra Serif" w:hAnsi="PT Astra Serif"/>
          <w:sz w:val="20"/>
          <w:szCs w:val="20"/>
        </w:rPr>
        <w:t>6.10.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rsidR="00254FE5" w:rsidRDefault="00E52E5C">
      <w:pPr>
        <w:ind w:firstLine="540"/>
        <w:jc w:val="both"/>
        <w:rPr>
          <w:rFonts w:ascii="PT Astra Serif" w:hAnsi="PT Astra Serif"/>
          <w:sz w:val="20"/>
          <w:szCs w:val="20"/>
        </w:rPr>
      </w:pPr>
      <w:r>
        <w:rPr>
          <w:rFonts w:ascii="PT Astra Serif" w:hAnsi="PT Astra Serif"/>
          <w:sz w:val="20"/>
          <w:szCs w:val="20"/>
        </w:rPr>
        <w:t>6.11.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6.12.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w:t>
      </w:r>
      <w:r>
        <w:rPr>
          <w:rFonts w:ascii="PT Astra Serif" w:hAnsi="PT Astra Serif"/>
          <w:sz w:val="20"/>
        </w:rPr>
        <w:t xml:space="preserve">Акта приема-передачи Товара </w:t>
      </w:r>
      <w:r>
        <w:rPr>
          <w:rFonts w:ascii="PT Astra Serif" w:hAnsi="PT Astra Serif"/>
          <w:sz w:val="20"/>
          <w:szCs w:val="20"/>
        </w:rPr>
        <w:t>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пункте 6.8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lastRenderedPageBreak/>
        <w:t xml:space="preserve">6.13. Поставщик собственноручно подписывает Акт приёмки (ф.0510452) в течение 5 (пяти) рабочих дней со дня его получения. В случае подписания бумажной копии электронного </w:t>
      </w:r>
      <w:r>
        <w:rPr>
          <w:rFonts w:ascii="PT Astra Serif" w:hAnsi="PT Astra Serif" w:cs="Times New Roman"/>
          <w:b/>
          <w:sz w:val="20"/>
        </w:rPr>
        <w:t>Акта приёмки</w:t>
      </w:r>
      <w:r>
        <w:rPr>
          <w:rFonts w:ascii="PT Astra Serif" w:hAnsi="PT Astra Serif" w:cs="Times New Roman"/>
          <w:sz w:val="20"/>
        </w:rPr>
        <w:t xml:space="preserve"> (ф.0510452) </w:t>
      </w:r>
      <w:r>
        <w:rPr>
          <w:rFonts w:ascii="PT Astra Serif" w:hAnsi="PT Astra Serif" w:cs="Times New Roman"/>
          <w:b/>
          <w:sz w:val="20"/>
        </w:rPr>
        <w:t>Поставщик подписывает его в течение 5 (пяти) рабочих дней</w:t>
      </w:r>
      <w:r>
        <w:rPr>
          <w:rFonts w:ascii="PT Astra Serif" w:hAnsi="PT Astra Serif" w:cs="Times New Roman"/>
          <w:sz w:val="20"/>
        </w:rPr>
        <w:t xml:space="preserve"> с одновременным направлением скан – копии подписанного документа на адрес электронной почты Заказчика.</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 xml:space="preserve">7. Качество Товара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7.1. Качество Товара должно соответствовать требованиям законодательства Российской Федерации, Технических характеристик (</w:t>
      </w:r>
      <w:hyperlink w:anchor="P590">
        <w:r>
          <w:rPr>
            <w:rFonts w:ascii="PT Astra Serif" w:hAnsi="PT Astra Serif" w:cs="Times New Roman"/>
            <w:sz w:val="20"/>
          </w:rPr>
          <w:t>Приложение N 2</w:t>
        </w:r>
      </w:hyperlink>
      <w:r>
        <w:rPr>
          <w:rFonts w:ascii="PT Astra Serif" w:hAnsi="PT Astra Serif" w:cs="Times New Roman"/>
          <w:sz w:val="20"/>
        </w:rPr>
        <w:t xml:space="preserve"> к Контракту), что подтверждается регистрационным удостоверением лекарственного препарата, выданным уполномоченным органом.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7.2.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r>
          <w:rPr>
            <w:rFonts w:ascii="PT Astra Serif" w:hAnsi="PT Astra Serif" w:cs="Times New Roman"/>
            <w:sz w:val="20"/>
          </w:rPr>
          <w:t>Приложение N 2</w:t>
        </w:r>
      </w:hyperlink>
      <w:r>
        <w:rPr>
          <w:rFonts w:ascii="PT Astra Serif" w:hAnsi="PT Astra Serif" w:cs="Times New Roman"/>
          <w:sz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8. Порядок расчетов</w:t>
      </w:r>
    </w:p>
    <w:p w:rsidR="00E71419" w:rsidRDefault="007F2E82" w:rsidP="00E71419">
      <w:pPr>
        <w:pStyle w:val="LBGovstyle2"/>
        <w:spacing w:before="0" w:after="0"/>
        <w:ind w:left="0" w:firstLine="0"/>
        <w:rPr>
          <w:rFonts w:ascii="PT Astra Serif" w:eastAsia="Times New Roman" w:hAnsi="PT Astra Serif" w:cs="Times New Roman"/>
          <w:b/>
          <w:sz w:val="20"/>
          <w:lang w:val="ru-RU" w:eastAsia="ru-RU" w:bidi="ar-SA"/>
        </w:rPr>
      </w:pPr>
      <w:r>
        <w:rPr>
          <w:rFonts w:ascii="PT Astra Serif" w:hAnsi="PT Astra Serif" w:cs="Times New Roman"/>
          <w:b/>
          <w:sz w:val="20"/>
          <w:lang w:val="ru-RU"/>
        </w:rPr>
        <w:t xml:space="preserve">     8.1 </w:t>
      </w:r>
      <w:r w:rsidR="00E52E5C" w:rsidRPr="00E52E5C">
        <w:rPr>
          <w:rFonts w:ascii="PT Astra Serif" w:eastAsia="Times New Roman" w:hAnsi="PT Astra Serif" w:cs="Times New Roman"/>
          <w:b/>
          <w:sz w:val="20"/>
          <w:lang w:val="ru-RU" w:eastAsia="ru-RU" w:bidi="ar-SA"/>
        </w:rPr>
        <w:t xml:space="preserve">Оплата по Контракту осуществляется за счет средств: </w:t>
      </w:r>
      <w:r w:rsidR="00E71419" w:rsidRPr="00E71419">
        <w:rPr>
          <w:rFonts w:ascii="PT Astra Serif" w:eastAsia="Times New Roman" w:hAnsi="PT Astra Serif" w:cs="Times New Roman"/>
          <w:b/>
          <w:sz w:val="20"/>
          <w:lang w:val="ru-RU" w:eastAsia="ru-RU" w:bidi="ar-SA"/>
        </w:rPr>
        <w:t>средств бюджетных учреждений (внебюджетные фонд. платные усл</w:t>
      </w:r>
      <w:r w:rsidR="00E71419">
        <w:rPr>
          <w:rFonts w:ascii="PT Astra Serif" w:eastAsia="Times New Roman" w:hAnsi="PT Astra Serif" w:cs="Times New Roman"/>
          <w:b/>
          <w:sz w:val="20"/>
          <w:lang w:val="ru-RU" w:eastAsia="ru-RU" w:bidi="ar-SA"/>
        </w:rPr>
        <w:t>уги)</w:t>
      </w:r>
      <w:r w:rsidR="00E71419" w:rsidRPr="00E71419">
        <w:rPr>
          <w:rFonts w:ascii="PT Astra Serif" w:eastAsia="Times New Roman" w:hAnsi="PT Astra Serif" w:cs="Times New Roman"/>
          <w:b/>
          <w:sz w:val="20"/>
          <w:lang w:val="ru-RU" w:eastAsia="ru-RU" w:bidi="ar-SA"/>
        </w:rPr>
        <w:t xml:space="preserve"> -средства от предпринимательской и иной приносящей доход деятельности на 2026 год.</w:t>
      </w:r>
    </w:p>
    <w:p w:rsidR="00254FE5" w:rsidRPr="00E71419" w:rsidRDefault="00E52E5C" w:rsidP="00E71419">
      <w:pPr>
        <w:pStyle w:val="LBGovstyle2"/>
        <w:spacing w:before="0" w:after="0"/>
        <w:ind w:left="0" w:firstLine="0"/>
        <w:rPr>
          <w:rFonts w:ascii="PT Astra Serif" w:hAnsi="PT Astra Serif" w:cs="Times New Roman"/>
          <w:sz w:val="20"/>
          <w:lang w:val="ru-RU"/>
        </w:rPr>
      </w:pPr>
      <w:r w:rsidRPr="00E71419">
        <w:rPr>
          <w:rFonts w:ascii="PT Astra Serif" w:hAnsi="PT Astra Serif" w:cs="Times New Roman"/>
          <w:sz w:val="20"/>
          <w:lang w:val="ru-RU"/>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8.3.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Окончательный расчет осуществляется после исполнения Поставщиком обязательств по поставке Товара по Контракту/по каждому этапу поставки Товара.</w:t>
      </w:r>
    </w:p>
    <w:p w:rsidR="00254FE5" w:rsidRDefault="00E52E5C">
      <w:pPr>
        <w:pStyle w:val="ConsPlusNormal0"/>
        <w:ind w:firstLine="540"/>
        <w:jc w:val="both"/>
        <w:rPr>
          <w:rFonts w:ascii="PT Astra Serif" w:hAnsi="PT Astra Serif"/>
          <w:sz w:val="20"/>
        </w:rPr>
      </w:pPr>
      <w:r>
        <w:rPr>
          <w:rFonts w:ascii="PT Astra Serif" w:hAnsi="PT Astra Serif"/>
          <w:sz w:val="20"/>
        </w:rPr>
        <w:t>8.4.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763">
        <w:r>
          <w:rPr>
            <w:rFonts w:ascii="PT Astra Serif" w:hAnsi="PT Astra Serif"/>
            <w:sz w:val="20"/>
          </w:rPr>
          <w:t xml:space="preserve">приложение N </w:t>
        </w:r>
      </w:hyperlink>
      <w:r>
        <w:rPr>
          <w:rFonts w:ascii="PT Astra Serif" w:hAnsi="PT Astra Serif"/>
          <w:sz w:val="20"/>
        </w:rPr>
        <w:t xml:space="preserve">3 к Контракту), а также представления Поставщиком в срок 1 рабочий день документов, предусмотренных </w:t>
      </w:r>
      <w:hyperlink w:anchor="P180">
        <w:r>
          <w:rPr>
            <w:rFonts w:ascii="PT Astra Serif" w:hAnsi="PT Astra Serif"/>
            <w:sz w:val="20"/>
          </w:rPr>
          <w:t>пунктом 5.3</w:t>
        </w:r>
      </w:hyperlink>
      <w:r>
        <w:rPr>
          <w:rFonts w:ascii="PT Astra Serif" w:hAnsi="PT Astra Serif"/>
          <w:sz w:val="20"/>
        </w:rPr>
        <w:t xml:space="preserve"> Контракта, а также документов на оплату:</w:t>
      </w:r>
    </w:p>
    <w:p w:rsidR="00254FE5" w:rsidRDefault="00E52E5C">
      <w:pPr>
        <w:pStyle w:val="ConsPlusNormal0"/>
        <w:ind w:firstLine="540"/>
        <w:jc w:val="both"/>
        <w:rPr>
          <w:rFonts w:ascii="PT Astra Serif" w:hAnsi="PT Astra Serif"/>
          <w:sz w:val="20"/>
        </w:rPr>
      </w:pPr>
      <w:r>
        <w:rPr>
          <w:rFonts w:ascii="PT Astra Serif" w:hAnsi="PT Astra Serif"/>
          <w:sz w:val="20"/>
        </w:rPr>
        <w:t>а) счета;</w:t>
      </w:r>
    </w:p>
    <w:p w:rsidR="00254FE5" w:rsidRDefault="00E52E5C">
      <w:pPr>
        <w:pStyle w:val="ConsPlusNormal0"/>
        <w:ind w:firstLine="540"/>
        <w:jc w:val="both"/>
        <w:rPr>
          <w:rFonts w:ascii="PT Astra Serif" w:hAnsi="PT Astra Serif"/>
          <w:sz w:val="20"/>
        </w:rPr>
      </w:pPr>
      <w:r>
        <w:rPr>
          <w:rFonts w:ascii="PT Astra Serif" w:hAnsi="PT Astra Serif"/>
          <w:sz w:val="20"/>
        </w:rPr>
        <w:t>б) счета-фактуры;</w:t>
      </w:r>
    </w:p>
    <w:p w:rsidR="00254FE5" w:rsidRDefault="00E52E5C">
      <w:pPr>
        <w:pStyle w:val="ConsPlusNormal0"/>
        <w:ind w:firstLine="540"/>
        <w:jc w:val="both"/>
        <w:rPr>
          <w:rFonts w:ascii="PT Astra Serif" w:hAnsi="PT Astra Serif"/>
          <w:sz w:val="20"/>
        </w:rPr>
      </w:pPr>
      <w:r>
        <w:rPr>
          <w:rFonts w:ascii="PT Astra Serif" w:hAnsi="PT Astra Serif"/>
          <w:sz w:val="20"/>
        </w:rPr>
        <w:t>в) товарной накладной (товарных накладных).</w:t>
      </w:r>
    </w:p>
    <w:p w:rsidR="00254FE5" w:rsidRDefault="00E52E5C">
      <w:pPr>
        <w:pStyle w:val="ConsPlusNormal0"/>
        <w:ind w:firstLine="540"/>
        <w:jc w:val="both"/>
        <w:rPr>
          <w:rFonts w:ascii="PT Astra Serif" w:hAnsi="PT Astra Serif"/>
          <w:sz w:val="20"/>
        </w:rPr>
      </w:pPr>
      <w:r>
        <w:rPr>
          <w:rFonts w:ascii="PT Astra Serif" w:hAnsi="PT Astra Serif"/>
          <w:sz w:val="20"/>
        </w:rPr>
        <w:t xml:space="preserve">8.5. На всех документах, указанных в </w:t>
      </w:r>
      <w:hyperlink w:anchor="P282">
        <w:r>
          <w:rPr>
            <w:rFonts w:ascii="PT Astra Serif" w:hAnsi="PT Astra Serif"/>
            <w:sz w:val="20"/>
          </w:rPr>
          <w:t>пункте 8.4</w:t>
        </w:r>
      </w:hyperlink>
      <w:r>
        <w:rPr>
          <w:rFonts w:ascii="PT Astra Serif" w:hAnsi="PT Astra Serif"/>
          <w:sz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254FE5" w:rsidRDefault="00E52E5C">
      <w:pPr>
        <w:pStyle w:val="ConsPlusNormal0"/>
        <w:ind w:firstLine="540"/>
        <w:jc w:val="both"/>
        <w:rPr>
          <w:rFonts w:ascii="PT Astra Serif" w:hAnsi="PT Astra Serif"/>
          <w:sz w:val="20"/>
        </w:rPr>
      </w:pPr>
      <w:r>
        <w:rPr>
          <w:rFonts w:ascii="PT Astra Serif" w:hAnsi="PT Astra Serif"/>
          <w:sz w:val="20"/>
        </w:rPr>
        <w:t>8.6. Оплата по Контракту осуществляется по факту поставки всего Товара (либо по факту поставки Товара отдельной партией), предусмотренного Спецификацией (</w:t>
      </w:r>
      <w:hyperlink w:anchor="P483">
        <w:r>
          <w:rPr>
            <w:rFonts w:ascii="PT Astra Serif" w:hAnsi="PT Astra Serif"/>
            <w:sz w:val="20"/>
          </w:rPr>
          <w:t>приложение N 1</w:t>
        </w:r>
      </w:hyperlink>
      <w:r>
        <w:rPr>
          <w:rFonts w:ascii="PT Astra Serif" w:hAnsi="PT Astra Serif"/>
          <w:sz w:val="20"/>
        </w:rPr>
        <w:t xml:space="preserve"> к Контракту) в течение 7 рабочих дней с даты подписания Заказчиком Акта приема-передачи Товара по Контракту (</w:t>
      </w:r>
      <w:hyperlink w:anchor="P763">
        <w:r>
          <w:rPr>
            <w:rFonts w:ascii="PT Astra Serif" w:hAnsi="PT Astra Serif"/>
            <w:sz w:val="20"/>
          </w:rPr>
          <w:t xml:space="preserve">приложение N </w:t>
        </w:r>
      </w:hyperlink>
      <w:r>
        <w:rPr>
          <w:rFonts w:ascii="PT Astra Serif" w:hAnsi="PT Astra Serif"/>
          <w:sz w:val="20"/>
        </w:rPr>
        <w:t>4 к Контракту).</w:t>
      </w:r>
    </w:p>
    <w:p w:rsidR="00254FE5" w:rsidRDefault="00E52E5C">
      <w:pPr>
        <w:pStyle w:val="ConsPlusNormal0"/>
        <w:ind w:firstLine="540"/>
        <w:jc w:val="both"/>
        <w:rPr>
          <w:rFonts w:ascii="PT Astra Serif" w:hAnsi="PT Astra Serif"/>
          <w:sz w:val="20"/>
        </w:rPr>
      </w:pPr>
      <w:r>
        <w:rPr>
          <w:rFonts w:ascii="PT Astra Serif" w:hAnsi="PT Astra Serif"/>
          <w:sz w:val="20"/>
        </w:rPr>
        <w:t>8.7.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t>8.8. После оплаты Заказчиком всего поставленного Товара по Контракту Поставщик в течение 5 рабочих дней представляет Заказчику Акт сверки расчетов (</w:t>
      </w:r>
      <w:hyperlink w:anchor="P919">
        <w:r>
          <w:rPr>
            <w:rFonts w:ascii="PT Astra Serif" w:hAnsi="PT Astra Serif"/>
            <w:sz w:val="20"/>
          </w:rPr>
          <w:t xml:space="preserve">приложение N </w:t>
        </w:r>
      </w:hyperlink>
      <w:r>
        <w:rPr>
          <w:rFonts w:ascii="PT Astra Serif" w:hAnsi="PT Astra Serif"/>
          <w:sz w:val="20"/>
        </w:rPr>
        <w:t>5 к Контракту)</w:t>
      </w:r>
      <w:r>
        <w:rPr>
          <w:rFonts w:ascii="PT Astra Serif" w:hAnsi="PT Astra Serif" w:cs="Times New Roman"/>
          <w:sz w:val="20"/>
        </w:rPr>
        <w:t>.</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9. Ответственность Сторон</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9.3. Размер штрафа устанавливается в порядке, установленном </w:t>
      </w:r>
      <w:hyperlink r:id="rId12">
        <w:r>
          <w:rPr>
            <w:rFonts w:ascii="PT Astra Serif" w:hAnsi="PT Astra Serif" w:cs="Times New Roman"/>
            <w:sz w:val="20"/>
          </w:rPr>
          <w:t>Правилами</w:t>
        </w:r>
      </w:hyperlink>
      <w:r>
        <w:rPr>
          <w:rFonts w:ascii="PT Astra Serif" w:hAnsi="PT Astra Serif" w:cs="Times New Roman"/>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254FE5" w:rsidRDefault="00E52E5C">
      <w:pPr>
        <w:pStyle w:val="ConsPlusNormal0"/>
        <w:ind w:firstLine="540"/>
        <w:jc w:val="both"/>
        <w:rPr>
          <w:rFonts w:ascii="PT Astra Serif" w:hAnsi="PT Astra Serif" w:cs="Times New Roman"/>
          <w:sz w:val="20"/>
        </w:rPr>
      </w:pPr>
      <w:bookmarkStart w:id="8" w:name="P328"/>
      <w:bookmarkEnd w:id="8"/>
      <w:r>
        <w:rPr>
          <w:rFonts w:ascii="PT Astra Serif" w:hAnsi="PT Astra Serif" w:cs="Times New Roman"/>
          <w:sz w:val="20"/>
        </w:rPr>
        <w:t>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54FE5" w:rsidRDefault="00E52E5C">
      <w:pPr>
        <w:pStyle w:val="ConsPlusNormal0"/>
        <w:ind w:firstLine="540"/>
        <w:jc w:val="both"/>
        <w:rPr>
          <w:rFonts w:ascii="PT Astra Serif" w:hAnsi="PT Astra Serif" w:cs="Times New Roman"/>
          <w:sz w:val="20"/>
        </w:rPr>
      </w:pPr>
      <w:bookmarkStart w:id="9" w:name="P329"/>
      <w:bookmarkEnd w:id="9"/>
      <w:r>
        <w:rPr>
          <w:rFonts w:ascii="PT Astra Serif" w:hAnsi="PT Astra Serif" w:cs="Times New Roman"/>
          <w:sz w:val="20"/>
        </w:rPr>
        <w:t xml:space="preserve">9.5. За каждый факт неисполнения Заказчиком обязательств, предусмотренных Контрактом, за </w:t>
      </w:r>
      <w:r>
        <w:rPr>
          <w:rFonts w:ascii="PT Astra Serif" w:hAnsi="PT Astra Serif" w:cs="Times New Roman"/>
          <w:sz w:val="20"/>
        </w:rPr>
        <w:lastRenderedPageBreak/>
        <w:t xml:space="preserve">исключением просрочки исполнения обязательств, предусмотренных Контрактом, Поставщик вправе взыскать с Заказчика штраф. Размер штрафа определяется в соответствии с </w:t>
      </w:r>
      <w:hyperlink r:id="rId13">
        <w:r>
          <w:rPr>
            <w:rFonts w:ascii="PT Astra Serif" w:hAnsi="PT Astra Serif" w:cs="Times New Roman"/>
            <w:sz w:val="20"/>
          </w:rPr>
          <w:t>Правилами</w:t>
        </w:r>
      </w:hyperlink>
      <w:r>
        <w:rPr>
          <w:rFonts w:ascii="PT Astra Serif" w:hAnsi="PT Astra Serif" w:cs="Times New Roman"/>
          <w:sz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 1 000,00 рублей.</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9.6. В случае нарушения Поставщиком срока представления документов, предусмотренного </w:t>
      </w:r>
      <w:hyperlink w:anchor="P282">
        <w:r>
          <w:rPr>
            <w:rFonts w:ascii="PT Astra Serif" w:hAnsi="PT Astra Serif" w:cs="Times New Roman"/>
            <w:sz w:val="20"/>
          </w:rPr>
          <w:t>пунктом 8.4</w:t>
        </w:r>
      </w:hyperlink>
      <w:r>
        <w:rPr>
          <w:rFonts w:ascii="PT Astra Serif" w:hAnsi="PT Astra Serif" w:cs="Times New Roman"/>
          <w:sz w:val="20"/>
        </w:rPr>
        <w:t xml:space="preserve"> Контракта, Заказчик не несет ответственность, установленную </w:t>
      </w:r>
      <w:hyperlink w:anchor="P328">
        <w:r>
          <w:rPr>
            <w:rFonts w:ascii="PT Astra Serif" w:hAnsi="PT Astra Serif" w:cs="Times New Roman"/>
            <w:sz w:val="20"/>
          </w:rPr>
          <w:t>пунктами 9.4</w:t>
        </w:r>
      </w:hyperlink>
      <w:r>
        <w:rPr>
          <w:rFonts w:ascii="PT Astra Serif" w:hAnsi="PT Astra Serif" w:cs="Times New Roman"/>
          <w:sz w:val="20"/>
        </w:rPr>
        <w:t xml:space="preserve"> - </w:t>
      </w:r>
      <w:hyperlink w:anchor="P329">
        <w:r>
          <w:rPr>
            <w:rFonts w:ascii="PT Astra Serif" w:hAnsi="PT Astra Serif" w:cs="Times New Roman"/>
            <w:sz w:val="20"/>
          </w:rPr>
          <w:t>9.5</w:t>
        </w:r>
      </w:hyperlink>
      <w:r>
        <w:rPr>
          <w:rFonts w:ascii="PT Astra Serif" w:hAnsi="PT Astra Serif" w:cs="Times New Roman"/>
          <w:sz w:val="20"/>
        </w:rPr>
        <w:t xml:space="preserve">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54FE5" w:rsidRDefault="00E52E5C">
      <w:pPr>
        <w:pStyle w:val="ConsPlusNormal0"/>
        <w:ind w:firstLine="540"/>
        <w:jc w:val="both"/>
        <w:rPr>
          <w:rFonts w:ascii="PT Astra Serif" w:hAnsi="PT Astra Serif" w:cs="Times New Roman"/>
          <w:sz w:val="20"/>
        </w:rPr>
      </w:pPr>
      <w:bookmarkStart w:id="10" w:name="P341"/>
      <w:bookmarkEnd w:id="10"/>
      <w:r>
        <w:rPr>
          <w:rFonts w:ascii="PT Astra Serif" w:hAnsi="PT Astra Serif" w:cs="Times New Roman"/>
          <w:sz w:val="20"/>
        </w:rPr>
        <w:t xml:space="preserve">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Размер штрафа определяется в соответствии с </w:t>
      </w:r>
      <w:hyperlink r:id="rId14">
        <w:r>
          <w:rPr>
            <w:rFonts w:ascii="PT Astra Serif" w:hAnsi="PT Astra Serif" w:cs="Times New Roman"/>
            <w:sz w:val="20"/>
          </w:rPr>
          <w:t>Правилами</w:t>
        </w:r>
      </w:hyperlink>
      <w:r>
        <w:rPr>
          <w:rFonts w:ascii="PT Astra Serif" w:hAnsi="PT Astra Serif" w:cs="Times New Roman"/>
          <w:sz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 </w:t>
      </w:r>
      <w:r>
        <w:rPr>
          <w:rFonts w:ascii="PT Astra Serif" w:hAnsi="PT Astra Serif"/>
          <w:sz w:val="20"/>
        </w:rPr>
        <w:t>_______</w:t>
      </w:r>
      <w:r>
        <w:rPr>
          <w:rFonts w:ascii="PT Astra Serif" w:hAnsi="PT Astra Serif" w:cs="Times New Roman"/>
          <w:sz w:val="20"/>
        </w:rPr>
        <w:t xml:space="preserve"> рублей. </w:t>
      </w:r>
    </w:p>
    <w:p w:rsidR="00254FE5" w:rsidRDefault="00E52E5C">
      <w:pPr>
        <w:pStyle w:val="ConsPlusNormal0"/>
        <w:ind w:firstLine="540"/>
        <w:jc w:val="both"/>
        <w:rPr>
          <w:rFonts w:ascii="PT Astra Serif" w:hAnsi="PT Astra Serif" w:cs="Times New Roman"/>
          <w:sz w:val="20"/>
        </w:rPr>
      </w:pPr>
      <w:bookmarkStart w:id="11" w:name="P355"/>
      <w:bookmarkEnd w:id="11"/>
      <w:r>
        <w:rPr>
          <w:rFonts w:ascii="PT Astra Serif" w:hAnsi="PT Astra Serif" w:cs="Times New Roman"/>
          <w:sz w:val="20"/>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hyperlink w:anchor="P1302">
        <w:r>
          <w:rPr>
            <w:rFonts w:ascii="PT Astra Serif" w:hAnsi="PT Astra Serif" w:cs="Times New Roman"/>
            <w:sz w:val="20"/>
          </w:rPr>
          <w:t xml:space="preserve">, Поставщик выплачивает Заказчику штраф. Размер штрафа определяется в соответствии с </w:t>
        </w:r>
      </w:hyperlink>
      <w:hyperlink r:id="rId15">
        <w:r>
          <w:rPr>
            <w:rFonts w:ascii="PT Astra Serif" w:hAnsi="PT Astra Serif" w:cs="Times New Roman"/>
            <w:sz w:val="20"/>
          </w:rPr>
          <w:t>Правилами</w:t>
        </w:r>
      </w:hyperlink>
      <w:r>
        <w:rPr>
          <w:rFonts w:ascii="PT Astra Serif" w:hAnsi="PT Astra Serif" w:cs="Times New Roman"/>
          <w:sz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 1 000,00 рублей.</w:t>
      </w:r>
    </w:p>
    <w:p w:rsidR="00254FE5" w:rsidRDefault="00E52E5C">
      <w:pPr>
        <w:pStyle w:val="ConsPlusNormal0"/>
        <w:ind w:firstLine="540"/>
        <w:jc w:val="both"/>
        <w:rPr>
          <w:rFonts w:ascii="PT Astra Serif" w:hAnsi="PT Astra Serif" w:cs="Times New Roman"/>
          <w:sz w:val="20"/>
        </w:rPr>
      </w:pPr>
      <w:bookmarkStart w:id="12" w:name="P376"/>
      <w:bookmarkEnd w:id="12"/>
      <w:r>
        <w:rPr>
          <w:rFonts w:ascii="PT Astra Serif" w:hAnsi="PT Astra Serif" w:cs="Times New Roman"/>
          <w:sz w:val="20"/>
        </w:rPr>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9.14. Уплата неустойки (штрафа, пени) не освобождает Стороны от исполнения обязательств по Контракту.</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10. Срок действия Контракта, изменение и расторжение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10.1. Контракт вступает в силу с момента заключения и действует </w:t>
      </w:r>
      <w:r>
        <w:rPr>
          <w:rFonts w:ascii="PT Astra Serif" w:hAnsi="PT Astra Serif" w:cs="Times New Roman"/>
          <w:b/>
          <w:sz w:val="20"/>
        </w:rPr>
        <w:t>до 31 декабря 2026 года</w:t>
      </w:r>
      <w:r>
        <w:rPr>
          <w:rFonts w:ascii="PT Astra Serif" w:hAnsi="PT Astra Serif" w:cs="Times New Roman"/>
          <w:sz w:val="20"/>
        </w:rPr>
        <w:t>, а в части осуществления расчетов по Контракту и ответственности Сторон, предусмотренной разделом 9 Контракта, - до полного исполнения Сторонами взаимных обязательств.</w:t>
      </w:r>
    </w:p>
    <w:p w:rsidR="00254FE5" w:rsidRDefault="00E52E5C">
      <w:pPr>
        <w:pStyle w:val="afb"/>
        <w:ind w:firstLine="567"/>
        <w:jc w:val="both"/>
        <w:rPr>
          <w:rFonts w:ascii="PT Astra Serif" w:hAnsi="PT Astra Serif"/>
          <w:sz w:val="20"/>
          <w:szCs w:val="20"/>
        </w:rPr>
      </w:pPr>
      <w:r>
        <w:rPr>
          <w:rFonts w:ascii="PT Astra Serif" w:hAnsi="PT Astra Serif"/>
          <w:sz w:val="20"/>
          <w:szCs w:val="20"/>
        </w:rPr>
        <w:t xml:space="preserve">10.1.1. Дата начала исполнения контракта </w:t>
      </w:r>
      <w:r>
        <w:rPr>
          <w:rFonts w:ascii="PT Astra Serif" w:hAnsi="PT Astra Serif" w:cs="Tahoma"/>
          <w:sz w:val="20"/>
          <w:szCs w:val="20"/>
          <w:shd w:val="clear" w:color="auto" w:fill="FFFFFF"/>
        </w:rPr>
        <w:t>c даты заключения контракта</w:t>
      </w:r>
      <w:r>
        <w:rPr>
          <w:rFonts w:ascii="PT Astra Serif" w:hAnsi="PT Astra Serif" w:cs="Tahoma"/>
          <w:color w:val="000000"/>
          <w:sz w:val="20"/>
          <w:szCs w:val="20"/>
          <w:shd w:val="clear" w:color="auto" w:fill="FFFFFF"/>
        </w:rPr>
        <w:t>.</w:t>
      </w:r>
    </w:p>
    <w:p w:rsidR="00254FE5" w:rsidRDefault="00E52E5C">
      <w:pPr>
        <w:pStyle w:val="afb"/>
        <w:ind w:firstLine="567"/>
        <w:jc w:val="both"/>
        <w:rPr>
          <w:rFonts w:ascii="PT Astra Serif" w:hAnsi="PT Astra Serif"/>
          <w:b/>
          <w:sz w:val="20"/>
          <w:szCs w:val="20"/>
        </w:rPr>
      </w:pPr>
      <w:r>
        <w:rPr>
          <w:rFonts w:ascii="PT Astra Serif" w:hAnsi="PT Astra Serif"/>
          <w:b/>
          <w:sz w:val="20"/>
          <w:szCs w:val="20"/>
        </w:rPr>
        <w:t xml:space="preserve">10.1.2. </w:t>
      </w:r>
      <w:r>
        <w:rPr>
          <w:rFonts w:ascii="PT Astra Serif" w:hAnsi="PT Astra Serif" w:cs="Tahoma"/>
          <w:b/>
          <w:color w:val="000000"/>
          <w:sz w:val="20"/>
          <w:szCs w:val="20"/>
          <w:shd w:val="clear" w:color="auto" w:fill="FFFFFF"/>
        </w:rPr>
        <w:t>Дата окончания исполнения контракта</w:t>
      </w:r>
      <w:r>
        <w:rPr>
          <w:rFonts w:ascii="PT Astra Serif" w:hAnsi="PT Astra Serif"/>
          <w:b/>
          <w:sz w:val="20"/>
          <w:szCs w:val="20"/>
        </w:rPr>
        <w:t xml:space="preserve"> – 31.12.2026 г.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10.2. Все изменения Контракта должны быть совершены в письменном виде и оформлены дополнительными соглашениями к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Основаниями для одностороннего отказа от исполнения отдельных видов обязательств являются:</w:t>
      </w:r>
    </w:p>
    <w:p w:rsidR="00254FE5" w:rsidRDefault="00E52E5C">
      <w:pPr>
        <w:ind w:firstLine="567"/>
        <w:jc w:val="both"/>
        <w:rPr>
          <w:rFonts w:ascii="PT Astra Serif" w:hAnsi="PT Astra Serif"/>
          <w:sz w:val="20"/>
          <w:szCs w:val="20"/>
        </w:rPr>
      </w:pPr>
      <w:r>
        <w:rPr>
          <w:rFonts w:ascii="PT Astra Serif" w:hAnsi="PT Astra Serif"/>
          <w:sz w:val="20"/>
          <w:szCs w:val="20"/>
        </w:rPr>
        <w:t>отказ Поставщика передать Заказчику Товар или принадлежности к нему (пункт 1 статьи 463, абзац второй статьи 464 Гражданского кодекса РФ);</w:t>
      </w:r>
    </w:p>
    <w:p w:rsidR="00254FE5" w:rsidRDefault="00E52E5C">
      <w:pPr>
        <w:ind w:firstLine="567"/>
        <w:jc w:val="both"/>
        <w:rPr>
          <w:rFonts w:ascii="PT Astra Serif" w:hAnsi="PT Astra Serif"/>
          <w:sz w:val="20"/>
          <w:szCs w:val="20"/>
        </w:rPr>
      </w:pPr>
      <w:r>
        <w:rPr>
          <w:rFonts w:ascii="PT Astra Serif" w:hAnsi="PT Astra Serif"/>
          <w:sz w:val="20"/>
          <w:szCs w:val="20"/>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254FE5" w:rsidRDefault="00E52E5C">
      <w:pPr>
        <w:tabs>
          <w:tab w:val="right" w:pos="10064"/>
        </w:tabs>
        <w:ind w:firstLine="567"/>
        <w:jc w:val="both"/>
        <w:rPr>
          <w:rFonts w:ascii="PT Astra Serif" w:hAnsi="PT Astra Serif"/>
          <w:sz w:val="20"/>
          <w:szCs w:val="20"/>
        </w:rPr>
      </w:pPr>
      <w:r>
        <w:rPr>
          <w:rFonts w:ascii="PT Astra Serif" w:hAnsi="PT Astra Serif"/>
          <w:sz w:val="20"/>
          <w:szCs w:val="20"/>
        </w:rPr>
        <w:t>неоднократное нарушение Поставщиком сроков поставки Товаров (пункт 2 статьи 523 ГК РФ).</w:t>
      </w:r>
      <w:r>
        <w:rPr>
          <w:rFonts w:ascii="PT Astra Serif" w:hAnsi="PT Astra Serif"/>
          <w:sz w:val="20"/>
          <w:szCs w:val="20"/>
        </w:rPr>
        <w:tab/>
      </w:r>
    </w:p>
    <w:p w:rsidR="00254FE5" w:rsidRDefault="00E52E5C">
      <w:pPr>
        <w:ind w:firstLine="567"/>
        <w:jc w:val="both"/>
        <w:rPr>
          <w:rFonts w:ascii="PT Astra Serif" w:hAnsi="PT Astra Serif"/>
          <w:sz w:val="20"/>
          <w:szCs w:val="20"/>
        </w:rPr>
      </w:pPr>
      <w:r>
        <w:rPr>
          <w:rFonts w:ascii="PT Astra Serif" w:hAnsi="PT Astra Serif"/>
          <w:sz w:val="20"/>
          <w:szCs w:val="20"/>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ч. 8-25 ст. 95 Федерального Закона о контрактной системе.</w:t>
      </w:r>
    </w:p>
    <w:p w:rsidR="00254FE5" w:rsidRDefault="00E52E5C">
      <w:pPr>
        <w:ind w:firstLine="567"/>
        <w:jc w:val="both"/>
        <w:rPr>
          <w:rFonts w:ascii="PT Astra Serif" w:hAnsi="PT Astra Serif"/>
          <w:sz w:val="20"/>
          <w:szCs w:val="20"/>
          <w:highlight w:val="cyan"/>
        </w:rPr>
      </w:pPr>
      <w:r>
        <w:rPr>
          <w:rFonts w:ascii="PT Astra Serif" w:hAnsi="PT Astra Serif"/>
          <w:sz w:val="20"/>
          <w:szCs w:val="20"/>
        </w:rPr>
        <w:t xml:space="preserve">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w:t>
      </w:r>
      <w:r>
        <w:rPr>
          <w:rFonts w:ascii="PT Astra Serif" w:hAnsi="PT Astra Serif"/>
          <w:sz w:val="20"/>
          <w:szCs w:val="20"/>
        </w:rPr>
        <w:lastRenderedPageBreak/>
        <w:t>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10.6. Сторона, решившая расторгнуть Контракт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Контракта.</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11. Исключительные права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11.2.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12. Обстоятельства непреодолимой силы</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12.2.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13. Уведомления</w:t>
      </w:r>
    </w:p>
    <w:p w:rsidR="00254FE5" w:rsidRDefault="00E52E5C">
      <w:pPr>
        <w:ind w:firstLine="709"/>
        <w:jc w:val="both"/>
        <w:rPr>
          <w:rFonts w:ascii="PT Astra Serif" w:hAnsi="PT Astra Serif"/>
          <w:sz w:val="20"/>
          <w:szCs w:val="20"/>
        </w:rPr>
      </w:pPr>
      <w:r>
        <w:rPr>
          <w:rFonts w:ascii="PT Astra Serif" w:hAnsi="PT Astra Serif"/>
          <w:sz w:val="20"/>
          <w:szCs w:val="20"/>
        </w:rPr>
        <w:t>13.1. Любое уведомление, которое одна Сторона направляет другой Стороне в соответствии с Контрактом, высылается в виде заказного письма, а в случаях, не терпящих отлагательства, Сторона может направить уведомление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 На копии переданного текста, остающейся у Стороны, указываются фамилия лица, передавшего этот текст, дата и время его передачи, а также фамилия лица, его принявшего.</w:t>
      </w:r>
    </w:p>
    <w:p w:rsidR="00254FE5" w:rsidRDefault="00E52E5C">
      <w:pPr>
        <w:ind w:firstLine="709"/>
        <w:jc w:val="both"/>
        <w:rPr>
          <w:rFonts w:ascii="PT Astra Serif" w:hAnsi="PT Astra Serif"/>
          <w:sz w:val="20"/>
          <w:szCs w:val="20"/>
        </w:rPr>
      </w:pPr>
      <w:r>
        <w:rPr>
          <w:rFonts w:ascii="PT Astra Serif" w:hAnsi="PT Astra Serif"/>
          <w:sz w:val="20"/>
          <w:szCs w:val="20"/>
        </w:rPr>
        <w:t>13.2. Уведомление считается доставленным Стороне (или её представителю) с момента поступления или вручения адресату под расписку.</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14. Заключительные положения</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14.1. Во всем, что не предусмотрено Контрактом, Стороны руководствуются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eastAsia="Arial" w:hAnsi="PT Astra Serif" w:cs="Times New Roman"/>
          <w:sz w:val="20"/>
          <w:lang w:eastAsia="ar-SA"/>
        </w:rPr>
        <w:t>14.2</w:t>
      </w:r>
      <w:r>
        <w:rPr>
          <w:rFonts w:ascii="PT Astra Serif" w:hAnsi="PT Astra Serif" w:cs="Times New Roman"/>
          <w:sz w:val="20"/>
        </w:rPr>
        <w:t>. Существенными являются условия о предмете Контракта, о сроке поставки Товара, о гарантии качества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14.3.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14.4. В случае перемены заказчика права и обязанности заказчика, предусмотренные контрактом, переходят к новому заказчику.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14.5.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Pr>
          <w:rFonts w:ascii="PT Astra Serif" w:hAnsi="PT Astra Serif"/>
          <w:sz w:val="20"/>
        </w:rPr>
        <w:t>по месту нахождения истца</w:t>
      </w:r>
      <w:r>
        <w:rPr>
          <w:rFonts w:ascii="PT Astra Serif" w:hAnsi="PT Astra Serif" w:cs="Times New Roman"/>
          <w:sz w:val="20"/>
        </w:rPr>
        <w:t>.</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14.6. Стороны обязаны информировать друг друга обо всех изменениях, произошедших в сведениях об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Контракту при этом не требуется. </w:t>
      </w:r>
    </w:p>
    <w:p w:rsidR="00254FE5" w:rsidRDefault="00E52E5C">
      <w:pPr>
        <w:pStyle w:val="ConsPlusNormal0"/>
        <w:ind w:firstLine="567"/>
        <w:jc w:val="both"/>
        <w:rPr>
          <w:rFonts w:ascii="PT Astra Serif" w:hAnsi="PT Astra Serif" w:cs="Times New Roman"/>
          <w:sz w:val="20"/>
        </w:rPr>
      </w:pPr>
      <w:bookmarkStart w:id="13" w:name="P437"/>
      <w:bookmarkEnd w:id="13"/>
      <w:r>
        <w:rPr>
          <w:rFonts w:ascii="PT Astra Serif" w:hAnsi="PT Astra Serif" w:cs="Times New Roman"/>
          <w:sz w:val="20"/>
        </w:rPr>
        <w:t xml:space="preserve">14.7. </w:t>
      </w:r>
      <w:r>
        <w:rPr>
          <w:rFonts w:ascii="PT Astra Serif" w:hAnsi="PT Astra Serif"/>
          <w:sz w:val="20"/>
        </w:rPr>
        <w:t>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r>
        <w:rPr>
          <w:rFonts w:ascii="PT Astra Serif" w:hAnsi="PT Astra Serif" w:cs="Times New Roman"/>
          <w:sz w:val="20"/>
        </w:rPr>
        <w:t>.</w:t>
      </w:r>
    </w:p>
    <w:p w:rsidR="00254FE5" w:rsidRDefault="00E52E5C">
      <w:pPr>
        <w:widowControl w:val="0"/>
        <w:ind w:firstLine="567"/>
        <w:jc w:val="both"/>
        <w:rPr>
          <w:rFonts w:ascii="PT Astra Serif" w:hAnsi="PT Astra Serif"/>
          <w:sz w:val="20"/>
          <w:szCs w:val="20"/>
        </w:rPr>
      </w:pPr>
      <w:r>
        <w:rPr>
          <w:rFonts w:ascii="PT Astra Serif" w:hAnsi="PT Astra Serif"/>
          <w:sz w:val="20"/>
          <w:szCs w:val="20"/>
        </w:rPr>
        <w:t>14.8.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lastRenderedPageBreak/>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r>
        <w:rPr>
          <w:rFonts w:ascii="PT Astra Serif" w:hAnsi="PT Astra Serif" w:cs="Times New Roman"/>
          <w:sz w:val="20"/>
        </w:rPr>
        <w:t>.</w:t>
      </w:r>
    </w:p>
    <w:p w:rsidR="00254FE5" w:rsidRDefault="00E52E5C">
      <w:pPr>
        <w:pStyle w:val="ConsPlusNormal0"/>
        <w:ind w:firstLine="540"/>
        <w:jc w:val="both"/>
        <w:rPr>
          <w:rFonts w:ascii="PT Astra Serif" w:hAnsi="PT Astra Serif"/>
          <w:sz w:val="20"/>
        </w:rPr>
      </w:pPr>
      <w:r>
        <w:rPr>
          <w:rFonts w:ascii="PT Astra Serif" w:hAnsi="PT Astra Serif" w:cs="Times New Roman"/>
          <w:sz w:val="20"/>
        </w:rPr>
        <w:t xml:space="preserve">14.9. </w:t>
      </w:r>
      <w:r>
        <w:rPr>
          <w:rFonts w:ascii="PT Astra Serif" w:hAnsi="PT Astra Serif" w:cs="PT Astra Serif"/>
          <w:sz w:val="20"/>
        </w:rPr>
        <w:t>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r>
        <w:rPr>
          <w:rFonts w:ascii="PT Astra Serif" w:hAnsi="PT Astra Serif"/>
          <w:sz w:val="20"/>
        </w:rPr>
        <w:t>.</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14.10. Приложения к Контракту являются его неотъемлемой частью.</w:t>
      </w:r>
    </w:p>
    <w:p w:rsidR="00254FE5" w:rsidRDefault="00E52E5C">
      <w:pPr>
        <w:pStyle w:val="ConsPlusNormal0"/>
        <w:ind w:firstLine="539"/>
        <w:jc w:val="both"/>
        <w:rPr>
          <w:rFonts w:ascii="PT Astra Serif" w:hAnsi="PT Astra Serif" w:cs="Times New Roman"/>
          <w:sz w:val="20"/>
        </w:rPr>
      </w:pPr>
      <w:r>
        <w:rPr>
          <w:rFonts w:ascii="PT Astra Serif" w:hAnsi="PT Astra Serif" w:cs="Times New Roman"/>
          <w:sz w:val="20"/>
        </w:rPr>
        <w:t>Приложения к Контракту:</w:t>
      </w:r>
    </w:p>
    <w:tbl>
      <w:tblPr>
        <w:tblW w:w="9022" w:type="dxa"/>
        <w:tblInd w:w="62" w:type="dxa"/>
        <w:tblLayout w:type="fixed"/>
        <w:tblCellMar>
          <w:top w:w="102" w:type="dxa"/>
          <w:left w:w="62" w:type="dxa"/>
          <w:bottom w:w="102" w:type="dxa"/>
          <w:right w:w="62" w:type="dxa"/>
        </w:tblCellMar>
        <w:tblLook w:val="04A0" w:firstRow="1" w:lastRow="0" w:firstColumn="1" w:lastColumn="0" w:noHBand="0" w:noVBand="1"/>
      </w:tblPr>
      <w:tblGrid>
        <w:gridCol w:w="2276"/>
        <w:gridCol w:w="6746"/>
      </w:tblGrid>
      <w:tr w:rsidR="00254FE5">
        <w:tc>
          <w:tcPr>
            <w:tcW w:w="2276" w:type="dxa"/>
          </w:tcPr>
          <w:p w:rsidR="00254FE5" w:rsidRDefault="000C29DE">
            <w:pPr>
              <w:pStyle w:val="ConsPlusNormal0"/>
              <w:rPr>
                <w:rFonts w:ascii="PT Astra Serif" w:hAnsi="PT Astra Serif" w:cs="Times New Roman"/>
                <w:sz w:val="20"/>
              </w:rPr>
            </w:pPr>
            <w:hyperlink w:anchor="P485">
              <w:r w:rsidR="00E52E5C">
                <w:rPr>
                  <w:rFonts w:ascii="PT Astra Serif" w:hAnsi="PT Astra Serif" w:cs="Times New Roman"/>
                  <w:sz w:val="20"/>
                </w:rPr>
                <w:t>Приложение N 1</w:t>
              </w:r>
            </w:hyperlink>
          </w:p>
        </w:tc>
        <w:tc>
          <w:tcPr>
            <w:tcW w:w="6746" w:type="dxa"/>
          </w:tcPr>
          <w:p w:rsidR="00254FE5" w:rsidRDefault="00E52E5C">
            <w:pPr>
              <w:pStyle w:val="ConsPlusNormal0"/>
              <w:rPr>
                <w:rFonts w:ascii="PT Astra Serif" w:hAnsi="PT Astra Serif" w:cs="Times New Roman"/>
                <w:sz w:val="20"/>
              </w:rPr>
            </w:pPr>
            <w:r>
              <w:rPr>
                <w:rFonts w:ascii="PT Astra Serif" w:hAnsi="PT Astra Serif" w:cs="Times New Roman"/>
                <w:sz w:val="20"/>
              </w:rPr>
              <w:t>- Спецификация;</w:t>
            </w:r>
          </w:p>
        </w:tc>
      </w:tr>
      <w:tr w:rsidR="00254FE5">
        <w:tc>
          <w:tcPr>
            <w:tcW w:w="2276" w:type="dxa"/>
          </w:tcPr>
          <w:p w:rsidR="00254FE5" w:rsidRDefault="000C29DE">
            <w:pPr>
              <w:pStyle w:val="ConsPlusNormal0"/>
              <w:rPr>
                <w:rFonts w:ascii="PT Astra Serif" w:hAnsi="PT Astra Serif" w:cs="Times New Roman"/>
                <w:sz w:val="20"/>
              </w:rPr>
            </w:pPr>
            <w:hyperlink w:anchor="P590">
              <w:r w:rsidR="00E52E5C">
                <w:rPr>
                  <w:rFonts w:ascii="PT Astra Serif" w:hAnsi="PT Astra Serif" w:cs="Times New Roman"/>
                  <w:sz w:val="20"/>
                </w:rPr>
                <w:t>Приложение N 2</w:t>
              </w:r>
            </w:hyperlink>
          </w:p>
        </w:tc>
        <w:tc>
          <w:tcPr>
            <w:tcW w:w="6746" w:type="dxa"/>
          </w:tcPr>
          <w:p w:rsidR="00254FE5" w:rsidRDefault="00E52E5C">
            <w:pPr>
              <w:pStyle w:val="ConsPlusNormal0"/>
              <w:rPr>
                <w:rFonts w:ascii="PT Astra Serif" w:hAnsi="PT Astra Serif" w:cs="Times New Roman"/>
                <w:sz w:val="20"/>
              </w:rPr>
            </w:pPr>
            <w:r>
              <w:rPr>
                <w:rFonts w:ascii="PT Astra Serif" w:hAnsi="PT Astra Serif" w:cs="Times New Roman"/>
                <w:sz w:val="20"/>
              </w:rPr>
              <w:t>- Технические характеристики;</w:t>
            </w:r>
          </w:p>
        </w:tc>
      </w:tr>
      <w:tr w:rsidR="00254FE5">
        <w:tc>
          <w:tcPr>
            <w:tcW w:w="2276" w:type="dxa"/>
          </w:tcPr>
          <w:p w:rsidR="00254FE5" w:rsidRDefault="000C29DE">
            <w:pPr>
              <w:pStyle w:val="ConsPlusNormal0"/>
              <w:rPr>
                <w:rFonts w:ascii="PT Astra Serif" w:hAnsi="PT Astra Serif" w:cs="Times New Roman"/>
                <w:sz w:val="20"/>
              </w:rPr>
            </w:pPr>
            <w:hyperlink w:anchor="P729">
              <w:r w:rsidR="00E52E5C">
                <w:rPr>
                  <w:rFonts w:ascii="PT Astra Serif" w:hAnsi="PT Astra Serif" w:cs="Times New Roman"/>
                  <w:sz w:val="20"/>
                </w:rPr>
                <w:t>Приложение N 3</w:t>
              </w:r>
            </w:hyperlink>
          </w:p>
        </w:tc>
        <w:tc>
          <w:tcPr>
            <w:tcW w:w="6746" w:type="dxa"/>
          </w:tcPr>
          <w:p w:rsidR="00254FE5" w:rsidRDefault="00E52E5C">
            <w:pPr>
              <w:pStyle w:val="ConsPlusNormal0"/>
              <w:rPr>
                <w:rFonts w:ascii="PT Astra Serif" w:hAnsi="PT Astra Serif" w:cs="Times New Roman"/>
                <w:sz w:val="20"/>
              </w:rPr>
            </w:pPr>
            <w:r>
              <w:rPr>
                <w:rFonts w:ascii="PT Astra Serif" w:hAnsi="PT Astra Serif" w:cs="Times New Roman"/>
                <w:sz w:val="20"/>
              </w:rPr>
              <w:t>- Календарный план;</w:t>
            </w:r>
          </w:p>
        </w:tc>
      </w:tr>
      <w:tr w:rsidR="00254FE5">
        <w:tc>
          <w:tcPr>
            <w:tcW w:w="2276" w:type="dxa"/>
          </w:tcPr>
          <w:p w:rsidR="00254FE5" w:rsidRDefault="000C29DE">
            <w:pPr>
              <w:pStyle w:val="ConsPlusNormal0"/>
              <w:rPr>
                <w:rFonts w:ascii="PT Astra Serif" w:hAnsi="PT Astra Serif"/>
                <w:sz w:val="20"/>
              </w:rPr>
            </w:pPr>
            <w:hyperlink w:anchor="P765">
              <w:r w:rsidR="00E52E5C">
                <w:rPr>
                  <w:rFonts w:ascii="PT Astra Serif" w:hAnsi="PT Astra Serif" w:cs="Times New Roman"/>
                  <w:sz w:val="20"/>
                </w:rPr>
                <w:t xml:space="preserve">Приложение N </w:t>
              </w:r>
            </w:hyperlink>
            <w:r w:rsidR="00E52E5C">
              <w:rPr>
                <w:rFonts w:ascii="PT Astra Serif" w:hAnsi="PT Astra Serif" w:cs="Times New Roman"/>
                <w:sz w:val="20"/>
              </w:rPr>
              <w:t>4</w:t>
            </w:r>
          </w:p>
        </w:tc>
        <w:tc>
          <w:tcPr>
            <w:tcW w:w="6746" w:type="dxa"/>
          </w:tcPr>
          <w:p w:rsidR="00254FE5" w:rsidRDefault="00E52E5C">
            <w:pPr>
              <w:pStyle w:val="ConsPlusNormal0"/>
              <w:rPr>
                <w:rFonts w:ascii="PT Astra Serif" w:hAnsi="PT Astra Serif" w:cs="Times New Roman"/>
                <w:sz w:val="20"/>
              </w:rPr>
            </w:pPr>
            <w:r>
              <w:rPr>
                <w:rFonts w:ascii="PT Astra Serif" w:hAnsi="PT Astra Serif"/>
                <w:sz w:val="20"/>
              </w:rPr>
              <w:t>- Акт приема-передачи Товара;</w:t>
            </w:r>
          </w:p>
        </w:tc>
      </w:tr>
      <w:tr w:rsidR="00254FE5">
        <w:tc>
          <w:tcPr>
            <w:tcW w:w="2276" w:type="dxa"/>
          </w:tcPr>
          <w:p w:rsidR="00254FE5" w:rsidRDefault="000C29DE">
            <w:pPr>
              <w:pStyle w:val="ConsPlusNormal0"/>
              <w:rPr>
                <w:rFonts w:ascii="PT Astra Serif" w:hAnsi="PT Astra Serif" w:cs="Times New Roman"/>
                <w:sz w:val="20"/>
              </w:rPr>
            </w:pPr>
            <w:hyperlink w:anchor="P765">
              <w:r w:rsidR="00E52E5C">
                <w:rPr>
                  <w:rFonts w:ascii="PT Astra Serif" w:hAnsi="PT Astra Serif" w:cs="Times New Roman"/>
                  <w:sz w:val="20"/>
                </w:rPr>
                <w:t xml:space="preserve">Приложение N </w:t>
              </w:r>
            </w:hyperlink>
            <w:r w:rsidR="00E52E5C">
              <w:rPr>
                <w:rFonts w:ascii="PT Astra Serif" w:hAnsi="PT Astra Serif" w:cs="Times New Roman"/>
                <w:sz w:val="20"/>
              </w:rPr>
              <w:t>5</w:t>
            </w:r>
          </w:p>
        </w:tc>
        <w:tc>
          <w:tcPr>
            <w:tcW w:w="6746" w:type="dxa"/>
          </w:tcPr>
          <w:p w:rsidR="00254FE5" w:rsidRDefault="00E52E5C">
            <w:pPr>
              <w:pStyle w:val="ConsPlusNormal0"/>
              <w:rPr>
                <w:rFonts w:ascii="PT Astra Serif" w:hAnsi="PT Astra Serif" w:cs="Times New Roman"/>
                <w:sz w:val="20"/>
              </w:rPr>
            </w:pPr>
            <w:r>
              <w:rPr>
                <w:rFonts w:ascii="PT Astra Serif" w:hAnsi="PT Astra Serif" w:cs="Times New Roman"/>
                <w:sz w:val="20"/>
              </w:rPr>
              <w:t>- Акт сверки расчетов;</w:t>
            </w:r>
          </w:p>
        </w:tc>
      </w:tr>
    </w:tbl>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15. Реквизиты и подписи Сторон</w:t>
      </w:r>
    </w:p>
    <w:tbl>
      <w:tblPr>
        <w:tblW w:w="9595" w:type="dxa"/>
        <w:tblInd w:w="62" w:type="dxa"/>
        <w:tblLayout w:type="fixed"/>
        <w:tblCellMar>
          <w:top w:w="102" w:type="dxa"/>
          <w:left w:w="62" w:type="dxa"/>
          <w:bottom w:w="102" w:type="dxa"/>
          <w:right w:w="62" w:type="dxa"/>
        </w:tblCellMar>
        <w:tblLook w:val="0000" w:firstRow="0" w:lastRow="0" w:firstColumn="0" w:lastColumn="0" w:noHBand="0" w:noVBand="0"/>
      </w:tblPr>
      <w:tblGrid>
        <w:gridCol w:w="4797"/>
        <w:gridCol w:w="4798"/>
      </w:tblGrid>
      <w:tr w:rsidR="00254FE5">
        <w:trPr>
          <w:trHeight w:val="5482"/>
        </w:trPr>
        <w:tc>
          <w:tcPr>
            <w:tcW w:w="4797" w:type="dxa"/>
          </w:tcPr>
          <w:tbl>
            <w:tblPr>
              <w:tblW w:w="4493" w:type="dxa"/>
              <w:tblInd w:w="216" w:type="dxa"/>
              <w:tblLayout w:type="fixed"/>
              <w:tblLook w:val="0000" w:firstRow="0" w:lastRow="0" w:firstColumn="0" w:lastColumn="0" w:noHBand="0" w:noVBand="0"/>
            </w:tblPr>
            <w:tblGrid>
              <w:gridCol w:w="4493"/>
            </w:tblGrid>
            <w:tr w:rsidR="00254FE5">
              <w:trPr>
                <w:trHeight w:val="4865"/>
              </w:trPr>
              <w:tc>
                <w:tcPr>
                  <w:tcW w:w="4493" w:type="dxa"/>
                  <w:shd w:val="clear" w:color="auto" w:fill="auto"/>
                </w:tcPr>
                <w:p w:rsidR="00254FE5" w:rsidRDefault="00E52E5C">
                  <w:pPr>
                    <w:pStyle w:val="ConsPlusNormal0"/>
                    <w:jc w:val="both"/>
                    <w:rPr>
                      <w:rFonts w:ascii="PT Astra Serif" w:hAnsi="PT Astra Serif"/>
                      <w:sz w:val="20"/>
                    </w:rPr>
                  </w:pPr>
                  <w:r>
                    <w:rPr>
                      <w:rFonts w:ascii="PT Astra Serif" w:hAnsi="PT Astra Serif"/>
                      <w:b/>
                      <w:sz w:val="20"/>
                    </w:rPr>
                    <w:t>ЗАКАЗЧИК:</w:t>
                  </w:r>
                </w:p>
                <w:p w:rsidR="00254FE5" w:rsidRDefault="00E52E5C">
                  <w:pPr>
                    <w:pStyle w:val="ConsPlusNormal0"/>
                    <w:jc w:val="both"/>
                    <w:rPr>
                      <w:rFonts w:ascii="PT Astra Serif" w:hAnsi="PT Astra Serif"/>
                      <w:sz w:val="20"/>
                    </w:rPr>
                  </w:pPr>
                  <w:r>
                    <w:rPr>
                      <w:rFonts w:ascii="PT Astra Serif" w:hAnsi="PT Astra Serif"/>
                      <w:b/>
                      <w:bCs/>
                      <w:sz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w:t>
                  </w:r>
                  <w:proofErr w:type="spellStart"/>
                  <w:r>
                    <w:rPr>
                      <w:rFonts w:ascii="PT Astra Serif" w:hAnsi="PT Astra Serif"/>
                      <w:b/>
                      <w:bCs/>
                      <w:sz w:val="20"/>
                    </w:rPr>
                    <w:t>Е.М.Чучкалова</w:t>
                  </w:r>
                  <w:proofErr w:type="spellEnd"/>
                  <w:r>
                    <w:rPr>
                      <w:rFonts w:ascii="PT Astra Serif" w:hAnsi="PT Astra Serif"/>
                      <w:b/>
                      <w:bCs/>
                      <w:sz w:val="20"/>
                    </w:rPr>
                    <w:t>»</w:t>
                  </w:r>
                </w:p>
                <w:p w:rsidR="00254FE5" w:rsidRDefault="00E52E5C">
                  <w:pPr>
                    <w:pStyle w:val="ConsPlusNormal0"/>
                    <w:jc w:val="both"/>
                    <w:rPr>
                      <w:rFonts w:ascii="PT Astra Serif" w:hAnsi="PT Astra Serif"/>
                      <w:sz w:val="20"/>
                    </w:rPr>
                  </w:pPr>
                  <w:r>
                    <w:rPr>
                      <w:rFonts w:ascii="PT Astra Serif" w:hAnsi="PT Astra Serif"/>
                      <w:sz w:val="20"/>
                    </w:rPr>
                    <w:t xml:space="preserve">432063, г. Ульяновск, ул. </w:t>
                  </w:r>
                  <w:proofErr w:type="spellStart"/>
                  <w:r>
                    <w:rPr>
                      <w:rFonts w:ascii="PT Astra Serif" w:hAnsi="PT Astra Serif"/>
                      <w:sz w:val="20"/>
                    </w:rPr>
                    <w:t>Корюкина</w:t>
                  </w:r>
                  <w:proofErr w:type="spellEnd"/>
                  <w:r>
                    <w:rPr>
                      <w:rFonts w:ascii="PT Astra Serif" w:hAnsi="PT Astra Serif"/>
                      <w:sz w:val="20"/>
                    </w:rPr>
                    <w:t>, д. 28</w:t>
                  </w:r>
                </w:p>
                <w:p w:rsidR="00254FE5" w:rsidRDefault="00E52E5C">
                  <w:pPr>
                    <w:pStyle w:val="ConsPlusNormal0"/>
                    <w:jc w:val="both"/>
                    <w:rPr>
                      <w:rFonts w:ascii="PT Astra Serif" w:hAnsi="PT Astra Serif"/>
                      <w:sz w:val="20"/>
                    </w:rPr>
                  </w:pPr>
                  <w:r>
                    <w:rPr>
                      <w:rFonts w:ascii="PT Astra Serif" w:hAnsi="PT Astra Serif"/>
                      <w:sz w:val="20"/>
                    </w:rPr>
                    <w:t>ИНН 7325101759 КПП 732501001</w:t>
                  </w:r>
                </w:p>
                <w:p w:rsidR="00254FE5" w:rsidRDefault="00E52E5C">
                  <w:pPr>
                    <w:pStyle w:val="ConsPlusNormal0"/>
                    <w:jc w:val="both"/>
                    <w:rPr>
                      <w:rFonts w:ascii="PT Astra Serif" w:hAnsi="PT Astra Serif"/>
                      <w:sz w:val="20"/>
                    </w:rPr>
                  </w:pPr>
                  <w:r>
                    <w:rPr>
                      <w:rFonts w:ascii="PT Astra Serif" w:hAnsi="PT Astra Serif"/>
                      <w:sz w:val="20"/>
                    </w:rPr>
                    <w:t xml:space="preserve">Министерство финансов Ульяновской области (ГУЗ «УОКЦСВМП» лицевой счет: </w:t>
                  </w:r>
                  <w:r w:rsidR="000C29DE" w:rsidRPr="000C29DE">
                    <w:rPr>
                      <w:rFonts w:ascii="PT Astra Serif" w:hAnsi="PT Astra Serif"/>
                      <w:sz w:val="20"/>
                    </w:rPr>
                    <w:t>20261136В73</w:t>
                  </w:r>
                  <w:bookmarkStart w:id="14" w:name="_GoBack"/>
                  <w:bookmarkEnd w:id="14"/>
                  <w:r>
                    <w:rPr>
                      <w:rFonts w:ascii="PT Astra Serif" w:hAnsi="PT Astra Serif"/>
                      <w:sz w:val="20"/>
                    </w:rPr>
                    <w:t>)</w:t>
                  </w:r>
                </w:p>
                <w:p w:rsidR="00254FE5" w:rsidRDefault="00E52E5C">
                  <w:pPr>
                    <w:pStyle w:val="ConsPlusNormal0"/>
                    <w:jc w:val="both"/>
                    <w:rPr>
                      <w:rFonts w:ascii="PT Astra Serif" w:hAnsi="PT Astra Serif"/>
                      <w:sz w:val="20"/>
                    </w:rPr>
                  </w:pPr>
                  <w:r>
                    <w:rPr>
                      <w:rFonts w:ascii="PT Astra Serif" w:hAnsi="PT Astra Serif"/>
                      <w:sz w:val="20"/>
                    </w:rPr>
                    <w:t>казначейский счет 03224643730000006801</w:t>
                  </w:r>
                </w:p>
                <w:p w:rsidR="00254FE5" w:rsidRDefault="00E52E5C">
                  <w:pPr>
                    <w:pStyle w:val="ConsPlusNormal0"/>
                    <w:jc w:val="both"/>
                    <w:rPr>
                      <w:rFonts w:ascii="PT Astra Serif" w:hAnsi="PT Astra Serif"/>
                      <w:sz w:val="20"/>
                    </w:rPr>
                  </w:pPr>
                  <w:r>
                    <w:rPr>
                      <w:rFonts w:ascii="PT Astra Serif" w:hAnsi="PT Astra Serif"/>
                      <w:sz w:val="20"/>
                    </w:rPr>
                    <w:t xml:space="preserve">ОКЦ № 5 ВВГУ Банка России//УФК по Ульяновской области </w:t>
                  </w:r>
                  <w:proofErr w:type="spellStart"/>
                  <w:r>
                    <w:rPr>
                      <w:rFonts w:ascii="PT Astra Serif" w:hAnsi="PT Astra Serif"/>
                      <w:sz w:val="20"/>
                    </w:rPr>
                    <w:t>г.Ульяновск</w:t>
                  </w:r>
                  <w:proofErr w:type="spellEnd"/>
                </w:p>
                <w:p w:rsidR="00254FE5" w:rsidRDefault="00E52E5C">
                  <w:pPr>
                    <w:pStyle w:val="ConsPlusNormal0"/>
                    <w:jc w:val="both"/>
                    <w:rPr>
                      <w:rFonts w:ascii="PT Astra Serif" w:hAnsi="PT Astra Serif"/>
                      <w:sz w:val="20"/>
                    </w:rPr>
                  </w:pPr>
                  <w:r>
                    <w:rPr>
                      <w:rFonts w:ascii="PT Astra Serif" w:hAnsi="PT Astra Serif"/>
                      <w:sz w:val="20"/>
                    </w:rPr>
                    <w:t>Банковский счет 40102810645370000061</w:t>
                  </w:r>
                </w:p>
                <w:p w:rsidR="00254FE5" w:rsidRDefault="00E52E5C">
                  <w:pPr>
                    <w:pStyle w:val="ConsPlusNormal0"/>
                    <w:jc w:val="both"/>
                    <w:rPr>
                      <w:rFonts w:ascii="PT Astra Serif" w:hAnsi="PT Astra Serif"/>
                      <w:sz w:val="20"/>
                    </w:rPr>
                  </w:pPr>
                  <w:r>
                    <w:rPr>
                      <w:rFonts w:ascii="PT Astra Serif" w:hAnsi="PT Astra Serif"/>
                      <w:sz w:val="20"/>
                    </w:rPr>
                    <w:t>БИК 017308101</w:t>
                  </w:r>
                </w:p>
                <w:p w:rsidR="00254FE5" w:rsidRDefault="00E52E5C">
                  <w:pPr>
                    <w:pStyle w:val="ConsPlusNormal0"/>
                    <w:jc w:val="both"/>
                    <w:rPr>
                      <w:rFonts w:ascii="PT Astra Serif" w:hAnsi="PT Astra Serif"/>
                      <w:sz w:val="20"/>
                    </w:rPr>
                  </w:pPr>
                  <w:r>
                    <w:rPr>
                      <w:rFonts w:ascii="PT Astra Serif" w:hAnsi="PT Astra Serif"/>
                      <w:sz w:val="20"/>
                    </w:rPr>
                    <w:t>ОГРН 1117325000341</w:t>
                  </w:r>
                </w:p>
                <w:p w:rsidR="00254FE5" w:rsidRDefault="00E52E5C">
                  <w:pPr>
                    <w:pStyle w:val="ConsPlusNormal0"/>
                    <w:jc w:val="both"/>
                    <w:rPr>
                      <w:rFonts w:ascii="PT Astra Serif" w:hAnsi="PT Astra Serif"/>
                      <w:sz w:val="20"/>
                    </w:rPr>
                  </w:pPr>
                  <w:r>
                    <w:rPr>
                      <w:rFonts w:ascii="PT Astra Serif" w:hAnsi="PT Astra Serif"/>
                      <w:sz w:val="20"/>
                    </w:rPr>
                    <w:t>ОКПО 87778136</w:t>
                  </w:r>
                </w:p>
                <w:p w:rsidR="00254FE5" w:rsidRDefault="00E52E5C">
                  <w:pPr>
                    <w:pStyle w:val="ConsPlusNormal0"/>
                    <w:jc w:val="both"/>
                    <w:rPr>
                      <w:rFonts w:ascii="PT Astra Serif" w:hAnsi="PT Astra Serif"/>
                      <w:sz w:val="20"/>
                    </w:rPr>
                  </w:pPr>
                  <w:proofErr w:type="gramStart"/>
                  <w:r>
                    <w:rPr>
                      <w:rFonts w:ascii="PT Astra Serif" w:hAnsi="PT Astra Serif"/>
                      <w:sz w:val="20"/>
                    </w:rPr>
                    <w:t>тел.(</w:t>
                  </w:r>
                  <w:proofErr w:type="gramEnd"/>
                  <w:r>
                    <w:rPr>
                      <w:rFonts w:ascii="PT Astra Serif" w:hAnsi="PT Astra Serif"/>
                      <w:sz w:val="20"/>
                    </w:rPr>
                    <w:t>8422)44-23-54, 44-23-29</w:t>
                  </w:r>
                </w:p>
                <w:p w:rsidR="00254FE5" w:rsidRDefault="00E52E5C">
                  <w:pPr>
                    <w:pStyle w:val="ConsPlusNormal0"/>
                    <w:jc w:val="both"/>
                    <w:rPr>
                      <w:rFonts w:ascii="PT Astra Serif" w:hAnsi="PT Astra Serif"/>
                      <w:sz w:val="20"/>
                    </w:rPr>
                  </w:pPr>
                  <w:r>
                    <w:rPr>
                      <w:rFonts w:ascii="PT Astra Serif" w:hAnsi="PT Astra Serif"/>
                      <w:sz w:val="20"/>
                      <w:u w:val="single"/>
                    </w:rPr>
                    <w:t>uokcsvmp@mz73.ru</w:t>
                  </w:r>
                  <w:r>
                    <w:rPr>
                      <w:rFonts w:ascii="PT Astra Serif" w:hAnsi="PT Astra Serif"/>
                      <w:sz w:val="20"/>
                    </w:rPr>
                    <w:t xml:space="preserve">, </w:t>
                  </w:r>
                  <w:proofErr w:type="spellStart"/>
                  <w:r>
                    <w:rPr>
                      <w:rFonts w:ascii="PT Astra Serif" w:hAnsi="PT Astra Serif"/>
                      <w:sz w:val="20"/>
                      <w:u w:val="single"/>
                      <w:lang w:val="en-US"/>
                    </w:rPr>
                    <w:t>ul</w:t>
                  </w:r>
                  <w:proofErr w:type="spellEnd"/>
                  <w:r>
                    <w:rPr>
                      <w:rFonts w:ascii="PT Astra Serif" w:hAnsi="PT Astra Serif"/>
                      <w:sz w:val="20"/>
                      <w:u w:val="single"/>
                    </w:rPr>
                    <w:t>-</w:t>
                  </w:r>
                  <w:proofErr w:type="spellStart"/>
                  <w:r>
                    <w:rPr>
                      <w:rFonts w:ascii="PT Astra Serif" w:hAnsi="PT Astra Serif"/>
                      <w:sz w:val="20"/>
                      <w:u w:val="single"/>
                      <w:lang w:val="en-US"/>
                    </w:rPr>
                    <w:t>lpu</w:t>
                  </w:r>
                  <w:proofErr w:type="spellEnd"/>
                  <w:r>
                    <w:rPr>
                      <w:rFonts w:ascii="PT Astra Serif" w:hAnsi="PT Astra Serif"/>
                      <w:sz w:val="20"/>
                      <w:u w:val="single"/>
                    </w:rPr>
                    <w:t>002@</w:t>
                  </w:r>
                  <w:proofErr w:type="spellStart"/>
                  <w:r>
                    <w:rPr>
                      <w:rFonts w:ascii="PT Astra Serif" w:hAnsi="PT Astra Serif"/>
                      <w:sz w:val="20"/>
                      <w:u w:val="single"/>
                      <w:lang w:val="en-US"/>
                    </w:rPr>
                    <w:t>yandex</w:t>
                  </w:r>
                  <w:proofErr w:type="spellEnd"/>
                  <w:r>
                    <w:rPr>
                      <w:rFonts w:ascii="PT Astra Serif" w:hAnsi="PT Astra Serif"/>
                      <w:sz w:val="20"/>
                      <w:u w:val="single"/>
                    </w:rPr>
                    <w:t>.</w:t>
                  </w:r>
                  <w:proofErr w:type="spellStart"/>
                  <w:r>
                    <w:rPr>
                      <w:rFonts w:ascii="PT Astra Serif" w:hAnsi="PT Astra Serif"/>
                      <w:sz w:val="20"/>
                      <w:u w:val="single"/>
                      <w:lang w:val="en-US"/>
                    </w:rPr>
                    <w:t>ru</w:t>
                  </w:r>
                  <w:proofErr w:type="spellEnd"/>
                </w:p>
                <w:p w:rsidR="00254FE5" w:rsidRDefault="00E52E5C">
                  <w:pPr>
                    <w:pStyle w:val="ConsPlusNormal0"/>
                    <w:jc w:val="both"/>
                    <w:rPr>
                      <w:rFonts w:ascii="PT Astra Serif" w:hAnsi="PT Astra Serif"/>
                      <w:sz w:val="20"/>
                    </w:rPr>
                  </w:pPr>
                  <w:r>
                    <w:rPr>
                      <w:rFonts w:ascii="PT Astra Serif" w:hAnsi="PT Astra Serif"/>
                      <w:sz w:val="20"/>
                    </w:rPr>
                    <w:t>От Заказчика:</w:t>
                  </w:r>
                </w:p>
                <w:p w:rsidR="00254FE5" w:rsidRDefault="00E52E5C">
                  <w:pPr>
                    <w:pStyle w:val="ConsPlusNormal0"/>
                    <w:jc w:val="both"/>
                    <w:rPr>
                      <w:rFonts w:ascii="PT Astra Serif" w:hAnsi="PT Astra Serif"/>
                      <w:sz w:val="20"/>
                    </w:rPr>
                  </w:pPr>
                  <w:r>
                    <w:rPr>
                      <w:rFonts w:ascii="PT Astra Serif" w:hAnsi="PT Astra Serif"/>
                      <w:sz w:val="20"/>
                    </w:rPr>
                    <w:t>Главный врач</w:t>
                  </w:r>
                </w:p>
                <w:p w:rsidR="00254FE5" w:rsidRDefault="00E52E5C">
                  <w:pPr>
                    <w:pStyle w:val="ConsPlusNormal0"/>
                    <w:jc w:val="both"/>
                    <w:rPr>
                      <w:rFonts w:ascii="PT Astra Serif" w:hAnsi="PT Astra Serif"/>
                      <w:sz w:val="20"/>
                    </w:rPr>
                  </w:pPr>
                  <w:r>
                    <w:rPr>
                      <w:rFonts w:ascii="PT Astra Serif" w:hAnsi="PT Astra Serif"/>
                      <w:sz w:val="20"/>
                    </w:rPr>
                    <w:t>_______________/С.Н. Беззубенков/</w:t>
                  </w:r>
                </w:p>
              </w:tc>
            </w:tr>
          </w:tbl>
          <w:p w:rsidR="00254FE5" w:rsidRDefault="00254FE5">
            <w:pPr>
              <w:pStyle w:val="ConsPlusNormal0"/>
              <w:jc w:val="both"/>
              <w:rPr>
                <w:rFonts w:ascii="PT Astra Serif" w:hAnsi="PT Astra Serif"/>
                <w:sz w:val="20"/>
              </w:rPr>
            </w:pPr>
          </w:p>
          <w:p w:rsidR="00254FE5" w:rsidRDefault="00254FE5">
            <w:pPr>
              <w:pStyle w:val="ConsPlusNormal0"/>
              <w:rPr>
                <w:rFonts w:ascii="PT Astra Serif" w:hAnsi="PT Astra Serif"/>
                <w:sz w:val="20"/>
              </w:rPr>
            </w:pPr>
          </w:p>
        </w:tc>
        <w:tc>
          <w:tcPr>
            <w:tcW w:w="4798" w:type="dxa"/>
          </w:tcPr>
          <w:p w:rsidR="00254FE5" w:rsidRDefault="00E52E5C">
            <w:pPr>
              <w:pStyle w:val="ConsPlusNormal0"/>
              <w:jc w:val="both"/>
              <w:rPr>
                <w:rFonts w:ascii="PT Astra Serif" w:hAnsi="PT Astra Serif"/>
                <w:sz w:val="20"/>
              </w:rPr>
            </w:pPr>
            <w:r>
              <w:rPr>
                <w:rFonts w:ascii="PT Astra Serif" w:hAnsi="PT Astra Serif"/>
                <w:sz w:val="20"/>
              </w:rPr>
              <w:t>Поставщик:</w:t>
            </w:r>
          </w:p>
          <w:p w:rsidR="00254FE5" w:rsidRDefault="00E52E5C">
            <w:pPr>
              <w:pStyle w:val="ConsPlusNormal0"/>
              <w:rPr>
                <w:rFonts w:ascii="PT Astra Serif" w:hAnsi="PT Astra Serif"/>
                <w:sz w:val="20"/>
              </w:rPr>
            </w:pPr>
            <w:r>
              <w:rPr>
                <w:rFonts w:ascii="PT Astra Serif" w:hAnsi="PT Astra Serif"/>
                <w:sz w:val="20"/>
              </w:rPr>
              <w:t>Наименование, место нахождения, банковские реквизиты</w:t>
            </w:r>
          </w:p>
        </w:tc>
      </w:tr>
    </w:tbl>
    <w:p w:rsidR="00254FE5" w:rsidRDefault="00254FE5">
      <w:pPr>
        <w:sectPr w:rsidR="00254FE5">
          <w:pgSz w:w="11906" w:h="16838"/>
          <w:pgMar w:top="1134" w:right="567" w:bottom="1134" w:left="1701" w:header="0" w:footer="0" w:gutter="0"/>
          <w:cols w:space="720"/>
          <w:formProt w:val="0"/>
          <w:docGrid w:linePitch="360"/>
        </w:sectPr>
      </w:pPr>
    </w:p>
    <w:p w:rsidR="00254FE5" w:rsidRDefault="00E52E5C">
      <w:pPr>
        <w:pStyle w:val="ConsPlusNormal0"/>
        <w:jc w:val="right"/>
        <w:outlineLvl w:val="1"/>
        <w:rPr>
          <w:rFonts w:ascii="PT Astra Serif" w:hAnsi="PT Astra Serif"/>
          <w:sz w:val="20"/>
        </w:rPr>
      </w:pPr>
      <w:r>
        <w:rPr>
          <w:rFonts w:ascii="PT Astra Serif" w:hAnsi="PT Astra Serif"/>
          <w:sz w:val="20"/>
        </w:rPr>
        <w:lastRenderedPageBreak/>
        <w:t>Приложение N 1</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 2026 г. N ___</w:t>
      </w:r>
    </w:p>
    <w:p w:rsidR="00254FE5" w:rsidRDefault="00E52E5C">
      <w:pPr>
        <w:pStyle w:val="ConsPlusNormal0"/>
        <w:jc w:val="center"/>
        <w:rPr>
          <w:rFonts w:ascii="PT Astra Serif" w:hAnsi="PT Astra Serif"/>
          <w:sz w:val="20"/>
        </w:rPr>
      </w:pPr>
      <w:r>
        <w:rPr>
          <w:rFonts w:ascii="PT Astra Serif" w:hAnsi="PT Astra Serif"/>
          <w:sz w:val="20"/>
        </w:rPr>
        <w:t>СПЕЦИФИКАЦИЯ</w:t>
      </w:r>
    </w:p>
    <w:tbl>
      <w:tblPr>
        <w:tblW w:w="14694" w:type="dxa"/>
        <w:tblInd w:w="67" w:type="dxa"/>
        <w:tblLayout w:type="fixed"/>
        <w:tblCellMar>
          <w:top w:w="102" w:type="dxa"/>
          <w:left w:w="62" w:type="dxa"/>
          <w:bottom w:w="102" w:type="dxa"/>
          <w:right w:w="62" w:type="dxa"/>
        </w:tblCellMar>
        <w:tblLook w:val="0000" w:firstRow="0" w:lastRow="0" w:firstColumn="0" w:lastColumn="0" w:noHBand="0" w:noVBand="0"/>
      </w:tblPr>
      <w:tblGrid>
        <w:gridCol w:w="392"/>
        <w:gridCol w:w="1446"/>
        <w:gridCol w:w="1343"/>
        <w:gridCol w:w="1280"/>
        <w:gridCol w:w="1554"/>
        <w:gridCol w:w="851"/>
        <w:gridCol w:w="1487"/>
        <w:gridCol w:w="538"/>
        <w:gridCol w:w="1040"/>
        <w:gridCol w:w="601"/>
        <w:gridCol w:w="929"/>
        <w:gridCol w:w="539"/>
        <w:gridCol w:w="1039"/>
        <w:gridCol w:w="601"/>
        <w:gridCol w:w="1054"/>
      </w:tblGrid>
      <w:tr w:rsidR="00254FE5">
        <w:tc>
          <w:tcPr>
            <w:tcW w:w="392"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N п/п</w:t>
            </w:r>
          </w:p>
        </w:tc>
        <w:tc>
          <w:tcPr>
            <w:tcW w:w="2789"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Наименование Товара в соответствии с единым справочником-каталогом лекарственных препаратов (далее - ЕСКЛП)</w:t>
            </w: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Торговое наименование, форма выпуска в соответствии с регистра-</w:t>
            </w:r>
            <w:proofErr w:type="spellStart"/>
            <w:r>
              <w:rPr>
                <w:rFonts w:ascii="PT Astra Serif" w:hAnsi="PT Astra Serif"/>
                <w:sz w:val="20"/>
              </w:rPr>
              <w:t>ционным</w:t>
            </w:r>
            <w:proofErr w:type="spellEnd"/>
            <w:r>
              <w:rPr>
                <w:rFonts w:ascii="PT Astra Serif" w:hAnsi="PT Astra Serif"/>
                <w:sz w:val="20"/>
              </w:rPr>
              <w:t xml:space="preserve"> удостоверением лекарствен-</w:t>
            </w:r>
            <w:proofErr w:type="spellStart"/>
            <w:r>
              <w:rPr>
                <w:rFonts w:ascii="PT Astra Serif" w:hAnsi="PT Astra Serif"/>
                <w:sz w:val="20"/>
              </w:rPr>
              <w:t>ного</w:t>
            </w:r>
            <w:proofErr w:type="spellEnd"/>
            <w:r>
              <w:rPr>
                <w:rFonts w:ascii="PT Astra Serif" w:hAnsi="PT Astra Serif"/>
                <w:sz w:val="20"/>
              </w:rPr>
              <w:t xml:space="preserve"> препарата</w:t>
            </w:r>
          </w:p>
        </w:tc>
        <w:tc>
          <w:tcPr>
            <w:tcW w:w="1554"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Лекарственная форма в соответствии с ЕСКЛП</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proofErr w:type="spellStart"/>
            <w:r>
              <w:rPr>
                <w:rFonts w:ascii="PT Astra Serif" w:hAnsi="PT Astra Serif"/>
                <w:sz w:val="20"/>
              </w:rPr>
              <w:t>Дози-ровка</w:t>
            </w:r>
            <w:proofErr w:type="spellEnd"/>
            <w:r>
              <w:rPr>
                <w:rFonts w:ascii="PT Astra Serif" w:hAnsi="PT Astra Serif"/>
                <w:sz w:val="20"/>
              </w:rPr>
              <w:t xml:space="preserve"> в </w:t>
            </w:r>
            <w:proofErr w:type="spellStart"/>
            <w:r>
              <w:rPr>
                <w:rFonts w:ascii="PT Astra Serif" w:hAnsi="PT Astra Serif"/>
                <w:sz w:val="20"/>
              </w:rPr>
              <w:t>соответ-ствии</w:t>
            </w:r>
            <w:proofErr w:type="spellEnd"/>
            <w:r>
              <w:rPr>
                <w:rFonts w:ascii="PT Astra Serif" w:hAnsi="PT Astra Serif"/>
                <w:sz w:val="20"/>
              </w:rPr>
              <w:t xml:space="preserve"> с ЕСКЛП</w:t>
            </w:r>
          </w:p>
        </w:tc>
        <w:tc>
          <w:tcPr>
            <w:tcW w:w="1487"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Единица измерения Товара в соответствии с ЕСКЛП (ПЕ)</w:t>
            </w:r>
          </w:p>
        </w:tc>
        <w:tc>
          <w:tcPr>
            <w:tcW w:w="2179"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Цена за единицу измерения Товара, в том числе</w:t>
            </w:r>
          </w:p>
        </w:tc>
        <w:tc>
          <w:tcPr>
            <w:tcW w:w="929"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w:t>
            </w:r>
            <w:proofErr w:type="spellStart"/>
            <w:r>
              <w:rPr>
                <w:rFonts w:ascii="PT Astra Serif" w:hAnsi="PT Astra Serif"/>
                <w:sz w:val="20"/>
              </w:rPr>
              <w:t>чество</w:t>
            </w:r>
            <w:proofErr w:type="spellEnd"/>
            <w:r>
              <w:rPr>
                <w:rFonts w:ascii="PT Astra Serif" w:hAnsi="PT Astra Serif"/>
                <w:sz w:val="20"/>
              </w:rPr>
              <w:t xml:space="preserve"> в единицах </w:t>
            </w:r>
            <w:proofErr w:type="spellStart"/>
            <w:r>
              <w:rPr>
                <w:rFonts w:ascii="PT Astra Serif" w:hAnsi="PT Astra Serif"/>
                <w:sz w:val="20"/>
              </w:rPr>
              <w:t>изме</w:t>
            </w:r>
            <w:proofErr w:type="spellEnd"/>
            <w:r>
              <w:rPr>
                <w:rFonts w:ascii="PT Astra Serif" w:hAnsi="PT Astra Serif"/>
                <w:sz w:val="20"/>
              </w:rPr>
              <w:t>-рения Товара</w:t>
            </w:r>
          </w:p>
        </w:tc>
        <w:tc>
          <w:tcPr>
            <w:tcW w:w="2179"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Стоимость, в том числе</w:t>
            </w:r>
          </w:p>
        </w:tc>
        <w:tc>
          <w:tcPr>
            <w:tcW w:w="1054"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w:t>
            </w:r>
            <w:proofErr w:type="spellStart"/>
            <w:r>
              <w:rPr>
                <w:rFonts w:ascii="PT Astra Serif" w:hAnsi="PT Astra Serif"/>
                <w:sz w:val="20"/>
              </w:rPr>
              <w:t>чество</w:t>
            </w:r>
            <w:proofErr w:type="spellEnd"/>
            <w:r>
              <w:rPr>
                <w:rFonts w:ascii="PT Astra Serif" w:hAnsi="PT Astra Serif"/>
                <w:sz w:val="20"/>
              </w:rPr>
              <w:t xml:space="preserve"> вторичных (потреби-</w:t>
            </w:r>
            <w:proofErr w:type="spellStart"/>
            <w:r>
              <w:rPr>
                <w:rFonts w:ascii="PT Astra Serif" w:hAnsi="PT Astra Serif"/>
                <w:sz w:val="20"/>
              </w:rPr>
              <w:t>тельских</w:t>
            </w:r>
            <w:proofErr w:type="spellEnd"/>
            <w:r>
              <w:rPr>
                <w:rFonts w:ascii="PT Astra Serif" w:hAnsi="PT Astra Serif"/>
                <w:sz w:val="20"/>
              </w:rPr>
              <w:t>) упаковок</w:t>
            </w:r>
          </w:p>
        </w:tc>
      </w:tr>
      <w:tr w:rsidR="00254FE5">
        <w:tc>
          <w:tcPr>
            <w:tcW w:w="392"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 xml:space="preserve">международное непатентованное или химическое, или </w:t>
            </w:r>
            <w:proofErr w:type="spellStart"/>
            <w:r>
              <w:rPr>
                <w:rFonts w:ascii="PT Astra Serif" w:hAnsi="PT Astra Serif"/>
                <w:sz w:val="20"/>
              </w:rPr>
              <w:t>группировочное</w:t>
            </w:r>
            <w:proofErr w:type="spellEnd"/>
            <w:r>
              <w:rPr>
                <w:rFonts w:ascii="PT Astra Serif" w:hAnsi="PT Astra Serif"/>
                <w:sz w:val="20"/>
              </w:rPr>
              <w:t xml:space="preserve"> наименование</w:t>
            </w:r>
          </w:p>
        </w:tc>
        <w:tc>
          <w:tcPr>
            <w:tcW w:w="1343"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 xml:space="preserve">торговое </w:t>
            </w:r>
            <w:proofErr w:type="spellStart"/>
            <w:r>
              <w:rPr>
                <w:rFonts w:ascii="PT Astra Serif" w:hAnsi="PT Astra Serif"/>
                <w:sz w:val="20"/>
              </w:rPr>
              <w:t>наиме-нование</w:t>
            </w:r>
            <w:proofErr w:type="spellEnd"/>
          </w:p>
        </w:tc>
        <w:tc>
          <w:tcPr>
            <w:tcW w:w="1280"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1554"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1487"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без НДС</w:t>
            </w:r>
          </w:p>
        </w:tc>
        <w:tc>
          <w:tcPr>
            <w:tcW w:w="1040"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размер НДС (если облагается НДС)</w:t>
            </w: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итого</w:t>
            </w:r>
          </w:p>
        </w:tc>
        <w:tc>
          <w:tcPr>
            <w:tcW w:w="929"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без НДС</w:t>
            </w: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размер НДС (если облагается НДС)</w:t>
            </w: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итого</w:t>
            </w:r>
          </w:p>
        </w:tc>
        <w:tc>
          <w:tcPr>
            <w:tcW w:w="1054"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r>
      <w:tr w:rsidR="00254FE5">
        <w:tc>
          <w:tcPr>
            <w:tcW w:w="39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w:t>
            </w:r>
          </w:p>
        </w:tc>
        <w:tc>
          <w:tcPr>
            <w:tcW w:w="1446"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2</w:t>
            </w:r>
          </w:p>
        </w:tc>
        <w:tc>
          <w:tcPr>
            <w:tcW w:w="1343"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3</w:t>
            </w:r>
          </w:p>
        </w:tc>
        <w:tc>
          <w:tcPr>
            <w:tcW w:w="1280"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4</w:t>
            </w:r>
          </w:p>
        </w:tc>
        <w:tc>
          <w:tcPr>
            <w:tcW w:w="155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6</w:t>
            </w:r>
          </w:p>
        </w:tc>
        <w:tc>
          <w:tcPr>
            <w:tcW w:w="1487"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7</w:t>
            </w:r>
          </w:p>
        </w:tc>
        <w:tc>
          <w:tcPr>
            <w:tcW w:w="538"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w:t>
            </w:r>
          </w:p>
        </w:tc>
        <w:tc>
          <w:tcPr>
            <w:tcW w:w="1040"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9</w:t>
            </w: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10</w:t>
            </w:r>
          </w:p>
        </w:tc>
        <w:tc>
          <w:tcPr>
            <w:tcW w:w="92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11</w:t>
            </w: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12</w:t>
            </w: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13</w:t>
            </w: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14</w:t>
            </w:r>
          </w:p>
        </w:tc>
        <w:tc>
          <w:tcPr>
            <w:tcW w:w="105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15</w:t>
            </w:r>
          </w:p>
        </w:tc>
      </w:tr>
      <w:tr w:rsidR="00254FE5">
        <w:tc>
          <w:tcPr>
            <w:tcW w:w="39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w:t>
            </w:r>
          </w:p>
        </w:tc>
        <w:tc>
          <w:tcPr>
            <w:tcW w:w="1446" w:type="dxa"/>
            <w:tcBorders>
              <w:top w:val="single" w:sz="4" w:space="0" w:color="000000"/>
              <w:left w:val="single" w:sz="4" w:space="0" w:color="000000"/>
              <w:bottom w:val="single" w:sz="4" w:space="0" w:color="000000"/>
              <w:right w:val="single" w:sz="4" w:space="0" w:color="000000"/>
            </w:tcBorders>
            <w:vAlign w:val="center"/>
          </w:tcPr>
          <w:p w:rsidR="00254FE5" w:rsidRDefault="00254FE5">
            <w:pPr>
              <w:spacing w:line="276" w:lineRule="auto"/>
              <w:jc w:val="center"/>
              <w:rPr>
                <w:rFonts w:ascii="PT Astra Serif" w:hAnsi="PT Astra Serif"/>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1487"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538"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af3"/>
              <w:rPr>
                <w:rFonts w:ascii="PT Astra Serif" w:hAnsi="PT Astra Serif"/>
              </w:rPr>
            </w:pP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r>
      <w:tr w:rsidR="00254FE5">
        <w:tc>
          <w:tcPr>
            <w:tcW w:w="39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2</w:t>
            </w:r>
          </w:p>
        </w:tc>
        <w:tc>
          <w:tcPr>
            <w:tcW w:w="1446" w:type="dxa"/>
            <w:tcBorders>
              <w:top w:val="single" w:sz="4" w:space="0" w:color="000000"/>
              <w:left w:val="single" w:sz="4" w:space="0" w:color="000000"/>
              <w:bottom w:val="single" w:sz="4" w:space="0" w:color="000000"/>
              <w:right w:val="single" w:sz="4" w:space="0" w:color="000000"/>
            </w:tcBorders>
            <w:vAlign w:val="center"/>
          </w:tcPr>
          <w:p w:rsidR="00254FE5" w:rsidRDefault="00254FE5">
            <w:pPr>
              <w:spacing w:line="276" w:lineRule="auto"/>
              <w:jc w:val="center"/>
              <w:rPr>
                <w:rFonts w:ascii="PT Astra Serif" w:hAnsi="PT Astra Serif"/>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1487"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538"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af3"/>
              <w:rPr>
                <w:rFonts w:ascii="PT Astra Serif" w:hAnsi="PT Astra Serif"/>
              </w:rPr>
            </w:pP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r>
      <w:tr w:rsidR="00254FE5">
        <w:tc>
          <w:tcPr>
            <w:tcW w:w="10532" w:type="dxa"/>
            <w:gridSpan w:val="10"/>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right"/>
              <w:rPr>
                <w:rFonts w:ascii="PT Astra Serif" w:hAnsi="PT Astra Serif"/>
                <w:sz w:val="20"/>
              </w:rPr>
            </w:pPr>
            <w:r>
              <w:rPr>
                <w:rFonts w:ascii="PT Astra Serif" w:hAnsi="PT Astra Serif"/>
                <w:sz w:val="20"/>
              </w:rPr>
              <w:t>ИТОГО:</w:t>
            </w:r>
          </w:p>
        </w:tc>
        <w:tc>
          <w:tcPr>
            <w:tcW w:w="92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bl>
    <w:p w:rsidR="00254FE5" w:rsidRDefault="00254FE5">
      <w:pPr>
        <w:pStyle w:val="ConsPlusNormal0"/>
        <w:jc w:val="both"/>
        <w:rPr>
          <w:rFonts w:ascii="PT Astra Serif" w:hAnsi="PT Astra Serif"/>
          <w:sz w:val="20"/>
        </w:rPr>
      </w:pPr>
    </w:p>
    <w:tbl>
      <w:tblPr>
        <w:tblW w:w="9039" w:type="dxa"/>
        <w:tblInd w:w="62" w:type="dxa"/>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254FE5">
        <w:tc>
          <w:tcPr>
            <w:tcW w:w="4332" w:type="dxa"/>
            <w:vAlign w:val="bottom"/>
          </w:tcPr>
          <w:p w:rsidR="00254FE5" w:rsidRDefault="00E52E5C">
            <w:pPr>
              <w:pStyle w:val="ConsPlusNormal0"/>
              <w:jc w:val="both"/>
              <w:rPr>
                <w:rFonts w:ascii="PT Astra Serif" w:hAnsi="PT Astra Serif"/>
                <w:sz w:val="20"/>
              </w:rPr>
            </w:pPr>
            <w:r>
              <w:rPr>
                <w:rFonts w:ascii="PT Astra Serif" w:hAnsi="PT Astra Serif"/>
                <w:sz w:val="20"/>
              </w:rPr>
              <w:t>От Заказчика:</w:t>
            </w:r>
          </w:p>
        </w:tc>
        <w:tc>
          <w:tcPr>
            <w:tcW w:w="340" w:type="dxa"/>
          </w:tcPr>
          <w:p w:rsidR="00254FE5" w:rsidRDefault="00254FE5">
            <w:pPr>
              <w:pStyle w:val="ConsPlusNormal0"/>
              <w:rPr>
                <w:rFonts w:ascii="PT Astra Serif" w:hAnsi="PT Astra Serif"/>
                <w:sz w:val="20"/>
              </w:rPr>
            </w:pPr>
          </w:p>
        </w:tc>
        <w:tc>
          <w:tcPr>
            <w:tcW w:w="4367" w:type="dxa"/>
            <w:vAlign w:val="bottom"/>
          </w:tcPr>
          <w:p w:rsidR="00254FE5" w:rsidRDefault="00E52E5C">
            <w:pPr>
              <w:pStyle w:val="ConsPlusNormal0"/>
              <w:jc w:val="both"/>
              <w:rPr>
                <w:rFonts w:ascii="PT Astra Serif" w:hAnsi="PT Astra Serif"/>
                <w:sz w:val="20"/>
              </w:rPr>
            </w:pPr>
            <w:r>
              <w:rPr>
                <w:rFonts w:ascii="PT Astra Serif" w:hAnsi="PT Astra Serif"/>
                <w:sz w:val="20"/>
              </w:rPr>
              <w:t>От Поставщика:</w:t>
            </w:r>
          </w:p>
        </w:tc>
      </w:tr>
      <w:tr w:rsidR="00254FE5">
        <w:tc>
          <w:tcPr>
            <w:tcW w:w="4332" w:type="dxa"/>
            <w:tcBorders>
              <w:bottom w:val="single" w:sz="4" w:space="0" w:color="000000"/>
            </w:tcBorders>
          </w:tcPr>
          <w:p w:rsidR="00254FE5" w:rsidRDefault="00254FE5">
            <w:pPr>
              <w:pStyle w:val="ConsPlusNormal0"/>
              <w:jc w:val="both"/>
              <w:rPr>
                <w:rFonts w:ascii="PT Astra Serif" w:hAnsi="PT Astra Serif"/>
                <w:sz w:val="20"/>
              </w:rPr>
            </w:pPr>
          </w:p>
        </w:tc>
        <w:tc>
          <w:tcPr>
            <w:tcW w:w="340" w:type="dxa"/>
          </w:tcPr>
          <w:p w:rsidR="00254FE5" w:rsidRDefault="00254FE5">
            <w:pPr>
              <w:pStyle w:val="ConsPlusNormal0"/>
              <w:rPr>
                <w:rFonts w:ascii="PT Astra Serif" w:hAnsi="PT Astra Serif"/>
                <w:sz w:val="20"/>
              </w:rPr>
            </w:pPr>
          </w:p>
        </w:tc>
        <w:tc>
          <w:tcPr>
            <w:tcW w:w="4367" w:type="dxa"/>
            <w:tcBorders>
              <w:bottom w:val="single" w:sz="4" w:space="0" w:color="000000"/>
            </w:tcBorders>
          </w:tcPr>
          <w:p w:rsidR="00254FE5" w:rsidRDefault="00254FE5">
            <w:pPr>
              <w:pStyle w:val="ConsPlusNormal0"/>
              <w:jc w:val="both"/>
              <w:rPr>
                <w:rFonts w:ascii="PT Astra Serif" w:hAnsi="PT Astra Serif"/>
                <w:sz w:val="20"/>
              </w:rPr>
            </w:pPr>
          </w:p>
        </w:tc>
      </w:tr>
      <w:tr w:rsidR="00254FE5">
        <w:tc>
          <w:tcPr>
            <w:tcW w:w="4332"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w:t>
            </w:r>
          </w:p>
        </w:tc>
        <w:tc>
          <w:tcPr>
            <w:tcW w:w="340" w:type="dxa"/>
          </w:tcPr>
          <w:p w:rsidR="00254FE5" w:rsidRDefault="00254FE5">
            <w:pPr>
              <w:pStyle w:val="ConsPlusNormal0"/>
              <w:rPr>
                <w:rFonts w:ascii="PT Astra Serif" w:hAnsi="PT Astra Serif"/>
                <w:sz w:val="20"/>
              </w:rPr>
            </w:pPr>
          </w:p>
        </w:tc>
        <w:tc>
          <w:tcPr>
            <w:tcW w:w="4367"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 (при наличии)</w:t>
            </w:r>
          </w:p>
        </w:tc>
      </w:tr>
    </w:tbl>
    <w:p w:rsidR="00254FE5" w:rsidRDefault="00254FE5">
      <w:pPr>
        <w:sectPr w:rsidR="00254FE5">
          <w:pgSz w:w="16838" w:h="11906" w:orient="landscape"/>
          <w:pgMar w:top="1701" w:right="1134" w:bottom="567" w:left="1134" w:header="0" w:footer="0" w:gutter="0"/>
          <w:cols w:space="720"/>
          <w:formProt w:val="0"/>
          <w:docGrid w:linePitch="100"/>
        </w:sectPr>
      </w:pPr>
    </w:p>
    <w:p w:rsidR="00254FE5" w:rsidRDefault="00E52E5C">
      <w:pPr>
        <w:pStyle w:val="ConsPlusNormal0"/>
        <w:jc w:val="right"/>
        <w:outlineLvl w:val="1"/>
        <w:rPr>
          <w:rFonts w:ascii="PT Astra Serif" w:hAnsi="PT Astra Serif"/>
          <w:sz w:val="20"/>
        </w:rPr>
      </w:pPr>
      <w:r>
        <w:rPr>
          <w:rFonts w:ascii="PT Astra Serif" w:hAnsi="PT Astra Serif"/>
          <w:sz w:val="20"/>
        </w:rPr>
        <w:lastRenderedPageBreak/>
        <w:t>Приложение N 2</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 2026 г. N ___</w:t>
      </w:r>
    </w:p>
    <w:p w:rsidR="00254FE5" w:rsidRDefault="00254FE5">
      <w:pPr>
        <w:pStyle w:val="ConsPlusNormal0"/>
        <w:jc w:val="both"/>
        <w:rPr>
          <w:rFonts w:ascii="PT Astra Serif" w:hAnsi="PT Astra Serif"/>
          <w:sz w:val="20"/>
        </w:rPr>
      </w:pPr>
    </w:p>
    <w:p w:rsidR="00254FE5" w:rsidRDefault="00E52E5C">
      <w:pPr>
        <w:pStyle w:val="ConsPlusNormal0"/>
        <w:jc w:val="center"/>
        <w:rPr>
          <w:rFonts w:ascii="PT Astra Serif" w:hAnsi="PT Astra Serif"/>
          <w:sz w:val="20"/>
        </w:rPr>
      </w:pPr>
      <w:r>
        <w:rPr>
          <w:rFonts w:ascii="PT Astra Serif" w:hAnsi="PT Astra Serif"/>
          <w:sz w:val="20"/>
        </w:rPr>
        <w:t xml:space="preserve">ТЕХНИЧЕСКИЕ ХАРАКТЕРИСТИКИ </w:t>
      </w:r>
    </w:p>
    <w:tbl>
      <w:tblPr>
        <w:tblW w:w="9026" w:type="dxa"/>
        <w:tblInd w:w="67" w:type="dxa"/>
        <w:tblLayout w:type="fixed"/>
        <w:tblCellMar>
          <w:top w:w="102" w:type="dxa"/>
          <w:left w:w="62" w:type="dxa"/>
          <w:bottom w:w="102" w:type="dxa"/>
          <w:right w:w="62" w:type="dxa"/>
        </w:tblCellMar>
        <w:tblLook w:val="0000" w:firstRow="0" w:lastRow="0" w:firstColumn="0" w:lastColumn="0" w:noHBand="0" w:noVBand="0"/>
      </w:tblPr>
      <w:tblGrid>
        <w:gridCol w:w="691"/>
        <w:gridCol w:w="845"/>
        <w:gridCol w:w="2263"/>
        <w:gridCol w:w="1137"/>
        <w:gridCol w:w="1834"/>
        <w:gridCol w:w="1412"/>
        <w:gridCol w:w="844"/>
      </w:tblGrid>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N</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Параметр</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Требуемое значение</w:t>
            </w:r>
          </w:p>
        </w:tc>
      </w:tr>
      <w:tr w:rsidR="00254FE5">
        <w:trPr>
          <w:trHeight w:val="196"/>
        </w:trPr>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Международное непатентованное наименование</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rPr>
          <w:trHeight w:val="28"/>
        </w:trPr>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2.</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Торговое наименование</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3.</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4.</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Номер регистрационного удостоверения лекарственного препарата</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5.</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 xml:space="preserve">Код в соответствии с Общероссийским </w:t>
            </w:r>
            <w:hyperlink r:id="rId16">
              <w:r>
                <w:rPr>
                  <w:rFonts w:ascii="PT Astra Serif" w:hAnsi="PT Astra Serif"/>
                  <w:color w:val="0000FF"/>
                  <w:sz w:val="20"/>
                </w:rPr>
                <w:t>классификатором</w:t>
              </w:r>
            </w:hyperlink>
            <w:r>
              <w:rPr>
                <w:rFonts w:ascii="PT Astra Serif" w:hAnsi="PT Astra Serif"/>
                <w:sz w:val="20"/>
              </w:rPr>
              <w:t xml:space="preserve"> продукции по видам экономической деятельности</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6.</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Единица измерения Товара</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7.</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Количество Товара в единицах измерения</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9026" w:type="dxa"/>
            <w:gridSpan w:val="7"/>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outlineLvl w:val="2"/>
              <w:rPr>
                <w:rFonts w:ascii="PT Astra Serif" w:hAnsi="PT Astra Serif"/>
                <w:sz w:val="20"/>
              </w:rPr>
            </w:pPr>
            <w:r>
              <w:rPr>
                <w:rFonts w:ascii="PT Astra Serif" w:hAnsi="PT Astra Serif"/>
                <w:sz w:val="20"/>
              </w:rPr>
              <w:t>В случае заключения Контракта по результатам конкурентных процедур закупок:</w:t>
            </w: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w:t>
            </w:r>
          </w:p>
        </w:tc>
        <w:tc>
          <w:tcPr>
            <w:tcW w:w="8335"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Информация о Товаре:</w:t>
            </w: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8.1.</w:t>
            </w:r>
          </w:p>
        </w:tc>
        <w:tc>
          <w:tcPr>
            <w:tcW w:w="8335"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Товар, произведенный на территории государств - членов Евразийского экономического союза:</w:t>
            </w: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Торговое наименование лекарственного препарата</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Единица измерения</w:t>
            </w: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Количество в единицах измерения</w:t>
            </w: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1.</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2.</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8182"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Итого:</w:t>
            </w: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8.2.</w:t>
            </w:r>
          </w:p>
        </w:tc>
        <w:tc>
          <w:tcPr>
            <w:tcW w:w="8335"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Товар иностранного происхождения:</w:t>
            </w: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Торговое наименование лекарственного препарата</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 xml:space="preserve">Лекарственная форма, дозировка лекарственного препарата, количество лекарственных форм во вторичной </w:t>
            </w:r>
            <w:r>
              <w:rPr>
                <w:rFonts w:ascii="PT Astra Serif" w:hAnsi="PT Astra Serif"/>
                <w:sz w:val="20"/>
              </w:rPr>
              <w:lastRenderedPageBreak/>
              <w:t>(потребительской) упаковке</w:t>
            </w: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lastRenderedPageBreak/>
              <w:t>Наименование страны происхождения Товара</w:t>
            </w: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Единица измерения</w:t>
            </w: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Количество в единицах измерения</w:t>
            </w: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lastRenderedPageBreak/>
              <w:t>1.</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2.</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8182"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Итого:</w:t>
            </w: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9026" w:type="dxa"/>
            <w:gridSpan w:val="7"/>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outlineLvl w:val="2"/>
              <w:rPr>
                <w:rFonts w:ascii="PT Astra Serif" w:hAnsi="PT Astra Serif"/>
                <w:sz w:val="20"/>
              </w:rPr>
            </w:pPr>
            <w:r>
              <w:rPr>
                <w:rFonts w:ascii="PT Astra Serif" w:hAnsi="PT Astra Serif"/>
                <w:sz w:val="20"/>
              </w:rPr>
              <w:t>В случае заключения Контракта без проведения конкурентных процедур закупок:</w:t>
            </w: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Лекарственная форма, дозировка лекарственного средства и количество лекарственных форм во вторичной (потребительской) упаковке</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9.</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Наименование страны происхождения Товара</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10.</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Остаточный срок годности</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Остаточные сроки годности поставляемых лекарственных препаратов должны составлять не менее 12 месяцев на день поставки</w:t>
            </w:r>
          </w:p>
        </w:tc>
      </w:tr>
    </w:tbl>
    <w:p w:rsidR="00254FE5" w:rsidRDefault="00254FE5">
      <w:pPr>
        <w:pStyle w:val="ConsPlusNormal0"/>
        <w:jc w:val="both"/>
        <w:rPr>
          <w:rFonts w:ascii="PT Astra Serif" w:hAnsi="PT Astra Serif"/>
          <w:sz w:val="20"/>
        </w:rPr>
      </w:pPr>
    </w:p>
    <w:tbl>
      <w:tblPr>
        <w:tblW w:w="9039" w:type="dxa"/>
        <w:tblInd w:w="62" w:type="dxa"/>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254FE5">
        <w:tc>
          <w:tcPr>
            <w:tcW w:w="4332" w:type="dxa"/>
            <w:vAlign w:val="bottom"/>
          </w:tcPr>
          <w:p w:rsidR="00254FE5" w:rsidRDefault="00E52E5C">
            <w:pPr>
              <w:pStyle w:val="ConsPlusNormal0"/>
              <w:jc w:val="both"/>
              <w:rPr>
                <w:rFonts w:ascii="PT Astra Serif" w:hAnsi="PT Astra Serif"/>
                <w:sz w:val="20"/>
              </w:rPr>
            </w:pPr>
            <w:r>
              <w:rPr>
                <w:rFonts w:ascii="PT Astra Serif" w:hAnsi="PT Astra Serif"/>
                <w:sz w:val="20"/>
              </w:rPr>
              <w:t>От Заказчика:</w:t>
            </w:r>
          </w:p>
        </w:tc>
        <w:tc>
          <w:tcPr>
            <w:tcW w:w="340" w:type="dxa"/>
          </w:tcPr>
          <w:p w:rsidR="00254FE5" w:rsidRDefault="00254FE5">
            <w:pPr>
              <w:pStyle w:val="ConsPlusNormal0"/>
              <w:rPr>
                <w:rFonts w:ascii="PT Astra Serif" w:hAnsi="PT Astra Serif"/>
                <w:sz w:val="20"/>
              </w:rPr>
            </w:pPr>
          </w:p>
        </w:tc>
        <w:tc>
          <w:tcPr>
            <w:tcW w:w="4367" w:type="dxa"/>
            <w:vAlign w:val="bottom"/>
          </w:tcPr>
          <w:p w:rsidR="00254FE5" w:rsidRDefault="00E52E5C">
            <w:pPr>
              <w:pStyle w:val="ConsPlusNormal0"/>
              <w:jc w:val="both"/>
              <w:rPr>
                <w:rFonts w:ascii="PT Astra Serif" w:hAnsi="PT Astra Serif"/>
                <w:sz w:val="20"/>
              </w:rPr>
            </w:pPr>
            <w:r>
              <w:rPr>
                <w:rFonts w:ascii="PT Astra Serif" w:hAnsi="PT Astra Serif"/>
                <w:sz w:val="20"/>
              </w:rPr>
              <w:t>От Поставщика:</w:t>
            </w:r>
          </w:p>
        </w:tc>
      </w:tr>
      <w:tr w:rsidR="00254FE5">
        <w:tc>
          <w:tcPr>
            <w:tcW w:w="4332" w:type="dxa"/>
            <w:tcBorders>
              <w:bottom w:val="single" w:sz="4" w:space="0" w:color="000000"/>
            </w:tcBorders>
          </w:tcPr>
          <w:p w:rsidR="00254FE5" w:rsidRDefault="00254FE5">
            <w:pPr>
              <w:pStyle w:val="ConsPlusNormal0"/>
              <w:jc w:val="both"/>
              <w:rPr>
                <w:rFonts w:ascii="PT Astra Serif" w:hAnsi="PT Astra Serif"/>
                <w:sz w:val="20"/>
              </w:rPr>
            </w:pPr>
          </w:p>
        </w:tc>
        <w:tc>
          <w:tcPr>
            <w:tcW w:w="340" w:type="dxa"/>
          </w:tcPr>
          <w:p w:rsidR="00254FE5" w:rsidRDefault="00254FE5">
            <w:pPr>
              <w:pStyle w:val="ConsPlusNormal0"/>
              <w:rPr>
                <w:rFonts w:ascii="PT Astra Serif" w:hAnsi="PT Astra Serif"/>
                <w:sz w:val="20"/>
              </w:rPr>
            </w:pPr>
          </w:p>
        </w:tc>
        <w:tc>
          <w:tcPr>
            <w:tcW w:w="4367" w:type="dxa"/>
            <w:tcBorders>
              <w:bottom w:val="single" w:sz="4" w:space="0" w:color="000000"/>
            </w:tcBorders>
          </w:tcPr>
          <w:p w:rsidR="00254FE5" w:rsidRDefault="00254FE5">
            <w:pPr>
              <w:pStyle w:val="ConsPlusNormal0"/>
              <w:jc w:val="both"/>
              <w:rPr>
                <w:rFonts w:ascii="PT Astra Serif" w:hAnsi="PT Astra Serif"/>
                <w:sz w:val="20"/>
              </w:rPr>
            </w:pPr>
          </w:p>
        </w:tc>
      </w:tr>
      <w:tr w:rsidR="00254FE5">
        <w:tc>
          <w:tcPr>
            <w:tcW w:w="4332"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w:t>
            </w:r>
          </w:p>
        </w:tc>
        <w:tc>
          <w:tcPr>
            <w:tcW w:w="340" w:type="dxa"/>
          </w:tcPr>
          <w:p w:rsidR="00254FE5" w:rsidRDefault="00254FE5">
            <w:pPr>
              <w:pStyle w:val="ConsPlusNormal0"/>
              <w:rPr>
                <w:rFonts w:ascii="PT Astra Serif" w:hAnsi="PT Astra Serif"/>
                <w:sz w:val="20"/>
              </w:rPr>
            </w:pPr>
          </w:p>
        </w:tc>
        <w:tc>
          <w:tcPr>
            <w:tcW w:w="4367"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 (при наличии)</w:t>
            </w:r>
          </w:p>
        </w:tc>
      </w:tr>
    </w:tbl>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E52E5C">
      <w:pPr>
        <w:pStyle w:val="ConsPlusNormal0"/>
        <w:jc w:val="right"/>
        <w:outlineLvl w:val="1"/>
        <w:rPr>
          <w:rFonts w:ascii="PT Astra Serif" w:hAnsi="PT Astra Serif"/>
          <w:sz w:val="20"/>
        </w:rPr>
      </w:pPr>
      <w:r>
        <w:rPr>
          <w:rFonts w:ascii="PT Astra Serif" w:hAnsi="PT Astra Serif"/>
          <w:sz w:val="20"/>
        </w:rPr>
        <w:lastRenderedPageBreak/>
        <w:t>Приложение N 3</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 2026 г. N ___</w:t>
      </w:r>
    </w:p>
    <w:p w:rsidR="00254FE5" w:rsidRDefault="00254FE5">
      <w:pPr>
        <w:pStyle w:val="ConsPlusNormal0"/>
        <w:jc w:val="both"/>
        <w:rPr>
          <w:rFonts w:ascii="PT Astra Serif" w:hAnsi="PT Astra Serif"/>
          <w:sz w:val="20"/>
        </w:rPr>
      </w:pPr>
    </w:p>
    <w:p w:rsidR="00254FE5" w:rsidRDefault="00E52E5C">
      <w:pPr>
        <w:pStyle w:val="ConsPlusNormal0"/>
        <w:jc w:val="center"/>
        <w:rPr>
          <w:rFonts w:ascii="PT Astra Serif" w:hAnsi="PT Astra Serif"/>
          <w:sz w:val="20"/>
        </w:rPr>
      </w:pPr>
      <w:r>
        <w:rPr>
          <w:rFonts w:ascii="PT Astra Serif" w:hAnsi="PT Astra Serif"/>
          <w:sz w:val="20"/>
        </w:rPr>
        <w:t>КАЛЕНДАРНЫЙ ПЛАН</w:t>
      </w:r>
    </w:p>
    <w:p w:rsidR="00254FE5" w:rsidRDefault="00254FE5">
      <w:pPr>
        <w:pStyle w:val="ConsPlusNormal0"/>
        <w:jc w:val="both"/>
        <w:rPr>
          <w:rFonts w:ascii="PT Astra Serif" w:hAnsi="PT Astra Serif"/>
          <w:sz w:val="20"/>
          <w:lang w:val="en-US"/>
        </w:rPr>
      </w:pPr>
    </w:p>
    <w:tbl>
      <w:tblPr>
        <w:tblW w:w="8979" w:type="dxa"/>
        <w:tblInd w:w="67" w:type="dxa"/>
        <w:tblLayout w:type="fixed"/>
        <w:tblCellMar>
          <w:top w:w="102" w:type="dxa"/>
          <w:left w:w="62" w:type="dxa"/>
          <w:bottom w:w="102" w:type="dxa"/>
          <w:right w:w="62" w:type="dxa"/>
        </w:tblCellMar>
        <w:tblLook w:val="0000" w:firstRow="0" w:lastRow="0" w:firstColumn="0" w:lastColumn="0" w:noHBand="0" w:noVBand="0"/>
      </w:tblPr>
      <w:tblGrid>
        <w:gridCol w:w="2004"/>
        <w:gridCol w:w="5206"/>
        <w:gridCol w:w="1769"/>
      </w:tblGrid>
      <w:tr w:rsidR="00254FE5">
        <w:tc>
          <w:tcPr>
            <w:tcW w:w="200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Этап поставки Товара</w:t>
            </w:r>
          </w:p>
        </w:tc>
        <w:tc>
          <w:tcPr>
            <w:tcW w:w="5206"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Срок поставки Товара</w:t>
            </w:r>
          </w:p>
        </w:tc>
        <w:tc>
          <w:tcPr>
            <w:tcW w:w="176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Количество Товара</w:t>
            </w:r>
          </w:p>
        </w:tc>
      </w:tr>
      <w:tr w:rsidR="00254FE5">
        <w:trPr>
          <w:trHeight w:val="732"/>
        </w:trPr>
        <w:tc>
          <w:tcPr>
            <w:tcW w:w="2004" w:type="dxa"/>
            <w:tcBorders>
              <w:top w:val="single" w:sz="4" w:space="0" w:color="000000"/>
              <w:left w:val="single" w:sz="4" w:space="0" w:color="000000"/>
              <w:bottom w:val="single" w:sz="4" w:space="0" w:color="000000"/>
              <w:right w:val="single" w:sz="4" w:space="0" w:color="000000"/>
            </w:tcBorders>
            <w:vAlign w:val="center"/>
          </w:tcPr>
          <w:p w:rsidR="00254FE5" w:rsidRDefault="00E52E5C">
            <w:pPr>
              <w:keepNext/>
              <w:tabs>
                <w:tab w:val="left" w:pos="-7598"/>
              </w:tabs>
              <w:jc w:val="center"/>
              <w:outlineLvl w:val="3"/>
              <w:rPr>
                <w:rFonts w:ascii="PT Astra Serif" w:hAnsi="PT Astra Serif"/>
                <w:sz w:val="20"/>
                <w:szCs w:val="20"/>
              </w:rPr>
            </w:pPr>
            <w:r>
              <w:rPr>
                <w:rFonts w:ascii="PT Astra Serif" w:hAnsi="PT Astra Serif"/>
                <w:sz w:val="20"/>
                <w:szCs w:val="20"/>
              </w:rPr>
              <w:t>1</w:t>
            </w:r>
          </w:p>
        </w:tc>
        <w:tc>
          <w:tcPr>
            <w:tcW w:w="5206"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western"/>
              <w:keepNext/>
              <w:spacing w:beforeAutospacing="0"/>
              <w:rPr>
                <w:rFonts w:ascii="PT Astra Serif" w:hAnsi="PT Astra Serif"/>
                <w:bCs w:val="0"/>
                <w:sz w:val="20"/>
                <w:szCs w:val="20"/>
              </w:rPr>
            </w:pPr>
            <w:r>
              <w:rPr>
                <w:rFonts w:ascii="PT Astra Serif" w:hAnsi="PT Astra Serif"/>
                <w:bCs w:val="0"/>
                <w:sz w:val="20"/>
                <w:szCs w:val="20"/>
              </w:rPr>
              <w:t>в течение 10 рабочих дней</w:t>
            </w:r>
          </w:p>
          <w:p w:rsidR="00254FE5" w:rsidRDefault="00E52E5C">
            <w:pPr>
              <w:pStyle w:val="western"/>
              <w:keepNext/>
              <w:spacing w:beforeAutospacing="0"/>
              <w:rPr>
                <w:rFonts w:ascii="PT Astra Serif" w:hAnsi="PT Astra Serif"/>
                <w:bCs w:val="0"/>
                <w:sz w:val="20"/>
                <w:szCs w:val="20"/>
              </w:rPr>
            </w:pPr>
            <w:r>
              <w:rPr>
                <w:rFonts w:ascii="PT Astra Serif" w:hAnsi="PT Astra Serif"/>
                <w:bCs w:val="0"/>
                <w:sz w:val="20"/>
                <w:szCs w:val="20"/>
              </w:rPr>
              <w:t xml:space="preserve"> с даты подписания контракта</w:t>
            </w:r>
          </w:p>
        </w:tc>
        <w:tc>
          <w:tcPr>
            <w:tcW w:w="1769" w:type="dxa"/>
            <w:tcBorders>
              <w:top w:val="single" w:sz="4" w:space="0" w:color="000000"/>
              <w:left w:val="single" w:sz="4" w:space="0" w:color="000000"/>
              <w:bottom w:val="single" w:sz="4" w:space="0" w:color="000000"/>
              <w:right w:val="single" w:sz="4" w:space="0" w:color="000000"/>
            </w:tcBorders>
            <w:vAlign w:val="center"/>
          </w:tcPr>
          <w:p w:rsidR="00254FE5" w:rsidRDefault="00E52E5C">
            <w:pPr>
              <w:jc w:val="center"/>
              <w:rPr>
                <w:rFonts w:ascii="PT Astra Serif" w:hAnsi="PT Astra Serif"/>
                <w:sz w:val="20"/>
                <w:szCs w:val="20"/>
              </w:rPr>
            </w:pPr>
            <w:r>
              <w:rPr>
                <w:rFonts w:ascii="PT Astra Serif" w:hAnsi="PT Astra Serif"/>
                <w:sz w:val="20"/>
                <w:szCs w:val="20"/>
              </w:rPr>
              <w:t>в полном объеме</w:t>
            </w:r>
          </w:p>
        </w:tc>
      </w:tr>
    </w:tbl>
    <w:p w:rsidR="00254FE5" w:rsidRDefault="00254FE5">
      <w:pPr>
        <w:pStyle w:val="ConsPlusNormal0"/>
        <w:jc w:val="both"/>
        <w:rPr>
          <w:rFonts w:ascii="PT Astra Serif" w:hAnsi="PT Astra Serif"/>
          <w:sz w:val="20"/>
        </w:rPr>
      </w:pPr>
    </w:p>
    <w:tbl>
      <w:tblPr>
        <w:tblW w:w="9060" w:type="dxa"/>
        <w:tblInd w:w="62" w:type="dxa"/>
        <w:tblLayout w:type="fixed"/>
        <w:tblCellMar>
          <w:top w:w="102" w:type="dxa"/>
          <w:left w:w="62" w:type="dxa"/>
          <w:bottom w:w="102" w:type="dxa"/>
          <w:right w:w="62" w:type="dxa"/>
        </w:tblCellMar>
        <w:tblLook w:val="0000" w:firstRow="0" w:lastRow="0" w:firstColumn="0" w:lastColumn="0" w:noHBand="0" w:noVBand="0"/>
      </w:tblPr>
      <w:tblGrid>
        <w:gridCol w:w="337"/>
        <w:gridCol w:w="4144"/>
        <w:gridCol w:w="338"/>
        <w:gridCol w:w="4241"/>
      </w:tblGrid>
      <w:tr w:rsidR="00254FE5">
        <w:tc>
          <w:tcPr>
            <w:tcW w:w="337" w:type="dxa"/>
          </w:tcPr>
          <w:p w:rsidR="00254FE5" w:rsidRDefault="00254FE5">
            <w:pPr>
              <w:pStyle w:val="ConsPlusNormal0"/>
              <w:rPr>
                <w:rFonts w:ascii="PT Astra Serif" w:hAnsi="PT Astra Serif"/>
                <w:sz w:val="20"/>
              </w:rPr>
            </w:pPr>
          </w:p>
        </w:tc>
        <w:tc>
          <w:tcPr>
            <w:tcW w:w="4144" w:type="dxa"/>
            <w:vAlign w:val="bottom"/>
          </w:tcPr>
          <w:p w:rsidR="00254FE5" w:rsidRDefault="00E52E5C">
            <w:pPr>
              <w:pStyle w:val="ConsPlusNormal0"/>
              <w:jc w:val="both"/>
              <w:rPr>
                <w:rFonts w:ascii="PT Astra Serif" w:hAnsi="PT Astra Serif"/>
                <w:sz w:val="20"/>
              </w:rPr>
            </w:pPr>
            <w:r>
              <w:rPr>
                <w:rFonts w:ascii="PT Astra Serif" w:hAnsi="PT Astra Serif"/>
                <w:sz w:val="20"/>
              </w:rPr>
              <w:t>От Заказчика:</w:t>
            </w:r>
          </w:p>
        </w:tc>
        <w:tc>
          <w:tcPr>
            <w:tcW w:w="338" w:type="dxa"/>
          </w:tcPr>
          <w:p w:rsidR="00254FE5" w:rsidRDefault="00254FE5">
            <w:pPr>
              <w:pStyle w:val="ConsPlusNormal0"/>
              <w:rPr>
                <w:rFonts w:ascii="PT Astra Serif" w:hAnsi="PT Astra Serif"/>
                <w:sz w:val="20"/>
              </w:rPr>
            </w:pPr>
          </w:p>
        </w:tc>
        <w:tc>
          <w:tcPr>
            <w:tcW w:w="4241" w:type="dxa"/>
            <w:vAlign w:val="bottom"/>
          </w:tcPr>
          <w:p w:rsidR="00254FE5" w:rsidRDefault="00E52E5C">
            <w:pPr>
              <w:pStyle w:val="ConsPlusNormal0"/>
              <w:jc w:val="both"/>
              <w:rPr>
                <w:rFonts w:ascii="PT Astra Serif" w:hAnsi="PT Astra Serif"/>
                <w:sz w:val="20"/>
              </w:rPr>
            </w:pPr>
            <w:r>
              <w:rPr>
                <w:rFonts w:ascii="PT Astra Serif" w:hAnsi="PT Astra Serif"/>
                <w:sz w:val="20"/>
              </w:rPr>
              <w:t>От Поставщика:</w:t>
            </w:r>
          </w:p>
        </w:tc>
      </w:tr>
      <w:tr w:rsidR="00254FE5">
        <w:tc>
          <w:tcPr>
            <w:tcW w:w="337" w:type="dxa"/>
          </w:tcPr>
          <w:p w:rsidR="00254FE5" w:rsidRDefault="00254FE5">
            <w:pPr>
              <w:pStyle w:val="ConsPlusNormal0"/>
              <w:rPr>
                <w:rFonts w:ascii="PT Astra Serif" w:hAnsi="PT Astra Serif"/>
                <w:sz w:val="20"/>
              </w:rPr>
            </w:pPr>
          </w:p>
        </w:tc>
        <w:tc>
          <w:tcPr>
            <w:tcW w:w="4144" w:type="dxa"/>
            <w:tcBorders>
              <w:bottom w:val="single" w:sz="4" w:space="0" w:color="000000"/>
            </w:tcBorders>
          </w:tcPr>
          <w:p w:rsidR="00254FE5" w:rsidRDefault="00254FE5">
            <w:pPr>
              <w:pStyle w:val="ConsPlusNormal0"/>
              <w:jc w:val="both"/>
              <w:rPr>
                <w:rFonts w:ascii="PT Astra Serif" w:hAnsi="PT Astra Serif"/>
                <w:sz w:val="20"/>
              </w:rPr>
            </w:pPr>
          </w:p>
        </w:tc>
        <w:tc>
          <w:tcPr>
            <w:tcW w:w="338" w:type="dxa"/>
          </w:tcPr>
          <w:p w:rsidR="00254FE5" w:rsidRDefault="00254FE5">
            <w:pPr>
              <w:pStyle w:val="ConsPlusNormal0"/>
              <w:rPr>
                <w:rFonts w:ascii="PT Astra Serif" w:hAnsi="PT Astra Serif"/>
                <w:sz w:val="20"/>
              </w:rPr>
            </w:pPr>
          </w:p>
        </w:tc>
        <w:tc>
          <w:tcPr>
            <w:tcW w:w="4241" w:type="dxa"/>
            <w:tcBorders>
              <w:bottom w:val="single" w:sz="4" w:space="0" w:color="000000"/>
            </w:tcBorders>
          </w:tcPr>
          <w:p w:rsidR="00254FE5" w:rsidRDefault="00254FE5">
            <w:pPr>
              <w:pStyle w:val="ConsPlusNormal0"/>
              <w:jc w:val="both"/>
              <w:rPr>
                <w:rFonts w:ascii="PT Astra Serif" w:hAnsi="PT Astra Serif"/>
                <w:sz w:val="20"/>
              </w:rPr>
            </w:pPr>
          </w:p>
        </w:tc>
      </w:tr>
      <w:tr w:rsidR="00254FE5">
        <w:tc>
          <w:tcPr>
            <w:tcW w:w="337" w:type="dxa"/>
          </w:tcPr>
          <w:p w:rsidR="00254FE5" w:rsidRDefault="00254FE5">
            <w:pPr>
              <w:pStyle w:val="ConsPlusNormal0"/>
              <w:rPr>
                <w:rFonts w:ascii="PT Astra Serif" w:hAnsi="PT Astra Serif"/>
                <w:sz w:val="20"/>
              </w:rPr>
            </w:pPr>
          </w:p>
        </w:tc>
        <w:tc>
          <w:tcPr>
            <w:tcW w:w="4144"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w:t>
            </w:r>
          </w:p>
        </w:tc>
        <w:tc>
          <w:tcPr>
            <w:tcW w:w="338" w:type="dxa"/>
          </w:tcPr>
          <w:p w:rsidR="00254FE5" w:rsidRDefault="00254FE5">
            <w:pPr>
              <w:pStyle w:val="ConsPlusNormal0"/>
              <w:rPr>
                <w:rFonts w:ascii="PT Astra Serif" w:hAnsi="PT Astra Serif"/>
                <w:sz w:val="20"/>
              </w:rPr>
            </w:pPr>
          </w:p>
        </w:tc>
        <w:tc>
          <w:tcPr>
            <w:tcW w:w="4241"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 (при наличии)</w:t>
            </w:r>
          </w:p>
        </w:tc>
      </w:tr>
    </w:tbl>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E52E5C">
      <w:pPr>
        <w:pStyle w:val="ConsPlusNormal0"/>
        <w:jc w:val="right"/>
        <w:outlineLvl w:val="1"/>
        <w:rPr>
          <w:rFonts w:ascii="PT Astra Serif" w:hAnsi="PT Astra Serif"/>
          <w:sz w:val="20"/>
        </w:rPr>
      </w:pPr>
      <w:r>
        <w:rPr>
          <w:rFonts w:ascii="PT Astra Serif" w:hAnsi="PT Astra Serif"/>
          <w:sz w:val="20"/>
        </w:rPr>
        <w:lastRenderedPageBreak/>
        <w:t>Приложение N 4</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 2026 г. N ___</w:t>
      </w:r>
    </w:p>
    <w:p w:rsidR="00254FE5" w:rsidRDefault="00254FE5">
      <w:pPr>
        <w:pStyle w:val="ConsPlusNormal0"/>
        <w:jc w:val="both"/>
        <w:rPr>
          <w:rFonts w:ascii="PT Astra Serif" w:hAnsi="PT Astra Serif"/>
          <w:sz w:val="20"/>
        </w:rPr>
      </w:pPr>
    </w:p>
    <w:p w:rsidR="00254FE5" w:rsidRDefault="00E52E5C">
      <w:pPr>
        <w:pStyle w:val="ConsPlusNormal0"/>
        <w:jc w:val="right"/>
        <w:outlineLvl w:val="1"/>
        <w:rPr>
          <w:rFonts w:ascii="PT Astra Serif" w:hAnsi="PT Astra Serif" w:cs="Times New Roman"/>
          <w:i/>
          <w:iCs/>
          <w:sz w:val="20"/>
        </w:rPr>
      </w:pPr>
      <w:r>
        <w:rPr>
          <w:rFonts w:ascii="PT Astra Serif" w:hAnsi="PT Astra Serif" w:cs="Times New Roman"/>
          <w:i/>
          <w:iCs/>
          <w:sz w:val="20"/>
        </w:rPr>
        <w:t>Образец</w:t>
      </w:r>
    </w:p>
    <w:p w:rsidR="00254FE5" w:rsidRDefault="00254FE5">
      <w:pPr>
        <w:pStyle w:val="ConsPlusNonformat"/>
        <w:jc w:val="center"/>
        <w:rPr>
          <w:rFonts w:ascii="PT Astra Serif" w:hAnsi="PT Astra Serif" w:cs="Times New Roman"/>
        </w:rPr>
      </w:pPr>
    </w:p>
    <w:p w:rsidR="00254FE5" w:rsidRDefault="00254FE5">
      <w:pPr>
        <w:pStyle w:val="ConsPlusNonformat"/>
        <w:jc w:val="center"/>
        <w:rPr>
          <w:rFonts w:ascii="PT Astra Serif" w:hAnsi="PT Astra Serif" w:cs="Times New Roman"/>
        </w:rPr>
      </w:pPr>
    </w:p>
    <w:p w:rsidR="00254FE5" w:rsidRDefault="00254FE5">
      <w:pPr>
        <w:pStyle w:val="ConsPlusNonformat"/>
        <w:jc w:val="center"/>
        <w:rPr>
          <w:rFonts w:ascii="PT Astra Serif" w:hAnsi="PT Astra Serif" w:cs="Times New Roman"/>
        </w:rPr>
      </w:pPr>
    </w:p>
    <w:p w:rsidR="00254FE5" w:rsidRDefault="00254FE5">
      <w:pPr>
        <w:pStyle w:val="ConsPlusNonformat"/>
        <w:jc w:val="center"/>
        <w:rPr>
          <w:rFonts w:ascii="PT Astra Serif" w:hAnsi="PT Astra Serif" w:cs="Times New Roman"/>
        </w:rPr>
      </w:pPr>
    </w:p>
    <w:p w:rsidR="00254FE5" w:rsidRDefault="00E52E5C">
      <w:pPr>
        <w:pStyle w:val="ConsPlusNonformat"/>
        <w:jc w:val="center"/>
        <w:rPr>
          <w:rFonts w:ascii="PT Astra Serif" w:hAnsi="PT Astra Serif" w:cs="Times New Roman"/>
        </w:rPr>
      </w:pPr>
      <w:r>
        <w:rPr>
          <w:rFonts w:ascii="PT Astra Serif" w:hAnsi="PT Astra Serif" w:cs="Times New Roman"/>
        </w:rPr>
        <w:t>АКТ</w:t>
      </w:r>
    </w:p>
    <w:p w:rsidR="00254FE5" w:rsidRDefault="00E52E5C">
      <w:pPr>
        <w:pStyle w:val="ConsPlusNonformat"/>
        <w:jc w:val="center"/>
        <w:rPr>
          <w:rFonts w:ascii="PT Astra Serif" w:hAnsi="PT Astra Serif" w:cs="Times New Roman"/>
        </w:rPr>
      </w:pPr>
      <w:r>
        <w:rPr>
          <w:rFonts w:ascii="PT Astra Serif" w:hAnsi="PT Astra Serif" w:cs="Times New Roman"/>
        </w:rPr>
        <w:t xml:space="preserve">ПРИЕМА-ПЕРЕДАЧИ ТОВАРА ПО КОНТРАКТУ (ЭТАПУ) </w:t>
      </w:r>
    </w:p>
    <w:p w:rsidR="00254FE5" w:rsidRDefault="00E52E5C">
      <w:pPr>
        <w:pStyle w:val="ConsPlusNonformat"/>
        <w:jc w:val="center"/>
        <w:rPr>
          <w:rFonts w:ascii="PT Astra Serif" w:hAnsi="PT Astra Serif" w:cs="Times New Roman"/>
        </w:rPr>
      </w:pPr>
      <w:r>
        <w:rPr>
          <w:rFonts w:ascii="PT Astra Serif" w:hAnsi="PT Astra Serif" w:cs="Times New Roman"/>
        </w:rPr>
        <w:t>от "__" ______ 20__ N _______</w:t>
      </w:r>
    </w:p>
    <w:p w:rsidR="00254FE5" w:rsidRDefault="00254FE5">
      <w:pPr>
        <w:pStyle w:val="ConsPlusNonformat"/>
        <w:jc w:val="both"/>
        <w:rPr>
          <w:rFonts w:ascii="PT Astra Serif" w:hAnsi="PT Astra Serif" w:cs="Times New Roman"/>
        </w:rPr>
      </w:pPr>
    </w:p>
    <w:p w:rsidR="00254FE5" w:rsidRDefault="00E52E5C">
      <w:pPr>
        <w:pStyle w:val="ConsPlusNonformat"/>
        <w:jc w:val="both"/>
        <w:rPr>
          <w:rFonts w:ascii="PT Astra Serif" w:hAnsi="PT Astra Serif" w:cs="Times New Roman"/>
        </w:rPr>
      </w:pPr>
      <w:r>
        <w:rPr>
          <w:rFonts w:ascii="PT Astra Serif" w:hAnsi="PT Astra Serif" w:cs="Times New Roman"/>
          <w:b/>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w:t>
      </w:r>
      <w:proofErr w:type="spellStart"/>
      <w:r>
        <w:rPr>
          <w:rFonts w:ascii="PT Astra Serif" w:hAnsi="PT Astra Serif" w:cs="Times New Roman"/>
          <w:b/>
        </w:rPr>
        <w:t>Е.М.Чучкалова</w:t>
      </w:r>
      <w:proofErr w:type="spellEnd"/>
      <w:r>
        <w:rPr>
          <w:rFonts w:ascii="PT Astra Serif" w:hAnsi="PT Astra Serif" w:cs="Times New Roman"/>
          <w:b/>
        </w:rPr>
        <w:t>» (ГУЗ «УОКЦСВМП»),</w:t>
      </w:r>
      <w:r>
        <w:rPr>
          <w:rFonts w:ascii="PT Astra Serif" w:hAnsi="PT Astra Serif" w:cs="Times New Roman"/>
        </w:rPr>
        <w:t xml:space="preserve"> далее именуемое «Заказчик», в лице _________, действующего на основании Устава, с одной стороны и </w:t>
      </w:r>
      <w:r>
        <w:rPr>
          <w:rFonts w:ascii="PT Astra Serif" w:hAnsi="PT Astra Serif" w:cs="Times New Roman"/>
          <w:b/>
        </w:rPr>
        <w:t>_____________</w:t>
      </w:r>
      <w:r>
        <w:rPr>
          <w:rFonts w:ascii="PT Astra Serif" w:hAnsi="PT Astra Serif" w:cs="Times New Roman"/>
        </w:rPr>
        <w:t>, именуемое в дальнейшем "Поставщик", в лице _____________, действующего на основании ______________, с другой стороны, составили настоящий Акт о следующем:</w:t>
      </w:r>
    </w:p>
    <w:p w:rsidR="00254FE5" w:rsidRDefault="00E52E5C">
      <w:pPr>
        <w:pStyle w:val="ConsPlusNonformat"/>
        <w:tabs>
          <w:tab w:val="left" w:pos="321"/>
        </w:tabs>
        <w:jc w:val="both"/>
        <w:rPr>
          <w:rFonts w:ascii="PT Astra Serif" w:hAnsi="PT Astra Serif" w:cs="Times New Roman"/>
        </w:rPr>
      </w:pPr>
      <w:r>
        <w:rPr>
          <w:rFonts w:ascii="PT Astra Serif" w:hAnsi="PT Astra Serif" w:cs="Times New Roman"/>
        </w:rPr>
        <w:t>1. Поставщик поставил, а Заказчик принял следующий Товар в соответствии со Спецификацией (</w:t>
      </w:r>
      <w:hyperlink w:anchor="P483">
        <w:r>
          <w:rPr>
            <w:rFonts w:ascii="PT Astra Serif" w:hAnsi="PT Astra Serif" w:cs="Times New Roman"/>
          </w:rPr>
          <w:t>приложение N 1</w:t>
        </w:r>
      </w:hyperlink>
      <w:r>
        <w:rPr>
          <w:rFonts w:ascii="PT Astra Serif" w:hAnsi="PT Astra Serif" w:cs="Times New Roman"/>
        </w:rPr>
        <w:t xml:space="preserve"> к Контракту) в установленные сроки:</w:t>
      </w:r>
    </w:p>
    <w:p w:rsidR="00254FE5" w:rsidRDefault="00E52E5C">
      <w:pPr>
        <w:pStyle w:val="ConsPlusNonformat"/>
        <w:tabs>
          <w:tab w:val="left" w:pos="321"/>
        </w:tabs>
        <w:jc w:val="both"/>
      </w:pPr>
      <w:r>
        <w:rPr>
          <w:rFonts w:ascii="PT Astra Serif" w:hAnsi="PT Astra Serif" w:cs="Times New Roman"/>
        </w:rPr>
        <w:t>1.1. Наименование Товара:</w:t>
      </w:r>
    </w:p>
    <w:p w:rsidR="00254FE5" w:rsidRDefault="00E52E5C">
      <w:pPr>
        <w:pStyle w:val="ConsPlusNonformat"/>
        <w:tabs>
          <w:tab w:val="left" w:pos="321"/>
        </w:tabs>
        <w:jc w:val="both"/>
      </w:pPr>
      <w:r>
        <w:rPr>
          <w:rFonts w:ascii="PT Astra Serif" w:hAnsi="PT Astra Serif" w:cs="Times New Roman"/>
        </w:rPr>
        <w:t>1.2. Единица измерения Товара в соответствии с ЕСКЛП (ПЕ):</w:t>
      </w:r>
    </w:p>
    <w:p w:rsidR="00254FE5" w:rsidRDefault="00E52E5C">
      <w:pPr>
        <w:pStyle w:val="ConsPlusNonformat"/>
        <w:tabs>
          <w:tab w:val="left" w:pos="321"/>
        </w:tabs>
        <w:jc w:val="both"/>
      </w:pPr>
      <w:r>
        <w:rPr>
          <w:rFonts w:ascii="PT Astra Serif" w:hAnsi="PT Astra Serif" w:cs="Times New Roman"/>
        </w:rPr>
        <w:t>1.3. Количество лекарственных форм в первичной упаковке;</w:t>
      </w:r>
    </w:p>
    <w:p w:rsidR="00254FE5" w:rsidRDefault="00E52E5C">
      <w:pPr>
        <w:pStyle w:val="ConsPlusNonformat"/>
        <w:tabs>
          <w:tab w:val="left" w:pos="321"/>
        </w:tabs>
        <w:jc w:val="both"/>
      </w:pPr>
      <w:r>
        <w:rPr>
          <w:rFonts w:ascii="PT Astra Serif" w:hAnsi="PT Astra Serif" w:cs="Times New Roman"/>
        </w:rPr>
        <w:t>1.4. Количество первичных упаковок во вторичной (потребительской) упаковке;</w:t>
      </w:r>
    </w:p>
    <w:p w:rsidR="00254FE5" w:rsidRDefault="00E52E5C">
      <w:pPr>
        <w:pStyle w:val="ConsPlusNonformat"/>
        <w:tabs>
          <w:tab w:val="left" w:pos="321"/>
        </w:tabs>
        <w:jc w:val="both"/>
      </w:pPr>
      <w:r>
        <w:rPr>
          <w:rFonts w:ascii="PT Astra Serif" w:hAnsi="PT Astra Serif" w:cs="Times New Roman"/>
        </w:rPr>
        <w:t>1.5. Количество лекарственных форм во вторичной (потребительской) упаковке;</w:t>
      </w:r>
    </w:p>
    <w:p w:rsidR="00254FE5" w:rsidRDefault="00E52E5C">
      <w:pPr>
        <w:pStyle w:val="ConsPlusNonformat"/>
        <w:tabs>
          <w:tab w:val="left" w:pos="321"/>
        </w:tabs>
        <w:jc w:val="both"/>
      </w:pPr>
      <w:r>
        <w:rPr>
          <w:rFonts w:ascii="PT Astra Serif" w:hAnsi="PT Astra Serif" w:cs="Times New Roman"/>
        </w:rPr>
        <w:t>1.6. Количество поставленного товара в единицах измерения ЕСКЛП (ПЕ):</w:t>
      </w:r>
    </w:p>
    <w:p w:rsidR="00254FE5" w:rsidRDefault="00E52E5C">
      <w:pPr>
        <w:pStyle w:val="ConsPlusNonformat"/>
        <w:tabs>
          <w:tab w:val="left" w:pos="321"/>
        </w:tabs>
        <w:jc w:val="both"/>
      </w:pPr>
      <w:r>
        <w:rPr>
          <w:rFonts w:ascii="PT Astra Serif" w:hAnsi="PT Astra Serif" w:cs="Times New Roman"/>
        </w:rPr>
        <w:t>1.7. Количество поставленных вторичных (потребительских) упаковок:</w:t>
      </w:r>
    </w:p>
    <w:p w:rsidR="00254FE5" w:rsidRDefault="00E52E5C">
      <w:pPr>
        <w:pStyle w:val="ConsPlusNonformat"/>
        <w:tabs>
          <w:tab w:val="left" w:pos="321"/>
        </w:tabs>
        <w:jc w:val="both"/>
      </w:pPr>
      <w:r>
        <w:rPr>
          <w:rFonts w:ascii="PT Astra Serif" w:hAnsi="PT Astra Serif" w:cs="Times New Roman"/>
        </w:rPr>
        <w:t>1.8. Цена за вторичную (потребительскую) упаковку ___ (сумма прописью) руб. __ коп.</w:t>
      </w:r>
    </w:p>
    <w:p w:rsidR="00254FE5" w:rsidRDefault="00E52E5C">
      <w:pPr>
        <w:pStyle w:val="ConsPlusNonformat"/>
        <w:tabs>
          <w:tab w:val="left" w:pos="321"/>
        </w:tabs>
        <w:jc w:val="both"/>
      </w:pPr>
      <w:r>
        <w:rPr>
          <w:rFonts w:ascii="PT Astra Serif" w:hAnsi="PT Astra Serif" w:cs="Times New Roman"/>
        </w:rPr>
        <w:t>1.9. В том числе:</w:t>
      </w:r>
    </w:p>
    <w:p w:rsidR="00254FE5" w:rsidRDefault="00E52E5C">
      <w:pPr>
        <w:pStyle w:val="ConsPlusNonformat"/>
        <w:tabs>
          <w:tab w:val="left" w:pos="321"/>
        </w:tabs>
        <w:jc w:val="both"/>
      </w:pPr>
      <w:r>
        <w:rPr>
          <w:rFonts w:ascii="PT Astra Serif" w:hAnsi="PT Astra Serif" w:cs="Times New Roman"/>
        </w:rPr>
        <w:t>-  НДС ____% ________ (сумма прописью) руб. ___ коп. (если облагается НДС) - оптовая надбавка _______ (сумма прописью) руб. ___ коп. (если применяется)</w:t>
      </w:r>
    </w:p>
    <w:p w:rsidR="00254FE5" w:rsidRDefault="00E52E5C">
      <w:pPr>
        <w:pStyle w:val="ConsPlusNonformat"/>
        <w:tabs>
          <w:tab w:val="left" w:pos="321"/>
        </w:tabs>
        <w:jc w:val="both"/>
      </w:pPr>
      <w:r>
        <w:rPr>
          <w:rFonts w:ascii="PT Astra Serif" w:hAnsi="PT Astra Serif" w:cs="Times New Roman"/>
        </w:rPr>
        <w:t>1.10. Серия Товара _________________</w:t>
      </w:r>
    </w:p>
    <w:p w:rsidR="00254FE5" w:rsidRDefault="00E52E5C">
      <w:pPr>
        <w:pStyle w:val="ConsPlusNonformat"/>
        <w:tabs>
          <w:tab w:val="left" w:pos="321"/>
        </w:tabs>
        <w:jc w:val="both"/>
      </w:pPr>
      <w:r>
        <w:rPr>
          <w:rFonts w:ascii="PT Astra Serif" w:hAnsi="PT Astra Serif" w:cs="Times New Roman"/>
        </w:rPr>
        <w:t xml:space="preserve">1.11. </w:t>
      </w:r>
      <w:hyperlink r:id="rId17">
        <w:r>
          <w:rPr>
            <w:rFonts w:ascii="PT Astra Serif" w:hAnsi="PT Astra Serif" w:cs="Times New Roman"/>
          </w:rPr>
          <w:t>ОКПД 2</w:t>
        </w:r>
      </w:hyperlink>
      <w:r>
        <w:rPr>
          <w:rFonts w:ascii="PT Astra Serif" w:hAnsi="PT Astra Serif" w:cs="Times New Roman"/>
        </w:rPr>
        <w:t xml:space="preserve"> ____________</w:t>
      </w:r>
    </w:p>
    <w:p w:rsidR="00254FE5" w:rsidRDefault="00E52E5C">
      <w:pPr>
        <w:pStyle w:val="ConsPlusNonformat"/>
        <w:tabs>
          <w:tab w:val="left" w:pos="321"/>
        </w:tabs>
        <w:jc w:val="both"/>
      </w:pPr>
      <w:r>
        <w:rPr>
          <w:rFonts w:ascii="PT Astra Serif" w:hAnsi="PT Astra Serif" w:cs="Times New Roman"/>
        </w:rPr>
        <w:t>1.12. Срок годности Товара: _________________</w:t>
      </w:r>
    </w:p>
    <w:p w:rsidR="00254FE5" w:rsidRDefault="00254FE5">
      <w:pPr>
        <w:pStyle w:val="ConsPlusNonformat"/>
        <w:tabs>
          <w:tab w:val="left" w:pos="321"/>
        </w:tabs>
        <w:jc w:val="both"/>
      </w:pPr>
    </w:p>
    <w:p w:rsidR="00254FE5" w:rsidRDefault="00E52E5C">
      <w:pPr>
        <w:pStyle w:val="ConsPlusNonformat"/>
        <w:tabs>
          <w:tab w:val="left" w:pos="321"/>
        </w:tabs>
        <w:jc w:val="both"/>
      </w:pPr>
      <w:r>
        <w:rPr>
          <w:rFonts w:ascii="PT Astra Serif" w:hAnsi="PT Astra Serif" w:cs="Times New Roman"/>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254FE5" w:rsidRDefault="00E52E5C">
      <w:pPr>
        <w:pStyle w:val="ConsPlusNonformat"/>
        <w:tabs>
          <w:tab w:val="left" w:pos="321"/>
          <w:tab w:val="left" w:pos="337"/>
        </w:tabs>
        <w:jc w:val="both"/>
      </w:pPr>
      <w:r>
        <w:rPr>
          <w:rFonts w:ascii="PT Astra Serif" w:hAnsi="PT Astra Serif" w:cs="Times New Roman"/>
        </w:rPr>
        <w:t>2. К настоящему Акту прилагаются следующие документы, подтверждающие поставку Товара:</w:t>
      </w:r>
    </w:p>
    <w:p w:rsidR="00254FE5" w:rsidRDefault="00E52E5C">
      <w:pPr>
        <w:pStyle w:val="ConsPlusNonformat"/>
        <w:tabs>
          <w:tab w:val="left" w:pos="321"/>
          <w:tab w:val="left" w:pos="337"/>
        </w:tabs>
        <w:jc w:val="both"/>
      </w:pPr>
      <w:r>
        <w:rPr>
          <w:rFonts w:ascii="PT Astra Serif" w:hAnsi="PT Astra Serif" w:cs="Times New Roman"/>
        </w:rPr>
        <w:t>2.1. Товарная накладная от "__" ______ 20__ г. N _____</w:t>
      </w:r>
    </w:p>
    <w:p w:rsidR="00254FE5" w:rsidRDefault="00E52E5C">
      <w:pPr>
        <w:pStyle w:val="ConsPlusNonformat"/>
        <w:tabs>
          <w:tab w:val="left" w:pos="321"/>
          <w:tab w:val="left" w:pos="337"/>
        </w:tabs>
        <w:jc w:val="both"/>
      </w:pPr>
      <w:r>
        <w:rPr>
          <w:rFonts w:ascii="PT Astra Serif" w:hAnsi="PT Astra Serif" w:cs="Times New Roman"/>
        </w:rPr>
        <w:t>2.2. Счет-фактура от "__" _______ 20__ г. N _____</w:t>
      </w:r>
    </w:p>
    <w:p w:rsidR="00254FE5" w:rsidRDefault="00E52E5C">
      <w:pPr>
        <w:pStyle w:val="ConsPlusNonformat"/>
        <w:tabs>
          <w:tab w:val="left" w:pos="321"/>
          <w:tab w:val="left" w:pos="337"/>
        </w:tabs>
        <w:jc w:val="both"/>
      </w:pPr>
      <w:r>
        <w:rPr>
          <w:rFonts w:ascii="PT Astra Serif" w:hAnsi="PT Astra Serif" w:cs="Times New Roman"/>
        </w:rPr>
        <w:t>2.3. Копия(</w:t>
      </w:r>
      <w:proofErr w:type="spellStart"/>
      <w:r>
        <w:rPr>
          <w:rFonts w:ascii="PT Astra Serif" w:hAnsi="PT Astra Serif" w:cs="Times New Roman"/>
        </w:rPr>
        <w:t>ии</w:t>
      </w:r>
      <w:proofErr w:type="spellEnd"/>
      <w:r>
        <w:rPr>
          <w:rFonts w:ascii="PT Astra Serif" w:hAnsi="PT Astra Serif" w:cs="Times New Roman"/>
        </w:rPr>
        <w:t>) регистрационного(</w:t>
      </w:r>
      <w:proofErr w:type="spellStart"/>
      <w:r>
        <w:rPr>
          <w:rFonts w:ascii="PT Astra Serif" w:hAnsi="PT Astra Serif" w:cs="Times New Roman"/>
        </w:rPr>
        <w:t>ых</w:t>
      </w:r>
      <w:proofErr w:type="spellEnd"/>
      <w:r>
        <w:rPr>
          <w:rFonts w:ascii="PT Astra Serif" w:hAnsi="PT Astra Serif" w:cs="Times New Roman"/>
        </w:rPr>
        <w:t>) удостоверения(</w:t>
      </w:r>
      <w:proofErr w:type="spellStart"/>
      <w:r>
        <w:rPr>
          <w:rFonts w:ascii="PT Astra Serif" w:hAnsi="PT Astra Serif" w:cs="Times New Roman"/>
        </w:rPr>
        <w:t>ий</w:t>
      </w:r>
      <w:proofErr w:type="spellEnd"/>
      <w:r>
        <w:rPr>
          <w:rFonts w:ascii="PT Astra Serif" w:hAnsi="PT Astra Serif" w:cs="Times New Roman"/>
        </w:rPr>
        <w:t>) лекарственного(</w:t>
      </w:r>
      <w:proofErr w:type="spellStart"/>
      <w:r>
        <w:rPr>
          <w:rFonts w:ascii="PT Astra Serif" w:hAnsi="PT Astra Serif" w:cs="Times New Roman"/>
        </w:rPr>
        <w:t>ых</w:t>
      </w:r>
      <w:proofErr w:type="spellEnd"/>
      <w:r>
        <w:rPr>
          <w:rFonts w:ascii="PT Astra Serif" w:hAnsi="PT Astra Serif" w:cs="Times New Roman"/>
        </w:rPr>
        <w:t>) препарата(</w:t>
      </w:r>
      <w:proofErr w:type="spellStart"/>
      <w:r>
        <w:rPr>
          <w:rFonts w:ascii="PT Astra Serif" w:hAnsi="PT Astra Serif" w:cs="Times New Roman"/>
        </w:rPr>
        <w:t>ов</w:t>
      </w:r>
      <w:proofErr w:type="spellEnd"/>
      <w:r>
        <w:rPr>
          <w:rFonts w:ascii="PT Astra Serif" w:hAnsi="PT Astra Serif" w:cs="Times New Roman"/>
        </w:rPr>
        <w:t>) от "__" _______ 20__ г. N _____</w:t>
      </w:r>
    </w:p>
    <w:p w:rsidR="00254FE5" w:rsidRDefault="00E52E5C">
      <w:pPr>
        <w:pStyle w:val="ConsPlusNonformat"/>
        <w:tabs>
          <w:tab w:val="left" w:pos="321"/>
          <w:tab w:val="left" w:pos="337"/>
        </w:tabs>
        <w:jc w:val="both"/>
      </w:pPr>
      <w:r>
        <w:rPr>
          <w:rFonts w:ascii="PT Astra Serif" w:hAnsi="PT Astra Serif" w:cs="Times New Roman"/>
        </w:rPr>
        <w:t>2.4. Инструкция (</w:t>
      </w:r>
      <w:proofErr w:type="spellStart"/>
      <w:r>
        <w:rPr>
          <w:rFonts w:ascii="PT Astra Serif" w:hAnsi="PT Astra Serif" w:cs="Times New Roman"/>
        </w:rPr>
        <w:t>ии</w:t>
      </w:r>
      <w:proofErr w:type="spellEnd"/>
      <w:r>
        <w:rPr>
          <w:rFonts w:ascii="PT Astra Serif" w:hAnsi="PT Astra Serif" w:cs="Times New Roman"/>
        </w:rPr>
        <w:t>) по медицинскому применению Товара на русском языке.</w:t>
      </w:r>
    </w:p>
    <w:p w:rsidR="00254FE5" w:rsidRDefault="00E52E5C">
      <w:pPr>
        <w:pStyle w:val="ConsPlusNonformat"/>
        <w:tabs>
          <w:tab w:val="left" w:pos="321"/>
          <w:tab w:val="left" w:pos="337"/>
        </w:tabs>
        <w:jc w:val="both"/>
      </w:pPr>
      <w:r>
        <w:rPr>
          <w:rFonts w:ascii="PT Astra Serif" w:hAnsi="PT Astra Serif" w:cs="Times New Roman"/>
        </w:rPr>
        <w:t>2.6. Копия Спецификации (</w:t>
      </w:r>
      <w:hyperlink w:anchor="P483">
        <w:r>
          <w:rPr>
            <w:rFonts w:ascii="PT Astra Serif" w:hAnsi="PT Astra Serif" w:cs="Times New Roman"/>
          </w:rPr>
          <w:t>Приложение N 1</w:t>
        </w:r>
      </w:hyperlink>
      <w:r>
        <w:rPr>
          <w:rFonts w:ascii="PT Astra Serif" w:hAnsi="PT Astra Serif" w:cs="Times New Roman"/>
        </w:rPr>
        <w:t xml:space="preserve"> к Контракту).</w:t>
      </w:r>
    </w:p>
    <w:p w:rsidR="00254FE5" w:rsidRDefault="00E52E5C">
      <w:pPr>
        <w:pStyle w:val="ConsPlusNonformat"/>
        <w:tabs>
          <w:tab w:val="left" w:pos="321"/>
          <w:tab w:val="left" w:pos="337"/>
        </w:tabs>
        <w:jc w:val="both"/>
      </w:pPr>
      <w:r>
        <w:rPr>
          <w:rFonts w:ascii="PT Astra Serif" w:hAnsi="PT Astra Serif" w:cs="Times New Roman"/>
        </w:rPr>
        <w:t>2.7. Копия Технических характеристик (</w:t>
      </w:r>
      <w:hyperlink w:anchor="P588">
        <w:r>
          <w:rPr>
            <w:rFonts w:ascii="PT Astra Serif" w:hAnsi="PT Astra Serif" w:cs="Times New Roman"/>
          </w:rPr>
          <w:t>Приложение N 2</w:t>
        </w:r>
      </w:hyperlink>
      <w:r>
        <w:rPr>
          <w:rFonts w:ascii="PT Astra Serif" w:hAnsi="PT Astra Serif" w:cs="Times New Roman"/>
        </w:rPr>
        <w:t xml:space="preserve"> к Контракту).</w:t>
      </w:r>
    </w:p>
    <w:tbl>
      <w:tblPr>
        <w:tblW w:w="9039" w:type="dxa"/>
        <w:tblInd w:w="124" w:type="dxa"/>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254FE5">
        <w:tc>
          <w:tcPr>
            <w:tcW w:w="4332" w:type="dxa"/>
            <w:vAlign w:val="bottom"/>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От Поставщика:</w:t>
            </w:r>
          </w:p>
        </w:tc>
        <w:tc>
          <w:tcPr>
            <w:tcW w:w="340" w:type="dxa"/>
          </w:tcPr>
          <w:p w:rsidR="00254FE5" w:rsidRDefault="00254FE5">
            <w:pPr>
              <w:pStyle w:val="ConsPlusNormal0"/>
              <w:rPr>
                <w:rFonts w:ascii="PT Astra Serif" w:hAnsi="PT Astra Serif" w:cs="Times New Roman"/>
                <w:sz w:val="20"/>
              </w:rPr>
            </w:pPr>
          </w:p>
        </w:tc>
        <w:tc>
          <w:tcPr>
            <w:tcW w:w="4367" w:type="dxa"/>
            <w:vAlign w:val="bottom"/>
          </w:tcPr>
          <w:p w:rsidR="00254FE5" w:rsidRDefault="00E52E5C">
            <w:pPr>
              <w:pStyle w:val="ConsPlusNormal0"/>
              <w:rPr>
                <w:rFonts w:ascii="PT Astra Serif" w:hAnsi="PT Astra Serif" w:cs="Times New Roman"/>
                <w:sz w:val="20"/>
              </w:rPr>
            </w:pPr>
            <w:r>
              <w:rPr>
                <w:rFonts w:ascii="PT Astra Serif" w:hAnsi="PT Astra Serif" w:cs="Times New Roman"/>
                <w:sz w:val="20"/>
              </w:rPr>
              <w:t>От Заказчика (Получателя):</w:t>
            </w:r>
          </w:p>
        </w:tc>
      </w:tr>
      <w:tr w:rsidR="00254FE5">
        <w:tc>
          <w:tcPr>
            <w:tcW w:w="4332" w:type="dxa"/>
            <w:tcBorders>
              <w:bottom w:val="single" w:sz="4" w:space="0" w:color="000000"/>
            </w:tcBorders>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4367" w:type="dxa"/>
            <w:tcBorders>
              <w:bottom w:val="single" w:sz="4" w:space="0" w:color="000000"/>
            </w:tcBorders>
          </w:tcPr>
          <w:p w:rsidR="00254FE5" w:rsidRDefault="00254FE5">
            <w:pPr>
              <w:pStyle w:val="ConsPlusNormal0"/>
              <w:rPr>
                <w:rFonts w:ascii="PT Astra Serif" w:hAnsi="PT Astra Serif" w:cs="Times New Roman"/>
                <w:sz w:val="20"/>
              </w:rPr>
            </w:pPr>
          </w:p>
        </w:tc>
      </w:tr>
      <w:tr w:rsidR="00254FE5">
        <w:tc>
          <w:tcPr>
            <w:tcW w:w="4332" w:type="dxa"/>
            <w:tcBorders>
              <w:top w:val="single" w:sz="4" w:space="0" w:color="000000"/>
            </w:tcBorders>
            <w:vAlign w:val="bottom"/>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М.П. (при наличии)</w:t>
            </w:r>
          </w:p>
        </w:tc>
        <w:tc>
          <w:tcPr>
            <w:tcW w:w="340" w:type="dxa"/>
          </w:tcPr>
          <w:p w:rsidR="00254FE5" w:rsidRDefault="00254FE5">
            <w:pPr>
              <w:pStyle w:val="ConsPlusNormal0"/>
              <w:rPr>
                <w:rFonts w:ascii="PT Astra Serif" w:hAnsi="PT Astra Serif" w:cs="Times New Roman"/>
                <w:sz w:val="20"/>
              </w:rPr>
            </w:pPr>
          </w:p>
        </w:tc>
        <w:tc>
          <w:tcPr>
            <w:tcW w:w="4367" w:type="dxa"/>
            <w:tcBorders>
              <w:top w:val="single" w:sz="4" w:space="0" w:color="000000"/>
            </w:tcBorders>
            <w:vAlign w:val="bottom"/>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М.П.</w:t>
            </w:r>
          </w:p>
        </w:tc>
      </w:tr>
      <w:tr w:rsidR="00254FE5">
        <w:tc>
          <w:tcPr>
            <w:tcW w:w="4332" w:type="dxa"/>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"__" ________________________ 20__ г.</w:t>
            </w:r>
          </w:p>
        </w:tc>
        <w:tc>
          <w:tcPr>
            <w:tcW w:w="340" w:type="dxa"/>
          </w:tcPr>
          <w:p w:rsidR="00254FE5" w:rsidRDefault="00254FE5">
            <w:pPr>
              <w:pStyle w:val="ConsPlusNormal0"/>
              <w:rPr>
                <w:rFonts w:ascii="PT Astra Serif" w:hAnsi="PT Astra Serif" w:cs="Times New Roman"/>
                <w:sz w:val="20"/>
              </w:rPr>
            </w:pPr>
          </w:p>
        </w:tc>
        <w:tc>
          <w:tcPr>
            <w:tcW w:w="4367" w:type="dxa"/>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"__" ________________________ 20__ г.</w:t>
            </w:r>
          </w:p>
        </w:tc>
      </w:tr>
    </w:tbl>
    <w:p w:rsidR="00254FE5" w:rsidRDefault="00254FE5">
      <w:pPr>
        <w:rPr>
          <w:rFonts w:ascii="PT Astra Serif" w:hAnsi="PT Astra Serif"/>
          <w:sz w:val="20"/>
          <w:szCs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E52E5C">
      <w:pPr>
        <w:pStyle w:val="ConsPlusNormal0"/>
        <w:jc w:val="right"/>
        <w:outlineLvl w:val="1"/>
        <w:rPr>
          <w:rFonts w:ascii="PT Astra Serif" w:hAnsi="PT Astra Serif" w:cs="Times New Roman"/>
          <w:sz w:val="20"/>
        </w:rPr>
      </w:pPr>
      <w:r>
        <w:rPr>
          <w:rFonts w:ascii="PT Astra Serif" w:hAnsi="PT Astra Serif" w:cs="Times New Roman"/>
          <w:sz w:val="20"/>
        </w:rPr>
        <w:t>Приложение N 5</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_______ 2026 г. N _____</w:t>
      </w:r>
    </w:p>
    <w:p w:rsidR="00254FE5" w:rsidRDefault="00254FE5">
      <w:pPr>
        <w:pStyle w:val="ConsPlusNormal0"/>
        <w:jc w:val="both"/>
        <w:rPr>
          <w:rFonts w:ascii="PT Astra Serif" w:hAnsi="PT Astra Serif" w:cs="Times New Roman"/>
          <w:sz w:val="20"/>
        </w:rPr>
      </w:pPr>
    </w:p>
    <w:p w:rsidR="00254FE5" w:rsidRDefault="00E52E5C">
      <w:pPr>
        <w:pStyle w:val="ConsPlusNormal0"/>
        <w:jc w:val="right"/>
        <w:outlineLvl w:val="1"/>
        <w:rPr>
          <w:rFonts w:ascii="PT Astra Serif" w:hAnsi="PT Astra Serif" w:cs="Times New Roman"/>
          <w:i/>
          <w:iCs/>
          <w:sz w:val="20"/>
        </w:rPr>
      </w:pPr>
      <w:r>
        <w:rPr>
          <w:rFonts w:ascii="PT Astra Serif" w:hAnsi="PT Astra Serif" w:cs="Times New Roman"/>
          <w:i/>
          <w:iCs/>
          <w:sz w:val="20"/>
        </w:rPr>
        <w:t>Образец</w:t>
      </w:r>
    </w:p>
    <w:p w:rsidR="00254FE5" w:rsidRDefault="00E52E5C">
      <w:pPr>
        <w:pStyle w:val="ConsPlusNonformat"/>
        <w:jc w:val="center"/>
        <w:rPr>
          <w:rFonts w:ascii="PT Astra Serif" w:hAnsi="PT Astra Serif" w:cs="Times New Roman"/>
        </w:rPr>
      </w:pPr>
      <w:r>
        <w:rPr>
          <w:rFonts w:ascii="PT Astra Serif" w:hAnsi="PT Astra Serif" w:cs="Times New Roman"/>
        </w:rPr>
        <w:t>АКТ СВЕРКИ РАСЧЕТОВ</w:t>
      </w:r>
    </w:p>
    <w:p w:rsidR="00254FE5" w:rsidRDefault="00E52E5C">
      <w:pPr>
        <w:pStyle w:val="ConsPlusNonformat"/>
        <w:jc w:val="center"/>
        <w:rPr>
          <w:rFonts w:ascii="PT Astra Serif" w:hAnsi="PT Astra Serif" w:cs="Times New Roman"/>
        </w:rPr>
      </w:pPr>
      <w:r>
        <w:rPr>
          <w:rFonts w:ascii="PT Astra Serif" w:hAnsi="PT Astra Serif" w:cs="Times New Roman"/>
        </w:rPr>
        <w:t>_______________________________________________________</w:t>
      </w:r>
    </w:p>
    <w:p w:rsidR="00254FE5" w:rsidRDefault="00E52E5C">
      <w:pPr>
        <w:pStyle w:val="ConsPlusNonformat"/>
        <w:jc w:val="center"/>
        <w:rPr>
          <w:rFonts w:ascii="PT Astra Serif" w:hAnsi="PT Astra Serif" w:cs="Times New Roman"/>
        </w:rPr>
      </w:pPr>
      <w:r>
        <w:rPr>
          <w:rFonts w:ascii="PT Astra Serif" w:hAnsi="PT Astra Serif" w:cs="Times New Roman"/>
        </w:rPr>
        <w:t>и _________________________________</w:t>
      </w:r>
    </w:p>
    <w:p w:rsidR="00254FE5" w:rsidRDefault="00254FE5">
      <w:pPr>
        <w:pStyle w:val="ConsPlusNonformat"/>
        <w:jc w:val="center"/>
        <w:rPr>
          <w:rFonts w:ascii="PT Astra Serif" w:hAnsi="PT Astra Serif" w:cs="Times New Roman"/>
        </w:rPr>
      </w:pPr>
    </w:p>
    <w:p w:rsidR="00254FE5" w:rsidRDefault="00E52E5C">
      <w:pPr>
        <w:pStyle w:val="ConsPlusNonformat"/>
        <w:jc w:val="center"/>
        <w:rPr>
          <w:rFonts w:ascii="PT Astra Serif" w:hAnsi="PT Astra Serif" w:cs="Times New Roman"/>
        </w:rPr>
      </w:pPr>
      <w:r>
        <w:rPr>
          <w:rFonts w:ascii="PT Astra Serif" w:hAnsi="PT Astra Serif" w:cs="Times New Roman"/>
        </w:rPr>
        <w:t>(Контракт от "__" ______________ 2026 г. N ______)</w:t>
      </w:r>
    </w:p>
    <w:p w:rsidR="00254FE5" w:rsidRDefault="00254FE5">
      <w:pPr>
        <w:pStyle w:val="ConsPlusNonformat"/>
        <w:jc w:val="both"/>
        <w:rPr>
          <w:rFonts w:ascii="PT Astra Serif" w:hAnsi="PT Astra Serif" w:cs="Times New Roman"/>
        </w:rPr>
      </w:pPr>
    </w:p>
    <w:p w:rsidR="00254FE5" w:rsidRDefault="00E52E5C">
      <w:pPr>
        <w:pStyle w:val="ConsPlusNonformat"/>
        <w:jc w:val="both"/>
        <w:rPr>
          <w:rFonts w:ascii="PT Astra Serif" w:hAnsi="PT Astra Serif" w:cs="Times New Roman"/>
        </w:rPr>
      </w:pPr>
      <w:r>
        <w:rPr>
          <w:rFonts w:ascii="PT Astra Serif" w:hAnsi="PT Astra Serif" w:cs="Times New Roman"/>
        </w:rPr>
        <w:t>Сальдо на __________ _______________        Раздел _________________</w:t>
      </w:r>
    </w:p>
    <w:p w:rsidR="00254FE5" w:rsidRDefault="00E52E5C">
      <w:pPr>
        <w:pStyle w:val="ConsPlusNonformat"/>
        <w:jc w:val="both"/>
        <w:rPr>
          <w:rFonts w:ascii="PT Astra Serif" w:hAnsi="PT Astra Serif" w:cs="Times New Roman"/>
        </w:rPr>
      </w:pPr>
      <w:r>
        <w:rPr>
          <w:rFonts w:ascii="PT Astra Serif" w:hAnsi="PT Astra Serif" w:cs="Times New Roman"/>
        </w:rPr>
        <w:t>(</w:t>
      </w:r>
      <w:proofErr w:type="gramStart"/>
      <w:r>
        <w:rPr>
          <w:rFonts w:ascii="PT Astra Serif" w:hAnsi="PT Astra Serif" w:cs="Times New Roman"/>
        </w:rPr>
        <w:t xml:space="preserve">дата)   </w:t>
      </w:r>
      <w:proofErr w:type="gramEnd"/>
      <w:r>
        <w:rPr>
          <w:rFonts w:ascii="PT Astra Serif" w:hAnsi="PT Astra Serif" w:cs="Times New Roman"/>
        </w:rPr>
        <w:t xml:space="preserve">    (сумма)</w:t>
      </w:r>
    </w:p>
    <w:p w:rsidR="00254FE5" w:rsidRDefault="00254FE5">
      <w:pPr>
        <w:pStyle w:val="ConsPlusNormal0"/>
        <w:jc w:val="both"/>
        <w:rPr>
          <w:rFonts w:ascii="PT Astra Serif" w:hAnsi="PT Astra Serif" w:cs="Times New Roman"/>
          <w:sz w:val="20"/>
        </w:rPr>
      </w:pPr>
    </w:p>
    <w:tbl>
      <w:tblPr>
        <w:tblW w:w="9033" w:type="dxa"/>
        <w:tblInd w:w="134" w:type="dxa"/>
        <w:tblLayout w:type="fixed"/>
        <w:tblCellMar>
          <w:top w:w="102" w:type="dxa"/>
          <w:left w:w="62" w:type="dxa"/>
          <w:bottom w:w="102" w:type="dxa"/>
          <w:right w:w="62" w:type="dxa"/>
        </w:tblCellMar>
        <w:tblLook w:val="0000" w:firstRow="0" w:lastRow="0" w:firstColumn="0" w:lastColumn="0" w:noHBand="0" w:noVBand="0"/>
      </w:tblPr>
      <w:tblGrid>
        <w:gridCol w:w="2257"/>
        <w:gridCol w:w="2258"/>
        <w:gridCol w:w="2258"/>
        <w:gridCol w:w="2260"/>
      </w:tblGrid>
      <w:tr w:rsidR="00254FE5">
        <w:tc>
          <w:tcPr>
            <w:tcW w:w="4515" w:type="dxa"/>
            <w:gridSpan w:val="2"/>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Наименование Заказчика</w:t>
            </w:r>
          </w:p>
        </w:tc>
        <w:tc>
          <w:tcPr>
            <w:tcW w:w="4518" w:type="dxa"/>
            <w:gridSpan w:val="2"/>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Наименование Поставщика</w:t>
            </w:r>
          </w:p>
        </w:tc>
      </w:tr>
      <w:tr w:rsidR="00254FE5">
        <w:tc>
          <w:tcPr>
            <w:tcW w:w="2258"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N платежных поручений</w:t>
            </w:r>
          </w:p>
        </w:tc>
        <w:tc>
          <w:tcPr>
            <w:tcW w:w="2258"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Сумма, руб.</w:t>
            </w:r>
          </w:p>
        </w:tc>
        <w:tc>
          <w:tcPr>
            <w:tcW w:w="2258"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N акта, дата</w:t>
            </w:r>
          </w:p>
        </w:tc>
        <w:tc>
          <w:tcPr>
            <w:tcW w:w="2259"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Сумма, руб.</w:t>
            </w:r>
          </w:p>
        </w:tc>
      </w:tr>
      <w:tr w:rsidR="00254FE5">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9"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r>
      <w:tr w:rsidR="00254FE5">
        <w:tc>
          <w:tcPr>
            <w:tcW w:w="2258"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rPr>
                <w:rFonts w:ascii="PT Astra Serif" w:hAnsi="PT Astra Serif" w:cs="Times New Roman"/>
                <w:sz w:val="20"/>
              </w:rPr>
            </w:pPr>
            <w:r>
              <w:rPr>
                <w:rFonts w:ascii="PT Astra Serif" w:hAnsi="PT Astra Serif" w:cs="Times New Roman"/>
                <w:sz w:val="20"/>
              </w:rPr>
              <w:t>Итого:</w:t>
            </w:r>
          </w:p>
        </w:tc>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9"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r>
    </w:tbl>
    <w:p w:rsidR="00254FE5" w:rsidRDefault="00254FE5">
      <w:pPr>
        <w:pStyle w:val="ConsPlusNormal0"/>
        <w:jc w:val="both"/>
        <w:rPr>
          <w:rFonts w:ascii="PT Astra Serif" w:hAnsi="PT Astra Serif" w:cs="Times New Roman"/>
          <w:sz w:val="20"/>
        </w:rPr>
      </w:pPr>
    </w:p>
    <w:p w:rsidR="00254FE5" w:rsidRDefault="00E52E5C">
      <w:pPr>
        <w:pStyle w:val="ConsPlusNonformat"/>
        <w:jc w:val="both"/>
        <w:rPr>
          <w:rFonts w:ascii="PT Astra Serif" w:hAnsi="PT Astra Serif" w:cs="Times New Roman"/>
        </w:rPr>
      </w:pPr>
      <w:r>
        <w:rPr>
          <w:rFonts w:ascii="PT Astra Serif" w:hAnsi="PT Astra Serif" w:cs="Times New Roman"/>
        </w:rPr>
        <w:t>Сальдо на __________ _______________</w:t>
      </w:r>
    </w:p>
    <w:p w:rsidR="00254FE5" w:rsidRDefault="00E52E5C">
      <w:pPr>
        <w:pStyle w:val="ConsPlusNonformat"/>
        <w:jc w:val="both"/>
        <w:rPr>
          <w:rFonts w:ascii="PT Astra Serif" w:hAnsi="PT Astra Serif" w:cs="Times New Roman"/>
        </w:rPr>
      </w:pPr>
      <w:r>
        <w:rPr>
          <w:rFonts w:ascii="PT Astra Serif" w:hAnsi="PT Astra Serif" w:cs="Times New Roman"/>
        </w:rPr>
        <w:t>(</w:t>
      </w:r>
      <w:proofErr w:type="gramStart"/>
      <w:r>
        <w:rPr>
          <w:rFonts w:ascii="PT Astra Serif" w:hAnsi="PT Astra Serif" w:cs="Times New Roman"/>
        </w:rPr>
        <w:t xml:space="preserve">дата)   </w:t>
      </w:r>
      <w:proofErr w:type="gramEnd"/>
      <w:r>
        <w:rPr>
          <w:rFonts w:ascii="PT Astra Serif" w:hAnsi="PT Astra Serif" w:cs="Times New Roman"/>
        </w:rPr>
        <w:t xml:space="preserve">    (сумма)</w:t>
      </w:r>
    </w:p>
    <w:p w:rsidR="00254FE5" w:rsidRDefault="00254FE5">
      <w:pPr>
        <w:pStyle w:val="ConsPlusNonformat"/>
        <w:jc w:val="both"/>
        <w:rPr>
          <w:rFonts w:ascii="PT Astra Serif" w:hAnsi="PT Astra Serif" w:cs="Times New Roman"/>
        </w:rPr>
      </w:pPr>
    </w:p>
    <w:p w:rsidR="00254FE5" w:rsidRDefault="00E52E5C">
      <w:pPr>
        <w:pStyle w:val="ConsPlusNonformat"/>
        <w:jc w:val="both"/>
        <w:rPr>
          <w:rFonts w:ascii="PT Astra Serif" w:hAnsi="PT Astra Serif" w:cs="Times New Roman"/>
        </w:rPr>
      </w:pPr>
      <w:r>
        <w:rPr>
          <w:rFonts w:ascii="PT Astra Serif" w:hAnsi="PT Astra Serif" w:cs="Times New Roman"/>
        </w:rPr>
        <w:t>В пользу ____________</w:t>
      </w:r>
    </w:p>
    <w:tbl>
      <w:tblPr>
        <w:tblW w:w="9048" w:type="dxa"/>
        <w:tblInd w:w="124" w:type="dxa"/>
        <w:tblLayout w:type="fixed"/>
        <w:tblCellMar>
          <w:top w:w="102" w:type="dxa"/>
          <w:left w:w="62" w:type="dxa"/>
          <w:bottom w:w="102" w:type="dxa"/>
          <w:right w:w="62" w:type="dxa"/>
        </w:tblCellMar>
        <w:tblLook w:val="0000" w:firstRow="0" w:lastRow="0" w:firstColumn="0" w:lastColumn="0" w:noHBand="0" w:noVBand="0"/>
      </w:tblPr>
      <w:tblGrid>
        <w:gridCol w:w="2119"/>
        <w:gridCol w:w="341"/>
        <w:gridCol w:w="1961"/>
        <w:gridCol w:w="340"/>
        <w:gridCol w:w="1781"/>
        <w:gridCol w:w="340"/>
        <w:gridCol w:w="2166"/>
      </w:tblGrid>
      <w:tr w:rsidR="00254FE5">
        <w:tc>
          <w:tcPr>
            <w:tcW w:w="4421" w:type="dxa"/>
            <w:gridSpan w:val="3"/>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Заказчик</w:t>
            </w:r>
          </w:p>
        </w:tc>
        <w:tc>
          <w:tcPr>
            <w:tcW w:w="340" w:type="dxa"/>
          </w:tcPr>
          <w:p w:rsidR="00254FE5" w:rsidRDefault="00254FE5">
            <w:pPr>
              <w:pStyle w:val="ConsPlusNormal0"/>
              <w:rPr>
                <w:rFonts w:ascii="PT Astra Serif" w:hAnsi="PT Astra Serif" w:cs="Times New Roman"/>
                <w:sz w:val="20"/>
              </w:rPr>
            </w:pPr>
          </w:p>
        </w:tc>
        <w:tc>
          <w:tcPr>
            <w:tcW w:w="4287" w:type="dxa"/>
            <w:gridSpan w:val="3"/>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Поставщик</w:t>
            </w:r>
          </w:p>
        </w:tc>
      </w:tr>
      <w:tr w:rsidR="00254FE5">
        <w:tc>
          <w:tcPr>
            <w:tcW w:w="2119"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1" w:type="dxa"/>
          </w:tcPr>
          <w:p w:rsidR="00254FE5" w:rsidRDefault="00254FE5">
            <w:pPr>
              <w:pStyle w:val="ConsPlusNormal0"/>
              <w:rPr>
                <w:rFonts w:ascii="PT Astra Serif" w:hAnsi="PT Astra Serif" w:cs="Times New Roman"/>
                <w:sz w:val="20"/>
              </w:rPr>
            </w:pPr>
          </w:p>
        </w:tc>
        <w:tc>
          <w:tcPr>
            <w:tcW w:w="1961"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1781"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2166" w:type="dxa"/>
            <w:tcBorders>
              <w:bottom w:val="single" w:sz="4" w:space="0" w:color="000000"/>
            </w:tcBorders>
            <w:vAlign w:val="bottom"/>
          </w:tcPr>
          <w:p w:rsidR="00254FE5" w:rsidRDefault="00254FE5">
            <w:pPr>
              <w:pStyle w:val="ConsPlusNormal0"/>
              <w:rPr>
                <w:rFonts w:ascii="PT Astra Serif" w:hAnsi="PT Astra Serif" w:cs="Times New Roman"/>
                <w:sz w:val="20"/>
              </w:rPr>
            </w:pPr>
          </w:p>
        </w:tc>
      </w:tr>
      <w:tr w:rsidR="00254FE5">
        <w:tc>
          <w:tcPr>
            <w:tcW w:w="2119"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(подпись)</w:t>
            </w:r>
          </w:p>
        </w:tc>
        <w:tc>
          <w:tcPr>
            <w:tcW w:w="341" w:type="dxa"/>
          </w:tcPr>
          <w:p w:rsidR="00254FE5" w:rsidRDefault="00254FE5">
            <w:pPr>
              <w:pStyle w:val="ConsPlusNormal0"/>
              <w:rPr>
                <w:rFonts w:ascii="PT Astra Serif" w:hAnsi="PT Astra Serif" w:cs="Times New Roman"/>
                <w:sz w:val="20"/>
              </w:rPr>
            </w:pPr>
          </w:p>
        </w:tc>
        <w:tc>
          <w:tcPr>
            <w:tcW w:w="1961"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(расшифровка подписи)</w:t>
            </w:r>
          </w:p>
        </w:tc>
        <w:tc>
          <w:tcPr>
            <w:tcW w:w="340" w:type="dxa"/>
          </w:tcPr>
          <w:p w:rsidR="00254FE5" w:rsidRDefault="00254FE5">
            <w:pPr>
              <w:pStyle w:val="ConsPlusNormal0"/>
              <w:rPr>
                <w:rFonts w:ascii="PT Astra Serif" w:hAnsi="PT Astra Serif" w:cs="Times New Roman"/>
                <w:sz w:val="20"/>
              </w:rPr>
            </w:pPr>
          </w:p>
        </w:tc>
        <w:tc>
          <w:tcPr>
            <w:tcW w:w="1781"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(подпись)</w:t>
            </w:r>
          </w:p>
        </w:tc>
        <w:tc>
          <w:tcPr>
            <w:tcW w:w="340" w:type="dxa"/>
          </w:tcPr>
          <w:p w:rsidR="00254FE5" w:rsidRDefault="00254FE5">
            <w:pPr>
              <w:pStyle w:val="ConsPlusNormal0"/>
              <w:rPr>
                <w:rFonts w:ascii="PT Astra Serif" w:hAnsi="PT Astra Serif" w:cs="Times New Roman"/>
                <w:sz w:val="20"/>
              </w:rPr>
            </w:pPr>
          </w:p>
        </w:tc>
        <w:tc>
          <w:tcPr>
            <w:tcW w:w="2166"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(расшифровка подписи)</w:t>
            </w:r>
          </w:p>
        </w:tc>
      </w:tr>
      <w:tr w:rsidR="00254FE5">
        <w:tc>
          <w:tcPr>
            <w:tcW w:w="4421" w:type="dxa"/>
            <w:gridSpan w:val="3"/>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Главный бухгалтер</w:t>
            </w:r>
          </w:p>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(иное уполномоченное лицо)</w:t>
            </w:r>
          </w:p>
        </w:tc>
        <w:tc>
          <w:tcPr>
            <w:tcW w:w="340" w:type="dxa"/>
          </w:tcPr>
          <w:p w:rsidR="00254FE5" w:rsidRDefault="00254FE5">
            <w:pPr>
              <w:pStyle w:val="ConsPlusNormal0"/>
              <w:rPr>
                <w:rFonts w:ascii="PT Astra Serif" w:hAnsi="PT Astra Serif" w:cs="Times New Roman"/>
                <w:sz w:val="20"/>
              </w:rPr>
            </w:pPr>
          </w:p>
        </w:tc>
        <w:tc>
          <w:tcPr>
            <w:tcW w:w="4287" w:type="dxa"/>
            <w:gridSpan w:val="3"/>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Главный бухгалтер</w:t>
            </w:r>
          </w:p>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(иное уполномоченное лицо)</w:t>
            </w:r>
          </w:p>
        </w:tc>
      </w:tr>
      <w:tr w:rsidR="00254FE5">
        <w:tc>
          <w:tcPr>
            <w:tcW w:w="2119"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1" w:type="dxa"/>
          </w:tcPr>
          <w:p w:rsidR="00254FE5" w:rsidRDefault="00254FE5">
            <w:pPr>
              <w:pStyle w:val="ConsPlusNormal0"/>
              <w:rPr>
                <w:rFonts w:ascii="PT Astra Serif" w:hAnsi="PT Astra Serif" w:cs="Times New Roman"/>
                <w:sz w:val="20"/>
              </w:rPr>
            </w:pPr>
          </w:p>
        </w:tc>
        <w:tc>
          <w:tcPr>
            <w:tcW w:w="1961"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1781"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2166" w:type="dxa"/>
            <w:tcBorders>
              <w:bottom w:val="single" w:sz="4" w:space="0" w:color="000000"/>
            </w:tcBorders>
            <w:vAlign w:val="bottom"/>
          </w:tcPr>
          <w:p w:rsidR="00254FE5" w:rsidRDefault="00254FE5">
            <w:pPr>
              <w:pStyle w:val="ConsPlusNormal0"/>
              <w:rPr>
                <w:rFonts w:ascii="PT Astra Serif" w:hAnsi="PT Astra Serif" w:cs="Times New Roman"/>
                <w:sz w:val="20"/>
              </w:rPr>
            </w:pPr>
          </w:p>
        </w:tc>
      </w:tr>
      <w:tr w:rsidR="00254FE5">
        <w:tc>
          <w:tcPr>
            <w:tcW w:w="2119"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(подпись)</w:t>
            </w:r>
          </w:p>
        </w:tc>
        <w:tc>
          <w:tcPr>
            <w:tcW w:w="341" w:type="dxa"/>
          </w:tcPr>
          <w:p w:rsidR="00254FE5" w:rsidRDefault="00254FE5">
            <w:pPr>
              <w:pStyle w:val="ConsPlusNormal0"/>
              <w:rPr>
                <w:rFonts w:ascii="PT Astra Serif" w:hAnsi="PT Astra Serif" w:cs="Times New Roman"/>
                <w:sz w:val="20"/>
              </w:rPr>
            </w:pPr>
          </w:p>
        </w:tc>
        <w:tc>
          <w:tcPr>
            <w:tcW w:w="1961"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(расшифровка подписи)</w:t>
            </w:r>
          </w:p>
        </w:tc>
        <w:tc>
          <w:tcPr>
            <w:tcW w:w="340" w:type="dxa"/>
          </w:tcPr>
          <w:p w:rsidR="00254FE5" w:rsidRDefault="00254FE5">
            <w:pPr>
              <w:pStyle w:val="ConsPlusNormal0"/>
              <w:rPr>
                <w:rFonts w:ascii="PT Astra Serif" w:hAnsi="PT Astra Serif" w:cs="Times New Roman"/>
                <w:sz w:val="20"/>
              </w:rPr>
            </w:pPr>
          </w:p>
        </w:tc>
        <w:tc>
          <w:tcPr>
            <w:tcW w:w="1781"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(подпись)</w:t>
            </w:r>
          </w:p>
        </w:tc>
        <w:tc>
          <w:tcPr>
            <w:tcW w:w="340" w:type="dxa"/>
          </w:tcPr>
          <w:p w:rsidR="00254FE5" w:rsidRDefault="00254FE5">
            <w:pPr>
              <w:pStyle w:val="ConsPlusNormal0"/>
              <w:rPr>
                <w:rFonts w:ascii="PT Astra Serif" w:hAnsi="PT Astra Serif" w:cs="Times New Roman"/>
                <w:sz w:val="20"/>
              </w:rPr>
            </w:pPr>
          </w:p>
        </w:tc>
        <w:tc>
          <w:tcPr>
            <w:tcW w:w="2166"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(расшифровка подписи)</w:t>
            </w:r>
          </w:p>
        </w:tc>
      </w:tr>
    </w:tbl>
    <w:p w:rsidR="00254FE5" w:rsidRDefault="00254FE5">
      <w:pPr>
        <w:rPr>
          <w:rFonts w:ascii="PT Astra Serif" w:hAnsi="PT Astra Serif"/>
          <w:b/>
          <w:bCs/>
          <w:sz w:val="20"/>
          <w:szCs w:val="20"/>
        </w:rPr>
      </w:pPr>
    </w:p>
    <w:p w:rsidR="00254FE5" w:rsidRDefault="00254FE5">
      <w:pPr>
        <w:pStyle w:val="ConsPlusNormal0"/>
        <w:jc w:val="both"/>
        <w:rPr>
          <w:rFonts w:ascii="PT Astra Serif" w:hAnsi="PT Astra Serif"/>
          <w:sz w:val="20"/>
        </w:rPr>
      </w:pPr>
    </w:p>
    <w:sectPr w:rsidR="00254FE5">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C3B71"/>
    <w:multiLevelType w:val="multilevel"/>
    <w:tmpl w:val="33AEF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3E23C2"/>
    <w:multiLevelType w:val="multilevel"/>
    <w:tmpl w:val="E4F2B198"/>
    <w:lvl w:ilvl="0">
      <w:start w:val="1"/>
      <w:numFmt w:val="decimal"/>
      <w:lvlText w:val="%1."/>
      <w:lvlJc w:val="left"/>
      <w:pPr>
        <w:tabs>
          <w:tab w:val="num" w:pos="0"/>
        </w:tabs>
        <w:ind w:left="2836" w:hanging="851"/>
      </w:pPr>
    </w:lvl>
    <w:lvl w:ilvl="1">
      <w:start w:val="1"/>
      <w:numFmt w:val="decimal"/>
      <w:lvlText w:val="%1.%2."/>
      <w:lvlJc w:val="left"/>
      <w:pPr>
        <w:tabs>
          <w:tab w:val="num" w:pos="0"/>
        </w:tabs>
        <w:ind w:left="1419" w:hanging="851"/>
      </w:pPr>
      <w:rPr>
        <w:rFonts w:ascii="PT Astra Serif" w:hAnsi="PT Astra Serif"/>
        <w:b w:val="0"/>
        <w:i w:val="0"/>
        <w:caps w:val="0"/>
        <w:smallCaps w:val="0"/>
        <w:strike w:val="0"/>
        <w:dstrike w:val="0"/>
        <w:vanish w:val="0"/>
        <w:spacing w:val="0"/>
        <w:position w:val="0"/>
        <w:sz w:val="24"/>
        <w:u w:val="none"/>
        <w:vertAlign w:val="baseline"/>
      </w:rPr>
    </w:lvl>
    <w:lvl w:ilvl="2">
      <w:start w:val="1"/>
      <w:numFmt w:val="decimal"/>
      <w:lvlText w:val="%1.%2.%3."/>
      <w:lvlJc w:val="left"/>
      <w:pPr>
        <w:tabs>
          <w:tab w:val="num" w:pos="0"/>
        </w:tabs>
        <w:ind w:left="851" w:hanging="851"/>
      </w:pPr>
      <w:rPr>
        <w:rFonts w:ascii="PT Astra Serif" w:hAnsi="PT Astra Serif"/>
        <w:color w:val="auto"/>
        <w:sz w:val="24"/>
        <w:lang w:val="ru-RU"/>
      </w:rPr>
    </w:lvl>
    <w:lvl w:ilvl="3">
      <w:start w:val="1"/>
      <w:numFmt w:val="decimal"/>
      <w:lvlText w:val="%1.%2.%3.%4."/>
      <w:lvlJc w:val="left"/>
      <w:pPr>
        <w:tabs>
          <w:tab w:val="num" w:pos="0"/>
        </w:tabs>
        <w:ind w:left="851" w:hanging="851"/>
      </w:pPr>
      <w:rPr>
        <w:rFonts w:ascii="Times New Roman" w:hAnsi="Times New Roman"/>
        <w:b w:val="0"/>
        <w:i w:val="0"/>
        <w:caps w:val="0"/>
        <w:smallCaps w:val="0"/>
        <w:strike w:val="0"/>
        <w:dstrike w:val="0"/>
        <w:vanish w:val="0"/>
        <w:spacing w:val="0"/>
        <w:position w:val="0"/>
        <w:sz w:val="24"/>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dstrike w:val="0"/>
        <w:vanish w:val="0"/>
        <w:spacing w:val="0"/>
        <w:position w:val="0"/>
        <w:sz w:val="24"/>
        <w:u w:val="none"/>
        <w:vertAlign w:val="baseline"/>
      </w:rPr>
    </w:lvl>
    <w:lvl w:ilvl="5">
      <w:start w:val="1"/>
      <w:numFmt w:val="bullet"/>
      <w:lvlText w:val=""/>
      <w:lvlJc w:val="left"/>
      <w:pPr>
        <w:tabs>
          <w:tab w:val="num" w:pos="0"/>
        </w:tabs>
        <w:ind w:left="1440" w:hanging="720"/>
      </w:pPr>
      <w:rPr>
        <w:rFonts w:ascii="Symbol" w:hAnsi="Symbol" w:cs="Symbol" w:hint="default"/>
      </w:rPr>
    </w:lvl>
    <w:lvl w:ilvl="6">
      <w:start w:val="1"/>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lvl>
    <w:lvl w:ilvl="8">
      <w:start w:val="1"/>
      <w:numFmt w:val="lowerRoman"/>
      <w:lvlText w:val="%9."/>
      <w:lvlJc w:val="right"/>
      <w:pPr>
        <w:tabs>
          <w:tab w:val="num" w:pos="0"/>
        </w:tabs>
        <w:ind w:left="72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doNotBreakWrappedTables/>
    <w:compatSetting w:name="compatibilityMode" w:uri="http://schemas.microsoft.com/office/word" w:val="12"/>
  </w:compat>
  <w:rsids>
    <w:rsidRoot w:val="00254FE5"/>
    <w:rsid w:val="000C29DE"/>
    <w:rsid w:val="00254FE5"/>
    <w:rsid w:val="007F2E82"/>
    <w:rsid w:val="009613D7"/>
    <w:rsid w:val="00CE6374"/>
    <w:rsid w:val="00E52E5C"/>
    <w:rsid w:val="00E714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E15D"/>
  <w15:docId w15:val="{C4BEC684-12C7-42AF-ABE4-C6D03D05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80F"/>
    <w:rPr>
      <w:rFonts w:ascii="Times New Roman" w:eastAsia="Times New Roman" w:hAnsi="Times New Roman" w:cs="Times New Roman"/>
      <w:sz w:val="24"/>
      <w:szCs w:val="24"/>
      <w:lang w:eastAsia="ru-RU"/>
    </w:rPr>
  </w:style>
  <w:style w:type="paragraph" w:styleId="9">
    <w:name w:val="heading 9"/>
    <w:basedOn w:val="a"/>
    <w:next w:val="a"/>
    <w:link w:val="90"/>
    <w:qFormat/>
    <w:rsid w:val="00A70169"/>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14180F"/>
    <w:rPr>
      <w:rFonts w:ascii="Times New Roman" w:eastAsia="Times New Roman" w:hAnsi="Times New Roman" w:cs="Times New Roman"/>
      <w:sz w:val="24"/>
      <w:szCs w:val="24"/>
      <w:lang w:eastAsia="ru-RU"/>
    </w:rPr>
  </w:style>
  <w:style w:type="character" w:customStyle="1" w:styleId="1">
    <w:name w:val="Основной шрифт абзаца1"/>
    <w:qFormat/>
    <w:rsid w:val="005A3336"/>
  </w:style>
  <w:style w:type="character" w:customStyle="1" w:styleId="2">
    <w:name w:val="Основной текст с отступом 2 Знак"/>
    <w:basedOn w:val="a0"/>
    <w:link w:val="20"/>
    <w:uiPriority w:val="99"/>
    <w:semiHidden/>
    <w:qFormat/>
    <w:rsid w:val="008E56FC"/>
    <w:rPr>
      <w:rFonts w:ascii="Times New Roman" w:eastAsia="Times New Roman" w:hAnsi="Times New Roman" w:cs="Times New Roman"/>
      <w:sz w:val="24"/>
      <w:szCs w:val="24"/>
      <w:lang w:eastAsia="ru-RU"/>
    </w:rPr>
  </w:style>
  <w:style w:type="character" w:customStyle="1" w:styleId="90">
    <w:name w:val="Заголовок 9 Знак"/>
    <w:basedOn w:val="a0"/>
    <w:link w:val="9"/>
    <w:qFormat/>
    <w:rsid w:val="00A70169"/>
    <w:rPr>
      <w:rFonts w:ascii="Times New Roman" w:eastAsia="Times New Roman" w:hAnsi="Times New Roman" w:cs="Times New Roman"/>
      <w:b/>
      <w:bCs/>
      <w:sz w:val="24"/>
      <w:szCs w:val="24"/>
      <w:lang w:eastAsia="ru-RU"/>
    </w:rPr>
  </w:style>
  <w:style w:type="character" w:customStyle="1" w:styleId="a5">
    <w:name w:val="Нижний колонтитул Знак"/>
    <w:basedOn w:val="a0"/>
    <w:link w:val="a6"/>
    <w:uiPriority w:val="99"/>
    <w:qFormat/>
    <w:rsid w:val="00A70169"/>
    <w:rPr>
      <w:rFonts w:ascii="Times New Roman" w:eastAsia="Times New Roman" w:hAnsi="Times New Roman" w:cs="Times New Roman"/>
      <w:sz w:val="24"/>
      <w:szCs w:val="24"/>
      <w:lang w:eastAsia="ru-RU"/>
    </w:rPr>
  </w:style>
  <w:style w:type="character" w:styleId="a7">
    <w:name w:val="page number"/>
    <w:basedOn w:val="a0"/>
    <w:rsid w:val="00A70169"/>
  </w:style>
  <w:style w:type="character" w:customStyle="1" w:styleId="a8">
    <w:name w:val="Текст концевой сноски Знак"/>
    <w:basedOn w:val="a0"/>
    <w:link w:val="a9"/>
    <w:semiHidden/>
    <w:qFormat/>
    <w:rsid w:val="00A70169"/>
    <w:rPr>
      <w:rFonts w:ascii="Times New Roman" w:eastAsia="Times New Roman" w:hAnsi="Times New Roman" w:cs="Times New Roman"/>
      <w:sz w:val="20"/>
      <w:szCs w:val="20"/>
      <w:lang w:eastAsia="ru-RU"/>
    </w:rPr>
  </w:style>
  <w:style w:type="character" w:customStyle="1" w:styleId="aa">
    <w:name w:val="Символ концевой сноски"/>
    <w:semiHidden/>
    <w:qFormat/>
    <w:rsid w:val="00A70169"/>
    <w:rPr>
      <w:vertAlign w:val="superscript"/>
    </w:rPr>
  </w:style>
  <w:style w:type="character" w:customStyle="1" w:styleId="user">
    <w:name w:val="Символ концевой сноски (user)"/>
    <w:qFormat/>
    <w:rsid w:val="002368D1"/>
    <w:rPr>
      <w:vertAlign w:val="superscript"/>
    </w:rPr>
  </w:style>
  <w:style w:type="character" w:styleId="ab">
    <w:name w:val="endnote reference"/>
    <w:rPr>
      <w:vertAlign w:val="superscript"/>
    </w:rPr>
  </w:style>
  <w:style w:type="character" w:customStyle="1" w:styleId="ac">
    <w:name w:val="Текст сноски Знак"/>
    <w:basedOn w:val="a0"/>
    <w:link w:val="ad"/>
    <w:uiPriority w:val="99"/>
    <w:semiHidden/>
    <w:qFormat/>
    <w:rsid w:val="00A70169"/>
    <w:rPr>
      <w:rFonts w:ascii="Times New Roman" w:eastAsia="Times New Roman" w:hAnsi="Times New Roman" w:cs="Times New Roman"/>
      <w:sz w:val="20"/>
      <w:szCs w:val="20"/>
      <w:lang w:eastAsia="ru-RU"/>
    </w:rPr>
  </w:style>
  <w:style w:type="character" w:customStyle="1" w:styleId="ae">
    <w:name w:val="Символ сноски"/>
    <w:uiPriority w:val="99"/>
    <w:semiHidden/>
    <w:qFormat/>
    <w:rsid w:val="00A70169"/>
    <w:rPr>
      <w:vertAlign w:val="superscript"/>
    </w:rPr>
  </w:style>
  <w:style w:type="character" w:customStyle="1" w:styleId="user0">
    <w:name w:val="Символ сноски (user)"/>
    <w:qFormat/>
    <w:rsid w:val="002368D1"/>
    <w:rPr>
      <w:vertAlign w:val="superscript"/>
    </w:rPr>
  </w:style>
  <w:style w:type="character" w:styleId="af">
    <w:name w:val="footnote reference"/>
    <w:rPr>
      <w:vertAlign w:val="superscript"/>
    </w:rPr>
  </w:style>
  <w:style w:type="character" w:customStyle="1" w:styleId="af0">
    <w:name w:val="Текст выноски Знак"/>
    <w:basedOn w:val="a0"/>
    <w:link w:val="af1"/>
    <w:uiPriority w:val="99"/>
    <w:semiHidden/>
    <w:qFormat/>
    <w:rsid w:val="00A70169"/>
    <w:rPr>
      <w:rFonts w:ascii="Tahoma" w:eastAsia="Times New Roman" w:hAnsi="Tahoma" w:cs="Times New Roman"/>
      <w:sz w:val="16"/>
      <w:szCs w:val="16"/>
      <w:lang w:eastAsia="ru-RU"/>
    </w:rPr>
  </w:style>
  <w:style w:type="character" w:customStyle="1" w:styleId="af2">
    <w:name w:val="Основной текст Знак"/>
    <w:basedOn w:val="a0"/>
    <w:link w:val="af3"/>
    <w:qFormat/>
    <w:rsid w:val="00A70169"/>
    <w:rPr>
      <w:rFonts w:ascii="Times New Roman" w:eastAsia="Times New Roman" w:hAnsi="Times New Roman" w:cs="Times New Roman"/>
      <w:b/>
      <w:bCs/>
      <w:sz w:val="28"/>
      <w:szCs w:val="24"/>
      <w:lang w:eastAsia="ru-RU"/>
    </w:rPr>
  </w:style>
  <w:style w:type="character" w:styleId="af4">
    <w:name w:val="annotation reference"/>
    <w:uiPriority w:val="99"/>
    <w:semiHidden/>
    <w:unhideWhenUsed/>
    <w:qFormat/>
    <w:rsid w:val="00A70169"/>
    <w:rPr>
      <w:sz w:val="16"/>
      <w:szCs w:val="16"/>
    </w:rPr>
  </w:style>
  <w:style w:type="character" w:customStyle="1" w:styleId="af5">
    <w:name w:val="Текст примечания Знак"/>
    <w:basedOn w:val="a0"/>
    <w:link w:val="af6"/>
    <w:uiPriority w:val="99"/>
    <w:semiHidden/>
    <w:qFormat/>
    <w:rsid w:val="00A70169"/>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uiPriority w:val="99"/>
    <w:semiHidden/>
    <w:qFormat/>
    <w:rsid w:val="00A70169"/>
    <w:rPr>
      <w:rFonts w:ascii="Times New Roman" w:eastAsia="Times New Roman" w:hAnsi="Times New Roman" w:cs="Times New Roman"/>
      <w:b/>
      <w:bCs/>
      <w:sz w:val="20"/>
      <w:szCs w:val="20"/>
      <w:lang w:eastAsia="ru-RU"/>
    </w:rPr>
  </w:style>
  <w:style w:type="character" w:customStyle="1" w:styleId="21">
    <w:name w:val="Основной текст 2 Знак"/>
    <w:basedOn w:val="a0"/>
    <w:link w:val="22"/>
    <w:uiPriority w:val="99"/>
    <w:qFormat/>
    <w:rsid w:val="00A97F94"/>
    <w:rPr>
      <w:rFonts w:ascii="Calibri" w:eastAsia="Calibri" w:hAnsi="Calibri" w:cs="Times New Roman"/>
    </w:rPr>
  </w:style>
  <w:style w:type="character" w:styleId="af9">
    <w:name w:val="Hyperlink"/>
    <w:basedOn w:val="a0"/>
    <w:unhideWhenUsed/>
    <w:rsid w:val="00FA03E3"/>
    <w:rPr>
      <w:color w:val="0563C1" w:themeColor="hyperlink"/>
      <w:u w:val="single"/>
    </w:rPr>
  </w:style>
  <w:style w:type="character" w:customStyle="1" w:styleId="ConsPlusNormal">
    <w:name w:val="ConsPlusNormal Знак"/>
    <w:link w:val="ConsPlusNormal0"/>
    <w:qFormat/>
    <w:locked/>
    <w:rsid w:val="00C756C1"/>
    <w:rPr>
      <w:rFonts w:ascii="Calibri" w:eastAsia="Times New Roman" w:hAnsi="Calibri" w:cs="Calibri"/>
      <w:szCs w:val="20"/>
      <w:lang w:eastAsia="ru-RU"/>
    </w:rPr>
  </w:style>
  <w:style w:type="character" w:customStyle="1" w:styleId="afa">
    <w:name w:val="Без интервала Знак"/>
    <w:link w:val="afb"/>
    <w:uiPriority w:val="1"/>
    <w:qFormat/>
    <w:rsid w:val="006205A6"/>
    <w:rPr>
      <w:rFonts w:ascii="Calibri" w:eastAsia="Calibri" w:hAnsi="Calibri" w:cs="Times New Roman"/>
    </w:rPr>
  </w:style>
  <w:style w:type="character" w:customStyle="1" w:styleId="text-green">
    <w:name w:val="text-green"/>
    <w:basedOn w:val="a0"/>
    <w:qFormat/>
    <w:rsid w:val="004B241F"/>
  </w:style>
  <w:style w:type="character" w:styleId="afc">
    <w:name w:val="Strong"/>
    <w:qFormat/>
    <w:rsid w:val="00EC3BAA"/>
    <w:rPr>
      <w:b/>
      <w:bCs/>
    </w:rPr>
  </w:style>
  <w:style w:type="character" w:customStyle="1" w:styleId="color-blue">
    <w:name w:val="color-blue"/>
    <w:basedOn w:val="a0"/>
    <w:qFormat/>
    <w:rsid w:val="002368D1"/>
  </w:style>
  <w:style w:type="paragraph" w:styleId="afd">
    <w:name w:val="Title"/>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link w:val="af2"/>
    <w:rsid w:val="00A70169"/>
    <w:pPr>
      <w:jc w:val="center"/>
    </w:pPr>
    <w:rPr>
      <w:b/>
      <w:bCs/>
      <w:sz w:val="28"/>
    </w:rPr>
  </w:style>
  <w:style w:type="paragraph" w:styleId="afe">
    <w:name w:val="List"/>
    <w:basedOn w:val="af3"/>
    <w:rsid w:val="002368D1"/>
    <w:rPr>
      <w:rFonts w:cs="Arial"/>
    </w:rPr>
  </w:style>
  <w:style w:type="paragraph" w:styleId="aff">
    <w:name w:val="caption"/>
    <w:basedOn w:val="a"/>
    <w:qFormat/>
    <w:rsid w:val="002368D1"/>
    <w:pPr>
      <w:suppressLineNumbers/>
      <w:spacing w:before="120" w:after="120"/>
    </w:pPr>
    <w:rPr>
      <w:rFonts w:cs="Arial"/>
      <w:i/>
      <w:iCs/>
    </w:rPr>
  </w:style>
  <w:style w:type="paragraph" w:styleId="aff0">
    <w:name w:val="index heading"/>
    <w:basedOn w:val="a"/>
    <w:qFormat/>
    <w:rsid w:val="002368D1"/>
    <w:pPr>
      <w:suppressLineNumbers/>
    </w:pPr>
    <w:rPr>
      <w:rFonts w:cs="Arial"/>
    </w:rPr>
  </w:style>
  <w:style w:type="paragraph" w:customStyle="1" w:styleId="10">
    <w:name w:val="Заголовок1"/>
    <w:basedOn w:val="a"/>
    <w:next w:val="af3"/>
    <w:qFormat/>
    <w:rsid w:val="002368D1"/>
    <w:pPr>
      <w:keepNext/>
      <w:spacing w:before="240" w:after="120"/>
    </w:pPr>
    <w:rPr>
      <w:rFonts w:ascii="Liberation Sans" w:eastAsia="Microsoft YaHei" w:hAnsi="Liberation Sans" w:cs="Arial"/>
      <w:sz w:val="28"/>
      <w:szCs w:val="28"/>
    </w:rPr>
  </w:style>
  <w:style w:type="paragraph" w:customStyle="1" w:styleId="11">
    <w:name w:val="Указатель1"/>
    <w:basedOn w:val="a"/>
    <w:qFormat/>
    <w:rsid w:val="002368D1"/>
    <w:pPr>
      <w:suppressLineNumbers/>
    </w:pPr>
    <w:rPr>
      <w:rFonts w:cs="Arial"/>
    </w:rPr>
  </w:style>
  <w:style w:type="paragraph" w:customStyle="1" w:styleId="user1">
    <w:name w:val="Колонтитулы (user)"/>
    <w:basedOn w:val="a"/>
    <w:qFormat/>
    <w:rsid w:val="002368D1"/>
  </w:style>
  <w:style w:type="paragraph" w:customStyle="1" w:styleId="aff1">
    <w:name w:val="Колонтитулы"/>
    <w:basedOn w:val="a"/>
    <w:qFormat/>
  </w:style>
  <w:style w:type="paragraph" w:styleId="a4">
    <w:name w:val="header"/>
    <w:basedOn w:val="a"/>
    <w:link w:val="a3"/>
    <w:uiPriority w:val="99"/>
    <w:unhideWhenUsed/>
    <w:rsid w:val="0014180F"/>
    <w:pPr>
      <w:tabs>
        <w:tab w:val="center" w:pos="4677"/>
        <w:tab w:val="right" w:pos="9355"/>
      </w:tabs>
    </w:pPr>
  </w:style>
  <w:style w:type="paragraph" w:styleId="aff2">
    <w:name w:val="Normal (Web)"/>
    <w:basedOn w:val="a"/>
    <w:uiPriority w:val="99"/>
    <w:semiHidden/>
    <w:unhideWhenUsed/>
    <w:qFormat/>
    <w:rsid w:val="005A3336"/>
    <w:pPr>
      <w:spacing w:beforeAutospacing="1" w:after="119"/>
    </w:pPr>
  </w:style>
  <w:style w:type="paragraph" w:customStyle="1" w:styleId="12">
    <w:name w:val="Обычный1"/>
    <w:qFormat/>
    <w:rsid w:val="005A3336"/>
    <w:pPr>
      <w:spacing w:line="100" w:lineRule="atLeast"/>
      <w:textAlignment w:val="baseline"/>
    </w:pPr>
    <w:rPr>
      <w:rFonts w:ascii="Times New Roman" w:eastAsia="Times New Roman" w:hAnsi="Times New Roman" w:cs="Times New Roman"/>
      <w:sz w:val="24"/>
      <w:szCs w:val="24"/>
      <w:lang w:eastAsia="ar-SA"/>
    </w:rPr>
  </w:style>
  <w:style w:type="paragraph" w:customStyle="1" w:styleId="ConsPlusNormal0">
    <w:name w:val="ConsPlusNormal"/>
    <w:link w:val="ConsPlusNormal"/>
    <w:qFormat/>
    <w:rsid w:val="00D913D9"/>
    <w:pPr>
      <w:widowControl w:val="0"/>
    </w:pPr>
    <w:rPr>
      <w:rFonts w:eastAsia="Times New Roman" w:cs="Calibri"/>
      <w:szCs w:val="20"/>
      <w:lang w:eastAsia="ru-RU"/>
    </w:rPr>
  </w:style>
  <w:style w:type="paragraph" w:customStyle="1" w:styleId="ConsPlusCell">
    <w:name w:val="ConsPlusCell"/>
    <w:qFormat/>
    <w:rsid w:val="00D913D9"/>
    <w:pPr>
      <w:widowControl w:val="0"/>
    </w:pPr>
    <w:rPr>
      <w:rFonts w:ascii="Courier New" w:eastAsia="Times New Roman" w:hAnsi="Courier New" w:cs="Courier New"/>
      <w:sz w:val="20"/>
      <w:szCs w:val="20"/>
      <w:lang w:eastAsia="ru-RU"/>
    </w:rPr>
  </w:style>
  <w:style w:type="paragraph" w:customStyle="1" w:styleId="ConsPlusNonformat">
    <w:name w:val="ConsPlusNonformat"/>
    <w:qFormat/>
    <w:rsid w:val="00D913D9"/>
    <w:pPr>
      <w:widowControl w:val="0"/>
    </w:pPr>
    <w:rPr>
      <w:rFonts w:ascii="Courier New" w:eastAsia="Times New Roman" w:hAnsi="Courier New" w:cs="Courier New"/>
      <w:sz w:val="20"/>
      <w:szCs w:val="20"/>
      <w:lang w:eastAsia="ru-RU"/>
    </w:rPr>
  </w:style>
  <w:style w:type="paragraph" w:styleId="aff3">
    <w:name w:val="List Paragraph"/>
    <w:basedOn w:val="a"/>
    <w:uiPriority w:val="34"/>
    <w:qFormat/>
    <w:rsid w:val="00A922C6"/>
    <w:pPr>
      <w:ind w:left="720"/>
      <w:contextualSpacing/>
    </w:pPr>
  </w:style>
  <w:style w:type="paragraph" w:customStyle="1" w:styleId="ConsPlusTitle">
    <w:name w:val="ConsPlusTitle"/>
    <w:qFormat/>
    <w:rsid w:val="00A924B6"/>
    <w:pPr>
      <w:widowControl w:val="0"/>
    </w:pPr>
    <w:rPr>
      <w:rFonts w:eastAsia="Times New Roman" w:cs="Calibri"/>
      <w:b/>
      <w:szCs w:val="20"/>
      <w:lang w:eastAsia="ru-RU"/>
    </w:rPr>
  </w:style>
  <w:style w:type="paragraph" w:customStyle="1" w:styleId="3">
    <w:name w:val="Стиль3 Знак Знак"/>
    <w:basedOn w:val="20"/>
    <w:qFormat/>
    <w:rsid w:val="008E56FC"/>
    <w:pPr>
      <w:widowControl w:val="0"/>
      <w:tabs>
        <w:tab w:val="left" w:pos="0"/>
        <w:tab w:val="left" w:pos="360"/>
      </w:tabs>
      <w:spacing w:after="0" w:line="240" w:lineRule="auto"/>
      <w:jc w:val="both"/>
    </w:pPr>
    <w:rPr>
      <w:szCs w:val="20"/>
    </w:rPr>
  </w:style>
  <w:style w:type="paragraph" w:styleId="20">
    <w:name w:val="Body Text Indent 2"/>
    <w:basedOn w:val="a"/>
    <w:link w:val="2"/>
    <w:uiPriority w:val="99"/>
    <w:semiHidden/>
    <w:unhideWhenUsed/>
    <w:qFormat/>
    <w:rsid w:val="008E56FC"/>
    <w:pPr>
      <w:spacing w:after="120" w:line="480" w:lineRule="auto"/>
      <w:ind w:left="283"/>
    </w:pPr>
  </w:style>
  <w:style w:type="paragraph" w:styleId="a6">
    <w:name w:val="footer"/>
    <w:basedOn w:val="a"/>
    <w:link w:val="a5"/>
    <w:uiPriority w:val="99"/>
    <w:rsid w:val="00A70169"/>
    <w:pPr>
      <w:tabs>
        <w:tab w:val="center" w:pos="4677"/>
        <w:tab w:val="right" w:pos="9355"/>
      </w:tabs>
    </w:pPr>
  </w:style>
  <w:style w:type="paragraph" w:styleId="a9">
    <w:name w:val="endnote text"/>
    <w:basedOn w:val="a"/>
    <w:link w:val="a8"/>
    <w:semiHidden/>
    <w:rsid w:val="00A70169"/>
    <w:pPr>
      <w:spacing w:before="120"/>
      <w:jc w:val="both"/>
    </w:pPr>
    <w:rPr>
      <w:sz w:val="20"/>
      <w:szCs w:val="20"/>
    </w:rPr>
  </w:style>
  <w:style w:type="paragraph" w:customStyle="1" w:styleId="aff4">
    <w:name w:val="Пункт б/н"/>
    <w:basedOn w:val="a"/>
    <w:semiHidden/>
    <w:qFormat/>
    <w:rsid w:val="00A70169"/>
    <w:pPr>
      <w:tabs>
        <w:tab w:val="left" w:pos="1134"/>
      </w:tabs>
      <w:ind w:firstLine="567"/>
      <w:jc w:val="both"/>
    </w:pPr>
  </w:style>
  <w:style w:type="paragraph" w:customStyle="1" w:styleId="-">
    <w:name w:val="Контракт-раздел"/>
    <w:basedOn w:val="a"/>
    <w:next w:val="-0"/>
    <w:qFormat/>
    <w:rsid w:val="00A70169"/>
    <w:pPr>
      <w:keepNext/>
      <w:tabs>
        <w:tab w:val="left" w:pos="0"/>
        <w:tab w:val="left" w:pos="540"/>
      </w:tabs>
      <w:spacing w:before="360" w:after="120"/>
      <w:jc w:val="center"/>
      <w:outlineLvl w:val="3"/>
    </w:pPr>
    <w:rPr>
      <w:b/>
      <w:bCs/>
      <w:smallCaps/>
    </w:rPr>
  </w:style>
  <w:style w:type="paragraph" w:customStyle="1" w:styleId="-0">
    <w:name w:val="Контракт-пункт"/>
    <w:basedOn w:val="a"/>
    <w:qFormat/>
    <w:rsid w:val="00A70169"/>
    <w:pPr>
      <w:tabs>
        <w:tab w:val="left" w:pos="851"/>
      </w:tabs>
      <w:ind w:left="851" w:hanging="851"/>
      <w:jc w:val="both"/>
    </w:pPr>
  </w:style>
  <w:style w:type="paragraph" w:customStyle="1" w:styleId="-1">
    <w:name w:val="Контракт-подпункт"/>
    <w:basedOn w:val="a"/>
    <w:qFormat/>
    <w:rsid w:val="00A70169"/>
    <w:pPr>
      <w:tabs>
        <w:tab w:val="left" w:pos="851"/>
      </w:tabs>
      <w:ind w:left="851" w:hanging="851"/>
      <w:jc w:val="both"/>
    </w:pPr>
  </w:style>
  <w:style w:type="paragraph" w:customStyle="1" w:styleId="-2">
    <w:name w:val="Контракт-подподпункт"/>
    <w:basedOn w:val="a"/>
    <w:qFormat/>
    <w:rsid w:val="00A70169"/>
    <w:pPr>
      <w:tabs>
        <w:tab w:val="left" w:pos="1418"/>
      </w:tabs>
      <w:ind w:left="1418" w:hanging="567"/>
      <w:jc w:val="both"/>
    </w:pPr>
  </w:style>
  <w:style w:type="paragraph" w:styleId="ad">
    <w:name w:val="footnote text"/>
    <w:basedOn w:val="a"/>
    <w:link w:val="ac"/>
    <w:uiPriority w:val="99"/>
    <w:semiHidden/>
    <w:rsid w:val="00A70169"/>
    <w:pPr>
      <w:spacing w:before="120"/>
      <w:jc w:val="both"/>
    </w:pPr>
    <w:rPr>
      <w:sz w:val="20"/>
      <w:szCs w:val="20"/>
    </w:rPr>
  </w:style>
  <w:style w:type="paragraph" w:styleId="af1">
    <w:name w:val="Balloon Text"/>
    <w:basedOn w:val="a"/>
    <w:link w:val="af0"/>
    <w:uiPriority w:val="99"/>
    <w:semiHidden/>
    <w:unhideWhenUsed/>
    <w:qFormat/>
    <w:rsid w:val="00A70169"/>
    <w:rPr>
      <w:rFonts w:ascii="Tahoma" w:hAnsi="Tahoma"/>
      <w:sz w:val="16"/>
      <w:szCs w:val="16"/>
    </w:rPr>
  </w:style>
  <w:style w:type="paragraph" w:styleId="afb">
    <w:name w:val="No Spacing"/>
    <w:link w:val="afa"/>
    <w:uiPriority w:val="1"/>
    <w:qFormat/>
    <w:rsid w:val="00A70169"/>
    <w:rPr>
      <w:rFonts w:cs="Times New Roman"/>
    </w:rPr>
  </w:style>
  <w:style w:type="paragraph" w:styleId="af6">
    <w:name w:val="annotation text"/>
    <w:basedOn w:val="a"/>
    <w:link w:val="af5"/>
    <w:uiPriority w:val="99"/>
    <w:semiHidden/>
    <w:unhideWhenUsed/>
    <w:rsid w:val="00A70169"/>
    <w:rPr>
      <w:sz w:val="20"/>
      <w:szCs w:val="20"/>
    </w:rPr>
  </w:style>
  <w:style w:type="paragraph" w:styleId="af8">
    <w:name w:val="annotation subject"/>
    <w:basedOn w:val="af6"/>
    <w:next w:val="af6"/>
    <w:link w:val="af7"/>
    <w:uiPriority w:val="99"/>
    <w:semiHidden/>
    <w:unhideWhenUsed/>
    <w:qFormat/>
    <w:rsid w:val="00A70169"/>
    <w:rPr>
      <w:b/>
      <w:bCs/>
    </w:rPr>
  </w:style>
  <w:style w:type="paragraph" w:styleId="22">
    <w:name w:val="Body Text 2"/>
    <w:basedOn w:val="a"/>
    <w:link w:val="21"/>
    <w:uiPriority w:val="99"/>
    <w:unhideWhenUsed/>
    <w:qFormat/>
    <w:rsid w:val="00A97F94"/>
    <w:pPr>
      <w:spacing w:after="120" w:line="480" w:lineRule="auto"/>
    </w:pPr>
    <w:rPr>
      <w:rFonts w:ascii="Calibri" w:eastAsia="Calibri" w:hAnsi="Calibri"/>
      <w:sz w:val="22"/>
      <w:szCs w:val="22"/>
      <w:lang w:eastAsia="en-US"/>
    </w:rPr>
  </w:style>
  <w:style w:type="paragraph" w:customStyle="1" w:styleId="ConsPlusDocList">
    <w:name w:val="ConsPlusDocList"/>
    <w:qFormat/>
    <w:rsid w:val="001E4BF4"/>
    <w:pPr>
      <w:widowControl w:val="0"/>
    </w:pPr>
    <w:rPr>
      <w:rFonts w:eastAsia="Times New Roman" w:cs="Calibri"/>
      <w:szCs w:val="20"/>
      <w:lang w:eastAsia="ru-RU"/>
    </w:rPr>
  </w:style>
  <w:style w:type="paragraph" w:customStyle="1" w:styleId="ConsPlusTitlePage">
    <w:name w:val="ConsPlusTitlePage"/>
    <w:qFormat/>
    <w:rsid w:val="001E4BF4"/>
    <w:pPr>
      <w:widowControl w:val="0"/>
    </w:pPr>
    <w:rPr>
      <w:rFonts w:ascii="Tahoma" w:eastAsia="Times New Roman" w:hAnsi="Tahoma" w:cs="Tahoma"/>
      <w:sz w:val="20"/>
      <w:szCs w:val="20"/>
      <w:lang w:eastAsia="ru-RU"/>
    </w:rPr>
  </w:style>
  <w:style w:type="paragraph" w:customStyle="1" w:styleId="ConsPlusJurTerm">
    <w:name w:val="ConsPlusJurTerm"/>
    <w:qFormat/>
    <w:rsid w:val="001E4BF4"/>
    <w:pPr>
      <w:widowControl w:val="0"/>
    </w:pPr>
    <w:rPr>
      <w:rFonts w:ascii="Tahoma" w:eastAsia="Times New Roman" w:hAnsi="Tahoma" w:cs="Tahoma"/>
      <w:sz w:val="26"/>
      <w:szCs w:val="20"/>
      <w:lang w:eastAsia="ru-RU"/>
    </w:rPr>
  </w:style>
  <w:style w:type="paragraph" w:customStyle="1" w:styleId="ConsPlusTextList">
    <w:name w:val="ConsPlusTextList"/>
    <w:qFormat/>
    <w:rsid w:val="001E4BF4"/>
    <w:pPr>
      <w:widowControl w:val="0"/>
    </w:pPr>
    <w:rPr>
      <w:rFonts w:ascii="Arial" w:eastAsia="Times New Roman" w:hAnsi="Arial" w:cs="Arial"/>
      <w:sz w:val="20"/>
      <w:szCs w:val="20"/>
      <w:lang w:eastAsia="ru-RU"/>
    </w:rPr>
  </w:style>
  <w:style w:type="paragraph" w:customStyle="1" w:styleId="FORMATTEXT">
    <w:name w:val=".FORMATTEXT"/>
    <w:uiPriority w:val="99"/>
    <w:qFormat/>
    <w:rsid w:val="00C756C1"/>
    <w:pPr>
      <w:widowControl w:val="0"/>
    </w:pPr>
    <w:rPr>
      <w:rFonts w:ascii="Times New Roman" w:eastAsia="Times New Roman" w:hAnsi="Times New Roman" w:cs="Times New Roman"/>
      <w:sz w:val="24"/>
      <w:szCs w:val="24"/>
      <w:lang w:eastAsia="ar-SA"/>
    </w:rPr>
  </w:style>
  <w:style w:type="paragraph" w:customStyle="1" w:styleId="western">
    <w:name w:val="western"/>
    <w:basedOn w:val="a"/>
    <w:qFormat/>
    <w:rsid w:val="00917057"/>
    <w:pPr>
      <w:suppressAutoHyphens w:val="0"/>
      <w:spacing w:beforeAutospacing="1"/>
      <w:jc w:val="center"/>
    </w:pPr>
    <w:rPr>
      <w:b/>
      <w:bCs/>
      <w:color w:val="000000"/>
      <w:sz w:val="28"/>
      <w:szCs w:val="28"/>
    </w:rPr>
  </w:style>
  <w:style w:type="paragraph" w:customStyle="1" w:styleId="LBGovstyle2">
    <w:name w:val="LB Gov style 2"/>
    <w:uiPriority w:val="98"/>
    <w:qFormat/>
    <w:rsid w:val="00DC400B"/>
    <w:pPr>
      <w:tabs>
        <w:tab w:val="left" w:pos="0"/>
      </w:tabs>
      <w:spacing w:before="120" w:after="120"/>
      <w:ind w:left="851" w:hanging="851"/>
      <w:jc w:val="both"/>
    </w:pPr>
    <w:rPr>
      <w:rFonts w:ascii="Times New Roman" w:eastAsia="NSimSun" w:hAnsi="Times New Roman" w:cs="Arial"/>
      <w:szCs w:val="20"/>
      <w:lang w:val="en-US" w:eastAsia="zh-CN" w:bidi="hi-IN"/>
    </w:rPr>
  </w:style>
  <w:style w:type="numbering" w:customStyle="1" w:styleId="aff5">
    <w:name w:val="Без списка"/>
    <w:uiPriority w:val="99"/>
    <w:semiHidden/>
    <w:unhideWhenUsed/>
    <w:qFormat/>
    <w:rsid w:val="002368D1"/>
  </w:style>
  <w:style w:type="numbering" w:customStyle="1" w:styleId="user2">
    <w:name w:val="Без списка (user)"/>
    <w:uiPriority w:val="99"/>
    <w:semiHidden/>
    <w:unhideWhenUsed/>
    <w:qFormat/>
  </w:style>
  <w:style w:type="table" w:styleId="aff6">
    <w:name w:val="Table Grid"/>
    <w:basedOn w:val="a1"/>
    <w:rsid w:val="00141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6BD3FCCEC26BDCC724DBCAD7C5FD61E0EC5462818768D9B2A000C5B595731CA3AAA1FD67483388BFAE3BE5F1A4EBh7M" TargetMode="External"/><Relationship Id="rId13" Type="http://schemas.openxmlformats.org/officeDocument/2006/relationships/hyperlink" Target="consultantplus://offline/ref=6BD3FCCEC26BDCC724DBCAD7C5FD61E0EC506486866BD9B2A000C5B595731CA3B8A1A5694066C7FBF828E4F0B8B637020D632BE1h6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BD3FCCEC26BDCC724DBCAD7C5FD61E0EC5462818768D9B2A000C5B595731CA3AAA1FD67483388BFAE3BE5F1A4EBh7M" TargetMode="External"/><Relationship Id="rId12" Type="http://schemas.openxmlformats.org/officeDocument/2006/relationships/hyperlink" Target="consultantplus://offline/ref=6BD3FCCEC26BDCC724DBCAD7C5FD61E0EC506486866BD9B2A000C5B595731CA3B8A1A5694066C7FBF828E4F0B8B637020D632BE1h6M" TargetMode="External"/><Relationship Id="rId17" Type="http://schemas.openxmlformats.org/officeDocument/2006/relationships/hyperlink" Target="consultantplus://offline/ref=A0BE50831B2FB84570D9EC0C7D225F100E40810742AEA3CF09A8D9FDD6FE1A35CEEFE6C70F277E002B3FEFDCC0L8M6I"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customXml" Target="../customXml/item1.xml"/><Relationship Id="rId6" Type="http://schemas.openxmlformats.org/officeDocument/2006/relationships/hyperlink" Target="consultantplus://offline/ref=6BD3FCCEC26BDCC724DBCAD7C5FD61E0EC5462818768D9B2A000C5B595731CA3B8A1A56B4B3A9DEBFC61B2FCA5B72A1C0C7D2B1771EAh6M" TargetMode="External"/><Relationship Id="rId11" Type="http://schemas.openxmlformats.org/officeDocument/2006/relationships/hyperlink" Target="consultantplus://offline/ref=6BD3FCCEC26BDCC724DBCAD7C5FD61E0EC5462818768D9B2A000C5B595731CA3B8A1A56B4B3394B6AD2EB3A0E2E3391F0E7D29146DA579B6EFh5M" TargetMode="External"/><Relationship Id="rId5" Type="http://schemas.openxmlformats.org/officeDocument/2006/relationships/webSettings" Target="webSettings.xml"/><Relationship Id="rId15" Type="http://schemas.openxmlformats.org/officeDocument/2006/relationships/hyperlink" Target="consultantplus://offline/ref=6BD3FCCEC26BDCC724DBCAD7C5FD61E0EC506486866BD9B2A000C5B595731CA3B8A1A5694066C7FBF828E4F0B8B637020D632BE1h6M" TargetMode="External"/><Relationship Id="rId10" Type="http://schemas.openxmlformats.org/officeDocument/2006/relationships/hyperlink" Target="consultantplus://offline/ref=6BD3FCCEC26BDCC724DBCAD7C5FD61E0EC56608E8368D9B2A000C5B595731CA3AAA1FD67483388BFAE3BE5F1A4EBh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BD3FCCEC26BDCC724DBCAD7C5FD61E0EC56608E8368D9B2A000C5B595731CA3B8A1A56B4B3293BAAB2EB3A0E2E3391F0E7D29146DA579B6EFh5M" TargetMode="External"/><Relationship Id="rId14" Type="http://schemas.openxmlformats.org/officeDocument/2006/relationships/hyperlink" Target="consultantplus://offline/ref=6BD3FCCEC26BDCC724DBCAD7C5FD61E0EC506486866BD9B2A000C5B595731CA3B8A1A5694066C7FBF828E4F0B8B637020D632BE1h6M"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408B-6249-4129-8486-3BD4EC5A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7380</Words>
  <Characters>42069</Characters>
  <Application>Microsoft Office Word</Application>
  <DocSecurity>0</DocSecurity>
  <Lines>350</Lines>
  <Paragraphs>98</Paragraphs>
  <ScaleCrop>false</ScaleCrop>
  <Company>RePack by SPecialiST</Company>
  <LinksUpToDate>false</LinksUpToDate>
  <CharactersWithSpaces>49351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dc:description/>
  <cp:lastModifiedBy>User</cp:lastModifiedBy>
  <cp:revision>60</cp:revision>
  <cp:lastPrinted>2024-01-12T11:09:00Z</cp:lastPrinted>
  <dcterms:created xsi:type="dcterms:W3CDTF">2025-01-09T12:18:00Z</dcterms:created>
  <dcterms:modified xsi:type="dcterms:W3CDTF">2026-05-29T10:52:00Z</dcterms:modified>
  <dc:language>ru-RU</dc:language>
</cp:coreProperties>
</file>