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291269E6"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для нужд </w:t>
      </w:r>
      <w:r w:rsidR="00F477CE">
        <w:rPr>
          <w:rFonts w:eastAsia="Times New Roman"/>
          <w:sz w:val="24"/>
          <w:szCs w:val="24"/>
        </w:rPr>
        <w:t xml:space="preserve">Управления Федерального казначейства по Ульяновской области </w:t>
      </w:r>
      <w:r w:rsidR="00F477CE">
        <w:rPr>
          <w:rFonts w:eastAsia="Times New Roman"/>
          <w:color w:val="262626" w:themeColor="text1" w:themeTint="D9"/>
          <w:sz w:val="24"/>
          <w:szCs w:val="24"/>
        </w:rPr>
        <w:t xml:space="preserve">(далее – УФК по </w:t>
      </w:r>
      <w:r w:rsidR="00F477CE">
        <w:rPr>
          <w:rFonts w:eastAsia="Times New Roman"/>
          <w:sz w:val="24"/>
          <w:szCs w:val="24"/>
        </w:rPr>
        <w:t>Ульяновской области</w:t>
      </w:r>
      <w:r w:rsidR="00F477CE">
        <w:rPr>
          <w:rFonts w:eastAsia="Times New Roman"/>
          <w:color w:val="262626" w:themeColor="text1" w:themeTint="D9"/>
          <w:sz w:val="24"/>
          <w:szCs w:val="24"/>
        </w:rPr>
        <w:t>)</w:t>
      </w:r>
      <w:r w:rsidR="00F477CE">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Pr="00E87A32">
        <w:rPr>
          <w:rFonts w:eastAsia="Times New Roman"/>
          <w:sz w:val="24"/>
          <w:szCs w:val="24"/>
        </w:rPr>
        <w:t xml:space="preserve">Спецификации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w:t>
      </w:r>
      <w:r w:rsidRPr="00E87A32">
        <w:rPr>
          <w:rFonts w:eastAsia="Times New Roman"/>
          <w:iCs/>
          <w:sz w:val="24"/>
          <w:szCs w:val="24"/>
        </w:rPr>
        <w:t>(согласно Графику поставки (Приложение №</w:t>
      </w:r>
      <w:r w:rsidR="0043516D" w:rsidRPr="00E87A32">
        <w:rPr>
          <w:rFonts w:eastAsia="Times New Roman"/>
          <w:iCs/>
          <w:sz w:val="24"/>
          <w:szCs w:val="24"/>
        </w:rPr>
        <w:t xml:space="preserve"> 2</w:t>
      </w:r>
      <w:r w:rsidR="00B70E29">
        <w:rPr>
          <w:rFonts w:eastAsia="Times New Roman"/>
          <w:iCs/>
          <w:sz w:val="24"/>
          <w:szCs w:val="24"/>
        </w:rPr>
        <w:t>)</w:t>
      </w:r>
      <w:r w:rsidRPr="00E87A32">
        <w:rPr>
          <w:rFonts w:eastAsia="Times New Roman"/>
          <w:sz w:val="24"/>
          <w:szCs w:val="24"/>
        </w:rPr>
        <w:t>, а Заказчик обязуется принять товар и обеспечить его оплату.</w:t>
      </w:r>
    </w:p>
    <w:p w14:paraId="73B2D8E8" w14:textId="238DEA76" w:rsidR="006435D5" w:rsidRPr="00F477CE" w:rsidRDefault="006435D5" w:rsidP="00F477CE">
      <w:pPr>
        <w:keepNext/>
        <w:keepLines/>
        <w:widowControl w:val="0"/>
        <w:suppressLineNumbers/>
        <w:suppressAutoHyphens/>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w:t>
      </w:r>
      <w:r w:rsidR="00247FB1" w:rsidRPr="00F477CE">
        <w:rPr>
          <w:rFonts w:eastAsia="Times New Roman"/>
          <w:sz w:val="24"/>
          <w:szCs w:val="24"/>
        </w:rPr>
        <w:t xml:space="preserve">– </w:t>
      </w:r>
      <w:r w:rsidR="00F477CE" w:rsidRPr="00F477CE">
        <w:rPr>
          <w:sz w:val="24"/>
          <w:szCs w:val="24"/>
        </w:rPr>
        <w:t xml:space="preserve"> 26 1 7709895509 165543001 0003 000 0000 000</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ACDE420" w14:textId="166888D6" w:rsidR="00D2507D" w:rsidRDefault="00435FC0" w:rsidP="006949D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p>
    <w:p w14:paraId="52D939D4" w14:textId="6ECF9DEE" w:rsidR="00F477CE" w:rsidRDefault="00F477CE" w:rsidP="00F477CE">
      <w:pPr>
        <w:snapToGrid w:val="0"/>
        <w:ind w:right="31" w:firstLine="709"/>
        <w:jc w:val="both"/>
        <w:rPr>
          <w:rFonts w:eastAsia="Times New Roman"/>
          <w:sz w:val="24"/>
          <w:szCs w:val="24"/>
        </w:rPr>
      </w:pPr>
      <w:r>
        <w:rPr>
          <w:sz w:val="24"/>
          <w:szCs w:val="24"/>
        </w:rPr>
        <w:t xml:space="preserve">432001, </w:t>
      </w:r>
      <w:r>
        <w:rPr>
          <w:rFonts w:eastAsia="Times New Roman"/>
          <w:sz w:val="24"/>
          <w:szCs w:val="24"/>
        </w:rPr>
        <w:t>Ульяновская область, г. Ульяновск, ул. Гончарова 50/1</w:t>
      </w:r>
    </w:p>
    <w:p w14:paraId="435636A9" w14:textId="77777777" w:rsidR="00F477CE" w:rsidRPr="00686F56" w:rsidRDefault="00F477CE" w:rsidP="006949DF">
      <w:pPr>
        <w:ind w:firstLine="709"/>
        <w:jc w:val="both"/>
        <w:rPr>
          <w:sz w:val="24"/>
          <w:szCs w:val="24"/>
        </w:rPr>
      </w:pP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lastRenderedPageBreak/>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36D8CDDF" w:rsidR="009261A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 xml:space="preserve">Поставить товар </w:t>
      </w:r>
      <w:r w:rsidR="009261AF" w:rsidRPr="00F477CE">
        <w:rPr>
          <w:rFonts w:eastAsia="Times New Roman"/>
          <w:sz w:val="24"/>
          <w:szCs w:val="24"/>
        </w:rPr>
        <w:t>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C1FCF52" w:rsidR="00FB1EC4" w:rsidRPr="00FB1EC4" w:rsidRDefault="00435FC0" w:rsidP="006949DF">
      <w:pPr>
        <w:ind w:firstLine="709"/>
        <w:jc w:val="both"/>
        <w:rPr>
          <w:sz w:val="24"/>
          <w:szCs w:val="24"/>
        </w:rPr>
      </w:pPr>
      <w:r w:rsidRPr="00FA6652">
        <w:rPr>
          <w:rFonts w:eastAsia="Times New Roman"/>
          <w:sz w:val="24"/>
          <w:szCs w:val="24"/>
        </w:rPr>
        <w:t>3.3.3.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3615EF6B"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1C39CD" w:rsidRPr="007141A7">
        <w:rPr>
          <w:rFonts w:eastAsia="Times New Roman"/>
          <w:sz w:val="24"/>
          <w:szCs w:val="24"/>
        </w:rPr>
        <w:t>(</w:t>
      </w:r>
      <w:r w:rsidR="00F477CE">
        <w:rPr>
          <w:rFonts w:eastAsia="Times New Roman"/>
          <w:color w:val="262626" w:themeColor="text1" w:themeTint="D9"/>
          <w:sz w:val="24"/>
          <w:szCs w:val="24"/>
        </w:rPr>
        <w:t xml:space="preserve">УФК по </w:t>
      </w:r>
      <w:r w:rsidR="00F477CE">
        <w:rPr>
          <w:rFonts w:eastAsia="Times New Roman"/>
          <w:sz w:val="24"/>
          <w:szCs w:val="24"/>
        </w:rPr>
        <w:t>Ульяновской области</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29193851" w:rsidR="00C84B2F" w:rsidRPr="005F42FE" w:rsidRDefault="00435FC0" w:rsidP="006949DF">
      <w:pPr>
        <w:ind w:firstLine="709"/>
        <w:jc w:val="both"/>
        <w:rPr>
          <w:rFonts w:eastAsia="Times New Roman"/>
          <w:sz w:val="24"/>
          <w:szCs w:val="24"/>
        </w:rPr>
      </w:pPr>
      <w:r w:rsidRPr="00FA6652">
        <w:rPr>
          <w:rFonts w:eastAsia="Times New Roman"/>
          <w:sz w:val="24"/>
          <w:szCs w:val="24"/>
        </w:rPr>
        <w:lastRenderedPageBreak/>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1E6D5C">
        <w:rPr>
          <w:rFonts w:eastAsia="Times New Roman"/>
          <w:iCs/>
          <w:sz w:val="24"/>
          <w:szCs w:val="24"/>
        </w:rPr>
        <w:t>12(двенадцати)</w:t>
      </w:r>
      <w:r w:rsidR="001C39CD" w:rsidRPr="005F42FE">
        <w:rPr>
          <w:rFonts w:eastAsia="Times New Roman"/>
          <w:iCs/>
          <w:sz w:val="24"/>
          <w:szCs w:val="24"/>
        </w:rPr>
        <w:t xml:space="preserve">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4D102D33"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1C39CD" w:rsidRPr="007141A7">
        <w:rPr>
          <w:rFonts w:eastAsia="Times New Roman"/>
          <w:sz w:val="24"/>
          <w:szCs w:val="24"/>
        </w:rPr>
        <w:t>(</w:t>
      </w:r>
      <w:r w:rsidR="00F477CE">
        <w:rPr>
          <w:rFonts w:eastAsia="Times New Roman"/>
          <w:color w:val="262626" w:themeColor="text1" w:themeTint="D9"/>
          <w:sz w:val="24"/>
          <w:szCs w:val="24"/>
        </w:rPr>
        <w:t xml:space="preserve">УФК по </w:t>
      </w:r>
      <w:r w:rsidR="00F477CE">
        <w:rPr>
          <w:rFonts w:eastAsia="Times New Roman"/>
          <w:sz w:val="24"/>
          <w:szCs w:val="24"/>
        </w:rPr>
        <w:t>Ульяновской области</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lastRenderedPageBreak/>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11606B7E" w14:textId="77777777" w:rsidR="00CF3087" w:rsidRPr="001B08D9"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7894CA06" w:rsidR="001C39CD" w:rsidRDefault="00CF3087" w:rsidP="006949DF">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C71457" w:rsidRPr="00C935D6">
        <w:rPr>
          <w:sz w:val="24"/>
          <w:szCs w:val="24"/>
        </w:rPr>
        <w:t xml:space="preserve">с </w:t>
      </w:r>
      <w:r w:rsidR="006F6166">
        <w:rPr>
          <w:sz w:val="24"/>
          <w:szCs w:val="24"/>
        </w:rPr>
        <w:t xml:space="preserve">даты </w:t>
      </w:r>
      <w:r w:rsidR="00C71457" w:rsidRPr="00C935D6">
        <w:rPr>
          <w:sz w:val="24"/>
          <w:szCs w:val="24"/>
        </w:rPr>
        <w:t xml:space="preserve">заключения Контракта </w:t>
      </w:r>
      <w:r w:rsidR="00E74FBE">
        <w:rPr>
          <w:rFonts w:eastAsia="Times New Roman"/>
          <w:sz w:val="24"/>
          <w:szCs w:val="24"/>
        </w:rPr>
        <w:t xml:space="preserve">в </w:t>
      </w:r>
      <w:r w:rsidR="001E6D5C">
        <w:rPr>
          <w:rFonts w:eastAsia="Times New Roman"/>
          <w:sz w:val="24"/>
          <w:szCs w:val="24"/>
        </w:rPr>
        <w:t xml:space="preserve">течение </w:t>
      </w:r>
      <w:r w:rsidR="00B63D37" w:rsidRPr="00047A9F">
        <w:rPr>
          <w:rFonts w:eastAsia="Times New Roman"/>
          <w:sz w:val="24"/>
          <w:szCs w:val="24"/>
        </w:rPr>
        <w:t>30</w:t>
      </w:r>
      <w:r w:rsidR="00B63D37" w:rsidRPr="00B63D37">
        <w:rPr>
          <w:rFonts w:eastAsia="Times New Roman"/>
          <w:sz w:val="24"/>
          <w:szCs w:val="24"/>
        </w:rPr>
        <w:t xml:space="preserve"> (</w:t>
      </w:r>
      <w:r w:rsidR="001E6D5C">
        <w:rPr>
          <w:rFonts w:eastAsia="Times New Roman"/>
          <w:sz w:val="24"/>
          <w:szCs w:val="24"/>
        </w:rPr>
        <w:t>тридцати</w:t>
      </w:r>
      <w:r w:rsidR="00B63D37" w:rsidRPr="00B63D37">
        <w:rPr>
          <w:rFonts w:eastAsia="Times New Roman"/>
          <w:sz w:val="24"/>
          <w:szCs w:val="24"/>
        </w:rPr>
        <w:t>)</w:t>
      </w:r>
      <w:r w:rsidR="001E6D5C">
        <w:rPr>
          <w:rFonts w:eastAsia="Times New Roman"/>
          <w:sz w:val="24"/>
          <w:szCs w:val="24"/>
        </w:rPr>
        <w:t xml:space="preserve"> рабочих дней</w:t>
      </w:r>
      <w:r w:rsidR="00171CC4">
        <w:rPr>
          <w:rFonts w:eastAsia="Times New Roman"/>
          <w:sz w:val="24"/>
          <w:szCs w:val="24"/>
        </w:rPr>
        <w:t>.</w:t>
      </w:r>
      <w:r w:rsidR="001C39CD" w:rsidRPr="001C39CD">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 xml:space="preserve">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w:t>
      </w:r>
      <w:r w:rsidR="00663B21" w:rsidRPr="006F6166">
        <w:rPr>
          <w:rFonts w:eastAsia="Times New Roman"/>
          <w:sz w:val="24"/>
          <w:szCs w:val="24"/>
        </w:rPr>
        <w:lastRenderedPageBreak/>
        <w:t>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1F057B11"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w:t>
      </w:r>
      <w:r w:rsidR="00304437">
        <w:rPr>
          <w:rFonts w:eastAsia="Times New Roman"/>
          <w:sz w:val="24"/>
          <w:szCs w:val="24"/>
        </w:rPr>
        <w:t>, следующих за днем</w:t>
      </w:r>
      <w:r w:rsidR="000973BD" w:rsidRPr="006F6166">
        <w:rPr>
          <w:rFonts w:eastAsia="Times New Roman"/>
          <w:sz w:val="24"/>
          <w:szCs w:val="24"/>
        </w:rPr>
        <w:t xml:space="preserve">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xml:space="preserve">), а также проверка целостности упаковки, </w:t>
      </w:r>
      <w:r w:rsidR="00435FC0" w:rsidRPr="00FA6652">
        <w:rPr>
          <w:rFonts w:eastAsia="Times New Roman"/>
          <w:sz w:val="24"/>
          <w:szCs w:val="24"/>
        </w:rPr>
        <w:lastRenderedPageBreak/>
        <w:t>вскрытие упаковки (в случае, если товар поставляется в упаковке), осмотр товара на наличие сколов, трещин, внешних повреждений.</w:t>
      </w:r>
    </w:p>
    <w:p w14:paraId="2DD5BF04" w14:textId="756B0CF1"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702161B6"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Спецификации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w:t>
      </w:r>
      <w:r w:rsidR="00435FC0" w:rsidRPr="00FA6652">
        <w:rPr>
          <w:rFonts w:eastAsia="Times New Roman"/>
          <w:sz w:val="24"/>
          <w:szCs w:val="24"/>
        </w:rPr>
        <w:lastRenderedPageBreak/>
        <w:t xml:space="preserve">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c"/>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w:t>
      </w:r>
      <w:r w:rsidR="00DE25C7" w:rsidRPr="00DE25C7">
        <w:rPr>
          <w:rFonts w:eastAsia="Times New Roman"/>
          <w:sz w:val="24"/>
          <w:szCs w:val="24"/>
        </w:rPr>
        <w:lastRenderedPageBreak/>
        <w:t xml:space="preserve">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Поставщик возвращает Заказчику все денежные средства, перечисленные для исполнения обязательств по </w:t>
      </w:r>
      <w:r w:rsidR="00435FC0" w:rsidRPr="00FA6652">
        <w:rPr>
          <w:rFonts w:eastAsia="Times New Roman"/>
          <w:sz w:val="24"/>
          <w:szCs w:val="24"/>
        </w:rPr>
        <w:lastRenderedPageBreak/>
        <w:t>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59225EA2" w:rsidR="00F72DE5" w:rsidRDefault="007324B9" w:rsidP="006949DF">
      <w:pPr>
        <w:ind w:firstLine="709"/>
        <w:jc w:val="both"/>
        <w:rPr>
          <w:rFonts w:eastAsia="Times New Roman"/>
          <w:iCs/>
          <w:sz w:val="24"/>
          <w:szCs w:val="24"/>
        </w:rPr>
      </w:pPr>
      <w:r>
        <w:rPr>
          <w:rFonts w:eastAsia="Times New Roman"/>
          <w:sz w:val="24"/>
          <w:szCs w:val="24"/>
        </w:rPr>
        <w:lastRenderedPageBreak/>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w:t>
      </w:r>
      <w:r w:rsidR="001E6D5C">
        <w:rPr>
          <w:rFonts w:eastAsia="Times New Roman"/>
          <w:iCs/>
          <w:sz w:val="24"/>
          <w:szCs w:val="24"/>
        </w:rPr>
        <w:t>ния его Сторонами и действует до 31.12.2026 г.</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lastRenderedPageBreak/>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0BE0FB7E" w:rsidR="00F72DE5"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Спецификация</w:t>
      </w:r>
      <w:r w:rsidR="001B08D9">
        <w:rPr>
          <w:rFonts w:eastAsia="Times New Roman"/>
          <w:bCs/>
          <w:sz w:val="24"/>
          <w:szCs w:val="24"/>
        </w:rPr>
        <w:t>.</w:t>
      </w:r>
    </w:p>
    <w:p w14:paraId="6CC605AE" w14:textId="77777777" w:rsidR="00657E67" w:rsidRDefault="00657E67" w:rsidP="00657E67">
      <w:pPr>
        <w:tabs>
          <w:tab w:val="left" w:pos="1260"/>
        </w:tabs>
        <w:ind w:firstLine="709"/>
        <w:jc w:val="both"/>
        <w:rPr>
          <w:rFonts w:eastAsia="Times New Roman"/>
          <w:bCs/>
          <w:sz w:val="24"/>
          <w:szCs w:val="24"/>
        </w:rPr>
      </w:pPr>
      <w:r>
        <w:rPr>
          <w:rFonts w:eastAsia="Times New Roman"/>
          <w:bCs/>
          <w:sz w:val="24"/>
          <w:szCs w:val="24"/>
        </w:rPr>
        <w:t xml:space="preserve">Приложение № 2 - </w:t>
      </w:r>
      <w:r>
        <w:rPr>
          <w:rFonts w:eastAsia="Times New Roman"/>
          <w:bCs/>
          <w:sz w:val="24"/>
          <w:szCs w:val="24"/>
        </w:rPr>
        <w:t>Декларация о соответствии Поставщика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511CD987" w14:textId="71A68A93" w:rsidR="00657E67" w:rsidRDefault="00657E67" w:rsidP="006949DF">
      <w:pPr>
        <w:tabs>
          <w:tab w:val="left" w:pos="1260"/>
        </w:tabs>
        <w:ind w:firstLine="709"/>
        <w:jc w:val="both"/>
        <w:rPr>
          <w:rFonts w:eastAsia="Times New Roman"/>
          <w:bCs/>
          <w:sz w:val="24"/>
          <w:szCs w:val="24"/>
        </w:rPr>
      </w:pP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77777777"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1EAD4D13" w:rsidR="008567C5" w:rsidRDefault="008567C5" w:rsidP="008567C5">
            <w:pPr>
              <w:jc w:val="both"/>
              <w:rPr>
                <w:sz w:val="24"/>
                <w:szCs w:val="24"/>
              </w:rPr>
            </w:pPr>
            <w:r>
              <w:rPr>
                <w:sz w:val="24"/>
                <w:szCs w:val="24"/>
              </w:rPr>
              <w:t xml:space="preserve">Контактный телефон: </w:t>
            </w:r>
            <w:r w:rsidR="001E6D5C">
              <w:rPr>
                <w:sz w:val="24"/>
                <w:szCs w:val="24"/>
              </w:rPr>
              <w:t>8-8422-41-62-05</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77777777" w:rsidR="000F365C" w:rsidRPr="008E2DEA" w:rsidRDefault="000F365C" w:rsidP="006949DF">
      <w:pPr>
        <w:ind w:right="-19"/>
        <w:jc w:val="right"/>
        <w:rPr>
          <w:sz w:val="24"/>
          <w:szCs w:val="24"/>
        </w:rPr>
      </w:pPr>
      <w:r w:rsidRPr="008E2DEA">
        <w:rPr>
          <w:sz w:val="24"/>
          <w:szCs w:val="24"/>
        </w:rPr>
        <w:t xml:space="preserve"> № ___ от «____» __________20___г.</w:t>
      </w:r>
    </w:p>
    <w:p w14:paraId="6AC1E83B" w14:textId="77777777" w:rsidR="0048678A" w:rsidRDefault="0048678A" w:rsidP="006949DF">
      <w:pPr>
        <w:jc w:val="center"/>
        <w:rPr>
          <w:sz w:val="24"/>
          <w:szCs w:val="24"/>
        </w:rPr>
      </w:pPr>
    </w:p>
    <w:p w14:paraId="3FC261B4" w14:textId="620D14FF" w:rsidR="0048678A" w:rsidRDefault="0048678A" w:rsidP="006949DF">
      <w:pPr>
        <w:jc w:val="center"/>
        <w:rPr>
          <w:sz w:val="24"/>
          <w:szCs w:val="24"/>
        </w:rPr>
      </w:pPr>
    </w:p>
    <w:p w14:paraId="050958AD" w14:textId="77777777" w:rsidR="001E6D5C" w:rsidRDefault="001E6D5C" w:rsidP="001E6D5C">
      <w:pPr>
        <w:jc w:val="center"/>
        <w:rPr>
          <w:b/>
          <w:sz w:val="24"/>
          <w:szCs w:val="24"/>
        </w:rPr>
      </w:pPr>
      <w:r>
        <w:rPr>
          <w:b/>
          <w:sz w:val="24"/>
          <w:szCs w:val="24"/>
        </w:rPr>
        <w:t>Спецификация</w:t>
      </w:r>
    </w:p>
    <w:p w14:paraId="529B8A63" w14:textId="77777777" w:rsidR="001E6D5C" w:rsidRDefault="001E6D5C" w:rsidP="001E6D5C">
      <w:pPr>
        <w:jc w:val="center"/>
        <w:rPr>
          <w:b/>
          <w:sz w:val="24"/>
          <w:szCs w:val="24"/>
        </w:rPr>
      </w:pPr>
      <w:r>
        <w:rPr>
          <w:sz w:val="24"/>
          <w:szCs w:val="24"/>
        </w:rPr>
        <w:t>Поставка жаровой трубы горелки для  газовой котельной для обеспечения нужд Управления федерального казначейства по Ульяновской области</w:t>
      </w:r>
    </w:p>
    <w:p w14:paraId="3418D1E1" w14:textId="77777777" w:rsidR="001E6D5C" w:rsidRDefault="001E6D5C" w:rsidP="001E6D5C">
      <w:pPr>
        <w:jc w:val="center"/>
        <w:rPr>
          <w:b/>
        </w:rPr>
      </w:pPr>
    </w:p>
    <w:p w14:paraId="37387D61" w14:textId="77777777" w:rsidR="001E6D5C" w:rsidRDefault="001E6D5C" w:rsidP="001E6D5C">
      <w:pPr>
        <w:jc w:val="center"/>
        <w:rPr>
          <w:b/>
        </w:rPr>
      </w:pPr>
    </w:p>
    <w:p w14:paraId="0D2EC783" w14:textId="77777777" w:rsidR="001E6D5C" w:rsidRDefault="001E6D5C" w:rsidP="001E6D5C">
      <w:pPr>
        <w:ind w:firstLine="709"/>
        <w:jc w:val="both"/>
        <w:rPr>
          <w:rFonts w:eastAsia="Times New Roman"/>
          <w:sz w:val="24"/>
          <w:szCs w:val="24"/>
        </w:rPr>
      </w:pPr>
      <w:r>
        <w:rPr>
          <w:rFonts w:eastAsia="Times New Roman"/>
          <w:b/>
          <w:sz w:val="24"/>
          <w:szCs w:val="24"/>
        </w:rPr>
        <w:t>1. Наименование объекта закупки:</w:t>
      </w:r>
      <w:r>
        <w:rPr>
          <w:rFonts w:eastAsia="Times New Roman"/>
          <w:sz w:val="24"/>
          <w:szCs w:val="24"/>
        </w:rPr>
        <w:t xml:space="preserve"> </w:t>
      </w:r>
    </w:p>
    <w:p w14:paraId="56A894D3" w14:textId="79D21443" w:rsidR="001E6D5C" w:rsidRPr="008D055F" w:rsidRDefault="001E6D5C" w:rsidP="001E6D5C">
      <w:pPr>
        <w:rPr>
          <w:rFonts w:eastAsia="Calibri"/>
          <w:sz w:val="24"/>
          <w:szCs w:val="24"/>
        </w:rPr>
      </w:pPr>
      <w:r>
        <w:rPr>
          <w:sz w:val="24"/>
          <w:szCs w:val="24"/>
        </w:rPr>
        <w:t xml:space="preserve">         Поставка жаровой трубы горелки для  газовой котельной для обеспечения нужд Управления федерального казначейства по Ульяновской области</w:t>
      </w:r>
      <w:r w:rsidR="008D055F">
        <w:rPr>
          <w:sz w:val="24"/>
          <w:szCs w:val="24"/>
        </w:rPr>
        <w:t>.</w:t>
      </w:r>
    </w:p>
    <w:p w14:paraId="1C625140" w14:textId="77777777" w:rsidR="001E6D5C" w:rsidRDefault="001E6D5C" w:rsidP="001E6D5C">
      <w:pPr>
        <w:rPr>
          <w:b/>
          <w:sz w:val="24"/>
          <w:szCs w:val="24"/>
        </w:rPr>
      </w:pPr>
    </w:p>
    <w:p w14:paraId="02D3BBA0" w14:textId="77777777" w:rsidR="001E6D5C" w:rsidRDefault="001E6D5C" w:rsidP="001E6D5C">
      <w:pPr>
        <w:tabs>
          <w:tab w:val="left" w:pos="720"/>
        </w:tabs>
        <w:snapToGrid w:val="0"/>
        <w:ind w:right="31" w:firstLine="709"/>
        <w:jc w:val="both"/>
        <w:rPr>
          <w:sz w:val="24"/>
          <w:szCs w:val="24"/>
        </w:rPr>
      </w:pPr>
      <w:r>
        <w:rPr>
          <w:rFonts w:eastAsia="Times New Roman"/>
          <w:b/>
          <w:sz w:val="24"/>
          <w:szCs w:val="24"/>
        </w:rPr>
        <w:t xml:space="preserve">2. </w:t>
      </w:r>
      <w:r>
        <w:rPr>
          <w:b/>
          <w:sz w:val="24"/>
          <w:szCs w:val="24"/>
        </w:rPr>
        <w:t>Место поставки (доставки) товара</w:t>
      </w:r>
      <w:r>
        <w:rPr>
          <w:rFonts w:eastAsia="Times New Roman"/>
          <w:b/>
          <w:sz w:val="24"/>
          <w:szCs w:val="24"/>
        </w:rPr>
        <w:t xml:space="preserve">:      </w:t>
      </w:r>
    </w:p>
    <w:p w14:paraId="0FD1A585" w14:textId="77777777" w:rsidR="001E6D5C" w:rsidRDefault="001E6D5C" w:rsidP="001E6D5C">
      <w:pPr>
        <w:ind w:firstLine="709"/>
        <w:jc w:val="both"/>
        <w:rPr>
          <w:sz w:val="24"/>
          <w:szCs w:val="24"/>
        </w:rPr>
      </w:pPr>
      <w:r>
        <w:rPr>
          <w:sz w:val="24"/>
          <w:szCs w:val="24"/>
        </w:rPr>
        <w:t>Ульяновская область, г. Ульяновск, Гончарова, д.50/1.</w:t>
      </w:r>
    </w:p>
    <w:p w14:paraId="78C7A23A" w14:textId="77777777" w:rsidR="001E6D5C" w:rsidRDefault="001E6D5C" w:rsidP="001E6D5C">
      <w:pPr>
        <w:ind w:firstLine="709"/>
        <w:jc w:val="both"/>
        <w:rPr>
          <w:b/>
          <w:sz w:val="24"/>
          <w:szCs w:val="24"/>
        </w:rPr>
      </w:pPr>
    </w:p>
    <w:p w14:paraId="1DA783C8" w14:textId="062299BC" w:rsidR="001E6D5C" w:rsidRDefault="001E6D5C" w:rsidP="001E6D5C">
      <w:pPr>
        <w:ind w:firstLine="709"/>
        <w:jc w:val="both"/>
        <w:rPr>
          <w:rFonts w:eastAsia="Times New Roman"/>
          <w:sz w:val="24"/>
          <w:szCs w:val="24"/>
        </w:rPr>
      </w:pPr>
      <w:r>
        <w:rPr>
          <w:b/>
          <w:sz w:val="24"/>
          <w:szCs w:val="24"/>
        </w:rPr>
        <w:t>3. Срок поставки товара</w:t>
      </w:r>
      <w:r>
        <w:rPr>
          <w:rFonts w:eastAsia="Times New Roman"/>
          <w:sz w:val="24"/>
          <w:szCs w:val="24"/>
        </w:rPr>
        <w:t xml:space="preserve">: </w:t>
      </w:r>
      <w:r>
        <w:rPr>
          <w:sz w:val="24"/>
          <w:szCs w:val="24"/>
        </w:rPr>
        <w:t xml:space="preserve">Поставка Товара c даты заключения </w:t>
      </w:r>
      <w:r w:rsidR="008D055F">
        <w:rPr>
          <w:sz w:val="24"/>
          <w:szCs w:val="24"/>
        </w:rPr>
        <w:t>к</w:t>
      </w:r>
      <w:r>
        <w:rPr>
          <w:sz w:val="24"/>
          <w:szCs w:val="24"/>
        </w:rPr>
        <w:t>онтракта в течение 30 (тридцати) рабочих дней</w:t>
      </w:r>
      <w:r>
        <w:rPr>
          <w:kern w:val="2"/>
          <w:sz w:val="24"/>
          <w:szCs w:val="24"/>
        </w:rPr>
        <w:t>.</w:t>
      </w:r>
    </w:p>
    <w:p w14:paraId="3E775B1C" w14:textId="77777777" w:rsidR="001E6D5C" w:rsidRDefault="001E6D5C" w:rsidP="001E6D5C">
      <w:pPr>
        <w:ind w:firstLine="709"/>
        <w:jc w:val="both"/>
        <w:rPr>
          <w:rFonts w:eastAsia="Times New Roman"/>
          <w:sz w:val="24"/>
          <w:szCs w:val="24"/>
        </w:rPr>
      </w:pPr>
      <w:r>
        <w:rPr>
          <w:rFonts w:eastAsia="Times New Roman"/>
          <w:sz w:val="24"/>
          <w:szCs w:val="24"/>
        </w:rPr>
        <w:t>Поставка товара осуществляется</w:t>
      </w:r>
      <w:r>
        <w:rPr>
          <w:rFonts w:eastAsia="Times New Roman"/>
          <w:color w:val="FF0000"/>
          <w:sz w:val="24"/>
          <w:szCs w:val="24"/>
        </w:rPr>
        <w:t xml:space="preserve"> </w:t>
      </w:r>
      <w:r>
        <w:rPr>
          <w:rFonts w:eastAsia="Times New Roman"/>
          <w:sz w:val="24"/>
          <w:szCs w:val="24"/>
        </w:rPr>
        <w:t>Поставщиком с 09-30 до 16-30 часов с понедельника по четверг, с 09-30 до 15-30 часов в пятницу по московскому времени (за исключением дней общегосударственных праздников) в рабочие дни Заказчика. Точное время поставки согласовывается с Заказчиком.</w:t>
      </w:r>
    </w:p>
    <w:p w14:paraId="03EF17A5" w14:textId="77777777" w:rsidR="001E6D5C" w:rsidRDefault="001E6D5C" w:rsidP="001E6D5C">
      <w:pPr>
        <w:ind w:firstLine="709"/>
        <w:jc w:val="both"/>
        <w:rPr>
          <w:rFonts w:eastAsia="Times New Roman"/>
          <w:sz w:val="24"/>
          <w:szCs w:val="24"/>
        </w:rPr>
      </w:pPr>
    </w:p>
    <w:p w14:paraId="066AB996" w14:textId="77777777" w:rsidR="001E6D5C" w:rsidRDefault="001E6D5C" w:rsidP="001E6D5C">
      <w:pPr>
        <w:ind w:firstLine="709"/>
        <w:jc w:val="both"/>
        <w:rPr>
          <w:rFonts w:eastAsia="Calibri"/>
          <w:sz w:val="24"/>
          <w:szCs w:val="24"/>
        </w:rPr>
      </w:pPr>
      <w:r>
        <w:rPr>
          <w:rFonts w:eastAsia="Times New Roman"/>
          <w:sz w:val="24"/>
          <w:szCs w:val="24"/>
        </w:rPr>
        <w:t>4.</w:t>
      </w:r>
      <w:r>
        <w:rPr>
          <w:b/>
          <w:sz w:val="24"/>
          <w:szCs w:val="24"/>
        </w:rPr>
        <w:t xml:space="preserve"> Требования к гарантийному сроку товара и (или) объему предоставления гарантий его качества, к гарантийному обслуживанию товара, к расходам на эксплуатацию товара, к обязательности осуществления монтажа и наладки товара:</w:t>
      </w:r>
    </w:p>
    <w:p w14:paraId="475E5C26" w14:textId="77777777" w:rsidR="001E6D5C" w:rsidRDefault="001E6D5C" w:rsidP="001E6D5C">
      <w:pPr>
        <w:ind w:firstLine="709"/>
        <w:jc w:val="both"/>
        <w:rPr>
          <w:sz w:val="24"/>
          <w:szCs w:val="24"/>
        </w:rPr>
      </w:pPr>
      <w:r>
        <w:rPr>
          <w:sz w:val="24"/>
          <w:szCs w:val="24"/>
        </w:rPr>
        <w:t>4.1. 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0A02018A" w14:textId="77777777" w:rsidR="001E6D5C" w:rsidRDefault="001E6D5C" w:rsidP="001E6D5C">
      <w:pPr>
        <w:ind w:firstLine="709"/>
        <w:jc w:val="both"/>
        <w:rPr>
          <w:sz w:val="24"/>
          <w:szCs w:val="24"/>
        </w:rPr>
      </w:pPr>
      <w:r>
        <w:rPr>
          <w:sz w:val="24"/>
          <w:szCs w:val="24"/>
        </w:rPr>
        <w:t>4.2. Срок гарантии качества товара, предоставляемый Поставщиком – 12 (двенадцать) месяцев с даты подписания Заказчиком документа о приемке.</w:t>
      </w:r>
    </w:p>
    <w:p w14:paraId="0A01B58C" w14:textId="77777777" w:rsidR="001E6D5C" w:rsidRDefault="001E6D5C" w:rsidP="001E6D5C">
      <w:pPr>
        <w:ind w:firstLine="709"/>
        <w:jc w:val="both"/>
        <w:rPr>
          <w:sz w:val="24"/>
          <w:szCs w:val="24"/>
        </w:rPr>
      </w:pPr>
      <w:r>
        <w:rPr>
          <w:sz w:val="24"/>
          <w:szCs w:val="24"/>
        </w:rPr>
        <w:t>4.3. Предоставление гарантий Поставщика и производителя товара осуществляется вместе с поставкой Товара.</w:t>
      </w:r>
    </w:p>
    <w:p w14:paraId="7E9E67FD" w14:textId="77777777" w:rsidR="001E6D5C" w:rsidRDefault="001E6D5C" w:rsidP="001E6D5C">
      <w:pPr>
        <w:ind w:firstLine="709"/>
        <w:jc w:val="both"/>
        <w:rPr>
          <w:sz w:val="24"/>
          <w:szCs w:val="24"/>
        </w:rPr>
      </w:pPr>
      <w:r>
        <w:rPr>
          <w:sz w:val="24"/>
          <w:szCs w:val="24"/>
        </w:rPr>
        <w:t>4.4. Объем предоставления гарантий качества Товара - на весь товар и комплектующие, поставляемые в рамках государственного контракта.</w:t>
      </w:r>
    </w:p>
    <w:p w14:paraId="1E085497" w14:textId="77777777" w:rsidR="001E6D5C" w:rsidRDefault="001E6D5C" w:rsidP="001E6D5C">
      <w:pPr>
        <w:ind w:firstLine="709"/>
        <w:jc w:val="both"/>
        <w:rPr>
          <w:sz w:val="24"/>
          <w:szCs w:val="24"/>
        </w:rPr>
      </w:pPr>
      <w:r>
        <w:rPr>
          <w:sz w:val="24"/>
          <w:szCs w:val="24"/>
        </w:rPr>
        <w:t>4.5.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законодательством Российской Федерации.</w:t>
      </w:r>
    </w:p>
    <w:p w14:paraId="40A1EC1D" w14:textId="77777777" w:rsidR="001E6D5C" w:rsidRDefault="001E6D5C" w:rsidP="001E6D5C">
      <w:pPr>
        <w:ind w:firstLine="709"/>
        <w:jc w:val="both"/>
        <w:rPr>
          <w:sz w:val="24"/>
          <w:szCs w:val="24"/>
        </w:rPr>
      </w:pPr>
      <w:r>
        <w:rPr>
          <w:sz w:val="24"/>
          <w:szCs w:val="24"/>
        </w:rPr>
        <w:t>4.6. В период гарантийного срока Поставщик за свой счет осуществляет замену или ремонт некачественного, или вышедшего из строя Товара, а также устраняет скрытые дефекты и недостатки, произошедшие по вине Поставщика или производителя товара, в сроки, установленные условиями государственного контракта. Гарантийный срок продлевается на период устранения недостатков.</w:t>
      </w:r>
    </w:p>
    <w:p w14:paraId="1EEBE469" w14:textId="77777777" w:rsidR="001E6D5C" w:rsidRDefault="001E6D5C" w:rsidP="001E6D5C">
      <w:pPr>
        <w:ind w:firstLine="709"/>
        <w:rPr>
          <w:b/>
          <w:sz w:val="24"/>
          <w:szCs w:val="24"/>
        </w:rPr>
      </w:pPr>
    </w:p>
    <w:p w14:paraId="5AA65BBF" w14:textId="77777777" w:rsidR="001E6D5C" w:rsidRDefault="001E6D5C" w:rsidP="001E6D5C">
      <w:pPr>
        <w:ind w:firstLine="709"/>
        <w:jc w:val="both"/>
        <w:rPr>
          <w:sz w:val="24"/>
          <w:szCs w:val="24"/>
        </w:rPr>
      </w:pPr>
      <w:r>
        <w:rPr>
          <w:b/>
          <w:sz w:val="24"/>
          <w:szCs w:val="24"/>
        </w:rPr>
        <w:t>5. Требования к функциональным, техническим и качественным характеристикам объекта закупки:</w:t>
      </w:r>
    </w:p>
    <w:p w14:paraId="3B1A92CB" w14:textId="77777777" w:rsidR="001E6D5C" w:rsidRDefault="001E6D5C" w:rsidP="001E6D5C">
      <w:pPr>
        <w:ind w:firstLine="709"/>
        <w:jc w:val="both"/>
        <w:rPr>
          <w:sz w:val="24"/>
          <w:szCs w:val="24"/>
        </w:rPr>
      </w:pPr>
      <w:r>
        <w:rPr>
          <w:sz w:val="24"/>
          <w:szCs w:val="24"/>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повреждений (вмятин, трещин, разрывов, следов жидкости). Технические характеристики Товара указаны в Таблице № 1.</w:t>
      </w:r>
    </w:p>
    <w:p w14:paraId="057E3883" w14:textId="77777777" w:rsidR="001E6D5C" w:rsidRDefault="001E6D5C" w:rsidP="001E6D5C">
      <w:pPr>
        <w:ind w:firstLine="567"/>
        <w:mirrorIndents/>
        <w:jc w:val="both"/>
        <w:rPr>
          <w:sz w:val="24"/>
          <w:szCs w:val="24"/>
        </w:rPr>
      </w:pPr>
      <w:r>
        <w:rPr>
          <w:sz w:val="24"/>
          <w:szCs w:val="24"/>
        </w:rPr>
        <w:t>Товар соответствует требованиям:</w:t>
      </w:r>
    </w:p>
    <w:p w14:paraId="564AA6FF" w14:textId="77777777" w:rsidR="001E6D5C" w:rsidRDefault="001E6D5C" w:rsidP="001E6D5C">
      <w:pPr>
        <w:ind w:firstLine="567"/>
        <w:mirrorIndents/>
        <w:jc w:val="both"/>
        <w:rPr>
          <w:rFonts w:eastAsia="Times New Roman"/>
          <w:sz w:val="24"/>
          <w:szCs w:val="24"/>
        </w:rPr>
      </w:pPr>
      <w:r>
        <w:rPr>
          <w:sz w:val="24"/>
          <w:szCs w:val="24"/>
        </w:rPr>
        <w:lastRenderedPageBreak/>
        <w:t xml:space="preserve">Национальный стандарт РФ ГОСТ </w:t>
      </w:r>
      <w:r>
        <w:rPr>
          <w:sz w:val="24"/>
          <w:szCs w:val="24"/>
          <w:lang w:val="en-US"/>
        </w:rPr>
        <w:t>EN</w:t>
      </w:r>
      <w:r>
        <w:rPr>
          <w:sz w:val="24"/>
          <w:szCs w:val="24"/>
        </w:rPr>
        <w:t>676-2016 «Межгосударственный стандарт. Горелки газовые автоматические с принудительной подачей воздуха для горения», ГОСТ 21204-97 «Горелки газовые промышленный.  Общие технические требования»</w:t>
      </w:r>
    </w:p>
    <w:p w14:paraId="08F56154" w14:textId="77777777" w:rsidR="001E6D5C" w:rsidRDefault="001E6D5C" w:rsidP="001E6D5C">
      <w:pPr>
        <w:jc w:val="right"/>
        <w:rPr>
          <w:rFonts w:eastAsia="Calibri"/>
          <w:lang w:eastAsia="ar-SA"/>
        </w:rPr>
      </w:pPr>
    </w:p>
    <w:p w14:paraId="48A37B14" w14:textId="77777777" w:rsidR="001E6D5C" w:rsidRDefault="001E6D5C" w:rsidP="001E6D5C">
      <w:pPr>
        <w:jc w:val="right"/>
      </w:pPr>
    </w:p>
    <w:p w14:paraId="42B58482" w14:textId="77777777" w:rsidR="001E6D5C" w:rsidRDefault="001E6D5C" w:rsidP="001E6D5C">
      <w:pPr>
        <w:jc w:val="right"/>
      </w:pPr>
    </w:p>
    <w:p w14:paraId="48A94BB0" w14:textId="77777777" w:rsidR="001E6D5C" w:rsidRDefault="001E6D5C" w:rsidP="001E6D5C">
      <w:pPr>
        <w:jc w:val="right"/>
      </w:pPr>
    </w:p>
    <w:p w14:paraId="21C97E53" w14:textId="77777777" w:rsidR="001E6D5C" w:rsidRDefault="001E6D5C" w:rsidP="001E6D5C">
      <w:pPr>
        <w:jc w:val="right"/>
      </w:pPr>
    </w:p>
    <w:p w14:paraId="49FFF265" w14:textId="77777777" w:rsidR="001E6D5C" w:rsidRDefault="001E6D5C" w:rsidP="001E6D5C">
      <w:pPr>
        <w:jc w:val="right"/>
      </w:pPr>
    </w:p>
    <w:p w14:paraId="7B02E807" w14:textId="77777777" w:rsidR="001E6D5C" w:rsidRDefault="001E6D5C" w:rsidP="001E6D5C">
      <w:pPr>
        <w:jc w:val="right"/>
      </w:pPr>
      <w:r>
        <w:t>Таблица №1</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4"/>
        <w:gridCol w:w="1559"/>
        <w:gridCol w:w="1276"/>
        <w:gridCol w:w="992"/>
        <w:gridCol w:w="1134"/>
        <w:gridCol w:w="567"/>
        <w:gridCol w:w="709"/>
        <w:gridCol w:w="992"/>
        <w:gridCol w:w="850"/>
        <w:gridCol w:w="709"/>
      </w:tblGrid>
      <w:tr w:rsidR="009C47DD" w14:paraId="505716D6" w14:textId="32E15E35" w:rsidTr="009C47DD">
        <w:trPr>
          <w:trHeight w:val="1155"/>
        </w:trPr>
        <w:tc>
          <w:tcPr>
            <w:tcW w:w="425" w:type="dxa"/>
            <w:vMerge w:val="restart"/>
            <w:tcBorders>
              <w:top w:val="single" w:sz="4" w:space="0" w:color="auto"/>
              <w:left w:val="single" w:sz="4" w:space="0" w:color="auto"/>
              <w:bottom w:val="single" w:sz="4" w:space="0" w:color="auto"/>
              <w:right w:val="single" w:sz="4" w:space="0" w:color="auto"/>
            </w:tcBorders>
            <w:vAlign w:val="center"/>
            <w:hideMark/>
          </w:tcPr>
          <w:p w14:paraId="398C3E7E" w14:textId="77777777" w:rsidR="009C47DD" w:rsidRDefault="009C47DD">
            <w:pPr>
              <w:tabs>
                <w:tab w:val="left" w:pos="993"/>
              </w:tabs>
              <w:ind w:firstLine="709"/>
              <w:jc w:val="center"/>
              <w:rPr>
                <w:bCs/>
                <w:i/>
                <w:sz w:val="20"/>
                <w:szCs w:val="20"/>
              </w:rPr>
            </w:pPr>
            <w:r>
              <w:rPr>
                <w:bCs/>
                <w:i/>
                <w:sz w:val="20"/>
                <w:szCs w:val="20"/>
              </w:rPr>
              <w:t>№ п/п</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14:paraId="54463B9E" w14:textId="77777777" w:rsidR="009C47DD" w:rsidRDefault="009C47DD">
            <w:pPr>
              <w:tabs>
                <w:tab w:val="left" w:pos="993"/>
              </w:tabs>
              <w:ind w:right="-85"/>
              <w:jc w:val="center"/>
              <w:rPr>
                <w:i/>
                <w:sz w:val="20"/>
                <w:szCs w:val="20"/>
              </w:rPr>
            </w:pPr>
            <w:r>
              <w:rPr>
                <w:bCs/>
                <w:i/>
                <w:sz w:val="20"/>
                <w:szCs w:val="20"/>
              </w:rPr>
              <w:t>Наименование товара</w:t>
            </w:r>
          </w:p>
        </w:tc>
        <w:tc>
          <w:tcPr>
            <w:tcW w:w="3827" w:type="dxa"/>
            <w:gridSpan w:val="3"/>
            <w:tcBorders>
              <w:top w:val="single" w:sz="4" w:space="0" w:color="auto"/>
              <w:left w:val="single" w:sz="4" w:space="0" w:color="auto"/>
              <w:bottom w:val="single" w:sz="4" w:space="0" w:color="auto"/>
              <w:right w:val="single" w:sz="4" w:space="0" w:color="auto"/>
            </w:tcBorders>
            <w:hideMark/>
          </w:tcPr>
          <w:p w14:paraId="256A000E" w14:textId="77777777" w:rsidR="009C47DD" w:rsidRDefault="009C47DD">
            <w:pPr>
              <w:tabs>
                <w:tab w:val="left" w:pos="993"/>
              </w:tabs>
              <w:ind w:left="-20" w:right="-14" w:firstLine="20"/>
              <w:jc w:val="center"/>
              <w:rPr>
                <w:bCs/>
                <w:i/>
                <w:sz w:val="20"/>
                <w:szCs w:val="20"/>
              </w:rPr>
            </w:pPr>
            <w:r>
              <w:rPr>
                <w:i/>
                <w:sz w:val="20"/>
                <w:szCs w:val="20"/>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E90E2E3" w14:textId="77777777" w:rsidR="009C47DD" w:rsidRDefault="009C47DD">
            <w:pPr>
              <w:tabs>
                <w:tab w:val="left" w:pos="993"/>
              </w:tabs>
              <w:ind w:left="-20" w:right="-14" w:firstLine="20"/>
              <w:jc w:val="center"/>
              <w:rPr>
                <w:bCs/>
                <w:i/>
                <w:sz w:val="20"/>
                <w:szCs w:val="20"/>
              </w:rPr>
            </w:pPr>
            <w:r>
              <w:rPr>
                <w:bCs/>
                <w:i/>
                <w:sz w:val="20"/>
                <w:szCs w:val="20"/>
              </w:rPr>
              <w:t>Обоснование необходимости использования дополнительных потребительских свойств</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75D1B72" w14:textId="77777777" w:rsidR="009C47DD" w:rsidRDefault="009C47DD">
            <w:pPr>
              <w:tabs>
                <w:tab w:val="left" w:pos="993"/>
              </w:tabs>
              <w:ind w:left="-20" w:right="-14" w:firstLine="20"/>
              <w:jc w:val="center"/>
              <w:rPr>
                <w:bCs/>
                <w:i/>
                <w:sz w:val="20"/>
                <w:szCs w:val="20"/>
              </w:rPr>
            </w:pPr>
            <w:r>
              <w:rPr>
                <w:bCs/>
                <w:i/>
                <w:sz w:val="20"/>
                <w:szCs w:val="20"/>
              </w:rPr>
              <w:t>Ед. изм.</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9F2BD5A" w14:textId="77777777" w:rsidR="009C47DD" w:rsidRDefault="009C47DD">
            <w:pPr>
              <w:tabs>
                <w:tab w:val="left" w:pos="993"/>
              </w:tabs>
              <w:ind w:hanging="13"/>
              <w:jc w:val="center"/>
              <w:rPr>
                <w:rFonts w:ascii="Calibri" w:hAnsi="Calibri" w:cs="Calibri"/>
              </w:rPr>
            </w:pPr>
            <w:r>
              <w:rPr>
                <w:bCs/>
                <w:i/>
                <w:sz w:val="20"/>
                <w:szCs w:val="20"/>
              </w:rPr>
              <w:t>Кол-во</w:t>
            </w:r>
          </w:p>
        </w:tc>
        <w:tc>
          <w:tcPr>
            <w:tcW w:w="992" w:type="dxa"/>
            <w:vMerge w:val="restart"/>
            <w:tcBorders>
              <w:top w:val="single" w:sz="4" w:space="0" w:color="auto"/>
              <w:left w:val="single" w:sz="4" w:space="0" w:color="auto"/>
              <w:right w:val="single" w:sz="4" w:space="0" w:color="auto"/>
            </w:tcBorders>
          </w:tcPr>
          <w:p w14:paraId="159EF377" w14:textId="3466FE9A" w:rsidR="009C47DD" w:rsidRPr="009C47DD" w:rsidRDefault="009C47DD" w:rsidP="009C47DD">
            <w:pPr>
              <w:tabs>
                <w:tab w:val="left" w:pos="993"/>
              </w:tabs>
              <w:ind w:hanging="13"/>
              <w:rPr>
                <w:bCs/>
                <w:i/>
                <w:sz w:val="20"/>
                <w:szCs w:val="20"/>
              </w:rPr>
            </w:pPr>
            <w:r>
              <w:rPr>
                <w:bCs/>
                <w:i/>
                <w:sz w:val="20"/>
                <w:szCs w:val="20"/>
              </w:rPr>
              <w:t>Цена за единицу товара, руб.</w:t>
            </w:r>
          </w:p>
        </w:tc>
        <w:tc>
          <w:tcPr>
            <w:tcW w:w="850" w:type="dxa"/>
            <w:vMerge w:val="restart"/>
            <w:tcBorders>
              <w:top w:val="single" w:sz="4" w:space="0" w:color="auto"/>
              <w:left w:val="single" w:sz="4" w:space="0" w:color="auto"/>
              <w:right w:val="single" w:sz="4" w:space="0" w:color="auto"/>
            </w:tcBorders>
          </w:tcPr>
          <w:p w14:paraId="1885E38E" w14:textId="5C3E4122" w:rsidR="009C47DD" w:rsidRDefault="009C47DD">
            <w:pPr>
              <w:tabs>
                <w:tab w:val="left" w:pos="993"/>
              </w:tabs>
              <w:ind w:hanging="13"/>
              <w:jc w:val="center"/>
              <w:rPr>
                <w:bCs/>
                <w:i/>
                <w:sz w:val="20"/>
                <w:szCs w:val="20"/>
              </w:rPr>
            </w:pPr>
            <w:r>
              <w:rPr>
                <w:bCs/>
                <w:i/>
                <w:sz w:val="20"/>
                <w:szCs w:val="20"/>
              </w:rPr>
              <w:t>Общая стоимость, руб.</w:t>
            </w:r>
          </w:p>
        </w:tc>
        <w:tc>
          <w:tcPr>
            <w:tcW w:w="709" w:type="dxa"/>
            <w:vMerge w:val="restart"/>
            <w:tcBorders>
              <w:top w:val="single" w:sz="4" w:space="0" w:color="auto"/>
              <w:left w:val="single" w:sz="4" w:space="0" w:color="auto"/>
              <w:right w:val="single" w:sz="4" w:space="0" w:color="auto"/>
            </w:tcBorders>
          </w:tcPr>
          <w:p w14:paraId="0AE7DE70" w14:textId="6675729E" w:rsidR="009C47DD" w:rsidRDefault="009C47DD">
            <w:pPr>
              <w:tabs>
                <w:tab w:val="left" w:pos="993"/>
              </w:tabs>
              <w:ind w:hanging="13"/>
              <w:jc w:val="center"/>
              <w:rPr>
                <w:bCs/>
                <w:i/>
                <w:sz w:val="20"/>
                <w:szCs w:val="20"/>
              </w:rPr>
            </w:pPr>
            <w:r>
              <w:rPr>
                <w:bCs/>
                <w:i/>
                <w:sz w:val="20"/>
                <w:szCs w:val="20"/>
              </w:rPr>
              <w:t>Страна изготовитель товара</w:t>
            </w:r>
          </w:p>
        </w:tc>
      </w:tr>
      <w:tr w:rsidR="009C47DD" w14:paraId="1201F4B4" w14:textId="7C4D3797" w:rsidTr="009C47DD">
        <w:trPr>
          <w:trHeight w:val="27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813F439"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08CF86F" w14:textId="77777777" w:rsidR="009C47DD" w:rsidRDefault="009C47DD">
            <w:pPr>
              <w:rPr>
                <w:rFonts w:eastAsia="Calibri"/>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B23B055" w14:textId="77777777" w:rsidR="009C47DD" w:rsidRDefault="009C47DD">
            <w:pPr>
              <w:tabs>
                <w:tab w:val="left" w:pos="993"/>
              </w:tabs>
              <w:ind w:right="-65"/>
              <w:jc w:val="center"/>
              <w:rPr>
                <w:bCs/>
                <w:i/>
                <w:sz w:val="20"/>
                <w:szCs w:val="20"/>
              </w:rPr>
            </w:pPr>
            <w:r>
              <w:rPr>
                <w:sz w:val="20"/>
                <w:szCs w:val="20"/>
              </w:rPr>
              <w:t>Показатель (наименование характеристики)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30B061" w14:textId="77777777" w:rsidR="009C47DD" w:rsidRDefault="009C47DD">
            <w:pPr>
              <w:tabs>
                <w:tab w:val="left" w:pos="993"/>
              </w:tabs>
              <w:ind w:right="-94"/>
              <w:jc w:val="center"/>
              <w:rPr>
                <w:bCs/>
                <w:sz w:val="20"/>
                <w:szCs w:val="20"/>
              </w:rPr>
            </w:pPr>
            <w:r>
              <w:rPr>
                <w:bCs/>
                <w:sz w:val="20"/>
                <w:szCs w:val="20"/>
              </w:rPr>
              <w:t>Значения</w:t>
            </w:r>
          </w:p>
        </w:tc>
        <w:tc>
          <w:tcPr>
            <w:tcW w:w="992" w:type="dxa"/>
            <w:tcBorders>
              <w:top w:val="single" w:sz="4" w:space="0" w:color="auto"/>
              <w:left w:val="single" w:sz="4" w:space="0" w:color="auto"/>
              <w:bottom w:val="single" w:sz="4" w:space="0" w:color="auto"/>
              <w:right w:val="single" w:sz="4" w:space="0" w:color="auto"/>
            </w:tcBorders>
            <w:hideMark/>
          </w:tcPr>
          <w:p w14:paraId="0DEB4AB0" w14:textId="77777777" w:rsidR="009C47DD" w:rsidRDefault="009C47DD">
            <w:pPr>
              <w:jc w:val="center"/>
              <w:rPr>
                <w:bCs/>
                <w:sz w:val="20"/>
                <w:szCs w:val="20"/>
              </w:rPr>
            </w:pPr>
            <w:r>
              <w:rPr>
                <w:bCs/>
                <w:sz w:val="20"/>
                <w:szCs w:val="20"/>
              </w:rPr>
              <w:t>Единица измерения характеристики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9D066D"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10C37D3"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C66447" w14:textId="77777777" w:rsidR="009C47DD" w:rsidRDefault="009C47DD">
            <w:pPr>
              <w:rPr>
                <w:rFonts w:ascii="Calibri" w:eastAsia="Calibri" w:hAnsi="Calibri" w:cs="Calibri"/>
                <w:lang w:eastAsia="ar-SA"/>
              </w:rPr>
            </w:pPr>
          </w:p>
        </w:tc>
        <w:tc>
          <w:tcPr>
            <w:tcW w:w="992" w:type="dxa"/>
            <w:vMerge/>
            <w:tcBorders>
              <w:left w:val="single" w:sz="4" w:space="0" w:color="auto"/>
              <w:bottom w:val="single" w:sz="4" w:space="0" w:color="auto"/>
              <w:right w:val="single" w:sz="4" w:space="0" w:color="auto"/>
            </w:tcBorders>
          </w:tcPr>
          <w:p w14:paraId="1CE56CF7" w14:textId="77777777" w:rsidR="009C47DD" w:rsidRDefault="009C47DD">
            <w:pPr>
              <w:rPr>
                <w:rFonts w:ascii="Calibri" w:eastAsia="Calibri" w:hAnsi="Calibri" w:cs="Calibri"/>
                <w:lang w:eastAsia="ar-SA"/>
              </w:rPr>
            </w:pPr>
          </w:p>
        </w:tc>
        <w:tc>
          <w:tcPr>
            <w:tcW w:w="850" w:type="dxa"/>
            <w:vMerge/>
            <w:tcBorders>
              <w:left w:val="single" w:sz="4" w:space="0" w:color="auto"/>
              <w:bottom w:val="single" w:sz="4" w:space="0" w:color="auto"/>
              <w:right w:val="single" w:sz="4" w:space="0" w:color="auto"/>
            </w:tcBorders>
          </w:tcPr>
          <w:p w14:paraId="780F251A" w14:textId="77777777" w:rsidR="009C47DD" w:rsidRDefault="009C47DD">
            <w:pPr>
              <w:rPr>
                <w:rFonts w:ascii="Calibri" w:eastAsia="Calibri" w:hAnsi="Calibri" w:cs="Calibri"/>
                <w:lang w:eastAsia="ar-SA"/>
              </w:rPr>
            </w:pPr>
          </w:p>
        </w:tc>
        <w:tc>
          <w:tcPr>
            <w:tcW w:w="709" w:type="dxa"/>
            <w:vMerge/>
            <w:tcBorders>
              <w:left w:val="single" w:sz="4" w:space="0" w:color="auto"/>
              <w:bottom w:val="single" w:sz="4" w:space="0" w:color="auto"/>
              <w:right w:val="single" w:sz="4" w:space="0" w:color="auto"/>
            </w:tcBorders>
          </w:tcPr>
          <w:p w14:paraId="395A91F1" w14:textId="63776FF6" w:rsidR="009C47DD" w:rsidRDefault="009C47DD">
            <w:pPr>
              <w:rPr>
                <w:rFonts w:ascii="Calibri" w:eastAsia="Calibri" w:hAnsi="Calibri" w:cs="Calibri"/>
                <w:lang w:eastAsia="ar-SA"/>
              </w:rPr>
            </w:pPr>
          </w:p>
        </w:tc>
      </w:tr>
      <w:tr w:rsidR="009C47DD" w14:paraId="464F2FA7" w14:textId="629DAE94" w:rsidTr="009C47DD">
        <w:trPr>
          <w:trHeight w:val="196"/>
        </w:trPr>
        <w:tc>
          <w:tcPr>
            <w:tcW w:w="425" w:type="dxa"/>
            <w:tcBorders>
              <w:top w:val="single" w:sz="4" w:space="0" w:color="auto"/>
              <w:left w:val="single" w:sz="4" w:space="0" w:color="auto"/>
              <w:bottom w:val="single" w:sz="4" w:space="0" w:color="auto"/>
              <w:right w:val="single" w:sz="4" w:space="0" w:color="auto"/>
            </w:tcBorders>
            <w:hideMark/>
          </w:tcPr>
          <w:p w14:paraId="70154912" w14:textId="77777777" w:rsidR="009C47DD" w:rsidRDefault="009C47DD">
            <w:pPr>
              <w:tabs>
                <w:tab w:val="left" w:pos="993"/>
              </w:tabs>
              <w:ind w:firstLine="709"/>
              <w:jc w:val="center"/>
              <w:rPr>
                <w:bCs/>
                <w:i/>
                <w:sz w:val="20"/>
                <w:szCs w:val="20"/>
              </w:rPr>
            </w:pPr>
            <w:r>
              <w:rPr>
                <w:bCs/>
                <w:i/>
                <w:sz w:val="20"/>
                <w:szCs w:val="20"/>
              </w:rPr>
              <w:t>1</w:t>
            </w:r>
          </w:p>
        </w:tc>
        <w:tc>
          <w:tcPr>
            <w:tcW w:w="1844" w:type="dxa"/>
            <w:tcBorders>
              <w:top w:val="single" w:sz="4" w:space="0" w:color="auto"/>
              <w:left w:val="single" w:sz="4" w:space="0" w:color="auto"/>
              <w:bottom w:val="single" w:sz="4" w:space="0" w:color="auto"/>
              <w:right w:val="single" w:sz="4" w:space="0" w:color="auto"/>
            </w:tcBorders>
            <w:hideMark/>
          </w:tcPr>
          <w:p w14:paraId="7BA133C4" w14:textId="77777777" w:rsidR="009C47DD" w:rsidRDefault="009C47DD">
            <w:pPr>
              <w:tabs>
                <w:tab w:val="left" w:pos="993"/>
              </w:tabs>
              <w:jc w:val="center"/>
              <w:rPr>
                <w:i/>
                <w:sz w:val="20"/>
                <w:szCs w:val="20"/>
              </w:rPr>
            </w:pPr>
            <w:r>
              <w:rPr>
                <w:bCs/>
                <w:i/>
                <w:sz w:val="20"/>
                <w:szCs w:val="20"/>
              </w:rPr>
              <w:t>2</w:t>
            </w:r>
          </w:p>
        </w:tc>
        <w:tc>
          <w:tcPr>
            <w:tcW w:w="1559" w:type="dxa"/>
            <w:tcBorders>
              <w:top w:val="single" w:sz="4" w:space="0" w:color="auto"/>
              <w:left w:val="single" w:sz="4" w:space="0" w:color="auto"/>
              <w:bottom w:val="single" w:sz="4" w:space="0" w:color="auto"/>
              <w:right w:val="single" w:sz="4" w:space="0" w:color="auto"/>
            </w:tcBorders>
            <w:hideMark/>
          </w:tcPr>
          <w:p w14:paraId="724BECB2" w14:textId="77777777" w:rsidR="009C47DD" w:rsidRDefault="009C47DD">
            <w:pPr>
              <w:tabs>
                <w:tab w:val="left" w:pos="993"/>
              </w:tabs>
              <w:ind w:right="-65"/>
              <w:jc w:val="center"/>
              <w:rPr>
                <w:i/>
                <w:sz w:val="20"/>
                <w:szCs w:val="20"/>
              </w:rPr>
            </w:pPr>
            <w:r>
              <w:rPr>
                <w:i/>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14:paraId="65C46AAA" w14:textId="77777777" w:rsidR="009C47DD" w:rsidRDefault="009C47DD">
            <w:pPr>
              <w:tabs>
                <w:tab w:val="left" w:pos="993"/>
              </w:tabs>
              <w:ind w:right="-94"/>
              <w:jc w:val="center"/>
              <w:rPr>
                <w:bCs/>
                <w:i/>
                <w:sz w:val="20"/>
                <w:szCs w:val="20"/>
              </w:rPr>
            </w:pPr>
            <w:r>
              <w:rPr>
                <w:i/>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14:paraId="3B3CDB4B" w14:textId="77777777" w:rsidR="009C47DD" w:rsidRDefault="009C47DD">
            <w:pPr>
              <w:tabs>
                <w:tab w:val="left" w:pos="993"/>
              </w:tabs>
              <w:jc w:val="center"/>
              <w:rPr>
                <w:bCs/>
                <w:i/>
                <w:sz w:val="20"/>
                <w:szCs w:val="20"/>
              </w:rPr>
            </w:pPr>
            <w:r>
              <w:rPr>
                <w:bCs/>
                <w:i/>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14:paraId="28B5966D" w14:textId="77777777" w:rsidR="009C47DD" w:rsidRDefault="009C47DD">
            <w:pPr>
              <w:tabs>
                <w:tab w:val="left" w:pos="993"/>
              </w:tabs>
              <w:jc w:val="center"/>
              <w:rPr>
                <w:bCs/>
                <w:i/>
                <w:sz w:val="20"/>
                <w:szCs w:val="20"/>
              </w:rPr>
            </w:pPr>
            <w:r>
              <w:rPr>
                <w:bCs/>
                <w:i/>
                <w:sz w:val="20"/>
                <w:szCs w:val="20"/>
              </w:rPr>
              <w:t>6</w:t>
            </w:r>
          </w:p>
        </w:tc>
        <w:tc>
          <w:tcPr>
            <w:tcW w:w="567" w:type="dxa"/>
            <w:tcBorders>
              <w:top w:val="single" w:sz="4" w:space="0" w:color="auto"/>
              <w:left w:val="single" w:sz="4" w:space="0" w:color="auto"/>
              <w:bottom w:val="single" w:sz="4" w:space="0" w:color="auto"/>
              <w:right w:val="single" w:sz="4" w:space="0" w:color="auto"/>
            </w:tcBorders>
            <w:hideMark/>
          </w:tcPr>
          <w:p w14:paraId="5958A6B1" w14:textId="77777777" w:rsidR="009C47DD" w:rsidRDefault="009C47DD">
            <w:pPr>
              <w:tabs>
                <w:tab w:val="left" w:pos="993"/>
              </w:tabs>
              <w:jc w:val="center"/>
              <w:rPr>
                <w:bCs/>
                <w:i/>
                <w:sz w:val="20"/>
                <w:szCs w:val="20"/>
              </w:rPr>
            </w:pPr>
            <w:r>
              <w:rPr>
                <w:bCs/>
                <w:i/>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14:paraId="38FFBF00" w14:textId="77777777" w:rsidR="009C47DD" w:rsidRDefault="009C47DD">
            <w:pPr>
              <w:tabs>
                <w:tab w:val="left" w:pos="993"/>
              </w:tabs>
              <w:jc w:val="center"/>
              <w:rPr>
                <w:rFonts w:ascii="Calibri" w:hAnsi="Calibri" w:cs="Calibri"/>
              </w:rPr>
            </w:pPr>
            <w:r>
              <w:rPr>
                <w:bCs/>
                <w:i/>
                <w:sz w:val="20"/>
                <w:szCs w:val="20"/>
              </w:rPr>
              <w:t>8</w:t>
            </w:r>
          </w:p>
        </w:tc>
        <w:tc>
          <w:tcPr>
            <w:tcW w:w="992" w:type="dxa"/>
            <w:tcBorders>
              <w:top w:val="single" w:sz="4" w:space="0" w:color="auto"/>
              <w:left w:val="single" w:sz="4" w:space="0" w:color="auto"/>
              <w:bottom w:val="single" w:sz="4" w:space="0" w:color="auto"/>
              <w:right w:val="single" w:sz="4" w:space="0" w:color="auto"/>
            </w:tcBorders>
          </w:tcPr>
          <w:p w14:paraId="029F04C2" w14:textId="1C94AD29" w:rsidR="009C47DD" w:rsidRDefault="009C47DD">
            <w:pPr>
              <w:tabs>
                <w:tab w:val="left" w:pos="993"/>
              </w:tabs>
              <w:jc w:val="center"/>
              <w:rPr>
                <w:bCs/>
                <w:i/>
                <w:sz w:val="20"/>
                <w:szCs w:val="20"/>
              </w:rPr>
            </w:pPr>
            <w:r>
              <w:rPr>
                <w:bCs/>
                <w:i/>
                <w:sz w:val="20"/>
                <w:szCs w:val="20"/>
              </w:rPr>
              <w:t>9</w:t>
            </w:r>
          </w:p>
        </w:tc>
        <w:tc>
          <w:tcPr>
            <w:tcW w:w="850" w:type="dxa"/>
            <w:tcBorders>
              <w:top w:val="single" w:sz="4" w:space="0" w:color="auto"/>
              <w:left w:val="single" w:sz="4" w:space="0" w:color="auto"/>
              <w:bottom w:val="single" w:sz="4" w:space="0" w:color="auto"/>
              <w:right w:val="single" w:sz="4" w:space="0" w:color="auto"/>
            </w:tcBorders>
          </w:tcPr>
          <w:p w14:paraId="7F76304E" w14:textId="68095EBA" w:rsidR="009C47DD" w:rsidRDefault="009C47DD">
            <w:pPr>
              <w:tabs>
                <w:tab w:val="left" w:pos="993"/>
              </w:tabs>
              <w:jc w:val="center"/>
              <w:rPr>
                <w:bCs/>
                <w:i/>
                <w:sz w:val="20"/>
                <w:szCs w:val="20"/>
              </w:rPr>
            </w:pPr>
            <w:r>
              <w:rPr>
                <w:bCs/>
                <w:i/>
                <w:sz w:val="20"/>
                <w:szCs w:val="20"/>
              </w:rPr>
              <w:t>10</w:t>
            </w:r>
          </w:p>
        </w:tc>
        <w:tc>
          <w:tcPr>
            <w:tcW w:w="709" w:type="dxa"/>
            <w:tcBorders>
              <w:top w:val="single" w:sz="4" w:space="0" w:color="auto"/>
              <w:left w:val="single" w:sz="4" w:space="0" w:color="auto"/>
              <w:bottom w:val="single" w:sz="4" w:space="0" w:color="auto"/>
              <w:right w:val="single" w:sz="4" w:space="0" w:color="auto"/>
            </w:tcBorders>
          </w:tcPr>
          <w:p w14:paraId="563F5069" w14:textId="2608BF7C" w:rsidR="009C47DD" w:rsidRDefault="009C47DD">
            <w:pPr>
              <w:tabs>
                <w:tab w:val="left" w:pos="993"/>
              </w:tabs>
              <w:jc w:val="center"/>
              <w:rPr>
                <w:bCs/>
                <w:i/>
                <w:sz w:val="20"/>
                <w:szCs w:val="20"/>
              </w:rPr>
            </w:pPr>
            <w:r>
              <w:rPr>
                <w:bCs/>
                <w:i/>
                <w:sz w:val="20"/>
                <w:szCs w:val="20"/>
              </w:rPr>
              <w:t>11</w:t>
            </w:r>
          </w:p>
        </w:tc>
      </w:tr>
      <w:tr w:rsidR="009C47DD" w14:paraId="438AABAD" w14:textId="55FCB485" w:rsidTr="009C47DD">
        <w:trPr>
          <w:trHeight w:val="196"/>
        </w:trPr>
        <w:tc>
          <w:tcPr>
            <w:tcW w:w="425" w:type="dxa"/>
            <w:vMerge w:val="restart"/>
            <w:tcBorders>
              <w:top w:val="single" w:sz="4" w:space="0" w:color="auto"/>
              <w:left w:val="single" w:sz="4" w:space="0" w:color="auto"/>
              <w:bottom w:val="single" w:sz="4" w:space="0" w:color="auto"/>
              <w:right w:val="single" w:sz="4" w:space="0" w:color="auto"/>
            </w:tcBorders>
            <w:vAlign w:val="center"/>
            <w:hideMark/>
          </w:tcPr>
          <w:p w14:paraId="66E3EC89" w14:textId="77777777" w:rsidR="009C47DD" w:rsidRDefault="009C47DD">
            <w:pPr>
              <w:tabs>
                <w:tab w:val="left" w:pos="993"/>
              </w:tabs>
              <w:snapToGrid w:val="0"/>
              <w:ind w:left="-108" w:right="-191" w:firstLine="817"/>
              <w:jc w:val="center"/>
              <w:rPr>
                <w:bCs/>
                <w:i/>
                <w:sz w:val="20"/>
                <w:szCs w:val="20"/>
              </w:rPr>
            </w:pPr>
            <w:r>
              <w:t>2</w:t>
            </w:r>
            <w:r>
              <w:rPr>
                <w:bCs/>
                <w:sz w:val="20"/>
                <w:szCs w:val="20"/>
              </w:rPr>
              <w:t>1</w:t>
            </w:r>
          </w:p>
        </w:tc>
        <w:tc>
          <w:tcPr>
            <w:tcW w:w="1844" w:type="dxa"/>
            <w:vMerge w:val="restart"/>
            <w:tcBorders>
              <w:top w:val="single" w:sz="4" w:space="0" w:color="auto"/>
              <w:left w:val="single" w:sz="4" w:space="0" w:color="auto"/>
              <w:bottom w:val="single" w:sz="4" w:space="0" w:color="auto"/>
              <w:right w:val="single" w:sz="4" w:space="0" w:color="auto"/>
            </w:tcBorders>
            <w:vAlign w:val="center"/>
          </w:tcPr>
          <w:p w14:paraId="50F63FED" w14:textId="77777777" w:rsidR="009C47DD" w:rsidRDefault="009C47DD">
            <w:pPr>
              <w:widowControl w:val="0"/>
              <w:autoSpaceDE w:val="0"/>
              <w:jc w:val="center"/>
              <w:rPr>
                <w:bCs/>
                <w:sz w:val="20"/>
                <w:szCs w:val="20"/>
              </w:rPr>
            </w:pPr>
            <w:r>
              <w:rPr>
                <w:bCs/>
                <w:sz w:val="20"/>
                <w:szCs w:val="20"/>
              </w:rPr>
              <w:t>Жаровая труба горелки</w:t>
            </w:r>
          </w:p>
          <w:p w14:paraId="11FF401E" w14:textId="77777777" w:rsidR="009C47DD" w:rsidRDefault="009C47DD">
            <w:pPr>
              <w:widowControl w:val="0"/>
              <w:autoSpaceDE w:val="0"/>
              <w:jc w:val="center"/>
              <w:rPr>
                <w:bCs/>
                <w:sz w:val="20"/>
                <w:szCs w:val="20"/>
              </w:rPr>
            </w:pPr>
          </w:p>
          <w:p w14:paraId="084B6A49" w14:textId="77777777" w:rsidR="009C47DD" w:rsidRDefault="009C47DD">
            <w:pPr>
              <w:widowControl w:val="0"/>
              <w:autoSpaceDE w:val="0"/>
              <w:jc w:val="center"/>
              <w:rPr>
                <w:bCs/>
                <w:sz w:val="20"/>
                <w:szCs w:val="20"/>
              </w:rPr>
            </w:pPr>
            <w:r>
              <w:rPr>
                <w:bCs/>
                <w:sz w:val="20"/>
                <w:szCs w:val="20"/>
              </w:rPr>
              <w:t>ОКПД 2:</w:t>
            </w:r>
          </w:p>
          <w:p w14:paraId="50392C83" w14:textId="77777777" w:rsidR="009C47DD" w:rsidRDefault="009C47DD">
            <w:pPr>
              <w:widowControl w:val="0"/>
              <w:autoSpaceDE w:val="0"/>
              <w:jc w:val="center"/>
              <w:rPr>
                <w:bCs/>
                <w:sz w:val="20"/>
                <w:szCs w:val="20"/>
              </w:rPr>
            </w:pPr>
            <w:r>
              <w:rPr>
                <w:bCs/>
                <w:sz w:val="20"/>
                <w:szCs w:val="20"/>
              </w:rPr>
              <w:t>28.14.11.190</w:t>
            </w:r>
          </w:p>
          <w:p w14:paraId="3C6D8E0F" w14:textId="77777777" w:rsidR="009C47DD" w:rsidRDefault="009C47DD">
            <w:pPr>
              <w:tabs>
                <w:tab w:val="left" w:pos="993"/>
                <w:tab w:val="left" w:pos="3810"/>
              </w:tabs>
              <w:jc w:val="center"/>
              <w:rPr>
                <w:bCs/>
                <w:sz w:val="20"/>
                <w:szCs w:val="20"/>
              </w:rPr>
            </w:pPr>
          </w:p>
          <w:p w14:paraId="51EFA193" w14:textId="60AF9CFE" w:rsidR="009C47DD" w:rsidRDefault="009C47DD">
            <w:pPr>
              <w:tabs>
                <w:tab w:val="left" w:pos="993"/>
                <w:tab w:val="left" w:pos="3810"/>
              </w:tabs>
              <w:jc w:val="center"/>
              <w:rPr>
                <w:bCs/>
                <w:i/>
                <w:sz w:val="20"/>
                <w:szCs w:val="20"/>
              </w:rPr>
            </w:pPr>
            <w:r>
              <w:rPr>
                <w:bCs/>
                <w:i/>
                <w:noProof/>
                <w:sz w:val="20"/>
                <w:szCs w:val="20"/>
              </w:rPr>
              <w:drawing>
                <wp:inline distT="0" distB="0" distL="0" distR="0" wp14:anchorId="5CBACAF7" wp14:editId="26C14CE4">
                  <wp:extent cx="11049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904875"/>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hideMark/>
          </w:tcPr>
          <w:p w14:paraId="71167338" w14:textId="77777777" w:rsidR="009C47DD" w:rsidRDefault="009C47DD">
            <w:pPr>
              <w:tabs>
                <w:tab w:val="left" w:pos="993"/>
              </w:tabs>
              <w:ind w:right="-65"/>
              <w:jc w:val="center"/>
              <w:rPr>
                <w:sz w:val="20"/>
                <w:szCs w:val="20"/>
              </w:rPr>
            </w:pPr>
            <w:r>
              <w:rPr>
                <w:sz w:val="20"/>
                <w:szCs w:val="20"/>
              </w:rPr>
              <w:t>Назначение:</w:t>
            </w:r>
          </w:p>
          <w:p w14:paraId="054F1DFD" w14:textId="77777777" w:rsidR="009C47DD" w:rsidRDefault="009C47DD">
            <w:pPr>
              <w:tabs>
                <w:tab w:val="left" w:pos="993"/>
              </w:tabs>
              <w:ind w:right="-65"/>
              <w:jc w:val="center"/>
              <w:rPr>
                <w:sz w:val="20"/>
                <w:szCs w:val="20"/>
              </w:rPr>
            </w:pPr>
            <w:r>
              <w:rPr>
                <w:sz w:val="20"/>
                <w:szCs w:val="20"/>
              </w:rPr>
              <w:t xml:space="preserve">Для газовой горелки </w:t>
            </w:r>
            <w:r>
              <w:rPr>
                <w:sz w:val="20"/>
                <w:szCs w:val="20"/>
                <w:lang w:val="en-US"/>
              </w:rPr>
              <w:t>Riello</w:t>
            </w:r>
            <w:r w:rsidRPr="001E6D5C">
              <w:rPr>
                <w:sz w:val="20"/>
                <w:szCs w:val="20"/>
              </w:rPr>
              <w:t xml:space="preserve"> </w:t>
            </w:r>
            <w:r>
              <w:rPr>
                <w:sz w:val="20"/>
                <w:szCs w:val="20"/>
                <w:lang w:val="en-US"/>
              </w:rPr>
              <w:t>Gulliver</w:t>
            </w:r>
            <w:r w:rsidRPr="001E6D5C">
              <w:rPr>
                <w:sz w:val="20"/>
                <w:szCs w:val="20"/>
              </w:rPr>
              <w:t xml:space="preserve"> </w:t>
            </w:r>
            <w:r>
              <w:rPr>
                <w:sz w:val="20"/>
                <w:szCs w:val="20"/>
                <w:lang w:val="en-US"/>
              </w:rPr>
              <w:t>RS</w:t>
            </w:r>
            <w:r>
              <w:rPr>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473E2317" w14:textId="77777777" w:rsidR="009C47DD" w:rsidRDefault="009C47DD">
            <w:pPr>
              <w:tabs>
                <w:tab w:val="left" w:pos="993"/>
              </w:tabs>
              <w:ind w:right="-94"/>
              <w:rPr>
                <w:sz w:val="20"/>
                <w:szCs w:val="20"/>
              </w:rPr>
            </w:pPr>
          </w:p>
          <w:p w14:paraId="35D4FB54" w14:textId="77777777" w:rsidR="009C47DD" w:rsidRDefault="009C47DD">
            <w:pPr>
              <w:tabs>
                <w:tab w:val="left" w:pos="993"/>
              </w:tabs>
              <w:ind w:right="-94"/>
              <w:rPr>
                <w:sz w:val="20"/>
                <w:szCs w:val="20"/>
              </w:rPr>
            </w:pPr>
            <w:r>
              <w:rPr>
                <w:sz w:val="20"/>
                <w:szCs w:val="20"/>
              </w:rPr>
              <w:t>Соответствие</w:t>
            </w:r>
          </w:p>
        </w:tc>
        <w:tc>
          <w:tcPr>
            <w:tcW w:w="992" w:type="dxa"/>
            <w:tcBorders>
              <w:top w:val="single" w:sz="4" w:space="0" w:color="auto"/>
              <w:left w:val="single" w:sz="4" w:space="0" w:color="auto"/>
              <w:bottom w:val="single" w:sz="4" w:space="0" w:color="auto"/>
              <w:right w:val="single" w:sz="4" w:space="0" w:color="auto"/>
            </w:tcBorders>
          </w:tcPr>
          <w:p w14:paraId="46BA946A" w14:textId="77777777" w:rsidR="009C47DD" w:rsidRDefault="009C47DD">
            <w:pPr>
              <w:tabs>
                <w:tab w:val="left" w:pos="993"/>
              </w:tabs>
              <w:jc w:val="center"/>
              <w:rPr>
                <w:bCs/>
                <w:i/>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EDC8A9C" w14:textId="77777777" w:rsidR="009C47DD" w:rsidRDefault="009C47DD">
            <w:pPr>
              <w:tabs>
                <w:tab w:val="left" w:pos="674"/>
              </w:tabs>
              <w:snapToGrid w:val="0"/>
              <w:ind w:firstLine="20"/>
              <w:jc w:val="center"/>
              <w:rPr>
                <w:bCs/>
                <w:i/>
                <w:sz w:val="20"/>
                <w:szCs w:val="20"/>
              </w:rPr>
            </w:pPr>
            <w:r>
              <w:rPr>
                <w:sz w:val="20"/>
                <w:szCs w:val="20"/>
                <w:shd w:val="clear" w:color="auto" w:fill="FFFFFF"/>
              </w:rPr>
              <w:t>Данная позиция отсутствует в КТРУ</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6DBE7649" w14:textId="77777777" w:rsidR="009C47DD" w:rsidRDefault="009C47DD">
            <w:pPr>
              <w:tabs>
                <w:tab w:val="left" w:pos="674"/>
              </w:tabs>
              <w:snapToGrid w:val="0"/>
              <w:ind w:firstLine="20"/>
              <w:jc w:val="center"/>
              <w:rPr>
                <w:sz w:val="20"/>
                <w:szCs w:val="20"/>
                <w:shd w:val="clear" w:color="auto" w:fill="FFFFFF"/>
              </w:rPr>
            </w:pPr>
          </w:p>
          <w:p w14:paraId="3ECCB2D9" w14:textId="77777777" w:rsidR="009C47DD" w:rsidRDefault="009C47DD">
            <w:pPr>
              <w:tabs>
                <w:tab w:val="left" w:pos="674"/>
              </w:tabs>
              <w:ind w:firstLine="20"/>
              <w:jc w:val="center"/>
              <w:rPr>
                <w:sz w:val="20"/>
                <w:szCs w:val="20"/>
                <w:shd w:val="clear" w:color="auto" w:fill="FFFFFF"/>
              </w:rPr>
            </w:pPr>
            <w:r>
              <w:rPr>
                <w:sz w:val="20"/>
                <w:szCs w:val="20"/>
                <w:shd w:val="clear" w:color="auto" w:fill="FFFFFF"/>
              </w:rPr>
              <w:t>шт</w:t>
            </w:r>
          </w:p>
          <w:p w14:paraId="4DF61110" w14:textId="77777777" w:rsidR="009C47DD" w:rsidRDefault="009C47DD">
            <w:pPr>
              <w:tabs>
                <w:tab w:val="left" w:pos="993"/>
              </w:tabs>
              <w:ind w:firstLine="20"/>
              <w:jc w:val="center"/>
              <w:rPr>
                <w:bCs/>
                <w:i/>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3F971AB" w14:textId="77777777" w:rsidR="009C47DD" w:rsidRDefault="009C47DD">
            <w:pPr>
              <w:tabs>
                <w:tab w:val="left" w:pos="993"/>
              </w:tabs>
              <w:jc w:val="center"/>
              <w:rPr>
                <w:bCs/>
                <w:i/>
                <w:sz w:val="20"/>
                <w:szCs w:val="20"/>
              </w:rPr>
            </w:pPr>
            <w:r>
              <w:t>2</w:t>
            </w:r>
          </w:p>
        </w:tc>
        <w:tc>
          <w:tcPr>
            <w:tcW w:w="992" w:type="dxa"/>
            <w:vMerge w:val="restart"/>
            <w:tcBorders>
              <w:top w:val="single" w:sz="4" w:space="0" w:color="auto"/>
              <w:left w:val="single" w:sz="4" w:space="0" w:color="auto"/>
              <w:right w:val="single" w:sz="4" w:space="0" w:color="auto"/>
            </w:tcBorders>
          </w:tcPr>
          <w:p w14:paraId="1BA3EBC0" w14:textId="77777777" w:rsidR="009C47DD" w:rsidRDefault="009C47DD">
            <w:pPr>
              <w:tabs>
                <w:tab w:val="left" w:pos="993"/>
              </w:tabs>
              <w:jc w:val="center"/>
            </w:pPr>
          </w:p>
        </w:tc>
        <w:tc>
          <w:tcPr>
            <w:tcW w:w="850" w:type="dxa"/>
            <w:vMerge w:val="restart"/>
            <w:tcBorders>
              <w:top w:val="single" w:sz="4" w:space="0" w:color="auto"/>
              <w:left w:val="single" w:sz="4" w:space="0" w:color="auto"/>
              <w:right w:val="single" w:sz="4" w:space="0" w:color="auto"/>
            </w:tcBorders>
          </w:tcPr>
          <w:p w14:paraId="44AE4646" w14:textId="77777777" w:rsidR="009C47DD" w:rsidRDefault="009C47DD">
            <w:pPr>
              <w:tabs>
                <w:tab w:val="left" w:pos="993"/>
              </w:tabs>
              <w:jc w:val="center"/>
            </w:pPr>
          </w:p>
        </w:tc>
        <w:tc>
          <w:tcPr>
            <w:tcW w:w="709" w:type="dxa"/>
            <w:vMerge w:val="restart"/>
            <w:tcBorders>
              <w:top w:val="single" w:sz="4" w:space="0" w:color="auto"/>
              <w:left w:val="single" w:sz="4" w:space="0" w:color="auto"/>
              <w:right w:val="single" w:sz="4" w:space="0" w:color="auto"/>
            </w:tcBorders>
          </w:tcPr>
          <w:p w14:paraId="5AA62D21" w14:textId="74282F5F" w:rsidR="009C47DD" w:rsidRDefault="009C47DD">
            <w:pPr>
              <w:tabs>
                <w:tab w:val="left" w:pos="993"/>
              </w:tabs>
              <w:jc w:val="center"/>
            </w:pPr>
          </w:p>
        </w:tc>
      </w:tr>
      <w:tr w:rsidR="009C47DD" w14:paraId="36C4514C" w14:textId="341E2A86"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9E8DDBF"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358FB052"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6BFBA6" w14:textId="77777777" w:rsidR="009C47DD" w:rsidRDefault="009C47DD">
            <w:pPr>
              <w:tabs>
                <w:tab w:val="left" w:pos="993"/>
              </w:tabs>
              <w:ind w:right="-65"/>
              <w:jc w:val="center"/>
              <w:rPr>
                <w:sz w:val="20"/>
                <w:szCs w:val="20"/>
                <w:shd w:val="clear" w:color="auto" w:fill="FFFFFF"/>
              </w:rPr>
            </w:pPr>
            <w:r>
              <w:rPr>
                <w:sz w:val="20"/>
                <w:szCs w:val="20"/>
                <w:shd w:val="clear" w:color="auto" w:fill="FFFFFF"/>
              </w:rPr>
              <w:t>Тепловая мощность*</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A2028C" w14:textId="77777777" w:rsidR="009C47DD" w:rsidRDefault="009C47DD">
            <w:pPr>
              <w:tabs>
                <w:tab w:val="left" w:pos="993"/>
              </w:tabs>
              <w:ind w:right="-94"/>
              <w:jc w:val="center"/>
              <w:rPr>
                <w:sz w:val="20"/>
                <w:szCs w:val="20"/>
                <w:shd w:val="clear" w:color="auto" w:fill="FFFFFF"/>
              </w:rPr>
            </w:pPr>
            <w:r>
              <w:rPr>
                <w:sz w:val="20"/>
                <w:szCs w:val="20"/>
                <w:shd w:val="clear" w:color="auto" w:fill="FFFFFF"/>
              </w:rPr>
              <w:t xml:space="preserve">в диапазоне </w:t>
            </w:r>
          </w:p>
          <w:p w14:paraId="6B487645" w14:textId="77777777" w:rsidR="009C47DD" w:rsidRDefault="009C47DD">
            <w:pPr>
              <w:tabs>
                <w:tab w:val="left" w:pos="993"/>
              </w:tabs>
              <w:ind w:right="-94"/>
              <w:jc w:val="center"/>
              <w:rPr>
                <w:sz w:val="20"/>
                <w:szCs w:val="20"/>
                <w:shd w:val="clear" w:color="auto" w:fill="FFFFFF"/>
              </w:rPr>
            </w:pPr>
            <w:r>
              <w:rPr>
                <w:sz w:val="20"/>
                <w:szCs w:val="20"/>
                <w:shd w:val="clear" w:color="auto" w:fill="FFFFFF"/>
              </w:rPr>
              <w:t>от 160 до 330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EE24DC" w14:textId="77777777" w:rsidR="009C47DD" w:rsidRDefault="009C47DD">
            <w:pPr>
              <w:tabs>
                <w:tab w:val="left" w:pos="674"/>
              </w:tabs>
              <w:snapToGrid w:val="0"/>
              <w:ind w:firstLine="20"/>
              <w:jc w:val="center"/>
              <w:rPr>
                <w:sz w:val="20"/>
                <w:szCs w:val="20"/>
                <w:shd w:val="clear" w:color="auto" w:fill="FFFFFF"/>
              </w:rPr>
            </w:pPr>
            <w:r>
              <w:rPr>
                <w:sz w:val="20"/>
                <w:szCs w:val="20"/>
                <w:shd w:val="clear" w:color="auto" w:fill="FFFFFF"/>
              </w:rPr>
              <w:t xml:space="preserve">кВт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08E610"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C6EBAFE"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F08918A"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3187F5A0"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396F0035"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045220DD" w14:textId="6CCAC185" w:rsidR="009C47DD" w:rsidRDefault="009C47DD">
            <w:pPr>
              <w:rPr>
                <w:rFonts w:eastAsia="Calibri"/>
                <w:bCs/>
                <w:i/>
                <w:sz w:val="20"/>
                <w:szCs w:val="20"/>
                <w:lang w:eastAsia="ar-SA"/>
              </w:rPr>
            </w:pPr>
          </w:p>
        </w:tc>
      </w:tr>
      <w:tr w:rsidR="009C47DD" w14:paraId="09EA98C4" w14:textId="5DC36B04"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46F9552"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67C033EB"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394A300" w14:textId="77777777" w:rsidR="009C47DD" w:rsidRDefault="009C47DD">
            <w:pPr>
              <w:tabs>
                <w:tab w:val="left" w:pos="993"/>
              </w:tabs>
              <w:ind w:right="-65"/>
              <w:jc w:val="center"/>
              <w:rPr>
                <w:sz w:val="20"/>
                <w:szCs w:val="20"/>
                <w:shd w:val="clear" w:color="auto" w:fill="FFFFFF"/>
              </w:rPr>
            </w:pPr>
            <w:r>
              <w:rPr>
                <w:sz w:val="20"/>
                <w:szCs w:val="20"/>
                <w:shd w:val="clear" w:color="auto" w:fill="FFFFFF"/>
              </w:rPr>
              <w:t>Природный газ: низшая теплотворная способность*</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3E0EAB" w14:textId="77777777" w:rsidR="009C47DD" w:rsidRDefault="009C47DD">
            <w:pPr>
              <w:tabs>
                <w:tab w:val="left" w:pos="993"/>
              </w:tabs>
              <w:ind w:right="-94"/>
              <w:jc w:val="center"/>
              <w:rPr>
                <w:sz w:val="20"/>
                <w:szCs w:val="20"/>
                <w:shd w:val="clear" w:color="auto" w:fill="FFFFFF"/>
              </w:rPr>
            </w:pPr>
            <w:r>
              <w:rPr>
                <w:sz w:val="20"/>
                <w:szCs w:val="20"/>
                <w:shd w:val="clear" w:color="auto" w:fill="FFFFFF"/>
              </w:rPr>
              <w:t xml:space="preserve">в диапазоне </w:t>
            </w:r>
          </w:p>
          <w:p w14:paraId="4FC57D87" w14:textId="77777777" w:rsidR="009C47DD" w:rsidRDefault="009C47DD">
            <w:pPr>
              <w:tabs>
                <w:tab w:val="left" w:pos="993"/>
              </w:tabs>
              <w:ind w:right="-94"/>
              <w:jc w:val="center"/>
              <w:rPr>
                <w:sz w:val="20"/>
                <w:szCs w:val="20"/>
                <w:shd w:val="clear" w:color="auto" w:fill="FFFFFF"/>
              </w:rPr>
            </w:pPr>
            <w:r>
              <w:rPr>
                <w:sz w:val="20"/>
                <w:szCs w:val="20"/>
                <w:shd w:val="clear" w:color="auto" w:fill="FFFFFF"/>
              </w:rPr>
              <w:t>от 8 до 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66D81DA" w14:textId="77777777" w:rsidR="009C47DD" w:rsidRDefault="009C47DD">
            <w:pPr>
              <w:tabs>
                <w:tab w:val="left" w:pos="674"/>
              </w:tabs>
              <w:snapToGrid w:val="0"/>
              <w:ind w:firstLine="20"/>
              <w:jc w:val="center"/>
              <w:rPr>
                <w:sz w:val="20"/>
                <w:szCs w:val="20"/>
                <w:shd w:val="clear" w:color="auto" w:fill="FFFFFF"/>
              </w:rPr>
            </w:pPr>
            <w:r>
              <w:rPr>
                <w:sz w:val="20"/>
                <w:szCs w:val="20"/>
                <w:shd w:val="clear" w:color="auto" w:fill="FFFFFF"/>
              </w:rPr>
              <w:t>кВт-ч/нм3</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1B71EC"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1EE2986"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8BBDBC2"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7E708ECB"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0F3853D0"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2CED6327" w14:textId="7267B284" w:rsidR="009C47DD" w:rsidRDefault="009C47DD">
            <w:pPr>
              <w:rPr>
                <w:rFonts w:eastAsia="Calibri"/>
                <w:bCs/>
                <w:i/>
                <w:sz w:val="20"/>
                <w:szCs w:val="20"/>
                <w:lang w:eastAsia="ar-SA"/>
              </w:rPr>
            </w:pPr>
          </w:p>
        </w:tc>
      </w:tr>
      <w:tr w:rsidR="009C47DD" w14:paraId="1D7C8A11" w14:textId="2A019BD2"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7F35147"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C81BB81"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8030BDF" w14:textId="77777777" w:rsidR="009C47DD" w:rsidRDefault="009C47DD">
            <w:pPr>
              <w:tabs>
                <w:tab w:val="left" w:pos="993"/>
              </w:tabs>
              <w:ind w:right="-65"/>
              <w:jc w:val="center"/>
              <w:rPr>
                <w:sz w:val="20"/>
                <w:szCs w:val="20"/>
                <w:shd w:val="clear" w:color="auto" w:fill="FFFFFF"/>
              </w:rPr>
            </w:pPr>
            <w:r>
              <w:rPr>
                <w:sz w:val="20"/>
                <w:szCs w:val="20"/>
                <w:shd w:val="clear" w:color="auto" w:fill="FFFFFF"/>
              </w:rPr>
              <w:t>Природный газ: давление минимальное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EB32D7" w14:textId="77777777" w:rsidR="009C47DD" w:rsidRDefault="009C47DD">
            <w:pPr>
              <w:tabs>
                <w:tab w:val="left" w:pos="993"/>
              </w:tabs>
              <w:ind w:right="-94"/>
              <w:jc w:val="center"/>
              <w:rPr>
                <w:sz w:val="20"/>
                <w:szCs w:val="20"/>
                <w:shd w:val="clear" w:color="auto" w:fill="FFFFFF"/>
              </w:rPr>
            </w:pPr>
            <w:r>
              <w:rPr>
                <w:sz w:val="20"/>
                <w:szCs w:val="20"/>
                <w:shd w:val="clear" w:color="auto" w:fill="FFFFFF"/>
              </w:rPr>
              <w:t>≥ 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0A5139" w14:textId="77777777" w:rsidR="009C47DD" w:rsidRDefault="009C47DD">
            <w:pPr>
              <w:tabs>
                <w:tab w:val="left" w:pos="674"/>
              </w:tabs>
              <w:snapToGrid w:val="0"/>
              <w:ind w:firstLine="20"/>
              <w:jc w:val="center"/>
              <w:rPr>
                <w:sz w:val="20"/>
                <w:szCs w:val="20"/>
                <w:shd w:val="clear" w:color="auto" w:fill="FFFFFF"/>
              </w:rPr>
            </w:pPr>
            <w:r>
              <w:rPr>
                <w:sz w:val="20"/>
                <w:szCs w:val="20"/>
                <w:shd w:val="clear" w:color="auto" w:fill="FFFFFF"/>
              </w:rPr>
              <w:t>мбар</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DADFDC"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2CAC0D4"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75470EA"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3E170D20"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73E5F04D"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1AC39A2A" w14:textId="7EF40EBA" w:rsidR="009C47DD" w:rsidRDefault="009C47DD">
            <w:pPr>
              <w:rPr>
                <w:rFonts w:eastAsia="Calibri"/>
                <w:bCs/>
                <w:i/>
                <w:sz w:val="20"/>
                <w:szCs w:val="20"/>
                <w:lang w:eastAsia="ar-SA"/>
              </w:rPr>
            </w:pPr>
          </w:p>
        </w:tc>
      </w:tr>
      <w:tr w:rsidR="009C47DD" w14:paraId="4AA6DE24" w14:textId="5CFDECB0"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DC96579"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4246AEBF"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CAA9C6C" w14:textId="77777777" w:rsidR="009C47DD" w:rsidRDefault="009C47DD">
            <w:pPr>
              <w:tabs>
                <w:tab w:val="left" w:pos="993"/>
              </w:tabs>
              <w:ind w:right="-65"/>
              <w:jc w:val="center"/>
              <w:rPr>
                <w:sz w:val="20"/>
                <w:szCs w:val="20"/>
                <w:shd w:val="clear" w:color="auto" w:fill="FFFFFF"/>
              </w:rPr>
            </w:pPr>
            <w:r>
              <w:rPr>
                <w:sz w:val="20"/>
                <w:szCs w:val="20"/>
                <w:shd w:val="clear" w:color="auto" w:fill="FFFFFF"/>
              </w:rPr>
              <w:t>Природный газ: давление максимальное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3F9634" w14:textId="77777777" w:rsidR="009C47DD" w:rsidRDefault="009C47DD">
            <w:pPr>
              <w:tabs>
                <w:tab w:val="left" w:pos="993"/>
              </w:tabs>
              <w:ind w:right="-94"/>
              <w:jc w:val="center"/>
              <w:rPr>
                <w:sz w:val="20"/>
                <w:szCs w:val="20"/>
                <w:shd w:val="clear" w:color="auto" w:fill="FFFFFF"/>
              </w:rPr>
            </w:pPr>
            <w:r>
              <w:rPr>
                <w:sz w:val="20"/>
                <w:szCs w:val="20"/>
                <w:shd w:val="clear" w:color="auto" w:fill="FFFFFF"/>
              </w:rPr>
              <w:t>≤ 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7220DC" w14:textId="77777777" w:rsidR="009C47DD" w:rsidRDefault="009C47DD">
            <w:pPr>
              <w:tabs>
                <w:tab w:val="left" w:pos="674"/>
              </w:tabs>
              <w:snapToGrid w:val="0"/>
              <w:ind w:firstLine="20"/>
              <w:jc w:val="center"/>
              <w:rPr>
                <w:sz w:val="20"/>
                <w:szCs w:val="20"/>
                <w:shd w:val="clear" w:color="auto" w:fill="FFFFFF"/>
              </w:rPr>
            </w:pPr>
            <w:r>
              <w:rPr>
                <w:sz w:val="20"/>
                <w:szCs w:val="20"/>
                <w:shd w:val="clear" w:color="auto" w:fill="FFFFFF"/>
              </w:rPr>
              <w:t>мбар</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76354D6"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8BA896F"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7372C2E"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085E59E5"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66814121"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146DF4F5" w14:textId="5740A831" w:rsidR="009C47DD" w:rsidRDefault="009C47DD">
            <w:pPr>
              <w:rPr>
                <w:rFonts w:eastAsia="Calibri"/>
                <w:bCs/>
                <w:i/>
                <w:sz w:val="20"/>
                <w:szCs w:val="20"/>
                <w:lang w:eastAsia="ar-SA"/>
              </w:rPr>
            </w:pPr>
          </w:p>
        </w:tc>
      </w:tr>
      <w:tr w:rsidR="009C47DD" w14:paraId="7BEE8957" w14:textId="595B0663"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EA4E776"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75098A6"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9FCD8AC" w14:textId="77777777" w:rsidR="009C47DD" w:rsidRDefault="009C47DD">
            <w:pPr>
              <w:tabs>
                <w:tab w:val="left" w:pos="993"/>
              </w:tabs>
              <w:ind w:right="-65"/>
              <w:jc w:val="center"/>
              <w:rPr>
                <w:sz w:val="20"/>
                <w:szCs w:val="20"/>
                <w:shd w:val="clear" w:color="auto" w:fill="FFFFFF"/>
              </w:rPr>
            </w:pPr>
            <w:r>
              <w:rPr>
                <w:sz w:val="20"/>
                <w:szCs w:val="20"/>
                <w:shd w:val="clear" w:color="auto" w:fill="FFFFFF"/>
              </w:rPr>
              <w:t>Электрическое питание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10F316" w14:textId="77777777" w:rsidR="009C47DD" w:rsidRDefault="009C47DD">
            <w:pPr>
              <w:tabs>
                <w:tab w:val="left" w:pos="993"/>
              </w:tabs>
              <w:ind w:right="-94"/>
              <w:jc w:val="center"/>
              <w:rPr>
                <w:sz w:val="20"/>
                <w:szCs w:val="20"/>
                <w:shd w:val="clear" w:color="auto" w:fill="FFFFFF"/>
              </w:rPr>
            </w:pPr>
            <w:r>
              <w:rPr>
                <w:sz w:val="20"/>
                <w:szCs w:val="20"/>
                <w:shd w:val="clear" w:color="auto" w:fill="FFFFFF"/>
              </w:rPr>
              <w:t>Однофазное</w:t>
            </w:r>
          </w:p>
        </w:tc>
        <w:tc>
          <w:tcPr>
            <w:tcW w:w="992" w:type="dxa"/>
            <w:tcBorders>
              <w:top w:val="single" w:sz="4" w:space="0" w:color="auto"/>
              <w:left w:val="single" w:sz="4" w:space="0" w:color="auto"/>
              <w:bottom w:val="single" w:sz="4" w:space="0" w:color="auto"/>
              <w:right w:val="single" w:sz="4" w:space="0" w:color="auto"/>
            </w:tcBorders>
            <w:vAlign w:val="center"/>
          </w:tcPr>
          <w:p w14:paraId="594A5A19" w14:textId="77777777" w:rsidR="009C47DD" w:rsidRDefault="009C47DD">
            <w:pPr>
              <w:tabs>
                <w:tab w:val="left" w:pos="674"/>
              </w:tabs>
              <w:snapToGrid w:val="0"/>
              <w:ind w:firstLine="20"/>
              <w:jc w:val="center"/>
              <w:rPr>
                <w:sz w:val="20"/>
                <w:szCs w:val="20"/>
                <w:shd w:val="clear" w:color="auto" w:fill="FFFFFF"/>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6F5963"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EC4D873"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B07112"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17BE19BC"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01B63FB6"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1410E453" w14:textId="07AC8D52" w:rsidR="009C47DD" w:rsidRDefault="009C47DD">
            <w:pPr>
              <w:rPr>
                <w:rFonts w:eastAsia="Calibri"/>
                <w:bCs/>
                <w:i/>
                <w:sz w:val="20"/>
                <w:szCs w:val="20"/>
                <w:lang w:eastAsia="ar-SA"/>
              </w:rPr>
            </w:pPr>
          </w:p>
        </w:tc>
      </w:tr>
      <w:tr w:rsidR="009C47DD" w14:paraId="2CAB691E" w14:textId="67140E41"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917CB97"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0EA126E"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ED1F71A" w14:textId="77777777" w:rsidR="009C47DD" w:rsidRDefault="009C47DD">
            <w:pPr>
              <w:tabs>
                <w:tab w:val="left" w:pos="993"/>
              </w:tabs>
              <w:ind w:right="-65"/>
              <w:jc w:val="center"/>
              <w:rPr>
                <w:sz w:val="20"/>
                <w:szCs w:val="20"/>
                <w:shd w:val="clear" w:color="auto" w:fill="FFFFFF"/>
              </w:rPr>
            </w:pPr>
            <w:r>
              <w:rPr>
                <w:sz w:val="20"/>
                <w:szCs w:val="20"/>
                <w:shd w:val="clear" w:color="auto" w:fill="FFFFFF"/>
              </w:rPr>
              <w:t>Напряжение*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018513" w14:textId="77777777" w:rsidR="009C47DD" w:rsidRDefault="009C47DD">
            <w:pPr>
              <w:tabs>
                <w:tab w:val="left" w:pos="993"/>
              </w:tabs>
              <w:ind w:right="-94"/>
              <w:jc w:val="center"/>
              <w:rPr>
                <w:sz w:val="20"/>
                <w:szCs w:val="20"/>
                <w:shd w:val="clear" w:color="auto" w:fill="FFFFFF"/>
              </w:rPr>
            </w:pPr>
            <w:r>
              <w:rPr>
                <w:sz w:val="20"/>
                <w:szCs w:val="20"/>
                <w:shd w:val="clear" w:color="auto" w:fill="FFFFFF"/>
              </w:rPr>
              <w:t>230 ±10%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5B0192" w14:textId="77777777" w:rsidR="009C47DD" w:rsidRDefault="009C47DD">
            <w:pPr>
              <w:tabs>
                <w:tab w:val="left" w:pos="674"/>
              </w:tabs>
              <w:snapToGrid w:val="0"/>
              <w:ind w:firstLine="20"/>
              <w:jc w:val="center"/>
              <w:rPr>
                <w:sz w:val="20"/>
                <w:szCs w:val="20"/>
                <w:shd w:val="clear" w:color="auto" w:fill="FFFFFF"/>
              </w:rPr>
            </w:pPr>
            <w:r>
              <w:rPr>
                <w:sz w:val="20"/>
                <w:szCs w:val="20"/>
                <w:shd w:val="clear" w:color="auto" w:fill="FFFFFF"/>
              </w:rPr>
              <w:t>Вольт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580573"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6D5C43A"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1D5A86E"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2EA0386C"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4B597A7D"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0773C61C" w14:textId="47B6D014" w:rsidR="009C47DD" w:rsidRDefault="009C47DD">
            <w:pPr>
              <w:rPr>
                <w:rFonts w:eastAsia="Calibri"/>
                <w:bCs/>
                <w:i/>
                <w:sz w:val="20"/>
                <w:szCs w:val="20"/>
                <w:lang w:eastAsia="ar-SA"/>
              </w:rPr>
            </w:pPr>
          </w:p>
        </w:tc>
      </w:tr>
      <w:tr w:rsidR="009C47DD" w14:paraId="63D743CD" w14:textId="7F83C243"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6EC5FC4"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522C10F"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1555B01" w14:textId="77777777" w:rsidR="009C47DD" w:rsidRDefault="009C47DD">
            <w:pPr>
              <w:tabs>
                <w:tab w:val="left" w:pos="993"/>
              </w:tabs>
              <w:ind w:right="-65"/>
              <w:jc w:val="center"/>
              <w:rPr>
                <w:sz w:val="20"/>
                <w:szCs w:val="20"/>
                <w:shd w:val="clear" w:color="auto" w:fill="FFFFFF"/>
              </w:rPr>
            </w:pPr>
            <w:r>
              <w:rPr>
                <w:sz w:val="20"/>
                <w:szCs w:val="20"/>
                <w:shd w:val="clear" w:color="auto" w:fill="FFFFFF"/>
              </w:rPr>
              <w:t>Конденсатор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910742" w14:textId="77777777" w:rsidR="009C47DD" w:rsidRDefault="009C47DD">
            <w:pPr>
              <w:tabs>
                <w:tab w:val="left" w:pos="993"/>
              </w:tabs>
              <w:ind w:right="-94"/>
              <w:jc w:val="center"/>
              <w:rPr>
                <w:sz w:val="20"/>
                <w:szCs w:val="20"/>
                <w:shd w:val="clear" w:color="auto" w:fill="FFFFFF"/>
              </w:rPr>
            </w:pPr>
            <w:r>
              <w:rPr>
                <w:sz w:val="20"/>
                <w:szCs w:val="20"/>
                <w:shd w:val="clear" w:color="auto" w:fill="FFFFFF"/>
              </w:rPr>
              <w:t>8 мкФ</w:t>
            </w:r>
          </w:p>
        </w:tc>
        <w:tc>
          <w:tcPr>
            <w:tcW w:w="992" w:type="dxa"/>
            <w:tcBorders>
              <w:top w:val="single" w:sz="4" w:space="0" w:color="auto"/>
              <w:left w:val="single" w:sz="4" w:space="0" w:color="auto"/>
              <w:bottom w:val="single" w:sz="4" w:space="0" w:color="auto"/>
              <w:right w:val="single" w:sz="4" w:space="0" w:color="auto"/>
            </w:tcBorders>
            <w:vAlign w:val="center"/>
          </w:tcPr>
          <w:p w14:paraId="20D05D46" w14:textId="77777777" w:rsidR="009C47DD" w:rsidRDefault="009C47DD">
            <w:pPr>
              <w:tabs>
                <w:tab w:val="left" w:pos="674"/>
              </w:tabs>
              <w:snapToGrid w:val="0"/>
              <w:ind w:firstLine="20"/>
              <w:jc w:val="center"/>
              <w:rPr>
                <w:sz w:val="20"/>
                <w:szCs w:val="20"/>
                <w:shd w:val="clear" w:color="auto" w:fill="FFFFFF"/>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97084A"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125F21F"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7C67731"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6D6CD1BB"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67087100"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7CC076FA" w14:textId="42BCFB7B" w:rsidR="009C47DD" w:rsidRDefault="009C47DD">
            <w:pPr>
              <w:rPr>
                <w:rFonts w:eastAsia="Calibri"/>
                <w:bCs/>
                <w:i/>
                <w:sz w:val="20"/>
                <w:szCs w:val="20"/>
                <w:lang w:eastAsia="ar-SA"/>
              </w:rPr>
            </w:pPr>
          </w:p>
        </w:tc>
      </w:tr>
      <w:tr w:rsidR="009C47DD" w14:paraId="2D39C1DC" w14:textId="7EA151B9"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45107BB"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43A27F3A"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BF7BC4C" w14:textId="77777777" w:rsidR="009C47DD" w:rsidRDefault="009C47DD">
            <w:pPr>
              <w:tabs>
                <w:tab w:val="left" w:pos="993"/>
              </w:tabs>
              <w:ind w:right="-65"/>
              <w:jc w:val="center"/>
              <w:rPr>
                <w:sz w:val="20"/>
                <w:szCs w:val="20"/>
                <w:shd w:val="clear" w:color="auto" w:fill="FFFFFF"/>
              </w:rPr>
            </w:pPr>
            <w:r>
              <w:rPr>
                <w:sz w:val="20"/>
                <w:szCs w:val="20"/>
                <w:shd w:val="clear" w:color="auto" w:fill="FFFFFF"/>
              </w:rPr>
              <w:t>Трансформатор розжига: Первичная обмотка*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FF7C7C" w14:textId="77777777" w:rsidR="009C47DD" w:rsidRDefault="009C47DD">
            <w:pPr>
              <w:tabs>
                <w:tab w:val="left" w:pos="993"/>
              </w:tabs>
              <w:ind w:right="-94"/>
              <w:jc w:val="center"/>
              <w:rPr>
                <w:sz w:val="20"/>
                <w:szCs w:val="20"/>
                <w:shd w:val="clear" w:color="auto" w:fill="FFFFFF"/>
              </w:rPr>
            </w:pPr>
            <w:r>
              <w:rPr>
                <w:sz w:val="20"/>
                <w:szCs w:val="20"/>
                <w:shd w:val="clear" w:color="auto" w:fill="FFFFFF"/>
              </w:rPr>
              <w:t>230В - 0,2А</w:t>
            </w:r>
          </w:p>
        </w:tc>
        <w:tc>
          <w:tcPr>
            <w:tcW w:w="992" w:type="dxa"/>
            <w:tcBorders>
              <w:top w:val="single" w:sz="4" w:space="0" w:color="auto"/>
              <w:left w:val="single" w:sz="4" w:space="0" w:color="auto"/>
              <w:bottom w:val="single" w:sz="4" w:space="0" w:color="auto"/>
              <w:right w:val="single" w:sz="4" w:space="0" w:color="auto"/>
            </w:tcBorders>
            <w:vAlign w:val="center"/>
          </w:tcPr>
          <w:p w14:paraId="595788D2" w14:textId="77777777" w:rsidR="009C47DD" w:rsidRDefault="009C47DD">
            <w:pPr>
              <w:tabs>
                <w:tab w:val="left" w:pos="674"/>
              </w:tabs>
              <w:snapToGrid w:val="0"/>
              <w:ind w:firstLine="20"/>
              <w:jc w:val="center"/>
              <w:rPr>
                <w:sz w:val="20"/>
                <w:szCs w:val="20"/>
                <w:shd w:val="clear" w:color="auto" w:fill="FFFFFF"/>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E28D029"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EC66FA3"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DB5A9A4"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3FA5D6F2"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4CC45699"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0DC91E9F" w14:textId="49E40C9A" w:rsidR="009C47DD" w:rsidRDefault="009C47DD">
            <w:pPr>
              <w:rPr>
                <w:rFonts w:eastAsia="Calibri"/>
                <w:bCs/>
                <w:i/>
                <w:sz w:val="20"/>
                <w:szCs w:val="20"/>
                <w:lang w:eastAsia="ar-SA"/>
              </w:rPr>
            </w:pPr>
          </w:p>
        </w:tc>
      </w:tr>
      <w:tr w:rsidR="009C47DD" w14:paraId="5EA4C498" w14:textId="77A86957"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BCEE120"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6A9F580C"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E01B2E0" w14:textId="77777777" w:rsidR="009C47DD" w:rsidRDefault="009C47DD">
            <w:pPr>
              <w:tabs>
                <w:tab w:val="left" w:pos="993"/>
              </w:tabs>
              <w:ind w:right="-65"/>
              <w:jc w:val="center"/>
              <w:rPr>
                <w:sz w:val="20"/>
                <w:szCs w:val="20"/>
                <w:shd w:val="clear" w:color="auto" w:fill="FFFFFF"/>
              </w:rPr>
            </w:pPr>
            <w:r>
              <w:rPr>
                <w:sz w:val="20"/>
                <w:szCs w:val="20"/>
                <w:shd w:val="clear" w:color="auto" w:fill="FFFFFF"/>
              </w:rPr>
              <w:t>Трансформатор розжига: Вторичная обмотка*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383882" w14:textId="77777777" w:rsidR="009C47DD" w:rsidRDefault="009C47DD">
            <w:pPr>
              <w:tabs>
                <w:tab w:val="left" w:pos="993"/>
              </w:tabs>
              <w:ind w:right="-94"/>
              <w:jc w:val="center"/>
              <w:rPr>
                <w:sz w:val="20"/>
                <w:szCs w:val="20"/>
                <w:shd w:val="clear" w:color="auto" w:fill="FFFFFF"/>
              </w:rPr>
            </w:pPr>
            <w:r>
              <w:rPr>
                <w:sz w:val="20"/>
                <w:szCs w:val="20"/>
                <w:shd w:val="clear" w:color="auto" w:fill="FFFFFF"/>
              </w:rPr>
              <w:t>8 кВ - 12 мА</w:t>
            </w:r>
          </w:p>
        </w:tc>
        <w:tc>
          <w:tcPr>
            <w:tcW w:w="992" w:type="dxa"/>
            <w:tcBorders>
              <w:top w:val="single" w:sz="4" w:space="0" w:color="auto"/>
              <w:left w:val="single" w:sz="4" w:space="0" w:color="auto"/>
              <w:bottom w:val="single" w:sz="4" w:space="0" w:color="auto"/>
              <w:right w:val="single" w:sz="4" w:space="0" w:color="auto"/>
            </w:tcBorders>
            <w:vAlign w:val="center"/>
          </w:tcPr>
          <w:p w14:paraId="61DC93E3" w14:textId="77777777" w:rsidR="009C47DD" w:rsidRDefault="009C47DD">
            <w:pPr>
              <w:tabs>
                <w:tab w:val="left" w:pos="674"/>
              </w:tabs>
              <w:snapToGrid w:val="0"/>
              <w:ind w:firstLine="20"/>
              <w:jc w:val="center"/>
              <w:rPr>
                <w:sz w:val="20"/>
                <w:szCs w:val="20"/>
                <w:shd w:val="clear" w:color="auto" w:fill="FFFFFF"/>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22624D"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02200F5"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38BA0CE"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570414FD"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296B9BFF"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12DE158F" w14:textId="233AFF94" w:rsidR="009C47DD" w:rsidRDefault="009C47DD">
            <w:pPr>
              <w:rPr>
                <w:rFonts w:eastAsia="Calibri"/>
                <w:bCs/>
                <w:i/>
                <w:sz w:val="20"/>
                <w:szCs w:val="20"/>
                <w:lang w:eastAsia="ar-SA"/>
              </w:rPr>
            </w:pPr>
          </w:p>
        </w:tc>
      </w:tr>
      <w:tr w:rsidR="009C47DD" w14:paraId="54D2CCE0" w14:textId="6CEDD89A"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216D92D"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1968B01"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75FA8B7" w14:textId="77777777" w:rsidR="009C47DD" w:rsidRDefault="009C47DD">
            <w:pPr>
              <w:tabs>
                <w:tab w:val="left" w:pos="993"/>
              </w:tabs>
              <w:ind w:right="-65"/>
              <w:jc w:val="center"/>
              <w:rPr>
                <w:sz w:val="20"/>
                <w:szCs w:val="20"/>
                <w:shd w:val="clear" w:color="auto" w:fill="FFFFFF"/>
              </w:rPr>
            </w:pPr>
            <w:r>
              <w:rPr>
                <w:sz w:val="20"/>
                <w:szCs w:val="20"/>
                <w:shd w:val="clear" w:color="auto" w:fill="FFFFFF"/>
              </w:rPr>
              <w:t>Потребляемая электрическая мощность</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D837FD" w14:textId="77777777" w:rsidR="009C47DD" w:rsidRDefault="009C47DD">
            <w:pPr>
              <w:tabs>
                <w:tab w:val="left" w:pos="993"/>
              </w:tabs>
              <w:ind w:right="-94"/>
              <w:jc w:val="center"/>
              <w:rPr>
                <w:sz w:val="20"/>
                <w:szCs w:val="20"/>
                <w:shd w:val="clear" w:color="auto" w:fill="FFFFFF"/>
              </w:rPr>
            </w:pPr>
            <w:r>
              <w:rPr>
                <w:sz w:val="20"/>
                <w:szCs w:val="20"/>
                <w:shd w:val="clear" w:color="auto" w:fill="FFFFFF"/>
              </w:rPr>
              <w:t>0,43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E8D800" w14:textId="77777777" w:rsidR="009C47DD" w:rsidRDefault="009C47DD">
            <w:pPr>
              <w:tabs>
                <w:tab w:val="left" w:pos="674"/>
              </w:tabs>
              <w:snapToGrid w:val="0"/>
              <w:ind w:firstLine="20"/>
              <w:jc w:val="center"/>
              <w:rPr>
                <w:sz w:val="20"/>
                <w:szCs w:val="20"/>
                <w:shd w:val="clear" w:color="auto" w:fill="FFFFFF"/>
              </w:rPr>
            </w:pPr>
            <w:r>
              <w:rPr>
                <w:sz w:val="20"/>
                <w:szCs w:val="20"/>
                <w:shd w:val="clear" w:color="auto" w:fill="FFFFFF"/>
              </w:rPr>
              <w:t>кВт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FB351D6"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D5776C6"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F7489AF"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46BD9FD6"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295446E5"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7B9B7AFC" w14:textId="204C4734" w:rsidR="009C47DD" w:rsidRDefault="009C47DD">
            <w:pPr>
              <w:rPr>
                <w:rFonts w:eastAsia="Calibri"/>
                <w:bCs/>
                <w:i/>
                <w:sz w:val="20"/>
                <w:szCs w:val="20"/>
                <w:lang w:eastAsia="ar-SA"/>
              </w:rPr>
            </w:pPr>
          </w:p>
        </w:tc>
      </w:tr>
      <w:tr w:rsidR="009C47DD" w14:paraId="6D65EF38" w14:textId="16CA1D3F" w:rsidTr="009C47DD">
        <w:trPr>
          <w:trHeight w:val="72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60A8019"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4BE106F0"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2D40673" w14:textId="77777777" w:rsidR="009C47DD" w:rsidRDefault="009C47DD">
            <w:pPr>
              <w:tabs>
                <w:tab w:val="left" w:pos="993"/>
              </w:tabs>
              <w:ind w:right="-65"/>
              <w:jc w:val="center"/>
              <w:rPr>
                <w:sz w:val="20"/>
                <w:szCs w:val="20"/>
                <w:shd w:val="clear" w:color="auto" w:fill="FFFFFF"/>
              </w:rPr>
            </w:pPr>
            <w:r>
              <w:rPr>
                <w:sz w:val="20"/>
                <w:szCs w:val="20"/>
                <w:shd w:val="clear" w:color="auto" w:fill="FFFFFF"/>
              </w:rPr>
              <w:t>Двигатель</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081469" w14:textId="77777777" w:rsidR="009C47DD" w:rsidRDefault="009C47DD">
            <w:pPr>
              <w:tabs>
                <w:tab w:val="left" w:pos="993"/>
              </w:tabs>
              <w:ind w:right="-94"/>
              <w:jc w:val="center"/>
              <w:rPr>
                <w:sz w:val="20"/>
                <w:szCs w:val="20"/>
                <w:shd w:val="clear" w:color="auto" w:fill="FFFFFF"/>
              </w:rPr>
            </w:pPr>
            <w:r>
              <w:rPr>
                <w:sz w:val="20"/>
                <w:szCs w:val="20"/>
                <w:shd w:val="clear" w:color="auto" w:fill="FFFFFF"/>
              </w:rPr>
              <w:t>2 А потребление - 2750 об/мин - 289 рад/с</w:t>
            </w:r>
          </w:p>
        </w:tc>
        <w:tc>
          <w:tcPr>
            <w:tcW w:w="992" w:type="dxa"/>
            <w:tcBorders>
              <w:top w:val="single" w:sz="4" w:space="0" w:color="auto"/>
              <w:left w:val="single" w:sz="4" w:space="0" w:color="auto"/>
              <w:bottom w:val="single" w:sz="4" w:space="0" w:color="auto"/>
              <w:right w:val="single" w:sz="4" w:space="0" w:color="auto"/>
            </w:tcBorders>
            <w:vAlign w:val="center"/>
          </w:tcPr>
          <w:p w14:paraId="3003E78C" w14:textId="77777777" w:rsidR="009C47DD" w:rsidRDefault="009C47DD">
            <w:pPr>
              <w:tabs>
                <w:tab w:val="left" w:pos="674"/>
              </w:tabs>
              <w:snapToGrid w:val="0"/>
              <w:ind w:firstLine="20"/>
              <w:jc w:val="center"/>
              <w:rPr>
                <w:sz w:val="20"/>
                <w:szCs w:val="20"/>
                <w:shd w:val="clear" w:color="auto" w:fill="FFFFFF"/>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0D6B2D0"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7969DF1"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836123A"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4EAFA668"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5F3AE749"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62D0AB90" w14:textId="21309117" w:rsidR="009C47DD" w:rsidRDefault="009C47DD">
            <w:pPr>
              <w:rPr>
                <w:rFonts w:eastAsia="Calibri"/>
                <w:bCs/>
                <w:i/>
                <w:sz w:val="20"/>
                <w:szCs w:val="20"/>
                <w:lang w:eastAsia="ar-SA"/>
              </w:rPr>
            </w:pPr>
          </w:p>
        </w:tc>
      </w:tr>
      <w:tr w:rsidR="009C47DD" w14:paraId="7C698C8A" w14:textId="7A529D8F"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A97215D"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2E7EDE4"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69DF61A" w14:textId="77777777" w:rsidR="009C47DD" w:rsidRDefault="009C47DD">
            <w:pPr>
              <w:tabs>
                <w:tab w:val="left" w:pos="993"/>
              </w:tabs>
              <w:ind w:right="-65"/>
              <w:jc w:val="center"/>
              <w:rPr>
                <w:sz w:val="20"/>
                <w:szCs w:val="20"/>
                <w:shd w:val="clear" w:color="auto" w:fill="FFFFFF"/>
              </w:rPr>
            </w:pPr>
            <w:r>
              <w:rPr>
                <w:sz w:val="20"/>
                <w:szCs w:val="20"/>
                <w:shd w:val="clear" w:color="auto" w:fill="FFFFFF"/>
              </w:rPr>
              <w:t>Диаметр жаровой трубы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F73F13" w14:textId="77777777" w:rsidR="009C47DD" w:rsidRDefault="009C47DD">
            <w:pPr>
              <w:tabs>
                <w:tab w:val="left" w:pos="993"/>
              </w:tabs>
              <w:ind w:right="-94"/>
              <w:jc w:val="center"/>
              <w:rPr>
                <w:sz w:val="20"/>
                <w:szCs w:val="20"/>
                <w:shd w:val="clear" w:color="auto" w:fill="FFFFFF"/>
              </w:rPr>
            </w:pPr>
            <w:r>
              <w:rPr>
                <w:sz w:val="20"/>
                <w:szCs w:val="20"/>
                <w:shd w:val="clear" w:color="auto" w:fill="FFFFFF"/>
              </w:rPr>
              <w:t>≥ 137</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3BB0DE" w14:textId="77777777" w:rsidR="009C47DD" w:rsidRDefault="009C47DD">
            <w:pPr>
              <w:tabs>
                <w:tab w:val="left" w:pos="674"/>
              </w:tabs>
              <w:snapToGrid w:val="0"/>
              <w:ind w:firstLine="20"/>
              <w:jc w:val="center"/>
              <w:rPr>
                <w:sz w:val="20"/>
                <w:szCs w:val="20"/>
                <w:shd w:val="clear" w:color="auto" w:fill="FFFFFF"/>
              </w:rPr>
            </w:pPr>
            <w:r>
              <w:rPr>
                <w:sz w:val="20"/>
                <w:szCs w:val="20"/>
                <w:shd w:val="clear" w:color="auto" w:fill="FFFFFF"/>
              </w:rPr>
              <w:t>мм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8FCFCE2"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C7E2179"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DD701B7"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7B3F5BE1"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17AD4344"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4E736684" w14:textId="71C7C3BE" w:rsidR="009C47DD" w:rsidRDefault="009C47DD">
            <w:pPr>
              <w:rPr>
                <w:rFonts w:eastAsia="Calibri"/>
                <w:bCs/>
                <w:i/>
                <w:sz w:val="20"/>
                <w:szCs w:val="20"/>
                <w:lang w:eastAsia="ar-SA"/>
              </w:rPr>
            </w:pPr>
          </w:p>
        </w:tc>
      </w:tr>
      <w:tr w:rsidR="009C47DD" w14:paraId="480BBD5D" w14:textId="3C30C1A0" w:rsidTr="009C47DD">
        <w:trPr>
          <w:trHeight w:val="2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84179C6" w14:textId="77777777" w:rsidR="009C47DD" w:rsidRDefault="009C47DD">
            <w:pPr>
              <w:rPr>
                <w:rFonts w:eastAsia="Calibri"/>
                <w:bCs/>
                <w:i/>
                <w:sz w:val="20"/>
                <w:szCs w:val="20"/>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02E993A6" w14:textId="77777777" w:rsidR="009C47DD" w:rsidRDefault="009C47DD">
            <w:pPr>
              <w:rPr>
                <w:rFonts w:eastAsia="Calibri"/>
                <w:bCs/>
                <w:i/>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5D1FE60" w14:textId="77777777" w:rsidR="009C47DD" w:rsidRDefault="009C47DD">
            <w:pPr>
              <w:tabs>
                <w:tab w:val="left" w:pos="993"/>
              </w:tabs>
              <w:ind w:right="-65"/>
              <w:jc w:val="center"/>
              <w:rPr>
                <w:sz w:val="20"/>
                <w:szCs w:val="20"/>
                <w:shd w:val="clear" w:color="auto" w:fill="FFFFFF"/>
              </w:rPr>
            </w:pPr>
            <w:r>
              <w:rPr>
                <w:sz w:val="20"/>
                <w:szCs w:val="20"/>
                <w:shd w:val="clear" w:color="auto" w:fill="FFFFFF"/>
              </w:rPr>
              <w:t>Общая длинна жаровой трубы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18961F" w14:textId="77777777" w:rsidR="009C47DD" w:rsidRDefault="009C47DD">
            <w:pPr>
              <w:tabs>
                <w:tab w:val="left" w:pos="993"/>
              </w:tabs>
              <w:ind w:right="-94"/>
              <w:jc w:val="center"/>
              <w:rPr>
                <w:sz w:val="20"/>
                <w:szCs w:val="20"/>
                <w:shd w:val="clear" w:color="auto" w:fill="FFFFFF"/>
              </w:rPr>
            </w:pPr>
            <w:r>
              <w:rPr>
                <w:sz w:val="20"/>
                <w:szCs w:val="20"/>
                <w:shd w:val="clear" w:color="auto" w:fill="FFFFFF"/>
              </w:rPr>
              <w:t>≥ 225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440DA8" w14:textId="77777777" w:rsidR="009C47DD" w:rsidRDefault="009C47DD">
            <w:pPr>
              <w:tabs>
                <w:tab w:val="left" w:pos="674"/>
              </w:tabs>
              <w:snapToGrid w:val="0"/>
              <w:ind w:firstLine="20"/>
              <w:jc w:val="center"/>
              <w:rPr>
                <w:sz w:val="20"/>
                <w:szCs w:val="20"/>
                <w:shd w:val="clear" w:color="auto" w:fill="FFFFFF"/>
              </w:rPr>
            </w:pPr>
            <w:r>
              <w:rPr>
                <w:sz w:val="20"/>
                <w:szCs w:val="20"/>
                <w:shd w:val="clear" w:color="auto" w:fill="FFFFFF"/>
              </w:rPr>
              <w:t>мм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CCE389" w14:textId="77777777" w:rsidR="009C47DD" w:rsidRDefault="009C47DD">
            <w:pPr>
              <w:rPr>
                <w:rFonts w:eastAsia="Calibri"/>
                <w:bCs/>
                <w:i/>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641E234" w14:textId="77777777" w:rsidR="009C47DD" w:rsidRDefault="009C47DD">
            <w:pPr>
              <w:rPr>
                <w:rFonts w:eastAsia="Calibri"/>
                <w:bCs/>
                <w:i/>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88F99CA" w14:textId="77777777" w:rsidR="009C47DD" w:rsidRDefault="009C47DD">
            <w:pPr>
              <w:rPr>
                <w:rFonts w:eastAsia="Calibri"/>
                <w:bCs/>
                <w:i/>
                <w:sz w:val="20"/>
                <w:szCs w:val="20"/>
                <w:lang w:eastAsia="ar-SA"/>
              </w:rPr>
            </w:pPr>
          </w:p>
        </w:tc>
        <w:tc>
          <w:tcPr>
            <w:tcW w:w="992" w:type="dxa"/>
            <w:vMerge/>
            <w:tcBorders>
              <w:left w:val="single" w:sz="4" w:space="0" w:color="auto"/>
              <w:right w:val="single" w:sz="4" w:space="0" w:color="auto"/>
            </w:tcBorders>
          </w:tcPr>
          <w:p w14:paraId="5B2C92B1" w14:textId="77777777" w:rsidR="009C47DD" w:rsidRDefault="009C47DD">
            <w:pPr>
              <w:rPr>
                <w:rFonts w:eastAsia="Calibri"/>
                <w:bCs/>
                <w:i/>
                <w:sz w:val="20"/>
                <w:szCs w:val="20"/>
                <w:lang w:eastAsia="ar-SA"/>
              </w:rPr>
            </w:pPr>
          </w:p>
        </w:tc>
        <w:tc>
          <w:tcPr>
            <w:tcW w:w="850" w:type="dxa"/>
            <w:vMerge/>
            <w:tcBorders>
              <w:left w:val="single" w:sz="4" w:space="0" w:color="auto"/>
              <w:right w:val="single" w:sz="4" w:space="0" w:color="auto"/>
            </w:tcBorders>
          </w:tcPr>
          <w:p w14:paraId="58D98D11" w14:textId="77777777" w:rsidR="009C47DD" w:rsidRDefault="009C47DD">
            <w:pPr>
              <w:rPr>
                <w:rFonts w:eastAsia="Calibri"/>
                <w:bCs/>
                <w:i/>
                <w:sz w:val="20"/>
                <w:szCs w:val="20"/>
                <w:lang w:eastAsia="ar-SA"/>
              </w:rPr>
            </w:pPr>
          </w:p>
        </w:tc>
        <w:tc>
          <w:tcPr>
            <w:tcW w:w="709" w:type="dxa"/>
            <w:vMerge/>
            <w:tcBorders>
              <w:left w:val="single" w:sz="4" w:space="0" w:color="auto"/>
              <w:right w:val="single" w:sz="4" w:space="0" w:color="auto"/>
            </w:tcBorders>
          </w:tcPr>
          <w:p w14:paraId="3580F1A4" w14:textId="6CFA4943" w:rsidR="009C47DD" w:rsidRDefault="009C47DD">
            <w:pPr>
              <w:rPr>
                <w:rFonts w:eastAsia="Calibri"/>
                <w:bCs/>
                <w:i/>
                <w:sz w:val="20"/>
                <w:szCs w:val="20"/>
                <w:lang w:eastAsia="ar-SA"/>
              </w:rPr>
            </w:pPr>
          </w:p>
        </w:tc>
      </w:tr>
      <w:tr w:rsidR="009C47DD" w14:paraId="13B8E7BC" w14:textId="77777777" w:rsidTr="00A72AA3">
        <w:trPr>
          <w:trHeight w:val="264"/>
        </w:trPr>
        <w:tc>
          <w:tcPr>
            <w:tcW w:w="8506" w:type="dxa"/>
            <w:gridSpan w:val="8"/>
            <w:tcBorders>
              <w:top w:val="single" w:sz="4" w:space="0" w:color="auto"/>
              <w:left w:val="single" w:sz="4" w:space="0" w:color="auto"/>
              <w:bottom w:val="single" w:sz="4" w:space="0" w:color="auto"/>
              <w:right w:val="single" w:sz="4" w:space="0" w:color="auto"/>
            </w:tcBorders>
            <w:vAlign w:val="center"/>
          </w:tcPr>
          <w:p w14:paraId="0F1D4210" w14:textId="78B6A240" w:rsidR="009C47DD" w:rsidRDefault="009C47DD" w:rsidP="009C47DD">
            <w:pPr>
              <w:jc w:val="right"/>
              <w:rPr>
                <w:rFonts w:eastAsia="Calibri"/>
                <w:bCs/>
                <w:i/>
                <w:sz w:val="20"/>
                <w:szCs w:val="20"/>
                <w:lang w:eastAsia="ar-SA"/>
              </w:rPr>
            </w:pPr>
            <w:r>
              <w:rPr>
                <w:rFonts w:eastAsia="Calibri"/>
                <w:bCs/>
                <w:i/>
                <w:sz w:val="20"/>
                <w:szCs w:val="20"/>
                <w:lang w:eastAsia="ar-SA"/>
              </w:rPr>
              <w:t>ИТОГО:</w:t>
            </w:r>
          </w:p>
        </w:tc>
        <w:tc>
          <w:tcPr>
            <w:tcW w:w="2551" w:type="dxa"/>
            <w:gridSpan w:val="3"/>
            <w:tcBorders>
              <w:left w:val="single" w:sz="4" w:space="0" w:color="auto"/>
              <w:bottom w:val="single" w:sz="4" w:space="0" w:color="auto"/>
              <w:right w:val="single" w:sz="4" w:space="0" w:color="auto"/>
            </w:tcBorders>
          </w:tcPr>
          <w:p w14:paraId="7A330E4F" w14:textId="77777777" w:rsidR="009C47DD" w:rsidRDefault="009C47DD">
            <w:pPr>
              <w:rPr>
                <w:rFonts w:eastAsia="Calibri"/>
                <w:bCs/>
                <w:i/>
                <w:sz w:val="20"/>
                <w:szCs w:val="20"/>
                <w:lang w:eastAsia="ar-SA"/>
              </w:rPr>
            </w:pPr>
          </w:p>
        </w:tc>
      </w:tr>
    </w:tbl>
    <w:p w14:paraId="056C709B" w14:textId="77777777" w:rsidR="001E6D5C" w:rsidRDefault="001E6D5C" w:rsidP="001E6D5C">
      <w:pPr>
        <w:rPr>
          <w:rFonts w:ascii="Calibri" w:eastAsia="Calibri" w:hAnsi="Calibri" w:cs="Calibri"/>
          <w:sz w:val="24"/>
          <w:szCs w:val="24"/>
          <w:lang w:eastAsia="ar-SA"/>
        </w:rPr>
      </w:pPr>
      <w:r>
        <w:rPr>
          <w:sz w:val="24"/>
          <w:szCs w:val="24"/>
        </w:rPr>
        <w:t>*характеристика является неизменяемой</w:t>
      </w:r>
    </w:p>
    <w:p w14:paraId="2C28994A" w14:textId="77777777" w:rsidR="001E6D5C" w:rsidRDefault="001E6D5C" w:rsidP="001E6D5C">
      <w:r>
        <w:rPr>
          <w:sz w:val="24"/>
          <w:szCs w:val="24"/>
          <w:shd w:val="clear" w:color="auto" w:fill="FFFFFF"/>
        </w:rPr>
        <w:t>Базовые условия: температура 20 градусов Цельсия, атмосферное давление 1013 мбар, высота над уровнем моря – 0 метров</w:t>
      </w:r>
      <w:r>
        <w:rPr>
          <w:sz w:val="20"/>
          <w:szCs w:val="20"/>
          <w:shd w:val="clear" w:color="auto" w:fill="FFFFFF"/>
        </w:rPr>
        <w:t>.</w:t>
      </w:r>
    </w:p>
    <w:p w14:paraId="00CE8825" w14:textId="77777777" w:rsidR="009C47DD" w:rsidRDefault="009C47DD" w:rsidP="006949DF">
      <w:pPr>
        <w:rPr>
          <w:sz w:val="24"/>
          <w:szCs w:val="24"/>
        </w:rPr>
      </w:pPr>
    </w:p>
    <w:p w14:paraId="4F68853C" w14:textId="77777777" w:rsidR="009C47DD" w:rsidRDefault="009C47DD" w:rsidP="006949DF">
      <w:pPr>
        <w:rPr>
          <w:sz w:val="24"/>
          <w:szCs w:val="24"/>
        </w:rPr>
      </w:pPr>
    </w:p>
    <w:p w14:paraId="586D0255" w14:textId="6FEC182E" w:rsidR="00411768" w:rsidRPr="008E2DEA" w:rsidRDefault="00411768" w:rsidP="006949DF">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68FF6E63" w14:textId="77777777" w:rsidR="00411768" w:rsidRPr="008E2DEA" w:rsidRDefault="00411768" w:rsidP="006949D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411768" w:rsidRPr="00D2507D" w14:paraId="060C630B" w14:textId="77777777" w:rsidTr="009C1C32">
        <w:trPr>
          <w:trHeight w:val="207"/>
        </w:trPr>
        <w:tc>
          <w:tcPr>
            <w:tcW w:w="5488" w:type="dxa"/>
          </w:tcPr>
          <w:p w14:paraId="2A3AC14E" w14:textId="77777777" w:rsidR="00411768" w:rsidRPr="00D2507D" w:rsidRDefault="00411768" w:rsidP="006949DF">
            <w:pPr>
              <w:rPr>
                <w:sz w:val="24"/>
                <w:szCs w:val="24"/>
              </w:rPr>
            </w:pPr>
          </w:p>
        </w:tc>
        <w:tc>
          <w:tcPr>
            <w:tcW w:w="261" w:type="dxa"/>
          </w:tcPr>
          <w:p w14:paraId="2B16920C" w14:textId="77777777" w:rsidR="00411768" w:rsidRPr="00D2507D" w:rsidRDefault="00411768" w:rsidP="006949DF">
            <w:pPr>
              <w:jc w:val="center"/>
              <w:rPr>
                <w:sz w:val="24"/>
                <w:szCs w:val="24"/>
              </w:rPr>
            </w:pPr>
          </w:p>
        </w:tc>
        <w:tc>
          <w:tcPr>
            <w:tcW w:w="4755" w:type="dxa"/>
          </w:tcPr>
          <w:p w14:paraId="1BED9F7E" w14:textId="77777777" w:rsidR="00411768" w:rsidRPr="00D2507D" w:rsidRDefault="00411768" w:rsidP="006949DF">
            <w:pPr>
              <w:ind w:left="-85"/>
              <w:jc w:val="both"/>
              <w:rPr>
                <w:sz w:val="24"/>
                <w:szCs w:val="24"/>
              </w:rPr>
            </w:pPr>
          </w:p>
        </w:tc>
      </w:tr>
      <w:tr w:rsidR="00411768" w:rsidRPr="00D2507D" w14:paraId="5FA7BCBC" w14:textId="77777777" w:rsidTr="009C1C32">
        <w:trPr>
          <w:trHeight w:val="419"/>
        </w:trPr>
        <w:tc>
          <w:tcPr>
            <w:tcW w:w="5488" w:type="dxa"/>
          </w:tcPr>
          <w:p w14:paraId="24404E4D" w14:textId="77777777" w:rsidR="00411768" w:rsidRPr="00D2507D" w:rsidRDefault="004155C4" w:rsidP="006949DF">
            <w:pPr>
              <w:tabs>
                <w:tab w:val="left" w:pos="4431"/>
              </w:tabs>
              <w:rPr>
                <w:sz w:val="24"/>
                <w:szCs w:val="24"/>
              </w:rPr>
            </w:pPr>
            <w:r>
              <w:rPr>
                <w:sz w:val="24"/>
                <w:szCs w:val="24"/>
              </w:rPr>
              <w:t>__</w:t>
            </w:r>
            <w:r w:rsidR="00411768" w:rsidRPr="00D2507D">
              <w:rPr>
                <w:sz w:val="24"/>
                <w:szCs w:val="24"/>
              </w:rPr>
              <w:t>_____________________ /</w:t>
            </w:r>
            <w:r w:rsidR="00077331">
              <w:rPr>
                <w:sz w:val="24"/>
                <w:szCs w:val="24"/>
              </w:rPr>
              <w:t>_________________</w:t>
            </w:r>
            <w:r w:rsidR="00411768" w:rsidRPr="00D2507D">
              <w:rPr>
                <w:sz w:val="24"/>
                <w:szCs w:val="24"/>
              </w:rPr>
              <w:t>/</w:t>
            </w:r>
          </w:p>
          <w:p w14:paraId="5208A761" w14:textId="77777777" w:rsidR="00411768" w:rsidRPr="00D2507D" w:rsidRDefault="00411768" w:rsidP="006949DF">
            <w:pPr>
              <w:tabs>
                <w:tab w:val="left" w:pos="0"/>
                <w:tab w:val="left" w:pos="4431"/>
              </w:tabs>
              <w:rPr>
                <w:sz w:val="24"/>
                <w:szCs w:val="24"/>
              </w:rPr>
            </w:pPr>
            <w:r w:rsidRPr="00D2507D">
              <w:rPr>
                <w:sz w:val="24"/>
                <w:szCs w:val="24"/>
              </w:rPr>
              <w:t>м.п.</w:t>
            </w:r>
          </w:p>
        </w:tc>
        <w:tc>
          <w:tcPr>
            <w:tcW w:w="261" w:type="dxa"/>
          </w:tcPr>
          <w:p w14:paraId="310A120D" w14:textId="77777777" w:rsidR="00411768" w:rsidRPr="00D2507D" w:rsidRDefault="00411768" w:rsidP="006949DF">
            <w:pPr>
              <w:jc w:val="center"/>
              <w:rPr>
                <w:sz w:val="24"/>
                <w:szCs w:val="24"/>
              </w:rPr>
            </w:pPr>
          </w:p>
        </w:tc>
        <w:tc>
          <w:tcPr>
            <w:tcW w:w="4755" w:type="dxa"/>
          </w:tcPr>
          <w:p w14:paraId="6A634015" w14:textId="77777777" w:rsidR="00411768" w:rsidRPr="00D2507D" w:rsidRDefault="00411768" w:rsidP="006949DF">
            <w:pPr>
              <w:tabs>
                <w:tab w:val="left" w:pos="4431"/>
              </w:tabs>
              <w:ind w:left="-369" w:right="213"/>
              <w:rPr>
                <w:sz w:val="24"/>
                <w:szCs w:val="24"/>
              </w:rPr>
            </w:pPr>
            <w:r w:rsidRPr="00D2507D">
              <w:rPr>
                <w:sz w:val="24"/>
                <w:szCs w:val="24"/>
              </w:rPr>
              <w:t>__  _____________________ /_____________/</w:t>
            </w:r>
          </w:p>
          <w:p w14:paraId="7C9E4AC7" w14:textId="77777777" w:rsidR="00411768" w:rsidRPr="00D2507D" w:rsidRDefault="00411768" w:rsidP="006949DF">
            <w:pPr>
              <w:tabs>
                <w:tab w:val="left" w:pos="0"/>
                <w:tab w:val="left" w:pos="4431"/>
              </w:tabs>
              <w:ind w:right="213"/>
              <w:rPr>
                <w:sz w:val="24"/>
                <w:szCs w:val="24"/>
              </w:rPr>
            </w:pPr>
            <w:r w:rsidRPr="00D2507D">
              <w:rPr>
                <w:sz w:val="24"/>
                <w:szCs w:val="24"/>
              </w:rPr>
              <w:t>м.п.</w:t>
            </w:r>
          </w:p>
        </w:tc>
      </w:tr>
    </w:tbl>
    <w:p w14:paraId="41006FA8" w14:textId="77777777" w:rsidR="000F365C" w:rsidRDefault="000F365C" w:rsidP="006949DF">
      <w:pPr>
        <w:rPr>
          <w:sz w:val="24"/>
          <w:szCs w:val="24"/>
        </w:rPr>
        <w:sectPr w:rsidR="000F365C" w:rsidSect="00247FB1">
          <w:footerReference w:type="even" r:id="rId9"/>
          <w:footerReference w:type="default" r:id="rId10"/>
          <w:pgSz w:w="11906" w:h="16838" w:code="9"/>
          <w:pgMar w:top="1103" w:right="851" w:bottom="567" w:left="1134" w:header="709" w:footer="709" w:gutter="0"/>
          <w:cols w:space="708"/>
          <w:docGrid w:linePitch="360"/>
        </w:sectPr>
      </w:pPr>
    </w:p>
    <w:p w14:paraId="63372991" w14:textId="4250AC19" w:rsidR="00086D8E" w:rsidRDefault="00086D8E" w:rsidP="00A74057">
      <w:pPr>
        <w:jc w:val="right"/>
        <w:rPr>
          <w:lang w:val="en-US"/>
        </w:rPr>
      </w:pPr>
    </w:p>
    <w:p w14:paraId="2BE717C5" w14:textId="2AD46F51" w:rsidR="00657E67" w:rsidRDefault="00657E67" w:rsidP="00A74057">
      <w:pPr>
        <w:jc w:val="right"/>
        <w:rPr>
          <w:lang w:val="en-US"/>
        </w:rPr>
      </w:pPr>
    </w:p>
    <w:p w14:paraId="32BF2D59" w14:textId="70441778" w:rsidR="00657E67" w:rsidRDefault="00657E67" w:rsidP="00A74057">
      <w:pPr>
        <w:jc w:val="right"/>
        <w:rPr>
          <w:lang w:val="en-US"/>
        </w:rPr>
      </w:pPr>
    </w:p>
    <w:p w14:paraId="7F4546C3" w14:textId="7796A78D" w:rsidR="00657E67" w:rsidRDefault="00657E67" w:rsidP="00A74057">
      <w:pPr>
        <w:jc w:val="right"/>
        <w:rPr>
          <w:lang w:val="en-US"/>
        </w:rPr>
      </w:pPr>
    </w:p>
    <w:p w14:paraId="69A6D2B7" w14:textId="6EB41C50" w:rsidR="00657E67" w:rsidRDefault="00657E67" w:rsidP="00A74057">
      <w:pPr>
        <w:jc w:val="right"/>
        <w:rPr>
          <w:lang w:val="en-US"/>
        </w:rPr>
      </w:pPr>
    </w:p>
    <w:p w14:paraId="0EAF08C0" w14:textId="01F067AF" w:rsidR="00657E67" w:rsidRDefault="00657E67" w:rsidP="00A74057">
      <w:pPr>
        <w:jc w:val="right"/>
        <w:rPr>
          <w:lang w:val="en-US"/>
        </w:rPr>
      </w:pPr>
    </w:p>
    <w:p w14:paraId="7EC64C95" w14:textId="0D50A447" w:rsidR="00657E67" w:rsidRDefault="00657E67" w:rsidP="00A74057">
      <w:pPr>
        <w:jc w:val="right"/>
        <w:rPr>
          <w:lang w:val="en-US"/>
        </w:rPr>
      </w:pPr>
    </w:p>
    <w:p w14:paraId="69BADE74" w14:textId="7D14EA6D" w:rsidR="00657E67" w:rsidRDefault="00657E67" w:rsidP="00A74057">
      <w:pPr>
        <w:jc w:val="right"/>
        <w:rPr>
          <w:lang w:val="en-US"/>
        </w:rPr>
      </w:pPr>
    </w:p>
    <w:p w14:paraId="26726570" w14:textId="30D7276E" w:rsidR="00657E67" w:rsidRDefault="00657E67" w:rsidP="00A74057">
      <w:pPr>
        <w:jc w:val="right"/>
        <w:rPr>
          <w:lang w:val="en-US"/>
        </w:rPr>
      </w:pPr>
    </w:p>
    <w:p w14:paraId="491081D9" w14:textId="6B17CCD8" w:rsidR="00657E67" w:rsidRDefault="00657E67" w:rsidP="00A74057">
      <w:pPr>
        <w:jc w:val="right"/>
        <w:rPr>
          <w:lang w:val="en-US"/>
        </w:rPr>
      </w:pPr>
    </w:p>
    <w:p w14:paraId="0B1A7B46" w14:textId="56B1D22E" w:rsidR="00657E67" w:rsidRDefault="00657E67" w:rsidP="00A74057">
      <w:pPr>
        <w:jc w:val="right"/>
        <w:rPr>
          <w:lang w:val="en-US"/>
        </w:rPr>
      </w:pPr>
    </w:p>
    <w:p w14:paraId="7ED90CBE" w14:textId="31C9E58B" w:rsidR="00657E67" w:rsidRDefault="00657E67" w:rsidP="00A74057">
      <w:pPr>
        <w:jc w:val="right"/>
        <w:rPr>
          <w:lang w:val="en-US"/>
        </w:rPr>
      </w:pPr>
    </w:p>
    <w:p w14:paraId="2977E1BC" w14:textId="5D404453" w:rsidR="00657E67" w:rsidRDefault="00657E67" w:rsidP="00A74057">
      <w:pPr>
        <w:jc w:val="right"/>
        <w:rPr>
          <w:lang w:val="en-US"/>
        </w:rPr>
      </w:pPr>
    </w:p>
    <w:p w14:paraId="058A0138" w14:textId="2B93D948" w:rsidR="00657E67" w:rsidRDefault="00657E67" w:rsidP="00A74057">
      <w:pPr>
        <w:jc w:val="right"/>
        <w:rPr>
          <w:lang w:val="en-US"/>
        </w:rPr>
      </w:pPr>
    </w:p>
    <w:p w14:paraId="62036763" w14:textId="1F6E229F" w:rsidR="00657E67" w:rsidRDefault="00657E67" w:rsidP="00A74057">
      <w:pPr>
        <w:jc w:val="right"/>
        <w:rPr>
          <w:lang w:val="en-US"/>
        </w:rPr>
      </w:pPr>
    </w:p>
    <w:p w14:paraId="5F32F551" w14:textId="00C392B7" w:rsidR="00657E67" w:rsidRDefault="00657E67" w:rsidP="00A74057">
      <w:pPr>
        <w:jc w:val="right"/>
        <w:rPr>
          <w:lang w:val="en-US"/>
        </w:rPr>
      </w:pPr>
    </w:p>
    <w:p w14:paraId="69E03412" w14:textId="4D2E8261" w:rsidR="00657E67" w:rsidRDefault="00657E67" w:rsidP="00A74057">
      <w:pPr>
        <w:jc w:val="right"/>
        <w:rPr>
          <w:lang w:val="en-US"/>
        </w:rPr>
      </w:pPr>
    </w:p>
    <w:p w14:paraId="0C4C96A3" w14:textId="26570792" w:rsidR="00657E67" w:rsidRDefault="00657E67" w:rsidP="00A74057">
      <w:pPr>
        <w:jc w:val="right"/>
        <w:rPr>
          <w:lang w:val="en-US"/>
        </w:rPr>
      </w:pPr>
    </w:p>
    <w:p w14:paraId="73CA3072" w14:textId="2196337E" w:rsidR="00657E67" w:rsidRDefault="00657E67" w:rsidP="00A74057">
      <w:pPr>
        <w:jc w:val="right"/>
        <w:rPr>
          <w:lang w:val="en-US"/>
        </w:rPr>
      </w:pPr>
    </w:p>
    <w:p w14:paraId="1A422551" w14:textId="5B6997CF" w:rsidR="00657E67" w:rsidRDefault="00657E67" w:rsidP="00A74057">
      <w:pPr>
        <w:jc w:val="right"/>
        <w:rPr>
          <w:lang w:val="en-US"/>
        </w:rPr>
      </w:pPr>
    </w:p>
    <w:p w14:paraId="7CF1D861" w14:textId="2F21AF7F" w:rsidR="00657E67" w:rsidRDefault="00657E67" w:rsidP="00A74057">
      <w:pPr>
        <w:jc w:val="right"/>
        <w:rPr>
          <w:lang w:val="en-US"/>
        </w:rPr>
      </w:pPr>
    </w:p>
    <w:p w14:paraId="3A566923" w14:textId="75211A80" w:rsidR="00657E67" w:rsidRDefault="00657E67" w:rsidP="00A74057">
      <w:pPr>
        <w:jc w:val="right"/>
        <w:rPr>
          <w:lang w:val="en-US"/>
        </w:rPr>
      </w:pPr>
    </w:p>
    <w:p w14:paraId="12029744" w14:textId="593B9F50" w:rsidR="00657E67" w:rsidRDefault="00657E67" w:rsidP="00A74057">
      <w:pPr>
        <w:jc w:val="right"/>
        <w:rPr>
          <w:lang w:val="en-US"/>
        </w:rPr>
      </w:pPr>
    </w:p>
    <w:p w14:paraId="5F5BB3E6" w14:textId="1338ED84" w:rsidR="00657E67" w:rsidRDefault="00657E67" w:rsidP="00A74057">
      <w:pPr>
        <w:jc w:val="right"/>
        <w:rPr>
          <w:lang w:val="en-US"/>
        </w:rPr>
      </w:pPr>
    </w:p>
    <w:p w14:paraId="09FC9914" w14:textId="4DCF7D83" w:rsidR="00657E67" w:rsidRDefault="00657E67" w:rsidP="00A74057">
      <w:pPr>
        <w:jc w:val="right"/>
        <w:rPr>
          <w:lang w:val="en-US"/>
        </w:rPr>
      </w:pPr>
    </w:p>
    <w:p w14:paraId="2C0EEC00" w14:textId="3E5E53AF" w:rsidR="00657E67" w:rsidRDefault="00657E67" w:rsidP="00A74057">
      <w:pPr>
        <w:jc w:val="right"/>
        <w:rPr>
          <w:lang w:val="en-US"/>
        </w:rPr>
      </w:pPr>
    </w:p>
    <w:p w14:paraId="43BD486D" w14:textId="1FE5B413" w:rsidR="00657E67" w:rsidRDefault="00657E67" w:rsidP="00A74057">
      <w:pPr>
        <w:jc w:val="right"/>
        <w:rPr>
          <w:lang w:val="en-US"/>
        </w:rPr>
      </w:pPr>
    </w:p>
    <w:p w14:paraId="4A3A08A8" w14:textId="545CBC98" w:rsidR="00657E67" w:rsidRDefault="00657E67" w:rsidP="00A74057">
      <w:pPr>
        <w:jc w:val="right"/>
        <w:rPr>
          <w:lang w:val="en-US"/>
        </w:rPr>
      </w:pPr>
    </w:p>
    <w:p w14:paraId="04BBFE25" w14:textId="1F377B70" w:rsidR="00657E67" w:rsidRDefault="00657E67" w:rsidP="00A74057">
      <w:pPr>
        <w:jc w:val="right"/>
        <w:rPr>
          <w:lang w:val="en-US"/>
        </w:rPr>
      </w:pPr>
    </w:p>
    <w:p w14:paraId="2E87331B" w14:textId="2D94010F" w:rsidR="00657E67" w:rsidRDefault="00657E67" w:rsidP="00A74057">
      <w:pPr>
        <w:jc w:val="right"/>
        <w:rPr>
          <w:lang w:val="en-US"/>
        </w:rPr>
      </w:pPr>
    </w:p>
    <w:p w14:paraId="21F96907" w14:textId="1A4F9C89" w:rsidR="00657E67" w:rsidRDefault="00657E67" w:rsidP="00A74057">
      <w:pPr>
        <w:jc w:val="right"/>
        <w:rPr>
          <w:lang w:val="en-US"/>
        </w:rPr>
      </w:pPr>
    </w:p>
    <w:p w14:paraId="7B350583" w14:textId="3D50D8B5" w:rsidR="00657E67" w:rsidRDefault="00657E67" w:rsidP="00A74057">
      <w:pPr>
        <w:jc w:val="right"/>
        <w:rPr>
          <w:lang w:val="en-US"/>
        </w:rPr>
      </w:pPr>
    </w:p>
    <w:p w14:paraId="61966B72" w14:textId="30760CBD" w:rsidR="00657E67" w:rsidRDefault="00657E67" w:rsidP="00A74057">
      <w:pPr>
        <w:jc w:val="right"/>
        <w:rPr>
          <w:lang w:val="en-US"/>
        </w:rPr>
      </w:pPr>
    </w:p>
    <w:p w14:paraId="3BD38D72" w14:textId="60E59206" w:rsidR="00657E67" w:rsidRDefault="00657E67" w:rsidP="00A74057">
      <w:pPr>
        <w:jc w:val="right"/>
        <w:rPr>
          <w:lang w:val="en-US"/>
        </w:rPr>
      </w:pPr>
    </w:p>
    <w:p w14:paraId="621FC9A4" w14:textId="5E936397" w:rsidR="00657E67" w:rsidRDefault="00657E67" w:rsidP="00A74057">
      <w:pPr>
        <w:jc w:val="right"/>
        <w:rPr>
          <w:lang w:val="en-US"/>
        </w:rPr>
      </w:pPr>
    </w:p>
    <w:p w14:paraId="5760840D" w14:textId="7E399F6E" w:rsidR="00657E67" w:rsidRDefault="00657E67" w:rsidP="00A74057">
      <w:pPr>
        <w:jc w:val="right"/>
        <w:rPr>
          <w:lang w:val="en-US"/>
        </w:rPr>
      </w:pPr>
    </w:p>
    <w:p w14:paraId="03A6289D" w14:textId="0C222949" w:rsidR="00657E67" w:rsidRDefault="00657E67" w:rsidP="00A74057">
      <w:pPr>
        <w:jc w:val="right"/>
        <w:rPr>
          <w:lang w:val="en-US"/>
        </w:rPr>
      </w:pPr>
    </w:p>
    <w:p w14:paraId="15967AE9" w14:textId="1AECE137" w:rsidR="00657E67" w:rsidRDefault="00657E67" w:rsidP="00A74057">
      <w:pPr>
        <w:jc w:val="right"/>
        <w:rPr>
          <w:lang w:val="en-US"/>
        </w:rPr>
      </w:pPr>
    </w:p>
    <w:p w14:paraId="0C88CA8F" w14:textId="6EECB75B" w:rsidR="00657E67" w:rsidRDefault="00657E67" w:rsidP="00A74057">
      <w:pPr>
        <w:jc w:val="right"/>
        <w:rPr>
          <w:lang w:val="en-US"/>
        </w:rPr>
      </w:pPr>
    </w:p>
    <w:p w14:paraId="0A431BB8" w14:textId="3BC178A5" w:rsidR="00657E67" w:rsidRDefault="00657E67" w:rsidP="00A74057">
      <w:pPr>
        <w:jc w:val="right"/>
        <w:rPr>
          <w:lang w:val="en-US"/>
        </w:rPr>
      </w:pPr>
    </w:p>
    <w:p w14:paraId="083E1F92" w14:textId="0920E3F1" w:rsidR="00657E67" w:rsidRDefault="00657E67" w:rsidP="00A74057">
      <w:pPr>
        <w:jc w:val="right"/>
        <w:rPr>
          <w:lang w:val="en-US"/>
        </w:rPr>
      </w:pPr>
    </w:p>
    <w:p w14:paraId="4DD53EBC" w14:textId="061B24F3" w:rsidR="00657E67" w:rsidRDefault="00657E67" w:rsidP="00A74057">
      <w:pPr>
        <w:jc w:val="right"/>
        <w:rPr>
          <w:lang w:val="en-US"/>
        </w:rPr>
      </w:pPr>
    </w:p>
    <w:p w14:paraId="5A653B58" w14:textId="6E680A59" w:rsidR="00657E67" w:rsidRDefault="00657E67" w:rsidP="00A74057">
      <w:pPr>
        <w:jc w:val="right"/>
        <w:rPr>
          <w:lang w:val="en-US"/>
        </w:rPr>
      </w:pPr>
    </w:p>
    <w:p w14:paraId="2861E68E" w14:textId="7155BF43" w:rsidR="00657E67" w:rsidRDefault="00657E67" w:rsidP="00A74057">
      <w:pPr>
        <w:jc w:val="right"/>
        <w:rPr>
          <w:lang w:val="en-US"/>
        </w:rPr>
      </w:pPr>
    </w:p>
    <w:p w14:paraId="65E317F7" w14:textId="42D62968" w:rsidR="00657E67" w:rsidRPr="008E2DEA" w:rsidRDefault="00657E67" w:rsidP="00657E67">
      <w:pPr>
        <w:ind w:right="-19"/>
        <w:jc w:val="right"/>
        <w:rPr>
          <w:sz w:val="24"/>
          <w:szCs w:val="24"/>
        </w:rPr>
      </w:pPr>
      <w:r>
        <w:rPr>
          <w:sz w:val="24"/>
          <w:szCs w:val="24"/>
        </w:rPr>
        <w:lastRenderedPageBreak/>
        <w:t>Приложение № 2</w:t>
      </w:r>
    </w:p>
    <w:p w14:paraId="541B5D95" w14:textId="77777777" w:rsidR="00657E67" w:rsidRPr="008E2DEA" w:rsidRDefault="00657E67" w:rsidP="00657E67">
      <w:pPr>
        <w:ind w:right="-19"/>
        <w:jc w:val="right"/>
        <w:rPr>
          <w:sz w:val="24"/>
          <w:szCs w:val="24"/>
        </w:rPr>
      </w:pPr>
      <w:r w:rsidRPr="008E2DEA">
        <w:rPr>
          <w:sz w:val="24"/>
          <w:szCs w:val="24"/>
        </w:rPr>
        <w:t>к Государственному контракту</w:t>
      </w:r>
    </w:p>
    <w:p w14:paraId="38E20AD3" w14:textId="77777777" w:rsidR="00657E67" w:rsidRPr="008E2DEA" w:rsidRDefault="00657E67" w:rsidP="00657E67">
      <w:pPr>
        <w:ind w:right="-19"/>
        <w:jc w:val="right"/>
        <w:rPr>
          <w:sz w:val="24"/>
          <w:szCs w:val="24"/>
        </w:rPr>
      </w:pPr>
      <w:r w:rsidRPr="008E2DEA">
        <w:rPr>
          <w:sz w:val="24"/>
          <w:szCs w:val="24"/>
        </w:rPr>
        <w:t xml:space="preserve"> № ___ от «____» __________20___г.</w:t>
      </w:r>
    </w:p>
    <w:p w14:paraId="019751E6" w14:textId="2AE61913" w:rsidR="00657E67" w:rsidRDefault="00657E67" w:rsidP="00A74057">
      <w:pPr>
        <w:jc w:val="right"/>
      </w:pPr>
    </w:p>
    <w:p w14:paraId="585CC7D1" w14:textId="77777777" w:rsidR="00657E67" w:rsidRDefault="00657E67" w:rsidP="00A74057">
      <w:pPr>
        <w:jc w:val="right"/>
      </w:pPr>
      <w:bookmarkStart w:id="0" w:name="_GoBack"/>
      <w:bookmarkEnd w:id="0"/>
    </w:p>
    <w:p w14:paraId="7F1A441D" w14:textId="79EED199" w:rsidR="00657E67" w:rsidRDefault="00657E67" w:rsidP="00A74057">
      <w:pPr>
        <w:jc w:val="right"/>
      </w:pPr>
    </w:p>
    <w:p w14:paraId="59EBC67A" w14:textId="2FE402DE" w:rsidR="00657E67" w:rsidRPr="00657E67" w:rsidRDefault="00657E67" w:rsidP="00657E67">
      <w:pPr>
        <w:jc w:val="center"/>
      </w:pPr>
      <w:r>
        <w:t>Декларация поставщика</w:t>
      </w:r>
    </w:p>
    <w:sectPr w:rsidR="00657E67" w:rsidRPr="00657E67" w:rsidSect="00A7405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E3068" w14:textId="77777777" w:rsidR="001C4BE7" w:rsidRDefault="001C4BE7" w:rsidP="00294872">
      <w:r>
        <w:separator/>
      </w:r>
    </w:p>
  </w:endnote>
  <w:endnote w:type="continuationSeparator" w:id="0">
    <w:p w14:paraId="0257A759" w14:textId="77777777" w:rsidR="001C4BE7" w:rsidRDefault="001C4BE7"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342361" w:rsidRDefault="0034236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342361" w:rsidRDefault="00342361"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3168D800" w:rsidR="00342361" w:rsidRDefault="0034236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657E67">
      <w:rPr>
        <w:rStyle w:val="afa"/>
        <w:noProof/>
      </w:rPr>
      <w:t>17</w:t>
    </w:r>
    <w:r>
      <w:rPr>
        <w:rStyle w:val="afa"/>
      </w:rPr>
      <w:fldChar w:fldCharType="end"/>
    </w:r>
  </w:p>
  <w:p w14:paraId="4C630AB0" w14:textId="77777777" w:rsidR="00342361" w:rsidRDefault="00342361"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FE33" w14:textId="77777777" w:rsidR="001C4BE7" w:rsidRDefault="001C4BE7" w:rsidP="00294872">
      <w:r>
        <w:separator/>
      </w:r>
    </w:p>
  </w:footnote>
  <w:footnote w:type="continuationSeparator" w:id="0">
    <w:p w14:paraId="737B4F8C" w14:textId="77777777" w:rsidR="001C4BE7" w:rsidRDefault="001C4BE7" w:rsidP="00294872">
      <w:r>
        <w:continuationSeparator/>
      </w:r>
    </w:p>
  </w:footnote>
  <w:footnote w:id="1">
    <w:p w14:paraId="746B0DE4" w14:textId="77777777" w:rsidR="00342361" w:rsidRDefault="00342361" w:rsidP="005B5CEA">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342361" w:rsidRPr="000B5994" w:rsidRDefault="00342361">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B704F35"/>
    <w:multiLevelType w:val="multilevel"/>
    <w:tmpl w:val="45901DCC"/>
    <w:lvl w:ilvl="0">
      <w:start w:val="5"/>
      <w:numFmt w:val="none"/>
      <w:lvlText w:val="6."/>
      <w:lvlJc w:val="left"/>
      <w:pPr>
        <w:ind w:left="360" w:hanging="360"/>
      </w:pPr>
    </w:lvl>
    <w:lvl w:ilvl="1">
      <w:start w:val="1"/>
      <w:numFmt w:val="decimal"/>
      <w:lvlText w:val="%16.%2."/>
      <w:lvlJc w:val="left"/>
      <w:pPr>
        <w:ind w:left="720" w:hanging="360"/>
      </w:pPr>
    </w:lvl>
    <w:lvl w:ilvl="2">
      <w:start w:val="1"/>
      <w:numFmt w:val="decimal"/>
      <w:lvlText w:val="%16.%2.%3."/>
      <w:lvlJc w:val="left"/>
      <w:pPr>
        <w:ind w:left="1855"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 w:numId="36">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32CE"/>
    <w:rsid w:val="00005187"/>
    <w:rsid w:val="00047A9F"/>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783A"/>
    <w:rsid w:val="001458C0"/>
    <w:rsid w:val="0017022B"/>
    <w:rsid w:val="00171CC4"/>
    <w:rsid w:val="00173E33"/>
    <w:rsid w:val="0018055B"/>
    <w:rsid w:val="00193D2B"/>
    <w:rsid w:val="001A1582"/>
    <w:rsid w:val="001A3069"/>
    <w:rsid w:val="001B08D9"/>
    <w:rsid w:val="001C39CD"/>
    <w:rsid w:val="001C4BE7"/>
    <w:rsid w:val="001E4907"/>
    <w:rsid w:val="001E6D5C"/>
    <w:rsid w:val="001F2C63"/>
    <w:rsid w:val="002066DF"/>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D15C8"/>
    <w:rsid w:val="002D44EE"/>
    <w:rsid w:val="002E7519"/>
    <w:rsid w:val="002F4E60"/>
    <w:rsid w:val="00301E62"/>
    <w:rsid w:val="00304437"/>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C65FD"/>
    <w:rsid w:val="003D0FEB"/>
    <w:rsid w:val="003E6411"/>
    <w:rsid w:val="003F6105"/>
    <w:rsid w:val="00411768"/>
    <w:rsid w:val="004155C4"/>
    <w:rsid w:val="00423786"/>
    <w:rsid w:val="0043516D"/>
    <w:rsid w:val="00435FC0"/>
    <w:rsid w:val="00436508"/>
    <w:rsid w:val="00443DFB"/>
    <w:rsid w:val="004441F6"/>
    <w:rsid w:val="00455DC5"/>
    <w:rsid w:val="00456BB2"/>
    <w:rsid w:val="00461544"/>
    <w:rsid w:val="0047268D"/>
    <w:rsid w:val="00477F9C"/>
    <w:rsid w:val="00482201"/>
    <w:rsid w:val="00483FA0"/>
    <w:rsid w:val="0048678A"/>
    <w:rsid w:val="00490BBE"/>
    <w:rsid w:val="004B7256"/>
    <w:rsid w:val="004C6CFE"/>
    <w:rsid w:val="004D3246"/>
    <w:rsid w:val="004D44D5"/>
    <w:rsid w:val="004D697F"/>
    <w:rsid w:val="004E12E0"/>
    <w:rsid w:val="004E210A"/>
    <w:rsid w:val="004F0EED"/>
    <w:rsid w:val="00501B9C"/>
    <w:rsid w:val="005266E6"/>
    <w:rsid w:val="00530D73"/>
    <w:rsid w:val="005330C8"/>
    <w:rsid w:val="00540993"/>
    <w:rsid w:val="00552DE8"/>
    <w:rsid w:val="00566667"/>
    <w:rsid w:val="00573E3E"/>
    <w:rsid w:val="00581D87"/>
    <w:rsid w:val="005A31F0"/>
    <w:rsid w:val="005A4CED"/>
    <w:rsid w:val="005B022F"/>
    <w:rsid w:val="005B1F41"/>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57E67"/>
    <w:rsid w:val="00663B21"/>
    <w:rsid w:val="0068651F"/>
    <w:rsid w:val="00686F56"/>
    <w:rsid w:val="006949DF"/>
    <w:rsid w:val="006F6166"/>
    <w:rsid w:val="006F72B1"/>
    <w:rsid w:val="006F7D25"/>
    <w:rsid w:val="00704429"/>
    <w:rsid w:val="00715860"/>
    <w:rsid w:val="00720CDA"/>
    <w:rsid w:val="00721ADF"/>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D65AD"/>
    <w:rsid w:val="007F2A8A"/>
    <w:rsid w:val="008033CD"/>
    <w:rsid w:val="00806D5B"/>
    <w:rsid w:val="00810BBC"/>
    <w:rsid w:val="0082679A"/>
    <w:rsid w:val="00830239"/>
    <w:rsid w:val="00846BDE"/>
    <w:rsid w:val="0085090D"/>
    <w:rsid w:val="008535BA"/>
    <w:rsid w:val="00855DA6"/>
    <w:rsid w:val="008567C5"/>
    <w:rsid w:val="00880982"/>
    <w:rsid w:val="00891332"/>
    <w:rsid w:val="00891444"/>
    <w:rsid w:val="008A2FBD"/>
    <w:rsid w:val="008C4BD2"/>
    <w:rsid w:val="008D055F"/>
    <w:rsid w:val="008D2B80"/>
    <w:rsid w:val="008D2F3E"/>
    <w:rsid w:val="008E6603"/>
    <w:rsid w:val="008F539D"/>
    <w:rsid w:val="009261AF"/>
    <w:rsid w:val="00926F14"/>
    <w:rsid w:val="00941E27"/>
    <w:rsid w:val="00946C33"/>
    <w:rsid w:val="00951087"/>
    <w:rsid w:val="0095649D"/>
    <w:rsid w:val="00956B3D"/>
    <w:rsid w:val="00963762"/>
    <w:rsid w:val="00964D3F"/>
    <w:rsid w:val="00972A77"/>
    <w:rsid w:val="0097399E"/>
    <w:rsid w:val="00985F57"/>
    <w:rsid w:val="009B1DB0"/>
    <w:rsid w:val="009C1C32"/>
    <w:rsid w:val="009C1FA6"/>
    <w:rsid w:val="009C3245"/>
    <w:rsid w:val="009C3BE1"/>
    <w:rsid w:val="009C47DD"/>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C50"/>
    <w:rsid w:val="00AD28CA"/>
    <w:rsid w:val="00AE103E"/>
    <w:rsid w:val="00AF0B92"/>
    <w:rsid w:val="00AF115F"/>
    <w:rsid w:val="00AF5FCA"/>
    <w:rsid w:val="00B0511E"/>
    <w:rsid w:val="00B164CD"/>
    <w:rsid w:val="00B21D5A"/>
    <w:rsid w:val="00B227AC"/>
    <w:rsid w:val="00B23F7C"/>
    <w:rsid w:val="00B30F93"/>
    <w:rsid w:val="00B335C7"/>
    <w:rsid w:val="00B55668"/>
    <w:rsid w:val="00B62CC3"/>
    <w:rsid w:val="00B63D37"/>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3293"/>
    <w:rsid w:val="00D03D1B"/>
    <w:rsid w:val="00D205DB"/>
    <w:rsid w:val="00D223E8"/>
    <w:rsid w:val="00D2507D"/>
    <w:rsid w:val="00D276F4"/>
    <w:rsid w:val="00D30CB4"/>
    <w:rsid w:val="00D4258C"/>
    <w:rsid w:val="00D56326"/>
    <w:rsid w:val="00D910ED"/>
    <w:rsid w:val="00D923DB"/>
    <w:rsid w:val="00D93659"/>
    <w:rsid w:val="00DB3F8C"/>
    <w:rsid w:val="00DD5F54"/>
    <w:rsid w:val="00DE25C7"/>
    <w:rsid w:val="00DF538B"/>
    <w:rsid w:val="00DF540F"/>
    <w:rsid w:val="00E07EE6"/>
    <w:rsid w:val="00E22E19"/>
    <w:rsid w:val="00E30C03"/>
    <w:rsid w:val="00E34436"/>
    <w:rsid w:val="00E35CB8"/>
    <w:rsid w:val="00E56D55"/>
    <w:rsid w:val="00E73289"/>
    <w:rsid w:val="00E74FBE"/>
    <w:rsid w:val="00E87A32"/>
    <w:rsid w:val="00E910A2"/>
    <w:rsid w:val="00E96EF2"/>
    <w:rsid w:val="00EA39B6"/>
    <w:rsid w:val="00EB2671"/>
    <w:rsid w:val="00EC3E7A"/>
    <w:rsid w:val="00EF27B4"/>
    <w:rsid w:val="00EF55E8"/>
    <w:rsid w:val="00F0070C"/>
    <w:rsid w:val="00F06329"/>
    <w:rsid w:val="00F318C5"/>
    <w:rsid w:val="00F3231F"/>
    <w:rsid w:val="00F340B9"/>
    <w:rsid w:val="00F357D6"/>
    <w:rsid w:val="00F42379"/>
    <w:rsid w:val="00F477CE"/>
    <w:rsid w:val="00F51400"/>
    <w:rsid w:val="00F54FA1"/>
    <w:rsid w:val="00F578D2"/>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E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Bullet List,FooterText,numbered,Paragraphe de liste1,lp1,Абзац списка1"/>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link w:val="ConsPlusNormal0"/>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character" w:customStyle="1" w:styleId="a5">
    <w:name w:val="Абзац списка Знак"/>
    <w:aliases w:val="Bullet List Знак,FooterText Знак,numbered Знак,Paragraphe de liste1 Знак,lp1 Знак,Абзац списка1 Знак"/>
    <w:link w:val="a4"/>
    <w:uiPriority w:val="34"/>
    <w:locked/>
    <w:rsid w:val="001E6D5C"/>
  </w:style>
  <w:style w:type="character" w:customStyle="1" w:styleId="ConsPlusNormal0">
    <w:name w:val="ConsPlusNormal Знак"/>
    <w:link w:val="ConsPlusNormal"/>
    <w:locked/>
    <w:rsid w:val="001E6D5C"/>
    <w:rPr>
      <w:rFonts w:ascii="Arial" w:eastAsia="Times New Roman" w:hAnsi="Arial" w:cs="Arial"/>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481436136">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532765295">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897204838">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 w:id="212900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86987-7E85-4DC1-BC4C-CA9CB06B8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1402</TotalTime>
  <Pages>17</Pages>
  <Words>7360</Words>
  <Characters>41955</Characters>
  <Application>Microsoft Office Word</Application>
  <DocSecurity>0</DocSecurity>
  <Lines>349</Lines>
  <Paragraphs>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Лилия Талгатовна Калимуллина</cp:lastModifiedBy>
  <cp:revision>245</cp:revision>
  <cp:lastPrinted>2020-08-07T11:50:00Z</cp:lastPrinted>
  <dcterms:created xsi:type="dcterms:W3CDTF">2017-03-20T11:39:00Z</dcterms:created>
  <dcterms:modified xsi:type="dcterms:W3CDTF">2026-08-27T07:03:00Z</dcterms:modified>
</cp:coreProperties>
</file>