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054C" w:rsidRDefault="003364EF" w:rsidP="00D4598C">
      <w:pPr>
        <w:tabs>
          <w:tab w:val="left" w:pos="156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Учебный план</w:t>
      </w:r>
    </w:p>
    <w:p w:rsidR="003364EF" w:rsidRPr="00D4598C" w:rsidRDefault="003364EF" w:rsidP="00D4598C">
      <w:pPr>
        <w:tabs>
          <w:tab w:val="left" w:pos="156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4924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05"/>
        <w:gridCol w:w="7515"/>
        <w:gridCol w:w="992"/>
        <w:gridCol w:w="1560"/>
        <w:gridCol w:w="1842"/>
        <w:gridCol w:w="1398"/>
        <w:gridCol w:w="1012"/>
      </w:tblGrid>
      <w:tr w:rsidR="003364EF" w:rsidRPr="00D4598C" w:rsidTr="003364EF">
        <w:trPr>
          <w:trHeight w:val="65"/>
        </w:trPr>
        <w:tc>
          <w:tcPr>
            <w:tcW w:w="6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364EF" w:rsidRPr="00D4598C" w:rsidRDefault="003364EF" w:rsidP="00A2788A">
            <w:pPr>
              <w:pStyle w:val="Style7"/>
              <w:spacing w:line="240" w:lineRule="auto"/>
              <w:jc w:val="center"/>
            </w:pPr>
            <w:r w:rsidRPr="00D4598C">
              <w:rPr>
                <w:rStyle w:val="FontStyle12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D4598C">
              <w:rPr>
                <w:rStyle w:val="FontStyle12"/>
                <w:sz w:val="24"/>
                <w:szCs w:val="24"/>
              </w:rPr>
              <w:t>п</w:t>
            </w:r>
            <w:proofErr w:type="spellEnd"/>
            <w:proofErr w:type="gramEnd"/>
            <w:r w:rsidRPr="00D4598C">
              <w:rPr>
                <w:rStyle w:val="FontStyle12"/>
                <w:sz w:val="24"/>
                <w:szCs w:val="24"/>
              </w:rPr>
              <w:t>/</w:t>
            </w:r>
            <w:proofErr w:type="spellStart"/>
            <w:r w:rsidRPr="00D4598C">
              <w:rPr>
                <w:rStyle w:val="FontStyle12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751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364EF" w:rsidRPr="00D4598C" w:rsidRDefault="003364EF" w:rsidP="00A2788A">
            <w:pPr>
              <w:pStyle w:val="Style7"/>
              <w:spacing w:line="240" w:lineRule="auto"/>
              <w:ind w:left="1058"/>
              <w:jc w:val="center"/>
            </w:pPr>
            <w:r w:rsidRPr="00D4598C">
              <w:rPr>
                <w:rStyle w:val="FontStyle12"/>
                <w:sz w:val="24"/>
                <w:szCs w:val="24"/>
              </w:rPr>
              <w:t>Наименование дисциплин (модулей)</w:t>
            </w: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364EF" w:rsidRPr="00D4598C" w:rsidRDefault="003364EF" w:rsidP="00A2788A">
            <w:pPr>
              <w:pStyle w:val="Style8"/>
              <w:spacing w:line="240" w:lineRule="auto"/>
            </w:pPr>
            <w:r w:rsidRPr="00D4598C">
              <w:rPr>
                <w:rStyle w:val="FontStyle12"/>
                <w:sz w:val="24"/>
                <w:szCs w:val="24"/>
              </w:rPr>
              <w:t>Всего часов</w:t>
            </w:r>
          </w:p>
        </w:tc>
        <w:tc>
          <w:tcPr>
            <w:tcW w:w="48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364EF" w:rsidRPr="00D4598C" w:rsidRDefault="003364EF" w:rsidP="00D4598C">
            <w:pPr>
              <w:pStyle w:val="Style7"/>
              <w:widowControl/>
              <w:spacing w:line="240" w:lineRule="auto"/>
              <w:ind w:left="2182"/>
              <w:jc w:val="left"/>
              <w:rPr>
                <w:rStyle w:val="FontStyle12"/>
                <w:sz w:val="24"/>
                <w:szCs w:val="24"/>
              </w:rPr>
            </w:pPr>
            <w:r w:rsidRPr="00D4598C">
              <w:rPr>
                <w:rStyle w:val="FontStyle12"/>
                <w:sz w:val="24"/>
                <w:szCs w:val="24"/>
              </w:rPr>
              <w:t>В том числе</w:t>
            </w:r>
          </w:p>
        </w:tc>
        <w:tc>
          <w:tcPr>
            <w:tcW w:w="1012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3364EF" w:rsidRDefault="003364EF" w:rsidP="003364EF">
            <w:pPr>
              <w:jc w:val="center"/>
              <w:rPr>
                <w:rStyle w:val="FontStyle12"/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Style w:val="FontStyle12"/>
                <w:rFonts w:eastAsiaTheme="minorEastAsia"/>
                <w:sz w:val="24"/>
                <w:szCs w:val="24"/>
                <w:lang w:eastAsia="ru-RU"/>
              </w:rPr>
              <w:t>Аттестация</w:t>
            </w:r>
          </w:p>
          <w:p w:rsidR="003364EF" w:rsidRPr="00D4598C" w:rsidRDefault="003364EF" w:rsidP="003364EF">
            <w:pPr>
              <w:pStyle w:val="Style8"/>
              <w:spacing w:line="240" w:lineRule="auto"/>
              <w:rPr>
                <w:rStyle w:val="FontStyle12"/>
                <w:sz w:val="24"/>
                <w:szCs w:val="24"/>
              </w:rPr>
            </w:pPr>
          </w:p>
        </w:tc>
      </w:tr>
      <w:tr w:rsidR="003364EF" w:rsidRPr="00D4598C" w:rsidTr="000E464A">
        <w:tc>
          <w:tcPr>
            <w:tcW w:w="60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364EF" w:rsidRPr="00D4598C" w:rsidRDefault="003364EF" w:rsidP="00A2788A">
            <w:pPr>
              <w:pStyle w:val="Style7"/>
              <w:widowControl/>
              <w:spacing w:line="240" w:lineRule="auto"/>
              <w:jc w:val="center"/>
              <w:rPr>
                <w:rStyle w:val="FontStyle12"/>
                <w:sz w:val="24"/>
                <w:szCs w:val="24"/>
              </w:rPr>
            </w:pPr>
          </w:p>
        </w:tc>
        <w:tc>
          <w:tcPr>
            <w:tcW w:w="751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364EF" w:rsidRPr="00D4598C" w:rsidRDefault="003364EF" w:rsidP="00A2788A">
            <w:pPr>
              <w:pStyle w:val="Style7"/>
              <w:widowControl/>
              <w:spacing w:line="240" w:lineRule="auto"/>
              <w:ind w:left="1058"/>
              <w:jc w:val="center"/>
              <w:rPr>
                <w:rStyle w:val="FontStyle12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364EF" w:rsidRPr="00D4598C" w:rsidRDefault="003364EF" w:rsidP="00A2788A">
            <w:pPr>
              <w:pStyle w:val="Style8"/>
              <w:widowControl/>
              <w:spacing w:line="240" w:lineRule="auto"/>
              <w:rPr>
                <w:rStyle w:val="FontStyle12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364EF" w:rsidRPr="00D4598C" w:rsidRDefault="003364EF" w:rsidP="00D4598C">
            <w:pPr>
              <w:pStyle w:val="Style8"/>
              <w:widowControl/>
              <w:spacing w:line="240" w:lineRule="auto"/>
              <w:rPr>
                <w:rStyle w:val="FontStyle12"/>
                <w:sz w:val="24"/>
                <w:szCs w:val="24"/>
              </w:rPr>
            </w:pPr>
            <w:r w:rsidRPr="00D4598C">
              <w:rPr>
                <w:rStyle w:val="FontStyle12"/>
                <w:sz w:val="24"/>
                <w:szCs w:val="24"/>
              </w:rPr>
              <w:t>С применением дистанци</w:t>
            </w:r>
            <w:r w:rsidRPr="00D4598C">
              <w:rPr>
                <w:rStyle w:val="FontStyle12"/>
                <w:sz w:val="24"/>
                <w:szCs w:val="24"/>
              </w:rPr>
              <w:softHyphen/>
              <w:t>онных образовательных технологий</w:t>
            </w: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3364EF" w:rsidRPr="00D4598C" w:rsidRDefault="003364EF" w:rsidP="00D4598C">
            <w:pPr>
              <w:pStyle w:val="Style8"/>
              <w:widowControl/>
              <w:spacing w:line="240" w:lineRule="auto"/>
              <w:rPr>
                <w:rStyle w:val="FontStyle12"/>
                <w:sz w:val="24"/>
                <w:szCs w:val="24"/>
              </w:rPr>
            </w:pPr>
            <w:r w:rsidRPr="00D4598C">
              <w:rPr>
                <w:rStyle w:val="FontStyle12"/>
                <w:sz w:val="24"/>
                <w:szCs w:val="24"/>
              </w:rPr>
              <w:t>Самостоятельная работа</w:t>
            </w:r>
          </w:p>
        </w:tc>
        <w:tc>
          <w:tcPr>
            <w:tcW w:w="1012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3364EF" w:rsidRPr="00D4598C" w:rsidRDefault="003364EF" w:rsidP="003364EF">
            <w:pPr>
              <w:pStyle w:val="Style8"/>
              <w:spacing w:line="240" w:lineRule="auto"/>
              <w:rPr>
                <w:rStyle w:val="FontStyle12"/>
                <w:sz w:val="24"/>
                <w:szCs w:val="24"/>
              </w:rPr>
            </w:pPr>
          </w:p>
        </w:tc>
      </w:tr>
      <w:tr w:rsidR="003364EF" w:rsidRPr="00D4598C" w:rsidTr="000E464A">
        <w:tc>
          <w:tcPr>
            <w:tcW w:w="6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64EF" w:rsidRPr="00D4598C" w:rsidRDefault="003364EF" w:rsidP="00D4598C">
            <w:pPr>
              <w:pStyle w:val="Style2"/>
              <w:widowControl/>
            </w:pPr>
          </w:p>
        </w:tc>
        <w:tc>
          <w:tcPr>
            <w:tcW w:w="751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64EF" w:rsidRPr="00D4598C" w:rsidRDefault="003364EF" w:rsidP="00D4598C">
            <w:pPr>
              <w:pStyle w:val="Style2"/>
              <w:widowControl/>
            </w:pPr>
          </w:p>
        </w:tc>
        <w:tc>
          <w:tcPr>
            <w:tcW w:w="99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64EF" w:rsidRPr="00D4598C" w:rsidRDefault="003364EF" w:rsidP="00D4598C">
            <w:pPr>
              <w:pStyle w:val="Style2"/>
              <w:widowControl/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64EF" w:rsidRPr="00D4598C" w:rsidRDefault="003364EF" w:rsidP="00D4598C">
            <w:pPr>
              <w:pStyle w:val="Style7"/>
              <w:widowControl/>
              <w:spacing w:line="240" w:lineRule="auto"/>
              <w:jc w:val="center"/>
              <w:rPr>
                <w:rStyle w:val="FontStyle12"/>
                <w:sz w:val="24"/>
                <w:szCs w:val="24"/>
              </w:rPr>
            </w:pPr>
            <w:r w:rsidRPr="00D4598C">
              <w:rPr>
                <w:rStyle w:val="FontStyle12"/>
                <w:sz w:val="24"/>
                <w:szCs w:val="24"/>
              </w:rPr>
              <w:t>Лекции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64EF" w:rsidRPr="00D4598C" w:rsidRDefault="003364EF" w:rsidP="00D4598C">
            <w:pPr>
              <w:pStyle w:val="Style8"/>
              <w:widowControl/>
              <w:spacing w:line="240" w:lineRule="auto"/>
              <w:rPr>
                <w:rStyle w:val="FontStyle12"/>
                <w:sz w:val="24"/>
                <w:szCs w:val="24"/>
              </w:rPr>
            </w:pPr>
            <w:r w:rsidRPr="00D4598C">
              <w:rPr>
                <w:rStyle w:val="FontStyle12"/>
                <w:sz w:val="24"/>
                <w:szCs w:val="24"/>
              </w:rPr>
              <w:t>Практические за</w:t>
            </w:r>
            <w:r w:rsidRPr="00D4598C">
              <w:rPr>
                <w:rStyle w:val="FontStyle12"/>
                <w:sz w:val="24"/>
                <w:szCs w:val="24"/>
              </w:rPr>
              <w:softHyphen/>
              <w:t>нятия</w:t>
            </w:r>
          </w:p>
        </w:tc>
        <w:tc>
          <w:tcPr>
            <w:tcW w:w="1398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364EF" w:rsidRPr="00D4598C" w:rsidRDefault="003364EF" w:rsidP="00D4598C">
            <w:pPr>
              <w:pStyle w:val="Style8"/>
              <w:widowControl/>
              <w:spacing w:line="240" w:lineRule="auto"/>
              <w:rPr>
                <w:rStyle w:val="FontStyle12"/>
                <w:sz w:val="24"/>
                <w:szCs w:val="24"/>
              </w:rPr>
            </w:pPr>
          </w:p>
          <w:p w:rsidR="003364EF" w:rsidRPr="00D4598C" w:rsidRDefault="003364EF" w:rsidP="00D4598C">
            <w:pPr>
              <w:pStyle w:val="Style8"/>
              <w:widowControl/>
              <w:spacing w:line="240" w:lineRule="auto"/>
              <w:rPr>
                <w:rStyle w:val="FontStyle12"/>
                <w:sz w:val="24"/>
                <w:szCs w:val="24"/>
              </w:rPr>
            </w:pPr>
          </w:p>
        </w:tc>
        <w:tc>
          <w:tcPr>
            <w:tcW w:w="1012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364EF" w:rsidRPr="00D4598C" w:rsidRDefault="003364EF" w:rsidP="003364EF">
            <w:pPr>
              <w:pStyle w:val="Style8"/>
              <w:widowControl/>
              <w:spacing w:line="240" w:lineRule="auto"/>
              <w:rPr>
                <w:rStyle w:val="FontStyle12"/>
                <w:sz w:val="24"/>
                <w:szCs w:val="24"/>
              </w:rPr>
            </w:pPr>
          </w:p>
        </w:tc>
      </w:tr>
      <w:tr w:rsidR="003364EF" w:rsidRPr="00D4598C" w:rsidTr="003364EF"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64EF" w:rsidRPr="00D4598C" w:rsidRDefault="003364EF" w:rsidP="00D4598C">
            <w:pPr>
              <w:pStyle w:val="Style7"/>
              <w:widowControl/>
              <w:spacing w:line="240" w:lineRule="auto"/>
              <w:ind w:right="36"/>
              <w:jc w:val="center"/>
              <w:rPr>
                <w:rStyle w:val="FontStyle12"/>
                <w:sz w:val="24"/>
                <w:szCs w:val="24"/>
              </w:rPr>
            </w:pPr>
            <w:r w:rsidRPr="00D4598C">
              <w:rPr>
                <w:rStyle w:val="FontStyle12"/>
                <w:sz w:val="24"/>
                <w:szCs w:val="24"/>
              </w:rPr>
              <w:t>1.</w:t>
            </w:r>
          </w:p>
        </w:tc>
        <w:tc>
          <w:tcPr>
            <w:tcW w:w="7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64EF" w:rsidRPr="00D4598C" w:rsidRDefault="003364EF" w:rsidP="00D4598C">
            <w:pPr>
              <w:pStyle w:val="Style6"/>
              <w:widowControl/>
              <w:spacing w:line="240" w:lineRule="auto"/>
              <w:ind w:firstLine="65"/>
              <w:jc w:val="both"/>
              <w:rPr>
                <w:rStyle w:val="FontStyle12"/>
                <w:sz w:val="24"/>
                <w:szCs w:val="24"/>
              </w:rPr>
            </w:pPr>
            <w:r w:rsidRPr="00D4598C">
              <w:rPr>
                <w:rStyle w:val="FontStyle12"/>
                <w:sz w:val="24"/>
                <w:szCs w:val="24"/>
              </w:rPr>
              <w:t>Нормативная правовая основа организации и функционирования СНЛК. Риски возник</w:t>
            </w:r>
            <w:r w:rsidRPr="00D4598C">
              <w:rPr>
                <w:rStyle w:val="FontStyle12"/>
                <w:sz w:val="24"/>
                <w:szCs w:val="24"/>
              </w:rPr>
              <w:softHyphen/>
              <w:t>новения чрезвычайных ситуаций радиацион</w:t>
            </w:r>
            <w:r w:rsidRPr="00D4598C">
              <w:rPr>
                <w:rStyle w:val="FontStyle12"/>
                <w:sz w:val="24"/>
                <w:szCs w:val="24"/>
              </w:rPr>
              <w:softHyphen/>
              <w:t>ного, химического и биологического харак</w:t>
            </w:r>
            <w:r w:rsidRPr="00D4598C">
              <w:rPr>
                <w:rStyle w:val="FontStyle12"/>
                <w:sz w:val="24"/>
                <w:szCs w:val="24"/>
              </w:rPr>
              <w:softHyphen/>
              <w:t>тера в особый период Промежуточная аттестация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64EF" w:rsidRPr="00D4598C" w:rsidRDefault="003364EF" w:rsidP="00D4598C">
            <w:pPr>
              <w:pStyle w:val="Style5"/>
              <w:widowControl/>
              <w:jc w:val="center"/>
              <w:rPr>
                <w:rStyle w:val="FontStyle11"/>
                <w:sz w:val="24"/>
                <w:szCs w:val="24"/>
              </w:rPr>
            </w:pPr>
            <w:r w:rsidRPr="00D4598C">
              <w:rPr>
                <w:rStyle w:val="FontStyle11"/>
                <w:sz w:val="24"/>
                <w:szCs w:val="24"/>
              </w:rPr>
              <w:t>25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64EF" w:rsidRPr="00D4598C" w:rsidRDefault="003364EF" w:rsidP="00D4598C">
            <w:pPr>
              <w:pStyle w:val="Style7"/>
              <w:widowControl/>
              <w:spacing w:line="240" w:lineRule="auto"/>
              <w:jc w:val="center"/>
              <w:rPr>
                <w:rStyle w:val="FontStyle12"/>
                <w:sz w:val="24"/>
                <w:szCs w:val="24"/>
              </w:rPr>
            </w:pPr>
            <w:r w:rsidRPr="00D4598C">
              <w:rPr>
                <w:rStyle w:val="FontStyle12"/>
                <w:sz w:val="24"/>
                <w:szCs w:val="24"/>
              </w:rPr>
              <w:t>23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64EF" w:rsidRPr="00D4598C" w:rsidRDefault="003364EF" w:rsidP="00D4598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98C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364EF" w:rsidRPr="00D4598C" w:rsidRDefault="003364EF" w:rsidP="00D4598C">
            <w:pPr>
              <w:pStyle w:val="Style2"/>
              <w:widowControl/>
              <w:jc w:val="center"/>
            </w:pPr>
            <w:r w:rsidRPr="00D4598C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01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364EF" w:rsidRPr="00D4598C" w:rsidRDefault="003364EF" w:rsidP="003364EF">
            <w:pPr>
              <w:pStyle w:val="Style2"/>
              <w:widowControl/>
              <w:jc w:val="center"/>
            </w:pPr>
            <w:r>
              <w:t>2</w:t>
            </w:r>
          </w:p>
        </w:tc>
      </w:tr>
      <w:tr w:rsidR="003364EF" w:rsidRPr="00D4598C" w:rsidTr="003364EF"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64EF" w:rsidRPr="00D4598C" w:rsidRDefault="003364EF" w:rsidP="00D4598C">
            <w:pPr>
              <w:pStyle w:val="Style7"/>
              <w:widowControl/>
              <w:spacing w:line="240" w:lineRule="auto"/>
              <w:ind w:right="36"/>
              <w:jc w:val="center"/>
              <w:rPr>
                <w:rStyle w:val="FontStyle12"/>
                <w:sz w:val="24"/>
                <w:szCs w:val="24"/>
              </w:rPr>
            </w:pPr>
            <w:r w:rsidRPr="00D4598C">
              <w:rPr>
                <w:rStyle w:val="FontStyle12"/>
                <w:sz w:val="24"/>
                <w:szCs w:val="24"/>
              </w:rPr>
              <w:t>2.</w:t>
            </w:r>
          </w:p>
        </w:tc>
        <w:tc>
          <w:tcPr>
            <w:tcW w:w="7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64EF" w:rsidRPr="00D4598C" w:rsidRDefault="003364EF" w:rsidP="00D4598C">
            <w:pPr>
              <w:pStyle w:val="Style6"/>
              <w:widowControl/>
              <w:spacing w:line="240" w:lineRule="auto"/>
              <w:ind w:left="7" w:hanging="7"/>
              <w:jc w:val="both"/>
              <w:rPr>
                <w:rStyle w:val="FontStyle12"/>
                <w:sz w:val="24"/>
                <w:szCs w:val="24"/>
              </w:rPr>
            </w:pPr>
            <w:r w:rsidRPr="00D4598C">
              <w:rPr>
                <w:rStyle w:val="FontStyle12"/>
                <w:sz w:val="24"/>
                <w:szCs w:val="24"/>
              </w:rPr>
              <w:t>Порядок функционирования федеральных и территориальных подсетей СНЛК. Проме</w:t>
            </w:r>
            <w:r w:rsidRPr="00D4598C">
              <w:rPr>
                <w:rStyle w:val="FontStyle12"/>
                <w:sz w:val="24"/>
                <w:szCs w:val="24"/>
              </w:rPr>
              <w:softHyphen/>
              <w:t>жуточная аттестация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64EF" w:rsidRPr="00D4598C" w:rsidRDefault="003364EF" w:rsidP="00D4598C">
            <w:pPr>
              <w:pStyle w:val="Style5"/>
              <w:widowControl/>
              <w:jc w:val="center"/>
              <w:rPr>
                <w:rStyle w:val="FontStyle11"/>
                <w:sz w:val="24"/>
                <w:szCs w:val="24"/>
              </w:rPr>
            </w:pPr>
            <w:r w:rsidRPr="00D4598C">
              <w:rPr>
                <w:rStyle w:val="FontStyle11"/>
                <w:sz w:val="24"/>
                <w:szCs w:val="24"/>
              </w:rPr>
              <w:t>23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64EF" w:rsidRPr="00D4598C" w:rsidRDefault="003364EF" w:rsidP="00D4598C">
            <w:pPr>
              <w:pStyle w:val="Style7"/>
              <w:widowControl/>
              <w:spacing w:line="240" w:lineRule="auto"/>
              <w:jc w:val="center"/>
              <w:rPr>
                <w:rStyle w:val="FontStyle12"/>
                <w:sz w:val="24"/>
                <w:szCs w:val="24"/>
              </w:rPr>
            </w:pPr>
            <w:r w:rsidRPr="00D4598C">
              <w:rPr>
                <w:rStyle w:val="FontStyle12"/>
                <w:sz w:val="24"/>
                <w:szCs w:val="24"/>
              </w:rPr>
              <w:t>15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64EF" w:rsidRPr="00D4598C" w:rsidRDefault="003364EF" w:rsidP="00D4598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98C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364EF" w:rsidRPr="00D4598C" w:rsidRDefault="003364EF" w:rsidP="00D4598C">
            <w:pPr>
              <w:pStyle w:val="Style7"/>
              <w:widowControl/>
              <w:spacing w:line="240" w:lineRule="auto"/>
              <w:jc w:val="center"/>
              <w:rPr>
                <w:rStyle w:val="FontStyle12"/>
                <w:sz w:val="24"/>
                <w:szCs w:val="24"/>
              </w:rPr>
            </w:pPr>
            <w:r w:rsidRPr="00D4598C">
              <w:rPr>
                <w:rStyle w:val="FontStyle12"/>
                <w:sz w:val="24"/>
                <w:szCs w:val="24"/>
              </w:rPr>
              <w:t>6</w:t>
            </w:r>
          </w:p>
        </w:tc>
        <w:tc>
          <w:tcPr>
            <w:tcW w:w="101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364EF" w:rsidRPr="00D4598C" w:rsidRDefault="003364EF" w:rsidP="003364EF">
            <w:pPr>
              <w:pStyle w:val="Style7"/>
              <w:widowControl/>
              <w:spacing w:line="240" w:lineRule="auto"/>
              <w:jc w:val="center"/>
              <w:rPr>
                <w:rStyle w:val="FontStyle12"/>
                <w:sz w:val="24"/>
                <w:szCs w:val="24"/>
              </w:rPr>
            </w:pPr>
            <w:r>
              <w:rPr>
                <w:rStyle w:val="FontStyle12"/>
                <w:sz w:val="24"/>
                <w:szCs w:val="24"/>
              </w:rPr>
              <w:t>2</w:t>
            </w:r>
          </w:p>
        </w:tc>
      </w:tr>
      <w:tr w:rsidR="003364EF" w:rsidRPr="00D4598C" w:rsidTr="003364EF"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64EF" w:rsidRPr="00D4598C" w:rsidRDefault="003364EF" w:rsidP="00D4598C">
            <w:pPr>
              <w:pStyle w:val="Style7"/>
              <w:widowControl/>
              <w:spacing w:line="240" w:lineRule="auto"/>
              <w:ind w:right="36"/>
              <w:jc w:val="center"/>
              <w:rPr>
                <w:rStyle w:val="FontStyle12"/>
                <w:sz w:val="24"/>
                <w:szCs w:val="24"/>
              </w:rPr>
            </w:pPr>
            <w:r w:rsidRPr="00D4598C">
              <w:rPr>
                <w:rStyle w:val="FontStyle12"/>
                <w:sz w:val="24"/>
                <w:szCs w:val="24"/>
              </w:rPr>
              <w:t>3.</w:t>
            </w:r>
          </w:p>
        </w:tc>
        <w:tc>
          <w:tcPr>
            <w:tcW w:w="7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64EF" w:rsidRPr="00D4598C" w:rsidRDefault="003364EF" w:rsidP="00D4598C">
            <w:pPr>
              <w:pStyle w:val="Style6"/>
              <w:widowControl/>
              <w:spacing w:line="240" w:lineRule="auto"/>
              <w:jc w:val="both"/>
              <w:rPr>
                <w:rStyle w:val="FontStyle12"/>
                <w:sz w:val="24"/>
                <w:szCs w:val="24"/>
              </w:rPr>
            </w:pPr>
            <w:r w:rsidRPr="00D4598C">
              <w:rPr>
                <w:rStyle w:val="FontStyle12"/>
                <w:sz w:val="24"/>
                <w:szCs w:val="24"/>
              </w:rPr>
              <w:t>Организация  радиационного, химического и биологического наблюдения и лаборатор</w:t>
            </w:r>
            <w:r w:rsidRPr="00D4598C">
              <w:rPr>
                <w:rStyle w:val="FontStyle12"/>
                <w:sz w:val="24"/>
                <w:szCs w:val="24"/>
              </w:rPr>
              <w:softHyphen/>
              <w:t>ного   контроля    при функционировании СНЛК</w:t>
            </w:r>
          </w:p>
          <w:p w:rsidR="003364EF" w:rsidRPr="00D4598C" w:rsidRDefault="003364EF" w:rsidP="00D4598C">
            <w:pPr>
              <w:pStyle w:val="Style7"/>
              <w:widowControl/>
              <w:spacing w:line="240" w:lineRule="auto"/>
              <w:jc w:val="both"/>
              <w:rPr>
                <w:rStyle w:val="FontStyle12"/>
                <w:sz w:val="24"/>
                <w:szCs w:val="24"/>
              </w:rPr>
            </w:pPr>
            <w:r w:rsidRPr="00D4598C">
              <w:rPr>
                <w:rStyle w:val="FontStyle12"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64EF" w:rsidRPr="00D4598C" w:rsidRDefault="003364EF" w:rsidP="00D4598C">
            <w:pPr>
              <w:pStyle w:val="Style5"/>
              <w:widowControl/>
              <w:jc w:val="center"/>
              <w:rPr>
                <w:rStyle w:val="FontStyle11"/>
                <w:sz w:val="24"/>
                <w:szCs w:val="24"/>
              </w:rPr>
            </w:pPr>
            <w:r w:rsidRPr="00D4598C">
              <w:rPr>
                <w:rStyle w:val="FontStyle11"/>
                <w:sz w:val="24"/>
                <w:szCs w:val="24"/>
              </w:rPr>
              <w:t>22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64EF" w:rsidRPr="00D4598C" w:rsidRDefault="003364EF" w:rsidP="00D4598C">
            <w:pPr>
              <w:pStyle w:val="Style7"/>
              <w:widowControl/>
              <w:spacing w:line="240" w:lineRule="auto"/>
              <w:jc w:val="center"/>
              <w:rPr>
                <w:rStyle w:val="FontStyle12"/>
                <w:sz w:val="24"/>
                <w:szCs w:val="24"/>
              </w:rPr>
            </w:pPr>
            <w:r w:rsidRPr="00D4598C">
              <w:rPr>
                <w:rStyle w:val="FontStyle12"/>
                <w:sz w:val="24"/>
                <w:szCs w:val="24"/>
              </w:rPr>
              <w:t>15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64EF" w:rsidRPr="00D4598C" w:rsidRDefault="003364EF" w:rsidP="00D4598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98C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364EF" w:rsidRPr="00D4598C" w:rsidRDefault="003364EF" w:rsidP="00D4598C">
            <w:pPr>
              <w:pStyle w:val="Style7"/>
              <w:widowControl/>
              <w:spacing w:line="240" w:lineRule="auto"/>
              <w:jc w:val="center"/>
              <w:rPr>
                <w:rStyle w:val="FontStyle12"/>
                <w:sz w:val="24"/>
                <w:szCs w:val="24"/>
              </w:rPr>
            </w:pPr>
            <w:r w:rsidRPr="00D4598C">
              <w:rPr>
                <w:rStyle w:val="FontStyle12"/>
                <w:sz w:val="24"/>
                <w:szCs w:val="24"/>
              </w:rPr>
              <w:t>5</w:t>
            </w:r>
          </w:p>
        </w:tc>
        <w:tc>
          <w:tcPr>
            <w:tcW w:w="101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364EF" w:rsidRPr="00D4598C" w:rsidRDefault="003364EF" w:rsidP="003364EF">
            <w:pPr>
              <w:pStyle w:val="Style7"/>
              <w:widowControl/>
              <w:spacing w:line="240" w:lineRule="auto"/>
              <w:jc w:val="center"/>
              <w:rPr>
                <w:rStyle w:val="FontStyle12"/>
                <w:sz w:val="24"/>
                <w:szCs w:val="24"/>
              </w:rPr>
            </w:pPr>
            <w:r>
              <w:rPr>
                <w:rStyle w:val="FontStyle12"/>
                <w:sz w:val="24"/>
                <w:szCs w:val="24"/>
              </w:rPr>
              <w:t>2</w:t>
            </w:r>
          </w:p>
        </w:tc>
      </w:tr>
      <w:tr w:rsidR="003364EF" w:rsidRPr="00D4598C" w:rsidTr="003364EF">
        <w:tc>
          <w:tcPr>
            <w:tcW w:w="81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64EF" w:rsidRPr="00D4598C" w:rsidRDefault="003364EF" w:rsidP="00D4598C">
            <w:pPr>
              <w:pStyle w:val="Style7"/>
              <w:widowControl/>
              <w:spacing w:line="240" w:lineRule="auto"/>
              <w:jc w:val="center"/>
              <w:rPr>
                <w:rStyle w:val="FontStyle12"/>
                <w:sz w:val="24"/>
                <w:szCs w:val="24"/>
              </w:rPr>
            </w:pPr>
            <w:r w:rsidRPr="00D4598C">
              <w:rPr>
                <w:rStyle w:val="FontStyle12"/>
                <w:sz w:val="24"/>
                <w:szCs w:val="24"/>
              </w:rPr>
              <w:t>Итоговая аттестация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64EF" w:rsidRPr="00D4598C" w:rsidRDefault="003364EF" w:rsidP="00D4598C">
            <w:pPr>
              <w:pStyle w:val="Style5"/>
              <w:widowControl/>
              <w:jc w:val="center"/>
              <w:rPr>
                <w:rStyle w:val="FontStyle11"/>
                <w:sz w:val="24"/>
                <w:szCs w:val="24"/>
              </w:rPr>
            </w:pPr>
            <w:r w:rsidRPr="00D4598C">
              <w:rPr>
                <w:rStyle w:val="FontStyle11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64EF" w:rsidRPr="00D4598C" w:rsidRDefault="003364EF" w:rsidP="00D4598C">
            <w:pPr>
              <w:pStyle w:val="Style3"/>
              <w:widowControl/>
              <w:jc w:val="center"/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</w:pPr>
            <w:r w:rsidRPr="00D4598C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64EF" w:rsidRPr="00D4598C" w:rsidRDefault="003364EF" w:rsidP="00D4598C">
            <w:pPr>
              <w:pStyle w:val="Style3"/>
              <w:widowControl/>
              <w:jc w:val="center"/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</w:pPr>
            <w:r w:rsidRPr="00D4598C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364EF" w:rsidRPr="00D4598C" w:rsidRDefault="003364EF" w:rsidP="00D4598C">
            <w:pPr>
              <w:pStyle w:val="Style3"/>
              <w:widowControl/>
              <w:jc w:val="center"/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</w:pPr>
            <w:r w:rsidRPr="00D4598C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01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364EF" w:rsidRPr="00D4598C" w:rsidRDefault="003364EF" w:rsidP="003364EF">
            <w:pPr>
              <w:pStyle w:val="Style3"/>
              <w:widowControl/>
              <w:jc w:val="center"/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64EF" w:rsidRPr="00D4598C" w:rsidTr="003364EF">
        <w:tc>
          <w:tcPr>
            <w:tcW w:w="81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64EF" w:rsidRPr="00D4598C" w:rsidRDefault="003364EF" w:rsidP="00D4598C">
            <w:pPr>
              <w:pStyle w:val="Style5"/>
              <w:widowControl/>
              <w:ind w:left="5105"/>
              <w:jc w:val="center"/>
              <w:rPr>
                <w:rStyle w:val="FontStyle11"/>
                <w:sz w:val="24"/>
                <w:szCs w:val="24"/>
              </w:rPr>
            </w:pPr>
            <w:r w:rsidRPr="00D4598C">
              <w:rPr>
                <w:rStyle w:val="FontStyle11"/>
                <w:sz w:val="24"/>
                <w:szCs w:val="24"/>
              </w:rPr>
              <w:t>Итого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64EF" w:rsidRPr="00D4598C" w:rsidRDefault="003364EF" w:rsidP="00D4598C">
            <w:pPr>
              <w:pStyle w:val="Style5"/>
              <w:widowControl/>
              <w:jc w:val="center"/>
              <w:rPr>
                <w:rStyle w:val="FontStyle11"/>
                <w:sz w:val="24"/>
                <w:szCs w:val="24"/>
              </w:rPr>
            </w:pPr>
            <w:r w:rsidRPr="00D4598C">
              <w:rPr>
                <w:rStyle w:val="FontStyle11"/>
                <w:sz w:val="24"/>
                <w:szCs w:val="24"/>
              </w:rPr>
              <w:t>72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64EF" w:rsidRPr="00D4598C" w:rsidRDefault="003364EF" w:rsidP="00D4598C">
            <w:pPr>
              <w:pStyle w:val="Style7"/>
              <w:widowControl/>
              <w:spacing w:line="240" w:lineRule="auto"/>
              <w:jc w:val="center"/>
              <w:rPr>
                <w:rStyle w:val="FontStyle12"/>
                <w:sz w:val="24"/>
                <w:szCs w:val="24"/>
              </w:rPr>
            </w:pPr>
            <w:r w:rsidRPr="00D4598C">
              <w:rPr>
                <w:rStyle w:val="FontStyle12"/>
                <w:sz w:val="24"/>
                <w:szCs w:val="24"/>
              </w:rPr>
              <w:t>53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64EF" w:rsidRPr="00D4598C" w:rsidRDefault="003364EF" w:rsidP="00D4598C">
            <w:pPr>
              <w:pStyle w:val="Style3"/>
              <w:widowControl/>
              <w:jc w:val="center"/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</w:pPr>
            <w:r w:rsidRPr="00D4598C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364EF" w:rsidRPr="00D4598C" w:rsidRDefault="003364EF" w:rsidP="00D4598C">
            <w:pPr>
              <w:pStyle w:val="Style7"/>
              <w:widowControl/>
              <w:spacing w:line="240" w:lineRule="auto"/>
              <w:jc w:val="center"/>
              <w:rPr>
                <w:rStyle w:val="FontStyle12"/>
                <w:sz w:val="24"/>
                <w:szCs w:val="24"/>
              </w:rPr>
            </w:pPr>
            <w:r w:rsidRPr="00D4598C">
              <w:rPr>
                <w:rStyle w:val="FontStyle12"/>
                <w:sz w:val="24"/>
                <w:szCs w:val="24"/>
              </w:rPr>
              <w:t>11</w:t>
            </w:r>
          </w:p>
        </w:tc>
        <w:tc>
          <w:tcPr>
            <w:tcW w:w="101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364EF" w:rsidRPr="00D4598C" w:rsidRDefault="003364EF" w:rsidP="003364EF">
            <w:pPr>
              <w:pStyle w:val="Style7"/>
              <w:widowControl/>
              <w:spacing w:line="240" w:lineRule="auto"/>
              <w:jc w:val="center"/>
              <w:rPr>
                <w:rStyle w:val="FontStyle12"/>
                <w:sz w:val="24"/>
                <w:szCs w:val="24"/>
              </w:rPr>
            </w:pPr>
            <w:r>
              <w:rPr>
                <w:rStyle w:val="FontStyle12"/>
                <w:sz w:val="24"/>
                <w:szCs w:val="24"/>
              </w:rPr>
              <w:t>8</w:t>
            </w:r>
          </w:p>
        </w:tc>
      </w:tr>
    </w:tbl>
    <w:p w:rsidR="0061147B" w:rsidRPr="00D4598C" w:rsidRDefault="0061147B" w:rsidP="00D4598C">
      <w:pPr>
        <w:pStyle w:val="Style1"/>
        <w:widowControl/>
        <w:spacing w:before="65"/>
        <w:ind w:left="5242"/>
        <w:jc w:val="both"/>
        <w:rPr>
          <w:rStyle w:val="FontStyle14"/>
          <w:sz w:val="24"/>
          <w:szCs w:val="24"/>
        </w:rPr>
      </w:pPr>
    </w:p>
    <w:p w:rsidR="00B6054C" w:rsidRPr="00D4598C" w:rsidRDefault="00B6054C" w:rsidP="00D4598C">
      <w:pPr>
        <w:pStyle w:val="Style1"/>
        <w:widowControl/>
        <w:jc w:val="center"/>
        <w:rPr>
          <w:rStyle w:val="FontStyle14"/>
          <w:sz w:val="24"/>
          <w:szCs w:val="24"/>
        </w:rPr>
      </w:pPr>
      <w:r w:rsidRPr="00D4598C">
        <w:rPr>
          <w:rStyle w:val="FontStyle14"/>
          <w:sz w:val="24"/>
          <w:szCs w:val="24"/>
        </w:rPr>
        <w:t>Программы учебных модулей</w:t>
      </w:r>
    </w:p>
    <w:p w:rsidR="00B6054C" w:rsidRPr="00D4598C" w:rsidRDefault="00B6054C" w:rsidP="00D4598C">
      <w:pPr>
        <w:pStyle w:val="Style2"/>
        <w:widowControl/>
        <w:ind w:left="2059"/>
        <w:rPr>
          <w:rStyle w:val="FontStyle14"/>
          <w:sz w:val="24"/>
          <w:szCs w:val="24"/>
        </w:rPr>
      </w:pPr>
      <w:r w:rsidRPr="00D4598C">
        <w:rPr>
          <w:rStyle w:val="FontStyle14"/>
          <w:sz w:val="24"/>
          <w:szCs w:val="24"/>
        </w:rPr>
        <w:t>Модуль 1. Нормативная правовая основа организации и функционирования СНЛК. Риски возникновения чрез</w:t>
      </w:r>
      <w:r w:rsidRPr="00D4598C">
        <w:rPr>
          <w:rStyle w:val="FontStyle14"/>
          <w:sz w:val="24"/>
          <w:szCs w:val="24"/>
        </w:rPr>
        <w:softHyphen/>
        <w:t>вычайных ситуаций радиационного, химического и биологического характера в особый период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05"/>
        <w:gridCol w:w="1096"/>
        <w:gridCol w:w="6663"/>
        <w:gridCol w:w="830"/>
        <w:gridCol w:w="7"/>
        <w:gridCol w:w="1714"/>
        <w:gridCol w:w="1843"/>
        <w:gridCol w:w="1701"/>
      </w:tblGrid>
      <w:tr w:rsidR="00A2788A" w:rsidRPr="00D4598C" w:rsidTr="002A0CEA">
        <w:tc>
          <w:tcPr>
            <w:tcW w:w="6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2788A" w:rsidRPr="00D4598C" w:rsidRDefault="00A2788A" w:rsidP="00A2788A">
            <w:pPr>
              <w:pStyle w:val="Style3"/>
              <w:widowControl/>
              <w:ind w:right="14"/>
              <w:jc w:val="center"/>
              <w:rPr>
                <w:rStyle w:val="FontStyle15"/>
                <w:sz w:val="24"/>
                <w:szCs w:val="24"/>
              </w:rPr>
            </w:pPr>
            <w:r w:rsidRPr="00D4598C">
              <w:rPr>
                <w:rStyle w:val="FontStyle15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D4598C">
              <w:rPr>
                <w:rStyle w:val="FontStyle15"/>
                <w:sz w:val="24"/>
                <w:szCs w:val="24"/>
              </w:rPr>
              <w:t>п</w:t>
            </w:r>
            <w:proofErr w:type="spellEnd"/>
            <w:proofErr w:type="gramEnd"/>
            <w:r w:rsidRPr="00D4598C">
              <w:rPr>
                <w:rStyle w:val="FontStyle15"/>
                <w:sz w:val="24"/>
                <w:szCs w:val="24"/>
              </w:rPr>
              <w:t>/</w:t>
            </w:r>
            <w:proofErr w:type="spellStart"/>
            <w:r w:rsidRPr="00D4598C">
              <w:rPr>
                <w:rStyle w:val="FontStyle15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09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2788A" w:rsidRPr="00D4598C" w:rsidRDefault="00A2788A" w:rsidP="00A2788A">
            <w:pPr>
              <w:pStyle w:val="Style3"/>
              <w:widowControl/>
              <w:jc w:val="center"/>
              <w:rPr>
                <w:rStyle w:val="FontStyle15"/>
                <w:sz w:val="24"/>
                <w:szCs w:val="24"/>
              </w:rPr>
            </w:pPr>
            <w:r w:rsidRPr="00D4598C">
              <w:rPr>
                <w:rStyle w:val="FontStyle15"/>
                <w:sz w:val="24"/>
                <w:szCs w:val="24"/>
              </w:rPr>
              <w:t>Номер темы</w:t>
            </w:r>
          </w:p>
        </w:tc>
        <w:tc>
          <w:tcPr>
            <w:tcW w:w="666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2788A" w:rsidRPr="00D4598C" w:rsidRDefault="00A2788A" w:rsidP="00A2788A">
            <w:pPr>
              <w:pStyle w:val="Style3"/>
              <w:widowControl/>
              <w:ind w:left="-4"/>
              <w:jc w:val="center"/>
              <w:rPr>
                <w:rStyle w:val="FontStyle15"/>
                <w:sz w:val="24"/>
                <w:szCs w:val="24"/>
              </w:rPr>
            </w:pPr>
            <w:r w:rsidRPr="00D4598C">
              <w:rPr>
                <w:rStyle w:val="FontStyle15"/>
                <w:sz w:val="24"/>
                <w:szCs w:val="24"/>
              </w:rPr>
              <w:t>Наименование темы</w:t>
            </w:r>
          </w:p>
        </w:tc>
        <w:tc>
          <w:tcPr>
            <w:tcW w:w="837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2788A" w:rsidRPr="00D4598C" w:rsidRDefault="00A2788A" w:rsidP="00A2788A">
            <w:pPr>
              <w:pStyle w:val="Style3"/>
              <w:widowControl/>
              <w:jc w:val="center"/>
              <w:rPr>
                <w:rStyle w:val="FontStyle15"/>
                <w:sz w:val="24"/>
                <w:szCs w:val="24"/>
              </w:rPr>
            </w:pPr>
            <w:r w:rsidRPr="00D4598C">
              <w:rPr>
                <w:rStyle w:val="FontStyle15"/>
                <w:sz w:val="24"/>
                <w:szCs w:val="24"/>
              </w:rPr>
              <w:t>Всего часов</w:t>
            </w:r>
          </w:p>
          <w:p w:rsidR="00A2788A" w:rsidRPr="00D4598C" w:rsidRDefault="00A2788A" w:rsidP="00D4598C">
            <w:pPr>
              <w:spacing w:line="240" w:lineRule="auto"/>
              <w:jc w:val="center"/>
              <w:rPr>
                <w:rStyle w:val="FontStyle15"/>
                <w:sz w:val="24"/>
                <w:szCs w:val="24"/>
              </w:rPr>
            </w:pPr>
          </w:p>
        </w:tc>
        <w:tc>
          <w:tcPr>
            <w:tcW w:w="52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788A" w:rsidRPr="00D4598C" w:rsidRDefault="00A2788A" w:rsidP="00A2788A">
            <w:pPr>
              <w:pStyle w:val="Style3"/>
              <w:widowControl/>
              <w:ind w:left="-27"/>
              <w:jc w:val="center"/>
              <w:rPr>
                <w:rStyle w:val="FontStyle15"/>
                <w:sz w:val="24"/>
                <w:szCs w:val="24"/>
              </w:rPr>
            </w:pPr>
            <w:r w:rsidRPr="00D4598C">
              <w:rPr>
                <w:rStyle w:val="FontStyle15"/>
                <w:sz w:val="24"/>
                <w:szCs w:val="24"/>
              </w:rPr>
              <w:t>В том числе</w:t>
            </w:r>
          </w:p>
        </w:tc>
      </w:tr>
      <w:tr w:rsidR="00A2788A" w:rsidRPr="00D4598C" w:rsidTr="002A0CEA">
        <w:tc>
          <w:tcPr>
            <w:tcW w:w="60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2788A" w:rsidRPr="00D4598C" w:rsidRDefault="00A2788A" w:rsidP="00D4598C">
            <w:pPr>
              <w:spacing w:line="240" w:lineRule="auto"/>
              <w:rPr>
                <w:rStyle w:val="FontStyle15"/>
                <w:sz w:val="24"/>
                <w:szCs w:val="24"/>
              </w:rPr>
            </w:pPr>
          </w:p>
        </w:tc>
        <w:tc>
          <w:tcPr>
            <w:tcW w:w="109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2788A" w:rsidRPr="00D4598C" w:rsidRDefault="00A2788A" w:rsidP="00D4598C">
            <w:pPr>
              <w:spacing w:line="240" w:lineRule="auto"/>
              <w:rPr>
                <w:rStyle w:val="FontStyle15"/>
                <w:sz w:val="24"/>
                <w:szCs w:val="24"/>
              </w:rPr>
            </w:pPr>
          </w:p>
        </w:tc>
        <w:tc>
          <w:tcPr>
            <w:tcW w:w="666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2788A" w:rsidRPr="00D4598C" w:rsidRDefault="00A2788A" w:rsidP="00D4598C">
            <w:pPr>
              <w:spacing w:line="240" w:lineRule="auto"/>
              <w:rPr>
                <w:rStyle w:val="FontStyle15"/>
                <w:sz w:val="24"/>
                <w:szCs w:val="24"/>
              </w:rPr>
            </w:pPr>
          </w:p>
        </w:tc>
        <w:tc>
          <w:tcPr>
            <w:tcW w:w="83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A2788A" w:rsidRPr="00D4598C" w:rsidRDefault="00A2788A" w:rsidP="00D4598C">
            <w:pPr>
              <w:spacing w:line="240" w:lineRule="auto"/>
              <w:jc w:val="center"/>
              <w:rPr>
                <w:rStyle w:val="FontStyle15"/>
                <w:sz w:val="24"/>
                <w:szCs w:val="24"/>
              </w:rPr>
            </w:pPr>
          </w:p>
        </w:tc>
        <w:tc>
          <w:tcPr>
            <w:tcW w:w="35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788A" w:rsidRPr="00D4598C" w:rsidRDefault="00A2788A" w:rsidP="00D4598C">
            <w:pPr>
              <w:pStyle w:val="Style3"/>
              <w:widowControl/>
              <w:jc w:val="center"/>
              <w:rPr>
                <w:rStyle w:val="FontStyle15"/>
                <w:sz w:val="24"/>
                <w:szCs w:val="24"/>
              </w:rPr>
            </w:pPr>
            <w:r w:rsidRPr="00D4598C">
              <w:rPr>
                <w:rStyle w:val="FontStyle15"/>
                <w:sz w:val="24"/>
                <w:szCs w:val="24"/>
              </w:rPr>
              <w:t>С применением дистанционных образовательных технологий</w:t>
            </w:r>
          </w:p>
        </w:tc>
        <w:tc>
          <w:tcPr>
            <w:tcW w:w="170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2788A" w:rsidRPr="00D4598C" w:rsidRDefault="00A2788A" w:rsidP="00A2788A">
            <w:pPr>
              <w:pStyle w:val="Style3"/>
              <w:widowControl/>
              <w:jc w:val="center"/>
              <w:rPr>
                <w:rStyle w:val="FontStyle15"/>
                <w:sz w:val="24"/>
                <w:szCs w:val="24"/>
              </w:rPr>
            </w:pPr>
            <w:r w:rsidRPr="00D4598C">
              <w:rPr>
                <w:rStyle w:val="FontStyle15"/>
                <w:sz w:val="24"/>
                <w:szCs w:val="24"/>
              </w:rPr>
              <w:t>Самостоя</w:t>
            </w:r>
            <w:r w:rsidRPr="00D4598C">
              <w:rPr>
                <w:rStyle w:val="FontStyle15"/>
                <w:sz w:val="24"/>
                <w:szCs w:val="24"/>
              </w:rPr>
              <w:softHyphen/>
              <w:t>тельная ра</w:t>
            </w:r>
            <w:r w:rsidRPr="00D4598C">
              <w:rPr>
                <w:rStyle w:val="FontStyle15"/>
                <w:sz w:val="24"/>
                <w:szCs w:val="24"/>
              </w:rPr>
              <w:softHyphen/>
              <w:t>бота</w:t>
            </w:r>
          </w:p>
        </w:tc>
      </w:tr>
      <w:tr w:rsidR="00A2788A" w:rsidRPr="00D4598C" w:rsidTr="002A0CEA">
        <w:trPr>
          <w:trHeight w:val="574"/>
        </w:trPr>
        <w:tc>
          <w:tcPr>
            <w:tcW w:w="6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788A" w:rsidRPr="00D4598C" w:rsidRDefault="00A2788A" w:rsidP="00D4598C">
            <w:pPr>
              <w:spacing w:line="240" w:lineRule="auto"/>
              <w:rPr>
                <w:rStyle w:val="FontStyle15"/>
                <w:sz w:val="24"/>
                <w:szCs w:val="24"/>
              </w:rPr>
            </w:pPr>
          </w:p>
        </w:tc>
        <w:tc>
          <w:tcPr>
            <w:tcW w:w="109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788A" w:rsidRPr="00D4598C" w:rsidRDefault="00A2788A" w:rsidP="00D4598C">
            <w:pPr>
              <w:spacing w:line="240" w:lineRule="auto"/>
              <w:rPr>
                <w:rStyle w:val="FontStyle15"/>
                <w:sz w:val="24"/>
                <w:szCs w:val="24"/>
              </w:rPr>
            </w:pPr>
          </w:p>
        </w:tc>
        <w:tc>
          <w:tcPr>
            <w:tcW w:w="666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788A" w:rsidRPr="00D4598C" w:rsidRDefault="00A2788A" w:rsidP="00D4598C">
            <w:pPr>
              <w:spacing w:line="240" w:lineRule="auto"/>
              <w:rPr>
                <w:rStyle w:val="FontStyle15"/>
                <w:sz w:val="24"/>
                <w:szCs w:val="24"/>
              </w:rPr>
            </w:pPr>
          </w:p>
        </w:tc>
        <w:tc>
          <w:tcPr>
            <w:tcW w:w="837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788A" w:rsidRPr="00D4598C" w:rsidRDefault="00A2788A" w:rsidP="00D4598C">
            <w:pPr>
              <w:spacing w:line="240" w:lineRule="auto"/>
              <w:jc w:val="center"/>
              <w:rPr>
                <w:rStyle w:val="FontStyle15"/>
                <w:sz w:val="24"/>
                <w:szCs w:val="24"/>
              </w:rPr>
            </w:pPr>
          </w:p>
        </w:tc>
        <w:tc>
          <w:tcPr>
            <w:tcW w:w="1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788A" w:rsidRPr="00D4598C" w:rsidRDefault="00A2788A" w:rsidP="00D4598C">
            <w:pPr>
              <w:pStyle w:val="Style3"/>
              <w:widowControl/>
              <w:jc w:val="center"/>
              <w:rPr>
                <w:rStyle w:val="FontStyle15"/>
                <w:sz w:val="24"/>
                <w:szCs w:val="24"/>
              </w:rPr>
            </w:pPr>
            <w:r w:rsidRPr="00D4598C">
              <w:rPr>
                <w:rStyle w:val="FontStyle15"/>
                <w:sz w:val="24"/>
                <w:szCs w:val="24"/>
              </w:rPr>
              <w:t>Лекции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788A" w:rsidRPr="00D4598C" w:rsidRDefault="00A2788A" w:rsidP="00D4598C">
            <w:pPr>
              <w:pStyle w:val="Style3"/>
              <w:widowControl/>
              <w:jc w:val="center"/>
              <w:rPr>
                <w:rStyle w:val="FontStyle15"/>
                <w:sz w:val="24"/>
                <w:szCs w:val="24"/>
              </w:rPr>
            </w:pPr>
            <w:r w:rsidRPr="00D4598C">
              <w:rPr>
                <w:rStyle w:val="FontStyle15"/>
                <w:sz w:val="24"/>
                <w:szCs w:val="24"/>
              </w:rPr>
              <w:t>Практические занятия</w:t>
            </w:r>
          </w:p>
        </w:tc>
        <w:tc>
          <w:tcPr>
            <w:tcW w:w="170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788A" w:rsidRPr="00D4598C" w:rsidRDefault="00A2788A" w:rsidP="00D4598C">
            <w:pPr>
              <w:pStyle w:val="Style3"/>
              <w:widowControl/>
              <w:jc w:val="center"/>
              <w:rPr>
                <w:rStyle w:val="FontStyle15"/>
                <w:sz w:val="24"/>
                <w:szCs w:val="24"/>
              </w:rPr>
            </w:pPr>
          </w:p>
        </w:tc>
      </w:tr>
      <w:tr w:rsidR="00B6054C" w:rsidRPr="00D4598C" w:rsidTr="002A0CEA"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54C" w:rsidRPr="00ED2D99" w:rsidRDefault="00B6054C" w:rsidP="00D4598C">
            <w:pPr>
              <w:pStyle w:val="Style4"/>
              <w:widowControl/>
              <w:jc w:val="center"/>
              <w:rPr>
                <w:rStyle w:val="FontStyle14"/>
                <w:b w:val="0"/>
                <w:sz w:val="24"/>
                <w:szCs w:val="24"/>
              </w:rPr>
            </w:pPr>
            <w:r w:rsidRPr="00ED2D99">
              <w:rPr>
                <w:rStyle w:val="FontStyle14"/>
                <w:b w:val="0"/>
                <w:sz w:val="24"/>
                <w:szCs w:val="24"/>
              </w:rPr>
              <w:t>1.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54C" w:rsidRPr="00D4598C" w:rsidRDefault="00B6054C" w:rsidP="00D4598C">
            <w:pPr>
              <w:pStyle w:val="Style4"/>
              <w:widowControl/>
              <w:jc w:val="center"/>
              <w:rPr>
                <w:rStyle w:val="FontStyle14"/>
                <w:sz w:val="24"/>
                <w:szCs w:val="24"/>
              </w:rPr>
            </w:pPr>
            <w:r w:rsidRPr="00D4598C">
              <w:rPr>
                <w:rStyle w:val="FontStyle14"/>
                <w:sz w:val="24"/>
                <w:szCs w:val="24"/>
              </w:rPr>
              <w:t>Тема 1.1</w:t>
            </w:r>
          </w:p>
        </w:tc>
        <w:tc>
          <w:tcPr>
            <w:tcW w:w="6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54C" w:rsidRPr="00D4598C" w:rsidRDefault="00B6054C" w:rsidP="00270733">
            <w:pPr>
              <w:pStyle w:val="Style6"/>
              <w:widowControl/>
              <w:spacing w:line="240" w:lineRule="auto"/>
              <w:ind w:firstLine="244"/>
              <w:rPr>
                <w:rStyle w:val="FontStyle15"/>
                <w:sz w:val="24"/>
                <w:szCs w:val="24"/>
              </w:rPr>
            </w:pPr>
            <w:r w:rsidRPr="00D4598C">
              <w:rPr>
                <w:rStyle w:val="FontStyle15"/>
                <w:sz w:val="24"/>
                <w:szCs w:val="24"/>
              </w:rPr>
              <w:t>Предпосылки создания СНЛК. История раз</w:t>
            </w:r>
            <w:r w:rsidRPr="00D4598C">
              <w:rPr>
                <w:rStyle w:val="FontStyle15"/>
                <w:sz w:val="24"/>
                <w:szCs w:val="24"/>
              </w:rPr>
              <w:softHyphen/>
              <w:t>вития СНЛК</w:t>
            </w:r>
          </w:p>
        </w:tc>
        <w:tc>
          <w:tcPr>
            <w:tcW w:w="8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54C" w:rsidRPr="00D4598C" w:rsidRDefault="00B6054C" w:rsidP="00D4598C">
            <w:pPr>
              <w:pStyle w:val="Style3"/>
              <w:widowControl/>
              <w:jc w:val="center"/>
              <w:rPr>
                <w:rStyle w:val="FontStyle15"/>
                <w:sz w:val="24"/>
                <w:szCs w:val="24"/>
              </w:rPr>
            </w:pPr>
            <w:r w:rsidRPr="00D4598C">
              <w:rPr>
                <w:rStyle w:val="FontStyle15"/>
                <w:sz w:val="24"/>
                <w:szCs w:val="24"/>
              </w:rPr>
              <w:t>2</w:t>
            </w:r>
          </w:p>
        </w:tc>
        <w:tc>
          <w:tcPr>
            <w:tcW w:w="1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54C" w:rsidRPr="00D4598C" w:rsidRDefault="00B6054C" w:rsidP="00D4598C">
            <w:pPr>
              <w:pStyle w:val="Style3"/>
              <w:widowControl/>
              <w:jc w:val="center"/>
              <w:rPr>
                <w:rStyle w:val="FontStyle15"/>
                <w:sz w:val="24"/>
                <w:szCs w:val="24"/>
              </w:rPr>
            </w:pPr>
            <w:r w:rsidRPr="00D4598C">
              <w:rPr>
                <w:rStyle w:val="FontStyle15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54C" w:rsidRPr="00D4598C" w:rsidRDefault="00B6054C" w:rsidP="00D4598C">
            <w:pPr>
              <w:pStyle w:val="Style7"/>
              <w:widowControl/>
              <w:spacing w:line="240" w:lineRule="auto"/>
              <w:jc w:val="center"/>
              <w:rPr>
                <w:rStyle w:val="FontStyle17"/>
              </w:rPr>
            </w:pPr>
            <w:r w:rsidRPr="00D4598C">
              <w:rPr>
                <w:rStyle w:val="FontStyle17"/>
              </w:rPr>
              <w:t>—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54C" w:rsidRPr="00D4598C" w:rsidRDefault="00B6054C" w:rsidP="00D4598C">
            <w:pPr>
              <w:pStyle w:val="Style7"/>
              <w:widowControl/>
              <w:spacing w:line="240" w:lineRule="auto"/>
              <w:jc w:val="center"/>
              <w:rPr>
                <w:rStyle w:val="FontStyle17"/>
              </w:rPr>
            </w:pPr>
            <w:r w:rsidRPr="00D4598C">
              <w:rPr>
                <w:rStyle w:val="FontStyle17"/>
              </w:rPr>
              <w:t>—</w:t>
            </w:r>
          </w:p>
        </w:tc>
      </w:tr>
      <w:tr w:rsidR="00BC452E" w:rsidRPr="00D4598C" w:rsidTr="002A0CEA"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52E" w:rsidRPr="00D4598C" w:rsidRDefault="00BC452E" w:rsidP="00ED2D99">
            <w:pPr>
              <w:pStyle w:val="Style3"/>
              <w:widowControl/>
              <w:jc w:val="center"/>
              <w:rPr>
                <w:rStyle w:val="FontStyle15"/>
                <w:sz w:val="24"/>
                <w:szCs w:val="24"/>
              </w:rPr>
            </w:pPr>
            <w:r w:rsidRPr="00D4598C">
              <w:rPr>
                <w:rStyle w:val="FontStyle15"/>
                <w:sz w:val="24"/>
                <w:szCs w:val="24"/>
              </w:rPr>
              <w:t>2.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52E" w:rsidRPr="00D4598C" w:rsidRDefault="00BC452E" w:rsidP="00D4598C">
            <w:pPr>
              <w:pStyle w:val="Style4"/>
              <w:widowControl/>
              <w:jc w:val="center"/>
              <w:rPr>
                <w:rStyle w:val="FontStyle14"/>
                <w:sz w:val="24"/>
                <w:szCs w:val="24"/>
              </w:rPr>
            </w:pPr>
            <w:r w:rsidRPr="00D4598C">
              <w:rPr>
                <w:rStyle w:val="FontStyle14"/>
                <w:sz w:val="24"/>
                <w:szCs w:val="24"/>
              </w:rPr>
              <w:t>Тема 1.2</w:t>
            </w:r>
          </w:p>
        </w:tc>
        <w:tc>
          <w:tcPr>
            <w:tcW w:w="6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52E" w:rsidRPr="00D4598C" w:rsidRDefault="00BC452E" w:rsidP="00D4598C">
            <w:pPr>
              <w:pStyle w:val="Style6"/>
              <w:widowControl/>
              <w:spacing w:line="240" w:lineRule="auto"/>
              <w:ind w:right="151" w:firstLine="281"/>
              <w:rPr>
                <w:rStyle w:val="FontStyle15"/>
                <w:sz w:val="24"/>
                <w:szCs w:val="24"/>
              </w:rPr>
            </w:pPr>
            <w:r w:rsidRPr="00D4598C">
              <w:rPr>
                <w:rStyle w:val="FontStyle15"/>
                <w:sz w:val="24"/>
                <w:szCs w:val="24"/>
              </w:rPr>
              <w:t>Основные понятия в области гражданской обороны. Структура, основные задачи и функции сил ГО. Организация управления, связи, оповещения и автоматизации управле</w:t>
            </w:r>
            <w:r w:rsidRPr="00D4598C">
              <w:rPr>
                <w:rStyle w:val="FontStyle15"/>
                <w:sz w:val="24"/>
                <w:szCs w:val="24"/>
              </w:rPr>
              <w:softHyphen/>
              <w:t>ния силами ГО</w:t>
            </w:r>
          </w:p>
        </w:tc>
        <w:tc>
          <w:tcPr>
            <w:tcW w:w="8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52E" w:rsidRPr="00D4598C" w:rsidRDefault="00BC452E" w:rsidP="00D4598C">
            <w:pPr>
              <w:pStyle w:val="Style3"/>
              <w:widowControl/>
              <w:jc w:val="center"/>
              <w:rPr>
                <w:rStyle w:val="FontStyle15"/>
                <w:sz w:val="24"/>
                <w:szCs w:val="24"/>
              </w:rPr>
            </w:pPr>
            <w:r w:rsidRPr="00D4598C">
              <w:rPr>
                <w:rStyle w:val="FontStyle15"/>
                <w:sz w:val="24"/>
                <w:szCs w:val="24"/>
              </w:rPr>
              <w:t>6</w:t>
            </w:r>
          </w:p>
        </w:tc>
        <w:tc>
          <w:tcPr>
            <w:tcW w:w="1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52E" w:rsidRPr="00D4598C" w:rsidRDefault="00BC452E" w:rsidP="00D4598C">
            <w:pPr>
              <w:pStyle w:val="Style3"/>
              <w:widowControl/>
              <w:jc w:val="center"/>
              <w:rPr>
                <w:rStyle w:val="FontStyle15"/>
                <w:sz w:val="24"/>
                <w:szCs w:val="24"/>
              </w:rPr>
            </w:pPr>
            <w:r w:rsidRPr="00D4598C">
              <w:rPr>
                <w:rStyle w:val="FontStyle15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52E" w:rsidRPr="00D4598C" w:rsidRDefault="00BC452E" w:rsidP="00D4598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98C">
              <w:rPr>
                <w:rStyle w:val="FontStyle17"/>
              </w:rPr>
              <w:t>—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52E" w:rsidRPr="00D4598C" w:rsidRDefault="00BC452E" w:rsidP="00D4598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98C">
              <w:rPr>
                <w:rStyle w:val="FontStyle17"/>
              </w:rPr>
              <w:t>—</w:t>
            </w:r>
          </w:p>
        </w:tc>
      </w:tr>
      <w:tr w:rsidR="00BC452E" w:rsidRPr="00D4598C" w:rsidTr="002A0CEA"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52E" w:rsidRPr="00D4598C" w:rsidRDefault="00BC452E" w:rsidP="00ED2D99">
            <w:pPr>
              <w:pStyle w:val="Style3"/>
              <w:widowControl/>
              <w:jc w:val="center"/>
              <w:rPr>
                <w:rStyle w:val="FontStyle15"/>
                <w:sz w:val="24"/>
                <w:szCs w:val="24"/>
              </w:rPr>
            </w:pPr>
            <w:r w:rsidRPr="00D4598C">
              <w:rPr>
                <w:rStyle w:val="FontStyle15"/>
                <w:sz w:val="24"/>
                <w:szCs w:val="24"/>
              </w:rPr>
              <w:t>3.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52E" w:rsidRPr="00D4598C" w:rsidRDefault="00BC452E" w:rsidP="00D4598C">
            <w:pPr>
              <w:pStyle w:val="Style4"/>
              <w:widowControl/>
              <w:jc w:val="center"/>
              <w:rPr>
                <w:rStyle w:val="FontStyle14"/>
                <w:sz w:val="24"/>
                <w:szCs w:val="24"/>
              </w:rPr>
            </w:pPr>
            <w:r w:rsidRPr="00D4598C">
              <w:rPr>
                <w:rStyle w:val="FontStyle14"/>
                <w:sz w:val="24"/>
                <w:szCs w:val="24"/>
              </w:rPr>
              <w:t>Тема 1.3</w:t>
            </w:r>
          </w:p>
        </w:tc>
        <w:tc>
          <w:tcPr>
            <w:tcW w:w="6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52E" w:rsidRPr="00D4598C" w:rsidRDefault="00BC452E" w:rsidP="00D4598C">
            <w:pPr>
              <w:pStyle w:val="Style6"/>
              <w:widowControl/>
              <w:spacing w:line="240" w:lineRule="auto"/>
              <w:ind w:right="151" w:firstLine="288"/>
              <w:rPr>
                <w:rStyle w:val="FontStyle15"/>
                <w:sz w:val="24"/>
                <w:szCs w:val="24"/>
              </w:rPr>
            </w:pPr>
            <w:r w:rsidRPr="00D4598C">
              <w:rPr>
                <w:rStyle w:val="FontStyle15"/>
                <w:sz w:val="24"/>
                <w:szCs w:val="24"/>
              </w:rPr>
              <w:t>Нормативная правовая база в области при</w:t>
            </w:r>
            <w:r w:rsidRPr="00D4598C">
              <w:rPr>
                <w:rStyle w:val="FontStyle15"/>
                <w:sz w:val="24"/>
                <w:szCs w:val="24"/>
              </w:rPr>
              <w:softHyphen/>
              <w:t>ведения в готовность и функционированию СНЛК. Основные направления её совершен</w:t>
            </w:r>
            <w:r w:rsidRPr="00D4598C">
              <w:rPr>
                <w:rStyle w:val="FontStyle15"/>
                <w:sz w:val="24"/>
                <w:szCs w:val="24"/>
              </w:rPr>
              <w:softHyphen/>
              <w:t>ствования</w:t>
            </w:r>
          </w:p>
        </w:tc>
        <w:tc>
          <w:tcPr>
            <w:tcW w:w="8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52E" w:rsidRPr="00D4598C" w:rsidRDefault="00BC452E" w:rsidP="00D4598C">
            <w:pPr>
              <w:pStyle w:val="Style3"/>
              <w:widowControl/>
              <w:jc w:val="center"/>
              <w:rPr>
                <w:rStyle w:val="FontStyle15"/>
                <w:sz w:val="24"/>
                <w:szCs w:val="24"/>
              </w:rPr>
            </w:pPr>
            <w:r w:rsidRPr="00D4598C">
              <w:rPr>
                <w:rStyle w:val="FontStyle15"/>
                <w:sz w:val="24"/>
                <w:szCs w:val="24"/>
              </w:rPr>
              <w:t>4</w:t>
            </w:r>
          </w:p>
        </w:tc>
        <w:tc>
          <w:tcPr>
            <w:tcW w:w="1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52E" w:rsidRPr="00D4598C" w:rsidRDefault="00BC452E" w:rsidP="00D4598C">
            <w:pPr>
              <w:pStyle w:val="Style3"/>
              <w:widowControl/>
              <w:jc w:val="center"/>
              <w:rPr>
                <w:rStyle w:val="FontStyle15"/>
                <w:sz w:val="24"/>
                <w:szCs w:val="24"/>
              </w:rPr>
            </w:pPr>
            <w:r w:rsidRPr="00D4598C">
              <w:rPr>
                <w:rStyle w:val="FontStyle15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52E" w:rsidRPr="00D4598C" w:rsidRDefault="00BC452E" w:rsidP="00D4598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98C">
              <w:rPr>
                <w:rStyle w:val="FontStyle17"/>
              </w:rPr>
              <w:t>—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52E" w:rsidRPr="00D4598C" w:rsidRDefault="00BC452E" w:rsidP="00D4598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98C">
              <w:rPr>
                <w:rStyle w:val="FontStyle17"/>
              </w:rPr>
              <w:t>—</w:t>
            </w:r>
          </w:p>
        </w:tc>
      </w:tr>
      <w:tr w:rsidR="00BC452E" w:rsidRPr="00D4598C" w:rsidTr="002A0CEA"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52E" w:rsidRPr="00D4598C" w:rsidRDefault="00BC452E" w:rsidP="00ED2D99">
            <w:pPr>
              <w:pStyle w:val="Style3"/>
              <w:widowControl/>
              <w:jc w:val="center"/>
              <w:rPr>
                <w:rStyle w:val="FontStyle15"/>
                <w:sz w:val="24"/>
                <w:szCs w:val="24"/>
              </w:rPr>
            </w:pPr>
            <w:r w:rsidRPr="00D4598C">
              <w:rPr>
                <w:rStyle w:val="FontStyle15"/>
                <w:sz w:val="24"/>
                <w:szCs w:val="24"/>
              </w:rPr>
              <w:lastRenderedPageBreak/>
              <w:t>4.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52E" w:rsidRPr="00D4598C" w:rsidRDefault="00BC452E" w:rsidP="00D4598C">
            <w:pPr>
              <w:pStyle w:val="Style4"/>
              <w:widowControl/>
              <w:jc w:val="center"/>
              <w:rPr>
                <w:rStyle w:val="FontStyle15"/>
                <w:sz w:val="24"/>
                <w:szCs w:val="24"/>
              </w:rPr>
            </w:pPr>
            <w:r w:rsidRPr="00D4598C">
              <w:rPr>
                <w:rStyle w:val="FontStyle14"/>
                <w:sz w:val="24"/>
                <w:szCs w:val="24"/>
              </w:rPr>
              <w:t>Тема 1</w:t>
            </w:r>
            <w:r w:rsidRPr="00D4598C">
              <w:rPr>
                <w:rStyle w:val="FontStyle15"/>
                <w:sz w:val="24"/>
                <w:szCs w:val="24"/>
              </w:rPr>
              <w:t>.4</w:t>
            </w:r>
          </w:p>
        </w:tc>
        <w:tc>
          <w:tcPr>
            <w:tcW w:w="6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52E" w:rsidRPr="00D4598C" w:rsidRDefault="00BC452E" w:rsidP="00D4598C">
            <w:pPr>
              <w:pStyle w:val="Style6"/>
              <w:widowControl/>
              <w:spacing w:line="240" w:lineRule="auto"/>
              <w:ind w:firstLine="295"/>
              <w:rPr>
                <w:rStyle w:val="FontStyle15"/>
                <w:sz w:val="24"/>
                <w:szCs w:val="24"/>
              </w:rPr>
            </w:pPr>
            <w:r w:rsidRPr="00D4598C">
              <w:rPr>
                <w:rStyle w:val="FontStyle15"/>
                <w:sz w:val="24"/>
                <w:szCs w:val="24"/>
              </w:rPr>
              <w:t>Современные угрозы применения оружия массового поражения в ходе военных кон</w:t>
            </w:r>
            <w:r w:rsidRPr="00D4598C">
              <w:rPr>
                <w:rStyle w:val="FontStyle15"/>
                <w:sz w:val="24"/>
                <w:szCs w:val="24"/>
              </w:rPr>
              <w:softHyphen/>
              <w:t>фликтов. Общие характеристики ядерного, химического, биологического оружия. Основы защиты от оружия массового поражения</w:t>
            </w:r>
          </w:p>
        </w:tc>
        <w:tc>
          <w:tcPr>
            <w:tcW w:w="8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52E" w:rsidRPr="00D4598C" w:rsidRDefault="00BC452E" w:rsidP="00D4598C">
            <w:pPr>
              <w:pStyle w:val="Style3"/>
              <w:widowControl/>
              <w:jc w:val="center"/>
              <w:rPr>
                <w:rStyle w:val="FontStyle15"/>
                <w:sz w:val="24"/>
                <w:szCs w:val="24"/>
              </w:rPr>
            </w:pPr>
            <w:r w:rsidRPr="00D4598C">
              <w:rPr>
                <w:rStyle w:val="FontStyle15"/>
                <w:sz w:val="24"/>
                <w:szCs w:val="24"/>
              </w:rPr>
              <w:t>5</w:t>
            </w:r>
          </w:p>
        </w:tc>
        <w:tc>
          <w:tcPr>
            <w:tcW w:w="1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52E" w:rsidRPr="00D4598C" w:rsidRDefault="00BC452E" w:rsidP="00D4598C">
            <w:pPr>
              <w:pStyle w:val="Style3"/>
              <w:widowControl/>
              <w:jc w:val="center"/>
              <w:rPr>
                <w:rStyle w:val="FontStyle15"/>
                <w:sz w:val="24"/>
                <w:szCs w:val="24"/>
              </w:rPr>
            </w:pPr>
            <w:r w:rsidRPr="00D4598C">
              <w:rPr>
                <w:rStyle w:val="FontStyle15"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52E" w:rsidRPr="00D4598C" w:rsidRDefault="00BC452E" w:rsidP="00D4598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98C">
              <w:rPr>
                <w:rStyle w:val="FontStyle17"/>
              </w:rPr>
              <w:t>—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52E" w:rsidRPr="00D4598C" w:rsidRDefault="00BC452E" w:rsidP="00D4598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98C">
              <w:rPr>
                <w:rStyle w:val="FontStyle17"/>
              </w:rPr>
              <w:t>—</w:t>
            </w:r>
          </w:p>
        </w:tc>
      </w:tr>
      <w:tr w:rsidR="00BC452E" w:rsidRPr="00D4598C" w:rsidTr="002A0CEA"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52E" w:rsidRPr="00D4598C" w:rsidRDefault="00BC452E" w:rsidP="00ED2D99">
            <w:pPr>
              <w:pStyle w:val="Style3"/>
              <w:widowControl/>
              <w:jc w:val="center"/>
              <w:rPr>
                <w:rStyle w:val="FontStyle15"/>
                <w:sz w:val="24"/>
                <w:szCs w:val="24"/>
              </w:rPr>
            </w:pPr>
            <w:r w:rsidRPr="00D4598C">
              <w:rPr>
                <w:rStyle w:val="FontStyle15"/>
                <w:sz w:val="24"/>
                <w:szCs w:val="24"/>
              </w:rPr>
              <w:t>5.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52E" w:rsidRPr="00D4598C" w:rsidRDefault="00BC452E" w:rsidP="00D4598C">
            <w:pPr>
              <w:pStyle w:val="Style4"/>
              <w:widowControl/>
              <w:jc w:val="center"/>
              <w:rPr>
                <w:rStyle w:val="FontStyle14"/>
                <w:sz w:val="24"/>
                <w:szCs w:val="24"/>
              </w:rPr>
            </w:pPr>
            <w:r w:rsidRPr="00D4598C">
              <w:rPr>
                <w:rStyle w:val="FontStyle14"/>
                <w:sz w:val="24"/>
                <w:szCs w:val="24"/>
              </w:rPr>
              <w:t>Тема 1.5</w:t>
            </w:r>
          </w:p>
        </w:tc>
        <w:tc>
          <w:tcPr>
            <w:tcW w:w="6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52E" w:rsidRPr="00D4598C" w:rsidRDefault="00BC452E" w:rsidP="00D4598C">
            <w:pPr>
              <w:pStyle w:val="Style6"/>
              <w:widowControl/>
              <w:spacing w:line="240" w:lineRule="auto"/>
              <w:ind w:firstLine="295"/>
              <w:rPr>
                <w:rStyle w:val="FontStyle15"/>
                <w:sz w:val="24"/>
                <w:szCs w:val="24"/>
              </w:rPr>
            </w:pPr>
            <w:r w:rsidRPr="00D4598C">
              <w:rPr>
                <w:rStyle w:val="FontStyle15"/>
                <w:sz w:val="24"/>
                <w:szCs w:val="24"/>
              </w:rPr>
              <w:t>Террористическая деятельность с примене</w:t>
            </w:r>
            <w:r w:rsidRPr="00D4598C">
              <w:rPr>
                <w:rStyle w:val="FontStyle15"/>
                <w:sz w:val="24"/>
                <w:szCs w:val="24"/>
              </w:rPr>
              <w:softHyphen/>
              <w:t>нием радиоактивных, отравляющих веществ и биологических агентов</w:t>
            </w:r>
          </w:p>
        </w:tc>
        <w:tc>
          <w:tcPr>
            <w:tcW w:w="8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52E" w:rsidRPr="00D4598C" w:rsidRDefault="00BC452E" w:rsidP="00D4598C">
            <w:pPr>
              <w:pStyle w:val="Style3"/>
              <w:widowControl/>
              <w:jc w:val="center"/>
              <w:rPr>
                <w:rStyle w:val="FontStyle15"/>
                <w:sz w:val="24"/>
                <w:szCs w:val="24"/>
              </w:rPr>
            </w:pPr>
            <w:r w:rsidRPr="00D4598C">
              <w:rPr>
                <w:rStyle w:val="FontStyle15"/>
                <w:sz w:val="24"/>
                <w:szCs w:val="24"/>
              </w:rPr>
              <w:t>2</w:t>
            </w:r>
          </w:p>
        </w:tc>
        <w:tc>
          <w:tcPr>
            <w:tcW w:w="1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52E" w:rsidRPr="00D4598C" w:rsidRDefault="00BC452E" w:rsidP="00D4598C">
            <w:pPr>
              <w:pStyle w:val="Style3"/>
              <w:widowControl/>
              <w:jc w:val="center"/>
              <w:rPr>
                <w:rStyle w:val="FontStyle15"/>
                <w:sz w:val="24"/>
                <w:szCs w:val="24"/>
              </w:rPr>
            </w:pPr>
            <w:r w:rsidRPr="00D4598C">
              <w:rPr>
                <w:rStyle w:val="FontStyle15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52E" w:rsidRPr="00D4598C" w:rsidRDefault="00BC452E" w:rsidP="00D4598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98C">
              <w:rPr>
                <w:rStyle w:val="FontStyle17"/>
              </w:rPr>
              <w:t>—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52E" w:rsidRPr="00D4598C" w:rsidRDefault="00BC452E" w:rsidP="00D4598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98C">
              <w:rPr>
                <w:rStyle w:val="FontStyle17"/>
              </w:rPr>
              <w:t>—</w:t>
            </w:r>
          </w:p>
        </w:tc>
      </w:tr>
      <w:tr w:rsidR="002A0CEA" w:rsidRPr="00D4598C" w:rsidTr="002A0CEA"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52E" w:rsidRPr="00D4598C" w:rsidRDefault="00BC452E" w:rsidP="00ED2D99">
            <w:pPr>
              <w:pStyle w:val="Style9"/>
              <w:widowControl/>
              <w:spacing w:line="240" w:lineRule="auto"/>
              <w:jc w:val="center"/>
              <w:rPr>
                <w:rStyle w:val="FontStyle15"/>
                <w:sz w:val="24"/>
                <w:szCs w:val="24"/>
              </w:rPr>
            </w:pPr>
            <w:r w:rsidRPr="00D4598C">
              <w:rPr>
                <w:rStyle w:val="FontStyle15"/>
                <w:sz w:val="24"/>
                <w:szCs w:val="24"/>
              </w:rPr>
              <w:t>6.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52E" w:rsidRPr="00D4598C" w:rsidRDefault="00BC452E" w:rsidP="00D4598C">
            <w:pPr>
              <w:pStyle w:val="Style4"/>
              <w:widowControl/>
              <w:jc w:val="center"/>
              <w:rPr>
                <w:rStyle w:val="FontStyle14"/>
                <w:sz w:val="24"/>
                <w:szCs w:val="24"/>
              </w:rPr>
            </w:pPr>
            <w:r w:rsidRPr="00D4598C">
              <w:rPr>
                <w:rStyle w:val="FontStyle14"/>
                <w:sz w:val="24"/>
                <w:szCs w:val="24"/>
              </w:rPr>
              <w:t>Тема 1.6</w:t>
            </w:r>
          </w:p>
        </w:tc>
        <w:tc>
          <w:tcPr>
            <w:tcW w:w="6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52E" w:rsidRPr="00D4598C" w:rsidRDefault="00BC452E" w:rsidP="00D4598C">
            <w:pPr>
              <w:pStyle w:val="Style6"/>
              <w:widowControl/>
              <w:spacing w:line="240" w:lineRule="auto"/>
              <w:ind w:right="36" w:firstLine="288"/>
              <w:rPr>
                <w:rStyle w:val="FontStyle15"/>
                <w:sz w:val="24"/>
                <w:szCs w:val="24"/>
              </w:rPr>
            </w:pPr>
            <w:r w:rsidRPr="00D4598C">
              <w:rPr>
                <w:rStyle w:val="FontStyle15"/>
                <w:sz w:val="24"/>
                <w:szCs w:val="24"/>
              </w:rPr>
              <w:t>Угрозы возникновения чрезвычайных ситу</w:t>
            </w:r>
            <w:r w:rsidRPr="00D4598C">
              <w:rPr>
                <w:rStyle w:val="FontStyle15"/>
                <w:sz w:val="24"/>
                <w:szCs w:val="24"/>
              </w:rPr>
              <w:softHyphen/>
              <w:t xml:space="preserve">аций в результате техногенных аварий на </w:t>
            </w:r>
            <w:proofErr w:type="spellStart"/>
            <w:r w:rsidRPr="00D4598C">
              <w:rPr>
                <w:rStyle w:val="FontStyle15"/>
                <w:sz w:val="24"/>
                <w:szCs w:val="24"/>
              </w:rPr>
              <w:t>ра-диационн</w:t>
            </w:r>
            <w:proofErr w:type="gramStart"/>
            <w:r w:rsidRPr="00D4598C">
              <w:rPr>
                <w:rStyle w:val="FontStyle15"/>
                <w:sz w:val="24"/>
                <w:szCs w:val="24"/>
              </w:rPr>
              <w:t>о</w:t>
            </w:r>
            <w:proofErr w:type="spellEnd"/>
            <w:r w:rsidRPr="00D4598C">
              <w:rPr>
                <w:rStyle w:val="FontStyle15"/>
                <w:sz w:val="24"/>
                <w:szCs w:val="24"/>
              </w:rPr>
              <w:t>-</w:t>
            </w:r>
            <w:proofErr w:type="gramEnd"/>
            <w:r w:rsidRPr="00D4598C">
              <w:rPr>
                <w:rStyle w:val="FontStyle15"/>
                <w:sz w:val="24"/>
                <w:szCs w:val="24"/>
              </w:rPr>
              <w:t>, химически и биологически опас</w:t>
            </w:r>
            <w:r w:rsidRPr="00D4598C">
              <w:rPr>
                <w:rStyle w:val="FontStyle15"/>
                <w:sz w:val="24"/>
                <w:szCs w:val="24"/>
              </w:rPr>
              <w:softHyphen/>
              <w:t>ных объектах. Основные понятия. Классифи</w:t>
            </w:r>
            <w:r w:rsidRPr="00D4598C">
              <w:rPr>
                <w:rStyle w:val="FontStyle15"/>
                <w:sz w:val="24"/>
                <w:szCs w:val="24"/>
              </w:rPr>
              <w:softHyphen/>
              <w:t>кация потенциально опасных объектов.</w:t>
            </w: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52E" w:rsidRPr="00D4598C" w:rsidRDefault="00BC452E" w:rsidP="00D4598C">
            <w:pPr>
              <w:pStyle w:val="Style9"/>
              <w:widowControl/>
              <w:spacing w:line="240" w:lineRule="auto"/>
              <w:jc w:val="center"/>
              <w:rPr>
                <w:rStyle w:val="FontStyle15"/>
                <w:sz w:val="24"/>
                <w:szCs w:val="24"/>
              </w:rPr>
            </w:pPr>
            <w:r w:rsidRPr="00D4598C">
              <w:rPr>
                <w:rStyle w:val="FontStyle15"/>
                <w:sz w:val="24"/>
                <w:szCs w:val="24"/>
              </w:rPr>
              <w:t>4</w:t>
            </w:r>
          </w:p>
        </w:tc>
        <w:tc>
          <w:tcPr>
            <w:tcW w:w="17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52E" w:rsidRPr="00D4598C" w:rsidRDefault="00BC452E" w:rsidP="00D4598C">
            <w:pPr>
              <w:pStyle w:val="Style9"/>
              <w:widowControl/>
              <w:spacing w:line="240" w:lineRule="auto"/>
              <w:ind w:left="-20"/>
              <w:jc w:val="center"/>
              <w:rPr>
                <w:rStyle w:val="FontStyle15"/>
                <w:sz w:val="24"/>
                <w:szCs w:val="24"/>
              </w:rPr>
            </w:pPr>
            <w:r w:rsidRPr="00D4598C">
              <w:rPr>
                <w:rStyle w:val="FontStyle15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52E" w:rsidRPr="00D4598C" w:rsidRDefault="00BC452E" w:rsidP="00D4598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98C">
              <w:rPr>
                <w:rStyle w:val="FontStyle17"/>
              </w:rPr>
              <w:t>—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52E" w:rsidRPr="00D4598C" w:rsidRDefault="00BC452E" w:rsidP="00D4598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98C">
              <w:rPr>
                <w:rStyle w:val="FontStyle17"/>
              </w:rPr>
              <w:t>—</w:t>
            </w:r>
          </w:p>
        </w:tc>
      </w:tr>
      <w:tr w:rsidR="002A0CEA" w:rsidRPr="00D4598C" w:rsidTr="002A0CEA"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54C" w:rsidRPr="00D4598C" w:rsidRDefault="009607CB" w:rsidP="00ED2D99">
            <w:pPr>
              <w:pStyle w:val="Style9"/>
              <w:widowControl/>
              <w:spacing w:line="240" w:lineRule="auto"/>
              <w:jc w:val="center"/>
              <w:rPr>
                <w:rStyle w:val="FontStyle15"/>
                <w:sz w:val="24"/>
                <w:szCs w:val="24"/>
              </w:rPr>
            </w:pPr>
            <w:r>
              <w:rPr>
                <w:rStyle w:val="FontStyle15"/>
                <w:sz w:val="24"/>
                <w:szCs w:val="24"/>
              </w:rPr>
              <w:t>7</w:t>
            </w:r>
            <w:r w:rsidR="00B6054C" w:rsidRPr="00D4598C">
              <w:rPr>
                <w:rStyle w:val="FontStyle15"/>
                <w:sz w:val="24"/>
                <w:szCs w:val="24"/>
              </w:rPr>
              <w:t>.</w:t>
            </w:r>
          </w:p>
        </w:tc>
        <w:tc>
          <w:tcPr>
            <w:tcW w:w="77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54C" w:rsidRPr="00D4598C" w:rsidRDefault="00B6054C" w:rsidP="00D4598C">
            <w:pPr>
              <w:pStyle w:val="Style4"/>
              <w:widowControl/>
              <w:rPr>
                <w:rStyle w:val="FontStyle14"/>
                <w:sz w:val="24"/>
                <w:szCs w:val="24"/>
              </w:rPr>
            </w:pPr>
            <w:r w:rsidRPr="00D4598C">
              <w:rPr>
                <w:rStyle w:val="FontStyle14"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54C" w:rsidRPr="00D4598C" w:rsidRDefault="00B6054C" w:rsidP="00D4598C">
            <w:pPr>
              <w:pStyle w:val="Style9"/>
              <w:widowControl/>
              <w:spacing w:line="240" w:lineRule="auto"/>
              <w:jc w:val="center"/>
              <w:rPr>
                <w:rStyle w:val="FontStyle15"/>
                <w:sz w:val="24"/>
                <w:szCs w:val="24"/>
              </w:rPr>
            </w:pPr>
            <w:r w:rsidRPr="00D4598C">
              <w:rPr>
                <w:rStyle w:val="FontStyle15"/>
                <w:sz w:val="24"/>
                <w:szCs w:val="24"/>
              </w:rPr>
              <w:t>2</w:t>
            </w:r>
          </w:p>
        </w:tc>
        <w:tc>
          <w:tcPr>
            <w:tcW w:w="17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54C" w:rsidRPr="00D4598C" w:rsidRDefault="004C59A9" w:rsidP="00D4598C">
            <w:pPr>
              <w:pStyle w:val="Style7"/>
              <w:widowControl/>
              <w:spacing w:line="240" w:lineRule="auto"/>
              <w:jc w:val="center"/>
              <w:rPr>
                <w:rStyle w:val="FontStyle17"/>
              </w:rPr>
            </w:pPr>
            <w:r w:rsidRPr="00D4598C">
              <w:rPr>
                <w:rStyle w:val="FontStyle17"/>
              </w:rPr>
              <w:t>—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54C" w:rsidRPr="00D4598C" w:rsidRDefault="00B6054C" w:rsidP="00D4598C">
            <w:pPr>
              <w:pStyle w:val="Style7"/>
              <w:widowControl/>
              <w:spacing w:line="240" w:lineRule="auto"/>
              <w:jc w:val="center"/>
              <w:rPr>
                <w:rStyle w:val="FontStyle17"/>
              </w:rPr>
            </w:pPr>
            <w:r w:rsidRPr="00D4598C">
              <w:rPr>
                <w:rStyle w:val="FontStyle17"/>
              </w:rPr>
              <w:t>—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54C" w:rsidRPr="00D4598C" w:rsidRDefault="00B6054C" w:rsidP="00D4598C">
            <w:pPr>
              <w:pStyle w:val="Style7"/>
              <w:widowControl/>
              <w:spacing w:line="240" w:lineRule="auto"/>
              <w:jc w:val="center"/>
              <w:rPr>
                <w:rStyle w:val="FontStyle17"/>
              </w:rPr>
            </w:pPr>
            <w:r w:rsidRPr="00D4598C">
              <w:rPr>
                <w:rStyle w:val="FontStyle17"/>
              </w:rPr>
              <w:t>—</w:t>
            </w:r>
          </w:p>
        </w:tc>
      </w:tr>
      <w:tr w:rsidR="002A0CEA" w:rsidRPr="00D4598C" w:rsidTr="002A0CEA">
        <w:tc>
          <w:tcPr>
            <w:tcW w:w="83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54C" w:rsidRPr="00D4598C" w:rsidRDefault="00B6054C" w:rsidP="00D4598C">
            <w:pPr>
              <w:pStyle w:val="Style4"/>
              <w:widowControl/>
              <w:ind w:left="6523"/>
              <w:rPr>
                <w:rStyle w:val="FontStyle14"/>
                <w:sz w:val="24"/>
                <w:szCs w:val="24"/>
              </w:rPr>
            </w:pPr>
            <w:r w:rsidRPr="00D4598C">
              <w:rPr>
                <w:rStyle w:val="FontStyle14"/>
                <w:sz w:val="24"/>
                <w:szCs w:val="24"/>
              </w:rPr>
              <w:t>Итого</w:t>
            </w: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54C" w:rsidRPr="00D4598C" w:rsidRDefault="00B6054C" w:rsidP="00D4598C">
            <w:pPr>
              <w:pStyle w:val="Style4"/>
              <w:widowControl/>
              <w:jc w:val="center"/>
              <w:rPr>
                <w:rStyle w:val="FontStyle14"/>
                <w:sz w:val="24"/>
                <w:szCs w:val="24"/>
              </w:rPr>
            </w:pPr>
            <w:r w:rsidRPr="00D4598C">
              <w:rPr>
                <w:rStyle w:val="FontStyle14"/>
                <w:sz w:val="24"/>
                <w:szCs w:val="24"/>
              </w:rPr>
              <w:t>25</w:t>
            </w:r>
          </w:p>
        </w:tc>
        <w:tc>
          <w:tcPr>
            <w:tcW w:w="17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54C" w:rsidRPr="00D4598C" w:rsidRDefault="00B6054C" w:rsidP="00D4598C">
            <w:pPr>
              <w:pStyle w:val="Style9"/>
              <w:widowControl/>
              <w:spacing w:line="240" w:lineRule="auto"/>
              <w:jc w:val="center"/>
              <w:rPr>
                <w:rStyle w:val="FontStyle15"/>
                <w:sz w:val="24"/>
                <w:szCs w:val="24"/>
              </w:rPr>
            </w:pPr>
            <w:r w:rsidRPr="00D4598C">
              <w:rPr>
                <w:rStyle w:val="FontStyle15"/>
                <w:sz w:val="24"/>
                <w:szCs w:val="24"/>
              </w:rPr>
              <w:t>23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54C" w:rsidRPr="00D4598C" w:rsidRDefault="00B6054C" w:rsidP="00D4598C">
            <w:pPr>
              <w:pStyle w:val="Style7"/>
              <w:widowControl/>
              <w:spacing w:line="240" w:lineRule="auto"/>
              <w:jc w:val="center"/>
              <w:rPr>
                <w:rStyle w:val="FontStyle17"/>
              </w:rPr>
            </w:pPr>
            <w:r w:rsidRPr="00D4598C">
              <w:rPr>
                <w:rStyle w:val="FontStyle17"/>
              </w:rPr>
              <w:t>—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54C" w:rsidRPr="00D4598C" w:rsidRDefault="00B6054C" w:rsidP="00D4598C">
            <w:pPr>
              <w:pStyle w:val="Style7"/>
              <w:widowControl/>
              <w:spacing w:line="240" w:lineRule="auto"/>
              <w:jc w:val="center"/>
              <w:rPr>
                <w:rStyle w:val="FontStyle17"/>
              </w:rPr>
            </w:pPr>
            <w:r w:rsidRPr="00D4598C">
              <w:rPr>
                <w:rStyle w:val="FontStyle17"/>
              </w:rPr>
              <w:t>—</w:t>
            </w:r>
          </w:p>
        </w:tc>
      </w:tr>
    </w:tbl>
    <w:p w:rsidR="00BC452E" w:rsidRPr="00D4598C" w:rsidRDefault="00BC452E" w:rsidP="00D4598C">
      <w:pPr>
        <w:pStyle w:val="Style1"/>
        <w:widowControl/>
        <w:jc w:val="center"/>
        <w:rPr>
          <w:rStyle w:val="FontStyle14"/>
          <w:sz w:val="24"/>
          <w:szCs w:val="24"/>
        </w:rPr>
      </w:pPr>
    </w:p>
    <w:p w:rsidR="0061147B" w:rsidRPr="00D4598C" w:rsidRDefault="0061147B" w:rsidP="00D4598C">
      <w:pPr>
        <w:pStyle w:val="Style1"/>
        <w:widowControl/>
        <w:jc w:val="center"/>
        <w:rPr>
          <w:rStyle w:val="FontStyle14"/>
          <w:sz w:val="24"/>
          <w:szCs w:val="24"/>
        </w:rPr>
      </w:pPr>
      <w:r w:rsidRPr="00D4598C">
        <w:rPr>
          <w:rStyle w:val="FontStyle14"/>
          <w:sz w:val="24"/>
          <w:szCs w:val="24"/>
        </w:rPr>
        <w:t>Модуль 2. Порядок функционирования федеральных и территориальных подсетей СНЛК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98"/>
        <w:gridCol w:w="1103"/>
        <w:gridCol w:w="6663"/>
        <w:gridCol w:w="837"/>
        <w:gridCol w:w="1714"/>
        <w:gridCol w:w="1843"/>
        <w:gridCol w:w="1701"/>
      </w:tblGrid>
      <w:tr w:rsidR="00A2788A" w:rsidRPr="00D4598C" w:rsidTr="002A0CEA">
        <w:tc>
          <w:tcPr>
            <w:tcW w:w="59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2788A" w:rsidRPr="00D4598C" w:rsidRDefault="00A2788A" w:rsidP="00A2788A">
            <w:pPr>
              <w:pStyle w:val="Style9"/>
              <w:widowControl/>
              <w:spacing w:line="240" w:lineRule="auto"/>
              <w:ind w:left="7" w:right="7" w:hanging="7"/>
              <w:jc w:val="center"/>
              <w:rPr>
                <w:rStyle w:val="FontStyle15"/>
                <w:sz w:val="24"/>
                <w:szCs w:val="24"/>
              </w:rPr>
            </w:pPr>
            <w:r w:rsidRPr="00D4598C">
              <w:rPr>
                <w:rStyle w:val="FontStyle15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D4598C">
              <w:rPr>
                <w:rStyle w:val="FontStyle15"/>
                <w:sz w:val="24"/>
                <w:szCs w:val="24"/>
              </w:rPr>
              <w:t>п</w:t>
            </w:r>
            <w:proofErr w:type="spellEnd"/>
            <w:proofErr w:type="gramEnd"/>
            <w:r w:rsidRPr="00D4598C">
              <w:rPr>
                <w:rStyle w:val="FontStyle15"/>
                <w:sz w:val="24"/>
                <w:szCs w:val="24"/>
              </w:rPr>
              <w:t>/</w:t>
            </w:r>
            <w:proofErr w:type="spellStart"/>
            <w:r w:rsidRPr="00D4598C">
              <w:rPr>
                <w:rStyle w:val="FontStyle15"/>
                <w:sz w:val="24"/>
                <w:szCs w:val="24"/>
              </w:rPr>
              <w:t>п</w:t>
            </w:r>
            <w:proofErr w:type="spellEnd"/>
          </w:p>
          <w:p w:rsidR="00A2788A" w:rsidRPr="00D4598C" w:rsidRDefault="00A2788A" w:rsidP="00A2788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2788A" w:rsidRPr="00D4598C" w:rsidRDefault="00A2788A" w:rsidP="00A2788A">
            <w:pPr>
              <w:pStyle w:val="Style3"/>
              <w:jc w:val="center"/>
            </w:pPr>
            <w:r w:rsidRPr="00D4598C">
              <w:rPr>
                <w:rStyle w:val="FontStyle15"/>
                <w:sz w:val="24"/>
                <w:szCs w:val="24"/>
              </w:rPr>
              <w:t>Номер темы</w:t>
            </w:r>
          </w:p>
        </w:tc>
        <w:tc>
          <w:tcPr>
            <w:tcW w:w="666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2788A" w:rsidRPr="00D4598C" w:rsidRDefault="00A2788A" w:rsidP="00A2788A">
            <w:pPr>
              <w:pStyle w:val="Style9"/>
              <w:spacing w:line="240" w:lineRule="auto"/>
              <w:ind w:left="10"/>
              <w:jc w:val="center"/>
            </w:pPr>
            <w:r w:rsidRPr="00D4598C">
              <w:rPr>
                <w:rStyle w:val="FontStyle15"/>
                <w:sz w:val="24"/>
                <w:szCs w:val="24"/>
              </w:rPr>
              <w:t>Наименование темы</w:t>
            </w:r>
          </w:p>
        </w:tc>
        <w:tc>
          <w:tcPr>
            <w:tcW w:w="83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2788A" w:rsidRPr="00D4598C" w:rsidRDefault="00A2788A" w:rsidP="00D4598C">
            <w:pPr>
              <w:pStyle w:val="Style9"/>
              <w:widowControl/>
              <w:spacing w:line="240" w:lineRule="auto"/>
              <w:jc w:val="center"/>
              <w:rPr>
                <w:rStyle w:val="FontStyle15"/>
                <w:sz w:val="24"/>
                <w:szCs w:val="24"/>
              </w:rPr>
            </w:pPr>
            <w:r w:rsidRPr="00D4598C">
              <w:rPr>
                <w:rStyle w:val="FontStyle15"/>
                <w:sz w:val="24"/>
                <w:szCs w:val="24"/>
              </w:rPr>
              <w:t>Всего часов</w:t>
            </w:r>
          </w:p>
        </w:tc>
        <w:tc>
          <w:tcPr>
            <w:tcW w:w="52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788A" w:rsidRPr="00D4598C" w:rsidRDefault="00A2788A" w:rsidP="00A2788A">
            <w:pPr>
              <w:pStyle w:val="Style9"/>
              <w:widowControl/>
              <w:spacing w:line="240" w:lineRule="auto"/>
              <w:ind w:left="-27"/>
              <w:jc w:val="center"/>
              <w:rPr>
                <w:rStyle w:val="FontStyle15"/>
                <w:sz w:val="24"/>
                <w:szCs w:val="24"/>
              </w:rPr>
            </w:pPr>
            <w:r w:rsidRPr="00D4598C">
              <w:rPr>
                <w:rStyle w:val="FontStyle15"/>
                <w:sz w:val="24"/>
                <w:szCs w:val="24"/>
              </w:rPr>
              <w:t>В том числе</w:t>
            </w:r>
          </w:p>
        </w:tc>
      </w:tr>
      <w:tr w:rsidR="00A2788A" w:rsidRPr="00D4598C" w:rsidTr="002A0CEA">
        <w:tc>
          <w:tcPr>
            <w:tcW w:w="59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2788A" w:rsidRPr="00D4598C" w:rsidRDefault="00A2788A" w:rsidP="00A2788A">
            <w:pPr>
              <w:spacing w:line="240" w:lineRule="auto"/>
              <w:jc w:val="center"/>
              <w:rPr>
                <w:rStyle w:val="FontStyle15"/>
                <w:sz w:val="24"/>
                <w:szCs w:val="24"/>
              </w:rPr>
            </w:pPr>
          </w:p>
        </w:tc>
        <w:tc>
          <w:tcPr>
            <w:tcW w:w="110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2788A" w:rsidRPr="00D4598C" w:rsidRDefault="00A2788A" w:rsidP="00A2788A">
            <w:pPr>
              <w:pStyle w:val="Style3"/>
              <w:widowControl/>
              <w:jc w:val="center"/>
              <w:rPr>
                <w:rStyle w:val="FontStyle15"/>
                <w:sz w:val="24"/>
                <w:szCs w:val="24"/>
              </w:rPr>
            </w:pPr>
          </w:p>
        </w:tc>
        <w:tc>
          <w:tcPr>
            <w:tcW w:w="666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2788A" w:rsidRPr="00D4598C" w:rsidRDefault="00A2788A" w:rsidP="0034534D">
            <w:pPr>
              <w:pStyle w:val="Style9"/>
              <w:widowControl/>
              <w:spacing w:line="240" w:lineRule="auto"/>
              <w:ind w:left="10"/>
              <w:jc w:val="center"/>
              <w:rPr>
                <w:rStyle w:val="FontStyle15"/>
                <w:sz w:val="24"/>
                <w:szCs w:val="24"/>
              </w:rPr>
            </w:pPr>
          </w:p>
        </w:tc>
        <w:tc>
          <w:tcPr>
            <w:tcW w:w="83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2788A" w:rsidRPr="00D4598C" w:rsidRDefault="00A2788A" w:rsidP="00D4598C">
            <w:pPr>
              <w:pStyle w:val="Style5"/>
              <w:widowControl/>
            </w:pPr>
          </w:p>
        </w:tc>
        <w:tc>
          <w:tcPr>
            <w:tcW w:w="35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2788A" w:rsidRPr="00D4598C" w:rsidRDefault="00A2788A" w:rsidP="00D4598C">
            <w:pPr>
              <w:pStyle w:val="Style3"/>
              <w:widowControl/>
              <w:jc w:val="center"/>
              <w:rPr>
                <w:rStyle w:val="FontStyle15"/>
                <w:sz w:val="24"/>
                <w:szCs w:val="24"/>
              </w:rPr>
            </w:pPr>
            <w:r w:rsidRPr="00D4598C">
              <w:rPr>
                <w:rStyle w:val="FontStyle15"/>
                <w:sz w:val="24"/>
                <w:szCs w:val="24"/>
              </w:rPr>
              <w:t>С применением дистанционных образовательных технологий</w:t>
            </w:r>
          </w:p>
        </w:tc>
        <w:tc>
          <w:tcPr>
            <w:tcW w:w="170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2788A" w:rsidRPr="00D4598C" w:rsidRDefault="00A2788A" w:rsidP="0034534D">
            <w:pPr>
              <w:pStyle w:val="Style9"/>
              <w:widowControl/>
              <w:spacing w:line="240" w:lineRule="auto"/>
              <w:jc w:val="center"/>
              <w:rPr>
                <w:rStyle w:val="FontStyle15"/>
                <w:sz w:val="24"/>
                <w:szCs w:val="24"/>
              </w:rPr>
            </w:pPr>
            <w:proofErr w:type="spellStart"/>
            <w:r w:rsidRPr="00D4598C">
              <w:rPr>
                <w:rStyle w:val="FontStyle15"/>
                <w:sz w:val="24"/>
                <w:szCs w:val="24"/>
              </w:rPr>
              <w:t>Самостоят</w:t>
            </w:r>
            <w:proofErr w:type="spellEnd"/>
            <w:r w:rsidRPr="00D4598C">
              <w:rPr>
                <w:rStyle w:val="FontStyle15"/>
                <w:sz w:val="24"/>
                <w:szCs w:val="24"/>
              </w:rPr>
              <w:t>.</w:t>
            </w:r>
          </w:p>
          <w:p w:rsidR="00A2788A" w:rsidRPr="00D4598C" w:rsidRDefault="00A2788A" w:rsidP="0034534D">
            <w:pPr>
              <w:pStyle w:val="Style9"/>
              <w:spacing w:line="240" w:lineRule="auto"/>
              <w:jc w:val="center"/>
              <w:rPr>
                <w:rStyle w:val="FontStyle15"/>
                <w:sz w:val="24"/>
                <w:szCs w:val="24"/>
              </w:rPr>
            </w:pPr>
            <w:r w:rsidRPr="00D4598C">
              <w:rPr>
                <w:rStyle w:val="FontStyle15"/>
                <w:sz w:val="24"/>
                <w:szCs w:val="24"/>
              </w:rPr>
              <w:t>работа</w:t>
            </w:r>
          </w:p>
        </w:tc>
      </w:tr>
      <w:tr w:rsidR="00A2788A" w:rsidRPr="00D4598C" w:rsidTr="002A0CEA">
        <w:trPr>
          <w:trHeight w:val="325"/>
        </w:trPr>
        <w:tc>
          <w:tcPr>
            <w:tcW w:w="59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788A" w:rsidRPr="00D4598C" w:rsidRDefault="00A2788A" w:rsidP="00D4598C">
            <w:pPr>
              <w:spacing w:line="240" w:lineRule="auto"/>
              <w:rPr>
                <w:rStyle w:val="FontStyle15"/>
                <w:sz w:val="24"/>
                <w:szCs w:val="24"/>
              </w:rPr>
            </w:pPr>
          </w:p>
        </w:tc>
        <w:tc>
          <w:tcPr>
            <w:tcW w:w="110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788A" w:rsidRPr="00D4598C" w:rsidRDefault="00A2788A" w:rsidP="00D4598C">
            <w:pPr>
              <w:spacing w:line="240" w:lineRule="auto"/>
              <w:rPr>
                <w:rStyle w:val="FontStyle15"/>
                <w:sz w:val="24"/>
                <w:szCs w:val="24"/>
              </w:rPr>
            </w:pPr>
          </w:p>
        </w:tc>
        <w:tc>
          <w:tcPr>
            <w:tcW w:w="666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788A" w:rsidRPr="00D4598C" w:rsidRDefault="00A2788A" w:rsidP="00D4598C">
            <w:pPr>
              <w:pStyle w:val="Style5"/>
              <w:widowControl/>
            </w:pPr>
          </w:p>
        </w:tc>
        <w:tc>
          <w:tcPr>
            <w:tcW w:w="83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788A" w:rsidRPr="00D4598C" w:rsidRDefault="00A2788A" w:rsidP="00D4598C">
            <w:pPr>
              <w:pStyle w:val="Style5"/>
              <w:widowControl/>
            </w:pPr>
          </w:p>
        </w:tc>
        <w:tc>
          <w:tcPr>
            <w:tcW w:w="1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788A" w:rsidRPr="00D4598C" w:rsidRDefault="00A2788A" w:rsidP="00D4598C">
            <w:pPr>
              <w:pStyle w:val="Style9"/>
              <w:widowControl/>
              <w:spacing w:line="240" w:lineRule="auto"/>
              <w:jc w:val="center"/>
              <w:rPr>
                <w:rStyle w:val="FontStyle15"/>
                <w:sz w:val="24"/>
                <w:szCs w:val="24"/>
              </w:rPr>
            </w:pPr>
            <w:r w:rsidRPr="00D4598C">
              <w:rPr>
                <w:rStyle w:val="FontStyle15"/>
                <w:sz w:val="24"/>
                <w:szCs w:val="24"/>
              </w:rPr>
              <w:t>Лекции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788A" w:rsidRPr="00D4598C" w:rsidRDefault="00A2788A" w:rsidP="00D4598C">
            <w:pPr>
              <w:pStyle w:val="Style3"/>
              <w:widowControl/>
              <w:rPr>
                <w:rStyle w:val="FontStyle15"/>
                <w:sz w:val="24"/>
                <w:szCs w:val="24"/>
              </w:rPr>
            </w:pPr>
            <w:r w:rsidRPr="00D4598C">
              <w:rPr>
                <w:rStyle w:val="FontStyle15"/>
                <w:sz w:val="24"/>
                <w:szCs w:val="24"/>
              </w:rPr>
              <w:t>Практические занятия</w:t>
            </w:r>
          </w:p>
        </w:tc>
        <w:tc>
          <w:tcPr>
            <w:tcW w:w="170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788A" w:rsidRPr="00D4598C" w:rsidRDefault="00A2788A" w:rsidP="00D4598C">
            <w:pPr>
              <w:pStyle w:val="Style9"/>
              <w:widowControl/>
              <w:spacing w:line="240" w:lineRule="auto"/>
              <w:jc w:val="center"/>
              <w:rPr>
                <w:rStyle w:val="FontStyle15"/>
                <w:sz w:val="24"/>
                <w:szCs w:val="24"/>
              </w:rPr>
            </w:pPr>
          </w:p>
        </w:tc>
      </w:tr>
      <w:tr w:rsidR="0061147B" w:rsidRPr="00D4598C" w:rsidTr="002A0CEA"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147B" w:rsidRPr="00D4598C" w:rsidRDefault="0061147B" w:rsidP="00D4598C">
            <w:pPr>
              <w:pStyle w:val="Style9"/>
              <w:widowControl/>
              <w:spacing w:line="240" w:lineRule="auto"/>
              <w:rPr>
                <w:rStyle w:val="FontStyle15"/>
                <w:sz w:val="24"/>
                <w:szCs w:val="24"/>
              </w:rPr>
            </w:pPr>
            <w:r w:rsidRPr="00D4598C">
              <w:rPr>
                <w:rStyle w:val="FontStyle15"/>
                <w:sz w:val="24"/>
                <w:szCs w:val="24"/>
              </w:rPr>
              <w:t>1.</w:t>
            </w:r>
          </w:p>
        </w:tc>
        <w:tc>
          <w:tcPr>
            <w:tcW w:w="1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147B" w:rsidRPr="00D4598C" w:rsidRDefault="0061147B" w:rsidP="00D4598C">
            <w:pPr>
              <w:pStyle w:val="Style4"/>
              <w:widowControl/>
              <w:jc w:val="center"/>
              <w:rPr>
                <w:rStyle w:val="FontStyle14"/>
                <w:sz w:val="24"/>
                <w:szCs w:val="24"/>
              </w:rPr>
            </w:pPr>
            <w:r w:rsidRPr="00D4598C">
              <w:rPr>
                <w:rStyle w:val="FontStyle14"/>
                <w:sz w:val="24"/>
                <w:szCs w:val="24"/>
              </w:rPr>
              <w:t>Тема 2.1</w:t>
            </w:r>
          </w:p>
        </w:tc>
        <w:tc>
          <w:tcPr>
            <w:tcW w:w="6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147B" w:rsidRPr="00D4598C" w:rsidRDefault="0061147B" w:rsidP="00D4598C">
            <w:pPr>
              <w:pStyle w:val="Style6"/>
              <w:widowControl/>
              <w:spacing w:line="240" w:lineRule="auto"/>
              <w:ind w:right="36" w:firstLine="295"/>
              <w:rPr>
                <w:rStyle w:val="FontStyle15"/>
                <w:sz w:val="24"/>
                <w:szCs w:val="24"/>
              </w:rPr>
            </w:pPr>
            <w:r w:rsidRPr="00D4598C">
              <w:rPr>
                <w:rStyle w:val="FontStyle15"/>
                <w:sz w:val="24"/>
                <w:szCs w:val="24"/>
              </w:rPr>
              <w:t>Структура, задачи, функции СНЛК. Поря</w:t>
            </w:r>
            <w:r w:rsidRPr="00D4598C">
              <w:rPr>
                <w:rStyle w:val="FontStyle15"/>
                <w:sz w:val="24"/>
                <w:szCs w:val="24"/>
              </w:rPr>
              <w:softHyphen/>
              <w:t>док приведения в готовность и организация управления, информационного обмена и взаи</w:t>
            </w:r>
            <w:r w:rsidRPr="00D4598C">
              <w:rPr>
                <w:rStyle w:val="FontStyle15"/>
                <w:sz w:val="24"/>
                <w:szCs w:val="24"/>
              </w:rPr>
              <w:softHyphen/>
              <w:t>модействия.</w:t>
            </w:r>
          </w:p>
        </w:tc>
        <w:tc>
          <w:tcPr>
            <w:tcW w:w="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147B" w:rsidRPr="00D4598C" w:rsidRDefault="0061147B" w:rsidP="00D4598C">
            <w:pPr>
              <w:pStyle w:val="Style9"/>
              <w:widowControl/>
              <w:spacing w:line="240" w:lineRule="auto"/>
              <w:jc w:val="center"/>
              <w:rPr>
                <w:rStyle w:val="FontStyle15"/>
                <w:sz w:val="24"/>
                <w:szCs w:val="24"/>
              </w:rPr>
            </w:pPr>
            <w:r w:rsidRPr="00D4598C">
              <w:rPr>
                <w:rStyle w:val="FontStyle15"/>
                <w:sz w:val="24"/>
                <w:szCs w:val="24"/>
              </w:rPr>
              <w:t>4</w:t>
            </w:r>
          </w:p>
        </w:tc>
        <w:tc>
          <w:tcPr>
            <w:tcW w:w="1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147B" w:rsidRPr="00D4598C" w:rsidRDefault="0061147B" w:rsidP="00D4598C">
            <w:pPr>
              <w:pStyle w:val="Style9"/>
              <w:widowControl/>
              <w:spacing w:line="240" w:lineRule="auto"/>
              <w:jc w:val="center"/>
              <w:rPr>
                <w:rStyle w:val="FontStyle15"/>
                <w:sz w:val="24"/>
                <w:szCs w:val="24"/>
              </w:rPr>
            </w:pPr>
            <w:r w:rsidRPr="00D4598C">
              <w:rPr>
                <w:rStyle w:val="FontStyle15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147B" w:rsidRPr="00D4598C" w:rsidRDefault="00050416" w:rsidP="00D4598C">
            <w:pPr>
              <w:pStyle w:val="Style5"/>
              <w:widowControl/>
              <w:jc w:val="center"/>
            </w:pPr>
            <w:r w:rsidRPr="00D4598C">
              <w:rPr>
                <w:rStyle w:val="FontStyle17"/>
              </w:rPr>
              <w:t>—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147B" w:rsidRPr="00D4598C" w:rsidRDefault="0061147B" w:rsidP="00D4598C">
            <w:pPr>
              <w:pStyle w:val="Style9"/>
              <w:widowControl/>
              <w:spacing w:line="240" w:lineRule="auto"/>
              <w:jc w:val="center"/>
              <w:rPr>
                <w:rStyle w:val="FontStyle15"/>
                <w:sz w:val="24"/>
                <w:szCs w:val="24"/>
              </w:rPr>
            </w:pPr>
            <w:r w:rsidRPr="00D4598C">
              <w:rPr>
                <w:rStyle w:val="FontStyle15"/>
                <w:sz w:val="24"/>
                <w:szCs w:val="24"/>
              </w:rPr>
              <w:t>1</w:t>
            </w:r>
          </w:p>
        </w:tc>
      </w:tr>
      <w:tr w:rsidR="0061147B" w:rsidRPr="00D4598C" w:rsidTr="002A0CEA"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147B" w:rsidRPr="00D4598C" w:rsidRDefault="0061147B" w:rsidP="00D4598C">
            <w:pPr>
              <w:pStyle w:val="Style9"/>
              <w:widowControl/>
              <w:spacing w:line="240" w:lineRule="auto"/>
              <w:rPr>
                <w:rStyle w:val="FontStyle15"/>
                <w:sz w:val="24"/>
                <w:szCs w:val="24"/>
              </w:rPr>
            </w:pPr>
            <w:r w:rsidRPr="00D4598C">
              <w:rPr>
                <w:rStyle w:val="FontStyle15"/>
                <w:sz w:val="24"/>
                <w:szCs w:val="24"/>
              </w:rPr>
              <w:t>2.</w:t>
            </w:r>
          </w:p>
        </w:tc>
        <w:tc>
          <w:tcPr>
            <w:tcW w:w="1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147B" w:rsidRPr="00D4598C" w:rsidRDefault="0061147B" w:rsidP="00D4598C">
            <w:pPr>
              <w:pStyle w:val="Style4"/>
              <w:widowControl/>
              <w:jc w:val="center"/>
              <w:rPr>
                <w:rStyle w:val="FontStyle14"/>
                <w:sz w:val="24"/>
                <w:szCs w:val="24"/>
              </w:rPr>
            </w:pPr>
            <w:r w:rsidRPr="00D4598C">
              <w:rPr>
                <w:rStyle w:val="FontStyle14"/>
                <w:sz w:val="24"/>
                <w:szCs w:val="24"/>
              </w:rPr>
              <w:t>Тема 2.2</w:t>
            </w:r>
          </w:p>
        </w:tc>
        <w:tc>
          <w:tcPr>
            <w:tcW w:w="6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147B" w:rsidRPr="00D4598C" w:rsidRDefault="0061147B" w:rsidP="00D4598C">
            <w:pPr>
              <w:pStyle w:val="Style6"/>
              <w:widowControl/>
              <w:spacing w:line="240" w:lineRule="auto"/>
              <w:ind w:right="36" w:firstLine="295"/>
              <w:rPr>
                <w:rStyle w:val="FontStyle15"/>
                <w:sz w:val="24"/>
                <w:szCs w:val="24"/>
              </w:rPr>
            </w:pPr>
            <w:r w:rsidRPr="00D4598C">
              <w:rPr>
                <w:rStyle w:val="FontStyle15"/>
                <w:sz w:val="24"/>
                <w:szCs w:val="24"/>
              </w:rPr>
              <w:t>Режимы функционирования СНЛК. Выпол</w:t>
            </w:r>
            <w:r w:rsidRPr="00D4598C">
              <w:rPr>
                <w:rStyle w:val="FontStyle15"/>
                <w:sz w:val="24"/>
                <w:szCs w:val="24"/>
              </w:rPr>
              <w:softHyphen/>
              <w:t>нение мероприятий в различных режимах</w:t>
            </w:r>
          </w:p>
        </w:tc>
        <w:tc>
          <w:tcPr>
            <w:tcW w:w="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147B" w:rsidRPr="00D4598C" w:rsidRDefault="0061147B" w:rsidP="00D4598C">
            <w:pPr>
              <w:pStyle w:val="Style9"/>
              <w:widowControl/>
              <w:spacing w:line="240" w:lineRule="auto"/>
              <w:jc w:val="center"/>
              <w:rPr>
                <w:rStyle w:val="FontStyle15"/>
                <w:sz w:val="24"/>
                <w:szCs w:val="24"/>
              </w:rPr>
            </w:pPr>
            <w:r w:rsidRPr="00D4598C">
              <w:rPr>
                <w:rStyle w:val="FontStyle15"/>
                <w:sz w:val="24"/>
                <w:szCs w:val="24"/>
              </w:rPr>
              <w:t>3</w:t>
            </w:r>
          </w:p>
        </w:tc>
        <w:tc>
          <w:tcPr>
            <w:tcW w:w="1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147B" w:rsidRPr="00D4598C" w:rsidRDefault="0061147B" w:rsidP="00D4598C">
            <w:pPr>
              <w:pStyle w:val="Style9"/>
              <w:widowControl/>
              <w:spacing w:line="240" w:lineRule="auto"/>
              <w:jc w:val="center"/>
              <w:rPr>
                <w:rStyle w:val="FontStyle15"/>
                <w:sz w:val="24"/>
                <w:szCs w:val="24"/>
              </w:rPr>
            </w:pPr>
            <w:r w:rsidRPr="00D4598C">
              <w:rPr>
                <w:rStyle w:val="FontStyle15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147B" w:rsidRPr="00D4598C" w:rsidRDefault="0061147B" w:rsidP="00D4598C">
            <w:pPr>
              <w:pStyle w:val="Style7"/>
              <w:widowControl/>
              <w:spacing w:line="240" w:lineRule="auto"/>
              <w:jc w:val="center"/>
              <w:rPr>
                <w:rStyle w:val="FontStyle17"/>
              </w:rPr>
            </w:pPr>
            <w:r w:rsidRPr="00D4598C">
              <w:rPr>
                <w:rStyle w:val="FontStyle17"/>
              </w:rPr>
              <w:t>—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147B" w:rsidRPr="00D4598C" w:rsidRDefault="0061147B" w:rsidP="00D4598C">
            <w:pPr>
              <w:pStyle w:val="Style9"/>
              <w:widowControl/>
              <w:spacing w:line="240" w:lineRule="auto"/>
              <w:jc w:val="center"/>
              <w:rPr>
                <w:rStyle w:val="FontStyle15"/>
                <w:sz w:val="24"/>
                <w:szCs w:val="24"/>
              </w:rPr>
            </w:pPr>
            <w:r w:rsidRPr="00D4598C">
              <w:rPr>
                <w:rStyle w:val="FontStyle15"/>
                <w:sz w:val="24"/>
                <w:szCs w:val="24"/>
              </w:rPr>
              <w:t>1</w:t>
            </w:r>
          </w:p>
        </w:tc>
      </w:tr>
      <w:tr w:rsidR="0061147B" w:rsidRPr="00D4598C" w:rsidTr="002A0CEA"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147B" w:rsidRPr="00D4598C" w:rsidRDefault="0061147B" w:rsidP="00D4598C">
            <w:pPr>
              <w:pStyle w:val="Style9"/>
              <w:widowControl/>
              <w:spacing w:line="240" w:lineRule="auto"/>
              <w:rPr>
                <w:rStyle w:val="FontStyle15"/>
                <w:sz w:val="24"/>
                <w:szCs w:val="24"/>
              </w:rPr>
            </w:pPr>
            <w:r w:rsidRPr="00D4598C">
              <w:rPr>
                <w:rStyle w:val="FontStyle15"/>
                <w:sz w:val="24"/>
                <w:szCs w:val="24"/>
              </w:rPr>
              <w:t>3.</w:t>
            </w:r>
          </w:p>
        </w:tc>
        <w:tc>
          <w:tcPr>
            <w:tcW w:w="1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147B" w:rsidRPr="00D4598C" w:rsidRDefault="0061147B" w:rsidP="00D4598C">
            <w:pPr>
              <w:pStyle w:val="Style4"/>
              <w:widowControl/>
              <w:jc w:val="center"/>
              <w:rPr>
                <w:rStyle w:val="FontStyle14"/>
                <w:sz w:val="24"/>
                <w:szCs w:val="24"/>
              </w:rPr>
            </w:pPr>
            <w:r w:rsidRPr="00D4598C">
              <w:rPr>
                <w:rStyle w:val="FontStyle14"/>
                <w:sz w:val="24"/>
                <w:szCs w:val="24"/>
              </w:rPr>
              <w:t>Тема 2.3</w:t>
            </w:r>
          </w:p>
        </w:tc>
        <w:tc>
          <w:tcPr>
            <w:tcW w:w="6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147B" w:rsidRPr="00D4598C" w:rsidRDefault="0061147B" w:rsidP="00D4598C">
            <w:pPr>
              <w:pStyle w:val="Style6"/>
              <w:widowControl/>
              <w:spacing w:line="240" w:lineRule="auto"/>
              <w:ind w:right="94" w:firstLine="295"/>
              <w:rPr>
                <w:rStyle w:val="FontStyle15"/>
                <w:sz w:val="24"/>
                <w:szCs w:val="24"/>
              </w:rPr>
            </w:pPr>
            <w:r w:rsidRPr="00D4598C">
              <w:rPr>
                <w:rStyle w:val="FontStyle15"/>
                <w:sz w:val="24"/>
                <w:szCs w:val="24"/>
              </w:rPr>
              <w:t>Особенности организации радиационного, химического и биологического наблюдения и лабораторного контроля в подсетях СНЛК</w:t>
            </w:r>
          </w:p>
        </w:tc>
        <w:tc>
          <w:tcPr>
            <w:tcW w:w="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147B" w:rsidRPr="00D4598C" w:rsidRDefault="0061147B" w:rsidP="00D4598C">
            <w:pPr>
              <w:pStyle w:val="Style9"/>
              <w:widowControl/>
              <w:spacing w:line="240" w:lineRule="auto"/>
              <w:jc w:val="center"/>
              <w:rPr>
                <w:rStyle w:val="FontStyle15"/>
                <w:sz w:val="24"/>
                <w:szCs w:val="24"/>
              </w:rPr>
            </w:pPr>
            <w:r w:rsidRPr="00D4598C">
              <w:rPr>
                <w:rStyle w:val="FontStyle15"/>
                <w:sz w:val="24"/>
                <w:szCs w:val="24"/>
              </w:rPr>
              <w:t>5</w:t>
            </w:r>
          </w:p>
        </w:tc>
        <w:tc>
          <w:tcPr>
            <w:tcW w:w="1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147B" w:rsidRPr="00D4598C" w:rsidRDefault="0061147B" w:rsidP="00D4598C">
            <w:pPr>
              <w:pStyle w:val="Style9"/>
              <w:widowControl/>
              <w:spacing w:line="240" w:lineRule="auto"/>
              <w:jc w:val="center"/>
              <w:rPr>
                <w:rStyle w:val="FontStyle15"/>
                <w:sz w:val="24"/>
                <w:szCs w:val="24"/>
              </w:rPr>
            </w:pPr>
            <w:r w:rsidRPr="00D4598C">
              <w:rPr>
                <w:rStyle w:val="FontStyle15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147B" w:rsidRPr="00D4598C" w:rsidRDefault="0061147B" w:rsidP="00D4598C">
            <w:pPr>
              <w:pStyle w:val="Style5"/>
              <w:widowControl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147B" w:rsidRPr="00D4598C" w:rsidRDefault="0061147B" w:rsidP="00D4598C">
            <w:pPr>
              <w:pStyle w:val="Style9"/>
              <w:widowControl/>
              <w:spacing w:line="240" w:lineRule="auto"/>
              <w:jc w:val="center"/>
              <w:rPr>
                <w:rStyle w:val="FontStyle15"/>
                <w:sz w:val="24"/>
                <w:szCs w:val="24"/>
              </w:rPr>
            </w:pPr>
            <w:r w:rsidRPr="00D4598C">
              <w:rPr>
                <w:rStyle w:val="FontStyle15"/>
                <w:sz w:val="24"/>
                <w:szCs w:val="24"/>
              </w:rPr>
              <w:t>1</w:t>
            </w:r>
          </w:p>
        </w:tc>
      </w:tr>
      <w:tr w:rsidR="0061147B" w:rsidRPr="00D4598C" w:rsidTr="002A0CEA"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147B" w:rsidRPr="00D4598C" w:rsidRDefault="0061147B" w:rsidP="00D4598C">
            <w:pPr>
              <w:pStyle w:val="Style9"/>
              <w:widowControl/>
              <w:spacing w:line="240" w:lineRule="auto"/>
              <w:rPr>
                <w:rStyle w:val="FontStyle15"/>
                <w:sz w:val="24"/>
                <w:szCs w:val="24"/>
              </w:rPr>
            </w:pPr>
            <w:r w:rsidRPr="00D4598C">
              <w:rPr>
                <w:rStyle w:val="FontStyle15"/>
                <w:sz w:val="24"/>
                <w:szCs w:val="24"/>
              </w:rPr>
              <w:t>4.</w:t>
            </w:r>
          </w:p>
        </w:tc>
        <w:tc>
          <w:tcPr>
            <w:tcW w:w="1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147B" w:rsidRPr="00D4598C" w:rsidRDefault="0061147B" w:rsidP="00D4598C">
            <w:pPr>
              <w:pStyle w:val="Style4"/>
              <w:widowControl/>
              <w:jc w:val="center"/>
              <w:rPr>
                <w:rStyle w:val="FontStyle14"/>
                <w:sz w:val="24"/>
                <w:szCs w:val="24"/>
              </w:rPr>
            </w:pPr>
            <w:r w:rsidRPr="00D4598C">
              <w:rPr>
                <w:rStyle w:val="FontStyle14"/>
                <w:sz w:val="24"/>
                <w:szCs w:val="24"/>
              </w:rPr>
              <w:t>Тема 2.4</w:t>
            </w:r>
          </w:p>
        </w:tc>
        <w:tc>
          <w:tcPr>
            <w:tcW w:w="6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147B" w:rsidRPr="00D4598C" w:rsidRDefault="0061147B" w:rsidP="00D4598C">
            <w:pPr>
              <w:pStyle w:val="Style6"/>
              <w:widowControl/>
              <w:spacing w:line="240" w:lineRule="auto"/>
              <w:ind w:right="338" w:firstLine="295"/>
              <w:rPr>
                <w:rStyle w:val="FontStyle15"/>
                <w:sz w:val="24"/>
                <w:szCs w:val="24"/>
              </w:rPr>
            </w:pPr>
            <w:r w:rsidRPr="00D4598C">
              <w:rPr>
                <w:rStyle w:val="FontStyle15"/>
                <w:sz w:val="24"/>
                <w:szCs w:val="24"/>
              </w:rPr>
              <w:t>Порядок планирования мероприятий при организации функционирования СНЛК</w:t>
            </w:r>
          </w:p>
        </w:tc>
        <w:tc>
          <w:tcPr>
            <w:tcW w:w="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147B" w:rsidRPr="00D4598C" w:rsidRDefault="0061147B" w:rsidP="00D4598C">
            <w:pPr>
              <w:pStyle w:val="Style9"/>
              <w:widowControl/>
              <w:spacing w:line="240" w:lineRule="auto"/>
              <w:jc w:val="center"/>
              <w:rPr>
                <w:rStyle w:val="FontStyle15"/>
                <w:sz w:val="24"/>
                <w:szCs w:val="24"/>
              </w:rPr>
            </w:pPr>
            <w:r w:rsidRPr="00D4598C">
              <w:rPr>
                <w:rStyle w:val="FontStyle15"/>
                <w:sz w:val="24"/>
                <w:szCs w:val="24"/>
              </w:rPr>
              <w:t>3</w:t>
            </w:r>
          </w:p>
        </w:tc>
        <w:tc>
          <w:tcPr>
            <w:tcW w:w="1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147B" w:rsidRPr="00D4598C" w:rsidRDefault="0061147B" w:rsidP="00D4598C">
            <w:pPr>
              <w:pStyle w:val="Style9"/>
              <w:widowControl/>
              <w:spacing w:line="240" w:lineRule="auto"/>
              <w:jc w:val="center"/>
              <w:rPr>
                <w:rStyle w:val="FontStyle15"/>
                <w:sz w:val="24"/>
                <w:szCs w:val="24"/>
              </w:rPr>
            </w:pPr>
            <w:r w:rsidRPr="00D4598C">
              <w:rPr>
                <w:rStyle w:val="FontStyle15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147B" w:rsidRPr="00D4598C" w:rsidRDefault="0061147B" w:rsidP="00D4598C">
            <w:pPr>
              <w:pStyle w:val="Style7"/>
              <w:widowControl/>
              <w:spacing w:line="240" w:lineRule="auto"/>
              <w:jc w:val="center"/>
              <w:rPr>
                <w:rStyle w:val="FontStyle17"/>
              </w:rPr>
            </w:pPr>
            <w:r w:rsidRPr="00D4598C">
              <w:rPr>
                <w:rStyle w:val="FontStyle17"/>
              </w:rPr>
              <w:t>—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147B" w:rsidRPr="00D4598C" w:rsidRDefault="0061147B" w:rsidP="00D4598C">
            <w:pPr>
              <w:pStyle w:val="Style9"/>
              <w:widowControl/>
              <w:spacing w:line="240" w:lineRule="auto"/>
              <w:jc w:val="center"/>
              <w:rPr>
                <w:rStyle w:val="FontStyle15"/>
                <w:sz w:val="24"/>
                <w:szCs w:val="24"/>
              </w:rPr>
            </w:pPr>
            <w:r w:rsidRPr="00D4598C">
              <w:rPr>
                <w:rStyle w:val="FontStyle15"/>
                <w:sz w:val="24"/>
                <w:szCs w:val="24"/>
              </w:rPr>
              <w:t>1</w:t>
            </w:r>
          </w:p>
        </w:tc>
      </w:tr>
      <w:tr w:rsidR="0061147B" w:rsidRPr="00D4598C" w:rsidTr="002A0CEA"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147B" w:rsidRPr="00D4598C" w:rsidRDefault="0061147B" w:rsidP="00D4598C">
            <w:pPr>
              <w:pStyle w:val="Style9"/>
              <w:widowControl/>
              <w:spacing w:line="240" w:lineRule="auto"/>
              <w:rPr>
                <w:rStyle w:val="FontStyle15"/>
                <w:sz w:val="24"/>
                <w:szCs w:val="24"/>
              </w:rPr>
            </w:pPr>
            <w:r w:rsidRPr="00D4598C">
              <w:rPr>
                <w:rStyle w:val="FontStyle15"/>
                <w:sz w:val="24"/>
                <w:szCs w:val="24"/>
              </w:rPr>
              <w:t>5.</w:t>
            </w:r>
          </w:p>
        </w:tc>
        <w:tc>
          <w:tcPr>
            <w:tcW w:w="1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147B" w:rsidRPr="00D4598C" w:rsidRDefault="0061147B" w:rsidP="00D4598C">
            <w:pPr>
              <w:pStyle w:val="Style4"/>
              <w:widowControl/>
              <w:jc w:val="center"/>
              <w:rPr>
                <w:rStyle w:val="FontStyle14"/>
                <w:sz w:val="24"/>
                <w:szCs w:val="24"/>
              </w:rPr>
            </w:pPr>
            <w:r w:rsidRPr="00D4598C">
              <w:rPr>
                <w:rStyle w:val="FontStyle14"/>
                <w:sz w:val="24"/>
                <w:szCs w:val="24"/>
              </w:rPr>
              <w:t>Тема 2.5</w:t>
            </w:r>
          </w:p>
        </w:tc>
        <w:tc>
          <w:tcPr>
            <w:tcW w:w="6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147B" w:rsidRPr="00D4598C" w:rsidRDefault="0061147B" w:rsidP="00D4598C">
            <w:pPr>
              <w:pStyle w:val="Style9"/>
              <w:widowControl/>
              <w:spacing w:line="240" w:lineRule="auto"/>
              <w:ind w:left="216"/>
              <w:rPr>
                <w:rStyle w:val="FontStyle15"/>
                <w:sz w:val="24"/>
                <w:szCs w:val="24"/>
              </w:rPr>
            </w:pPr>
            <w:r w:rsidRPr="00D4598C">
              <w:rPr>
                <w:rStyle w:val="FontStyle15"/>
                <w:sz w:val="24"/>
                <w:szCs w:val="24"/>
              </w:rPr>
              <w:t>Оценка готовности сил и средств СНЛК</w:t>
            </w:r>
          </w:p>
        </w:tc>
        <w:tc>
          <w:tcPr>
            <w:tcW w:w="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147B" w:rsidRPr="00D4598C" w:rsidRDefault="0061147B" w:rsidP="00D4598C">
            <w:pPr>
              <w:pStyle w:val="Style9"/>
              <w:widowControl/>
              <w:spacing w:line="240" w:lineRule="auto"/>
              <w:jc w:val="center"/>
              <w:rPr>
                <w:rStyle w:val="FontStyle15"/>
                <w:sz w:val="24"/>
                <w:szCs w:val="24"/>
              </w:rPr>
            </w:pPr>
            <w:r w:rsidRPr="00D4598C">
              <w:rPr>
                <w:rStyle w:val="FontStyle15"/>
                <w:sz w:val="24"/>
                <w:szCs w:val="24"/>
              </w:rPr>
              <w:t>3</w:t>
            </w:r>
          </w:p>
        </w:tc>
        <w:tc>
          <w:tcPr>
            <w:tcW w:w="1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147B" w:rsidRPr="00D4598C" w:rsidRDefault="0061147B" w:rsidP="00D4598C">
            <w:pPr>
              <w:pStyle w:val="Style9"/>
              <w:widowControl/>
              <w:spacing w:line="240" w:lineRule="auto"/>
              <w:jc w:val="center"/>
              <w:rPr>
                <w:rStyle w:val="FontStyle15"/>
                <w:sz w:val="24"/>
                <w:szCs w:val="24"/>
              </w:rPr>
            </w:pPr>
            <w:r w:rsidRPr="00D4598C">
              <w:rPr>
                <w:rStyle w:val="FontStyle15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147B" w:rsidRPr="00D4598C" w:rsidRDefault="0061147B" w:rsidP="00D4598C">
            <w:pPr>
              <w:pStyle w:val="Style7"/>
              <w:widowControl/>
              <w:spacing w:line="240" w:lineRule="auto"/>
              <w:jc w:val="center"/>
              <w:rPr>
                <w:rStyle w:val="FontStyle17"/>
              </w:rPr>
            </w:pPr>
            <w:r w:rsidRPr="00D4598C">
              <w:rPr>
                <w:rStyle w:val="FontStyle17"/>
              </w:rPr>
              <w:t>—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147B" w:rsidRPr="00D4598C" w:rsidRDefault="0061147B" w:rsidP="00D4598C">
            <w:pPr>
              <w:pStyle w:val="Style9"/>
              <w:widowControl/>
              <w:spacing w:line="240" w:lineRule="auto"/>
              <w:jc w:val="center"/>
              <w:rPr>
                <w:rStyle w:val="FontStyle15"/>
                <w:sz w:val="24"/>
                <w:szCs w:val="24"/>
              </w:rPr>
            </w:pPr>
            <w:r w:rsidRPr="00D4598C">
              <w:rPr>
                <w:rStyle w:val="FontStyle15"/>
                <w:sz w:val="24"/>
                <w:szCs w:val="24"/>
              </w:rPr>
              <w:t>1</w:t>
            </w:r>
          </w:p>
        </w:tc>
      </w:tr>
      <w:tr w:rsidR="0061147B" w:rsidRPr="00D4598C" w:rsidTr="002A0CEA"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147B" w:rsidRPr="00D4598C" w:rsidRDefault="0061147B" w:rsidP="00D4598C">
            <w:pPr>
              <w:pStyle w:val="Style4"/>
              <w:widowControl/>
              <w:rPr>
                <w:rStyle w:val="FontStyle14"/>
                <w:b w:val="0"/>
                <w:sz w:val="24"/>
                <w:szCs w:val="24"/>
              </w:rPr>
            </w:pPr>
            <w:r w:rsidRPr="00D4598C">
              <w:rPr>
                <w:rStyle w:val="FontStyle14"/>
                <w:b w:val="0"/>
                <w:sz w:val="24"/>
                <w:szCs w:val="24"/>
              </w:rPr>
              <w:t>6.</w:t>
            </w:r>
          </w:p>
        </w:tc>
        <w:tc>
          <w:tcPr>
            <w:tcW w:w="1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147B" w:rsidRPr="00D4598C" w:rsidRDefault="0061147B" w:rsidP="00D4598C">
            <w:pPr>
              <w:pStyle w:val="Style4"/>
              <w:widowControl/>
              <w:jc w:val="center"/>
              <w:rPr>
                <w:rStyle w:val="FontStyle14"/>
                <w:sz w:val="24"/>
                <w:szCs w:val="24"/>
              </w:rPr>
            </w:pPr>
            <w:r w:rsidRPr="00D4598C">
              <w:rPr>
                <w:rStyle w:val="FontStyle14"/>
                <w:sz w:val="24"/>
                <w:szCs w:val="24"/>
              </w:rPr>
              <w:t>Тема 2.6</w:t>
            </w:r>
          </w:p>
        </w:tc>
        <w:tc>
          <w:tcPr>
            <w:tcW w:w="6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147B" w:rsidRPr="00D4598C" w:rsidRDefault="0061147B" w:rsidP="00D4598C">
            <w:pPr>
              <w:pStyle w:val="Style6"/>
              <w:widowControl/>
              <w:spacing w:line="240" w:lineRule="auto"/>
              <w:ind w:right="187" w:firstLine="302"/>
              <w:rPr>
                <w:rStyle w:val="FontStyle15"/>
                <w:sz w:val="24"/>
                <w:szCs w:val="24"/>
              </w:rPr>
            </w:pPr>
            <w:r w:rsidRPr="00D4598C">
              <w:rPr>
                <w:rStyle w:val="FontStyle15"/>
                <w:sz w:val="24"/>
                <w:szCs w:val="24"/>
              </w:rPr>
              <w:t>Подготовка документов по организации управления и функционирования СНЛК. Со</w:t>
            </w:r>
            <w:r w:rsidRPr="00D4598C">
              <w:rPr>
                <w:rStyle w:val="FontStyle15"/>
                <w:sz w:val="24"/>
                <w:szCs w:val="24"/>
              </w:rPr>
              <w:softHyphen/>
              <w:t>держание и порядок их представления</w:t>
            </w:r>
          </w:p>
        </w:tc>
        <w:tc>
          <w:tcPr>
            <w:tcW w:w="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147B" w:rsidRPr="00D4598C" w:rsidRDefault="0061147B" w:rsidP="00D4598C">
            <w:pPr>
              <w:pStyle w:val="Style9"/>
              <w:widowControl/>
              <w:spacing w:line="240" w:lineRule="auto"/>
              <w:jc w:val="center"/>
              <w:rPr>
                <w:rStyle w:val="FontStyle15"/>
                <w:sz w:val="24"/>
                <w:szCs w:val="24"/>
              </w:rPr>
            </w:pPr>
            <w:r w:rsidRPr="00D4598C">
              <w:rPr>
                <w:rStyle w:val="FontStyle15"/>
                <w:sz w:val="24"/>
                <w:szCs w:val="24"/>
              </w:rPr>
              <w:t>3</w:t>
            </w:r>
          </w:p>
        </w:tc>
        <w:tc>
          <w:tcPr>
            <w:tcW w:w="1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147B" w:rsidRPr="00D4598C" w:rsidRDefault="0061147B" w:rsidP="00D4598C">
            <w:pPr>
              <w:pStyle w:val="Style9"/>
              <w:widowControl/>
              <w:spacing w:line="240" w:lineRule="auto"/>
              <w:jc w:val="center"/>
              <w:rPr>
                <w:rStyle w:val="FontStyle15"/>
                <w:sz w:val="24"/>
                <w:szCs w:val="24"/>
              </w:rPr>
            </w:pPr>
            <w:r w:rsidRPr="00D4598C">
              <w:rPr>
                <w:rStyle w:val="FontStyle15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147B" w:rsidRPr="00D4598C" w:rsidRDefault="0061147B" w:rsidP="00D4598C">
            <w:pPr>
              <w:pStyle w:val="Style5"/>
              <w:widowControl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147B" w:rsidRPr="00D4598C" w:rsidRDefault="0061147B" w:rsidP="00D4598C">
            <w:pPr>
              <w:pStyle w:val="Style9"/>
              <w:widowControl/>
              <w:spacing w:line="240" w:lineRule="auto"/>
              <w:jc w:val="center"/>
              <w:rPr>
                <w:rStyle w:val="FontStyle15"/>
                <w:sz w:val="24"/>
                <w:szCs w:val="24"/>
              </w:rPr>
            </w:pPr>
            <w:r w:rsidRPr="00D4598C">
              <w:rPr>
                <w:rStyle w:val="FontStyle15"/>
                <w:sz w:val="24"/>
                <w:szCs w:val="24"/>
              </w:rPr>
              <w:t>1</w:t>
            </w:r>
          </w:p>
        </w:tc>
      </w:tr>
      <w:tr w:rsidR="0061147B" w:rsidRPr="00D4598C" w:rsidTr="002A0CEA"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147B" w:rsidRPr="00D4598C" w:rsidRDefault="0061147B" w:rsidP="00D4598C">
            <w:pPr>
              <w:pStyle w:val="Style9"/>
              <w:widowControl/>
              <w:spacing w:line="240" w:lineRule="auto"/>
              <w:rPr>
                <w:rStyle w:val="FontStyle15"/>
                <w:sz w:val="24"/>
                <w:szCs w:val="24"/>
              </w:rPr>
            </w:pPr>
            <w:r w:rsidRPr="00D4598C">
              <w:rPr>
                <w:rStyle w:val="FontStyle15"/>
                <w:sz w:val="24"/>
                <w:szCs w:val="24"/>
              </w:rPr>
              <w:t>7.</w:t>
            </w:r>
          </w:p>
        </w:tc>
        <w:tc>
          <w:tcPr>
            <w:tcW w:w="77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147B" w:rsidRPr="00D4598C" w:rsidRDefault="0061147B" w:rsidP="00D4598C">
            <w:pPr>
              <w:pStyle w:val="Style4"/>
              <w:widowControl/>
              <w:rPr>
                <w:rStyle w:val="FontStyle14"/>
                <w:sz w:val="24"/>
                <w:szCs w:val="24"/>
              </w:rPr>
            </w:pPr>
            <w:r w:rsidRPr="00D4598C">
              <w:rPr>
                <w:rStyle w:val="FontStyle14"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147B" w:rsidRPr="00D4598C" w:rsidRDefault="0061147B" w:rsidP="00D4598C">
            <w:pPr>
              <w:pStyle w:val="Style9"/>
              <w:widowControl/>
              <w:spacing w:line="240" w:lineRule="auto"/>
              <w:jc w:val="center"/>
              <w:rPr>
                <w:rStyle w:val="FontStyle15"/>
                <w:sz w:val="24"/>
                <w:szCs w:val="24"/>
              </w:rPr>
            </w:pPr>
            <w:r w:rsidRPr="00D4598C">
              <w:rPr>
                <w:rStyle w:val="FontStyle15"/>
                <w:sz w:val="24"/>
                <w:szCs w:val="24"/>
              </w:rPr>
              <w:t>2</w:t>
            </w:r>
          </w:p>
        </w:tc>
        <w:tc>
          <w:tcPr>
            <w:tcW w:w="1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147B" w:rsidRPr="00D4598C" w:rsidRDefault="0061147B" w:rsidP="00D4598C">
            <w:pPr>
              <w:pStyle w:val="Style7"/>
              <w:widowControl/>
              <w:spacing w:line="240" w:lineRule="auto"/>
              <w:jc w:val="center"/>
              <w:rPr>
                <w:rStyle w:val="FontStyle17"/>
              </w:rPr>
            </w:pPr>
            <w:r w:rsidRPr="00D4598C">
              <w:rPr>
                <w:rStyle w:val="FontStyle17"/>
              </w:rPr>
              <w:t>—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147B" w:rsidRPr="00D4598C" w:rsidRDefault="0061147B" w:rsidP="00D4598C">
            <w:pPr>
              <w:pStyle w:val="Style7"/>
              <w:widowControl/>
              <w:spacing w:line="240" w:lineRule="auto"/>
              <w:jc w:val="center"/>
              <w:rPr>
                <w:rStyle w:val="FontStyle17"/>
              </w:rPr>
            </w:pPr>
            <w:r w:rsidRPr="00D4598C">
              <w:rPr>
                <w:rStyle w:val="FontStyle17"/>
              </w:rPr>
              <w:t>—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147B" w:rsidRPr="00D4598C" w:rsidRDefault="0061147B" w:rsidP="00D4598C">
            <w:pPr>
              <w:pStyle w:val="Style7"/>
              <w:widowControl/>
              <w:spacing w:line="240" w:lineRule="auto"/>
              <w:jc w:val="center"/>
              <w:rPr>
                <w:rStyle w:val="FontStyle17"/>
              </w:rPr>
            </w:pPr>
            <w:r w:rsidRPr="00D4598C">
              <w:rPr>
                <w:rStyle w:val="FontStyle17"/>
              </w:rPr>
              <w:t>—</w:t>
            </w:r>
          </w:p>
        </w:tc>
      </w:tr>
      <w:tr w:rsidR="0061147B" w:rsidRPr="00D4598C" w:rsidTr="002A0CEA">
        <w:tc>
          <w:tcPr>
            <w:tcW w:w="83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147B" w:rsidRPr="00D4598C" w:rsidRDefault="0061147B" w:rsidP="00D4598C">
            <w:pPr>
              <w:pStyle w:val="Style4"/>
              <w:widowControl/>
              <w:ind w:left="6610"/>
              <w:rPr>
                <w:rStyle w:val="FontStyle14"/>
                <w:sz w:val="24"/>
                <w:szCs w:val="24"/>
              </w:rPr>
            </w:pPr>
            <w:r w:rsidRPr="00D4598C">
              <w:rPr>
                <w:rStyle w:val="FontStyle14"/>
                <w:sz w:val="24"/>
                <w:szCs w:val="24"/>
              </w:rPr>
              <w:t>Итого</w:t>
            </w:r>
          </w:p>
        </w:tc>
        <w:tc>
          <w:tcPr>
            <w:tcW w:w="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147B" w:rsidRPr="00D4598C" w:rsidRDefault="0061147B" w:rsidP="00D4598C">
            <w:pPr>
              <w:pStyle w:val="Style4"/>
              <w:widowControl/>
              <w:jc w:val="center"/>
              <w:rPr>
                <w:rStyle w:val="FontStyle14"/>
                <w:sz w:val="24"/>
                <w:szCs w:val="24"/>
              </w:rPr>
            </w:pPr>
            <w:r w:rsidRPr="00D4598C">
              <w:rPr>
                <w:rStyle w:val="FontStyle14"/>
                <w:sz w:val="24"/>
                <w:szCs w:val="24"/>
              </w:rPr>
              <w:t>23</w:t>
            </w:r>
          </w:p>
        </w:tc>
        <w:tc>
          <w:tcPr>
            <w:tcW w:w="1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147B" w:rsidRPr="00D4598C" w:rsidRDefault="0061147B" w:rsidP="00D4598C">
            <w:pPr>
              <w:pStyle w:val="Style9"/>
              <w:widowControl/>
              <w:spacing w:line="240" w:lineRule="auto"/>
              <w:jc w:val="center"/>
              <w:rPr>
                <w:rStyle w:val="FontStyle15"/>
                <w:sz w:val="24"/>
                <w:szCs w:val="24"/>
              </w:rPr>
            </w:pPr>
            <w:r w:rsidRPr="00D4598C">
              <w:rPr>
                <w:rStyle w:val="FontStyle15"/>
                <w:sz w:val="24"/>
                <w:szCs w:val="24"/>
              </w:rPr>
              <w:t>15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147B" w:rsidRPr="00D4598C" w:rsidRDefault="0061147B" w:rsidP="00D4598C">
            <w:pPr>
              <w:pStyle w:val="Style7"/>
              <w:widowControl/>
              <w:spacing w:line="240" w:lineRule="auto"/>
              <w:jc w:val="center"/>
              <w:rPr>
                <w:rStyle w:val="FontStyle17"/>
              </w:rPr>
            </w:pPr>
            <w:r w:rsidRPr="00D4598C">
              <w:rPr>
                <w:rStyle w:val="FontStyle17"/>
              </w:rPr>
              <w:t>—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147B" w:rsidRPr="00D4598C" w:rsidRDefault="0061147B" w:rsidP="00D4598C">
            <w:pPr>
              <w:pStyle w:val="Style4"/>
              <w:widowControl/>
              <w:jc w:val="center"/>
              <w:rPr>
                <w:rStyle w:val="FontStyle14"/>
                <w:sz w:val="24"/>
                <w:szCs w:val="24"/>
              </w:rPr>
            </w:pPr>
            <w:r w:rsidRPr="00D4598C">
              <w:rPr>
                <w:rStyle w:val="FontStyle14"/>
                <w:sz w:val="24"/>
                <w:szCs w:val="24"/>
              </w:rPr>
              <w:t>6</w:t>
            </w:r>
          </w:p>
        </w:tc>
      </w:tr>
    </w:tbl>
    <w:p w:rsidR="00A2788A" w:rsidRDefault="00A2788A" w:rsidP="00D4598C">
      <w:pPr>
        <w:pStyle w:val="Style12"/>
        <w:widowControl/>
        <w:spacing w:before="65"/>
        <w:jc w:val="center"/>
        <w:rPr>
          <w:rStyle w:val="FontStyle15"/>
          <w:b/>
          <w:sz w:val="24"/>
          <w:szCs w:val="24"/>
        </w:rPr>
      </w:pPr>
    </w:p>
    <w:p w:rsidR="00050416" w:rsidRPr="00D4598C" w:rsidRDefault="00050416" w:rsidP="00D4598C">
      <w:pPr>
        <w:pStyle w:val="Style12"/>
        <w:widowControl/>
        <w:jc w:val="center"/>
        <w:rPr>
          <w:rStyle w:val="FontStyle15"/>
          <w:b/>
          <w:sz w:val="24"/>
          <w:szCs w:val="24"/>
        </w:rPr>
      </w:pPr>
      <w:r w:rsidRPr="00D4598C">
        <w:rPr>
          <w:rStyle w:val="FontStyle15"/>
          <w:b/>
          <w:sz w:val="24"/>
          <w:szCs w:val="24"/>
        </w:rPr>
        <w:t xml:space="preserve">Модуль </w:t>
      </w:r>
      <w:r w:rsidRPr="00D4598C">
        <w:rPr>
          <w:rStyle w:val="FontStyle14"/>
          <w:sz w:val="24"/>
          <w:szCs w:val="24"/>
        </w:rPr>
        <w:t>3.</w:t>
      </w:r>
      <w:r w:rsidRPr="00D4598C">
        <w:rPr>
          <w:rStyle w:val="FontStyle14"/>
          <w:b w:val="0"/>
          <w:sz w:val="24"/>
          <w:szCs w:val="24"/>
        </w:rPr>
        <w:t xml:space="preserve"> </w:t>
      </w:r>
      <w:r w:rsidRPr="00D4598C">
        <w:rPr>
          <w:rStyle w:val="FontStyle15"/>
          <w:b/>
          <w:sz w:val="24"/>
          <w:szCs w:val="24"/>
        </w:rPr>
        <w:t>Организация радиационного, химического и биологического наблюдения и лабораторного контроля</w:t>
      </w:r>
    </w:p>
    <w:p w:rsidR="00050416" w:rsidRPr="00D4598C" w:rsidRDefault="00050416" w:rsidP="00D4598C">
      <w:pPr>
        <w:pStyle w:val="Style12"/>
        <w:widowControl/>
        <w:jc w:val="center"/>
        <w:rPr>
          <w:rStyle w:val="FontStyle14"/>
          <w:sz w:val="24"/>
          <w:szCs w:val="24"/>
        </w:rPr>
      </w:pPr>
      <w:r w:rsidRPr="00D4598C">
        <w:rPr>
          <w:rStyle w:val="FontStyle15"/>
          <w:b/>
          <w:sz w:val="24"/>
          <w:szCs w:val="24"/>
        </w:rPr>
        <w:t xml:space="preserve">при функционировании </w:t>
      </w:r>
      <w:r w:rsidRPr="00D4598C">
        <w:rPr>
          <w:rStyle w:val="FontStyle14"/>
          <w:sz w:val="24"/>
          <w:szCs w:val="24"/>
        </w:rPr>
        <w:t>СНЛК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98"/>
        <w:gridCol w:w="14"/>
        <w:gridCol w:w="1089"/>
        <w:gridCol w:w="99"/>
        <w:gridCol w:w="6564"/>
        <w:gridCol w:w="831"/>
        <w:gridCol w:w="2124"/>
        <w:gridCol w:w="1439"/>
        <w:gridCol w:w="1701"/>
      </w:tblGrid>
      <w:tr w:rsidR="00A2788A" w:rsidRPr="00D4598C" w:rsidTr="002A0CEA">
        <w:tc>
          <w:tcPr>
            <w:tcW w:w="61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2788A" w:rsidRPr="00D4598C" w:rsidRDefault="00A2788A" w:rsidP="00A2788A">
            <w:pPr>
              <w:pStyle w:val="Style3"/>
              <w:widowControl/>
              <w:ind w:right="22"/>
              <w:jc w:val="center"/>
              <w:rPr>
                <w:rStyle w:val="FontStyle15"/>
                <w:sz w:val="24"/>
                <w:szCs w:val="24"/>
              </w:rPr>
            </w:pPr>
            <w:r>
              <w:rPr>
                <w:rStyle w:val="FontStyle15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D4598C">
              <w:rPr>
                <w:rStyle w:val="FontStyle15"/>
                <w:sz w:val="24"/>
                <w:szCs w:val="24"/>
              </w:rPr>
              <w:t>п</w:t>
            </w:r>
            <w:proofErr w:type="spellEnd"/>
            <w:proofErr w:type="gramEnd"/>
            <w:r w:rsidRPr="00D4598C">
              <w:rPr>
                <w:rStyle w:val="FontStyle15"/>
                <w:sz w:val="24"/>
                <w:szCs w:val="24"/>
              </w:rPr>
              <w:t>/</w:t>
            </w:r>
            <w:proofErr w:type="spellStart"/>
            <w:r w:rsidRPr="00D4598C">
              <w:rPr>
                <w:rStyle w:val="FontStyle15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08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2788A" w:rsidRPr="00D4598C" w:rsidRDefault="00A2788A" w:rsidP="00A2788A">
            <w:pPr>
              <w:pStyle w:val="Style3"/>
              <w:widowControl/>
              <w:jc w:val="center"/>
              <w:rPr>
                <w:rStyle w:val="FontStyle15"/>
                <w:sz w:val="24"/>
                <w:szCs w:val="24"/>
              </w:rPr>
            </w:pPr>
            <w:r w:rsidRPr="00D4598C">
              <w:rPr>
                <w:rStyle w:val="FontStyle15"/>
                <w:sz w:val="24"/>
                <w:szCs w:val="24"/>
              </w:rPr>
              <w:t>Номер темы</w:t>
            </w:r>
          </w:p>
          <w:p w:rsidR="00A2788A" w:rsidRPr="00D4598C" w:rsidRDefault="00A2788A" w:rsidP="0034534D">
            <w:pPr>
              <w:spacing w:after="0" w:line="240" w:lineRule="auto"/>
              <w:rPr>
                <w:rStyle w:val="FontStyle15"/>
                <w:sz w:val="24"/>
                <w:szCs w:val="24"/>
              </w:rPr>
            </w:pPr>
          </w:p>
        </w:tc>
        <w:tc>
          <w:tcPr>
            <w:tcW w:w="6663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2788A" w:rsidRPr="00D4598C" w:rsidRDefault="00A2788A" w:rsidP="00A2788A">
            <w:pPr>
              <w:pStyle w:val="Style3"/>
              <w:widowControl/>
              <w:ind w:left="1490"/>
              <w:rPr>
                <w:rStyle w:val="FontStyle15"/>
                <w:sz w:val="24"/>
                <w:szCs w:val="24"/>
              </w:rPr>
            </w:pPr>
            <w:r w:rsidRPr="00D4598C">
              <w:rPr>
                <w:rStyle w:val="FontStyle15"/>
                <w:sz w:val="24"/>
                <w:szCs w:val="24"/>
              </w:rPr>
              <w:t>Наименование темы</w:t>
            </w:r>
          </w:p>
          <w:p w:rsidR="00A2788A" w:rsidRPr="00D4598C" w:rsidRDefault="00A2788A" w:rsidP="0034534D">
            <w:pPr>
              <w:spacing w:after="0" w:line="240" w:lineRule="auto"/>
              <w:rPr>
                <w:rStyle w:val="FontStyle15"/>
                <w:sz w:val="24"/>
                <w:szCs w:val="24"/>
              </w:rPr>
            </w:pPr>
          </w:p>
        </w:tc>
        <w:tc>
          <w:tcPr>
            <w:tcW w:w="83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2788A" w:rsidRPr="00D4598C" w:rsidRDefault="00A2788A" w:rsidP="002A0CEA">
            <w:pPr>
              <w:pStyle w:val="Style3"/>
              <w:widowControl/>
              <w:jc w:val="center"/>
              <w:rPr>
                <w:rStyle w:val="FontStyle15"/>
                <w:sz w:val="24"/>
                <w:szCs w:val="24"/>
              </w:rPr>
            </w:pPr>
            <w:r w:rsidRPr="00D4598C">
              <w:rPr>
                <w:rStyle w:val="FontStyle15"/>
                <w:sz w:val="24"/>
                <w:szCs w:val="24"/>
              </w:rPr>
              <w:t>Всего часов</w:t>
            </w:r>
          </w:p>
        </w:tc>
        <w:tc>
          <w:tcPr>
            <w:tcW w:w="52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788A" w:rsidRPr="00D4598C" w:rsidRDefault="00A2788A" w:rsidP="00D4598C">
            <w:pPr>
              <w:pStyle w:val="Style3"/>
              <w:widowControl/>
              <w:ind w:left="-21"/>
              <w:jc w:val="center"/>
              <w:rPr>
                <w:rStyle w:val="FontStyle15"/>
                <w:sz w:val="24"/>
                <w:szCs w:val="24"/>
              </w:rPr>
            </w:pPr>
            <w:r w:rsidRPr="00D4598C">
              <w:rPr>
                <w:rStyle w:val="FontStyle15"/>
                <w:sz w:val="24"/>
                <w:szCs w:val="24"/>
              </w:rPr>
              <w:t>В том числе</w:t>
            </w:r>
          </w:p>
        </w:tc>
      </w:tr>
      <w:tr w:rsidR="00A2788A" w:rsidRPr="00D4598C" w:rsidTr="002A0CEA">
        <w:tc>
          <w:tcPr>
            <w:tcW w:w="612" w:type="dxa"/>
            <w:gridSpan w:val="2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</w:tcPr>
          <w:p w:rsidR="00A2788A" w:rsidRPr="00D4598C" w:rsidRDefault="00A2788A" w:rsidP="00D4598C">
            <w:pPr>
              <w:spacing w:line="240" w:lineRule="auto"/>
              <w:rPr>
                <w:rStyle w:val="FontStyle15"/>
                <w:sz w:val="24"/>
                <w:szCs w:val="24"/>
              </w:rPr>
            </w:pPr>
          </w:p>
        </w:tc>
        <w:tc>
          <w:tcPr>
            <w:tcW w:w="108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2788A" w:rsidRPr="00D4598C" w:rsidRDefault="00A2788A" w:rsidP="0034534D">
            <w:pPr>
              <w:spacing w:after="0" w:line="240" w:lineRule="auto"/>
              <w:rPr>
                <w:rStyle w:val="FontStyle15"/>
                <w:sz w:val="24"/>
                <w:szCs w:val="24"/>
              </w:rPr>
            </w:pPr>
          </w:p>
        </w:tc>
        <w:tc>
          <w:tcPr>
            <w:tcW w:w="6663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A2788A" w:rsidRPr="00D4598C" w:rsidRDefault="00A2788A" w:rsidP="0034534D">
            <w:pPr>
              <w:spacing w:after="0" w:line="240" w:lineRule="auto"/>
              <w:rPr>
                <w:rStyle w:val="FontStyle15"/>
                <w:sz w:val="24"/>
                <w:szCs w:val="24"/>
              </w:rPr>
            </w:pPr>
          </w:p>
        </w:tc>
        <w:tc>
          <w:tcPr>
            <w:tcW w:w="831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</w:tcPr>
          <w:p w:rsidR="00A2788A" w:rsidRPr="00D4598C" w:rsidRDefault="00A2788A" w:rsidP="00D4598C">
            <w:pPr>
              <w:spacing w:line="240" w:lineRule="auto"/>
              <w:rPr>
                <w:rStyle w:val="FontStyle15"/>
                <w:sz w:val="24"/>
                <w:szCs w:val="24"/>
              </w:rPr>
            </w:pPr>
          </w:p>
        </w:tc>
        <w:tc>
          <w:tcPr>
            <w:tcW w:w="35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788A" w:rsidRPr="00D4598C" w:rsidRDefault="00A2788A" w:rsidP="00D4598C">
            <w:pPr>
              <w:pStyle w:val="Style3"/>
              <w:widowControl/>
              <w:jc w:val="center"/>
              <w:rPr>
                <w:rStyle w:val="FontStyle15"/>
                <w:sz w:val="24"/>
                <w:szCs w:val="24"/>
              </w:rPr>
            </w:pPr>
            <w:r w:rsidRPr="00D4598C">
              <w:rPr>
                <w:rStyle w:val="FontStyle15"/>
                <w:sz w:val="24"/>
                <w:szCs w:val="24"/>
              </w:rPr>
              <w:t>С применением дистанционных образовательных технологий</w:t>
            </w:r>
          </w:p>
        </w:tc>
        <w:tc>
          <w:tcPr>
            <w:tcW w:w="170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2788A" w:rsidRPr="00D4598C" w:rsidRDefault="00A2788A" w:rsidP="00D4598C">
            <w:pPr>
              <w:pStyle w:val="Style3"/>
              <w:widowControl/>
              <w:jc w:val="center"/>
              <w:rPr>
                <w:rStyle w:val="FontStyle15"/>
                <w:sz w:val="24"/>
                <w:szCs w:val="24"/>
              </w:rPr>
            </w:pPr>
            <w:proofErr w:type="spellStart"/>
            <w:r w:rsidRPr="00D4598C">
              <w:rPr>
                <w:rStyle w:val="FontStyle15"/>
                <w:sz w:val="24"/>
                <w:szCs w:val="24"/>
              </w:rPr>
              <w:t>Самостоят</w:t>
            </w:r>
            <w:proofErr w:type="spellEnd"/>
            <w:r w:rsidRPr="00D4598C">
              <w:rPr>
                <w:rStyle w:val="FontStyle15"/>
                <w:sz w:val="24"/>
                <w:szCs w:val="24"/>
              </w:rPr>
              <w:t>, работа</w:t>
            </w:r>
          </w:p>
          <w:p w:rsidR="00A2788A" w:rsidRPr="00D4598C" w:rsidRDefault="00A2788A" w:rsidP="00D4598C">
            <w:pPr>
              <w:pStyle w:val="Style3"/>
              <w:jc w:val="center"/>
              <w:rPr>
                <w:rStyle w:val="FontStyle15"/>
                <w:sz w:val="24"/>
                <w:szCs w:val="24"/>
              </w:rPr>
            </w:pPr>
          </w:p>
        </w:tc>
      </w:tr>
      <w:tr w:rsidR="00A2788A" w:rsidRPr="00D4598C" w:rsidTr="002A0CEA">
        <w:tc>
          <w:tcPr>
            <w:tcW w:w="612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788A" w:rsidRPr="00D4598C" w:rsidRDefault="00A2788A" w:rsidP="0034534D">
            <w:pPr>
              <w:spacing w:after="0" w:line="240" w:lineRule="auto"/>
              <w:rPr>
                <w:rStyle w:val="FontStyle15"/>
                <w:sz w:val="24"/>
                <w:szCs w:val="24"/>
              </w:rPr>
            </w:pPr>
          </w:p>
          <w:p w:rsidR="00A2788A" w:rsidRPr="00D4598C" w:rsidRDefault="00A2788A" w:rsidP="0034534D">
            <w:pPr>
              <w:spacing w:after="0" w:line="240" w:lineRule="auto"/>
              <w:rPr>
                <w:rStyle w:val="FontStyle15"/>
                <w:sz w:val="24"/>
                <w:szCs w:val="24"/>
              </w:rPr>
            </w:pPr>
          </w:p>
        </w:tc>
        <w:tc>
          <w:tcPr>
            <w:tcW w:w="108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788A" w:rsidRPr="00D4598C" w:rsidRDefault="00A2788A" w:rsidP="0034534D">
            <w:pPr>
              <w:spacing w:after="0" w:line="240" w:lineRule="auto"/>
              <w:rPr>
                <w:rStyle w:val="FontStyle15"/>
                <w:sz w:val="24"/>
                <w:szCs w:val="24"/>
              </w:rPr>
            </w:pPr>
          </w:p>
        </w:tc>
        <w:tc>
          <w:tcPr>
            <w:tcW w:w="6663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788A" w:rsidRPr="00D4598C" w:rsidRDefault="00A2788A" w:rsidP="0034534D">
            <w:pPr>
              <w:spacing w:after="0" w:line="240" w:lineRule="auto"/>
              <w:rPr>
                <w:rStyle w:val="FontStyle15"/>
                <w:sz w:val="24"/>
                <w:szCs w:val="24"/>
              </w:rPr>
            </w:pPr>
          </w:p>
        </w:tc>
        <w:tc>
          <w:tcPr>
            <w:tcW w:w="83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788A" w:rsidRPr="00D4598C" w:rsidRDefault="00A2788A" w:rsidP="0034534D">
            <w:pPr>
              <w:spacing w:after="0" w:line="240" w:lineRule="auto"/>
              <w:rPr>
                <w:rStyle w:val="FontStyle15"/>
                <w:sz w:val="24"/>
                <w:szCs w:val="24"/>
              </w:rPr>
            </w:pPr>
          </w:p>
          <w:p w:rsidR="00A2788A" w:rsidRPr="00D4598C" w:rsidRDefault="00A2788A" w:rsidP="0034534D">
            <w:pPr>
              <w:spacing w:after="0" w:line="240" w:lineRule="auto"/>
              <w:rPr>
                <w:rStyle w:val="FontStyle15"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788A" w:rsidRPr="00D4598C" w:rsidRDefault="00A2788A" w:rsidP="00D4598C">
            <w:pPr>
              <w:pStyle w:val="Style3"/>
              <w:widowControl/>
              <w:jc w:val="center"/>
              <w:rPr>
                <w:rStyle w:val="FontStyle15"/>
                <w:sz w:val="24"/>
                <w:szCs w:val="24"/>
              </w:rPr>
            </w:pPr>
            <w:r w:rsidRPr="00D4598C">
              <w:rPr>
                <w:rStyle w:val="FontStyle15"/>
                <w:sz w:val="24"/>
                <w:szCs w:val="24"/>
              </w:rPr>
              <w:t>Лекции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788A" w:rsidRPr="00D4598C" w:rsidRDefault="00A2788A" w:rsidP="00D4598C">
            <w:pPr>
              <w:pStyle w:val="Style3"/>
              <w:widowControl/>
              <w:jc w:val="center"/>
              <w:rPr>
                <w:rStyle w:val="FontStyle15"/>
                <w:sz w:val="24"/>
                <w:szCs w:val="24"/>
              </w:rPr>
            </w:pPr>
            <w:r w:rsidRPr="00D4598C">
              <w:rPr>
                <w:rStyle w:val="FontStyle15"/>
                <w:sz w:val="24"/>
                <w:szCs w:val="24"/>
              </w:rPr>
              <w:t>Практические занятия</w:t>
            </w:r>
          </w:p>
        </w:tc>
        <w:tc>
          <w:tcPr>
            <w:tcW w:w="170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788A" w:rsidRPr="00D4598C" w:rsidRDefault="00A2788A" w:rsidP="00D4598C">
            <w:pPr>
              <w:pStyle w:val="Style3"/>
              <w:widowControl/>
              <w:jc w:val="center"/>
              <w:rPr>
                <w:rStyle w:val="FontStyle15"/>
                <w:sz w:val="24"/>
                <w:szCs w:val="24"/>
              </w:rPr>
            </w:pPr>
          </w:p>
        </w:tc>
      </w:tr>
      <w:tr w:rsidR="00BC452E" w:rsidRPr="00D4598C" w:rsidTr="002A0CEA">
        <w:tc>
          <w:tcPr>
            <w:tcW w:w="6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52E" w:rsidRPr="00D4598C" w:rsidRDefault="00BC452E" w:rsidP="00D4598C">
            <w:pPr>
              <w:pStyle w:val="Style3"/>
              <w:widowControl/>
              <w:ind w:right="115"/>
              <w:jc w:val="right"/>
              <w:rPr>
                <w:rStyle w:val="FontStyle15"/>
                <w:sz w:val="24"/>
                <w:szCs w:val="24"/>
              </w:rPr>
            </w:pPr>
            <w:r w:rsidRPr="00D4598C">
              <w:rPr>
                <w:rStyle w:val="FontStyle15"/>
                <w:sz w:val="24"/>
                <w:szCs w:val="24"/>
              </w:rPr>
              <w:t>1.</w:t>
            </w: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52E" w:rsidRPr="00D4598C" w:rsidRDefault="00BC452E" w:rsidP="00D4598C">
            <w:pPr>
              <w:pStyle w:val="Style3"/>
              <w:widowControl/>
              <w:rPr>
                <w:rStyle w:val="FontStyle14"/>
                <w:sz w:val="24"/>
                <w:szCs w:val="24"/>
              </w:rPr>
            </w:pPr>
            <w:r w:rsidRPr="00D4598C">
              <w:rPr>
                <w:rStyle w:val="FontStyle15"/>
                <w:b/>
                <w:sz w:val="24"/>
                <w:szCs w:val="24"/>
              </w:rPr>
              <w:t>Тема</w:t>
            </w:r>
            <w:r w:rsidRPr="00D4598C">
              <w:rPr>
                <w:rStyle w:val="FontStyle15"/>
                <w:sz w:val="24"/>
                <w:szCs w:val="24"/>
              </w:rPr>
              <w:t xml:space="preserve"> </w:t>
            </w:r>
            <w:r w:rsidRPr="00D4598C">
              <w:rPr>
                <w:rStyle w:val="FontStyle14"/>
                <w:sz w:val="24"/>
                <w:szCs w:val="24"/>
              </w:rPr>
              <w:t>3.1</w:t>
            </w:r>
          </w:p>
        </w:tc>
        <w:tc>
          <w:tcPr>
            <w:tcW w:w="66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52E" w:rsidRPr="00D4598C" w:rsidRDefault="00BC452E" w:rsidP="00D4598C">
            <w:pPr>
              <w:pStyle w:val="Style6"/>
              <w:widowControl/>
              <w:spacing w:line="240" w:lineRule="auto"/>
              <w:ind w:right="216" w:firstLine="266"/>
              <w:rPr>
                <w:rStyle w:val="FontStyle15"/>
                <w:sz w:val="24"/>
                <w:szCs w:val="24"/>
              </w:rPr>
            </w:pPr>
            <w:r w:rsidRPr="00D4598C">
              <w:rPr>
                <w:rStyle w:val="FontStyle15"/>
                <w:sz w:val="24"/>
                <w:szCs w:val="24"/>
              </w:rPr>
              <w:t xml:space="preserve">Основы метеорологии: основные понятия; порядок получения </w:t>
            </w:r>
            <w:proofErr w:type="spellStart"/>
            <w:r w:rsidRPr="00D4598C">
              <w:rPr>
                <w:rStyle w:val="FontStyle15"/>
                <w:sz w:val="24"/>
                <w:szCs w:val="24"/>
              </w:rPr>
              <w:t>метеоинформации</w:t>
            </w:r>
            <w:proofErr w:type="spellEnd"/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52E" w:rsidRPr="00D4598C" w:rsidRDefault="00BC452E" w:rsidP="00D4598C">
            <w:pPr>
              <w:pStyle w:val="Style3"/>
              <w:widowControl/>
              <w:jc w:val="center"/>
              <w:rPr>
                <w:rStyle w:val="FontStyle15"/>
                <w:sz w:val="24"/>
                <w:szCs w:val="24"/>
              </w:rPr>
            </w:pPr>
            <w:r w:rsidRPr="00D4598C">
              <w:rPr>
                <w:rStyle w:val="FontStyle15"/>
                <w:sz w:val="24"/>
                <w:szCs w:val="24"/>
              </w:rPr>
              <w:t>3</w:t>
            </w:r>
          </w:p>
        </w:tc>
        <w:tc>
          <w:tcPr>
            <w:tcW w:w="2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52E" w:rsidRPr="00D4598C" w:rsidRDefault="00BC452E" w:rsidP="00D4598C">
            <w:pPr>
              <w:pStyle w:val="Style3"/>
              <w:widowControl/>
              <w:jc w:val="center"/>
              <w:rPr>
                <w:rStyle w:val="FontStyle15"/>
                <w:sz w:val="24"/>
                <w:szCs w:val="24"/>
              </w:rPr>
            </w:pPr>
            <w:r w:rsidRPr="00D4598C">
              <w:rPr>
                <w:rStyle w:val="FontStyle15"/>
                <w:sz w:val="24"/>
                <w:szCs w:val="24"/>
              </w:rPr>
              <w:t>2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52E" w:rsidRPr="00D4598C" w:rsidRDefault="00BC452E" w:rsidP="00D4598C">
            <w:pPr>
              <w:pStyle w:val="Style7"/>
              <w:widowControl/>
              <w:spacing w:line="240" w:lineRule="auto"/>
              <w:ind w:left="-19"/>
              <w:jc w:val="center"/>
              <w:rPr>
                <w:rStyle w:val="FontStyle17"/>
              </w:rPr>
            </w:pPr>
            <w:r w:rsidRPr="00D4598C">
              <w:rPr>
                <w:rStyle w:val="FontStyle17"/>
              </w:rPr>
              <w:t>—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52E" w:rsidRPr="00D4598C" w:rsidRDefault="00BC452E" w:rsidP="00D4598C">
            <w:pPr>
              <w:pStyle w:val="Style3"/>
              <w:widowControl/>
              <w:jc w:val="center"/>
              <w:rPr>
                <w:rStyle w:val="FontStyle15"/>
                <w:sz w:val="24"/>
                <w:szCs w:val="24"/>
              </w:rPr>
            </w:pPr>
            <w:r w:rsidRPr="00D4598C">
              <w:rPr>
                <w:rStyle w:val="FontStyle15"/>
                <w:sz w:val="24"/>
                <w:szCs w:val="24"/>
              </w:rPr>
              <w:t>1</w:t>
            </w:r>
          </w:p>
        </w:tc>
      </w:tr>
      <w:tr w:rsidR="00BC452E" w:rsidRPr="00D4598C" w:rsidTr="002A0CEA">
        <w:tc>
          <w:tcPr>
            <w:tcW w:w="6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52E" w:rsidRPr="00D4598C" w:rsidRDefault="00BC452E" w:rsidP="00D4598C">
            <w:pPr>
              <w:pStyle w:val="Style3"/>
              <w:widowControl/>
              <w:ind w:right="108"/>
              <w:jc w:val="right"/>
              <w:rPr>
                <w:rStyle w:val="FontStyle15"/>
                <w:sz w:val="24"/>
                <w:szCs w:val="24"/>
              </w:rPr>
            </w:pPr>
            <w:r w:rsidRPr="00D4598C">
              <w:rPr>
                <w:rStyle w:val="FontStyle15"/>
                <w:sz w:val="24"/>
                <w:szCs w:val="24"/>
              </w:rPr>
              <w:t>2.</w:t>
            </w: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52E" w:rsidRPr="00D4598C" w:rsidRDefault="00BC452E" w:rsidP="00D4598C">
            <w:pPr>
              <w:pStyle w:val="Style3"/>
              <w:widowControl/>
              <w:rPr>
                <w:rStyle w:val="FontStyle14"/>
                <w:sz w:val="24"/>
                <w:szCs w:val="24"/>
              </w:rPr>
            </w:pPr>
            <w:r w:rsidRPr="00D4598C">
              <w:rPr>
                <w:rStyle w:val="FontStyle15"/>
                <w:b/>
                <w:sz w:val="24"/>
                <w:szCs w:val="24"/>
              </w:rPr>
              <w:t>Тема</w:t>
            </w:r>
            <w:r w:rsidRPr="00D4598C">
              <w:rPr>
                <w:rStyle w:val="FontStyle15"/>
                <w:sz w:val="24"/>
                <w:szCs w:val="24"/>
              </w:rPr>
              <w:t xml:space="preserve"> </w:t>
            </w:r>
            <w:r w:rsidRPr="00D4598C">
              <w:rPr>
                <w:rStyle w:val="FontStyle14"/>
                <w:sz w:val="24"/>
                <w:szCs w:val="24"/>
              </w:rPr>
              <w:t>3.2</w:t>
            </w:r>
          </w:p>
        </w:tc>
        <w:tc>
          <w:tcPr>
            <w:tcW w:w="66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52E" w:rsidRPr="00D4598C" w:rsidRDefault="00BC452E" w:rsidP="00D4598C">
            <w:pPr>
              <w:pStyle w:val="Style6"/>
              <w:widowControl/>
              <w:spacing w:line="240" w:lineRule="auto"/>
              <w:ind w:firstLine="266"/>
              <w:rPr>
                <w:rStyle w:val="FontStyle15"/>
                <w:sz w:val="24"/>
                <w:szCs w:val="24"/>
              </w:rPr>
            </w:pPr>
            <w:r w:rsidRPr="00D4598C">
              <w:rPr>
                <w:rStyle w:val="FontStyle15"/>
                <w:sz w:val="24"/>
                <w:szCs w:val="24"/>
              </w:rPr>
              <w:t>Графические документы. Порядок оформ</w:t>
            </w:r>
            <w:r w:rsidRPr="00D4598C">
              <w:rPr>
                <w:rStyle w:val="FontStyle15"/>
                <w:sz w:val="24"/>
                <w:szCs w:val="24"/>
              </w:rPr>
              <w:softHyphen/>
              <w:t>ления рабочей  карты должностного лица. Правила нанесения на карты прогнозируемой и сложившейся обстановки при ведении воен</w:t>
            </w:r>
            <w:r w:rsidRPr="00D4598C">
              <w:rPr>
                <w:rStyle w:val="FontStyle15"/>
                <w:sz w:val="24"/>
                <w:szCs w:val="24"/>
              </w:rPr>
              <w:softHyphen/>
              <w:t>ных конфликтов и чрезвычайных ситуаций природного и техногенного характера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52E" w:rsidRPr="00D4598C" w:rsidRDefault="00BC452E" w:rsidP="00D4598C">
            <w:pPr>
              <w:pStyle w:val="Style3"/>
              <w:widowControl/>
              <w:jc w:val="center"/>
              <w:rPr>
                <w:rStyle w:val="FontStyle15"/>
                <w:sz w:val="24"/>
                <w:szCs w:val="24"/>
              </w:rPr>
            </w:pPr>
            <w:r w:rsidRPr="00D4598C">
              <w:rPr>
                <w:rStyle w:val="FontStyle15"/>
                <w:sz w:val="24"/>
                <w:szCs w:val="24"/>
              </w:rPr>
              <w:t>4</w:t>
            </w:r>
          </w:p>
        </w:tc>
        <w:tc>
          <w:tcPr>
            <w:tcW w:w="2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52E" w:rsidRPr="00D4598C" w:rsidRDefault="00BC452E" w:rsidP="00D4598C">
            <w:pPr>
              <w:pStyle w:val="Style3"/>
              <w:widowControl/>
              <w:jc w:val="center"/>
              <w:rPr>
                <w:rStyle w:val="FontStyle15"/>
                <w:sz w:val="24"/>
                <w:szCs w:val="24"/>
              </w:rPr>
            </w:pPr>
            <w:r w:rsidRPr="00D4598C">
              <w:rPr>
                <w:rStyle w:val="FontStyle15"/>
                <w:sz w:val="24"/>
                <w:szCs w:val="24"/>
              </w:rPr>
              <w:t>2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52E" w:rsidRPr="00D4598C" w:rsidRDefault="00BC452E" w:rsidP="00D4598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98C">
              <w:rPr>
                <w:rStyle w:val="FontStyle17"/>
              </w:rPr>
              <w:t>—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52E" w:rsidRPr="00D4598C" w:rsidRDefault="00BC452E" w:rsidP="00D4598C">
            <w:pPr>
              <w:pStyle w:val="Style3"/>
              <w:widowControl/>
              <w:jc w:val="center"/>
              <w:rPr>
                <w:rStyle w:val="FontStyle15"/>
                <w:sz w:val="24"/>
                <w:szCs w:val="24"/>
              </w:rPr>
            </w:pPr>
            <w:r w:rsidRPr="00D4598C">
              <w:rPr>
                <w:rStyle w:val="FontStyle15"/>
                <w:sz w:val="24"/>
                <w:szCs w:val="24"/>
              </w:rPr>
              <w:t>2</w:t>
            </w:r>
          </w:p>
        </w:tc>
      </w:tr>
      <w:tr w:rsidR="00BC452E" w:rsidRPr="00D4598C" w:rsidTr="002A0CEA">
        <w:tc>
          <w:tcPr>
            <w:tcW w:w="6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52E" w:rsidRPr="00D4598C" w:rsidRDefault="00BC452E" w:rsidP="00D4598C">
            <w:pPr>
              <w:pStyle w:val="Style3"/>
              <w:widowControl/>
              <w:ind w:right="101"/>
              <w:jc w:val="right"/>
              <w:rPr>
                <w:rStyle w:val="FontStyle15"/>
                <w:sz w:val="24"/>
                <w:szCs w:val="24"/>
              </w:rPr>
            </w:pPr>
            <w:r w:rsidRPr="00D4598C">
              <w:rPr>
                <w:rStyle w:val="FontStyle15"/>
                <w:sz w:val="24"/>
                <w:szCs w:val="24"/>
              </w:rPr>
              <w:t>3.</w:t>
            </w: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52E" w:rsidRPr="00D4598C" w:rsidRDefault="00BC452E" w:rsidP="00D4598C">
            <w:pPr>
              <w:pStyle w:val="Style3"/>
              <w:widowControl/>
              <w:rPr>
                <w:rStyle w:val="FontStyle14"/>
                <w:sz w:val="24"/>
                <w:szCs w:val="24"/>
              </w:rPr>
            </w:pPr>
            <w:r w:rsidRPr="00D4598C">
              <w:rPr>
                <w:rStyle w:val="FontStyle15"/>
                <w:b/>
                <w:sz w:val="24"/>
                <w:szCs w:val="24"/>
              </w:rPr>
              <w:t>Тема</w:t>
            </w:r>
            <w:r w:rsidRPr="00D4598C">
              <w:rPr>
                <w:rStyle w:val="FontStyle15"/>
                <w:sz w:val="24"/>
                <w:szCs w:val="24"/>
              </w:rPr>
              <w:t xml:space="preserve"> </w:t>
            </w:r>
            <w:r w:rsidRPr="00D4598C">
              <w:rPr>
                <w:rStyle w:val="FontStyle14"/>
                <w:sz w:val="24"/>
                <w:szCs w:val="24"/>
              </w:rPr>
              <w:t>3.3</w:t>
            </w:r>
          </w:p>
        </w:tc>
        <w:tc>
          <w:tcPr>
            <w:tcW w:w="66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52E" w:rsidRPr="00D4598C" w:rsidRDefault="00BC452E" w:rsidP="00D4598C">
            <w:pPr>
              <w:pStyle w:val="Style6"/>
              <w:widowControl/>
              <w:spacing w:line="240" w:lineRule="auto"/>
              <w:ind w:right="259" w:firstLine="288"/>
              <w:rPr>
                <w:rStyle w:val="FontStyle15"/>
                <w:sz w:val="24"/>
                <w:szCs w:val="24"/>
              </w:rPr>
            </w:pPr>
            <w:r w:rsidRPr="00D4598C">
              <w:rPr>
                <w:rStyle w:val="FontStyle15"/>
                <w:sz w:val="24"/>
                <w:szCs w:val="24"/>
              </w:rPr>
              <w:t>Средства радиационной, химической и биологической разведки, радиационного и химического контроля, их классификация, основные характеристики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52E" w:rsidRPr="00D4598C" w:rsidRDefault="00BC452E" w:rsidP="00D4598C">
            <w:pPr>
              <w:pStyle w:val="Style3"/>
              <w:widowControl/>
              <w:jc w:val="center"/>
              <w:rPr>
                <w:rStyle w:val="FontStyle15"/>
                <w:sz w:val="24"/>
                <w:szCs w:val="24"/>
              </w:rPr>
            </w:pPr>
            <w:r w:rsidRPr="00D4598C">
              <w:rPr>
                <w:rStyle w:val="FontStyle15"/>
                <w:sz w:val="24"/>
                <w:szCs w:val="24"/>
              </w:rPr>
              <w:t>5</w:t>
            </w:r>
          </w:p>
        </w:tc>
        <w:tc>
          <w:tcPr>
            <w:tcW w:w="2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52E" w:rsidRPr="00D4598C" w:rsidRDefault="00BC452E" w:rsidP="00D4598C">
            <w:pPr>
              <w:pStyle w:val="Style3"/>
              <w:widowControl/>
              <w:jc w:val="center"/>
              <w:rPr>
                <w:rStyle w:val="FontStyle15"/>
                <w:sz w:val="24"/>
                <w:szCs w:val="24"/>
              </w:rPr>
            </w:pPr>
            <w:r w:rsidRPr="00D4598C">
              <w:rPr>
                <w:rStyle w:val="FontStyle15"/>
                <w:sz w:val="24"/>
                <w:szCs w:val="24"/>
              </w:rPr>
              <w:t>4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52E" w:rsidRPr="00D4598C" w:rsidRDefault="00BC452E" w:rsidP="00D4598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98C">
              <w:rPr>
                <w:rStyle w:val="FontStyle17"/>
              </w:rPr>
              <w:t>—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52E" w:rsidRPr="00D4598C" w:rsidRDefault="00BC452E" w:rsidP="00D4598C">
            <w:pPr>
              <w:pStyle w:val="Style3"/>
              <w:widowControl/>
              <w:jc w:val="center"/>
              <w:rPr>
                <w:rStyle w:val="FontStyle15"/>
                <w:sz w:val="24"/>
                <w:szCs w:val="24"/>
              </w:rPr>
            </w:pPr>
            <w:r w:rsidRPr="00D4598C">
              <w:rPr>
                <w:rStyle w:val="FontStyle15"/>
                <w:sz w:val="24"/>
                <w:szCs w:val="24"/>
              </w:rPr>
              <w:t>1</w:t>
            </w:r>
          </w:p>
        </w:tc>
      </w:tr>
      <w:tr w:rsidR="00BC452E" w:rsidRPr="00D4598C" w:rsidTr="002A0CEA">
        <w:tc>
          <w:tcPr>
            <w:tcW w:w="6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52E" w:rsidRPr="00D4598C" w:rsidRDefault="00BC452E" w:rsidP="00D4598C">
            <w:pPr>
              <w:pStyle w:val="Style3"/>
              <w:widowControl/>
              <w:ind w:right="86"/>
              <w:jc w:val="right"/>
              <w:rPr>
                <w:rStyle w:val="FontStyle15"/>
                <w:sz w:val="24"/>
                <w:szCs w:val="24"/>
              </w:rPr>
            </w:pPr>
            <w:r w:rsidRPr="00D4598C">
              <w:rPr>
                <w:rStyle w:val="FontStyle15"/>
                <w:sz w:val="24"/>
                <w:szCs w:val="24"/>
              </w:rPr>
              <w:t>4.</w:t>
            </w: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52E" w:rsidRPr="00D4598C" w:rsidRDefault="00BC452E" w:rsidP="00D4598C">
            <w:pPr>
              <w:pStyle w:val="Style3"/>
              <w:widowControl/>
              <w:rPr>
                <w:rStyle w:val="FontStyle14"/>
                <w:sz w:val="24"/>
                <w:szCs w:val="24"/>
              </w:rPr>
            </w:pPr>
            <w:r w:rsidRPr="00D4598C">
              <w:rPr>
                <w:rStyle w:val="FontStyle15"/>
                <w:b/>
                <w:sz w:val="24"/>
                <w:szCs w:val="24"/>
              </w:rPr>
              <w:t xml:space="preserve">Тема </w:t>
            </w:r>
            <w:r w:rsidRPr="00D4598C">
              <w:rPr>
                <w:rStyle w:val="FontStyle14"/>
                <w:sz w:val="24"/>
                <w:szCs w:val="24"/>
              </w:rPr>
              <w:t>3.4</w:t>
            </w:r>
          </w:p>
        </w:tc>
        <w:tc>
          <w:tcPr>
            <w:tcW w:w="66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52E" w:rsidRPr="00D4598C" w:rsidRDefault="00BC452E" w:rsidP="00D4598C">
            <w:pPr>
              <w:pStyle w:val="Style6"/>
              <w:widowControl/>
              <w:spacing w:line="240" w:lineRule="auto"/>
              <w:ind w:right="22" w:firstLine="302"/>
              <w:rPr>
                <w:rStyle w:val="FontStyle15"/>
                <w:sz w:val="24"/>
                <w:szCs w:val="24"/>
              </w:rPr>
            </w:pPr>
            <w:r w:rsidRPr="00D4598C">
              <w:rPr>
                <w:rStyle w:val="FontStyle15"/>
                <w:sz w:val="24"/>
                <w:szCs w:val="24"/>
              </w:rPr>
              <w:t>Организация радиационной, химической и биологической разведки в подсети СНЛК. Способы ведения радиационной, химической и биологической разведки. Действия расчета при ведении радиационной, химической и биологической разведки. Приборы для отбора проб, порядок доставки проб при ведении ра</w:t>
            </w:r>
            <w:r w:rsidRPr="00D4598C">
              <w:rPr>
                <w:rStyle w:val="FontStyle15"/>
                <w:sz w:val="24"/>
                <w:szCs w:val="24"/>
              </w:rPr>
              <w:softHyphen/>
              <w:t>диационной, химической и биологической разведки.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52E" w:rsidRPr="00D4598C" w:rsidRDefault="00BC452E" w:rsidP="00D4598C">
            <w:pPr>
              <w:pStyle w:val="Style3"/>
              <w:widowControl/>
              <w:jc w:val="center"/>
              <w:rPr>
                <w:rStyle w:val="FontStyle15"/>
                <w:sz w:val="24"/>
                <w:szCs w:val="24"/>
              </w:rPr>
            </w:pPr>
            <w:r w:rsidRPr="00D4598C">
              <w:rPr>
                <w:rStyle w:val="FontStyle15"/>
                <w:sz w:val="24"/>
                <w:szCs w:val="24"/>
              </w:rPr>
              <w:t>4</w:t>
            </w:r>
          </w:p>
        </w:tc>
        <w:tc>
          <w:tcPr>
            <w:tcW w:w="2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52E" w:rsidRPr="00D4598C" w:rsidRDefault="00BC452E" w:rsidP="00D4598C">
            <w:pPr>
              <w:pStyle w:val="Style3"/>
              <w:widowControl/>
              <w:jc w:val="center"/>
              <w:rPr>
                <w:rStyle w:val="FontStyle15"/>
                <w:sz w:val="24"/>
                <w:szCs w:val="24"/>
              </w:rPr>
            </w:pPr>
            <w:r w:rsidRPr="00D4598C">
              <w:rPr>
                <w:rStyle w:val="FontStyle15"/>
                <w:sz w:val="24"/>
                <w:szCs w:val="24"/>
              </w:rPr>
              <w:t>3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52E" w:rsidRPr="00D4598C" w:rsidRDefault="00BC452E" w:rsidP="00D4598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98C">
              <w:rPr>
                <w:rStyle w:val="FontStyle17"/>
              </w:rPr>
              <w:t>—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52E" w:rsidRPr="00D4598C" w:rsidRDefault="00BC452E" w:rsidP="00D4598C">
            <w:pPr>
              <w:pStyle w:val="Style3"/>
              <w:widowControl/>
              <w:jc w:val="center"/>
              <w:rPr>
                <w:rStyle w:val="FontStyle15"/>
                <w:sz w:val="24"/>
                <w:szCs w:val="24"/>
              </w:rPr>
            </w:pPr>
            <w:r w:rsidRPr="00D4598C">
              <w:rPr>
                <w:rStyle w:val="FontStyle15"/>
                <w:sz w:val="24"/>
                <w:szCs w:val="24"/>
              </w:rPr>
              <w:t>1</w:t>
            </w:r>
          </w:p>
        </w:tc>
      </w:tr>
      <w:tr w:rsidR="00BC452E" w:rsidRPr="00D4598C" w:rsidTr="002A0CEA"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52E" w:rsidRPr="00D4598C" w:rsidRDefault="00BC452E" w:rsidP="009607CB">
            <w:pPr>
              <w:pStyle w:val="Style9"/>
              <w:widowControl/>
              <w:spacing w:line="240" w:lineRule="auto"/>
              <w:jc w:val="center"/>
              <w:rPr>
                <w:rStyle w:val="FontStyle15"/>
                <w:sz w:val="24"/>
                <w:szCs w:val="24"/>
              </w:rPr>
            </w:pPr>
            <w:r w:rsidRPr="00D4598C">
              <w:rPr>
                <w:rStyle w:val="FontStyle15"/>
                <w:sz w:val="24"/>
                <w:szCs w:val="24"/>
              </w:rPr>
              <w:t>5.</w:t>
            </w:r>
          </w:p>
        </w:tc>
        <w:tc>
          <w:tcPr>
            <w:tcW w:w="12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52E" w:rsidRPr="00D4598C" w:rsidRDefault="00BC452E" w:rsidP="00D4598C">
            <w:pPr>
              <w:pStyle w:val="Style4"/>
              <w:widowControl/>
              <w:jc w:val="center"/>
              <w:rPr>
                <w:rStyle w:val="FontStyle14"/>
                <w:sz w:val="24"/>
                <w:szCs w:val="24"/>
              </w:rPr>
            </w:pPr>
            <w:r w:rsidRPr="00D4598C">
              <w:rPr>
                <w:rStyle w:val="FontStyle14"/>
                <w:sz w:val="24"/>
                <w:szCs w:val="24"/>
              </w:rPr>
              <w:t>Тема 3.5</w:t>
            </w:r>
          </w:p>
        </w:tc>
        <w:tc>
          <w:tcPr>
            <w:tcW w:w="6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52E" w:rsidRPr="00D4598C" w:rsidRDefault="00BC452E" w:rsidP="00D4598C">
            <w:pPr>
              <w:pStyle w:val="Style6"/>
              <w:widowControl/>
              <w:spacing w:line="240" w:lineRule="auto"/>
              <w:ind w:firstLine="295"/>
              <w:rPr>
                <w:rStyle w:val="FontStyle15"/>
                <w:sz w:val="24"/>
                <w:szCs w:val="24"/>
              </w:rPr>
            </w:pPr>
            <w:r w:rsidRPr="00D4598C">
              <w:rPr>
                <w:rStyle w:val="FontStyle15"/>
                <w:sz w:val="24"/>
                <w:szCs w:val="24"/>
              </w:rPr>
              <w:t>Основные мероприятия по прогнозирова</w:t>
            </w:r>
            <w:r w:rsidRPr="00D4598C">
              <w:rPr>
                <w:rStyle w:val="FontStyle15"/>
                <w:sz w:val="24"/>
                <w:szCs w:val="24"/>
              </w:rPr>
              <w:softHyphen/>
              <w:t>нию радиационного загрязнения, химического и биологического заражения, выявления фак</w:t>
            </w:r>
            <w:r w:rsidRPr="00D4598C">
              <w:rPr>
                <w:rStyle w:val="FontStyle15"/>
                <w:sz w:val="24"/>
                <w:szCs w:val="24"/>
              </w:rPr>
              <w:softHyphen/>
              <w:t>тической обстановки, оценке масштабов по её результатам для принятия мер по защите насе</w:t>
            </w:r>
            <w:r w:rsidRPr="00D4598C">
              <w:rPr>
                <w:rStyle w:val="FontStyle15"/>
                <w:sz w:val="24"/>
                <w:szCs w:val="24"/>
              </w:rPr>
              <w:softHyphen/>
              <w:t>ления, территорий, материальных и культур</w:t>
            </w:r>
            <w:r w:rsidRPr="00D4598C">
              <w:rPr>
                <w:rStyle w:val="FontStyle15"/>
                <w:sz w:val="24"/>
                <w:szCs w:val="24"/>
              </w:rPr>
              <w:softHyphen/>
              <w:t>ных ценностей. Подготовка рекомендаций по проекту решения по ликвидации чрезвычай</w:t>
            </w:r>
            <w:r w:rsidRPr="00D4598C">
              <w:rPr>
                <w:rStyle w:val="FontStyle15"/>
                <w:sz w:val="24"/>
                <w:szCs w:val="24"/>
              </w:rPr>
              <w:softHyphen/>
              <w:t>ных ситуаций с учетом выявленной обстанов</w:t>
            </w:r>
            <w:r w:rsidRPr="00D4598C">
              <w:rPr>
                <w:rStyle w:val="FontStyle15"/>
                <w:sz w:val="24"/>
                <w:szCs w:val="24"/>
              </w:rPr>
              <w:softHyphen/>
              <w:t>ки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52E" w:rsidRPr="00D4598C" w:rsidRDefault="00BC452E" w:rsidP="00D4598C">
            <w:pPr>
              <w:pStyle w:val="Style9"/>
              <w:widowControl/>
              <w:spacing w:line="240" w:lineRule="auto"/>
              <w:jc w:val="center"/>
              <w:rPr>
                <w:rStyle w:val="FontStyle15"/>
                <w:sz w:val="24"/>
                <w:szCs w:val="24"/>
              </w:rPr>
            </w:pPr>
            <w:r w:rsidRPr="00D4598C">
              <w:rPr>
                <w:rStyle w:val="FontStyle15"/>
                <w:sz w:val="24"/>
                <w:szCs w:val="24"/>
              </w:rPr>
              <w:t>4</w:t>
            </w:r>
          </w:p>
        </w:tc>
        <w:tc>
          <w:tcPr>
            <w:tcW w:w="2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52E" w:rsidRPr="00D4598C" w:rsidRDefault="00BC452E" w:rsidP="00D4598C">
            <w:pPr>
              <w:pStyle w:val="Style9"/>
              <w:widowControl/>
              <w:spacing w:line="240" w:lineRule="auto"/>
              <w:jc w:val="center"/>
              <w:rPr>
                <w:rStyle w:val="FontStyle15"/>
                <w:sz w:val="24"/>
                <w:szCs w:val="24"/>
              </w:rPr>
            </w:pPr>
            <w:r w:rsidRPr="00D4598C">
              <w:rPr>
                <w:rStyle w:val="FontStyle15"/>
                <w:sz w:val="24"/>
                <w:szCs w:val="24"/>
              </w:rPr>
              <w:t>4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52E" w:rsidRPr="00D4598C" w:rsidRDefault="00BC452E" w:rsidP="00D4598C">
            <w:pPr>
              <w:pStyle w:val="Style5"/>
              <w:widowControl/>
              <w:jc w:val="center"/>
            </w:pPr>
            <w:r w:rsidRPr="00D4598C">
              <w:rPr>
                <w:rStyle w:val="FontStyle17"/>
              </w:rPr>
              <w:t>—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52E" w:rsidRPr="00D4598C" w:rsidRDefault="006B6703" w:rsidP="00D4598C">
            <w:pPr>
              <w:pStyle w:val="Style5"/>
              <w:widowControl/>
              <w:jc w:val="center"/>
            </w:pPr>
            <w:r w:rsidRPr="00D4598C">
              <w:rPr>
                <w:rStyle w:val="FontStyle17"/>
              </w:rPr>
              <w:t>—</w:t>
            </w:r>
          </w:p>
        </w:tc>
      </w:tr>
      <w:tr w:rsidR="00BC452E" w:rsidRPr="00D4598C" w:rsidTr="002A0CEA"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52E" w:rsidRPr="00D4598C" w:rsidRDefault="00BC452E" w:rsidP="00D4598C">
            <w:pPr>
              <w:pStyle w:val="Style9"/>
              <w:widowControl/>
              <w:spacing w:line="240" w:lineRule="auto"/>
              <w:rPr>
                <w:rStyle w:val="FontStyle15"/>
                <w:sz w:val="24"/>
                <w:szCs w:val="24"/>
              </w:rPr>
            </w:pPr>
            <w:r w:rsidRPr="00D4598C">
              <w:rPr>
                <w:rStyle w:val="FontStyle15"/>
                <w:sz w:val="24"/>
                <w:szCs w:val="24"/>
              </w:rPr>
              <w:t>6.</w:t>
            </w:r>
          </w:p>
        </w:tc>
        <w:tc>
          <w:tcPr>
            <w:tcW w:w="776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52E" w:rsidRPr="00D4598C" w:rsidRDefault="00BC452E" w:rsidP="00D4598C">
            <w:pPr>
              <w:pStyle w:val="Style4"/>
              <w:widowControl/>
              <w:rPr>
                <w:rStyle w:val="FontStyle14"/>
                <w:sz w:val="24"/>
                <w:szCs w:val="24"/>
              </w:rPr>
            </w:pPr>
            <w:r w:rsidRPr="00D4598C">
              <w:rPr>
                <w:rStyle w:val="FontStyle14"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52E" w:rsidRPr="00D4598C" w:rsidRDefault="00BC452E" w:rsidP="00D4598C">
            <w:pPr>
              <w:pStyle w:val="Style9"/>
              <w:widowControl/>
              <w:spacing w:line="240" w:lineRule="auto"/>
              <w:jc w:val="center"/>
              <w:rPr>
                <w:rStyle w:val="FontStyle15"/>
                <w:sz w:val="24"/>
                <w:szCs w:val="24"/>
              </w:rPr>
            </w:pPr>
            <w:r w:rsidRPr="00D4598C">
              <w:rPr>
                <w:rStyle w:val="FontStyle15"/>
                <w:sz w:val="24"/>
                <w:szCs w:val="24"/>
              </w:rPr>
              <w:t>2</w:t>
            </w:r>
          </w:p>
        </w:tc>
        <w:tc>
          <w:tcPr>
            <w:tcW w:w="2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52E" w:rsidRPr="00D4598C" w:rsidRDefault="00BC452E" w:rsidP="00D4598C">
            <w:pPr>
              <w:pStyle w:val="Style7"/>
              <w:widowControl/>
              <w:spacing w:line="240" w:lineRule="auto"/>
              <w:jc w:val="center"/>
              <w:rPr>
                <w:rStyle w:val="FontStyle17"/>
              </w:rPr>
            </w:pPr>
            <w:r w:rsidRPr="00D4598C">
              <w:rPr>
                <w:rStyle w:val="FontStyle17"/>
              </w:rPr>
              <w:t>—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52E" w:rsidRPr="00D4598C" w:rsidRDefault="00BC452E" w:rsidP="00D4598C">
            <w:pPr>
              <w:pStyle w:val="Style7"/>
              <w:widowControl/>
              <w:spacing w:line="240" w:lineRule="auto"/>
              <w:jc w:val="center"/>
              <w:rPr>
                <w:rStyle w:val="FontStyle17"/>
              </w:rPr>
            </w:pPr>
            <w:r w:rsidRPr="00D4598C">
              <w:rPr>
                <w:rStyle w:val="FontStyle17"/>
              </w:rPr>
              <w:t>—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52E" w:rsidRPr="00D4598C" w:rsidRDefault="00BC452E" w:rsidP="00D4598C">
            <w:pPr>
              <w:pStyle w:val="Style7"/>
              <w:widowControl/>
              <w:spacing w:line="240" w:lineRule="auto"/>
              <w:jc w:val="center"/>
              <w:rPr>
                <w:rStyle w:val="FontStyle17"/>
              </w:rPr>
            </w:pPr>
            <w:r w:rsidRPr="00D4598C">
              <w:rPr>
                <w:rStyle w:val="FontStyle17"/>
              </w:rPr>
              <w:t>—</w:t>
            </w:r>
          </w:p>
        </w:tc>
      </w:tr>
      <w:tr w:rsidR="00BC452E" w:rsidRPr="00D4598C" w:rsidTr="002A0CEA">
        <w:tc>
          <w:tcPr>
            <w:tcW w:w="836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52E" w:rsidRPr="00D4598C" w:rsidRDefault="00BC452E" w:rsidP="00D4598C">
            <w:pPr>
              <w:pStyle w:val="Style4"/>
              <w:widowControl/>
              <w:ind w:left="6617"/>
              <w:rPr>
                <w:rStyle w:val="FontStyle14"/>
                <w:sz w:val="24"/>
                <w:szCs w:val="24"/>
              </w:rPr>
            </w:pPr>
            <w:r w:rsidRPr="00D4598C">
              <w:rPr>
                <w:rStyle w:val="FontStyle14"/>
                <w:sz w:val="24"/>
                <w:szCs w:val="24"/>
              </w:rPr>
              <w:t>Итого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52E" w:rsidRPr="00D4598C" w:rsidRDefault="00BC452E" w:rsidP="00D4598C">
            <w:pPr>
              <w:pStyle w:val="Style4"/>
              <w:widowControl/>
              <w:jc w:val="center"/>
              <w:rPr>
                <w:rStyle w:val="FontStyle14"/>
                <w:sz w:val="24"/>
                <w:szCs w:val="24"/>
              </w:rPr>
            </w:pPr>
            <w:r w:rsidRPr="00D4598C">
              <w:rPr>
                <w:rStyle w:val="FontStyle14"/>
                <w:sz w:val="24"/>
                <w:szCs w:val="24"/>
              </w:rPr>
              <w:t>22</w:t>
            </w:r>
          </w:p>
        </w:tc>
        <w:tc>
          <w:tcPr>
            <w:tcW w:w="2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52E" w:rsidRPr="00D4598C" w:rsidRDefault="00BC452E" w:rsidP="00D4598C">
            <w:pPr>
              <w:pStyle w:val="Style9"/>
              <w:widowControl/>
              <w:spacing w:line="240" w:lineRule="auto"/>
              <w:ind w:left="-21"/>
              <w:jc w:val="center"/>
              <w:rPr>
                <w:rStyle w:val="FontStyle15"/>
                <w:sz w:val="24"/>
                <w:szCs w:val="24"/>
              </w:rPr>
            </w:pPr>
            <w:r w:rsidRPr="00D4598C">
              <w:rPr>
                <w:rStyle w:val="FontStyle15"/>
                <w:sz w:val="24"/>
                <w:szCs w:val="24"/>
              </w:rPr>
              <w:t>15 -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52E" w:rsidRPr="00D4598C" w:rsidRDefault="00BC452E" w:rsidP="00D4598C">
            <w:pPr>
              <w:pStyle w:val="Style7"/>
              <w:widowControl/>
              <w:spacing w:line="240" w:lineRule="auto"/>
              <w:jc w:val="center"/>
              <w:rPr>
                <w:rStyle w:val="FontStyle17"/>
              </w:rPr>
            </w:pPr>
            <w:r w:rsidRPr="00D4598C">
              <w:rPr>
                <w:rStyle w:val="FontStyle17"/>
              </w:rPr>
              <w:t>—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52E" w:rsidRPr="00D4598C" w:rsidRDefault="00BC452E" w:rsidP="00D4598C">
            <w:pPr>
              <w:pStyle w:val="Style9"/>
              <w:widowControl/>
              <w:spacing w:line="240" w:lineRule="auto"/>
              <w:jc w:val="center"/>
              <w:rPr>
                <w:rStyle w:val="FontStyle15"/>
                <w:sz w:val="24"/>
                <w:szCs w:val="24"/>
              </w:rPr>
            </w:pPr>
            <w:r w:rsidRPr="00D4598C">
              <w:rPr>
                <w:rStyle w:val="FontStyle15"/>
                <w:sz w:val="24"/>
                <w:szCs w:val="24"/>
              </w:rPr>
              <w:t>5</w:t>
            </w:r>
          </w:p>
        </w:tc>
      </w:tr>
      <w:tr w:rsidR="00BC452E" w:rsidRPr="00D4598C" w:rsidTr="002A0CEA"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52E" w:rsidRPr="00D4598C" w:rsidRDefault="00BC452E" w:rsidP="00D4598C">
            <w:pPr>
              <w:pStyle w:val="Style9"/>
              <w:widowControl/>
              <w:spacing w:line="240" w:lineRule="auto"/>
              <w:rPr>
                <w:rStyle w:val="FontStyle15"/>
                <w:sz w:val="24"/>
                <w:szCs w:val="24"/>
              </w:rPr>
            </w:pPr>
            <w:r w:rsidRPr="00D4598C">
              <w:rPr>
                <w:rStyle w:val="FontStyle15"/>
                <w:sz w:val="24"/>
                <w:szCs w:val="24"/>
              </w:rPr>
              <w:t>7.</w:t>
            </w:r>
          </w:p>
        </w:tc>
        <w:tc>
          <w:tcPr>
            <w:tcW w:w="776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52E" w:rsidRPr="00D4598C" w:rsidRDefault="00BC452E" w:rsidP="00D4598C">
            <w:pPr>
              <w:pStyle w:val="Style4"/>
              <w:widowControl/>
              <w:rPr>
                <w:rStyle w:val="FontStyle14"/>
                <w:sz w:val="24"/>
                <w:szCs w:val="24"/>
              </w:rPr>
            </w:pPr>
            <w:r w:rsidRPr="00D4598C">
              <w:rPr>
                <w:rStyle w:val="FontStyle14"/>
                <w:sz w:val="24"/>
                <w:szCs w:val="24"/>
              </w:rPr>
              <w:t>Итоговая аттестация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52E" w:rsidRPr="00D4598C" w:rsidRDefault="00BC452E" w:rsidP="00D4598C">
            <w:pPr>
              <w:pStyle w:val="Style9"/>
              <w:widowControl/>
              <w:spacing w:line="240" w:lineRule="auto"/>
              <w:jc w:val="center"/>
              <w:rPr>
                <w:rStyle w:val="FontStyle15"/>
                <w:sz w:val="24"/>
                <w:szCs w:val="24"/>
              </w:rPr>
            </w:pPr>
            <w:r w:rsidRPr="00D4598C">
              <w:rPr>
                <w:rStyle w:val="FontStyle15"/>
                <w:sz w:val="24"/>
                <w:szCs w:val="24"/>
              </w:rPr>
              <w:t>2</w:t>
            </w:r>
          </w:p>
        </w:tc>
        <w:tc>
          <w:tcPr>
            <w:tcW w:w="2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52E" w:rsidRPr="00D4598C" w:rsidRDefault="00BC452E" w:rsidP="00D4598C">
            <w:pPr>
              <w:pStyle w:val="Style7"/>
              <w:widowControl/>
              <w:spacing w:line="240" w:lineRule="auto"/>
              <w:jc w:val="center"/>
              <w:rPr>
                <w:rStyle w:val="FontStyle17"/>
              </w:rPr>
            </w:pPr>
            <w:r w:rsidRPr="00D4598C">
              <w:rPr>
                <w:rStyle w:val="FontStyle17"/>
              </w:rPr>
              <w:t>—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52E" w:rsidRPr="00D4598C" w:rsidRDefault="00BC452E" w:rsidP="00D4598C">
            <w:pPr>
              <w:pStyle w:val="Style7"/>
              <w:widowControl/>
              <w:spacing w:line="240" w:lineRule="auto"/>
              <w:jc w:val="center"/>
              <w:rPr>
                <w:rStyle w:val="FontStyle17"/>
              </w:rPr>
            </w:pPr>
            <w:r w:rsidRPr="00D4598C">
              <w:rPr>
                <w:rStyle w:val="FontStyle17"/>
              </w:rPr>
              <w:t>—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52E" w:rsidRPr="00D4598C" w:rsidRDefault="00BC452E" w:rsidP="00D4598C">
            <w:pPr>
              <w:pStyle w:val="Style7"/>
              <w:widowControl/>
              <w:spacing w:line="240" w:lineRule="auto"/>
              <w:jc w:val="center"/>
              <w:rPr>
                <w:rStyle w:val="FontStyle17"/>
              </w:rPr>
            </w:pPr>
            <w:r w:rsidRPr="00D4598C">
              <w:rPr>
                <w:rStyle w:val="FontStyle17"/>
              </w:rPr>
              <w:t>—</w:t>
            </w:r>
          </w:p>
        </w:tc>
      </w:tr>
    </w:tbl>
    <w:p w:rsidR="00B6054C" w:rsidRPr="00D26325" w:rsidRDefault="00B6054C" w:rsidP="0032433D">
      <w:pPr>
        <w:tabs>
          <w:tab w:val="left" w:pos="156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B6054C" w:rsidRPr="00D26325" w:rsidSect="0032433D">
      <w:footerReference w:type="default" r:id="rId6"/>
      <w:pgSz w:w="16838" w:h="11906" w:orient="landscape"/>
      <w:pgMar w:top="567" w:right="567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0243C" w:rsidRDefault="0070243C" w:rsidP="00B6054C">
      <w:pPr>
        <w:spacing w:after="0" w:line="240" w:lineRule="auto"/>
      </w:pPr>
      <w:r>
        <w:separator/>
      </w:r>
    </w:p>
  </w:endnote>
  <w:endnote w:type="continuationSeparator" w:id="0">
    <w:p w:rsidR="0070243C" w:rsidRDefault="0070243C" w:rsidP="00B605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523" w:rsidRDefault="00AD5523">
    <w:pPr>
      <w:pStyle w:val="Style8"/>
      <w:widowControl/>
      <w:ind w:left="7351"/>
      <w:jc w:val="both"/>
      <w:rPr>
        <w:rStyle w:val="FontStyle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0243C" w:rsidRDefault="0070243C" w:rsidP="00B6054C">
      <w:pPr>
        <w:spacing w:after="0" w:line="240" w:lineRule="auto"/>
      </w:pPr>
      <w:r>
        <w:separator/>
      </w:r>
    </w:p>
  </w:footnote>
  <w:footnote w:type="continuationSeparator" w:id="0">
    <w:p w:rsidR="0070243C" w:rsidRDefault="0070243C" w:rsidP="00B6054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26325"/>
    <w:rsid w:val="00050416"/>
    <w:rsid w:val="001D1DA0"/>
    <w:rsid w:val="00270733"/>
    <w:rsid w:val="002A0CEA"/>
    <w:rsid w:val="0032433D"/>
    <w:rsid w:val="003364EF"/>
    <w:rsid w:val="0034534D"/>
    <w:rsid w:val="004C59A9"/>
    <w:rsid w:val="0061147B"/>
    <w:rsid w:val="006B6703"/>
    <w:rsid w:val="0070243C"/>
    <w:rsid w:val="008843D0"/>
    <w:rsid w:val="009607CB"/>
    <w:rsid w:val="009C69BD"/>
    <w:rsid w:val="00A2788A"/>
    <w:rsid w:val="00AD5523"/>
    <w:rsid w:val="00B6054C"/>
    <w:rsid w:val="00BC452E"/>
    <w:rsid w:val="00C945D1"/>
    <w:rsid w:val="00CB7641"/>
    <w:rsid w:val="00D26325"/>
    <w:rsid w:val="00D4598C"/>
    <w:rsid w:val="00D649E0"/>
    <w:rsid w:val="00E57E17"/>
    <w:rsid w:val="00ED2D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69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uiPriority w:val="99"/>
    <w:rsid w:val="00B6054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B6054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B6054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B6054C"/>
    <w:pPr>
      <w:widowControl w:val="0"/>
      <w:autoSpaceDE w:val="0"/>
      <w:autoSpaceDN w:val="0"/>
      <w:adjustRightInd w:val="0"/>
      <w:spacing w:after="0" w:line="323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B6054C"/>
    <w:pPr>
      <w:widowControl w:val="0"/>
      <w:autoSpaceDE w:val="0"/>
      <w:autoSpaceDN w:val="0"/>
      <w:adjustRightInd w:val="0"/>
      <w:spacing w:after="0" w:line="317" w:lineRule="exact"/>
      <w:jc w:val="righ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B6054C"/>
    <w:pPr>
      <w:widowControl w:val="0"/>
      <w:autoSpaceDE w:val="0"/>
      <w:autoSpaceDN w:val="0"/>
      <w:adjustRightInd w:val="0"/>
      <w:spacing w:after="0" w:line="317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basedOn w:val="a0"/>
    <w:uiPriority w:val="99"/>
    <w:rsid w:val="00B6054C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2">
    <w:name w:val="Font Style12"/>
    <w:basedOn w:val="a0"/>
    <w:uiPriority w:val="99"/>
    <w:rsid w:val="00B6054C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basedOn w:val="a0"/>
    <w:uiPriority w:val="99"/>
    <w:rsid w:val="00B6054C"/>
    <w:rPr>
      <w:rFonts w:ascii="Segoe UI" w:hAnsi="Segoe UI" w:cs="Segoe UI"/>
      <w:b/>
      <w:bCs/>
      <w:sz w:val="14"/>
      <w:szCs w:val="14"/>
    </w:rPr>
  </w:style>
  <w:style w:type="paragraph" w:customStyle="1" w:styleId="Style1">
    <w:name w:val="Style1"/>
    <w:basedOn w:val="a"/>
    <w:uiPriority w:val="99"/>
    <w:rsid w:val="00B6054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B6054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B6054C"/>
    <w:pPr>
      <w:widowControl w:val="0"/>
      <w:autoSpaceDE w:val="0"/>
      <w:autoSpaceDN w:val="0"/>
      <w:adjustRightInd w:val="0"/>
      <w:spacing w:after="0" w:line="324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B6054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rsid w:val="00B6054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4">
    <w:name w:val="Font Style14"/>
    <w:basedOn w:val="a0"/>
    <w:uiPriority w:val="99"/>
    <w:rsid w:val="00B6054C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5">
    <w:name w:val="Font Style15"/>
    <w:basedOn w:val="a0"/>
    <w:uiPriority w:val="99"/>
    <w:rsid w:val="00B6054C"/>
    <w:rPr>
      <w:rFonts w:ascii="Times New Roman" w:hAnsi="Times New Roman" w:cs="Times New Roman"/>
      <w:sz w:val="26"/>
      <w:szCs w:val="26"/>
    </w:rPr>
  </w:style>
  <w:style w:type="character" w:customStyle="1" w:styleId="FontStyle16">
    <w:name w:val="Font Style16"/>
    <w:basedOn w:val="a0"/>
    <w:uiPriority w:val="99"/>
    <w:rsid w:val="00B6054C"/>
    <w:rPr>
      <w:rFonts w:ascii="Times New Roman" w:hAnsi="Times New Roman" w:cs="Times New Roman"/>
      <w:sz w:val="24"/>
      <w:szCs w:val="24"/>
    </w:rPr>
  </w:style>
  <w:style w:type="character" w:customStyle="1" w:styleId="FontStyle17">
    <w:name w:val="Font Style17"/>
    <w:basedOn w:val="a0"/>
    <w:uiPriority w:val="99"/>
    <w:rsid w:val="00B6054C"/>
    <w:rPr>
      <w:rFonts w:ascii="Times New Roman" w:hAnsi="Times New Roman" w:cs="Times New Roman"/>
      <w:b/>
      <w:bCs/>
      <w:w w:val="50"/>
      <w:sz w:val="24"/>
      <w:szCs w:val="24"/>
    </w:rPr>
  </w:style>
  <w:style w:type="character" w:customStyle="1" w:styleId="FontStyle19">
    <w:name w:val="Font Style19"/>
    <w:basedOn w:val="a0"/>
    <w:uiPriority w:val="99"/>
    <w:rsid w:val="00B6054C"/>
    <w:rPr>
      <w:rFonts w:ascii="Times New Roman" w:hAnsi="Times New Roman" w:cs="Times New Roman"/>
      <w:b/>
      <w:bCs/>
      <w:sz w:val="8"/>
      <w:szCs w:val="8"/>
    </w:rPr>
  </w:style>
  <w:style w:type="paragraph" w:styleId="a3">
    <w:name w:val="header"/>
    <w:basedOn w:val="a"/>
    <w:link w:val="a4"/>
    <w:uiPriority w:val="99"/>
    <w:semiHidden/>
    <w:unhideWhenUsed/>
    <w:rsid w:val="00B605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B6054C"/>
  </w:style>
  <w:style w:type="paragraph" w:styleId="a5">
    <w:name w:val="footer"/>
    <w:basedOn w:val="a"/>
    <w:link w:val="a6"/>
    <w:uiPriority w:val="99"/>
    <w:semiHidden/>
    <w:unhideWhenUsed/>
    <w:rsid w:val="00B605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B6054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3</Pages>
  <Words>721</Words>
  <Characters>4110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FCSSH</Company>
  <LinksUpToDate>false</LinksUpToDate>
  <CharactersWithSpaces>4822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alpatov-av</dc:creator>
  <cp:keywords/>
  <dc:description/>
  <cp:lastModifiedBy>alpatov-av</cp:lastModifiedBy>
  <cp:revision>17</cp:revision>
  <dcterms:created xsi:type="dcterms:W3CDTF">2026-08-13T08:55:00Z</dcterms:created>
  <dcterms:modified xsi:type="dcterms:W3CDTF">2026-08-13T10:05:00Z</dcterms:modified>
</cp:coreProperties>
</file>