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88" w:rsidRPr="00BA0957" w:rsidRDefault="002A4F88" w:rsidP="00804BC2">
      <w:pPr>
        <w:spacing w:after="0" w:line="240" w:lineRule="auto"/>
        <w:ind w:firstLine="567"/>
        <w:jc w:val="center"/>
        <w:rPr>
          <w:rFonts w:ascii="Times New Roman" w:hAnsi="Times New Roman"/>
        </w:rPr>
      </w:pPr>
      <w:r w:rsidRPr="00BA0957">
        <w:rPr>
          <w:rFonts w:ascii="Times New Roman" w:hAnsi="Times New Roman"/>
          <w:b/>
        </w:rPr>
        <w:t>Государственный контракт на оказание услуг № __</w:t>
      </w:r>
      <w:r w:rsidR="00804BC2">
        <w:rPr>
          <w:rFonts w:ascii="Times New Roman" w:hAnsi="Times New Roman"/>
          <w:b/>
        </w:rPr>
        <w:t>__________</w:t>
      </w:r>
      <w:r w:rsidR="00EF7EEB" w:rsidRPr="00BA0957">
        <w:rPr>
          <w:rFonts w:ascii="Times New Roman" w:hAnsi="Times New Roman"/>
          <w:b/>
        </w:rPr>
        <w:t xml:space="preserve"> </w:t>
      </w:r>
      <w:r w:rsidR="00804BC2">
        <w:rPr>
          <w:rFonts w:ascii="Times New Roman" w:hAnsi="Times New Roman"/>
          <w:b/>
        </w:rPr>
        <w:t xml:space="preserve"> </w:t>
      </w:r>
      <w:r w:rsidR="00EF7EEB" w:rsidRPr="00BA0957">
        <w:rPr>
          <w:rFonts w:ascii="Times New Roman" w:hAnsi="Times New Roman"/>
          <w:b/>
        </w:rPr>
        <w:t>( проект)</w:t>
      </w:r>
    </w:p>
    <w:p w:rsidR="002A4F88" w:rsidRPr="00BA0957" w:rsidRDefault="002A4F88">
      <w:pPr>
        <w:spacing w:after="0" w:line="240" w:lineRule="auto"/>
        <w:ind w:firstLine="567"/>
        <w:jc w:val="center"/>
        <w:rPr>
          <w:rFonts w:ascii="Times New Roman" w:hAnsi="Times New Roman"/>
          <w:b/>
        </w:rPr>
      </w:pPr>
    </w:p>
    <w:p w:rsidR="0046250B" w:rsidRPr="00BA0957" w:rsidRDefault="0046250B" w:rsidP="0046250B">
      <w:pPr>
        <w:tabs>
          <w:tab w:val="left" w:pos="4540"/>
          <w:tab w:val="left" w:pos="4980"/>
          <w:tab w:val="left" w:pos="5960"/>
        </w:tabs>
        <w:rPr>
          <w:rFonts w:ascii="Times New Roman" w:hAnsi="Times New Roman"/>
        </w:rPr>
      </w:pPr>
      <w:r w:rsidRPr="00BA0957">
        <w:rPr>
          <w:rFonts w:ascii="Times New Roman" w:hAnsi="Times New Roman"/>
        </w:rPr>
        <w:t xml:space="preserve"> г. Томск                                                                                                          </w:t>
      </w:r>
      <w:r w:rsidR="00BA0957">
        <w:rPr>
          <w:rFonts w:ascii="Times New Roman" w:hAnsi="Times New Roman"/>
        </w:rPr>
        <w:t xml:space="preserve">     </w:t>
      </w:r>
      <w:r w:rsidRPr="00BA0957">
        <w:rPr>
          <w:rFonts w:ascii="Times New Roman" w:hAnsi="Times New Roman"/>
        </w:rPr>
        <w:t xml:space="preserve">  «____»_________2026г.</w:t>
      </w:r>
    </w:p>
    <w:p w:rsidR="0046250B" w:rsidRPr="00BA0957" w:rsidRDefault="0046250B" w:rsidP="000E184E">
      <w:pPr>
        <w:rPr>
          <w:rFonts w:ascii="Times New Roman" w:hAnsi="Times New Roman"/>
        </w:rPr>
      </w:pPr>
      <w:r w:rsidRPr="00BA0957">
        <w:rPr>
          <w:rFonts w:ascii="Times New Roman" w:hAnsi="Times New Roman"/>
        </w:rPr>
        <w:t xml:space="preserve">      ИКЗ:</w:t>
      </w:r>
      <w:r w:rsidR="00C06AF3" w:rsidRPr="000E184E">
        <w:rPr>
          <w:rFonts w:ascii="Times New Roman" w:hAnsi="Times New Roman"/>
        </w:rPr>
        <w:t xml:space="preserve"> </w:t>
      </w:r>
      <w:r w:rsidR="000E184E" w:rsidRPr="000E184E">
        <w:rPr>
          <w:rFonts w:ascii="Times New Roman" w:hAnsi="Times New Roman"/>
        </w:rPr>
        <w:t>26 1 7017004422 701701001 0017 000 0000 244</w:t>
      </w:r>
    </w:p>
    <w:p w:rsidR="002A4F88" w:rsidRPr="00BA0957" w:rsidRDefault="002A4F88">
      <w:pPr>
        <w:pStyle w:val="af1"/>
        <w:spacing w:after="0"/>
        <w:ind w:firstLine="567"/>
        <w:jc w:val="both"/>
        <w:rPr>
          <w:sz w:val="22"/>
          <w:szCs w:val="22"/>
        </w:rPr>
      </w:pPr>
      <w:r w:rsidRPr="00BA0957">
        <w:rPr>
          <w:sz w:val="22"/>
          <w:szCs w:val="22"/>
        </w:rPr>
        <w:t>________________________________в лице ________________</w:t>
      </w:r>
      <w:r w:rsidRPr="00BA0957">
        <w:rPr>
          <w:sz w:val="22"/>
          <w:szCs w:val="22"/>
          <w:lang w:val="ru-RU" w:eastAsia="ru-RU"/>
        </w:rPr>
        <w:t xml:space="preserve"> действующего  </w:t>
      </w:r>
      <w:r w:rsidR="00C06AF3" w:rsidRPr="00BA0957">
        <w:rPr>
          <w:sz w:val="22"/>
          <w:szCs w:val="22"/>
          <w:lang w:val="ru-RU" w:eastAsia="ru-RU"/>
        </w:rPr>
        <w:t xml:space="preserve">                    </w:t>
      </w:r>
      <w:r w:rsidR="00804BC2">
        <w:rPr>
          <w:sz w:val="22"/>
          <w:szCs w:val="22"/>
          <w:lang w:val="ru-RU" w:eastAsia="ru-RU"/>
        </w:rPr>
        <w:t xml:space="preserve">                </w:t>
      </w:r>
      <w:r w:rsidRPr="00BA0957">
        <w:rPr>
          <w:sz w:val="22"/>
          <w:szCs w:val="22"/>
          <w:lang w:val="ru-RU" w:eastAsia="ru-RU"/>
        </w:rPr>
        <w:t xml:space="preserve">на основании __________, в дальнейшем именуемое «Исполнитель», с одной стороны, </w:t>
      </w:r>
      <w:r w:rsidR="00C06AF3" w:rsidRPr="00BA0957">
        <w:rPr>
          <w:sz w:val="22"/>
          <w:szCs w:val="22"/>
          <w:lang w:val="ru-RU" w:eastAsia="ru-RU"/>
        </w:rPr>
        <w:t xml:space="preserve">                              </w:t>
      </w:r>
      <w:r w:rsidRPr="00BA0957">
        <w:rPr>
          <w:sz w:val="22"/>
          <w:szCs w:val="22"/>
        </w:rPr>
        <w:t>и федеральное казенное учреждение</w:t>
      </w:r>
      <w:r w:rsidR="00C06AF3" w:rsidRPr="00BA0957">
        <w:rPr>
          <w:sz w:val="22"/>
          <w:szCs w:val="22"/>
          <w:lang w:val="ru-RU"/>
        </w:rPr>
        <w:t xml:space="preserve"> «</w:t>
      </w:r>
      <w:r w:rsidR="00CA6B9D">
        <w:rPr>
          <w:color w:val="000000"/>
          <w:sz w:val="22"/>
          <w:szCs w:val="22"/>
          <w:lang w:val="ru-RU"/>
        </w:rPr>
        <w:t>Следственный изолятор №1</w:t>
      </w:r>
      <w:r w:rsidR="00C06AF3" w:rsidRPr="00BA0957">
        <w:rPr>
          <w:color w:val="000000"/>
          <w:sz w:val="22"/>
          <w:szCs w:val="22"/>
        </w:rPr>
        <w:t xml:space="preserve"> Управления Федеральной службы исполнения наказаний по Томской области»</w:t>
      </w:r>
      <w:r w:rsidR="00C06AF3" w:rsidRPr="00BA0957">
        <w:rPr>
          <w:color w:val="000000"/>
          <w:sz w:val="22"/>
          <w:szCs w:val="22"/>
          <w:lang w:val="ru-RU"/>
        </w:rPr>
        <w:t xml:space="preserve"> </w:t>
      </w:r>
      <w:r w:rsidR="00C06AF3" w:rsidRPr="00BA0957">
        <w:rPr>
          <w:sz w:val="22"/>
          <w:szCs w:val="22"/>
        </w:rPr>
        <w:t xml:space="preserve">(ФКУ </w:t>
      </w:r>
      <w:r w:rsidR="00CA6B9D">
        <w:rPr>
          <w:sz w:val="22"/>
          <w:szCs w:val="22"/>
          <w:lang w:val="ru-RU"/>
        </w:rPr>
        <w:t>СИЗО-1</w:t>
      </w:r>
      <w:r w:rsidRPr="00BA0957">
        <w:rPr>
          <w:sz w:val="22"/>
          <w:szCs w:val="22"/>
        </w:rPr>
        <w:t xml:space="preserve"> УФСИН России по Томской области), выступая от имени Российской Федерации, в целях обеспечения </w:t>
      </w:r>
      <w:r w:rsidR="00804BC2">
        <w:rPr>
          <w:sz w:val="22"/>
          <w:szCs w:val="22"/>
        </w:rPr>
        <w:t>государственных нужд, именуемое</w:t>
      </w:r>
      <w:r w:rsidR="00C06AF3" w:rsidRPr="00BA0957">
        <w:rPr>
          <w:sz w:val="22"/>
          <w:szCs w:val="22"/>
          <w:lang w:val="ru-RU"/>
        </w:rPr>
        <w:t xml:space="preserve"> </w:t>
      </w:r>
      <w:r w:rsidRPr="00BA0957">
        <w:rPr>
          <w:sz w:val="22"/>
          <w:szCs w:val="22"/>
        </w:rPr>
        <w:t xml:space="preserve">в дальнейшем «Государственный заказчик», в лице </w:t>
      </w:r>
      <w:r w:rsidR="0046250B" w:rsidRPr="00BA0957">
        <w:rPr>
          <w:sz w:val="22"/>
          <w:szCs w:val="22"/>
          <w:lang w:val="ru-RU"/>
        </w:rPr>
        <w:t xml:space="preserve"> </w:t>
      </w:r>
      <w:r w:rsidRPr="00BA0957">
        <w:rPr>
          <w:sz w:val="22"/>
          <w:szCs w:val="22"/>
        </w:rPr>
        <w:t xml:space="preserve">начальника </w:t>
      </w:r>
      <w:r w:rsidR="00CA6B9D">
        <w:rPr>
          <w:sz w:val="22"/>
          <w:szCs w:val="22"/>
          <w:lang w:val="ru-RU"/>
        </w:rPr>
        <w:t>Нерушева Романа Евгеньевича</w:t>
      </w:r>
      <w:r w:rsidRPr="00BA0957">
        <w:rPr>
          <w:sz w:val="22"/>
          <w:szCs w:val="22"/>
        </w:rPr>
        <w:t xml:space="preserve">, действующего на основании </w:t>
      </w:r>
      <w:r w:rsidR="0046250B" w:rsidRPr="00BA0957">
        <w:rPr>
          <w:sz w:val="22"/>
          <w:szCs w:val="22"/>
          <w:lang w:val="ru-RU"/>
        </w:rPr>
        <w:t xml:space="preserve"> </w:t>
      </w:r>
      <w:r w:rsidRPr="00BA0957">
        <w:rPr>
          <w:sz w:val="22"/>
          <w:szCs w:val="22"/>
        </w:rPr>
        <w:t xml:space="preserve">Устава, с другой  стороны, </w:t>
      </w:r>
      <w:r w:rsidRPr="00BA0957">
        <w:rPr>
          <w:color w:val="000000"/>
          <w:sz w:val="22"/>
          <w:szCs w:val="22"/>
        </w:rPr>
        <w:t xml:space="preserve">именуемые в дальнейшем «Стороны», </w:t>
      </w:r>
      <w:r w:rsidRPr="00BA0957">
        <w:rPr>
          <w:color w:val="000000"/>
          <w:sz w:val="22"/>
          <w:szCs w:val="22"/>
          <w:lang w:val="ru-RU" w:eastAsia="ru-RU"/>
        </w:rPr>
        <w:t xml:space="preserve">на основании п. 4 ч. 1 ст. 93 Федерального закона от 05.04.2013 № 44-ФЗ </w:t>
      </w:r>
      <w:r w:rsidRPr="00BA0957">
        <w:rPr>
          <w:color w:val="000000"/>
          <w:sz w:val="22"/>
          <w:szCs w:val="22"/>
        </w:rPr>
        <w:t>«</w:t>
      </w:r>
      <w:r w:rsidRPr="00BA0957">
        <w:rPr>
          <w:color w:val="000000"/>
          <w:sz w:val="22"/>
          <w:szCs w:val="22"/>
          <w:lang w:val="ru-RU" w:eastAsia="ru-RU"/>
        </w:rPr>
        <w:t>О контрактной системе в сфере закупок товаров, работ, услуг для обеспечения государственных и муниципальных нужд</w:t>
      </w:r>
      <w:r w:rsidRPr="00BA0957">
        <w:rPr>
          <w:color w:val="000000"/>
          <w:sz w:val="22"/>
          <w:szCs w:val="22"/>
        </w:rPr>
        <w:t>», заключили настоящий государственный контракт (далее - Контракт) о нижеследующем:</w:t>
      </w:r>
    </w:p>
    <w:p w:rsidR="002A4F88" w:rsidRPr="00BA0957" w:rsidRDefault="002A4F88">
      <w:pPr>
        <w:spacing w:after="0" w:line="240" w:lineRule="auto"/>
        <w:ind w:firstLine="567"/>
        <w:jc w:val="both"/>
        <w:rPr>
          <w:rFonts w:ascii="Times New Roman" w:hAnsi="Times New Roman"/>
          <w:b/>
          <w:bCs/>
        </w:rPr>
      </w:pPr>
    </w:p>
    <w:p w:rsidR="002A4F88" w:rsidRDefault="002A4F88">
      <w:pPr>
        <w:pStyle w:val="320"/>
        <w:spacing w:after="0"/>
        <w:ind w:left="0" w:right="-1" w:firstLine="567"/>
        <w:jc w:val="center"/>
        <w:rPr>
          <w:b/>
          <w:bCs/>
          <w:sz w:val="22"/>
          <w:szCs w:val="22"/>
          <w:lang w:val="ru-RU"/>
        </w:rPr>
      </w:pPr>
      <w:r w:rsidRPr="00BA0957">
        <w:rPr>
          <w:b/>
          <w:bCs/>
          <w:sz w:val="22"/>
          <w:szCs w:val="22"/>
        </w:rPr>
        <w:t>1. ПРЕДМЕТ КОНТРАКТА</w:t>
      </w:r>
    </w:p>
    <w:p w:rsidR="00994F48" w:rsidRPr="00994F48" w:rsidRDefault="00994F48">
      <w:pPr>
        <w:pStyle w:val="320"/>
        <w:spacing w:after="0"/>
        <w:ind w:left="0" w:right="-1" w:firstLine="567"/>
        <w:jc w:val="center"/>
        <w:rPr>
          <w:sz w:val="22"/>
          <w:szCs w:val="22"/>
          <w:lang w:val="ru-RU"/>
        </w:rPr>
      </w:pPr>
    </w:p>
    <w:p w:rsidR="002A4F88" w:rsidRPr="00BA0957" w:rsidRDefault="002A4F88" w:rsidP="00480DF4">
      <w:pPr>
        <w:tabs>
          <w:tab w:val="left" w:pos="0"/>
          <w:tab w:val="left" w:pos="284"/>
          <w:tab w:val="left" w:pos="993"/>
        </w:tabs>
        <w:spacing w:after="0" w:line="240" w:lineRule="auto"/>
        <w:ind w:firstLine="567"/>
        <w:jc w:val="both"/>
        <w:rPr>
          <w:rFonts w:ascii="Times New Roman" w:hAnsi="Times New Roman"/>
        </w:rPr>
      </w:pPr>
      <w:r w:rsidRPr="00BA0957">
        <w:rPr>
          <w:rFonts w:ascii="Times New Roman" w:hAnsi="Times New Roman"/>
          <w:color w:val="000000"/>
          <w:lang w:val="ru-RU" w:eastAsia="ru-RU"/>
        </w:rPr>
        <w:t xml:space="preserve">1.1 Государственный заказчик поручает, а Исполнитель  принимает на себя обязательства по оказанию </w:t>
      </w:r>
      <w:r w:rsidRPr="00BA0957">
        <w:rPr>
          <w:rFonts w:ascii="Times New Roman" w:hAnsi="Times New Roman"/>
          <w:b/>
          <w:color w:val="000000"/>
          <w:lang w:val="ru-RU" w:eastAsia="ru-RU"/>
        </w:rPr>
        <w:t xml:space="preserve">услуг </w:t>
      </w:r>
      <w:r w:rsidR="0008289D">
        <w:rPr>
          <w:rFonts w:ascii="Times New Roman" w:hAnsi="Times New Roman"/>
          <w:b/>
          <w:color w:val="000000"/>
          <w:lang w:eastAsia="ru-RU"/>
        </w:rPr>
        <w:t>по профессиональному обучению</w:t>
      </w:r>
      <w:r w:rsidRPr="00BA0957">
        <w:rPr>
          <w:rFonts w:ascii="Times New Roman" w:hAnsi="Times New Roman"/>
          <w:b/>
          <w:color w:val="000000"/>
          <w:lang w:val="ru-RU" w:eastAsia="ru-RU"/>
        </w:rPr>
        <w:t xml:space="preserve"> </w:t>
      </w:r>
      <w:r w:rsidRPr="00BA0957">
        <w:rPr>
          <w:rFonts w:ascii="Times New Roman" w:hAnsi="Times New Roman"/>
          <w:color w:val="000000"/>
          <w:lang w:val="ru-RU" w:eastAsia="ru-RU"/>
        </w:rPr>
        <w:t xml:space="preserve"> (далее - Слушателей) Государственного заказчика,</w:t>
      </w:r>
      <w:r w:rsidR="0008289D">
        <w:rPr>
          <w:rFonts w:ascii="Times New Roman" w:hAnsi="Times New Roman"/>
          <w:color w:val="000000"/>
          <w:lang w:eastAsia="ru-RU"/>
        </w:rPr>
        <w:t xml:space="preserve"> </w:t>
      </w:r>
      <w:r w:rsidRPr="00BA0957">
        <w:rPr>
          <w:rFonts w:ascii="Times New Roman" w:hAnsi="Times New Roman"/>
          <w:color w:val="000000"/>
        </w:rPr>
        <w:t>а Государственный заказчик обязуется обеспечить приемку и оплату услуг.</w:t>
      </w:r>
    </w:p>
    <w:p w:rsidR="002A4F88" w:rsidRPr="00BA0957" w:rsidRDefault="002A4F88" w:rsidP="00480DF4">
      <w:pPr>
        <w:tabs>
          <w:tab w:val="left" w:pos="0"/>
          <w:tab w:val="left" w:pos="993"/>
        </w:tabs>
        <w:spacing w:after="0" w:line="240" w:lineRule="auto"/>
        <w:ind w:left="644" w:hanging="77"/>
        <w:jc w:val="both"/>
        <w:rPr>
          <w:rFonts w:ascii="Times New Roman" w:hAnsi="Times New Roman"/>
        </w:rPr>
      </w:pPr>
      <w:r w:rsidRPr="00BA0957">
        <w:rPr>
          <w:rFonts w:ascii="Times New Roman" w:hAnsi="Times New Roman"/>
          <w:color w:val="000000"/>
        </w:rPr>
        <w:t>1.2 Количество Слушателей, подлежащих обучению по Программе –</w:t>
      </w:r>
      <w:r w:rsidR="00CA6B9D">
        <w:rPr>
          <w:rFonts w:ascii="Times New Roman" w:hAnsi="Times New Roman"/>
          <w:color w:val="000000"/>
        </w:rPr>
        <w:t xml:space="preserve"> </w:t>
      </w:r>
      <w:r w:rsidRPr="00BA0957">
        <w:rPr>
          <w:rFonts w:ascii="Times New Roman" w:hAnsi="Times New Roman"/>
          <w:color w:val="000000"/>
        </w:rPr>
        <w:t>согласно списку Слушателей, предусмотренному приложением № 1 к Контракту.</w:t>
      </w:r>
    </w:p>
    <w:p w:rsidR="002A4F88" w:rsidRPr="00BA0957" w:rsidRDefault="002A4F88" w:rsidP="00480DF4">
      <w:pPr>
        <w:tabs>
          <w:tab w:val="left" w:pos="0"/>
          <w:tab w:val="left" w:pos="993"/>
        </w:tabs>
        <w:spacing w:after="0" w:line="240" w:lineRule="auto"/>
        <w:ind w:firstLine="567"/>
        <w:jc w:val="both"/>
        <w:rPr>
          <w:rFonts w:ascii="Times New Roman" w:hAnsi="Times New Roman"/>
        </w:rPr>
      </w:pPr>
      <w:r w:rsidRPr="00BA0957">
        <w:rPr>
          <w:rFonts w:ascii="Times New Roman" w:hAnsi="Times New Roman"/>
          <w:color w:val="000000"/>
        </w:rPr>
        <w:t>1.3 Требования к содержанию и объему оказываемых услуг, а также иные условия оказания услуг определяются Государственным заказчиком в Спецификации (приложение № 1 к Контракту), являющиеся неотъемлемой частью Контракта.</w:t>
      </w:r>
    </w:p>
    <w:p w:rsidR="00994F48" w:rsidRDefault="002A4F88" w:rsidP="00994F48">
      <w:pPr>
        <w:tabs>
          <w:tab w:val="left" w:pos="0"/>
          <w:tab w:val="left" w:pos="360"/>
          <w:tab w:val="left" w:pos="993"/>
        </w:tabs>
        <w:spacing w:after="0" w:line="240" w:lineRule="auto"/>
        <w:ind w:hanging="77"/>
        <w:jc w:val="both"/>
        <w:rPr>
          <w:rFonts w:ascii="Times New Roman" w:hAnsi="Times New Roman"/>
          <w:color w:val="000000"/>
        </w:rPr>
      </w:pPr>
      <w:r w:rsidRPr="00BA0957">
        <w:rPr>
          <w:rFonts w:ascii="Times New Roman" w:eastAsia="PT Astra Serif" w:hAnsi="Times New Roman"/>
          <w:color w:val="000000"/>
        </w:rPr>
        <w:t xml:space="preserve">    </w:t>
      </w:r>
      <w:r w:rsidR="00480DF4" w:rsidRPr="00BA0957">
        <w:rPr>
          <w:rFonts w:ascii="Times New Roman" w:eastAsia="PT Astra Serif" w:hAnsi="Times New Roman"/>
          <w:color w:val="000000"/>
        </w:rPr>
        <w:t xml:space="preserve">      </w:t>
      </w:r>
      <w:r w:rsidRPr="00BA0957">
        <w:rPr>
          <w:rFonts w:ascii="Times New Roman" w:hAnsi="Times New Roman"/>
          <w:color w:val="000000"/>
        </w:rPr>
        <w:t xml:space="preserve">1.4 Срок оказания услуг:  </w:t>
      </w:r>
      <w:r w:rsidR="00994F48" w:rsidRPr="00994F48">
        <w:rPr>
          <w:rFonts w:ascii="Times New Roman" w:hAnsi="Times New Roman"/>
          <w:color w:val="000000"/>
        </w:rPr>
        <w:t>с момента заключения государственного контракта, в течение 15 рабочих дней с даты  подачи заявки Государственным заказчиком, дистанционно.</w:t>
      </w:r>
    </w:p>
    <w:p w:rsidR="002A4F88" w:rsidRPr="00BA0957" w:rsidRDefault="00994F48" w:rsidP="00994F48">
      <w:pPr>
        <w:tabs>
          <w:tab w:val="left" w:pos="0"/>
          <w:tab w:val="left" w:pos="360"/>
          <w:tab w:val="left" w:pos="993"/>
        </w:tabs>
        <w:spacing w:after="0" w:line="240" w:lineRule="auto"/>
        <w:ind w:hanging="77"/>
        <w:jc w:val="both"/>
        <w:rPr>
          <w:rFonts w:ascii="Times New Roman" w:hAnsi="Times New Roman"/>
        </w:rPr>
      </w:pPr>
      <w:r>
        <w:rPr>
          <w:rFonts w:ascii="Times New Roman" w:hAnsi="Times New Roman"/>
          <w:color w:val="000000"/>
        </w:rPr>
        <w:tab/>
      </w:r>
      <w:r>
        <w:rPr>
          <w:rFonts w:ascii="Times New Roman" w:hAnsi="Times New Roman"/>
          <w:color w:val="000000"/>
        </w:rPr>
        <w:tab/>
        <w:t xml:space="preserve">     </w:t>
      </w:r>
      <w:r w:rsidR="002A4F88" w:rsidRPr="00BA0957">
        <w:rPr>
          <w:rFonts w:ascii="Times New Roman" w:hAnsi="Times New Roman"/>
          <w:color w:val="000000"/>
        </w:rPr>
        <w:t>Фактической датой начала обучения является дата начала учебного процесса, указанная в приказе Исполнителя о зачислении Слушателей.</w:t>
      </w:r>
    </w:p>
    <w:p w:rsidR="002A4F88" w:rsidRPr="00BA0957" w:rsidRDefault="002A4F88" w:rsidP="00480DF4">
      <w:pPr>
        <w:tabs>
          <w:tab w:val="left" w:pos="0"/>
          <w:tab w:val="left" w:pos="709"/>
          <w:tab w:val="left" w:pos="993"/>
        </w:tabs>
        <w:spacing w:after="0" w:line="240" w:lineRule="auto"/>
        <w:ind w:hanging="77"/>
        <w:jc w:val="both"/>
        <w:rPr>
          <w:rFonts w:ascii="Times New Roman" w:hAnsi="Times New Roman"/>
        </w:rPr>
      </w:pPr>
      <w:r w:rsidRPr="00BA0957">
        <w:rPr>
          <w:rFonts w:ascii="Times New Roman" w:hAnsi="Times New Roman"/>
          <w:color w:val="000000"/>
        </w:rPr>
        <w:t>Фактической датой окончания обучения является дата окончания учебного процесса, указанная в приказе Исполнителя об отчислении Слушателей.</w:t>
      </w:r>
    </w:p>
    <w:p w:rsidR="002A4F88" w:rsidRPr="00BA0957" w:rsidRDefault="002A4F88" w:rsidP="00480DF4">
      <w:pPr>
        <w:tabs>
          <w:tab w:val="left" w:pos="0"/>
          <w:tab w:val="left" w:pos="993"/>
        </w:tabs>
        <w:spacing w:after="0" w:line="240" w:lineRule="auto"/>
        <w:ind w:left="644" w:hanging="77"/>
        <w:jc w:val="both"/>
        <w:rPr>
          <w:rFonts w:ascii="Times New Roman" w:hAnsi="Times New Roman"/>
        </w:rPr>
      </w:pPr>
      <w:r w:rsidRPr="00BA0957">
        <w:rPr>
          <w:rFonts w:ascii="Times New Roman" w:eastAsia="PT Astra Serif" w:hAnsi="Times New Roman"/>
          <w:color w:val="000000"/>
        </w:rPr>
        <w:t xml:space="preserve">  </w:t>
      </w:r>
      <w:r w:rsidR="00A03450" w:rsidRPr="00BA0957">
        <w:rPr>
          <w:rFonts w:ascii="Times New Roman" w:hAnsi="Times New Roman"/>
          <w:color w:val="000000"/>
        </w:rPr>
        <w:t>1.5</w:t>
      </w:r>
      <w:r w:rsidRPr="00BA0957">
        <w:rPr>
          <w:rFonts w:ascii="Times New Roman" w:hAnsi="Times New Roman"/>
          <w:color w:val="000000"/>
        </w:rPr>
        <w:t xml:space="preserve"> Форма обучения: </w:t>
      </w:r>
      <w:r w:rsidR="00A03450" w:rsidRPr="00BA0957">
        <w:rPr>
          <w:rFonts w:ascii="Times New Roman" w:hAnsi="Times New Roman"/>
          <w:color w:val="000000"/>
        </w:rPr>
        <w:t>дистанционно</w:t>
      </w:r>
    </w:p>
    <w:p w:rsidR="002A4F88" w:rsidRPr="00BA0957" w:rsidRDefault="002A4F88" w:rsidP="00480DF4">
      <w:pPr>
        <w:tabs>
          <w:tab w:val="left" w:pos="0"/>
          <w:tab w:val="left" w:pos="993"/>
        </w:tabs>
        <w:spacing w:after="0" w:line="240" w:lineRule="auto"/>
        <w:ind w:left="644" w:hanging="77"/>
        <w:jc w:val="both"/>
        <w:rPr>
          <w:rFonts w:ascii="Times New Roman" w:hAnsi="Times New Roman"/>
        </w:rPr>
      </w:pPr>
      <w:r w:rsidRPr="00BA0957">
        <w:rPr>
          <w:rFonts w:ascii="Times New Roman" w:eastAsia="PT Astra Serif" w:hAnsi="Times New Roman"/>
          <w:color w:val="000000"/>
        </w:rPr>
        <w:t xml:space="preserve">  </w:t>
      </w:r>
      <w:r w:rsidR="00A03450" w:rsidRPr="00BA0957">
        <w:rPr>
          <w:rFonts w:ascii="Times New Roman" w:hAnsi="Times New Roman"/>
          <w:color w:val="000000"/>
        </w:rPr>
        <w:t>1.6</w:t>
      </w:r>
      <w:r w:rsidRPr="00BA0957">
        <w:rPr>
          <w:rFonts w:ascii="Times New Roman" w:hAnsi="Times New Roman"/>
          <w:color w:val="000000"/>
        </w:rPr>
        <w:t xml:space="preserve"> Количество часов: </w:t>
      </w:r>
      <w:r w:rsidR="00100E27">
        <w:rPr>
          <w:rFonts w:ascii="Times New Roman" w:hAnsi="Times New Roman"/>
          <w:color w:val="000000"/>
        </w:rPr>
        <w:t>250</w:t>
      </w:r>
    </w:p>
    <w:p w:rsidR="002A4F88" w:rsidRDefault="002A4F88" w:rsidP="00480DF4">
      <w:pPr>
        <w:widowControl w:val="0"/>
        <w:shd w:val="clear" w:color="auto" w:fill="FFFFFF"/>
        <w:spacing w:after="0" w:line="240" w:lineRule="auto"/>
        <w:ind w:hanging="77"/>
        <w:jc w:val="both"/>
        <w:rPr>
          <w:rFonts w:ascii="Times New Roman" w:hAnsi="Times New Roman"/>
          <w:color w:val="000000"/>
        </w:rPr>
      </w:pPr>
    </w:p>
    <w:p w:rsidR="00994F48" w:rsidRPr="00BA0957" w:rsidRDefault="00994F48" w:rsidP="00480DF4">
      <w:pPr>
        <w:widowControl w:val="0"/>
        <w:shd w:val="clear" w:color="auto" w:fill="FFFFFF"/>
        <w:spacing w:after="0" w:line="240" w:lineRule="auto"/>
        <w:ind w:hanging="77"/>
        <w:jc w:val="both"/>
        <w:rPr>
          <w:rFonts w:ascii="Times New Roman" w:hAnsi="Times New Roman"/>
          <w:color w:val="000000"/>
        </w:rPr>
      </w:pPr>
    </w:p>
    <w:p w:rsidR="002A4F88" w:rsidRDefault="002A4F88">
      <w:pPr>
        <w:tabs>
          <w:tab w:val="left" w:pos="360"/>
        </w:tabs>
        <w:overflowPunct w:val="0"/>
        <w:spacing w:after="0" w:line="240" w:lineRule="auto"/>
        <w:ind w:firstLine="567"/>
        <w:jc w:val="center"/>
        <w:rPr>
          <w:rFonts w:ascii="Times New Roman" w:hAnsi="Times New Roman"/>
          <w:b/>
        </w:rPr>
      </w:pPr>
      <w:r w:rsidRPr="00BA0957">
        <w:rPr>
          <w:rFonts w:ascii="Times New Roman" w:hAnsi="Times New Roman"/>
          <w:b/>
        </w:rPr>
        <w:t xml:space="preserve">2. СУММА КОНТРАКТА, ПОРЯДОК, СРОКИ ОПЛАТЫ УСЛУГИ </w:t>
      </w:r>
    </w:p>
    <w:p w:rsidR="00994F48" w:rsidRPr="00BA0957" w:rsidRDefault="00994F48">
      <w:pPr>
        <w:tabs>
          <w:tab w:val="left" w:pos="360"/>
        </w:tabs>
        <w:overflowPunct w:val="0"/>
        <w:spacing w:after="0" w:line="240" w:lineRule="auto"/>
        <w:ind w:firstLine="567"/>
        <w:jc w:val="center"/>
        <w:rPr>
          <w:rFonts w:ascii="Times New Roman" w:hAnsi="Times New Roman"/>
        </w:rPr>
      </w:pPr>
    </w:p>
    <w:p w:rsidR="002A4F88" w:rsidRPr="00BA0957" w:rsidRDefault="002A4F88" w:rsidP="0046250B">
      <w:pPr>
        <w:spacing w:after="0" w:line="240" w:lineRule="auto"/>
        <w:ind w:firstLine="567"/>
        <w:jc w:val="both"/>
        <w:rPr>
          <w:rFonts w:ascii="Times New Roman" w:hAnsi="Times New Roman"/>
        </w:rPr>
      </w:pPr>
      <w:r w:rsidRPr="00BA0957">
        <w:rPr>
          <w:rFonts w:ascii="Times New Roman" w:hAnsi="Times New Roman"/>
        </w:rPr>
        <w:t xml:space="preserve">2.1. Услуги оплачивается «Государственным заказчиком» в строгом соответствии с объемами и источником выделенных бюджетных ассигнований.               </w:t>
      </w:r>
    </w:p>
    <w:p w:rsidR="002A4F88" w:rsidRPr="00BA0957" w:rsidRDefault="002A4F88" w:rsidP="0046250B">
      <w:pPr>
        <w:autoSpaceDE w:val="0"/>
        <w:spacing w:after="0"/>
        <w:ind w:firstLine="567"/>
        <w:jc w:val="both"/>
        <w:rPr>
          <w:rFonts w:ascii="Times New Roman" w:hAnsi="Times New Roman"/>
        </w:rPr>
      </w:pPr>
      <w:r w:rsidRPr="00BA0957">
        <w:rPr>
          <w:rFonts w:ascii="Times New Roman" w:hAnsi="Times New Roman"/>
        </w:rPr>
        <w:t xml:space="preserve">2.2. </w:t>
      </w:r>
      <w:r w:rsidRPr="00BA0957">
        <w:rPr>
          <w:rFonts w:ascii="Times New Roman" w:eastAsia="Arial Unicode MS" w:hAnsi="Times New Roman"/>
          <w:kern w:val="2"/>
          <w:lang w:eastAsia="ar-SA"/>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A4F88" w:rsidRPr="00BA0957" w:rsidRDefault="002A4F88" w:rsidP="0046250B">
      <w:pPr>
        <w:autoSpaceDE w:val="0"/>
        <w:spacing w:after="0" w:line="240" w:lineRule="auto"/>
        <w:ind w:firstLine="567"/>
        <w:jc w:val="both"/>
        <w:rPr>
          <w:rFonts w:ascii="Times New Roman" w:hAnsi="Times New Roman"/>
        </w:rPr>
      </w:pPr>
      <w:r w:rsidRPr="00BA0957">
        <w:rPr>
          <w:rFonts w:ascii="Times New Roman" w:hAnsi="Times New Roman"/>
        </w:rPr>
        <w:t>2.3. Валюта, используемая для расчетов - рубль Российской Федерации.</w:t>
      </w:r>
    </w:p>
    <w:p w:rsidR="002A4F88" w:rsidRPr="00BA0957" w:rsidRDefault="002A4F88" w:rsidP="0046250B">
      <w:pPr>
        <w:tabs>
          <w:tab w:val="left" w:pos="426"/>
        </w:tabs>
        <w:spacing w:after="0" w:line="240" w:lineRule="auto"/>
        <w:ind w:firstLine="567"/>
        <w:jc w:val="both"/>
        <w:rPr>
          <w:rFonts w:ascii="Times New Roman" w:hAnsi="Times New Roman"/>
        </w:rPr>
      </w:pPr>
      <w:r w:rsidRPr="00BA0957">
        <w:rPr>
          <w:rFonts w:ascii="Times New Roman" w:hAnsi="Times New Roman"/>
        </w:rPr>
        <w:t xml:space="preserve">2.4. Сбор всех необходимых для оплаты сопроводительных документов осуществляется </w:t>
      </w:r>
      <w:r w:rsidRPr="00BA0957">
        <w:rPr>
          <w:rFonts w:ascii="Times New Roman" w:hAnsi="Times New Roman"/>
          <w:lang w:val="ru-RU" w:eastAsia="ru-RU"/>
        </w:rPr>
        <w:t>Исполнителем.</w:t>
      </w:r>
    </w:p>
    <w:p w:rsidR="002A4F88" w:rsidRPr="00BA0957" w:rsidRDefault="002A4F88" w:rsidP="0046250B">
      <w:pPr>
        <w:spacing w:after="0" w:line="240" w:lineRule="auto"/>
        <w:ind w:firstLine="567"/>
        <w:jc w:val="both"/>
        <w:rPr>
          <w:rFonts w:ascii="Times New Roman" w:hAnsi="Times New Roman"/>
        </w:rPr>
      </w:pPr>
      <w:r w:rsidRPr="00BA0957">
        <w:rPr>
          <w:rFonts w:ascii="Times New Roman" w:hAnsi="Times New Roman"/>
        </w:rPr>
        <w:t>2.5. Источник финансирования: федеральный бюджет Российской Федерации.</w:t>
      </w:r>
    </w:p>
    <w:p w:rsidR="002A4F88" w:rsidRPr="00BA0957" w:rsidRDefault="002A4F88">
      <w:pPr>
        <w:shd w:val="clear" w:color="auto" w:fill="FFFFFF"/>
        <w:spacing w:after="0" w:line="240" w:lineRule="auto"/>
        <w:ind w:firstLine="567"/>
        <w:jc w:val="both"/>
        <w:rPr>
          <w:rFonts w:ascii="Times New Roman" w:hAnsi="Times New Roman"/>
        </w:rPr>
      </w:pPr>
      <w:r w:rsidRPr="00BA0957">
        <w:rPr>
          <w:rFonts w:ascii="Times New Roman" w:hAnsi="Times New Roman"/>
        </w:rPr>
        <w:t>2.6. Сумма настоящего Контракта составляет _____________</w:t>
      </w:r>
      <w:r w:rsidRPr="00BA0957">
        <w:rPr>
          <w:rFonts w:ascii="Times New Roman" w:hAnsi="Times New Roman"/>
          <w:b/>
        </w:rPr>
        <w:t>, с учетом НДС/без НДС.</w:t>
      </w:r>
    </w:p>
    <w:p w:rsidR="002A4F88" w:rsidRPr="00BA0957" w:rsidRDefault="002A4F88">
      <w:pPr>
        <w:pStyle w:val="af4"/>
        <w:spacing w:after="0"/>
        <w:ind w:left="0" w:firstLine="567"/>
        <w:jc w:val="both"/>
        <w:rPr>
          <w:sz w:val="22"/>
          <w:szCs w:val="22"/>
        </w:rPr>
      </w:pPr>
      <w:r w:rsidRPr="00BA0957">
        <w:rPr>
          <w:sz w:val="22"/>
          <w:szCs w:val="22"/>
        </w:rPr>
        <w:t>2.7. Цена Контракта на период действия Контракта является твердой, определяется на весь срок исполнения настоящего Контракта, за исключением случаев:</w:t>
      </w:r>
    </w:p>
    <w:p w:rsidR="002A4F88" w:rsidRPr="00BA0957" w:rsidRDefault="002A4F88">
      <w:pPr>
        <w:widowControl w:val="0"/>
        <w:autoSpaceDE w:val="0"/>
        <w:spacing w:after="0" w:line="240" w:lineRule="auto"/>
        <w:ind w:firstLine="567"/>
        <w:jc w:val="both"/>
        <w:rPr>
          <w:rFonts w:ascii="Times New Roman" w:hAnsi="Times New Roman"/>
        </w:rPr>
      </w:pPr>
      <w:r w:rsidRPr="00BA0957">
        <w:rPr>
          <w:rFonts w:ascii="Times New Roman" w:hAnsi="Times New Roman"/>
        </w:rPr>
        <w:t>- при снижении цены контракта без изменения предусмотренных контрактом количества товара (работ, услуг), качества товара (работ, услуг), и иных условий контракта</w:t>
      </w:r>
      <w:r w:rsidRPr="00BA0957">
        <w:rPr>
          <w:rFonts w:ascii="Times New Roman" w:hAnsi="Times New Roman"/>
          <w:color w:val="000000"/>
          <w:u w:val="single"/>
        </w:rPr>
        <w:t>;</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 xml:space="preserve">-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w:t>
      </w:r>
      <w:r w:rsidRPr="00BA0957">
        <w:rPr>
          <w:rFonts w:ascii="Times New Roman" w:hAnsi="Times New Roman"/>
        </w:rPr>
        <w:lastRenderedPageBreak/>
        <w:t>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 xml:space="preserve">-в случаях, предусмотренных </w:t>
      </w:r>
      <w:hyperlink r:id="rId8" w:history="1">
        <w:r w:rsidRPr="00BA0957">
          <w:rPr>
            <w:rStyle w:val="a3"/>
            <w:rFonts w:ascii="Times New Roman" w:hAnsi="Times New Roman"/>
            <w:color w:val="000000"/>
            <w:u w:val="none"/>
          </w:rPr>
          <w:t>пунктом 6 статьи 161</w:t>
        </w:r>
      </w:hyperlink>
      <w:r w:rsidRPr="00BA0957">
        <w:rPr>
          <w:rFonts w:ascii="Times New Roman" w:hAnsi="Times New Roman"/>
          <w:color w:val="000000"/>
        </w:rPr>
        <w:t xml:space="preserve"> </w:t>
      </w:r>
      <w:r w:rsidRPr="00BA0957">
        <w:rPr>
          <w:rFonts w:ascii="Times New Roman" w:hAnsi="Times New Roman"/>
        </w:rPr>
        <w:t>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w:t>
      </w:r>
      <w:r w:rsidRPr="00BA0957">
        <w:rPr>
          <w:rFonts w:ascii="Times New Roman" w:hAnsi="Times New Roman"/>
          <w:color w:val="000000"/>
        </w:rPr>
        <w:t xml:space="preserve"> </w:t>
      </w:r>
      <w:hyperlink r:id="rId9" w:history="1">
        <w:r w:rsidRPr="00BA0957">
          <w:rPr>
            <w:rStyle w:val="a3"/>
            <w:rFonts w:ascii="Times New Roman" w:hAnsi="Times New Roman"/>
            <w:color w:val="000000"/>
            <w:u w:val="none"/>
          </w:rPr>
          <w:t>обеспечивает согласование</w:t>
        </w:r>
      </w:hyperlink>
      <w:r w:rsidRPr="00BA0957">
        <w:rPr>
          <w:rFonts w:ascii="Times New Roman" w:hAnsi="Times New Roman"/>
          <w:color w:val="000000"/>
        </w:rPr>
        <w:t xml:space="preserve"> но</w:t>
      </w:r>
      <w:r w:rsidRPr="00BA0957">
        <w:rPr>
          <w:rFonts w:ascii="Times New Roman" w:hAnsi="Times New Roman"/>
        </w:rPr>
        <w:t xml:space="preserve">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p>
    <w:p w:rsidR="002A4F88" w:rsidRPr="00BA0957" w:rsidRDefault="002A4F88">
      <w:pPr>
        <w:pStyle w:val="FR2"/>
        <w:spacing w:before="0" w:line="240" w:lineRule="auto"/>
        <w:ind w:left="0" w:right="0" w:firstLine="567"/>
        <w:jc w:val="both"/>
        <w:rPr>
          <w:rFonts w:ascii="Times New Roman" w:hAnsi="Times New Roman" w:cs="Times New Roman"/>
          <w:sz w:val="22"/>
          <w:szCs w:val="22"/>
        </w:rPr>
      </w:pPr>
      <w:r w:rsidRPr="00BA0957">
        <w:rPr>
          <w:rFonts w:ascii="Times New Roman" w:hAnsi="Times New Roman" w:cs="Times New Roman"/>
          <w:b w:val="0"/>
          <w:sz w:val="22"/>
          <w:szCs w:val="22"/>
        </w:rPr>
        <w:t xml:space="preserve">2.8. </w:t>
      </w:r>
      <w:r w:rsidRPr="00994F48">
        <w:rPr>
          <w:rFonts w:ascii="Times New Roman" w:hAnsi="Times New Roman" w:cs="Times New Roman"/>
          <w:b w:val="0"/>
          <w:sz w:val="22"/>
          <w:szCs w:val="22"/>
        </w:rPr>
        <w:t xml:space="preserve">Срок оплаты, порядок оплаты: </w:t>
      </w:r>
      <w:r w:rsidR="00994F48" w:rsidRPr="00994F48">
        <w:rPr>
          <w:rFonts w:ascii="Times New Roman" w:hAnsi="Times New Roman" w:cs="Times New Roman"/>
          <w:b w:val="0"/>
          <w:sz w:val="22"/>
          <w:szCs w:val="22"/>
        </w:rPr>
        <w:t>оплата «Государственным заказчиком» оказанных услуг должен составлять не более 10 рабочих дней с даты подписания «Государственным заказчиком» документа о приемке (акт оказанных услуг). Оплата «Государственным заказчиком» фактически оказанных услуг осуществляется на основании счета, счет-фактуры (при наличии), выставленных «Исполнителем», с приложением подписанных «Государственным заказчиком» акта оказанных услуг. Оплата по государственному контракту осуществляется по безналичному расчету, путем перечисления денежных средств на расчетный счет «Исполнителя», указанный в государственном контракте</w:t>
      </w:r>
      <w:r w:rsidRPr="00994F48">
        <w:rPr>
          <w:rFonts w:ascii="Times New Roman" w:hAnsi="Times New Roman" w:cs="Times New Roman"/>
          <w:b w:val="0"/>
          <w:sz w:val="22"/>
          <w:szCs w:val="22"/>
        </w:rPr>
        <w:t>.</w:t>
      </w:r>
    </w:p>
    <w:p w:rsidR="002A4F88" w:rsidRPr="00BA0957" w:rsidRDefault="002A4F88">
      <w:pPr>
        <w:pStyle w:val="af4"/>
        <w:spacing w:after="0"/>
        <w:ind w:left="0" w:firstLine="567"/>
        <w:jc w:val="both"/>
        <w:rPr>
          <w:sz w:val="22"/>
          <w:szCs w:val="22"/>
        </w:rPr>
      </w:pPr>
      <w:r w:rsidRPr="00BA0957">
        <w:rPr>
          <w:sz w:val="22"/>
          <w:szCs w:val="22"/>
        </w:rPr>
        <w:t xml:space="preserve">2.9. В настоящем Контракте указываются цены, включая общую стоимость оказанных услуг, командировочные расходы, а также все расходы на уплату налогов, сборов и других обязательных платежей в бюджеты всех уровней, а также транспортных и иных расходов. </w:t>
      </w:r>
    </w:p>
    <w:p w:rsidR="002A4F88" w:rsidRDefault="002A4F88">
      <w:pPr>
        <w:pStyle w:val="af4"/>
        <w:spacing w:after="0"/>
        <w:ind w:left="0" w:firstLine="567"/>
        <w:jc w:val="both"/>
        <w:rPr>
          <w:b/>
          <w:bCs/>
          <w:sz w:val="22"/>
          <w:szCs w:val="22"/>
          <w:lang w:val="ru-RU"/>
        </w:rPr>
      </w:pPr>
    </w:p>
    <w:p w:rsidR="00994F48" w:rsidRPr="00BA0957" w:rsidRDefault="00994F48">
      <w:pPr>
        <w:pStyle w:val="af4"/>
        <w:spacing w:after="0"/>
        <w:ind w:left="0" w:firstLine="567"/>
        <w:jc w:val="both"/>
        <w:rPr>
          <w:b/>
          <w:bCs/>
          <w:sz w:val="22"/>
          <w:szCs w:val="22"/>
          <w:lang w:val="ru-RU"/>
        </w:rPr>
      </w:pPr>
    </w:p>
    <w:p w:rsidR="002A4F88" w:rsidRPr="00994F48" w:rsidRDefault="002A4F88">
      <w:pPr>
        <w:numPr>
          <w:ilvl w:val="0"/>
          <w:numId w:val="4"/>
        </w:numPr>
        <w:overflowPunct w:val="0"/>
        <w:spacing w:after="0" w:line="240" w:lineRule="auto"/>
        <w:ind w:left="0" w:firstLine="567"/>
        <w:jc w:val="center"/>
        <w:rPr>
          <w:rFonts w:ascii="Times New Roman" w:hAnsi="Times New Roman"/>
        </w:rPr>
      </w:pPr>
      <w:r w:rsidRPr="00BA0957">
        <w:rPr>
          <w:rFonts w:ascii="Times New Roman" w:hAnsi="Times New Roman"/>
          <w:b/>
          <w:bCs/>
          <w:color w:val="000000"/>
        </w:rPr>
        <w:t>ПРАВА И ОБЯЗАННОСТИ СТОРОН</w:t>
      </w:r>
    </w:p>
    <w:p w:rsidR="00994F48" w:rsidRPr="00BA0957" w:rsidRDefault="00994F48" w:rsidP="00994F48">
      <w:pPr>
        <w:overflowPunct w:val="0"/>
        <w:spacing w:after="0" w:line="240" w:lineRule="auto"/>
        <w:ind w:left="567"/>
        <w:rPr>
          <w:rFonts w:ascii="Times New Roman" w:hAnsi="Times New Roman"/>
        </w:rPr>
      </w:pP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b/>
          <w:bCs/>
          <w:color w:val="000000"/>
        </w:rPr>
        <w:t>3.1. Исполнитель обязан:</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3.1.1. Оказать услуги надлежащего качества.</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3.1.2. Оказать услуги в срок, указанный в п.1.4. настоящего Контракта.</w:t>
      </w:r>
    </w:p>
    <w:p w:rsidR="002A4F88" w:rsidRPr="00BA0957" w:rsidRDefault="002A4F88">
      <w:pPr>
        <w:tabs>
          <w:tab w:val="left" w:pos="709"/>
          <w:tab w:val="left" w:pos="993"/>
        </w:tabs>
        <w:spacing w:after="0" w:line="240" w:lineRule="auto"/>
        <w:ind w:firstLine="567"/>
        <w:jc w:val="both"/>
        <w:rPr>
          <w:rFonts w:ascii="Times New Roman" w:hAnsi="Times New Roman"/>
        </w:rPr>
      </w:pPr>
      <w:r w:rsidRPr="00BA0957">
        <w:rPr>
          <w:rFonts w:ascii="Times New Roman" w:eastAsia="Calibri" w:hAnsi="Times New Roman"/>
          <w:color w:val="000000"/>
        </w:rPr>
        <w:t>3.1.3. Организовать учебный процесс в соответствии с Заказом и обеспечивать необходимые условия для обучения.</w:t>
      </w:r>
    </w:p>
    <w:p w:rsidR="002A4F88" w:rsidRPr="00BA0957" w:rsidRDefault="002A4F88">
      <w:pPr>
        <w:tabs>
          <w:tab w:val="left" w:pos="1134"/>
        </w:tabs>
        <w:spacing w:after="0" w:line="240" w:lineRule="auto"/>
        <w:ind w:firstLine="567"/>
        <w:jc w:val="both"/>
        <w:rPr>
          <w:rFonts w:ascii="Times New Roman" w:hAnsi="Times New Roman"/>
        </w:rPr>
      </w:pPr>
      <w:r w:rsidRPr="00BA0957">
        <w:rPr>
          <w:rFonts w:ascii="Times New Roman" w:eastAsia="Calibri" w:hAnsi="Times New Roman"/>
          <w:color w:val="000000"/>
        </w:rPr>
        <w:t>3.1.4. Своевременно информировать Государственного заказчика о начале, сроках</w:t>
      </w:r>
      <w:r w:rsidRPr="00BA0957">
        <w:rPr>
          <w:rFonts w:ascii="Times New Roman" w:eastAsia="Calibri" w:hAnsi="Times New Roman"/>
          <w:color w:val="000000"/>
        </w:rPr>
        <w:br/>
        <w:t>и режиме занятий Слушателей, а также об их посещаемости в ходе оказания услуг.</w:t>
      </w:r>
    </w:p>
    <w:p w:rsidR="002A4F88" w:rsidRPr="00BA0957" w:rsidRDefault="002A4F88">
      <w:pPr>
        <w:tabs>
          <w:tab w:val="left" w:pos="993"/>
        </w:tabs>
        <w:spacing w:after="0" w:line="240" w:lineRule="auto"/>
        <w:ind w:firstLine="567"/>
        <w:jc w:val="both"/>
        <w:rPr>
          <w:rFonts w:ascii="Times New Roman" w:hAnsi="Times New Roman"/>
        </w:rPr>
      </w:pPr>
      <w:r w:rsidRPr="00BA0957">
        <w:rPr>
          <w:rFonts w:ascii="Times New Roman" w:eastAsia="Calibri" w:hAnsi="Times New Roman"/>
          <w:color w:val="000000"/>
        </w:rPr>
        <w:t>3.1.5. Зачислить сотрудников Государственного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Слушателей.</w:t>
      </w:r>
    </w:p>
    <w:p w:rsidR="002A4F88" w:rsidRPr="00BA0957" w:rsidRDefault="002A4F88">
      <w:pPr>
        <w:tabs>
          <w:tab w:val="left" w:pos="567"/>
        </w:tabs>
        <w:spacing w:after="0" w:line="240" w:lineRule="auto"/>
        <w:ind w:firstLine="567"/>
        <w:jc w:val="both"/>
        <w:rPr>
          <w:rFonts w:ascii="Times New Roman" w:hAnsi="Times New Roman"/>
        </w:rPr>
      </w:pPr>
      <w:r w:rsidRPr="00BA0957">
        <w:rPr>
          <w:rFonts w:ascii="Times New Roman" w:eastAsia="Calibri" w:hAnsi="Times New Roman"/>
          <w:color w:val="000000"/>
        </w:rPr>
        <w:t>3.1.6. Обеспечить для Слушателей, предусмотренные Программой условия ее освоения, обеспечить учебно-методическими материалами, необходимыми для оказания услуг.</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3.1.7.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индивидуальных консультаций, оказываемых дистанционно с использованием информационных и телекоммуникационных технологий.</w:t>
      </w:r>
    </w:p>
    <w:p w:rsidR="002A4F88" w:rsidRPr="00BA0957" w:rsidRDefault="002A4F88">
      <w:pPr>
        <w:tabs>
          <w:tab w:val="left" w:pos="1134"/>
        </w:tabs>
        <w:spacing w:after="0" w:line="240" w:lineRule="auto"/>
        <w:ind w:firstLine="567"/>
        <w:jc w:val="both"/>
        <w:rPr>
          <w:rFonts w:ascii="Times New Roman" w:hAnsi="Times New Roman"/>
        </w:rPr>
      </w:pPr>
      <w:r w:rsidRPr="00BA0957">
        <w:rPr>
          <w:rFonts w:ascii="Times New Roman" w:eastAsia="Calibri" w:hAnsi="Times New Roman"/>
          <w:color w:val="000000"/>
        </w:rPr>
        <w:t>3.1.8. Сохранить место за Слушателями в случае пропуска занятий по уважительным причинам.</w:t>
      </w:r>
    </w:p>
    <w:p w:rsidR="002A4F88" w:rsidRPr="00BA0957" w:rsidRDefault="002A4F88">
      <w:pPr>
        <w:tabs>
          <w:tab w:val="left" w:pos="709"/>
        </w:tabs>
        <w:spacing w:after="0" w:line="240" w:lineRule="auto"/>
        <w:ind w:firstLine="567"/>
        <w:jc w:val="both"/>
        <w:rPr>
          <w:rFonts w:ascii="Times New Roman" w:hAnsi="Times New Roman"/>
        </w:rPr>
      </w:pPr>
      <w:r w:rsidRPr="00BA0957">
        <w:rPr>
          <w:rFonts w:ascii="Times New Roman" w:eastAsia="Calibri" w:hAnsi="Times New Roman"/>
          <w:color w:val="000000"/>
        </w:rPr>
        <w:lastRenderedPageBreak/>
        <w:t>3.1.9. Обеспечить Слушателям уважение человеческого достоинства, защиту от всех форм физического и психического насилия, оскорбления личности, охрану жизни и здоровья.</w:t>
      </w:r>
    </w:p>
    <w:p w:rsidR="002A4F88" w:rsidRPr="00BA0957" w:rsidRDefault="002A4F88">
      <w:pPr>
        <w:tabs>
          <w:tab w:val="left" w:pos="567"/>
        </w:tabs>
        <w:spacing w:after="0" w:line="240" w:lineRule="auto"/>
        <w:ind w:firstLine="567"/>
        <w:jc w:val="both"/>
        <w:rPr>
          <w:rFonts w:ascii="Times New Roman" w:hAnsi="Times New Roman"/>
        </w:rPr>
      </w:pPr>
      <w:r w:rsidRPr="00BA0957">
        <w:rPr>
          <w:rFonts w:ascii="Times New Roman" w:eastAsia="Calibri" w:hAnsi="Times New Roman"/>
          <w:color w:val="000000"/>
        </w:rPr>
        <w:t xml:space="preserve">3.1.10. Представлять по требованию Государственного заказчика копию лицензии </w:t>
      </w:r>
      <w:r w:rsidRPr="00BA0957">
        <w:rPr>
          <w:rFonts w:ascii="Times New Roman" w:eastAsia="Calibri" w:hAnsi="Times New Roman"/>
          <w:color w:val="000000"/>
        </w:rPr>
        <w:br/>
        <w:t>на осуществление образовательной деятельности и создавать условия для проверки хода оказания услуг.</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3.1.11.По окончанию обучения Слушателю выдается сертификат установленного образца. Итоговая аттестация не проводится.</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 xml:space="preserve">3.1.12. </w:t>
      </w:r>
      <w:r w:rsidRPr="00BA0957">
        <w:rPr>
          <w:rFonts w:ascii="Times New Roman" w:hAnsi="Times New Roman"/>
          <w:color w:val="000000"/>
        </w:rPr>
        <w:t>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отступления от условий настоящего Контракта, ухудшившие качество оказанных услуг, в течение 5 (Пяти) рабочих дней.</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3.1.13. Не разглашать представленную Государственным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 xml:space="preserve">3.1.14. </w:t>
      </w:r>
      <w:r w:rsidRPr="00BA0957">
        <w:rPr>
          <w:rFonts w:ascii="Times New Roman" w:hAnsi="Times New Roman"/>
          <w:color w:val="000000"/>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3.1.15. Передать результат оказанных услуг Государственному заказчику.</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b/>
          <w:bCs/>
          <w:color w:val="000000"/>
        </w:rPr>
        <w:t>3.2. Исполнитель имеет право:</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Слушателей.</w:t>
      </w:r>
    </w:p>
    <w:p w:rsidR="002A4F88" w:rsidRPr="00BA0957" w:rsidRDefault="002A4F88">
      <w:pPr>
        <w:tabs>
          <w:tab w:val="left" w:pos="1134"/>
        </w:tabs>
        <w:spacing w:after="0" w:line="240" w:lineRule="auto"/>
        <w:ind w:firstLine="567"/>
        <w:jc w:val="both"/>
        <w:rPr>
          <w:rFonts w:ascii="Times New Roman" w:hAnsi="Times New Roman"/>
        </w:rPr>
      </w:pPr>
      <w:r w:rsidRPr="00BA0957">
        <w:rPr>
          <w:rFonts w:ascii="Times New Roman" w:eastAsia="Calibri" w:hAnsi="Times New Roman"/>
          <w:color w:val="000000"/>
        </w:rPr>
        <w:t>3.2.2. Отчислить Слушателей, проходящих обучение, по основаниям, предусмотренным в Уставе образовательной организации, в том числе в случае грубых</w:t>
      </w:r>
      <w:r w:rsidRPr="00BA0957">
        <w:rPr>
          <w:rFonts w:ascii="Times New Roman" w:eastAsia="Calibri" w:hAnsi="Times New Roman"/>
          <w:color w:val="000000"/>
        </w:rPr>
        <w:br/>
        <w:t xml:space="preserve">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Государственный заказчик информируется в течение</w:t>
      </w:r>
      <w:r w:rsidRPr="00BA0957">
        <w:rPr>
          <w:rFonts w:ascii="Times New Roman" w:eastAsia="Calibri" w:hAnsi="Times New Roman"/>
          <w:color w:val="000000"/>
        </w:rPr>
        <w:br/>
        <w:t>3 (Трех) рабочих дней с даты наступления указанных обстоятельств.</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3.2.3. Требовать оплату за оказанные услуги в соответствии с условиями Контракта.</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3.2.4. Требовать уплату пеней, согласно условиям настоящего Контракта.</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b/>
          <w:bCs/>
          <w:color w:val="000000"/>
        </w:rPr>
        <w:t>3.3.</w:t>
      </w:r>
      <w:r w:rsidRPr="00BA0957">
        <w:rPr>
          <w:rFonts w:ascii="Times New Roman" w:eastAsia="Calibri" w:hAnsi="Times New Roman"/>
          <w:color w:val="000000"/>
        </w:rPr>
        <w:t xml:space="preserve">    </w:t>
      </w:r>
      <w:r w:rsidRPr="00BA0957">
        <w:rPr>
          <w:rFonts w:ascii="Times New Roman" w:eastAsia="Calibri" w:hAnsi="Times New Roman"/>
          <w:b/>
          <w:bCs/>
          <w:color w:val="000000"/>
        </w:rPr>
        <w:t>Государственный заказчик обязан:</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3.3.1. Своевременно направлять Слушателей на обучение согласно поданной заявке и известить Исполнителя о необходимости изменения сроков обучения Слушателей или об отказе от обучения не менее чем за 3 (Три) дня до начала занятий.</w:t>
      </w:r>
    </w:p>
    <w:p w:rsidR="002A4F88" w:rsidRPr="00BA0957" w:rsidRDefault="002A4F88">
      <w:pPr>
        <w:tabs>
          <w:tab w:val="left" w:pos="0"/>
        </w:tabs>
        <w:overflowPunct w:val="0"/>
        <w:spacing w:after="0" w:line="240" w:lineRule="auto"/>
        <w:ind w:firstLine="567"/>
        <w:jc w:val="both"/>
        <w:rPr>
          <w:rFonts w:ascii="Times New Roman" w:hAnsi="Times New Roman"/>
        </w:rPr>
      </w:pPr>
      <w:r w:rsidRPr="00BA0957">
        <w:rPr>
          <w:rFonts w:ascii="Times New Roman" w:hAnsi="Times New Roman"/>
          <w:color w:val="000000"/>
        </w:rPr>
        <w:t xml:space="preserve">3.3.2. Принять оказанные Исполнителем услуги по акту оказанных услуг. </w:t>
      </w:r>
      <w:r w:rsidRPr="00BA0957">
        <w:rPr>
          <w:rFonts w:ascii="Times New Roman" w:hAnsi="Times New Roman"/>
          <w:color w:val="000000"/>
        </w:rPr>
        <w:br/>
        <w:t>При наличии претензий к оказанным Исполнителем услугам Государственный заказчик указывает об этом в акте оказанных услуг. Акт оказанных услуг подписывается Сторонами.</w:t>
      </w:r>
    </w:p>
    <w:p w:rsidR="002A4F88" w:rsidRPr="00BA0957" w:rsidRDefault="002A4F88">
      <w:pPr>
        <w:tabs>
          <w:tab w:val="left" w:pos="426"/>
        </w:tabs>
        <w:overflowPunct w:val="0"/>
        <w:spacing w:after="0" w:line="240" w:lineRule="auto"/>
        <w:ind w:firstLine="567"/>
        <w:jc w:val="both"/>
        <w:rPr>
          <w:rFonts w:ascii="Times New Roman" w:hAnsi="Times New Roman"/>
        </w:rPr>
      </w:pPr>
      <w:r w:rsidRPr="00BA0957">
        <w:rPr>
          <w:rFonts w:ascii="Times New Roman" w:hAnsi="Times New Roman"/>
          <w:color w:val="000000"/>
        </w:rPr>
        <w:t>3.3.3. Обеспечить оплату услуг в соответствии с условиями раздела 2 Контракта.</w:t>
      </w:r>
    </w:p>
    <w:p w:rsidR="002A4F88" w:rsidRPr="00BA0957" w:rsidRDefault="002A4F88">
      <w:pPr>
        <w:tabs>
          <w:tab w:val="left" w:pos="426"/>
        </w:tabs>
        <w:overflowPunct w:val="0"/>
        <w:spacing w:after="0" w:line="240" w:lineRule="auto"/>
        <w:ind w:firstLine="567"/>
        <w:jc w:val="both"/>
        <w:rPr>
          <w:rFonts w:ascii="Times New Roman" w:hAnsi="Times New Roman"/>
        </w:rPr>
      </w:pPr>
      <w:r w:rsidRPr="00BA0957">
        <w:rPr>
          <w:rFonts w:ascii="Times New Roman" w:hAnsi="Times New Roman"/>
          <w:color w:val="000000"/>
        </w:rPr>
        <w:t xml:space="preserve">3.3.4. </w:t>
      </w:r>
      <w:r w:rsidRPr="00BA0957">
        <w:rPr>
          <w:rFonts w:ascii="Times New Roman" w:eastAsia="Calibri" w:hAnsi="Times New Roman"/>
          <w:color w:val="000000"/>
        </w:rPr>
        <w:t>Требовать уплату пеней (штрафов), согласно условиям настоящего Контракта.</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b/>
          <w:color w:val="000000"/>
        </w:rPr>
        <w:t>3.4. Государственный заказчик имеет право:</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3.4.1. Проверять ход и качество оказания услуг Исполнителем, не вмешиваясь в его деятельность.</w:t>
      </w:r>
    </w:p>
    <w:p w:rsidR="002A4F88" w:rsidRPr="00BA0957" w:rsidRDefault="002A4F88">
      <w:pPr>
        <w:spacing w:after="0" w:line="240" w:lineRule="auto"/>
        <w:ind w:firstLine="567"/>
        <w:jc w:val="both"/>
        <w:rPr>
          <w:rFonts w:ascii="Times New Roman" w:hAnsi="Times New Roman"/>
        </w:rPr>
      </w:pPr>
      <w:r w:rsidRPr="00BA0957">
        <w:rPr>
          <w:rFonts w:ascii="Times New Roman" w:eastAsia="Calibri" w:hAnsi="Times New Roman"/>
          <w:color w:val="000000"/>
        </w:rPr>
        <w:t>3.4.2. Запрашивать у Исполнителя информацию по вопросам организации</w:t>
      </w:r>
      <w:r w:rsidRPr="00BA0957">
        <w:rPr>
          <w:rFonts w:ascii="Times New Roman" w:eastAsia="Calibri" w:hAnsi="Times New Roman"/>
          <w:color w:val="000000"/>
        </w:rPr>
        <w:br/>
        <w:t>и обеспечения надлежащего предоставления услуг.</w:t>
      </w:r>
    </w:p>
    <w:p w:rsidR="002A4F88" w:rsidRPr="00BA0957" w:rsidRDefault="002A4F88">
      <w:pPr>
        <w:spacing w:after="0" w:line="240" w:lineRule="auto"/>
        <w:ind w:firstLine="567"/>
        <w:jc w:val="both"/>
        <w:rPr>
          <w:rFonts w:ascii="Times New Roman" w:eastAsia="Calibri" w:hAnsi="Times New Roman"/>
          <w:color w:val="000000"/>
        </w:rPr>
      </w:pPr>
    </w:p>
    <w:p w:rsidR="002A4F88" w:rsidRDefault="002A4F88">
      <w:pPr>
        <w:overflowPunct w:val="0"/>
        <w:spacing w:after="0" w:line="240" w:lineRule="auto"/>
        <w:ind w:firstLine="567"/>
        <w:jc w:val="center"/>
        <w:rPr>
          <w:rFonts w:ascii="Times New Roman" w:hAnsi="Times New Roman"/>
          <w:b/>
        </w:rPr>
      </w:pPr>
      <w:r w:rsidRPr="00BA0957">
        <w:rPr>
          <w:rFonts w:ascii="Times New Roman" w:hAnsi="Times New Roman"/>
          <w:b/>
        </w:rPr>
        <w:t>4. ИСПОЛНЕНИЕ КОНТРАКТА</w:t>
      </w:r>
    </w:p>
    <w:p w:rsidR="00994F48" w:rsidRPr="00BA0957" w:rsidRDefault="00994F48">
      <w:pPr>
        <w:overflowPunct w:val="0"/>
        <w:spacing w:after="0" w:line="240" w:lineRule="auto"/>
        <w:ind w:firstLine="567"/>
        <w:jc w:val="center"/>
        <w:rPr>
          <w:rFonts w:ascii="Times New Roman" w:hAnsi="Times New Roman"/>
        </w:rPr>
      </w:pPr>
    </w:p>
    <w:p w:rsidR="002A4F88" w:rsidRPr="00BA0957" w:rsidRDefault="002A4F88">
      <w:pPr>
        <w:shd w:val="clear" w:color="auto" w:fill="FFFFFF"/>
        <w:spacing w:after="0" w:line="240" w:lineRule="auto"/>
        <w:ind w:firstLine="567"/>
        <w:jc w:val="both"/>
        <w:rPr>
          <w:rFonts w:ascii="Times New Roman" w:hAnsi="Times New Roman"/>
        </w:rPr>
      </w:pPr>
      <w:r w:rsidRPr="00BA0957">
        <w:rPr>
          <w:rStyle w:val="blk"/>
          <w:rFonts w:ascii="Times New Roman" w:hAnsi="Times New Roman"/>
        </w:rPr>
        <w:t>4.1.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«Исполнителем» в соответствии с гражданским законодательством и Федеральным законом от 05.04.2013 №44-ФЗ, в том числе:</w:t>
      </w:r>
    </w:p>
    <w:p w:rsidR="002A4F88" w:rsidRPr="00BA0957" w:rsidRDefault="002A4F88">
      <w:pPr>
        <w:shd w:val="clear" w:color="auto" w:fill="FFFFFF"/>
        <w:spacing w:after="0" w:line="240" w:lineRule="auto"/>
        <w:ind w:firstLine="567"/>
        <w:jc w:val="both"/>
        <w:rPr>
          <w:rFonts w:ascii="Times New Roman" w:hAnsi="Times New Roman"/>
        </w:rPr>
      </w:pPr>
      <w:bookmarkStart w:id="0" w:name="dst101292"/>
      <w:bookmarkEnd w:id="0"/>
      <w:r w:rsidRPr="00BA0957">
        <w:rPr>
          <w:rStyle w:val="blk"/>
          <w:rFonts w:ascii="Times New Roman" w:hAnsi="Times New Roman"/>
        </w:rPr>
        <w:t>1) приемку оказанных услуг, а также отдельных этапов оказания услуг (далее - отдельный этап исполнения контракта), предусмотренных Контрактом, включая проведение экспертизы оказанных услуг, а также отдельных этапов исполнения контракта;</w:t>
      </w:r>
    </w:p>
    <w:p w:rsidR="002A4F88" w:rsidRPr="00BA0957" w:rsidRDefault="002A4F88">
      <w:pPr>
        <w:shd w:val="clear" w:color="auto" w:fill="FFFFFF"/>
        <w:spacing w:after="0" w:line="240" w:lineRule="auto"/>
        <w:ind w:firstLine="567"/>
        <w:jc w:val="both"/>
        <w:rPr>
          <w:rFonts w:ascii="Times New Roman" w:hAnsi="Times New Roman"/>
        </w:rPr>
      </w:pPr>
      <w:bookmarkStart w:id="1" w:name="dst101293"/>
      <w:bookmarkEnd w:id="1"/>
      <w:r w:rsidRPr="00BA0957">
        <w:rPr>
          <w:rStyle w:val="blk"/>
          <w:rFonts w:ascii="Times New Roman" w:hAnsi="Times New Roman"/>
        </w:rPr>
        <w:t>2) оплату «Государственным заказчиком» оказанных услуг, а также отдельных этапов исполнения Контракта;</w:t>
      </w:r>
    </w:p>
    <w:p w:rsidR="002A4F88" w:rsidRDefault="002A4F88">
      <w:pPr>
        <w:shd w:val="clear" w:color="auto" w:fill="FFFFFF"/>
        <w:spacing w:after="0" w:line="240" w:lineRule="auto"/>
        <w:ind w:firstLine="567"/>
        <w:jc w:val="both"/>
        <w:rPr>
          <w:rStyle w:val="blk"/>
          <w:rFonts w:ascii="Times New Roman" w:hAnsi="Times New Roman"/>
        </w:rPr>
      </w:pPr>
      <w:bookmarkStart w:id="2" w:name="dst101294"/>
      <w:bookmarkEnd w:id="2"/>
      <w:r w:rsidRPr="00BA0957">
        <w:rPr>
          <w:rStyle w:val="blk"/>
          <w:rFonts w:ascii="Times New Roman" w:hAnsi="Times New Roman"/>
        </w:rPr>
        <w:t>3) взаимодействие «Государственного заказчика» с «Исполнителем» при изменении, расторжении контракта в соответствии со ст.95 Федерального закона от 05.04.2013 №44-ФЗ, применении мер ответственности и совершении иных действий в случае нарушения «Исполнителем» или «Государственным заказчиком» условий Контракта.</w:t>
      </w:r>
    </w:p>
    <w:p w:rsidR="00994F48" w:rsidRPr="00BA0957" w:rsidRDefault="00994F48">
      <w:pPr>
        <w:shd w:val="clear" w:color="auto" w:fill="FFFFFF"/>
        <w:spacing w:after="0" w:line="240" w:lineRule="auto"/>
        <w:ind w:firstLine="567"/>
        <w:jc w:val="both"/>
        <w:rPr>
          <w:rFonts w:ascii="Times New Roman" w:hAnsi="Times New Roman"/>
        </w:rPr>
      </w:pPr>
    </w:p>
    <w:p w:rsidR="002A4F88" w:rsidRPr="00BA0957" w:rsidRDefault="002A4F88">
      <w:pPr>
        <w:spacing w:after="0" w:line="240" w:lineRule="auto"/>
        <w:ind w:firstLine="567"/>
        <w:jc w:val="center"/>
        <w:rPr>
          <w:rFonts w:ascii="Times New Roman" w:hAnsi="Times New Roman"/>
          <w:b/>
        </w:rPr>
      </w:pPr>
    </w:p>
    <w:p w:rsidR="002A4F88" w:rsidRDefault="002A4F88">
      <w:pPr>
        <w:spacing w:after="0" w:line="240" w:lineRule="auto"/>
        <w:ind w:firstLine="567"/>
        <w:jc w:val="center"/>
        <w:rPr>
          <w:rFonts w:ascii="Times New Roman" w:hAnsi="Times New Roman"/>
          <w:b/>
        </w:rPr>
      </w:pPr>
      <w:r w:rsidRPr="00BA0957">
        <w:rPr>
          <w:rFonts w:ascii="Times New Roman" w:hAnsi="Times New Roman"/>
          <w:b/>
        </w:rPr>
        <w:t xml:space="preserve">5. ПОРЯДОК И СРОКИ ПРИЕМКИ ОКАЗАННОЙ УСЛУГИ </w:t>
      </w:r>
    </w:p>
    <w:p w:rsidR="00994F48" w:rsidRPr="00BA0957" w:rsidRDefault="00994F48">
      <w:pPr>
        <w:spacing w:after="0" w:line="240" w:lineRule="auto"/>
        <w:ind w:firstLine="567"/>
        <w:jc w:val="center"/>
        <w:rPr>
          <w:rFonts w:ascii="Times New Roman" w:hAnsi="Times New Roman"/>
        </w:rPr>
      </w:pPr>
    </w:p>
    <w:p w:rsidR="002A4F88" w:rsidRPr="00BA0957" w:rsidRDefault="002A4F88">
      <w:pPr>
        <w:widowControl w:val="0"/>
        <w:shd w:val="clear" w:color="auto" w:fill="FFFFFF"/>
        <w:tabs>
          <w:tab w:val="left" w:pos="567"/>
        </w:tabs>
        <w:autoSpaceDE w:val="0"/>
        <w:spacing w:after="0" w:line="240" w:lineRule="auto"/>
        <w:ind w:firstLine="567"/>
        <w:jc w:val="both"/>
        <w:rPr>
          <w:rFonts w:ascii="Times New Roman" w:hAnsi="Times New Roman"/>
        </w:rPr>
      </w:pPr>
      <w:r w:rsidRPr="00BA0957">
        <w:rPr>
          <w:rFonts w:ascii="Times New Roman" w:hAnsi="Times New Roman"/>
        </w:rPr>
        <w:t xml:space="preserve">5.1. «Государственный заказчик» принимает оказанные услуги в течение </w:t>
      </w:r>
      <w:r w:rsidR="00CA6B9D">
        <w:rPr>
          <w:rFonts w:ascii="Times New Roman" w:hAnsi="Times New Roman"/>
        </w:rPr>
        <w:t>двадцати</w:t>
      </w:r>
      <w:r w:rsidRPr="00BA0957">
        <w:rPr>
          <w:rFonts w:ascii="Times New Roman" w:hAnsi="Times New Roman"/>
        </w:rPr>
        <w:t xml:space="preserve"> рабочих дней. </w:t>
      </w:r>
      <w:r w:rsidRPr="00BA0957">
        <w:rPr>
          <w:rFonts w:ascii="Times New Roman" w:hAnsi="Times New Roman"/>
          <w:spacing w:val="-1"/>
        </w:rPr>
        <w:t xml:space="preserve">Приемка оказанных услуг, их качественное и количественное соответствие условиям контракта и отсутствие претензий к результатам </w:t>
      </w:r>
      <w:r w:rsidRPr="00BA0957">
        <w:rPr>
          <w:rFonts w:ascii="Times New Roman" w:hAnsi="Times New Roman"/>
        </w:rPr>
        <w:t>работ подтверждается подписанием акта приемки оказанных услуг представителями сторон.</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5.2. По завершении оказания услуг «Исполнитель» представляет «Государственному заказчику» акт приемки оказанных услуг и счет, и счет-фактуру (при наличии).</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5.3. Оказанные услуги, не соответствующие требованиям, предусмотренным Контрактом, приемке не подлежат. При этом «Государственный заказчик» составляет мотивированный отказ от приемки оказанных услуг, который направляет «Исполнителю» в течение 5 (пяти) рабочих дней с момента выявления несоответствия оказанных услуг требованиям законодательства и условиям Контракта. В случае несоответствия качества, объема оказанных услуг условиям контракта Стороны составляют двусторонний акт, содержащий перечень необходимых доработок. На основании этого акта «Исполнитель» в течение трех рабочих дней обязан устранить все несоответствия без дополнительной оплаты.</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5.4. Если в оказанных услугах будут выявлены недостатки, «Государственный заказчик» вправе потребовать от «Исполнителя»:</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 безвозмездно устранить их в срок не более трех рабочих дней;</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 возместить расходы «Государственного заказчика», связанные с устранением недостатков его силами или силами третьих лиц.</w:t>
      </w:r>
    </w:p>
    <w:p w:rsidR="002A4F88" w:rsidRDefault="002A4F88">
      <w:pPr>
        <w:spacing w:after="0" w:line="240" w:lineRule="auto"/>
        <w:ind w:firstLine="567"/>
        <w:jc w:val="both"/>
        <w:rPr>
          <w:rFonts w:ascii="Times New Roman" w:hAnsi="Times New Roman"/>
        </w:rPr>
      </w:pPr>
    </w:p>
    <w:p w:rsidR="00994F48" w:rsidRPr="00BA0957" w:rsidRDefault="00994F48">
      <w:pPr>
        <w:spacing w:after="0" w:line="240" w:lineRule="auto"/>
        <w:ind w:firstLine="567"/>
        <w:jc w:val="both"/>
        <w:rPr>
          <w:rFonts w:ascii="Times New Roman" w:hAnsi="Times New Roman"/>
        </w:rPr>
      </w:pPr>
    </w:p>
    <w:p w:rsidR="002A4F88" w:rsidRDefault="002A4F88">
      <w:pPr>
        <w:spacing w:after="0" w:line="240" w:lineRule="auto"/>
        <w:ind w:firstLine="567"/>
        <w:jc w:val="center"/>
        <w:rPr>
          <w:rFonts w:ascii="Times New Roman" w:hAnsi="Times New Roman"/>
          <w:b/>
        </w:rPr>
      </w:pPr>
      <w:r w:rsidRPr="00BA0957">
        <w:rPr>
          <w:rFonts w:ascii="Times New Roman" w:hAnsi="Times New Roman"/>
          <w:b/>
        </w:rPr>
        <w:t xml:space="preserve">6. ПОРЯДОК И СРОКИ ОФОРМЛЕНИЯ РЕЗУЛЬТАТОВ ПРИЕМКИ ОКАЗАННЫХ УСЛУГ </w:t>
      </w:r>
    </w:p>
    <w:p w:rsidR="00994F48" w:rsidRPr="00BA0957" w:rsidRDefault="00994F48">
      <w:pPr>
        <w:spacing w:after="0" w:line="240" w:lineRule="auto"/>
        <w:ind w:firstLine="567"/>
        <w:jc w:val="center"/>
        <w:rPr>
          <w:rFonts w:ascii="Times New Roman" w:hAnsi="Times New Roman"/>
        </w:rPr>
      </w:pP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6.1. Для проверки предоставленных «Исполнителем» (подрядчиком,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w:t>
      </w:r>
      <w:r w:rsidRPr="00BA0957">
        <w:rPr>
          <w:rFonts w:ascii="Times New Roman" w:hAnsi="Times New Roman"/>
          <w:color w:val="000000"/>
        </w:rPr>
        <w:t xml:space="preserve"> </w:t>
      </w:r>
      <w:hyperlink r:id="rId10" w:history="1">
        <w:r w:rsidRPr="00BA0957">
          <w:rPr>
            <w:rStyle w:val="a3"/>
            <w:rFonts w:ascii="Times New Roman" w:hAnsi="Times New Roman"/>
            <w:color w:val="000000"/>
            <w:u w:val="none"/>
          </w:rPr>
          <w:t>эксперты</w:t>
        </w:r>
      </w:hyperlink>
      <w:r w:rsidRPr="00BA0957">
        <w:rPr>
          <w:rFonts w:ascii="Times New Roman" w:hAnsi="Times New Roman"/>
          <w:color w:val="000000"/>
        </w:rPr>
        <w:t xml:space="preserve">, </w:t>
      </w:r>
      <w:r w:rsidRPr="00BA0957">
        <w:rPr>
          <w:rFonts w:ascii="Times New Roman" w:hAnsi="Times New Roman"/>
        </w:rPr>
        <w:t>экспертные организации на основании контрактов, заключенных в соответствии   с настоящим Федеральным законом.</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6.2. Для проведения экспертизы поставленного товара, выполненной работы или оказанной услуги эксперты, экспертные организации имеют право запрашивать у Государственного заказчика и «Исполнителя» (подрядчика,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6.3. По решению Государственного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6.4.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«Исполнителю» (подрядчику, поставщику) в те же сроки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A4F88" w:rsidRPr="00BA0957" w:rsidRDefault="002A4F88">
      <w:pPr>
        <w:autoSpaceDE w:val="0"/>
        <w:spacing w:after="0" w:line="240" w:lineRule="auto"/>
        <w:ind w:firstLine="567"/>
        <w:jc w:val="both"/>
        <w:rPr>
          <w:rFonts w:ascii="Times New Roman" w:hAnsi="Times New Roman"/>
        </w:rPr>
      </w:pPr>
      <w:r w:rsidRPr="00BA0957">
        <w:rPr>
          <w:rFonts w:ascii="Times New Roman" w:hAnsi="Times New Roman"/>
        </w:rPr>
        <w:t xml:space="preserve">6.5.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w:t>
      </w:r>
      <w:r w:rsidRPr="00BA0957">
        <w:rPr>
          <w:rFonts w:ascii="Times New Roman" w:hAnsi="Times New Roman"/>
        </w:rPr>
        <w:lastRenderedPageBreak/>
        <w:t>контракта, если выявленное несоответствие не препятствует приемке этих результатов либо этих товара, работы, услуги и устранено «Исполнителем» (подрядчиком, поставщиком).</w:t>
      </w:r>
    </w:p>
    <w:p w:rsidR="002A4F88" w:rsidRPr="00BA0957" w:rsidRDefault="002A4F88">
      <w:pPr>
        <w:spacing w:after="0" w:line="240" w:lineRule="auto"/>
        <w:ind w:firstLine="567"/>
        <w:jc w:val="both"/>
        <w:rPr>
          <w:rFonts w:ascii="Times New Roman" w:hAnsi="Times New Roman"/>
        </w:rPr>
      </w:pPr>
      <w:r w:rsidRPr="00BA0957">
        <w:rPr>
          <w:rFonts w:ascii="Times New Roman" w:hAnsi="Times New Roman"/>
        </w:rPr>
        <w:t xml:space="preserve">6.6. Приемка результатов исполнения контракта, а также оказанных услуг, осуществляется в порядке и в сроки, которые установлены настоящим Контрактом. </w:t>
      </w:r>
    </w:p>
    <w:p w:rsidR="002A4F88" w:rsidRDefault="002A4F88">
      <w:pPr>
        <w:spacing w:after="0" w:line="240" w:lineRule="auto"/>
        <w:ind w:firstLine="567"/>
        <w:jc w:val="both"/>
        <w:rPr>
          <w:rFonts w:ascii="Times New Roman" w:hAnsi="Times New Roman"/>
        </w:rPr>
      </w:pPr>
    </w:p>
    <w:p w:rsidR="00994F48" w:rsidRPr="00BA0957" w:rsidRDefault="00994F48">
      <w:pPr>
        <w:spacing w:after="0" w:line="240" w:lineRule="auto"/>
        <w:ind w:firstLine="567"/>
        <w:jc w:val="both"/>
        <w:rPr>
          <w:rFonts w:ascii="Times New Roman" w:hAnsi="Times New Roman"/>
        </w:rPr>
      </w:pPr>
    </w:p>
    <w:p w:rsidR="002A4F88" w:rsidRPr="00994F48" w:rsidRDefault="002A4F88">
      <w:pPr>
        <w:numPr>
          <w:ilvl w:val="0"/>
          <w:numId w:val="5"/>
        </w:numPr>
        <w:tabs>
          <w:tab w:val="left" w:pos="993"/>
        </w:tabs>
        <w:spacing w:after="0" w:line="240" w:lineRule="auto"/>
        <w:ind w:left="0" w:firstLine="567"/>
        <w:jc w:val="center"/>
        <w:rPr>
          <w:rFonts w:ascii="Times New Roman" w:hAnsi="Times New Roman"/>
        </w:rPr>
      </w:pPr>
      <w:r w:rsidRPr="00BA0957">
        <w:rPr>
          <w:rFonts w:ascii="Times New Roman" w:hAnsi="Times New Roman"/>
          <w:b/>
          <w:color w:val="000000"/>
        </w:rPr>
        <w:t>ИМУЩЕСТВЕННАЯ ОТВЕТСТВЕННОСТЬ</w:t>
      </w:r>
    </w:p>
    <w:p w:rsidR="00994F48" w:rsidRPr="00BA0957" w:rsidRDefault="00994F48" w:rsidP="00994F48">
      <w:pPr>
        <w:tabs>
          <w:tab w:val="left" w:pos="993"/>
        </w:tabs>
        <w:spacing w:after="0" w:line="240" w:lineRule="auto"/>
        <w:ind w:left="567"/>
        <w:rPr>
          <w:rFonts w:ascii="Times New Roman" w:hAnsi="Times New Roman"/>
        </w:rPr>
      </w:pPr>
    </w:p>
    <w:p w:rsidR="002A4F88" w:rsidRPr="00BA0957" w:rsidRDefault="002A4F88">
      <w:pPr>
        <w:pStyle w:val="211"/>
        <w:widowControl w:val="0"/>
        <w:numPr>
          <w:ilvl w:val="1"/>
          <w:numId w:val="5"/>
        </w:numPr>
        <w:tabs>
          <w:tab w:val="left" w:pos="284"/>
          <w:tab w:val="left" w:pos="426"/>
          <w:tab w:val="left" w:pos="993"/>
        </w:tabs>
        <w:spacing w:after="0" w:line="240" w:lineRule="auto"/>
        <w:ind w:left="0" w:right="-1" w:firstLine="567"/>
        <w:jc w:val="both"/>
        <w:rPr>
          <w:sz w:val="22"/>
          <w:szCs w:val="22"/>
        </w:rPr>
      </w:pPr>
      <w:r w:rsidRPr="00BA0957">
        <w:rPr>
          <w:rFonts w:eastAsia="Calibri"/>
          <w:color w:val="000000"/>
          <w:sz w:val="22"/>
          <w:szCs w:val="22"/>
        </w:rPr>
        <w:t>В случае неисполнения или ненадлежащего исполнения Сторонами своих обязательств по настоящему Контракту они несут</w:t>
      </w:r>
      <w:r w:rsidR="00CA6B9D">
        <w:rPr>
          <w:rFonts w:eastAsia="Calibri"/>
          <w:color w:val="000000"/>
          <w:sz w:val="22"/>
          <w:szCs w:val="22"/>
        </w:rPr>
        <w:t xml:space="preserve"> ответственность в соответствии</w:t>
      </w:r>
      <w:r w:rsidRPr="00BA0957">
        <w:rPr>
          <w:rFonts w:eastAsia="Calibri"/>
          <w:color w:val="000000"/>
          <w:sz w:val="22"/>
          <w:szCs w:val="22"/>
        </w:rPr>
        <w:t xml:space="preserve"> с действующим законодательством Российской Федерации.</w:t>
      </w:r>
    </w:p>
    <w:p w:rsidR="002A4F88" w:rsidRPr="00BA0957" w:rsidRDefault="002A4F88">
      <w:pPr>
        <w:pStyle w:val="211"/>
        <w:widowControl w:val="0"/>
        <w:numPr>
          <w:ilvl w:val="1"/>
          <w:numId w:val="5"/>
        </w:numPr>
        <w:tabs>
          <w:tab w:val="left" w:pos="0"/>
          <w:tab w:val="left" w:pos="284"/>
          <w:tab w:val="left" w:pos="426"/>
          <w:tab w:val="left" w:pos="993"/>
        </w:tabs>
        <w:spacing w:after="0" w:line="240" w:lineRule="auto"/>
        <w:ind w:left="0" w:right="-1" w:firstLine="567"/>
        <w:jc w:val="both"/>
        <w:rPr>
          <w:sz w:val="22"/>
          <w:szCs w:val="22"/>
        </w:rPr>
      </w:pPr>
      <w:r w:rsidRPr="00BA0957">
        <w:rPr>
          <w:color w:val="000000"/>
          <w:sz w:val="22"/>
          <w:szCs w:val="22"/>
          <w:shd w:val="clear" w:color="auto" w:fill="FFFFFF"/>
        </w:rPr>
        <w:t xml:space="preserve">В случае просрочки исполнения </w:t>
      </w:r>
      <w:r w:rsidRPr="00BA0957">
        <w:rPr>
          <w:color w:val="000000"/>
          <w:sz w:val="22"/>
          <w:szCs w:val="22"/>
          <w:shd w:val="clear" w:color="auto" w:fill="FFFFFF"/>
          <w:lang w:val="ru-RU"/>
        </w:rPr>
        <w:t xml:space="preserve">Государственным </w:t>
      </w:r>
      <w:r w:rsidRPr="00BA0957">
        <w:rPr>
          <w:color w:val="000000"/>
          <w:sz w:val="22"/>
          <w:szCs w:val="22"/>
          <w:shd w:val="clear" w:color="auto" w:fill="FFFFFF"/>
        </w:rPr>
        <w:t xml:space="preserve">заказчиком обязательств, предусмотренных </w:t>
      </w:r>
      <w:r w:rsidRPr="00BA0957">
        <w:rPr>
          <w:color w:val="000000"/>
          <w:sz w:val="22"/>
          <w:szCs w:val="22"/>
          <w:shd w:val="clear" w:color="auto" w:fill="FFFFFF"/>
          <w:lang w:val="ru-RU"/>
        </w:rPr>
        <w:t>К</w:t>
      </w:r>
      <w:r w:rsidRPr="00BA0957">
        <w:rPr>
          <w:color w:val="000000"/>
          <w:sz w:val="22"/>
          <w:szCs w:val="22"/>
          <w:shd w:val="clear" w:color="auto" w:fill="FFFFFF"/>
        </w:rPr>
        <w:t xml:space="preserve">онтрактом, а также в иных случаях неисполнения или ненадлежащего исполнения </w:t>
      </w:r>
      <w:r w:rsidRPr="00BA0957">
        <w:rPr>
          <w:color w:val="000000"/>
          <w:sz w:val="22"/>
          <w:szCs w:val="22"/>
          <w:shd w:val="clear" w:color="auto" w:fill="FFFFFF"/>
          <w:lang w:val="ru-RU"/>
        </w:rPr>
        <w:t xml:space="preserve">Государственным </w:t>
      </w:r>
      <w:r w:rsidRPr="00BA0957">
        <w:rPr>
          <w:color w:val="000000"/>
          <w:sz w:val="22"/>
          <w:szCs w:val="22"/>
          <w:shd w:val="clear" w:color="auto" w:fill="FFFFFF"/>
        </w:rPr>
        <w:t xml:space="preserve">заказчиком обязательств, предусмотренных </w:t>
      </w:r>
      <w:r w:rsidRPr="00BA0957">
        <w:rPr>
          <w:color w:val="000000"/>
          <w:sz w:val="22"/>
          <w:szCs w:val="22"/>
          <w:shd w:val="clear" w:color="auto" w:fill="FFFFFF"/>
          <w:lang w:val="ru-RU"/>
        </w:rPr>
        <w:t>К</w:t>
      </w:r>
      <w:r w:rsidRPr="00BA0957">
        <w:rPr>
          <w:color w:val="000000"/>
          <w:sz w:val="22"/>
          <w:szCs w:val="22"/>
          <w:shd w:val="clear" w:color="auto" w:fill="FFFFFF"/>
        </w:rPr>
        <w:t xml:space="preserve">онтрактом, </w:t>
      </w:r>
      <w:r w:rsidRPr="00BA0957">
        <w:rPr>
          <w:color w:val="000000"/>
          <w:sz w:val="22"/>
          <w:szCs w:val="22"/>
          <w:shd w:val="clear" w:color="auto" w:fill="FFFFFF"/>
          <w:lang w:val="ru-RU"/>
        </w:rPr>
        <w:t>Исполнитель</w:t>
      </w:r>
      <w:r w:rsidRPr="00BA0957">
        <w:rPr>
          <w:color w:val="000000"/>
          <w:sz w:val="22"/>
          <w:szCs w:val="22"/>
          <w:shd w:val="clear" w:color="auto" w:fill="FFFFFF"/>
        </w:rPr>
        <w:t xml:space="preserve">  вправе потребовать уплаты неустоек (штрафов, пеней). Пеня начисляется</w:t>
      </w:r>
      <w:r w:rsidRPr="00BA0957">
        <w:rPr>
          <w:color w:val="000000"/>
          <w:sz w:val="22"/>
          <w:szCs w:val="22"/>
          <w:shd w:val="clear" w:color="auto" w:fill="FFFFFF"/>
          <w:lang w:val="ru-RU"/>
        </w:rPr>
        <w:t xml:space="preserve"> </w:t>
      </w:r>
      <w:r w:rsidRPr="00BA0957">
        <w:rPr>
          <w:color w:val="000000"/>
          <w:sz w:val="22"/>
          <w:szCs w:val="22"/>
          <w:shd w:val="clear" w:color="auto" w:fill="FFFFFF"/>
        </w:rPr>
        <w:t xml:space="preserve"> за каждый день просрочки исполнения обязательства, предусмотренного </w:t>
      </w:r>
      <w:r w:rsidRPr="00BA0957">
        <w:rPr>
          <w:color w:val="000000"/>
          <w:sz w:val="22"/>
          <w:szCs w:val="22"/>
          <w:shd w:val="clear" w:color="auto" w:fill="FFFFFF"/>
          <w:lang w:val="ru-RU"/>
        </w:rPr>
        <w:t>К</w:t>
      </w:r>
      <w:r w:rsidRPr="00BA0957">
        <w:rPr>
          <w:color w:val="000000"/>
          <w:sz w:val="22"/>
          <w:szCs w:val="22"/>
          <w:shd w:val="clear" w:color="auto" w:fill="FFFFFF"/>
        </w:rPr>
        <w:t>онтрактом, начиная со дня, следующего после дня истечения установленного</w:t>
      </w:r>
      <w:r w:rsidRPr="00BA0957">
        <w:rPr>
          <w:color w:val="000000"/>
          <w:sz w:val="22"/>
          <w:szCs w:val="22"/>
          <w:shd w:val="clear" w:color="auto" w:fill="FFFFFF"/>
          <w:lang w:val="ru-RU"/>
        </w:rPr>
        <w:t xml:space="preserve"> К</w:t>
      </w:r>
      <w:r w:rsidRPr="00BA0957">
        <w:rPr>
          <w:color w:val="000000"/>
          <w:sz w:val="22"/>
          <w:szCs w:val="22"/>
          <w:shd w:val="clear" w:color="auto" w:fill="FFFFFF"/>
        </w:rPr>
        <w:t xml:space="preserve">онтрактом срока исполнения обязательства. Такая пеня устанавливается </w:t>
      </w:r>
      <w:r w:rsidRPr="00BA0957">
        <w:rPr>
          <w:color w:val="000000"/>
          <w:sz w:val="22"/>
          <w:szCs w:val="22"/>
          <w:shd w:val="clear" w:color="auto" w:fill="FFFFFF"/>
          <w:lang w:val="ru-RU"/>
        </w:rPr>
        <w:t>К</w:t>
      </w:r>
      <w:r w:rsidRPr="00BA0957">
        <w:rPr>
          <w:color w:val="000000"/>
          <w:sz w:val="22"/>
          <w:szCs w:val="22"/>
          <w:shd w:val="clear" w:color="auto" w:fill="FFFFFF"/>
        </w:rPr>
        <w:t>онтрактом в размере одной трехсотой действующей на дату уплаты пеней </w:t>
      </w:r>
      <w:hyperlink r:id="rId11" w:anchor="dst100163" w:history="1">
        <w:r w:rsidRPr="00BA0957">
          <w:rPr>
            <w:rStyle w:val="a3"/>
            <w:color w:val="000000"/>
            <w:sz w:val="22"/>
            <w:szCs w:val="22"/>
            <w:u w:val="none"/>
            <w:shd w:val="clear" w:color="auto" w:fill="FFFFFF"/>
          </w:rPr>
          <w:t>ключевой ставки</w:t>
        </w:r>
      </w:hyperlink>
      <w:r w:rsidRPr="00BA0957">
        <w:rPr>
          <w:color w:val="000000"/>
          <w:sz w:val="22"/>
          <w:szCs w:val="22"/>
          <w:shd w:val="clear" w:color="auto" w:fill="FFFFFF"/>
        </w:rPr>
        <w:t xml:space="preserve"> Центрального банка Российской Федерации от не уплаченной в срок суммы. Штрафы начисляются за ненадлежащее исполнение </w:t>
      </w:r>
      <w:r w:rsidRPr="00BA0957">
        <w:rPr>
          <w:color w:val="000000"/>
          <w:sz w:val="22"/>
          <w:szCs w:val="22"/>
          <w:shd w:val="clear" w:color="auto" w:fill="FFFFFF"/>
          <w:lang w:val="ru-RU"/>
        </w:rPr>
        <w:t xml:space="preserve">Государственным </w:t>
      </w:r>
      <w:r w:rsidRPr="00BA0957">
        <w:rPr>
          <w:color w:val="000000"/>
          <w:sz w:val="22"/>
          <w:szCs w:val="22"/>
          <w:shd w:val="clear" w:color="auto" w:fill="FFFFFF"/>
        </w:rPr>
        <w:t xml:space="preserve">заказчиком обязательств, предусмотренных </w:t>
      </w:r>
      <w:r w:rsidRPr="00BA0957">
        <w:rPr>
          <w:color w:val="000000"/>
          <w:sz w:val="22"/>
          <w:szCs w:val="22"/>
          <w:shd w:val="clear" w:color="auto" w:fill="FFFFFF"/>
          <w:lang w:val="ru-RU"/>
        </w:rPr>
        <w:t>К</w:t>
      </w:r>
      <w:r w:rsidRPr="00BA0957">
        <w:rPr>
          <w:color w:val="000000"/>
          <w:sz w:val="22"/>
          <w:szCs w:val="22"/>
          <w:shd w:val="clear" w:color="auto" w:fill="FFFFFF"/>
        </w:rPr>
        <w:t xml:space="preserve">онтрактом, за исключением просрочки исполнения обязательств, предусмотренных </w:t>
      </w:r>
      <w:r w:rsidRPr="00BA0957">
        <w:rPr>
          <w:color w:val="000000"/>
          <w:sz w:val="22"/>
          <w:szCs w:val="22"/>
          <w:shd w:val="clear" w:color="auto" w:fill="FFFFFF"/>
          <w:lang w:val="ru-RU"/>
        </w:rPr>
        <w:t>К</w:t>
      </w:r>
      <w:r w:rsidRPr="00BA0957">
        <w:rPr>
          <w:color w:val="000000"/>
          <w:sz w:val="22"/>
          <w:szCs w:val="22"/>
          <w:shd w:val="clear" w:color="auto" w:fill="FFFFFF"/>
        </w:rPr>
        <w:t xml:space="preserve">онтрактом. Размер штрафа устанавливается </w:t>
      </w:r>
      <w:r w:rsidRPr="00BA0957">
        <w:rPr>
          <w:color w:val="000000"/>
          <w:sz w:val="22"/>
          <w:szCs w:val="22"/>
          <w:shd w:val="clear" w:color="auto" w:fill="FFFFFF"/>
          <w:lang w:val="ru-RU"/>
        </w:rPr>
        <w:t>К</w:t>
      </w:r>
      <w:r w:rsidR="00C06AF3" w:rsidRPr="00BA0957">
        <w:rPr>
          <w:color w:val="000000"/>
          <w:sz w:val="22"/>
          <w:szCs w:val="22"/>
          <w:shd w:val="clear" w:color="auto" w:fill="FFFFFF"/>
        </w:rPr>
        <w:t>онтрактом</w:t>
      </w:r>
      <w:r w:rsidRPr="00BA0957">
        <w:rPr>
          <w:color w:val="000000"/>
          <w:sz w:val="22"/>
          <w:szCs w:val="22"/>
          <w:shd w:val="clear" w:color="auto" w:fill="FFFFFF"/>
        </w:rPr>
        <w:t xml:space="preserve"> в </w:t>
      </w:r>
      <w:hyperlink r:id="rId12" w:anchor="dst100012" w:history="1">
        <w:r w:rsidRPr="00BA0957">
          <w:rPr>
            <w:rStyle w:val="a3"/>
            <w:color w:val="000000"/>
            <w:sz w:val="22"/>
            <w:szCs w:val="22"/>
            <w:u w:val="none"/>
            <w:shd w:val="clear" w:color="auto" w:fill="FFFFFF"/>
          </w:rPr>
          <w:t>порядке</w:t>
        </w:r>
      </w:hyperlink>
      <w:r w:rsidRPr="00BA0957">
        <w:rPr>
          <w:color w:val="000000"/>
          <w:sz w:val="22"/>
          <w:szCs w:val="22"/>
          <w:shd w:val="clear" w:color="auto" w:fill="FFFFFF"/>
        </w:rPr>
        <w:t>, установленном Правительством Российской Федерации.</w:t>
      </w:r>
    </w:p>
    <w:p w:rsidR="002A4F88" w:rsidRPr="00BA0957" w:rsidRDefault="002A4F88">
      <w:pPr>
        <w:pStyle w:val="211"/>
        <w:widowControl w:val="0"/>
        <w:numPr>
          <w:ilvl w:val="1"/>
          <w:numId w:val="5"/>
        </w:numPr>
        <w:tabs>
          <w:tab w:val="left" w:pos="426"/>
          <w:tab w:val="left" w:pos="993"/>
        </w:tabs>
        <w:spacing w:after="0" w:line="240" w:lineRule="auto"/>
        <w:ind w:left="0" w:right="-1" w:firstLine="567"/>
        <w:jc w:val="both"/>
        <w:rPr>
          <w:sz w:val="22"/>
          <w:szCs w:val="22"/>
        </w:rPr>
      </w:pPr>
      <w:r w:rsidRPr="00BA0957">
        <w:rPr>
          <w:color w:val="000000"/>
          <w:sz w:val="22"/>
          <w:szCs w:val="22"/>
          <w:shd w:val="clear" w:color="auto" w:fill="FFFFFF"/>
        </w:rPr>
        <w:t xml:space="preserve">В случае просрочки исполнения </w:t>
      </w:r>
      <w:r w:rsidRPr="00BA0957">
        <w:rPr>
          <w:color w:val="000000"/>
          <w:sz w:val="22"/>
          <w:szCs w:val="22"/>
          <w:lang w:val="ru-RU"/>
        </w:rPr>
        <w:t>Исполнителем</w:t>
      </w:r>
      <w:r w:rsidRPr="00BA0957">
        <w:rPr>
          <w:color w:val="000000"/>
          <w:sz w:val="22"/>
          <w:szCs w:val="22"/>
          <w:shd w:val="clear" w:color="auto" w:fill="FFFFFF"/>
        </w:rPr>
        <w:t xml:space="preserve"> обязательств (в том числе гарантийного обязательства), предусмотренных </w:t>
      </w:r>
      <w:r w:rsidRPr="00BA0957">
        <w:rPr>
          <w:color w:val="000000"/>
          <w:sz w:val="22"/>
          <w:szCs w:val="22"/>
          <w:shd w:val="clear" w:color="auto" w:fill="FFFFFF"/>
          <w:lang w:val="ru-RU"/>
        </w:rPr>
        <w:t>К</w:t>
      </w:r>
      <w:r w:rsidRPr="00BA0957">
        <w:rPr>
          <w:color w:val="000000"/>
          <w:sz w:val="22"/>
          <w:szCs w:val="22"/>
          <w:shd w:val="clear" w:color="auto" w:fill="FFFFFF"/>
        </w:rPr>
        <w:t xml:space="preserve">онтрактом, а также в иных случаях неисполнения или ненадлежащего исполнения </w:t>
      </w:r>
      <w:r w:rsidRPr="00BA0957">
        <w:rPr>
          <w:color w:val="000000"/>
          <w:sz w:val="22"/>
          <w:szCs w:val="22"/>
          <w:lang w:val="ru-RU"/>
        </w:rPr>
        <w:t xml:space="preserve">Исполнителем </w:t>
      </w:r>
      <w:r w:rsidRPr="00BA0957">
        <w:rPr>
          <w:color w:val="000000"/>
          <w:sz w:val="22"/>
          <w:szCs w:val="22"/>
          <w:shd w:val="clear" w:color="auto" w:fill="FFFFFF"/>
        </w:rPr>
        <w:t xml:space="preserve">обязательств, предусмотренных </w:t>
      </w:r>
      <w:r w:rsidRPr="00BA0957">
        <w:rPr>
          <w:color w:val="000000"/>
          <w:sz w:val="22"/>
          <w:szCs w:val="22"/>
          <w:shd w:val="clear" w:color="auto" w:fill="FFFFFF"/>
          <w:lang w:val="ru-RU"/>
        </w:rPr>
        <w:t>К</w:t>
      </w:r>
      <w:r w:rsidRPr="00BA0957">
        <w:rPr>
          <w:color w:val="000000"/>
          <w:sz w:val="22"/>
          <w:szCs w:val="22"/>
          <w:shd w:val="clear" w:color="auto" w:fill="FFFFFF"/>
        </w:rPr>
        <w:t xml:space="preserve">онтрактом, </w:t>
      </w:r>
      <w:r w:rsidRPr="00BA0957">
        <w:rPr>
          <w:color w:val="000000"/>
          <w:sz w:val="22"/>
          <w:szCs w:val="22"/>
          <w:shd w:val="clear" w:color="auto" w:fill="FFFFFF"/>
          <w:lang w:val="ru-RU"/>
        </w:rPr>
        <w:t>Государственный заказчик</w:t>
      </w:r>
      <w:r w:rsidRPr="00BA0957">
        <w:rPr>
          <w:color w:val="000000"/>
          <w:sz w:val="22"/>
          <w:szCs w:val="22"/>
          <w:shd w:val="clear" w:color="auto" w:fill="FFFFFF"/>
        </w:rPr>
        <w:t xml:space="preserve"> направляет </w:t>
      </w:r>
      <w:r w:rsidRPr="00BA0957">
        <w:rPr>
          <w:color w:val="000000"/>
          <w:sz w:val="22"/>
          <w:szCs w:val="22"/>
          <w:lang w:val="ru-RU"/>
        </w:rPr>
        <w:t>Исполнителю</w:t>
      </w:r>
      <w:r w:rsidRPr="00BA0957">
        <w:rPr>
          <w:color w:val="000000"/>
          <w:sz w:val="22"/>
          <w:szCs w:val="22"/>
          <w:shd w:val="clear" w:color="auto" w:fill="FFFFFF"/>
        </w:rPr>
        <w:t xml:space="preserve"> требование об уплате неустоек (штрафов, пеней).</w:t>
      </w:r>
    </w:p>
    <w:p w:rsidR="002A4F88" w:rsidRPr="00BA0957" w:rsidRDefault="002A4F88">
      <w:pPr>
        <w:numPr>
          <w:ilvl w:val="1"/>
          <w:numId w:val="5"/>
        </w:numPr>
        <w:tabs>
          <w:tab w:val="left" w:pos="426"/>
          <w:tab w:val="left" w:pos="993"/>
        </w:tabs>
        <w:autoSpaceDE w:val="0"/>
        <w:spacing w:after="0" w:line="240" w:lineRule="auto"/>
        <w:ind w:left="0" w:firstLine="567"/>
        <w:jc w:val="both"/>
        <w:rPr>
          <w:rFonts w:ascii="Times New Roman" w:hAnsi="Times New Roman"/>
        </w:rPr>
      </w:pPr>
      <w:r w:rsidRPr="00BA0957">
        <w:rPr>
          <w:rFonts w:ascii="Times New Roman" w:hAnsi="Times New Roman"/>
          <w:bCs/>
          <w:color w:val="00000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A4F88" w:rsidRPr="00BA0957" w:rsidRDefault="002A4F88">
      <w:pPr>
        <w:numPr>
          <w:ilvl w:val="1"/>
          <w:numId w:val="5"/>
        </w:numPr>
        <w:tabs>
          <w:tab w:val="left" w:pos="1134"/>
        </w:tabs>
        <w:autoSpaceDE w:val="0"/>
        <w:spacing w:after="0" w:line="240" w:lineRule="auto"/>
        <w:ind w:left="0" w:firstLine="567"/>
        <w:jc w:val="both"/>
        <w:rPr>
          <w:rFonts w:ascii="Times New Roman" w:hAnsi="Times New Roman"/>
        </w:rPr>
      </w:pPr>
      <w:r w:rsidRPr="00BA0957">
        <w:rPr>
          <w:rFonts w:ascii="Times New Roman" w:hAnsi="Times New Roman"/>
          <w:color w:val="000000"/>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3" w:history="1">
        <w:r w:rsidRPr="00BA0957">
          <w:rPr>
            <w:rStyle w:val="a3"/>
            <w:rFonts w:ascii="Times New Roman" w:hAnsi="Times New Roman"/>
            <w:color w:val="000000"/>
            <w:u w:val="none"/>
          </w:rPr>
          <w:t>порядке</w:t>
        </w:r>
      </w:hyperlink>
      <w:r w:rsidRPr="00BA0957">
        <w:rPr>
          <w:rFonts w:ascii="Times New Roman" w:hAnsi="Times New Roman"/>
          <w:color w:val="000000"/>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A4F88" w:rsidRPr="00BA0957" w:rsidRDefault="002A4F88">
      <w:pPr>
        <w:pStyle w:val="af6"/>
        <w:numPr>
          <w:ilvl w:val="1"/>
          <w:numId w:val="5"/>
        </w:numPr>
        <w:shd w:val="clear" w:color="auto" w:fill="FFFFFF"/>
        <w:tabs>
          <w:tab w:val="left" w:pos="426"/>
          <w:tab w:val="left" w:pos="1134"/>
          <w:tab w:val="left" w:pos="8505"/>
        </w:tabs>
        <w:kinsoku/>
        <w:overflowPunct/>
        <w:autoSpaceDE/>
        <w:snapToGrid/>
        <w:ind w:left="0" w:right="-1" w:firstLine="567"/>
        <w:rPr>
          <w:sz w:val="22"/>
          <w:szCs w:val="22"/>
        </w:rPr>
      </w:pPr>
      <w:r w:rsidRPr="00BA0957">
        <w:rPr>
          <w:color w:val="000000"/>
          <w:sz w:val="22"/>
          <w:szCs w:val="22"/>
        </w:rPr>
        <w:t xml:space="preserve">Размер штрафа устанавливается </w:t>
      </w:r>
      <w:r w:rsidRPr="00BA0957">
        <w:rPr>
          <w:color w:val="000000"/>
          <w:sz w:val="22"/>
          <w:szCs w:val="22"/>
          <w:lang w:val="ru-RU"/>
        </w:rPr>
        <w:t>К</w:t>
      </w:r>
      <w:r w:rsidRPr="00BA0957">
        <w:rPr>
          <w:color w:val="000000"/>
          <w:sz w:val="22"/>
          <w:szCs w:val="22"/>
        </w:rPr>
        <w:t xml:space="preserve">онтрактом в соответствии Правилами утвержденными постановлением Правительства Российской Федерации от 30.08.2017 </w:t>
      </w:r>
      <w:r w:rsidRPr="00BA0957">
        <w:rPr>
          <w:color w:val="000000"/>
          <w:sz w:val="22"/>
          <w:szCs w:val="22"/>
          <w:lang w:val="ru-RU"/>
        </w:rPr>
        <w:br/>
      </w:r>
      <w:r w:rsidRPr="00BA0957">
        <w:rPr>
          <w:color w:val="000000"/>
          <w:sz w:val="22"/>
          <w:szCs w:val="22"/>
        </w:rPr>
        <w:t>№ 1042  (далее по тексту - Правила), за исключением случаев, если законодательством Российской Федерации установлен иной порядок начисления штрафов.</w:t>
      </w:r>
      <w:r w:rsidRPr="00BA0957">
        <w:rPr>
          <w:color w:val="000000"/>
          <w:sz w:val="22"/>
          <w:szCs w:val="22"/>
          <w:lang w:val="ru-RU"/>
        </w:rPr>
        <w:t xml:space="preserve"> </w:t>
      </w:r>
      <w:r w:rsidRPr="00BA0957">
        <w:rPr>
          <w:rStyle w:val="blk"/>
          <w:color w:val="000000"/>
          <w:sz w:val="22"/>
          <w:szCs w:val="22"/>
        </w:rPr>
        <w:t xml:space="preserve">Правила устанавливают порядок определения в контракте размера штрафа, начисляемого </w:t>
      </w:r>
      <w:r w:rsidRPr="00BA0957">
        <w:rPr>
          <w:rStyle w:val="blk"/>
          <w:color w:val="000000"/>
          <w:sz w:val="22"/>
          <w:szCs w:val="22"/>
          <w:lang w:val="ru-RU"/>
        </w:rPr>
        <w:br/>
      </w:r>
      <w:r w:rsidRPr="00BA0957">
        <w:rPr>
          <w:rStyle w:val="blk"/>
          <w:color w:val="000000"/>
          <w:sz w:val="22"/>
          <w:szCs w:val="22"/>
        </w:rPr>
        <w:t xml:space="preserve">за ненадлежащее исполнение </w:t>
      </w:r>
      <w:r w:rsidRPr="00BA0957">
        <w:rPr>
          <w:color w:val="000000"/>
          <w:sz w:val="22"/>
          <w:szCs w:val="22"/>
        </w:rPr>
        <w:t>Государственным заказчиком</w:t>
      </w:r>
      <w:r w:rsidRPr="00BA0957">
        <w:rPr>
          <w:rStyle w:val="blk"/>
          <w:color w:val="000000"/>
          <w:sz w:val="22"/>
          <w:szCs w:val="22"/>
        </w:rPr>
        <w:t xml:space="preserve">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rsidR="002A4F88" w:rsidRPr="00BA0957" w:rsidRDefault="002A4F88">
      <w:pPr>
        <w:numPr>
          <w:ilvl w:val="1"/>
          <w:numId w:val="5"/>
        </w:numPr>
        <w:shd w:val="clear" w:color="auto" w:fill="FFFFFF"/>
        <w:tabs>
          <w:tab w:val="left" w:pos="426"/>
          <w:tab w:val="left" w:pos="1134"/>
        </w:tabs>
        <w:spacing w:after="0" w:line="240" w:lineRule="auto"/>
        <w:ind w:left="0" w:firstLine="567"/>
        <w:jc w:val="both"/>
        <w:rPr>
          <w:rFonts w:ascii="Times New Roman" w:hAnsi="Times New Roman"/>
        </w:rPr>
      </w:pPr>
      <w:r w:rsidRPr="00BA0957">
        <w:rPr>
          <w:rStyle w:val="blk"/>
          <w:rFonts w:ascii="Times New Roman" w:hAnsi="Times New Roman"/>
          <w:color w:val="000000"/>
        </w:rPr>
        <w:t>Размер штрафа устанавливается Контрактом в соответствии с </w:t>
      </w:r>
      <w:hyperlink w:anchor="Par55" w:history="1">
        <w:r w:rsidRPr="00BA0957">
          <w:rPr>
            <w:rStyle w:val="a3"/>
            <w:rFonts w:ascii="Times New Roman" w:hAnsi="Times New Roman"/>
            <w:color w:val="000000"/>
          </w:rPr>
          <w:t>п. 3</w:t>
        </w:r>
      </w:hyperlink>
      <w:r w:rsidRPr="00BA0957">
        <w:rPr>
          <w:rFonts w:ascii="Times New Roman" w:hAnsi="Times New Roman"/>
          <w:color w:val="000000"/>
        </w:rPr>
        <w:t xml:space="preserve"> - </w:t>
      </w:r>
      <w:hyperlink w:anchor="Par89" w:history="1">
        <w:r w:rsidRPr="00BA0957">
          <w:rPr>
            <w:rStyle w:val="a3"/>
            <w:rFonts w:ascii="Times New Roman" w:hAnsi="Times New Roman"/>
            <w:color w:val="000000"/>
          </w:rPr>
          <w:t>9</w:t>
        </w:r>
      </w:hyperlink>
      <w:r w:rsidRPr="00BA0957">
        <w:rPr>
          <w:rStyle w:val="blk"/>
          <w:rFonts w:ascii="Times New Roman" w:hAnsi="Times New Roman"/>
          <w:color w:val="000000"/>
        </w:rPr>
        <w:t> настоящих Правил, за исключением случая, предусмотренного </w:t>
      </w:r>
      <w:hyperlink w:anchor="Par100" w:history="1">
        <w:r w:rsidRPr="00BA0957">
          <w:rPr>
            <w:rStyle w:val="a3"/>
            <w:rFonts w:ascii="Times New Roman" w:hAnsi="Times New Roman"/>
            <w:color w:val="000000"/>
          </w:rPr>
          <w:t>п. 13</w:t>
        </w:r>
      </w:hyperlink>
      <w:r w:rsidRPr="00BA0957">
        <w:rPr>
          <w:rStyle w:val="blk"/>
          <w:rFonts w:ascii="Times New Roman" w:hAnsi="Times New Roman"/>
          <w:color w:val="000000"/>
        </w:rPr>
        <w:t>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A4F88" w:rsidRPr="00BA0957" w:rsidRDefault="002A4F88">
      <w:pPr>
        <w:numPr>
          <w:ilvl w:val="1"/>
          <w:numId w:val="5"/>
        </w:numPr>
        <w:shd w:val="clear" w:color="auto" w:fill="FFFFFF"/>
        <w:tabs>
          <w:tab w:val="left" w:pos="426"/>
          <w:tab w:val="left" w:pos="1134"/>
        </w:tabs>
        <w:spacing w:after="0" w:line="240" w:lineRule="auto"/>
        <w:ind w:left="0" w:firstLine="567"/>
        <w:jc w:val="both"/>
        <w:rPr>
          <w:rFonts w:ascii="Times New Roman" w:hAnsi="Times New Roman"/>
        </w:rPr>
      </w:pPr>
      <w:r w:rsidRPr="00BA0957">
        <w:rPr>
          <w:rStyle w:val="blk"/>
          <w:rFonts w:ascii="Times New Roman" w:hAnsi="Times New Roman"/>
          <w:color w:val="000000"/>
        </w:rPr>
        <w:lastRenderedPageBreak/>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4" w:anchor="dst7" w:history="1">
        <w:r w:rsidRPr="00BA0957">
          <w:rPr>
            <w:rStyle w:val="a3"/>
            <w:rFonts w:ascii="Times New Roman" w:hAnsi="Times New Roman"/>
            <w:color w:val="000000"/>
            <w:u w:val="none"/>
          </w:rPr>
          <w:t>п.4</w:t>
        </w:r>
      </w:hyperlink>
      <w:r w:rsidRPr="00BA0957">
        <w:rPr>
          <w:rStyle w:val="blk"/>
          <w:rFonts w:ascii="Times New Roman" w:hAnsi="Times New Roman"/>
          <w:color w:val="000000"/>
        </w:rPr>
        <w:t> - </w:t>
      </w:r>
      <w:hyperlink r:id="rId15" w:anchor="dst100043" w:history="1">
        <w:r w:rsidRPr="00BA0957">
          <w:rPr>
            <w:rStyle w:val="a3"/>
            <w:rFonts w:ascii="Times New Roman" w:hAnsi="Times New Roman"/>
            <w:color w:val="000000"/>
            <w:u w:val="none"/>
          </w:rPr>
          <w:t>8</w:t>
        </w:r>
      </w:hyperlink>
      <w:r w:rsidRPr="00BA0957">
        <w:rPr>
          <w:rStyle w:val="blk"/>
          <w:rFonts w:ascii="Times New Roman" w:hAnsi="Times New Roman"/>
          <w:color w:val="000000"/>
        </w:rPr>
        <w:t> настоящих Правил):</w:t>
      </w:r>
    </w:p>
    <w:p w:rsidR="002A4F88" w:rsidRPr="00BA0957" w:rsidRDefault="002A4F88">
      <w:pPr>
        <w:shd w:val="clear" w:color="auto" w:fill="FFFFFF"/>
        <w:tabs>
          <w:tab w:val="left" w:pos="1134"/>
        </w:tabs>
        <w:spacing w:after="0" w:line="240" w:lineRule="auto"/>
        <w:ind w:firstLine="567"/>
        <w:jc w:val="both"/>
        <w:rPr>
          <w:rFonts w:ascii="Times New Roman" w:hAnsi="Times New Roman"/>
        </w:rPr>
      </w:pPr>
      <w:r w:rsidRPr="00BA0957">
        <w:rPr>
          <w:rStyle w:val="blk"/>
          <w:rFonts w:ascii="Times New Roman" w:hAnsi="Times New Roman"/>
          <w:color w:val="000000"/>
        </w:rPr>
        <w:t xml:space="preserve">а) 10 процентов цены Контракта (этапа) в случае, если цена Контракта (этапа) </w:t>
      </w:r>
      <w:r w:rsidRPr="00BA0957">
        <w:rPr>
          <w:rStyle w:val="blk"/>
          <w:rFonts w:ascii="Times New Roman" w:hAnsi="Times New Roman"/>
          <w:color w:val="000000"/>
        </w:rPr>
        <w:br/>
        <w:t>не превышает 3 млн. рублей;</w:t>
      </w:r>
    </w:p>
    <w:p w:rsidR="002A4F88" w:rsidRPr="00BA0957" w:rsidRDefault="002A4F88">
      <w:pPr>
        <w:shd w:val="clear" w:color="auto" w:fill="FFFFFF"/>
        <w:tabs>
          <w:tab w:val="left" w:pos="1134"/>
        </w:tabs>
        <w:spacing w:after="0" w:line="240" w:lineRule="auto"/>
        <w:ind w:firstLine="567"/>
        <w:jc w:val="both"/>
        <w:rPr>
          <w:rFonts w:ascii="Times New Roman" w:hAnsi="Times New Roman"/>
        </w:rPr>
      </w:pPr>
      <w:bookmarkStart w:id="3" w:name="dst100021"/>
      <w:bookmarkEnd w:id="3"/>
      <w:r w:rsidRPr="00BA0957">
        <w:rPr>
          <w:rStyle w:val="blk"/>
          <w:rFonts w:ascii="Times New Roman" w:hAnsi="Times New Roman"/>
          <w:color w:val="000000"/>
        </w:rPr>
        <w:t xml:space="preserve">б) 5 процентов цены Контракта (этапа) в случае, если цена Контракта (этапа) составляет </w:t>
      </w:r>
      <w:r w:rsidRPr="00BA0957">
        <w:rPr>
          <w:rStyle w:val="blk"/>
          <w:rFonts w:ascii="Times New Roman" w:hAnsi="Times New Roman"/>
          <w:color w:val="000000"/>
        </w:rPr>
        <w:br/>
        <w:t>от 3 млн. рублей до 50 млн. рублей (включительно);</w:t>
      </w:r>
    </w:p>
    <w:p w:rsidR="002A4F88" w:rsidRPr="00BA0957" w:rsidRDefault="002A4F88">
      <w:pPr>
        <w:shd w:val="clear" w:color="auto" w:fill="FFFFFF"/>
        <w:tabs>
          <w:tab w:val="left" w:pos="1134"/>
        </w:tabs>
        <w:spacing w:after="0" w:line="240" w:lineRule="auto"/>
        <w:ind w:firstLine="567"/>
        <w:jc w:val="both"/>
        <w:rPr>
          <w:rFonts w:ascii="Times New Roman" w:hAnsi="Times New Roman"/>
        </w:rPr>
      </w:pPr>
      <w:bookmarkStart w:id="4" w:name="dst100022"/>
      <w:bookmarkEnd w:id="4"/>
      <w:r w:rsidRPr="00BA0957">
        <w:rPr>
          <w:rStyle w:val="blk"/>
          <w:rFonts w:ascii="Times New Roman" w:hAnsi="Times New Roman"/>
          <w:color w:val="000000"/>
        </w:rPr>
        <w:t xml:space="preserve">в) 1 процент цены Контракта (этапа) в случае, если цена Контракта (этапа) составляет </w:t>
      </w:r>
      <w:r w:rsidRPr="00BA0957">
        <w:rPr>
          <w:rStyle w:val="blk"/>
          <w:rFonts w:ascii="Times New Roman" w:hAnsi="Times New Roman"/>
          <w:color w:val="000000"/>
        </w:rPr>
        <w:br/>
        <w:t>от 50 млн. рублей до 100 млн. рублей (включительно);</w:t>
      </w:r>
    </w:p>
    <w:p w:rsidR="002A4F88" w:rsidRPr="00BA0957" w:rsidRDefault="002A4F88">
      <w:pPr>
        <w:shd w:val="clear" w:color="auto" w:fill="FFFFFF"/>
        <w:tabs>
          <w:tab w:val="left" w:pos="1134"/>
        </w:tabs>
        <w:spacing w:after="0" w:line="240" w:lineRule="auto"/>
        <w:ind w:firstLine="567"/>
        <w:jc w:val="both"/>
        <w:rPr>
          <w:rFonts w:ascii="Times New Roman" w:hAnsi="Times New Roman"/>
        </w:rPr>
      </w:pPr>
      <w:bookmarkStart w:id="5" w:name="dst100023"/>
      <w:bookmarkEnd w:id="5"/>
      <w:r w:rsidRPr="00BA0957">
        <w:rPr>
          <w:rStyle w:val="blk"/>
          <w:rFonts w:ascii="Times New Roman" w:hAnsi="Times New Roman"/>
          <w:color w:val="000000"/>
        </w:rPr>
        <w:t xml:space="preserve">г) 0,5 процента цены Контракта (этапа) в случае, если цена Контракта (этапа) составляет </w:t>
      </w:r>
      <w:r w:rsidRPr="00BA0957">
        <w:rPr>
          <w:rStyle w:val="blk"/>
          <w:rFonts w:ascii="Times New Roman" w:hAnsi="Times New Roman"/>
          <w:color w:val="000000"/>
        </w:rPr>
        <w:br/>
        <w:t>от 100 млн. рублей до 500 млн. рублей (включительно);</w:t>
      </w:r>
    </w:p>
    <w:p w:rsidR="002A4F88" w:rsidRPr="00BA0957" w:rsidRDefault="002A4F88">
      <w:pPr>
        <w:shd w:val="clear" w:color="auto" w:fill="FFFFFF"/>
        <w:spacing w:after="0" w:line="240" w:lineRule="auto"/>
        <w:ind w:firstLine="567"/>
        <w:jc w:val="both"/>
        <w:rPr>
          <w:rFonts w:ascii="Times New Roman" w:hAnsi="Times New Roman"/>
        </w:rPr>
      </w:pPr>
      <w:bookmarkStart w:id="6" w:name="dst100024"/>
      <w:bookmarkStart w:id="7" w:name="dst100020"/>
      <w:bookmarkEnd w:id="6"/>
      <w:bookmarkEnd w:id="7"/>
      <w:r w:rsidRPr="00BA0957">
        <w:rPr>
          <w:rStyle w:val="blk"/>
          <w:rFonts w:ascii="Times New Roman" w:hAnsi="Times New Roman"/>
          <w:color w:val="000000"/>
        </w:rPr>
        <w:t>д) 0,4 процента цены Контракта (этапа) в случае, если цена Контракта (этапа) составляет</w:t>
      </w:r>
      <w:r w:rsidRPr="00BA0957">
        <w:rPr>
          <w:rStyle w:val="blk"/>
          <w:rFonts w:ascii="Times New Roman" w:hAnsi="Times New Roman"/>
          <w:color w:val="000000"/>
        </w:rPr>
        <w:br/>
        <w:t xml:space="preserve"> от 500 млн. рублей до 1 млрд. рублей (включительно);</w:t>
      </w:r>
    </w:p>
    <w:p w:rsidR="002A4F88" w:rsidRPr="00BA0957" w:rsidRDefault="002A4F88">
      <w:pPr>
        <w:shd w:val="clear" w:color="auto" w:fill="FFFFFF"/>
        <w:spacing w:after="0" w:line="240" w:lineRule="auto"/>
        <w:ind w:firstLine="567"/>
        <w:jc w:val="both"/>
        <w:rPr>
          <w:rFonts w:ascii="Times New Roman" w:hAnsi="Times New Roman"/>
        </w:rPr>
      </w:pPr>
      <w:bookmarkStart w:id="8" w:name="dst100025"/>
      <w:bookmarkEnd w:id="8"/>
      <w:r w:rsidRPr="00BA0957">
        <w:rPr>
          <w:rStyle w:val="blk"/>
          <w:rFonts w:ascii="Times New Roman" w:hAnsi="Times New Roman"/>
          <w:color w:val="000000"/>
        </w:rPr>
        <w:t xml:space="preserve">е) 0,3 процента цены Контракта (этапа) в случае, если цена Контракта (этапа) составляет </w:t>
      </w:r>
      <w:r w:rsidRPr="00BA0957">
        <w:rPr>
          <w:rStyle w:val="blk"/>
          <w:rFonts w:ascii="Times New Roman" w:hAnsi="Times New Roman"/>
          <w:color w:val="000000"/>
        </w:rPr>
        <w:br/>
        <w:t>от 1 млрд. рублей до 2 млрд. рублей (включительно);</w:t>
      </w:r>
    </w:p>
    <w:p w:rsidR="002A4F88" w:rsidRPr="00BA0957" w:rsidRDefault="002A4F88">
      <w:pPr>
        <w:shd w:val="clear" w:color="auto" w:fill="FFFFFF"/>
        <w:spacing w:after="0" w:line="240" w:lineRule="auto"/>
        <w:ind w:firstLine="567"/>
        <w:jc w:val="both"/>
        <w:rPr>
          <w:rFonts w:ascii="Times New Roman" w:hAnsi="Times New Roman"/>
        </w:rPr>
      </w:pPr>
      <w:bookmarkStart w:id="9" w:name="dst100026"/>
      <w:bookmarkEnd w:id="9"/>
      <w:r w:rsidRPr="00BA0957">
        <w:rPr>
          <w:rStyle w:val="blk"/>
          <w:rFonts w:ascii="Times New Roman" w:hAnsi="Times New Roman"/>
          <w:color w:val="000000"/>
        </w:rPr>
        <w:t>ж) 0,25 процента цены Контракта (этапа) в случае, если цена Контракта (этапа) составляет от 2 млрд. рублей до 5 млрд. рублей (включительно);</w:t>
      </w:r>
    </w:p>
    <w:p w:rsidR="002A4F88" w:rsidRPr="00BA0957" w:rsidRDefault="002A4F88">
      <w:pPr>
        <w:shd w:val="clear" w:color="auto" w:fill="FFFFFF"/>
        <w:spacing w:after="0" w:line="240" w:lineRule="auto"/>
        <w:ind w:firstLine="567"/>
        <w:jc w:val="both"/>
        <w:rPr>
          <w:rFonts w:ascii="Times New Roman" w:hAnsi="Times New Roman"/>
        </w:rPr>
      </w:pPr>
      <w:bookmarkStart w:id="10" w:name="dst100027"/>
      <w:bookmarkEnd w:id="10"/>
      <w:r w:rsidRPr="00BA0957">
        <w:rPr>
          <w:rStyle w:val="blk"/>
          <w:rFonts w:ascii="Times New Roman" w:hAnsi="Times New Roman"/>
          <w:color w:val="000000"/>
        </w:rPr>
        <w:t>з) 0,2 процента цены Контракта (этапа) в случае, если цена Контракта (этапа) составляет</w:t>
      </w:r>
      <w:r w:rsidRPr="00BA0957">
        <w:rPr>
          <w:rStyle w:val="blk"/>
          <w:rFonts w:ascii="Times New Roman" w:hAnsi="Times New Roman"/>
          <w:color w:val="000000"/>
        </w:rPr>
        <w:br/>
        <w:t xml:space="preserve"> от 5 млрд. рублей до 10 млрд. рублей (включительно);</w:t>
      </w:r>
    </w:p>
    <w:p w:rsidR="002A4F88" w:rsidRPr="00BA0957" w:rsidRDefault="002A4F88">
      <w:pPr>
        <w:shd w:val="clear" w:color="auto" w:fill="FFFFFF"/>
        <w:spacing w:after="0" w:line="240" w:lineRule="auto"/>
        <w:ind w:firstLine="567"/>
        <w:jc w:val="both"/>
        <w:rPr>
          <w:rFonts w:ascii="Times New Roman" w:hAnsi="Times New Roman"/>
        </w:rPr>
      </w:pPr>
      <w:bookmarkStart w:id="11" w:name="dst100028"/>
      <w:bookmarkEnd w:id="11"/>
      <w:r w:rsidRPr="00BA0957">
        <w:rPr>
          <w:rStyle w:val="blk"/>
          <w:rFonts w:ascii="Times New Roman" w:hAnsi="Times New Roman"/>
          <w:color w:val="000000"/>
        </w:rPr>
        <w:t xml:space="preserve">и) 0,1 процента цены Контракта (этапа) в случае, если цена Контракта (этапа) превышает </w:t>
      </w:r>
      <w:r w:rsidRPr="00BA0957">
        <w:rPr>
          <w:rStyle w:val="blk"/>
          <w:rFonts w:ascii="Times New Roman" w:hAnsi="Times New Roman"/>
          <w:color w:val="000000"/>
        </w:rPr>
        <w:br/>
        <w:t>10 млрд. рублей.</w:t>
      </w:r>
      <w:bookmarkStart w:id="12" w:name="dst18"/>
      <w:bookmarkStart w:id="13" w:name="dst7"/>
      <w:bookmarkEnd w:id="12"/>
      <w:bookmarkEnd w:id="13"/>
    </w:p>
    <w:p w:rsidR="002A4F88" w:rsidRPr="00BA0957" w:rsidRDefault="002A4F88">
      <w:pPr>
        <w:shd w:val="clear" w:color="auto" w:fill="FFFFFF"/>
        <w:spacing w:after="0" w:line="240" w:lineRule="auto"/>
        <w:ind w:firstLine="567"/>
        <w:jc w:val="both"/>
        <w:rPr>
          <w:rFonts w:ascii="Times New Roman" w:hAnsi="Times New Roman"/>
        </w:rPr>
      </w:pPr>
      <w:r w:rsidRPr="00BA0957">
        <w:rPr>
          <w:rFonts w:ascii="Times New Roman" w:hAnsi="Times New Roman"/>
          <w:color w:val="000000"/>
        </w:rPr>
        <w:t xml:space="preserve">7.9. </w:t>
      </w:r>
      <w:r w:rsidRPr="00BA0957">
        <w:rPr>
          <w:rStyle w:val="blk"/>
          <w:rFonts w:ascii="Times New Roman" w:hAnsi="Times New Roman"/>
          <w:color w:val="00000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BA0957">
        <w:rPr>
          <w:rStyle w:val="blk"/>
          <w:rFonts w:ascii="Times New Roman" w:hAnsi="Times New Roman"/>
          <w:color w:val="000000"/>
        </w:rPr>
        <w:br/>
        <w:t>в следующем порядке:</w:t>
      </w:r>
    </w:p>
    <w:p w:rsidR="002A4F88" w:rsidRPr="00BA0957" w:rsidRDefault="002A4F88">
      <w:pPr>
        <w:shd w:val="clear" w:color="auto" w:fill="FFFFFF"/>
        <w:spacing w:after="0" w:line="240" w:lineRule="auto"/>
        <w:ind w:firstLine="567"/>
        <w:jc w:val="both"/>
        <w:rPr>
          <w:rFonts w:ascii="Times New Roman" w:hAnsi="Times New Roman"/>
        </w:rPr>
      </w:pPr>
      <w:r w:rsidRPr="00BA0957">
        <w:rPr>
          <w:rStyle w:val="blk"/>
          <w:rFonts w:ascii="Times New Roman" w:hAnsi="Times New Roman"/>
          <w:color w:val="000000"/>
        </w:rPr>
        <w:t>а) 1000 рублей, если цена Контракта не превышает 3 млн. рублей;</w:t>
      </w:r>
    </w:p>
    <w:p w:rsidR="002A4F88" w:rsidRPr="00BA0957" w:rsidRDefault="002A4F88">
      <w:pPr>
        <w:shd w:val="clear" w:color="auto" w:fill="FFFFFF"/>
        <w:spacing w:after="0" w:line="240" w:lineRule="auto"/>
        <w:ind w:firstLine="567"/>
        <w:jc w:val="both"/>
        <w:rPr>
          <w:rFonts w:ascii="Times New Roman" w:hAnsi="Times New Roman"/>
        </w:rPr>
      </w:pPr>
      <w:bookmarkStart w:id="14" w:name="dst100039"/>
      <w:bookmarkEnd w:id="14"/>
      <w:r w:rsidRPr="00BA0957">
        <w:rPr>
          <w:rStyle w:val="blk"/>
          <w:rFonts w:ascii="Times New Roman" w:hAnsi="Times New Roman"/>
          <w:color w:val="000000"/>
        </w:rPr>
        <w:t>б) 5000 рублей, если цена Контракта составляет от 3 млн. рублей до 50 млн. рублей (включительно);</w:t>
      </w:r>
    </w:p>
    <w:p w:rsidR="002A4F88" w:rsidRPr="00BA0957" w:rsidRDefault="002A4F88">
      <w:pPr>
        <w:shd w:val="clear" w:color="auto" w:fill="FFFFFF"/>
        <w:spacing w:after="0" w:line="240" w:lineRule="auto"/>
        <w:ind w:firstLine="567"/>
        <w:jc w:val="both"/>
        <w:rPr>
          <w:rFonts w:ascii="Times New Roman" w:hAnsi="Times New Roman"/>
        </w:rPr>
      </w:pPr>
      <w:bookmarkStart w:id="15" w:name="dst100040"/>
      <w:bookmarkEnd w:id="15"/>
      <w:r w:rsidRPr="00BA0957">
        <w:rPr>
          <w:rStyle w:val="blk"/>
          <w:rFonts w:ascii="Times New Roman" w:hAnsi="Times New Roman"/>
          <w:color w:val="000000"/>
        </w:rPr>
        <w:t>в) 10000 рублей, если цена Контракта составляет от 50 млн. рублей до 100 млн. рублей (включительно);</w:t>
      </w:r>
    </w:p>
    <w:p w:rsidR="002A4F88" w:rsidRPr="00BA0957" w:rsidRDefault="002A4F88">
      <w:pPr>
        <w:shd w:val="clear" w:color="auto" w:fill="FFFFFF"/>
        <w:spacing w:after="0" w:line="240" w:lineRule="auto"/>
        <w:ind w:firstLine="567"/>
        <w:jc w:val="both"/>
        <w:rPr>
          <w:rFonts w:ascii="Times New Roman" w:hAnsi="Times New Roman"/>
        </w:rPr>
      </w:pPr>
      <w:bookmarkStart w:id="16" w:name="dst100041"/>
      <w:bookmarkEnd w:id="16"/>
      <w:r w:rsidRPr="00BA0957">
        <w:rPr>
          <w:rStyle w:val="blk"/>
          <w:rFonts w:ascii="Times New Roman" w:hAnsi="Times New Roman"/>
          <w:color w:val="000000"/>
        </w:rPr>
        <w:t>г) 100000 рублей, если цена Контракта превышает 100 млн. рублей.</w:t>
      </w:r>
    </w:p>
    <w:p w:rsidR="002A4F88" w:rsidRPr="00BA0957" w:rsidRDefault="002A4F88">
      <w:pPr>
        <w:shd w:val="clear" w:color="auto" w:fill="FFFFFF"/>
        <w:tabs>
          <w:tab w:val="left" w:pos="993"/>
        </w:tabs>
        <w:spacing w:after="0" w:line="240" w:lineRule="auto"/>
        <w:ind w:firstLine="567"/>
        <w:jc w:val="both"/>
        <w:rPr>
          <w:rFonts w:ascii="Times New Roman" w:hAnsi="Times New Roman"/>
        </w:rPr>
      </w:pPr>
      <w:r w:rsidRPr="00BA0957">
        <w:rPr>
          <w:rFonts w:ascii="Times New Roman" w:hAnsi="Times New Roman"/>
          <w:color w:val="000000"/>
        </w:rPr>
        <w:t xml:space="preserve">7.10. </w:t>
      </w:r>
      <w:r w:rsidRPr="00BA0957">
        <w:rPr>
          <w:rStyle w:val="blk"/>
          <w:rFonts w:ascii="Times New Roman" w:hAnsi="Times New Roman"/>
          <w:color w:val="000000"/>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A4F88" w:rsidRPr="00BA0957" w:rsidRDefault="002A4F88">
      <w:pPr>
        <w:shd w:val="clear" w:color="auto" w:fill="FFFFFF"/>
        <w:tabs>
          <w:tab w:val="left" w:pos="993"/>
        </w:tabs>
        <w:spacing w:after="0" w:line="240" w:lineRule="auto"/>
        <w:ind w:firstLine="567"/>
        <w:jc w:val="both"/>
        <w:rPr>
          <w:rFonts w:ascii="Times New Roman" w:hAnsi="Times New Roman"/>
        </w:rPr>
      </w:pPr>
      <w:bookmarkStart w:id="17" w:name="dst100045"/>
      <w:bookmarkEnd w:id="17"/>
      <w:r w:rsidRPr="00BA0957">
        <w:rPr>
          <w:rStyle w:val="blk"/>
          <w:rFonts w:ascii="Times New Roman" w:hAnsi="Times New Roman"/>
          <w:color w:val="000000"/>
        </w:rPr>
        <w:t>а) 1000 рублей, если цена Контракта не превышает 3 млн. рублей (включительно);</w:t>
      </w:r>
    </w:p>
    <w:p w:rsidR="002A4F88" w:rsidRPr="00BA0957" w:rsidRDefault="002A4F88">
      <w:pPr>
        <w:shd w:val="clear" w:color="auto" w:fill="FFFFFF"/>
        <w:tabs>
          <w:tab w:val="left" w:pos="993"/>
        </w:tabs>
        <w:spacing w:after="0" w:line="240" w:lineRule="auto"/>
        <w:ind w:firstLine="567"/>
        <w:jc w:val="both"/>
        <w:rPr>
          <w:rFonts w:ascii="Times New Roman" w:hAnsi="Times New Roman"/>
        </w:rPr>
      </w:pPr>
      <w:bookmarkStart w:id="18" w:name="dst100046"/>
      <w:bookmarkEnd w:id="18"/>
      <w:r w:rsidRPr="00BA0957">
        <w:rPr>
          <w:rStyle w:val="blk"/>
          <w:rFonts w:ascii="Times New Roman" w:hAnsi="Times New Roman"/>
          <w:color w:val="000000"/>
        </w:rPr>
        <w:t>б) 5000 рублей, если цена Контракта составляет от 3 млн. рублей до 50 млн. рублей (включительно);</w:t>
      </w:r>
    </w:p>
    <w:p w:rsidR="002A4F88" w:rsidRPr="00BA0957" w:rsidRDefault="002A4F88">
      <w:pPr>
        <w:shd w:val="clear" w:color="auto" w:fill="FFFFFF"/>
        <w:tabs>
          <w:tab w:val="left" w:pos="993"/>
        </w:tabs>
        <w:spacing w:after="0" w:line="240" w:lineRule="auto"/>
        <w:ind w:firstLine="567"/>
        <w:jc w:val="both"/>
        <w:rPr>
          <w:rFonts w:ascii="Times New Roman" w:hAnsi="Times New Roman"/>
        </w:rPr>
      </w:pPr>
      <w:bookmarkStart w:id="19" w:name="dst100047"/>
      <w:bookmarkEnd w:id="19"/>
      <w:r w:rsidRPr="00BA0957">
        <w:rPr>
          <w:rStyle w:val="blk"/>
          <w:rFonts w:ascii="Times New Roman" w:hAnsi="Times New Roman"/>
          <w:color w:val="000000"/>
        </w:rPr>
        <w:t>в) 10000 рублей, если цена Контракта составляет от 50 млн. рублей до 100 млн. рублей (включительно);</w:t>
      </w:r>
    </w:p>
    <w:p w:rsidR="002A4F88" w:rsidRPr="00BA0957" w:rsidRDefault="002A4F88">
      <w:pPr>
        <w:shd w:val="clear" w:color="auto" w:fill="FFFFFF"/>
        <w:tabs>
          <w:tab w:val="left" w:pos="993"/>
        </w:tabs>
        <w:spacing w:after="0" w:line="240" w:lineRule="auto"/>
        <w:ind w:firstLine="567"/>
        <w:jc w:val="both"/>
        <w:rPr>
          <w:rFonts w:ascii="Times New Roman" w:hAnsi="Times New Roman"/>
        </w:rPr>
      </w:pPr>
      <w:bookmarkStart w:id="20" w:name="dst100048"/>
      <w:bookmarkEnd w:id="20"/>
      <w:r w:rsidRPr="00BA0957">
        <w:rPr>
          <w:rStyle w:val="blk"/>
          <w:rFonts w:ascii="Times New Roman" w:hAnsi="Times New Roman"/>
          <w:color w:val="000000"/>
        </w:rPr>
        <w:t>г) 100000 рублей, если цена Контракта превышает 100 млн. рублей.</w:t>
      </w:r>
    </w:p>
    <w:p w:rsidR="002A4F88" w:rsidRPr="00BA0957" w:rsidRDefault="002A4F88">
      <w:pPr>
        <w:numPr>
          <w:ilvl w:val="1"/>
          <w:numId w:val="2"/>
        </w:numPr>
        <w:shd w:val="clear" w:color="auto" w:fill="FFFFFF"/>
        <w:tabs>
          <w:tab w:val="left" w:pos="567"/>
          <w:tab w:val="left" w:pos="993"/>
          <w:tab w:val="left" w:pos="1134"/>
        </w:tabs>
        <w:spacing w:after="0" w:line="240" w:lineRule="auto"/>
        <w:ind w:left="0" w:firstLine="567"/>
        <w:jc w:val="both"/>
        <w:rPr>
          <w:rFonts w:ascii="Times New Roman" w:hAnsi="Times New Roman"/>
        </w:rPr>
      </w:pPr>
      <w:r w:rsidRPr="00BA0957">
        <w:rPr>
          <w:rStyle w:val="blk"/>
          <w:rFonts w:ascii="Times New Roman" w:hAnsi="Times New Roman"/>
          <w:color w:val="00000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A4F88" w:rsidRPr="00BA0957" w:rsidRDefault="002A4F88">
      <w:pPr>
        <w:numPr>
          <w:ilvl w:val="1"/>
          <w:numId w:val="2"/>
        </w:numPr>
        <w:shd w:val="clear" w:color="auto" w:fill="FFFFFF"/>
        <w:tabs>
          <w:tab w:val="left" w:pos="426"/>
          <w:tab w:val="left" w:pos="567"/>
          <w:tab w:val="left" w:pos="1134"/>
        </w:tabs>
        <w:spacing w:after="0" w:line="240" w:lineRule="auto"/>
        <w:ind w:left="0" w:firstLine="567"/>
        <w:jc w:val="both"/>
        <w:rPr>
          <w:rFonts w:ascii="Times New Roman" w:hAnsi="Times New Roman"/>
        </w:rPr>
      </w:pPr>
      <w:r w:rsidRPr="00BA0957">
        <w:rPr>
          <w:rStyle w:val="blk"/>
          <w:rFonts w:ascii="Times New Roman" w:hAnsi="Times New Roman"/>
          <w:color w:val="000000"/>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4F88" w:rsidRPr="00BA0957" w:rsidRDefault="002A4F88">
      <w:pPr>
        <w:numPr>
          <w:ilvl w:val="1"/>
          <w:numId w:val="2"/>
        </w:numPr>
        <w:shd w:val="clear" w:color="auto" w:fill="FFFFFF"/>
        <w:tabs>
          <w:tab w:val="left" w:pos="426"/>
          <w:tab w:val="left" w:pos="567"/>
          <w:tab w:val="left" w:pos="1134"/>
        </w:tabs>
        <w:spacing w:after="0" w:line="240" w:lineRule="auto"/>
        <w:ind w:left="0" w:firstLine="567"/>
        <w:jc w:val="both"/>
        <w:rPr>
          <w:rFonts w:ascii="Times New Roman" w:hAnsi="Times New Roman"/>
        </w:rPr>
      </w:pPr>
      <w:r w:rsidRPr="00BA0957">
        <w:rPr>
          <w:rStyle w:val="blk"/>
          <w:rFonts w:ascii="Times New Roman" w:hAnsi="Times New Roman"/>
          <w:color w:val="000000"/>
        </w:rPr>
        <w:t xml:space="preserve">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w:t>
      </w:r>
      <w:r w:rsidRPr="00BA0957">
        <w:rPr>
          <w:rStyle w:val="blk"/>
          <w:rFonts w:ascii="Times New Roman" w:hAnsi="Times New Roman"/>
          <w:color w:val="000000"/>
        </w:rPr>
        <w:br/>
        <w:t>в соответствии с законодательством Российской Федерации.</w:t>
      </w:r>
    </w:p>
    <w:p w:rsidR="002A4F88" w:rsidRPr="00BA0957" w:rsidRDefault="002A4F88">
      <w:pPr>
        <w:numPr>
          <w:ilvl w:val="1"/>
          <w:numId w:val="2"/>
        </w:numPr>
        <w:shd w:val="clear" w:color="auto" w:fill="FFFFFF"/>
        <w:tabs>
          <w:tab w:val="left" w:pos="426"/>
          <w:tab w:val="left" w:pos="567"/>
          <w:tab w:val="left" w:pos="1134"/>
        </w:tabs>
        <w:spacing w:after="0" w:line="240" w:lineRule="auto"/>
        <w:ind w:left="0" w:firstLine="567"/>
        <w:jc w:val="both"/>
        <w:rPr>
          <w:rFonts w:ascii="Times New Roman" w:hAnsi="Times New Roman"/>
        </w:rPr>
      </w:pPr>
      <w:r w:rsidRPr="00BA0957">
        <w:rPr>
          <w:rFonts w:ascii="Times New Roman" w:hAnsi="Times New Roman"/>
          <w:color w:val="000000"/>
          <w:shd w:val="clear" w:color="auto" w:fill="FFFFFF"/>
        </w:rPr>
        <w:t xml:space="preserve">Сторона освобождается от уплаты неустойки (штрафа, пени), если докажет, </w:t>
      </w:r>
      <w:r w:rsidRPr="00BA0957">
        <w:rPr>
          <w:rFonts w:ascii="Times New Roman" w:hAnsi="Times New Roman"/>
          <w:color w:val="000000"/>
          <w:shd w:val="clear" w:color="auto" w:fill="FFFFFF"/>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A4F88" w:rsidRPr="00BA0957" w:rsidRDefault="002A4F88">
      <w:pPr>
        <w:numPr>
          <w:ilvl w:val="1"/>
          <w:numId w:val="2"/>
        </w:numPr>
        <w:tabs>
          <w:tab w:val="left" w:pos="426"/>
          <w:tab w:val="left" w:pos="1134"/>
        </w:tabs>
        <w:spacing w:after="0" w:line="240" w:lineRule="auto"/>
        <w:ind w:left="0" w:firstLine="567"/>
        <w:jc w:val="both"/>
        <w:rPr>
          <w:rFonts w:ascii="Times New Roman" w:hAnsi="Times New Roman"/>
        </w:rPr>
      </w:pPr>
      <w:r w:rsidRPr="00BA0957">
        <w:rPr>
          <w:rFonts w:ascii="Times New Roman" w:hAnsi="Times New Roman"/>
          <w:color w:val="000000"/>
        </w:rPr>
        <w:t>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2A4F88" w:rsidRPr="00BA0957" w:rsidRDefault="002A4F88">
      <w:pPr>
        <w:widowControl w:val="0"/>
        <w:tabs>
          <w:tab w:val="left" w:pos="426"/>
          <w:tab w:val="left" w:pos="1134"/>
        </w:tabs>
        <w:autoSpaceDE w:val="0"/>
        <w:spacing w:after="0" w:line="240" w:lineRule="auto"/>
        <w:ind w:firstLine="567"/>
        <w:jc w:val="both"/>
        <w:rPr>
          <w:rFonts w:ascii="Times New Roman" w:hAnsi="Times New Roman"/>
        </w:rPr>
      </w:pPr>
      <w:r w:rsidRPr="00BA0957">
        <w:rPr>
          <w:rFonts w:ascii="Times New Roman" w:hAnsi="Times New Roman"/>
          <w:color w:val="000000"/>
        </w:rPr>
        <w:t>7.16. Уплата неустойки или применение иной формы ответственности не освобождает Стороны от исполнения обязательств по Контракту.</w:t>
      </w:r>
    </w:p>
    <w:p w:rsidR="002A4F88" w:rsidRDefault="002A4F88">
      <w:pPr>
        <w:widowControl w:val="0"/>
        <w:autoSpaceDE w:val="0"/>
        <w:spacing w:after="0" w:line="240" w:lineRule="auto"/>
        <w:ind w:firstLine="567"/>
        <w:jc w:val="center"/>
        <w:rPr>
          <w:rFonts w:ascii="Times New Roman" w:hAnsi="Times New Roman"/>
          <w:b/>
          <w:bCs/>
          <w:color w:val="000000"/>
        </w:rPr>
      </w:pPr>
    </w:p>
    <w:p w:rsidR="00994F48" w:rsidRPr="00BA0957" w:rsidRDefault="00994F48">
      <w:pPr>
        <w:widowControl w:val="0"/>
        <w:autoSpaceDE w:val="0"/>
        <w:spacing w:after="0" w:line="240" w:lineRule="auto"/>
        <w:ind w:firstLine="567"/>
        <w:jc w:val="center"/>
        <w:rPr>
          <w:rFonts w:ascii="Times New Roman" w:hAnsi="Times New Roman"/>
          <w:b/>
          <w:bCs/>
          <w:color w:val="000000"/>
        </w:rPr>
      </w:pPr>
    </w:p>
    <w:p w:rsidR="002A4F88" w:rsidRDefault="002A4F88">
      <w:pPr>
        <w:widowControl w:val="0"/>
        <w:autoSpaceDE w:val="0"/>
        <w:spacing w:after="0" w:line="240" w:lineRule="auto"/>
        <w:ind w:firstLine="567"/>
        <w:jc w:val="center"/>
        <w:rPr>
          <w:rFonts w:ascii="Times New Roman" w:hAnsi="Times New Roman"/>
          <w:b/>
          <w:bCs/>
        </w:rPr>
      </w:pPr>
      <w:r w:rsidRPr="00BA0957">
        <w:rPr>
          <w:rFonts w:ascii="Times New Roman" w:hAnsi="Times New Roman"/>
          <w:b/>
          <w:bCs/>
        </w:rPr>
        <w:t>8. ОСНОВАНИЯ И ПОРЯДОК ИЗМЕНЕНИЯ И РАСТОРЖЕНИЯ КОНТРАКТА</w:t>
      </w:r>
    </w:p>
    <w:p w:rsidR="00994F48" w:rsidRPr="00BA0957" w:rsidRDefault="00994F48">
      <w:pPr>
        <w:widowControl w:val="0"/>
        <w:autoSpaceDE w:val="0"/>
        <w:spacing w:after="0" w:line="240" w:lineRule="auto"/>
        <w:ind w:firstLine="567"/>
        <w:jc w:val="center"/>
        <w:rPr>
          <w:rFonts w:ascii="Times New Roman" w:hAnsi="Times New Roman"/>
        </w:rPr>
      </w:pPr>
    </w:p>
    <w:p w:rsidR="002A4F88" w:rsidRPr="00BA0957" w:rsidRDefault="002A4F88">
      <w:pPr>
        <w:pStyle w:val="15"/>
        <w:spacing w:line="240" w:lineRule="auto"/>
        <w:ind w:right="56" w:firstLine="567"/>
        <w:rPr>
          <w:sz w:val="22"/>
          <w:szCs w:val="22"/>
        </w:rPr>
      </w:pPr>
      <w:r w:rsidRPr="00BA0957">
        <w:rPr>
          <w:sz w:val="22"/>
          <w:szCs w:val="22"/>
          <w:lang w:val="ru-RU" w:eastAsia="ru-RU"/>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A4F88" w:rsidRPr="00BA0957" w:rsidRDefault="002A4F88">
      <w:pPr>
        <w:pStyle w:val="15"/>
        <w:spacing w:line="240" w:lineRule="auto"/>
        <w:ind w:right="56" w:firstLine="567"/>
        <w:rPr>
          <w:sz w:val="22"/>
          <w:szCs w:val="22"/>
        </w:rPr>
      </w:pPr>
      <w:r w:rsidRPr="00BA0957">
        <w:rPr>
          <w:sz w:val="22"/>
          <w:szCs w:val="22"/>
          <w:lang w:val="ru-RU" w:eastAsia="ru-RU"/>
        </w:rPr>
        <w:t>8.2. Все изменения к Контракту действительны, если они оформлены в виде дополнительного соглашения к Контракту и подписаны Сторонами.</w:t>
      </w:r>
    </w:p>
    <w:p w:rsidR="002A4F88" w:rsidRPr="00BA0957" w:rsidRDefault="002A4F88">
      <w:pPr>
        <w:pStyle w:val="15"/>
        <w:spacing w:line="240" w:lineRule="auto"/>
        <w:ind w:right="56" w:firstLine="567"/>
        <w:rPr>
          <w:sz w:val="22"/>
          <w:szCs w:val="22"/>
        </w:rPr>
      </w:pPr>
      <w:r w:rsidRPr="00BA0957">
        <w:rPr>
          <w:sz w:val="22"/>
          <w:szCs w:val="22"/>
          <w:lang w:val="ru-RU" w:eastAsia="ru-RU"/>
        </w:rPr>
        <w:t xml:space="preserve">8.3. </w:t>
      </w:r>
      <w:r w:rsidRPr="00BA0957">
        <w:rPr>
          <w:sz w:val="22"/>
          <w:szCs w:val="22"/>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 xml:space="preserve">8.4.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w:t>
      </w:r>
      <w:hyperlink w:anchor="P1995" w:history="1">
        <w:r w:rsidRPr="00BA0957">
          <w:rPr>
            <w:rStyle w:val="a3"/>
            <w:rFonts w:ascii="Times New Roman" w:hAnsi="Times New Roman" w:cs="Times New Roman"/>
            <w:color w:val="auto"/>
            <w:sz w:val="22"/>
            <w:szCs w:val="22"/>
          </w:rPr>
          <w:t>частью 8</w:t>
        </w:r>
      </w:hyperlink>
      <w:r w:rsidRPr="00BA0957">
        <w:rPr>
          <w:rFonts w:ascii="Times New Roman" w:hAnsi="Times New Roman" w:cs="Times New Roman"/>
          <w:sz w:val="22"/>
          <w:szCs w:val="22"/>
        </w:rPr>
        <w:t xml:space="preserve"> ст.95 Федерального закона.</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8.5.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8.6. 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«Исполнителю».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«Исполнителю» указанного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8.7.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 xml:space="preserve">8.8.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w:anchor="P1998" w:history="1">
        <w:r w:rsidRPr="00BA0957">
          <w:rPr>
            <w:rStyle w:val="a3"/>
            <w:rFonts w:ascii="Times New Roman" w:hAnsi="Times New Roman" w:cs="Times New Roman"/>
            <w:color w:val="auto"/>
            <w:sz w:val="22"/>
            <w:szCs w:val="22"/>
          </w:rPr>
          <w:t>ч.10</w:t>
        </w:r>
      </w:hyperlink>
      <w:r w:rsidRPr="00BA0957">
        <w:rPr>
          <w:rFonts w:ascii="Times New Roman" w:hAnsi="Times New Roman" w:cs="Times New Roman"/>
          <w:sz w:val="22"/>
          <w:szCs w:val="22"/>
        </w:rPr>
        <w:t xml:space="preserve"> ст.95 Федерального закона.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8.9. «Государственный заказчик» обязан принять решение об одностороннем отказе от исполнения Контракта если в ходе исполнения Контракта установлено, что «Исполнитель» и (или) поставляемые товары не соответствуют установленным извещением об осуществлении закупки и (или) документацией о закупке требованиям к участникам закупки и (или) поставляемым товарам или представил недостоверную информацию о своем соответствии и (или) соответствии поставляемых товаров таким требованиям, что позволило ему стать победителем определения поставщика (подрядчика, исполнителя);</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lastRenderedPageBreak/>
        <w:t>8.10. Информация о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порядке в реестр недобросовестных поставщиков (подрядчиков, исполнителей).</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8.11.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8.12.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«Государственному заказчику». Выполнение «Исполнителем»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«Государственному заказчику» указанного уведомления.</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8.13.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Контракта.</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8.14.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A4F88" w:rsidRPr="00BA0957" w:rsidRDefault="002A4F88">
      <w:pPr>
        <w:pStyle w:val="ConsPlusNormal0"/>
        <w:ind w:firstLine="567"/>
        <w:jc w:val="both"/>
        <w:rPr>
          <w:rFonts w:ascii="Times New Roman" w:hAnsi="Times New Roman" w:cs="Times New Roman"/>
          <w:sz w:val="22"/>
          <w:szCs w:val="22"/>
        </w:rPr>
      </w:pPr>
      <w:r w:rsidRPr="00BA0957">
        <w:rPr>
          <w:rFonts w:ascii="Times New Roman" w:hAnsi="Times New Roman" w:cs="Times New Roman"/>
          <w:sz w:val="22"/>
          <w:szCs w:val="22"/>
        </w:rPr>
        <w:t>8.15.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A4F88" w:rsidRDefault="002A4F88">
      <w:pPr>
        <w:pStyle w:val="15"/>
        <w:spacing w:line="240" w:lineRule="auto"/>
        <w:ind w:right="-71" w:firstLine="567"/>
        <w:rPr>
          <w:sz w:val="22"/>
          <w:szCs w:val="22"/>
        </w:rPr>
      </w:pPr>
      <w:r w:rsidRPr="00BA0957">
        <w:rPr>
          <w:sz w:val="22"/>
          <w:szCs w:val="22"/>
          <w:lang w:val="ru-RU" w:eastAsia="ru-RU"/>
        </w:rPr>
        <w:t xml:space="preserve">8.16. </w:t>
      </w:r>
      <w:r w:rsidRPr="00BA0957">
        <w:rPr>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w:anchor="P213" w:history="1">
        <w:r w:rsidRPr="00BA0957">
          <w:rPr>
            <w:rStyle w:val="a3"/>
            <w:color w:val="auto"/>
            <w:sz w:val="22"/>
            <w:szCs w:val="22"/>
          </w:rPr>
          <w:t>ч.6 ст.14</w:t>
        </w:r>
      </w:hyperlink>
      <w:r w:rsidRPr="00BA0957">
        <w:rPr>
          <w:sz w:val="22"/>
          <w:szCs w:val="22"/>
        </w:rPr>
        <w:t xml:space="preserve"> Федерального закона от 05.04.2013 №44-ФЗ </w:t>
      </w:r>
      <w:r w:rsidRPr="00BA0957">
        <w:rPr>
          <w:sz w:val="22"/>
          <w:szCs w:val="22"/>
          <w:lang w:val="ru-RU" w:eastAsia="ru-RU"/>
        </w:rPr>
        <w:t>«О контрактной системе в сфере закупок товаров, работ, услуг для обеспечения государственных и муниципальных нужд»</w:t>
      </w:r>
      <w:r w:rsidRPr="00BA0957">
        <w:rPr>
          <w:sz w:val="22"/>
          <w:szCs w:val="22"/>
        </w:rPr>
        <w:t>)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994F48" w:rsidRPr="00BA0957" w:rsidRDefault="00994F48">
      <w:pPr>
        <w:pStyle w:val="15"/>
        <w:spacing w:line="240" w:lineRule="auto"/>
        <w:ind w:right="-71" w:firstLine="567"/>
        <w:rPr>
          <w:sz w:val="22"/>
          <w:szCs w:val="22"/>
        </w:rPr>
      </w:pPr>
    </w:p>
    <w:p w:rsidR="002A4F88" w:rsidRDefault="002A4F88">
      <w:pPr>
        <w:pStyle w:val="WW-1"/>
        <w:ind w:firstLine="567"/>
        <w:jc w:val="center"/>
        <w:rPr>
          <w:rFonts w:ascii="Times New Roman" w:hAnsi="Times New Roman"/>
          <w:b/>
        </w:rPr>
      </w:pPr>
      <w:r w:rsidRPr="00BA0957">
        <w:rPr>
          <w:rFonts w:ascii="Times New Roman" w:hAnsi="Times New Roman"/>
          <w:b/>
        </w:rPr>
        <w:t>9. ФОРС-МАЖОРНЫЕ ОБСТОЯТЕЛЬСТВА</w:t>
      </w:r>
    </w:p>
    <w:p w:rsidR="00994F48" w:rsidRPr="00BA0957" w:rsidRDefault="00994F48">
      <w:pPr>
        <w:pStyle w:val="WW-1"/>
        <w:ind w:firstLine="567"/>
        <w:jc w:val="center"/>
        <w:rPr>
          <w:rFonts w:ascii="Times New Roman" w:hAnsi="Times New Roman"/>
        </w:rPr>
      </w:pPr>
    </w:p>
    <w:p w:rsidR="002A4F88" w:rsidRPr="00BA0957" w:rsidRDefault="002A4F88">
      <w:pPr>
        <w:pStyle w:val="WW-1"/>
        <w:ind w:firstLine="567"/>
        <w:jc w:val="both"/>
        <w:rPr>
          <w:rFonts w:ascii="Times New Roman" w:hAnsi="Times New Roman"/>
        </w:rPr>
      </w:pPr>
      <w:r w:rsidRPr="00BA0957">
        <w:rPr>
          <w:rFonts w:ascii="Times New Roman" w:hAnsi="Times New Roman"/>
          <w:lang w:val="ru-RU"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A4F88" w:rsidRPr="00BA0957" w:rsidRDefault="002A4F88">
      <w:pPr>
        <w:pStyle w:val="WW-1"/>
        <w:ind w:firstLine="567"/>
        <w:jc w:val="both"/>
        <w:rPr>
          <w:rFonts w:ascii="Times New Roman" w:hAnsi="Times New Roman"/>
        </w:rPr>
      </w:pPr>
      <w:r w:rsidRPr="00BA0957">
        <w:rPr>
          <w:rFonts w:ascii="Times New Roman" w:hAnsi="Times New Roman"/>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A4F88" w:rsidRPr="00BA0957" w:rsidRDefault="002A4F88">
      <w:pPr>
        <w:pStyle w:val="WW-1"/>
        <w:ind w:firstLine="567"/>
        <w:jc w:val="both"/>
        <w:rPr>
          <w:rFonts w:ascii="Times New Roman" w:hAnsi="Times New Roman"/>
        </w:rPr>
      </w:pPr>
      <w:r w:rsidRPr="00BA0957">
        <w:rPr>
          <w:rFonts w:ascii="Times New Roman" w:hAnsi="Times New Roman"/>
          <w:lang w:val="ru-RU"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A4F88" w:rsidRPr="00BA0957" w:rsidRDefault="002A4F88">
      <w:pPr>
        <w:pStyle w:val="WW-1"/>
        <w:ind w:firstLine="567"/>
        <w:jc w:val="both"/>
        <w:rPr>
          <w:rFonts w:ascii="Times New Roman" w:hAnsi="Times New Roman"/>
        </w:rPr>
      </w:pPr>
      <w:r w:rsidRPr="00BA0957">
        <w:rPr>
          <w:rFonts w:ascii="Times New Roman" w:hAnsi="Times New Roman"/>
          <w:lang w:val="ru-RU" w:eastAsia="ru-RU"/>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w:t>
      </w:r>
      <w:r w:rsidRPr="00BA0957">
        <w:rPr>
          <w:rFonts w:ascii="Times New Roman" w:hAnsi="Times New Roman"/>
          <w:lang w:val="ru-RU" w:eastAsia="ru-RU"/>
        </w:rPr>
        <w:lastRenderedPageBreak/>
        <w:t>«Сторона» не направит или несвоевременно направит извещение, она лишается права ссылаться на такие обстоятельства, а так уже должна возместить другой «Стороне» убытки, причиненные неизвещением или несвоевременным извещением.</w:t>
      </w:r>
    </w:p>
    <w:p w:rsidR="002A4F88" w:rsidRPr="00BA0957" w:rsidRDefault="002A4F88">
      <w:pPr>
        <w:pStyle w:val="WW-1"/>
        <w:ind w:firstLine="567"/>
        <w:jc w:val="both"/>
        <w:rPr>
          <w:rFonts w:ascii="Times New Roman" w:hAnsi="Times New Roman"/>
        </w:rPr>
      </w:pPr>
      <w:r w:rsidRPr="00BA0957">
        <w:rPr>
          <w:rFonts w:ascii="Times New Roman" w:hAnsi="Times New Roman"/>
          <w:lang w:val="ru-RU"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A4F88" w:rsidRPr="00BA0957" w:rsidRDefault="002A4F88">
      <w:pPr>
        <w:pStyle w:val="WW-1"/>
        <w:ind w:firstLine="567"/>
        <w:jc w:val="both"/>
        <w:rPr>
          <w:rFonts w:ascii="Times New Roman" w:hAnsi="Times New Roman"/>
        </w:rPr>
      </w:pPr>
      <w:r w:rsidRPr="00BA0957">
        <w:rPr>
          <w:rFonts w:ascii="Times New Roman" w:hAnsi="Times New Roman"/>
          <w:lang w:val="ru-RU" w:eastAsia="ru-RU"/>
        </w:rPr>
        <w:t>9.5.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94F48" w:rsidRDefault="00994F48" w:rsidP="00994F48">
      <w:pPr>
        <w:spacing w:after="0" w:line="240" w:lineRule="auto"/>
        <w:rPr>
          <w:rFonts w:ascii="Times New Roman" w:hAnsi="Times New Roman"/>
          <w:b/>
          <w:lang w:eastAsia="ru-RU"/>
        </w:rPr>
      </w:pPr>
    </w:p>
    <w:p w:rsidR="00994F48" w:rsidRPr="00994F48" w:rsidRDefault="00994F48">
      <w:pPr>
        <w:spacing w:after="0" w:line="240" w:lineRule="auto"/>
        <w:ind w:firstLine="567"/>
        <w:jc w:val="center"/>
        <w:rPr>
          <w:rFonts w:ascii="Times New Roman" w:hAnsi="Times New Roman"/>
          <w:b/>
          <w:lang w:eastAsia="ru-RU"/>
        </w:rPr>
      </w:pPr>
    </w:p>
    <w:p w:rsidR="002A4F88" w:rsidRDefault="002A4F88">
      <w:pPr>
        <w:spacing w:after="0" w:line="240" w:lineRule="auto"/>
        <w:ind w:firstLine="567"/>
        <w:jc w:val="center"/>
        <w:rPr>
          <w:rFonts w:ascii="Times New Roman" w:hAnsi="Times New Roman"/>
          <w:b/>
        </w:rPr>
      </w:pPr>
      <w:r w:rsidRPr="00BA0957">
        <w:rPr>
          <w:rFonts w:ascii="Times New Roman" w:hAnsi="Times New Roman"/>
          <w:b/>
        </w:rPr>
        <w:t>10. ПОРЯДОК РАЗРЕШЕНИЯ СПОРОВ</w:t>
      </w:r>
    </w:p>
    <w:p w:rsidR="00994F48" w:rsidRPr="00BA0957" w:rsidRDefault="00994F48">
      <w:pPr>
        <w:spacing w:after="0" w:line="240" w:lineRule="auto"/>
        <w:ind w:firstLine="567"/>
        <w:jc w:val="center"/>
        <w:rPr>
          <w:rFonts w:ascii="Times New Roman" w:hAnsi="Times New Roman"/>
        </w:rPr>
      </w:pPr>
    </w:p>
    <w:p w:rsidR="002A4F88" w:rsidRPr="00BA0957" w:rsidRDefault="002A4F88">
      <w:pPr>
        <w:pStyle w:val="af1"/>
        <w:tabs>
          <w:tab w:val="left" w:pos="426"/>
        </w:tabs>
        <w:spacing w:after="0"/>
        <w:ind w:firstLine="567"/>
        <w:jc w:val="both"/>
        <w:rPr>
          <w:sz w:val="22"/>
          <w:szCs w:val="22"/>
        </w:rPr>
      </w:pPr>
      <w:r w:rsidRPr="00BA0957">
        <w:rPr>
          <w:sz w:val="22"/>
          <w:szCs w:val="22"/>
        </w:rPr>
        <w:t>10.1.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2A4F88" w:rsidRPr="00BA0957" w:rsidRDefault="002A4F88">
      <w:pPr>
        <w:pStyle w:val="af1"/>
        <w:tabs>
          <w:tab w:val="left" w:pos="426"/>
        </w:tabs>
        <w:spacing w:after="0"/>
        <w:ind w:firstLine="567"/>
        <w:jc w:val="both"/>
        <w:rPr>
          <w:sz w:val="22"/>
          <w:szCs w:val="22"/>
        </w:rPr>
      </w:pPr>
      <w:r w:rsidRPr="00BA0957">
        <w:rPr>
          <w:sz w:val="22"/>
          <w:szCs w:val="22"/>
        </w:rPr>
        <w:t>10.2. В случае не достижения согласия, споры передаются «Сторонами» на рассмотрение Арбитражного суда Томской области.</w:t>
      </w:r>
    </w:p>
    <w:p w:rsidR="002A4F88" w:rsidRDefault="002A4F88">
      <w:pPr>
        <w:spacing w:after="0" w:line="240" w:lineRule="auto"/>
        <w:ind w:firstLine="567"/>
        <w:jc w:val="both"/>
        <w:rPr>
          <w:rFonts w:ascii="Times New Roman" w:hAnsi="Times New Roman"/>
        </w:rPr>
      </w:pPr>
      <w:r w:rsidRPr="00BA0957">
        <w:rPr>
          <w:rFonts w:ascii="Times New Roman" w:hAnsi="Times New Roman"/>
        </w:rPr>
        <w:t>10.3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994F48" w:rsidRPr="00BA0957" w:rsidRDefault="00994F48">
      <w:pPr>
        <w:spacing w:after="0" w:line="240" w:lineRule="auto"/>
        <w:ind w:firstLine="567"/>
        <w:jc w:val="both"/>
        <w:rPr>
          <w:rFonts w:ascii="Times New Roman" w:hAnsi="Times New Roman"/>
        </w:rPr>
      </w:pPr>
    </w:p>
    <w:p w:rsidR="002A4F88" w:rsidRDefault="002A4F88">
      <w:pPr>
        <w:spacing w:after="0" w:line="240" w:lineRule="auto"/>
        <w:ind w:firstLine="567"/>
        <w:jc w:val="center"/>
        <w:rPr>
          <w:rFonts w:ascii="Times New Roman" w:hAnsi="Times New Roman"/>
          <w:b/>
        </w:rPr>
      </w:pPr>
      <w:r w:rsidRPr="00BA0957">
        <w:rPr>
          <w:rFonts w:ascii="Times New Roman" w:hAnsi="Times New Roman"/>
          <w:b/>
        </w:rPr>
        <w:t>11. ПРОЧИЕ УСЛОВИЯ</w:t>
      </w:r>
    </w:p>
    <w:p w:rsidR="00994F48" w:rsidRPr="00BA0957" w:rsidRDefault="00994F48">
      <w:pPr>
        <w:spacing w:after="0" w:line="240" w:lineRule="auto"/>
        <w:ind w:firstLine="567"/>
        <w:jc w:val="center"/>
        <w:rPr>
          <w:rFonts w:ascii="Times New Roman" w:hAnsi="Times New Roman"/>
        </w:rPr>
      </w:pPr>
    </w:p>
    <w:p w:rsidR="002A4F88" w:rsidRPr="00BA0957" w:rsidRDefault="002A4F88">
      <w:pPr>
        <w:pStyle w:val="af4"/>
        <w:spacing w:after="0"/>
        <w:ind w:left="0" w:firstLine="567"/>
        <w:jc w:val="both"/>
        <w:rPr>
          <w:sz w:val="22"/>
          <w:szCs w:val="22"/>
        </w:rPr>
      </w:pPr>
      <w:r w:rsidRPr="00BA0957">
        <w:rPr>
          <w:sz w:val="22"/>
          <w:szCs w:val="22"/>
        </w:rPr>
        <w:t xml:space="preserve">11.1. Настоящий Контракт составлен в двух подлинных экземплярах </w:t>
      </w:r>
      <w:r w:rsidRPr="00BA0957">
        <w:rPr>
          <w:sz w:val="22"/>
          <w:szCs w:val="22"/>
          <w:lang w:val="ru-RU"/>
        </w:rPr>
        <w:br/>
      </w:r>
      <w:r w:rsidRPr="00BA0957">
        <w:rPr>
          <w:sz w:val="22"/>
          <w:szCs w:val="22"/>
        </w:rPr>
        <w:t>по одному для каждой из «Сторон».</w:t>
      </w:r>
    </w:p>
    <w:p w:rsidR="002A4F88" w:rsidRPr="00BA0957" w:rsidRDefault="002A4F88">
      <w:pPr>
        <w:spacing w:after="0" w:line="240" w:lineRule="auto"/>
        <w:ind w:firstLine="567"/>
        <w:jc w:val="both"/>
        <w:rPr>
          <w:rFonts w:ascii="Times New Roman" w:hAnsi="Times New Roman"/>
        </w:rPr>
      </w:pPr>
      <w:r w:rsidRPr="00BA0957">
        <w:rPr>
          <w:rFonts w:ascii="Times New Roman" w:hAnsi="Times New Roman"/>
        </w:rPr>
        <w:t>11.2.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2A4F88" w:rsidRDefault="002A4F88">
      <w:pPr>
        <w:spacing w:after="0" w:line="240" w:lineRule="auto"/>
        <w:ind w:firstLine="567"/>
        <w:jc w:val="both"/>
        <w:rPr>
          <w:rFonts w:ascii="Times New Roman" w:hAnsi="Times New Roman"/>
        </w:rPr>
      </w:pPr>
      <w:r w:rsidRPr="00BA0957">
        <w:rPr>
          <w:rFonts w:ascii="Times New Roman" w:hAnsi="Times New Roman"/>
        </w:rPr>
        <w:t>11.3. В случае изменения юридических адресов, банковских «Сторона» обязана сообщить об этом другой «Стороне» в течение десятидневного срока в письменном виде.</w:t>
      </w:r>
    </w:p>
    <w:p w:rsidR="00994F48" w:rsidRPr="00BA0957" w:rsidRDefault="00994F48">
      <w:pPr>
        <w:spacing w:after="0" w:line="240" w:lineRule="auto"/>
        <w:ind w:firstLine="567"/>
        <w:jc w:val="both"/>
        <w:rPr>
          <w:rFonts w:ascii="Times New Roman" w:hAnsi="Times New Roman"/>
        </w:rPr>
      </w:pPr>
    </w:p>
    <w:p w:rsidR="002A4F88" w:rsidRDefault="002A4F88">
      <w:pPr>
        <w:spacing w:after="0" w:line="240" w:lineRule="auto"/>
        <w:ind w:firstLine="567"/>
        <w:jc w:val="center"/>
        <w:rPr>
          <w:rFonts w:ascii="Times New Roman" w:hAnsi="Times New Roman"/>
          <w:b/>
        </w:rPr>
      </w:pPr>
      <w:r w:rsidRPr="00BA0957">
        <w:rPr>
          <w:rFonts w:ascii="Times New Roman" w:hAnsi="Times New Roman"/>
          <w:b/>
        </w:rPr>
        <w:t>12. СРОК ДЕЙСТВИЯ КОНТРАКТА</w:t>
      </w:r>
    </w:p>
    <w:p w:rsidR="00994F48" w:rsidRPr="00BA0957" w:rsidRDefault="00994F48">
      <w:pPr>
        <w:spacing w:after="0" w:line="240" w:lineRule="auto"/>
        <w:ind w:firstLine="567"/>
        <w:jc w:val="center"/>
        <w:rPr>
          <w:rFonts w:ascii="Times New Roman" w:hAnsi="Times New Roman"/>
        </w:rPr>
      </w:pPr>
    </w:p>
    <w:p w:rsidR="002A4F88" w:rsidRPr="00BA0957" w:rsidRDefault="002A4F88">
      <w:pPr>
        <w:spacing w:after="0" w:line="240" w:lineRule="auto"/>
        <w:ind w:firstLine="567"/>
        <w:jc w:val="both"/>
        <w:rPr>
          <w:rFonts w:ascii="Times New Roman" w:hAnsi="Times New Roman"/>
        </w:rPr>
      </w:pPr>
      <w:r w:rsidRPr="00BA0957">
        <w:rPr>
          <w:rFonts w:ascii="Times New Roman" w:hAnsi="Times New Roman"/>
        </w:rPr>
        <w:t xml:space="preserve">12.1. Срок действия контракта: с даты подписания </w:t>
      </w:r>
      <w:r w:rsidR="00D861EF">
        <w:rPr>
          <w:rFonts w:ascii="Times New Roman" w:hAnsi="Times New Roman"/>
        </w:rPr>
        <w:t>до «29</w:t>
      </w:r>
      <w:r w:rsidRPr="00BA0957">
        <w:rPr>
          <w:rFonts w:ascii="Times New Roman" w:hAnsi="Times New Roman"/>
        </w:rPr>
        <w:t xml:space="preserve">» </w:t>
      </w:r>
      <w:r w:rsidR="00C06AF3" w:rsidRPr="00BA0957">
        <w:rPr>
          <w:rFonts w:ascii="Times New Roman" w:hAnsi="Times New Roman"/>
        </w:rPr>
        <w:t>декабря</w:t>
      </w:r>
      <w:r w:rsidRPr="00BA0957">
        <w:rPr>
          <w:rFonts w:ascii="Times New Roman" w:hAnsi="Times New Roman"/>
        </w:rPr>
        <w:t xml:space="preserve"> 202</w:t>
      </w:r>
      <w:r w:rsidR="00480DF4" w:rsidRPr="00BA0957">
        <w:rPr>
          <w:rFonts w:ascii="Times New Roman" w:hAnsi="Times New Roman"/>
          <w:color w:val="000000"/>
        </w:rPr>
        <w:t>6</w:t>
      </w:r>
      <w:r w:rsidRPr="00BA0957">
        <w:rPr>
          <w:rFonts w:ascii="Times New Roman" w:hAnsi="Times New Roman"/>
        </w:rPr>
        <w:t xml:space="preserve">г. </w:t>
      </w:r>
    </w:p>
    <w:p w:rsidR="002A4F88" w:rsidRPr="00BA0957" w:rsidRDefault="002A4F88">
      <w:pPr>
        <w:spacing w:after="0" w:line="240" w:lineRule="auto"/>
        <w:ind w:firstLine="567"/>
        <w:jc w:val="both"/>
        <w:rPr>
          <w:rFonts w:ascii="Times New Roman" w:hAnsi="Times New Roman"/>
        </w:rPr>
      </w:pPr>
    </w:p>
    <w:p w:rsidR="002A4F88" w:rsidRDefault="002A4F88">
      <w:pPr>
        <w:spacing w:after="0" w:line="240" w:lineRule="auto"/>
        <w:ind w:firstLine="567"/>
        <w:jc w:val="center"/>
        <w:rPr>
          <w:rFonts w:ascii="Times New Roman" w:hAnsi="Times New Roman"/>
          <w:b/>
          <w:color w:val="000000"/>
        </w:rPr>
      </w:pPr>
      <w:r w:rsidRPr="00BA0957">
        <w:rPr>
          <w:rFonts w:ascii="Times New Roman" w:hAnsi="Times New Roman"/>
          <w:b/>
          <w:color w:val="000000"/>
        </w:rPr>
        <w:t>13. КОНФИДЕНЦИАЛЬНОСТЬ</w:t>
      </w:r>
    </w:p>
    <w:p w:rsidR="00994F48" w:rsidRPr="00BA0957" w:rsidRDefault="00994F48">
      <w:pPr>
        <w:spacing w:after="0" w:line="240" w:lineRule="auto"/>
        <w:ind w:firstLine="567"/>
        <w:jc w:val="center"/>
        <w:rPr>
          <w:rFonts w:ascii="Times New Roman" w:hAnsi="Times New Roman"/>
        </w:rPr>
      </w:pPr>
    </w:p>
    <w:p w:rsidR="002A4F88" w:rsidRPr="00BA0957" w:rsidRDefault="002A4F88">
      <w:pPr>
        <w:pStyle w:val="af5"/>
        <w:tabs>
          <w:tab w:val="left" w:pos="0"/>
          <w:tab w:val="left" w:pos="1134"/>
        </w:tabs>
        <w:ind w:firstLine="567"/>
        <w:jc w:val="both"/>
        <w:rPr>
          <w:sz w:val="22"/>
          <w:szCs w:val="22"/>
        </w:rPr>
      </w:pPr>
      <w:r w:rsidRPr="00BA0957">
        <w:rPr>
          <w:bCs/>
          <w:color w:val="000000"/>
          <w:kern w:val="2"/>
          <w:sz w:val="22"/>
          <w:szCs w:val="22"/>
        </w:rPr>
        <w:t>13.1. Исполнитель не несет ответственности за действия Государственного заказчика по соблюдению Государственным заказчиком положений Федерального закона от 27.07. 2006  № 152-ФЗ «О персональных данных» в отношении  Слушателей.</w:t>
      </w:r>
    </w:p>
    <w:p w:rsidR="002A4F88" w:rsidRPr="00BA0957" w:rsidRDefault="002A4F88">
      <w:pPr>
        <w:pStyle w:val="af5"/>
        <w:tabs>
          <w:tab w:val="left" w:pos="0"/>
          <w:tab w:val="left" w:pos="709"/>
          <w:tab w:val="left" w:pos="1134"/>
        </w:tabs>
        <w:ind w:firstLine="567"/>
        <w:jc w:val="both"/>
        <w:rPr>
          <w:sz w:val="22"/>
          <w:szCs w:val="22"/>
        </w:rPr>
      </w:pPr>
      <w:r w:rsidRPr="00BA0957">
        <w:rPr>
          <w:bCs/>
          <w:color w:val="000000"/>
          <w:kern w:val="2"/>
          <w:sz w:val="22"/>
          <w:szCs w:val="22"/>
        </w:rPr>
        <w:t>13.2. Передача, распространение и обеспечение защиты информации,</w:t>
      </w:r>
      <w:r w:rsidRPr="00BA0957">
        <w:rPr>
          <w:color w:val="000000"/>
          <w:sz w:val="22"/>
          <w:szCs w:val="22"/>
        </w:rPr>
        <w:t xml:space="preserve"> связанной </w:t>
      </w:r>
      <w:r w:rsidRPr="00BA0957">
        <w:rPr>
          <w:color w:val="000000"/>
          <w:sz w:val="22"/>
          <w:szCs w:val="22"/>
        </w:rPr>
        <w:br/>
        <w:t xml:space="preserve">с </w:t>
      </w:r>
      <w:r w:rsidRPr="00BA0957">
        <w:rPr>
          <w:bCs/>
          <w:color w:val="000000"/>
          <w:kern w:val="2"/>
          <w:sz w:val="22"/>
          <w:szCs w:val="22"/>
        </w:rPr>
        <w:t>исполнением обязательств по  Контракту,</w:t>
      </w:r>
      <w:r w:rsidRPr="00BA0957">
        <w:rPr>
          <w:color w:val="000000"/>
          <w:sz w:val="22"/>
          <w:szCs w:val="22"/>
        </w:rPr>
        <w:t xml:space="preserve"> осуществляется Сторонами  с соблюдением требований </w:t>
      </w:r>
      <w:r w:rsidRPr="00BA0957">
        <w:rPr>
          <w:bCs/>
          <w:color w:val="000000"/>
          <w:kern w:val="2"/>
          <w:sz w:val="22"/>
          <w:szCs w:val="22"/>
        </w:rPr>
        <w:t>Федерального закона от 27.07.2006 № 149-ФЗ «</w:t>
      </w:r>
      <w:r w:rsidRPr="00BA0957">
        <w:rPr>
          <w:color w:val="000000"/>
          <w:sz w:val="22"/>
          <w:szCs w:val="22"/>
        </w:rPr>
        <w:t>Об информации, информационных технологиях и о защите информации».</w:t>
      </w:r>
    </w:p>
    <w:p w:rsidR="002A4F88" w:rsidRPr="00BA0957" w:rsidRDefault="002A4F88">
      <w:pPr>
        <w:pStyle w:val="af5"/>
        <w:tabs>
          <w:tab w:val="left" w:pos="0"/>
          <w:tab w:val="left" w:pos="709"/>
          <w:tab w:val="left" w:pos="1134"/>
        </w:tabs>
        <w:ind w:firstLine="567"/>
        <w:jc w:val="both"/>
        <w:rPr>
          <w:sz w:val="22"/>
          <w:szCs w:val="22"/>
        </w:rPr>
      </w:pPr>
      <w:r w:rsidRPr="00BA0957">
        <w:rPr>
          <w:bCs/>
          <w:color w:val="000000"/>
          <w:kern w:val="2"/>
          <w:sz w:val="22"/>
          <w:szCs w:val="22"/>
        </w:rPr>
        <w:t>13.3.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2A4F88" w:rsidRPr="00BA0957" w:rsidRDefault="002A4F88">
      <w:pPr>
        <w:pStyle w:val="af5"/>
        <w:tabs>
          <w:tab w:val="left" w:pos="0"/>
          <w:tab w:val="left" w:pos="1134"/>
        </w:tabs>
        <w:ind w:firstLine="567"/>
        <w:jc w:val="both"/>
        <w:rPr>
          <w:sz w:val="22"/>
          <w:szCs w:val="22"/>
        </w:rPr>
      </w:pPr>
      <w:r w:rsidRPr="00BA0957">
        <w:rPr>
          <w:bCs/>
          <w:color w:val="000000"/>
          <w:kern w:val="2"/>
          <w:sz w:val="22"/>
          <w:szCs w:val="22"/>
        </w:rPr>
        <w:t xml:space="preserve">13.4. Стороны Контракта не вправе использовать полученную информацию </w:t>
      </w:r>
      <w:r w:rsidRPr="00BA0957">
        <w:rPr>
          <w:bCs/>
          <w:color w:val="000000"/>
          <w:kern w:val="2"/>
          <w:sz w:val="22"/>
          <w:szCs w:val="22"/>
        </w:rPr>
        <w:br/>
        <w:t>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2A4F88" w:rsidRPr="00BA0957" w:rsidRDefault="002A4F88">
      <w:pPr>
        <w:spacing w:after="0" w:line="240" w:lineRule="auto"/>
        <w:ind w:firstLine="567"/>
        <w:jc w:val="both"/>
        <w:rPr>
          <w:rFonts w:ascii="Times New Roman" w:hAnsi="Times New Roman"/>
          <w:bCs/>
          <w:color w:val="000000"/>
          <w:kern w:val="2"/>
        </w:rPr>
      </w:pPr>
    </w:p>
    <w:p w:rsidR="002A4F88" w:rsidRPr="00BA0957" w:rsidRDefault="002A4F88">
      <w:pPr>
        <w:spacing w:after="0" w:line="240" w:lineRule="auto"/>
        <w:ind w:firstLine="567"/>
        <w:jc w:val="both"/>
        <w:rPr>
          <w:rFonts w:ascii="Times New Roman" w:hAnsi="Times New Roman"/>
          <w:bCs/>
          <w:color w:val="000000"/>
          <w:kern w:val="2"/>
        </w:rPr>
      </w:pPr>
    </w:p>
    <w:p w:rsidR="002A4F88" w:rsidRPr="00994F48" w:rsidRDefault="002A4F88" w:rsidP="00994F48">
      <w:pPr>
        <w:pStyle w:val="310"/>
        <w:ind w:firstLine="567"/>
        <w:rPr>
          <w:sz w:val="22"/>
          <w:szCs w:val="22"/>
          <w:lang w:val="ru-RU"/>
        </w:rPr>
      </w:pPr>
      <w:r w:rsidRPr="00BA0957">
        <w:rPr>
          <w:sz w:val="22"/>
          <w:szCs w:val="22"/>
        </w:rPr>
        <w:t>1</w:t>
      </w:r>
      <w:r w:rsidRPr="00BA0957">
        <w:rPr>
          <w:sz w:val="22"/>
          <w:szCs w:val="22"/>
          <w:lang w:val="ru-RU"/>
        </w:rPr>
        <w:t>4</w:t>
      </w:r>
      <w:r w:rsidRPr="00BA0957">
        <w:rPr>
          <w:sz w:val="22"/>
          <w:szCs w:val="22"/>
        </w:rPr>
        <w:t>.</w:t>
      </w:r>
      <w:r w:rsidRPr="00BA0957">
        <w:rPr>
          <w:b w:val="0"/>
          <w:sz w:val="22"/>
          <w:szCs w:val="22"/>
        </w:rPr>
        <w:t xml:space="preserve"> </w:t>
      </w:r>
      <w:r w:rsidRPr="00BA0957">
        <w:rPr>
          <w:sz w:val="22"/>
          <w:szCs w:val="22"/>
        </w:rPr>
        <w:t>ЮРИДИЧЕСКИЕ АДРЕСА, БАНКОВСКИЕ РЕКВИЗИТЫ СТО</w:t>
      </w:r>
      <w:r w:rsidR="00994F48">
        <w:rPr>
          <w:sz w:val="22"/>
          <w:szCs w:val="22"/>
        </w:rPr>
        <w:t>РОН</w:t>
      </w:r>
    </w:p>
    <w:p w:rsidR="002A4F88" w:rsidRPr="00BA0957" w:rsidRDefault="002A4F88">
      <w:pPr>
        <w:pStyle w:val="310"/>
        <w:ind w:left="480"/>
        <w:rPr>
          <w:color w:val="000000"/>
          <w:sz w:val="22"/>
          <w:szCs w:val="22"/>
        </w:rPr>
      </w:pPr>
    </w:p>
    <w:tbl>
      <w:tblPr>
        <w:tblW w:w="0" w:type="auto"/>
        <w:tblInd w:w="108" w:type="dxa"/>
        <w:tblLayout w:type="fixed"/>
        <w:tblLook w:val="0000"/>
      </w:tblPr>
      <w:tblGrid>
        <w:gridCol w:w="4962"/>
        <w:gridCol w:w="4253"/>
      </w:tblGrid>
      <w:tr w:rsidR="002A4F88" w:rsidRPr="00BA0957">
        <w:trPr>
          <w:trHeight w:val="3513"/>
        </w:trPr>
        <w:tc>
          <w:tcPr>
            <w:tcW w:w="4962" w:type="dxa"/>
            <w:shd w:val="clear" w:color="auto" w:fill="auto"/>
          </w:tcPr>
          <w:tbl>
            <w:tblPr>
              <w:tblW w:w="0" w:type="auto"/>
              <w:tblInd w:w="141" w:type="dxa"/>
              <w:tblLayout w:type="fixed"/>
              <w:tblLook w:val="0000"/>
            </w:tblPr>
            <w:tblGrid>
              <w:gridCol w:w="9748"/>
            </w:tblGrid>
            <w:tr w:rsidR="002A4F88" w:rsidRPr="00BA0957">
              <w:trPr>
                <w:trHeight w:val="5997"/>
              </w:trPr>
              <w:tc>
                <w:tcPr>
                  <w:tcW w:w="9748" w:type="dxa"/>
                  <w:shd w:val="clear" w:color="auto" w:fill="auto"/>
                </w:tcPr>
                <w:p w:rsidR="002A4F88" w:rsidRPr="00BA0957" w:rsidRDefault="002A4F88">
                  <w:pPr>
                    <w:ind w:right="1876" w:firstLine="567"/>
                    <w:jc w:val="both"/>
                    <w:rPr>
                      <w:rFonts w:ascii="Times New Roman" w:hAnsi="Times New Roman"/>
                    </w:rPr>
                  </w:pPr>
                  <w:r w:rsidRPr="00BA0957">
                    <w:rPr>
                      <w:rFonts w:ascii="Times New Roman" w:hAnsi="Times New Roman"/>
                      <w:b/>
                    </w:rPr>
                    <w:lastRenderedPageBreak/>
                    <w:t>Государственный заказчик</w:t>
                  </w:r>
                </w:p>
                <w:p w:rsidR="00CA6B9D" w:rsidRPr="00CA6B9D" w:rsidRDefault="00CA6B9D" w:rsidP="00CA6B9D">
                  <w:pPr>
                    <w:suppressAutoHyphens w:val="0"/>
                    <w:spacing w:after="0" w:line="233" w:lineRule="auto"/>
                    <w:rPr>
                      <w:rFonts w:ascii="XO Thames" w:hAnsi="XO Thames"/>
                      <w:sz w:val="24"/>
                      <w:szCs w:val="24"/>
                      <w:lang w:eastAsia="ru-RU"/>
                    </w:rPr>
                  </w:pPr>
                  <w:r w:rsidRPr="00CA6B9D">
                    <w:rPr>
                      <w:rFonts w:ascii="XO Thames" w:hAnsi="XO Thames"/>
                      <w:sz w:val="24"/>
                      <w:szCs w:val="24"/>
                      <w:lang w:eastAsia="ru-RU"/>
                    </w:rPr>
                    <w:t>Федеральное казенное учреждение</w:t>
                  </w:r>
                </w:p>
                <w:p w:rsidR="00CA6B9D" w:rsidRPr="00CA6B9D" w:rsidRDefault="00CA6B9D" w:rsidP="00CA6B9D">
                  <w:pPr>
                    <w:suppressAutoHyphens w:val="0"/>
                    <w:spacing w:after="0" w:line="233" w:lineRule="auto"/>
                    <w:rPr>
                      <w:rFonts w:ascii="XO Thames" w:hAnsi="XO Thames"/>
                      <w:sz w:val="24"/>
                      <w:szCs w:val="24"/>
                      <w:lang w:eastAsia="ru-RU"/>
                    </w:rPr>
                  </w:pPr>
                  <w:r w:rsidRPr="00CA6B9D">
                    <w:rPr>
                      <w:rFonts w:ascii="XO Thames" w:hAnsi="XO Thames"/>
                      <w:sz w:val="24"/>
                      <w:szCs w:val="24"/>
                      <w:lang w:eastAsia="ru-RU"/>
                    </w:rPr>
                    <w:t xml:space="preserve"> «Следственный изолятор №1 </w:t>
                  </w:r>
                </w:p>
                <w:p w:rsidR="00CA6B9D" w:rsidRPr="00CA6B9D" w:rsidRDefault="00CA6B9D" w:rsidP="00CA6B9D">
                  <w:pPr>
                    <w:suppressAutoHyphens w:val="0"/>
                    <w:spacing w:after="0" w:line="233" w:lineRule="auto"/>
                    <w:rPr>
                      <w:rFonts w:ascii="XO Thames" w:hAnsi="XO Thames"/>
                      <w:sz w:val="24"/>
                      <w:szCs w:val="24"/>
                      <w:lang w:eastAsia="ru-RU"/>
                    </w:rPr>
                  </w:pPr>
                  <w:r w:rsidRPr="00CA6B9D">
                    <w:rPr>
                      <w:rFonts w:ascii="XO Thames" w:hAnsi="XO Thames"/>
                      <w:sz w:val="24"/>
                      <w:szCs w:val="24"/>
                      <w:lang w:eastAsia="ru-RU"/>
                    </w:rPr>
                    <w:t>Управления Федеральной службы</w:t>
                  </w:r>
                </w:p>
                <w:p w:rsidR="00CA6B9D" w:rsidRPr="00CA6B9D" w:rsidRDefault="00CA6B9D" w:rsidP="00CA6B9D">
                  <w:pPr>
                    <w:suppressAutoHyphens w:val="0"/>
                    <w:spacing w:after="0" w:line="233" w:lineRule="auto"/>
                    <w:rPr>
                      <w:rFonts w:ascii="XO Thames" w:hAnsi="XO Thames"/>
                      <w:sz w:val="24"/>
                      <w:szCs w:val="24"/>
                      <w:lang w:eastAsia="ru-RU"/>
                    </w:rPr>
                  </w:pPr>
                  <w:r w:rsidRPr="00CA6B9D">
                    <w:rPr>
                      <w:rFonts w:ascii="XO Thames" w:hAnsi="XO Thames"/>
                      <w:sz w:val="24"/>
                      <w:szCs w:val="24"/>
                      <w:lang w:eastAsia="ru-RU"/>
                    </w:rPr>
                    <w:t xml:space="preserve"> исполнения наказаний России </w:t>
                  </w:r>
                </w:p>
                <w:p w:rsidR="00CA6B9D" w:rsidRPr="00CA6B9D" w:rsidRDefault="00CA6B9D" w:rsidP="00CA6B9D">
                  <w:pPr>
                    <w:suppressAutoHyphens w:val="0"/>
                    <w:spacing w:after="0" w:line="233" w:lineRule="auto"/>
                    <w:rPr>
                      <w:rFonts w:ascii="XO Thames" w:hAnsi="XO Thames"/>
                      <w:sz w:val="24"/>
                      <w:szCs w:val="24"/>
                      <w:lang w:eastAsia="ru-RU"/>
                    </w:rPr>
                  </w:pPr>
                  <w:r w:rsidRPr="00CA6B9D">
                    <w:rPr>
                      <w:rFonts w:ascii="XO Thames" w:hAnsi="XO Thames"/>
                      <w:sz w:val="24"/>
                      <w:szCs w:val="24"/>
                      <w:lang w:eastAsia="ru-RU"/>
                    </w:rPr>
                    <w:t>по Томской области»</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 xml:space="preserve">Юридический адрес: 634003, г. Томск, ул. Пушкина, д. 48 </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Фактический адрес: 634003, г. Томск, ул. Пушкина, д. 48</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Тел. 8 (3822) 602-126</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E-mail: sizo-1@70.fsin.gov.ru</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ИНН 7017004422  КПП 701701001</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ОГРН 1027000895921</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 xml:space="preserve">УФК по Томской области (ФКУ СИЗО-1 </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 xml:space="preserve">УФСИН России  по Томской области </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л/сч 03651142740)</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р/с 03211643000000015105</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к/сч 40102810445370000043</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 xml:space="preserve">в ОКЦ №1 СибГУ Банка России// </w:t>
                  </w:r>
                </w:p>
                <w:p w:rsidR="00CA6B9D" w:rsidRPr="00CA6B9D" w:rsidRDefault="00CA6B9D" w:rsidP="00CA6B9D">
                  <w:pPr>
                    <w:suppressAutoHyphens w:val="0"/>
                    <w:spacing w:after="0" w:line="233" w:lineRule="auto"/>
                    <w:rPr>
                      <w:rFonts w:ascii="XO Thames" w:hAnsi="XO Thames"/>
                      <w:bCs/>
                      <w:sz w:val="24"/>
                      <w:szCs w:val="24"/>
                      <w:lang w:eastAsia="ru-RU"/>
                    </w:rPr>
                  </w:pPr>
                  <w:r w:rsidRPr="00CA6B9D">
                    <w:rPr>
                      <w:rFonts w:ascii="XO Thames" w:hAnsi="XO Thames"/>
                      <w:bCs/>
                      <w:sz w:val="24"/>
                      <w:szCs w:val="24"/>
                      <w:lang w:eastAsia="ru-RU"/>
                    </w:rPr>
                    <w:t>УФК по Новосибирской области, г. Новосибирск</w:t>
                  </w:r>
                </w:p>
                <w:p w:rsidR="00CA6B9D" w:rsidRDefault="00CA6B9D" w:rsidP="00CA6B9D">
                  <w:pPr>
                    <w:tabs>
                      <w:tab w:val="left" w:pos="851"/>
                    </w:tabs>
                    <w:spacing w:after="0" w:line="240" w:lineRule="auto"/>
                    <w:ind w:right="132"/>
                    <w:contextualSpacing/>
                    <w:rPr>
                      <w:rFonts w:ascii="XO Thames" w:hAnsi="XO Thames"/>
                      <w:bCs/>
                      <w:sz w:val="20"/>
                      <w:szCs w:val="20"/>
                      <w:lang w:eastAsia="ar-SA"/>
                    </w:rPr>
                  </w:pPr>
                  <w:r w:rsidRPr="00CA6B9D">
                    <w:rPr>
                      <w:rFonts w:ascii="XO Thames" w:hAnsi="XO Thames"/>
                      <w:bCs/>
                      <w:sz w:val="20"/>
                      <w:szCs w:val="20"/>
                      <w:lang w:eastAsia="ar-SA"/>
                    </w:rPr>
                    <w:t>БИК 015004950</w:t>
                  </w:r>
                </w:p>
                <w:p w:rsidR="00994F48" w:rsidRPr="00CA6B9D" w:rsidRDefault="00994F48" w:rsidP="00CA6B9D">
                  <w:pPr>
                    <w:tabs>
                      <w:tab w:val="left" w:pos="851"/>
                    </w:tabs>
                    <w:spacing w:after="0" w:line="240" w:lineRule="auto"/>
                    <w:ind w:right="132"/>
                    <w:contextualSpacing/>
                    <w:rPr>
                      <w:rFonts w:ascii="XO Thames" w:hAnsi="XO Thames"/>
                      <w:bCs/>
                      <w:sz w:val="20"/>
                      <w:szCs w:val="20"/>
                      <w:lang w:eastAsia="ar-SA"/>
                    </w:rPr>
                  </w:pPr>
                  <w:r w:rsidRPr="00994F48">
                    <w:rPr>
                      <w:rFonts w:ascii="XO Thames" w:hAnsi="XO Thames"/>
                      <w:bCs/>
                      <w:sz w:val="20"/>
                      <w:szCs w:val="20"/>
                      <w:lang w:eastAsia="ar-SA"/>
                    </w:rPr>
                    <w:t>КБК 320 0705 424 069 059 244</w:t>
                  </w:r>
                </w:p>
                <w:p w:rsidR="00C06AF3" w:rsidRPr="00BA0957" w:rsidRDefault="00C06AF3" w:rsidP="00C06AF3">
                  <w:pPr>
                    <w:spacing w:after="0"/>
                    <w:jc w:val="both"/>
                    <w:rPr>
                      <w:rFonts w:ascii="Times New Roman" w:hAnsi="Times New Roman"/>
                    </w:rPr>
                  </w:pPr>
                </w:p>
                <w:p w:rsidR="00C06AF3" w:rsidRPr="00BA0957" w:rsidRDefault="00C06AF3" w:rsidP="00C06AF3">
                  <w:pPr>
                    <w:spacing w:after="0"/>
                    <w:jc w:val="both"/>
                    <w:rPr>
                      <w:rFonts w:ascii="Times New Roman" w:hAnsi="Times New Roman"/>
                    </w:rPr>
                  </w:pPr>
                </w:p>
                <w:p w:rsidR="00C06AF3" w:rsidRPr="00BA0957" w:rsidRDefault="00C06AF3" w:rsidP="00C06AF3">
                  <w:pPr>
                    <w:spacing w:after="0"/>
                    <w:rPr>
                      <w:rFonts w:ascii="Times New Roman" w:hAnsi="Times New Roman"/>
                      <w:b/>
                    </w:rPr>
                  </w:pPr>
                  <w:r w:rsidRPr="00BA0957">
                    <w:rPr>
                      <w:rFonts w:ascii="Times New Roman" w:hAnsi="Times New Roman"/>
                      <w:b/>
                    </w:rPr>
                    <w:t>Государственный заказчик</w:t>
                  </w:r>
                </w:p>
                <w:p w:rsidR="00C06AF3" w:rsidRPr="00BA0957" w:rsidRDefault="00C06AF3" w:rsidP="00C06AF3">
                  <w:pPr>
                    <w:spacing w:after="0"/>
                    <w:jc w:val="both"/>
                    <w:rPr>
                      <w:rFonts w:ascii="Times New Roman" w:hAnsi="Times New Roman"/>
                    </w:rPr>
                  </w:pPr>
                  <w:r w:rsidRPr="00BA0957">
                    <w:rPr>
                      <w:rFonts w:ascii="Times New Roman" w:hAnsi="Times New Roman"/>
                      <w:b/>
                    </w:rPr>
                    <w:t xml:space="preserve">Начальник ФКУ </w:t>
                  </w:r>
                  <w:r w:rsidR="00CA6B9D">
                    <w:rPr>
                      <w:rFonts w:ascii="Times New Roman" w:hAnsi="Times New Roman"/>
                      <w:b/>
                    </w:rPr>
                    <w:t>СИЗО-1</w:t>
                  </w:r>
                </w:p>
                <w:p w:rsidR="00C06AF3" w:rsidRPr="00BA0957" w:rsidRDefault="00C06AF3" w:rsidP="00C06AF3">
                  <w:pPr>
                    <w:pStyle w:val="8"/>
                    <w:spacing w:before="0" w:after="0"/>
                    <w:ind w:hanging="1440"/>
                    <w:jc w:val="both"/>
                    <w:rPr>
                      <w:rFonts w:ascii="Times New Roman" w:hAnsi="Times New Roman"/>
                      <w:b/>
                      <w:i w:val="0"/>
                      <w:sz w:val="22"/>
                      <w:szCs w:val="22"/>
                    </w:rPr>
                  </w:pPr>
                  <w:r w:rsidRPr="00BA0957">
                    <w:rPr>
                      <w:rFonts w:ascii="Times New Roman" w:hAnsi="Times New Roman"/>
                      <w:b/>
                      <w:i w:val="0"/>
                      <w:sz w:val="22"/>
                      <w:szCs w:val="22"/>
                    </w:rPr>
                    <w:t>Врио нач</w:t>
                  </w:r>
                  <w:r w:rsidR="0038672C" w:rsidRPr="00BA0957">
                    <w:rPr>
                      <w:rFonts w:ascii="Times New Roman" w:hAnsi="Times New Roman"/>
                      <w:b/>
                      <w:i w:val="0"/>
                      <w:sz w:val="22"/>
                      <w:szCs w:val="22"/>
                    </w:rPr>
                    <w:t xml:space="preserve">      </w:t>
                  </w:r>
                  <w:r w:rsidR="00CA6B9D">
                    <w:rPr>
                      <w:rFonts w:ascii="Times New Roman" w:hAnsi="Times New Roman"/>
                      <w:b/>
                      <w:i w:val="0"/>
                      <w:sz w:val="22"/>
                      <w:szCs w:val="22"/>
                    </w:rPr>
                    <w:t xml:space="preserve">   </w:t>
                  </w:r>
                  <w:r w:rsidRPr="00BA0957">
                    <w:rPr>
                      <w:rFonts w:ascii="Times New Roman" w:hAnsi="Times New Roman"/>
                      <w:b/>
                      <w:i w:val="0"/>
                      <w:sz w:val="22"/>
                      <w:szCs w:val="22"/>
                    </w:rPr>
                    <w:t>УФСИН России по Томской области</w:t>
                  </w:r>
                </w:p>
                <w:p w:rsidR="00C06AF3" w:rsidRPr="00BA0957" w:rsidRDefault="00C06AF3" w:rsidP="00C06AF3">
                  <w:pPr>
                    <w:spacing w:after="0"/>
                    <w:rPr>
                      <w:rFonts w:ascii="Times New Roman" w:hAnsi="Times New Roman"/>
                    </w:rPr>
                  </w:pPr>
                </w:p>
                <w:p w:rsidR="00C06AF3" w:rsidRPr="00BA0957" w:rsidRDefault="00C06AF3" w:rsidP="00C06AF3">
                  <w:pPr>
                    <w:spacing w:after="0"/>
                    <w:rPr>
                      <w:rFonts w:ascii="Times New Roman" w:hAnsi="Times New Roman"/>
                    </w:rPr>
                  </w:pPr>
                </w:p>
                <w:p w:rsidR="00C06AF3" w:rsidRPr="00BA0957" w:rsidRDefault="00C06AF3" w:rsidP="00C06AF3">
                  <w:pPr>
                    <w:tabs>
                      <w:tab w:val="left" w:pos="1770"/>
                      <w:tab w:val="right" w:pos="9496"/>
                    </w:tabs>
                    <w:spacing w:after="0"/>
                    <w:rPr>
                      <w:rFonts w:ascii="Times New Roman" w:hAnsi="Times New Roman"/>
                    </w:rPr>
                  </w:pPr>
                  <w:r w:rsidRPr="00BA0957">
                    <w:rPr>
                      <w:rFonts w:ascii="Times New Roman" w:hAnsi="Times New Roman"/>
                    </w:rPr>
                    <w:t xml:space="preserve">_________________/ </w:t>
                  </w:r>
                  <w:r w:rsidR="00CA6B9D">
                    <w:rPr>
                      <w:rFonts w:ascii="Times New Roman" w:hAnsi="Times New Roman"/>
                    </w:rPr>
                    <w:t>Р.Е. Нерушев</w:t>
                  </w:r>
                  <w:r w:rsidRPr="00BA0957">
                    <w:rPr>
                      <w:rFonts w:ascii="Times New Roman" w:hAnsi="Times New Roman"/>
                      <w:b/>
                    </w:rPr>
                    <w:t>/</w:t>
                  </w:r>
                </w:p>
                <w:p w:rsidR="002A4F88" w:rsidRPr="00BA0957" w:rsidRDefault="002A4F88" w:rsidP="001535B0">
                  <w:pPr>
                    <w:ind w:right="5069"/>
                    <w:jc w:val="both"/>
                    <w:rPr>
                      <w:rFonts w:ascii="Times New Roman" w:hAnsi="Times New Roman"/>
                    </w:rPr>
                  </w:pPr>
                </w:p>
              </w:tc>
            </w:tr>
          </w:tbl>
          <w:p w:rsidR="002A4F88" w:rsidRPr="00BA0957" w:rsidRDefault="002A4F88">
            <w:pPr>
              <w:ind w:right="1876" w:firstLine="567"/>
              <w:jc w:val="both"/>
              <w:rPr>
                <w:rFonts w:ascii="Times New Roman" w:hAnsi="Times New Roman"/>
              </w:rPr>
            </w:pPr>
          </w:p>
        </w:tc>
        <w:tc>
          <w:tcPr>
            <w:tcW w:w="4253" w:type="dxa"/>
            <w:shd w:val="clear" w:color="auto" w:fill="auto"/>
          </w:tcPr>
          <w:p w:rsidR="002A4F88" w:rsidRPr="00BA0957" w:rsidRDefault="00480DF4">
            <w:pPr>
              <w:pStyle w:val="af1"/>
              <w:spacing w:after="0"/>
              <w:ind w:right="1876" w:firstLine="567"/>
              <w:jc w:val="both"/>
              <w:rPr>
                <w:sz w:val="22"/>
                <w:szCs w:val="22"/>
                <w:lang w:val="ru-RU"/>
              </w:rPr>
            </w:pPr>
            <w:r w:rsidRPr="00BA0957">
              <w:rPr>
                <w:b/>
                <w:sz w:val="22"/>
                <w:szCs w:val="22"/>
                <w:lang w:val="ru-RU"/>
              </w:rPr>
              <w:t>Исполнитель</w:t>
            </w:r>
          </w:p>
          <w:p w:rsidR="002A4F88" w:rsidRPr="00BA0957" w:rsidRDefault="002A4F88">
            <w:pPr>
              <w:ind w:firstLine="567"/>
              <w:jc w:val="both"/>
              <w:rPr>
                <w:rFonts w:ascii="Times New Roman" w:hAnsi="Times New Roman"/>
                <w:b/>
              </w:rPr>
            </w:pPr>
          </w:p>
        </w:tc>
      </w:tr>
    </w:tbl>
    <w:p w:rsidR="002A4F88" w:rsidRPr="00BA0957" w:rsidRDefault="002A4F88" w:rsidP="00994F48">
      <w:pPr>
        <w:spacing w:after="0" w:line="240" w:lineRule="auto"/>
        <w:jc w:val="both"/>
        <w:rPr>
          <w:rFonts w:ascii="Times New Roman" w:hAnsi="Times New Roman"/>
          <w:b/>
        </w:rPr>
      </w:pPr>
    </w:p>
    <w:p w:rsidR="002A4F88" w:rsidRPr="00BA0957" w:rsidRDefault="00994F48">
      <w:pPr>
        <w:pageBreakBefore/>
        <w:spacing w:after="0" w:line="240" w:lineRule="auto"/>
        <w:ind w:firstLine="567"/>
        <w:jc w:val="right"/>
        <w:rPr>
          <w:rFonts w:ascii="Times New Roman" w:hAnsi="Times New Roman"/>
        </w:rPr>
      </w:pPr>
      <w:r>
        <w:rPr>
          <w:rFonts w:ascii="Times New Roman" w:hAnsi="Times New Roman"/>
        </w:rPr>
        <w:lastRenderedPageBreak/>
        <w:t xml:space="preserve">      </w:t>
      </w:r>
      <w:r w:rsidR="002A4F88" w:rsidRPr="00BA0957">
        <w:rPr>
          <w:rFonts w:ascii="Times New Roman" w:hAnsi="Times New Roman"/>
        </w:rPr>
        <w:t xml:space="preserve">      </w:t>
      </w:r>
      <w:r w:rsidR="002A4F88" w:rsidRPr="00BA0957">
        <w:rPr>
          <w:rFonts w:ascii="Times New Roman" w:hAnsi="Times New Roman"/>
          <w:color w:val="000000"/>
        </w:rPr>
        <w:t>Приложение № 1</w:t>
      </w:r>
    </w:p>
    <w:p w:rsidR="002A4F88" w:rsidRPr="00BA0957" w:rsidRDefault="002A4F88">
      <w:pPr>
        <w:spacing w:after="0" w:line="240" w:lineRule="auto"/>
        <w:ind w:firstLine="567"/>
        <w:jc w:val="right"/>
        <w:rPr>
          <w:rFonts w:ascii="Times New Roman" w:hAnsi="Times New Roman"/>
        </w:rPr>
      </w:pPr>
      <w:r w:rsidRPr="00BA0957">
        <w:rPr>
          <w:rFonts w:ascii="Times New Roman" w:eastAsia="PT Astra Serif" w:hAnsi="Times New Roman"/>
          <w:color w:val="000000"/>
        </w:rPr>
        <w:t xml:space="preserve">    </w:t>
      </w:r>
      <w:r w:rsidRPr="00BA0957">
        <w:rPr>
          <w:rFonts w:ascii="Times New Roman" w:hAnsi="Times New Roman"/>
          <w:color w:val="000000"/>
        </w:rPr>
        <w:t xml:space="preserve">к государственному контракту </w:t>
      </w:r>
    </w:p>
    <w:p w:rsidR="002A4F88" w:rsidRPr="00BA0957" w:rsidRDefault="002A4F88">
      <w:pPr>
        <w:spacing w:after="0" w:line="240" w:lineRule="auto"/>
        <w:ind w:firstLine="567"/>
        <w:jc w:val="right"/>
        <w:rPr>
          <w:rFonts w:ascii="Times New Roman" w:hAnsi="Times New Roman"/>
        </w:rPr>
      </w:pPr>
      <w:r w:rsidRPr="00BA0957">
        <w:rPr>
          <w:rFonts w:ascii="Times New Roman" w:eastAsia="PT Astra Serif" w:hAnsi="Times New Roman"/>
          <w:color w:val="000000"/>
        </w:rPr>
        <w:t xml:space="preserve">                                                                                             </w:t>
      </w:r>
      <w:r w:rsidRPr="00BA0957">
        <w:rPr>
          <w:rFonts w:ascii="Times New Roman" w:hAnsi="Times New Roman"/>
          <w:color w:val="000000"/>
        </w:rPr>
        <w:t>№</w:t>
      </w:r>
      <w:r w:rsidRPr="00BA0957">
        <w:rPr>
          <w:rFonts w:ascii="Times New Roman" w:eastAsia="PT Astra Serif" w:hAnsi="Times New Roman"/>
          <w:color w:val="000000"/>
        </w:rPr>
        <w:t xml:space="preserve"> </w:t>
      </w:r>
      <w:r w:rsidRPr="00BA0957">
        <w:rPr>
          <w:rFonts w:ascii="Times New Roman" w:hAnsi="Times New Roman"/>
          <w:color w:val="000000"/>
        </w:rPr>
        <w:t>____ от _________202</w:t>
      </w:r>
      <w:r w:rsidR="001535B0" w:rsidRPr="00BA0957">
        <w:rPr>
          <w:rFonts w:ascii="Times New Roman" w:hAnsi="Times New Roman"/>
          <w:color w:val="000000"/>
        </w:rPr>
        <w:t>6</w:t>
      </w:r>
      <w:r w:rsidRPr="00BA0957">
        <w:rPr>
          <w:rFonts w:ascii="Times New Roman" w:hAnsi="Times New Roman"/>
          <w:color w:val="000000"/>
        </w:rPr>
        <w:t xml:space="preserve"> г.</w:t>
      </w:r>
    </w:p>
    <w:p w:rsidR="002A4F88" w:rsidRPr="00BA0957" w:rsidRDefault="002A4F88">
      <w:pPr>
        <w:shd w:val="clear" w:color="auto" w:fill="FFFFFF"/>
        <w:spacing w:after="0" w:line="240" w:lineRule="auto"/>
        <w:ind w:firstLine="567"/>
        <w:rPr>
          <w:rFonts w:ascii="Times New Roman" w:hAnsi="Times New Roman"/>
          <w:b/>
          <w:color w:val="000000"/>
        </w:rPr>
      </w:pPr>
    </w:p>
    <w:p w:rsidR="002A4F88" w:rsidRPr="00BA0957" w:rsidRDefault="002A4F88">
      <w:pPr>
        <w:pStyle w:val="af1"/>
        <w:spacing w:after="0"/>
        <w:ind w:firstLine="567"/>
        <w:jc w:val="center"/>
        <w:rPr>
          <w:sz w:val="22"/>
          <w:szCs w:val="22"/>
        </w:rPr>
      </w:pPr>
      <w:r w:rsidRPr="00BA0957">
        <w:rPr>
          <w:b/>
          <w:color w:val="000000"/>
          <w:sz w:val="22"/>
          <w:szCs w:val="22"/>
          <w:lang w:val="ru-RU"/>
        </w:rPr>
        <w:t xml:space="preserve">Спецификация </w:t>
      </w:r>
    </w:p>
    <w:p w:rsidR="002A4F88" w:rsidRPr="00BA0957" w:rsidRDefault="002A4F88">
      <w:pPr>
        <w:pStyle w:val="af1"/>
        <w:spacing w:after="0"/>
        <w:ind w:firstLine="567"/>
        <w:jc w:val="center"/>
        <w:rPr>
          <w:sz w:val="22"/>
          <w:szCs w:val="22"/>
        </w:rPr>
      </w:pPr>
      <w:r w:rsidRPr="00BA0957">
        <w:rPr>
          <w:color w:val="000000"/>
          <w:sz w:val="22"/>
          <w:szCs w:val="22"/>
          <w:lang w:val="ru-RU"/>
        </w:rPr>
        <w:t xml:space="preserve">на оказание услуг по </w:t>
      </w:r>
      <w:r w:rsidR="003E7C22">
        <w:rPr>
          <w:color w:val="000000"/>
          <w:sz w:val="22"/>
          <w:szCs w:val="22"/>
          <w:lang w:val="ru-RU"/>
        </w:rPr>
        <w:t>профессиональному обучению</w:t>
      </w:r>
    </w:p>
    <w:p w:rsidR="002A4F88" w:rsidRPr="00BA0957" w:rsidRDefault="002A4F88">
      <w:pPr>
        <w:spacing w:after="0" w:line="240" w:lineRule="auto"/>
        <w:ind w:firstLine="567"/>
        <w:jc w:val="both"/>
        <w:rPr>
          <w:rFonts w:ascii="Times New Roman" w:hAnsi="Times New Roman"/>
          <w:b/>
          <w:color w:val="000000"/>
        </w:rPr>
      </w:pPr>
    </w:p>
    <w:tbl>
      <w:tblPr>
        <w:tblW w:w="11216" w:type="dxa"/>
        <w:tblInd w:w="-25" w:type="dxa"/>
        <w:tblLayout w:type="fixed"/>
        <w:tblLook w:val="0000"/>
      </w:tblPr>
      <w:tblGrid>
        <w:gridCol w:w="675"/>
        <w:gridCol w:w="3827"/>
        <w:gridCol w:w="993"/>
        <w:gridCol w:w="1134"/>
        <w:gridCol w:w="1417"/>
        <w:gridCol w:w="1560"/>
        <w:gridCol w:w="10"/>
        <w:gridCol w:w="1560"/>
        <w:gridCol w:w="40"/>
      </w:tblGrid>
      <w:tr w:rsidR="002A4F88" w:rsidRPr="00BA0957" w:rsidTr="00480DF4">
        <w:trPr>
          <w:cantSplit/>
          <w:trHeight w:val="1134"/>
        </w:trPr>
        <w:tc>
          <w:tcPr>
            <w:tcW w:w="675" w:type="dxa"/>
            <w:tcBorders>
              <w:top w:val="single" w:sz="4" w:space="0" w:color="000000"/>
              <w:left w:val="single" w:sz="4" w:space="0" w:color="000000"/>
              <w:bottom w:val="single" w:sz="4" w:space="0" w:color="000000"/>
            </w:tcBorders>
            <w:shd w:val="clear" w:color="auto" w:fill="auto"/>
            <w:vAlign w:val="center"/>
          </w:tcPr>
          <w:p w:rsidR="002A4F88" w:rsidRPr="00BA0957" w:rsidRDefault="002A4F88">
            <w:pPr>
              <w:spacing w:after="0" w:line="240" w:lineRule="auto"/>
              <w:ind w:firstLine="567"/>
              <w:jc w:val="center"/>
              <w:rPr>
                <w:rFonts w:ascii="Times New Roman" w:hAnsi="Times New Roman"/>
              </w:rPr>
            </w:pPr>
            <w:r w:rsidRPr="00BA0957">
              <w:rPr>
                <w:rFonts w:ascii="Times New Roman" w:hAnsi="Times New Roman"/>
                <w:color w:val="000000"/>
              </w:rPr>
              <w:t>№</w:t>
            </w:r>
            <w:r w:rsidRPr="00BA0957">
              <w:rPr>
                <w:rFonts w:ascii="Times New Roman" w:eastAsia="PT Astra Serif" w:hAnsi="Times New Roman"/>
                <w:color w:val="000000"/>
              </w:rPr>
              <w:t xml:space="preserve"> </w:t>
            </w:r>
            <w:r w:rsidRPr="00BA0957">
              <w:rPr>
                <w:rFonts w:ascii="Times New Roman" w:hAnsi="Times New Roman"/>
                <w:color w:val="000000"/>
              </w:rPr>
              <w:t>п/п</w:t>
            </w:r>
          </w:p>
        </w:tc>
        <w:tc>
          <w:tcPr>
            <w:tcW w:w="3827" w:type="dxa"/>
            <w:tcBorders>
              <w:top w:val="single" w:sz="4" w:space="0" w:color="000000"/>
              <w:left w:val="single" w:sz="4" w:space="0" w:color="000000"/>
              <w:bottom w:val="single" w:sz="4" w:space="0" w:color="000000"/>
            </w:tcBorders>
            <w:shd w:val="clear" w:color="auto" w:fill="auto"/>
            <w:vAlign w:val="center"/>
          </w:tcPr>
          <w:p w:rsidR="002A4F88" w:rsidRPr="00BA0957" w:rsidRDefault="002A4F88">
            <w:pPr>
              <w:spacing w:after="0" w:line="240" w:lineRule="auto"/>
              <w:jc w:val="center"/>
              <w:rPr>
                <w:rFonts w:ascii="Times New Roman" w:hAnsi="Times New Roman"/>
              </w:rPr>
            </w:pPr>
            <w:r w:rsidRPr="00BA0957">
              <w:rPr>
                <w:rFonts w:ascii="Times New Roman" w:hAnsi="Times New Roman"/>
                <w:color w:val="000000"/>
              </w:rPr>
              <w:t>Наименование услуг</w:t>
            </w:r>
          </w:p>
        </w:tc>
        <w:tc>
          <w:tcPr>
            <w:tcW w:w="993" w:type="dxa"/>
            <w:tcBorders>
              <w:top w:val="single" w:sz="4" w:space="0" w:color="000000"/>
              <w:left w:val="single" w:sz="4" w:space="0" w:color="000000"/>
              <w:bottom w:val="single" w:sz="4" w:space="0" w:color="000000"/>
            </w:tcBorders>
            <w:shd w:val="clear" w:color="auto" w:fill="auto"/>
            <w:vAlign w:val="center"/>
          </w:tcPr>
          <w:p w:rsidR="002A4F88" w:rsidRPr="00BA0957" w:rsidRDefault="002A4F88">
            <w:pPr>
              <w:spacing w:after="0" w:line="240" w:lineRule="auto"/>
              <w:jc w:val="center"/>
              <w:rPr>
                <w:rFonts w:ascii="Times New Roman" w:hAnsi="Times New Roman"/>
              </w:rPr>
            </w:pPr>
            <w:r w:rsidRPr="00BA0957">
              <w:rPr>
                <w:rFonts w:ascii="Times New Roman" w:hAnsi="Times New Roman"/>
                <w:color w:val="000000"/>
              </w:rPr>
              <w:t>Количество обучаемых (чел.)</w:t>
            </w:r>
          </w:p>
        </w:tc>
        <w:tc>
          <w:tcPr>
            <w:tcW w:w="1134" w:type="dxa"/>
            <w:tcBorders>
              <w:top w:val="single" w:sz="4" w:space="0" w:color="000000"/>
              <w:left w:val="single" w:sz="4" w:space="0" w:color="000000"/>
              <w:bottom w:val="single" w:sz="4" w:space="0" w:color="000000"/>
            </w:tcBorders>
            <w:shd w:val="clear" w:color="auto" w:fill="auto"/>
            <w:vAlign w:val="center"/>
          </w:tcPr>
          <w:p w:rsidR="002A4F88" w:rsidRPr="00BA0957" w:rsidRDefault="002A4F88">
            <w:pPr>
              <w:spacing w:after="0" w:line="240" w:lineRule="auto"/>
              <w:jc w:val="center"/>
              <w:rPr>
                <w:rFonts w:ascii="Times New Roman" w:hAnsi="Times New Roman"/>
              </w:rPr>
            </w:pPr>
            <w:r w:rsidRPr="00BA0957">
              <w:rPr>
                <w:rFonts w:ascii="Times New Roman" w:hAnsi="Times New Roman"/>
                <w:color w:val="000000"/>
              </w:rPr>
              <w:t>Объем обучения</w:t>
            </w:r>
            <w:r w:rsidR="0038672C" w:rsidRPr="00BA0957">
              <w:rPr>
                <w:rFonts w:ascii="Times New Roman" w:hAnsi="Times New Roman"/>
                <w:color w:val="000000"/>
              </w:rPr>
              <w:t>/часов</w:t>
            </w:r>
          </w:p>
        </w:tc>
        <w:tc>
          <w:tcPr>
            <w:tcW w:w="1417" w:type="dxa"/>
            <w:tcBorders>
              <w:top w:val="single" w:sz="4" w:space="0" w:color="000000"/>
              <w:left w:val="single" w:sz="4" w:space="0" w:color="000000"/>
              <w:bottom w:val="single" w:sz="4" w:space="0" w:color="000000"/>
            </w:tcBorders>
            <w:shd w:val="clear" w:color="auto" w:fill="auto"/>
            <w:vAlign w:val="center"/>
          </w:tcPr>
          <w:p w:rsidR="002A4F88" w:rsidRPr="00BA0957" w:rsidRDefault="002A4F88">
            <w:pPr>
              <w:spacing w:after="0" w:line="240" w:lineRule="auto"/>
              <w:jc w:val="center"/>
              <w:rPr>
                <w:rFonts w:ascii="Times New Roman" w:hAnsi="Times New Roman"/>
              </w:rPr>
            </w:pPr>
            <w:r w:rsidRPr="00BA0957">
              <w:rPr>
                <w:rFonts w:ascii="Times New Roman" w:hAnsi="Times New Roman"/>
                <w:color w:val="000000"/>
              </w:rPr>
              <w:t>Стоимость обучения одного Слушателя (руб.) без НДС</w:t>
            </w:r>
          </w:p>
        </w:tc>
        <w:tc>
          <w:tcPr>
            <w:tcW w:w="1560" w:type="dxa"/>
            <w:tcBorders>
              <w:top w:val="single" w:sz="4" w:space="0" w:color="000000"/>
              <w:left w:val="single" w:sz="4" w:space="0" w:color="000000"/>
              <w:bottom w:val="single" w:sz="4" w:space="0" w:color="000000"/>
            </w:tcBorders>
            <w:shd w:val="clear" w:color="auto" w:fill="auto"/>
            <w:vAlign w:val="center"/>
          </w:tcPr>
          <w:p w:rsidR="002A4F88" w:rsidRPr="00BA0957" w:rsidRDefault="002A4F88">
            <w:pPr>
              <w:spacing w:after="0" w:line="240" w:lineRule="auto"/>
              <w:ind w:right="-140"/>
              <w:jc w:val="center"/>
              <w:rPr>
                <w:rFonts w:ascii="Times New Roman" w:hAnsi="Times New Roman"/>
              </w:rPr>
            </w:pPr>
            <w:r w:rsidRPr="00BA0957">
              <w:rPr>
                <w:rFonts w:ascii="Times New Roman" w:hAnsi="Times New Roman"/>
                <w:color w:val="000000"/>
              </w:rPr>
              <w:t xml:space="preserve">Общая стоимость обучения </w:t>
            </w:r>
            <w:r w:rsidRPr="00BA0957">
              <w:rPr>
                <w:rFonts w:ascii="Times New Roman" w:hAnsi="Times New Roman"/>
                <w:color w:val="000000"/>
              </w:rPr>
              <w:br/>
              <w:t>по Программе (руб.) без НДС</w:t>
            </w:r>
          </w:p>
          <w:p w:rsidR="002A4F88" w:rsidRPr="00BA0957" w:rsidRDefault="002A4F88">
            <w:pPr>
              <w:spacing w:after="0" w:line="240" w:lineRule="auto"/>
              <w:jc w:val="center"/>
              <w:rPr>
                <w:rFonts w:ascii="Times New Roman" w:hAnsi="Times New Roman"/>
                <w:color w:val="000000"/>
              </w:rPr>
            </w:pPr>
          </w:p>
        </w:tc>
        <w:tc>
          <w:tcPr>
            <w:tcW w:w="1610" w:type="dxa"/>
            <w:gridSpan w:val="3"/>
            <w:tcBorders>
              <w:left w:val="single" w:sz="4" w:space="0" w:color="000000"/>
              <w:right w:val="single" w:sz="4" w:space="0" w:color="000000"/>
            </w:tcBorders>
            <w:shd w:val="clear" w:color="auto" w:fill="auto"/>
            <w:vAlign w:val="center"/>
          </w:tcPr>
          <w:p w:rsidR="002A4F88" w:rsidRPr="00BA0957" w:rsidRDefault="002A4F88">
            <w:pPr>
              <w:snapToGrid w:val="0"/>
              <w:spacing w:after="0" w:line="240" w:lineRule="auto"/>
              <w:ind w:right="-140" w:firstLine="567"/>
              <w:jc w:val="center"/>
              <w:rPr>
                <w:rFonts w:ascii="Times New Roman" w:hAnsi="Times New Roman"/>
                <w:color w:val="000000"/>
              </w:rPr>
            </w:pPr>
          </w:p>
        </w:tc>
      </w:tr>
      <w:tr w:rsidR="00480DF4" w:rsidRPr="00BA0957" w:rsidTr="00480DF4">
        <w:tblPrEx>
          <w:tblCellMar>
            <w:left w:w="0" w:type="dxa"/>
            <w:right w:w="0" w:type="dxa"/>
          </w:tblCellMar>
        </w:tblPrEx>
        <w:trPr>
          <w:trHeight w:val="330"/>
        </w:trPr>
        <w:tc>
          <w:tcPr>
            <w:tcW w:w="675" w:type="dxa"/>
            <w:tcBorders>
              <w:top w:val="single" w:sz="4" w:space="0" w:color="000000"/>
              <w:left w:val="single" w:sz="4" w:space="0" w:color="000000"/>
              <w:bottom w:val="single" w:sz="4" w:space="0" w:color="000000"/>
            </w:tcBorders>
            <w:shd w:val="clear" w:color="auto" w:fill="auto"/>
            <w:vAlign w:val="center"/>
          </w:tcPr>
          <w:p w:rsidR="00480DF4" w:rsidRPr="00BA0957" w:rsidRDefault="00480DF4" w:rsidP="00480DF4">
            <w:pPr>
              <w:spacing w:after="0" w:line="240" w:lineRule="auto"/>
              <w:jc w:val="center"/>
              <w:rPr>
                <w:rFonts w:ascii="Times New Roman" w:hAnsi="Times New Roman"/>
              </w:rPr>
            </w:pPr>
            <w:r w:rsidRPr="00BA0957">
              <w:rPr>
                <w:rFonts w:ascii="Times New Roman" w:hAnsi="Times New Roman"/>
                <w:color w:val="000000"/>
              </w:rPr>
              <w:t>1.</w:t>
            </w:r>
          </w:p>
        </w:tc>
        <w:tc>
          <w:tcPr>
            <w:tcW w:w="3827" w:type="dxa"/>
            <w:tcBorders>
              <w:top w:val="single" w:sz="4" w:space="0" w:color="000000"/>
              <w:left w:val="single" w:sz="4" w:space="0" w:color="000000"/>
              <w:bottom w:val="single" w:sz="4" w:space="0" w:color="000000"/>
            </w:tcBorders>
            <w:shd w:val="clear" w:color="auto" w:fill="auto"/>
          </w:tcPr>
          <w:p w:rsidR="00480DF4" w:rsidRPr="00BA0957" w:rsidRDefault="00A03450" w:rsidP="00A03450">
            <w:pPr>
              <w:tabs>
                <w:tab w:val="num" w:pos="360"/>
              </w:tabs>
              <w:spacing w:after="0" w:line="240" w:lineRule="auto"/>
              <w:jc w:val="center"/>
              <w:rPr>
                <w:rFonts w:ascii="Times New Roman" w:hAnsi="Times New Roman"/>
              </w:rPr>
            </w:pPr>
            <w:r w:rsidRPr="00BA0957">
              <w:rPr>
                <w:rFonts w:ascii="Times New Roman" w:hAnsi="Times New Roman"/>
              </w:rPr>
              <w:t>Техническое обслуживание генерирующих источников ионизирующего излучения</w:t>
            </w:r>
            <w:r w:rsidR="0038672C" w:rsidRPr="00BA0957">
              <w:rPr>
                <w:rFonts w:ascii="Times New Roman" w:hAnsi="Times New Roman"/>
              </w:rPr>
              <w:t xml:space="preserve"> (профессиональная переподготовка)</w:t>
            </w:r>
          </w:p>
        </w:tc>
        <w:tc>
          <w:tcPr>
            <w:tcW w:w="993" w:type="dxa"/>
            <w:tcBorders>
              <w:top w:val="single" w:sz="4" w:space="0" w:color="000000"/>
              <w:left w:val="single" w:sz="4" w:space="0" w:color="000000"/>
              <w:bottom w:val="single" w:sz="4" w:space="0" w:color="000000"/>
            </w:tcBorders>
            <w:shd w:val="clear" w:color="auto" w:fill="auto"/>
            <w:vAlign w:val="center"/>
          </w:tcPr>
          <w:p w:rsidR="00480DF4" w:rsidRPr="00BA0957" w:rsidRDefault="00A03450" w:rsidP="00480DF4">
            <w:pPr>
              <w:tabs>
                <w:tab w:val="num" w:pos="360"/>
              </w:tabs>
              <w:spacing w:after="0" w:line="240" w:lineRule="auto"/>
              <w:jc w:val="center"/>
              <w:rPr>
                <w:rFonts w:ascii="Times New Roman" w:hAnsi="Times New Roman"/>
              </w:rPr>
            </w:pPr>
            <w:r w:rsidRPr="00BA0957">
              <w:rPr>
                <w:rFonts w:ascii="Times New Roman" w:hAnsi="Times New Roman"/>
              </w:rPr>
              <w:t>1</w:t>
            </w:r>
          </w:p>
        </w:tc>
        <w:tc>
          <w:tcPr>
            <w:tcW w:w="1134" w:type="dxa"/>
            <w:tcBorders>
              <w:top w:val="single" w:sz="4" w:space="0" w:color="000000"/>
              <w:left w:val="single" w:sz="4" w:space="0" w:color="000000"/>
              <w:bottom w:val="single" w:sz="4" w:space="0" w:color="000000"/>
            </w:tcBorders>
            <w:shd w:val="clear" w:color="auto" w:fill="auto"/>
            <w:vAlign w:val="center"/>
          </w:tcPr>
          <w:p w:rsidR="00480DF4" w:rsidRPr="00BA0957" w:rsidRDefault="0038672C">
            <w:pPr>
              <w:snapToGrid w:val="0"/>
              <w:spacing w:after="0" w:line="240" w:lineRule="auto"/>
              <w:ind w:firstLine="32"/>
              <w:jc w:val="center"/>
              <w:rPr>
                <w:rFonts w:ascii="Times New Roman" w:hAnsi="Times New Roman"/>
                <w:color w:val="000000"/>
              </w:rPr>
            </w:pPr>
            <w:r w:rsidRPr="00BA0957">
              <w:rPr>
                <w:rFonts w:ascii="Times New Roman" w:hAnsi="Times New Roman"/>
                <w:color w:val="000000"/>
              </w:rPr>
              <w:t>250</w:t>
            </w:r>
          </w:p>
        </w:tc>
        <w:tc>
          <w:tcPr>
            <w:tcW w:w="1417" w:type="dxa"/>
            <w:tcBorders>
              <w:top w:val="single" w:sz="4" w:space="0" w:color="000000"/>
              <w:left w:val="single" w:sz="4" w:space="0" w:color="000000"/>
              <w:bottom w:val="single" w:sz="4" w:space="0" w:color="000000"/>
            </w:tcBorders>
            <w:shd w:val="clear" w:color="auto" w:fill="auto"/>
            <w:vAlign w:val="center"/>
          </w:tcPr>
          <w:p w:rsidR="00480DF4" w:rsidRPr="00BA0957" w:rsidRDefault="00480DF4">
            <w:pPr>
              <w:snapToGrid w:val="0"/>
              <w:spacing w:after="0" w:line="240" w:lineRule="auto"/>
              <w:ind w:firstLine="32"/>
              <w:jc w:val="center"/>
              <w:rPr>
                <w:rFonts w:ascii="Times New Roman" w:hAnsi="Times New Roman"/>
                <w:color w:val="000000"/>
              </w:rPr>
            </w:pPr>
          </w:p>
        </w:tc>
        <w:tc>
          <w:tcPr>
            <w:tcW w:w="1570" w:type="dxa"/>
            <w:gridSpan w:val="2"/>
            <w:tcBorders>
              <w:top w:val="single" w:sz="4" w:space="0" w:color="000000"/>
              <w:left w:val="single" w:sz="4" w:space="0" w:color="000000"/>
              <w:bottom w:val="single" w:sz="4" w:space="0" w:color="000000"/>
            </w:tcBorders>
            <w:shd w:val="clear" w:color="auto" w:fill="auto"/>
            <w:vAlign w:val="center"/>
          </w:tcPr>
          <w:p w:rsidR="00480DF4" w:rsidRPr="00BA0957" w:rsidRDefault="00480DF4">
            <w:pPr>
              <w:snapToGrid w:val="0"/>
              <w:spacing w:after="0" w:line="240" w:lineRule="auto"/>
              <w:ind w:firstLine="32"/>
              <w:jc w:val="center"/>
              <w:rPr>
                <w:rFonts w:ascii="Times New Roman" w:hAnsi="Times New Roman"/>
                <w:color w:val="000000"/>
              </w:rPr>
            </w:pPr>
          </w:p>
        </w:tc>
        <w:tc>
          <w:tcPr>
            <w:tcW w:w="1560" w:type="dxa"/>
            <w:tcBorders>
              <w:left w:val="single" w:sz="4" w:space="0" w:color="000000"/>
            </w:tcBorders>
            <w:shd w:val="clear" w:color="auto" w:fill="auto"/>
          </w:tcPr>
          <w:p w:rsidR="00480DF4" w:rsidRPr="00BA0957" w:rsidRDefault="00480DF4">
            <w:pPr>
              <w:snapToGrid w:val="0"/>
              <w:rPr>
                <w:rFonts w:ascii="Times New Roman" w:hAnsi="Times New Roman"/>
                <w:color w:val="000000"/>
              </w:rPr>
            </w:pPr>
          </w:p>
        </w:tc>
        <w:tc>
          <w:tcPr>
            <w:tcW w:w="40" w:type="dxa"/>
            <w:shd w:val="clear" w:color="auto" w:fill="auto"/>
          </w:tcPr>
          <w:p w:rsidR="00480DF4" w:rsidRPr="00BA0957" w:rsidRDefault="00480DF4">
            <w:pPr>
              <w:snapToGrid w:val="0"/>
              <w:rPr>
                <w:rFonts w:ascii="Times New Roman" w:hAnsi="Times New Roman"/>
                <w:b/>
                <w:color w:val="000000"/>
              </w:rPr>
            </w:pPr>
          </w:p>
        </w:tc>
      </w:tr>
      <w:tr w:rsidR="00480DF4" w:rsidRPr="00BA0957" w:rsidTr="00EE7E36">
        <w:tblPrEx>
          <w:tblCellMar>
            <w:left w:w="0" w:type="dxa"/>
            <w:right w:w="0" w:type="dxa"/>
          </w:tblCellMar>
        </w:tblPrEx>
        <w:trPr>
          <w:trHeight w:val="330"/>
        </w:trPr>
        <w:tc>
          <w:tcPr>
            <w:tcW w:w="675" w:type="dxa"/>
            <w:tcBorders>
              <w:top w:val="single" w:sz="4" w:space="0" w:color="000000"/>
              <w:left w:val="single" w:sz="4" w:space="0" w:color="000000"/>
              <w:bottom w:val="single" w:sz="4" w:space="0" w:color="000000"/>
            </w:tcBorders>
            <w:shd w:val="clear" w:color="auto" w:fill="auto"/>
            <w:vAlign w:val="center"/>
          </w:tcPr>
          <w:p w:rsidR="00480DF4" w:rsidRPr="00BA0957" w:rsidRDefault="00480DF4" w:rsidP="00480DF4">
            <w:pPr>
              <w:spacing w:after="0" w:line="240" w:lineRule="auto"/>
              <w:jc w:val="center"/>
              <w:rPr>
                <w:rFonts w:ascii="Times New Roman" w:hAnsi="Times New Roman"/>
                <w:color w:val="000000"/>
              </w:rPr>
            </w:pPr>
            <w:r w:rsidRPr="00BA0957">
              <w:rPr>
                <w:rFonts w:ascii="Times New Roman" w:hAnsi="Times New Roman"/>
                <w:color w:val="000000"/>
              </w:rPr>
              <w:t>2.</w:t>
            </w:r>
          </w:p>
        </w:tc>
        <w:tc>
          <w:tcPr>
            <w:tcW w:w="3827" w:type="dxa"/>
            <w:tcBorders>
              <w:top w:val="single" w:sz="4" w:space="0" w:color="000000"/>
              <w:left w:val="single" w:sz="4" w:space="0" w:color="000000"/>
              <w:bottom w:val="single" w:sz="4" w:space="0" w:color="000000"/>
            </w:tcBorders>
            <w:shd w:val="clear" w:color="auto" w:fill="auto"/>
          </w:tcPr>
          <w:p w:rsidR="00480DF4" w:rsidRPr="00BA0957" w:rsidRDefault="00A03450" w:rsidP="00A03450">
            <w:pPr>
              <w:tabs>
                <w:tab w:val="num" w:pos="360"/>
              </w:tabs>
              <w:spacing w:after="0" w:line="240" w:lineRule="auto"/>
              <w:jc w:val="center"/>
              <w:rPr>
                <w:rFonts w:ascii="Times New Roman" w:hAnsi="Times New Roman"/>
              </w:rPr>
            </w:pPr>
            <w:r w:rsidRPr="00BA0957">
              <w:rPr>
                <w:rFonts w:ascii="Times New Roman" w:hAnsi="Times New Roman"/>
              </w:rPr>
              <w:t>Радиационная безопасность и радиационный контроль</w:t>
            </w:r>
            <w:r w:rsidR="0038672C" w:rsidRPr="00BA0957">
              <w:rPr>
                <w:rFonts w:ascii="Times New Roman" w:hAnsi="Times New Roman"/>
              </w:rPr>
              <w:t xml:space="preserve"> (профессиональная переподготовка)</w:t>
            </w:r>
          </w:p>
        </w:tc>
        <w:tc>
          <w:tcPr>
            <w:tcW w:w="993" w:type="dxa"/>
            <w:tcBorders>
              <w:top w:val="single" w:sz="4" w:space="0" w:color="000000"/>
              <w:left w:val="single" w:sz="4" w:space="0" w:color="000000"/>
              <w:bottom w:val="single" w:sz="4" w:space="0" w:color="000000"/>
            </w:tcBorders>
            <w:shd w:val="clear" w:color="auto" w:fill="auto"/>
            <w:vAlign w:val="center"/>
          </w:tcPr>
          <w:p w:rsidR="00480DF4" w:rsidRPr="00BA0957" w:rsidRDefault="00A03450" w:rsidP="00480DF4">
            <w:pPr>
              <w:tabs>
                <w:tab w:val="num" w:pos="360"/>
              </w:tabs>
              <w:spacing w:after="0" w:line="240" w:lineRule="auto"/>
              <w:jc w:val="center"/>
              <w:rPr>
                <w:rFonts w:ascii="Times New Roman" w:hAnsi="Times New Roman"/>
              </w:rPr>
            </w:pPr>
            <w:r w:rsidRPr="00BA0957">
              <w:rPr>
                <w:rFonts w:ascii="Times New Roman" w:hAnsi="Times New Roman"/>
              </w:rPr>
              <w:t>1</w:t>
            </w:r>
          </w:p>
        </w:tc>
        <w:tc>
          <w:tcPr>
            <w:tcW w:w="1134" w:type="dxa"/>
            <w:tcBorders>
              <w:top w:val="single" w:sz="4" w:space="0" w:color="000000"/>
              <w:left w:val="single" w:sz="4" w:space="0" w:color="000000"/>
              <w:bottom w:val="single" w:sz="4" w:space="0" w:color="000000"/>
            </w:tcBorders>
            <w:shd w:val="clear" w:color="auto" w:fill="auto"/>
            <w:vAlign w:val="center"/>
          </w:tcPr>
          <w:p w:rsidR="00480DF4" w:rsidRPr="00BA0957" w:rsidRDefault="0038672C">
            <w:pPr>
              <w:snapToGrid w:val="0"/>
              <w:spacing w:after="0" w:line="240" w:lineRule="auto"/>
              <w:ind w:firstLine="32"/>
              <w:jc w:val="center"/>
              <w:rPr>
                <w:rFonts w:ascii="Times New Roman" w:hAnsi="Times New Roman"/>
                <w:color w:val="000000"/>
              </w:rPr>
            </w:pPr>
            <w:r w:rsidRPr="00BA0957">
              <w:rPr>
                <w:rFonts w:ascii="Times New Roman" w:hAnsi="Times New Roman"/>
                <w:color w:val="000000"/>
              </w:rPr>
              <w:t>250</w:t>
            </w:r>
          </w:p>
        </w:tc>
        <w:tc>
          <w:tcPr>
            <w:tcW w:w="1417" w:type="dxa"/>
            <w:tcBorders>
              <w:top w:val="single" w:sz="4" w:space="0" w:color="000000"/>
              <w:left w:val="single" w:sz="4" w:space="0" w:color="000000"/>
              <w:bottom w:val="single" w:sz="4" w:space="0" w:color="000000"/>
            </w:tcBorders>
            <w:shd w:val="clear" w:color="auto" w:fill="auto"/>
            <w:vAlign w:val="center"/>
          </w:tcPr>
          <w:p w:rsidR="00480DF4" w:rsidRPr="00BA0957" w:rsidRDefault="00480DF4">
            <w:pPr>
              <w:snapToGrid w:val="0"/>
              <w:spacing w:after="0" w:line="240" w:lineRule="auto"/>
              <w:ind w:firstLine="32"/>
              <w:jc w:val="center"/>
              <w:rPr>
                <w:rFonts w:ascii="Times New Roman" w:hAnsi="Times New Roman"/>
                <w:color w:val="000000"/>
              </w:rPr>
            </w:pPr>
          </w:p>
        </w:tc>
        <w:tc>
          <w:tcPr>
            <w:tcW w:w="1570" w:type="dxa"/>
            <w:gridSpan w:val="2"/>
            <w:tcBorders>
              <w:top w:val="single" w:sz="4" w:space="0" w:color="000000"/>
              <w:left w:val="single" w:sz="4" w:space="0" w:color="000000"/>
              <w:bottom w:val="single" w:sz="4" w:space="0" w:color="000000"/>
            </w:tcBorders>
            <w:shd w:val="clear" w:color="auto" w:fill="auto"/>
            <w:vAlign w:val="center"/>
          </w:tcPr>
          <w:p w:rsidR="00480DF4" w:rsidRPr="00BA0957" w:rsidRDefault="00480DF4">
            <w:pPr>
              <w:snapToGrid w:val="0"/>
              <w:spacing w:after="0" w:line="240" w:lineRule="auto"/>
              <w:ind w:firstLine="32"/>
              <w:jc w:val="center"/>
              <w:rPr>
                <w:rFonts w:ascii="Times New Roman" w:hAnsi="Times New Roman"/>
                <w:color w:val="000000"/>
              </w:rPr>
            </w:pPr>
          </w:p>
        </w:tc>
        <w:tc>
          <w:tcPr>
            <w:tcW w:w="1560" w:type="dxa"/>
            <w:tcBorders>
              <w:left w:val="single" w:sz="4" w:space="0" w:color="000000"/>
            </w:tcBorders>
            <w:shd w:val="clear" w:color="auto" w:fill="auto"/>
          </w:tcPr>
          <w:p w:rsidR="00480DF4" w:rsidRPr="00BA0957" w:rsidRDefault="00480DF4">
            <w:pPr>
              <w:snapToGrid w:val="0"/>
              <w:rPr>
                <w:rFonts w:ascii="Times New Roman" w:hAnsi="Times New Roman"/>
                <w:color w:val="000000"/>
              </w:rPr>
            </w:pPr>
          </w:p>
        </w:tc>
        <w:tc>
          <w:tcPr>
            <w:tcW w:w="40" w:type="dxa"/>
            <w:shd w:val="clear" w:color="auto" w:fill="auto"/>
          </w:tcPr>
          <w:p w:rsidR="00480DF4" w:rsidRPr="00BA0957" w:rsidRDefault="00480DF4">
            <w:pPr>
              <w:snapToGrid w:val="0"/>
              <w:rPr>
                <w:rFonts w:ascii="Times New Roman" w:hAnsi="Times New Roman"/>
                <w:b/>
                <w:color w:val="000000"/>
              </w:rPr>
            </w:pPr>
          </w:p>
        </w:tc>
      </w:tr>
      <w:tr w:rsidR="00480DF4" w:rsidRPr="00BA0957" w:rsidTr="00480DF4">
        <w:tblPrEx>
          <w:tblCellMar>
            <w:left w:w="0" w:type="dxa"/>
            <w:right w:w="0" w:type="dxa"/>
          </w:tblCellMar>
        </w:tblPrEx>
        <w:tc>
          <w:tcPr>
            <w:tcW w:w="6629" w:type="dxa"/>
            <w:gridSpan w:val="4"/>
            <w:tcBorders>
              <w:top w:val="single" w:sz="4" w:space="0" w:color="000000"/>
              <w:left w:val="single" w:sz="4" w:space="0" w:color="000000"/>
              <w:bottom w:val="single" w:sz="4" w:space="0" w:color="000000"/>
            </w:tcBorders>
            <w:shd w:val="clear" w:color="auto" w:fill="auto"/>
          </w:tcPr>
          <w:p w:rsidR="00480DF4" w:rsidRPr="00BA0957" w:rsidRDefault="00804BC2" w:rsidP="00804BC2">
            <w:pPr>
              <w:spacing w:after="0" w:line="240" w:lineRule="auto"/>
              <w:ind w:firstLine="567"/>
              <w:jc w:val="center"/>
              <w:rPr>
                <w:rFonts w:ascii="Times New Roman" w:hAnsi="Times New Roman"/>
              </w:rPr>
            </w:pPr>
            <w:r>
              <w:rPr>
                <w:rFonts w:ascii="Times New Roman" w:hAnsi="Times New Roman"/>
                <w:b/>
                <w:color w:val="000000"/>
              </w:rPr>
              <w:t xml:space="preserve">                                                                                         </w:t>
            </w:r>
            <w:r w:rsidR="00480DF4" w:rsidRPr="00BA0957">
              <w:rPr>
                <w:rFonts w:ascii="Times New Roman" w:hAnsi="Times New Roman"/>
                <w:b/>
                <w:color w:val="000000"/>
              </w:rPr>
              <w:t>Итого:</w:t>
            </w:r>
          </w:p>
        </w:tc>
        <w:tc>
          <w:tcPr>
            <w:tcW w:w="1417" w:type="dxa"/>
            <w:tcBorders>
              <w:top w:val="single" w:sz="4" w:space="0" w:color="000000"/>
              <w:left w:val="single" w:sz="4" w:space="0" w:color="000000"/>
              <w:bottom w:val="single" w:sz="4" w:space="0" w:color="000000"/>
            </w:tcBorders>
            <w:shd w:val="clear" w:color="auto" w:fill="auto"/>
          </w:tcPr>
          <w:p w:rsidR="00480DF4" w:rsidRPr="00BA0957" w:rsidRDefault="00480DF4">
            <w:pPr>
              <w:snapToGrid w:val="0"/>
              <w:spacing w:after="0" w:line="240" w:lineRule="auto"/>
              <w:ind w:firstLine="567"/>
              <w:jc w:val="center"/>
              <w:rPr>
                <w:rFonts w:ascii="Times New Roman" w:hAnsi="Times New Roman"/>
                <w:b/>
                <w:color w:val="000000"/>
              </w:rPr>
            </w:pPr>
          </w:p>
        </w:tc>
        <w:tc>
          <w:tcPr>
            <w:tcW w:w="1570" w:type="dxa"/>
            <w:gridSpan w:val="2"/>
            <w:tcBorders>
              <w:top w:val="single" w:sz="4" w:space="0" w:color="000000"/>
              <w:left w:val="single" w:sz="4" w:space="0" w:color="000000"/>
              <w:bottom w:val="single" w:sz="4" w:space="0" w:color="000000"/>
            </w:tcBorders>
            <w:shd w:val="clear" w:color="auto" w:fill="auto"/>
          </w:tcPr>
          <w:p w:rsidR="00480DF4" w:rsidRPr="00BA0957" w:rsidRDefault="00480DF4">
            <w:pPr>
              <w:snapToGrid w:val="0"/>
              <w:spacing w:after="0" w:line="240" w:lineRule="auto"/>
              <w:rPr>
                <w:rFonts w:ascii="Times New Roman" w:hAnsi="Times New Roman"/>
                <w:b/>
                <w:color w:val="000000"/>
              </w:rPr>
            </w:pPr>
          </w:p>
        </w:tc>
        <w:tc>
          <w:tcPr>
            <w:tcW w:w="1560" w:type="dxa"/>
            <w:tcBorders>
              <w:left w:val="single" w:sz="4" w:space="0" w:color="000000"/>
            </w:tcBorders>
            <w:shd w:val="clear" w:color="auto" w:fill="auto"/>
          </w:tcPr>
          <w:p w:rsidR="00480DF4" w:rsidRPr="00BA0957" w:rsidRDefault="00480DF4">
            <w:pPr>
              <w:snapToGrid w:val="0"/>
              <w:rPr>
                <w:rFonts w:ascii="Times New Roman" w:hAnsi="Times New Roman"/>
                <w:b/>
                <w:color w:val="000000"/>
              </w:rPr>
            </w:pPr>
          </w:p>
        </w:tc>
        <w:tc>
          <w:tcPr>
            <w:tcW w:w="40" w:type="dxa"/>
            <w:shd w:val="clear" w:color="auto" w:fill="auto"/>
          </w:tcPr>
          <w:p w:rsidR="00480DF4" w:rsidRPr="00BA0957" w:rsidRDefault="00480DF4">
            <w:pPr>
              <w:snapToGrid w:val="0"/>
              <w:rPr>
                <w:rFonts w:ascii="Times New Roman" w:hAnsi="Times New Roman"/>
                <w:b/>
                <w:color w:val="000000"/>
              </w:rPr>
            </w:pPr>
          </w:p>
        </w:tc>
      </w:tr>
    </w:tbl>
    <w:p w:rsidR="002A4F88" w:rsidRPr="00BA0957" w:rsidRDefault="002A4F88">
      <w:pPr>
        <w:spacing w:after="0" w:line="240" w:lineRule="auto"/>
        <w:ind w:firstLine="567"/>
        <w:rPr>
          <w:rFonts w:ascii="Times New Roman" w:hAnsi="Times New Roman"/>
          <w:color w:val="000000"/>
        </w:rPr>
      </w:pPr>
    </w:p>
    <w:p w:rsidR="002A4F88" w:rsidRPr="00BA0957" w:rsidRDefault="002A4F88">
      <w:pPr>
        <w:shd w:val="clear" w:color="auto" w:fill="FFFFFF"/>
        <w:spacing w:after="0" w:line="240" w:lineRule="auto"/>
        <w:ind w:firstLine="567"/>
        <w:jc w:val="both"/>
        <w:rPr>
          <w:rFonts w:ascii="Times New Roman" w:hAnsi="Times New Roman"/>
        </w:rPr>
      </w:pPr>
      <w:r w:rsidRPr="00BA0957">
        <w:rPr>
          <w:rFonts w:ascii="Times New Roman" w:hAnsi="Times New Roman"/>
          <w:color w:val="000000"/>
        </w:rPr>
        <w:t>Всего</w:t>
      </w:r>
      <w:r w:rsidR="00480DF4" w:rsidRPr="00BA0957">
        <w:rPr>
          <w:rFonts w:ascii="Times New Roman" w:hAnsi="Times New Roman"/>
          <w:color w:val="000000"/>
        </w:rPr>
        <w:t xml:space="preserve"> 2</w:t>
      </w:r>
      <w:r w:rsidRPr="00BA0957">
        <w:rPr>
          <w:rFonts w:ascii="Times New Roman" w:hAnsi="Times New Roman"/>
          <w:color w:val="000000"/>
        </w:rPr>
        <w:t xml:space="preserve"> наименовани</w:t>
      </w:r>
      <w:r w:rsidR="00480DF4" w:rsidRPr="00BA0957">
        <w:rPr>
          <w:rFonts w:ascii="Times New Roman" w:hAnsi="Times New Roman"/>
          <w:color w:val="000000"/>
        </w:rPr>
        <w:t>я</w:t>
      </w:r>
      <w:r w:rsidRPr="00BA0957">
        <w:rPr>
          <w:rFonts w:ascii="Times New Roman" w:hAnsi="Times New Roman"/>
          <w:color w:val="000000"/>
        </w:rPr>
        <w:t xml:space="preserve"> на общую сумму </w:t>
      </w:r>
      <w:r w:rsidRPr="00BA0957">
        <w:rPr>
          <w:rFonts w:ascii="Times New Roman" w:hAnsi="Times New Roman"/>
          <w:b/>
          <w:color w:val="000000"/>
        </w:rPr>
        <w:t>____________________________</w:t>
      </w:r>
    </w:p>
    <w:p w:rsidR="002A4F88" w:rsidRPr="00BA0957" w:rsidRDefault="002A4F88">
      <w:pPr>
        <w:pStyle w:val="af4"/>
        <w:spacing w:after="0"/>
        <w:ind w:left="0" w:firstLine="567"/>
        <w:jc w:val="both"/>
        <w:rPr>
          <w:b/>
          <w:color w:val="000000"/>
          <w:sz w:val="22"/>
          <w:szCs w:val="22"/>
          <w:lang w:val="ru-RU"/>
        </w:rPr>
      </w:pPr>
    </w:p>
    <w:p w:rsidR="002A4F88" w:rsidRPr="00BA0957" w:rsidRDefault="002A4F88">
      <w:pPr>
        <w:pStyle w:val="af4"/>
        <w:spacing w:after="0"/>
        <w:ind w:left="0" w:firstLine="567"/>
        <w:jc w:val="both"/>
        <w:rPr>
          <w:b/>
          <w:color w:val="000000"/>
          <w:sz w:val="22"/>
          <w:szCs w:val="22"/>
          <w:lang w:val="ru-RU"/>
        </w:rPr>
      </w:pPr>
    </w:p>
    <w:p w:rsidR="00480DF4" w:rsidRPr="00BA0957" w:rsidRDefault="00480DF4" w:rsidP="00480DF4">
      <w:pPr>
        <w:spacing w:after="0" w:line="240" w:lineRule="auto"/>
        <w:jc w:val="center"/>
        <w:rPr>
          <w:rFonts w:ascii="Times New Roman" w:hAnsi="Times New Roman"/>
        </w:rPr>
      </w:pPr>
      <w:r w:rsidRPr="00BA0957">
        <w:rPr>
          <w:rFonts w:ascii="Times New Roman" w:hAnsi="Times New Roman"/>
          <w:bCs/>
          <w:color w:val="000000"/>
        </w:rPr>
        <w:t>Список слушателей направляемых на обучение по программе</w:t>
      </w:r>
      <w:r w:rsidRPr="00BA0957">
        <w:rPr>
          <w:rFonts w:ascii="Times New Roman" w:hAnsi="Times New Roman"/>
          <w:b/>
          <w:bCs/>
          <w:color w:val="000000"/>
        </w:rPr>
        <w:t xml:space="preserve"> </w:t>
      </w:r>
      <w:r w:rsidR="0038672C" w:rsidRPr="00BA0957">
        <w:rPr>
          <w:rFonts w:ascii="Times New Roman" w:hAnsi="Times New Roman"/>
          <w:b/>
          <w:bCs/>
          <w:color w:val="000000"/>
        </w:rPr>
        <w:t>«</w:t>
      </w:r>
      <w:r w:rsidR="00A03450" w:rsidRPr="00804BC2">
        <w:rPr>
          <w:rFonts w:ascii="Times New Roman" w:hAnsi="Times New Roman"/>
        </w:rPr>
        <w:t>Техническое обслуживание генерирующих источников ионизирующего излучения»</w:t>
      </w:r>
    </w:p>
    <w:p w:rsidR="00480DF4" w:rsidRPr="00BA0957" w:rsidRDefault="00480DF4" w:rsidP="00480DF4">
      <w:pPr>
        <w:spacing w:after="0" w:line="240" w:lineRule="auto"/>
        <w:ind w:firstLine="567"/>
        <w:jc w:val="center"/>
        <w:rPr>
          <w:rFonts w:ascii="Times New Roman" w:hAnsi="Times New Roman"/>
          <w:b/>
          <w:bCs/>
          <w:color w:val="000000"/>
        </w:rPr>
      </w:pPr>
    </w:p>
    <w:p w:rsidR="00480DF4" w:rsidRPr="00BA0957" w:rsidRDefault="00480DF4" w:rsidP="00804BC2">
      <w:pPr>
        <w:spacing w:after="0" w:line="240" w:lineRule="auto"/>
        <w:ind w:firstLine="567"/>
        <w:jc w:val="center"/>
        <w:rPr>
          <w:rFonts w:ascii="Times New Roman" w:hAnsi="Times New Roman"/>
          <w:b/>
          <w:color w:val="000000"/>
        </w:rPr>
      </w:pPr>
    </w:p>
    <w:tbl>
      <w:tblPr>
        <w:tblW w:w="9711" w:type="dxa"/>
        <w:jc w:val="center"/>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
        <w:gridCol w:w="8647"/>
      </w:tblGrid>
      <w:tr w:rsidR="00480DF4" w:rsidRPr="00BA0957" w:rsidTr="00EE7E36">
        <w:trPr>
          <w:jc w:val="center"/>
        </w:trPr>
        <w:tc>
          <w:tcPr>
            <w:tcW w:w="1064" w:type="dxa"/>
            <w:tcMar>
              <w:top w:w="57" w:type="dxa"/>
              <w:left w:w="57" w:type="dxa"/>
              <w:bottom w:w="57" w:type="dxa"/>
              <w:right w:w="57" w:type="dxa"/>
            </w:tcMar>
            <w:vAlign w:val="center"/>
            <w:hideMark/>
          </w:tcPr>
          <w:p w:rsidR="00480DF4" w:rsidRPr="00BA0957" w:rsidRDefault="00480DF4" w:rsidP="00804BC2">
            <w:pPr>
              <w:spacing w:after="0" w:line="240" w:lineRule="auto"/>
              <w:ind w:firstLine="122"/>
              <w:jc w:val="center"/>
              <w:rPr>
                <w:rFonts w:ascii="Times New Roman" w:hAnsi="Times New Roman"/>
                <w:b/>
                <w:bCs/>
                <w:color w:val="000000"/>
              </w:rPr>
            </w:pPr>
            <w:r w:rsidRPr="00BA0957">
              <w:rPr>
                <w:rFonts w:ascii="Times New Roman" w:hAnsi="Times New Roman"/>
                <w:b/>
                <w:bCs/>
                <w:color w:val="000000"/>
              </w:rPr>
              <w:t>№</w:t>
            </w:r>
          </w:p>
          <w:p w:rsidR="00480DF4" w:rsidRPr="00BA0957" w:rsidRDefault="00480DF4" w:rsidP="00804BC2">
            <w:pPr>
              <w:spacing w:after="0" w:line="240" w:lineRule="auto"/>
              <w:jc w:val="center"/>
              <w:rPr>
                <w:rFonts w:ascii="Times New Roman" w:hAnsi="Times New Roman"/>
                <w:b/>
                <w:bCs/>
                <w:color w:val="000000"/>
              </w:rPr>
            </w:pPr>
            <w:r w:rsidRPr="00BA0957">
              <w:rPr>
                <w:rFonts w:ascii="Times New Roman" w:hAnsi="Times New Roman"/>
                <w:b/>
                <w:bCs/>
                <w:color w:val="000000"/>
              </w:rPr>
              <w:t>п/п</w:t>
            </w:r>
          </w:p>
        </w:tc>
        <w:tc>
          <w:tcPr>
            <w:tcW w:w="8647" w:type="dxa"/>
            <w:tcMar>
              <w:top w:w="57" w:type="dxa"/>
              <w:left w:w="57" w:type="dxa"/>
              <w:bottom w:w="57" w:type="dxa"/>
              <w:right w:w="57" w:type="dxa"/>
            </w:tcMar>
            <w:vAlign w:val="center"/>
            <w:hideMark/>
          </w:tcPr>
          <w:p w:rsidR="00480DF4" w:rsidRPr="00BA0957" w:rsidRDefault="00480DF4" w:rsidP="00804BC2">
            <w:pPr>
              <w:spacing w:after="0" w:line="240" w:lineRule="auto"/>
              <w:ind w:firstLine="567"/>
              <w:jc w:val="center"/>
              <w:rPr>
                <w:rFonts w:ascii="Times New Roman" w:hAnsi="Times New Roman"/>
                <w:b/>
                <w:bCs/>
                <w:color w:val="000000"/>
              </w:rPr>
            </w:pPr>
            <w:r w:rsidRPr="00BA0957">
              <w:rPr>
                <w:rFonts w:ascii="Times New Roman" w:hAnsi="Times New Roman"/>
                <w:b/>
                <w:bCs/>
                <w:color w:val="000000"/>
              </w:rPr>
              <w:t>Фамилия, Имя, Отчество</w:t>
            </w:r>
          </w:p>
        </w:tc>
      </w:tr>
      <w:tr w:rsidR="00480DF4" w:rsidRPr="00BA0957" w:rsidTr="00EE7E36">
        <w:trPr>
          <w:trHeight w:val="232"/>
          <w:jc w:val="center"/>
        </w:trPr>
        <w:tc>
          <w:tcPr>
            <w:tcW w:w="1064" w:type="dxa"/>
            <w:tcMar>
              <w:top w:w="57" w:type="dxa"/>
              <w:left w:w="57" w:type="dxa"/>
              <w:bottom w:w="57" w:type="dxa"/>
              <w:right w:w="57" w:type="dxa"/>
            </w:tcMar>
            <w:vAlign w:val="center"/>
            <w:hideMark/>
          </w:tcPr>
          <w:p w:rsidR="00480DF4" w:rsidRPr="00BA0957" w:rsidRDefault="00480DF4" w:rsidP="00804BC2">
            <w:pPr>
              <w:numPr>
                <w:ilvl w:val="0"/>
                <w:numId w:val="7"/>
              </w:numPr>
              <w:suppressAutoHyphens w:val="0"/>
              <w:spacing w:after="0" w:line="240" w:lineRule="auto"/>
              <w:ind w:left="0" w:firstLine="567"/>
              <w:jc w:val="center"/>
              <w:rPr>
                <w:rFonts w:ascii="Times New Roman" w:hAnsi="Times New Roman"/>
                <w:color w:val="000000"/>
              </w:rPr>
            </w:pPr>
          </w:p>
        </w:tc>
        <w:tc>
          <w:tcPr>
            <w:tcW w:w="8647" w:type="dxa"/>
            <w:tcMar>
              <w:top w:w="57" w:type="dxa"/>
              <w:left w:w="57" w:type="dxa"/>
              <w:bottom w:w="57" w:type="dxa"/>
              <w:right w:w="57" w:type="dxa"/>
            </w:tcMar>
            <w:vAlign w:val="center"/>
          </w:tcPr>
          <w:p w:rsidR="00480DF4" w:rsidRPr="00BA0957" w:rsidRDefault="00FC2E3B" w:rsidP="00804BC2">
            <w:pPr>
              <w:spacing w:after="0" w:line="240" w:lineRule="auto"/>
              <w:ind w:firstLine="567"/>
              <w:jc w:val="center"/>
              <w:rPr>
                <w:rFonts w:ascii="Times New Roman" w:hAnsi="Times New Roman"/>
                <w:color w:val="000000"/>
              </w:rPr>
            </w:pPr>
            <w:r>
              <w:rPr>
                <w:rFonts w:ascii="Times New Roman" w:hAnsi="Times New Roman"/>
                <w:color w:val="000000"/>
              </w:rPr>
              <w:t>Стасеев Максим Сергеевич</w:t>
            </w:r>
          </w:p>
        </w:tc>
      </w:tr>
    </w:tbl>
    <w:p w:rsidR="00480DF4" w:rsidRPr="00BA0957" w:rsidRDefault="00480DF4" w:rsidP="00804BC2">
      <w:pPr>
        <w:spacing w:after="0" w:line="240" w:lineRule="auto"/>
        <w:jc w:val="center"/>
        <w:rPr>
          <w:rFonts w:ascii="Times New Roman" w:hAnsi="Times New Roman"/>
          <w:b/>
        </w:rPr>
      </w:pPr>
    </w:p>
    <w:p w:rsidR="00480DF4" w:rsidRPr="00804BC2" w:rsidRDefault="00480DF4" w:rsidP="00804BC2">
      <w:pPr>
        <w:spacing w:after="0" w:line="240" w:lineRule="auto"/>
        <w:jc w:val="center"/>
        <w:rPr>
          <w:rFonts w:ascii="Times New Roman" w:hAnsi="Times New Roman"/>
        </w:rPr>
      </w:pPr>
      <w:r w:rsidRPr="00804BC2">
        <w:rPr>
          <w:rFonts w:ascii="Times New Roman" w:hAnsi="Times New Roman"/>
          <w:bCs/>
          <w:color w:val="000000"/>
        </w:rPr>
        <w:t xml:space="preserve">Список слушателей направляемых на обучение по программе </w:t>
      </w:r>
      <w:r w:rsidR="0038672C" w:rsidRPr="00804BC2">
        <w:rPr>
          <w:rFonts w:ascii="Times New Roman" w:hAnsi="Times New Roman"/>
          <w:bCs/>
          <w:color w:val="000000"/>
        </w:rPr>
        <w:t>«</w:t>
      </w:r>
      <w:r w:rsidR="00A03450" w:rsidRPr="00804BC2">
        <w:rPr>
          <w:rFonts w:ascii="Times New Roman" w:hAnsi="Times New Roman"/>
        </w:rPr>
        <w:t xml:space="preserve">Радиационная безопасность </w:t>
      </w:r>
      <w:r w:rsidR="00804BC2">
        <w:rPr>
          <w:rFonts w:ascii="Times New Roman" w:hAnsi="Times New Roman"/>
        </w:rPr>
        <w:t xml:space="preserve">                          </w:t>
      </w:r>
      <w:r w:rsidR="00A03450" w:rsidRPr="00804BC2">
        <w:rPr>
          <w:rFonts w:ascii="Times New Roman" w:hAnsi="Times New Roman"/>
        </w:rPr>
        <w:t>и радиационный контроль</w:t>
      </w:r>
    </w:p>
    <w:p w:rsidR="00480DF4" w:rsidRPr="00BA0957" w:rsidRDefault="00480DF4" w:rsidP="00804BC2">
      <w:pPr>
        <w:spacing w:after="0" w:line="240" w:lineRule="auto"/>
        <w:jc w:val="center"/>
        <w:rPr>
          <w:rFonts w:ascii="Times New Roman" w:hAnsi="Times New Roman"/>
        </w:rPr>
      </w:pPr>
    </w:p>
    <w:tbl>
      <w:tblPr>
        <w:tblW w:w="9711" w:type="dxa"/>
        <w:jc w:val="center"/>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
        <w:gridCol w:w="8647"/>
      </w:tblGrid>
      <w:tr w:rsidR="00480DF4" w:rsidRPr="00BA0957" w:rsidTr="00EE7E36">
        <w:trPr>
          <w:jc w:val="center"/>
        </w:trPr>
        <w:tc>
          <w:tcPr>
            <w:tcW w:w="1064" w:type="dxa"/>
            <w:tcMar>
              <w:top w:w="57" w:type="dxa"/>
              <w:left w:w="57" w:type="dxa"/>
              <w:bottom w:w="57" w:type="dxa"/>
              <w:right w:w="57" w:type="dxa"/>
            </w:tcMar>
            <w:vAlign w:val="center"/>
            <w:hideMark/>
          </w:tcPr>
          <w:p w:rsidR="00480DF4" w:rsidRPr="00BA0957" w:rsidRDefault="00480DF4" w:rsidP="00804BC2">
            <w:pPr>
              <w:spacing w:after="0" w:line="240" w:lineRule="auto"/>
              <w:ind w:firstLine="122"/>
              <w:jc w:val="center"/>
              <w:rPr>
                <w:rFonts w:ascii="Times New Roman" w:hAnsi="Times New Roman"/>
                <w:b/>
                <w:bCs/>
                <w:color w:val="000000"/>
              </w:rPr>
            </w:pPr>
            <w:r w:rsidRPr="00BA0957">
              <w:rPr>
                <w:rFonts w:ascii="Times New Roman" w:hAnsi="Times New Roman"/>
                <w:b/>
                <w:bCs/>
                <w:color w:val="000000"/>
              </w:rPr>
              <w:t>№</w:t>
            </w:r>
          </w:p>
          <w:p w:rsidR="00480DF4" w:rsidRPr="00BA0957" w:rsidRDefault="00480DF4" w:rsidP="00804BC2">
            <w:pPr>
              <w:spacing w:after="0" w:line="240" w:lineRule="auto"/>
              <w:jc w:val="center"/>
              <w:rPr>
                <w:rFonts w:ascii="Times New Roman" w:hAnsi="Times New Roman"/>
                <w:b/>
                <w:bCs/>
                <w:color w:val="000000"/>
              </w:rPr>
            </w:pPr>
            <w:r w:rsidRPr="00BA0957">
              <w:rPr>
                <w:rFonts w:ascii="Times New Roman" w:hAnsi="Times New Roman"/>
                <w:b/>
                <w:bCs/>
                <w:color w:val="000000"/>
              </w:rPr>
              <w:t>п/п</w:t>
            </w:r>
          </w:p>
        </w:tc>
        <w:tc>
          <w:tcPr>
            <w:tcW w:w="8647" w:type="dxa"/>
            <w:tcMar>
              <w:top w:w="57" w:type="dxa"/>
              <w:left w:w="57" w:type="dxa"/>
              <w:bottom w:w="57" w:type="dxa"/>
              <w:right w:w="57" w:type="dxa"/>
            </w:tcMar>
            <w:vAlign w:val="center"/>
            <w:hideMark/>
          </w:tcPr>
          <w:p w:rsidR="00480DF4" w:rsidRPr="00BA0957" w:rsidRDefault="00480DF4" w:rsidP="00804BC2">
            <w:pPr>
              <w:spacing w:after="0" w:line="240" w:lineRule="auto"/>
              <w:ind w:firstLine="567"/>
              <w:jc w:val="center"/>
              <w:rPr>
                <w:rFonts w:ascii="Times New Roman" w:hAnsi="Times New Roman"/>
                <w:b/>
                <w:bCs/>
                <w:color w:val="000000"/>
              </w:rPr>
            </w:pPr>
            <w:r w:rsidRPr="00BA0957">
              <w:rPr>
                <w:rFonts w:ascii="Times New Roman" w:hAnsi="Times New Roman"/>
                <w:b/>
                <w:bCs/>
                <w:color w:val="000000"/>
              </w:rPr>
              <w:t>Фамилия, Имя, Отчество</w:t>
            </w:r>
          </w:p>
        </w:tc>
      </w:tr>
      <w:tr w:rsidR="00480DF4" w:rsidRPr="00BA0957" w:rsidTr="00EE7E36">
        <w:trPr>
          <w:trHeight w:val="208"/>
          <w:jc w:val="center"/>
        </w:trPr>
        <w:tc>
          <w:tcPr>
            <w:tcW w:w="1064" w:type="dxa"/>
            <w:tcMar>
              <w:top w:w="57" w:type="dxa"/>
              <w:left w:w="57" w:type="dxa"/>
              <w:bottom w:w="57" w:type="dxa"/>
              <w:right w:w="57" w:type="dxa"/>
            </w:tcMar>
            <w:vAlign w:val="center"/>
            <w:hideMark/>
          </w:tcPr>
          <w:p w:rsidR="00480DF4" w:rsidRPr="00BA0957" w:rsidRDefault="00480DF4" w:rsidP="00480DF4">
            <w:pPr>
              <w:spacing w:after="0" w:line="240" w:lineRule="auto"/>
              <w:ind w:left="360"/>
              <w:jc w:val="center"/>
              <w:rPr>
                <w:rFonts w:ascii="Times New Roman" w:hAnsi="Times New Roman"/>
                <w:color w:val="000000"/>
              </w:rPr>
            </w:pPr>
            <w:r w:rsidRPr="00BA0957">
              <w:rPr>
                <w:rFonts w:ascii="Times New Roman" w:hAnsi="Times New Roman"/>
                <w:color w:val="000000"/>
              </w:rPr>
              <w:t>1.</w:t>
            </w:r>
          </w:p>
        </w:tc>
        <w:tc>
          <w:tcPr>
            <w:tcW w:w="8647" w:type="dxa"/>
            <w:tcMar>
              <w:top w:w="57" w:type="dxa"/>
              <w:left w:w="57" w:type="dxa"/>
              <w:bottom w:w="57" w:type="dxa"/>
              <w:right w:w="57" w:type="dxa"/>
            </w:tcMar>
            <w:vAlign w:val="center"/>
          </w:tcPr>
          <w:p w:rsidR="00480DF4" w:rsidRPr="00BA0957" w:rsidRDefault="00FC2E3B" w:rsidP="00804BC2">
            <w:pPr>
              <w:spacing w:after="0" w:line="240" w:lineRule="auto"/>
              <w:ind w:firstLine="567"/>
              <w:jc w:val="center"/>
              <w:rPr>
                <w:rFonts w:ascii="Times New Roman" w:hAnsi="Times New Roman"/>
                <w:color w:val="000000"/>
              </w:rPr>
            </w:pPr>
            <w:r>
              <w:rPr>
                <w:rFonts w:ascii="Times New Roman" w:hAnsi="Times New Roman"/>
                <w:color w:val="000000"/>
              </w:rPr>
              <w:t>Стасеев Максим Сергеевич</w:t>
            </w:r>
          </w:p>
        </w:tc>
      </w:tr>
    </w:tbl>
    <w:p w:rsidR="002A4F88" w:rsidRPr="00BA0957" w:rsidRDefault="002A4F88">
      <w:pPr>
        <w:spacing w:after="0" w:line="240" w:lineRule="auto"/>
        <w:ind w:firstLine="567"/>
        <w:rPr>
          <w:rFonts w:ascii="Times New Roman" w:hAnsi="Times New Roman"/>
          <w:b/>
          <w:color w:val="000000"/>
        </w:rPr>
      </w:pPr>
    </w:p>
    <w:tbl>
      <w:tblPr>
        <w:tblW w:w="0" w:type="auto"/>
        <w:tblInd w:w="-34" w:type="dxa"/>
        <w:tblLayout w:type="fixed"/>
        <w:tblLook w:val="0000"/>
      </w:tblPr>
      <w:tblGrid>
        <w:gridCol w:w="5387"/>
        <w:gridCol w:w="4678"/>
      </w:tblGrid>
      <w:tr w:rsidR="002A4F88" w:rsidRPr="00BA0957">
        <w:trPr>
          <w:trHeight w:val="1216"/>
        </w:trPr>
        <w:tc>
          <w:tcPr>
            <w:tcW w:w="5387" w:type="dxa"/>
            <w:shd w:val="clear" w:color="auto" w:fill="auto"/>
          </w:tcPr>
          <w:p w:rsidR="002A4F88" w:rsidRPr="00BA0957" w:rsidRDefault="002A4F88">
            <w:pPr>
              <w:spacing w:after="0" w:line="240" w:lineRule="auto"/>
              <w:rPr>
                <w:rFonts w:ascii="Times New Roman" w:hAnsi="Times New Roman"/>
              </w:rPr>
            </w:pPr>
            <w:r w:rsidRPr="00BA0957">
              <w:rPr>
                <w:rFonts w:ascii="Times New Roman" w:hAnsi="Times New Roman"/>
                <w:b/>
                <w:color w:val="000000"/>
              </w:rPr>
              <w:t>Государственный заказчик:</w:t>
            </w:r>
          </w:p>
          <w:p w:rsidR="002A4F88" w:rsidRPr="00BA0957" w:rsidRDefault="002A4F88">
            <w:pPr>
              <w:spacing w:after="0" w:line="240" w:lineRule="auto"/>
              <w:rPr>
                <w:rFonts w:ascii="Times New Roman" w:hAnsi="Times New Roman"/>
                <w:b/>
                <w:color w:val="000000"/>
              </w:rPr>
            </w:pPr>
          </w:p>
          <w:p w:rsidR="002A4F88" w:rsidRPr="00BA0957" w:rsidRDefault="0038672C" w:rsidP="001535B0">
            <w:pPr>
              <w:pStyle w:val="8"/>
              <w:spacing w:before="0" w:after="0"/>
              <w:rPr>
                <w:rFonts w:ascii="Times New Roman" w:hAnsi="Times New Roman"/>
                <w:sz w:val="22"/>
                <w:szCs w:val="22"/>
              </w:rPr>
            </w:pPr>
            <w:r w:rsidRPr="00BA0957">
              <w:rPr>
                <w:rFonts w:ascii="Times New Roman" w:hAnsi="Times New Roman"/>
                <w:b/>
                <w:i w:val="0"/>
                <w:color w:val="000000"/>
                <w:sz w:val="22"/>
                <w:szCs w:val="22"/>
              </w:rPr>
              <w:t>Н</w:t>
            </w:r>
            <w:r w:rsidR="002A4F88" w:rsidRPr="00BA0957">
              <w:rPr>
                <w:rFonts w:ascii="Times New Roman" w:hAnsi="Times New Roman"/>
                <w:b/>
                <w:i w:val="0"/>
                <w:color w:val="000000"/>
                <w:sz w:val="22"/>
                <w:szCs w:val="22"/>
              </w:rPr>
              <w:t>ачальник</w:t>
            </w:r>
            <w:r w:rsidRPr="00BA0957">
              <w:rPr>
                <w:rFonts w:ascii="Times New Roman" w:hAnsi="Times New Roman"/>
                <w:b/>
                <w:i w:val="0"/>
                <w:color w:val="000000"/>
                <w:sz w:val="22"/>
                <w:szCs w:val="22"/>
              </w:rPr>
              <w:t xml:space="preserve"> ФКУ </w:t>
            </w:r>
            <w:r w:rsidR="00CA6B9D">
              <w:rPr>
                <w:rFonts w:ascii="Times New Roman" w:hAnsi="Times New Roman"/>
                <w:b/>
                <w:i w:val="0"/>
                <w:color w:val="000000"/>
                <w:sz w:val="22"/>
                <w:szCs w:val="22"/>
              </w:rPr>
              <w:t>СИЗО-1</w:t>
            </w:r>
            <w:r w:rsidR="002A4F88" w:rsidRPr="00BA0957">
              <w:rPr>
                <w:rFonts w:ascii="Times New Roman" w:hAnsi="Times New Roman"/>
                <w:b/>
                <w:i w:val="0"/>
                <w:color w:val="000000"/>
                <w:sz w:val="22"/>
                <w:szCs w:val="22"/>
              </w:rPr>
              <w:t xml:space="preserve"> УФСИН России </w:t>
            </w:r>
            <w:r w:rsidRPr="00BA0957">
              <w:rPr>
                <w:rFonts w:ascii="Times New Roman" w:hAnsi="Times New Roman"/>
                <w:b/>
                <w:i w:val="0"/>
                <w:color w:val="000000"/>
                <w:sz w:val="22"/>
                <w:szCs w:val="22"/>
              </w:rPr>
              <w:t xml:space="preserve">               </w:t>
            </w:r>
            <w:r w:rsidR="002A4F88" w:rsidRPr="00BA0957">
              <w:rPr>
                <w:rFonts w:ascii="Times New Roman" w:hAnsi="Times New Roman"/>
                <w:b/>
                <w:i w:val="0"/>
                <w:color w:val="000000"/>
                <w:sz w:val="22"/>
                <w:szCs w:val="22"/>
              </w:rPr>
              <w:t>по Томской области</w:t>
            </w:r>
          </w:p>
          <w:p w:rsidR="002A4F88" w:rsidRPr="00BA0957" w:rsidRDefault="002A4F88">
            <w:pPr>
              <w:spacing w:after="0" w:line="240" w:lineRule="auto"/>
              <w:rPr>
                <w:rFonts w:ascii="Times New Roman" w:hAnsi="Times New Roman"/>
                <w:b/>
                <w:i/>
                <w:color w:val="000000"/>
              </w:rPr>
            </w:pPr>
          </w:p>
          <w:p w:rsidR="002A4F88" w:rsidRPr="00BA0957" w:rsidRDefault="002A4F88">
            <w:pPr>
              <w:spacing w:after="0" w:line="240" w:lineRule="auto"/>
              <w:rPr>
                <w:rFonts w:ascii="Times New Roman" w:hAnsi="Times New Roman"/>
                <w:b/>
                <w:i/>
                <w:color w:val="000000"/>
              </w:rPr>
            </w:pPr>
          </w:p>
          <w:p w:rsidR="002A4F88" w:rsidRPr="00BA0957" w:rsidRDefault="002A4F88">
            <w:pPr>
              <w:spacing w:after="0" w:line="240" w:lineRule="auto"/>
              <w:rPr>
                <w:rFonts w:ascii="Times New Roman" w:hAnsi="Times New Roman"/>
              </w:rPr>
            </w:pPr>
            <w:r w:rsidRPr="00BA0957">
              <w:rPr>
                <w:rFonts w:ascii="Times New Roman" w:hAnsi="Times New Roman"/>
                <w:b/>
                <w:color w:val="000000"/>
              </w:rPr>
              <w:t>_______________________</w:t>
            </w:r>
            <w:r w:rsidR="0038672C" w:rsidRPr="00BA0957">
              <w:rPr>
                <w:rFonts w:ascii="Times New Roman" w:hAnsi="Times New Roman"/>
                <w:b/>
                <w:color w:val="000000"/>
              </w:rPr>
              <w:t>/</w:t>
            </w:r>
            <w:r w:rsidR="00CA6B9D">
              <w:rPr>
                <w:rFonts w:ascii="Times New Roman" w:hAnsi="Times New Roman"/>
                <w:b/>
                <w:color w:val="000000"/>
              </w:rPr>
              <w:t>Р.Е. Нерушев</w:t>
            </w:r>
            <w:r w:rsidR="0038672C" w:rsidRPr="00BA0957">
              <w:rPr>
                <w:rFonts w:ascii="Times New Roman" w:hAnsi="Times New Roman"/>
                <w:b/>
                <w:color w:val="000000"/>
              </w:rPr>
              <w:t>/</w:t>
            </w:r>
          </w:p>
          <w:p w:rsidR="002A4F88" w:rsidRPr="00BA0957" w:rsidRDefault="002A4F88">
            <w:pPr>
              <w:spacing w:after="0" w:line="240" w:lineRule="auto"/>
              <w:rPr>
                <w:rFonts w:ascii="Times New Roman" w:hAnsi="Times New Roman"/>
              </w:rPr>
            </w:pPr>
            <w:r w:rsidRPr="00BA0957">
              <w:rPr>
                <w:rFonts w:ascii="Times New Roman" w:hAnsi="Times New Roman"/>
                <w:b/>
                <w:color w:val="000000"/>
              </w:rPr>
              <w:t xml:space="preserve">М.П.      </w:t>
            </w:r>
          </w:p>
        </w:tc>
        <w:tc>
          <w:tcPr>
            <w:tcW w:w="4678" w:type="dxa"/>
            <w:shd w:val="clear" w:color="auto" w:fill="auto"/>
          </w:tcPr>
          <w:p w:rsidR="002A4F88" w:rsidRPr="00BA0957" w:rsidRDefault="002A4F88">
            <w:pPr>
              <w:pStyle w:val="af1"/>
              <w:spacing w:after="0"/>
              <w:rPr>
                <w:sz w:val="22"/>
                <w:szCs w:val="22"/>
              </w:rPr>
            </w:pPr>
            <w:r w:rsidRPr="00BA0957">
              <w:rPr>
                <w:b/>
                <w:color w:val="000000"/>
                <w:sz w:val="22"/>
                <w:szCs w:val="22"/>
                <w:lang w:val="ru-RU"/>
              </w:rPr>
              <w:t>Исполнитель:</w:t>
            </w:r>
          </w:p>
          <w:p w:rsidR="002A4F88" w:rsidRPr="00BA0957" w:rsidRDefault="002A4F88">
            <w:pPr>
              <w:pStyle w:val="af1"/>
              <w:spacing w:after="0"/>
              <w:rPr>
                <w:b/>
                <w:color w:val="000000"/>
                <w:sz w:val="22"/>
                <w:szCs w:val="22"/>
                <w:lang w:val="ru-RU"/>
              </w:rPr>
            </w:pPr>
          </w:p>
        </w:tc>
      </w:tr>
    </w:tbl>
    <w:p w:rsidR="002A4F88" w:rsidRPr="00BA0957" w:rsidRDefault="002A4F88">
      <w:pPr>
        <w:pStyle w:val="af1"/>
        <w:spacing w:after="0"/>
        <w:rPr>
          <w:color w:val="000000"/>
          <w:sz w:val="22"/>
          <w:szCs w:val="22"/>
          <w:lang w:val="ru-RU"/>
        </w:rPr>
      </w:pPr>
    </w:p>
    <w:p w:rsidR="0038672C" w:rsidRPr="00BA0957" w:rsidRDefault="0038672C">
      <w:pPr>
        <w:pStyle w:val="af1"/>
        <w:spacing w:after="0"/>
        <w:ind w:firstLine="567"/>
        <w:rPr>
          <w:color w:val="000000"/>
          <w:sz w:val="22"/>
          <w:szCs w:val="22"/>
          <w:lang w:val="ru-RU"/>
        </w:rPr>
      </w:pPr>
    </w:p>
    <w:p w:rsidR="00A03450" w:rsidRPr="00BA0957" w:rsidRDefault="0038672C" w:rsidP="0038672C">
      <w:pPr>
        <w:tabs>
          <w:tab w:val="left" w:pos="2128"/>
        </w:tabs>
        <w:spacing w:after="0"/>
        <w:rPr>
          <w:rFonts w:ascii="Times New Roman" w:hAnsi="Times New Roman"/>
        </w:rPr>
      </w:pPr>
      <w:r w:rsidRPr="00BA0957">
        <w:rPr>
          <w:rFonts w:ascii="Times New Roman" w:hAnsi="Times New Roman"/>
        </w:rPr>
        <w:tab/>
        <w:t xml:space="preserve">                                                                                                            </w:t>
      </w:r>
    </w:p>
    <w:p w:rsidR="00A03450" w:rsidRDefault="00A03450" w:rsidP="0038672C">
      <w:pPr>
        <w:tabs>
          <w:tab w:val="left" w:pos="2128"/>
        </w:tabs>
        <w:spacing w:after="0"/>
        <w:rPr>
          <w:rFonts w:ascii="Times New Roman" w:hAnsi="Times New Roman"/>
        </w:rPr>
      </w:pPr>
    </w:p>
    <w:p w:rsidR="00804BC2" w:rsidRDefault="00804BC2" w:rsidP="0038672C">
      <w:pPr>
        <w:tabs>
          <w:tab w:val="left" w:pos="2128"/>
        </w:tabs>
        <w:spacing w:after="0"/>
        <w:rPr>
          <w:rFonts w:ascii="Times New Roman" w:hAnsi="Times New Roman"/>
        </w:rPr>
      </w:pPr>
    </w:p>
    <w:p w:rsidR="00804BC2" w:rsidRPr="00BA0957" w:rsidRDefault="00804BC2" w:rsidP="0038672C">
      <w:pPr>
        <w:tabs>
          <w:tab w:val="left" w:pos="2128"/>
        </w:tabs>
        <w:spacing w:after="0"/>
        <w:rPr>
          <w:rFonts w:ascii="Times New Roman" w:hAnsi="Times New Roman"/>
        </w:rPr>
      </w:pPr>
    </w:p>
    <w:p w:rsidR="004D3835" w:rsidRPr="00BA0957" w:rsidRDefault="00A03450" w:rsidP="00AB5FC2">
      <w:pPr>
        <w:tabs>
          <w:tab w:val="left" w:pos="2128"/>
        </w:tabs>
        <w:spacing w:after="0"/>
        <w:rPr>
          <w:rFonts w:ascii="Times New Roman" w:hAnsi="Times New Roman"/>
        </w:rPr>
      </w:pPr>
      <w:r w:rsidRPr="00BA0957">
        <w:rPr>
          <w:rFonts w:ascii="Times New Roman" w:hAnsi="Times New Roman"/>
        </w:rPr>
        <w:tab/>
      </w:r>
      <w:r w:rsidRPr="00BA0957">
        <w:rPr>
          <w:rFonts w:ascii="Times New Roman" w:hAnsi="Times New Roman"/>
        </w:rPr>
        <w:tab/>
      </w:r>
      <w:r w:rsidRPr="00BA0957">
        <w:rPr>
          <w:rFonts w:ascii="Times New Roman" w:hAnsi="Times New Roman"/>
        </w:rPr>
        <w:tab/>
      </w:r>
      <w:r w:rsidRPr="00BA0957">
        <w:rPr>
          <w:rFonts w:ascii="Times New Roman" w:hAnsi="Times New Roman"/>
        </w:rPr>
        <w:tab/>
      </w:r>
      <w:r w:rsidRPr="00BA0957">
        <w:rPr>
          <w:rFonts w:ascii="Times New Roman" w:hAnsi="Times New Roman"/>
        </w:rPr>
        <w:tab/>
      </w:r>
      <w:r w:rsidRPr="00BA0957">
        <w:rPr>
          <w:rFonts w:ascii="Times New Roman" w:hAnsi="Times New Roman"/>
        </w:rPr>
        <w:tab/>
      </w:r>
      <w:r w:rsidRPr="00BA0957">
        <w:rPr>
          <w:rFonts w:ascii="Times New Roman" w:hAnsi="Times New Roman"/>
        </w:rPr>
        <w:tab/>
      </w:r>
      <w:r w:rsidRPr="00BA0957">
        <w:rPr>
          <w:rFonts w:ascii="Times New Roman" w:hAnsi="Times New Roman"/>
        </w:rPr>
        <w:tab/>
      </w:r>
      <w:r w:rsidRPr="00BA0957">
        <w:rPr>
          <w:rFonts w:ascii="Times New Roman" w:hAnsi="Times New Roman"/>
        </w:rPr>
        <w:tab/>
      </w:r>
      <w:r w:rsidRPr="00BA0957">
        <w:rPr>
          <w:rFonts w:ascii="Times New Roman" w:hAnsi="Times New Roman"/>
        </w:rPr>
        <w:tab/>
        <w:t xml:space="preserve">      </w:t>
      </w:r>
      <w:r w:rsidR="0038672C" w:rsidRPr="00BA0957">
        <w:rPr>
          <w:rFonts w:ascii="Times New Roman" w:hAnsi="Times New Roman"/>
        </w:rPr>
        <w:t xml:space="preserve"> </w:t>
      </w:r>
      <w:r w:rsidR="00AB5FC2">
        <w:rPr>
          <w:rFonts w:ascii="Times New Roman" w:hAnsi="Times New Roman"/>
        </w:rPr>
        <w:t xml:space="preserve">             </w:t>
      </w:r>
    </w:p>
    <w:sectPr w:rsidR="004D3835" w:rsidRPr="00BA0957">
      <w:headerReference w:type="default" r:id="rId16"/>
      <w:pgSz w:w="11906" w:h="16838"/>
      <w:pgMar w:top="1134" w:right="709" w:bottom="567" w:left="1701"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0EF" w:rsidRDefault="009570EF">
      <w:pPr>
        <w:spacing w:after="0" w:line="240" w:lineRule="auto"/>
      </w:pPr>
      <w:r>
        <w:separator/>
      </w:r>
    </w:p>
  </w:endnote>
  <w:endnote w:type="continuationSeparator" w:id="1">
    <w:p w:rsidR="009570EF" w:rsidRDefault="00957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0EF" w:rsidRDefault="009570EF">
      <w:pPr>
        <w:spacing w:after="0" w:line="240" w:lineRule="auto"/>
      </w:pPr>
      <w:r>
        <w:separator/>
      </w:r>
    </w:p>
  </w:footnote>
  <w:footnote w:type="continuationSeparator" w:id="1">
    <w:p w:rsidR="009570EF" w:rsidRDefault="00957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88" w:rsidRDefault="002A4F88">
    <w:pPr>
      <w:pStyle w:val="afb"/>
      <w:jc w:val="center"/>
    </w:pPr>
    <w:r>
      <w:rPr>
        <w:rFonts w:eastAsia="Calibri" w:cs="Calibr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7"/>
      <w:numFmt w:val="decimal"/>
      <w:lvlText w:val="%1."/>
      <w:lvlJc w:val="left"/>
      <w:pPr>
        <w:tabs>
          <w:tab w:val="num" w:pos="0"/>
        </w:tabs>
        <w:ind w:left="480" w:hanging="480"/>
      </w:pPr>
      <w:rPr>
        <w:rFonts w:ascii="Times New Roman" w:hAnsi="Times New Roman" w:cs="Times New Roman" w:hint="default"/>
        <w:color w:val="000000"/>
        <w:sz w:val="20"/>
        <w:szCs w:val="20"/>
      </w:rPr>
    </w:lvl>
    <w:lvl w:ilvl="1">
      <w:start w:val="11"/>
      <w:numFmt w:val="decimal"/>
      <w:lvlText w:val="%1.%2."/>
      <w:lvlJc w:val="left"/>
      <w:pPr>
        <w:tabs>
          <w:tab w:val="num" w:pos="0"/>
        </w:tabs>
        <w:ind w:left="480" w:hanging="480"/>
      </w:pPr>
      <w:rPr>
        <w:rFonts w:ascii="Times New Roman" w:hAnsi="Times New Roman" w:cs="Times New Roman" w:hint="default"/>
        <w:color w:val="000000"/>
        <w:sz w:val="20"/>
        <w:szCs w:val="20"/>
      </w:rPr>
    </w:lvl>
    <w:lvl w:ilvl="2">
      <w:start w:val="1"/>
      <w:numFmt w:val="decimal"/>
      <w:lvlText w:val="%1.%2.%3."/>
      <w:lvlJc w:val="left"/>
      <w:pPr>
        <w:tabs>
          <w:tab w:val="num" w:pos="0"/>
        </w:tabs>
        <w:ind w:left="2140" w:hanging="720"/>
      </w:pPr>
      <w:rPr>
        <w:rFonts w:ascii="Times New Roman" w:hAnsi="Times New Roman" w:cs="Times New Roman" w:hint="default"/>
        <w:color w:val="000000"/>
        <w:sz w:val="20"/>
        <w:szCs w:val="20"/>
      </w:rPr>
    </w:lvl>
    <w:lvl w:ilvl="3">
      <w:start w:val="1"/>
      <w:numFmt w:val="decimal"/>
      <w:lvlText w:val="%1.%2.%3.%4."/>
      <w:lvlJc w:val="left"/>
      <w:pPr>
        <w:tabs>
          <w:tab w:val="num" w:pos="0"/>
        </w:tabs>
        <w:ind w:left="2850" w:hanging="720"/>
      </w:pPr>
      <w:rPr>
        <w:rFonts w:ascii="Times New Roman" w:hAnsi="Times New Roman" w:cs="Times New Roman" w:hint="default"/>
        <w:color w:val="000000"/>
        <w:sz w:val="20"/>
        <w:szCs w:val="20"/>
      </w:rPr>
    </w:lvl>
    <w:lvl w:ilvl="4">
      <w:start w:val="1"/>
      <w:numFmt w:val="decimal"/>
      <w:lvlText w:val="%1.%2.%3.%4.%5."/>
      <w:lvlJc w:val="left"/>
      <w:pPr>
        <w:tabs>
          <w:tab w:val="num" w:pos="0"/>
        </w:tabs>
        <w:ind w:left="3920" w:hanging="1080"/>
      </w:pPr>
      <w:rPr>
        <w:rFonts w:ascii="Times New Roman" w:hAnsi="Times New Roman" w:cs="Times New Roman" w:hint="default"/>
        <w:color w:val="000000"/>
        <w:sz w:val="20"/>
        <w:szCs w:val="20"/>
      </w:rPr>
    </w:lvl>
    <w:lvl w:ilvl="5">
      <w:start w:val="1"/>
      <w:numFmt w:val="decimal"/>
      <w:lvlText w:val="%1.%2.%3.%4.%5.%6."/>
      <w:lvlJc w:val="left"/>
      <w:pPr>
        <w:tabs>
          <w:tab w:val="num" w:pos="0"/>
        </w:tabs>
        <w:ind w:left="4630" w:hanging="1080"/>
      </w:pPr>
      <w:rPr>
        <w:rFonts w:ascii="Times New Roman" w:hAnsi="Times New Roman" w:cs="Times New Roman" w:hint="default"/>
        <w:color w:val="000000"/>
        <w:sz w:val="20"/>
        <w:szCs w:val="20"/>
      </w:rPr>
    </w:lvl>
    <w:lvl w:ilvl="6">
      <w:start w:val="1"/>
      <w:numFmt w:val="decimal"/>
      <w:lvlText w:val="%1.%2.%3.%4.%5.%6.%7."/>
      <w:lvlJc w:val="left"/>
      <w:pPr>
        <w:tabs>
          <w:tab w:val="num" w:pos="0"/>
        </w:tabs>
        <w:ind w:left="5700" w:hanging="1440"/>
      </w:pPr>
      <w:rPr>
        <w:rFonts w:ascii="Times New Roman" w:hAnsi="Times New Roman" w:cs="Times New Roman" w:hint="default"/>
        <w:color w:val="000000"/>
        <w:sz w:val="20"/>
        <w:szCs w:val="20"/>
      </w:rPr>
    </w:lvl>
    <w:lvl w:ilvl="7">
      <w:start w:val="1"/>
      <w:numFmt w:val="decimal"/>
      <w:lvlText w:val="%1.%2.%3.%4.%5.%6.%7.%8."/>
      <w:lvlJc w:val="left"/>
      <w:pPr>
        <w:tabs>
          <w:tab w:val="num" w:pos="0"/>
        </w:tabs>
        <w:ind w:left="6410" w:hanging="1440"/>
      </w:pPr>
      <w:rPr>
        <w:rFonts w:ascii="Times New Roman" w:hAnsi="Times New Roman" w:cs="Times New Roman" w:hint="default"/>
        <w:color w:val="000000"/>
        <w:sz w:val="20"/>
        <w:szCs w:val="20"/>
      </w:rPr>
    </w:lvl>
    <w:lvl w:ilvl="8">
      <w:start w:val="1"/>
      <w:numFmt w:val="decimal"/>
      <w:lvlText w:val="%1.%2.%3.%4.%5.%6.%7.%8.%9."/>
      <w:lvlJc w:val="left"/>
      <w:pPr>
        <w:tabs>
          <w:tab w:val="num" w:pos="0"/>
        </w:tabs>
        <w:ind w:left="7480" w:hanging="1800"/>
      </w:pPr>
      <w:rPr>
        <w:rFonts w:ascii="Times New Roman" w:hAnsi="Times New Roman" w:cs="Times New Roman" w:hint="default"/>
        <w:color w:val="000000"/>
        <w:sz w:val="20"/>
        <w:szCs w:val="20"/>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multilevel"/>
    <w:tmpl w:val="00000004"/>
    <w:name w:val="WW8Num4"/>
    <w:lvl w:ilvl="0">
      <w:start w:val="3"/>
      <w:numFmt w:val="decimal"/>
      <w:lvlText w:val="%1."/>
      <w:lvlJc w:val="left"/>
      <w:pPr>
        <w:tabs>
          <w:tab w:val="num" w:pos="0"/>
        </w:tabs>
        <w:ind w:left="720" w:hanging="36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680" w:hanging="1800"/>
      </w:pPr>
      <w:rPr>
        <w:rFonts w:hint="default"/>
      </w:rPr>
    </w:lvl>
    <w:lvl w:ilvl="8">
      <w:start w:val="1"/>
      <w:numFmt w:val="decimal"/>
      <w:lvlText w:val="%1.%2.%3.%4.%5.%6.%7.%8.%9."/>
      <w:lvlJc w:val="left"/>
      <w:pPr>
        <w:tabs>
          <w:tab w:val="num" w:pos="0"/>
        </w:tabs>
        <w:ind w:left="5040" w:hanging="1800"/>
      </w:pPr>
      <w:rPr>
        <w:rFonts w:hint="default"/>
      </w:rPr>
    </w:lvl>
  </w:abstractNum>
  <w:abstractNum w:abstractNumId="4">
    <w:nsid w:val="00000005"/>
    <w:multiLevelType w:val="multilevel"/>
    <w:tmpl w:val="00000005"/>
    <w:name w:val="WW8Num6"/>
    <w:lvl w:ilvl="0">
      <w:start w:val="7"/>
      <w:numFmt w:val="decimal"/>
      <w:lvlText w:val="%1."/>
      <w:lvlJc w:val="left"/>
      <w:pPr>
        <w:tabs>
          <w:tab w:val="num" w:pos="0"/>
        </w:tabs>
        <w:ind w:left="360" w:hanging="360"/>
      </w:pPr>
      <w:rPr>
        <w:rFonts w:ascii="Times New Roman" w:hAnsi="Times New Roman" w:cs="Times New Roman" w:hint="default"/>
        <w:color w:val="000000"/>
        <w:sz w:val="20"/>
        <w:szCs w:val="20"/>
      </w:rPr>
    </w:lvl>
    <w:lvl w:ilvl="1">
      <w:start w:val="1"/>
      <w:numFmt w:val="decimal"/>
      <w:lvlText w:val="%1.%2."/>
      <w:lvlJc w:val="left"/>
      <w:pPr>
        <w:tabs>
          <w:tab w:val="num" w:pos="0"/>
        </w:tabs>
        <w:ind w:left="928" w:hanging="360"/>
      </w:pPr>
      <w:rPr>
        <w:rFonts w:ascii="Times New Roman" w:hAnsi="Times New Roman" w:cs="Times New Roman" w:hint="default"/>
        <w:color w:val="000000"/>
        <w:sz w:val="20"/>
        <w:szCs w:val="20"/>
      </w:rPr>
    </w:lvl>
    <w:lvl w:ilvl="2">
      <w:start w:val="1"/>
      <w:numFmt w:val="decimal"/>
      <w:lvlText w:val="%1.%2.%3."/>
      <w:lvlJc w:val="left"/>
      <w:pPr>
        <w:tabs>
          <w:tab w:val="num" w:pos="0"/>
        </w:tabs>
        <w:ind w:left="2140" w:hanging="720"/>
      </w:pPr>
      <w:rPr>
        <w:rFonts w:hint="default"/>
        <w:color w:val="FF0000"/>
      </w:rPr>
    </w:lvl>
    <w:lvl w:ilvl="3">
      <w:start w:val="1"/>
      <w:numFmt w:val="decimal"/>
      <w:lvlText w:val="%1.%2.%3.%4."/>
      <w:lvlJc w:val="left"/>
      <w:pPr>
        <w:tabs>
          <w:tab w:val="num" w:pos="0"/>
        </w:tabs>
        <w:ind w:left="2850" w:hanging="720"/>
      </w:pPr>
      <w:rPr>
        <w:rFonts w:hint="default"/>
        <w:color w:val="FF0000"/>
      </w:rPr>
    </w:lvl>
    <w:lvl w:ilvl="4">
      <w:start w:val="1"/>
      <w:numFmt w:val="decimal"/>
      <w:lvlText w:val="%1.%2.%3.%4.%5."/>
      <w:lvlJc w:val="left"/>
      <w:pPr>
        <w:tabs>
          <w:tab w:val="num" w:pos="0"/>
        </w:tabs>
        <w:ind w:left="3920" w:hanging="1080"/>
      </w:pPr>
      <w:rPr>
        <w:rFonts w:hint="default"/>
        <w:color w:val="FF0000"/>
      </w:rPr>
    </w:lvl>
    <w:lvl w:ilvl="5">
      <w:start w:val="1"/>
      <w:numFmt w:val="decimal"/>
      <w:lvlText w:val="%1.%2.%3.%4.%5.%6."/>
      <w:lvlJc w:val="left"/>
      <w:pPr>
        <w:tabs>
          <w:tab w:val="num" w:pos="0"/>
        </w:tabs>
        <w:ind w:left="4630" w:hanging="1080"/>
      </w:pPr>
      <w:rPr>
        <w:rFonts w:hint="default"/>
        <w:color w:val="FF0000"/>
      </w:rPr>
    </w:lvl>
    <w:lvl w:ilvl="6">
      <w:start w:val="1"/>
      <w:numFmt w:val="decimal"/>
      <w:lvlText w:val="%1.%2.%3.%4.%5.%6.%7."/>
      <w:lvlJc w:val="left"/>
      <w:pPr>
        <w:tabs>
          <w:tab w:val="num" w:pos="0"/>
        </w:tabs>
        <w:ind w:left="5700" w:hanging="1440"/>
      </w:pPr>
      <w:rPr>
        <w:rFonts w:hint="default"/>
        <w:color w:val="FF0000"/>
      </w:rPr>
    </w:lvl>
    <w:lvl w:ilvl="7">
      <w:start w:val="1"/>
      <w:numFmt w:val="decimal"/>
      <w:lvlText w:val="%1.%2.%3.%4.%5.%6.%7.%8."/>
      <w:lvlJc w:val="left"/>
      <w:pPr>
        <w:tabs>
          <w:tab w:val="num" w:pos="0"/>
        </w:tabs>
        <w:ind w:left="6410" w:hanging="1440"/>
      </w:pPr>
      <w:rPr>
        <w:rFonts w:hint="default"/>
        <w:color w:val="FF0000"/>
      </w:rPr>
    </w:lvl>
    <w:lvl w:ilvl="8">
      <w:start w:val="1"/>
      <w:numFmt w:val="decimal"/>
      <w:lvlText w:val="%1.%2.%3.%4.%5.%6.%7.%8.%9."/>
      <w:lvlJc w:val="left"/>
      <w:pPr>
        <w:tabs>
          <w:tab w:val="num" w:pos="0"/>
        </w:tabs>
        <w:ind w:left="7480" w:hanging="1800"/>
      </w:pPr>
      <w:rPr>
        <w:rFonts w:hint="default"/>
        <w:color w:val="FF0000"/>
      </w:rPr>
    </w:lvl>
  </w:abstractNum>
  <w:abstractNum w:abstractNumId="5">
    <w:nsid w:val="00000006"/>
    <w:multiLevelType w:val="multilevel"/>
    <w:tmpl w:val="00000006"/>
    <w:name w:val="WW8Num7"/>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outline w:val="0"/>
        <w:shadow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outline w:val="0"/>
        <w:shadow w:val="0"/>
        <w:vanish w:val="0"/>
        <w:color w:val="auto"/>
        <w:spacing w:val="0"/>
        <w:w w:val="100"/>
        <w:kern w:val="0"/>
        <w:position w:val="0"/>
        <w:sz w:val="24"/>
        <w:u w:val="none"/>
        <w:vertAlign w:val="baseline"/>
      </w:rPr>
    </w:lvl>
    <w:lvl w:ilvl="4">
      <w:start w:val="1"/>
      <w:numFmt w:val="lowerLetter"/>
      <w:lvlText w:val="%5)"/>
      <w:lvlJc w:val="left"/>
      <w:pPr>
        <w:tabs>
          <w:tab w:val="num" w:pos="1134"/>
        </w:tabs>
        <w:ind w:left="1134" w:hanging="567"/>
      </w:pPr>
      <w:rPr>
        <w:rFonts w:cs="Times New Roman"/>
      </w:rPr>
    </w:lvl>
    <w:lvl w:ilvl="5">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6">
    <w:nsid w:val="24446D92"/>
    <w:multiLevelType w:val="hybridMultilevel"/>
    <w:tmpl w:val="DF7A0A38"/>
    <w:lvl w:ilvl="0" w:tplc="41DE76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9B45DCA"/>
    <w:multiLevelType w:val="hybridMultilevel"/>
    <w:tmpl w:val="B85AE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994B06"/>
    <w:multiLevelType w:val="multilevel"/>
    <w:tmpl w:val="E59638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46250B"/>
    <w:rsid w:val="00015B73"/>
    <w:rsid w:val="0008289D"/>
    <w:rsid w:val="000E184E"/>
    <w:rsid w:val="00100E27"/>
    <w:rsid w:val="001535B0"/>
    <w:rsid w:val="00164856"/>
    <w:rsid w:val="00186812"/>
    <w:rsid w:val="001B2D1D"/>
    <w:rsid w:val="002419A0"/>
    <w:rsid w:val="002672F3"/>
    <w:rsid w:val="002A4F88"/>
    <w:rsid w:val="0038672C"/>
    <w:rsid w:val="003E7C22"/>
    <w:rsid w:val="004572B2"/>
    <w:rsid w:val="0046250B"/>
    <w:rsid w:val="00480DF4"/>
    <w:rsid w:val="004D3835"/>
    <w:rsid w:val="00572C93"/>
    <w:rsid w:val="006544E2"/>
    <w:rsid w:val="00804BC2"/>
    <w:rsid w:val="008E210F"/>
    <w:rsid w:val="009276CA"/>
    <w:rsid w:val="009570EF"/>
    <w:rsid w:val="00994F48"/>
    <w:rsid w:val="009F1F5A"/>
    <w:rsid w:val="00A03450"/>
    <w:rsid w:val="00AA0EA3"/>
    <w:rsid w:val="00AB5FC2"/>
    <w:rsid w:val="00B24B6F"/>
    <w:rsid w:val="00B3533F"/>
    <w:rsid w:val="00B7121B"/>
    <w:rsid w:val="00BA0957"/>
    <w:rsid w:val="00C06AF3"/>
    <w:rsid w:val="00C20DFD"/>
    <w:rsid w:val="00C302DF"/>
    <w:rsid w:val="00CA6B9D"/>
    <w:rsid w:val="00D861EF"/>
    <w:rsid w:val="00E06360"/>
    <w:rsid w:val="00EE7E36"/>
    <w:rsid w:val="00EF7EEB"/>
    <w:rsid w:val="00F44FAF"/>
    <w:rsid w:val="00FC2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sz w:val="22"/>
      <w:szCs w:val="22"/>
      <w:lang w:eastAsia="zh-CN"/>
    </w:rPr>
  </w:style>
  <w:style w:type="paragraph" w:styleId="1">
    <w:name w:val="heading 1"/>
    <w:basedOn w:val="a"/>
    <w:next w:val="a"/>
    <w:qFormat/>
    <w:pPr>
      <w:keepNext/>
      <w:numPr>
        <w:numId w:val="1"/>
      </w:numPr>
      <w:spacing w:before="240" w:after="60"/>
      <w:outlineLvl w:val="0"/>
    </w:pPr>
    <w:rPr>
      <w:rFonts w:ascii="Cambria" w:hAnsi="Cambria" w:cs="Cambria"/>
      <w:b/>
      <w:bCs/>
      <w:kern w:val="2"/>
      <w:sz w:val="32"/>
      <w:szCs w:val="32"/>
      <w:lang/>
    </w:rPr>
  </w:style>
  <w:style w:type="paragraph" w:styleId="2">
    <w:name w:val="heading 2"/>
    <w:basedOn w:val="a"/>
    <w:next w:val="a"/>
    <w:qFormat/>
    <w:pPr>
      <w:keepNext/>
      <w:numPr>
        <w:ilvl w:val="1"/>
        <w:numId w:val="1"/>
      </w:numPr>
      <w:spacing w:before="240" w:after="60" w:line="240" w:lineRule="auto"/>
      <w:outlineLvl w:val="1"/>
    </w:pPr>
    <w:rPr>
      <w:rFonts w:ascii="Arial" w:hAnsi="Arial" w:cs="Arial"/>
      <w:b/>
      <w:i/>
      <w:sz w:val="24"/>
      <w:szCs w:val="20"/>
      <w:lang/>
    </w:rPr>
  </w:style>
  <w:style w:type="paragraph" w:styleId="3">
    <w:name w:val="heading 3"/>
    <w:basedOn w:val="a"/>
    <w:next w:val="a"/>
    <w:qFormat/>
    <w:pPr>
      <w:keepNext/>
      <w:numPr>
        <w:ilvl w:val="2"/>
        <w:numId w:val="1"/>
      </w:numPr>
      <w:spacing w:before="240" w:after="60" w:line="240" w:lineRule="auto"/>
      <w:outlineLvl w:val="2"/>
    </w:pPr>
    <w:rPr>
      <w:rFonts w:ascii="Cambria" w:hAnsi="Cambria" w:cs="Cambria"/>
      <w:b/>
      <w:bCs/>
      <w:sz w:val="26"/>
      <w:szCs w:val="26"/>
    </w:rPr>
  </w:style>
  <w:style w:type="paragraph" w:styleId="8">
    <w:name w:val="heading 8"/>
    <w:basedOn w:val="a"/>
    <w:next w:val="a"/>
    <w:qFormat/>
    <w:pPr>
      <w:numPr>
        <w:ilvl w:val="7"/>
        <w:numId w:val="1"/>
      </w:num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color w:val="000000"/>
      <w:sz w:val="20"/>
      <w:szCs w:val="20"/>
    </w:rPr>
  </w:style>
  <w:style w:type="character" w:customStyle="1" w:styleId="WW8Num3z0">
    <w:name w:val="WW8Num3z0"/>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rPr>
      <w:rFonts w:ascii="Times New Roman" w:hAnsi="Times New Roman" w:cs="Times New Roman" w:hint="default"/>
      <w:color w:val="000000"/>
      <w:sz w:val="24"/>
      <w:szCs w:val="24"/>
      <w:highlight w:val="yellow"/>
    </w:rPr>
  </w:style>
  <w:style w:type="character" w:customStyle="1" w:styleId="WW8Num6z0">
    <w:name w:val="WW8Num6z0"/>
    <w:rPr>
      <w:rFonts w:ascii="Times New Roman" w:hAnsi="Times New Roman" w:cs="Times New Roman" w:hint="default"/>
      <w:color w:val="000000"/>
      <w:sz w:val="20"/>
      <w:szCs w:val="20"/>
    </w:rPr>
  </w:style>
  <w:style w:type="character" w:customStyle="1" w:styleId="WW8Num6z2">
    <w:name w:val="WW8Num6z2"/>
    <w:rPr>
      <w:rFonts w:hint="default"/>
      <w:color w:val="FF0000"/>
    </w:rPr>
  </w:style>
  <w:style w:type="character" w:customStyle="1" w:styleId="WW8Num7z0">
    <w:name w:val="WW8Num7z0"/>
    <w:rPr>
      <w:rFonts w:cs="Times New Roman"/>
      <w:b/>
      <w:i w:val="0"/>
    </w:rPr>
  </w:style>
  <w:style w:type="character" w:customStyle="1" w:styleId="WW8Num7z1">
    <w:name w:val="WW8Num7z1"/>
    <w:rPr>
      <w:rFonts w:cs="Times New Roman"/>
      <w:b w:val="0"/>
      <w:bCs w:val="0"/>
      <w:i w:val="0"/>
      <w:iCs w:val="0"/>
      <w:caps w:val="0"/>
      <w:smallCaps w:val="0"/>
      <w:strike w:val="0"/>
      <w:dstrike w:val="0"/>
      <w:outline w:val="0"/>
      <w:shadow w:val="0"/>
      <w:vanish w:val="0"/>
      <w:color w:val="auto"/>
      <w:spacing w:val="0"/>
      <w:w w:val="100"/>
      <w:kern w:val="0"/>
      <w:position w:val="0"/>
      <w:sz w:val="24"/>
      <w:szCs w:val="24"/>
      <w:u w:val="none"/>
      <w:vertAlign w:val="baseline"/>
    </w:rPr>
  </w:style>
  <w:style w:type="character" w:customStyle="1" w:styleId="WW8Num7z2">
    <w:name w:val="WW8Num7z2"/>
    <w:rPr>
      <w:rFonts w:cs="Times New Roman"/>
      <w:b w:val="0"/>
      <w:bCs w:val="0"/>
      <w:i w:val="0"/>
      <w:iCs w:val="0"/>
    </w:rPr>
  </w:style>
  <w:style w:type="character" w:customStyle="1" w:styleId="WW8Num7z3">
    <w:name w:val="WW8Num7z3"/>
    <w:rPr>
      <w:rFonts w:cs="Times New Roman"/>
      <w:b w:val="0"/>
      <w:bCs w:val="0"/>
      <w:i w:val="0"/>
      <w:iCs w:val="0"/>
      <w:caps w:val="0"/>
      <w:smallCaps w:val="0"/>
      <w:strike w:val="0"/>
      <w:dstrike w:val="0"/>
      <w:outline w:val="0"/>
      <w:shadow w:val="0"/>
      <w:vanish w:val="0"/>
      <w:color w:val="auto"/>
      <w:spacing w:val="0"/>
      <w:w w:val="100"/>
      <w:kern w:val="0"/>
      <w:position w:val="0"/>
      <w:sz w:val="24"/>
      <w:u w:val="none"/>
      <w:vertAlign w:val="baseline"/>
    </w:rPr>
  </w:style>
  <w:style w:type="character" w:customStyle="1" w:styleId="WW8Num7z4">
    <w:name w:val="WW8Num7z4"/>
    <w:rPr>
      <w:rFonts w:cs="Times New Roman"/>
    </w:rPr>
  </w:style>
  <w:style w:type="character" w:customStyle="1" w:styleId="WW8Num7z5">
    <w:name w:val="WW8Num7z5"/>
    <w:rPr>
      <w:rFonts w:ascii="Symbol" w:hAnsi="Symbol" w:cs="Symbo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b w:val="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cs="Times New Roman"/>
      <w:b w:val="0"/>
      <w:bCs w:val="0"/>
      <w:i w:val="0"/>
      <w:iCs w:val="0"/>
    </w:rPr>
  </w:style>
  <w:style w:type="character" w:customStyle="1" w:styleId="WW8Num5z3">
    <w:name w:val="WW8Num5z3"/>
    <w:rPr>
      <w:rFonts w:cs="Times New Roman"/>
      <w:b w:val="0"/>
      <w:bCs w:val="0"/>
      <w:i w:val="0"/>
      <w:iCs w:val="0"/>
      <w:caps w:val="0"/>
      <w:smallCaps w:val="0"/>
      <w:strike w:val="0"/>
      <w:dstrike w:val="0"/>
      <w:outline w:val="0"/>
      <w:shadow w:val="0"/>
      <w:vanish w:val="0"/>
      <w:color w:val="auto"/>
      <w:spacing w:val="0"/>
      <w:w w:val="100"/>
      <w:kern w:val="0"/>
      <w:position w:val="0"/>
      <w:sz w:val="24"/>
      <w:u w:val="none"/>
      <w:vertAlign w:val="baseline"/>
    </w:rPr>
  </w:style>
  <w:style w:type="character" w:customStyle="1" w:styleId="WW8Num5z4">
    <w:name w:val="WW8Num5z4"/>
    <w:rPr>
      <w:rFonts w:cs="Times New Roman"/>
    </w:rPr>
  </w:style>
  <w:style w:type="character" w:customStyle="1" w:styleId="WW8Num5z5">
    <w:name w:val="WW8Num5z5"/>
    <w:rPr>
      <w:rFonts w:ascii="Symbol" w:hAnsi="Symbol" w:cs="Symbol" w:hint="default"/>
    </w:rPr>
  </w:style>
  <w:style w:type="character" w:customStyle="1" w:styleId="WW8Num6z1">
    <w:name w:val="WW8Num6z1"/>
    <w:rPr>
      <w:rFonts w:ascii="Courier New" w:hAnsi="Courier New" w:cs="Courier New" w:hint="default"/>
      <w:sz w:val="2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u w:val="singl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ascii="Times New Roman" w:hAnsi="Times New Roman" w:cs="Times New Roman"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lang w:val="ru-RU"/>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rPr>
      <w:rFonts w:ascii="Times New Roman" w:hAnsi="Times New Roman" w:cs="Times New Roman" w:hint="default"/>
      <w:color w:val="000000"/>
      <w:sz w:val="24"/>
      <w:szCs w:val="24"/>
    </w:rPr>
  </w:style>
  <w:style w:type="character" w:customStyle="1" w:styleId="WW8Num18z0">
    <w:name w:val="WW8Num18z0"/>
    <w:rPr>
      <w:rFonts w:ascii="Times New Roman" w:hAnsi="Times New Roman" w:cs="Times New Roman" w:hint="default"/>
      <w:color w:val="000000"/>
      <w:sz w:val="25"/>
      <w:szCs w:val="25"/>
    </w:rPr>
  </w:style>
  <w:style w:type="character" w:customStyle="1" w:styleId="WW8Num18z2">
    <w:name w:val="WW8Num18z2"/>
    <w:rPr>
      <w:rFonts w:hint="default"/>
      <w:color w:val="FF0000"/>
    </w:rPr>
  </w:style>
  <w:style w:type="character" w:customStyle="1" w:styleId="WW8NumSt11z0">
    <w:name w:val="WW8NumSt11z0"/>
    <w:rPr>
      <w:rFonts w:ascii="Times New Roman" w:hAnsi="Times New Roman" w:cs="Times New Roman" w:hint="default"/>
    </w:rPr>
  </w:style>
  <w:style w:type="character" w:customStyle="1" w:styleId="10">
    <w:name w:val="Основной шрифт абзаца1"/>
  </w:style>
  <w:style w:type="character" w:customStyle="1" w:styleId="20">
    <w:name w:val="Заголовок 2 Знак"/>
    <w:rPr>
      <w:rFonts w:ascii="Arial" w:eastAsia="Times New Roman" w:hAnsi="Arial" w:cs="Times New Roman"/>
      <w:b/>
      <w:i/>
      <w:sz w:val="24"/>
      <w:szCs w:val="20"/>
    </w:rPr>
  </w:style>
  <w:style w:type="character" w:styleId="a3">
    <w:name w:val="Hyperlink"/>
    <w:rPr>
      <w:color w:val="0000FF"/>
      <w:u w:val="single"/>
    </w:rPr>
  </w:style>
  <w:style w:type="character" w:customStyle="1" w:styleId="a4">
    <w:name w:val="Основной текст Знак"/>
    <w:rPr>
      <w:rFonts w:ascii="Times New Roman" w:eastAsia="Times New Roman" w:hAnsi="Times New Roman" w:cs="Times New Roman"/>
      <w:sz w:val="20"/>
      <w:szCs w:val="20"/>
    </w:rPr>
  </w:style>
  <w:style w:type="character" w:customStyle="1" w:styleId="a5">
    <w:name w:val="Основной текст с отступом Знак"/>
    <w:rPr>
      <w:rFonts w:ascii="Times New Roman" w:eastAsia="Times New Roman" w:hAnsi="Times New Roman" w:cs="Times New Roman"/>
      <w:sz w:val="20"/>
      <w:szCs w:val="20"/>
    </w:rPr>
  </w:style>
  <w:style w:type="character" w:customStyle="1" w:styleId="21">
    <w:name w:val="Основной текст 2 Знак"/>
    <w:rPr>
      <w:rFonts w:ascii="Times New Roman" w:eastAsia="Times New Roman" w:hAnsi="Times New Roman" w:cs="Times New Roman"/>
      <w:sz w:val="28"/>
      <w:szCs w:val="20"/>
    </w:rPr>
  </w:style>
  <w:style w:type="character" w:customStyle="1" w:styleId="30">
    <w:name w:val="Основной текст 3 Знак"/>
    <w:rPr>
      <w:rFonts w:ascii="Times New Roman" w:eastAsia="Times New Roman" w:hAnsi="Times New Roman" w:cs="Times New Roman"/>
      <w:b/>
      <w:sz w:val="28"/>
      <w:szCs w:val="20"/>
    </w:rPr>
  </w:style>
  <w:style w:type="character" w:customStyle="1" w:styleId="22">
    <w:name w:val="Основной текст с отступом 2 Знак"/>
    <w:rPr>
      <w:rFonts w:ascii="Times New Roman" w:eastAsia="Times New Roman" w:hAnsi="Times New Roman" w:cs="Times New Roman"/>
      <w:sz w:val="20"/>
      <w:szCs w:val="20"/>
    </w:rPr>
  </w:style>
  <w:style w:type="character" w:customStyle="1" w:styleId="ConsPlusNormal">
    <w:name w:val="ConsPlusNormal Знак"/>
    <w:rPr>
      <w:rFonts w:ascii="Arial" w:hAnsi="Arial" w:cs="Arial"/>
      <w:sz w:val="24"/>
      <w:szCs w:val="24"/>
      <w:lang w:val="ru-RU" w:bidi="ar-SA"/>
    </w:rPr>
  </w:style>
  <w:style w:type="character" w:customStyle="1" w:styleId="a6">
    <w:name w:val="Символ сноски"/>
    <w:rPr>
      <w:vertAlign w:val="superscript"/>
    </w:rPr>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a7">
    <w:name w:val="Текст сноски Знак"/>
    <w:rPr>
      <w:rFonts w:ascii="Times New Roman" w:eastAsia="Times New Roman" w:hAnsi="Times New Roman" w:cs="Times New Roman"/>
      <w:sz w:val="20"/>
      <w:szCs w:val="20"/>
    </w:rPr>
  </w:style>
  <w:style w:type="character" w:customStyle="1" w:styleId="blk">
    <w:name w:val="blk"/>
  </w:style>
  <w:style w:type="character" w:customStyle="1" w:styleId="CharChar">
    <w:name w:val="Обычный Char Char"/>
    <w:rPr>
      <w:rFonts w:ascii="Times New Roman" w:eastAsia="Calibri" w:hAnsi="Times New Roman" w:cs="Times New Roman"/>
      <w:sz w:val="24"/>
      <w:szCs w:val="24"/>
      <w:lang w:bidi="ar-SA"/>
    </w:rPr>
  </w:style>
  <w:style w:type="character" w:customStyle="1" w:styleId="a8">
    <w:name w:val="Абзац списка Знак"/>
    <w:rPr>
      <w:rFonts w:ascii="Times New Roman" w:eastAsia="Calibri" w:hAnsi="Times New Roman" w:cs="Times New Roman"/>
      <w:sz w:val="28"/>
    </w:rPr>
  </w:style>
  <w:style w:type="character" w:customStyle="1" w:styleId="a9">
    <w:name w:val="Без интервала Знак"/>
    <w:rPr>
      <w:rFonts w:ascii="Times New Roman" w:hAnsi="Times New Roman" w:cs="Times New Roman"/>
      <w:lang w:val="ru-RU" w:bidi="ar-SA"/>
    </w:rPr>
  </w:style>
  <w:style w:type="character" w:customStyle="1" w:styleId="aa">
    <w:name w:val="Обычный (веб) Знак"/>
    <w:rPr>
      <w:rFonts w:ascii="Times New Roman" w:hAnsi="Times New Roman" w:cs="Times New Roman"/>
      <w:sz w:val="24"/>
      <w:szCs w:val="24"/>
      <w:lang/>
    </w:rPr>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ab">
    <w:name w:val="Текст выноски Знак"/>
    <w:rPr>
      <w:rFonts w:ascii="Segoe UI" w:hAnsi="Segoe UI" w:cs="Segoe UI"/>
      <w:sz w:val="18"/>
      <w:szCs w:val="18"/>
    </w:rPr>
  </w:style>
  <w:style w:type="character" w:customStyle="1" w:styleId="32">
    <w:name w:val="Заголовок 3 Знак"/>
    <w:rPr>
      <w:rFonts w:ascii="Cambria" w:hAnsi="Cambria" w:cs="Cambria"/>
      <w:b/>
      <w:bCs/>
      <w:sz w:val="26"/>
      <w:szCs w:val="26"/>
    </w:rPr>
  </w:style>
  <w:style w:type="character" w:styleId="ac">
    <w:name w:val="Strong"/>
    <w:qFormat/>
    <w:rPr>
      <w:b/>
      <w:bCs/>
    </w:rPr>
  </w:style>
  <w:style w:type="character" w:styleId="ad">
    <w:name w:val="Emphasis"/>
    <w:qFormat/>
    <w:rPr>
      <w:i/>
      <w:iCs/>
    </w:rPr>
  </w:style>
  <w:style w:type="character" w:customStyle="1" w:styleId="ae">
    <w:name w:val="Верхний колонтитул Знак"/>
    <w:rPr>
      <w:sz w:val="22"/>
      <w:szCs w:val="22"/>
    </w:rPr>
  </w:style>
  <w:style w:type="character" w:customStyle="1" w:styleId="af">
    <w:name w:val="Нижний колонтитул Знак"/>
    <w:rPr>
      <w:sz w:val="22"/>
      <w:szCs w:val="22"/>
    </w:rPr>
  </w:style>
  <w:style w:type="character" w:customStyle="1" w:styleId="80">
    <w:name w:val="Заголовок 8 Знак"/>
    <w:rPr>
      <w:rFonts w:ascii="Calibri" w:eastAsia="Times New Roman" w:hAnsi="Calibri" w:cs="Times New Roman"/>
      <w:i/>
      <w:iCs/>
      <w:sz w:val="24"/>
      <w:szCs w:val="24"/>
    </w:rPr>
  </w:style>
  <w:style w:type="character" w:customStyle="1" w:styleId="fw-middle1">
    <w:name w:val="fw-middle1"/>
    <w:rPr>
      <w:b w:val="0"/>
      <w:bCs w:val="0"/>
    </w:rPr>
  </w:style>
  <w:style w:type="paragraph" w:customStyle="1" w:styleId="af0">
    <w:name w:val="Заголовок"/>
    <w:basedOn w:val="a"/>
    <w:next w:val="af1"/>
    <w:pPr>
      <w:keepNext/>
      <w:spacing w:before="240" w:after="120"/>
    </w:pPr>
    <w:rPr>
      <w:rFonts w:ascii="PT Astra Serif" w:eastAsia="Tahoma" w:hAnsi="PT Astra Serif" w:cs="Noto Sans Devanagari"/>
      <w:sz w:val="28"/>
      <w:szCs w:val="28"/>
    </w:rPr>
  </w:style>
  <w:style w:type="paragraph" w:styleId="af1">
    <w:name w:val="Body Text"/>
    <w:basedOn w:val="a"/>
    <w:pPr>
      <w:spacing w:after="120" w:line="240" w:lineRule="auto"/>
    </w:pPr>
    <w:rPr>
      <w:rFonts w:ascii="Times New Roman" w:hAnsi="Times New Roman"/>
      <w:sz w:val="20"/>
      <w:szCs w:val="20"/>
      <w:lang/>
    </w:rPr>
  </w:style>
  <w:style w:type="paragraph" w:styleId="af2">
    <w:name w:val="List"/>
    <w:basedOn w:val="af1"/>
    <w:rPr>
      <w:rFonts w:ascii="PT Astra Serif" w:hAnsi="PT Astra Serif" w:cs="Noto Sans Devanagari"/>
    </w:rPr>
  </w:style>
  <w:style w:type="paragraph" w:styleId="af3">
    <w:name w:val="caption"/>
    <w:basedOn w:val="a"/>
    <w:qFormat/>
    <w:pPr>
      <w:suppressLineNumbers/>
      <w:spacing w:before="120" w:after="120"/>
    </w:pPr>
    <w:rPr>
      <w:rFonts w:ascii="PT Astra Serif" w:hAnsi="PT Astra Serif" w:cs="Noto Sans Devanagari"/>
      <w:i/>
      <w:iCs/>
      <w:sz w:val="24"/>
      <w:szCs w:val="24"/>
    </w:rPr>
  </w:style>
  <w:style w:type="paragraph" w:customStyle="1" w:styleId="12">
    <w:name w:val="Указатель1"/>
    <w:basedOn w:val="a"/>
    <w:pPr>
      <w:suppressLineNumbers/>
    </w:pPr>
    <w:rPr>
      <w:rFonts w:ascii="PT Astra Serif" w:hAnsi="PT Astra Serif" w:cs="Noto Sans Devanagari"/>
    </w:rPr>
  </w:style>
  <w:style w:type="paragraph" w:styleId="af4">
    <w:name w:val="Body Text Indent"/>
    <w:basedOn w:val="a"/>
    <w:pPr>
      <w:spacing w:after="120" w:line="240" w:lineRule="auto"/>
      <w:ind w:left="283"/>
    </w:pPr>
    <w:rPr>
      <w:rFonts w:ascii="Times New Roman" w:hAnsi="Times New Roman"/>
      <w:sz w:val="20"/>
      <w:szCs w:val="20"/>
      <w:lang/>
    </w:rPr>
  </w:style>
  <w:style w:type="paragraph" w:customStyle="1" w:styleId="210">
    <w:name w:val="Основной текст 21"/>
    <w:basedOn w:val="a"/>
    <w:pPr>
      <w:spacing w:after="0" w:line="240" w:lineRule="auto"/>
      <w:jc w:val="both"/>
    </w:pPr>
    <w:rPr>
      <w:rFonts w:ascii="Times New Roman" w:hAnsi="Times New Roman"/>
      <w:sz w:val="28"/>
      <w:szCs w:val="20"/>
      <w:lang/>
    </w:rPr>
  </w:style>
  <w:style w:type="paragraph" w:customStyle="1" w:styleId="310">
    <w:name w:val="Основной текст 31"/>
    <w:basedOn w:val="a"/>
    <w:pPr>
      <w:spacing w:after="0" w:line="240" w:lineRule="auto"/>
      <w:jc w:val="center"/>
    </w:pPr>
    <w:rPr>
      <w:rFonts w:ascii="Times New Roman" w:hAnsi="Times New Roman"/>
      <w:b/>
      <w:sz w:val="28"/>
      <w:szCs w:val="20"/>
      <w:lang/>
    </w:rPr>
  </w:style>
  <w:style w:type="paragraph" w:customStyle="1" w:styleId="211">
    <w:name w:val="Основной текст с отступом 21"/>
    <w:basedOn w:val="a"/>
    <w:pPr>
      <w:spacing w:after="120" w:line="480" w:lineRule="auto"/>
      <w:ind w:left="283"/>
    </w:pPr>
    <w:rPr>
      <w:rFonts w:ascii="Times New Roman" w:hAnsi="Times New Roman"/>
      <w:sz w:val="20"/>
      <w:szCs w:val="20"/>
      <w:lang/>
    </w:rPr>
  </w:style>
  <w:style w:type="paragraph" w:customStyle="1" w:styleId="311">
    <w:name w:val="Основной текст с отступом 31"/>
    <w:basedOn w:val="a"/>
    <w:pPr>
      <w:spacing w:after="0" w:line="240" w:lineRule="auto"/>
      <w:ind w:firstLine="708"/>
      <w:jc w:val="both"/>
    </w:pPr>
    <w:rPr>
      <w:rFonts w:ascii="Times New Roman" w:hAnsi="Times New Roman"/>
      <w:sz w:val="24"/>
      <w:szCs w:val="24"/>
    </w:rPr>
  </w:style>
  <w:style w:type="paragraph" w:customStyle="1" w:styleId="13">
    <w:name w:val="Абзац списка1"/>
    <w:basedOn w:val="a"/>
    <w:pPr>
      <w:ind w:left="720"/>
    </w:pPr>
    <w:rPr>
      <w:rFonts w:eastAsia="Calibri" w:cs="Calibri"/>
    </w:rPr>
  </w:style>
  <w:style w:type="paragraph" w:customStyle="1" w:styleId="14">
    <w:name w:val="Без интервала1"/>
    <w:pPr>
      <w:suppressAutoHyphens/>
    </w:pPr>
    <w:rPr>
      <w:rFonts w:ascii="Calibri" w:eastAsia="Calibri" w:hAnsi="Calibri" w:cs="Calibri"/>
      <w:sz w:val="22"/>
      <w:szCs w:val="22"/>
      <w:lang w:eastAsia="zh-CN"/>
    </w:rPr>
  </w:style>
  <w:style w:type="paragraph" w:customStyle="1" w:styleId="15">
    <w:name w:val="Обычный1"/>
    <w:pPr>
      <w:widowControl w:val="0"/>
      <w:suppressAutoHyphens/>
      <w:spacing w:line="300" w:lineRule="auto"/>
      <w:ind w:firstLine="720"/>
      <w:jc w:val="both"/>
    </w:pPr>
    <w:rPr>
      <w:rFonts w:eastAsia="Calibri"/>
      <w:sz w:val="24"/>
      <w:szCs w:val="24"/>
      <w:lang w:eastAsia="zh-CN"/>
    </w:rPr>
  </w:style>
  <w:style w:type="paragraph" w:customStyle="1" w:styleId="-">
    <w:name w:val="Контракт-пункт"/>
    <w:basedOn w:val="a"/>
    <w:pPr>
      <w:numPr>
        <w:numId w:val="6"/>
      </w:numPr>
      <w:spacing w:after="0" w:line="240" w:lineRule="auto"/>
      <w:ind w:left="1391"/>
      <w:jc w:val="both"/>
    </w:pPr>
    <w:rPr>
      <w:rFonts w:ascii="Times New Roman" w:eastAsia="Calibri" w:hAnsi="Times New Roman"/>
      <w:sz w:val="24"/>
      <w:szCs w:val="24"/>
    </w:rPr>
  </w:style>
  <w:style w:type="paragraph" w:customStyle="1" w:styleId="-0">
    <w:name w:val="Контракт-раздел"/>
    <w:basedOn w:val="a"/>
    <w:next w:val="-"/>
    <w:pPr>
      <w:keepNext/>
      <w:numPr>
        <w:numId w:val="6"/>
      </w:numPr>
      <w:spacing w:before="360" w:after="120" w:line="240" w:lineRule="auto"/>
      <w:jc w:val="center"/>
    </w:pPr>
    <w:rPr>
      <w:rFonts w:ascii="Times New Roman" w:eastAsia="Calibri" w:hAnsi="Times New Roman"/>
      <w:b/>
      <w:bCs/>
      <w:caps/>
      <w:sz w:val="24"/>
      <w:szCs w:val="24"/>
    </w:rPr>
  </w:style>
  <w:style w:type="paragraph" w:customStyle="1" w:styleId="-1">
    <w:name w:val="Контракт-подпункт"/>
    <w:basedOn w:val="a"/>
    <w:pPr>
      <w:numPr>
        <w:numId w:val="6"/>
      </w:numPr>
      <w:spacing w:after="0" w:line="240" w:lineRule="auto"/>
      <w:jc w:val="both"/>
    </w:pPr>
    <w:rPr>
      <w:rFonts w:ascii="Times New Roman" w:eastAsia="Calibri" w:hAnsi="Times New Roman"/>
      <w:sz w:val="24"/>
      <w:szCs w:val="24"/>
    </w:rPr>
  </w:style>
  <w:style w:type="paragraph" w:customStyle="1" w:styleId="-2">
    <w:name w:val="Контракт-подподпункт"/>
    <w:basedOn w:val="a"/>
    <w:pPr>
      <w:numPr>
        <w:numId w:val="6"/>
      </w:numPr>
      <w:spacing w:after="0" w:line="240" w:lineRule="auto"/>
      <w:jc w:val="both"/>
    </w:pPr>
    <w:rPr>
      <w:rFonts w:ascii="Times New Roman" w:eastAsia="Calibri" w:hAnsi="Times New Roman"/>
      <w:sz w:val="24"/>
      <w:szCs w:val="24"/>
    </w:rPr>
  </w:style>
  <w:style w:type="paragraph" w:customStyle="1" w:styleId="7">
    <w:name w:val="Обычный7"/>
    <w:pPr>
      <w:widowControl w:val="0"/>
      <w:suppressAutoHyphens/>
      <w:spacing w:line="300" w:lineRule="auto"/>
      <w:ind w:firstLine="720"/>
      <w:jc w:val="both"/>
    </w:pPr>
    <w:rPr>
      <w:rFonts w:eastAsia="Calibri"/>
      <w:sz w:val="24"/>
      <w:lang w:eastAsia="zh-CN"/>
    </w:rPr>
  </w:style>
  <w:style w:type="paragraph" w:customStyle="1" w:styleId="ConsPlusNormal0">
    <w:name w:val="ConsPlusNormal"/>
    <w:qFormat/>
    <w:pPr>
      <w:suppressAutoHyphens/>
      <w:autoSpaceDE w:val="0"/>
      <w:ind w:firstLine="720"/>
    </w:pPr>
    <w:rPr>
      <w:rFonts w:ascii="Arial" w:hAnsi="Arial" w:cs="Arial"/>
      <w:sz w:val="24"/>
      <w:szCs w:val="24"/>
      <w:lang w:eastAsia="zh-CN"/>
    </w:rPr>
  </w:style>
  <w:style w:type="paragraph" w:customStyle="1" w:styleId="formattext">
    <w:name w:val="formattext"/>
    <w:basedOn w:val="a"/>
    <w:pPr>
      <w:spacing w:before="280" w:after="280" w:line="240" w:lineRule="auto"/>
    </w:pPr>
    <w:rPr>
      <w:rFonts w:ascii="Times New Roman" w:hAnsi="Times New Roman"/>
      <w:sz w:val="24"/>
      <w:szCs w:val="24"/>
    </w:rPr>
  </w:style>
  <w:style w:type="paragraph" w:customStyle="1" w:styleId="s1">
    <w:name w:val="s_1"/>
    <w:basedOn w:val="a"/>
    <w:pPr>
      <w:spacing w:before="280" w:after="280" w:line="240" w:lineRule="auto"/>
    </w:pPr>
    <w:rPr>
      <w:rFonts w:ascii="Times New Roman" w:hAnsi="Times New Roman"/>
      <w:sz w:val="24"/>
      <w:szCs w:val="24"/>
    </w:rPr>
  </w:style>
  <w:style w:type="paragraph" w:customStyle="1" w:styleId="320">
    <w:name w:val="Основной текст с отступом 32"/>
    <w:basedOn w:val="a"/>
    <w:pPr>
      <w:spacing w:after="120" w:line="240" w:lineRule="auto"/>
      <w:ind w:left="283"/>
    </w:pPr>
    <w:rPr>
      <w:rFonts w:ascii="Times New Roman" w:hAnsi="Times New Roman"/>
      <w:sz w:val="16"/>
      <w:szCs w:val="16"/>
      <w:lang/>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5">
    <w:name w:val="No Spacing"/>
    <w:qFormat/>
    <w:pPr>
      <w:suppressAutoHyphens/>
    </w:pPr>
    <w:rPr>
      <w:lang w:eastAsia="zh-CN"/>
    </w:rPr>
  </w:style>
  <w:style w:type="paragraph" w:customStyle="1" w:styleId="WW-1">
    <w:name w:val="WW-Без интервала1"/>
    <w:pPr>
      <w:suppressAutoHyphens/>
    </w:pPr>
    <w:rPr>
      <w:rFonts w:ascii="Calibri" w:hAnsi="Calibri"/>
      <w:sz w:val="22"/>
      <w:szCs w:val="22"/>
      <w:lang w:eastAsia="zh-CN"/>
    </w:rPr>
  </w:style>
  <w:style w:type="paragraph" w:styleId="af6">
    <w:name w:val="footnote text"/>
    <w:basedOn w:val="a"/>
    <w:pPr>
      <w:kinsoku w:val="0"/>
      <w:overflowPunct w:val="0"/>
      <w:autoSpaceDE w:val="0"/>
      <w:snapToGrid w:val="0"/>
      <w:spacing w:after="0" w:line="240" w:lineRule="auto"/>
      <w:jc w:val="both"/>
    </w:pPr>
    <w:rPr>
      <w:rFonts w:ascii="Times New Roman" w:hAnsi="Times New Roman"/>
      <w:sz w:val="20"/>
      <w:szCs w:val="20"/>
      <w:lang/>
    </w:rPr>
  </w:style>
  <w:style w:type="paragraph" w:customStyle="1" w:styleId="16">
    <w:name w:val="Основной текст1"/>
    <w:basedOn w:val="a"/>
    <w:pPr>
      <w:shd w:val="clear" w:color="auto" w:fill="FFFFFF"/>
      <w:spacing w:after="0" w:line="302" w:lineRule="exact"/>
    </w:pPr>
    <w:rPr>
      <w:rFonts w:ascii="Times New Roman" w:hAnsi="Times New Roman"/>
    </w:rPr>
  </w:style>
  <w:style w:type="paragraph" w:styleId="af7">
    <w:name w:val="List Paragraph"/>
    <w:basedOn w:val="a"/>
    <w:qFormat/>
    <w:pPr>
      <w:spacing w:after="0" w:line="240" w:lineRule="auto"/>
      <w:ind w:left="720"/>
      <w:contextualSpacing/>
    </w:pPr>
    <w:rPr>
      <w:rFonts w:ascii="Times New Roman" w:eastAsia="Calibri" w:hAnsi="Times New Roman"/>
      <w:sz w:val="28"/>
      <w:szCs w:val="20"/>
      <w:lang/>
    </w:rPr>
  </w:style>
  <w:style w:type="paragraph" w:styleId="af8">
    <w:name w:val="Normal (Web)"/>
    <w:basedOn w:val="a"/>
    <w:pPr>
      <w:spacing w:before="280" w:after="280" w:line="240" w:lineRule="auto"/>
    </w:pPr>
    <w:rPr>
      <w:rFonts w:ascii="Times New Roman" w:hAnsi="Times New Roman"/>
      <w:sz w:val="24"/>
      <w:szCs w:val="24"/>
      <w:lang/>
    </w:rPr>
  </w:style>
  <w:style w:type="paragraph" w:customStyle="1" w:styleId="rvps4">
    <w:name w:val="rvps4"/>
    <w:basedOn w:val="a"/>
    <w:pPr>
      <w:spacing w:before="280" w:after="280" w:line="240" w:lineRule="auto"/>
    </w:pPr>
    <w:rPr>
      <w:rFonts w:ascii="Times New Roman" w:hAnsi="Times New Roman"/>
      <w:sz w:val="24"/>
      <w:szCs w:val="24"/>
    </w:rPr>
  </w:style>
  <w:style w:type="paragraph" w:styleId="af9">
    <w:name w:val="Balloon Text"/>
    <w:basedOn w:val="a"/>
    <w:pPr>
      <w:spacing w:after="0" w:line="240" w:lineRule="auto"/>
    </w:pPr>
    <w:rPr>
      <w:rFonts w:ascii="Segoe UI" w:hAnsi="Segoe UI" w:cs="Segoe UI"/>
      <w:sz w:val="18"/>
      <w:szCs w:val="18"/>
      <w:lang/>
    </w:rPr>
  </w:style>
  <w:style w:type="paragraph" w:customStyle="1" w:styleId="FR2">
    <w:name w:val="FR2"/>
    <w:pPr>
      <w:widowControl w:val="0"/>
      <w:suppressAutoHyphens/>
      <w:autoSpaceDE w:val="0"/>
      <w:spacing w:before="420" w:line="300" w:lineRule="auto"/>
      <w:ind w:left="360" w:right="400"/>
      <w:jc w:val="center"/>
    </w:pPr>
    <w:rPr>
      <w:rFonts w:ascii="Arial" w:hAnsi="Arial" w:cs="Arial"/>
      <w:b/>
      <w:bCs/>
      <w:sz w:val="16"/>
      <w:szCs w:val="16"/>
      <w:lang w:eastAsia="zh-CN"/>
    </w:rPr>
  </w:style>
  <w:style w:type="paragraph" w:customStyle="1" w:styleId="afa">
    <w:name w:val="Верхний и нижний колонтитулы"/>
    <w:basedOn w:val="a"/>
    <w:pPr>
      <w:suppressLineNumbers/>
      <w:tabs>
        <w:tab w:val="center" w:pos="4819"/>
        <w:tab w:val="right" w:pos="9638"/>
      </w:tabs>
    </w:pPr>
  </w:style>
  <w:style w:type="paragraph" w:styleId="afb">
    <w:name w:val="header"/>
    <w:basedOn w:val="a"/>
    <w:pPr>
      <w:tabs>
        <w:tab w:val="center" w:pos="4677"/>
        <w:tab w:val="right" w:pos="9355"/>
      </w:tabs>
    </w:pPr>
  </w:style>
  <w:style w:type="paragraph" w:styleId="afc">
    <w:name w:val="footer"/>
    <w:basedOn w:val="a"/>
    <w:pPr>
      <w:tabs>
        <w:tab w:val="center" w:pos="4677"/>
        <w:tab w:val="right" w:pos="9355"/>
      </w:tabs>
    </w:pPr>
  </w:style>
  <w:style w:type="paragraph" w:customStyle="1" w:styleId="form-value">
    <w:name w:val="form-value"/>
    <w:basedOn w:val="a"/>
    <w:pPr>
      <w:spacing w:before="280" w:after="280" w:line="240" w:lineRule="auto"/>
    </w:pPr>
    <w:rPr>
      <w:rFonts w:ascii="Times New Roman" w:hAnsi="Times New Roman"/>
      <w:sz w:val="24"/>
      <w:szCs w:val="24"/>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702D56FAC36BA1F6C2AFF3D6F5DC7FAEA183FA695ACD364651A917D99DCC58F8648FD5B4E8F1F0F23783F5F12DB0C64D3588A8EB75x3OBE" TargetMode="External"/><Relationship Id="rId13" Type="http://schemas.openxmlformats.org/officeDocument/2006/relationships/hyperlink" Target="consultantplus://offline/ref=B5E0240C729CA079954597187EF2F39E86DB6B0B3A4DED06712C9A30A94CB73B4EB0B38B5AF4837EB1CB8AD4405FE4768061624498775769X3iA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31074/c68b95fe21383d322ccb40aefb0407782166052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2453/886577905315979b26c9032d79cb911cc8fa7e69/" TargetMode="External"/><Relationship Id="rId5" Type="http://schemas.openxmlformats.org/officeDocument/2006/relationships/webSettings" Target="webSettings.xml"/><Relationship Id="rId15" Type="http://schemas.openxmlformats.org/officeDocument/2006/relationships/hyperlink" Target="http://www.consultant.ru/document/cons_doc_LAW_331074/c68b95fe21383d322ccb40aefb0407782166052a/" TargetMode="External"/><Relationship Id="rId10" Type="http://schemas.openxmlformats.org/officeDocument/2006/relationships/hyperlink" Target="consultantplus://offline/ref=930C186CFEFD7EF455142C2781D642BC378E9249242CF0E573E58E70F54430F7FEE3522B59C0B20DE1BCC81181329CE3186BA5CF64AAAB1E2DfDH" TargetMode="External"/><Relationship Id="rId4" Type="http://schemas.openxmlformats.org/officeDocument/2006/relationships/settings" Target="settings.xml"/><Relationship Id="rId9" Type="http://schemas.openxmlformats.org/officeDocument/2006/relationships/hyperlink" Target="consultantplus://offline/ref=24702D56FAC36BA1F6C2AFF3D6F5DC7FACA582F26F5DCD364651A917D99DCC58F8648FD7B5EFF8FAA66D93F1B87ABDDA4D2996A8F576324Fx6O4E" TargetMode="External"/><Relationship Id="rId14" Type="http://schemas.openxmlformats.org/officeDocument/2006/relationships/hyperlink" Target="http://www.consultant.ru/document/cons_doc_LAW_331074/c68b95fe21383d322ccb40aefb040778216605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D4EF8-ACF1-4028-846D-CC0E3862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5949</Words>
  <Characters>33910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39780</CharactersWithSpaces>
  <SharedDoc>false</SharedDoc>
  <HLinks>
    <vt:vector size="84" baseType="variant">
      <vt:variant>
        <vt:i4>65601</vt:i4>
      </vt:variant>
      <vt:variant>
        <vt:i4>39</vt:i4>
      </vt:variant>
      <vt:variant>
        <vt:i4>0</vt:i4>
      </vt:variant>
      <vt:variant>
        <vt:i4>5</vt:i4>
      </vt:variant>
      <vt:variant>
        <vt:lpwstr/>
      </vt:variant>
      <vt:variant>
        <vt:lpwstr>P213</vt:lpwstr>
      </vt:variant>
      <vt:variant>
        <vt:i4>524361</vt:i4>
      </vt:variant>
      <vt:variant>
        <vt:i4>36</vt:i4>
      </vt:variant>
      <vt:variant>
        <vt:i4>0</vt:i4>
      </vt:variant>
      <vt:variant>
        <vt:i4>5</vt:i4>
      </vt:variant>
      <vt:variant>
        <vt:lpwstr/>
      </vt:variant>
      <vt:variant>
        <vt:lpwstr>P1998</vt:lpwstr>
      </vt:variant>
      <vt:variant>
        <vt:i4>524361</vt:i4>
      </vt:variant>
      <vt:variant>
        <vt:i4>33</vt:i4>
      </vt:variant>
      <vt:variant>
        <vt:i4>0</vt:i4>
      </vt:variant>
      <vt:variant>
        <vt:i4>5</vt:i4>
      </vt:variant>
      <vt:variant>
        <vt:lpwstr/>
      </vt:variant>
      <vt:variant>
        <vt:lpwstr>P1995</vt:lpwstr>
      </vt:variant>
      <vt:variant>
        <vt:i4>6291534</vt:i4>
      </vt:variant>
      <vt:variant>
        <vt:i4>30</vt:i4>
      </vt:variant>
      <vt:variant>
        <vt:i4>0</vt:i4>
      </vt:variant>
      <vt:variant>
        <vt:i4>5</vt:i4>
      </vt:variant>
      <vt:variant>
        <vt:lpwstr>http://www.consultant.ru/document/cons_doc_LAW_331074/c68b95fe21383d322ccb40aefb0407782166052a/</vt:lpwstr>
      </vt:variant>
      <vt:variant>
        <vt:lpwstr>dst100043</vt:lpwstr>
      </vt:variant>
      <vt:variant>
        <vt:i4>6422606</vt:i4>
      </vt:variant>
      <vt:variant>
        <vt:i4>27</vt:i4>
      </vt:variant>
      <vt:variant>
        <vt:i4>0</vt:i4>
      </vt:variant>
      <vt:variant>
        <vt:i4>5</vt:i4>
      </vt:variant>
      <vt:variant>
        <vt:lpwstr>http://www.consultant.ru/document/cons_doc_LAW_331074/c68b95fe21383d322ccb40aefb0407782166052a/</vt:lpwstr>
      </vt:variant>
      <vt:variant>
        <vt:lpwstr>dst7</vt:lpwstr>
      </vt:variant>
      <vt:variant>
        <vt:i4>6291506</vt:i4>
      </vt:variant>
      <vt:variant>
        <vt:i4>24</vt:i4>
      </vt:variant>
      <vt:variant>
        <vt:i4>0</vt:i4>
      </vt:variant>
      <vt:variant>
        <vt:i4>5</vt:i4>
      </vt:variant>
      <vt:variant>
        <vt:lpwstr/>
      </vt:variant>
      <vt:variant>
        <vt:lpwstr>Par100</vt:lpwstr>
      </vt:variant>
      <vt:variant>
        <vt:i4>5832706</vt:i4>
      </vt:variant>
      <vt:variant>
        <vt:i4>21</vt:i4>
      </vt:variant>
      <vt:variant>
        <vt:i4>0</vt:i4>
      </vt:variant>
      <vt:variant>
        <vt:i4>5</vt:i4>
      </vt:variant>
      <vt:variant>
        <vt:lpwstr/>
      </vt:variant>
      <vt:variant>
        <vt:lpwstr>Par89</vt:lpwstr>
      </vt:variant>
      <vt:variant>
        <vt:i4>5505026</vt:i4>
      </vt:variant>
      <vt:variant>
        <vt:i4>18</vt:i4>
      </vt:variant>
      <vt:variant>
        <vt:i4>0</vt:i4>
      </vt:variant>
      <vt:variant>
        <vt:i4>5</vt:i4>
      </vt:variant>
      <vt:variant>
        <vt:lpwstr/>
      </vt:variant>
      <vt:variant>
        <vt:lpwstr>Par55</vt:lpwstr>
      </vt:variant>
      <vt:variant>
        <vt:i4>3604587</vt:i4>
      </vt:variant>
      <vt:variant>
        <vt:i4>15</vt:i4>
      </vt:variant>
      <vt:variant>
        <vt:i4>0</vt:i4>
      </vt:variant>
      <vt:variant>
        <vt:i4>5</vt:i4>
      </vt:variant>
      <vt:variant>
        <vt:lpwstr>consultantplus://offline/ref=B5E0240C729CA079954597187EF2F39E86DB6B0B3A4DED06712C9A30A94CB73B4EB0B38B5AF4837EB1CB8AD4405FE4768061624498775769X3iAH</vt:lpwstr>
      </vt:variant>
      <vt:variant>
        <vt:lpwstr/>
      </vt:variant>
      <vt:variant>
        <vt:i4>6619214</vt:i4>
      </vt:variant>
      <vt:variant>
        <vt:i4>12</vt:i4>
      </vt:variant>
      <vt:variant>
        <vt:i4>0</vt:i4>
      </vt:variant>
      <vt:variant>
        <vt:i4>5</vt:i4>
      </vt:variant>
      <vt:variant>
        <vt:lpwstr>http://www.consultant.ru/document/cons_doc_LAW_331074/c68b95fe21383d322ccb40aefb0407782166052a/</vt:lpwstr>
      </vt:variant>
      <vt:variant>
        <vt:lpwstr>dst100012</vt:lpwstr>
      </vt:variant>
      <vt:variant>
        <vt:i4>7012363</vt:i4>
      </vt:variant>
      <vt:variant>
        <vt:i4>9</vt:i4>
      </vt:variant>
      <vt:variant>
        <vt:i4>0</vt:i4>
      </vt:variant>
      <vt:variant>
        <vt:i4>5</vt:i4>
      </vt:variant>
      <vt:variant>
        <vt:lpwstr>http://www.consultant.ru/document/cons_doc_LAW_12453/886577905315979b26c9032d79cb911cc8fa7e69/</vt:lpwstr>
      </vt:variant>
      <vt:variant>
        <vt:lpwstr>dst100163</vt:lpwstr>
      </vt:variant>
      <vt:variant>
        <vt:i4>7733357</vt:i4>
      </vt:variant>
      <vt:variant>
        <vt:i4>6</vt:i4>
      </vt:variant>
      <vt:variant>
        <vt:i4>0</vt:i4>
      </vt:variant>
      <vt:variant>
        <vt:i4>5</vt:i4>
      </vt:variant>
      <vt:variant>
        <vt:lpwstr>consultantplus://offline/ref=930C186CFEFD7EF455142C2781D642BC378E9249242CF0E573E58E70F54430F7FEE3522B59C0B20DE1BCC81181329CE3186BA5CF64AAAB1E2DfDH</vt:lpwstr>
      </vt:variant>
      <vt:variant>
        <vt:lpwstr/>
      </vt:variant>
      <vt:variant>
        <vt:i4>3801141</vt:i4>
      </vt:variant>
      <vt:variant>
        <vt:i4>3</vt:i4>
      </vt:variant>
      <vt:variant>
        <vt:i4>0</vt:i4>
      </vt:variant>
      <vt:variant>
        <vt:i4>5</vt:i4>
      </vt:variant>
      <vt:variant>
        <vt:lpwstr>consultantplus://offline/ref=24702D56FAC36BA1F6C2AFF3D6F5DC7FACA582F26F5DCD364651A917D99DCC58F8648FD7B5EFF8FAA66D93F1B87ABDDA4D2996A8F576324Fx6O4E</vt:lpwstr>
      </vt:variant>
      <vt:variant>
        <vt:lpwstr/>
      </vt:variant>
      <vt:variant>
        <vt:i4>3866679</vt:i4>
      </vt:variant>
      <vt:variant>
        <vt:i4>0</vt:i4>
      </vt:variant>
      <vt:variant>
        <vt:i4>0</vt:i4>
      </vt:variant>
      <vt:variant>
        <vt:i4>5</vt:i4>
      </vt:variant>
      <vt:variant>
        <vt:lpwstr>consultantplus://offline/ref=24702D56FAC36BA1F6C2AFF3D6F5DC7FAEA183FA695ACD364651A917D99DCC58F8648FD5B4E8F1F0F23783F5F12DB0C64D3588A8EB75x3OBE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123z</cp:lastModifiedBy>
  <cp:revision>2</cp:revision>
  <cp:lastPrinted>2020-03-24T04:41:00Z</cp:lastPrinted>
  <dcterms:created xsi:type="dcterms:W3CDTF">2026-06-29T04:32:00Z</dcterms:created>
  <dcterms:modified xsi:type="dcterms:W3CDTF">2026-06-29T04:32:00Z</dcterms:modified>
</cp:coreProperties>
</file>