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4D57">
      <w:pPr>
        <w:spacing w:after="0" w:line="240" w:lineRule="auto"/>
        <w:jc w:val="center"/>
        <w:rPr>
          <w:rFonts w:ascii="Times New Roman" w:hAnsi="Times New Roman" w:eastAsia="Calibri" w:cs="Times New Roman"/>
          <w:b/>
          <w:caps/>
          <w:sz w:val="24"/>
          <w:szCs w:val="24"/>
        </w:rPr>
      </w:pPr>
      <w:r>
        <w:rPr>
          <w:rFonts w:ascii="Times New Roman" w:hAnsi="Times New Roman" w:eastAsia="Calibri" w:cs="Times New Roman"/>
          <w:b/>
          <w:caps/>
          <w:sz w:val="24"/>
          <w:szCs w:val="24"/>
        </w:rPr>
        <w:t>Техническое задание</w:t>
      </w:r>
    </w:p>
    <w:p w14:paraId="77484C5E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3477818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Предмет закупки: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eastAsia="Calibri" w:cs="Times New Roman"/>
          <w:sz w:val="24"/>
          <w:szCs w:val="24"/>
        </w:rPr>
        <w:t>слуги комплексной утилизации списанной</w:t>
      </w:r>
      <w:r>
        <w:rPr>
          <w:rFonts w:ascii="Times New Roman" w:hAnsi="Times New Roman" w:cs="Times New Roman"/>
          <w:sz w:val="24"/>
          <w:szCs w:val="24"/>
        </w:rPr>
        <w:t xml:space="preserve"> дизельной генераторной установки ДГУ-25/400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0E576588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Списанная</w:t>
      </w:r>
      <w:r>
        <w:rPr>
          <w:rFonts w:ascii="Times New Roman" w:hAnsi="Times New Roman" w:cs="Times New Roman"/>
          <w:sz w:val="24"/>
          <w:szCs w:val="24"/>
        </w:rPr>
        <w:t xml:space="preserve"> дизельная генераторная установка: ДГУ-25/400,</w:t>
      </w:r>
      <w:r>
        <w:rPr>
          <w:rFonts w:ascii="Times New Roman" w:hAnsi="Times New Roman" w:eastAsia="Calibri" w:cs="Times New Roman"/>
          <w:sz w:val="24"/>
          <w:szCs w:val="24"/>
        </w:rPr>
        <w:t xml:space="preserve">: (далее – ДГУ), инвентарный номер </w:t>
      </w:r>
      <w:r>
        <w:rPr>
          <w:rFonts w:ascii="Times New Roman" w:hAnsi="Times New Roman" w:cs="Times New Roman"/>
          <w:sz w:val="24"/>
          <w:szCs w:val="24"/>
        </w:rPr>
        <w:t>101340000707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заводской номер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PG</w:t>
      </w:r>
      <w:r>
        <w:rPr>
          <w:rFonts w:ascii="Times New Roman" w:hAnsi="Times New Roman" w:eastAsia="Calibri" w:cs="Times New Roman"/>
          <w:sz w:val="24"/>
          <w:szCs w:val="24"/>
        </w:rPr>
        <w:t xml:space="preserve"> 1806001401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3E3EC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Комплексная утилизация включает: вывоз ДГУ с территории Заказчика, демонтаж и извлечение лома на производственном участке Исполнителя, а также сортировка, разделка, упаковка и продажа (сдача) лома специализированным организациям для дальнейшей переработки, а также другие услуги (работы).</w:t>
      </w:r>
    </w:p>
    <w:p w14:paraId="0A3F812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оказание Услуг: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части места нахождения и передачи ДГУ - г. Махачкала, ул. Магомеда Ярагского, д. 15А. В части утилизации ДГУ - оказывается на производственном участке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96E4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3.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Срок оказание Услуг: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течение 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30 (тридцати) 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календарных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 дней с момента заключения Договора.</w:t>
      </w:r>
    </w:p>
    <w:p w14:paraId="477AE4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Требования к характеристикам услуги:</w:t>
      </w:r>
    </w:p>
    <w:p w14:paraId="7A8B0A8E">
      <w:p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4.1.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количественная характеристика: 1 (одна) условная единица</w:t>
      </w:r>
    </w:p>
    <w:p w14:paraId="1BB0BF60">
      <w:p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4.2.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качественные, технические, функциональные характеристики (потребительские свойства) услуги </w:t>
      </w:r>
      <w:r>
        <w:rPr>
          <w:rFonts w:ascii="Times New Roman" w:hAnsi="Times New Roman" w:eastAsia="Calibri" w:cs="Times New Roman"/>
          <w:sz w:val="24"/>
          <w:szCs w:val="24"/>
        </w:rPr>
        <w:t>должны оказывается в соответствии с</w:t>
      </w:r>
      <w:r>
        <w:rPr>
          <w:rFonts w:ascii="Times New Roman" w:hAnsi="Times New Roman" w:eastAsia="Calibri" w:cs="Times New Roman"/>
          <w:b/>
          <w:sz w:val="24"/>
          <w:szCs w:val="24"/>
        </w:rPr>
        <w:t>:</w:t>
      </w:r>
    </w:p>
    <w:p w14:paraId="154FF98F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Федеральным законом от 10.01.2002 №7-ФЗ «Об охране окружающей среды»;</w:t>
      </w:r>
    </w:p>
    <w:p w14:paraId="50989BF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Федеральным законом "Об отходах производства и потребления" от 24.06.1998 №89-ФЗ;</w:t>
      </w:r>
    </w:p>
    <w:p w14:paraId="7C75D3F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Федеральным законом от 30.03.1999 №52-ФЗ «О санитарно-гигиеническом благополучии населения»;</w:t>
      </w:r>
    </w:p>
    <w:p w14:paraId="6B99ECF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Федеральным законом "О лицензировании отдельных видов деятельности" от 04.05.2011 № 99-ФЗ;</w:t>
      </w:r>
    </w:p>
    <w:p w14:paraId="0EC4BABA">
      <w:pPr>
        <w:tabs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76A7BA9A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Другими нормативно-правовыми актами в соответствии с законодательством РФ.</w:t>
      </w:r>
    </w:p>
    <w:p w14:paraId="2DA49B5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4.3.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требования к безопасности услуги: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слуги по демонтажу, разукомплектованию ДГУ, сортировке образовавшихся отходов и организации их дальнейшего обращения (обработка, утилизация, обезвреживание) (далее - отходы), не подлежащие реализации, должны быть обезврежены и/или размещены в местах (на площадках), обустроенных в соответствии с требованиями законодательства РФ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транспортирования, либо оставлены на хранение отходов, подразумевающее складирование отходов в специализированных объектах сроком более чем одиннадцать месяцев в целях утилизации, обезвреживания, захоронения (захоронение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среду).</w:t>
      </w:r>
    </w:p>
    <w:p w14:paraId="4A3D49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Требования к Исполнителю: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наличие разрешения (Лицензия) на работу с отходами I–IV классов опасности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>.</w:t>
      </w:r>
    </w:p>
    <w:p w14:paraId="3CC084C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>6.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>Порядок сдачи-приемки оказанных услуг (состав, результат, последовательность выполнения):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Передача ДГУ от Заказчика Исполнителю производится с оформлением Акта приема-передачи на утилизацию в 2 (двух) экземплярах и подписывается уполномоченными лицами Заказчика и Исполнителя в момент передачи. Одновременно с ДГУ Заказчиком передаются Исполнителю необходимые для оказания услуги документы. </w:t>
      </w:r>
    </w:p>
    <w:p w14:paraId="6B09E0E7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Сдача-приемка оказанных услуг (результат), производится путём передачи Заказчику подписанного Акта сдачи-приемки оказанных услуг, Акта утилизации; свидетельства об утилизации вышедшего из эксплуатации дизельной генераторной установки, прочих документов необходимых для получения денежных средств вырученных от переработки ДГУ, с дальнейшим их перечислением в казну учреждения.</w:t>
      </w:r>
    </w:p>
    <w:p w14:paraId="2DA2700C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80D9BAD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3B60DBA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338C2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lang w:eastAsia="ru-RU"/>
        </w:rPr>
      </w:pPr>
    </w:p>
    <w:tbl>
      <w:tblPr>
        <w:tblStyle w:val="111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4630"/>
      </w:tblGrid>
      <w:tr w14:paraId="2009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93" w:type="dxa"/>
            <w:shd w:val="clear" w:color="auto" w:fill="auto"/>
          </w:tcPr>
          <w:p w14:paraId="1635B12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 Заказчика</w:t>
            </w:r>
          </w:p>
          <w:p w14:paraId="2138FF2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Врио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уководителя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Роскомнадзора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по Республике Дагестан</w:t>
            </w:r>
          </w:p>
          <w:p w14:paraId="65D51B3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D74CCF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2190FB8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___________________/</w:t>
            </w:r>
            <w:r>
              <w:rPr>
                <w:rFonts w:ascii="Times New Roman" w:hAnsi="Times New Roman" w:eastAsia="Calibri" w:cs="Times New Roman"/>
                <w:lang w:val="ru-RU"/>
              </w:rPr>
              <w:t>Г</w:t>
            </w:r>
            <w:r>
              <w:rPr>
                <w:rFonts w:ascii="Times New Roman" w:hAnsi="Times New Roman" w:eastAsia="Calibri" w:cs="Times New Roman"/>
              </w:rPr>
              <w:t>.</w:t>
            </w:r>
            <w:r>
              <w:rPr>
                <w:rFonts w:ascii="Times New Roman" w:hAnsi="Times New Roman" w:eastAsia="Calibri" w:cs="Times New Roman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</w:rPr>
              <w:t xml:space="preserve">. </w:t>
            </w:r>
            <w:r>
              <w:rPr>
                <w:rFonts w:ascii="Times New Roman" w:hAnsi="Times New Roman" w:eastAsia="Calibri" w:cs="Times New Roman"/>
                <w:lang w:val="ru-RU"/>
              </w:rPr>
              <w:t>Омаров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b/>
              </w:rPr>
              <w:t>/</w:t>
            </w:r>
          </w:p>
          <w:p w14:paraId="187EED52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>мп</w:t>
            </w:r>
          </w:p>
        </w:tc>
        <w:tc>
          <w:tcPr>
            <w:tcW w:w="4630" w:type="dxa"/>
            <w:shd w:val="clear" w:color="auto" w:fill="auto"/>
          </w:tcPr>
          <w:p w14:paraId="65A15B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 Исполнителя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textWrapping"/>
            </w:r>
          </w:p>
          <w:p w14:paraId="437A669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DD6215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C2791E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C7553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___________________/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/</w:t>
            </w:r>
          </w:p>
          <w:p w14:paraId="7EDC0FEC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>мп</w:t>
            </w:r>
          </w:p>
        </w:tc>
      </w:tr>
    </w:tbl>
    <w:p w14:paraId="7D24441F">
      <w:pPr>
        <w:spacing w:after="0" w:line="276" w:lineRule="auto"/>
        <w:ind w:left="-426"/>
        <w:jc w:val="right"/>
        <w:rPr>
          <w:rFonts w:ascii="Times New Roman" w:hAnsi="Times New Roman" w:cs="Times New Roman"/>
          <w:b/>
        </w:rPr>
      </w:pPr>
    </w:p>
    <w:sectPr>
      <w:footerReference r:id="rId5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nsultant">
    <w:altName w:val="Courier New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imesD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6947649"/>
      <w:docPartObj>
        <w:docPartGallery w:val="autotext"/>
      </w:docPartObj>
    </w:sdtPr>
    <w:sdtContent>
      <w:p w14:paraId="48FD7A7A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849D0">
    <w:pPr>
      <w:tabs>
        <w:tab w:val="right" w:pos="9354"/>
      </w:tabs>
      <w:spacing w:before="120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462C4DCD"/>
    <w:multiLevelType w:val="multilevel"/>
    <w:tmpl w:val="462C4D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62378ED"/>
    <w:multiLevelType w:val="multilevel"/>
    <w:tmpl w:val="762378ED"/>
    <w:lvl w:ilvl="0" w:tentative="0">
      <w:start w:val="1"/>
      <w:numFmt w:val="upperRoman"/>
      <w:pStyle w:val="2"/>
      <w:lvlText w:val="Статья %1."/>
      <w:lvlJc w:val="left"/>
      <w:pPr>
        <w:ind w:left="710" w:firstLine="0"/>
      </w:pPr>
    </w:lvl>
    <w:lvl w:ilvl="1" w:tentative="0">
      <w:start w:val="1"/>
      <w:numFmt w:val="decimalZero"/>
      <w:pStyle w:val="3"/>
      <w:isLgl/>
      <w:lvlText w:val="Раздел %1.%2"/>
      <w:lvlJc w:val="left"/>
      <w:pPr>
        <w:ind w:left="710" w:firstLine="0"/>
      </w:pPr>
    </w:lvl>
    <w:lvl w:ilvl="2" w:tentative="0">
      <w:start w:val="1"/>
      <w:numFmt w:val="lowerLetter"/>
      <w:pStyle w:val="4"/>
      <w:lvlText w:val="(%3)"/>
      <w:lvlJc w:val="left"/>
      <w:pPr>
        <w:ind w:left="1430" w:hanging="432"/>
      </w:pPr>
    </w:lvl>
    <w:lvl w:ilvl="3" w:tentative="0">
      <w:start w:val="1"/>
      <w:numFmt w:val="lowerRoman"/>
      <w:pStyle w:val="5"/>
      <w:lvlText w:val="(%4)"/>
      <w:lvlJc w:val="right"/>
      <w:pPr>
        <w:ind w:left="1574" w:hanging="144"/>
      </w:pPr>
    </w:lvl>
    <w:lvl w:ilvl="4" w:tentative="0">
      <w:start w:val="1"/>
      <w:numFmt w:val="decimal"/>
      <w:pStyle w:val="6"/>
      <w:lvlText w:val="%5)"/>
      <w:lvlJc w:val="left"/>
      <w:pPr>
        <w:ind w:left="1718" w:hanging="432"/>
      </w:pPr>
    </w:lvl>
    <w:lvl w:ilvl="5" w:tentative="0">
      <w:start w:val="1"/>
      <w:numFmt w:val="lowerLetter"/>
      <w:pStyle w:val="7"/>
      <w:lvlText w:val="%6)"/>
      <w:lvlJc w:val="left"/>
      <w:pPr>
        <w:ind w:left="1862" w:hanging="432"/>
      </w:pPr>
    </w:lvl>
    <w:lvl w:ilvl="6" w:tentative="0">
      <w:start w:val="1"/>
      <w:numFmt w:val="lowerRoman"/>
      <w:pStyle w:val="8"/>
      <w:lvlText w:val="%7)"/>
      <w:lvlJc w:val="right"/>
      <w:pPr>
        <w:ind w:left="2006" w:hanging="288"/>
      </w:pPr>
    </w:lvl>
    <w:lvl w:ilvl="7" w:tentative="0">
      <w:start w:val="1"/>
      <w:numFmt w:val="lowerLetter"/>
      <w:pStyle w:val="9"/>
      <w:lvlText w:val="%8."/>
      <w:lvlJc w:val="left"/>
      <w:pPr>
        <w:ind w:left="2150" w:hanging="432"/>
      </w:pPr>
    </w:lvl>
    <w:lvl w:ilvl="8" w:tentative="0">
      <w:start w:val="1"/>
      <w:numFmt w:val="lowerRoman"/>
      <w:pStyle w:val="10"/>
      <w:lvlText w:val="%9."/>
      <w:lvlJc w:val="right"/>
      <w:pPr>
        <w:ind w:left="2294" w:hanging="14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16"/>
    <w:rsid w:val="000040C0"/>
    <w:rsid w:val="00006713"/>
    <w:rsid w:val="00007F0F"/>
    <w:rsid w:val="000148BE"/>
    <w:rsid w:val="00014A28"/>
    <w:rsid w:val="000173B8"/>
    <w:rsid w:val="000176D2"/>
    <w:rsid w:val="000203FB"/>
    <w:rsid w:val="00021281"/>
    <w:rsid w:val="000256D7"/>
    <w:rsid w:val="00033A09"/>
    <w:rsid w:val="000341E9"/>
    <w:rsid w:val="00035E74"/>
    <w:rsid w:val="0004035C"/>
    <w:rsid w:val="00042855"/>
    <w:rsid w:val="000439DA"/>
    <w:rsid w:val="00043B8D"/>
    <w:rsid w:val="0004427B"/>
    <w:rsid w:val="00050F5C"/>
    <w:rsid w:val="00063C5C"/>
    <w:rsid w:val="00065BB2"/>
    <w:rsid w:val="00074D92"/>
    <w:rsid w:val="00082107"/>
    <w:rsid w:val="0008321C"/>
    <w:rsid w:val="00085BA9"/>
    <w:rsid w:val="0009016E"/>
    <w:rsid w:val="0009049D"/>
    <w:rsid w:val="000942A9"/>
    <w:rsid w:val="00097F75"/>
    <w:rsid w:val="000A00D6"/>
    <w:rsid w:val="000A1C26"/>
    <w:rsid w:val="000A3D46"/>
    <w:rsid w:val="000A4200"/>
    <w:rsid w:val="000A708C"/>
    <w:rsid w:val="000B3048"/>
    <w:rsid w:val="000B4374"/>
    <w:rsid w:val="000B43BA"/>
    <w:rsid w:val="000B4DFC"/>
    <w:rsid w:val="000B4FE7"/>
    <w:rsid w:val="000B6A5E"/>
    <w:rsid w:val="000D084C"/>
    <w:rsid w:val="000D206D"/>
    <w:rsid w:val="000D5604"/>
    <w:rsid w:val="000D6F06"/>
    <w:rsid w:val="000E05D6"/>
    <w:rsid w:val="000E368E"/>
    <w:rsid w:val="000E61C1"/>
    <w:rsid w:val="000E6E3A"/>
    <w:rsid w:val="000E7326"/>
    <w:rsid w:val="000F01D5"/>
    <w:rsid w:val="000F1854"/>
    <w:rsid w:val="000F41D1"/>
    <w:rsid w:val="000F4674"/>
    <w:rsid w:val="000F5FDF"/>
    <w:rsid w:val="000F6E81"/>
    <w:rsid w:val="00106651"/>
    <w:rsid w:val="00110CE7"/>
    <w:rsid w:val="00111DD4"/>
    <w:rsid w:val="00115657"/>
    <w:rsid w:val="00115A42"/>
    <w:rsid w:val="00120625"/>
    <w:rsid w:val="00124A2A"/>
    <w:rsid w:val="00127E78"/>
    <w:rsid w:val="001352F4"/>
    <w:rsid w:val="0013548B"/>
    <w:rsid w:val="00135B88"/>
    <w:rsid w:val="00136419"/>
    <w:rsid w:val="00136C5B"/>
    <w:rsid w:val="00136D90"/>
    <w:rsid w:val="00141936"/>
    <w:rsid w:val="00141B71"/>
    <w:rsid w:val="00144DDE"/>
    <w:rsid w:val="00145821"/>
    <w:rsid w:val="00150467"/>
    <w:rsid w:val="00150940"/>
    <w:rsid w:val="0015752B"/>
    <w:rsid w:val="001617AC"/>
    <w:rsid w:val="00164C6D"/>
    <w:rsid w:val="00166858"/>
    <w:rsid w:val="00171801"/>
    <w:rsid w:val="00171E98"/>
    <w:rsid w:val="00172DE0"/>
    <w:rsid w:val="001748C8"/>
    <w:rsid w:val="001750BA"/>
    <w:rsid w:val="001769F4"/>
    <w:rsid w:val="001773C7"/>
    <w:rsid w:val="00181013"/>
    <w:rsid w:val="00182579"/>
    <w:rsid w:val="00183003"/>
    <w:rsid w:val="00186910"/>
    <w:rsid w:val="00192AD4"/>
    <w:rsid w:val="001933A2"/>
    <w:rsid w:val="001956E7"/>
    <w:rsid w:val="001A05F5"/>
    <w:rsid w:val="001A2282"/>
    <w:rsid w:val="001A33BA"/>
    <w:rsid w:val="001A54A1"/>
    <w:rsid w:val="001B3463"/>
    <w:rsid w:val="001B3D09"/>
    <w:rsid w:val="001B4CAA"/>
    <w:rsid w:val="001B5B02"/>
    <w:rsid w:val="001C07C0"/>
    <w:rsid w:val="001C0C08"/>
    <w:rsid w:val="001C1214"/>
    <w:rsid w:val="001C5B5D"/>
    <w:rsid w:val="001D152A"/>
    <w:rsid w:val="001D247C"/>
    <w:rsid w:val="001D6872"/>
    <w:rsid w:val="001E1D56"/>
    <w:rsid w:val="001E4333"/>
    <w:rsid w:val="001E5BA8"/>
    <w:rsid w:val="001E6D72"/>
    <w:rsid w:val="001E7161"/>
    <w:rsid w:val="001E7885"/>
    <w:rsid w:val="001F0823"/>
    <w:rsid w:val="001F0851"/>
    <w:rsid w:val="001F0D24"/>
    <w:rsid w:val="001F0E2F"/>
    <w:rsid w:val="001F6076"/>
    <w:rsid w:val="001F7A4C"/>
    <w:rsid w:val="002033E0"/>
    <w:rsid w:val="002035F1"/>
    <w:rsid w:val="00203FBC"/>
    <w:rsid w:val="00205167"/>
    <w:rsid w:val="00205D1E"/>
    <w:rsid w:val="00210465"/>
    <w:rsid w:val="00212C6D"/>
    <w:rsid w:val="00213B10"/>
    <w:rsid w:val="00216351"/>
    <w:rsid w:val="00216DA4"/>
    <w:rsid w:val="002170E8"/>
    <w:rsid w:val="00226423"/>
    <w:rsid w:val="0023198F"/>
    <w:rsid w:val="00231E0F"/>
    <w:rsid w:val="0023515D"/>
    <w:rsid w:val="002368E3"/>
    <w:rsid w:val="0023690B"/>
    <w:rsid w:val="002400AB"/>
    <w:rsid w:val="00240AFE"/>
    <w:rsid w:val="0024203C"/>
    <w:rsid w:val="002424B9"/>
    <w:rsid w:val="0024272E"/>
    <w:rsid w:val="00242BB9"/>
    <w:rsid w:val="00245857"/>
    <w:rsid w:val="00246FD1"/>
    <w:rsid w:val="00251462"/>
    <w:rsid w:val="002534EF"/>
    <w:rsid w:val="002552E7"/>
    <w:rsid w:val="00256EA8"/>
    <w:rsid w:val="00260D5A"/>
    <w:rsid w:val="002678DB"/>
    <w:rsid w:val="002705AD"/>
    <w:rsid w:val="00272C3E"/>
    <w:rsid w:val="00276207"/>
    <w:rsid w:val="002827A9"/>
    <w:rsid w:val="002857D4"/>
    <w:rsid w:val="00285A13"/>
    <w:rsid w:val="00287EC9"/>
    <w:rsid w:val="0029033E"/>
    <w:rsid w:val="00295508"/>
    <w:rsid w:val="00296372"/>
    <w:rsid w:val="002A0C3B"/>
    <w:rsid w:val="002A19DD"/>
    <w:rsid w:val="002A445F"/>
    <w:rsid w:val="002B1957"/>
    <w:rsid w:val="002B3475"/>
    <w:rsid w:val="002B37D6"/>
    <w:rsid w:val="002B483F"/>
    <w:rsid w:val="002B4845"/>
    <w:rsid w:val="002B698A"/>
    <w:rsid w:val="002C1AC9"/>
    <w:rsid w:val="002C1B99"/>
    <w:rsid w:val="002C504B"/>
    <w:rsid w:val="002C510B"/>
    <w:rsid w:val="002D04D8"/>
    <w:rsid w:val="002F1860"/>
    <w:rsid w:val="00300B0A"/>
    <w:rsid w:val="00303C0E"/>
    <w:rsid w:val="00307730"/>
    <w:rsid w:val="00311A3A"/>
    <w:rsid w:val="0031265D"/>
    <w:rsid w:val="00314F71"/>
    <w:rsid w:val="00322145"/>
    <w:rsid w:val="003267AA"/>
    <w:rsid w:val="00326B23"/>
    <w:rsid w:val="003302E3"/>
    <w:rsid w:val="00342FBF"/>
    <w:rsid w:val="00353776"/>
    <w:rsid w:val="00360CAC"/>
    <w:rsid w:val="00365F2F"/>
    <w:rsid w:val="00367526"/>
    <w:rsid w:val="00370CCC"/>
    <w:rsid w:val="00371003"/>
    <w:rsid w:val="00373571"/>
    <w:rsid w:val="00373CE7"/>
    <w:rsid w:val="003779CA"/>
    <w:rsid w:val="00382A11"/>
    <w:rsid w:val="00386A69"/>
    <w:rsid w:val="00390EBF"/>
    <w:rsid w:val="003911AB"/>
    <w:rsid w:val="003911B7"/>
    <w:rsid w:val="003937A0"/>
    <w:rsid w:val="0039415F"/>
    <w:rsid w:val="0039679A"/>
    <w:rsid w:val="003A03BF"/>
    <w:rsid w:val="003A57A9"/>
    <w:rsid w:val="003A6418"/>
    <w:rsid w:val="003B4706"/>
    <w:rsid w:val="003B6BE4"/>
    <w:rsid w:val="003C1BD6"/>
    <w:rsid w:val="003D5AFD"/>
    <w:rsid w:val="003D5F9C"/>
    <w:rsid w:val="003D7C4D"/>
    <w:rsid w:val="003E533B"/>
    <w:rsid w:val="003F339D"/>
    <w:rsid w:val="003F68F9"/>
    <w:rsid w:val="00417B9F"/>
    <w:rsid w:val="00431EC2"/>
    <w:rsid w:val="00435697"/>
    <w:rsid w:val="00436021"/>
    <w:rsid w:val="00444B44"/>
    <w:rsid w:val="00445148"/>
    <w:rsid w:val="00453DD9"/>
    <w:rsid w:val="00454040"/>
    <w:rsid w:val="00457677"/>
    <w:rsid w:val="00462DF3"/>
    <w:rsid w:val="00470DF9"/>
    <w:rsid w:val="004749C9"/>
    <w:rsid w:val="004812B3"/>
    <w:rsid w:val="0048575B"/>
    <w:rsid w:val="004858A1"/>
    <w:rsid w:val="00490678"/>
    <w:rsid w:val="00490E1B"/>
    <w:rsid w:val="0049647B"/>
    <w:rsid w:val="004A44D5"/>
    <w:rsid w:val="004A5CE0"/>
    <w:rsid w:val="004A6FD6"/>
    <w:rsid w:val="004B1B80"/>
    <w:rsid w:val="004B2DA1"/>
    <w:rsid w:val="004B7136"/>
    <w:rsid w:val="004C1187"/>
    <w:rsid w:val="004C2EBA"/>
    <w:rsid w:val="004C310D"/>
    <w:rsid w:val="004C538E"/>
    <w:rsid w:val="004E2FAF"/>
    <w:rsid w:val="004E3EF9"/>
    <w:rsid w:val="004F0D84"/>
    <w:rsid w:val="004F2AD8"/>
    <w:rsid w:val="004F4107"/>
    <w:rsid w:val="004F6B38"/>
    <w:rsid w:val="004F710D"/>
    <w:rsid w:val="004F73CE"/>
    <w:rsid w:val="00501046"/>
    <w:rsid w:val="00503C28"/>
    <w:rsid w:val="00504587"/>
    <w:rsid w:val="0050501E"/>
    <w:rsid w:val="00507815"/>
    <w:rsid w:val="005173E7"/>
    <w:rsid w:val="0051772A"/>
    <w:rsid w:val="00526574"/>
    <w:rsid w:val="00532B01"/>
    <w:rsid w:val="00534566"/>
    <w:rsid w:val="00540C33"/>
    <w:rsid w:val="005432D9"/>
    <w:rsid w:val="005521D7"/>
    <w:rsid w:val="00554A9E"/>
    <w:rsid w:val="005557D3"/>
    <w:rsid w:val="00555B82"/>
    <w:rsid w:val="00556109"/>
    <w:rsid w:val="00560396"/>
    <w:rsid w:val="005608E3"/>
    <w:rsid w:val="00562275"/>
    <w:rsid w:val="005663B8"/>
    <w:rsid w:val="00570E45"/>
    <w:rsid w:val="00571A6F"/>
    <w:rsid w:val="00576F95"/>
    <w:rsid w:val="00580D24"/>
    <w:rsid w:val="00580EB8"/>
    <w:rsid w:val="005851A9"/>
    <w:rsid w:val="00590ED1"/>
    <w:rsid w:val="00595771"/>
    <w:rsid w:val="00597EC6"/>
    <w:rsid w:val="005A23DC"/>
    <w:rsid w:val="005A2CD2"/>
    <w:rsid w:val="005A30E4"/>
    <w:rsid w:val="005A336F"/>
    <w:rsid w:val="005A61E9"/>
    <w:rsid w:val="005B1373"/>
    <w:rsid w:val="005B3DFA"/>
    <w:rsid w:val="005B513C"/>
    <w:rsid w:val="005B6780"/>
    <w:rsid w:val="005B6E29"/>
    <w:rsid w:val="005C4992"/>
    <w:rsid w:val="005C49E7"/>
    <w:rsid w:val="005C7EBB"/>
    <w:rsid w:val="005D408B"/>
    <w:rsid w:val="005D7CC2"/>
    <w:rsid w:val="005D7D6F"/>
    <w:rsid w:val="005E04F5"/>
    <w:rsid w:val="005E773F"/>
    <w:rsid w:val="005F2037"/>
    <w:rsid w:val="005F7031"/>
    <w:rsid w:val="00601D49"/>
    <w:rsid w:val="00605924"/>
    <w:rsid w:val="006130D0"/>
    <w:rsid w:val="006168A3"/>
    <w:rsid w:val="00621138"/>
    <w:rsid w:val="00621672"/>
    <w:rsid w:val="006278D4"/>
    <w:rsid w:val="0063020D"/>
    <w:rsid w:val="00640067"/>
    <w:rsid w:val="00645EF3"/>
    <w:rsid w:val="0064758A"/>
    <w:rsid w:val="006476D2"/>
    <w:rsid w:val="00650360"/>
    <w:rsid w:val="00655C65"/>
    <w:rsid w:val="0065640C"/>
    <w:rsid w:val="00657928"/>
    <w:rsid w:val="00661007"/>
    <w:rsid w:val="00663966"/>
    <w:rsid w:val="00665819"/>
    <w:rsid w:val="006668F2"/>
    <w:rsid w:val="00667247"/>
    <w:rsid w:val="0067181E"/>
    <w:rsid w:val="00681A05"/>
    <w:rsid w:val="00687F58"/>
    <w:rsid w:val="00687FCC"/>
    <w:rsid w:val="00690E29"/>
    <w:rsid w:val="006965A1"/>
    <w:rsid w:val="006A0000"/>
    <w:rsid w:val="006A2652"/>
    <w:rsid w:val="006A2C61"/>
    <w:rsid w:val="006A44D9"/>
    <w:rsid w:val="006B22A2"/>
    <w:rsid w:val="006B2FA3"/>
    <w:rsid w:val="006B3506"/>
    <w:rsid w:val="006B3BF4"/>
    <w:rsid w:val="006B5BB4"/>
    <w:rsid w:val="006B5C48"/>
    <w:rsid w:val="006C25D2"/>
    <w:rsid w:val="006D0037"/>
    <w:rsid w:val="006D1D29"/>
    <w:rsid w:val="006D58E2"/>
    <w:rsid w:val="006D6BCB"/>
    <w:rsid w:val="006D7C05"/>
    <w:rsid w:val="006E2B04"/>
    <w:rsid w:val="006E3000"/>
    <w:rsid w:val="006E41EF"/>
    <w:rsid w:val="006E4996"/>
    <w:rsid w:val="006E5304"/>
    <w:rsid w:val="006E5530"/>
    <w:rsid w:val="006E7090"/>
    <w:rsid w:val="006F5A7E"/>
    <w:rsid w:val="00700ABF"/>
    <w:rsid w:val="00702E81"/>
    <w:rsid w:val="00705A8D"/>
    <w:rsid w:val="00705F51"/>
    <w:rsid w:val="0070639F"/>
    <w:rsid w:val="0071091F"/>
    <w:rsid w:val="0071140F"/>
    <w:rsid w:val="007125D0"/>
    <w:rsid w:val="00721642"/>
    <w:rsid w:val="00721CD2"/>
    <w:rsid w:val="007271C5"/>
    <w:rsid w:val="00734913"/>
    <w:rsid w:val="00736EB5"/>
    <w:rsid w:val="007408CD"/>
    <w:rsid w:val="007414A9"/>
    <w:rsid w:val="007450A7"/>
    <w:rsid w:val="00745198"/>
    <w:rsid w:val="00745872"/>
    <w:rsid w:val="00745E1D"/>
    <w:rsid w:val="00747C19"/>
    <w:rsid w:val="00753551"/>
    <w:rsid w:val="00753B5D"/>
    <w:rsid w:val="00755049"/>
    <w:rsid w:val="00755057"/>
    <w:rsid w:val="00756557"/>
    <w:rsid w:val="00760459"/>
    <w:rsid w:val="007708C5"/>
    <w:rsid w:val="00777303"/>
    <w:rsid w:val="007807F7"/>
    <w:rsid w:val="00781080"/>
    <w:rsid w:val="007860A1"/>
    <w:rsid w:val="00786DF3"/>
    <w:rsid w:val="00792457"/>
    <w:rsid w:val="0079424C"/>
    <w:rsid w:val="0079436B"/>
    <w:rsid w:val="007969E4"/>
    <w:rsid w:val="007A0637"/>
    <w:rsid w:val="007A3295"/>
    <w:rsid w:val="007A5AE9"/>
    <w:rsid w:val="007B5FD5"/>
    <w:rsid w:val="007B77F1"/>
    <w:rsid w:val="007C0443"/>
    <w:rsid w:val="007C17C9"/>
    <w:rsid w:val="007D4D5C"/>
    <w:rsid w:val="007D7FD7"/>
    <w:rsid w:val="007E1850"/>
    <w:rsid w:val="007E2B11"/>
    <w:rsid w:val="007E3B82"/>
    <w:rsid w:val="007E5C16"/>
    <w:rsid w:val="007F2CA6"/>
    <w:rsid w:val="007F79CE"/>
    <w:rsid w:val="007F7A03"/>
    <w:rsid w:val="00802662"/>
    <w:rsid w:val="0080360A"/>
    <w:rsid w:val="00803B6A"/>
    <w:rsid w:val="00804232"/>
    <w:rsid w:val="00805C61"/>
    <w:rsid w:val="00807F72"/>
    <w:rsid w:val="008100F5"/>
    <w:rsid w:val="0081263D"/>
    <w:rsid w:val="00817F02"/>
    <w:rsid w:val="00821086"/>
    <w:rsid w:val="00826104"/>
    <w:rsid w:val="00830ED8"/>
    <w:rsid w:val="008358B8"/>
    <w:rsid w:val="00835A88"/>
    <w:rsid w:val="00836621"/>
    <w:rsid w:val="00836844"/>
    <w:rsid w:val="008403F4"/>
    <w:rsid w:val="00842780"/>
    <w:rsid w:val="00853D34"/>
    <w:rsid w:val="00857315"/>
    <w:rsid w:val="0086688E"/>
    <w:rsid w:val="008702A2"/>
    <w:rsid w:val="0087208D"/>
    <w:rsid w:val="00872C6C"/>
    <w:rsid w:val="00873805"/>
    <w:rsid w:val="008769AC"/>
    <w:rsid w:val="008806CD"/>
    <w:rsid w:val="00883241"/>
    <w:rsid w:val="008845F8"/>
    <w:rsid w:val="00891DDA"/>
    <w:rsid w:val="0089408A"/>
    <w:rsid w:val="008A0B65"/>
    <w:rsid w:val="008A0EC1"/>
    <w:rsid w:val="008A0F0C"/>
    <w:rsid w:val="008A2FDC"/>
    <w:rsid w:val="008B1EE4"/>
    <w:rsid w:val="008B27ED"/>
    <w:rsid w:val="008B66CC"/>
    <w:rsid w:val="008B6EF2"/>
    <w:rsid w:val="008B71E6"/>
    <w:rsid w:val="008C0CA1"/>
    <w:rsid w:val="008C31AE"/>
    <w:rsid w:val="008C5057"/>
    <w:rsid w:val="008C60DB"/>
    <w:rsid w:val="008C7B35"/>
    <w:rsid w:val="008D29E5"/>
    <w:rsid w:val="008E28FB"/>
    <w:rsid w:val="008E3FC7"/>
    <w:rsid w:val="008E504A"/>
    <w:rsid w:val="008E591D"/>
    <w:rsid w:val="008E6B96"/>
    <w:rsid w:val="008E7504"/>
    <w:rsid w:val="008E7C80"/>
    <w:rsid w:val="008F1AC1"/>
    <w:rsid w:val="008F2B98"/>
    <w:rsid w:val="008F4F81"/>
    <w:rsid w:val="009007A8"/>
    <w:rsid w:val="00905BDA"/>
    <w:rsid w:val="009068E7"/>
    <w:rsid w:val="009076B9"/>
    <w:rsid w:val="00914373"/>
    <w:rsid w:val="009151FE"/>
    <w:rsid w:val="00917CC6"/>
    <w:rsid w:val="009200B8"/>
    <w:rsid w:val="009216B7"/>
    <w:rsid w:val="0092223A"/>
    <w:rsid w:val="00924EC4"/>
    <w:rsid w:val="00926F89"/>
    <w:rsid w:val="00927C50"/>
    <w:rsid w:val="00930D66"/>
    <w:rsid w:val="00934132"/>
    <w:rsid w:val="00936F71"/>
    <w:rsid w:val="009442D1"/>
    <w:rsid w:val="00944E1F"/>
    <w:rsid w:val="0095422D"/>
    <w:rsid w:val="009558DD"/>
    <w:rsid w:val="009576E5"/>
    <w:rsid w:val="009636C7"/>
    <w:rsid w:val="009639CE"/>
    <w:rsid w:val="00970E52"/>
    <w:rsid w:val="00981223"/>
    <w:rsid w:val="0098309D"/>
    <w:rsid w:val="00983E88"/>
    <w:rsid w:val="0098437D"/>
    <w:rsid w:val="00990969"/>
    <w:rsid w:val="00990BF9"/>
    <w:rsid w:val="00991466"/>
    <w:rsid w:val="00992475"/>
    <w:rsid w:val="00992502"/>
    <w:rsid w:val="009933B9"/>
    <w:rsid w:val="00994B73"/>
    <w:rsid w:val="009A05B0"/>
    <w:rsid w:val="009A0E04"/>
    <w:rsid w:val="009A1D1C"/>
    <w:rsid w:val="009A35BE"/>
    <w:rsid w:val="009A70D9"/>
    <w:rsid w:val="009B0B14"/>
    <w:rsid w:val="009B0D2D"/>
    <w:rsid w:val="009B77A1"/>
    <w:rsid w:val="009C2654"/>
    <w:rsid w:val="009C271F"/>
    <w:rsid w:val="009D0B3D"/>
    <w:rsid w:val="009D4237"/>
    <w:rsid w:val="009D4EDB"/>
    <w:rsid w:val="009E0CDE"/>
    <w:rsid w:val="009E37A2"/>
    <w:rsid w:val="009F026A"/>
    <w:rsid w:val="009F348B"/>
    <w:rsid w:val="009F3B2E"/>
    <w:rsid w:val="009F4B73"/>
    <w:rsid w:val="009F6E12"/>
    <w:rsid w:val="00A0005C"/>
    <w:rsid w:val="00A01ECA"/>
    <w:rsid w:val="00A03DFE"/>
    <w:rsid w:val="00A141C4"/>
    <w:rsid w:val="00A20209"/>
    <w:rsid w:val="00A311B5"/>
    <w:rsid w:val="00A33D14"/>
    <w:rsid w:val="00A4019F"/>
    <w:rsid w:val="00A416A3"/>
    <w:rsid w:val="00A456AD"/>
    <w:rsid w:val="00A45C26"/>
    <w:rsid w:val="00A46D51"/>
    <w:rsid w:val="00A46DAE"/>
    <w:rsid w:val="00A518F6"/>
    <w:rsid w:val="00A542D4"/>
    <w:rsid w:val="00A6290B"/>
    <w:rsid w:val="00A64BFF"/>
    <w:rsid w:val="00A702FD"/>
    <w:rsid w:val="00A70E7E"/>
    <w:rsid w:val="00A72560"/>
    <w:rsid w:val="00A74391"/>
    <w:rsid w:val="00A822D8"/>
    <w:rsid w:val="00A83DDD"/>
    <w:rsid w:val="00A84B69"/>
    <w:rsid w:val="00A952EA"/>
    <w:rsid w:val="00AA1765"/>
    <w:rsid w:val="00AA2303"/>
    <w:rsid w:val="00AA48C7"/>
    <w:rsid w:val="00AA64DB"/>
    <w:rsid w:val="00AA7270"/>
    <w:rsid w:val="00AA7D26"/>
    <w:rsid w:val="00AB3701"/>
    <w:rsid w:val="00AB48FD"/>
    <w:rsid w:val="00AC6CBF"/>
    <w:rsid w:val="00AC6DF4"/>
    <w:rsid w:val="00AD0203"/>
    <w:rsid w:val="00AD0388"/>
    <w:rsid w:val="00AD2EB9"/>
    <w:rsid w:val="00AD6DC0"/>
    <w:rsid w:val="00AE1FEB"/>
    <w:rsid w:val="00AE382E"/>
    <w:rsid w:val="00AE7005"/>
    <w:rsid w:val="00AF3016"/>
    <w:rsid w:val="00AF66F6"/>
    <w:rsid w:val="00B00261"/>
    <w:rsid w:val="00B012DF"/>
    <w:rsid w:val="00B05821"/>
    <w:rsid w:val="00B160A9"/>
    <w:rsid w:val="00B16126"/>
    <w:rsid w:val="00B17C3F"/>
    <w:rsid w:val="00B205BC"/>
    <w:rsid w:val="00B22E92"/>
    <w:rsid w:val="00B27127"/>
    <w:rsid w:val="00B30C6A"/>
    <w:rsid w:val="00B313BF"/>
    <w:rsid w:val="00B509C7"/>
    <w:rsid w:val="00B51411"/>
    <w:rsid w:val="00B5362E"/>
    <w:rsid w:val="00B53756"/>
    <w:rsid w:val="00B55257"/>
    <w:rsid w:val="00B55C09"/>
    <w:rsid w:val="00B61DC3"/>
    <w:rsid w:val="00B64209"/>
    <w:rsid w:val="00B741B0"/>
    <w:rsid w:val="00B841C9"/>
    <w:rsid w:val="00B85E2C"/>
    <w:rsid w:val="00B873FD"/>
    <w:rsid w:val="00B92719"/>
    <w:rsid w:val="00B93FA4"/>
    <w:rsid w:val="00B941D7"/>
    <w:rsid w:val="00BA4DEB"/>
    <w:rsid w:val="00BA53AF"/>
    <w:rsid w:val="00BB2226"/>
    <w:rsid w:val="00BB3BD4"/>
    <w:rsid w:val="00BB3FAB"/>
    <w:rsid w:val="00BB67D2"/>
    <w:rsid w:val="00BC1AC5"/>
    <w:rsid w:val="00BC4A76"/>
    <w:rsid w:val="00BC7321"/>
    <w:rsid w:val="00BC7A16"/>
    <w:rsid w:val="00BC7EBA"/>
    <w:rsid w:val="00BD06AD"/>
    <w:rsid w:val="00BD0767"/>
    <w:rsid w:val="00BD1260"/>
    <w:rsid w:val="00BE5438"/>
    <w:rsid w:val="00BF64FA"/>
    <w:rsid w:val="00C009B2"/>
    <w:rsid w:val="00C03983"/>
    <w:rsid w:val="00C06446"/>
    <w:rsid w:val="00C06530"/>
    <w:rsid w:val="00C07F72"/>
    <w:rsid w:val="00C1475C"/>
    <w:rsid w:val="00C15641"/>
    <w:rsid w:val="00C15C45"/>
    <w:rsid w:val="00C177DB"/>
    <w:rsid w:val="00C20416"/>
    <w:rsid w:val="00C2249D"/>
    <w:rsid w:val="00C25853"/>
    <w:rsid w:val="00C274EE"/>
    <w:rsid w:val="00C31800"/>
    <w:rsid w:val="00C323AA"/>
    <w:rsid w:val="00C36098"/>
    <w:rsid w:val="00C36C86"/>
    <w:rsid w:val="00C44803"/>
    <w:rsid w:val="00C465D8"/>
    <w:rsid w:val="00C52337"/>
    <w:rsid w:val="00C5366F"/>
    <w:rsid w:val="00C53F4A"/>
    <w:rsid w:val="00C543C1"/>
    <w:rsid w:val="00C608FE"/>
    <w:rsid w:val="00C63142"/>
    <w:rsid w:val="00C65184"/>
    <w:rsid w:val="00C735C5"/>
    <w:rsid w:val="00C771E2"/>
    <w:rsid w:val="00C8096E"/>
    <w:rsid w:val="00C81547"/>
    <w:rsid w:val="00C90E63"/>
    <w:rsid w:val="00CA000E"/>
    <w:rsid w:val="00CA0737"/>
    <w:rsid w:val="00CA4992"/>
    <w:rsid w:val="00CA4A5C"/>
    <w:rsid w:val="00CB1771"/>
    <w:rsid w:val="00CB2646"/>
    <w:rsid w:val="00CB6CB8"/>
    <w:rsid w:val="00CC1C5A"/>
    <w:rsid w:val="00CC740E"/>
    <w:rsid w:val="00CD092D"/>
    <w:rsid w:val="00CD4B09"/>
    <w:rsid w:val="00CD6454"/>
    <w:rsid w:val="00CD6B0C"/>
    <w:rsid w:val="00CD7373"/>
    <w:rsid w:val="00CE0268"/>
    <w:rsid w:val="00CE3332"/>
    <w:rsid w:val="00CE50D4"/>
    <w:rsid w:val="00CF222F"/>
    <w:rsid w:val="00CF46F2"/>
    <w:rsid w:val="00CF49E3"/>
    <w:rsid w:val="00CF79A0"/>
    <w:rsid w:val="00CF7BE5"/>
    <w:rsid w:val="00D00CF5"/>
    <w:rsid w:val="00D03193"/>
    <w:rsid w:val="00D040AE"/>
    <w:rsid w:val="00D04795"/>
    <w:rsid w:val="00D06001"/>
    <w:rsid w:val="00D07104"/>
    <w:rsid w:val="00D07334"/>
    <w:rsid w:val="00D13FEE"/>
    <w:rsid w:val="00D15182"/>
    <w:rsid w:val="00D2145C"/>
    <w:rsid w:val="00D22799"/>
    <w:rsid w:val="00D2362C"/>
    <w:rsid w:val="00D23E99"/>
    <w:rsid w:val="00D25585"/>
    <w:rsid w:val="00D26D03"/>
    <w:rsid w:val="00D271BB"/>
    <w:rsid w:val="00D27EAC"/>
    <w:rsid w:val="00D31173"/>
    <w:rsid w:val="00D31D6B"/>
    <w:rsid w:val="00D32FA6"/>
    <w:rsid w:val="00D358E1"/>
    <w:rsid w:val="00D374C3"/>
    <w:rsid w:val="00D40C3B"/>
    <w:rsid w:val="00D438B0"/>
    <w:rsid w:val="00D45401"/>
    <w:rsid w:val="00D458B6"/>
    <w:rsid w:val="00D53994"/>
    <w:rsid w:val="00D561A7"/>
    <w:rsid w:val="00D64EF5"/>
    <w:rsid w:val="00D67DEF"/>
    <w:rsid w:val="00D71BAF"/>
    <w:rsid w:val="00D766B1"/>
    <w:rsid w:val="00D82A58"/>
    <w:rsid w:val="00D83A41"/>
    <w:rsid w:val="00D865AC"/>
    <w:rsid w:val="00D86E07"/>
    <w:rsid w:val="00D92533"/>
    <w:rsid w:val="00D95900"/>
    <w:rsid w:val="00DA2C6B"/>
    <w:rsid w:val="00DA4F3C"/>
    <w:rsid w:val="00DA77F6"/>
    <w:rsid w:val="00DA7DA4"/>
    <w:rsid w:val="00DB1D96"/>
    <w:rsid w:val="00DB5C43"/>
    <w:rsid w:val="00DC023A"/>
    <w:rsid w:val="00DC197C"/>
    <w:rsid w:val="00DC3D75"/>
    <w:rsid w:val="00DC43DD"/>
    <w:rsid w:val="00DC6E1D"/>
    <w:rsid w:val="00DE0D93"/>
    <w:rsid w:val="00DE6AB8"/>
    <w:rsid w:val="00DE6C88"/>
    <w:rsid w:val="00DF042B"/>
    <w:rsid w:val="00DF7F26"/>
    <w:rsid w:val="00E0045C"/>
    <w:rsid w:val="00E042EB"/>
    <w:rsid w:val="00E04604"/>
    <w:rsid w:val="00E04D93"/>
    <w:rsid w:val="00E06545"/>
    <w:rsid w:val="00E06ED9"/>
    <w:rsid w:val="00E11248"/>
    <w:rsid w:val="00E13C7F"/>
    <w:rsid w:val="00E154D5"/>
    <w:rsid w:val="00E15E29"/>
    <w:rsid w:val="00E16346"/>
    <w:rsid w:val="00E16BE4"/>
    <w:rsid w:val="00E20D0D"/>
    <w:rsid w:val="00E255DF"/>
    <w:rsid w:val="00E255EC"/>
    <w:rsid w:val="00E25FF5"/>
    <w:rsid w:val="00E27675"/>
    <w:rsid w:val="00E3130F"/>
    <w:rsid w:val="00E31E8F"/>
    <w:rsid w:val="00E329D7"/>
    <w:rsid w:val="00E33033"/>
    <w:rsid w:val="00E41FA7"/>
    <w:rsid w:val="00E42D55"/>
    <w:rsid w:val="00E46C11"/>
    <w:rsid w:val="00E46C4A"/>
    <w:rsid w:val="00E4777B"/>
    <w:rsid w:val="00E53DCE"/>
    <w:rsid w:val="00E55522"/>
    <w:rsid w:val="00E60101"/>
    <w:rsid w:val="00E628AD"/>
    <w:rsid w:val="00E635A7"/>
    <w:rsid w:val="00E65B17"/>
    <w:rsid w:val="00E724F0"/>
    <w:rsid w:val="00E72B99"/>
    <w:rsid w:val="00E736F6"/>
    <w:rsid w:val="00E77FAF"/>
    <w:rsid w:val="00E8235D"/>
    <w:rsid w:val="00E82DFC"/>
    <w:rsid w:val="00E847EC"/>
    <w:rsid w:val="00E85C03"/>
    <w:rsid w:val="00E86EAC"/>
    <w:rsid w:val="00E93425"/>
    <w:rsid w:val="00E93AFF"/>
    <w:rsid w:val="00E97EE9"/>
    <w:rsid w:val="00EA0FF0"/>
    <w:rsid w:val="00EA1A73"/>
    <w:rsid w:val="00EA68AF"/>
    <w:rsid w:val="00EB1E05"/>
    <w:rsid w:val="00EB1EF3"/>
    <w:rsid w:val="00EB32A1"/>
    <w:rsid w:val="00EB36FE"/>
    <w:rsid w:val="00EB4519"/>
    <w:rsid w:val="00EB62E9"/>
    <w:rsid w:val="00EB6998"/>
    <w:rsid w:val="00EB6BD4"/>
    <w:rsid w:val="00EC44DD"/>
    <w:rsid w:val="00EC5EED"/>
    <w:rsid w:val="00ED1AA1"/>
    <w:rsid w:val="00ED265A"/>
    <w:rsid w:val="00ED55BD"/>
    <w:rsid w:val="00ED7F31"/>
    <w:rsid w:val="00EE24B2"/>
    <w:rsid w:val="00EE286F"/>
    <w:rsid w:val="00EE7959"/>
    <w:rsid w:val="00EF0BD7"/>
    <w:rsid w:val="00EF3ADE"/>
    <w:rsid w:val="00EF4856"/>
    <w:rsid w:val="00F03436"/>
    <w:rsid w:val="00F07CE0"/>
    <w:rsid w:val="00F07F7C"/>
    <w:rsid w:val="00F1107E"/>
    <w:rsid w:val="00F11362"/>
    <w:rsid w:val="00F12A87"/>
    <w:rsid w:val="00F14839"/>
    <w:rsid w:val="00F15637"/>
    <w:rsid w:val="00F157FF"/>
    <w:rsid w:val="00F16664"/>
    <w:rsid w:val="00F24550"/>
    <w:rsid w:val="00F275B3"/>
    <w:rsid w:val="00F30EC2"/>
    <w:rsid w:val="00F32922"/>
    <w:rsid w:val="00F35CEB"/>
    <w:rsid w:val="00F35E84"/>
    <w:rsid w:val="00F43823"/>
    <w:rsid w:val="00F51153"/>
    <w:rsid w:val="00F5213C"/>
    <w:rsid w:val="00F56802"/>
    <w:rsid w:val="00F571AD"/>
    <w:rsid w:val="00F66C8A"/>
    <w:rsid w:val="00F74823"/>
    <w:rsid w:val="00F8173D"/>
    <w:rsid w:val="00F86E4B"/>
    <w:rsid w:val="00F934C3"/>
    <w:rsid w:val="00F94EDA"/>
    <w:rsid w:val="00F9616D"/>
    <w:rsid w:val="00F97562"/>
    <w:rsid w:val="00FA2F32"/>
    <w:rsid w:val="00FA6F52"/>
    <w:rsid w:val="00FB1FA6"/>
    <w:rsid w:val="00FB788B"/>
    <w:rsid w:val="00FC072F"/>
    <w:rsid w:val="00FC1A00"/>
    <w:rsid w:val="00FC671B"/>
    <w:rsid w:val="00FD2001"/>
    <w:rsid w:val="00FD4E66"/>
    <w:rsid w:val="00FD6E83"/>
    <w:rsid w:val="00FE41ED"/>
    <w:rsid w:val="00FE6B7D"/>
    <w:rsid w:val="00FF3222"/>
    <w:rsid w:val="35FD3D1E"/>
    <w:rsid w:val="42ED5416"/>
    <w:rsid w:val="48D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57"/>
    <w:semiHidden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58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semiHidden/>
    <w:unhideWhenUsed/>
    <w:qFormat/>
    <w:uiPriority w:val="99"/>
    <w:rPr>
      <w:sz w:val="16"/>
      <w:szCs w:val="16"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page number"/>
    <w:qFormat/>
    <w:uiPriority w:val="0"/>
    <w:rPr>
      <w:rFonts w:ascii="Times New Roman" w:hAnsi="Times New Roman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38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Body Text 2"/>
    <w:basedOn w:val="1"/>
    <w:link w:val="88"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>
    <w:name w:val="Plain Text"/>
    <w:basedOn w:val="1"/>
    <w:link w:val="91"/>
    <w:qFormat/>
    <w:uiPriority w:val="0"/>
    <w:pPr>
      <w:autoSpaceDE w:val="0"/>
      <w:autoSpaceDN w:val="0"/>
      <w:spacing w:after="0" w:line="240" w:lineRule="auto"/>
      <w:ind w:firstLine="720"/>
      <w:jc w:val="both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22">
    <w:name w:val="Body Text Indent 3"/>
    <w:basedOn w:val="1"/>
    <w:link w:val="89"/>
    <w:qFormat/>
    <w:uiPriority w:val="0"/>
    <w:pPr>
      <w:spacing w:after="120" w:line="276" w:lineRule="auto"/>
      <w:ind w:left="283"/>
    </w:pPr>
    <w:rPr>
      <w:rFonts w:ascii="Calibri" w:hAnsi="Calibri" w:eastAsia="Times New Roman" w:cs="Times New Roman"/>
      <w:sz w:val="16"/>
      <w:szCs w:val="16"/>
      <w:lang w:eastAsia="ar-SA"/>
    </w:rPr>
  </w:style>
  <w:style w:type="paragraph" w:styleId="23">
    <w:name w:val="annotation text"/>
    <w:basedOn w:val="1"/>
    <w:link w:val="7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4">
    <w:name w:val="annotation subject"/>
    <w:basedOn w:val="25"/>
    <w:next w:val="25"/>
    <w:link w:val="75"/>
    <w:qFormat/>
    <w:uiPriority w:val="99"/>
    <w:rPr>
      <w:b/>
      <w:bCs/>
    </w:rPr>
  </w:style>
  <w:style w:type="paragraph" w:customStyle="1" w:styleId="25">
    <w:name w:val="Текст примечания1"/>
    <w:basedOn w:val="1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0"/>
      <w:szCs w:val="20"/>
      <w:lang w:eastAsia="ar-SA"/>
    </w:rPr>
  </w:style>
  <w:style w:type="paragraph" w:styleId="26">
    <w:name w:val="footnote text"/>
    <w:basedOn w:val="1"/>
    <w:link w:val="86"/>
    <w:unhideWhenUsed/>
    <w:qFormat/>
    <w:uiPriority w:val="99"/>
    <w:pPr>
      <w:suppressAutoHyphens/>
      <w:spacing w:after="200" w:line="276" w:lineRule="auto"/>
    </w:pPr>
    <w:rPr>
      <w:rFonts w:ascii="Calibri" w:hAnsi="Calibri" w:eastAsia="Calibri" w:cs="Times New Roman"/>
      <w:sz w:val="20"/>
      <w:szCs w:val="20"/>
      <w:lang w:eastAsia="ar-SA"/>
    </w:rPr>
  </w:style>
  <w:style w:type="paragraph" w:styleId="27">
    <w:name w:val="header"/>
    <w:basedOn w:val="1"/>
    <w:link w:val="4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8">
    <w:name w:val="Body Text"/>
    <w:basedOn w:val="1"/>
    <w:link w:val="55"/>
    <w:qFormat/>
    <w:uiPriority w:val="99"/>
    <w:pPr>
      <w:widowControl w:val="0"/>
      <w:spacing w:after="0" w:line="240" w:lineRule="auto"/>
      <w:ind w:left="113"/>
    </w:pPr>
    <w:rPr>
      <w:rFonts w:ascii="Times New Roman" w:hAnsi="Times New Roman" w:eastAsia="Times New Roman"/>
      <w:sz w:val="24"/>
      <w:szCs w:val="24"/>
      <w:lang w:val="en-US"/>
    </w:rPr>
  </w:style>
  <w:style w:type="paragraph" w:styleId="29">
    <w:name w:val="Body Text Indent"/>
    <w:basedOn w:val="1"/>
    <w:link w:val="90"/>
    <w:qFormat/>
    <w:uiPriority w:val="0"/>
    <w:pPr>
      <w:spacing w:after="120" w:line="276" w:lineRule="auto"/>
      <w:ind w:left="283"/>
    </w:pPr>
    <w:rPr>
      <w:rFonts w:ascii="Calibri" w:hAnsi="Calibri" w:eastAsia="Times New Roman" w:cs="Times New Roman"/>
      <w:lang w:eastAsia="ar-SA"/>
    </w:rPr>
  </w:style>
  <w:style w:type="paragraph" w:styleId="30">
    <w:name w:val="List Bullet"/>
    <w:basedOn w:val="1"/>
    <w:unhideWhenUsed/>
    <w:qFormat/>
    <w:uiPriority w:val="0"/>
    <w:pPr>
      <w:numPr>
        <w:ilvl w:val="0"/>
        <w:numId w:val="2"/>
      </w:numPr>
      <w:contextualSpacing/>
    </w:pPr>
  </w:style>
  <w:style w:type="paragraph" w:styleId="31">
    <w:name w:val="List Bullet 3"/>
    <w:basedOn w:val="1"/>
    <w:semiHidden/>
    <w:unhideWhenUsed/>
    <w:qFormat/>
    <w:uiPriority w:val="99"/>
    <w:pPr>
      <w:ind w:left="644" w:hanging="360"/>
      <w:contextualSpacing/>
    </w:pPr>
  </w:style>
  <w:style w:type="paragraph" w:styleId="32">
    <w:name w:val="footer"/>
    <w:basedOn w:val="1"/>
    <w:link w:val="4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List"/>
    <w:basedOn w:val="28"/>
    <w:qFormat/>
    <w:uiPriority w:val="0"/>
    <w:pPr>
      <w:widowControl/>
      <w:suppressAutoHyphens/>
      <w:spacing w:after="120"/>
      <w:ind w:left="0"/>
      <w:jc w:val="both"/>
    </w:pPr>
    <w:rPr>
      <w:rFonts w:ascii="Arial" w:hAnsi="Arial" w:cs="Mangal"/>
      <w:szCs w:val="20"/>
      <w:lang w:val="ru-RU" w:eastAsia="ar-SA"/>
    </w:rPr>
  </w:style>
  <w:style w:type="paragraph" w:styleId="34">
    <w:name w:val="Normal (Web)"/>
    <w:basedOn w:val="1"/>
    <w:link w:val="117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28"/>
    <w:link w:val="84"/>
    <w:qFormat/>
    <w:uiPriority w:val="11"/>
    <w:pPr>
      <w:suppressAutoHyphens/>
      <w:spacing w:after="0" w:line="240" w:lineRule="auto"/>
      <w:jc w:val="center"/>
    </w:pPr>
    <w:rPr>
      <w:rFonts w:ascii="Arial" w:hAnsi="Arial" w:eastAsia="Times New Roman" w:cs="Times New Roman"/>
      <w:sz w:val="28"/>
      <w:szCs w:val="20"/>
      <w:lang w:eastAsia="ar-SA"/>
    </w:rPr>
  </w:style>
  <w:style w:type="paragraph" w:styleId="36">
    <w:name w:val="HTML Preformatted"/>
    <w:basedOn w:val="1"/>
    <w:link w:val="8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ar-SA"/>
    </w:rPr>
  </w:style>
  <w:style w:type="table" w:styleId="37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Текст выноски Знак"/>
    <w:basedOn w:val="11"/>
    <w:link w:val="19"/>
    <w:uiPriority w:val="99"/>
    <w:rPr>
      <w:rFonts w:ascii="Segoe UI" w:hAnsi="Segoe UI" w:cs="Segoe UI"/>
      <w:sz w:val="18"/>
      <w:szCs w:val="18"/>
    </w:rPr>
  </w:style>
  <w:style w:type="paragraph" w:customStyle="1" w:styleId="39">
    <w:name w:val="Заголовок статьи"/>
    <w:basedOn w:val="1"/>
    <w:next w:val="1"/>
    <w:uiPriority w:val="9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40">
    <w:name w:val="Основной текст_"/>
    <w:basedOn w:val="11"/>
    <w:link w:val="41"/>
    <w:qFormat/>
    <w:uiPriority w:val="0"/>
    <w:rPr>
      <w:rFonts w:ascii="Times New Roman" w:hAnsi="Times New Roman" w:eastAsia="Times New Roman" w:cs="Times New Roman"/>
      <w:spacing w:val="1"/>
      <w:sz w:val="25"/>
      <w:szCs w:val="25"/>
      <w:shd w:val="clear" w:color="auto" w:fill="FFFFFF"/>
    </w:rPr>
  </w:style>
  <w:style w:type="paragraph" w:customStyle="1" w:styleId="41">
    <w:name w:val="Основной текст2"/>
    <w:basedOn w:val="1"/>
    <w:link w:val="40"/>
    <w:qFormat/>
    <w:uiPriority w:val="0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 w:eastAsia="Times New Roman" w:cs="Times New Roman"/>
      <w:spacing w:val="1"/>
      <w:sz w:val="25"/>
      <w:szCs w:val="25"/>
    </w:rPr>
  </w:style>
  <w:style w:type="character" w:customStyle="1" w:styleId="42">
    <w:name w:val="Верхний колонтитул Знак"/>
    <w:basedOn w:val="11"/>
    <w:link w:val="27"/>
    <w:uiPriority w:val="99"/>
  </w:style>
  <w:style w:type="character" w:customStyle="1" w:styleId="43">
    <w:name w:val="Нижний колонтитул Знак"/>
    <w:basedOn w:val="11"/>
    <w:link w:val="32"/>
    <w:qFormat/>
    <w:uiPriority w:val="99"/>
  </w:style>
  <w:style w:type="paragraph" w:styleId="44">
    <w:name w:val="List Paragraph"/>
    <w:basedOn w:val="1"/>
    <w:link w:val="48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45">
    <w:name w:val="Сетка таблицы16"/>
    <w:basedOn w:val="12"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Сетка таблицы51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Сетка таблицы13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Абзац списка Знак"/>
    <w:link w:val="44"/>
    <w:qFormat/>
    <w:locked/>
    <w:uiPriority w:val="99"/>
    <w:rPr>
      <w:rFonts w:ascii="Times New Roman" w:hAnsi="Times New Roman" w:cs="Times New Roman"/>
      <w:sz w:val="24"/>
      <w:szCs w:val="24"/>
    </w:rPr>
  </w:style>
  <w:style w:type="table" w:customStyle="1" w:styleId="49">
    <w:name w:val="Сетка таблицы1"/>
    <w:basedOn w:val="12"/>
    <w:uiPriority w:val="39"/>
    <w:pPr>
      <w:widowControl w:val="0"/>
      <w:suppressAutoHyphens/>
      <w:autoSpaceDN w:val="0"/>
      <w:textAlignment w:val="baseline"/>
    </w:pPr>
    <w:rPr>
      <w:rFonts w:ascii="Liberation Serif" w:hAnsi="Liberation Serif" w:eastAsia="NSimSun" w:cs="Mangal"/>
      <w:kern w:val="3"/>
      <w:sz w:val="24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51">
    <w:name w:val="Сетка таблицы18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Сетка таблицы2"/>
    <w:basedOn w:val="12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WW8Num2z0"/>
    <w:qFormat/>
    <w:uiPriority w:val="0"/>
    <w:rPr>
      <w:rFonts w:hint="default" w:eastAsia="Calibri"/>
      <w:sz w:val="24"/>
      <w:szCs w:val="24"/>
    </w:rPr>
  </w:style>
  <w:style w:type="paragraph" w:customStyle="1" w:styleId="54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55">
    <w:name w:val="Основной текст Знак"/>
    <w:basedOn w:val="11"/>
    <w:link w:val="28"/>
    <w:qFormat/>
    <w:uiPriority w:val="99"/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5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5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58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9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60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61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62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3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4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5">
    <w:name w:val="Основной шрифт абзаца1"/>
    <w:qFormat/>
    <w:uiPriority w:val="0"/>
  </w:style>
  <w:style w:type="character" w:customStyle="1" w:styleId="66">
    <w:name w:val="Знак примечания1"/>
    <w:qFormat/>
    <w:uiPriority w:val="0"/>
    <w:rPr>
      <w:sz w:val="16"/>
      <w:szCs w:val="16"/>
    </w:rPr>
  </w:style>
  <w:style w:type="character" w:customStyle="1" w:styleId="67">
    <w:name w:val="Текст примечания Знак"/>
    <w:basedOn w:val="65"/>
    <w:qFormat/>
    <w:uiPriority w:val="99"/>
  </w:style>
  <w:style w:type="character" w:customStyle="1" w:styleId="68">
    <w:name w:val="Тема примечания Знак"/>
    <w:qFormat/>
    <w:uiPriority w:val="99"/>
    <w:rPr>
      <w:b/>
      <w:bCs/>
    </w:rPr>
  </w:style>
  <w:style w:type="character" w:customStyle="1" w:styleId="69">
    <w:name w:val="Основной текст Знак2"/>
    <w:qFormat/>
    <w:uiPriority w:val="0"/>
    <w:rPr>
      <w:rFonts w:ascii="Times New Roman" w:hAnsi="Times New Roman" w:eastAsia="Times New Roman"/>
      <w:sz w:val="24"/>
    </w:rPr>
  </w:style>
  <w:style w:type="character" w:customStyle="1" w:styleId="70">
    <w:name w:val="Символ нумерации"/>
    <w:qFormat/>
    <w:uiPriority w:val="0"/>
  </w:style>
  <w:style w:type="paragraph" w:customStyle="1" w:styleId="71">
    <w:name w:val="Заголовок1"/>
    <w:basedOn w:val="1"/>
    <w:next w:val="28"/>
    <w:qFormat/>
    <w:uiPriority w:val="0"/>
    <w:pPr>
      <w:keepNext/>
      <w:suppressAutoHyphens/>
      <w:spacing w:before="240" w:after="120" w:line="276" w:lineRule="auto"/>
    </w:pPr>
    <w:rPr>
      <w:rFonts w:ascii="Arial" w:hAnsi="Arial" w:eastAsia="Arial Unicode MS" w:cs="Mangal"/>
      <w:sz w:val="28"/>
      <w:szCs w:val="28"/>
      <w:lang w:eastAsia="ar-SA"/>
    </w:rPr>
  </w:style>
  <w:style w:type="paragraph" w:customStyle="1" w:styleId="72">
    <w:name w:val="Название1"/>
    <w:basedOn w:val="1"/>
    <w:qFormat/>
    <w:uiPriority w:val="0"/>
    <w:pPr>
      <w:suppressLineNumbers/>
      <w:suppressAutoHyphens/>
      <w:spacing w:before="120" w:after="120" w:line="276" w:lineRule="auto"/>
    </w:pPr>
    <w:rPr>
      <w:rFonts w:ascii="Arial" w:hAnsi="Arial" w:eastAsia="Calibri" w:cs="Mangal"/>
      <w:i/>
      <w:iCs/>
      <w:sz w:val="20"/>
      <w:szCs w:val="24"/>
      <w:lang w:eastAsia="ar-SA"/>
    </w:rPr>
  </w:style>
  <w:style w:type="paragraph" w:customStyle="1" w:styleId="73">
    <w:name w:val="Указатель1"/>
    <w:basedOn w:val="1"/>
    <w:qFormat/>
    <w:uiPriority w:val="0"/>
    <w:pPr>
      <w:suppressLineNumbers/>
      <w:suppressAutoHyphens/>
      <w:spacing w:after="200" w:line="276" w:lineRule="auto"/>
    </w:pPr>
    <w:rPr>
      <w:rFonts w:ascii="Arial" w:hAnsi="Arial" w:eastAsia="Calibri" w:cs="Mangal"/>
      <w:lang w:eastAsia="ar-SA"/>
    </w:rPr>
  </w:style>
  <w:style w:type="character" w:customStyle="1" w:styleId="74">
    <w:name w:val="Текст примечания Знак1"/>
    <w:basedOn w:val="11"/>
    <w:link w:val="23"/>
    <w:qFormat/>
    <w:uiPriority w:val="99"/>
    <w:rPr>
      <w:sz w:val="20"/>
      <w:szCs w:val="20"/>
    </w:rPr>
  </w:style>
  <w:style w:type="character" w:customStyle="1" w:styleId="75">
    <w:name w:val="Тема примечания Знак1"/>
    <w:basedOn w:val="74"/>
    <w:link w:val="24"/>
    <w:qFormat/>
    <w:uiPriority w:val="99"/>
    <w:rPr>
      <w:rFonts w:ascii="Calibri" w:hAnsi="Calibri" w:eastAsia="Calibri" w:cs="Calibri"/>
      <w:b/>
      <w:bCs/>
      <w:sz w:val="20"/>
      <w:szCs w:val="20"/>
      <w:lang w:eastAsia="ar-SA"/>
    </w:rPr>
  </w:style>
  <w:style w:type="paragraph" w:customStyle="1" w:styleId="76">
    <w:name w:val="Standard"/>
    <w:qFormat/>
    <w:uiPriority w:val="0"/>
    <w:pPr>
      <w:widowControl w:val="0"/>
      <w:suppressAutoHyphens/>
      <w:textAlignment w:val="baseline"/>
    </w:pPr>
    <w:rPr>
      <w:rFonts w:ascii="Arial" w:hAnsi="Arial" w:eastAsia="Arial Unicode MS" w:cs="Mangal"/>
      <w:kern w:val="1"/>
      <w:sz w:val="21"/>
      <w:szCs w:val="24"/>
      <w:lang w:val="ru-RU" w:eastAsia="hi-IN" w:bidi="hi-IN"/>
    </w:rPr>
  </w:style>
  <w:style w:type="paragraph" w:customStyle="1" w:styleId="77">
    <w:name w:val="ConsPlusDocList"/>
    <w:next w:val="1"/>
    <w:qFormat/>
    <w:uiPriority w:val="0"/>
    <w:pPr>
      <w:widowControl w:val="0"/>
      <w:suppressAutoHyphens/>
      <w:autoSpaceDE w:val="0"/>
    </w:pPr>
    <w:rPr>
      <w:rFonts w:ascii="Arial" w:hAnsi="Arial" w:eastAsia="Arial" w:cs="Arial"/>
      <w:lang w:val="ru-RU" w:eastAsia="hi-IN" w:bidi="hi-IN"/>
    </w:rPr>
  </w:style>
  <w:style w:type="paragraph" w:customStyle="1" w:styleId="78">
    <w:name w:val="ConsPlusCell"/>
    <w:next w:val="1"/>
    <w:qFormat/>
    <w:uiPriority w:val="0"/>
    <w:pPr>
      <w:widowControl w:val="0"/>
      <w:suppressAutoHyphens/>
      <w:autoSpaceDE w:val="0"/>
    </w:pPr>
    <w:rPr>
      <w:rFonts w:ascii="Arial" w:hAnsi="Arial" w:eastAsia="Arial" w:cs="Arial"/>
      <w:lang w:val="ru-RU" w:eastAsia="hi-IN" w:bidi="hi-IN"/>
    </w:rPr>
  </w:style>
  <w:style w:type="paragraph" w:customStyle="1" w:styleId="79">
    <w:name w:val="ConsPlusNonformat"/>
    <w:next w:val="1"/>
    <w:qFormat/>
    <w:uiPriority w:val="99"/>
    <w:pPr>
      <w:widowControl w:val="0"/>
      <w:suppressAutoHyphens/>
      <w:autoSpaceDE w:val="0"/>
    </w:pPr>
    <w:rPr>
      <w:rFonts w:ascii="Courier New" w:hAnsi="Courier New" w:eastAsia="Courier New" w:cs="Courier New"/>
      <w:lang w:val="ru-RU" w:eastAsia="hi-IN" w:bidi="hi-IN"/>
    </w:rPr>
  </w:style>
  <w:style w:type="paragraph" w:customStyle="1" w:styleId="80">
    <w:name w:val="ConsPlusTitle"/>
    <w:next w:val="1"/>
    <w:qFormat/>
    <w:uiPriority w:val="0"/>
    <w:pPr>
      <w:widowControl w:val="0"/>
      <w:suppressAutoHyphens/>
      <w:autoSpaceDE w:val="0"/>
    </w:pPr>
    <w:rPr>
      <w:rFonts w:ascii="Arial" w:hAnsi="Arial" w:eastAsia="Arial" w:cs="Arial"/>
      <w:b/>
      <w:bCs/>
      <w:lang w:val="ru-RU" w:eastAsia="hi-IN" w:bidi="hi-IN"/>
    </w:rPr>
  </w:style>
  <w:style w:type="table" w:customStyle="1" w:styleId="81">
    <w:name w:val="Сетка таблицы3"/>
    <w:basedOn w:val="12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2">
    <w:name w:val="ConsNonformat"/>
    <w:qFormat/>
    <w:uiPriority w:val="0"/>
    <w:pPr>
      <w:suppressAutoHyphens/>
    </w:pPr>
    <w:rPr>
      <w:rFonts w:ascii="Consultant" w:hAnsi="Consultant" w:eastAsia="Arial" w:cs="Calibri"/>
      <w:lang w:val="ru-RU" w:eastAsia="ar-SA" w:bidi="ar-SA"/>
    </w:rPr>
  </w:style>
  <w:style w:type="paragraph" w:customStyle="1" w:styleId="83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8"/>
      <w:szCs w:val="20"/>
      <w:lang w:eastAsia="ar-SA"/>
    </w:rPr>
  </w:style>
  <w:style w:type="character" w:customStyle="1" w:styleId="84">
    <w:name w:val="Подзаголовок Знак"/>
    <w:basedOn w:val="11"/>
    <w:link w:val="35"/>
    <w:qFormat/>
    <w:uiPriority w:val="11"/>
    <w:rPr>
      <w:rFonts w:ascii="Arial" w:hAnsi="Arial" w:eastAsia="Times New Roman" w:cs="Times New Roman"/>
      <w:sz w:val="28"/>
      <w:szCs w:val="20"/>
      <w:lang w:eastAsia="ar-SA"/>
    </w:rPr>
  </w:style>
  <w:style w:type="character" w:customStyle="1" w:styleId="85">
    <w:name w:val="Стандартный HTML Знак"/>
    <w:basedOn w:val="11"/>
    <w:link w:val="36"/>
    <w:qFormat/>
    <w:uiPriority w:val="99"/>
    <w:rPr>
      <w:rFonts w:ascii="Courier New" w:hAnsi="Courier New" w:eastAsia="Times New Roman" w:cs="Times New Roman"/>
      <w:sz w:val="20"/>
      <w:szCs w:val="20"/>
      <w:lang w:eastAsia="ar-SA"/>
    </w:rPr>
  </w:style>
  <w:style w:type="character" w:customStyle="1" w:styleId="86">
    <w:name w:val="Текст сноски Знак"/>
    <w:basedOn w:val="11"/>
    <w:link w:val="26"/>
    <w:qFormat/>
    <w:uiPriority w:val="99"/>
    <w:rPr>
      <w:rFonts w:ascii="Calibri" w:hAnsi="Calibri" w:eastAsia="Calibri" w:cs="Times New Roman"/>
      <w:sz w:val="20"/>
      <w:szCs w:val="20"/>
      <w:lang w:eastAsia="ar-SA"/>
    </w:rPr>
  </w:style>
  <w:style w:type="paragraph" w:styleId="87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8">
    <w:name w:val="Основной текст 2 Знак"/>
    <w:basedOn w:val="11"/>
    <w:link w:val="20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89">
    <w:name w:val="Основной текст с отступом 3 Знак"/>
    <w:basedOn w:val="11"/>
    <w:link w:val="22"/>
    <w:qFormat/>
    <w:uiPriority w:val="0"/>
    <w:rPr>
      <w:rFonts w:ascii="Calibri" w:hAnsi="Calibri" w:eastAsia="Times New Roman" w:cs="Times New Roman"/>
      <w:sz w:val="16"/>
      <w:szCs w:val="16"/>
      <w:lang w:eastAsia="ar-SA"/>
    </w:rPr>
  </w:style>
  <w:style w:type="character" w:customStyle="1" w:styleId="90">
    <w:name w:val="Основной текст с отступом Знак"/>
    <w:basedOn w:val="11"/>
    <w:link w:val="29"/>
    <w:qFormat/>
    <w:uiPriority w:val="0"/>
    <w:rPr>
      <w:rFonts w:ascii="Calibri" w:hAnsi="Calibri" w:eastAsia="Times New Roman" w:cs="Times New Roman"/>
      <w:lang w:eastAsia="ar-SA"/>
    </w:rPr>
  </w:style>
  <w:style w:type="character" w:customStyle="1" w:styleId="91">
    <w:name w:val="Текст Знак"/>
    <w:basedOn w:val="11"/>
    <w:link w:val="21"/>
    <w:qFormat/>
    <w:uiPriority w:val="0"/>
    <w:rPr>
      <w:rFonts w:ascii="Courier New" w:hAnsi="Courier New" w:eastAsia="Times New Roman" w:cs="Times New Roman"/>
      <w:sz w:val="20"/>
      <w:szCs w:val="20"/>
      <w:lang w:eastAsia="ar-SA"/>
    </w:rPr>
  </w:style>
  <w:style w:type="paragraph" w:customStyle="1" w:styleId="92">
    <w:name w:val="Text Normal"/>
    <w:basedOn w:val="1"/>
    <w:qFormat/>
    <w:uiPriority w:val="0"/>
    <w:pPr>
      <w:spacing w:after="120" w:line="240" w:lineRule="auto"/>
      <w:ind w:firstLine="567"/>
      <w:jc w:val="both"/>
    </w:pPr>
    <w:rPr>
      <w:rFonts w:ascii="TimesDL" w:hAnsi="TimesDL" w:eastAsia="Times New Roman" w:cs="Times New Roman"/>
      <w:sz w:val="24"/>
      <w:szCs w:val="20"/>
      <w:lang w:eastAsia="ru-RU"/>
    </w:rPr>
  </w:style>
  <w:style w:type="character" w:customStyle="1" w:styleId="93">
    <w:name w:val="Символ сноски"/>
    <w:qFormat/>
    <w:uiPriority w:val="0"/>
  </w:style>
  <w:style w:type="paragraph" w:customStyle="1" w:styleId="94">
    <w:name w:val="Основной текст с отступом1"/>
    <w:basedOn w:val="1"/>
    <w:qFormat/>
    <w:uiPriority w:val="0"/>
    <w:pPr>
      <w:widowControl w:val="0"/>
      <w:tabs>
        <w:tab w:val="left" w:pos="851"/>
      </w:tabs>
      <w:spacing w:after="0" w:line="240" w:lineRule="auto"/>
      <w:jc w:val="both"/>
    </w:pPr>
    <w:rPr>
      <w:rFonts w:ascii="Courier New" w:hAnsi="Courier New" w:eastAsia="Times New Roman" w:cs="Times New Roman"/>
      <w:sz w:val="24"/>
      <w:szCs w:val="20"/>
      <w:lang w:eastAsia="ru-RU"/>
    </w:rPr>
  </w:style>
  <w:style w:type="paragraph" w:customStyle="1" w:styleId="95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">
    <w:name w:val="Placeholder Text"/>
    <w:basedOn w:val="11"/>
    <w:semiHidden/>
    <w:qFormat/>
    <w:uiPriority w:val="99"/>
    <w:rPr>
      <w:color w:val="808080"/>
    </w:rPr>
  </w:style>
  <w:style w:type="paragraph" w:customStyle="1" w:styleId="97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8">
    <w:name w:val="fontstyle01"/>
    <w:basedOn w:val="11"/>
    <w:qFormat/>
    <w:uiPriority w:val="0"/>
    <w:rPr>
      <w:rFonts w:hint="default" w:ascii="Times New Roman" w:hAnsi="Times New Roman" w:cs="Times New Roman"/>
      <w:color w:val="000001"/>
      <w:sz w:val="24"/>
      <w:szCs w:val="24"/>
    </w:rPr>
  </w:style>
  <w:style w:type="table" w:customStyle="1" w:styleId="99">
    <w:name w:val="TableGrid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0">
    <w:name w:val="Font Style11"/>
    <w:qFormat/>
    <w:uiPriority w:val="0"/>
    <w:rPr>
      <w:rFonts w:ascii="Arial" w:hAnsi="Arial" w:cs="Arial"/>
      <w:sz w:val="16"/>
      <w:szCs w:val="16"/>
    </w:rPr>
  </w:style>
  <w:style w:type="paragraph" w:customStyle="1" w:styleId="101">
    <w:name w:val="ConsNormal"/>
    <w:qFormat/>
    <w:uiPriority w:val="99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eastAsia="Times New Roman" w:cs="Arial"/>
      <w:lang w:val="ru-RU" w:eastAsia="ru-RU" w:bidi="ar-SA"/>
    </w:rPr>
  </w:style>
  <w:style w:type="character" w:customStyle="1" w:styleId="102">
    <w:name w:val="Заголовок №1_"/>
    <w:link w:val="103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03">
    <w:name w:val="Заголовок №1"/>
    <w:basedOn w:val="1"/>
    <w:link w:val="102"/>
    <w:qFormat/>
    <w:uiPriority w:val="0"/>
    <w:pPr>
      <w:widowControl w:val="0"/>
      <w:shd w:val="clear" w:color="auto" w:fill="FFFFFF"/>
      <w:spacing w:after="24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104">
    <w:name w:val="Заголовок №2_"/>
    <w:link w:val="105"/>
    <w:qFormat/>
    <w:uiPriority w:val="0"/>
    <w:rPr>
      <w:b/>
      <w:bCs/>
      <w:sz w:val="26"/>
      <w:szCs w:val="26"/>
      <w:shd w:val="clear" w:color="auto" w:fill="FFFFFF"/>
    </w:rPr>
  </w:style>
  <w:style w:type="paragraph" w:customStyle="1" w:styleId="105">
    <w:name w:val="Заголовок №2"/>
    <w:basedOn w:val="1"/>
    <w:link w:val="104"/>
    <w:qFormat/>
    <w:uiPriority w:val="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b/>
      <w:bCs/>
      <w:sz w:val="26"/>
      <w:szCs w:val="26"/>
    </w:rPr>
  </w:style>
  <w:style w:type="character" w:customStyle="1" w:styleId="106">
    <w:name w:val="Основной текст (2)_"/>
    <w:link w:val="107"/>
    <w:qFormat/>
    <w:uiPriority w:val="0"/>
    <w:rPr>
      <w:b/>
      <w:bCs/>
      <w:sz w:val="26"/>
      <w:szCs w:val="26"/>
      <w:shd w:val="clear" w:color="auto" w:fill="FFFFFF"/>
    </w:rPr>
  </w:style>
  <w:style w:type="paragraph" w:customStyle="1" w:styleId="107">
    <w:name w:val="Основной текст (2)"/>
    <w:basedOn w:val="1"/>
    <w:link w:val="106"/>
    <w:qFormat/>
    <w:uiPriority w:val="0"/>
    <w:pPr>
      <w:widowControl w:val="0"/>
      <w:shd w:val="clear" w:color="auto" w:fill="FFFFFF"/>
      <w:spacing w:before="600" w:after="660" w:line="0" w:lineRule="atLeast"/>
    </w:pPr>
    <w:rPr>
      <w:b/>
      <w:bCs/>
      <w:sz w:val="26"/>
      <w:szCs w:val="26"/>
    </w:rPr>
  </w:style>
  <w:style w:type="character" w:customStyle="1" w:styleId="108">
    <w:name w:val="Основной текст + Курсив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9">
    <w:name w:val="Рецензия1"/>
    <w:next w:val="110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0">
    <w:name w:val="Рецензия2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11">
    <w:name w:val="Сетка таблицы22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514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3">
    <w:name w:val="Интернет-ссылка"/>
    <w:qFormat/>
    <w:uiPriority w:val="0"/>
    <w:rPr>
      <w:color w:val="000080"/>
      <w:u w:val="single"/>
    </w:rPr>
  </w:style>
  <w:style w:type="table" w:customStyle="1" w:styleId="114">
    <w:name w:val="Сетка таблицы221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5141"/>
    <w:basedOn w:val="12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6">
    <w:name w:val="ListLabel 24"/>
    <w:qFormat/>
    <w:uiPriority w:val="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7">
    <w:name w:val="Обычный (веб) Знак"/>
    <w:link w:val="3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8">
    <w:name w:val="Основной текст1"/>
    <w:basedOn w:val="1"/>
    <w:qFormat/>
    <w:uiPriority w:val="0"/>
    <w:pPr>
      <w:widowControl w:val="0"/>
      <w:spacing w:after="0" w:line="262" w:lineRule="auto"/>
      <w:ind w:firstLine="400"/>
    </w:pPr>
    <w:rPr>
      <w:rFonts w:ascii="Times New Roman" w:hAnsi="Times New Roman" w:eastAsia="Times New Roman" w:cs="Times New Roman"/>
      <w:color w:val="000000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F375-6601-45BF-82F5-B02FAE1FC3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3261</Characters>
  <Lines>26</Lines>
  <Paragraphs>7</Paragraphs>
  <TotalTime>1</TotalTime>
  <ScaleCrop>false</ScaleCrop>
  <LinksUpToDate>false</LinksUpToDate>
  <CharactersWithSpaces>3677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2026-07-08T13:31:00Z</dcterms:created>
  <dc:creator>Ирина В. Осокина</dc:creator>
  <cp:lastModifiedBy>Ruslan</cp:lastModifiedBy>
  <cp:lastPrinted>2020-12-01T06:12:00Z</cp:lastPrinted>
  <dcterms:modified xsi:type="dcterms:W3CDTF">2026-07-14T06:56:44Z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C23758CA9E9841778292B5656377B4A0_13</vt:lpwstr>
  </property>
  <property fmtid="{D5CDD505-2E9C-101B-9397-08002B2CF9AE}" pid="4" name="KSOTemplateDocerSaveRecord">
    <vt:lpwstr>eyJoZGlkIjoiYmEzYTA0YzMyMDBjN2UyYmMxODE2ZWVkNWUxZDVkNWEifQ==</vt:lpwstr>
  </property>
</Properties>
</file>