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D9" w:rsidRPr="00FE7581" w:rsidRDefault="008F10D9" w:rsidP="008F10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-обоснование</w:t>
      </w:r>
      <w:r w:rsidRPr="00FE7581">
        <w:rPr>
          <w:b/>
          <w:sz w:val="22"/>
          <w:szCs w:val="22"/>
        </w:rPr>
        <w:t xml:space="preserve"> цены Контракта</w:t>
      </w:r>
    </w:p>
    <w:p w:rsidR="008F10D9" w:rsidRPr="00FE7581" w:rsidRDefault="00360C92" w:rsidP="008F10D9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4"/>
          <w:szCs w:val="24"/>
        </w:rPr>
        <w:t xml:space="preserve"> На </w:t>
      </w:r>
      <w:r w:rsidR="00BA333A">
        <w:rPr>
          <w:sz w:val="24"/>
          <w:szCs w:val="24"/>
        </w:rPr>
        <w:t>оказание услуг по перевозке груза</w:t>
      </w:r>
    </w:p>
    <w:tbl>
      <w:tblPr>
        <w:tblW w:w="146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1128"/>
        <w:gridCol w:w="1913"/>
        <w:gridCol w:w="1305"/>
        <w:gridCol w:w="587"/>
        <w:gridCol w:w="1892"/>
        <w:gridCol w:w="1666"/>
        <w:gridCol w:w="1276"/>
        <w:gridCol w:w="1576"/>
        <w:gridCol w:w="19"/>
      </w:tblGrid>
      <w:tr w:rsidR="008F10D9" w:rsidRPr="00FE7581" w:rsidTr="00ED30BA">
        <w:trPr>
          <w:trHeight w:val="447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78D6" w:rsidRPr="00CE78D6" w:rsidRDefault="00CE78D6" w:rsidP="00CE78D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E78D6">
              <w:rPr>
                <w:sz w:val="22"/>
                <w:szCs w:val="22"/>
              </w:rPr>
              <w:t>Оказание услуг по перевозке груза по маршруту г. Тамбов, ул. Мичуринская ,57- Республика Бурятия, г. Улан-Удэ, ул. Денисова,13</w:t>
            </w:r>
            <w:r w:rsidRPr="00CE78D6">
              <w:rPr>
                <w:sz w:val="22"/>
                <w:szCs w:val="22"/>
              </w:rPr>
              <w:tab/>
              <w:t>Наборы дорожные в коробках 630*330*330, ориентировочно 135 коробок, вес 2000 кг, объем 10м3.</w:t>
            </w:r>
          </w:p>
          <w:p w:rsidR="00CE78D6" w:rsidRPr="00CE78D6" w:rsidRDefault="00CE78D6" w:rsidP="00CE78D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E78D6">
              <w:rPr>
                <w:sz w:val="22"/>
                <w:szCs w:val="22"/>
              </w:rPr>
              <w:t>Грузоподъемность предполагаемого автомобиля-не менее 2 тонн</w:t>
            </w:r>
          </w:p>
          <w:p w:rsidR="00CE78D6" w:rsidRPr="00CE78D6" w:rsidRDefault="00CE78D6" w:rsidP="00CE78D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E78D6">
              <w:rPr>
                <w:sz w:val="22"/>
                <w:szCs w:val="22"/>
              </w:rPr>
              <w:t>Оказание услуг по перевозке груза по маршруту г. Тамбов, ул. Мичуринская ,57- г. Курск, пер. Пирогова, 19</w:t>
            </w:r>
            <w:r w:rsidRPr="00CE78D6">
              <w:rPr>
                <w:sz w:val="22"/>
                <w:szCs w:val="22"/>
              </w:rPr>
              <w:tab/>
              <w:t>Наборы дорожные в коробках 630*330*330, ориентировочно 29 коробок, вес 500 кг, объем 2м3.</w:t>
            </w:r>
          </w:p>
          <w:p w:rsidR="00CE78D6" w:rsidRPr="00CE78D6" w:rsidRDefault="00CE78D6" w:rsidP="00CE78D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E78D6">
              <w:rPr>
                <w:sz w:val="22"/>
                <w:szCs w:val="22"/>
              </w:rPr>
              <w:t>Грузоподъемность предполагаемого автомобиля-не менее 1 тонны.</w:t>
            </w:r>
          </w:p>
          <w:p w:rsidR="00CE78D6" w:rsidRPr="00CE78D6" w:rsidRDefault="00CE78D6" w:rsidP="00CE78D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E78D6">
              <w:rPr>
                <w:sz w:val="22"/>
                <w:szCs w:val="22"/>
              </w:rPr>
              <w:t xml:space="preserve">Оказание услуг по перевозке груза по маршруту г. Тамбов, ул. Мичуринская ,57- Республика Адыгея, п. </w:t>
            </w:r>
            <w:proofErr w:type="spellStart"/>
            <w:r w:rsidRPr="00CE78D6">
              <w:rPr>
                <w:sz w:val="22"/>
                <w:szCs w:val="22"/>
              </w:rPr>
              <w:t>Тлюстенхабль</w:t>
            </w:r>
            <w:proofErr w:type="spellEnd"/>
            <w:r w:rsidRPr="00CE78D6">
              <w:rPr>
                <w:sz w:val="22"/>
                <w:szCs w:val="22"/>
              </w:rPr>
              <w:t>, ул. Ленина 28</w:t>
            </w:r>
            <w:r w:rsidRPr="00CE78D6">
              <w:rPr>
                <w:sz w:val="22"/>
                <w:szCs w:val="22"/>
              </w:rPr>
              <w:tab/>
              <w:t>Наборы дорожные в коробках 630*330*330, ориентировочно 106 коробок, вес 1500 кг, объем 7м3.</w:t>
            </w:r>
          </w:p>
          <w:p w:rsidR="00CE78D6" w:rsidRPr="00CE78D6" w:rsidRDefault="00CE78D6" w:rsidP="00CE78D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E78D6">
              <w:rPr>
                <w:sz w:val="22"/>
                <w:szCs w:val="22"/>
              </w:rPr>
              <w:t>Грузоподъемность предполагаемого автомобиля-не менее 1,5 тонн.</w:t>
            </w:r>
          </w:p>
          <w:p w:rsidR="00CE78D6" w:rsidRPr="00CE78D6" w:rsidRDefault="00CE78D6" w:rsidP="00CE78D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E78D6">
              <w:rPr>
                <w:sz w:val="22"/>
                <w:szCs w:val="22"/>
              </w:rPr>
              <w:t>Оказание услуг по перевозке груза по маршруту г. Тамбов, ул. Мичуринская ,57- Запорожская обл., г. Мелитополь, ул. Екатерины Великой, д.3</w:t>
            </w:r>
            <w:r w:rsidRPr="00CE78D6">
              <w:rPr>
                <w:sz w:val="22"/>
                <w:szCs w:val="22"/>
              </w:rPr>
              <w:tab/>
              <w:t>Наборы дорожные в коробках 630*330*330, ориентировочно 27 коробка, вес 400 кг, объем 2м3.</w:t>
            </w:r>
          </w:p>
          <w:p w:rsidR="0080665E" w:rsidRPr="004D7D2C" w:rsidRDefault="00CE78D6" w:rsidP="00CE78D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E78D6">
              <w:rPr>
                <w:sz w:val="22"/>
                <w:szCs w:val="22"/>
              </w:rPr>
              <w:t>Грузоподъемность предполагаемого автомобиля-не менее 1 тонны.</w:t>
            </w:r>
          </w:p>
        </w:tc>
      </w:tr>
      <w:tr w:rsidR="008F10D9" w:rsidRPr="00FE7581" w:rsidTr="00ED30BA">
        <w:trPr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В соответствии с ч.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8F10D9" w:rsidRPr="00FE7581" w:rsidTr="00ED30BA">
        <w:trPr>
          <w:trHeight w:val="92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Расчет ЦК с ЕП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CE78D6" w:rsidRDefault="00660FD6" w:rsidP="00096F9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330</w:t>
            </w:r>
            <w:bookmarkStart w:id="0" w:name="_GoBack"/>
            <w:bookmarkEnd w:id="0"/>
            <w:r>
              <w:rPr>
                <w:b/>
                <w:sz w:val="22"/>
                <w:szCs w:val="22"/>
              </w:rPr>
              <w:t>000</w:t>
            </w:r>
            <w:r w:rsidR="00CE78D6">
              <w:rPr>
                <w:b/>
                <w:sz w:val="22"/>
                <w:szCs w:val="22"/>
              </w:rPr>
              <w:t>,00</w:t>
            </w:r>
          </w:p>
        </w:tc>
      </w:tr>
      <w:tr w:rsidR="008F10D9" w:rsidRPr="00FE7581" w:rsidTr="00ED30BA">
        <w:trPr>
          <w:trHeight w:val="284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Дата подготовки обоснования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2E5FC8" w:rsidRDefault="00CE78D6" w:rsidP="00125F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23.07.2026</w:t>
            </w:r>
          </w:p>
        </w:tc>
      </w:tr>
      <w:tr w:rsidR="008F10D9" w:rsidRPr="00FE7581" w:rsidTr="00C970AC">
        <w:trPr>
          <w:gridAfter w:val="1"/>
          <w:wAfter w:w="19" w:type="dxa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Наименование предмета контракта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CE2484" w:rsidP="0017789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 xml:space="preserve">Цена единицы продукции, </w:t>
            </w:r>
            <w:r w:rsidRPr="00FE7581">
              <w:rPr>
                <w:b/>
                <w:bCs/>
                <w:sz w:val="22"/>
                <w:szCs w:val="22"/>
              </w:rPr>
              <w:lastRenderedPageBreak/>
              <w:t>указанная Поставщиком №1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lastRenderedPageBreak/>
              <w:t xml:space="preserve">Цена единицы продукции, </w:t>
            </w:r>
            <w:r w:rsidRPr="00FE7581">
              <w:rPr>
                <w:b/>
                <w:bCs/>
                <w:sz w:val="22"/>
                <w:szCs w:val="22"/>
              </w:rPr>
              <w:lastRenderedPageBreak/>
              <w:t>указанная Поставщиком №2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lastRenderedPageBreak/>
              <w:t xml:space="preserve">Цена единицы продукции, </w:t>
            </w:r>
            <w:r w:rsidRPr="00FE7581">
              <w:rPr>
                <w:b/>
                <w:bCs/>
                <w:sz w:val="22"/>
                <w:szCs w:val="22"/>
              </w:rPr>
              <w:lastRenderedPageBreak/>
              <w:t>указанная Поставщиком №3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lastRenderedPageBreak/>
              <w:t>Средняя арифметическа</w:t>
            </w:r>
            <w:r w:rsidRPr="00FE7581">
              <w:rPr>
                <w:b/>
                <w:sz w:val="22"/>
                <w:szCs w:val="22"/>
              </w:rPr>
              <w:lastRenderedPageBreak/>
              <w:t>я цена единицы продукции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lastRenderedPageBreak/>
              <w:t>НМЦК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 xml:space="preserve">Цена контракта, заключаемого </w:t>
            </w:r>
            <w:r w:rsidRPr="00FE7581">
              <w:rPr>
                <w:b/>
                <w:sz w:val="22"/>
                <w:szCs w:val="22"/>
              </w:rPr>
              <w:lastRenderedPageBreak/>
              <w:t>с единственным поставщиком</w:t>
            </w:r>
          </w:p>
        </w:tc>
      </w:tr>
      <w:tr w:rsidR="004D7D2C" w:rsidRPr="00FE7581" w:rsidTr="00C970AC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D7D2C" w:rsidRPr="001E2681" w:rsidRDefault="00CE78D6" w:rsidP="00AE5B98">
            <w:r w:rsidRPr="00975143">
              <w:lastRenderedPageBreak/>
              <w:t>Оказание услуг по перевозке груза по маршруту г. Тамбо</w:t>
            </w:r>
            <w:r>
              <w:t xml:space="preserve">в, ул. Мичуринская ,57- </w:t>
            </w:r>
            <w:r w:rsidRPr="00975143">
              <w:t>Республика Бурятия, г. Улан-Удэ, ул. Денисова,13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D2C" w:rsidRPr="00FE7581" w:rsidRDefault="0080665E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усл.ед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E34A9A" w:rsidRDefault="00CE78D6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244000,00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CE78D6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320000,00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001430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200000,00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001430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254666,67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4D7D2C" w:rsidRPr="00FE7581" w:rsidRDefault="00E6203C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399833,33</w:t>
            </w:r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</w:tcPr>
          <w:p w:rsidR="004D7D2C" w:rsidRPr="00FE7581" w:rsidRDefault="00E6203C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330000</w:t>
            </w:r>
            <w:r w:rsidR="00001430">
              <w:rPr>
                <w:b/>
                <w:sz w:val="22"/>
                <w:szCs w:val="22"/>
              </w:rPr>
              <w:t>,00</w:t>
            </w:r>
          </w:p>
        </w:tc>
      </w:tr>
      <w:tr w:rsidR="00CE78D6" w:rsidRPr="00FE7581" w:rsidTr="00C970AC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78D6" w:rsidRPr="00E34A9A" w:rsidRDefault="00CE78D6" w:rsidP="00AE5B98">
            <w:r w:rsidRPr="00975143">
              <w:t>Оказание услуг по перевозке груза по маршруту г. Тамб</w:t>
            </w:r>
            <w:r>
              <w:t xml:space="preserve">ов, ул. Мичуринская ,57- </w:t>
            </w:r>
            <w:r w:rsidRPr="00975143">
              <w:t>г. Курск, пер. Пирогова, 19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усл.ед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78D6" w:rsidRP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32000,00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39000,00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78D6" w:rsidRDefault="00001430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78D6" w:rsidRDefault="00001430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30333,33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</w:tcPr>
          <w:p w:rsid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CE78D6" w:rsidRPr="00FE7581" w:rsidTr="00C970AC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78D6" w:rsidRPr="00E34A9A" w:rsidRDefault="00CE78D6" w:rsidP="00AE5B98">
            <w:r w:rsidRPr="00975143">
              <w:t>Оказание услуг по перевозке груза по маршруту г. Тамбо</w:t>
            </w:r>
            <w:r>
              <w:t xml:space="preserve">в, ул. Мичуринская ,57- </w:t>
            </w:r>
            <w:r w:rsidRPr="00975143">
              <w:t xml:space="preserve">Республика Адыгея, п. </w:t>
            </w:r>
            <w:proofErr w:type="spellStart"/>
            <w:r w:rsidRPr="00975143">
              <w:t>Тлюстенхабль</w:t>
            </w:r>
            <w:proofErr w:type="spellEnd"/>
            <w:r w:rsidRPr="00975143">
              <w:t>, ул. Ленина 28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усл.ед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78D6" w:rsidRP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55000,00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65000,00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78D6" w:rsidRDefault="00001430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55000,00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78D6" w:rsidRDefault="00001430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58333,33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</w:tcPr>
          <w:p w:rsid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CE78D6" w:rsidRPr="00FE7581" w:rsidTr="00C970AC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78D6" w:rsidRPr="00E34A9A" w:rsidRDefault="00CE78D6" w:rsidP="00AE5B98">
            <w:r w:rsidRPr="00975143">
              <w:t>Оказание услуг по перевозке груза по маршруту г. Тамбо</w:t>
            </w:r>
            <w:r>
              <w:t xml:space="preserve">в, ул. Мичуринская ,57- </w:t>
            </w:r>
            <w:r w:rsidRPr="00975143">
              <w:t>Запорожская обл., г. Мелитополь, ул. Екатерины Великой, д.3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усл.ед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78D6" w:rsidRP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39500,00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75000,00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78D6" w:rsidRDefault="00E6203C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55000</w:t>
            </w:r>
            <w:r w:rsidR="00001430">
              <w:rPr>
                <w:sz w:val="22"/>
                <w:szCs w:val="22"/>
              </w:rPr>
              <w:t>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78D6" w:rsidRDefault="00E6203C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56500,00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</w:tcPr>
          <w:p w:rsidR="00CE78D6" w:rsidRDefault="00CE78D6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276D4" w:rsidRPr="00FE7581" w:rsidTr="00ED30BA">
        <w:trPr>
          <w:trHeight w:val="103"/>
          <w:jc w:val="center"/>
        </w:trPr>
        <w:tc>
          <w:tcPr>
            <w:tcW w:w="146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276D4" w:rsidRPr="00FE7581" w:rsidRDefault="007276D4" w:rsidP="00F13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В соответствии  со ст. 1.34 БК РФ в целях эффективности и экономии использования денежных средств Государственным заказчиком в качестве поставщика выбран поставщик №1, предложивший наименьшую цену контракта.</w:t>
            </w:r>
          </w:p>
        </w:tc>
      </w:tr>
    </w:tbl>
    <w:p w:rsidR="001458B0" w:rsidRDefault="001458B0"/>
    <w:sectPr w:rsidR="001458B0" w:rsidSect="008F1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D9"/>
    <w:rsid w:val="00001430"/>
    <w:rsid w:val="00014446"/>
    <w:rsid w:val="00033794"/>
    <w:rsid w:val="00066D6D"/>
    <w:rsid w:val="00094CC9"/>
    <w:rsid w:val="00096CE5"/>
    <w:rsid w:val="00096F99"/>
    <w:rsid w:val="000C3162"/>
    <w:rsid w:val="0011524D"/>
    <w:rsid w:val="00125F78"/>
    <w:rsid w:val="0012637F"/>
    <w:rsid w:val="00144DC2"/>
    <w:rsid w:val="001458B0"/>
    <w:rsid w:val="0017032A"/>
    <w:rsid w:val="00177206"/>
    <w:rsid w:val="00177899"/>
    <w:rsid w:val="001B0F00"/>
    <w:rsid w:val="00247888"/>
    <w:rsid w:val="00255607"/>
    <w:rsid w:val="002D7211"/>
    <w:rsid w:val="002E5FC8"/>
    <w:rsid w:val="003214AB"/>
    <w:rsid w:val="00360C92"/>
    <w:rsid w:val="00391959"/>
    <w:rsid w:val="003A7B1F"/>
    <w:rsid w:val="003C0FE9"/>
    <w:rsid w:val="003C4B96"/>
    <w:rsid w:val="003F43F1"/>
    <w:rsid w:val="004C2739"/>
    <w:rsid w:val="004D33F2"/>
    <w:rsid w:val="004D7D2C"/>
    <w:rsid w:val="00544BE9"/>
    <w:rsid w:val="00580442"/>
    <w:rsid w:val="005F4441"/>
    <w:rsid w:val="00606081"/>
    <w:rsid w:val="006078B8"/>
    <w:rsid w:val="00615377"/>
    <w:rsid w:val="00616A37"/>
    <w:rsid w:val="00623EDE"/>
    <w:rsid w:val="00660FD6"/>
    <w:rsid w:val="006657CB"/>
    <w:rsid w:val="00694B2D"/>
    <w:rsid w:val="006B670E"/>
    <w:rsid w:val="007276D4"/>
    <w:rsid w:val="007A3D00"/>
    <w:rsid w:val="0080665E"/>
    <w:rsid w:val="00815D97"/>
    <w:rsid w:val="00847CB2"/>
    <w:rsid w:val="00894979"/>
    <w:rsid w:val="008C4759"/>
    <w:rsid w:val="008F10D9"/>
    <w:rsid w:val="00903F88"/>
    <w:rsid w:val="00915FE2"/>
    <w:rsid w:val="00925450"/>
    <w:rsid w:val="00951B85"/>
    <w:rsid w:val="00986582"/>
    <w:rsid w:val="009D1E68"/>
    <w:rsid w:val="009D49C2"/>
    <w:rsid w:val="009E1BDE"/>
    <w:rsid w:val="009F2D0B"/>
    <w:rsid w:val="00A23723"/>
    <w:rsid w:val="00A51EBE"/>
    <w:rsid w:val="00A55517"/>
    <w:rsid w:val="00A65CBD"/>
    <w:rsid w:val="00AA59F6"/>
    <w:rsid w:val="00AD2A1A"/>
    <w:rsid w:val="00AE5B98"/>
    <w:rsid w:val="00B06BD0"/>
    <w:rsid w:val="00B070F5"/>
    <w:rsid w:val="00B95598"/>
    <w:rsid w:val="00BA333A"/>
    <w:rsid w:val="00BB2FE6"/>
    <w:rsid w:val="00BD2C05"/>
    <w:rsid w:val="00C14FEB"/>
    <w:rsid w:val="00C34F24"/>
    <w:rsid w:val="00C624C9"/>
    <w:rsid w:val="00C74488"/>
    <w:rsid w:val="00C970AC"/>
    <w:rsid w:val="00CA6972"/>
    <w:rsid w:val="00CE2484"/>
    <w:rsid w:val="00CE78D6"/>
    <w:rsid w:val="00D043FA"/>
    <w:rsid w:val="00D2399B"/>
    <w:rsid w:val="00D33314"/>
    <w:rsid w:val="00D704AD"/>
    <w:rsid w:val="00D72693"/>
    <w:rsid w:val="00E16D22"/>
    <w:rsid w:val="00E173CB"/>
    <w:rsid w:val="00E2104E"/>
    <w:rsid w:val="00E34252"/>
    <w:rsid w:val="00E34A9A"/>
    <w:rsid w:val="00E6203C"/>
    <w:rsid w:val="00E95D45"/>
    <w:rsid w:val="00EA27D4"/>
    <w:rsid w:val="00EB7B1C"/>
    <w:rsid w:val="00ED30BA"/>
    <w:rsid w:val="00F11E99"/>
    <w:rsid w:val="00F15B12"/>
    <w:rsid w:val="00F260A9"/>
    <w:rsid w:val="00F8601E"/>
    <w:rsid w:val="00F92381"/>
    <w:rsid w:val="00FB1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C2D0"/>
  <w15:docId w15:val="{BDF3FBB2-A2BF-4A39-AC10-030CFD13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Маркетинг</cp:lastModifiedBy>
  <cp:revision>5</cp:revision>
  <dcterms:created xsi:type="dcterms:W3CDTF">2026-07-23T13:34:00Z</dcterms:created>
  <dcterms:modified xsi:type="dcterms:W3CDTF">2026-07-27T13:03:00Z</dcterms:modified>
</cp:coreProperties>
</file>