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601" w:rsidRPr="00E84252" w:rsidRDefault="00A83601" w:rsidP="00A83601">
      <w:pPr>
        <w:pStyle w:val="a5"/>
        <w:spacing w:after="0"/>
        <w:jc w:val="center"/>
        <w:rPr>
          <w:b/>
          <w:sz w:val="22"/>
          <w:szCs w:val="22"/>
        </w:rPr>
      </w:pPr>
      <w:r w:rsidRPr="00E84252">
        <w:rPr>
          <w:b/>
          <w:sz w:val="22"/>
          <w:szCs w:val="22"/>
        </w:rPr>
        <w:t>Государственный контракт</w:t>
      </w:r>
    </w:p>
    <w:p w:rsidR="00A83601" w:rsidRPr="00E84252" w:rsidRDefault="00A83601" w:rsidP="00A83601">
      <w:pPr>
        <w:pStyle w:val="a5"/>
        <w:spacing w:after="0"/>
        <w:jc w:val="center"/>
        <w:rPr>
          <w:b/>
          <w:sz w:val="22"/>
          <w:szCs w:val="22"/>
        </w:rPr>
      </w:pPr>
      <w:r w:rsidRPr="00E84252">
        <w:rPr>
          <w:b/>
          <w:sz w:val="22"/>
          <w:szCs w:val="22"/>
        </w:rPr>
        <w:t xml:space="preserve"> на оказание услуг № ________</w:t>
      </w:r>
    </w:p>
    <w:p w:rsidR="00A83601" w:rsidRDefault="00A83601" w:rsidP="00A83601">
      <w:pPr>
        <w:shd w:val="clear" w:color="auto" w:fill="FFFFFF"/>
        <w:tabs>
          <w:tab w:val="left" w:pos="6422"/>
          <w:tab w:val="left" w:leader="underscore" w:pos="6946"/>
          <w:tab w:val="left" w:leader="underscore" w:pos="8635"/>
        </w:tabs>
        <w:rPr>
          <w:sz w:val="22"/>
          <w:szCs w:val="22"/>
        </w:rPr>
      </w:pPr>
    </w:p>
    <w:p w:rsidR="00A83601" w:rsidRPr="008A7F4D" w:rsidRDefault="00A83601" w:rsidP="00A83601">
      <w:pPr>
        <w:rPr>
          <w:sz w:val="22"/>
          <w:szCs w:val="22"/>
        </w:rPr>
      </w:pPr>
      <w:r w:rsidRPr="008A7F4D">
        <w:rPr>
          <w:sz w:val="22"/>
          <w:szCs w:val="22"/>
        </w:rPr>
        <w:t xml:space="preserve">(Идентификационный код закупки N </w:t>
      </w:r>
      <w:r w:rsidRPr="00527890">
        <w:rPr>
          <w:sz w:val="22"/>
          <w:szCs w:val="22"/>
        </w:rPr>
        <w:t>261790110104670170100100070000000244</w:t>
      </w:r>
      <w:r w:rsidRPr="008A7F4D">
        <w:rPr>
          <w:sz w:val="22"/>
          <w:szCs w:val="22"/>
        </w:rPr>
        <w:t>)</w:t>
      </w:r>
    </w:p>
    <w:p w:rsidR="00A83601" w:rsidRPr="00E84252" w:rsidRDefault="00A83601" w:rsidP="00A83601">
      <w:pPr>
        <w:shd w:val="clear" w:color="auto" w:fill="FFFFFF"/>
        <w:tabs>
          <w:tab w:val="left" w:pos="6422"/>
          <w:tab w:val="left" w:leader="underscore" w:pos="6946"/>
          <w:tab w:val="left" w:leader="underscore" w:pos="8635"/>
        </w:tabs>
        <w:rPr>
          <w:sz w:val="22"/>
          <w:szCs w:val="22"/>
        </w:rPr>
      </w:pPr>
    </w:p>
    <w:p w:rsidR="00A83601" w:rsidRDefault="00A83601" w:rsidP="00A83601">
      <w:pPr>
        <w:shd w:val="clear" w:color="auto" w:fill="FFFFFF"/>
        <w:tabs>
          <w:tab w:val="left" w:pos="6422"/>
          <w:tab w:val="left" w:leader="underscore" w:pos="6946"/>
          <w:tab w:val="left" w:leader="underscore" w:pos="8635"/>
        </w:tabs>
        <w:rPr>
          <w:spacing w:val="-3"/>
          <w:sz w:val="22"/>
          <w:szCs w:val="22"/>
        </w:rPr>
      </w:pPr>
      <w:r w:rsidRPr="00E84252">
        <w:rPr>
          <w:sz w:val="22"/>
          <w:szCs w:val="22"/>
        </w:rPr>
        <w:t>г. Томск</w:t>
      </w:r>
      <w:r w:rsidRPr="00E84252">
        <w:rPr>
          <w:sz w:val="22"/>
          <w:szCs w:val="22"/>
        </w:rPr>
        <w:tab/>
      </w:r>
      <w:r>
        <w:rPr>
          <w:sz w:val="22"/>
          <w:szCs w:val="22"/>
        </w:rPr>
        <w:t xml:space="preserve">       </w:t>
      </w:r>
      <w:r w:rsidRPr="00E84252">
        <w:rPr>
          <w:sz w:val="22"/>
          <w:szCs w:val="22"/>
        </w:rPr>
        <w:t>«___»</w:t>
      </w:r>
      <w:r w:rsidRPr="00E84252">
        <w:rPr>
          <w:sz w:val="22"/>
          <w:szCs w:val="22"/>
        </w:rPr>
        <w:tab/>
      </w:r>
      <w:r w:rsidRPr="00E84252">
        <w:rPr>
          <w:spacing w:val="-3"/>
          <w:sz w:val="22"/>
          <w:szCs w:val="22"/>
        </w:rPr>
        <w:t>20</w:t>
      </w:r>
      <w:r>
        <w:rPr>
          <w:spacing w:val="-3"/>
          <w:sz w:val="22"/>
          <w:szCs w:val="22"/>
        </w:rPr>
        <w:t xml:space="preserve">26 </w:t>
      </w:r>
      <w:r w:rsidRPr="00E84252">
        <w:rPr>
          <w:spacing w:val="-3"/>
          <w:sz w:val="22"/>
          <w:szCs w:val="22"/>
        </w:rPr>
        <w:t>г.</w:t>
      </w:r>
    </w:p>
    <w:p w:rsidR="00A83601" w:rsidRDefault="00A83601" w:rsidP="00A83601">
      <w:pPr>
        <w:shd w:val="clear" w:color="auto" w:fill="FFFFFF"/>
        <w:tabs>
          <w:tab w:val="left" w:pos="6422"/>
          <w:tab w:val="left" w:leader="underscore" w:pos="6946"/>
          <w:tab w:val="left" w:leader="underscore" w:pos="8635"/>
        </w:tabs>
        <w:rPr>
          <w:sz w:val="22"/>
          <w:szCs w:val="22"/>
        </w:rPr>
      </w:pPr>
      <w:r>
        <w:rPr>
          <w:sz w:val="22"/>
          <w:szCs w:val="22"/>
        </w:rPr>
        <w:t xml:space="preserve"> </w:t>
      </w:r>
    </w:p>
    <w:p w:rsidR="00A83601" w:rsidRPr="00E84252" w:rsidRDefault="00A83601" w:rsidP="00A83601">
      <w:pPr>
        <w:shd w:val="clear" w:color="auto" w:fill="FFFFFF"/>
        <w:ind w:firstLine="706"/>
        <w:jc w:val="both"/>
        <w:rPr>
          <w:sz w:val="22"/>
          <w:szCs w:val="22"/>
        </w:rPr>
      </w:pPr>
      <w:r w:rsidRPr="00E84252">
        <w:rPr>
          <w:sz w:val="22"/>
          <w:szCs w:val="22"/>
        </w:rPr>
        <w:t>Федеральное казенное учреждение здравоохранени</w:t>
      </w:r>
      <w:r>
        <w:rPr>
          <w:sz w:val="22"/>
          <w:szCs w:val="22"/>
        </w:rPr>
        <w:t xml:space="preserve">я «Медико-санитарная часть </w:t>
      </w:r>
      <w:r w:rsidRPr="00E84252">
        <w:rPr>
          <w:sz w:val="22"/>
          <w:szCs w:val="22"/>
        </w:rPr>
        <w:t xml:space="preserve">№ 70 Федеральной службы исполнения наказаний» (ФКУЗ МСЧ-70 ФСИН России), выступая от имени Российской Федерации, в целях обеспечения государственных нужд, именуемое в дальнейшем «Государственный заказчик», в лице </w:t>
      </w:r>
      <w:r>
        <w:rPr>
          <w:sz w:val="22"/>
          <w:szCs w:val="22"/>
        </w:rPr>
        <w:t>____________________________</w:t>
      </w:r>
      <w:r w:rsidRPr="00E84252">
        <w:rPr>
          <w:sz w:val="22"/>
          <w:szCs w:val="22"/>
        </w:rPr>
        <w:t xml:space="preserve">, действующего на основании Устава, с одной стороны и </w:t>
      </w:r>
      <w:r>
        <w:rPr>
          <w:sz w:val="22"/>
          <w:szCs w:val="22"/>
        </w:rPr>
        <w:t>_____________________</w:t>
      </w:r>
      <w:r w:rsidRPr="00E84252">
        <w:rPr>
          <w:sz w:val="22"/>
          <w:szCs w:val="22"/>
        </w:rPr>
        <w:t xml:space="preserve"> (</w:t>
      </w:r>
      <w:r>
        <w:rPr>
          <w:sz w:val="22"/>
          <w:szCs w:val="22"/>
        </w:rPr>
        <w:t>____________</w:t>
      </w:r>
      <w:r w:rsidRPr="00703704">
        <w:rPr>
          <w:sz w:val="22"/>
          <w:szCs w:val="22"/>
        </w:rPr>
        <w:t xml:space="preserve">), аттестат аккредитации </w:t>
      </w:r>
      <w:r>
        <w:rPr>
          <w:sz w:val="22"/>
          <w:szCs w:val="22"/>
        </w:rPr>
        <w:t xml:space="preserve">______________, именуемое в дальнейшем </w:t>
      </w:r>
      <w:r w:rsidRPr="00703704">
        <w:rPr>
          <w:sz w:val="22"/>
          <w:szCs w:val="22"/>
        </w:rPr>
        <w:t>“Исполнитель</w:t>
      </w:r>
      <w:r>
        <w:rPr>
          <w:sz w:val="22"/>
          <w:szCs w:val="22"/>
        </w:rPr>
        <w:t>”, в лице _______________</w:t>
      </w:r>
      <w:r w:rsidRPr="00962544">
        <w:rPr>
          <w:sz w:val="22"/>
          <w:szCs w:val="22"/>
        </w:rPr>
        <w:t xml:space="preserve">, действующего на основании </w:t>
      </w:r>
      <w:r>
        <w:rPr>
          <w:sz w:val="22"/>
          <w:szCs w:val="22"/>
        </w:rPr>
        <w:t>_______________</w:t>
      </w:r>
      <w:r w:rsidRPr="00962544">
        <w:rPr>
          <w:sz w:val="22"/>
          <w:szCs w:val="22"/>
        </w:rPr>
        <w:t>, с другой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E84252">
        <w:rPr>
          <w:sz w:val="22"/>
          <w:szCs w:val="22"/>
        </w:rPr>
        <w:t>», заключили настоящий Государственный контракт (далее - Контракт) о нижеследующем:</w:t>
      </w:r>
    </w:p>
    <w:p w:rsidR="00A83601" w:rsidRPr="00E84252" w:rsidRDefault="00A83601" w:rsidP="00A83601">
      <w:pPr>
        <w:pStyle w:val="a5"/>
        <w:spacing w:after="0"/>
        <w:ind w:firstLine="900"/>
        <w:jc w:val="center"/>
        <w:rPr>
          <w:b/>
          <w:sz w:val="22"/>
          <w:szCs w:val="22"/>
        </w:rPr>
      </w:pPr>
    </w:p>
    <w:p w:rsidR="00A83601" w:rsidRPr="00E84252" w:rsidRDefault="00A83601" w:rsidP="00A83601">
      <w:pPr>
        <w:pStyle w:val="a5"/>
        <w:spacing w:after="0"/>
        <w:ind w:firstLine="900"/>
        <w:jc w:val="center"/>
        <w:rPr>
          <w:b/>
          <w:sz w:val="22"/>
          <w:szCs w:val="22"/>
        </w:rPr>
      </w:pPr>
      <w:r w:rsidRPr="00E84252">
        <w:rPr>
          <w:b/>
          <w:sz w:val="22"/>
          <w:szCs w:val="22"/>
        </w:rPr>
        <w:t>1. Предмет Контракта</w:t>
      </w:r>
    </w:p>
    <w:p w:rsidR="00A83601" w:rsidRPr="00DA06E1" w:rsidRDefault="00A83601" w:rsidP="00A83601">
      <w:pPr>
        <w:pStyle w:val="1"/>
        <w:spacing w:before="0" w:after="0"/>
        <w:ind w:firstLine="567"/>
        <w:jc w:val="both"/>
        <w:rPr>
          <w:rFonts w:ascii="Times New Roman" w:hAnsi="Times New Roman" w:cs="Times New Roman"/>
          <w:b w:val="0"/>
          <w:sz w:val="22"/>
          <w:szCs w:val="22"/>
        </w:rPr>
      </w:pPr>
      <w:r w:rsidRPr="00E84252">
        <w:rPr>
          <w:rFonts w:ascii="Times New Roman" w:hAnsi="Times New Roman" w:cs="Times New Roman"/>
          <w:b w:val="0"/>
          <w:color w:val="000000"/>
          <w:sz w:val="22"/>
          <w:szCs w:val="22"/>
        </w:rPr>
        <w:t>1.1. «</w:t>
      </w:r>
      <w:r w:rsidRPr="00E84252">
        <w:rPr>
          <w:rFonts w:ascii="Times New Roman" w:hAnsi="Times New Roman" w:cs="Times New Roman"/>
          <w:b w:val="0"/>
          <w:sz w:val="22"/>
          <w:szCs w:val="22"/>
        </w:rPr>
        <w:t>И</w:t>
      </w:r>
      <w:r w:rsidRPr="00E84252">
        <w:rPr>
          <w:rFonts w:ascii="Times New Roman" w:hAnsi="Times New Roman" w:cs="Times New Roman"/>
          <w:b w:val="0"/>
          <w:color w:val="000000"/>
          <w:sz w:val="22"/>
          <w:szCs w:val="22"/>
        </w:rPr>
        <w:t xml:space="preserve">сполнитель» обязуется </w:t>
      </w:r>
      <w:r w:rsidRPr="00E84252">
        <w:rPr>
          <w:rFonts w:ascii="Times New Roman" w:hAnsi="Times New Roman" w:cs="Times New Roman"/>
          <w:b w:val="0"/>
          <w:sz w:val="22"/>
          <w:szCs w:val="22"/>
        </w:rPr>
        <w:t>оказ</w:t>
      </w:r>
      <w:r>
        <w:rPr>
          <w:rFonts w:ascii="Times New Roman" w:hAnsi="Times New Roman" w:cs="Times New Roman"/>
          <w:b w:val="0"/>
          <w:sz w:val="22"/>
          <w:szCs w:val="22"/>
        </w:rPr>
        <w:t>а</w:t>
      </w:r>
      <w:r w:rsidRPr="00E84252">
        <w:rPr>
          <w:rFonts w:ascii="Times New Roman" w:hAnsi="Times New Roman" w:cs="Times New Roman"/>
          <w:b w:val="0"/>
          <w:sz w:val="22"/>
          <w:szCs w:val="22"/>
        </w:rPr>
        <w:t xml:space="preserve">ть «Государственному заказчику» услуги по </w:t>
      </w:r>
      <w:r w:rsidRPr="007724F3">
        <w:rPr>
          <w:rFonts w:ascii="Times New Roman" w:hAnsi="Times New Roman" w:cs="Times New Roman"/>
          <w:b w:val="0"/>
          <w:sz w:val="22"/>
          <w:szCs w:val="22"/>
        </w:rPr>
        <w:t xml:space="preserve">проведению лабораторных и инструментальных исследований </w:t>
      </w:r>
      <w:r w:rsidRPr="00281B50">
        <w:rPr>
          <w:rFonts w:ascii="Times New Roman" w:hAnsi="Times New Roman" w:cs="Times New Roman"/>
          <w:b w:val="0"/>
          <w:sz w:val="22"/>
          <w:szCs w:val="22"/>
        </w:rPr>
        <w:t>(расчет эффективности вентиляции, температура и относительная влажность, исследование воздуха рабочей зоны на свинец, шум, освещенность)</w:t>
      </w:r>
      <w:r w:rsidRPr="00281B50">
        <w:rPr>
          <w:rFonts w:ascii="Times New Roman" w:hAnsi="Times New Roman" w:cs="Times New Roman"/>
          <w:b w:val="0"/>
          <w:sz w:val="22"/>
          <w:szCs w:val="22"/>
          <w:u w:val="single"/>
        </w:rPr>
        <w:t xml:space="preserve"> </w:t>
      </w:r>
      <w:r w:rsidRPr="00281B50">
        <w:rPr>
          <w:rFonts w:ascii="Times New Roman" w:hAnsi="Times New Roman" w:cs="Times New Roman"/>
          <w:b w:val="0"/>
          <w:sz w:val="22"/>
          <w:szCs w:val="22"/>
        </w:rPr>
        <w:t xml:space="preserve">рентген </w:t>
      </w:r>
      <w:r w:rsidRPr="007724F3">
        <w:rPr>
          <w:rFonts w:ascii="Times New Roman" w:hAnsi="Times New Roman" w:cs="Times New Roman"/>
          <w:b w:val="0"/>
          <w:sz w:val="22"/>
          <w:szCs w:val="22"/>
        </w:rPr>
        <w:t>– диагностических кабинетов «Государственного заказчика»</w:t>
      </w:r>
      <w:r w:rsidRPr="00E84252">
        <w:rPr>
          <w:rFonts w:ascii="Times New Roman" w:hAnsi="Times New Roman" w:cs="Times New Roman"/>
          <w:b w:val="0"/>
          <w:sz w:val="22"/>
          <w:szCs w:val="22"/>
        </w:rPr>
        <w:t>, именуемы</w:t>
      </w:r>
      <w:r>
        <w:rPr>
          <w:rFonts w:ascii="Times New Roman" w:hAnsi="Times New Roman" w:cs="Times New Roman"/>
          <w:b w:val="0"/>
          <w:sz w:val="22"/>
          <w:szCs w:val="22"/>
        </w:rPr>
        <w:t>е</w:t>
      </w:r>
      <w:r w:rsidRPr="00E84252">
        <w:rPr>
          <w:rFonts w:ascii="Times New Roman" w:hAnsi="Times New Roman" w:cs="Times New Roman"/>
          <w:b w:val="0"/>
          <w:sz w:val="22"/>
          <w:szCs w:val="22"/>
        </w:rPr>
        <w:t xml:space="preserve"> в дальнейшем «Услуги»,</w:t>
      </w:r>
      <w:r w:rsidRPr="00E84252">
        <w:rPr>
          <w:rFonts w:ascii="Times New Roman" w:hAnsi="Times New Roman" w:cs="Times New Roman"/>
          <w:b w:val="0"/>
          <w:color w:val="000000"/>
          <w:sz w:val="22"/>
          <w:szCs w:val="22"/>
        </w:rPr>
        <w:t xml:space="preserve"> с </w:t>
      </w:r>
      <w:r>
        <w:rPr>
          <w:rFonts w:ascii="Times New Roman" w:hAnsi="Times New Roman" w:cs="Times New Roman"/>
          <w:b w:val="0"/>
          <w:color w:val="000000"/>
          <w:sz w:val="22"/>
          <w:szCs w:val="22"/>
        </w:rPr>
        <w:t xml:space="preserve">выдачей </w:t>
      </w:r>
      <w:r w:rsidRPr="00EC4CD2">
        <w:rPr>
          <w:rFonts w:ascii="Times New Roman" w:hAnsi="Times New Roman" w:cs="Times New Roman"/>
          <w:b w:val="0"/>
          <w:color w:val="000000"/>
          <w:sz w:val="22"/>
          <w:szCs w:val="22"/>
        </w:rPr>
        <w:t>п</w:t>
      </w:r>
      <w:r>
        <w:rPr>
          <w:rFonts w:ascii="Times New Roman" w:hAnsi="Times New Roman" w:cs="Times New Roman"/>
          <w:b w:val="0"/>
          <w:sz w:val="22"/>
          <w:szCs w:val="22"/>
        </w:rPr>
        <w:t>о их результатам</w:t>
      </w:r>
      <w:r w:rsidRPr="00EC4CD2">
        <w:rPr>
          <w:rFonts w:ascii="Times New Roman" w:hAnsi="Times New Roman" w:cs="Times New Roman"/>
          <w:b w:val="0"/>
          <w:sz w:val="22"/>
          <w:szCs w:val="22"/>
        </w:rPr>
        <w:t xml:space="preserve"> </w:t>
      </w:r>
      <w:r>
        <w:rPr>
          <w:rFonts w:ascii="Times New Roman" w:hAnsi="Times New Roman" w:cs="Times New Roman"/>
          <w:b w:val="0"/>
          <w:sz w:val="22"/>
          <w:szCs w:val="22"/>
        </w:rPr>
        <w:t>Актов</w:t>
      </w:r>
      <w:r w:rsidRPr="00EC4CD2">
        <w:rPr>
          <w:rFonts w:ascii="Times New Roman" w:hAnsi="Times New Roman" w:cs="Times New Roman"/>
          <w:b w:val="0"/>
          <w:sz w:val="22"/>
          <w:szCs w:val="22"/>
        </w:rPr>
        <w:t xml:space="preserve"> </w:t>
      </w:r>
      <w:r>
        <w:rPr>
          <w:rFonts w:ascii="Times New Roman" w:hAnsi="Times New Roman" w:cs="Times New Roman"/>
          <w:b w:val="0"/>
          <w:sz w:val="22"/>
          <w:szCs w:val="22"/>
        </w:rPr>
        <w:t>лабораторных и инструментальных исследований</w:t>
      </w:r>
      <w:r w:rsidRPr="00EC4CD2">
        <w:rPr>
          <w:rFonts w:ascii="Times New Roman" w:hAnsi="Times New Roman" w:cs="Times New Roman"/>
          <w:b w:val="0"/>
          <w:sz w:val="22"/>
          <w:szCs w:val="22"/>
        </w:rPr>
        <w:t>, а «Государственный заказчик» обязуется оплатить данные Услуги. Перечень</w:t>
      </w:r>
      <w:r w:rsidRPr="00DA06E1">
        <w:rPr>
          <w:rFonts w:ascii="Times New Roman" w:hAnsi="Times New Roman" w:cs="Times New Roman"/>
          <w:b w:val="0"/>
          <w:sz w:val="22"/>
          <w:szCs w:val="22"/>
        </w:rPr>
        <w:t xml:space="preserve">, цена лабораторных и инструментальных исследований указаны в Приложении № 1 к Контракту. </w:t>
      </w:r>
    </w:p>
    <w:p w:rsidR="00A83601" w:rsidRPr="00EC4CD2" w:rsidRDefault="00A83601" w:rsidP="00A83601">
      <w:pPr>
        <w:pStyle w:val="1"/>
        <w:spacing w:before="0" w:after="0"/>
        <w:ind w:firstLine="567"/>
        <w:jc w:val="both"/>
        <w:rPr>
          <w:rFonts w:ascii="Times New Roman" w:hAnsi="Times New Roman" w:cs="Times New Roman"/>
          <w:b w:val="0"/>
          <w:sz w:val="22"/>
          <w:szCs w:val="22"/>
        </w:rPr>
      </w:pPr>
      <w:r w:rsidRPr="00EC4CD2">
        <w:rPr>
          <w:rFonts w:ascii="Times New Roman" w:hAnsi="Times New Roman" w:cs="Times New Roman"/>
          <w:b w:val="0"/>
          <w:sz w:val="22"/>
          <w:szCs w:val="22"/>
        </w:rPr>
        <w:t xml:space="preserve">1.2. Место оказания услуг: по месту нахождения </w:t>
      </w:r>
      <w:r w:rsidRPr="00C169D9">
        <w:rPr>
          <w:rFonts w:ascii="Times New Roman" w:hAnsi="Times New Roman" w:cs="Times New Roman"/>
          <w:b w:val="0"/>
          <w:sz w:val="22"/>
          <w:szCs w:val="22"/>
        </w:rPr>
        <w:t>рентген – диагностических кабинетов</w:t>
      </w:r>
      <w:r w:rsidRPr="00EC4CD2">
        <w:rPr>
          <w:rFonts w:ascii="Times New Roman" w:hAnsi="Times New Roman" w:cs="Times New Roman"/>
          <w:b w:val="0"/>
          <w:sz w:val="22"/>
          <w:szCs w:val="22"/>
        </w:rPr>
        <w:t xml:space="preserve"> «</w:t>
      </w:r>
      <w:r w:rsidRPr="00EC4CD2">
        <w:rPr>
          <w:rFonts w:ascii="Times New Roman" w:hAnsi="Times New Roman" w:cs="Times New Roman"/>
          <w:b w:val="0"/>
          <w:iCs/>
          <w:sz w:val="22"/>
          <w:szCs w:val="22"/>
        </w:rPr>
        <w:t xml:space="preserve">Государственный заказчик» (в соответствии с </w:t>
      </w:r>
      <w:r w:rsidRPr="00EC4CD2">
        <w:rPr>
          <w:rFonts w:ascii="Times New Roman" w:hAnsi="Times New Roman" w:cs="Times New Roman"/>
          <w:b w:val="0"/>
          <w:sz w:val="22"/>
          <w:szCs w:val="22"/>
        </w:rPr>
        <w:t>Приложением № 1 к Контракту)</w:t>
      </w:r>
      <w:r w:rsidRPr="00EC4CD2">
        <w:rPr>
          <w:rFonts w:ascii="Times New Roman" w:hAnsi="Times New Roman" w:cs="Times New Roman"/>
          <w:b w:val="0"/>
          <w:iCs/>
          <w:sz w:val="22"/>
          <w:szCs w:val="22"/>
        </w:rPr>
        <w:t>.</w:t>
      </w:r>
    </w:p>
    <w:p w:rsidR="00A83601" w:rsidRPr="00EC4CD2" w:rsidRDefault="00A83601" w:rsidP="00A83601">
      <w:pPr>
        <w:pStyle w:val="a5"/>
        <w:spacing w:after="0"/>
        <w:ind w:firstLine="540"/>
        <w:jc w:val="both"/>
        <w:rPr>
          <w:sz w:val="22"/>
          <w:szCs w:val="22"/>
        </w:rPr>
      </w:pPr>
      <w:r w:rsidRPr="00EC4CD2">
        <w:rPr>
          <w:sz w:val="22"/>
          <w:szCs w:val="22"/>
        </w:rPr>
        <w:t>1.3. Документом, подтверждающим факт оказания Услуг по Контракту, является акт об оказании услуг, с указанием объема и стоимости Услуг, подписанный и заверенный печатями сторон или их уполномоченными представителями.</w:t>
      </w:r>
    </w:p>
    <w:p w:rsidR="00A83601" w:rsidRPr="00E84252" w:rsidRDefault="00A83601" w:rsidP="00A83601">
      <w:pPr>
        <w:pStyle w:val="a5"/>
        <w:spacing w:after="0"/>
        <w:ind w:firstLine="540"/>
        <w:jc w:val="both"/>
        <w:rPr>
          <w:sz w:val="22"/>
          <w:szCs w:val="22"/>
        </w:rPr>
      </w:pPr>
      <w:r w:rsidRPr="00EC4CD2">
        <w:rPr>
          <w:sz w:val="22"/>
          <w:szCs w:val="22"/>
        </w:rPr>
        <w:t>1.4. Срок оказания услуг: с момента заключения настоящего контракта</w:t>
      </w:r>
      <w:r>
        <w:rPr>
          <w:sz w:val="22"/>
          <w:szCs w:val="22"/>
        </w:rPr>
        <w:t xml:space="preserve"> </w:t>
      </w:r>
      <w:r w:rsidRPr="00FC4FAB">
        <w:rPr>
          <w:b/>
          <w:sz w:val="22"/>
          <w:szCs w:val="22"/>
        </w:rPr>
        <w:t xml:space="preserve">по </w:t>
      </w:r>
      <w:r>
        <w:rPr>
          <w:b/>
          <w:sz w:val="22"/>
          <w:szCs w:val="22"/>
        </w:rPr>
        <w:t>ноябрь 2026</w:t>
      </w:r>
      <w:r w:rsidRPr="00FC4FAB">
        <w:rPr>
          <w:b/>
          <w:sz w:val="22"/>
          <w:szCs w:val="22"/>
        </w:rPr>
        <w:t xml:space="preserve"> года</w:t>
      </w:r>
      <w:r w:rsidRPr="00EC4CD2">
        <w:rPr>
          <w:sz w:val="22"/>
          <w:szCs w:val="22"/>
        </w:rPr>
        <w:t>.</w:t>
      </w:r>
    </w:p>
    <w:p w:rsidR="00A83601" w:rsidRPr="00E84252" w:rsidRDefault="00A83601" w:rsidP="00A83601">
      <w:pPr>
        <w:pStyle w:val="a5"/>
        <w:spacing w:after="0"/>
        <w:ind w:firstLine="540"/>
        <w:jc w:val="both"/>
        <w:rPr>
          <w:sz w:val="22"/>
          <w:szCs w:val="22"/>
        </w:rPr>
      </w:pPr>
    </w:p>
    <w:p w:rsidR="00A83601" w:rsidRPr="00E84252" w:rsidRDefault="00A83601" w:rsidP="00A83601">
      <w:pPr>
        <w:shd w:val="clear" w:color="auto" w:fill="FFFFFF"/>
        <w:jc w:val="center"/>
        <w:rPr>
          <w:sz w:val="22"/>
          <w:szCs w:val="22"/>
        </w:rPr>
      </w:pPr>
      <w:r w:rsidRPr="00E84252">
        <w:rPr>
          <w:b/>
          <w:bCs/>
          <w:sz w:val="22"/>
          <w:szCs w:val="22"/>
        </w:rPr>
        <w:t>2. Цена Контракта и порядок расчетов</w:t>
      </w:r>
    </w:p>
    <w:p w:rsidR="00A83601" w:rsidRPr="00E5669B" w:rsidRDefault="00A83601" w:rsidP="00A83601">
      <w:pPr>
        <w:numPr>
          <w:ilvl w:val="1"/>
          <w:numId w:val="1"/>
        </w:numPr>
        <w:shd w:val="clear" w:color="auto" w:fill="FFFFFF"/>
        <w:tabs>
          <w:tab w:val="left" w:pos="1181"/>
        </w:tabs>
        <w:ind w:left="0" w:right="6" w:firstLine="709"/>
        <w:jc w:val="both"/>
        <w:rPr>
          <w:sz w:val="22"/>
          <w:szCs w:val="22"/>
        </w:rPr>
      </w:pPr>
      <w:r w:rsidRPr="00E84252">
        <w:rPr>
          <w:sz w:val="22"/>
          <w:szCs w:val="22"/>
        </w:rPr>
        <w:t xml:space="preserve">Цена Контракта </w:t>
      </w:r>
      <w:r w:rsidRPr="00E5669B">
        <w:rPr>
          <w:sz w:val="22"/>
          <w:szCs w:val="22"/>
        </w:rPr>
        <w:t>составляет ________ (_____________________) рублей ___ копеек, в том числе НДС _________________________________</w:t>
      </w:r>
      <w:r>
        <w:rPr>
          <w:sz w:val="22"/>
          <w:szCs w:val="22"/>
        </w:rPr>
        <w:t>.</w:t>
      </w:r>
      <w:r w:rsidRPr="00E5669B">
        <w:rPr>
          <w:sz w:val="22"/>
          <w:szCs w:val="22"/>
        </w:rPr>
        <w:t xml:space="preserve"> </w:t>
      </w:r>
      <w:r w:rsidRPr="0018640B">
        <w:rPr>
          <w:sz w:val="22"/>
          <w:szCs w:val="22"/>
        </w:rPr>
        <w:t>Услуги оплачиваются «Государственным заказчиком» в строгом соответствии с объемами и источником выделенных бюджетных ассигнований из федерального бюдж</w:t>
      </w:r>
      <w:r>
        <w:rPr>
          <w:sz w:val="22"/>
          <w:szCs w:val="22"/>
        </w:rPr>
        <w:t>ета Российской Федерации на 2026</w:t>
      </w:r>
      <w:r w:rsidRPr="0018640B">
        <w:rPr>
          <w:sz w:val="22"/>
          <w:szCs w:val="22"/>
        </w:rPr>
        <w:t xml:space="preserve"> год.</w:t>
      </w:r>
      <w:r w:rsidRPr="00E5669B">
        <w:rPr>
          <w:sz w:val="22"/>
          <w:szCs w:val="22"/>
        </w:rPr>
        <w:t xml:space="preserve"> </w:t>
      </w:r>
    </w:p>
    <w:p w:rsidR="00A83601" w:rsidRPr="00CA2DE3" w:rsidRDefault="00A83601" w:rsidP="00A83601">
      <w:pPr>
        <w:numPr>
          <w:ilvl w:val="1"/>
          <w:numId w:val="1"/>
        </w:numPr>
        <w:shd w:val="clear" w:color="auto" w:fill="FFFFFF"/>
        <w:tabs>
          <w:tab w:val="left" w:pos="1181"/>
        </w:tabs>
        <w:ind w:left="0" w:right="6" w:firstLine="709"/>
        <w:jc w:val="both"/>
        <w:rPr>
          <w:color w:val="FF0000"/>
          <w:sz w:val="22"/>
          <w:szCs w:val="22"/>
        </w:rPr>
      </w:pPr>
      <w:r w:rsidRPr="00E84252">
        <w:rPr>
          <w:sz w:val="22"/>
          <w:szCs w:val="22"/>
        </w:rPr>
        <w:t xml:space="preserve">Цена Контракта на период действия Контракта является твердой, определяется              на весь срок </w:t>
      </w:r>
      <w:r w:rsidRPr="00CA2DE3">
        <w:rPr>
          <w:sz w:val="22"/>
          <w:szCs w:val="22"/>
        </w:rPr>
        <w:t xml:space="preserve">исполнения настоящего Контракта, за исключением случаев, </w:t>
      </w:r>
      <w:r w:rsidRPr="00CA2DE3">
        <w:rPr>
          <w:color w:val="000000"/>
          <w:sz w:val="22"/>
          <w:szCs w:val="22"/>
        </w:rPr>
        <w:t>предусмотренных  Федеральным законом от 05.04.2013 N 44-ФЗ</w:t>
      </w:r>
      <w:r w:rsidRPr="00CA2DE3">
        <w:rPr>
          <w:sz w:val="22"/>
          <w:szCs w:val="22"/>
        </w:rPr>
        <w:t>.</w:t>
      </w:r>
      <w:r w:rsidRPr="00CA2DE3">
        <w:rPr>
          <w:color w:val="FF0000"/>
          <w:sz w:val="22"/>
          <w:szCs w:val="22"/>
        </w:rPr>
        <w:t xml:space="preserve"> </w:t>
      </w:r>
    </w:p>
    <w:p w:rsidR="00A83601" w:rsidRDefault="00A83601" w:rsidP="00A83601">
      <w:pPr>
        <w:numPr>
          <w:ilvl w:val="1"/>
          <w:numId w:val="1"/>
        </w:numPr>
        <w:shd w:val="clear" w:color="auto" w:fill="FFFFFF"/>
        <w:tabs>
          <w:tab w:val="left" w:pos="1181"/>
        </w:tabs>
        <w:ind w:left="0" w:right="6" w:firstLine="709"/>
        <w:jc w:val="both"/>
        <w:rPr>
          <w:sz w:val="22"/>
          <w:szCs w:val="22"/>
        </w:rPr>
      </w:pPr>
      <w:r w:rsidRPr="00AF5543">
        <w:rPr>
          <w:sz w:val="22"/>
          <w:szCs w:val="22"/>
        </w:rPr>
        <w:t xml:space="preserve">Оплата по настоящему контракту производится </w:t>
      </w:r>
      <w:r w:rsidRPr="00AF5543">
        <w:rPr>
          <w:rFonts w:eastAsia="Calibri"/>
          <w:sz w:val="22"/>
          <w:szCs w:val="22"/>
        </w:rPr>
        <w:t>в российских рублях путём перечисления денежных средств на расчётный счёт «Исполнителя»</w:t>
      </w:r>
      <w:r>
        <w:rPr>
          <w:rFonts w:eastAsia="Calibri"/>
          <w:sz w:val="22"/>
          <w:szCs w:val="22"/>
        </w:rPr>
        <w:t>.</w:t>
      </w:r>
      <w:r w:rsidRPr="00AF5543">
        <w:rPr>
          <w:rFonts w:eastAsia="Calibri"/>
          <w:sz w:val="22"/>
          <w:szCs w:val="22"/>
        </w:rPr>
        <w:t xml:space="preserve"> </w:t>
      </w:r>
      <w:r>
        <w:rPr>
          <w:spacing w:val="1"/>
          <w:sz w:val="22"/>
          <w:szCs w:val="22"/>
        </w:rPr>
        <w:t>С</w:t>
      </w:r>
      <w:r w:rsidRPr="00E27C0A">
        <w:rPr>
          <w:spacing w:val="1"/>
          <w:sz w:val="22"/>
          <w:szCs w:val="22"/>
        </w:rPr>
        <w:t>рок</w:t>
      </w:r>
      <w:r>
        <w:rPr>
          <w:spacing w:val="1"/>
          <w:sz w:val="22"/>
          <w:szCs w:val="22"/>
        </w:rPr>
        <w:t xml:space="preserve"> оплаты</w:t>
      </w:r>
      <w:r w:rsidRPr="00E27C0A">
        <w:rPr>
          <w:spacing w:val="1"/>
          <w:sz w:val="22"/>
          <w:szCs w:val="22"/>
        </w:rPr>
        <w:t xml:space="preserve"> не </w:t>
      </w:r>
      <w:r>
        <w:rPr>
          <w:spacing w:val="1"/>
          <w:sz w:val="22"/>
          <w:szCs w:val="22"/>
        </w:rPr>
        <w:t>должен превышать</w:t>
      </w:r>
      <w:r w:rsidRPr="00E27C0A">
        <w:rPr>
          <w:spacing w:val="1"/>
          <w:sz w:val="22"/>
          <w:szCs w:val="22"/>
        </w:rPr>
        <w:t xml:space="preserve"> </w:t>
      </w:r>
      <w:r>
        <w:rPr>
          <w:sz w:val="22"/>
          <w:szCs w:val="22"/>
        </w:rPr>
        <w:t>1</w:t>
      </w:r>
      <w:r w:rsidRPr="00E27C0A">
        <w:rPr>
          <w:sz w:val="22"/>
          <w:szCs w:val="22"/>
        </w:rPr>
        <w:t xml:space="preserve">0 </w:t>
      </w:r>
      <w:r>
        <w:rPr>
          <w:sz w:val="22"/>
          <w:szCs w:val="22"/>
        </w:rPr>
        <w:t xml:space="preserve">рабочих </w:t>
      </w:r>
      <w:r w:rsidRPr="00AF5543">
        <w:rPr>
          <w:rFonts w:eastAsia="Calibri"/>
          <w:sz w:val="22"/>
          <w:szCs w:val="22"/>
        </w:rPr>
        <w:t>дней с момента оказания услуг, предоставления «Исполнителем» счёта, счёт-фактуры (при наличии) и подписания «Государственным заказчиком» акта оказанных услуг</w:t>
      </w:r>
      <w:r w:rsidRPr="00E84252">
        <w:rPr>
          <w:sz w:val="22"/>
          <w:szCs w:val="22"/>
        </w:rPr>
        <w:t>.</w:t>
      </w:r>
    </w:p>
    <w:p w:rsidR="00A83601" w:rsidRPr="00E84252" w:rsidRDefault="00A83601" w:rsidP="00A83601">
      <w:pPr>
        <w:numPr>
          <w:ilvl w:val="1"/>
          <w:numId w:val="1"/>
        </w:numPr>
        <w:shd w:val="clear" w:color="auto" w:fill="FFFFFF"/>
        <w:tabs>
          <w:tab w:val="left" w:pos="1181"/>
        </w:tabs>
        <w:ind w:left="0" w:right="6" w:firstLine="709"/>
        <w:jc w:val="both"/>
        <w:rPr>
          <w:sz w:val="22"/>
          <w:szCs w:val="22"/>
        </w:rPr>
      </w:pPr>
      <w:r w:rsidRPr="00E84252">
        <w:rPr>
          <w:sz w:val="22"/>
          <w:szCs w:val="22"/>
        </w:rPr>
        <w:t>В случае изменения расчётного счёта, «Исполнитель» обязан в течение одного рабочего дня в письменной форме сообщить об этом «Государственному заказчику» с указанием новых реквизитов расчётного счёта. 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несёт непосредственно сам «Исполнитель».</w:t>
      </w:r>
    </w:p>
    <w:p w:rsidR="00A83601" w:rsidRDefault="00A83601" w:rsidP="00A83601">
      <w:pPr>
        <w:numPr>
          <w:ilvl w:val="1"/>
          <w:numId w:val="1"/>
        </w:numPr>
        <w:shd w:val="clear" w:color="auto" w:fill="FFFFFF"/>
        <w:tabs>
          <w:tab w:val="left" w:pos="1181"/>
        </w:tabs>
        <w:ind w:left="0" w:right="6" w:firstLine="709"/>
        <w:jc w:val="both"/>
        <w:rPr>
          <w:sz w:val="22"/>
          <w:szCs w:val="22"/>
        </w:rPr>
      </w:pPr>
      <w:r w:rsidRPr="00CD6629">
        <w:rPr>
          <w:sz w:val="22"/>
          <w:szCs w:val="22"/>
        </w:rPr>
        <w:t>Цена Контракта, включает в себя стоимость услуг</w:t>
      </w:r>
      <w:r w:rsidRPr="00CD6629">
        <w:rPr>
          <w:bCs/>
          <w:sz w:val="22"/>
          <w:szCs w:val="22"/>
        </w:rPr>
        <w:t xml:space="preserve">, </w:t>
      </w:r>
      <w:r w:rsidRPr="00CD6629">
        <w:rPr>
          <w:sz w:val="22"/>
          <w:szCs w:val="22"/>
        </w:rPr>
        <w:t>все затраты, связанные</w:t>
      </w:r>
      <w:r>
        <w:rPr>
          <w:sz w:val="22"/>
          <w:szCs w:val="22"/>
        </w:rPr>
        <w:t xml:space="preserve"> </w:t>
      </w:r>
      <w:r w:rsidRPr="00CD6629">
        <w:rPr>
          <w:sz w:val="22"/>
          <w:szCs w:val="22"/>
        </w:rPr>
        <w:t xml:space="preserve">с оказанием услуг в полном объеме, </w:t>
      </w:r>
      <w:r>
        <w:rPr>
          <w:sz w:val="22"/>
          <w:szCs w:val="22"/>
        </w:rPr>
        <w:t xml:space="preserve">в том числе </w:t>
      </w:r>
      <w:r w:rsidRPr="00E84252">
        <w:rPr>
          <w:sz w:val="22"/>
          <w:szCs w:val="22"/>
        </w:rPr>
        <w:t>расходы «Исполнителя», связанные с проведением замеров, проездом представителей Исполнителя к местам проведения замеров</w:t>
      </w:r>
      <w:r>
        <w:rPr>
          <w:sz w:val="22"/>
          <w:szCs w:val="22"/>
        </w:rPr>
        <w:t>,</w:t>
      </w:r>
      <w:r w:rsidRPr="00CD6629">
        <w:rPr>
          <w:sz w:val="22"/>
          <w:szCs w:val="22"/>
        </w:rPr>
        <w:t xml:space="preserve"> страхование, уплату налогов, сборов и пошлин (выплаченные или подлежащие выплате), и другие обязательные платежи, расходы «Исполнителя», необходимые для надлежащего выполнения обязательств по настоящему Контракту</w:t>
      </w:r>
      <w:r>
        <w:rPr>
          <w:sz w:val="22"/>
          <w:szCs w:val="22"/>
        </w:rPr>
        <w:t>.</w:t>
      </w:r>
    </w:p>
    <w:p w:rsidR="00A83601" w:rsidRDefault="00A83601" w:rsidP="00A83601">
      <w:pPr>
        <w:numPr>
          <w:ilvl w:val="1"/>
          <w:numId w:val="1"/>
        </w:numPr>
        <w:shd w:val="clear" w:color="auto" w:fill="FFFFFF"/>
        <w:tabs>
          <w:tab w:val="left" w:pos="1181"/>
        </w:tabs>
        <w:ind w:left="0" w:right="6" w:firstLine="709"/>
        <w:jc w:val="both"/>
        <w:rPr>
          <w:sz w:val="22"/>
          <w:szCs w:val="22"/>
        </w:rPr>
      </w:pPr>
      <w:r w:rsidRPr="00EB2B6E">
        <w:rPr>
          <w:sz w:val="22"/>
          <w:szCs w:val="22"/>
        </w:rPr>
        <w:t xml:space="preserve">Сумма, подлежащая уплате «Государственным заказчиком» </w:t>
      </w:r>
      <w:r w:rsidRPr="00AF5543">
        <w:rPr>
          <w:rFonts w:eastAsia="Calibri"/>
          <w:sz w:val="22"/>
          <w:szCs w:val="22"/>
        </w:rPr>
        <w:t>«Исполнител</w:t>
      </w:r>
      <w:r>
        <w:rPr>
          <w:rFonts w:eastAsia="Calibri"/>
          <w:sz w:val="22"/>
          <w:szCs w:val="22"/>
        </w:rPr>
        <w:t>ю</w:t>
      </w:r>
      <w:r w:rsidRPr="00AF5543">
        <w:rPr>
          <w:rFonts w:eastAsia="Calibri"/>
          <w:sz w:val="22"/>
          <w:szCs w:val="22"/>
        </w:rPr>
        <w:t>»</w:t>
      </w:r>
      <w:r w:rsidRPr="00EB2B6E">
        <w:rPr>
          <w:sz w:val="22"/>
          <w:szCs w:val="22"/>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EB2B6E">
        <w:rPr>
          <w:sz w:val="22"/>
          <w:szCs w:val="22"/>
        </w:rPr>
        <w:lastRenderedPageBreak/>
        <w:t>обязательные платежи подлежат уплате в бюджеты бюджетной системы Российской Федерации «Государственным заказчиком»</w:t>
      </w:r>
    </w:p>
    <w:p w:rsidR="00A83601" w:rsidRPr="00E84252" w:rsidRDefault="00A83601" w:rsidP="00A83601">
      <w:pPr>
        <w:numPr>
          <w:ilvl w:val="1"/>
          <w:numId w:val="1"/>
        </w:numPr>
        <w:shd w:val="clear" w:color="auto" w:fill="FFFFFF"/>
        <w:tabs>
          <w:tab w:val="left" w:pos="1181"/>
        </w:tabs>
        <w:ind w:left="0" w:right="6" w:firstLine="709"/>
        <w:jc w:val="both"/>
        <w:rPr>
          <w:sz w:val="22"/>
          <w:szCs w:val="22"/>
        </w:rPr>
      </w:pPr>
      <w:r w:rsidRPr="00E84252">
        <w:rPr>
          <w:sz w:val="22"/>
          <w:szCs w:val="22"/>
        </w:rPr>
        <w:t>Сбор всех необходимых для оплаты документов осуществляется «Исполнителем».</w:t>
      </w:r>
    </w:p>
    <w:p w:rsidR="00A83601" w:rsidRPr="00E84252" w:rsidRDefault="00A83601" w:rsidP="00A83601">
      <w:pPr>
        <w:numPr>
          <w:ilvl w:val="1"/>
          <w:numId w:val="1"/>
        </w:numPr>
        <w:shd w:val="clear" w:color="auto" w:fill="FFFFFF"/>
        <w:tabs>
          <w:tab w:val="left" w:pos="1181"/>
        </w:tabs>
        <w:ind w:left="0" w:right="6" w:firstLine="709"/>
        <w:jc w:val="both"/>
        <w:rPr>
          <w:sz w:val="22"/>
          <w:szCs w:val="22"/>
        </w:rPr>
      </w:pPr>
      <w:r w:rsidRPr="00E84252">
        <w:rPr>
          <w:sz w:val="22"/>
          <w:szCs w:val="22"/>
        </w:rPr>
        <w:t xml:space="preserve">Этап исполнения Контракта соотносить со сроком оказания услуг и оплатой  </w:t>
      </w:r>
      <w:r>
        <w:rPr>
          <w:sz w:val="22"/>
          <w:szCs w:val="22"/>
        </w:rPr>
        <w:t xml:space="preserve">                         </w:t>
      </w:r>
      <w:r w:rsidRPr="00E84252">
        <w:rPr>
          <w:sz w:val="22"/>
          <w:szCs w:val="22"/>
        </w:rPr>
        <w:t>по настоящему Контракту.</w:t>
      </w:r>
    </w:p>
    <w:p w:rsidR="00A83601" w:rsidRPr="00E84252" w:rsidRDefault="00A83601" w:rsidP="00A83601">
      <w:pPr>
        <w:shd w:val="clear" w:color="auto" w:fill="FFFFFF"/>
        <w:tabs>
          <w:tab w:val="left" w:pos="1219"/>
        </w:tabs>
        <w:ind w:right="14"/>
        <w:jc w:val="both"/>
        <w:rPr>
          <w:sz w:val="22"/>
          <w:szCs w:val="22"/>
        </w:rPr>
      </w:pPr>
    </w:p>
    <w:p w:rsidR="00A83601" w:rsidRPr="00E84252" w:rsidRDefault="00A83601" w:rsidP="00A83601">
      <w:pPr>
        <w:shd w:val="clear" w:color="auto" w:fill="FFFFFF"/>
        <w:jc w:val="center"/>
        <w:rPr>
          <w:b/>
          <w:bCs/>
          <w:sz w:val="22"/>
          <w:szCs w:val="22"/>
        </w:rPr>
      </w:pPr>
      <w:r w:rsidRPr="00E84252">
        <w:rPr>
          <w:b/>
          <w:bCs/>
          <w:sz w:val="22"/>
          <w:szCs w:val="22"/>
        </w:rPr>
        <w:t>3. Права и обязанности Сторон</w:t>
      </w:r>
    </w:p>
    <w:p w:rsidR="00A83601" w:rsidRPr="00E84252" w:rsidRDefault="00A83601" w:rsidP="00A83601">
      <w:pPr>
        <w:shd w:val="clear" w:color="auto" w:fill="FFFFFF"/>
        <w:ind w:firstLine="709"/>
        <w:jc w:val="both"/>
        <w:rPr>
          <w:sz w:val="22"/>
          <w:szCs w:val="22"/>
        </w:rPr>
      </w:pPr>
      <w:r w:rsidRPr="00E84252">
        <w:rPr>
          <w:sz w:val="22"/>
          <w:szCs w:val="22"/>
        </w:rPr>
        <w:t>3.1. «Исполнитель» имеет право:</w:t>
      </w:r>
    </w:p>
    <w:p w:rsidR="00A83601" w:rsidRPr="00E84252" w:rsidRDefault="00A83601" w:rsidP="00A83601">
      <w:pPr>
        <w:shd w:val="clear" w:color="auto" w:fill="FFFFFF"/>
        <w:ind w:firstLine="709"/>
        <w:jc w:val="both"/>
        <w:rPr>
          <w:sz w:val="22"/>
          <w:szCs w:val="22"/>
        </w:rPr>
      </w:pPr>
      <w:r w:rsidRPr="00E84252">
        <w:rPr>
          <w:sz w:val="22"/>
          <w:szCs w:val="22"/>
        </w:rPr>
        <w:t xml:space="preserve">3.1.1. Требовать от «Государственного заказчика» своевременной оплаты                      </w:t>
      </w:r>
      <w:r>
        <w:rPr>
          <w:sz w:val="22"/>
          <w:szCs w:val="22"/>
        </w:rPr>
        <w:t xml:space="preserve">                 </w:t>
      </w:r>
      <w:r w:rsidRPr="00E84252">
        <w:rPr>
          <w:sz w:val="22"/>
          <w:szCs w:val="22"/>
        </w:rPr>
        <w:t xml:space="preserve">   за предоставленные услуги,  в соответствии с требованиями настоящего Контракта.</w:t>
      </w:r>
    </w:p>
    <w:p w:rsidR="00A83601" w:rsidRPr="00E84252" w:rsidRDefault="00A83601" w:rsidP="00A83601">
      <w:pPr>
        <w:shd w:val="clear" w:color="auto" w:fill="FFFFFF"/>
        <w:ind w:firstLine="709"/>
        <w:jc w:val="both"/>
        <w:rPr>
          <w:sz w:val="22"/>
          <w:szCs w:val="22"/>
        </w:rPr>
      </w:pPr>
      <w:r w:rsidRPr="00E84252">
        <w:rPr>
          <w:sz w:val="22"/>
          <w:szCs w:val="22"/>
        </w:rPr>
        <w:t>3.2. «Государственный заказчик» имеет право требовать от «Исполнителя» своевременного и качественного оказания услуг. В случае некачественного оказания Услуг, подтверждённого актом экспертизы уполномоченной органи</w:t>
      </w:r>
      <w:r>
        <w:rPr>
          <w:sz w:val="22"/>
          <w:szCs w:val="22"/>
        </w:rPr>
        <w:t xml:space="preserve">зации, их повторное оказание </w:t>
      </w:r>
      <w:r w:rsidRPr="00E84252">
        <w:rPr>
          <w:sz w:val="22"/>
          <w:szCs w:val="22"/>
        </w:rPr>
        <w:t>и оплата услуг экспертизы осуществляется за счёт средств «Исполнителя».</w:t>
      </w:r>
    </w:p>
    <w:p w:rsidR="00A83601" w:rsidRPr="00E84252" w:rsidRDefault="00A83601" w:rsidP="00A83601">
      <w:pPr>
        <w:shd w:val="clear" w:color="auto" w:fill="FFFFFF"/>
        <w:ind w:firstLine="709"/>
        <w:jc w:val="both"/>
        <w:rPr>
          <w:sz w:val="22"/>
          <w:szCs w:val="22"/>
        </w:rPr>
      </w:pPr>
      <w:r w:rsidRPr="00E84252">
        <w:rPr>
          <w:sz w:val="22"/>
          <w:szCs w:val="22"/>
        </w:rPr>
        <w:t>3.3. «Исполнитель» обязан:</w:t>
      </w:r>
    </w:p>
    <w:p w:rsidR="00A83601" w:rsidRPr="00E84252" w:rsidRDefault="00A83601" w:rsidP="00A83601">
      <w:pPr>
        <w:shd w:val="clear" w:color="auto" w:fill="FFFFFF"/>
        <w:tabs>
          <w:tab w:val="left" w:pos="878"/>
        </w:tabs>
        <w:ind w:firstLine="709"/>
        <w:jc w:val="both"/>
        <w:rPr>
          <w:sz w:val="22"/>
          <w:szCs w:val="22"/>
        </w:rPr>
      </w:pPr>
      <w:r w:rsidRPr="00E84252">
        <w:rPr>
          <w:sz w:val="22"/>
          <w:szCs w:val="22"/>
        </w:rPr>
        <w:t>3.3.1. Оказать Услуги с надлежащим качеством, в полном объеме, своими силами и средствами в срок, указанный в п. 1.4. Контракта</w:t>
      </w:r>
      <w:r w:rsidRPr="00E84252">
        <w:rPr>
          <w:iCs/>
          <w:sz w:val="22"/>
          <w:szCs w:val="22"/>
        </w:rPr>
        <w:t>.</w:t>
      </w:r>
      <w:r w:rsidRPr="00E84252">
        <w:rPr>
          <w:sz w:val="22"/>
          <w:szCs w:val="22"/>
        </w:rPr>
        <w:tab/>
      </w:r>
    </w:p>
    <w:p w:rsidR="00A83601" w:rsidRPr="00E84252" w:rsidRDefault="00A83601" w:rsidP="00A83601">
      <w:pPr>
        <w:shd w:val="clear" w:color="auto" w:fill="FFFFFF"/>
        <w:tabs>
          <w:tab w:val="left" w:pos="878"/>
        </w:tabs>
        <w:ind w:firstLine="709"/>
        <w:jc w:val="both"/>
        <w:rPr>
          <w:sz w:val="22"/>
          <w:szCs w:val="22"/>
        </w:rPr>
      </w:pPr>
      <w:r w:rsidRPr="00E84252">
        <w:rPr>
          <w:sz w:val="22"/>
          <w:szCs w:val="22"/>
        </w:rPr>
        <w:t>3.3.2. В течение 5 рабочих дней со дня</w:t>
      </w:r>
      <w:r w:rsidRPr="00E84252">
        <w:rPr>
          <w:iCs/>
          <w:sz w:val="22"/>
          <w:szCs w:val="22"/>
        </w:rPr>
        <w:t xml:space="preserve"> </w:t>
      </w:r>
      <w:r w:rsidRPr="00E84252">
        <w:rPr>
          <w:sz w:val="22"/>
          <w:szCs w:val="22"/>
        </w:rPr>
        <w:t>оказания Услуг направлять Государственному заказчику акт об оказании услуг для подписания, счет (счет-фактуру) для оплаты.</w:t>
      </w:r>
    </w:p>
    <w:p w:rsidR="00A83601" w:rsidRPr="00E84252" w:rsidRDefault="00A83601" w:rsidP="00A83601">
      <w:pPr>
        <w:pStyle w:val="a9"/>
        <w:spacing w:line="240" w:lineRule="auto"/>
        <w:ind w:firstLine="709"/>
        <w:jc w:val="both"/>
        <w:rPr>
          <w:rFonts w:ascii="Times New Roman" w:hAnsi="Times New Roman"/>
          <w:sz w:val="22"/>
          <w:szCs w:val="22"/>
        </w:rPr>
      </w:pPr>
      <w:r w:rsidRPr="00E84252">
        <w:rPr>
          <w:rFonts w:ascii="Times New Roman" w:hAnsi="Times New Roman"/>
          <w:sz w:val="22"/>
          <w:szCs w:val="22"/>
        </w:rPr>
        <w:t>3.3.3. Выдавать уполномоченному лицу «Государственного заказчика» результат оказания Услуг при предоставлении  заверенной «Государственным заказчиком» копии доверенности (приказа)  на право получения результатов оказания Услуг от «Исполнителя».</w:t>
      </w:r>
    </w:p>
    <w:p w:rsidR="00A83601" w:rsidRPr="00E84252" w:rsidRDefault="00A83601" w:rsidP="00A83601">
      <w:pPr>
        <w:shd w:val="clear" w:color="auto" w:fill="FFFFFF"/>
        <w:ind w:firstLine="709"/>
        <w:jc w:val="both"/>
        <w:rPr>
          <w:sz w:val="22"/>
          <w:szCs w:val="22"/>
        </w:rPr>
      </w:pPr>
      <w:r w:rsidRPr="00E84252">
        <w:rPr>
          <w:sz w:val="22"/>
          <w:szCs w:val="22"/>
        </w:rPr>
        <w:t>3.3.4. Вести персональный учет услуг и представлять «Государственному заказчику» сведения об объеме этих услуг и их стоимости.</w:t>
      </w:r>
    </w:p>
    <w:p w:rsidR="00A83601" w:rsidRPr="00E84252" w:rsidRDefault="00A83601" w:rsidP="00A83601">
      <w:pPr>
        <w:shd w:val="clear" w:color="auto" w:fill="FFFFFF"/>
        <w:ind w:firstLine="709"/>
        <w:jc w:val="both"/>
        <w:rPr>
          <w:sz w:val="22"/>
          <w:szCs w:val="22"/>
        </w:rPr>
      </w:pPr>
      <w:r w:rsidRPr="00E84252">
        <w:rPr>
          <w:sz w:val="22"/>
          <w:szCs w:val="22"/>
        </w:rPr>
        <w:t>3.4. «Государственный заказчик» обязан:</w:t>
      </w:r>
    </w:p>
    <w:p w:rsidR="00A83601" w:rsidRPr="00E84252" w:rsidRDefault="00A83601" w:rsidP="00A83601">
      <w:pPr>
        <w:pStyle w:val="ConsPlusNormal"/>
        <w:jc w:val="both"/>
        <w:outlineLvl w:val="0"/>
        <w:rPr>
          <w:rFonts w:ascii="Times New Roman" w:hAnsi="Times New Roman"/>
          <w:sz w:val="22"/>
          <w:szCs w:val="22"/>
        </w:rPr>
      </w:pPr>
      <w:r w:rsidRPr="00E84252">
        <w:rPr>
          <w:rFonts w:ascii="Times New Roman" w:hAnsi="Times New Roman"/>
          <w:sz w:val="22"/>
          <w:szCs w:val="22"/>
        </w:rPr>
        <w:t xml:space="preserve">3.4.1. </w:t>
      </w:r>
      <w:r w:rsidRPr="00E84252">
        <w:rPr>
          <w:rFonts w:ascii="Times New Roman" w:hAnsi="Times New Roman"/>
          <w:iCs/>
          <w:sz w:val="22"/>
          <w:szCs w:val="22"/>
        </w:rPr>
        <w:t xml:space="preserve">Предоставить «Исполнителю» доступ к </w:t>
      </w:r>
      <w:r w:rsidRPr="00E84252">
        <w:rPr>
          <w:rFonts w:ascii="Times New Roman" w:hAnsi="Times New Roman"/>
          <w:sz w:val="22"/>
          <w:szCs w:val="22"/>
        </w:rPr>
        <w:t>рентгенологическим и флюорографическим кабинетам «Государственного заказчика»</w:t>
      </w:r>
      <w:r w:rsidRPr="00E84252">
        <w:rPr>
          <w:rFonts w:ascii="Times New Roman" w:hAnsi="Times New Roman"/>
          <w:iCs/>
          <w:sz w:val="22"/>
          <w:szCs w:val="22"/>
        </w:rPr>
        <w:t>.</w:t>
      </w:r>
    </w:p>
    <w:p w:rsidR="00A83601" w:rsidRPr="00E84252" w:rsidRDefault="00A83601" w:rsidP="00A83601">
      <w:pPr>
        <w:ind w:firstLine="709"/>
        <w:jc w:val="both"/>
        <w:rPr>
          <w:sz w:val="22"/>
          <w:szCs w:val="22"/>
        </w:rPr>
      </w:pPr>
      <w:r w:rsidRPr="00E84252">
        <w:rPr>
          <w:sz w:val="22"/>
          <w:szCs w:val="22"/>
        </w:rPr>
        <w:t xml:space="preserve"> 3.4.2. Возвращать «Исполнителю» акт об оказании услуг, подписанный и заверенный печатью «Государственного заказчика» при отсутствии претензий к качеству Услуг в течение 5 (пяти) рабочих дней со дня его получения, либо, в те же сроки «Государственным заказчиком»  направляется в письменной форме мотивированный отказ от подписания такого документа. В случае подписания  акта об оказании услуг уполномоченным представителем к акту об оказании услуг приложить заверенную Государственным заказчиком копию доверенности (приказа)  на право подписания уполномоченным представителем акта об оказании услуг.</w:t>
      </w:r>
    </w:p>
    <w:p w:rsidR="00A83601" w:rsidRPr="00E84252" w:rsidRDefault="00A83601" w:rsidP="00A83601">
      <w:pPr>
        <w:shd w:val="clear" w:color="auto" w:fill="FFFFFF"/>
        <w:ind w:firstLine="709"/>
        <w:jc w:val="both"/>
        <w:rPr>
          <w:sz w:val="22"/>
          <w:szCs w:val="22"/>
        </w:rPr>
      </w:pPr>
      <w:r w:rsidRPr="00E84252">
        <w:rPr>
          <w:sz w:val="22"/>
          <w:szCs w:val="22"/>
        </w:rPr>
        <w:t>В случае невозвращения подписанного акта об оказании услуг и не направления «Исполнителю» возражений относительно его подписания в установленный срок, Услуги считаются оказанными надлежащим образом и принятыми «Государственным заказчиком».</w:t>
      </w:r>
    </w:p>
    <w:p w:rsidR="00A83601" w:rsidRPr="00E84252" w:rsidRDefault="00A83601" w:rsidP="00A83601">
      <w:pPr>
        <w:shd w:val="clear" w:color="auto" w:fill="FFFFFF"/>
        <w:ind w:firstLine="709"/>
        <w:jc w:val="both"/>
        <w:rPr>
          <w:sz w:val="22"/>
          <w:szCs w:val="22"/>
        </w:rPr>
      </w:pPr>
      <w:r w:rsidRPr="00E84252">
        <w:rPr>
          <w:sz w:val="22"/>
          <w:szCs w:val="22"/>
        </w:rPr>
        <w:t>3.4.3. Оплачивать Услуги «Исполнителя» в срок и в порядке, предусмотренном Контрактом, за счет бюджетных ассигнований федерального бюджета, предусмотренных на эти цели Федеральной службе исполнения наказаний.</w:t>
      </w:r>
    </w:p>
    <w:p w:rsidR="00A83601" w:rsidRPr="00E84252" w:rsidRDefault="00A83601" w:rsidP="00A83601">
      <w:pPr>
        <w:shd w:val="clear" w:color="auto" w:fill="FFFFFF"/>
        <w:ind w:firstLine="709"/>
        <w:jc w:val="both"/>
        <w:rPr>
          <w:sz w:val="22"/>
          <w:szCs w:val="22"/>
        </w:rPr>
      </w:pPr>
    </w:p>
    <w:p w:rsidR="00A83601" w:rsidRPr="00E84252" w:rsidRDefault="00A83601" w:rsidP="00A83601">
      <w:pPr>
        <w:numPr>
          <w:ilvl w:val="0"/>
          <w:numId w:val="2"/>
        </w:numPr>
        <w:jc w:val="center"/>
        <w:outlineLvl w:val="0"/>
        <w:rPr>
          <w:b/>
          <w:bCs/>
          <w:color w:val="000000"/>
          <w:sz w:val="22"/>
          <w:szCs w:val="22"/>
        </w:rPr>
      </w:pPr>
      <w:r w:rsidRPr="00E84252">
        <w:rPr>
          <w:b/>
          <w:bCs/>
          <w:color w:val="000000"/>
          <w:sz w:val="22"/>
          <w:szCs w:val="22"/>
        </w:rPr>
        <w:t>Основания и порядок изменения и расторжения контракта</w:t>
      </w:r>
    </w:p>
    <w:p w:rsidR="00A83601" w:rsidRPr="00E84252" w:rsidRDefault="00A83601" w:rsidP="00A83601">
      <w:pPr>
        <w:pStyle w:val="12"/>
        <w:spacing w:line="240" w:lineRule="auto"/>
        <w:ind w:right="-71" w:firstLine="709"/>
        <w:rPr>
          <w:noProof/>
          <w:sz w:val="22"/>
          <w:szCs w:val="22"/>
        </w:rPr>
      </w:pPr>
      <w:r w:rsidRPr="00E84252">
        <w:rPr>
          <w:noProof/>
          <w:sz w:val="22"/>
          <w:szCs w:val="22"/>
        </w:rPr>
        <w:t>4.1.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83601" w:rsidRPr="00E84252" w:rsidRDefault="00A83601" w:rsidP="00A83601">
      <w:pPr>
        <w:pStyle w:val="12"/>
        <w:spacing w:line="240" w:lineRule="auto"/>
        <w:ind w:right="-71" w:firstLine="709"/>
        <w:rPr>
          <w:noProof/>
          <w:sz w:val="22"/>
          <w:szCs w:val="22"/>
        </w:rPr>
      </w:pPr>
      <w:r w:rsidRPr="00E84252">
        <w:rPr>
          <w:noProof/>
          <w:sz w:val="22"/>
          <w:szCs w:val="22"/>
        </w:rPr>
        <w:t>4.2. Все изменения к Контракту действительны, если они оформлены в виде дополнительного соглашения к Контракту и подписаны Сторонами.</w:t>
      </w:r>
    </w:p>
    <w:p w:rsidR="00A83601" w:rsidRPr="00E84252" w:rsidRDefault="00A83601" w:rsidP="00A83601">
      <w:pPr>
        <w:pStyle w:val="ListParagraph"/>
        <w:tabs>
          <w:tab w:val="left" w:pos="1134"/>
        </w:tabs>
        <w:autoSpaceDE w:val="0"/>
        <w:autoSpaceDN w:val="0"/>
        <w:adjustRightInd w:val="0"/>
        <w:ind w:left="0" w:firstLine="709"/>
        <w:jc w:val="both"/>
        <w:rPr>
          <w:noProof/>
          <w:sz w:val="22"/>
          <w:szCs w:val="22"/>
        </w:rPr>
      </w:pPr>
      <w:r w:rsidRPr="00E84252">
        <w:rPr>
          <w:noProof/>
          <w:sz w:val="22"/>
          <w:szCs w:val="22"/>
        </w:rPr>
        <w:t xml:space="preserve">4.3. Контракт может быть расторгнут </w:t>
      </w:r>
      <w:r w:rsidRPr="00E84252">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A83601" w:rsidRPr="00E84252" w:rsidRDefault="00A83601" w:rsidP="00A83601">
      <w:pPr>
        <w:ind w:firstLine="709"/>
        <w:jc w:val="both"/>
        <w:rPr>
          <w:noProof/>
          <w:sz w:val="22"/>
          <w:szCs w:val="22"/>
        </w:rPr>
      </w:pPr>
      <w:r w:rsidRPr="00E84252">
        <w:rPr>
          <w:noProof/>
          <w:sz w:val="22"/>
          <w:szCs w:val="22"/>
        </w:rPr>
        <w:t xml:space="preserve">4.4. «Государственный заказчик» </w:t>
      </w:r>
      <w:r w:rsidRPr="00E84252">
        <w:rPr>
          <w:sz w:val="22"/>
          <w:szCs w:val="22"/>
          <w:lang w:eastAsia="en-US"/>
        </w:rPr>
        <w:t>вправе принять решение об одностороннем отказе от исполнения Контракта в соответствии с гражданским законодательством</w:t>
      </w:r>
      <w:r w:rsidRPr="00E84252">
        <w:rPr>
          <w:noProof/>
          <w:sz w:val="22"/>
          <w:szCs w:val="22"/>
        </w:rPr>
        <w:t xml:space="preserve">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A83601" w:rsidRPr="00E84252" w:rsidRDefault="00A83601" w:rsidP="00A83601">
      <w:pPr>
        <w:ind w:firstLine="709"/>
        <w:jc w:val="both"/>
        <w:rPr>
          <w:noProof/>
          <w:sz w:val="22"/>
          <w:szCs w:val="22"/>
        </w:rPr>
      </w:pPr>
      <w:r w:rsidRPr="00E84252">
        <w:rPr>
          <w:noProof/>
          <w:sz w:val="22"/>
          <w:szCs w:val="22"/>
        </w:rPr>
        <w:t xml:space="preserve">4.5. «Исполнитель» </w:t>
      </w:r>
      <w:r w:rsidRPr="00E84252">
        <w:rPr>
          <w:sz w:val="22"/>
          <w:szCs w:val="22"/>
          <w:lang w:eastAsia="en-US"/>
        </w:rPr>
        <w:t>вправе принять решение об одностороннем отказе от исполнения Контракта в соответствии с гражданским законодательством</w:t>
      </w:r>
      <w:r w:rsidRPr="00E84252">
        <w:rPr>
          <w:noProof/>
          <w:sz w:val="22"/>
          <w:szCs w:val="22"/>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A83601" w:rsidRPr="00E84252" w:rsidRDefault="00A83601" w:rsidP="00A83601">
      <w:pPr>
        <w:pStyle w:val="7"/>
        <w:spacing w:line="240" w:lineRule="auto"/>
        <w:ind w:right="-71" w:firstLine="708"/>
        <w:rPr>
          <w:noProof/>
          <w:sz w:val="22"/>
          <w:szCs w:val="22"/>
        </w:rPr>
      </w:pPr>
      <w:r w:rsidRPr="00E84252">
        <w:rPr>
          <w:noProof/>
          <w:sz w:val="22"/>
          <w:szCs w:val="22"/>
        </w:rPr>
        <w:lastRenderedPageBreak/>
        <w:t>4.6. В случае расторжения Контракта по любым основаниям «Государственный заказчик» обязан оплатить «Исполнителю» стоимость услуги надлежащего качества и соответствующего требованиям «Государственного заказчика», фактически оказанной на момент расторжения Контракта.</w:t>
      </w:r>
    </w:p>
    <w:p w:rsidR="00A83601" w:rsidRPr="00E84252" w:rsidRDefault="00A83601" w:rsidP="00A83601">
      <w:pPr>
        <w:pStyle w:val="7"/>
        <w:spacing w:line="240" w:lineRule="auto"/>
        <w:ind w:right="-71" w:firstLine="708"/>
        <w:rPr>
          <w:noProof/>
          <w:sz w:val="22"/>
          <w:szCs w:val="22"/>
        </w:rPr>
      </w:pPr>
      <w:r w:rsidRPr="00E84252">
        <w:rPr>
          <w:noProof/>
          <w:sz w:val="22"/>
          <w:szCs w:val="22"/>
        </w:rPr>
        <w:t>4.7. Цена Контракта может быть снижена по соглашению Сторон без изменения предусмотренных Контрактом объема услуг и иных условий исполнения Контракта.</w:t>
      </w:r>
    </w:p>
    <w:p w:rsidR="00A83601" w:rsidRPr="00E84252" w:rsidRDefault="00A83601" w:rsidP="00A83601">
      <w:pPr>
        <w:pStyle w:val="12"/>
        <w:spacing w:line="240" w:lineRule="auto"/>
        <w:ind w:right="-71" w:firstLine="708"/>
        <w:rPr>
          <w:noProof/>
          <w:color w:val="000000"/>
          <w:sz w:val="22"/>
          <w:szCs w:val="22"/>
        </w:rPr>
      </w:pPr>
      <w:r w:rsidRPr="00E84252">
        <w:rPr>
          <w:noProof/>
          <w:sz w:val="22"/>
          <w:szCs w:val="22"/>
        </w:rPr>
        <w:t xml:space="preserve">4.8. </w:t>
      </w:r>
      <w:r w:rsidRPr="00E84252">
        <w:rPr>
          <w:noProof/>
          <w:color w:val="000000"/>
          <w:sz w:val="22"/>
          <w:szCs w:val="22"/>
        </w:rPr>
        <w:t xml:space="preserve">В случаях, предусмотренных </w:t>
      </w:r>
      <w:hyperlink r:id="rId7" w:history="1">
        <w:r w:rsidRPr="00E84252">
          <w:rPr>
            <w:noProof/>
            <w:color w:val="000000"/>
            <w:sz w:val="22"/>
            <w:szCs w:val="22"/>
          </w:rPr>
          <w:t>пунктом 6 статьи 161</w:t>
        </w:r>
      </w:hyperlink>
      <w:r w:rsidRPr="00E84252">
        <w:rPr>
          <w:noProof/>
          <w:color w:val="000000"/>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8" w:history="1">
        <w:r w:rsidRPr="00E84252">
          <w:rPr>
            <w:noProof/>
            <w:color w:val="000000"/>
            <w:sz w:val="22"/>
            <w:szCs w:val="22"/>
          </w:rPr>
          <w:t>обеспечивает согласование</w:t>
        </w:r>
      </w:hyperlink>
      <w:r w:rsidRPr="00E84252">
        <w:rPr>
          <w:noProof/>
          <w:color w:val="000000"/>
          <w:sz w:val="22"/>
          <w:szCs w:val="22"/>
        </w:rPr>
        <w:t xml:space="preserve"> новых условий Контракта, в том числе цены и (или) сроков исполнения Контракта и (или) объема услуг, предусмотренных Контрактом.</w:t>
      </w:r>
    </w:p>
    <w:p w:rsidR="00A83601" w:rsidRPr="00E84252" w:rsidRDefault="00A83601" w:rsidP="00A83601">
      <w:pPr>
        <w:shd w:val="clear" w:color="auto" w:fill="FFFFFF"/>
        <w:jc w:val="both"/>
        <w:rPr>
          <w:sz w:val="22"/>
          <w:szCs w:val="22"/>
        </w:rPr>
      </w:pPr>
    </w:p>
    <w:p w:rsidR="00A83601" w:rsidRPr="00E84252" w:rsidRDefault="00A83601" w:rsidP="00A83601">
      <w:pPr>
        <w:numPr>
          <w:ilvl w:val="0"/>
          <w:numId w:val="2"/>
        </w:numPr>
        <w:shd w:val="clear" w:color="auto" w:fill="FFFFFF"/>
        <w:jc w:val="center"/>
        <w:rPr>
          <w:b/>
          <w:sz w:val="22"/>
          <w:szCs w:val="22"/>
        </w:rPr>
      </w:pPr>
      <w:r w:rsidRPr="00E84252">
        <w:rPr>
          <w:b/>
          <w:sz w:val="22"/>
          <w:szCs w:val="22"/>
        </w:rPr>
        <w:t>Ответственность Сторон</w:t>
      </w:r>
    </w:p>
    <w:p w:rsidR="00A83601" w:rsidRPr="00BC4760" w:rsidRDefault="00A83601" w:rsidP="00A83601">
      <w:pPr>
        <w:widowControl/>
        <w:numPr>
          <w:ilvl w:val="1"/>
          <w:numId w:val="3"/>
        </w:numPr>
        <w:tabs>
          <w:tab w:val="left" w:pos="0"/>
          <w:tab w:val="left" w:pos="1134"/>
        </w:tabs>
        <w:autoSpaceDE/>
        <w:autoSpaceDN/>
        <w:adjustRightInd/>
        <w:ind w:left="0" w:firstLine="709"/>
        <w:jc w:val="both"/>
        <w:rPr>
          <w:sz w:val="22"/>
          <w:szCs w:val="22"/>
        </w:rPr>
      </w:pPr>
      <w:r w:rsidRPr="00BC4760">
        <w:rPr>
          <w:sz w:val="22"/>
          <w:szCs w:val="22"/>
        </w:rPr>
        <w:t>За неисполнение или ненадлежащее исполнение условий настоящ</w:t>
      </w:r>
      <w:r w:rsidRPr="00BC4760">
        <w:rPr>
          <w:sz w:val="22"/>
          <w:szCs w:val="22"/>
        </w:rPr>
        <w:t>е</w:t>
      </w:r>
      <w:r w:rsidRPr="00BC4760">
        <w:rPr>
          <w:sz w:val="22"/>
          <w:szCs w:val="22"/>
        </w:rPr>
        <w:t>го Контракта стороны несут ответственность в соответствии с законодательством Российской Фед</w:t>
      </w:r>
      <w:r w:rsidRPr="00BC4760">
        <w:rPr>
          <w:sz w:val="22"/>
          <w:szCs w:val="22"/>
        </w:rPr>
        <w:t>е</w:t>
      </w:r>
      <w:r w:rsidRPr="00BC4760">
        <w:rPr>
          <w:sz w:val="22"/>
          <w:szCs w:val="22"/>
        </w:rPr>
        <w:t>рации.</w:t>
      </w:r>
    </w:p>
    <w:p w:rsidR="00A83601" w:rsidRPr="00BC4760" w:rsidRDefault="00A83601" w:rsidP="00A83601">
      <w:pPr>
        <w:widowControl/>
        <w:numPr>
          <w:ilvl w:val="1"/>
          <w:numId w:val="3"/>
        </w:numPr>
        <w:tabs>
          <w:tab w:val="left" w:pos="0"/>
          <w:tab w:val="left" w:pos="1134"/>
        </w:tabs>
        <w:autoSpaceDE/>
        <w:autoSpaceDN/>
        <w:adjustRightInd/>
        <w:ind w:left="0" w:firstLine="709"/>
        <w:jc w:val="both"/>
        <w:rPr>
          <w:sz w:val="22"/>
          <w:szCs w:val="22"/>
        </w:rPr>
      </w:pPr>
      <w:r w:rsidRPr="00BC4760">
        <w:rPr>
          <w:sz w:val="22"/>
          <w:szCs w:val="22"/>
        </w:rPr>
        <w:t>В случае просрочки исполнения «Исполнителем» обязательств, предусмотренных настоящим Контрактом, «Государственный заказчик» направляет «Исполнителю»  требование                  об уплате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в размере 1/300 (одной трехсотой)</w:t>
      </w:r>
      <w:r w:rsidRPr="00BC4760">
        <w:rPr>
          <w:rStyle w:val="af"/>
          <w:sz w:val="22"/>
          <w:szCs w:val="22"/>
        </w:rPr>
        <w:footnoteReference w:id="1"/>
      </w:r>
      <w:r w:rsidRPr="00BC4760">
        <w:rPr>
          <w:sz w:val="22"/>
          <w:szCs w:val="22"/>
        </w:rPr>
        <w:t xml:space="preserve">  действующей на дату уплаты пени </w:t>
      </w:r>
      <w:r>
        <w:rPr>
          <w:sz w:val="22"/>
          <w:szCs w:val="22"/>
        </w:rPr>
        <w:t xml:space="preserve">ключевой </w:t>
      </w:r>
      <w:r w:rsidRPr="00BC4760">
        <w:rPr>
          <w:sz w:val="22"/>
          <w:szCs w:val="22"/>
        </w:rPr>
        <w:t>ставки Центрального банка Российской Федерации от цены Контракта</w:t>
      </w:r>
      <w:r>
        <w:rPr>
          <w:sz w:val="22"/>
          <w:szCs w:val="22"/>
        </w:rPr>
        <w:t xml:space="preserve"> </w:t>
      </w:r>
      <w:r w:rsidRPr="0040471E">
        <w:rPr>
          <w:bCs/>
          <w:sz w:val="22"/>
          <w:szCs w:val="22"/>
        </w:rPr>
        <w:t xml:space="preserve">(отдельного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40471E">
        <w:rPr>
          <w:sz w:val="22"/>
          <w:szCs w:val="22"/>
        </w:rPr>
        <w:t>«Исполнителем»</w:t>
      </w:r>
      <w:r w:rsidRPr="0040471E">
        <w:rPr>
          <w:bCs/>
          <w:sz w:val="22"/>
          <w:szCs w:val="22"/>
        </w:rPr>
        <w:t>, за исключением случаев, если законодательством Российской Федерации установлен иной порядок начисления пени</w:t>
      </w:r>
      <w:r w:rsidRPr="00BC4760">
        <w:rPr>
          <w:sz w:val="22"/>
          <w:szCs w:val="22"/>
        </w:rPr>
        <w:t>.</w:t>
      </w:r>
    </w:p>
    <w:p w:rsidR="00A83601" w:rsidRPr="00BC4760" w:rsidRDefault="00A83601" w:rsidP="00A83601">
      <w:pPr>
        <w:widowControl/>
        <w:numPr>
          <w:ilvl w:val="1"/>
          <w:numId w:val="3"/>
        </w:numPr>
        <w:tabs>
          <w:tab w:val="left" w:pos="0"/>
          <w:tab w:val="left" w:pos="1134"/>
        </w:tabs>
        <w:autoSpaceDE/>
        <w:autoSpaceDN/>
        <w:adjustRightInd/>
        <w:ind w:left="0" w:firstLine="709"/>
        <w:jc w:val="both"/>
        <w:rPr>
          <w:sz w:val="22"/>
          <w:szCs w:val="22"/>
        </w:rPr>
      </w:pPr>
      <w:r w:rsidRPr="00BC4760">
        <w:rPr>
          <w:sz w:val="22"/>
          <w:szCs w:val="22"/>
        </w:rPr>
        <w:t>В</w:t>
      </w:r>
      <w:r w:rsidRPr="00BC4760">
        <w:rPr>
          <w:spacing w:val="-2"/>
          <w:sz w:val="22"/>
          <w:szCs w:val="22"/>
        </w:rPr>
        <w:t xml:space="preserve"> </w:t>
      </w:r>
      <w:r w:rsidRPr="00BC4760">
        <w:rPr>
          <w:sz w:val="22"/>
          <w:szCs w:val="22"/>
        </w:rPr>
        <w:t xml:space="preserve">случае просрочки исполнения «Государственным заказчиком» обязательства, предусмотренного настоящим контрактом, «Исполнитель» вправе потребовать уплату пеней  за каждый день просрочки исполнения обязательства начиная со дня, следующего после дня истечения установленного настоящим контрактом срока исполнения обязательства, в размере 1/300 (одной трехсотой) действующей на дату уплаты пеней </w:t>
      </w:r>
      <w:r>
        <w:rPr>
          <w:sz w:val="22"/>
          <w:szCs w:val="22"/>
        </w:rPr>
        <w:t xml:space="preserve">ключевой </w:t>
      </w:r>
      <w:r w:rsidRPr="00BC4760">
        <w:rPr>
          <w:sz w:val="22"/>
          <w:szCs w:val="22"/>
        </w:rPr>
        <w:t>ставки Центрального банка Российской Федерации от не уплаченной в срок суммы.</w:t>
      </w:r>
    </w:p>
    <w:p w:rsidR="00A83601" w:rsidRPr="00BC4760" w:rsidRDefault="00A83601" w:rsidP="00A83601">
      <w:pPr>
        <w:widowControl/>
        <w:numPr>
          <w:ilvl w:val="1"/>
          <w:numId w:val="3"/>
        </w:numPr>
        <w:tabs>
          <w:tab w:val="left" w:pos="0"/>
          <w:tab w:val="left" w:pos="1134"/>
        </w:tabs>
        <w:autoSpaceDE/>
        <w:autoSpaceDN/>
        <w:adjustRightInd/>
        <w:ind w:left="0" w:firstLine="709"/>
        <w:jc w:val="both"/>
        <w:rPr>
          <w:sz w:val="22"/>
          <w:szCs w:val="22"/>
        </w:rPr>
      </w:pPr>
      <w:r w:rsidRPr="00BC4760">
        <w:rPr>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83601" w:rsidRPr="00BC4760" w:rsidRDefault="00A83601" w:rsidP="00A83601">
      <w:pPr>
        <w:pStyle w:val="ConsPlusNormal"/>
        <w:tabs>
          <w:tab w:val="left" w:pos="1134"/>
        </w:tabs>
        <w:ind w:firstLine="709"/>
        <w:jc w:val="both"/>
        <w:rPr>
          <w:rFonts w:ascii="Times New Roman" w:hAnsi="Times New Roman"/>
          <w:sz w:val="22"/>
          <w:szCs w:val="22"/>
        </w:rPr>
      </w:pPr>
      <w:r>
        <w:rPr>
          <w:rFonts w:ascii="Times New Roman" w:hAnsi="Times New Roman"/>
          <w:sz w:val="22"/>
          <w:szCs w:val="22"/>
        </w:rPr>
        <w:t>-</w:t>
      </w:r>
      <w:r w:rsidRPr="00BC4760">
        <w:rPr>
          <w:rFonts w:ascii="Times New Roman" w:hAnsi="Times New Roman"/>
          <w:sz w:val="22"/>
          <w:szCs w:val="22"/>
        </w:rPr>
        <w:t xml:space="preserve"> 1 000 рублей, </w:t>
      </w:r>
      <w:r>
        <w:rPr>
          <w:rFonts w:ascii="Times New Roman" w:hAnsi="Times New Roman"/>
          <w:sz w:val="22"/>
          <w:szCs w:val="22"/>
        </w:rPr>
        <w:t>так как</w:t>
      </w:r>
      <w:r w:rsidRPr="00BC4760">
        <w:rPr>
          <w:rFonts w:ascii="Times New Roman" w:hAnsi="Times New Roman"/>
          <w:sz w:val="22"/>
          <w:szCs w:val="22"/>
        </w:rPr>
        <w:t xml:space="preserve"> цена контракта не превыша</w:t>
      </w:r>
      <w:r>
        <w:rPr>
          <w:rFonts w:ascii="Times New Roman" w:hAnsi="Times New Roman"/>
          <w:sz w:val="22"/>
          <w:szCs w:val="22"/>
        </w:rPr>
        <w:t>ет 3 млн. рублей (включительно).</w:t>
      </w:r>
    </w:p>
    <w:p w:rsidR="00A83601" w:rsidRPr="00BC4760" w:rsidRDefault="00A83601" w:rsidP="00A83601">
      <w:pPr>
        <w:pStyle w:val="ConsPlusNormal"/>
        <w:tabs>
          <w:tab w:val="left" w:pos="1134"/>
        </w:tabs>
        <w:ind w:firstLine="709"/>
        <w:jc w:val="both"/>
        <w:rPr>
          <w:rFonts w:ascii="Times New Roman" w:hAnsi="Times New Roman"/>
          <w:sz w:val="22"/>
          <w:szCs w:val="22"/>
        </w:rPr>
      </w:pPr>
      <w:r w:rsidRPr="00BC4760">
        <w:rPr>
          <w:rFonts w:ascii="Times New Roman" w:hAnsi="Times New Roman"/>
          <w:sz w:val="22"/>
          <w:szCs w:val="22"/>
        </w:rPr>
        <w:t>5.</w:t>
      </w:r>
      <w:r>
        <w:rPr>
          <w:rFonts w:ascii="Times New Roman" w:hAnsi="Times New Roman"/>
          <w:sz w:val="22"/>
          <w:szCs w:val="22"/>
        </w:rPr>
        <w:t>5.</w:t>
      </w:r>
      <w:r w:rsidRPr="00BC4760">
        <w:rPr>
          <w:rFonts w:ascii="Times New Roman" w:hAnsi="Times New Roman"/>
          <w:sz w:val="22"/>
          <w:szCs w:val="22"/>
        </w:rPr>
        <w:tab/>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ar67" w:tooltip="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quot;О контрактной системе в сфере закупок товаров, работ, услуг для обеспечения государственных и муниципальных нужд&quot; (далее - Федеральный закон), за исключением просрочки исполнения обязательств (в том числе гарантийного обязате..." w:history="1">
        <w:r w:rsidRPr="00BC4760">
          <w:rPr>
            <w:rFonts w:ascii="Times New Roman" w:hAnsi="Times New Roman"/>
            <w:sz w:val="22"/>
            <w:szCs w:val="22"/>
          </w:rPr>
          <w:t>пунктами 4</w:t>
        </w:r>
      </w:hyperlink>
      <w:r w:rsidRPr="00BC4760">
        <w:rPr>
          <w:rFonts w:ascii="Times New Roman" w:hAnsi="Times New Roman"/>
          <w:sz w:val="22"/>
          <w:szCs w:val="22"/>
        </w:rPr>
        <w:t xml:space="preserve"> - </w:t>
      </w:r>
      <w:hyperlink w:anchor="Par81" w:tooltip="8.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 w:history="1">
        <w:r w:rsidRPr="00BC4760">
          <w:rPr>
            <w:rFonts w:ascii="Times New Roman" w:hAnsi="Times New Roman"/>
            <w:sz w:val="22"/>
            <w:szCs w:val="22"/>
          </w:rPr>
          <w:t>8</w:t>
        </w:r>
      </w:hyperlink>
      <w:r w:rsidRPr="00BC4760">
        <w:rPr>
          <w:rFonts w:ascii="Times New Roman" w:hAnsi="Times New Roman"/>
          <w:sz w:val="22"/>
          <w:szCs w:val="22"/>
        </w:rPr>
        <w:t xml:space="preserve"> Правил):</w:t>
      </w:r>
    </w:p>
    <w:p w:rsidR="00A83601" w:rsidRPr="00BC4760" w:rsidRDefault="00A83601" w:rsidP="00A83601">
      <w:pPr>
        <w:pStyle w:val="ConsPlusNormal"/>
        <w:tabs>
          <w:tab w:val="left" w:pos="1134"/>
        </w:tabs>
        <w:ind w:firstLine="709"/>
        <w:jc w:val="both"/>
        <w:rPr>
          <w:rFonts w:ascii="Times New Roman" w:hAnsi="Times New Roman"/>
          <w:sz w:val="22"/>
          <w:szCs w:val="22"/>
        </w:rPr>
      </w:pPr>
      <w:r>
        <w:rPr>
          <w:rFonts w:ascii="Times New Roman" w:hAnsi="Times New Roman"/>
          <w:sz w:val="22"/>
          <w:szCs w:val="22"/>
        </w:rPr>
        <w:t>-</w:t>
      </w:r>
      <w:r w:rsidRPr="00BC4760">
        <w:rPr>
          <w:rFonts w:ascii="Times New Roman" w:hAnsi="Times New Roman"/>
          <w:sz w:val="22"/>
          <w:szCs w:val="22"/>
        </w:rPr>
        <w:t xml:space="preserve"> 10 процентов цены контракта (этапа) в случае, </w:t>
      </w:r>
      <w:r>
        <w:rPr>
          <w:rFonts w:ascii="Times New Roman" w:hAnsi="Times New Roman"/>
          <w:sz w:val="22"/>
          <w:szCs w:val="22"/>
        </w:rPr>
        <w:t>так как</w:t>
      </w:r>
      <w:r w:rsidRPr="00BC4760">
        <w:rPr>
          <w:rFonts w:ascii="Times New Roman" w:hAnsi="Times New Roman"/>
          <w:sz w:val="22"/>
          <w:szCs w:val="22"/>
        </w:rPr>
        <w:t xml:space="preserve"> цена контракта (этапа) не превышает</w:t>
      </w:r>
      <w:r>
        <w:rPr>
          <w:rFonts w:ascii="Times New Roman" w:hAnsi="Times New Roman"/>
          <w:sz w:val="22"/>
          <w:szCs w:val="22"/>
        </w:rPr>
        <w:t xml:space="preserve"> 3 млн. рублей. </w:t>
      </w:r>
    </w:p>
    <w:p w:rsidR="00A83601" w:rsidRPr="00BC4760" w:rsidRDefault="00A83601" w:rsidP="00A83601">
      <w:pPr>
        <w:tabs>
          <w:tab w:val="left" w:pos="993"/>
          <w:tab w:val="left" w:pos="1134"/>
        </w:tabs>
        <w:ind w:firstLine="709"/>
        <w:jc w:val="both"/>
        <w:rPr>
          <w:sz w:val="22"/>
          <w:szCs w:val="22"/>
        </w:rPr>
      </w:pPr>
      <w:r>
        <w:rPr>
          <w:sz w:val="22"/>
          <w:szCs w:val="22"/>
        </w:rPr>
        <w:t>5</w:t>
      </w:r>
      <w:r w:rsidRPr="00BC4760">
        <w:rPr>
          <w:sz w:val="22"/>
          <w:szCs w:val="22"/>
        </w:rPr>
        <w:t>.6.</w:t>
      </w:r>
      <w:r w:rsidRPr="00BC4760">
        <w:rPr>
          <w:sz w:val="22"/>
          <w:szCs w:val="22"/>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83601" w:rsidRPr="00BC4760" w:rsidRDefault="00A83601" w:rsidP="00A83601">
      <w:pPr>
        <w:tabs>
          <w:tab w:val="left" w:pos="1134"/>
        </w:tabs>
        <w:ind w:firstLine="709"/>
        <w:jc w:val="both"/>
        <w:rPr>
          <w:sz w:val="22"/>
          <w:szCs w:val="22"/>
        </w:rPr>
      </w:pPr>
      <w:r w:rsidRPr="00BC4760">
        <w:rPr>
          <w:sz w:val="22"/>
          <w:szCs w:val="22"/>
        </w:rPr>
        <w:t xml:space="preserve">а) 1000 рублей, </w:t>
      </w:r>
      <w:r>
        <w:rPr>
          <w:sz w:val="22"/>
          <w:szCs w:val="22"/>
        </w:rPr>
        <w:t>так как</w:t>
      </w:r>
      <w:r w:rsidRPr="00BC4760">
        <w:rPr>
          <w:sz w:val="22"/>
          <w:szCs w:val="22"/>
        </w:rPr>
        <w:t xml:space="preserve"> цена контракта не превышает 3 млн. рублей</w:t>
      </w:r>
      <w:r>
        <w:rPr>
          <w:sz w:val="22"/>
          <w:szCs w:val="22"/>
        </w:rPr>
        <w:t>.</w:t>
      </w:r>
    </w:p>
    <w:p w:rsidR="00A83601" w:rsidRPr="00BC4760" w:rsidRDefault="00A83601" w:rsidP="00A83601">
      <w:pPr>
        <w:tabs>
          <w:tab w:val="left" w:pos="1134"/>
        </w:tabs>
        <w:ind w:firstLine="709"/>
        <w:jc w:val="both"/>
        <w:rPr>
          <w:sz w:val="22"/>
          <w:szCs w:val="22"/>
        </w:rPr>
      </w:pPr>
      <w:r>
        <w:rPr>
          <w:sz w:val="22"/>
          <w:szCs w:val="22"/>
        </w:rPr>
        <w:t>5</w:t>
      </w:r>
      <w:r w:rsidRPr="00BC4760">
        <w:rPr>
          <w:sz w:val="22"/>
          <w:szCs w:val="22"/>
        </w:rPr>
        <w:t xml:space="preserve">.7.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rsidR="00A83601" w:rsidRPr="00BC4760" w:rsidRDefault="00A83601" w:rsidP="00A83601">
      <w:pPr>
        <w:pStyle w:val="ConsPlusNormal"/>
        <w:tabs>
          <w:tab w:val="left" w:pos="1134"/>
        </w:tabs>
        <w:ind w:firstLine="709"/>
        <w:jc w:val="both"/>
        <w:rPr>
          <w:rFonts w:ascii="Times New Roman" w:hAnsi="Times New Roman"/>
          <w:color w:val="C0504D"/>
          <w:sz w:val="22"/>
          <w:szCs w:val="22"/>
        </w:rPr>
      </w:pPr>
      <w:r>
        <w:rPr>
          <w:rFonts w:ascii="Times New Roman" w:hAnsi="Times New Roman"/>
          <w:sz w:val="22"/>
          <w:szCs w:val="22"/>
        </w:rPr>
        <w:t>5</w:t>
      </w:r>
      <w:r w:rsidRPr="00BC4760">
        <w:rPr>
          <w:rFonts w:ascii="Times New Roman" w:hAnsi="Times New Roman"/>
          <w:sz w:val="22"/>
          <w:szCs w:val="22"/>
        </w:rPr>
        <w:t>.</w:t>
      </w:r>
      <w:r>
        <w:rPr>
          <w:rFonts w:ascii="Times New Roman" w:hAnsi="Times New Roman"/>
          <w:sz w:val="22"/>
          <w:szCs w:val="22"/>
        </w:rPr>
        <w:t>8</w:t>
      </w:r>
      <w:r w:rsidRPr="00BC4760">
        <w:rPr>
          <w:rFonts w:ascii="Times New Roman" w:hAnsi="Times New Roman"/>
          <w:sz w:val="22"/>
          <w:szCs w:val="22"/>
        </w:rPr>
        <w:t xml:space="preserve">. </w:t>
      </w:r>
      <w:r w:rsidRPr="00BC4760">
        <w:rPr>
          <w:rFonts w:ascii="Times New Roman" w:hAnsi="Times New Roman"/>
          <w:sz w:val="22"/>
          <w:szCs w:val="22"/>
        </w:rPr>
        <w:tab/>
        <w:t xml:space="preserve">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A83601" w:rsidRPr="00BC4760" w:rsidRDefault="00A83601" w:rsidP="00A83601">
      <w:pPr>
        <w:tabs>
          <w:tab w:val="left" w:pos="0"/>
          <w:tab w:val="left" w:pos="1134"/>
        </w:tabs>
        <w:ind w:firstLine="709"/>
        <w:jc w:val="both"/>
        <w:rPr>
          <w:sz w:val="22"/>
          <w:szCs w:val="22"/>
        </w:rPr>
      </w:pPr>
      <w:r>
        <w:rPr>
          <w:noProof/>
          <w:sz w:val="22"/>
          <w:szCs w:val="22"/>
        </w:rPr>
        <w:t>5</w:t>
      </w:r>
      <w:r w:rsidRPr="00BC4760">
        <w:rPr>
          <w:noProof/>
          <w:sz w:val="22"/>
          <w:szCs w:val="22"/>
        </w:rPr>
        <w:t>.</w:t>
      </w:r>
      <w:r>
        <w:rPr>
          <w:noProof/>
          <w:sz w:val="22"/>
          <w:szCs w:val="22"/>
        </w:rPr>
        <w:t>9</w:t>
      </w:r>
      <w:r w:rsidRPr="00BC4760">
        <w:rPr>
          <w:noProof/>
          <w:sz w:val="22"/>
          <w:szCs w:val="22"/>
        </w:rPr>
        <w:t>.</w:t>
      </w:r>
      <w:r w:rsidRPr="00BC4760">
        <w:rPr>
          <w:noProof/>
          <w:sz w:val="22"/>
          <w:szCs w:val="22"/>
        </w:rPr>
        <w:tab/>
        <w:t xml:space="preserve">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w:t>
      </w:r>
      <w:r w:rsidRPr="00BC4760">
        <w:rPr>
          <w:noProof/>
          <w:sz w:val="22"/>
          <w:szCs w:val="22"/>
        </w:rPr>
        <w:lastRenderedPageBreak/>
        <w:t xml:space="preserve">силы или по вине другой стороны. </w:t>
      </w:r>
    </w:p>
    <w:p w:rsidR="00A83601" w:rsidRDefault="00A83601" w:rsidP="00A83601">
      <w:pPr>
        <w:tabs>
          <w:tab w:val="left" w:pos="0"/>
          <w:tab w:val="left" w:pos="1134"/>
        </w:tabs>
        <w:ind w:firstLine="709"/>
        <w:jc w:val="both"/>
        <w:rPr>
          <w:sz w:val="22"/>
          <w:szCs w:val="22"/>
        </w:rPr>
      </w:pPr>
      <w:r>
        <w:rPr>
          <w:sz w:val="22"/>
          <w:szCs w:val="22"/>
        </w:rPr>
        <w:t>5</w:t>
      </w:r>
      <w:r w:rsidRPr="00BC4760">
        <w:rPr>
          <w:sz w:val="22"/>
          <w:szCs w:val="22"/>
        </w:rPr>
        <w:t>.1</w:t>
      </w:r>
      <w:r>
        <w:rPr>
          <w:sz w:val="22"/>
          <w:szCs w:val="22"/>
        </w:rPr>
        <w:t>0</w:t>
      </w:r>
      <w:r w:rsidRPr="00BC4760">
        <w:rPr>
          <w:sz w:val="22"/>
          <w:szCs w:val="22"/>
        </w:rPr>
        <w:t>.</w:t>
      </w:r>
      <w:r w:rsidRPr="00BC4760">
        <w:rPr>
          <w:sz w:val="22"/>
          <w:szCs w:val="22"/>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83601" w:rsidRPr="00E84252" w:rsidRDefault="00A83601" w:rsidP="00A83601">
      <w:pPr>
        <w:shd w:val="clear" w:color="auto" w:fill="FFFFFF"/>
        <w:jc w:val="both"/>
        <w:rPr>
          <w:sz w:val="22"/>
          <w:szCs w:val="22"/>
        </w:rPr>
      </w:pPr>
    </w:p>
    <w:p w:rsidR="00A83601" w:rsidRPr="00E84252" w:rsidRDefault="00A83601" w:rsidP="00A83601">
      <w:pPr>
        <w:numPr>
          <w:ilvl w:val="0"/>
          <w:numId w:val="3"/>
        </w:numPr>
        <w:shd w:val="clear" w:color="auto" w:fill="FFFFFF"/>
        <w:jc w:val="center"/>
        <w:rPr>
          <w:b/>
          <w:sz w:val="22"/>
          <w:szCs w:val="22"/>
        </w:rPr>
      </w:pPr>
      <w:r w:rsidRPr="00E84252">
        <w:rPr>
          <w:b/>
          <w:sz w:val="22"/>
          <w:szCs w:val="22"/>
        </w:rPr>
        <w:t>Обстоятельства непреодолимой силы</w:t>
      </w:r>
    </w:p>
    <w:p w:rsidR="00A83601" w:rsidRPr="00E84252" w:rsidRDefault="00A83601" w:rsidP="00A83601">
      <w:pPr>
        <w:numPr>
          <w:ilvl w:val="1"/>
          <w:numId w:val="3"/>
        </w:numPr>
        <w:shd w:val="clear" w:color="auto" w:fill="FFFFFF"/>
        <w:ind w:left="0" w:right="10" w:firstLine="709"/>
        <w:jc w:val="both"/>
        <w:rPr>
          <w:sz w:val="22"/>
          <w:szCs w:val="22"/>
        </w:rPr>
      </w:pPr>
      <w:r w:rsidRPr="00E84252">
        <w:rPr>
          <w:sz w:val="22"/>
          <w:szCs w:val="22"/>
        </w:rPr>
        <w:t>При невыполнении или частичном невыполнении любой из сторон обязательств</w:t>
      </w:r>
      <w:r>
        <w:rPr>
          <w:sz w:val="22"/>
          <w:szCs w:val="22"/>
        </w:rPr>
        <w:t xml:space="preserve">                </w:t>
      </w:r>
      <w:r w:rsidRPr="00E84252">
        <w:rPr>
          <w:sz w:val="22"/>
          <w:szCs w:val="22"/>
        </w:rPr>
        <w:t xml:space="preserve"> по настоящему Контракту вследствие вступления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A83601" w:rsidRPr="00E84252" w:rsidRDefault="00A83601" w:rsidP="00A83601">
      <w:pPr>
        <w:numPr>
          <w:ilvl w:val="1"/>
          <w:numId w:val="3"/>
        </w:numPr>
        <w:shd w:val="clear" w:color="auto" w:fill="FFFFFF"/>
        <w:tabs>
          <w:tab w:val="left" w:pos="0"/>
        </w:tabs>
        <w:ind w:left="0" w:right="10" w:firstLine="709"/>
        <w:jc w:val="both"/>
        <w:rPr>
          <w:sz w:val="22"/>
          <w:szCs w:val="22"/>
        </w:rPr>
      </w:pPr>
      <w:r w:rsidRPr="00E84252">
        <w:rPr>
          <w:sz w:val="22"/>
          <w:szCs w:val="22"/>
        </w:rPr>
        <w:t>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3 (трёх)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rsidR="00A83601" w:rsidRPr="00E84252" w:rsidRDefault="00A83601" w:rsidP="00A83601">
      <w:pPr>
        <w:numPr>
          <w:ilvl w:val="1"/>
          <w:numId w:val="3"/>
        </w:numPr>
        <w:shd w:val="clear" w:color="auto" w:fill="FFFFFF"/>
        <w:tabs>
          <w:tab w:val="left" w:pos="0"/>
        </w:tabs>
        <w:ind w:left="0" w:right="11" w:firstLine="709"/>
        <w:jc w:val="both"/>
        <w:rPr>
          <w:sz w:val="22"/>
          <w:szCs w:val="22"/>
        </w:rPr>
      </w:pPr>
      <w:r w:rsidRPr="00E84252">
        <w:rPr>
          <w:sz w:val="22"/>
          <w:szCs w:val="22"/>
        </w:rPr>
        <w:t>Не извещение либо несвоевременное извещение другой стороны согласно  п. 6.2. влечёт за собой утрату права ссылаться на эти обстоятельства.</w:t>
      </w:r>
    </w:p>
    <w:p w:rsidR="00A83601" w:rsidRPr="00E84252" w:rsidRDefault="00A83601" w:rsidP="00A83601">
      <w:pPr>
        <w:shd w:val="clear" w:color="auto" w:fill="FFFFFF"/>
        <w:tabs>
          <w:tab w:val="left" w:pos="0"/>
        </w:tabs>
        <w:ind w:left="709" w:right="11"/>
        <w:jc w:val="both"/>
        <w:rPr>
          <w:sz w:val="22"/>
          <w:szCs w:val="22"/>
        </w:rPr>
      </w:pPr>
    </w:p>
    <w:p w:rsidR="00A83601" w:rsidRPr="00EC168A" w:rsidRDefault="00A83601" w:rsidP="00A83601">
      <w:pPr>
        <w:widowControl/>
        <w:numPr>
          <w:ilvl w:val="0"/>
          <w:numId w:val="7"/>
        </w:numPr>
        <w:autoSpaceDE/>
        <w:autoSpaceDN/>
        <w:adjustRightInd/>
        <w:ind w:left="0" w:firstLine="0"/>
        <w:jc w:val="center"/>
        <w:rPr>
          <w:b/>
          <w:sz w:val="22"/>
          <w:szCs w:val="22"/>
        </w:rPr>
      </w:pPr>
      <w:r w:rsidRPr="00EC168A">
        <w:rPr>
          <w:b/>
          <w:sz w:val="22"/>
          <w:szCs w:val="22"/>
        </w:rPr>
        <w:t>Экспертиза услуги</w:t>
      </w:r>
    </w:p>
    <w:p w:rsidR="00A83601" w:rsidRPr="0018640B" w:rsidRDefault="00A83601" w:rsidP="00A83601">
      <w:pPr>
        <w:pStyle w:val="3bullet1gif"/>
        <w:spacing w:before="0" w:beforeAutospacing="0" w:after="0" w:afterAutospacing="0"/>
        <w:ind w:right="-71" w:firstLine="709"/>
        <w:contextualSpacing/>
        <w:jc w:val="both"/>
        <w:rPr>
          <w:sz w:val="22"/>
          <w:szCs w:val="22"/>
        </w:rPr>
      </w:pPr>
      <w:r w:rsidRPr="0018640B">
        <w:rPr>
          <w:sz w:val="22"/>
          <w:szCs w:val="22"/>
        </w:rPr>
        <w:t>7.1</w:t>
      </w:r>
      <w:r w:rsidRPr="0018640B">
        <w:rPr>
          <w:b/>
          <w:sz w:val="22"/>
          <w:szCs w:val="22"/>
        </w:rPr>
        <w:t xml:space="preserve">. </w:t>
      </w:r>
      <w:r w:rsidRPr="0018640B">
        <w:rPr>
          <w:sz w:val="22"/>
          <w:szCs w:val="22"/>
        </w:rPr>
        <w:t xml:space="preserve">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 от 05.04.2013 № 44-ФЗ </w:t>
      </w:r>
      <w:r w:rsidRPr="0018640B">
        <w:rPr>
          <w:sz w:val="22"/>
          <w:szCs w:val="22"/>
        </w:rPr>
        <w:br/>
        <w:t xml:space="preserve">«О контрактной системе в сфере закупок товаров, работ, услуг для обеспечения государственных </w:t>
      </w:r>
      <w:r w:rsidRPr="0018640B">
        <w:rPr>
          <w:sz w:val="22"/>
          <w:szCs w:val="22"/>
        </w:rPr>
        <w:br/>
        <w:t xml:space="preserve">и муниципальных нужд». </w:t>
      </w:r>
    </w:p>
    <w:p w:rsidR="00A83601" w:rsidRPr="0018640B" w:rsidRDefault="00A83601" w:rsidP="00A83601">
      <w:pPr>
        <w:pStyle w:val="3bullet3gif"/>
        <w:spacing w:before="0" w:beforeAutospacing="0" w:after="0" w:afterAutospacing="0"/>
        <w:ind w:firstLine="709"/>
        <w:jc w:val="both"/>
        <w:rPr>
          <w:sz w:val="22"/>
          <w:szCs w:val="22"/>
        </w:rPr>
      </w:pPr>
      <w:r w:rsidRPr="0018640B">
        <w:rPr>
          <w:sz w:val="22"/>
          <w:szCs w:val="22"/>
        </w:rPr>
        <w:t xml:space="preserve">7.2. Для проведения экспертизы  оказанной услуги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w:t>
      </w:r>
    </w:p>
    <w:p w:rsidR="00A83601" w:rsidRPr="0018640B" w:rsidRDefault="00A83601" w:rsidP="00A83601">
      <w:pPr>
        <w:ind w:firstLine="709"/>
        <w:jc w:val="both"/>
        <w:rPr>
          <w:sz w:val="22"/>
          <w:szCs w:val="22"/>
        </w:rPr>
      </w:pPr>
      <w:r w:rsidRPr="0018640B">
        <w:rPr>
          <w:sz w:val="22"/>
          <w:szCs w:val="22"/>
        </w:rPr>
        <w:t>7.3. Для приемки результатов исполнения контракта создается приемочная комиссия. Результат проведения экспертизы оформляется актом приемки.</w:t>
      </w:r>
    </w:p>
    <w:p w:rsidR="00A83601" w:rsidRPr="0018640B" w:rsidRDefault="00A83601" w:rsidP="00A83601">
      <w:pPr>
        <w:ind w:firstLine="709"/>
        <w:jc w:val="both"/>
        <w:rPr>
          <w:sz w:val="22"/>
          <w:szCs w:val="22"/>
        </w:rPr>
      </w:pPr>
      <w:r w:rsidRPr="0018640B">
        <w:rPr>
          <w:sz w:val="22"/>
          <w:szCs w:val="22"/>
        </w:rPr>
        <w:t>7.4.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83601" w:rsidRPr="0018640B" w:rsidRDefault="00A83601" w:rsidP="00A83601">
      <w:pPr>
        <w:ind w:firstLine="709"/>
        <w:jc w:val="both"/>
        <w:rPr>
          <w:sz w:val="22"/>
          <w:szCs w:val="22"/>
        </w:rPr>
      </w:pPr>
      <w:r w:rsidRPr="0018640B">
        <w:rPr>
          <w:sz w:val="22"/>
          <w:szCs w:val="22"/>
        </w:rPr>
        <w:t>7.5.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A83601" w:rsidRPr="0018640B" w:rsidRDefault="00A83601" w:rsidP="00A83601">
      <w:pPr>
        <w:ind w:firstLine="709"/>
        <w:jc w:val="both"/>
        <w:rPr>
          <w:sz w:val="22"/>
          <w:szCs w:val="22"/>
        </w:rPr>
      </w:pPr>
      <w:r w:rsidRPr="0018640B">
        <w:rPr>
          <w:sz w:val="22"/>
          <w:szCs w:val="22"/>
        </w:rPr>
        <w:t xml:space="preserve">7.6. В случае, если по результатам такой экспертизы установлены нарушения требований Контракта,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 </w:t>
      </w:r>
    </w:p>
    <w:p w:rsidR="00A83601" w:rsidRPr="0018640B" w:rsidRDefault="00A83601" w:rsidP="00A83601">
      <w:pPr>
        <w:jc w:val="both"/>
        <w:rPr>
          <w:sz w:val="22"/>
          <w:szCs w:val="22"/>
        </w:rPr>
      </w:pPr>
    </w:p>
    <w:p w:rsidR="00A83601" w:rsidRPr="0018640B" w:rsidRDefault="00A83601" w:rsidP="00A83601">
      <w:pPr>
        <w:widowControl/>
        <w:numPr>
          <w:ilvl w:val="0"/>
          <w:numId w:val="5"/>
        </w:numPr>
        <w:autoSpaceDE/>
        <w:autoSpaceDN/>
        <w:adjustRightInd/>
        <w:ind w:left="0" w:firstLine="0"/>
        <w:jc w:val="center"/>
        <w:rPr>
          <w:b/>
          <w:sz w:val="22"/>
          <w:szCs w:val="22"/>
        </w:rPr>
      </w:pPr>
      <w:r w:rsidRPr="0018640B">
        <w:rPr>
          <w:b/>
          <w:sz w:val="22"/>
          <w:szCs w:val="22"/>
        </w:rPr>
        <w:t>Порядок разрешения споров</w:t>
      </w:r>
    </w:p>
    <w:p w:rsidR="00A83601" w:rsidRPr="0018640B" w:rsidRDefault="00A83601" w:rsidP="00A83601">
      <w:pPr>
        <w:pStyle w:val="a5"/>
        <w:tabs>
          <w:tab w:val="left" w:pos="709"/>
        </w:tabs>
        <w:spacing w:after="0"/>
        <w:ind w:firstLine="709"/>
        <w:jc w:val="both"/>
        <w:rPr>
          <w:b/>
          <w:color w:val="000000"/>
          <w:sz w:val="22"/>
          <w:szCs w:val="22"/>
        </w:rPr>
      </w:pPr>
      <w:r w:rsidRPr="0018640B">
        <w:rPr>
          <w:sz w:val="22"/>
          <w:szCs w:val="22"/>
        </w:rPr>
        <w:t>8</w:t>
      </w:r>
      <w:r w:rsidRPr="0018640B">
        <w:rPr>
          <w:color w:val="000000"/>
          <w:sz w:val="22"/>
          <w:szCs w:val="22"/>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83601" w:rsidRPr="0018640B" w:rsidRDefault="00A83601" w:rsidP="00A83601">
      <w:pPr>
        <w:pStyle w:val="a5"/>
        <w:tabs>
          <w:tab w:val="left" w:pos="709"/>
        </w:tabs>
        <w:spacing w:after="0"/>
        <w:ind w:firstLine="709"/>
        <w:jc w:val="both"/>
        <w:rPr>
          <w:b/>
          <w:color w:val="000000"/>
          <w:sz w:val="22"/>
          <w:szCs w:val="22"/>
        </w:rPr>
      </w:pPr>
      <w:r w:rsidRPr="0018640B">
        <w:rPr>
          <w:color w:val="000000"/>
          <w:sz w:val="22"/>
          <w:szCs w:val="22"/>
        </w:rPr>
        <w:t>8.2. Если в ходе переговоров соглашение не достигнуто, заинтересованная Сторона направляет претензию в письменной форме, подписанную уполномоченным лицом.</w:t>
      </w:r>
    </w:p>
    <w:p w:rsidR="00A83601" w:rsidRPr="0018640B" w:rsidRDefault="00A83601" w:rsidP="00A83601">
      <w:pPr>
        <w:pStyle w:val="a5"/>
        <w:tabs>
          <w:tab w:val="left" w:pos="709"/>
        </w:tabs>
        <w:spacing w:after="0"/>
        <w:ind w:firstLine="709"/>
        <w:jc w:val="both"/>
        <w:rPr>
          <w:b/>
          <w:color w:val="000000"/>
          <w:sz w:val="22"/>
          <w:szCs w:val="22"/>
        </w:rPr>
      </w:pPr>
      <w:r w:rsidRPr="0018640B">
        <w:rPr>
          <w:color w:val="000000"/>
          <w:sz w:val="22"/>
          <w:szCs w:val="22"/>
        </w:rPr>
        <w:t>Стороны определил, что претензии направляются Сторонам Контракта по электронной почте Сторон, указанной в разделе о реквизитах Сторон Контракта.</w:t>
      </w:r>
    </w:p>
    <w:p w:rsidR="00A83601" w:rsidRPr="0018640B" w:rsidRDefault="00A83601" w:rsidP="00A83601">
      <w:pPr>
        <w:pStyle w:val="a5"/>
        <w:tabs>
          <w:tab w:val="left" w:pos="709"/>
        </w:tabs>
        <w:spacing w:after="0"/>
        <w:ind w:firstLine="709"/>
        <w:jc w:val="both"/>
        <w:rPr>
          <w:b/>
          <w:color w:val="000000"/>
          <w:sz w:val="22"/>
          <w:szCs w:val="22"/>
        </w:rPr>
      </w:pPr>
      <w:r w:rsidRPr="0018640B">
        <w:rPr>
          <w:color w:val="000000"/>
          <w:sz w:val="22"/>
          <w:szCs w:val="22"/>
        </w:rPr>
        <w:lastRenderedPageBreak/>
        <w:t xml:space="preserve">Днем получения претензии стороны определили день ее отправления заинтересованной Стороной. </w:t>
      </w:r>
      <w:r w:rsidRPr="0018640B">
        <w:rPr>
          <w:color w:val="000000"/>
          <w:sz w:val="22"/>
          <w:szCs w:val="22"/>
        </w:rPr>
        <w:b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rsidR="00A83601" w:rsidRPr="0018640B" w:rsidRDefault="00A83601" w:rsidP="00A83601">
      <w:pPr>
        <w:pStyle w:val="a5"/>
        <w:tabs>
          <w:tab w:val="left" w:pos="709"/>
        </w:tabs>
        <w:spacing w:after="0"/>
        <w:ind w:firstLine="709"/>
        <w:jc w:val="both"/>
        <w:rPr>
          <w:b/>
          <w:color w:val="000000"/>
          <w:sz w:val="22"/>
          <w:szCs w:val="22"/>
        </w:rPr>
      </w:pPr>
      <w:r w:rsidRPr="0018640B">
        <w:rPr>
          <w:color w:val="000000"/>
          <w:sz w:val="22"/>
          <w:szCs w:val="22"/>
        </w:rPr>
        <w:t xml:space="preserve">8.3. Сторона, которой направлена претензия, обязана рассмотреть полученную претензию </w:t>
      </w:r>
      <w:r w:rsidRPr="0018640B">
        <w:rPr>
          <w:color w:val="000000"/>
          <w:sz w:val="22"/>
          <w:szCs w:val="22"/>
        </w:rPr>
        <w:br/>
        <w:t xml:space="preserve">и о результатах уведомить в письменной форме заинтересованную Сторону в течение 5 (пяти) рабочих дней со дня получения претензии. </w:t>
      </w:r>
    </w:p>
    <w:p w:rsidR="00A83601" w:rsidRPr="0018640B" w:rsidRDefault="00A83601" w:rsidP="00A83601">
      <w:pPr>
        <w:pStyle w:val="a5"/>
        <w:tabs>
          <w:tab w:val="left" w:pos="709"/>
        </w:tabs>
        <w:spacing w:after="0"/>
        <w:ind w:firstLine="709"/>
        <w:jc w:val="both"/>
        <w:rPr>
          <w:b/>
          <w:sz w:val="22"/>
          <w:szCs w:val="22"/>
        </w:rPr>
      </w:pPr>
      <w:r w:rsidRPr="0018640B">
        <w:rPr>
          <w:sz w:val="22"/>
          <w:szCs w:val="22"/>
        </w:rPr>
        <w:t>8.4. В случае не достижения согласия, споры передаются сторонами  на рассмотрение Арбитражного суда Томской области.</w:t>
      </w:r>
    </w:p>
    <w:p w:rsidR="00A83601" w:rsidRPr="0018640B" w:rsidRDefault="00A83601" w:rsidP="00A83601">
      <w:pPr>
        <w:pStyle w:val="a5"/>
        <w:tabs>
          <w:tab w:val="left" w:pos="709"/>
        </w:tabs>
        <w:spacing w:after="0"/>
        <w:ind w:firstLine="709"/>
        <w:jc w:val="both"/>
        <w:rPr>
          <w:sz w:val="22"/>
          <w:szCs w:val="22"/>
        </w:rPr>
      </w:pPr>
      <w:r w:rsidRPr="0018640B">
        <w:rPr>
          <w:sz w:val="22"/>
          <w:szCs w:val="22"/>
        </w:rPr>
        <w:t xml:space="preserve">8.5.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w:t>
      </w:r>
      <w:r w:rsidRPr="0018640B">
        <w:rPr>
          <w:sz w:val="22"/>
          <w:szCs w:val="22"/>
        </w:rPr>
        <w:br/>
        <w:t>в течение срока действия настоящего Контракта.</w:t>
      </w:r>
    </w:p>
    <w:p w:rsidR="00A83601" w:rsidRPr="0018640B" w:rsidRDefault="00A83601" w:rsidP="00A83601">
      <w:pPr>
        <w:shd w:val="clear" w:color="auto" w:fill="FFFFFF"/>
        <w:tabs>
          <w:tab w:val="left" w:pos="0"/>
        </w:tabs>
        <w:ind w:right="11" w:firstLine="709"/>
        <w:jc w:val="both"/>
        <w:rPr>
          <w:sz w:val="22"/>
          <w:szCs w:val="22"/>
        </w:rPr>
      </w:pPr>
    </w:p>
    <w:p w:rsidR="00A83601" w:rsidRPr="0018640B" w:rsidRDefault="00A83601" w:rsidP="00A83601">
      <w:pPr>
        <w:numPr>
          <w:ilvl w:val="0"/>
          <w:numId w:val="5"/>
        </w:numPr>
        <w:shd w:val="clear" w:color="auto" w:fill="FFFFFF"/>
        <w:tabs>
          <w:tab w:val="left" w:pos="709"/>
        </w:tabs>
        <w:ind w:right="11"/>
        <w:jc w:val="center"/>
        <w:rPr>
          <w:b/>
          <w:sz w:val="22"/>
          <w:szCs w:val="22"/>
        </w:rPr>
      </w:pPr>
      <w:r w:rsidRPr="0018640B">
        <w:rPr>
          <w:b/>
          <w:sz w:val="22"/>
          <w:szCs w:val="22"/>
        </w:rPr>
        <w:t>Заключительные положения</w:t>
      </w:r>
    </w:p>
    <w:p w:rsidR="00A83601" w:rsidRPr="0018640B" w:rsidRDefault="00A83601" w:rsidP="00A83601">
      <w:pPr>
        <w:numPr>
          <w:ilvl w:val="1"/>
          <w:numId w:val="6"/>
        </w:numPr>
        <w:shd w:val="clear" w:color="auto" w:fill="FFFFFF"/>
        <w:tabs>
          <w:tab w:val="left" w:pos="0"/>
          <w:tab w:val="left" w:pos="1134"/>
        </w:tabs>
        <w:ind w:left="0" w:right="10" w:firstLine="709"/>
        <w:jc w:val="both"/>
        <w:rPr>
          <w:sz w:val="22"/>
          <w:szCs w:val="22"/>
        </w:rPr>
      </w:pPr>
      <w:r w:rsidRPr="0018640B">
        <w:rPr>
          <w:sz w:val="22"/>
          <w:szCs w:val="22"/>
        </w:rPr>
        <w:t xml:space="preserve"> Официальный документооборот в рамках настоящего Контракта осуществляется путём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(трёх) рабочих дней. Срок ответа на входящий документ в рамках настоящего Контракта не может превышать 5 (пяти) дней. </w:t>
      </w:r>
    </w:p>
    <w:p w:rsidR="00A83601" w:rsidRPr="00EC168A" w:rsidRDefault="00A83601" w:rsidP="00A83601">
      <w:pPr>
        <w:numPr>
          <w:ilvl w:val="1"/>
          <w:numId w:val="6"/>
        </w:numPr>
        <w:shd w:val="clear" w:color="auto" w:fill="FFFFFF"/>
        <w:tabs>
          <w:tab w:val="left" w:pos="0"/>
          <w:tab w:val="left" w:pos="1134"/>
        </w:tabs>
        <w:ind w:left="0" w:right="10" w:firstLine="709"/>
        <w:jc w:val="both"/>
        <w:rPr>
          <w:sz w:val="22"/>
          <w:szCs w:val="22"/>
        </w:rPr>
      </w:pPr>
      <w:r w:rsidRPr="0018640B">
        <w:rPr>
          <w:sz w:val="22"/>
          <w:szCs w:val="22"/>
        </w:rPr>
        <w:t>Настоящий Контракт считается заключённым с момента его подписания Сторонами</w:t>
      </w:r>
      <w:r w:rsidRPr="00EC168A">
        <w:rPr>
          <w:sz w:val="22"/>
          <w:szCs w:val="22"/>
        </w:rPr>
        <w:t xml:space="preserve"> и действует по </w:t>
      </w:r>
      <w:r>
        <w:rPr>
          <w:sz w:val="22"/>
          <w:szCs w:val="22"/>
        </w:rPr>
        <w:t>30</w:t>
      </w:r>
      <w:r w:rsidRPr="00EC168A">
        <w:rPr>
          <w:sz w:val="22"/>
          <w:szCs w:val="22"/>
        </w:rPr>
        <w:t xml:space="preserve"> </w:t>
      </w:r>
      <w:r>
        <w:rPr>
          <w:sz w:val="22"/>
          <w:szCs w:val="22"/>
        </w:rPr>
        <w:t>декабря 2026</w:t>
      </w:r>
      <w:r w:rsidRPr="00EC168A">
        <w:rPr>
          <w:sz w:val="22"/>
          <w:szCs w:val="22"/>
        </w:rPr>
        <w:t xml:space="preserve"> г, а в части расчётов до полного их исполнения Сторонами. </w:t>
      </w:r>
    </w:p>
    <w:p w:rsidR="00A83601" w:rsidRDefault="00A83601" w:rsidP="00A83601">
      <w:pPr>
        <w:numPr>
          <w:ilvl w:val="1"/>
          <w:numId w:val="6"/>
        </w:numPr>
        <w:shd w:val="clear" w:color="auto" w:fill="FFFFFF"/>
        <w:tabs>
          <w:tab w:val="left" w:pos="0"/>
          <w:tab w:val="left" w:pos="1134"/>
        </w:tabs>
        <w:ind w:left="0" w:right="10" w:firstLine="709"/>
        <w:jc w:val="both"/>
        <w:rPr>
          <w:sz w:val="22"/>
          <w:szCs w:val="22"/>
        </w:rPr>
      </w:pPr>
      <w:r w:rsidRPr="00E84252">
        <w:rPr>
          <w:sz w:val="22"/>
          <w:szCs w:val="22"/>
        </w:rPr>
        <w:t>Во всём, что не оговорено в настоящем</w:t>
      </w:r>
      <w:r>
        <w:rPr>
          <w:sz w:val="22"/>
          <w:szCs w:val="22"/>
        </w:rPr>
        <w:t xml:space="preserve"> </w:t>
      </w:r>
      <w:r w:rsidRPr="00E84252">
        <w:rPr>
          <w:sz w:val="22"/>
          <w:szCs w:val="22"/>
        </w:rPr>
        <w:t>Контракте, Стороны руководствуются действующим законодательством Российской Федерации.</w:t>
      </w:r>
    </w:p>
    <w:p w:rsidR="00A83601" w:rsidRPr="00E84252" w:rsidRDefault="00A83601" w:rsidP="00A83601">
      <w:pPr>
        <w:numPr>
          <w:ilvl w:val="1"/>
          <w:numId w:val="6"/>
        </w:numPr>
        <w:shd w:val="clear" w:color="auto" w:fill="FFFFFF"/>
        <w:tabs>
          <w:tab w:val="left" w:pos="1134"/>
        </w:tabs>
        <w:ind w:left="0" w:right="10" w:firstLine="709"/>
        <w:jc w:val="both"/>
        <w:rPr>
          <w:sz w:val="22"/>
          <w:szCs w:val="22"/>
        </w:rPr>
      </w:pPr>
      <w:r w:rsidRPr="00E84252">
        <w:rPr>
          <w:sz w:val="22"/>
          <w:szCs w:val="22"/>
        </w:rPr>
        <w:t>Настоящий Контракт Составлен в 2 экземплярах, имеющих одинаковую юридическую силу.</w:t>
      </w:r>
    </w:p>
    <w:p w:rsidR="00A83601" w:rsidRPr="00E84252" w:rsidRDefault="00A83601" w:rsidP="00A83601">
      <w:pPr>
        <w:numPr>
          <w:ilvl w:val="0"/>
          <w:numId w:val="4"/>
        </w:numPr>
        <w:shd w:val="clear" w:color="auto" w:fill="FFFFFF"/>
        <w:ind w:right="10" w:firstLine="2355"/>
        <w:rPr>
          <w:b/>
          <w:sz w:val="22"/>
          <w:szCs w:val="22"/>
        </w:rPr>
      </w:pPr>
      <w:r w:rsidRPr="00E84252">
        <w:rPr>
          <w:b/>
          <w:sz w:val="22"/>
          <w:szCs w:val="22"/>
        </w:rPr>
        <w:t>Приложения</w:t>
      </w:r>
    </w:p>
    <w:p w:rsidR="00A83601" w:rsidRPr="00E84252" w:rsidRDefault="00A83601" w:rsidP="00A83601">
      <w:pPr>
        <w:numPr>
          <w:ilvl w:val="1"/>
          <w:numId w:val="4"/>
        </w:numPr>
        <w:shd w:val="clear" w:color="auto" w:fill="FFFFFF"/>
        <w:ind w:right="10" w:hanging="131"/>
        <w:jc w:val="both"/>
        <w:rPr>
          <w:sz w:val="22"/>
          <w:szCs w:val="22"/>
        </w:rPr>
      </w:pPr>
      <w:r w:rsidRPr="00E84252">
        <w:rPr>
          <w:sz w:val="22"/>
          <w:szCs w:val="22"/>
        </w:rPr>
        <w:t>К настоящему Контракту прилагаются:</w:t>
      </w:r>
    </w:p>
    <w:p w:rsidR="00A83601" w:rsidRPr="00E84252" w:rsidRDefault="00A83601" w:rsidP="00A83601">
      <w:pPr>
        <w:ind w:left="1418"/>
        <w:rPr>
          <w:sz w:val="22"/>
          <w:szCs w:val="22"/>
        </w:rPr>
      </w:pPr>
      <w:r w:rsidRPr="00E84252">
        <w:rPr>
          <w:sz w:val="22"/>
          <w:szCs w:val="22"/>
        </w:rPr>
        <w:t>Приложение № 1 – Перечень</w:t>
      </w:r>
      <w:r>
        <w:rPr>
          <w:sz w:val="22"/>
          <w:szCs w:val="22"/>
        </w:rPr>
        <w:t xml:space="preserve">, </w:t>
      </w:r>
      <w:r w:rsidRPr="00B4570A">
        <w:rPr>
          <w:sz w:val="22"/>
          <w:szCs w:val="22"/>
        </w:rPr>
        <w:t>цена лабораторных и инструментальных исследований,  адреса мест их проведения.</w:t>
      </w:r>
    </w:p>
    <w:p w:rsidR="00A83601" w:rsidRPr="00E84252" w:rsidRDefault="00A83601" w:rsidP="00A83601">
      <w:pPr>
        <w:shd w:val="clear" w:color="auto" w:fill="FFFFFF"/>
        <w:ind w:left="644" w:right="10"/>
        <w:rPr>
          <w:sz w:val="22"/>
          <w:szCs w:val="22"/>
        </w:rPr>
      </w:pPr>
    </w:p>
    <w:p w:rsidR="00A83601" w:rsidRDefault="00A83601" w:rsidP="00A83601">
      <w:pPr>
        <w:numPr>
          <w:ilvl w:val="0"/>
          <w:numId w:val="4"/>
        </w:numPr>
        <w:shd w:val="clear" w:color="auto" w:fill="FFFFFF"/>
        <w:jc w:val="center"/>
        <w:rPr>
          <w:b/>
          <w:bCs/>
          <w:sz w:val="22"/>
          <w:szCs w:val="22"/>
        </w:rPr>
      </w:pPr>
      <w:r w:rsidRPr="00E84252">
        <w:rPr>
          <w:b/>
          <w:bCs/>
          <w:sz w:val="22"/>
          <w:szCs w:val="22"/>
        </w:rPr>
        <w:t>Юридические адреса и банковские реквизиты Сторон</w:t>
      </w:r>
    </w:p>
    <w:p w:rsidR="00A83601" w:rsidRPr="00E84252" w:rsidRDefault="00A83601" w:rsidP="00A83601">
      <w:pPr>
        <w:shd w:val="clear" w:color="auto" w:fill="FFFFFF"/>
        <w:ind w:left="480"/>
        <w:rPr>
          <w:b/>
          <w:bCs/>
          <w:sz w:val="22"/>
          <w:szCs w:val="22"/>
        </w:rPr>
      </w:pPr>
    </w:p>
    <w:tbl>
      <w:tblPr>
        <w:tblW w:w="9356" w:type="dxa"/>
        <w:tblInd w:w="108" w:type="dxa"/>
        <w:tblLayout w:type="fixed"/>
        <w:tblLook w:val="0000"/>
      </w:tblPr>
      <w:tblGrid>
        <w:gridCol w:w="4678"/>
        <w:gridCol w:w="4678"/>
      </w:tblGrid>
      <w:tr w:rsidR="00A83601" w:rsidRPr="00E84252" w:rsidTr="00CD2A5E">
        <w:tblPrEx>
          <w:tblCellMar>
            <w:top w:w="0" w:type="dxa"/>
            <w:bottom w:w="0" w:type="dxa"/>
          </w:tblCellMar>
        </w:tblPrEx>
        <w:trPr>
          <w:trHeight w:val="4121"/>
        </w:trPr>
        <w:tc>
          <w:tcPr>
            <w:tcW w:w="4678" w:type="dxa"/>
          </w:tcPr>
          <w:p w:rsidR="00A83601" w:rsidRPr="00125BAF" w:rsidRDefault="00A83601" w:rsidP="00CD2A5E">
            <w:pPr>
              <w:rPr>
                <w:sz w:val="22"/>
                <w:szCs w:val="22"/>
              </w:rPr>
            </w:pPr>
            <w:r w:rsidRPr="00125BAF">
              <w:rPr>
                <w:b/>
                <w:sz w:val="22"/>
                <w:szCs w:val="22"/>
              </w:rPr>
              <w:t>Государственный заказчик</w:t>
            </w:r>
          </w:p>
          <w:p w:rsidR="00A83601" w:rsidRPr="00125BAF" w:rsidRDefault="00A83601" w:rsidP="00CD2A5E">
            <w:pPr>
              <w:rPr>
                <w:sz w:val="22"/>
                <w:szCs w:val="22"/>
              </w:rPr>
            </w:pPr>
            <w:r w:rsidRPr="00125BAF">
              <w:rPr>
                <w:sz w:val="22"/>
                <w:szCs w:val="22"/>
              </w:rPr>
              <w:t xml:space="preserve">ФКУЗ МСЧ-70 ФСИН России </w:t>
            </w:r>
          </w:p>
          <w:p w:rsidR="00A83601" w:rsidRPr="00125BAF" w:rsidRDefault="00A83601" w:rsidP="00CD2A5E">
            <w:pPr>
              <w:rPr>
                <w:sz w:val="22"/>
                <w:szCs w:val="22"/>
              </w:rPr>
            </w:pPr>
            <w:r w:rsidRPr="00125BAF">
              <w:rPr>
                <w:b/>
                <w:sz w:val="22"/>
                <w:szCs w:val="22"/>
              </w:rPr>
              <w:t>Адрес почтовый, юридический</w:t>
            </w:r>
            <w:r w:rsidRPr="00125BAF">
              <w:rPr>
                <w:sz w:val="22"/>
                <w:szCs w:val="22"/>
              </w:rPr>
              <w:t xml:space="preserve">: </w:t>
            </w:r>
          </w:p>
          <w:p w:rsidR="00A83601" w:rsidRPr="00527890" w:rsidRDefault="00A83601" w:rsidP="00CD2A5E">
            <w:pPr>
              <w:rPr>
                <w:sz w:val="22"/>
                <w:szCs w:val="22"/>
              </w:rPr>
            </w:pPr>
            <w:r w:rsidRPr="00527890">
              <w:rPr>
                <w:sz w:val="22"/>
                <w:szCs w:val="22"/>
              </w:rPr>
              <w:t>634006, г. Томск, ул. Пушкина, д. 57а</w:t>
            </w:r>
          </w:p>
          <w:p w:rsidR="00A83601" w:rsidRPr="00527890" w:rsidRDefault="00A83601" w:rsidP="00CD2A5E">
            <w:pPr>
              <w:rPr>
                <w:sz w:val="22"/>
                <w:szCs w:val="22"/>
              </w:rPr>
            </w:pPr>
            <w:r w:rsidRPr="00527890">
              <w:rPr>
                <w:sz w:val="22"/>
                <w:szCs w:val="22"/>
              </w:rPr>
              <w:t>Тел.: 8 (3822) 66-08-62</w:t>
            </w:r>
          </w:p>
          <w:p w:rsidR="00A83601" w:rsidRPr="00527890" w:rsidRDefault="00A83601" w:rsidP="00CD2A5E">
            <w:pPr>
              <w:rPr>
                <w:sz w:val="22"/>
                <w:szCs w:val="22"/>
              </w:rPr>
            </w:pPr>
            <w:r w:rsidRPr="00527890">
              <w:rPr>
                <w:sz w:val="22"/>
                <w:szCs w:val="22"/>
              </w:rPr>
              <w:t>е-</w:t>
            </w:r>
            <w:r w:rsidRPr="00527890">
              <w:rPr>
                <w:sz w:val="22"/>
                <w:szCs w:val="22"/>
                <w:lang w:val="en-US"/>
              </w:rPr>
              <w:t>mail</w:t>
            </w:r>
            <w:r w:rsidRPr="00527890">
              <w:rPr>
                <w:sz w:val="22"/>
                <w:szCs w:val="22"/>
              </w:rPr>
              <w:t xml:space="preserve">: </w:t>
            </w:r>
            <w:hyperlink r:id="rId9" w:history="1">
              <w:r w:rsidRPr="00527890">
                <w:rPr>
                  <w:rStyle w:val="a8"/>
                  <w:sz w:val="22"/>
                  <w:szCs w:val="22"/>
                  <w:lang w:val="en-US"/>
                </w:rPr>
                <w:t>msch</w:t>
              </w:r>
              <w:r w:rsidRPr="00527890">
                <w:rPr>
                  <w:rStyle w:val="a8"/>
                  <w:sz w:val="22"/>
                  <w:szCs w:val="22"/>
                </w:rPr>
                <w:t>@70.</w:t>
              </w:r>
              <w:r w:rsidRPr="00527890">
                <w:rPr>
                  <w:rStyle w:val="a8"/>
                  <w:sz w:val="22"/>
                  <w:szCs w:val="22"/>
                  <w:lang w:val="en-US"/>
                </w:rPr>
                <w:t>fsin</w:t>
              </w:r>
              <w:r w:rsidRPr="00527890">
                <w:rPr>
                  <w:rStyle w:val="a8"/>
                  <w:sz w:val="22"/>
                  <w:szCs w:val="22"/>
                </w:rPr>
                <w:t>.</w:t>
              </w:r>
              <w:r w:rsidRPr="00527890">
                <w:rPr>
                  <w:rStyle w:val="a8"/>
                  <w:sz w:val="22"/>
                  <w:szCs w:val="22"/>
                  <w:lang w:val="en-US"/>
                </w:rPr>
                <w:t>gov</w:t>
              </w:r>
              <w:r w:rsidRPr="00527890">
                <w:rPr>
                  <w:rStyle w:val="a8"/>
                  <w:sz w:val="22"/>
                  <w:szCs w:val="22"/>
                </w:rPr>
                <w:t>.</w:t>
              </w:r>
              <w:r w:rsidRPr="00527890">
                <w:rPr>
                  <w:rStyle w:val="a8"/>
                  <w:sz w:val="22"/>
                  <w:szCs w:val="22"/>
                  <w:lang w:val="en-US"/>
                </w:rPr>
                <w:t>ru</w:t>
              </w:r>
            </w:hyperlink>
          </w:p>
          <w:p w:rsidR="00A83601" w:rsidRPr="00527890" w:rsidRDefault="00A83601" w:rsidP="00CD2A5E">
            <w:pPr>
              <w:rPr>
                <w:b/>
                <w:sz w:val="22"/>
                <w:szCs w:val="22"/>
              </w:rPr>
            </w:pPr>
            <w:r w:rsidRPr="00527890">
              <w:rPr>
                <w:b/>
                <w:sz w:val="22"/>
                <w:szCs w:val="22"/>
              </w:rPr>
              <w:t>Банковские реквизиты:</w:t>
            </w:r>
          </w:p>
          <w:p w:rsidR="00A83601" w:rsidRPr="00527890" w:rsidRDefault="00A83601" w:rsidP="00CD2A5E">
            <w:pPr>
              <w:rPr>
                <w:sz w:val="22"/>
                <w:szCs w:val="22"/>
              </w:rPr>
            </w:pPr>
            <w:r w:rsidRPr="00527890">
              <w:rPr>
                <w:sz w:val="22"/>
                <w:szCs w:val="22"/>
              </w:rPr>
              <w:t>УФК по Томской области</w:t>
            </w:r>
          </w:p>
          <w:p w:rsidR="00A83601" w:rsidRPr="00527890" w:rsidRDefault="00A83601" w:rsidP="00CD2A5E">
            <w:pPr>
              <w:rPr>
                <w:sz w:val="22"/>
                <w:szCs w:val="22"/>
              </w:rPr>
            </w:pPr>
            <w:r w:rsidRPr="00527890">
              <w:rPr>
                <w:sz w:val="22"/>
                <w:szCs w:val="22"/>
              </w:rPr>
              <w:t xml:space="preserve">(ФКУЗ МСЧ-70 ФСИН России) </w:t>
            </w:r>
          </w:p>
          <w:p w:rsidR="00A83601" w:rsidRPr="00527890" w:rsidRDefault="00A83601" w:rsidP="00CD2A5E">
            <w:pPr>
              <w:rPr>
                <w:sz w:val="22"/>
                <w:szCs w:val="22"/>
              </w:rPr>
            </w:pPr>
            <w:r w:rsidRPr="00527890">
              <w:rPr>
                <w:sz w:val="22"/>
                <w:szCs w:val="22"/>
              </w:rPr>
              <w:t xml:space="preserve">ИНН 7901101046  КПП 701701001 </w:t>
            </w:r>
          </w:p>
          <w:p w:rsidR="00A83601" w:rsidRPr="00527890" w:rsidRDefault="00A83601" w:rsidP="00CD2A5E">
            <w:pPr>
              <w:rPr>
                <w:sz w:val="22"/>
                <w:szCs w:val="22"/>
              </w:rPr>
            </w:pPr>
            <w:r w:rsidRPr="00527890">
              <w:rPr>
                <w:sz w:val="22"/>
                <w:szCs w:val="22"/>
              </w:rPr>
              <w:t>СИБИРСКОЕ ГУ БАНКА РОССИИ//</w:t>
            </w:r>
          </w:p>
          <w:p w:rsidR="00A83601" w:rsidRPr="00527890" w:rsidRDefault="00A83601" w:rsidP="00CD2A5E">
            <w:pPr>
              <w:rPr>
                <w:sz w:val="22"/>
                <w:szCs w:val="22"/>
              </w:rPr>
            </w:pPr>
            <w:r w:rsidRPr="00527890">
              <w:rPr>
                <w:sz w:val="22"/>
                <w:szCs w:val="22"/>
              </w:rPr>
              <w:t>УФК по Новосибирской области, г. Новосибирск</w:t>
            </w:r>
          </w:p>
          <w:p w:rsidR="00A83601" w:rsidRPr="00527890" w:rsidRDefault="00A83601" w:rsidP="00CD2A5E">
            <w:pPr>
              <w:rPr>
                <w:sz w:val="22"/>
                <w:szCs w:val="22"/>
              </w:rPr>
            </w:pPr>
            <w:r w:rsidRPr="00527890">
              <w:rPr>
                <w:sz w:val="22"/>
                <w:szCs w:val="22"/>
              </w:rPr>
              <w:t xml:space="preserve">БИК 015004950 </w:t>
            </w:r>
          </w:p>
          <w:p w:rsidR="00A83601" w:rsidRPr="00527890" w:rsidRDefault="00A83601" w:rsidP="00CD2A5E">
            <w:pPr>
              <w:rPr>
                <w:sz w:val="22"/>
                <w:szCs w:val="22"/>
              </w:rPr>
            </w:pPr>
            <w:r w:rsidRPr="00527890">
              <w:rPr>
                <w:sz w:val="22"/>
                <w:szCs w:val="22"/>
              </w:rPr>
              <w:t>Л/счёт  03651813390</w:t>
            </w:r>
          </w:p>
          <w:p w:rsidR="00A83601" w:rsidRPr="00527890" w:rsidRDefault="00A83601" w:rsidP="00CD2A5E">
            <w:pPr>
              <w:rPr>
                <w:sz w:val="22"/>
                <w:szCs w:val="22"/>
              </w:rPr>
            </w:pPr>
            <w:r w:rsidRPr="00527890">
              <w:rPr>
                <w:sz w:val="22"/>
                <w:szCs w:val="22"/>
              </w:rPr>
              <w:t xml:space="preserve">Кор/счёт  40102810445370000043 </w:t>
            </w:r>
          </w:p>
          <w:p w:rsidR="00A83601" w:rsidRPr="00527890" w:rsidRDefault="00A83601" w:rsidP="00CD2A5E">
            <w:pPr>
              <w:rPr>
                <w:sz w:val="22"/>
                <w:szCs w:val="22"/>
              </w:rPr>
            </w:pPr>
            <w:r w:rsidRPr="00527890">
              <w:rPr>
                <w:sz w:val="22"/>
                <w:szCs w:val="22"/>
              </w:rPr>
              <w:t>Р/счёт 03211643000000015105</w:t>
            </w:r>
          </w:p>
          <w:p w:rsidR="00A83601" w:rsidRPr="00527890" w:rsidRDefault="00A83601" w:rsidP="00CD2A5E">
            <w:pPr>
              <w:rPr>
                <w:sz w:val="22"/>
                <w:szCs w:val="22"/>
              </w:rPr>
            </w:pPr>
            <w:r w:rsidRPr="00527890">
              <w:rPr>
                <w:sz w:val="22"/>
                <w:szCs w:val="22"/>
              </w:rPr>
              <w:t xml:space="preserve">КБК 320 0901 4240690059 244 </w:t>
            </w:r>
          </w:p>
          <w:p w:rsidR="00A83601" w:rsidRPr="00E84252" w:rsidRDefault="00A83601" w:rsidP="00CD2A5E">
            <w:pPr>
              <w:rPr>
                <w:sz w:val="22"/>
                <w:szCs w:val="22"/>
              </w:rPr>
            </w:pPr>
          </w:p>
        </w:tc>
        <w:tc>
          <w:tcPr>
            <w:tcW w:w="4678" w:type="dxa"/>
          </w:tcPr>
          <w:p w:rsidR="00A83601" w:rsidRPr="00E84252" w:rsidRDefault="00A83601" w:rsidP="00CD2A5E">
            <w:pPr>
              <w:pStyle w:val="a5"/>
              <w:spacing w:after="0"/>
              <w:ind w:right="1038"/>
              <w:rPr>
                <w:b/>
                <w:sz w:val="22"/>
                <w:szCs w:val="22"/>
              </w:rPr>
            </w:pPr>
            <w:r w:rsidRPr="00E84252">
              <w:rPr>
                <w:b/>
                <w:sz w:val="22"/>
                <w:szCs w:val="22"/>
              </w:rPr>
              <w:t>Исполнитель</w:t>
            </w:r>
          </w:p>
          <w:p w:rsidR="00A83601" w:rsidRPr="004D73F6" w:rsidRDefault="00A83601" w:rsidP="00CD2A5E">
            <w:pPr>
              <w:pStyle w:val="a5"/>
              <w:spacing w:after="0"/>
              <w:ind w:right="-108"/>
              <w:rPr>
                <w:sz w:val="22"/>
                <w:szCs w:val="22"/>
              </w:rPr>
            </w:pPr>
            <w:r>
              <w:rPr>
                <w:sz w:val="22"/>
                <w:szCs w:val="22"/>
              </w:rPr>
              <w:t>________________</w:t>
            </w:r>
          </w:p>
          <w:p w:rsidR="00A83601" w:rsidRPr="00E84252" w:rsidRDefault="00A83601" w:rsidP="00CD2A5E">
            <w:pPr>
              <w:pStyle w:val="a5"/>
              <w:spacing w:after="0"/>
              <w:ind w:right="-108"/>
              <w:rPr>
                <w:b/>
                <w:sz w:val="22"/>
                <w:szCs w:val="22"/>
              </w:rPr>
            </w:pPr>
            <w:r w:rsidRPr="00E84252">
              <w:rPr>
                <w:b/>
                <w:sz w:val="22"/>
                <w:szCs w:val="22"/>
              </w:rPr>
              <w:t>Адрес фактический и юридический:</w:t>
            </w:r>
          </w:p>
          <w:p w:rsidR="00A83601" w:rsidRPr="00E84252" w:rsidRDefault="00A83601" w:rsidP="00CD2A5E">
            <w:pPr>
              <w:pStyle w:val="a5"/>
              <w:spacing w:after="0"/>
              <w:ind w:right="-108"/>
              <w:rPr>
                <w:sz w:val="22"/>
                <w:szCs w:val="22"/>
              </w:rPr>
            </w:pPr>
            <w:r>
              <w:rPr>
                <w:sz w:val="22"/>
                <w:szCs w:val="22"/>
              </w:rPr>
              <w:t>_______________________________</w:t>
            </w:r>
          </w:p>
          <w:p w:rsidR="00A83601" w:rsidRPr="004D73F6" w:rsidRDefault="00A83601" w:rsidP="00CD2A5E">
            <w:pPr>
              <w:rPr>
                <w:sz w:val="22"/>
                <w:szCs w:val="22"/>
              </w:rPr>
            </w:pPr>
            <w:r w:rsidRPr="00E84252">
              <w:rPr>
                <w:sz w:val="22"/>
                <w:szCs w:val="22"/>
              </w:rPr>
              <w:t>Тел</w:t>
            </w:r>
            <w:r w:rsidRPr="00CE7EE5">
              <w:rPr>
                <w:sz w:val="22"/>
                <w:szCs w:val="22"/>
                <w:lang w:val="en-US"/>
              </w:rPr>
              <w:t xml:space="preserve">.: </w:t>
            </w:r>
            <w:r>
              <w:rPr>
                <w:sz w:val="22"/>
                <w:szCs w:val="22"/>
              </w:rPr>
              <w:t>______________________</w:t>
            </w:r>
          </w:p>
          <w:p w:rsidR="00A83601" w:rsidRPr="004D73F6" w:rsidRDefault="00A83601" w:rsidP="00CD2A5E">
            <w:pPr>
              <w:rPr>
                <w:sz w:val="22"/>
                <w:szCs w:val="22"/>
              </w:rPr>
            </w:pPr>
            <w:r w:rsidRPr="00E84252">
              <w:rPr>
                <w:sz w:val="22"/>
                <w:szCs w:val="22"/>
                <w:lang w:val="en-US"/>
              </w:rPr>
              <w:t>e</w:t>
            </w:r>
            <w:r w:rsidRPr="00CE7EE5">
              <w:rPr>
                <w:sz w:val="22"/>
                <w:szCs w:val="22"/>
                <w:lang w:val="en-US"/>
              </w:rPr>
              <w:t>-</w:t>
            </w:r>
            <w:r w:rsidRPr="00E84252">
              <w:rPr>
                <w:sz w:val="22"/>
                <w:szCs w:val="22"/>
                <w:lang w:val="en-US"/>
              </w:rPr>
              <w:t>mail</w:t>
            </w:r>
            <w:r w:rsidRPr="00CE7EE5">
              <w:rPr>
                <w:sz w:val="22"/>
                <w:szCs w:val="22"/>
                <w:lang w:val="en-US"/>
              </w:rPr>
              <w:t>:</w:t>
            </w:r>
            <w:r w:rsidRPr="00CE7EE5">
              <w:rPr>
                <w:color w:val="000000"/>
                <w:sz w:val="22"/>
                <w:szCs w:val="22"/>
                <w:lang w:val="en-US"/>
              </w:rPr>
              <w:t xml:space="preserve"> </w:t>
            </w:r>
            <w:r>
              <w:rPr>
                <w:color w:val="000000"/>
                <w:sz w:val="22"/>
                <w:szCs w:val="22"/>
              </w:rPr>
              <w:t>___________________</w:t>
            </w:r>
          </w:p>
          <w:p w:rsidR="00A83601" w:rsidRPr="00E84252" w:rsidRDefault="00A83601" w:rsidP="00CD2A5E">
            <w:pPr>
              <w:rPr>
                <w:b/>
                <w:sz w:val="22"/>
                <w:szCs w:val="22"/>
              </w:rPr>
            </w:pPr>
            <w:r w:rsidRPr="00E84252">
              <w:rPr>
                <w:b/>
                <w:sz w:val="22"/>
                <w:szCs w:val="22"/>
              </w:rPr>
              <w:t>Банковские реквизиты:</w:t>
            </w:r>
          </w:p>
          <w:p w:rsidR="00A83601" w:rsidRPr="00593733" w:rsidRDefault="00A83601" w:rsidP="00CD2A5E">
            <w:pPr>
              <w:jc w:val="both"/>
              <w:rPr>
                <w:sz w:val="22"/>
                <w:szCs w:val="22"/>
                <w:highlight w:val="yellow"/>
              </w:rPr>
            </w:pPr>
          </w:p>
        </w:tc>
      </w:tr>
      <w:tr w:rsidR="00A83601" w:rsidRPr="00E84252" w:rsidTr="00CD2A5E">
        <w:tblPrEx>
          <w:tblCellMar>
            <w:top w:w="0" w:type="dxa"/>
            <w:bottom w:w="0" w:type="dxa"/>
          </w:tblCellMar>
        </w:tblPrEx>
        <w:trPr>
          <w:trHeight w:val="1276"/>
        </w:trPr>
        <w:tc>
          <w:tcPr>
            <w:tcW w:w="4678" w:type="dxa"/>
          </w:tcPr>
          <w:p w:rsidR="00A83601" w:rsidRDefault="00A83601" w:rsidP="00CD2A5E">
            <w:pPr>
              <w:jc w:val="both"/>
              <w:rPr>
                <w:b/>
                <w:sz w:val="22"/>
                <w:szCs w:val="22"/>
              </w:rPr>
            </w:pPr>
          </w:p>
          <w:p w:rsidR="00A83601" w:rsidRPr="00E84252" w:rsidRDefault="00A83601" w:rsidP="00CD2A5E">
            <w:pPr>
              <w:jc w:val="both"/>
              <w:rPr>
                <w:b/>
                <w:sz w:val="22"/>
                <w:szCs w:val="22"/>
              </w:rPr>
            </w:pPr>
            <w:r w:rsidRPr="00E84252">
              <w:rPr>
                <w:b/>
                <w:sz w:val="22"/>
                <w:szCs w:val="22"/>
              </w:rPr>
              <w:t>Государственный заказчик</w:t>
            </w:r>
          </w:p>
          <w:p w:rsidR="00A83601" w:rsidRPr="00E84252" w:rsidRDefault="00A83601" w:rsidP="00CD2A5E">
            <w:pPr>
              <w:rPr>
                <w:sz w:val="22"/>
                <w:szCs w:val="22"/>
              </w:rPr>
            </w:pPr>
            <w:r>
              <w:rPr>
                <w:sz w:val="22"/>
                <w:szCs w:val="22"/>
              </w:rPr>
              <w:t>__________________</w:t>
            </w:r>
          </w:p>
          <w:p w:rsidR="00A83601" w:rsidRPr="00E84252" w:rsidRDefault="00A83601" w:rsidP="00CD2A5E">
            <w:pPr>
              <w:pStyle w:val="a5"/>
              <w:spacing w:after="0"/>
              <w:rPr>
                <w:sz w:val="22"/>
                <w:szCs w:val="22"/>
              </w:rPr>
            </w:pPr>
          </w:p>
          <w:p w:rsidR="00A83601" w:rsidRDefault="00A83601" w:rsidP="00CD2A5E">
            <w:pPr>
              <w:pStyle w:val="a5"/>
              <w:spacing w:after="0"/>
              <w:rPr>
                <w:sz w:val="22"/>
                <w:szCs w:val="22"/>
              </w:rPr>
            </w:pPr>
          </w:p>
          <w:p w:rsidR="00A83601" w:rsidRPr="004D73F6" w:rsidRDefault="00A83601" w:rsidP="00CD2A5E">
            <w:pPr>
              <w:pStyle w:val="a5"/>
              <w:spacing w:after="0"/>
              <w:rPr>
                <w:b/>
                <w:sz w:val="22"/>
                <w:szCs w:val="22"/>
              </w:rPr>
            </w:pPr>
            <w:r w:rsidRPr="00E84252">
              <w:rPr>
                <w:sz w:val="22"/>
                <w:szCs w:val="22"/>
              </w:rPr>
              <w:t xml:space="preserve">_________________ </w:t>
            </w:r>
            <w:r>
              <w:rPr>
                <w:b/>
                <w:sz w:val="22"/>
                <w:szCs w:val="22"/>
              </w:rPr>
              <w:t>_____________</w:t>
            </w:r>
          </w:p>
          <w:p w:rsidR="00A83601" w:rsidRPr="00E84252" w:rsidRDefault="00A83601" w:rsidP="00CD2A5E">
            <w:pPr>
              <w:pStyle w:val="a5"/>
              <w:spacing w:after="0"/>
              <w:rPr>
                <w:sz w:val="22"/>
                <w:szCs w:val="22"/>
              </w:rPr>
            </w:pPr>
            <w:r w:rsidRPr="00E84252">
              <w:rPr>
                <w:sz w:val="22"/>
                <w:szCs w:val="22"/>
              </w:rPr>
              <w:t>М.П.</w:t>
            </w:r>
          </w:p>
        </w:tc>
        <w:tc>
          <w:tcPr>
            <w:tcW w:w="4678" w:type="dxa"/>
          </w:tcPr>
          <w:p w:rsidR="00A83601" w:rsidRDefault="00A83601" w:rsidP="00CD2A5E">
            <w:pPr>
              <w:pStyle w:val="a5"/>
              <w:spacing w:after="0"/>
              <w:ind w:right="1038"/>
              <w:rPr>
                <w:b/>
                <w:sz w:val="22"/>
                <w:szCs w:val="22"/>
              </w:rPr>
            </w:pPr>
          </w:p>
          <w:p w:rsidR="00A83601" w:rsidRPr="00E84252" w:rsidRDefault="00A83601" w:rsidP="00CD2A5E">
            <w:pPr>
              <w:pStyle w:val="a5"/>
              <w:spacing w:after="0"/>
              <w:ind w:right="1038"/>
              <w:rPr>
                <w:b/>
                <w:sz w:val="22"/>
                <w:szCs w:val="22"/>
              </w:rPr>
            </w:pPr>
            <w:r w:rsidRPr="00E84252">
              <w:rPr>
                <w:b/>
                <w:sz w:val="22"/>
                <w:szCs w:val="22"/>
              </w:rPr>
              <w:t>Исполнитель</w:t>
            </w:r>
          </w:p>
          <w:p w:rsidR="00A83601" w:rsidRPr="00E84252" w:rsidRDefault="00A83601" w:rsidP="00CD2A5E">
            <w:pPr>
              <w:pStyle w:val="a5"/>
              <w:spacing w:after="0"/>
              <w:ind w:right="-108"/>
              <w:rPr>
                <w:sz w:val="22"/>
                <w:szCs w:val="22"/>
                <w:highlight w:val="yellow"/>
              </w:rPr>
            </w:pPr>
            <w:r>
              <w:rPr>
                <w:sz w:val="22"/>
                <w:szCs w:val="22"/>
              </w:rPr>
              <w:t>________________________</w:t>
            </w:r>
          </w:p>
          <w:p w:rsidR="00A83601" w:rsidRPr="00E84252" w:rsidRDefault="00A83601" w:rsidP="00CD2A5E">
            <w:pPr>
              <w:pStyle w:val="a5"/>
              <w:spacing w:after="0"/>
              <w:rPr>
                <w:sz w:val="22"/>
                <w:szCs w:val="22"/>
                <w:highlight w:val="yellow"/>
              </w:rPr>
            </w:pPr>
          </w:p>
          <w:p w:rsidR="00A83601" w:rsidRPr="00E84252" w:rsidRDefault="00A83601" w:rsidP="00CD2A5E">
            <w:pPr>
              <w:pStyle w:val="a5"/>
              <w:spacing w:after="0"/>
              <w:rPr>
                <w:b/>
                <w:sz w:val="22"/>
                <w:szCs w:val="22"/>
                <w:highlight w:val="yellow"/>
              </w:rPr>
            </w:pPr>
          </w:p>
          <w:p w:rsidR="00A83601" w:rsidRPr="00E84252" w:rsidRDefault="00A83601" w:rsidP="00CD2A5E">
            <w:pPr>
              <w:rPr>
                <w:sz w:val="22"/>
                <w:szCs w:val="22"/>
              </w:rPr>
            </w:pPr>
            <w:r w:rsidRPr="00E84252">
              <w:rPr>
                <w:sz w:val="22"/>
                <w:szCs w:val="22"/>
              </w:rPr>
              <w:t xml:space="preserve">_________________ </w:t>
            </w:r>
            <w:r>
              <w:rPr>
                <w:b/>
                <w:sz w:val="22"/>
                <w:szCs w:val="22"/>
              </w:rPr>
              <w:t>__________________</w:t>
            </w:r>
          </w:p>
          <w:p w:rsidR="00A83601" w:rsidRPr="00593733" w:rsidRDefault="00A83601" w:rsidP="00CD2A5E">
            <w:pPr>
              <w:jc w:val="both"/>
              <w:rPr>
                <w:b/>
                <w:sz w:val="22"/>
                <w:szCs w:val="22"/>
                <w:highlight w:val="yellow"/>
              </w:rPr>
            </w:pPr>
            <w:r w:rsidRPr="00E84252">
              <w:rPr>
                <w:sz w:val="22"/>
                <w:szCs w:val="22"/>
              </w:rPr>
              <w:t>М.П.</w:t>
            </w:r>
            <w:r>
              <w:rPr>
                <w:sz w:val="22"/>
                <w:szCs w:val="22"/>
              </w:rPr>
              <w:t xml:space="preserve"> </w:t>
            </w:r>
          </w:p>
        </w:tc>
      </w:tr>
    </w:tbl>
    <w:p w:rsidR="00A83601" w:rsidRPr="00E84252" w:rsidRDefault="00A83601" w:rsidP="00A83601">
      <w:pPr>
        <w:shd w:val="clear" w:color="auto" w:fill="FFFFFF"/>
        <w:tabs>
          <w:tab w:val="left" w:pos="6629"/>
        </w:tabs>
        <w:spacing w:before="283" w:after="283"/>
        <w:jc w:val="center"/>
        <w:rPr>
          <w:sz w:val="22"/>
          <w:szCs w:val="22"/>
        </w:rPr>
        <w:sectPr w:rsidR="00A83601" w:rsidRPr="00E84252" w:rsidSect="00A83601">
          <w:headerReference w:type="even" r:id="rId10"/>
          <w:headerReference w:type="default" r:id="rId11"/>
          <w:pgSz w:w="11909" w:h="16834"/>
          <w:pgMar w:top="709" w:right="709" w:bottom="709" w:left="1701" w:header="720" w:footer="720" w:gutter="0"/>
          <w:cols w:space="60"/>
          <w:noEndnote/>
          <w:titlePg/>
          <w:docGrid w:linePitch="272"/>
        </w:sectPr>
      </w:pPr>
    </w:p>
    <w:p w:rsidR="00A83601" w:rsidRDefault="00A83601" w:rsidP="00A83601">
      <w:pPr>
        <w:ind w:left="4536"/>
        <w:jc w:val="right"/>
        <w:rPr>
          <w:b/>
          <w:sz w:val="23"/>
          <w:szCs w:val="23"/>
        </w:rPr>
      </w:pPr>
    </w:p>
    <w:p w:rsidR="00A83601" w:rsidRDefault="00A83601" w:rsidP="00A83601">
      <w:pPr>
        <w:ind w:left="4536"/>
        <w:jc w:val="right"/>
        <w:rPr>
          <w:b/>
          <w:sz w:val="23"/>
          <w:szCs w:val="23"/>
        </w:rPr>
      </w:pPr>
    </w:p>
    <w:p w:rsidR="00A83601" w:rsidRPr="001A5A50" w:rsidRDefault="00A83601" w:rsidP="00A83601">
      <w:pPr>
        <w:ind w:left="4536"/>
        <w:jc w:val="right"/>
        <w:rPr>
          <w:b/>
          <w:sz w:val="23"/>
          <w:szCs w:val="23"/>
        </w:rPr>
      </w:pPr>
      <w:r w:rsidRPr="001A5A50">
        <w:rPr>
          <w:b/>
          <w:sz w:val="23"/>
          <w:szCs w:val="23"/>
        </w:rPr>
        <w:t>Приложение № 1</w:t>
      </w:r>
    </w:p>
    <w:p w:rsidR="00A83601" w:rsidRPr="001A5A50" w:rsidRDefault="00A83601" w:rsidP="00A83601">
      <w:pPr>
        <w:pStyle w:val="a5"/>
        <w:spacing w:after="0"/>
        <w:ind w:left="4536" w:right="-108"/>
        <w:jc w:val="right"/>
        <w:rPr>
          <w:b/>
          <w:sz w:val="23"/>
          <w:szCs w:val="23"/>
        </w:rPr>
      </w:pPr>
      <w:r w:rsidRPr="001A5A50">
        <w:rPr>
          <w:rStyle w:val="FontStyle13"/>
          <w:b/>
          <w:sz w:val="23"/>
          <w:szCs w:val="23"/>
        </w:rPr>
        <w:t>к государственному контракту</w:t>
      </w:r>
      <w:r w:rsidRPr="001A5A50">
        <w:rPr>
          <w:b/>
          <w:bCs/>
          <w:sz w:val="23"/>
          <w:szCs w:val="23"/>
        </w:rPr>
        <w:t xml:space="preserve"> </w:t>
      </w:r>
      <w:r w:rsidRPr="001A5A50">
        <w:rPr>
          <w:b/>
          <w:sz w:val="23"/>
          <w:szCs w:val="23"/>
        </w:rPr>
        <w:t xml:space="preserve">на </w:t>
      </w:r>
      <w:r>
        <w:rPr>
          <w:b/>
          <w:sz w:val="23"/>
          <w:szCs w:val="23"/>
        </w:rPr>
        <w:t xml:space="preserve">оказание </w:t>
      </w:r>
      <w:r w:rsidRPr="001A5A50">
        <w:rPr>
          <w:b/>
          <w:sz w:val="23"/>
          <w:szCs w:val="23"/>
        </w:rPr>
        <w:t xml:space="preserve">услуг </w:t>
      </w:r>
      <w:r w:rsidRPr="001A5A50">
        <w:rPr>
          <w:rStyle w:val="FontStyle13"/>
          <w:b/>
          <w:sz w:val="23"/>
          <w:szCs w:val="23"/>
        </w:rPr>
        <w:t>№______</w:t>
      </w:r>
      <w:r>
        <w:rPr>
          <w:rStyle w:val="FontStyle13"/>
          <w:b/>
          <w:sz w:val="23"/>
          <w:szCs w:val="23"/>
        </w:rPr>
        <w:t>__</w:t>
      </w:r>
      <w:r w:rsidRPr="001A5A50">
        <w:rPr>
          <w:rStyle w:val="FontStyle13"/>
          <w:b/>
          <w:sz w:val="23"/>
          <w:szCs w:val="23"/>
        </w:rPr>
        <w:t>_</w:t>
      </w:r>
      <w:r>
        <w:rPr>
          <w:rStyle w:val="FontStyle13"/>
          <w:b/>
          <w:sz w:val="23"/>
          <w:szCs w:val="23"/>
        </w:rPr>
        <w:t xml:space="preserve"> от «__</w:t>
      </w:r>
      <w:r w:rsidRPr="001A5A50">
        <w:rPr>
          <w:rStyle w:val="FontStyle13"/>
          <w:b/>
          <w:sz w:val="23"/>
          <w:szCs w:val="23"/>
        </w:rPr>
        <w:t>» __________ 20</w:t>
      </w:r>
      <w:r>
        <w:rPr>
          <w:rStyle w:val="FontStyle13"/>
          <w:b/>
          <w:sz w:val="23"/>
          <w:szCs w:val="23"/>
        </w:rPr>
        <w:t>26</w:t>
      </w:r>
      <w:r w:rsidRPr="001A5A50">
        <w:rPr>
          <w:rStyle w:val="FontStyle13"/>
          <w:b/>
          <w:sz w:val="23"/>
          <w:szCs w:val="23"/>
        </w:rPr>
        <w:t xml:space="preserve"> г.</w:t>
      </w:r>
    </w:p>
    <w:p w:rsidR="00A83601" w:rsidRDefault="00A83601" w:rsidP="00A83601">
      <w:pPr>
        <w:rPr>
          <w:sz w:val="22"/>
          <w:szCs w:val="22"/>
        </w:rPr>
      </w:pPr>
    </w:p>
    <w:p w:rsidR="00A83601" w:rsidRPr="00983240" w:rsidRDefault="00A83601" w:rsidP="00A83601">
      <w:pPr>
        <w:jc w:val="center"/>
        <w:rPr>
          <w:b/>
          <w:sz w:val="22"/>
          <w:szCs w:val="22"/>
        </w:rPr>
      </w:pPr>
      <w:r w:rsidRPr="00983240">
        <w:rPr>
          <w:b/>
          <w:sz w:val="22"/>
          <w:szCs w:val="22"/>
        </w:rPr>
        <w:t>Перечень, цена лабораторных и инструментальных исследований,  адреса мест их проведения</w:t>
      </w:r>
    </w:p>
    <w:p w:rsidR="00A83601" w:rsidRPr="004570CC" w:rsidRDefault="00A83601" w:rsidP="00A83601">
      <w:pPr>
        <w:rPr>
          <w:sz w:val="22"/>
          <w:szCs w:val="22"/>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3685"/>
        <w:gridCol w:w="2268"/>
        <w:gridCol w:w="851"/>
        <w:gridCol w:w="1275"/>
        <w:gridCol w:w="1134"/>
      </w:tblGrid>
      <w:tr w:rsidR="00A83601" w:rsidRPr="004570CC" w:rsidTr="00CD2A5E">
        <w:tc>
          <w:tcPr>
            <w:tcW w:w="534" w:type="dxa"/>
          </w:tcPr>
          <w:p w:rsidR="00A83601" w:rsidRPr="004570CC" w:rsidRDefault="00A83601" w:rsidP="00CD2A5E">
            <w:pPr>
              <w:rPr>
                <w:sz w:val="22"/>
                <w:szCs w:val="22"/>
              </w:rPr>
            </w:pPr>
            <w:r w:rsidRPr="004570CC">
              <w:rPr>
                <w:sz w:val="22"/>
                <w:szCs w:val="22"/>
              </w:rPr>
              <w:t>№ пп.</w:t>
            </w:r>
          </w:p>
        </w:tc>
        <w:tc>
          <w:tcPr>
            <w:tcW w:w="3685" w:type="dxa"/>
          </w:tcPr>
          <w:p w:rsidR="00A83601" w:rsidRPr="004570CC" w:rsidRDefault="00A83601" w:rsidP="00CD2A5E">
            <w:pPr>
              <w:jc w:val="center"/>
              <w:rPr>
                <w:sz w:val="22"/>
                <w:szCs w:val="22"/>
              </w:rPr>
            </w:pPr>
            <w:r w:rsidRPr="004570CC">
              <w:rPr>
                <w:sz w:val="22"/>
                <w:szCs w:val="22"/>
              </w:rPr>
              <w:t>Наименование инструментальных исследований</w:t>
            </w:r>
          </w:p>
        </w:tc>
        <w:tc>
          <w:tcPr>
            <w:tcW w:w="2268" w:type="dxa"/>
          </w:tcPr>
          <w:p w:rsidR="00A83601" w:rsidRPr="004570CC" w:rsidRDefault="00A83601" w:rsidP="00CD2A5E">
            <w:pPr>
              <w:jc w:val="center"/>
              <w:rPr>
                <w:sz w:val="22"/>
                <w:szCs w:val="22"/>
              </w:rPr>
            </w:pPr>
            <w:r w:rsidRPr="004570CC">
              <w:rPr>
                <w:sz w:val="22"/>
                <w:szCs w:val="22"/>
              </w:rPr>
              <w:t>Место проведения (филиалы ФКУЗ  МСЧ-70 ФСИН России)</w:t>
            </w:r>
          </w:p>
        </w:tc>
        <w:tc>
          <w:tcPr>
            <w:tcW w:w="851" w:type="dxa"/>
          </w:tcPr>
          <w:p w:rsidR="00A83601" w:rsidRPr="004570CC" w:rsidRDefault="00A83601" w:rsidP="00CD2A5E">
            <w:pPr>
              <w:jc w:val="center"/>
              <w:rPr>
                <w:sz w:val="22"/>
                <w:szCs w:val="22"/>
              </w:rPr>
            </w:pPr>
            <w:r w:rsidRPr="004570CC">
              <w:rPr>
                <w:sz w:val="22"/>
                <w:szCs w:val="22"/>
              </w:rPr>
              <w:t>Кол-во</w:t>
            </w:r>
          </w:p>
        </w:tc>
        <w:tc>
          <w:tcPr>
            <w:tcW w:w="1275" w:type="dxa"/>
          </w:tcPr>
          <w:p w:rsidR="00A83601" w:rsidRPr="009B545B" w:rsidRDefault="00A83601" w:rsidP="00CD2A5E">
            <w:pPr>
              <w:jc w:val="center"/>
              <w:rPr>
                <w:spacing w:val="1"/>
                <w:sz w:val="22"/>
                <w:szCs w:val="22"/>
              </w:rPr>
            </w:pPr>
            <w:r w:rsidRPr="004570CC">
              <w:rPr>
                <w:spacing w:val="1"/>
                <w:sz w:val="22"/>
                <w:szCs w:val="22"/>
              </w:rPr>
              <w:t>Цена за 1 исследование</w:t>
            </w:r>
          </w:p>
        </w:tc>
        <w:tc>
          <w:tcPr>
            <w:tcW w:w="1134" w:type="dxa"/>
          </w:tcPr>
          <w:p w:rsidR="00A83601" w:rsidRPr="004570CC" w:rsidRDefault="00A83601" w:rsidP="00CD2A5E">
            <w:pPr>
              <w:rPr>
                <w:sz w:val="22"/>
                <w:szCs w:val="22"/>
              </w:rPr>
            </w:pPr>
            <w:r>
              <w:rPr>
                <w:spacing w:val="1"/>
                <w:sz w:val="22"/>
                <w:szCs w:val="22"/>
              </w:rPr>
              <w:t>О</w:t>
            </w:r>
            <w:r w:rsidRPr="004570CC">
              <w:rPr>
                <w:spacing w:val="1"/>
                <w:sz w:val="22"/>
                <w:szCs w:val="22"/>
              </w:rPr>
              <w:t>бщая сумма</w:t>
            </w:r>
          </w:p>
        </w:tc>
      </w:tr>
      <w:tr w:rsidR="00A83601" w:rsidRPr="004570CC" w:rsidTr="00CD2A5E">
        <w:tc>
          <w:tcPr>
            <w:tcW w:w="9747" w:type="dxa"/>
            <w:gridSpan w:val="6"/>
          </w:tcPr>
          <w:p w:rsidR="00A83601" w:rsidRDefault="00A83601" w:rsidP="00CD2A5E">
            <w:pPr>
              <w:rPr>
                <w:spacing w:val="1"/>
                <w:sz w:val="22"/>
                <w:szCs w:val="22"/>
              </w:rPr>
            </w:pPr>
          </w:p>
        </w:tc>
      </w:tr>
      <w:tr w:rsidR="00A83601" w:rsidRPr="004570CC" w:rsidTr="00CD2A5E">
        <w:tc>
          <w:tcPr>
            <w:tcW w:w="534" w:type="dxa"/>
          </w:tcPr>
          <w:p w:rsidR="00A83601" w:rsidRPr="004570CC" w:rsidRDefault="00A83601" w:rsidP="00CD2A5E">
            <w:pPr>
              <w:rPr>
                <w:sz w:val="22"/>
                <w:szCs w:val="22"/>
              </w:rPr>
            </w:pPr>
            <w:r w:rsidRPr="004570CC">
              <w:rPr>
                <w:sz w:val="22"/>
                <w:szCs w:val="22"/>
              </w:rPr>
              <w:t>1.</w:t>
            </w:r>
          </w:p>
        </w:tc>
        <w:tc>
          <w:tcPr>
            <w:tcW w:w="3685" w:type="dxa"/>
          </w:tcPr>
          <w:p w:rsidR="00A83601" w:rsidRPr="00281B50" w:rsidRDefault="00A83601" w:rsidP="00CD2A5E">
            <w:pPr>
              <w:rPr>
                <w:color w:val="000000"/>
                <w:sz w:val="22"/>
                <w:szCs w:val="22"/>
              </w:rPr>
            </w:pPr>
            <w:r w:rsidRPr="00281B50">
              <w:rPr>
                <w:color w:val="000000"/>
                <w:sz w:val="22"/>
                <w:szCs w:val="22"/>
              </w:rPr>
              <w:t>Инструментальные исследования  источников неионизирующего излучения: расчет эффективности вентиляции</w:t>
            </w:r>
          </w:p>
        </w:tc>
        <w:tc>
          <w:tcPr>
            <w:tcW w:w="2268" w:type="dxa"/>
            <w:vAlign w:val="center"/>
          </w:tcPr>
          <w:p w:rsidR="00A83601" w:rsidRPr="004570CC" w:rsidRDefault="00A83601" w:rsidP="00CD2A5E">
            <w:pPr>
              <w:jc w:val="center"/>
              <w:rPr>
                <w:color w:val="000000"/>
                <w:sz w:val="22"/>
                <w:szCs w:val="22"/>
              </w:rPr>
            </w:pPr>
            <w:r>
              <w:rPr>
                <w:color w:val="000000"/>
                <w:sz w:val="22"/>
                <w:szCs w:val="22"/>
              </w:rPr>
              <w:t xml:space="preserve">МЧ-1, МЧ -2, </w:t>
            </w:r>
            <w:r w:rsidRPr="004570CC">
              <w:rPr>
                <w:color w:val="000000"/>
                <w:sz w:val="22"/>
                <w:szCs w:val="22"/>
              </w:rPr>
              <w:t>МЧ</w:t>
            </w:r>
            <w:r>
              <w:rPr>
                <w:color w:val="000000"/>
                <w:sz w:val="22"/>
                <w:szCs w:val="22"/>
              </w:rPr>
              <w:t>-</w:t>
            </w:r>
            <w:r w:rsidRPr="004570CC">
              <w:rPr>
                <w:color w:val="000000"/>
                <w:sz w:val="22"/>
                <w:szCs w:val="22"/>
              </w:rPr>
              <w:t xml:space="preserve"> </w:t>
            </w:r>
            <w:r>
              <w:rPr>
                <w:color w:val="000000"/>
                <w:sz w:val="22"/>
                <w:szCs w:val="22"/>
              </w:rPr>
              <w:t>3</w:t>
            </w:r>
            <w:r w:rsidRPr="004570CC">
              <w:rPr>
                <w:color w:val="000000"/>
                <w:sz w:val="22"/>
                <w:szCs w:val="22"/>
              </w:rPr>
              <w:t xml:space="preserve">, </w:t>
            </w:r>
            <w:r>
              <w:rPr>
                <w:color w:val="000000"/>
                <w:sz w:val="22"/>
                <w:szCs w:val="22"/>
              </w:rPr>
              <w:t xml:space="preserve">МЧ-5, </w:t>
            </w:r>
            <w:r w:rsidRPr="004570CC">
              <w:rPr>
                <w:color w:val="000000"/>
                <w:sz w:val="22"/>
                <w:szCs w:val="22"/>
              </w:rPr>
              <w:t>Б</w:t>
            </w:r>
            <w:r>
              <w:rPr>
                <w:color w:val="000000"/>
                <w:sz w:val="22"/>
                <w:szCs w:val="22"/>
              </w:rPr>
              <w:t>ольница, Туберкулезная больница</w:t>
            </w:r>
          </w:p>
        </w:tc>
        <w:tc>
          <w:tcPr>
            <w:tcW w:w="851" w:type="dxa"/>
            <w:vAlign w:val="center"/>
          </w:tcPr>
          <w:p w:rsidR="00A83601" w:rsidRPr="00281B50" w:rsidRDefault="00A83601" w:rsidP="00CD2A5E">
            <w:pPr>
              <w:jc w:val="center"/>
              <w:rPr>
                <w:color w:val="000000"/>
                <w:sz w:val="22"/>
                <w:szCs w:val="22"/>
              </w:rPr>
            </w:pPr>
            <w:r>
              <w:rPr>
                <w:color w:val="000000"/>
                <w:sz w:val="22"/>
                <w:szCs w:val="22"/>
              </w:rPr>
              <w:t>62</w:t>
            </w:r>
          </w:p>
        </w:tc>
        <w:tc>
          <w:tcPr>
            <w:tcW w:w="1275" w:type="dxa"/>
            <w:vAlign w:val="center"/>
          </w:tcPr>
          <w:p w:rsidR="00A83601" w:rsidRPr="004570CC" w:rsidRDefault="00A83601" w:rsidP="00CD2A5E">
            <w:pPr>
              <w:jc w:val="center"/>
              <w:rPr>
                <w:color w:val="000000"/>
                <w:sz w:val="22"/>
                <w:szCs w:val="22"/>
              </w:rPr>
            </w:pPr>
          </w:p>
        </w:tc>
        <w:tc>
          <w:tcPr>
            <w:tcW w:w="1134" w:type="dxa"/>
            <w:vAlign w:val="center"/>
          </w:tcPr>
          <w:p w:rsidR="00A83601" w:rsidRPr="004570CC" w:rsidRDefault="00A83601" w:rsidP="00CD2A5E">
            <w:pPr>
              <w:jc w:val="center"/>
              <w:rPr>
                <w:color w:val="000000"/>
                <w:sz w:val="22"/>
                <w:szCs w:val="22"/>
              </w:rPr>
            </w:pPr>
          </w:p>
        </w:tc>
      </w:tr>
      <w:tr w:rsidR="00A83601" w:rsidRPr="004570CC" w:rsidTr="00CD2A5E">
        <w:tc>
          <w:tcPr>
            <w:tcW w:w="534" w:type="dxa"/>
          </w:tcPr>
          <w:p w:rsidR="00A83601" w:rsidRPr="004570CC" w:rsidRDefault="00A83601" w:rsidP="00CD2A5E">
            <w:pPr>
              <w:rPr>
                <w:sz w:val="22"/>
                <w:szCs w:val="22"/>
              </w:rPr>
            </w:pPr>
            <w:r w:rsidRPr="004570CC">
              <w:rPr>
                <w:sz w:val="22"/>
                <w:szCs w:val="22"/>
              </w:rPr>
              <w:t>2.</w:t>
            </w:r>
          </w:p>
        </w:tc>
        <w:tc>
          <w:tcPr>
            <w:tcW w:w="3685" w:type="dxa"/>
          </w:tcPr>
          <w:p w:rsidR="00A83601" w:rsidRPr="00281B50" w:rsidRDefault="00A83601" w:rsidP="00CD2A5E">
            <w:pPr>
              <w:rPr>
                <w:color w:val="000000"/>
                <w:sz w:val="22"/>
                <w:szCs w:val="22"/>
              </w:rPr>
            </w:pPr>
            <w:r w:rsidRPr="00281B50">
              <w:rPr>
                <w:color w:val="000000"/>
                <w:sz w:val="22"/>
                <w:szCs w:val="22"/>
              </w:rPr>
              <w:t>Инструментальные исследования  источников неионизирующего излучения: температура и относительная влажность</w:t>
            </w:r>
          </w:p>
        </w:tc>
        <w:tc>
          <w:tcPr>
            <w:tcW w:w="2268" w:type="dxa"/>
            <w:vAlign w:val="center"/>
          </w:tcPr>
          <w:p w:rsidR="00A83601" w:rsidRPr="004570CC" w:rsidRDefault="00A83601" w:rsidP="00CD2A5E">
            <w:pPr>
              <w:jc w:val="center"/>
              <w:rPr>
                <w:color w:val="000000"/>
                <w:sz w:val="22"/>
                <w:szCs w:val="22"/>
              </w:rPr>
            </w:pPr>
            <w:r>
              <w:rPr>
                <w:color w:val="000000"/>
                <w:sz w:val="22"/>
                <w:szCs w:val="22"/>
              </w:rPr>
              <w:t xml:space="preserve">МЧ-1, МЧ -2, </w:t>
            </w:r>
            <w:r w:rsidRPr="004570CC">
              <w:rPr>
                <w:color w:val="000000"/>
                <w:sz w:val="22"/>
                <w:szCs w:val="22"/>
              </w:rPr>
              <w:t>МЧ</w:t>
            </w:r>
            <w:r>
              <w:rPr>
                <w:color w:val="000000"/>
                <w:sz w:val="22"/>
                <w:szCs w:val="22"/>
              </w:rPr>
              <w:t>-</w:t>
            </w:r>
            <w:r w:rsidRPr="004570CC">
              <w:rPr>
                <w:color w:val="000000"/>
                <w:sz w:val="22"/>
                <w:szCs w:val="22"/>
              </w:rPr>
              <w:t xml:space="preserve"> </w:t>
            </w:r>
            <w:r>
              <w:rPr>
                <w:color w:val="000000"/>
                <w:sz w:val="22"/>
                <w:szCs w:val="22"/>
              </w:rPr>
              <w:t>3</w:t>
            </w:r>
            <w:r w:rsidRPr="004570CC">
              <w:rPr>
                <w:color w:val="000000"/>
                <w:sz w:val="22"/>
                <w:szCs w:val="22"/>
              </w:rPr>
              <w:t xml:space="preserve">, </w:t>
            </w:r>
            <w:r>
              <w:rPr>
                <w:color w:val="000000"/>
                <w:sz w:val="22"/>
                <w:szCs w:val="22"/>
              </w:rPr>
              <w:t xml:space="preserve">МЧ-5, </w:t>
            </w:r>
            <w:r w:rsidRPr="004570CC">
              <w:rPr>
                <w:color w:val="000000"/>
                <w:sz w:val="22"/>
                <w:szCs w:val="22"/>
              </w:rPr>
              <w:t>Б</w:t>
            </w:r>
            <w:r>
              <w:rPr>
                <w:color w:val="000000"/>
                <w:sz w:val="22"/>
                <w:szCs w:val="22"/>
              </w:rPr>
              <w:t>ольница, Туберкулезная больница</w:t>
            </w:r>
          </w:p>
        </w:tc>
        <w:tc>
          <w:tcPr>
            <w:tcW w:w="851" w:type="dxa"/>
            <w:vAlign w:val="center"/>
          </w:tcPr>
          <w:p w:rsidR="00A83601" w:rsidRPr="00281B50" w:rsidRDefault="00A83601" w:rsidP="00CD2A5E">
            <w:pPr>
              <w:jc w:val="center"/>
              <w:rPr>
                <w:color w:val="000000"/>
                <w:sz w:val="22"/>
                <w:szCs w:val="22"/>
              </w:rPr>
            </w:pPr>
            <w:r>
              <w:rPr>
                <w:color w:val="000000"/>
                <w:sz w:val="22"/>
                <w:szCs w:val="22"/>
              </w:rPr>
              <w:t>27</w:t>
            </w:r>
          </w:p>
        </w:tc>
        <w:tc>
          <w:tcPr>
            <w:tcW w:w="1275" w:type="dxa"/>
            <w:vAlign w:val="center"/>
          </w:tcPr>
          <w:p w:rsidR="00A83601" w:rsidRPr="004570CC" w:rsidRDefault="00A83601" w:rsidP="00CD2A5E">
            <w:pPr>
              <w:jc w:val="center"/>
              <w:rPr>
                <w:color w:val="000000"/>
                <w:sz w:val="22"/>
                <w:szCs w:val="22"/>
              </w:rPr>
            </w:pPr>
          </w:p>
        </w:tc>
        <w:tc>
          <w:tcPr>
            <w:tcW w:w="1134" w:type="dxa"/>
            <w:vAlign w:val="center"/>
          </w:tcPr>
          <w:p w:rsidR="00A83601" w:rsidRPr="004570CC" w:rsidRDefault="00A83601" w:rsidP="00CD2A5E">
            <w:pPr>
              <w:jc w:val="center"/>
              <w:rPr>
                <w:color w:val="000000"/>
                <w:sz w:val="22"/>
                <w:szCs w:val="22"/>
              </w:rPr>
            </w:pPr>
          </w:p>
        </w:tc>
      </w:tr>
      <w:tr w:rsidR="00A83601" w:rsidRPr="004570CC" w:rsidTr="00CD2A5E">
        <w:tc>
          <w:tcPr>
            <w:tcW w:w="534" w:type="dxa"/>
          </w:tcPr>
          <w:p w:rsidR="00A83601" w:rsidRPr="004570CC" w:rsidRDefault="00A83601" w:rsidP="00CD2A5E">
            <w:pPr>
              <w:rPr>
                <w:sz w:val="22"/>
                <w:szCs w:val="22"/>
              </w:rPr>
            </w:pPr>
            <w:r w:rsidRPr="004570CC">
              <w:rPr>
                <w:sz w:val="22"/>
                <w:szCs w:val="22"/>
              </w:rPr>
              <w:t>3.</w:t>
            </w:r>
          </w:p>
        </w:tc>
        <w:tc>
          <w:tcPr>
            <w:tcW w:w="3685" w:type="dxa"/>
          </w:tcPr>
          <w:p w:rsidR="00A83601" w:rsidRPr="00281B50" w:rsidRDefault="00A83601" w:rsidP="00CD2A5E">
            <w:pPr>
              <w:rPr>
                <w:color w:val="000000"/>
                <w:sz w:val="22"/>
                <w:szCs w:val="22"/>
              </w:rPr>
            </w:pPr>
            <w:r w:rsidRPr="00281B50">
              <w:rPr>
                <w:color w:val="000000"/>
                <w:sz w:val="22"/>
                <w:szCs w:val="22"/>
              </w:rPr>
              <w:t xml:space="preserve">Инструментальные исследования  источников неионизирующего излучения: </w:t>
            </w:r>
            <w:r w:rsidRPr="00281B50">
              <w:rPr>
                <w:sz w:val="22"/>
                <w:szCs w:val="22"/>
              </w:rPr>
              <w:t>исследование воздуха рабочей зоны на свинец</w:t>
            </w:r>
          </w:p>
        </w:tc>
        <w:tc>
          <w:tcPr>
            <w:tcW w:w="2268" w:type="dxa"/>
            <w:vAlign w:val="center"/>
          </w:tcPr>
          <w:p w:rsidR="00A83601" w:rsidRPr="004570CC" w:rsidRDefault="00A83601" w:rsidP="00CD2A5E">
            <w:pPr>
              <w:jc w:val="center"/>
              <w:rPr>
                <w:color w:val="000000"/>
                <w:sz w:val="22"/>
                <w:szCs w:val="22"/>
              </w:rPr>
            </w:pPr>
            <w:r>
              <w:rPr>
                <w:color w:val="000000"/>
                <w:sz w:val="22"/>
                <w:szCs w:val="22"/>
              </w:rPr>
              <w:t xml:space="preserve">МЧ-1, МЧ -2, </w:t>
            </w:r>
            <w:r w:rsidRPr="004570CC">
              <w:rPr>
                <w:color w:val="000000"/>
                <w:sz w:val="22"/>
                <w:szCs w:val="22"/>
              </w:rPr>
              <w:t>МЧ</w:t>
            </w:r>
            <w:r>
              <w:rPr>
                <w:color w:val="000000"/>
                <w:sz w:val="22"/>
                <w:szCs w:val="22"/>
              </w:rPr>
              <w:t>-</w:t>
            </w:r>
            <w:r w:rsidRPr="004570CC">
              <w:rPr>
                <w:color w:val="000000"/>
                <w:sz w:val="22"/>
                <w:szCs w:val="22"/>
              </w:rPr>
              <w:t xml:space="preserve"> </w:t>
            </w:r>
            <w:r>
              <w:rPr>
                <w:color w:val="000000"/>
                <w:sz w:val="22"/>
                <w:szCs w:val="22"/>
              </w:rPr>
              <w:t>3</w:t>
            </w:r>
            <w:r w:rsidRPr="004570CC">
              <w:rPr>
                <w:color w:val="000000"/>
                <w:sz w:val="22"/>
                <w:szCs w:val="22"/>
              </w:rPr>
              <w:t xml:space="preserve">, </w:t>
            </w:r>
            <w:r>
              <w:rPr>
                <w:color w:val="000000"/>
                <w:sz w:val="22"/>
                <w:szCs w:val="22"/>
              </w:rPr>
              <w:t xml:space="preserve">МЧ-5, </w:t>
            </w:r>
            <w:r w:rsidRPr="004570CC">
              <w:rPr>
                <w:color w:val="000000"/>
                <w:sz w:val="22"/>
                <w:szCs w:val="22"/>
              </w:rPr>
              <w:t>Б</w:t>
            </w:r>
            <w:r>
              <w:rPr>
                <w:color w:val="000000"/>
                <w:sz w:val="22"/>
                <w:szCs w:val="22"/>
              </w:rPr>
              <w:t>ольница, Туберкулезная больница</w:t>
            </w:r>
          </w:p>
        </w:tc>
        <w:tc>
          <w:tcPr>
            <w:tcW w:w="851" w:type="dxa"/>
            <w:vAlign w:val="center"/>
          </w:tcPr>
          <w:p w:rsidR="00A83601" w:rsidRPr="00281B50" w:rsidRDefault="00A83601" w:rsidP="00CD2A5E">
            <w:pPr>
              <w:jc w:val="center"/>
              <w:rPr>
                <w:color w:val="000000"/>
                <w:sz w:val="22"/>
                <w:szCs w:val="22"/>
              </w:rPr>
            </w:pPr>
            <w:r>
              <w:rPr>
                <w:color w:val="000000"/>
                <w:sz w:val="22"/>
                <w:szCs w:val="22"/>
              </w:rPr>
              <w:t>34</w:t>
            </w:r>
          </w:p>
        </w:tc>
        <w:tc>
          <w:tcPr>
            <w:tcW w:w="1275" w:type="dxa"/>
            <w:vAlign w:val="center"/>
          </w:tcPr>
          <w:p w:rsidR="00A83601" w:rsidRPr="004570CC" w:rsidRDefault="00A83601" w:rsidP="00CD2A5E">
            <w:pPr>
              <w:jc w:val="center"/>
              <w:rPr>
                <w:sz w:val="22"/>
                <w:szCs w:val="22"/>
              </w:rPr>
            </w:pPr>
          </w:p>
        </w:tc>
        <w:tc>
          <w:tcPr>
            <w:tcW w:w="1134" w:type="dxa"/>
            <w:vAlign w:val="center"/>
          </w:tcPr>
          <w:p w:rsidR="00A83601" w:rsidRPr="004570CC" w:rsidRDefault="00A83601" w:rsidP="00CD2A5E">
            <w:pPr>
              <w:jc w:val="center"/>
              <w:rPr>
                <w:color w:val="000000"/>
                <w:sz w:val="22"/>
                <w:szCs w:val="22"/>
              </w:rPr>
            </w:pPr>
          </w:p>
        </w:tc>
      </w:tr>
      <w:tr w:rsidR="00A83601" w:rsidRPr="004570CC" w:rsidTr="00CD2A5E">
        <w:tc>
          <w:tcPr>
            <w:tcW w:w="534" w:type="dxa"/>
          </w:tcPr>
          <w:p w:rsidR="00A83601" w:rsidRPr="004570CC" w:rsidRDefault="00A83601" w:rsidP="00CD2A5E">
            <w:pPr>
              <w:rPr>
                <w:sz w:val="22"/>
                <w:szCs w:val="22"/>
              </w:rPr>
            </w:pPr>
            <w:r w:rsidRPr="004570CC">
              <w:rPr>
                <w:sz w:val="22"/>
                <w:szCs w:val="22"/>
              </w:rPr>
              <w:t>4.</w:t>
            </w:r>
          </w:p>
        </w:tc>
        <w:tc>
          <w:tcPr>
            <w:tcW w:w="3685" w:type="dxa"/>
          </w:tcPr>
          <w:p w:rsidR="00A83601" w:rsidRPr="00281B50" w:rsidRDefault="00A83601" w:rsidP="00CD2A5E">
            <w:pPr>
              <w:rPr>
                <w:color w:val="000000"/>
                <w:sz w:val="22"/>
                <w:szCs w:val="22"/>
              </w:rPr>
            </w:pPr>
            <w:r w:rsidRPr="00281B50">
              <w:rPr>
                <w:color w:val="000000"/>
                <w:sz w:val="22"/>
                <w:szCs w:val="22"/>
              </w:rPr>
              <w:t>Инструментальные исследования  источников неионизирующего излучения: эквивалент уровня шума (измерение непостоянного уровня шума)</w:t>
            </w:r>
          </w:p>
        </w:tc>
        <w:tc>
          <w:tcPr>
            <w:tcW w:w="2268" w:type="dxa"/>
            <w:vAlign w:val="center"/>
          </w:tcPr>
          <w:p w:rsidR="00A83601" w:rsidRPr="004570CC" w:rsidRDefault="00A83601" w:rsidP="00CD2A5E">
            <w:pPr>
              <w:jc w:val="center"/>
              <w:rPr>
                <w:color w:val="000000"/>
                <w:sz w:val="22"/>
                <w:szCs w:val="22"/>
              </w:rPr>
            </w:pPr>
            <w:r>
              <w:rPr>
                <w:color w:val="000000"/>
                <w:sz w:val="22"/>
                <w:szCs w:val="22"/>
              </w:rPr>
              <w:t xml:space="preserve">МЧ-1, МЧ -2, </w:t>
            </w:r>
            <w:r w:rsidRPr="004570CC">
              <w:rPr>
                <w:color w:val="000000"/>
                <w:sz w:val="22"/>
                <w:szCs w:val="22"/>
              </w:rPr>
              <w:t>МЧ</w:t>
            </w:r>
            <w:r>
              <w:rPr>
                <w:color w:val="000000"/>
                <w:sz w:val="22"/>
                <w:szCs w:val="22"/>
              </w:rPr>
              <w:t>-</w:t>
            </w:r>
            <w:r w:rsidRPr="004570CC">
              <w:rPr>
                <w:color w:val="000000"/>
                <w:sz w:val="22"/>
                <w:szCs w:val="22"/>
              </w:rPr>
              <w:t xml:space="preserve"> </w:t>
            </w:r>
            <w:r>
              <w:rPr>
                <w:color w:val="000000"/>
                <w:sz w:val="22"/>
                <w:szCs w:val="22"/>
              </w:rPr>
              <w:t>3</w:t>
            </w:r>
            <w:r w:rsidRPr="004570CC">
              <w:rPr>
                <w:color w:val="000000"/>
                <w:sz w:val="22"/>
                <w:szCs w:val="22"/>
              </w:rPr>
              <w:t xml:space="preserve">, </w:t>
            </w:r>
            <w:r>
              <w:rPr>
                <w:color w:val="000000"/>
                <w:sz w:val="22"/>
                <w:szCs w:val="22"/>
              </w:rPr>
              <w:t xml:space="preserve">МЧ-5, </w:t>
            </w:r>
            <w:r w:rsidRPr="004570CC">
              <w:rPr>
                <w:color w:val="000000"/>
                <w:sz w:val="22"/>
                <w:szCs w:val="22"/>
              </w:rPr>
              <w:t>Б</w:t>
            </w:r>
            <w:r>
              <w:rPr>
                <w:color w:val="000000"/>
                <w:sz w:val="22"/>
                <w:szCs w:val="22"/>
              </w:rPr>
              <w:t>ольница, Туберкулезная больница</w:t>
            </w:r>
          </w:p>
        </w:tc>
        <w:tc>
          <w:tcPr>
            <w:tcW w:w="851" w:type="dxa"/>
            <w:vAlign w:val="center"/>
          </w:tcPr>
          <w:p w:rsidR="00A83601" w:rsidRPr="00281B50" w:rsidRDefault="00A83601" w:rsidP="00CD2A5E">
            <w:pPr>
              <w:jc w:val="center"/>
              <w:rPr>
                <w:color w:val="000000"/>
                <w:sz w:val="22"/>
                <w:szCs w:val="22"/>
              </w:rPr>
            </w:pPr>
            <w:r>
              <w:rPr>
                <w:color w:val="000000"/>
                <w:sz w:val="22"/>
                <w:szCs w:val="22"/>
              </w:rPr>
              <w:t>27</w:t>
            </w:r>
          </w:p>
        </w:tc>
        <w:tc>
          <w:tcPr>
            <w:tcW w:w="1275" w:type="dxa"/>
            <w:vAlign w:val="center"/>
          </w:tcPr>
          <w:p w:rsidR="00A83601" w:rsidRPr="004570CC" w:rsidRDefault="00A83601" w:rsidP="00CD2A5E">
            <w:pPr>
              <w:jc w:val="center"/>
              <w:rPr>
                <w:sz w:val="22"/>
                <w:szCs w:val="22"/>
              </w:rPr>
            </w:pPr>
          </w:p>
        </w:tc>
        <w:tc>
          <w:tcPr>
            <w:tcW w:w="1134" w:type="dxa"/>
            <w:vAlign w:val="center"/>
          </w:tcPr>
          <w:p w:rsidR="00A83601" w:rsidRPr="004570CC" w:rsidRDefault="00A83601" w:rsidP="00CD2A5E">
            <w:pPr>
              <w:jc w:val="center"/>
              <w:rPr>
                <w:color w:val="000000"/>
                <w:sz w:val="22"/>
                <w:szCs w:val="22"/>
              </w:rPr>
            </w:pPr>
          </w:p>
        </w:tc>
      </w:tr>
      <w:tr w:rsidR="00A83601" w:rsidRPr="004570CC" w:rsidTr="00CD2A5E">
        <w:tc>
          <w:tcPr>
            <w:tcW w:w="534" w:type="dxa"/>
          </w:tcPr>
          <w:p w:rsidR="00A83601" w:rsidRPr="004570CC" w:rsidRDefault="00A83601" w:rsidP="00CD2A5E">
            <w:pPr>
              <w:rPr>
                <w:sz w:val="22"/>
                <w:szCs w:val="22"/>
              </w:rPr>
            </w:pPr>
            <w:r w:rsidRPr="004570CC">
              <w:rPr>
                <w:sz w:val="22"/>
                <w:szCs w:val="22"/>
              </w:rPr>
              <w:t>5.</w:t>
            </w:r>
          </w:p>
        </w:tc>
        <w:tc>
          <w:tcPr>
            <w:tcW w:w="3685" w:type="dxa"/>
          </w:tcPr>
          <w:p w:rsidR="00A83601" w:rsidRPr="00281B50" w:rsidRDefault="00A83601" w:rsidP="00CD2A5E">
            <w:pPr>
              <w:rPr>
                <w:color w:val="000000"/>
                <w:sz w:val="22"/>
                <w:szCs w:val="22"/>
              </w:rPr>
            </w:pPr>
            <w:r w:rsidRPr="00281B50">
              <w:rPr>
                <w:color w:val="000000"/>
                <w:sz w:val="22"/>
                <w:szCs w:val="22"/>
              </w:rPr>
              <w:t>Инструментальные исследования  источников неионизирующего излучения: освещенность искусственная</w:t>
            </w:r>
          </w:p>
        </w:tc>
        <w:tc>
          <w:tcPr>
            <w:tcW w:w="2268" w:type="dxa"/>
            <w:vAlign w:val="center"/>
          </w:tcPr>
          <w:p w:rsidR="00A83601" w:rsidRPr="004570CC" w:rsidRDefault="00A83601" w:rsidP="00CD2A5E">
            <w:pPr>
              <w:jc w:val="center"/>
              <w:rPr>
                <w:color w:val="000000"/>
                <w:sz w:val="22"/>
                <w:szCs w:val="22"/>
              </w:rPr>
            </w:pPr>
            <w:r>
              <w:rPr>
                <w:color w:val="000000"/>
                <w:sz w:val="22"/>
                <w:szCs w:val="22"/>
              </w:rPr>
              <w:t xml:space="preserve">МЧ-1, МЧ -2, </w:t>
            </w:r>
            <w:r w:rsidRPr="004570CC">
              <w:rPr>
                <w:color w:val="000000"/>
                <w:sz w:val="22"/>
                <w:szCs w:val="22"/>
              </w:rPr>
              <w:t>МЧ</w:t>
            </w:r>
            <w:r>
              <w:rPr>
                <w:color w:val="000000"/>
                <w:sz w:val="22"/>
                <w:szCs w:val="22"/>
              </w:rPr>
              <w:t>-</w:t>
            </w:r>
            <w:r w:rsidRPr="004570CC">
              <w:rPr>
                <w:color w:val="000000"/>
                <w:sz w:val="22"/>
                <w:szCs w:val="22"/>
              </w:rPr>
              <w:t xml:space="preserve"> </w:t>
            </w:r>
            <w:r>
              <w:rPr>
                <w:color w:val="000000"/>
                <w:sz w:val="22"/>
                <w:szCs w:val="22"/>
              </w:rPr>
              <w:t>3</w:t>
            </w:r>
            <w:r w:rsidRPr="004570CC">
              <w:rPr>
                <w:color w:val="000000"/>
                <w:sz w:val="22"/>
                <w:szCs w:val="22"/>
              </w:rPr>
              <w:t xml:space="preserve">, </w:t>
            </w:r>
            <w:r>
              <w:rPr>
                <w:color w:val="000000"/>
                <w:sz w:val="22"/>
                <w:szCs w:val="22"/>
              </w:rPr>
              <w:t xml:space="preserve">МЧ-5, </w:t>
            </w:r>
            <w:r w:rsidRPr="004570CC">
              <w:rPr>
                <w:color w:val="000000"/>
                <w:sz w:val="22"/>
                <w:szCs w:val="22"/>
              </w:rPr>
              <w:t>Б</w:t>
            </w:r>
            <w:r>
              <w:rPr>
                <w:color w:val="000000"/>
                <w:sz w:val="22"/>
                <w:szCs w:val="22"/>
              </w:rPr>
              <w:t>ольница, Туберкулезная больница</w:t>
            </w:r>
          </w:p>
        </w:tc>
        <w:tc>
          <w:tcPr>
            <w:tcW w:w="851" w:type="dxa"/>
            <w:vAlign w:val="center"/>
          </w:tcPr>
          <w:p w:rsidR="00A83601" w:rsidRPr="00281B50" w:rsidRDefault="00A83601" w:rsidP="00CD2A5E">
            <w:pPr>
              <w:jc w:val="center"/>
              <w:rPr>
                <w:color w:val="000000"/>
                <w:sz w:val="22"/>
                <w:szCs w:val="22"/>
              </w:rPr>
            </w:pPr>
            <w:r>
              <w:rPr>
                <w:color w:val="000000"/>
                <w:sz w:val="22"/>
                <w:szCs w:val="22"/>
              </w:rPr>
              <w:t>27</w:t>
            </w:r>
          </w:p>
        </w:tc>
        <w:tc>
          <w:tcPr>
            <w:tcW w:w="1275" w:type="dxa"/>
            <w:vAlign w:val="center"/>
          </w:tcPr>
          <w:p w:rsidR="00A83601" w:rsidRPr="004570CC" w:rsidRDefault="00A83601" w:rsidP="00CD2A5E">
            <w:pPr>
              <w:jc w:val="center"/>
              <w:rPr>
                <w:sz w:val="22"/>
                <w:szCs w:val="22"/>
              </w:rPr>
            </w:pPr>
          </w:p>
        </w:tc>
        <w:tc>
          <w:tcPr>
            <w:tcW w:w="1134" w:type="dxa"/>
            <w:vAlign w:val="center"/>
          </w:tcPr>
          <w:p w:rsidR="00A83601" w:rsidRPr="004570CC" w:rsidRDefault="00A83601" w:rsidP="00CD2A5E">
            <w:pPr>
              <w:jc w:val="center"/>
              <w:rPr>
                <w:color w:val="000000"/>
                <w:sz w:val="22"/>
                <w:szCs w:val="22"/>
              </w:rPr>
            </w:pPr>
          </w:p>
        </w:tc>
      </w:tr>
      <w:tr w:rsidR="00A83601" w:rsidRPr="004570CC" w:rsidTr="00CD2A5E">
        <w:tc>
          <w:tcPr>
            <w:tcW w:w="534" w:type="dxa"/>
          </w:tcPr>
          <w:p w:rsidR="00A83601" w:rsidRPr="004570CC" w:rsidRDefault="00A83601" w:rsidP="00CD2A5E">
            <w:pPr>
              <w:rPr>
                <w:sz w:val="22"/>
                <w:szCs w:val="22"/>
              </w:rPr>
            </w:pPr>
          </w:p>
        </w:tc>
        <w:tc>
          <w:tcPr>
            <w:tcW w:w="8079" w:type="dxa"/>
            <w:gridSpan w:val="4"/>
          </w:tcPr>
          <w:p w:rsidR="00A83601" w:rsidRPr="004570CC" w:rsidRDefault="00A83601" w:rsidP="00CD2A5E">
            <w:pPr>
              <w:jc w:val="right"/>
              <w:rPr>
                <w:sz w:val="22"/>
                <w:szCs w:val="22"/>
              </w:rPr>
            </w:pPr>
            <w:r w:rsidRPr="004570CC">
              <w:rPr>
                <w:sz w:val="22"/>
                <w:szCs w:val="22"/>
              </w:rPr>
              <w:t>Итого</w:t>
            </w:r>
            <w:r>
              <w:rPr>
                <w:sz w:val="22"/>
                <w:szCs w:val="22"/>
              </w:rPr>
              <w:t>:</w:t>
            </w:r>
          </w:p>
        </w:tc>
        <w:tc>
          <w:tcPr>
            <w:tcW w:w="1134" w:type="dxa"/>
          </w:tcPr>
          <w:p w:rsidR="00A83601" w:rsidRPr="004570CC" w:rsidRDefault="00A83601" w:rsidP="00CD2A5E">
            <w:pPr>
              <w:jc w:val="center"/>
              <w:rPr>
                <w:sz w:val="22"/>
                <w:szCs w:val="22"/>
              </w:rPr>
            </w:pPr>
          </w:p>
        </w:tc>
      </w:tr>
    </w:tbl>
    <w:p w:rsidR="00A83601" w:rsidRDefault="00A83601" w:rsidP="00A83601">
      <w:pPr>
        <w:pStyle w:val="a5"/>
        <w:spacing w:after="0"/>
        <w:ind w:right="-108"/>
        <w:jc w:val="center"/>
        <w:rPr>
          <w:sz w:val="22"/>
          <w:szCs w:val="22"/>
        </w:rPr>
      </w:pPr>
    </w:p>
    <w:p w:rsidR="00A83601" w:rsidRPr="00E84670" w:rsidRDefault="00A83601" w:rsidP="00A83601">
      <w:pPr>
        <w:pStyle w:val="a5"/>
        <w:spacing w:after="0"/>
        <w:ind w:right="-108"/>
        <w:rPr>
          <w:sz w:val="22"/>
          <w:szCs w:val="22"/>
        </w:rPr>
      </w:pPr>
      <w:r w:rsidRPr="00E84670">
        <w:rPr>
          <w:sz w:val="22"/>
          <w:szCs w:val="22"/>
        </w:rPr>
        <w:t xml:space="preserve">Итого общая сумма составляет </w:t>
      </w:r>
      <w:r>
        <w:rPr>
          <w:sz w:val="22"/>
          <w:szCs w:val="22"/>
        </w:rPr>
        <w:t xml:space="preserve"> _____</w:t>
      </w:r>
      <w:r w:rsidRPr="00E84670">
        <w:rPr>
          <w:sz w:val="22"/>
          <w:szCs w:val="22"/>
        </w:rPr>
        <w:t xml:space="preserve"> (</w:t>
      </w:r>
      <w:r>
        <w:rPr>
          <w:sz w:val="22"/>
          <w:szCs w:val="22"/>
        </w:rPr>
        <w:t>_____) рублей ___</w:t>
      </w:r>
      <w:r w:rsidRPr="00E84670">
        <w:rPr>
          <w:sz w:val="22"/>
          <w:szCs w:val="22"/>
        </w:rPr>
        <w:t xml:space="preserve"> копеек, </w:t>
      </w:r>
      <w:r>
        <w:rPr>
          <w:sz w:val="22"/>
          <w:szCs w:val="22"/>
        </w:rPr>
        <w:t xml:space="preserve">в том числе </w:t>
      </w:r>
      <w:r w:rsidRPr="00E84670">
        <w:rPr>
          <w:sz w:val="22"/>
          <w:szCs w:val="22"/>
        </w:rPr>
        <w:t xml:space="preserve">НДС </w:t>
      </w:r>
      <w:r>
        <w:rPr>
          <w:sz w:val="22"/>
          <w:szCs w:val="22"/>
        </w:rPr>
        <w:t>__________</w:t>
      </w:r>
      <w:r w:rsidRPr="00E84670">
        <w:rPr>
          <w:sz w:val="22"/>
          <w:szCs w:val="22"/>
        </w:rPr>
        <w:t>.</w:t>
      </w:r>
    </w:p>
    <w:p w:rsidR="00A83601" w:rsidRDefault="00A83601" w:rsidP="00A83601">
      <w:pPr>
        <w:pStyle w:val="a5"/>
        <w:spacing w:after="0"/>
        <w:ind w:right="-108"/>
        <w:rPr>
          <w:b/>
          <w:sz w:val="22"/>
          <w:szCs w:val="22"/>
        </w:rPr>
      </w:pPr>
    </w:p>
    <w:p w:rsidR="00A83601" w:rsidRDefault="00A83601" w:rsidP="00A83601">
      <w:pPr>
        <w:pStyle w:val="a5"/>
        <w:spacing w:after="0"/>
        <w:ind w:right="-108"/>
        <w:rPr>
          <w:b/>
          <w:sz w:val="22"/>
          <w:szCs w:val="22"/>
        </w:rPr>
      </w:pPr>
      <w:r w:rsidRPr="00E84670">
        <w:rPr>
          <w:b/>
          <w:sz w:val="22"/>
          <w:szCs w:val="22"/>
        </w:rPr>
        <w:t>Адреса филиалов</w:t>
      </w:r>
      <w:r>
        <w:rPr>
          <w:b/>
          <w:sz w:val="22"/>
          <w:szCs w:val="22"/>
        </w:rPr>
        <w:t xml:space="preserve"> ФКУЗ МСЧ-70 ФСИН России:</w:t>
      </w:r>
    </w:p>
    <w:p w:rsidR="00A83601" w:rsidRPr="00DE0706" w:rsidRDefault="00A83601" w:rsidP="00A83601">
      <w:pPr>
        <w:rPr>
          <w:sz w:val="22"/>
          <w:szCs w:val="22"/>
        </w:rPr>
      </w:pPr>
      <w:r w:rsidRPr="00DE0706">
        <w:rPr>
          <w:sz w:val="22"/>
          <w:szCs w:val="22"/>
        </w:rPr>
        <w:t>Филиал «Медицинская часть № 2» (МЧ-2), г. Томск, ул. Демьяна Бедного, 18/2;</w:t>
      </w:r>
    </w:p>
    <w:p w:rsidR="00A83601" w:rsidRPr="00DE0706" w:rsidRDefault="00A83601" w:rsidP="00A83601">
      <w:pPr>
        <w:rPr>
          <w:sz w:val="22"/>
          <w:szCs w:val="22"/>
        </w:rPr>
      </w:pPr>
      <w:r w:rsidRPr="00DE0706">
        <w:rPr>
          <w:sz w:val="22"/>
          <w:szCs w:val="22"/>
        </w:rPr>
        <w:t>Филиал «</w:t>
      </w:r>
      <w:r>
        <w:rPr>
          <w:sz w:val="22"/>
          <w:szCs w:val="22"/>
        </w:rPr>
        <w:t>Туберкулезная больница</w:t>
      </w:r>
      <w:r w:rsidRPr="00DE0706">
        <w:rPr>
          <w:sz w:val="22"/>
          <w:szCs w:val="22"/>
        </w:rPr>
        <w:t>» (</w:t>
      </w:r>
      <w:r>
        <w:rPr>
          <w:sz w:val="22"/>
          <w:szCs w:val="22"/>
        </w:rPr>
        <w:t>ТБ</w:t>
      </w:r>
      <w:r w:rsidRPr="00DE0706">
        <w:rPr>
          <w:sz w:val="22"/>
          <w:szCs w:val="22"/>
        </w:rPr>
        <w:t>), г.</w:t>
      </w:r>
      <w:r>
        <w:rPr>
          <w:sz w:val="22"/>
          <w:szCs w:val="22"/>
        </w:rPr>
        <w:t xml:space="preserve"> </w:t>
      </w:r>
      <w:r w:rsidRPr="00DE0706">
        <w:rPr>
          <w:sz w:val="22"/>
          <w:szCs w:val="22"/>
        </w:rPr>
        <w:t>Томск, ул.</w:t>
      </w:r>
      <w:r>
        <w:rPr>
          <w:sz w:val="22"/>
          <w:szCs w:val="22"/>
        </w:rPr>
        <w:t xml:space="preserve"> Клюева</w:t>
      </w:r>
      <w:r w:rsidRPr="00DE0706">
        <w:rPr>
          <w:sz w:val="22"/>
          <w:szCs w:val="22"/>
        </w:rPr>
        <w:t xml:space="preserve">, </w:t>
      </w:r>
      <w:r>
        <w:rPr>
          <w:sz w:val="22"/>
          <w:szCs w:val="22"/>
        </w:rPr>
        <w:t>д.1</w:t>
      </w:r>
      <w:r w:rsidRPr="00DE0706">
        <w:rPr>
          <w:sz w:val="22"/>
          <w:szCs w:val="22"/>
        </w:rPr>
        <w:t>;</w:t>
      </w:r>
    </w:p>
    <w:p w:rsidR="00A83601" w:rsidRDefault="00A83601" w:rsidP="00A83601">
      <w:pPr>
        <w:rPr>
          <w:sz w:val="22"/>
          <w:szCs w:val="22"/>
        </w:rPr>
      </w:pPr>
      <w:r w:rsidRPr="00DE0706">
        <w:rPr>
          <w:sz w:val="22"/>
          <w:szCs w:val="22"/>
        </w:rPr>
        <w:t>Филиал «Больница», г.</w:t>
      </w:r>
      <w:r>
        <w:rPr>
          <w:sz w:val="22"/>
          <w:szCs w:val="22"/>
        </w:rPr>
        <w:t xml:space="preserve"> </w:t>
      </w:r>
      <w:r w:rsidRPr="00DE0706">
        <w:rPr>
          <w:sz w:val="22"/>
          <w:szCs w:val="22"/>
        </w:rPr>
        <w:t>Томск, ул.</w:t>
      </w:r>
      <w:r>
        <w:rPr>
          <w:sz w:val="22"/>
          <w:szCs w:val="22"/>
        </w:rPr>
        <w:t xml:space="preserve"> </w:t>
      </w:r>
      <w:r w:rsidRPr="00DE0706">
        <w:rPr>
          <w:sz w:val="22"/>
          <w:szCs w:val="22"/>
        </w:rPr>
        <w:t>Нахимова, 3/1, строение 5;</w:t>
      </w:r>
    </w:p>
    <w:p w:rsidR="00A83601" w:rsidRPr="00211AD6" w:rsidRDefault="00A83601" w:rsidP="00A83601">
      <w:pPr>
        <w:rPr>
          <w:sz w:val="22"/>
          <w:szCs w:val="22"/>
        </w:rPr>
      </w:pPr>
      <w:r>
        <w:rPr>
          <w:sz w:val="22"/>
          <w:szCs w:val="22"/>
        </w:rPr>
        <w:t>Филиал «Медицинская часть № 3» (МЧ-3), г.Томск, ул.</w:t>
      </w:r>
      <w:r w:rsidRPr="00211AD6">
        <w:rPr>
          <w:rFonts w:ascii="PT Astra Serif" w:hAnsi="PT Astra Serif"/>
          <w:sz w:val="26"/>
          <w:szCs w:val="26"/>
        </w:rPr>
        <w:t xml:space="preserve"> </w:t>
      </w:r>
      <w:r w:rsidRPr="00211AD6">
        <w:rPr>
          <w:sz w:val="22"/>
          <w:szCs w:val="22"/>
        </w:rPr>
        <w:t>Кольцевой проезд, 20.</w:t>
      </w:r>
    </w:p>
    <w:p w:rsidR="00A83601" w:rsidRDefault="00A83601" w:rsidP="00A83601">
      <w:pPr>
        <w:jc w:val="both"/>
        <w:rPr>
          <w:sz w:val="22"/>
          <w:szCs w:val="22"/>
        </w:rPr>
      </w:pPr>
      <w:r w:rsidRPr="00DE0706">
        <w:rPr>
          <w:sz w:val="22"/>
          <w:szCs w:val="22"/>
        </w:rPr>
        <w:t xml:space="preserve">Филиал «Медицинская часть № </w:t>
      </w:r>
      <w:r>
        <w:rPr>
          <w:sz w:val="22"/>
          <w:szCs w:val="22"/>
        </w:rPr>
        <w:t>1</w:t>
      </w:r>
      <w:r w:rsidRPr="00DE0706">
        <w:rPr>
          <w:sz w:val="22"/>
          <w:szCs w:val="22"/>
        </w:rPr>
        <w:t>» (МЧ-</w:t>
      </w:r>
      <w:r>
        <w:rPr>
          <w:sz w:val="22"/>
          <w:szCs w:val="22"/>
        </w:rPr>
        <w:t>1</w:t>
      </w:r>
      <w:r w:rsidRPr="00DE0706">
        <w:rPr>
          <w:sz w:val="22"/>
          <w:szCs w:val="22"/>
        </w:rPr>
        <w:t xml:space="preserve">), Томская область, г. </w:t>
      </w:r>
      <w:r>
        <w:rPr>
          <w:sz w:val="22"/>
          <w:szCs w:val="22"/>
        </w:rPr>
        <w:t>Асино</w:t>
      </w:r>
      <w:r w:rsidRPr="00211AD6">
        <w:rPr>
          <w:sz w:val="22"/>
          <w:szCs w:val="22"/>
        </w:rPr>
        <w:t>, ул. Мичурина, 7</w:t>
      </w:r>
      <w:r>
        <w:rPr>
          <w:sz w:val="22"/>
          <w:szCs w:val="22"/>
        </w:rPr>
        <w:t>;</w:t>
      </w:r>
    </w:p>
    <w:p w:rsidR="00A83601" w:rsidRPr="00211AD6" w:rsidRDefault="00A83601" w:rsidP="00A83601">
      <w:pPr>
        <w:jc w:val="both"/>
        <w:rPr>
          <w:sz w:val="22"/>
          <w:szCs w:val="22"/>
        </w:rPr>
      </w:pPr>
      <w:r>
        <w:rPr>
          <w:sz w:val="24"/>
          <w:szCs w:val="24"/>
        </w:rPr>
        <w:t>Филиал «Медицинская часть № 5» (МЧ-5), ул. Пушкина, 5/1, г. Колпашево, Томская область.</w:t>
      </w:r>
    </w:p>
    <w:p w:rsidR="00A83601" w:rsidRPr="005439D0" w:rsidRDefault="00A83601" w:rsidP="00A83601">
      <w:pPr>
        <w:ind w:firstLine="360"/>
        <w:jc w:val="both"/>
        <w:rPr>
          <w:sz w:val="22"/>
          <w:szCs w:val="22"/>
        </w:rPr>
      </w:pPr>
      <w:r w:rsidRPr="005439D0">
        <w:rPr>
          <w:sz w:val="22"/>
          <w:szCs w:val="22"/>
        </w:rPr>
        <w:t xml:space="preserve">Требования к гарантии качества услуги: </w:t>
      </w:r>
    </w:p>
    <w:p w:rsidR="00A83601" w:rsidRPr="005439D0" w:rsidRDefault="00A83601" w:rsidP="00A83601">
      <w:pPr>
        <w:widowControl/>
        <w:numPr>
          <w:ilvl w:val="0"/>
          <w:numId w:val="9"/>
        </w:numPr>
        <w:autoSpaceDE/>
        <w:autoSpaceDN/>
        <w:adjustRightInd/>
        <w:jc w:val="both"/>
        <w:rPr>
          <w:sz w:val="22"/>
          <w:szCs w:val="22"/>
        </w:rPr>
      </w:pPr>
      <w:r w:rsidRPr="005439D0">
        <w:rPr>
          <w:sz w:val="22"/>
          <w:szCs w:val="22"/>
        </w:rPr>
        <w:t>Наличие у лаборатории аттестата аккредитации установленного обра</w:t>
      </w:r>
      <w:r w:rsidRPr="005439D0">
        <w:rPr>
          <w:sz w:val="22"/>
          <w:szCs w:val="22"/>
        </w:rPr>
        <w:t>з</w:t>
      </w:r>
      <w:r w:rsidRPr="005439D0">
        <w:rPr>
          <w:sz w:val="22"/>
          <w:szCs w:val="22"/>
        </w:rPr>
        <w:t>ца;</w:t>
      </w:r>
    </w:p>
    <w:p w:rsidR="00A83601" w:rsidRPr="005439D0" w:rsidRDefault="00A83601" w:rsidP="00A83601">
      <w:pPr>
        <w:widowControl/>
        <w:numPr>
          <w:ilvl w:val="0"/>
          <w:numId w:val="9"/>
        </w:numPr>
        <w:autoSpaceDE/>
        <w:autoSpaceDN/>
        <w:adjustRightInd/>
        <w:jc w:val="both"/>
        <w:rPr>
          <w:sz w:val="22"/>
          <w:szCs w:val="22"/>
        </w:rPr>
      </w:pPr>
      <w:r w:rsidRPr="005439D0">
        <w:rPr>
          <w:sz w:val="22"/>
          <w:szCs w:val="22"/>
        </w:rPr>
        <w:t xml:space="preserve">Наличие перечня предоставляемых услуг в области аккредитации; </w:t>
      </w:r>
    </w:p>
    <w:p w:rsidR="00A83601" w:rsidRPr="005439D0" w:rsidRDefault="00A83601" w:rsidP="00A83601">
      <w:pPr>
        <w:widowControl/>
        <w:numPr>
          <w:ilvl w:val="0"/>
          <w:numId w:val="9"/>
        </w:numPr>
        <w:autoSpaceDE/>
        <w:autoSpaceDN/>
        <w:adjustRightInd/>
        <w:ind w:left="0" w:firstLine="360"/>
        <w:jc w:val="both"/>
        <w:rPr>
          <w:sz w:val="22"/>
          <w:szCs w:val="22"/>
        </w:rPr>
      </w:pPr>
      <w:r w:rsidRPr="005439D0">
        <w:rPr>
          <w:sz w:val="22"/>
          <w:szCs w:val="22"/>
        </w:rPr>
        <w:t xml:space="preserve">Качество, технические характеристики </w:t>
      </w:r>
      <w:r>
        <w:rPr>
          <w:sz w:val="22"/>
          <w:szCs w:val="22"/>
        </w:rPr>
        <w:t xml:space="preserve">услуг и иные показатели должны </w:t>
      </w:r>
      <w:r w:rsidRPr="005439D0">
        <w:rPr>
          <w:sz w:val="22"/>
          <w:szCs w:val="22"/>
        </w:rPr>
        <w:t>соответствовать действующему законодательству Российской Федерации, условиям Контракта, Технич</w:t>
      </w:r>
      <w:r w:rsidRPr="005439D0">
        <w:rPr>
          <w:sz w:val="22"/>
          <w:szCs w:val="22"/>
        </w:rPr>
        <w:t>е</w:t>
      </w:r>
      <w:r w:rsidRPr="005439D0">
        <w:rPr>
          <w:sz w:val="22"/>
          <w:szCs w:val="22"/>
        </w:rPr>
        <w:t>скому заданию, в том числе:</w:t>
      </w:r>
    </w:p>
    <w:p w:rsidR="00A83601" w:rsidRPr="005439D0" w:rsidRDefault="00A83601" w:rsidP="00A83601">
      <w:pPr>
        <w:widowControl/>
        <w:numPr>
          <w:ilvl w:val="0"/>
          <w:numId w:val="9"/>
        </w:numPr>
        <w:autoSpaceDE/>
        <w:autoSpaceDN/>
        <w:adjustRightInd/>
        <w:ind w:left="0" w:firstLine="360"/>
        <w:jc w:val="both"/>
        <w:rPr>
          <w:sz w:val="22"/>
          <w:szCs w:val="22"/>
        </w:rPr>
      </w:pPr>
      <w:r w:rsidRPr="005439D0">
        <w:rPr>
          <w:sz w:val="22"/>
          <w:szCs w:val="22"/>
        </w:rPr>
        <w:t>Федеральному закону от 30.03.1999 № 52-ФЗ «О санитарно-эпидемиологическом благополучии населения»;</w:t>
      </w:r>
    </w:p>
    <w:p w:rsidR="00A83601" w:rsidRPr="005439D0" w:rsidRDefault="00A83601" w:rsidP="00A83601">
      <w:pPr>
        <w:pStyle w:val="a6"/>
        <w:widowControl/>
        <w:numPr>
          <w:ilvl w:val="0"/>
          <w:numId w:val="8"/>
        </w:numPr>
        <w:autoSpaceDE/>
        <w:autoSpaceDN/>
        <w:adjustRightInd/>
        <w:ind w:left="0" w:firstLine="360"/>
        <w:jc w:val="both"/>
        <w:rPr>
          <w:sz w:val="22"/>
          <w:szCs w:val="22"/>
        </w:rPr>
      </w:pPr>
      <w:r w:rsidRPr="005439D0">
        <w:rPr>
          <w:sz w:val="22"/>
          <w:szCs w:val="22"/>
        </w:rPr>
        <w:t>Федеральн</w:t>
      </w:r>
      <w:r w:rsidRPr="005439D0">
        <w:rPr>
          <w:sz w:val="22"/>
          <w:szCs w:val="22"/>
          <w:lang w:val="ru-RU"/>
        </w:rPr>
        <w:t>ому</w:t>
      </w:r>
      <w:r w:rsidRPr="005439D0">
        <w:rPr>
          <w:sz w:val="22"/>
          <w:szCs w:val="22"/>
        </w:rPr>
        <w:t xml:space="preserve"> закон</w:t>
      </w:r>
      <w:r w:rsidRPr="005439D0">
        <w:rPr>
          <w:sz w:val="22"/>
          <w:szCs w:val="22"/>
          <w:lang w:val="ru-RU"/>
        </w:rPr>
        <w:t>у</w:t>
      </w:r>
      <w:r w:rsidRPr="005439D0">
        <w:rPr>
          <w:sz w:val="22"/>
          <w:szCs w:val="22"/>
        </w:rPr>
        <w:t xml:space="preserve"> РФ №3-ФЗ от 09.01.1996 "О радиационной безопасности населения"</w:t>
      </w:r>
      <w:r w:rsidRPr="005439D0">
        <w:rPr>
          <w:sz w:val="22"/>
          <w:szCs w:val="22"/>
          <w:lang w:val="ru-RU"/>
        </w:rPr>
        <w:t>;</w:t>
      </w:r>
    </w:p>
    <w:p w:rsidR="00A83601" w:rsidRPr="005439D0" w:rsidRDefault="00A83601" w:rsidP="00A83601">
      <w:pPr>
        <w:pStyle w:val="a6"/>
        <w:widowControl/>
        <w:numPr>
          <w:ilvl w:val="0"/>
          <w:numId w:val="8"/>
        </w:numPr>
        <w:autoSpaceDE/>
        <w:autoSpaceDN/>
        <w:adjustRightInd/>
        <w:jc w:val="both"/>
        <w:rPr>
          <w:sz w:val="22"/>
          <w:szCs w:val="22"/>
        </w:rPr>
      </w:pPr>
      <w:r w:rsidRPr="005439D0">
        <w:rPr>
          <w:sz w:val="22"/>
          <w:szCs w:val="22"/>
        </w:rPr>
        <w:t>Федеральн</w:t>
      </w:r>
      <w:r w:rsidRPr="005439D0">
        <w:rPr>
          <w:sz w:val="22"/>
          <w:szCs w:val="22"/>
          <w:lang w:val="ru-RU"/>
        </w:rPr>
        <w:t>ому</w:t>
      </w:r>
      <w:r w:rsidRPr="005439D0">
        <w:rPr>
          <w:sz w:val="22"/>
          <w:szCs w:val="22"/>
        </w:rPr>
        <w:t xml:space="preserve"> закон</w:t>
      </w:r>
      <w:r w:rsidRPr="005439D0">
        <w:rPr>
          <w:sz w:val="22"/>
          <w:szCs w:val="22"/>
          <w:lang w:val="ru-RU"/>
        </w:rPr>
        <w:t>у</w:t>
      </w:r>
      <w:r w:rsidRPr="005439D0">
        <w:rPr>
          <w:sz w:val="22"/>
          <w:szCs w:val="22"/>
        </w:rPr>
        <w:t xml:space="preserve"> РФ №7-ФЗ от 10.01.2002 "Об охране окружающей среды"</w:t>
      </w:r>
      <w:r w:rsidRPr="005439D0">
        <w:rPr>
          <w:sz w:val="22"/>
          <w:szCs w:val="22"/>
          <w:lang w:val="ru-RU"/>
        </w:rPr>
        <w:t>;</w:t>
      </w:r>
    </w:p>
    <w:p w:rsidR="00A83601" w:rsidRPr="00DC47B4" w:rsidRDefault="00A83601" w:rsidP="00A83601">
      <w:pPr>
        <w:pStyle w:val="a6"/>
        <w:widowControl/>
        <w:numPr>
          <w:ilvl w:val="0"/>
          <w:numId w:val="8"/>
        </w:numPr>
        <w:autoSpaceDE/>
        <w:autoSpaceDN/>
        <w:adjustRightInd/>
        <w:ind w:left="0" w:firstLine="360"/>
        <w:jc w:val="both"/>
        <w:rPr>
          <w:sz w:val="22"/>
          <w:szCs w:val="22"/>
        </w:rPr>
      </w:pPr>
      <w:r w:rsidRPr="00DC47B4">
        <w:rPr>
          <w:color w:val="000000"/>
          <w:sz w:val="22"/>
          <w:szCs w:val="22"/>
          <w:shd w:val="clear" w:color="auto" w:fill="FFFFFF"/>
        </w:rPr>
        <w:t>2.6.4115-25 "Санитарно-эпидемиологические требования в области радиационной безопасности населения при обращении источников ионизирующего излучения"</w:t>
      </w:r>
      <w:r w:rsidRPr="00DC47B4">
        <w:rPr>
          <w:sz w:val="22"/>
          <w:szCs w:val="22"/>
          <w:lang w:val="ru-RU"/>
        </w:rPr>
        <w:t>;</w:t>
      </w:r>
    </w:p>
    <w:p w:rsidR="00A83601" w:rsidRPr="005439D0" w:rsidRDefault="00A83601" w:rsidP="00A83601">
      <w:pPr>
        <w:pStyle w:val="a6"/>
        <w:widowControl/>
        <w:numPr>
          <w:ilvl w:val="0"/>
          <w:numId w:val="8"/>
        </w:numPr>
        <w:autoSpaceDE/>
        <w:autoSpaceDN/>
        <w:adjustRightInd/>
        <w:ind w:left="0" w:firstLine="360"/>
        <w:jc w:val="both"/>
        <w:rPr>
          <w:sz w:val="22"/>
          <w:szCs w:val="22"/>
        </w:rPr>
      </w:pPr>
      <w:r w:rsidRPr="005439D0">
        <w:rPr>
          <w:sz w:val="22"/>
          <w:szCs w:val="22"/>
          <w:lang w:val="ru-RU"/>
        </w:rPr>
        <w:lastRenderedPageBreak/>
        <w:t>СанПиН 1.2.3685-21 «Гигиенические нормативы и требования к обеспечению без</w:t>
      </w:r>
      <w:r w:rsidRPr="005439D0">
        <w:rPr>
          <w:sz w:val="22"/>
          <w:szCs w:val="22"/>
          <w:lang w:val="ru-RU"/>
        </w:rPr>
        <w:t>о</w:t>
      </w:r>
      <w:r w:rsidRPr="005439D0">
        <w:rPr>
          <w:sz w:val="22"/>
          <w:szCs w:val="22"/>
          <w:lang w:val="ru-RU"/>
        </w:rPr>
        <w:t>пасности и (или) безвредности для человека факторов среды обитания»;</w:t>
      </w:r>
    </w:p>
    <w:p w:rsidR="00A83601" w:rsidRPr="005439D0" w:rsidRDefault="00A83601" w:rsidP="00A83601">
      <w:pPr>
        <w:pStyle w:val="a6"/>
        <w:widowControl/>
        <w:numPr>
          <w:ilvl w:val="0"/>
          <w:numId w:val="8"/>
        </w:numPr>
        <w:autoSpaceDE/>
        <w:autoSpaceDN/>
        <w:adjustRightInd/>
        <w:ind w:left="0" w:firstLine="360"/>
        <w:jc w:val="both"/>
        <w:rPr>
          <w:sz w:val="22"/>
          <w:szCs w:val="22"/>
        </w:rPr>
      </w:pPr>
      <w:r w:rsidRPr="005439D0">
        <w:rPr>
          <w:sz w:val="22"/>
          <w:szCs w:val="22"/>
          <w:lang w:val="ru-RU"/>
        </w:rPr>
        <w:t>СП 2.1.3678-20 «Санитарно-гигиенические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w:t>
      </w:r>
      <w:r w:rsidRPr="005439D0">
        <w:rPr>
          <w:sz w:val="22"/>
          <w:szCs w:val="22"/>
          <w:lang w:val="ru-RU"/>
        </w:rPr>
        <w:t>с</w:t>
      </w:r>
      <w:r w:rsidRPr="005439D0">
        <w:rPr>
          <w:sz w:val="22"/>
          <w:szCs w:val="22"/>
          <w:lang w:val="ru-RU"/>
        </w:rPr>
        <w:t>луг»;</w:t>
      </w:r>
    </w:p>
    <w:p w:rsidR="00A83601" w:rsidRPr="005439D0" w:rsidRDefault="00A83601" w:rsidP="00A83601">
      <w:pPr>
        <w:pStyle w:val="a6"/>
        <w:widowControl/>
        <w:numPr>
          <w:ilvl w:val="0"/>
          <w:numId w:val="8"/>
        </w:numPr>
        <w:autoSpaceDE/>
        <w:autoSpaceDN/>
        <w:adjustRightInd/>
        <w:ind w:left="0" w:firstLine="360"/>
        <w:jc w:val="both"/>
        <w:rPr>
          <w:sz w:val="22"/>
          <w:szCs w:val="22"/>
        </w:rPr>
      </w:pPr>
      <w:r w:rsidRPr="005439D0">
        <w:rPr>
          <w:sz w:val="22"/>
          <w:szCs w:val="22"/>
        </w:rPr>
        <w:t>Основны</w:t>
      </w:r>
      <w:r w:rsidRPr="005439D0">
        <w:rPr>
          <w:sz w:val="22"/>
          <w:szCs w:val="22"/>
          <w:lang w:val="ru-RU"/>
        </w:rPr>
        <w:t>м</w:t>
      </w:r>
      <w:r w:rsidRPr="005439D0">
        <w:rPr>
          <w:sz w:val="22"/>
          <w:szCs w:val="22"/>
        </w:rPr>
        <w:t xml:space="preserve"> санитарны</w:t>
      </w:r>
      <w:r w:rsidRPr="005439D0">
        <w:rPr>
          <w:sz w:val="22"/>
          <w:szCs w:val="22"/>
          <w:lang w:val="ru-RU"/>
        </w:rPr>
        <w:t>м</w:t>
      </w:r>
      <w:r w:rsidRPr="005439D0">
        <w:rPr>
          <w:sz w:val="22"/>
          <w:szCs w:val="22"/>
        </w:rPr>
        <w:t xml:space="preserve"> правила</w:t>
      </w:r>
      <w:r w:rsidRPr="005439D0">
        <w:rPr>
          <w:sz w:val="22"/>
          <w:szCs w:val="22"/>
          <w:lang w:val="ru-RU"/>
        </w:rPr>
        <w:t>м</w:t>
      </w:r>
      <w:r w:rsidRPr="005439D0">
        <w:rPr>
          <w:sz w:val="22"/>
          <w:szCs w:val="22"/>
        </w:rPr>
        <w:t xml:space="preserve"> обеспечения радиационной безопасности (ОСПОРБ-99/2010) СП 2.6.1.2612-10</w:t>
      </w:r>
      <w:r>
        <w:rPr>
          <w:sz w:val="22"/>
          <w:szCs w:val="22"/>
        </w:rPr>
        <w:t>.</w:t>
      </w:r>
    </w:p>
    <w:p w:rsidR="00A83601" w:rsidRPr="00E84670" w:rsidRDefault="00A83601" w:rsidP="00A83601">
      <w:pPr>
        <w:ind w:firstLine="539"/>
        <w:jc w:val="both"/>
        <w:rPr>
          <w:sz w:val="22"/>
          <w:szCs w:val="22"/>
        </w:rPr>
      </w:pPr>
      <w:r w:rsidRPr="00E84670">
        <w:rPr>
          <w:sz w:val="22"/>
          <w:szCs w:val="22"/>
        </w:rPr>
        <w:t>Все расходные средства и реактивы, используемые при проведении лабораторных исследований/измерений соответствуют нормативам, действующим на момент оказания услуг, имеют разрешения к применению Министерством здравоохранения РФ на территории РФ. Срок годности расходных средств и реактивов должен соответствует сроку, указанному в сертификате соответствия, гигиеническом сертификате.</w:t>
      </w:r>
    </w:p>
    <w:p w:rsidR="00A83601" w:rsidRPr="00E84670" w:rsidRDefault="00A83601" w:rsidP="00A83601">
      <w:pPr>
        <w:ind w:firstLine="539"/>
        <w:jc w:val="both"/>
        <w:rPr>
          <w:sz w:val="22"/>
          <w:szCs w:val="22"/>
        </w:rPr>
      </w:pPr>
      <w:r w:rsidRPr="00E84670">
        <w:rPr>
          <w:sz w:val="22"/>
          <w:szCs w:val="22"/>
        </w:rPr>
        <w:t>Транспортные расходы, расходные материалы предоставляются Исполнителем за его счет.</w:t>
      </w:r>
    </w:p>
    <w:p w:rsidR="00A83601" w:rsidRDefault="00A83601" w:rsidP="00A83601">
      <w:pPr>
        <w:pStyle w:val="a5"/>
        <w:spacing w:after="0"/>
        <w:ind w:right="-108"/>
        <w:jc w:val="center"/>
        <w:rPr>
          <w:sz w:val="18"/>
          <w:szCs w:val="18"/>
        </w:rPr>
      </w:pPr>
    </w:p>
    <w:p w:rsidR="00A83601" w:rsidRDefault="00A83601" w:rsidP="00A83601">
      <w:pPr>
        <w:pStyle w:val="a5"/>
        <w:spacing w:after="0"/>
        <w:ind w:right="-108"/>
        <w:jc w:val="center"/>
        <w:rPr>
          <w:sz w:val="18"/>
          <w:szCs w:val="18"/>
        </w:rPr>
      </w:pPr>
    </w:p>
    <w:p w:rsidR="00A83601" w:rsidRDefault="00A83601" w:rsidP="00A83601">
      <w:pPr>
        <w:pStyle w:val="a5"/>
        <w:spacing w:after="0"/>
        <w:ind w:right="-108"/>
        <w:jc w:val="center"/>
        <w:rPr>
          <w:sz w:val="18"/>
          <w:szCs w:val="18"/>
        </w:rPr>
      </w:pPr>
    </w:p>
    <w:tbl>
      <w:tblPr>
        <w:tblW w:w="9781" w:type="dxa"/>
        <w:tblInd w:w="108" w:type="dxa"/>
        <w:tblLayout w:type="fixed"/>
        <w:tblLook w:val="0000"/>
      </w:tblPr>
      <w:tblGrid>
        <w:gridCol w:w="5245"/>
        <w:gridCol w:w="4536"/>
      </w:tblGrid>
      <w:tr w:rsidR="00A83601" w:rsidRPr="00E82C49" w:rsidTr="00CD2A5E">
        <w:tblPrEx>
          <w:tblCellMar>
            <w:top w:w="0" w:type="dxa"/>
            <w:bottom w:w="0" w:type="dxa"/>
          </w:tblCellMar>
        </w:tblPrEx>
        <w:trPr>
          <w:trHeight w:val="1276"/>
        </w:trPr>
        <w:tc>
          <w:tcPr>
            <w:tcW w:w="5245" w:type="dxa"/>
          </w:tcPr>
          <w:p w:rsidR="00A83601" w:rsidRPr="00E84252" w:rsidRDefault="00A83601" w:rsidP="00CD2A5E">
            <w:pPr>
              <w:jc w:val="both"/>
              <w:rPr>
                <w:b/>
                <w:sz w:val="22"/>
                <w:szCs w:val="22"/>
              </w:rPr>
            </w:pPr>
            <w:r w:rsidRPr="00E84252">
              <w:rPr>
                <w:b/>
                <w:sz w:val="22"/>
                <w:szCs w:val="22"/>
              </w:rPr>
              <w:t>Государственный заказчик</w:t>
            </w:r>
          </w:p>
          <w:p w:rsidR="00A83601" w:rsidRPr="00E84252" w:rsidRDefault="00A83601" w:rsidP="00CD2A5E">
            <w:pPr>
              <w:rPr>
                <w:sz w:val="22"/>
                <w:szCs w:val="22"/>
              </w:rPr>
            </w:pPr>
            <w:r>
              <w:rPr>
                <w:sz w:val="22"/>
                <w:szCs w:val="22"/>
              </w:rPr>
              <w:t>__________________</w:t>
            </w:r>
          </w:p>
          <w:p w:rsidR="00A83601" w:rsidRDefault="00A83601" w:rsidP="00CD2A5E">
            <w:pPr>
              <w:pStyle w:val="a5"/>
              <w:spacing w:after="0"/>
              <w:rPr>
                <w:sz w:val="22"/>
                <w:szCs w:val="22"/>
              </w:rPr>
            </w:pPr>
          </w:p>
          <w:p w:rsidR="00A83601" w:rsidRPr="004D73F6" w:rsidRDefault="00A83601" w:rsidP="00CD2A5E">
            <w:pPr>
              <w:pStyle w:val="a5"/>
              <w:spacing w:after="0"/>
              <w:rPr>
                <w:b/>
                <w:sz w:val="22"/>
                <w:szCs w:val="22"/>
              </w:rPr>
            </w:pPr>
            <w:r w:rsidRPr="00E84252">
              <w:rPr>
                <w:sz w:val="22"/>
                <w:szCs w:val="22"/>
              </w:rPr>
              <w:t xml:space="preserve">_________________ </w:t>
            </w:r>
            <w:r>
              <w:rPr>
                <w:b/>
                <w:sz w:val="22"/>
                <w:szCs w:val="22"/>
              </w:rPr>
              <w:t>_____________</w:t>
            </w:r>
          </w:p>
          <w:p w:rsidR="00A83601" w:rsidRPr="00E84252" w:rsidRDefault="00A83601" w:rsidP="00CD2A5E">
            <w:pPr>
              <w:pStyle w:val="a5"/>
              <w:spacing w:after="0"/>
              <w:rPr>
                <w:sz w:val="22"/>
                <w:szCs w:val="22"/>
              </w:rPr>
            </w:pPr>
            <w:r w:rsidRPr="00E84252">
              <w:rPr>
                <w:sz w:val="22"/>
                <w:szCs w:val="22"/>
              </w:rPr>
              <w:t>М.П.</w:t>
            </w:r>
          </w:p>
        </w:tc>
        <w:tc>
          <w:tcPr>
            <w:tcW w:w="4536" w:type="dxa"/>
          </w:tcPr>
          <w:p w:rsidR="00A83601" w:rsidRPr="00E84252" w:rsidRDefault="00A83601" w:rsidP="00CD2A5E">
            <w:pPr>
              <w:pStyle w:val="a5"/>
              <w:spacing w:after="0"/>
              <w:ind w:right="1038"/>
              <w:rPr>
                <w:b/>
                <w:sz w:val="22"/>
                <w:szCs w:val="22"/>
              </w:rPr>
            </w:pPr>
            <w:r w:rsidRPr="00E84252">
              <w:rPr>
                <w:b/>
                <w:sz w:val="22"/>
                <w:szCs w:val="22"/>
              </w:rPr>
              <w:t>Исполнитель</w:t>
            </w:r>
          </w:p>
          <w:p w:rsidR="00A83601" w:rsidRPr="00E84252" w:rsidRDefault="00A83601" w:rsidP="00CD2A5E">
            <w:pPr>
              <w:pStyle w:val="a5"/>
              <w:spacing w:after="0"/>
              <w:ind w:right="-108"/>
              <w:rPr>
                <w:sz w:val="22"/>
                <w:szCs w:val="22"/>
                <w:highlight w:val="yellow"/>
              </w:rPr>
            </w:pPr>
            <w:r>
              <w:rPr>
                <w:sz w:val="22"/>
                <w:szCs w:val="22"/>
              </w:rPr>
              <w:t>________________________</w:t>
            </w:r>
          </w:p>
          <w:p w:rsidR="00A83601" w:rsidRPr="00E84252" w:rsidRDefault="00A83601" w:rsidP="00CD2A5E">
            <w:pPr>
              <w:pStyle w:val="a5"/>
              <w:spacing w:after="0"/>
              <w:rPr>
                <w:b/>
                <w:sz w:val="22"/>
                <w:szCs w:val="22"/>
                <w:highlight w:val="yellow"/>
              </w:rPr>
            </w:pPr>
          </w:p>
          <w:p w:rsidR="00A83601" w:rsidRPr="00E84252" w:rsidRDefault="00A83601" w:rsidP="00CD2A5E">
            <w:pPr>
              <w:rPr>
                <w:sz w:val="22"/>
                <w:szCs w:val="22"/>
              </w:rPr>
            </w:pPr>
            <w:r w:rsidRPr="00E84252">
              <w:rPr>
                <w:sz w:val="22"/>
                <w:szCs w:val="22"/>
              </w:rPr>
              <w:t xml:space="preserve">_________________ </w:t>
            </w:r>
            <w:r>
              <w:rPr>
                <w:b/>
                <w:sz w:val="22"/>
                <w:szCs w:val="22"/>
              </w:rPr>
              <w:t>__________________</w:t>
            </w:r>
          </w:p>
          <w:p w:rsidR="00A83601" w:rsidRPr="00593733" w:rsidRDefault="00A83601" w:rsidP="00CD2A5E">
            <w:pPr>
              <w:jc w:val="both"/>
              <w:rPr>
                <w:b/>
                <w:sz w:val="22"/>
                <w:szCs w:val="22"/>
                <w:highlight w:val="yellow"/>
              </w:rPr>
            </w:pPr>
            <w:r w:rsidRPr="00E84252">
              <w:rPr>
                <w:sz w:val="22"/>
                <w:szCs w:val="22"/>
              </w:rPr>
              <w:t>М.П.</w:t>
            </w:r>
            <w:r>
              <w:rPr>
                <w:sz w:val="22"/>
                <w:szCs w:val="22"/>
              </w:rPr>
              <w:t xml:space="preserve"> </w:t>
            </w:r>
          </w:p>
        </w:tc>
      </w:tr>
    </w:tbl>
    <w:p w:rsidR="00A83601" w:rsidRPr="008C0AA5" w:rsidRDefault="00A83601" w:rsidP="00A83601">
      <w:pPr>
        <w:shd w:val="clear" w:color="auto" w:fill="FFFFFF"/>
        <w:rPr>
          <w:sz w:val="18"/>
          <w:szCs w:val="18"/>
        </w:rPr>
      </w:pPr>
    </w:p>
    <w:p w:rsidR="00EF3F28" w:rsidRDefault="00EF3F28"/>
    <w:sectPr w:rsidR="00EF3F28" w:rsidSect="000B68A9">
      <w:headerReference w:type="even" r:id="rId12"/>
      <w:headerReference w:type="default" r:id="rId13"/>
      <w:type w:val="continuous"/>
      <w:pgSz w:w="11909" w:h="16834"/>
      <w:pgMar w:top="709" w:right="709" w:bottom="1134" w:left="1701"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0E0B" w:rsidRDefault="008D0E0B" w:rsidP="00A83601">
      <w:r>
        <w:separator/>
      </w:r>
    </w:p>
  </w:endnote>
  <w:endnote w:type="continuationSeparator" w:id="0">
    <w:p w:rsidR="008D0E0B" w:rsidRDefault="008D0E0B" w:rsidP="00A836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0E0B" w:rsidRDefault="008D0E0B" w:rsidP="00A83601">
      <w:r>
        <w:separator/>
      </w:r>
    </w:p>
  </w:footnote>
  <w:footnote w:type="continuationSeparator" w:id="0">
    <w:p w:rsidR="008D0E0B" w:rsidRDefault="008D0E0B" w:rsidP="00A83601">
      <w:r>
        <w:continuationSeparator/>
      </w:r>
    </w:p>
  </w:footnote>
  <w:footnote w:id="1">
    <w:p w:rsidR="00A83601" w:rsidRPr="004C046B" w:rsidRDefault="00A83601" w:rsidP="00A83601">
      <w:pPr>
        <w:pStyle w:val="ad"/>
      </w:pPr>
      <w:r>
        <w:rPr>
          <w:rStyle w:val="af"/>
        </w:rPr>
        <w:footnoteRef/>
      </w:r>
      <w:r>
        <w:t xml:space="preserve"> </w:t>
      </w:r>
      <w:r w:rsidRPr="00A04959">
        <w:rPr>
          <w:sz w:val="18"/>
          <w:szCs w:val="18"/>
        </w:rPr>
        <w:t>Размер штрафа, начисляемого за ненадлежащее исполнение «Государственным заказчиком»</w:t>
      </w:r>
      <w:r w:rsidRPr="00A04959">
        <w:rPr>
          <w:sz w:val="18"/>
          <w:szCs w:val="18"/>
          <w:lang w:val="ru-RU"/>
        </w:rPr>
        <w:t xml:space="preserve"> </w:t>
      </w:r>
      <w:r w:rsidRPr="00A04959">
        <w:rPr>
          <w:sz w:val="18"/>
          <w:szCs w:val="18"/>
        </w:rPr>
        <w:t>обязательств,</w:t>
      </w:r>
      <w:r w:rsidRPr="00A04959">
        <w:rPr>
          <w:sz w:val="18"/>
          <w:szCs w:val="18"/>
          <w:lang w:val="ru-RU"/>
        </w:rPr>
        <w:t xml:space="preserve"> «Поставщиком»,</w:t>
      </w:r>
      <w:r w:rsidRPr="00A04959">
        <w:rPr>
          <w:sz w:val="18"/>
          <w:szCs w:val="18"/>
        </w:rPr>
        <w:t xml:space="preserve"> а также размер пени, подлежащей уплате</w:t>
      </w:r>
      <w:r w:rsidRPr="00A04959">
        <w:rPr>
          <w:sz w:val="18"/>
          <w:szCs w:val="18"/>
          <w:lang w:val="ru-RU"/>
        </w:rPr>
        <w:t xml:space="preserve"> «Поставщиком»</w:t>
      </w:r>
      <w:r w:rsidRPr="00A04959">
        <w:rPr>
          <w:sz w:val="18"/>
          <w:szCs w:val="18"/>
        </w:rPr>
        <w:t xml:space="preserve">, определяются по Правилам, утвержденным постановлением Правительства Российской Федерации </w:t>
      </w:r>
      <w:r w:rsidRPr="00A04959">
        <w:rPr>
          <w:bCs/>
          <w:sz w:val="18"/>
          <w:szCs w:val="18"/>
        </w:rPr>
        <w:t>от 30 августа 2017 г. № 1042</w:t>
      </w:r>
      <w:r w:rsidRPr="00A04959">
        <w:rPr>
          <w:sz w:val="18"/>
          <w:szCs w:val="18"/>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601" w:rsidRDefault="00A83601" w:rsidP="007027CD">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A83601" w:rsidRDefault="00A83601">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601" w:rsidRDefault="00A83601" w:rsidP="007027CD">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5</w:t>
    </w:r>
    <w:r>
      <w:rPr>
        <w:rStyle w:val="ac"/>
      </w:rPr>
      <w:fldChar w:fldCharType="end"/>
    </w:r>
  </w:p>
  <w:p w:rsidR="00A83601" w:rsidRDefault="00A83601">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EE5" w:rsidRDefault="008D0E0B" w:rsidP="007027CD">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CE7EE5" w:rsidRDefault="008D0E0B">
    <w:pPr>
      <w:pStyle w:val="a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EE5" w:rsidRDefault="008D0E0B" w:rsidP="007027CD">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A83601">
      <w:rPr>
        <w:rStyle w:val="ac"/>
        <w:noProof/>
      </w:rPr>
      <w:t>7</w:t>
    </w:r>
    <w:r>
      <w:rPr>
        <w:rStyle w:val="ac"/>
      </w:rPr>
      <w:fldChar w:fldCharType="end"/>
    </w:r>
  </w:p>
  <w:p w:rsidR="00CE7EE5" w:rsidRDefault="008D0E0B">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52EE7"/>
    <w:multiLevelType w:val="multilevel"/>
    <w:tmpl w:val="E4DED436"/>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318D3470"/>
    <w:multiLevelType w:val="hybridMultilevel"/>
    <w:tmpl w:val="71F6467E"/>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8939B7"/>
    <w:multiLevelType w:val="hybridMultilevel"/>
    <w:tmpl w:val="6C8E0600"/>
    <w:lvl w:ilvl="0" w:tplc="17961EB6">
      <w:start w:val="7"/>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3">
    <w:nsid w:val="4B0F3D08"/>
    <w:multiLevelType w:val="multilevel"/>
    <w:tmpl w:val="4F48DB14"/>
    <w:lvl w:ilvl="0">
      <w:start w:val="4"/>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nsid w:val="54B85379"/>
    <w:multiLevelType w:val="multilevel"/>
    <w:tmpl w:val="9E06F712"/>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nsid w:val="5BB339C7"/>
    <w:multiLevelType w:val="hybridMultilevel"/>
    <w:tmpl w:val="9C7CB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8264580"/>
    <w:multiLevelType w:val="multilevel"/>
    <w:tmpl w:val="3C34012E"/>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74757666"/>
    <w:multiLevelType w:val="multilevel"/>
    <w:tmpl w:val="8696A66E"/>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7576701C"/>
    <w:multiLevelType w:val="hybridMultilevel"/>
    <w:tmpl w:val="5E241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7"/>
  </w:num>
  <w:num w:numId="5">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A83601"/>
    <w:rsid w:val="0016318E"/>
    <w:rsid w:val="003F4EB9"/>
    <w:rsid w:val="007404E2"/>
    <w:rsid w:val="008D0E0B"/>
    <w:rsid w:val="00A83601"/>
    <w:rsid w:val="00B53D99"/>
    <w:rsid w:val="00D1249F"/>
    <w:rsid w:val="00EF3F28"/>
    <w:rsid w:val="00F21C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601"/>
    <w:pPr>
      <w:widowControl w:val="0"/>
      <w:autoSpaceDE w:val="0"/>
      <w:autoSpaceDN w:val="0"/>
      <w:adjustRightInd w:val="0"/>
    </w:pPr>
  </w:style>
  <w:style w:type="paragraph" w:styleId="1">
    <w:name w:val="heading 1"/>
    <w:basedOn w:val="a"/>
    <w:next w:val="a"/>
    <w:link w:val="10"/>
    <w:uiPriority w:val="99"/>
    <w:qFormat/>
    <w:rsid w:val="00A83601"/>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404E2"/>
    <w:rPr>
      <w:sz w:val="28"/>
    </w:rPr>
  </w:style>
  <w:style w:type="character" w:customStyle="1" w:styleId="10">
    <w:name w:val="Заголовок 1 Знак"/>
    <w:basedOn w:val="a0"/>
    <w:link w:val="1"/>
    <w:uiPriority w:val="99"/>
    <w:rsid w:val="00A83601"/>
    <w:rPr>
      <w:rFonts w:ascii="Arial" w:hAnsi="Arial" w:cs="Arial"/>
      <w:b/>
      <w:bCs/>
      <w:kern w:val="32"/>
      <w:sz w:val="32"/>
      <w:szCs w:val="32"/>
    </w:rPr>
  </w:style>
  <w:style w:type="character" w:customStyle="1" w:styleId="a4">
    <w:name w:val="Основной текст Знак"/>
    <w:link w:val="a5"/>
    <w:locked/>
    <w:rsid w:val="00A83601"/>
    <w:rPr>
      <w:sz w:val="24"/>
      <w:szCs w:val="24"/>
    </w:rPr>
  </w:style>
  <w:style w:type="paragraph" w:styleId="a5">
    <w:name w:val="Body Text"/>
    <w:basedOn w:val="a"/>
    <w:link w:val="a4"/>
    <w:rsid w:val="00A83601"/>
    <w:pPr>
      <w:widowControl/>
      <w:autoSpaceDE/>
      <w:autoSpaceDN/>
      <w:adjustRightInd/>
      <w:spacing w:after="120"/>
    </w:pPr>
    <w:rPr>
      <w:sz w:val="24"/>
      <w:szCs w:val="24"/>
    </w:rPr>
  </w:style>
  <w:style w:type="character" w:customStyle="1" w:styleId="11">
    <w:name w:val="Основной текст Знак1"/>
    <w:basedOn w:val="a0"/>
    <w:link w:val="a5"/>
    <w:uiPriority w:val="99"/>
    <w:semiHidden/>
    <w:rsid w:val="00A83601"/>
  </w:style>
  <w:style w:type="paragraph" w:styleId="a6">
    <w:name w:val="List Paragraph"/>
    <w:basedOn w:val="a"/>
    <w:link w:val="a7"/>
    <w:uiPriority w:val="34"/>
    <w:qFormat/>
    <w:rsid w:val="00A83601"/>
    <w:pPr>
      <w:ind w:left="720"/>
      <w:contextualSpacing/>
    </w:pPr>
    <w:rPr>
      <w:lang/>
    </w:rPr>
  </w:style>
  <w:style w:type="paragraph" w:customStyle="1" w:styleId="ConsPlusNormal">
    <w:name w:val="ConsPlusNormal"/>
    <w:link w:val="ConsPlusNormal0"/>
    <w:rsid w:val="00A83601"/>
    <w:pPr>
      <w:autoSpaceDE w:val="0"/>
      <w:autoSpaceDN w:val="0"/>
      <w:adjustRightInd w:val="0"/>
      <w:ind w:firstLine="720"/>
    </w:pPr>
    <w:rPr>
      <w:rFonts w:ascii="Arial" w:hAnsi="Arial"/>
      <w:sz w:val="24"/>
      <w:szCs w:val="24"/>
    </w:rPr>
  </w:style>
  <w:style w:type="character" w:styleId="a8">
    <w:name w:val="Hyperlink"/>
    <w:basedOn w:val="a0"/>
    <w:uiPriority w:val="99"/>
    <w:rsid w:val="00A83601"/>
    <w:rPr>
      <w:color w:val="0000FF"/>
      <w:u w:val="single"/>
    </w:rPr>
  </w:style>
  <w:style w:type="paragraph" w:customStyle="1" w:styleId="a9">
    <w:name w:val="Внутренний адрес"/>
    <w:basedOn w:val="a5"/>
    <w:rsid w:val="00A83601"/>
    <w:pPr>
      <w:suppressAutoHyphens/>
      <w:spacing w:after="0" w:line="220" w:lineRule="atLeast"/>
    </w:pPr>
    <w:rPr>
      <w:rFonts w:ascii="Arial" w:hAnsi="Arial"/>
      <w:sz w:val="20"/>
      <w:szCs w:val="20"/>
      <w:lang w:eastAsia="ar-SA"/>
    </w:rPr>
  </w:style>
  <w:style w:type="paragraph" w:styleId="aa">
    <w:name w:val="header"/>
    <w:basedOn w:val="a"/>
    <w:link w:val="ab"/>
    <w:rsid w:val="00A83601"/>
    <w:pPr>
      <w:tabs>
        <w:tab w:val="center" w:pos="4677"/>
        <w:tab w:val="right" w:pos="9355"/>
      </w:tabs>
    </w:pPr>
  </w:style>
  <w:style w:type="character" w:customStyle="1" w:styleId="ab">
    <w:name w:val="Верхний колонтитул Знак"/>
    <w:basedOn w:val="a0"/>
    <w:link w:val="aa"/>
    <w:rsid w:val="00A83601"/>
  </w:style>
  <w:style w:type="character" w:styleId="ac">
    <w:name w:val="page number"/>
    <w:basedOn w:val="a0"/>
    <w:rsid w:val="00A83601"/>
  </w:style>
  <w:style w:type="character" w:customStyle="1" w:styleId="FontStyle13">
    <w:name w:val="Font Style13"/>
    <w:basedOn w:val="a0"/>
    <w:rsid w:val="00A83601"/>
    <w:rPr>
      <w:rFonts w:ascii="Times New Roman" w:hAnsi="Times New Roman" w:cs="Times New Roman"/>
      <w:sz w:val="18"/>
      <w:szCs w:val="18"/>
    </w:rPr>
  </w:style>
  <w:style w:type="paragraph" w:customStyle="1" w:styleId="12">
    <w:name w:val="Обычный1"/>
    <w:rsid w:val="00A83601"/>
    <w:pPr>
      <w:widowControl w:val="0"/>
      <w:spacing w:line="300" w:lineRule="auto"/>
      <w:ind w:firstLine="720"/>
      <w:jc w:val="both"/>
    </w:pPr>
    <w:rPr>
      <w:rFonts w:eastAsia="Calibri"/>
      <w:sz w:val="24"/>
      <w:szCs w:val="24"/>
    </w:rPr>
  </w:style>
  <w:style w:type="paragraph" w:customStyle="1" w:styleId="ListParagraph">
    <w:name w:val="List Paragraph"/>
    <w:basedOn w:val="a"/>
    <w:rsid w:val="00A83601"/>
    <w:pPr>
      <w:widowControl/>
      <w:autoSpaceDE/>
      <w:autoSpaceDN/>
      <w:adjustRightInd/>
      <w:ind w:left="720"/>
      <w:contextualSpacing/>
    </w:pPr>
    <w:rPr>
      <w:rFonts w:eastAsia="Calibri"/>
      <w:sz w:val="24"/>
      <w:szCs w:val="24"/>
    </w:rPr>
  </w:style>
  <w:style w:type="paragraph" w:customStyle="1" w:styleId="7">
    <w:name w:val="Обычный7"/>
    <w:rsid w:val="00A83601"/>
    <w:pPr>
      <w:widowControl w:val="0"/>
      <w:spacing w:line="300" w:lineRule="auto"/>
      <w:ind w:firstLine="720"/>
      <w:jc w:val="both"/>
    </w:pPr>
    <w:rPr>
      <w:rFonts w:eastAsia="Calibri"/>
      <w:sz w:val="24"/>
    </w:rPr>
  </w:style>
  <w:style w:type="paragraph" w:styleId="ad">
    <w:name w:val="footnote text"/>
    <w:basedOn w:val="a"/>
    <w:link w:val="ae"/>
    <w:rsid w:val="00A83601"/>
    <w:pPr>
      <w:widowControl/>
      <w:kinsoku w:val="0"/>
      <w:overflowPunct w:val="0"/>
      <w:snapToGrid w:val="0"/>
      <w:jc w:val="both"/>
    </w:pPr>
    <w:rPr>
      <w:lang w:eastAsia="en-US"/>
    </w:rPr>
  </w:style>
  <w:style w:type="character" w:customStyle="1" w:styleId="ae">
    <w:name w:val="Текст сноски Знак"/>
    <w:basedOn w:val="a0"/>
    <w:link w:val="ad"/>
    <w:rsid w:val="00A83601"/>
    <w:rPr>
      <w:lang w:eastAsia="en-US"/>
    </w:rPr>
  </w:style>
  <w:style w:type="character" w:styleId="af">
    <w:name w:val="footnote reference"/>
    <w:rsid w:val="00A83601"/>
    <w:rPr>
      <w:vertAlign w:val="superscript"/>
    </w:rPr>
  </w:style>
  <w:style w:type="character" w:customStyle="1" w:styleId="ConsPlusNormal0">
    <w:name w:val="ConsPlusNormal Знак"/>
    <w:link w:val="ConsPlusNormal"/>
    <w:locked/>
    <w:rsid w:val="00A83601"/>
    <w:rPr>
      <w:rFonts w:ascii="Arial" w:hAnsi="Arial"/>
      <w:sz w:val="24"/>
      <w:szCs w:val="24"/>
    </w:rPr>
  </w:style>
  <w:style w:type="paragraph" w:customStyle="1" w:styleId="3bullet1gif">
    <w:name w:val="3bullet1.gif"/>
    <w:basedOn w:val="a"/>
    <w:rsid w:val="00A83601"/>
    <w:pPr>
      <w:widowControl/>
      <w:autoSpaceDE/>
      <w:autoSpaceDN/>
      <w:adjustRightInd/>
      <w:spacing w:before="100" w:beforeAutospacing="1" w:after="100" w:afterAutospacing="1"/>
    </w:pPr>
    <w:rPr>
      <w:sz w:val="24"/>
      <w:szCs w:val="24"/>
    </w:rPr>
  </w:style>
  <w:style w:type="paragraph" w:customStyle="1" w:styleId="3bullet3gif">
    <w:name w:val="3bullet3.gif"/>
    <w:basedOn w:val="a"/>
    <w:rsid w:val="00A83601"/>
    <w:pPr>
      <w:widowControl/>
      <w:autoSpaceDE/>
      <w:autoSpaceDN/>
      <w:adjustRightInd/>
      <w:spacing w:before="100" w:beforeAutospacing="1" w:after="100" w:afterAutospacing="1"/>
    </w:pPr>
    <w:rPr>
      <w:sz w:val="24"/>
      <w:szCs w:val="24"/>
    </w:rPr>
  </w:style>
  <w:style w:type="character" w:customStyle="1" w:styleId="a7">
    <w:name w:val="Абзац списка Знак"/>
    <w:link w:val="a6"/>
    <w:uiPriority w:val="34"/>
    <w:locked/>
    <w:rsid w:val="00A83601"/>
    <w:rPr>
      <w:lang/>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0AD80CE9A33E4F4E2CC58702D3FED9A2973AE85097556CD6C1F04FB8CFCF69C443F760F681419FeCN7N" TargetMode="Externa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consultantplus://offline/ref=660AD80CE9A33E4F4E2CC58702D3FED9A2973CE15391556CD6C1F04FB8CFCF69C443F762F786e4N8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sch@70.fsin.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3601</Words>
  <Characters>20531</Characters>
  <Application>Microsoft Office Word</Application>
  <DocSecurity>0</DocSecurity>
  <Lines>171</Lines>
  <Paragraphs>48</Paragraphs>
  <ScaleCrop>false</ScaleCrop>
  <Company/>
  <LinksUpToDate>false</LinksUpToDate>
  <CharactersWithSpaces>24084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2026-08-31T07:52:00Z</dcterms:created>
  <dcterms:modified xsi:type="dcterms:W3CDTF">2026-08-31T07:52:00Z</dcterms:modified>
</cp:coreProperties>
</file>